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A7E" w:rsidRPr="00D04AAF" w:rsidRDefault="00610A7E" w:rsidP="00716CEF">
      <w:pPr>
        <w:spacing w:before="240" w:after="240" w:line="360" w:lineRule="auto"/>
        <w:jc w:val="both"/>
        <w:rPr>
          <w:rFonts w:ascii="Times New Roman" w:hAnsi="Times New Roman" w:cs="Times New Roman"/>
          <w:lang w:val="en-GB"/>
        </w:rPr>
      </w:pPr>
    </w:p>
    <w:p w:rsidR="00610A7E" w:rsidRPr="00D04AAF" w:rsidRDefault="00610A7E" w:rsidP="00716CEF">
      <w:pPr>
        <w:spacing w:before="240" w:after="240" w:line="360" w:lineRule="auto"/>
        <w:jc w:val="both"/>
        <w:rPr>
          <w:rFonts w:ascii="Times New Roman" w:hAnsi="Times New Roman" w:cs="Times New Roman"/>
          <w:lang w:val="en-GB"/>
        </w:rPr>
      </w:pPr>
    </w:p>
    <w:p w:rsidR="00610A7E" w:rsidRPr="00D04AAF" w:rsidRDefault="00610A7E" w:rsidP="00716CEF">
      <w:pPr>
        <w:spacing w:before="240" w:after="240" w:line="360" w:lineRule="auto"/>
        <w:jc w:val="both"/>
        <w:rPr>
          <w:rFonts w:ascii="Times New Roman" w:hAnsi="Times New Roman" w:cs="Times New Roman"/>
          <w:lang w:val="en-GB"/>
        </w:rPr>
      </w:pPr>
    </w:p>
    <w:p w:rsidR="00610A7E" w:rsidRPr="00D04AAF" w:rsidRDefault="00610A7E" w:rsidP="00716CEF">
      <w:pPr>
        <w:spacing w:before="240" w:after="240" w:line="360" w:lineRule="auto"/>
        <w:jc w:val="both"/>
        <w:rPr>
          <w:rFonts w:ascii="Times New Roman" w:hAnsi="Times New Roman" w:cs="Times New Roman"/>
          <w:lang w:val="en-GB"/>
        </w:rPr>
      </w:pPr>
    </w:p>
    <w:p w:rsidR="00610A7E" w:rsidRPr="00D04AAF" w:rsidRDefault="00610A7E" w:rsidP="00716CEF">
      <w:pPr>
        <w:spacing w:before="240" w:after="240" w:line="360" w:lineRule="auto"/>
        <w:jc w:val="both"/>
        <w:rPr>
          <w:rFonts w:ascii="Times New Roman" w:hAnsi="Times New Roman" w:cs="Times New Roman"/>
          <w:lang w:val="en-GB"/>
        </w:rPr>
      </w:pPr>
    </w:p>
    <w:p w:rsidR="00610A7E" w:rsidRPr="00D04AAF" w:rsidRDefault="00610A7E" w:rsidP="00716CEF">
      <w:pPr>
        <w:spacing w:before="240" w:after="240" w:line="360" w:lineRule="auto"/>
        <w:jc w:val="both"/>
        <w:rPr>
          <w:rFonts w:ascii="Times New Roman" w:eastAsia="Times New Roman" w:hAnsi="Times New Roman" w:cs="Times New Roman"/>
          <w:b/>
          <w:sz w:val="32"/>
          <w:szCs w:val="32"/>
          <w:lang w:val="en-GB"/>
        </w:rPr>
      </w:pPr>
    </w:p>
    <w:p w:rsidR="0018087C" w:rsidRDefault="0018087C" w:rsidP="00B05FEC">
      <w:pPr>
        <w:spacing w:before="240" w:after="240" w:line="360" w:lineRule="auto"/>
        <w:rPr>
          <w:rFonts w:ascii="Times New Roman" w:eastAsia="Times New Roman" w:hAnsi="Times New Roman" w:cs="Times New Roman"/>
          <w:b/>
          <w:sz w:val="32"/>
          <w:szCs w:val="32"/>
          <w:lang w:val="en-GB"/>
        </w:rPr>
      </w:pPr>
    </w:p>
    <w:p w:rsidR="0018087C" w:rsidRDefault="0018087C" w:rsidP="00716CEF">
      <w:pPr>
        <w:spacing w:before="240" w:after="240" w:line="360" w:lineRule="auto"/>
        <w:jc w:val="center"/>
        <w:rPr>
          <w:rFonts w:ascii="Times New Roman" w:eastAsia="Times New Roman" w:hAnsi="Times New Roman" w:cs="Times New Roman"/>
          <w:b/>
          <w:sz w:val="32"/>
          <w:szCs w:val="32"/>
          <w:lang w:val="en-GB"/>
        </w:rPr>
      </w:pPr>
    </w:p>
    <w:p w:rsidR="00C26577" w:rsidRDefault="00457E26" w:rsidP="00716CEF">
      <w:pPr>
        <w:spacing w:before="240" w:after="240" w:line="360" w:lineRule="auto"/>
        <w:jc w:val="center"/>
        <w:rPr>
          <w:rFonts w:ascii="Times New Roman" w:eastAsia="Times New Roman" w:hAnsi="Times New Roman" w:cs="Times New Roman"/>
          <w:b/>
          <w:sz w:val="32"/>
          <w:szCs w:val="32"/>
          <w:lang w:val="en-GB"/>
        </w:rPr>
      </w:pPr>
      <w:r w:rsidRPr="00D04AAF">
        <w:rPr>
          <w:rFonts w:ascii="Times New Roman" w:eastAsia="Times New Roman" w:hAnsi="Times New Roman" w:cs="Times New Roman"/>
          <w:b/>
          <w:sz w:val="32"/>
          <w:szCs w:val="32"/>
          <w:lang w:val="en-GB"/>
        </w:rPr>
        <w:t xml:space="preserve">ASSESSMENT   2 </w:t>
      </w:r>
    </w:p>
    <w:p w:rsidR="00C26577" w:rsidRDefault="00C26577" w:rsidP="00716CEF">
      <w:pPr>
        <w:spacing w:before="240" w:after="24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Andreea Andronache</w:t>
      </w:r>
    </w:p>
    <w:p w:rsidR="00610A7E" w:rsidRDefault="00457E26" w:rsidP="00716CEF">
      <w:pPr>
        <w:spacing w:before="240" w:after="240" w:line="360" w:lineRule="auto"/>
        <w:jc w:val="center"/>
        <w:rPr>
          <w:rFonts w:ascii="Times New Roman" w:eastAsia="Times New Roman" w:hAnsi="Times New Roman" w:cs="Times New Roman"/>
          <w:b/>
          <w:sz w:val="32"/>
          <w:szCs w:val="32"/>
          <w:lang w:val="en-GB"/>
        </w:rPr>
      </w:pPr>
      <w:r w:rsidRPr="00D04AAF">
        <w:rPr>
          <w:rFonts w:ascii="Times New Roman" w:eastAsia="Times New Roman" w:hAnsi="Times New Roman" w:cs="Times New Roman"/>
          <w:b/>
          <w:sz w:val="32"/>
          <w:szCs w:val="32"/>
          <w:lang w:val="en-GB"/>
        </w:rPr>
        <w:t xml:space="preserve">PSYCHOLOGICAL </w:t>
      </w:r>
      <w:r w:rsidR="00C26577">
        <w:rPr>
          <w:rFonts w:ascii="Times New Roman" w:eastAsia="Times New Roman" w:hAnsi="Times New Roman" w:cs="Times New Roman"/>
          <w:b/>
          <w:sz w:val="32"/>
          <w:szCs w:val="32"/>
          <w:lang w:val="en-GB"/>
        </w:rPr>
        <w:t xml:space="preserve">FOR </w:t>
      </w:r>
      <w:r w:rsidRPr="00D04AAF">
        <w:rPr>
          <w:rFonts w:ascii="Times New Roman" w:eastAsia="Times New Roman" w:hAnsi="Times New Roman" w:cs="Times New Roman"/>
          <w:b/>
          <w:sz w:val="32"/>
          <w:szCs w:val="32"/>
          <w:lang w:val="en-GB"/>
        </w:rPr>
        <w:t>HEALTH AND SOCIAL CARE</w:t>
      </w:r>
    </w:p>
    <w:p w:rsidR="00C26577" w:rsidRPr="00D04AAF" w:rsidRDefault="00C26577" w:rsidP="00716CEF">
      <w:pPr>
        <w:spacing w:before="240" w:after="240"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Lecturer : Diya Ganguly</w:t>
      </w:r>
    </w:p>
    <w:p w:rsidR="00610A7E" w:rsidRPr="00D04AAF" w:rsidRDefault="00610A7E" w:rsidP="00716CEF">
      <w:pPr>
        <w:spacing w:before="240" w:after="240" w:line="360" w:lineRule="auto"/>
        <w:jc w:val="both"/>
        <w:rPr>
          <w:rFonts w:ascii="Times New Roman" w:eastAsia="Times New Roman" w:hAnsi="Times New Roman" w:cs="Times New Roman"/>
          <w:b/>
          <w:sz w:val="24"/>
          <w:szCs w:val="24"/>
          <w:lang w:val="en-GB"/>
        </w:rPr>
      </w:pPr>
    </w:p>
    <w:p w:rsidR="00610A7E" w:rsidRPr="00D04AAF" w:rsidRDefault="00610A7E" w:rsidP="00716CEF">
      <w:pPr>
        <w:spacing w:before="240" w:after="240" w:line="360" w:lineRule="auto"/>
        <w:jc w:val="both"/>
        <w:rPr>
          <w:rFonts w:ascii="Times New Roman" w:eastAsia="Times New Roman" w:hAnsi="Times New Roman" w:cs="Times New Roman"/>
          <w:b/>
          <w:sz w:val="24"/>
          <w:szCs w:val="24"/>
          <w:lang w:val="en-GB"/>
        </w:rPr>
      </w:pPr>
    </w:p>
    <w:p w:rsidR="00457E26" w:rsidRPr="00D04AAF" w:rsidRDefault="00457E26" w:rsidP="00716CEF">
      <w:pPr>
        <w:spacing w:before="240" w:after="240" w:line="360" w:lineRule="auto"/>
        <w:jc w:val="both"/>
        <w:rPr>
          <w:rFonts w:ascii="Times New Roman" w:eastAsia="Times New Roman" w:hAnsi="Times New Roman" w:cs="Times New Roman"/>
          <w:b/>
          <w:sz w:val="24"/>
          <w:szCs w:val="24"/>
          <w:lang w:val="en-GB"/>
        </w:rPr>
      </w:pPr>
      <w:r w:rsidRPr="00D04AAF">
        <w:rPr>
          <w:rFonts w:ascii="Times New Roman" w:eastAsia="Times New Roman" w:hAnsi="Times New Roman" w:cs="Times New Roman"/>
          <w:b/>
          <w:sz w:val="24"/>
          <w:szCs w:val="24"/>
          <w:lang w:val="en-GB"/>
        </w:rPr>
        <w:br w:type="page"/>
      </w:r>
    </w:p>
    <w:sdt>
      <w:sdtPr>
        <w:rPr>
          <w:rFonts w:ascii="Times New Roman" w:eastAsia="Arial" w:hAnsi="Times New Roman" w:cs="Times New Roman"/>
          <w:b w:val="0"/>
          <w:bCs w:val="0"/>
          <w:color w:val="auto"/>
          <w:sz w:val="24"/>
          <w:szCs w:val="24"/>
          <w:lang w:val="en-GB"/>
        </w:rPr>
        <w:id w:val="191639876"/>
        <w:docPartObj>
          <w:docPartGallery w:val="Table of Contents"/>
          <w:docPartUnique/>
        </w:docPartObj>
      </w:sdtPr>
      <w:sdtContent>
        <w:p w:rsidR="00457E26" w:rsidRPr="00A62204" w:rsidRDefault="00457E26" w:rsidP="00716CEF">
          <w:pPr>
            <w:pStyle w:val="TOCHeading"/>
            <w:spacing w:before="240" w:after="240"/>
            <w:jc w:val="center"/>
            <w:rPr>
              <w:rFonts w:ascii="Times New Roman" w:hAnsi="Times New Roman" w:cs="Times New Roman"/>
              <w:color w:val="auto"/>
              <w:sz w:val="24"/>
              <w:szCs w:val="24"/>
              <w:lang w:val="en-GB"/>
            </w:rPr>
          </w:pPr>
          <w:r w:rsidRPr="00A62204">
            <w:rPr>
              <w:rFonts w:ascii="Times New Roman" w:hAnsi="Times New Roman" w:cs="Times New Roman"/>
              <w:color w:val="auto"/>
              <w:szCs w:val="24"/>
              <w:lang w:val="en-GB"/>
            </w:rPr>
            <w:t>Table of Contents</w:t>
          </w:r>
        </w:p>
        <w:p w:rsidR="00C26577" w:rsidRDefault="00DC297F">
          <w:pPr>
            <w:pStyle w:val="TOC1"/>
            <w:rPr>
              <w:rFonts w:asciiTheme="minorHAnsi" w:eastAsiaTheme="minorEastAsia" w:hAnsiTheme="minorHAnsi" w:cstheme="minorBidi"/>
              <w:noProof/>
            </w:rPr>
          </w:pPr>
          <w:r w:rsidRPr="00A62204">
            <w:rPr>
              <w:rFonts w:ascii="Times New Roman" w:hAnsi="Times New Roman" w:cs="Times New Roman"/>
              <w:sz w:val="24"/>
              <w:szCs w:val="24"/>
              <w:lang w:val="en-GB"/>
            </w:rPr>
            <w:fldChar w:fldCharType="begin"/>
          </w:r>
          <w:r w:rsidR="00457E26" w:rsidRPr="00A62204">
            <w:rPr>
              <w:rFonts w:ascii="Times New Roman" w:hAnsi="Times New Roman" w:cs="Times New Roman"/>
              <w:sz w:val="24"/>
              <w:szCs w:val="24"/>
              <w:lang w:val="en-GB"/>
            </w:rPr>
            <w:instrText xml:space="preserve"> TOC \o "1-3" \h \z \u </w:instrText>
          </w:r>
          <w:r w:rsidRPr="00A62204">
            <w:rPr>
              <w:rFonts w:ascii="Times New Roman" w:hAnsi="Times New Roman" w:cs="Times New Roman"/>
              <w:sz w:val="24"/>
              <w:szCs w:val="24"/>
              <w:lang w:val="en-GB"/>
            </w:rPr>
            <w:fldChar w:fldCharType="separate"/>
          </w:r>
          <w:hyperlink w:anchor="_Toc71635589" w:history="1">
            <w:r w:rsidR="00C26577" w:rsidRPr="00F35DB4">
              <w:rPr>
                <w:rStyle w:val="Hyperlink"/>
                <w:noProof/>
                <w:lang w:val="en-GB"/>
              </w:rPr>
              <w:t>Introduction</w:t>
            </w:r>
            <w:r w:rsidR="00C26577">
              <w:rPr>
                <w:noProof/>
                <w:webHidden/>
              </w:rPr>
              <w:tab/>
            </w:r>
            <w:r w:rsidR="00C26577">
              <w:rPr>
                <w:noProof/>
                <w:webHidden/>
              </w:rPr>
              <w:fldChar w:fldCharType="begin"/>
            </w:r>
            <w:r w:rsidR="00C26577">
              <w:rPr>
                <w:noProof/>
                <w:webHidden/>
              </w:rPr>
              <w:instrText xml:space="preserve"> PAGEREF _Toc71635589 \h </w:instrText>
            </w:r>
            <w:r w:rsidR="00C26577">
              <w:rPr>
                <w:noProof/>
                <w:webHidden/>
              </w:rPr>
            </w:r>
            <w:r w:rsidR="00C26577">
              <w:rPr>
                <w:noProof/>
                <w:webHidden/>
              </w:rPr>
              <w:fldChar w:fldCharType="separate"/>
            </w:r>
            <w:r w:rsidR="00C26577">
              <w:rPr>
                <w:noProof/>
                <w:webHidden/>
              </w:rPr>
              <w:t>3</w:t>
            </w:r>
            <w:r w:rsidR="00C26577">
              <w:rPr>
                <w:noProof/>
                <w:webHidden/>
              </w:rPr>
              <w:fldChar w:fldCharType="end"/>
            </w:r>
          </w:hyperlink>
        </w:p>
        <w:p w:rsidR="00C26577" w:rsidRDefault="00C26577">
          <w:pPr>
            <w:pStyle w:val="TOC1"/>
            <w:rPr>
              <w:rFonts w:asciiTheme="minorHAnsi" w:eastAsiaTheme="minorEastAsia" w:hAnsiTheme="minorHAnsi" w:cstheme="minorBidi"/>
              <w:noProof/>
            </w:rPr>
          </w:pPr>
          <w:hyperlink w:anchor="_Toc71635590" w:history="1">
            <w:r w:rsidRPr="00F35DB4">
              <w:rPr>
                <w:rStyle w:val="Hyperlink"/>
                <w:noProof/>
                <w:lang w:val="en-GB"/>
              </w:rPr>
              <w:t>Psychological   theories of lifespan</w:t>
            </w:r>
            <w:r>
              <w:rPr>
                <w:noProof/>
                <w:webHidden/>
              </w:rPr>
              <w:tab/>
            </w:r>
            <w:r>
              <w:rPr>
                <w:noProof/>
                <w:webHidden/>
              </w:rPr>
              <w:fldChar w:fldCharType="begin"/>
            </w:r>
            <w:r>
              <w:rPr>
                <w:noProof/>
                <w:webHidden/>
              </w:rPr>
              <w:instrText xml:space="preserve"> PAGEREF _Toc71635590 \h </w:instrText>
            </w:r>
            <w:r>
              <w:rPr>
                <w:noProof/>
                <w:webHidden/>
              </w:rPr>
            </w:r>
            <w:r>
              <w:rPr>
                <w:noProof/>
                <w:webHidden/>
              </w:rPr>
              <w:fldChar w:fldCharType="separate"/>
            </w:r>
            <w:r>
              <w:rPr>
                <w:noProof/>
                <w:webHidden/>
              </w:rPr>
              <w:t>3</w:t>
            </w:r>
            <w:r>
              <w:rPr>
                <w:noProof/>
                <w:webHidden/>
              </w:rPr>
              <w:fldChar w:fldCharType="end"/>
            </w:r>
          </w:hyperlink>
        </w:p>
        <w:p w:rsidR="00C26577" w:rsidRDefault="00C26577">
          <w:pPr>
            <w:pStyle w:val="TOC1"/>
            <w:rPr>
              <w:rFonts w:asciiTheme="minorHAnsi" w:eastAsiaTheme="minorEastAsia" w:hAnsiTheme="minorHAnsi" w:cstheme="minorBidi"/>
              <w:noProof/>
            </w:rPr>
          </w:pPr>
          <w:hyperlink w:anchor="_Toc71635591" w:history="1">
            <w:r w:rsidRPr="00F35DB4">
              <w:rPr>
                <w:rStyle w:val="Hyperlink"/>
                <w:noProof/>
                <w:highlight w:val="white"/>
                <w:lang w:val="en-GB"/>
              </w:rPr>
              <w:t>Roles of healthcare professionals and psychological practices related to the health and social care management</w:t>
            </w:r>
            <w:r>
              <w:rPr>
                <w:noProof/>
                <w:webHidden/>
              </w:rPr>
              <w:tab/>
            </w:r>
            <w:r>
              <w:rPr>
                <w:noProof/>
                <w:webHidden/>
              </w:rPr>
              <w:fldChar w:fldCharType="begin"/>
            </w:r>
            <w:r>
              <w:rPr>
                <w:noProof/>
                <w:webHidden/>
              </w:rPr>
              <w:instrText xml:space="preserve"> PAGEREF _Toc71635591 \h </w:instrText>
            </w:r>
            <w:r>
              <w:rPr>
                <w:noProof/>
                <w:webHidden/>
              </w:rPr>
            </w:r>
            <w:r>
              <w:rPr>
                <w:noProof/>
                <w:webHidden/>
              </w:rPr>
              <w:fldChar w:fldCharType="separate"/>
            </w:r>
            <w:r>
              <w:rPr>
                <w:noProof/>
                <w:webHidden/>
              </w:rPr>
              <w:t>5</w:t>
            </w:r>
            <w:r>
              <w:rPr>
                <w:noProof/>
                <w:webHidden/>
              </w:rPr>
              <w:fldChar w:fldCharType="end"/>
            </w:r>
          </w:hyperlink>
        </w:p>
        <w:p w:rsidR="00C26577" w:rsidRDefault="00C26577">
          <w:pPr>
            <w:pStyle w:val="TOC1"/>
            <w:rPr>
              <w:rFonts w:asciiTheme="minorHAnsi" w:eastAsiaTheme="minorEastAsia" w:hAnsiTheme="minorHAnsi" w:cstheme="minorBidi"/>
              <w:noProof/>
            </w:rPr>
          </w:pPr>
          <w:hyperlink w:anchor="_Toc71635592" w:history="1">
            <w:r w:rsidRPr="00F35DB4">
              <w:rPr>
                <w:rStyle w:val="Hyperlink"/>
                <w:noProof/>
                <w:highlight w:val="white"/>
                <w:lang w:val="en-GB"/>
              </w:rPr>
              <w:t>Learning-related health and social care practices</w:t>
            </w:r>
            <w:r>
              <w:rPr>
                <w:noProof/>
                <w:webHidden/>
              </w:rPr>
              <w:tab/>
            </w:r>
            <w:r>
              <w:rPr>
                <w:noProof/>
                <w:webHidden/>
              </w:rPr>
              <w:fldChar w:fldCharType="begin"/>
            </w:r>
            <w:r>
              <w:rPr>
                <w:noProof/>
                <w:webHidden/>
              </w:rPr>
              <w:instrText xml:space="preserve"> PAGEREF _Toc71635592 \h </w:instrText>
            </w:r>
            <w:r>
              <w:rPr>
                <w:noProof/>
                <w:webHidden/>
              </w:rPr>
            </w:r>
            <w:r>
              <w:rPr>
                <w:noProof/>
                <w:webHidden/>
              </w:rPr>
              <w:fldChar w:fldCharType="separate"/>
            </w:r>
            <w:r>
              <w:rPr>
                <w:noProof/>
                <w:webHidden/>
              </w:rPr>
              <w:t>6</w:t>
            </w:r>
            <w:r>
              <w:rPr>
                <w:noProof/>
                <w:webHidden/>
              </w:rPr>
              <w:fldChar w:fldCharType="end"/>
            </w:r>
          </w:hyperlink>
        </w:p>
        <w:p w:rsidR="00C26577" w:rsidRDefault="00C26577">
          <w:pPr>
            <w:pStyle w:val="TOC1"/>
            <w:rPr>
              <w:rFonts w:asciiTheme="minorHAnsi" w:eastAsiaTheme="minorEastAsia" w:hAnsiTheme="minorHAnsi" w:cstheme="minorBidi"/>
              <w:noProof/>
            </w:rPr>
          </w:pPr>
          <w:hyperlink w:anchor="_Toc71635593" w:history="1">
            <w:r w:rsidRPr="00F35DB4">
              <w:rPr>
                <w:rStyle w:val="Hyperlink"/>
                <w:noProof/>
                <w:lang w:val="en-GB"/>
              </w:rPr>
              <w:t>Conclusion</w:t>
            </w:r>
            <w:r>
              <w:rPr>
                <w:noProof/>
                <w:webHidden/>
              </w:rPr>
              <w:tab/>
            </w:r>
            <w:r>
              <w:rPr>
                <w:noProof/>
                <w:webHidden/>
              </w:rPr>
              <w:fldChar w:fldCharType="begin"/>
            </w:r>
            <w:r>
              <w:rPr>
                <w:noProof/>
                <w:webHidden/>
              </w:rPr>
              <w:instrText xml:space="preserve"> PAGEREF _Toc71635593 \h </w:instrText>
            </w:r>
            <w:r>
              <w:rPr>
                <w:noProof/>
                <w:webHidden/>
              </w:rPr>
            </w:r>
            <w:r>
              <w:rPr>
                <w:noProof/>
                <w:webHidden/>
              </w:rPr>
              <w:fldChar w:fldCharType="separate"/>
            </w:r>
            <w:r>
              <w:rPr>
                <w:noProof/>
                <w:webHidden/>
              </w:rPr>
              <w:t>7</w:t>
            </w:r>
            <w:r>
              <w:rPr>
                <w:noProof/>
                <w:webHidden/>
              </w:rPr>
              <w:fldChar w:fldCharType="end"/>
            </w:r>
          </w:hyperlink>
        </w:p>
        <w:p w:rsidR="00C26577" w:rsidRDefault="00C26577">
          <w:pPr>
            <w:pStyle w:val="TOC1"/>
            <w:rPr>
              <w:rFonts w:asciiTheme="minorHAnsi" w:eastAsiaTheme="minorEastAsia" w:hAnsiTheme="minorHAnsi" w:cstheme="minorBidi"/>
              <w:noProof/>
            </w:rPr>
          </w:pPr>
          <w:hyperlink w:anchor="_Toc71635594" w:history="1">
            <w:r w:rsidRPr="00F35DB4">
              <w:rPr>
                <w:rStyle w:val="Hyperlink"/>
                <w:noProof/>
                <w:lang w:val="en-GB"/>
              </w:rPr>
              <w:t>References</w:t>
            </w:r>
            <w:r>
              <w:rPr>
                <w:noProof/>
                <w:webHidden/>
              </w:rPr>
              <w:tab/>
            </w:r>
            <w:r>
              <w:rPr>
                <w:noProof/>
                <w:webHidden/>
              </w:rPr>
              <w:fldChar w:fldCharType="begin"/>
            </w:r>
            <w:r>
              <w:rPr>
                <w:noProof/>
                <w:webHidden/>
              </w:rPr>
              <w:instrText xml:space="preserve"> PAGEREF _Toc71635594 \h </w:instrText>
            </w:r>
            <w:r>
              <w:rPr>
                <w:noProof/>
                <w:webHidden/>
              </w:rPr>
            </w:r>
            <w:r>
              <w:rPr>
                <w:noProof/>
                <w:webHidden/>
              </w:rPr>
              <w:fldChar w:fldCharType="separate"/>
            </w:r>
            <w:r>
              <w:rPr>
                <w:noProof/>
                <w:webHidden/>
              </w:rPr>
              <w:t>9</w:t>
            </w:r>
            <w:r>
              <w:rPr>
                <w:noProof/>
                <w:webHidden/>
              </w:rPr>
              <w:fldChar w:fldCharType="end"/>
            </w:r>
          </w:hyperlink>
        </w:p>
        <w:p w:rsidR="00457E26" w:rsidRPr="00D04AAF" w:rsidRDefault="00DC297F" w:rsidP="00716CEF">
          <w:pPr>
            <w:spacing w:before="240" w:after="240" w:line="360" w:lineRule="auto"/>
            <w:jc w:val="center"/>
            <w:rPr>
              <w:rFonts w:ascii="Times New Roman" w:hAnsi="Times New Roman" w:cs="Times New Roman"/>
              <w:sz w:val="24"/>
              <w:szCs w:val="24"/>
              <w:lang w:val="en-GB"/>
            </w:rPr>
          </w:pPr>
          <w:r w:rsidRPr="00A62204">
            <w:rPr>
              <w:rFonts w:ascii="Times New Roman" w:hAnsi="Times New Roman" w:cs="Times New Roman"/>
              <w:sz w:val="24"/>
              <w:szCs w:val="24"/>
              <w:lang w:val="en-GB"/>
            </w:rPr>
            <w:fldChar w:fldCharType="end"/>
          </w:r>
        </w:p>
      </w:sdtContent>
    </w:sdt>
    <w:p w:rsidR="00610A7E" w:rsidRPr="00D04AAF" w:rsidRDefault="0097028F" w:rsidP="00716CEF">
      <w:pPr>
        <w:spacing w:before="240" w:after="240" w:line="360" w:lineRule="auto"/>
        <w:jc w:val="both"/>
        <w:rPr>
          <w:rFonts w:ascii="Times New Roman" w:eastAsia="Times New Roman" w:hAnsi="Times New Roman" w:cs="Times New Roman"/>
          <w:b/>
          <w:sz w:val="24"/>
          <w:szCs w:val="24"/>
          <w:lang w:val="en-GB"/>
        </w:rPr>
      </w:pPr>
      <w:r w:rsidRPr="00D04AAF">
        <w:rPr>
          <w:rFonts w:ascii="Times New Roman" w:eastAsia="Times New Roman" w:hAnsi="Times New Roman" w:cs="Times New Roman"/>
          <w:b/>
          <w:sz w:val="24"/>
          <w:szCs w:val="24"/>
          <w:lang w:val="en-GB"/>
        </w:rPr>
        <w:br w:type="page"/>
      </w:r>
    </w:p>
    <w:p w:rsidR="00610A7E" w:rsidRPr="00D04AAF" w:rsidRDefault="00457E26" w:rsidP="00716CEF">
      <w:pPr>
        <w:pStyle w:val="Heading1"/>
        <w:spacing w:before="240" w:after="240"/>
        <w:rPr>
          <w:lang w:val="en-GB"/>
        </w:rPr>
      </w:pPr>
      <w:bookmarkStart w:id="0" w:name="_Toc71635589"/>
      <w:r w:rsidRPr="00D04AAF">
        <w:rPr>
          <w:lang w:val="en-GB"/>
        </w:rPr>
        <w:lastRenderedPageBreak/>
        <w:t>Introduction</w:t>
      </w:r>
      <w:bookmarkEnd w:id="0"/>
      <w:r w:rsidRPr="00D04AAF">
        <w:rPr>
          <w:lang w:val="en-GB"/>
        </w:rPr>
        <w:t xml:space="preserve"> </w:t>
      </w:r>
    </w:p>
    <w:p w:rsidR="00610A7E" w:rsidRPr="00D04AAF" w:rsidRDefault="00457E26" w:rsidP="00716CEF">
      <w:pPr>
        <w:spacing w:before="240" w:after="240" w:line="360" w:lineRule="auto"/>
        <w:jc w:val="both"/>
        <w:rPr>
          <w:rFonts w:ascii="Times New Roman" w:eastAsia="Times New Roman" w:hAnsi="Times New Roman" w:cs="Times New Roman"/>
          <w:sz w:val="24"/>
          <w:szCs w:val="24"/>
          <w:lang w:val="en-GB"/>
        </w:rPr>
      </w:pPr>
      <w:r w:rsidRPr="00D04AAF">
        <w:rPr>
          <w:rFonts w:ascii="Times New Roman" w:eastAsia="Times New Roman" w:hAnsi="Times New Roman" w:cs="Times New Roman"/>
          <w:sz w:val="24"/>
          <w:szCs w:val="24"/>
          <w:lang w:val="en-GB"/>
        </w:rPr>
        <w:t>Lifespan development means the human development process. It continues fro</w:t>
      </w:r>
      <w:r w:rsidR="00B05FEC">
        <w:rPr>
          <w:rFonts w:ascii="Times New Roman" w:eastAsia="Times New Roman" w:hAnsi="Times New Roman" w:cs="Times New Roman"/>
          <w:sz w:val="24"/>
          <w:szCs w:val="24"/>
          <w:lang w:val="en-GB"/>
        </w:rPr>
        <w:t xml:space="preserve">m birth to death of human life. </w:t>
      </w:r>
      <w:r w:rsidRPr="00D04AAF">
        <w:rPr>
          <w:rFonts w:ascii="Times New Roman" w:eastAsia="Times New Roman" w:hAnsi="Times New Roman" w:cs="Times New Roman"/>
          <w:sz w:val="24"/>
          <w:szCs w:val="24"/>
          <w:lang w:val="en-GB"/>
        </w:rPr>
        <w:t>Human development processes are based on different types of developments: psychological development and others are social development &amp; physiological development. Psychological development means feelings and emotional changes that a person observes in their life span. Psychological development includes the way people learn t</w:t>
      </w:r>
      <w:r w:rsidR="00B05FEC">
        <w:rPr>
          <w:rFonts w:ascii="Times New Roman" w:eastAsia="Times New Roman" w:hAnsi="Times New Roman" w:cs="Times New Roman"/>
          <w:sz w:val="24"/>
          <w:szCs w:val="24"/>
          <w:lang w:val="en-GB"/>
        </w:rPr>
        <w:t xml:space="preserve">o react to changes in emotion. </w:t>
      </w:r>
      <w:r w:rsidRPr="00D04AAF">
        <w:rPr>
          <w:rFonts w:ascii="Times New Roman" w:eastAsia="Times New Roman" w:hAnsi="Times New Roman" w:cs="Times New Roman"/>
          <w:sz w:val="24"/>
          <w:szCs w:val="24"/>
          <w:lang w:val="en-GB"/>
        </w:rPr>
        <w:t xml:space="preserve">Social development means changes in a person's experience because a person changes their relationship with others. A Person first interacts with one's family, and the family observes culture and tradition. A person grows in their life with the help of social development, and they are mainly influenced by society like community and friends. The study discussed the way psychological development maintains the person's development and their healthcare and social practices. Psychological development includes different types of aspects like genetics, hormonal changes, </w:t>
      </w:r>
      <w:r w:rsidR="00B05FEC" w:rsidRPr="00D04AAF">
        <w:rPr>
          <w:rFonts w:ascii="Times New Roman" w:eastAsia="Times New Roman" w:hAnsi="Times New Roman" w:cs="Times New Roman"/>
          <w:sz w:val="24"/>
          <w:szCs w:val="24"/>
          <w:lang w:val="en-GB"/>
        </w:rPr>
        <w:t>diseases,</w:t>
      </w:r>
      <w:r w:rsidRPr="00D04AAF">
        <w:rPr>
          <w:rFonts w:ascii="Times New Roman" w:eastAsia="Times New Roman" w:hAnsi="Times New Roman" w:cs="Times New Roman"/>
          <w:sz w:val="24"/>
          <w:szCs w:val="24"/>
          <w:lang w:val="en-GB"/>
        </w:rPr>
        <w:t xml:space="preserve"> and illness and the body growth of a person.  </w:t>
      </w:r>
    </w:p>
    <w:p w:rsidR="00610A7E" w:rsidRPr="00D04AAF" w:rsidRDefault="00457E26" w:rsidP="00716CEF">
      <w:pPr>
        <w:pStyle w:val="Heading1"/>
        <w:spacing w:before="240" w:after="240"/>
        <w:rPr>
          <w:lang w:val="en-GB"/>
        </w:rPr>
      </w:pPr>
      <w:bookmarkStart w:id="1" w:name="_Toc71635590"/>
      <w:r w:rsidRPr="00D04AAF">
        <w:rPr>
          <w:lang w:val="en-GB"/>
        </w:rPr>
        <w:t>Psychological   theories of lifespan</w:t>
      </w:r>
      <w:bookmarkEnd w:id="1"/>
      <w:r w:rsidRPr="00D04AAF">
        <w:rPr>
          <w:lang w:val="en-GB"/>
        </w:rPr>
        <w:t xml:space="preserve"> </w:t>
      </w:r>
    </w:p>
    <w:p w:rsidR="00975C2A" w:rsidRPr="00D04AAF" w:rsidRDefault="00457E26" w:rsidP="00716CEF">
      <w:pPr>
        <w:spacing w:before="240" w:after="240" w:line="360" w:lineRule="auto"/>
        <w:jc w:val="both"/>
        <w:rPr>
          <w:rFonts w:ascii="Times New Roman" w:eastAsia="Times New Roman" w:hAnsi="Times New Roman" w:cs="Times New Roman"/>
          <w:sz w:val="24"/>
          <w:szCs w:val="24"/>
          <w:lang w:val="en-GB"/>
        </w:rPr>
      </w:pPr>
      <w:r w:rsidRPr="00D04AAF">
        <w:rPr>
          <w:rFonts w:ascii="Times New Roman" w:eastAsia="Times New Roman" w:hAnsi="Times New Roman" w:cs="Times New Roman"/>
          <w:sz w:val="24"/>
          <w:szCs w:val="24"/>
          <w:lang w:val="en-GB"/>
        </w:rPr>
        <w:t xml:space="preserve">In the study, there are two types of psychological theories of lifespan discussed below. </w:t>
      </w:r>
    </w:p>
    <w:p w:rsidR="00610A7E" w:rsidRPr="00D04AAF" w:rsidRDefault="00457E26" w:rsidP="00716CEF">
      <w:pPr>
        <w:spacing w:before="240" w:after="240" w:line="360" w:lineRule="auto"/>
        <w:jc w:val="both"/>
        <w:rPr>
          <w:rFonts w:ascii="Times New Roman" w:eastAsia="Times New Roman" w:hAnsi="Times New Roman" w:cs="Times New Roman"/>
          <w:b/>
          <w:sz w:val="24"/>
          <w:szCs w:val="24"/>
          <w:lang w:val="en-GB"/>
        </w:rPr>
      </w:pPr>
      <w:r w:rsidRPr="00D04AAF">
        <w:rPr>
          <w:rFonts w:ascii="Times New Roman" w:hAnsi="Times New Roman" w:cs="Times New Roman"/>
          <w:b/>
          <w:sz w:val="24"/>
          <w:szCs w:val="24"/>
          <w:lang w:val="en-GB"/>
        </w:rPr>
        <w:t xml:space="preserve">Erik Erikson's </w:t>
      </w:r>
      <w:r w:rsidR="00716CEF">
        <w:rPr>
          <w:rFonts w:ascii="Times New Roman" w:hAnsi="Times New Roman" w:cs="Times New Roman"/>
          <w:b/>
          <w:sz w:val="24"/>
          <w:szCs w:val="24"/>
          <w:lang w:val="en-GB"/>
        </w:rPr>
        <w:t>theory of personal development:</w:t>
      </w:r>
    </w:p>
    <w:p w:rsidR="00610A7E" w:rsidRPr="00D04AAF" w:rsidRDefault="00457E26" w:rsidP="00716CEF">
      <w:pPr>
        <w:spacing w:before="240" w:after="240" w:line="360" w:lineRule="auto"/>
        <w:jc w:val="both"/>
        <w:rPr>
          <w:rFonts w:ascii="Times New Roman" w:eastAsia="Times New Roman" w:hAnsi="Times New Roman" w:cs="Times New Roman"/>
          <w:sz w:val="24"/>
          <w:szCs w:val="24"/>
          <w:lang w:val="en-GB"/>
        </w:rPr>
      </w:pPr>
      <w:r w:rsidRPr="00D04AAF">
        <w:rPr>
          <w:rFonts w:ascii="Times New Roman" w:eastAsia="Times New Roman" w:hAnsi="Times New Roman" w:cs="Times New Roman"/>
          <w:sz w:val="24"/>
          <w:szCs w:val="24"/>
          <w:lang w:val="en-GB"/>
        </w:rPr>
        <w:t>Erikson was a psychologist, and his theory was based on psychosocial development more than psychosexual development. Psychosocial development means the way a person needs to connect to the demands of society (</w:t>
      </w:r>
      <w:r w:rsidRPr="00D04AAF">
        <w:rPr>
          <w:rFonts w:ascii="Times New Roman" w:eastAsia="Times New Roman" w:hAnsi="Times New Roman" w:cs="Times New Roman"/>
          <w:sz w:val="24"/>
          <w:szCs w:val="24"/>
          <w:highlight w:val="white"/>
          <w:lang w:val="en-GB"/>
        </w:rPr>
        <w:t>Syed and McLean, 2017)</w:t>
      </w:r>
      <w:r w:rsidRPr="00D04AAF">
        <w:rPr>
          <w:rFonts w:ascii="Times New Roman" w:eastAsia="Times New Roman" w:hAnsi="Times New Roman" w:cs="Times New Roman"/>
          <w:sz w:val="24"/>
          <w:szCs w:val="24"/>
          <w:lang w:val="en-GB"/>
        </w:rPr>
        <w:t xml:space="preserve">. The principle aim of these theories is to give a direction on developing a person in an entire life. According to Erikson, a person's growth is based on eight stages. The first stage is </w:t>
      </w:r>
      <w:r w:rsidRPr="00D04AAF">
        <w:rPr>
          <w:rFonts w:ascii="Times New Roman" w:eastAsia="Times New Roman" w:hAnsi="Times New Roman" w:cs="Times New Roman"/>
          <w:b/>
          <w:sz w:val="24"/>
          <w:szCs w:val="24"/>
          <w:lang w:val="en-GB"/>
        </w:rPr>
        <w:t xml:space="preserve">trust VS mistrust </w:t>
      </w:r>
      <w:r w:rsidRPr="00D04AAF">
        <w:rPr>
          <w:rFonts w:ascii="Times New Roman" w:eastAsia="Times New Roman" w:hAnsi="Times New Roman" w:cs="Times New Roman"/>
          <w:sz w:val="24"/>
          <w:szCs w:val="24"/>
          <w:lang w:val="en-GB"/>
        </w:rPr>
        <w:t>(</w:t>
      </w:r>
      <w:r w:rsidRPr="00D04AAF">
        <w:rPr>
          <w:rFonts w:ascii="Times New Roman" w:eastAsia="Times New Roman" w:hAnsi="Times New Roman" w:cs="Times New Roman"/>
          <w:sz w:val="24"/>
          <w:szCs w:val="24"/>
          <w:highlight w:val="white"/>
          <w:lang w:val="en-GB"/>
        </w:rPr>
        <w:t>Syed and McLean, 2017)</w:t>
      </w:r>
      <w:r w:rsidRPr="00D04AAF">
        <w:rPr>
          <w:rFonts w:ascii="Times New Roman" w:eastAsia="Times New Roman" w:hAnsi="Times New Roman" w:cs="Times New Roman"/>
          <w:sz w:val="24"/>
          <w:szCs w:val="24"/>
          <w:lang w:val="en-GB"/>
        </w:rPr>
        <w:t>. This stage mainly starts from birth to the one year of the age of a person. This stage is the basic stage of life. In this stage, when I am a child, then I depend on my parents for survival.</w:t>
      </w:r>
    </w:p>
    <w:p w:rsidR="00610A7E" w:rsidRPr="00D04AAF" w:rsidRDefault="00457E26" w:rsidP="00716CEF">
      <w:pPr>
        <w:spacing w:before="240" w:after="240" w:line="360" w:lineRule="auto"/>
        <w:jc w:val="both"/>
        <w:rPr>
          <w:rFonts w:ascii="Times New Roman" w:eastAsia="Times New Roman" w:hAnsi="Times New Roman" w:cs="Times New Roman"/>
          <w:sz w:val="24"/>
          <w:szCs w:val="24"/>
          <w:lang w:val="en-GB"/>
        </w:rPr>
      </w:pPr>
      <w:r w:rsidRPr="00D04AAF">
        <w:rPr>
          <w:rFonts w:ascii="Times New Roman" w:eastAsia="Times New Roman" w:hAnsi="Times New Roman" w:cs="Times New Roman"/>
          <w:sz w:val="24"/>
          <w:szCs w:val="24"/>
          <w:lang w:val="en-GB"/>
        </w:rPr>
        <w:t xml:space="preserve">For survival, I need food, love, safety and nutrients. Parents help me to build trust because then I feel safe in the world. Parents who do not </w:t>
      </w:r>
      <w:r w:rsidR="005B4936" w:rsidRPr="00D04AAF">
        <w:rPr>
          <w:rFonts w:ascii="Times New Roman" w:eastAsia="Times New Roman" w:hAnsi="Times New Roman" w:cs="Times New Roman"/>
          <w:sz w:val="24"/>
          <w:szCs w:val="24"/>
          <w:lang w:val="en-GB"/>
        </w:rPr>
        <w:t>fulfil</w:t>
      </w:r>
      <w:r w:rsidRPr="00D04AAF">
        <w:rPr>
          <w:rFonts w:ascii="Times New Roman" w:eastAsia="Times New Roman" w:hAnsi="Times New Roman" w:cs="Times New Roman"/>
          <w:sz w:val="24"/>
          <w:szCs w:val="24"/>
          <w:lang w:val="en-GB"/>
        </w:rPr>
        <w:t xml:space="preserve"> their baby needs then their child feel anxiety, fear and mistrust. </w:t>
      </w:r>
      <w:r w:rsidR="00A33A19" w:rsidRPr="00D04AAF">
        <w:rPr>
          <w:rFonts w:ascii="Times New Roman" w:eastAsia="Times New Roman" w:hAnsi="Times New Roman" w:cs="Times New Roman"/>
          <w:sz w:val="24"/>
          <w:szCs w:val="24"/>
          <w:lang w:val="en-GB"/>
        </w:rPr>
        <w:t>Therefore,</w:t>
      </w:r>
      <w:r w:rsidRPr="00D04AAF">
        <w:rPr>
          <w:rFonts w:ascii="Times New Roman" w:eastAsia="Times New Roman" w:hAnsi="Times New Roman" w:cs="Times New Roman"/>
          <w:sz w:val="24"/>
          <w:szCs w:val="24"/>
          <w:lang w:val="en-GB"/>
        </w:rPr>
        <w:t xml:space="preserve"> their child does not feel safe in the world. The second stage is </w:t>
      </w:r>
      <w:r w:rsidRPr="00D04AAF">
        <w:rPr>
          <w:rFonts w:ascii="Times New Roman" w:eastAsia="Times New Roman" w:hAnsi="Times New Roman" w:cs="Times New Roman"/>
          <w:b/>
          <w:sz w:val="24"/>
          <w:szCs w:val="24"/>
          <w:lang w:val="en-GB"/>
        </w:rPr>
        <w:t>autonomy vs shame/doubt</w:t>
      </w:r>
      <w:r w:rsidRPr="00D04AAF">
        <w:rPr>
          <w:rFonts w:ascii="Times New Roman" w:eastAsia="Times New Roman" w:hAnsi="Times New Roman" w:cs="Times New Roman"/>
          <w:sz w:val="24"/>
          <w:szCs w:val="24"/>
          <w:lang w:val="en-GB"/>
        </w:rPr>
        <w:t xml:space="preserve">. This stage starts from age 1 to age 3. In this period, they explore </w:t>
      </w:r>
      <w:r w:rsidRPr="00D04AAF">
        <w:rPr>
          <w:rFonts w:ascii="Times New Roman" w:eastAsia="Times New Roman" w:hAnsi="Times New Roman" w:cs="Times New Roman"/>
          <w:sz w:val="24"/>
          <w:szCs w:val="24"/>
          <w:lang w:val="en-GB"/>
        </w:rPr>
        <w:lastRenderedPageBreak/>
        <w:t>their world and learn how to act in the environment and control the action. In this stage, my parents help me to build a sense of individualism. For example, when I was two years old, I wanted to choose a dress according to my choice.</w:t>
      </w:r>
    </w:p>
    <w:p w:rsidR="00610A7E" w:rsidRPr="00D04AAF" w:rsidRDefault="00457E26" w:rsidP="00716CEF">
      <w:pPr>
        <w:spacing w:before="240" w:after="240" w:line="360" w:lineRule="auto"/>
        <w:jc w:val="both"/>
        <w:rPr>
          <w:rFonts w:ascii="Times New Roman" w:eastAsia="Times New Roman" w:hAnsi="Times New Roman" w:cs="Times New Roman"/>
          <w:b/>
          <w:sz w:val="24"/>
          <w:szCs w:val="24"/>
          <w:lang w:val="en-GB"/>
        </w:rPr>
      </w:pPr>
      <w:r w:rsidRPr="00D04AAF">
        <w:rPr>
          <w:rFonts w:ascii="Times New Roman" w:eastAsia="Times New Roman" w:hAnsi="Times New Roman" w:cs="Times New Roman"/>
          <w:sz w:val="24"/>
          <w:szCs w:val="24"/>
          <w:lang w:val="en-GB"/>
        </w:rPr>
        <w:t xml:space="preserve">Those children who successfully finish this stage feel confident. Those who do not complete this stage then feel doubt about their abilities. This stage mainly occurs when children play on the ground or at home. The third stage is that </w:t>
      </w:r>
      <w:r w:rsidRPr="00D04AAF">
        <w:rPr>
          <w:rFonts w:ascii="Times New Roman" w:eastAsia="Times New Roman" w:hAnsi="Times New Roman" w:cs="Times New Roman"/>
          <w:b/>
          <w:sz w:val="24"/>
          <w:szCs w:val="24"/>
          <w:lang w:val="en-GB"/>
        </w:rPr>
        <w:t xml:space="preserve">initiative </w:t>
      </w:r>
      <w:r w:rsidR="005B4936" w:rsidRPr="00D04AAF">
        <w:rPr>
          <w:rFonts w:ascii="Times New Roman" w:eastAsia="Times New Roman" w:hAnsi="Times New Roman" w:cs="Times New Roman"/>
          <w:b/>
          <w:sz w:val="24"/>
          <w:szCs w:val="24"/>
          <w:lang w:val="en-GB"/>
        </w:rPr>
        <w:t>vs.</w:t>
      </w:r>
      <w:r w:rsidRPr="00D04AAF">
        <w:rPr>
          <w:rFonts w:ascii="Times New Roman" w:eastAsia="Times New Roman" w:hAnsi="Times New Roman" w:cs="Times New Roman"/>
          <w:b/>
          <w:sz w:val="24"/>
          <w:szCs w:val="24"/>
          <w:lang w:val="en-GB"/>
        </w:rPr>
        <w:t xml:space="preserve"> guilt.</w:t>
      </w:r>
      <w:r w:rsidRPr="00D04AAF">
        <w:rPr>
          <w:rFonts w:ascii="Times New Roman" w:eastAsia="Times New Roman" w:hAnsi="Times New Roman" w:cs="Times New Roman"/>
          <w:sz w:val="24"/>
          <w:szCs w:val="24"/>
          <w:lang w:val="en-GB"/>
        </w:rPr>
        <w:t xml:space="preserve"> This stage starts from age 3 to age 6. In this period, a child is can activities in the world with the help of social interaction. For example, when I was in preschool, I learned plans and fulfilled my aims by interacting with others in society (</w:t>
      </w:r>
      <w:r w:rsidRPr="00D04AAF">
        <w:rPr>
          <w:rFonts w:ascii="Times New Roman" w:eastAsia="Times New Roman" w:hAnsi="Times New Roman" w:cs="Times New Roman"/>
          <w:sz w:val="24"/>
          <w:szCs w:val="24"/>
          <w:highlight w:val="white"/>
          <w:lang w:val="en-GB"/>
        </w:rPr>
        <w:t>Sekowski, 2020)</w:t>
      </w:r>
      <w:r w:rsidRPr="00D04AAF">
        <w:rPr>
          <w:rFonts w:ascii="Times New Roman" w:eastAsia="Times New Roman" w:hAnsi="Times New Roman" w:cs="Times New Roman"/>
          <w:sz w:val="24"/>
          <w:szCs w:val="24"/>
          <w:lang w:val="en-GB"/>
        </w:rPr>
        <w:t xml:space="preserve">. Initiative means </w:t>
      </w:r>
      <w:r w:rsidR="005D25F7" w:rsidRPr="00D04AAF">
        <w:rPr>
          <w:rFonts w:ascii="Times New Roman" w:eastAsia="Times New Roman" w:hAnsi="Times New Roman" w:cs="Times New Roman"/>
          <w:sz w:val="24"/>
          <w:szCs w:val="24"/>
          <w:lang w:val="en-GB"/>
        </w:rPr>
        <w:t>responsibility, which</w:t>
      </w:r>
      <w:r w:rsidRPr="00D04AAF">
        <w:rPr>
          <w:rFonts w:ascii="Times New Roman" w:eastAsia="Times New Roman" w:hAnsi="Times New Roman" w:cs="Times New Roman"/>
          <w:sz w:val="24"/>
          <w:szCs w:val="24"/>
          <w:lang w:val="en-GB"/>
        </w:rPr>
        <w:t xml:space="preserve"> happens when my parents support my choice. In this stage, I develop my self-confidence. Those who are not completed feel guilt (</w:t>
      </w:r>
      <w:r w:rsidRPr="00D04AAF">
        <w:rPr>
          <w:rFonts w:ascii="Times New Roman" w:eastAsia="Times New Roman" w:hAnsi="Times New Roman" w:cs="Times New Roman"/>
          <w:sz w:val="24"/>
          <w:szCs w:val="24"/>
          <w:highlight w:val="white"/>
          <w:lang w:val="en-GB"/>
        </w:rPr>
        <w:t>Sekowski, 2020)</w:t>
      </w:r>
      <w:r w:rsidRPr="00D04AAF">
        <w:rPr>
          <w:rFonts w:ascii="Times New Roman" w:eastAsia="Times New Roman" w:hAnsi="Times New Roman" w:cs="Times New Roman"/>
          <w:sz w:val="24"/>
          <w:szCs w:val="24"/>
          <w:lang w:val="en-GB"/>
        </w:rPr>
        <w:t xml:space="preserve">. The fourth stage is </w:t>
      </w:r>
      <w:r w:rsidRPr="00D04AAF">
        <w:rPr>
          <w:rFonts w:ascii="Times New Roman" w:eastAsia="Times New Roman" w:hAnsi="Times New Roman" w:cs="Times New Roman"/>
          <w:b/>
          <w:sz w:val="24"/>
          <w:szCs w:val="24"/>
          <w:lang w:val="en-GB"/>
        </w:rPr>
        <w:t xml:space="preserve">industry </w:t>
      </w:r>
      <w:r w:rsidR="005B4936" w:rsidRPr="00D04AAF">
        <w:rPr>
          <w:rFonts w:ascii="Times New Roman" w:eastAsia="Times New Roman" w:hAnsi="Times New Roman" w:cs="Times New Roman"/>
          <w:b/>
          <w:sz w:val="24"/>
          <w:szCs w:val="24"/>
          <w:lang w:val="en-GB"/>
        </w:rPr>
        <w:t>vs.</w:t>
      </w:r>
      <w:r w:rsidRPr="00D04AAF">
        <w:rPr>
          <w:rFonts w:ascii="Times New Roman" w:eastAsia="Times New Roman" w:hAnsi="Times New Roman" w:cs="Times New Roman"/>
          <w:b/>
          <w:sz w:val="24"/>
          <w:szCs w:val="24"/>
          <w:lang w:val="en-GB"/>
        </w:rPr>
        <w:t xml:space="preserve"> inferiority</w:t>
      </w:r>
      <w:r w:rsidRPr="00D04AAF">
        <w:rPr>
          <w:rFonts w:ascii="Times New Roman" w:eastAsia="Times New Roman" w:hAnsi="Times New Roman" w:cs="Times New Roman"/>
          <w:sz w:val="24"/>
          <w:szCs w:val="24"/>
          <w:lang w:val="en-GB"/>
        </w:rPr>
        <w:t xml:space="preserve">. This stage is a school stage, and it starts from age 6 to age 12. In this period, I build a sense to achieve their schoolwork, sports and social activities etc. If I do not complete these activities, then they feel inferiority complex in adulthood. The fifth stage is </w:t>
      </w:r>
      <w:r w:rsidRPr="00D04AAF">
        <w:rPr>
          <w:rFonts w:ascii="Times New Roman" w:eastAsia="Times New Roman" w:hAnsi="Times New Roman" w:cs="Times New Roman"/>
          <w:b/>
          <w:sz w:val="24"/>
          <w:szCs w:val="24"/>
          <w:lang w:val="en-GB"/>
        </w:rPr>
        <w:t xml:space="preserve">identity </w:t>
      </w:r>
      <w:r w:rsidR="001E06B3" w:rsidRPr="00D04AAF">
        <w:rPr>
          <w:rFonts w:ascii="Times New Roman" w:eastAsia="Times New Roman" w:hAnsi="Times New Roman" w:cs="Times New Roman"/>
          <w:b/>
          <w:sz w:val="24"/>
          <w:szCs w:val="24"/>
          <w:lang w:val="en-GB"/>
        </w:rPr>
        <w:t>vs.</w:t>
      </w:r>
      <w:r w:rsidRPr="00D04AAF">
        <w:rPr>
          <w:rFonts w:ascii="Times New Roman" w:eastAsia="Times New Roman" w:hAnsi="Times New Roman" w:cs="Times New Roman"/>
          <w:b/>
          <w:sz w:val="24"/>
          <w:szCs w:val="24"/>
          <w:lang w:val="en-GB"/>
        </w:rPr>
        <w:t xml:space="preserve"> role confusion</w:t>
      </w:r>
      <w:r w:rsidRPr="00D04AAF">
        <w:rPr>
          <w:rFonts w:ascii="Times New Roman" w:eastAsia="Times New Roman" w:hAnsi="Times New Roman" w:cs="Times New Roman"/>
          <w:sz w:val="24"/>
          <w:szCs w:val="24"/>
          <w:lang w:val="en-GB"/>
        </w:rPr>
        <w:t xml:space="preserve">. This stage starts from age 12 to age 18. In the majority, I want to develop my own identity. </w:t>
      </w:r>
      <w:r w:rsidR="005D25F7" w:rsidRPr="00D04AAF">
        <w:rPr>
          <w:rFonts w:ascii="Times New Roman" w:eastAsia="Times New Roman" w:hAnsi="Times New Roman" w:cs="Times New Roman"/>
          <w:sz w:val="24"/>
          <w:szCs w:val="24"/>
          <w:lang w:val="en-GB"/>
        </w:rPr>
        <w:t>Therefore,</w:t>
      </w:r>
      <w:r w:rsidRPr="00D04AAF">
        <w:rPr>
          <w:rFonts w:ascii="Times New Roman" w:eastAsia="Times New Roman" w:hAnsi="Times New Roman" w:cs="Times New Roman"/>
          <w:sz w:val="24"/>
          <w:szCs w:val="24"/>
          <w:lang w:val="en-GB"/>
        </w:rPr>
        <w:t xml:space="preserve"> they set goals, explore different ideas. When adolescents </w:t>
      </w:r>
      <w:r w:rsidR="005D25F7" w:rsidRPr="00D04AAF">
        <w:rPr>
          <w:rFonts w:ascii="Times New Roman" w:eastAsia="Times New Roman" w:hAnsi="Times New Roman" w:cs="Times New Roman"/>
          <w:sz w:val="24"/>
          <w:szCs w:val="24"/>
          <w:lang w:val="en-GB"/>
        </w:rPr>
        <w:t>do not</w:t>
      </w:r>
      <w:r w:rsidRPr="00D04AAF">
        <w:rPr>
          <w:rFonts w:ascii="Times New Roman" w:eastAsia="Times New Roman" w:hAnsi="Times New Roman" w:cs="Times New Roman"/>
          <w:sz w:val="24"/>
          <w:szCs w:val="24"/>
          <w:lang w:val="en-GB"/>
        </w:rPr>
        <w:t xml:space="preserve"> make their own identity, then they are confused about their future. The sixth stage is</w:t>
      </w:r>
      <w:r w:rsidRPr="00D04AAF">
        <w:rPr>
          <w:rFonts w:ascii="Times New Roman" w:eastAsia="Times New Roman" w:hAnsi="Times New Roman" w:cs="Times New Roman"/>
          <w:b/>
          <w:sz w:val="24"/>
          <w:szCs w:val="24"/>
          <w:lang w:val="en-GB"/>
        </w:rPr>
        <w:t xml:space="preserve"> intimacy </w:t>
      </w:r>
      <w:r w:rsidR="001E06B3" w:rsidRPr="00D04AAF">
        <w:rPr>
          <w:rFonts w:ascii="Times New Roman" w:eastAsia="Times New Roman" w:hAnsi="Times New Roman" w:cs="Times New Roman"/>
          <w:b/>
          <w:sz w:val="24"/>
          <w:szCs w:val="24"/>
          <w:lang w:val="en-GB"/>
        </w:rPr>
        <w:t>vs.</w:t>
      </w:r>
      <w:r w:rsidRPr="00D04AAF">
        <w:rPr>
          <w:rFonts w:ascii="Times New Roman" w:eastAsia="Times New Roman" w:hAnsi="Times New Roman" w:cs="Times New Roman"/>
          <w:b/>
          <w:sz w:val="24"/>
          <w:szCs w:val="24"/>
          <w:lang w:val="en-GB"/>
        </w:rPr>
        <w:t xml:space="preserve"> isolation. </w:t>
      </w:r>
    </w:p>
    <w:p w:rsidR="00610A7E" w:rsidRPr="00D04AAF" w:rsidRDefault="00457E26" w:rsidP="00716CEF">
      <w:pPr>
        <w:spacing w:before="240" w:after="240" w:line="360" w:lineRule="auto"/>
        <w:jc w:val="both"/>
        <w:rPr>
          <w:rFonts w:ascii="Times New Roman" w:eastAsia="Times New Roman" w:hAnsi="Times New Roman" w:cs="Times New Roman"/>
          <w:sz w:val="24"/>
          <w:szCs w:val="24"/>
          <w:lang w:val="en-GB"/>
        </w:rPr>
      </w:pPr>
      <w:r w:rsidRPr="00D04AAF">
        <w:rPr>
          <w:rFonts w:ascii="Times New Roman" w:eastAsia="Times New Roman" w:hAnsi="Times New Roman" w:cs="Times New Roman"/>
          <w:sz w:val="24"/>
          <w:szCs w:val="24"/>
          <w:lang w:val="en-GB"/>
        </w:rPr>
        <w:t>This stage starts from age 20 to early 40. In this period, I want to maintain a relationship with others adulthood (</w:t>
      </w:r>
      <w:r w:rsidRPr="00D04AAF">
        <w:rPr>
          <w:rFonts w:ascii="Times New Roman" w:eastAsia="Times New Roman" w:hAnsi="Times New Roman" w:cs="Times New Roman"/>
          <w:sz w:val="24"/>
          <w:szCs w:val="24"/>
          <w:highlight w:val="white"/>
          <w:lang w:val="en-GB"/>
        </w:rPr>
        <w:t>Syed, and Fish</w:t>
      </w:r>
      <w:r w:rsidRPr="00D04AAF">
        <w:rPr>
          <w:rFonts w:ascii="Times New Roman" w:eastAsia="Times New Roman" w:hAnsi="Times New Roman" w:cs="Times New Roman"/>
          <w:sz w:val="24"/>
          <w:szCs w:val="24"/>
          <w:lang w:val="en-GB"/>
        </w:rPr>
        <w:t xml:space="preserve">, 2018). Then they feel lonely and isolated from the others. The seventh stage is </w:t>
      </w:r>
      <w:r w:rsidR="00D04AAF" w:rsidRPr="00D04AAF">
        <w:rPr>
          <w:rFonts w:ascii="Times New Roman" w:eastAsia="Times New Roman" w:hAnsi="Times New Roman" w:cs="Times New Roman"/>
          <w:b/>
          <w:sz w:val="24"/>
          <w:szCs w:val="24"/>
          <w:lang w:val="en-GB"/>
        </w:rPr>
        <w:t>generatively</w:t>
      </w:r>
      <w:r w:rsidRPr="00D04AAF">
        <w:rPr>
          <w:rFonts w:ascii="Times New Roman" w:eastAsia="Times New Roman" w:hAnsi="Times New Roman" w:cs="Times New Roman"/>
          <w:b/>
          <w:sz w:val="24"/>
          <w:szCs w:val="24"/>
          <w:lang w:val="en-GB"/>
        </w:rPr>
        <w:t xml:space="preserve"> </w:t>
      </w:r>
      <w:r w:rsidR="001E06B3" w:rsidRPr="00D04AAF">
        <w:rPr>
          <w:rFonts w:ascii="Times New Roman" w:eastAsia="Times New Roman" w:hAnsi="Times New Roman" w:cs="Times New Roman"/>
          <w:b/>
          <w:sz w:val="24"/>
          <w:szCs w:val="24"/>
          <w:lang w:val="en-GB"/>
        </w:rPr>
        <w:t>vs.</w:t>
      </w:r>
      <w:r w:rsidRPr="00D04AAF">
        <w:rPr>
          <w:rFonts w:ascii="Times New Roman" w:eastAsia="Times New Roman" w:hAnsi="Times New Roman" w:cs="Times New Roman"/>
          <w:b/>
          <w:sz w:val="24"/>
          <w:szCs w:val="24"/>
          <w:lang w:val="en-GB"/>
        </w:rPr>
        <w:t xml:space="preserve"> stagnation</w:t>
      </w:r>
      <w:r w:rsidRPr="00D04AAF">
        <w:rPr>
          <w:rFonts w:ascii="Times New Roman" w:eastAsia="Times New Roman" w:hAnsi="Times New Roman" w:cs="Times New Roman"/>
          <w:sz w:val="24"/>
          <w:szCs w:val="24"/>
          <w:lang w:val="en-GB"/>
        </w:rPr>
        <w:t>, and the stage starts from age 40 to the middle age of 60. It</w:t>
      </w:r>
      <w:r w:rsidR="00D04AAF">
        <w:rPr>
          <w:rFonts w:ascii="Times New Roman" w:eastAsia="Times New Roman" w:hAnsi="Times New Roman" w:cs="Times New Roman"/>
          <w:sz w:val="24"/>
          <w:szCs w:val="24"/>
          <w:lang w:val="en-GB"/>
        </w:rPr>
        <w:t xml:space="preserve"> </w:t>
      </w:r>
      <w:r w:rsidRPr="00D04AAF">
        <w:rPr>
          <w:rFonts w:ascii="Times New Roman" w:eastAsia="Times New Roman" w:hAnsi="Times New Roman" w:cs="Times New Roman"/>
          <w:sz w:val="24"/>
          <w:szCs w:val="24"/>
          <w:lang w:val="en-GB"/>
        </w:rPr>
        <w:t xml:space="preserve">is also known as middle adulthood. When I reach 40, I find my life's work and mentoring the next generation. If I do not fulfil this, then I feel stagnation. The last stage is </w:t>
      </w:r>
      <w:r w:rsidRPr="00D04AAF">
        <w:rPr>
          <w:rFonts w:ascii="Times New Roman" w:eastAsia="Times New Roman" w:hAnsi="Times New Roman" w:cs="Times New Roman"/>
          <w:b/>
          <w:sz w:val="24"/>
          <w:szCs w:val="24"/>
          <w:lang w:val="en-GB"/>
        </w:rPr>
        <w:t xml:space="preserve">Integrity </w:t>
      </w:r>
      <w:r w:rsidR="00716CEF" w:rsidRPr="00D04AAF">
        <w:rPr>
          <w:rFonts w:ascii="Times New Roman" w:eastAsia="Times New Roman" w:hAnsi="Times New Roman" w:cs="Times New Roman"/>
          <w:b/>
          <w:sz w:val="24"/>
          <w:szCs w:val="24"/>
          <w:lang w:val="en-GB"/>
        </w:rPr>
        <w:t>vs.</w:t>
      </w:r>
      <w:r w:rsidRPr="00D04AAF">
        <w:rPr>
          <w:rFonts w:ascii="Times New Roman" w:eastAsia="Times New Roman" w:hAnsi="Times New Roman" w:cs="Times New Roman"/>
          <w:b/>
          <w:sz w:val="24"/>
          <w:szCs w:val="24"/>
          <w:lang w:val="en-GB"/>
        </w:rPr>
        <w:t xml:space="preserve"> disappea</w:t>
      </w:r>
      <w:r w:rsidRPr="00D04AAF">
        <w:rPr>
          <w:rFonts w:ascii="Times New Roman" w:eastAsia="Times New Roman" w:hAnsi="Times New Roman" w:cs="Times New Roman"/>
          <w:sz w:val="24"/>
          <w:szCs w:val="24"/>
          <w:lang w:val="en-GB"/>
        </w:rPr>
        <w:t xml:space="preserve">r. This stage starts from the middle 60 to the end of life. When I reach this period, I feel a sense of failure and satisfaction. </w:t>
      </w:r>
    </w:p>
    <w:p w:rsidR="00610A7E" w:rsidRPr="00D04AAF" w:rsidRDefault="00457E26" w:rsidP="00716CEF">
      <w:pPr>
        <w:spacing w:before="240" w:after="240" w:line="360" w:lineRule="auto"/>
        <w:jc w:val="both"/>
        <w:rPr>
          <w:rFonts w:ascii="Times New Roman" w:hAnsi="Times New Roman" w:cs="Times New Roman"/>
          <w:b/>
          <w:lang w:val="en-GB"/>
        </w:rPr>
      </w:pPr>
      <w:r w:rsidRPr="00D04AAF">
        <w:rPr>
          <w:rFonts w:ascii="Times New Roman" w:hAnsi="Times New Roman" w:cs="Times New Roman"/>
          <w:b/>
          <w:sz w:val="24"/>
          <w:lang w:val="en-GB"/>
        </w:rPr>
        <w:t xml:space="preserve">Jeans </w:t>
      </w:r>
      <w:r w:rsidR="001E06B3" w:rsidRPr="001E06B3">
        <w:rPr>
          <w:rFonts w:ascii="Times New Roman" w:hAnsi="Times New Roman" w:cs="Times New Roman"/>
          <w:b/>
          <w:sz w:val="24"/>
          <w:lang w:val="en-GB"/>
        </w:rPr>
        <w:t>Piaget's</w:t>
      </w:r>
      <w:r w:rsidRPr="00D04AAF">
        <w:rPr>
          <w:rFonts w:ascii="Times New Roman" w:hAnsi="Times New Roman" w:cs="Times New Roman"/>
          <w:b/>
          <w:sz w:val="24"/>
          <w:lang w:val="en-GB"/>
        </w:rPr>
        <w:t xml:space="preserve"> cognitive theory of development:-</w:t>
      </w:r>
    </w:p>
    <w:p w:rsidR="0036489E" w:rsidRPr="00D04AAF" w:rsidRDefault="00457E26" w:rsidP="00716CEF">
      <w:pPr>
        <w:spacing w:before="240" w:after="240" w:line="360" w:lineRule="auto"/>
        <w:jc w:val="both"/>
        <w:rPr>
          <w:rFonts w:ascii="Times New Roman" w:eastAsia="Roboto" w:hAnsi="Times New Roman" w:cs="Times New Roman"/>
          <w:sz w:val="24"/>
          <w:szCs w:val="24"/>
          <w:lang w:val="en-GB"/>
        </w:rPr>
      </w:pPr>
      <w:r w:rsidRPr="00D04AAF">
        <w:rPr>
          <w:rFonts w:ascii="Times New Roman" w:eastAsia="Times New Roman" w:hAnsi="Times New Roman" w:cs="Times New Roman"/>
          <w:sz w:val="24"/>
          <w:szCs w:val="24"/>
          <w:lang w:val="en-GB"/>
        </w:rPr>
        <w:t>Jeans Pi</w:t>
      </w:r>
      <w:r w:rsidR="001E06B3">
        <w:rPr>
          <w:rFonts w:ascii="Times New Roman" w:eastAsia="Times New Roman" w:hAnsi="Times New Roman" w:cs="Times New Roman"/>
          <w:sz w:val="24"/>
          <w:szCs w:val="24"/>
          <w:lang w:val="en-GB"/>
        </w:rPr>
        <w:t>aget</w:t>
      </w:r>
      <w:r w:rsidRPr="00D04AAF">
        <w:rPr>
          <w:rFonts w:ascii="Times New Roman" w:eastAsia="Times New Roman" w:hAnsi="Times New Roman" w:cs="Times New Roman"/>
          <w:sz w:val="24"/>
          <w:szCs w:val="24"/>
          <w:lang w:val="en-GB"/>
        </w:rPr>
        <w:t xml:space="preserve">'s cognitive theory </w:t>
      </w:r>
      <w:r w:rsidR="003B61A6" w:rsidRPr="00D04AAF">
        <w:rPr>
          <w:rFonts w:ascii="Times New Roman" w:eastAsia="Times New Roman" w:hAnsi="Times New Roman" w:cs="Times New Roman"/>
          <w:sz w:val="24"/>
          <w:szCs w:val="24"/>
          <w:lang w:val="en-GB"/>
        </w:rPr>
        <w:t xml:space="preserve">is </w:t>
      </w:r>
      <w:r w:rsidRPr="00D04AAF">
        <w:rPr>
          <w:rFonts w:ascii="Times New Roman" w:eastAsia="Times New Roman" w:hAnsi="Times New Roman" w:cs="Times New Roman"/>
          <w:sz w:val="24"/>
          <w:szCs w:val="24"/>
          <w:lang w:val="en-GB"/>
        </w:rPr>
        <w:t xml:space="preserve">based </w:t>
      </w:r>
      <w:r w:rsidR="003B61A6" w:rsidRPr="00D04AAF">
        <w:rPr>
          <w:rFonts w:ascii="Times New Roman" w:eastAsia="Times New Roman" w:hAnsi="Times New Roman" w:cs="Times New Roman"/>
          <w:sz w:val="24"/>
          <w:szCs w:val="24"/>
          <w:lang w:val="en-GB"/>
        </w:rPr>
        <w:t>on the</w:t>
      </w:r>
      <w:r w:rsidR="00975C2A" w:rsidRPr="00D04AAF">
        <w:rPr>
          <w:rFonts w:ascii="Times New Roman" w:eastAsia="Times New Roman" w:hAnsi="Times New Roman" w:cs="Times New Roman"/>
          <w:sz w:val="24"/>
          <w:szCs w:val="24"/>
          <w:lang w:val="en-GB"/>
        </w:rPr>
        <w:t xml:space="preserve"> </w:t>
      </w:r>
      <w:r w:rsidRPr="00D04AAF">
        <w:rPr>
          <w:rFonts w:ascii="Times New Roman" w:eastAsia="Times New Roman" w:hAnsi="Times New Roman" w:cs="Times New Roman"/>
          <w:sz w:val="24"/>
          <w:szCs w:val="24"/>
          <w:lang w:val="en-GB"/>
        </w:rPr>
        <w:t xml:space="preserve">cognitive development. According to him, he stated that children develop their mental condition with the help of 4 stages. The main objective of these theories is how children adopt knowledge and gain knowledge of </w:t>
      </w:r>
      <w:r w:rsidR="0097028F" w:rsidRPr="00D04AAF">
        <w:rPr>
          <w:rFonts w:ascii="Times New Roman" w:eastAsia="Times New Roman" w:hAnsi="Times New Roman" w:cs="Times New Roman"/>
          <w:sz w:val="24"/>
          <w:szCs w:val="24"/>
          <w:lang w:val="en-GB"/>
        </w:rPr>
        <w:t>judgmental</w:t>
      </w:r>
      <w:r w:rsidRPr="00D04AAF">
        <w:rPr>
          <w:rFonts w:ascii="Times New Roman" w:eastAsia="Times New Roman" w:hAnsi="Times New Roman" w:cs="Times New Roman"/>
          <w:sz w:val="24"/>
          <w:szCs w:val="24"/>
          <w:lang w:val="en-GB"/>
        </w:rPr>
        <w:t xml:space="preserve"> power (</w:t>
      </w:r>
      <w:r w:rsidRPr="00D04AAF">
        <w:rPr>
          <w:rFonts w:ascii="Times New Roman" w:eastAsia="Times New Roman" w:hAnsi="Times New Roman" w:cs="Times New Roman"/>
          <w:sz w:val="24"/>
          <w:szCs w:val="24"/>
          <w:highlight w:val="white"/>
          <w:lang w:val="en-GB"/>
        </w:rPr>
        <w:t>Nurkholida, 2018)</w:t>
      </w:r>
      <w:r w:rsidRPr="00D04AAF">
        <w:rPr>
          <w:rFonts w:ascii="Times New Roman" w:eastAsia="Times New Roman" w:hAnsi="Times New Roman" w:cs="Times New Roman"/>
          <w:sz w:val="24"/>
          <w:szCs w:val="24"/>
          <w:lang w:val="en-GB"/>
        </w:rPr>
        <w:t>. The first stage is the</w:t>
      </w:r>
      <w:r w:rsidRPr="00D04AAF">
        <w:rPr>
          <w:rFonts w:ascii="Times New Roman" w:eastAsia="Times New Roman" w:hAnsi="Times New Roman" w:cs="Times New Roman"/>
          <w:b/>
          <w:sz w:val="24"/>
          <w:szCs w:val="24"/>
          <w:lang w:val="en-GB"/>
        </w:rPr>
        <w:t xml:space="preserve"> sensorimotor stage</w:t>
      </w:r>
      <w:r w:rsidRPr="00D04AAF">
        <w:rPr>
          <w:rFonts w:ascii="Times New Roman" w:eastAsia="Times New Roman" w:hAnsi="Times New Roman" w:cs="Times New Roman"/>
          <w:sz w:val="24"/>
          <w:szCs w:val="24"/>
          <w:lang w:val="en-GB"/>
        </w:rPr>
        <w:t xml:space="preserve">. This age starts from birth to age 2. </w:t>
      </w:r>
      <w:r w:rsidRPr="00D04AAF">
        <w:rPr>
          <w:rFonts w:ascii="Times New Roman" w:eastAsia="Times New Roman" w:hAnsi="Times New Roman" w:cs="Times New Roman"/>
          <w:sz w:val="24"/>
          <w:szCs w:val="24"/>
          <w:lang w:val="en-GB"/>
        </w:rPr>
        <w:lastRenderedPageBreak/>
        <w:t xml:space="preserve">In this stage, I build my knowledge through the help of touching, watching and listening. The second stage is that </w:t>
      </w:r>
      <w:r w:rsidR="0097028F" w:rsidRPr="00D04AAF">
        <w:rPr>
          <w:rFonts w:ascii="Times New Roman" w:eastAsia="Times New Roman" w:hAnsi="Times New Roman" w:cs="Times New Roman"/>
          <w:b/>
          <w:sz w:val="24"/>
          <w:szCs w:val="24"/>
          <w:lang w:val="en-GB"/>
        </w:rPr>
        <w:t>the</w:t>
      </w:r>
      <w:r w:rsidRPr="00D04AAF">
        <w:rPr>
          <w:rFonts w:ascii="Times New Roman" w:eastAsia="Times New Roman" w:hAnsi="Times New Roman" w:cs="Times New Roman"/>
          <w:b/>
          <w:sz w:val="24"/>
          <w:szCs w:val="24"/>
          <w:lang w:val="en-GB"/>
        </w:rPr>
        <w:t xml:space="preserve"> preoperational stage</w:t>
      </w:r>
      <w:r w:rsidRPr="00D04AAF">
        <w:rPr>
          <w:rFonts w:ascii="Times New Roman" w:eastAsia="Times New Roman" w:hAnsi="Times New Roman" w:cs="Times New Roman"/>
          <w:sz w:val="24"/>
          <w:szCs w:val="24"/>
          <w:lang w:val="en-GB"/>
        </w:rPr>
        <w:t>. It starts from 2 years to 7 years (</w:t>
      </w:r>
      <w:r w:rsidRPr="00D04AAF">
        <w:rPr>
          <w:rFonts w:ascii="Times New Roman" w:eastAsia="Times New Roman" w:hAnsi="Times New Roman" w:cs="Times New Roman"/>
          <w:sz w:val="24"/>
          <w:szCs w:val="24"/>
          <w:highlight w:val="white"/>
          <w:lang w:val="en-GB"/>
        </w:rPr>
        <w:t xml:space="preserve">Ribeiro Piske </w:t>
      </w:r>
      <w:r w:rsidRPr="00D04AAF">
        <w:rPr>
          <w:rFonts w:ascii="Times New Roman" w:eastAsia="Times New Roman" w:hAnsi="Times New Roman" w:cs="Times New Roman"/>
          <w:i/>
          <w:sz w:val="24"/>
          <w:szCs w:val="24"/>
          <w:highlight w:val="white"/>
          <w:lang w:val="en-GB"/>
        </w:rPr>
        <w:t xml:space="preserve">et al, </w:t>
      </w:r>
      <w:r w:rsidRPr="00D04AAF">
        <w:rPr>
          <w:rFonts w:ascii="Times New Roman" w:eastAsia="Times New Roman" w:hAnsi="Times New Roman" w:cs="Times New Roman"/>
          <w:sz w:val="24"/>
          <w:szCs w:val="24"/>
          <w:highlight w:val="white"/>
          <w:lang w:val="en-GB"/>
        </w:rPr>
        <w:t>2017)</w:t>
      </w:r>
      <w:r w:rsidRPr="00D04AAF">
        <w:rPr>
          <w:rFonts w:ascii="Times New Roman" w:eastAsia="Times New Roman" w:hAnsi="Times New Roman" w:cs="Times New Roman"/>
          <w:sz w:val="24"/>
          <w:szCs w:val="24"/>
          <w:lang w:val="en-GB"/>
        </w:rPr>
        <w:t xml:space="preserve">. In this period, I develop my languages. The third is the </w:t>
      </w:r>
      <w:r w:rsidRPr="00D04AAF">
        <w:rPr>
          <w:rFonts w:ascii="Times New Roman" w:eastAsia="Times New Roman" w:hAnsi="Times New Roman" w:cs="Times New Roman"/>
          <w:b/>
          <w:sz w:val="24"/>
          <w:szCs w:val="24"/>
          <w:lang w:val="en-GB"/>
        </w:rPr>
        <w:t>concrete operational stage</w:t>
      </w:r>
      <w:r w:rsidRPr="00D04AAF">
        <w:rPr>
          <w:rFonts w:ascii="Times New Roman" w:eastAsia="Times New Roman" w:hAnsi="Times New Roman" w:cs="Times New Roman"/>
          <w:sz w:val="24"/>
          <w:szCs w:val="24"/>
          <w:lang w:val="en-GB"/>
        </w:rPr>
        <w:t xml:space="preserve">. This stage starts from 7 years to 11 years. In this </w:t>
      </w:r>
      <w:r w:rsidR="00811E3C" w:rsidRPr="00D04AAF">
        <w:rPr>
          <w:rFonts w:ascii="Times New Roman" w:eastAsia="Times New Roman" w:hAnsi="Times New Roman" w:cs="Times New Roman"/>
          <w:sz w:val="24"/>
          <w:szCs w:val="24"/>
          <w:lang w:val="en-GB"/>
        </w:rPr>
        <w:t>time</w:t>
      </w:r>
      <w:r w:rsidRPr="00D04AAF">
        <w:rPr>
          <w:rFonts w:ascii="Times New Roman" w:eastAsia="Times New Roman" w:hAnsi="Times New Roman" w:cs="Times New Roman"/>
          <w:sz w:val="24"/>
          <w:szCs w:val="24"/>
          <w:lang w:val="en-GB"/>
        </w:rPr>
        <w:t xml:space="preserve">, I learn about logical things like height, the weight of the object. The fourth stage is that </w:t>
      </w:r>
      <w:r w:rsidR="0097028F" w:rsidRPr="00D04AAF">
        <w:rPr>
          <w:rFonts w:ascii="Times New Roman" w:eastAsia="Times New Roman" w:hAnsi="Times New Roman" w:cs="Times New Roman"/>
          <w:b/>
          <w:sz w:val="24"/>
          <w:szCs w:val="24"/>
          <w:lang w:val="en-GB"/>
        </w:rPr>
        <w:t>the</w:t>
      </w:r>
      <w:r w:rsidRPr="00D04AAF">
        <w:rPr>
          <w:rFonts w:ascii="Times New Roman" w:eastAsia="Times New Roman" w:hAnsi="Times New Roman" w:cs="Times New Roman"/>
          <w:b/>
          <w:sz w:val="24"/>
          <w:szCs w:val="24"/>
          <w:lang w:val="en-GB"/>
        </w:rPr>
        <w:t xml:space="preserve"> formal operational stage</w:t>
      </w:r>
      <w:r w:rsidRPr="00D04AAF">
        <w:rPr>
          <w:rFonts w:ascii="Times New Roman" w:eastAsia="Times New Roman" w:hAnsi="Times New Roman" w:cs="Times New Roman"/>
          <w:sz w:val="24"/>
          <w:szCs w:val="24"/>
          <w:lang w:val="en-GB"/>
        </w:rPr>
        <w:t>. This stage starts from 11 to the end of life. In this stage, I learn abstract rules, logical rules that solve the problems in my life</w:t>
      </w:r>
      <w:r w:rsidRPr="00D04AAF">
        <w:rPr>
          <w:rFonts w:ascii="Times New Roman" w:eastAsia="Roboto" w:hAnsi="Times New Roman" w:cs="Times New Roman"/>
          <w:sz w:val="24"/>
          <w:szCs w:val="24"/>
          <w:lang w:val="en-GB"/>
        </w:rPr>
        <w:t>.</w:t>
      </w:r>
    </w:p>
    <w:p w:rsidR="0036489E" w:rsidRPr="00D04AAF" w:rsidRDefault="0036489E" w:rsidP="00716CEF">
      <w:pPr>
        <w:pStyle w:val="Heading1"/>
        <w:spacing w:before="240" w:after="240"/>
        <w:rPr>
          <w:sz w:val="24"/>
          <w:szCs w:val="24"/>
          <w:highlight w:val="white"/>
          <w:lang w:val="en-GB"/>
        </w:rPr>
      </w:pPr>
      <w:bookmarkStart w:id="2" w:name="_Toc71635591"/>
      <w:r w:rsidRPr="00D04AAF">
        <w:rPr>
          <w:highlight w:val="white"/>
          <w:lang w:val="en-GB"/>
        </w:rPr>
        <w:t>Roles of healthcare professionals and psychological practices related to the health and social care management</w:t>
      </w:r>
      <w:bookmarkEnd w:id="2"/>
    </w:p>
    <w:p w:rsidR="0036489E" w:rsidRPr="00D04AAF" w:rsidRDefault="0036489E" w:rsidP="00716CEF">
      <w:pPr>
        <w:spacing w:before="240" w:after="240" w:line="360" w:lineRule="auto"/>
        <w:jc w:val="both"/>
        <w:rPr>
          <w:rFonts w:ascii="Times New Roman" w:eastAsia="Times New Roman" w:hAnsi="Times New Roman" w:cs="Times New Roman"/>
          <w:sz w:val="24"/>
          <w:szCs w:val="24"/>
          <w:highlight w:val="white"/>
          <w:lang w:val="en-GB"/>
        </w:rPr>
      </w:pPr>
      <w:r w:rsidRPr="00D04AAF">
        <w:rPr>
          <w:rFonts w:ascii="Times New Roman" w:eastAsia="Times New Roman" w:hAnsi="Times New Roman" w:cs="Times New Roman"/>
          <w:sz w:val="24"/>
          <w:szCs w:val="24"/>
          <w:highlight w:val="white"/>
          <w:lang w:val="en-GB"/>
        </w:rPr>
        <w:t xml:space="preserve">Our society consists of people of different ages who have different types of psychological stages. Healthcare and social care professionals have to be dealt with these differences. For this, the individuals follow different theories to understand the psychological problems in any particular life stage. As per Bjorklund </w:t>
      </w:r>
      <w:r w:rsidRPr="00D04AAF">
        <w:rPr>
          <w:rFonts w:ascii="Times New Roman" w:eastAsia="Times New Roman" w:hAnsi="Times New Roman" w:cs="Times New Roman"/>
          <w:i/>
          <w:sz w:val="24"/>
          <w:szCs w:val="24"/>
          <w:highlight w:val="white"/>
          <w:lang w:val="en-GB"/>
        </w:rPr>
        <w:t>et al</w:t>
      </w:r>
      <w:r w:rsidRPr="00D04AAF">
        <w:rPr>
          <w:rFonts w:ascii="Times New Roman" w:eastAsia="Times New Roman" w:hAnsi="Times New Roman" w:cs="Times New Roman"/>
          <w:sz w:val="24"/>
          <w:szCs w:val="24"/>
          <w:highlight w:val="white"/>
          <w:lang w:val="en-GB"/>
        </w:rPr>
        <w:t xml:space="preserve">. (2017), </w:t>
      </w:r>
      <w:r w:rsidR="00F97E2F">
        <w:rPr>
          <w:rFonts w:ascii="Times New Roman" w:eastAsia="Times New Roman" w:hAnsi="Times New Roman" w:cs="Times New Roman"/>
          <w:sz w:val="24"/>
          <w:szCs w:val="24"/>
          <w:highlight w:val="white"/>
          <w:lang w:val="en-GB"/>
        </w:rPr>
        <w:t>the cognitive development</w:t>
      </w:r>
      <w:r w:rsidRPr="00D04AAF">
        <w:rPr>
          <w:rFonts w:ascii="Times New Roman" w:eastAsia="Times New Roman" w:hAnsi="Times New Roman" w:cs="Times New Roman"/>
          <w:sz w:val="24"/>
          <w:szCs w:val="24"/>
          <w:highlight w:val="white"/>
          <w:lang w:val="en-GB"/>
        </w:rPr>
        <w:t xml:space="preserve"> theory </w:t>
      </w:r>
      <w:r w:rsidR="00F97E2F">
        <w:rPr>
          <w:rFonts w:ascii="Times New Roman" w:eastAsia="Times New Roman" w:hAnsi="Times New Roman" w:cs="Times New Roman"/>
          <w:sz w:val="24"/>
          <w:szCs w:val="24"/>
          <w:highlight w:val="white"/>
          <w:lang w:val="en-GB"/>
        </w:rPr>
        <w:t>proposed by</w:t>
      </w:r>
      <w:r w:rsidRPr="00D04AAF">
        <w:rPr>
          <w:rFonts w:ascii="Times New Roman" w:eastAsia="Times New Roman" w:hAnsi="Times New Roman" w:cs="Times New Roman"/>
          <w:sz w:val="24"/>
          <w:szCs w:val="24"/>
          <w:highlight w:val="white"/>
          <w:lang w:val="en-GB"/>
        </w:rPr>
        <w:t xml:space="preserve"> Jean Piaget is common to analyse growing children. The theory related to psychological development, mainly ego analysis related theory of Eric Ericson, is also well-known. </w:t>
      </w:r>
    </w:p>
    <w:p w:rsidR="0036489E" w:rsidRPr="00D04AAF" w:rsidRDefault="0036489E" w:rsidP="00716CEF">
      <w:pPr>
        <w:spacing w:before="240" w:after="240" w:line="360" w:lineRule="auto"/>
        <w:jc w:val="both"/>
        <w:rPr>
          <w:rFonts w:ascii="Times New Roman" w:eastAsia="Times New Roman" w:hAnsi="Times New Roman" w:cs="Times New Roman"/>
          <w:sz w:val="24"/>
          <w:szCs w:val="24"/>
          <w:highlight w:val="white"/>
          <w:lang w:val="en-GB"/>
        </w:rPr>
      </w:pPr>
      <w:r w:rsidRPr="00D04AAF">
        <w:rPr>
          <w:rFonts w:ascii="Times New Roman" w:eastAsia="Times New Roman" w:hAnsi="Times New Roman" w:cs="Times New Roman"/>
          <w:sz w:val="24"/>
          <w:szCs w:val="24"/>
          <w:highlight w:val="white"/>
          <w:lang w:val="en-GB"/>
        </w:rPr>
        <w:t xml:space="preserve">Children are very prone to gather new knowledge and curious about the surroundings. Piaget divided the growth of a child into four stages according to the changes of curiosity that occurred in different ages from an infant up to an adult. This is very helpful for the teachers or mentors of the children for planning or designing the academic syllabus or curriculum to help the proper growth of a child (Peng </w:t>
      </w:r>
      <w:r w:rsidRPr="00D04AAF">
        <w:rPr>
          <w:rFonts w:ascii="Times New Roman" w:eastAsia="Times New Roman" w:hAnsi="Times New Roman" w:cs="Times New Roman"/>
          <w:i/>
          <w:sz w:val="24"/>
          <w:szCs w:val="24"/>
          <w:highlight w:val="white"/>
          <w:lang w:val="en-GB"/>
        </w:rPr>
        <w:t>et al</w:t>
      </w:r>
      <w:r w:rsidR="00811E3C">
        <w:rPr>
          <w:rFonts w:ascii="Times New Roman" w:eastAsia="Times New Roman" w:hAnsi="Times New Roman" w:cs="Times New Roman"/>
          <w:sz w:val="24"/>
          <w:szCs w:val="24"/>
          <w:highlight w:val="white"/>
          <w:lang w:val="en-GB"/>
        </w:rPr>
        <w:t>.</w:t>
      </w:r>
      <w:r w:rsidRPr="00D04AAF">
        <w:rPr>
          <w:rFonts w:ascii="Times New Roman" w:eastAsia="Times New Roman" w:hAnsi="Times New Roman" w:cs="Times New Roman"/>
          <w:sz w:val="24"/>
          <w:szCs w:val="24"/>
          <w:highlight w:val="white"/>
          <w:lang w:val="en-GB"/>
        </w:rPr>
        <w:t xml:space="preserve"> 2020). Like that, this theory is very helpful for our discipline, as health professionals have to understand the psychological states of an individual, and in the case of children, it is very important to diagnose properly what kind of curiosity they have. Proper guidance can be set up based on the appropriate analysis of that child's psychological state. The adolescence period of a growing child is very important as in this time the maturity growth, curiosity to the outer world, attraction towards opposite gender and emotional development tend to occur (Bolton 2017). </w:t>
      </w:r>
      <w:r w:rsidR="00F97E2F" w:rsidRPr="00D04AAF">
        <w:rPr>
          <w:rFonts w:ascii="Times New Roman" w:eastAsia="Times New Roman" w:hAnsi="Times New Roman" w:cs="Times New Roman"/>
          <w:sz w:val="24"/>
          <w:szCs w:val="24"/>
          <w:highlight w:val="white"/>
          <w:lang w:val="en-GB"/>
        </w:rPr>
        <w:t>Therefore,</w:t>
      </w:r>
      <w:r w:rsidRPr="00D04AAF">
        <w:rPr>
          <w:rFonts w:ascii="Times New Roman" w:eastAsia="Times New Roman" w:hAnsi="Times New Roman" w:cs="Times New Roman"/>
          <w:sz w:val="24"/>
          <w:szCs w:val="24"/>
          <w:highlight w:val="white"/>
          <w:lang w:val="en-GB"/>
        </w:rPr>
        <w:t xml:space="preserve"> I observed many patients come from this age with different types of complexes. I also noticed that parents can sometimes not handle the growing curiosity of the child properly and </w:t>
      </w:r>
      <w:r w:rsidR="008468A1" w:rsidRPr="00D04AAF">
        <w:rPr>
          <w:rFonts w:ascii="Times New Roman" w:eastAsia="Times New Roman" w:hAnsi="Times New Roman" w:cs="Times New Roman"/>
          <w:sz w:val="24"/>
          <w:szCs w:val="24"/>
          <w:highlight w:val="white"/>
          <w:lang w:val="en-GB"/>
        </w:rPr>
        <w:t>cannot</w:t>
      </w:r>
      <w:r w:rsidRPr="00D04AAF">
        <w:rPr>
          <w:rFonts w:ascii="Times New Roman" w:eastAsia="Times New Roman" w:hAnsi="Times New Roman" w:cs="Times New Roman"/>
          <w:sz w:val="24"/>
          <w:szCs w:val="24"/>
          <w:highlight w:val="white"/>
          <w:lang w:val="en-GB"/>
        </w:rPr>
        <w:t xml:space="preserve"> cope with the behavioural changes. Destructive parenting can deeply affect the psychological construction and growth of each child. Children can build up </w:t>
      </w:r>
      <w:r w:rsidRPr="00D04AAF">
        <w:rPr>
          <w:rFonts w:ascii="Times New Roman" w:eastAsia="Times New Roman" w:hAnsi="Times New Roman" w:cs="Times New Roman"/>
          <w:sz w:val="24"/>
          <w:szCs w:val="24"/>
          <w:highlight w:val="white"/>
          <w:lang w:val="en-GB"/>
        </w:rPr>
        <w:lastRenderedPageBreak/>
        <w:t xml:space="preserve">depression from this kind of situation, and in many cases, they either become aggressive or squeeze themselves from any fear. </w:t>
      </w:r>
    </w:p>
    <w:p w:rsidR="0036489E" w:rsidRPr="00D04AAF" w:rsidRDefault="0036489E" w:rsidP="00716CEF">
      <w:pPr>
        <w:spacing w:before="240" w:after="240" w:line="360" w:lineRule="auto"/>
        <w:jc w:val="both"/>
        <w:rPr>
          <w:rFonts w:ascii="Times New Roman" w:eastAsia="Times New Roman" w:hAnsi="Times New Roman" w:cs="Times New Roman"/>
          <w:sz w:val="24"/>
          <w:szCs w:val="24"/>
          <w:highlight w:val="white"/>
          <w:lang w:val="en-GB"/>
        </w:rPr>
      </w:pPr>
      <w:r w:rsidRPr="00D04AAF">
        <w:rPr>
          <w:rFonts w:ascii="Times New Roman" w:eastAsia="Times New Roman" w:hAnsi="Times New Roman" w:cs="Times New Roman"/>
          <w:sz w:val="24"/>
          <w:szCs w:val="24"/>
          <w:highlight w:val="white"/>
          <w:lang w:val="en-GB"/>
        </w:rPr>
        <w:t>Another serious problem is harassment, which can affect the children even worse. I</w:t>
      </w:r>
      <w:r w:rsidR="00814BCE">
        <w:rPr>
          <w:rFonts w:ascii="Times New Roman" w:eastAsia="Times New Roman" w:hAnsi="Times New Roman" w:cs="Times New Roman"/>
          <w:sz w:val="24"/>
          <w:szCs w:val="24"/>
          <w:highlight w:val="white"/>
          <w:lang w:val="en-GB"/>
        </w:rPr>
        <w:t>t can remain inside their mind</w:t>
      </w:r>
      <w:r w:rsidRPr="00D04AAF">
        <w:rPr>
          <w:rFonts w:ascii="Times New Roman" w:eastAsia="Times New Roman" w:hAnsi="Times New Roman" w:cs="Times New Roman"/>
          <w:sz w:val="24"/>
          <w:szCs w:val="24"/>
          <w:highlight w:val="white"/>
          <w:lang w:val="en-GB"/>
        </w:rPr>
        <w:t xml:space="preserve"> lifelong and reflects on their behaviour oppressively. Harassment can occur in the form of emotional, physical or sexual (Schechter </w:t>
      </w:r>
      <w:r w:rsidRPr="00D04AAF">
        <w:rPr>
          <w:rFonts w:ascii="Times New Roman" w:eastAsia="Times New Roman" w:hAnsi="Times New Roman" w:cs="Times New Roman"/>
          <w:i/>
          <w:sz w:val="24"/>
          <w:szCs w:val="24"/>
          <w:highlight w:val="white"/>
          <w:lang w:val="en-GB"/>
        </w:rPr>
        <w:t>et al</w:t>
      </w:r>
      <w:r w:rsidRPr="00D04AAF">
        <w:rPr>
          <w:rFonts w:ascii="Times New Roman" w:eastAsia="Times New Roman" w:hAnsi="Times New Roman" w:cs="Times New Roman"/>
          <w:sz w:val="24"/>
          <w:szCs w:val="24"/>
          <w:highlight w:val="white"/>
          <w:lang w:val="en-GB"/>
        </w:rPr>
        <w:t xml:space="preserve">., 2019). Being healthcare professional, we have the responsibilities to diagnose them properly and give them a better life to get rid of the bad effects on their psychology. For this job, cognitive theory analysis is very helpful for us. These theories were made in the early ages, but in the present time, the world becomes faster and busier, the psychological problems are constantly growing irrespective of ages. </w:t>
      </w:r>
    </w:p>
    <w:p w:rsidR="0036489E" w:rsidRPr="00814BCE" w:rsidRDefault="0036489E" w:rsidP="00716CEF">
      <w:pPr>
        <w:spacing w:before="240" w:after="240" w:line="360" w:lineRule="auto"/>
        <w:jc w:val="both"/>
        <w:rPr>
          <w:rFonts w:ascii="Times New Roman" w:eastAsia="Times New Roman" w:hAnsi="Times New Roman" w:cs="Times New Roman"/>
          <w:sz w:val="24"/>
          <w:szCs w:val="24"/>
          <w:highlight w:val="white"/>
          <w:lang w:val="en-GB"/>
        </w:rPr>
      </w:pPr>
      <w:r w:rsidRPr="00D04AAF">
        <w:rPr>
          <w:rFonts w:ascii="Times New Roman" w:eastAsia="Times New Roman" w:hAnsi="Times New Roman" w:cs="Times New Roman"/>
          <w:sz w:val="24"/>
          <w:szCs w:val="24"/>
          <w:highlight w:val="white"/>
          <w:lang w:val="en-GB"/>
        </w:rPr>
        <w:t xml:space="preserve">As per Phan </w:t>
      </w:r>
      <w:r w:rsidRPr="00D04AAF">
        <w:rPr>
          <w:rFonts w:ascii="Times New Roman" w:eastAsia="Times New Roman" w:hAnsi="Times New Roman" w:cs="Times New Roman"/>
          <w:i/>
          <w:sz w:val="24"/>
          <w:szCs w:val="24"/>
          <w:highlight w:val="white"/>
          <w:lang w:val="en-GB"/>
        </w:rPr>
        <w:t>et al</w:t>
      </w:r>
      <w:r w:rsidRPr="00D04AAF">
        <w:rPr>
          <w:rFonts w:ascii="Times New Roman" w:eastAsia="Times New Roman" w:hAnsi="Times New Roman" w:cs="Times New Roman"/>
          <w:sz w:val="24"/>
          <w:szCs w:val="24"/>
          <w:highlight w:val="white"/>
          <w:lang w:val="en-GB"/>
        </w:rPr>
        <w:t xml:space="preserve">. 2019 presently a big issue is 'ego', as the complexity grows among the people. Ericson, an ego psychologist, demonstrated different kinds of ego problems at different ages. Ego is a kind of personality clash between the real world and the unrealistic world. When anyone's self-esteem is so high that he/she pressures </w:t>
      </w:r>
      <w:r w:rsidR="00814BCE" w:rsidRPr="00D04AAF">
        <w:rPr>
          <w:rFonts w:ascii="Times New Roman" w:eastAsia="Times New Roman" w:hAnsi="Times New Roman" w:cs="Times New Roman"/>
          <w:sz w:val="24"/>
          <w:szCs w:val="24"/>
          <w:highlight w:val="white"/>
          <w:lang w:val="en-GB"/>
        </w:rPr>
        <w:t>own self</w:t>
      </w:r>
      <w:r w:rsidRPr="00D04AAF">
        <w:rPr>
          <w:rFonts w:ascii="Times New Roman" w:eastAsia="Times New Roman" w:hAnsi="Times New Roman" w:cs="Times New Roman"/>
          <w:sz w:val="24"/>
          <w:szCs w:val="24"/>
          <w:highlight w:val="white"/>
          <w:lang w:val="en-GB"/>
        </w:rPr>
        <w:t xml:space="preserve"> to meet the unusual level of perfection, it can be referred to as an ego problem. We are here to analyse people correctly; that's why the standard theories are very helpful for us to understand the clinical conditions. We try to identify the suppressed cause for which reason any individual behaves differently or grows ego problems. Hence, in the present-day also, we are thankful for these theories, which guide us very much to treat people on the right path. </w:t>
      </w:r>
    </w:p>
    <w:p w:rsidR="0036489E" w:rsidRPr="00D04AAF" w:rsidRDefault="0036489E" w:rsidP="00716CEF">
      <w:pPr>
        <w:pStyle w:val="Heading1"/>
        <w:spacing w:before="240" w:after="240"/>
        <w:rPr>
          <w:sz w:val="20"/>
          <w:szCs w:val="20"/>
          <w:highlight w:val="white"/>
          <w:lang w:val="en-GB"/>
        </w:rPr>
      </w:pPr>
      <w:bookmarkStart w:id="3" w:name="_Toc71635592"/>
      <w:r w:rsidRPr="00D04AAF">
        <w:rPr>
          <w:highlight w:val="white"/>
          <w:lang w:val="en-GB"/>
        </w:rPr>
        <w:t>Learning-related health and social care practices</w:t>
      </w:r>
      <w:bookmarkEnd w:id="3"/>
    </w:p>
    <w:p w:rsidR="0036489E" w:rsidRPr="00D04AAF" w:rsidRDefault="0036489E" w:rsidP="00716CEF">
      <w:pPr>
        <w:spacing w:before="240" w:after="240" w:line="360" w:lineRule="auto"/>
        <w:jc w:val="both"/>
        <w:rPr>
          <w:rFonts w:ascii="Times New Roman" w:eastAsia="Times New Roman" w:hAnsi="Times New Roman" w:cs="Times New Roman"/>
          <w:sz w:val="24"/>
          <w:szCs w:val="24"/>
          <w:highlight w:val="white"/>
          <w:lang w:val="en-GB"/>
        </w:rPr>
      </w:pPr>
      <w:r w:rsidRPr="00D04AAF">
        <w:rPr>
          <w:rFonts w:ascii="Times New Roman" w:eastAsia="Times New Roman" w:hAnsi="Times New Roman" w:cs="Times New Roman"/>
          <w:sz w:val="24"/>
          <w:szCs w:val="24"/>
          <w:highlight w:val="white"/>
          <w:lang w:val="en-GB"/>
        </w:rPr>
        <w:t xml:space="preserve">Being healthcare professionals or social professionals, we have responsibilities to help people to live in a good psychological state and to show a better way to face life. Nowadays, we see many cases come to us in which many children are there as the number of adults, and a remarkable number of teenagers are seen in the list. As per Pilgrim 2017, physical health depends on mental health as psychological stresses are tried to pacify in the form of physical problems. </w:t>
      </w:r>
      <w:r w:rsidR="00811E3C" w:rsidRPr="00D04AAF">
        <w:rPr>
          <w:rFonts w:ascii="Times New Roman" w:eastAsia="Times New Roman" w:hAnsi="Times New Roman" w:cs="Times New Roman"/>
          <w:sz w:val="24"/>
          <w:szCs w:val="24"/>
          <w:highlight w:val="white"/>
          <w:lang w:val="en-GB"/>
        </w:rPr>
        <w:t>That is</w:t>
      </w:r>
      <w:r w:rsidRPr="00D04AAF">
        <w:rPr>
          <w:rFonts w:ascii="Times New Roman" w:eastAsia="Times New Roman" w:hAnsi="Times New Roman" w:cs="Times New Roman"/>
          <w:sz w:val="24"/>
          <w:szCs w:val="24"/>
          <w:highlight w:val="white"/>
          <w:lang w:val="en-GB"/>
        </w:rPr>
        <w:t xml:space="preserve"> why to keep anyone fit physically, and </w:t>
      </w:r>
      <w:r w:rsidR="00811E3C" w:rsidRPr="00D04AAF">
        <w:rPr>
          <w:rFonts w:ascii="Times New Roman" w:eastAsia="Times New Roman" w:hAnsi="Times New Roman" w:cs="Times New Roman"/>
          <w:sz w:val="24"/>
          <w:szCs w:val="24"/>
          <w:highlight w:val="white"/>
          <w:lang w:val="en-GB"/>
        </w:rPr>
        <w:t>his or her</w:t>
      </w:r>
      <w:r w:rsidRPr="00D04AAF">
        <w:rPr>
          <w:rFonts w:ascii="Times New Roman" w:eastAsia="Times New Roman" w:hAnsi="Times New Roman" w:cs="Times New Roman"/>
          <w:sz w:val="24"/>
          <w:szCs w:val="24"/>
          <w:highlight w:val="white"/>
          <w:lang w:val="en-GB"/>
        </w:rPr>
        <w:t xml:space="preserve"> psychological problems should be cured. We are doing the work to find the hidden stresses of an individual, which may be not identified by the conscious mind of the patient. As per Gould 2016 without knowing the cause, sometimes people behave differently, which may be from any phobia or maybe from any unpleasant situation, which happened earlier. In the case of children, there are many practical examples where the </w:t>
      </w:r>
      <w:r w:rsidRPr="00D04AAF">
        <w:rPr>
          <w:rFonts w:ascii="Times New Roman" w:eastAsia="Times New Roman" w:hAnsi="Times New Roman" w:cs="Times New Roman"/>
          <w:sz w:val="24"/>
          <w:szCs w:val="24"/>
          <w:highlight w:val="white"/>
          <w:lang w:val="en-GB"/>
        </w:rPr>
        <w:lastRenderedPageBreak/>
        <w:t xml:space="preserve">little one cocooned </w:t>
      </w:r>
      <w:r w:rsidR="008468A1" w:rsidRPr="00D04AAF">
        <w:rPr>
          <w:rFonts w:ascii="Times New Roman" w:eastAsia="Times New Roman" w:hAnsi="Times New Roman" w:cs="Times New Roman"/>
          <w:sz w:val="24"/>
          <w:szCs w:val="24"/>
          <w:highlight w:val="white"/>
          <w:lang w:val="en-GB"/>
        </w:rPr>
        <w:t>him</w:t>
      </w:r>
      <w:r w:rsidRPr="00D04AAF">
        <w:rPr>
          <w:rFonts w:ascii="Times New Roman" w:eastAsia="Times New Roman" w:hAnsi="Times New Roman" w:cs="Times New Roman"/>
          <w:sz w:val="24"/>
          <w:szCs w:val="24"/>
          <w:highlight w:val="white"/>
          <w:lang w:val="en-GB"/>
        </w:rPr>
        <w:t xml:space="preserve"> out of the phobia related to domestic violence. If there is any problem between the </w:t>
      </w:r>
      <w:r w:rsidR="008468A1" w:rsidRPr="00D04AAF">
        <w:rPr>
          <w:rFonts w:ascii="Times New Roman" w:eastAsia="Times New Roman" w:hAnsi="Times New Roman" w:cs="Times New Roman"/>
          <w:sz w:val="24"/>
          <w:szCs w:val="24"/>
          <w:highlight w:val="white"/>
          <w:lang w:val="en-GB"/>
        </w:rPr>
        <w:t>parents that can affect the child immensely at a psychological level</w:t>
      </w:r>
      <w:r w:rsidRPr="00D04AAF">
        <w:rPr>
          <w:rFonts w:ascii="Times New Roman" w:eastAsia="Times New Roman" w:hAnsi="Times New Roman" w:cs="Times New Roman"/>
          <w:sz w:val="24"/>
          <w:szCs w:val="24"/>
          <w:highlight w:val="white"/>
          <w:lang w:val="en-GB"/>
        </w:rPr>
        <w:t xml:space="preserve"> and many times children are bullied by anyone from the neighbourhood or from friend circle for any reason, which puts a serious effect on little minds.</w:t>
      </w:r>
    </w:p>
    <w:p w:rsidR="0036489E" w:rsidRPr="00D04AAF" w:rsidRDefault="0036489E" w:rsidP="00716CEF">
      <w:pPr>
        <w:spacing w:before="240" w:after="240" w:line="360" w:lineRule="auto"/>
        <w:jc w:val="both"/>
        <w:rPr>
          <w:rFonts w:ascii="Times New Roman" w:eastAsia="Times New Roman" w:hAnsi="Times New Roman" w:cs="Times New Roman"/>
          <w:sz w:val="24"/>
          <w:szCs w:val="24"/>
          <w:highlight w:val="white"/>
          <w:lang w:val="en-GB"/>
        </w:rPr>
      </w:pPr>
      <w:r w:rsidRPr="00D04AAF">
        <w:rPr>
          <w:rFonts w:ascii="Times New Roman" w:eastAsia="Times New Roman" w:hAnsi="Times New Roman" w:cs="Times New Roman"/>
          <w:sz w:val="24"/>
          <w:szCs w:val="24"/>
          <w:highlight w:val="white"/>
          <w:lang w:val="en-GB"/>
        </w:rPr>
        <w:t xml:space="preserve">OCD or obsessive-compulsive </w:t>
      </w:r>
      <w:r w:rsidR="008468A1" w:rsidRPr="00D04AAF">
        <w:rPr>
          <w:rFonts w:ascii="Times New Roman" w:eastAsia="Times New Roman" w:hAnsi="Times New Roman" w:cs="Times New Roman"/>
          <w:sz w:val="24"/>
          <w:szCs w:val="24"/>
          <w:highlight w:val="white"/>
          <w:lang w:val="en-GB"/>
        </w:rPr>
        <w:t>disorder</w:t>
      </w:r>
      <w:r w:rsidRPr="00D04AAF">
        <w:rPr>
          <w:rFonts w:ascii="Times New Roman" w:eastAsia="Times New Roman" w:hAnsi="Times New Roman" w:cs="Times New Roman"/>
          <w:sz w:val="24"/>
          <w:szCs w:val="24"/>
          <w:highlight w:val="white"/>
          <w:lang w:val="en-GB"/>
        </w:rPr>
        <w:t xml:space="preserve"> </w:t>
      </w:r>
      <w:r w:rsidR="003B61A6" w:rsidRPr="00D04AAF">
        <w:rPr>
          <w:rFonts w:ascii="Times New Roman" w:eastAsia="Times New Roman" w:hAnsi="Times New Roman" w:cs="Times New Roman"/>
          <w:sz w:val="24"/>
          <w:szCs w:val="24"/>
          <w:highlight w:val="white"/>
          <w:lang w:val="en-GB"/>
        </w:rPr>
        <w:t xml:space="preserve">is </w:t>
      </w:r>
      <w:r w:rsidRPr="00D04AAF">
        <w:rPr>
          <w:rFonts w:ascii="Times New Roman" w:eastAsia="Times New Roman" w:hAnsi="Times New Roman" w:cs="Times New Roman"/>
          <w:sz w:val="24"/>
          <w:szCs w:val="24"/>
          <w:highlight w:val="white"/>
          <w:lang w:val="en-GB"/>
        </w:rPr>
        <w:t xml:space="preserve">a kind of phobia that can be occurred from any unconscious psychological processes. It may also occur from repetitive negative thoughts from any fear that can break down mental stability. We help those people by analysing their age, and which type of mental situations can happen at that age is learned from the theories we have discussed above. We also </w:t>
      </w:r>
      <w:r w:rsidR="00811E3C" w:rsidRPr="00D04AAF">
        <w:rPr>
          <w:rFonts w:ascii="Times New Roman" w:eastAsia="Times New Roman" w:hAnsi="Times New Roman" w:cs="Times New Roman"/>
          <w:sz w:val="24"/>
          <w:szCs w:val="24"/>
          <w:highlight w:val="white"/>
          <w:lang w:val="en-GB"/>
        </w:rPr>
        <w:t>help</w:t>
      </w:r>
      <w:r w:rsidRPr="00D04AAF">
        <w:rPr>
          <w:rFonts w:ascii="Times New Roman" w:eastAsia="Times New Roman" w:hAnsi="Times New Roman" w:cs="Times New Roman"/>
          <w:sz w:val="24"/>
          <w:szCs w:val="24"/>
          <w:highlight w:val="white"/>
          <w:lang w:val="en-GB"/>
        </w:rPr>
        <w:t xml:space="preserve"> the people suffering from identity crisis or ego clash by analysing them in the right way to show a path that can minimise the stress level and maximise the enjoyment of life. Without the old theory, we may not be able to analyse the issues in a short time. </w:t>
      </w:r>
    </w:p>
    <w:p w:rsidR="0036489E" w:rsidRPr="00F405FD" w:rsidRDefault="0036489E" w:rsidP="00716CEF">
      <w:pPr>
        <w:spacing w:before="240" w:after="240" w:line="360" w:lineRule="auto"/>
        <w:jc w:val="both"/>
        <w:rPr>
          <w:rFonts w:ascii="Times New Roman" w:eastAsia="Times New Roman" w:hAnsi="Times New Roman" w:cs="Times New Roman"/>
          <w:sz w:val="24"/>
          <w:szCs w:val="24"/>
          <w:highlight w:val="white"/>
          <w:lang w:val="en-GB"/>
        </w:rPr>
      </w:pPr>
      <w:r w:rsidRPr="00D04AAF">
        <w:rPr>
          <w:rFonts w:ascii="Times New Roman" w:eastAsia="Times New Roman" w:hAnsi="Times New Roman" w:cs="Times New Roman"/>
          <w:sz w:val="24"/>
          <w:szCs w:val="24"/>
          <w:highlight w:val="white"/>
          <w:lang w:val="en-GB"/>
        </w:rPr>
        <w:t xml:space="preserve">The scenery is awful because of how many people are suffering from psychological problems and if anyone dwells long in any stressful situation which he/she </w:t>
      </w:r>
      <w:r w:rsidR="00814BCE" w:rsidRPr="00D04AAF">
        <w:rPr>
          <w:rFonts w:ascii="Times New Roman" w:eastAsia="Times New Roman" w:hAnsi="Times New Roman" w:cs="Times New Roman"/>
          <w:sz w:val="24"/>
          <w:szCs w:val="24"/>
          <w:highlight w:val="white"/>
          <w:lang w:val="en-GB"/>
        </w:rPr>
        <w:t>cannot</w:t>
      </w:r>
      <w:r w:rsidRPr="00D04AAF">
        <w:rPr>
          <w:rFonts w:ascii="Times New Roman" w:eastAsia="Times New Roman" w:hAnsi="Times New Roman" w:cs="Times New Roman"/>
          <w:sz w:val="24"/>
          <w:szCs w:val="24"/>
          <w:highlight w:val="white"/>
          <w:lang w:val="en-GB"/>
        </w:rPr>
        <w:t xml:space="preserve"> express or maybe unknown about the reason of suddenly changed behaviour, that one can raise a clinical psychological problem. Many children are also in this situation, which is a very alarming condition of our society (jstor.org 2021). In today's fast world, they </w:t>
      </w:r>
      <w:r w:rsidR="00814BCE" w:rsidRPr="00D04AAF">
        <w:rPr>
          <w:rFonts w:ascii="Times New Roman" w:eastAsia="Times New Roman" w:hAnsi="Times New Roman" w:cs="Times New Roman"/>
          <w:sz w:val="24"/>
          <w:szCs w:val="24"/>
          <w:highlight w:val="white"/>
          <w:lang w:val="en-GB"/>
        </w:rPr>
        <w:t>cannot</w:t>
      </w:r>
      <w:r w:rsidRPr="00D04AAF">
        <w:rPr>
          <w:rFonts w:ascii="Times New Roman" w:eastAsia="Times New Roman" w:hAnsi="Times New Roman" w:cs="Times New Roman"/>
          <w:sz w:val="24"/>
          <w:szCs w:val="24"/>
          <w:highlight w:val="white"/>
          <w:lang w:val="en-GB"/>
        </w:rPr>
        <w:t xml:space="preserve"> get enough time with their parents, and in nuclear families, they do not have any other family member to play with or who can satisfy their thirst for curiosity about the outer world. Hence, the children also get addicted to the electronic mediums, and in spite of understanding their psychology, we pressurise them to be perfect in all aspects. As a result, either the children also raise severe depression or their behaviour becomes adamant. </w:t>
      </w:r>
      <w:r w:rsidR="00811E3C" w:rsidRPr="00D04AAF">
        <w:rPr>
          <w:rFonts w:ascii="Times New Roman" w:eastAsia="Times New Roman" w:hAnsi="Times New Roman" w:cs="Times New Roman"/>
          <w:sz w:val="24"/>
          <w:szCs w:val="24"/>
          <w:highlight w:val="white"/>
          <w:lang w:val="en-GB"/>
        </w:rPr>
        <w:t>Therefore,</w:t>
      </w:r>
      <w:r w:rsidRPr="00D04AAF">
        <w:rPr>
          <w:rFonts w:ascii="Times New Roman" w:eastAsia="Times New Roman" w:hAnsi="Times New Roman" w:cs="Times New Roman"/>
          <w:sz w:val="24"/>
          <w:szCs w:val="24"/>
          <w:highlight w:val="white"/>
          <w:lang w:val="en-GB"/>
        </w:rPr>
        <w:t xml:space="preserve"> we try to fix the cause of the behavioural or psychodynamic changes as early as possible to guide the people properly with the help of learning from this cognitive development theory or psychological theory. </w:t>
      </w:r>
    </w:p>
    <w:p w:rsidR="00610A7E" w:rsidRPr="00D04AAF" w:rsidRDefault="00457E26" w:rsidP="00716CEF">
      <w:pPr>
        <w:pStyle w:val="Heading1"/>
        <w:spacing w:before="240" w:after="240"/>
        <w:rPr>
          <w:lang w:val="en-GB"/>
        </w:rPr>
      </w:pPr>
      <w:bookmarkStart w:id="4" w:name="_Toc71635593"/>
      <w:r w:rsidRPr="00D04AAF">
        <w:rPr>
          <w:lang w:val="en-GB"/>
        </w:rPr>
        <w:t>Conclusion</w:t>
      </w:r>
      <w:bookmarkEnd w:id="4"/>
      <w:r w:rsidRPr="00D04AAF">
        <w:rPr>
          <w:lang w:val="en-GB"/>
        </w:rPr>
        <w:t xml:space="preserve"> </w:t>
      </w:r>
    </w:p>
    <w:p w:rsidR="00FA582D" w:rsidRPr="00D04AAF" w:rsidRDefault="00457E26" w:rsidP="00716CEF">
      <w:pPr>
        <w:spacing w:before="240" w:after="240" w:line="360" w:lineRule="auto"/>
        <w:jc w:val="both"/>
        <w:rPr>
          <w:rFonts w:ascii="Times New Roman" w:eastAsia="Times New Roman" w:hAnsi="Times New Roman" w:cs="Times New Roman"/>
          <w:sz w:val="24"/>
          <w:szCs w:val="24"/>
          <w:highlight w:val="white"/>
          <w:lang w:val="en-GB"/>
        </w:rPr>
      </w:pPr>
      <w:r w:rsidRPr="00D04AAF">
        <w:rPr>
          <w:rFonts w:ascii="Times New Roman" w:eastAsia="Times New Roman" w:hAnsi="Times New Roman" w:cs="Times New Roman"/>
          <w:sz w:val="24"/>
          <w:szCs w:val="24"/>
          <w:lang w:val="en-GB"/>
        </w:rPr>
        <w:t xml:space="preserve">Lastly, conclude that in life, human development depends on different types of person's story. These are psychological, </w:t>
      </w:r>
      <w:r w:rsidR="00811E3C" w:rsidRPr="00D04AAF">
        <w:rPr>
          <w:rFonts w:ascii="Times New Roman" w:eastAsia="Times New Roman" w:hAnsi="Times New Roman" w:cs="Times New Roman"/>
          <w:sz w:val="24"/>
          <w:szCs w:val="24"/>
          <w:lang w:val="en-GB"/>
        </w:rPr>
        <w:t>social,</w:t>
      </w:r>
      <w:r w:rsidRPr="00D04AAF">
        <w:rPr>
          <w:rFonts w:ascii="Times New Roman" w:eastAsia="Times New Roman" w:hAnsi="Times New Roman" w:cs="Times New Roman"/>
          <w:sz w:val="24"/>
          <w:szCs w:val="24"/>
          <w:lang w:val="en-GB"/>
        </w:rPr>
        <w:t xml:space="preserve"> and physical development. The study explains two theories of psychological development one is Jeans</w:t>
      </w:r>
      <w:r w:rsidR="00F405FD" w:rsidRPr="00F405FD">
        <w:rPr>
          <w:rFonts w:ascii="Times New Roman" w:eastAsia="Times New Roman" w:hAnsi="Times New Roman" w:cs="Times New Roman"/>
          <w:sz w:val="24"/>
          <w:szCs w:val="24"/>
          <w:lang w:val="en-GB"/>
        </w:rPr>
        <w:t xml:space="preserve"> Piaget's </w:t>
      </w:r>
      <w:r w:rsidRPr="00D04AAF">
        <w:rPr>
          <w:rFonts w:ascii="Times New Roman" w:eastAsia="Times New Roman" w:hAnsi="Times New Roman" w:cs="Times New Roman"/>
          <w:sz w:val="24"/>
          <w:szCs w:val="24"/>
          <w:lang w:val="en-GB"/>
        </w:rPr>
        <w:t xml:space="preserve">cognitive theory, and another one is Erik Erikson's theory of personal evolution. In Erikson's view, he explains a person's growth with the </w:t>
      </w:r>
      <w:r w:rsidRPr="00D04AAF">
        <w:rPr>
          <w:rFonts w:ascii="Times New Roman" w:eastAsia="Times New Roman" w:hAnsi="Times New Roman" w:cs="Times New Roman"/>
          <w:sz w:val="24"/>
          <w:szCs w:val="24"/>
          <w:lang w:val="en-GB"/>
        </w:rPr>
        <w:lastRenderedPageBreak/>
        <w:t>help of the eight stages, and Pirate's theory explains the mental development of</w:t>
      </w:r>
      <w:r w:rsidR="00811E3C">
        <w:rPr>
          <w:rFonts w:ascii="Times New Roman" w:eastAsia="Times New Roman" w:hAnsi="Times New Roman" w:cs="Times New Roman"/>
          <w:sz w:val="24"/>
          <w:szCs w:val="24"/>
          <w:lang w:val="en-GB"/>
        </w:rPr>
        <w:t xml:space="preserve"> a person by using four steps. </w:t>
      </w:r>
      <w:r w:rsidRPr="00D04AAF">
        <w:rPr>
          <w:rFonts w:ascii="Times New Roman" w:eastAsia="Times New Roman" w:hAnsi="Times New Roman" w:cs="Times New Roman"/>
          <w:sz w:val="24"/>
          <w:szCs w:val="24"/>
          <w:lang w:val="en-GB"/>
        </w:rPr>
        <w:t xml:space="preserve">The study also discusses how in our different society </w:t>
      </w:r>
      <w:r w:rsidR="00F405FD" w:rsidRPr="00D04AAF">
        <w:rPr>
          <w:rFonts w:ascii="Times New Roman" w:eastAsia="Times New Roman" w:hAnsi="Times New Roman" w:cs="Times New Roman"/>
          <w:sz w:val="24"/>
          <w:szCs w:val="24"/>
          <w:lang w:val="en-GB"/>
        </w:rPr>
        <w:t>age’s</w:t>
      </w:r>
      <w:r w:rsidRPr="00D04AAF">
        <w:rPr>
          <w:rFonts w:ascii="Times New Roman" w:eastAsia="Times New Roman" w:hAnsi="Times New Roman" w:cs="Times New Roman"/>
          <w:sz w:val="24"/>
          <w:szCs w:val="24"/>
          <w:lang w:val="en-GB"/>
        </w:rPr>
        <w:t xml:space="preserve"> people have different types of psychological problems. Children are gaining new knowledge, and they build up depression in any situation. Harassment is another form of children and their behaviour. </w:t>
      </w:r>
      <w:r w:rsidRPr="00D04AAF">
        <w:rPr>
          <w:rFonts w:ascii="Times New Roman" w:eastAsia="Times New Roman" w:hAnsi="Times New Roman" w:cs="Times New Roman"/>
          <w:sz w:val="24"/>
          <w:szCs w:val="24"/>
          <w:highlight w:val="white"/>
          <w:lang w:val="en-GB"/>
        </w:rPr>
        <w:t xml:space="preserve">Harassment may be emotional, </w:t>
      </w:r>
      <w:r w:rsidR="00811E3C" w:rsidRPr="00D04AAF">
        <w:rPr>
          <w:rFonts w:ascii="Times New Roman" w:eastAsia="Times New Roman" w:hAnsi="Times New Roman" w:cs="Times New Roman"/>
          <w:sz w:val="24"/>
          <w:szCs w:val="24"/>
          <w:highlight w:val="white"/>
          <w:lang w:val="en-GB"/>
        </w:rPr>
        <w:t>physical,</w:t>
      </w:r>
      <w:r w:rsidRPr="00D04AAF">
        <w:rPr>
          <w:rFonts w:ascii="Times New Roman" w:eastAsia="Times New Roman" w:hAnsi="Times New Roman" w:cs="Times New Roman"/>
          <w:sz w:val="24"/>
          <w:szCs w:val="24"/>
          <w:highlight w:val="white"/>
          <w:lang w:val="en-GB"/>
        </w:rPr>
        <w:t xml:space="preserve"> or sexual. Nowadays, the main issue is ego and the complexity of the person. The study also discusses health professionals or social care professionals, and our responsibility is to show a better way to face life. Nowadays, we see many cases come to us from adults and a remarkable number of teenagers. </w:t>
      </w:r>
      <w:r w:rsidR="0079772E" w:rsidRPr="00D04AAF">
        <w:rPr>
          <w:rFonts w:ascii="Times New Roman" w:eastAsia="Times New Roman" w:hAnsi="Times New Roman" w:cs="Times New Roman"/>
          <w:sz w:val="24"/>
          <w:szCs w:val="24"/>
          <w:highlight w:val="white"/>
          <w:lang w:val="en-GB"/>
        </w:rPr>
        <w:t>Therefore,</w:t>
      </w:r>
      <w:r w:rsidRPr="00D04AAF">
        <w:rPr>
          <w:rFonts w:ascii="Times New Roman" w:eastAsia="Times New Roman" w:hAnsi="Times New Roman" w:cs="Times New Roman"/>
          <w:sz w:val="24"/>
          <w:szCs w:val="24"/>
          <w:highlight w:val="white"/>
          <w:lang w:val="en-GB"/>
        </w:rPr>
        <w:t xml:space="preserve"> as early as possible, we should try to overcome the cause of the </w:t>
      </w:r>
      <w:r w:rsidR="00F405FD" w:rsidRPr="00D04AAF">
        <w:rPr>
          <w:rFonts w:ascii="Times New Roman" w:eastAsia="Times New Roman" w:hAnsi="Times New Roman" w:cs="Times New Roman"/>
          <w:sz w:val="24"/>
          <w:szCs w:val="24"/>
          <w:highlight w:val="white"/>
          <w:lang w:val="en-GB"/>
        </w:rPr>
        <w:t>behavioural</w:t>
      </w:r>
      <w:r w:rsidRPr="00D04AAF">
        <w:rPr>
          <w:rFonts w:ascii="Times New Roman" w:eastAsia="Times New Roman" w:hAnsi="Times New Roman" w:cs="Times New Roman"/>
          <w:sz w:val="24"/>
          <w:szCs w:val="24"/>
          <w:highlight w:val="white"/>
          <w:lang w:val="en-GB"/>
        </w:rPr>
        <w:t xml:space="preserve"> changes of the person and to guide the people properly with the help of </w:t>
      </w:r>
      <w:r w:rsidR="0097028F" w:rsidRPr="00D04AAF">
        <w:rPr>
          <w:rFonts w:ascii="Times New Roman" w:eastAsia="Times New Roman" w:hAnsi="Times New Roman" w:cs="Times New Roman"/>
          <w:sz w:val="24"/>
          <w:szCs w:val="24"/>
          <w:highlight w:val="white"/>
          <w:lang w:val="en-GB"/>
        </w:rPr>
        <w:t>learning</w:t>
      </w:r>
      <w:r w:rsidRPr="00D04AAF">
        <w:rPr>
          <w:rFonts w:ascii="Times New Roman" w:eastAsia="Times New Roman" w:hAnsi="Times New Roman" w:cs="Times New Roman"/>
          <w:sz w:val="24"/>
          <w:szCs w:val="24"/>
          <w:highlight w:val="white"/>
          <w:lang w:val="en-GB"/>
        </w:rPr>
        <w:t xml:space="preserve"> from this cognitive development theory or psychological theory. </w:t>
      </w:r>
    </w:p>
    <w:p w:rsidR="009F483E" w:rsidRPr="00D04AAF" w:rsidRDefault="009F483E" w:rsidP="00716CEF">
      <w:pPr>
        <w:spacing w:before="240" w:after="240" w:line="360" w:lineRule="auto"/>
        <w:jc w:val="both"/>
        <w:rPr>
          <w:rFonts w:ascii="Times New Roman" w:eastAsia="Times New Roman" w:hAnsi="Times New Roman" w:cs="Times New Roman"/>
          <w:sz w:val="24"/>
          <w:szCs w:val="24"/>
          <w:highlight w:val="white"/>
          <w:lang w:val="en-GB"/>
        </w:rPr>
      </w:pPr>
    </w:p>
    <w:p w:rsidR="009F483E" w:rsidRPr="00D04AAF" w:rsidRDefault="009F483E" w:rsidP="00716CEF">
      <w:pPr>
        <w:spacing w:before="240" w:after="240" w:line="360" w:lineRule="auto"/>
        <w:jc w:val="both"/>
        <w:rPr>
          <w:rFonts w:ascii="Times New Roman" w:eastAsia="Times New Roman" w:hAnsi="Times New Roman" w:cs="Times New Roman"/>
          <w:sz w:val="24"/>
          <w:szCs w:val="24"/>
          <w:highlight w:val="white"/>
          <w:lang w:val="en-GB"/>
        </w:rPr>
      </w:pPr>
    </w:p>
    <w:p w:rsidR="00F405FD" w:rsidRDefault="00F405FD" w:rsidP="00716CEF">
      <w:pPr>
        <w:spacing w:before="240" w:after="240" w:line="360" w:lineRule="auto"/>
        <w:jc w:val="both"/>
        <w:rPr>
          <w:rFonts w:ascii="Times New Roman" w:hAnsi="Times New Roman" w:cs="Times New Roman"/>
          <w:b/>
          <w:sz w:val="28"/>
          <w:lang w:val="en-GB"/>
        </w:rPr>
      </w:pPr>
      <w:r>
        <w:rPr>
          <w:rFonts w:ascii="Times New Roman" w:hAnsi="Times New Roman" w:cs="Times New Roman"/>
          <w:b/>
          <w:sz w:val="28"/>
          <w:lang w:val="en-GB"/>
        </w:rPr>
        <w:br w:type="page"/>
      </w:r>
    </w:p>
    <w:p w:rsidR="009F483E" w:rsidRPr="00D04AAF" w:rsidRDefault="009F483E" w:rsidP="00716CEF">
      <w:pPr>
        <w:pStyle w:val="Heading1"/>
        <w:spacing w:before="240" w:after="240"/>
        <w:rPr>
          <w:lang w:val="en-GB"/>
        </w:rPr>
      </w:pPr>
      <w:bookmarkStart w:id="5" w:name="_Toc71635594"/>
      <w:r w:rsidRPr="00D04AAF">
        <w:rPr>
          <w:lang w:val="en-GB"/>
        </w:rPr>
        <w:lastRenderedPageBreak/>
        <w:t>References</w:t>
      </w:r>
      <w:bookmarkEnd w:id="5"/>
    </w:p>
    <w:p w:rsidR="009F483E" w:rsidRPr="00D04AAF" w:rsidRDefault="003B1669" w:rsidP="00716CEF">
      <w:pPr>
        <w:spacing w:before="240" w:after="240" w:line="360" w:lineRule="auto"/>
        <w:jc w:val="both"/>
        <w:rPr>
          <w:rFonts w:ascii="Times New Roman" w:hAnsi="Times New Roman" w:cs="Times New Roman"/>
          <w:b/>
          <w:sz w:val="24"/>
          <w:lang w:val="en-GB"/>
        </w:rPr>
      </w:pPr>
      <w:r>
        <w:rPr>
          <w:rFonts w:ascii="Times New Roman" w:hAnsi="Times New Roman" w:cs="Times New Roman"/>
          <w:b/>
          <w:sz w:val="24"/>
          <w:lang w:val="en-GB"/>
        </w:rPr>
        <w:t>Books</w:t>
      </w:r>
    </w:p>
    <w:p w:rsidR="00B017A4" w:rsidRPr="00D04AAF" w:rsidRDefault="00B017A4"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Bjorklund, D.F. and Causey, K.B., 2017. </w:t>
      </w:r>
      <w:r w:rsidRPr="00D04AAF">
        <w:rPr>
          <w:rFonts w:ascii="Times New Roman" w:hAnsi="Times New Roman" w:cs="Times New Roman"/>
          <w:i/>
          <w:iCs/>
          <w:sz w:val="24"/>
          <w:lang w:val="en-GB"/>
        </w:rPr>
        <w:t>Children's thinking: Cognitive development and individual differences</w:t>
      </w:r>
      <w:r w:rsidRPr="00D04AAF">
        <w:rPr>
          <w:rFonts w:ascii="Times New Roman" w:hAnsi="Times New Roman" w:cs="Times New Roman"/>
          <w:sz w:val="24"/>
          <w:lang w:val="en-GB"/>
        </w:rPr>
        <w:t>. California: Sage Publications.</w:t>
      </w:r>
    </w:p>
    <w:p w:rsidR="00B017A4" w:rsidRPr="00D04AAF" w:rsidRDefault="00B017A4"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Essential Smith, J.R., and Haslam, S.A. (2012) Social Psychology, London: Sage Publications Ltd.</w:t>
      </w:r>
    </w:p>
    <w:p w:rsidR="00B017A4" w:rsidRPr="00D04AAF" w:rsidRDefault="00B017A4"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 xml:space="preserve">Gould, n. (2016) mental health social work in context (student social work). </w:t>
      </w:r>
      <w:r w:rsidR="00E31A4F">
        <w:rPr>
          <w:rFonts w:ascii="Times New Roman" w:hAnsi="Times New Roman" w:cs="Times New Roman"/>
          <w:sz w:val="24"/>
          <w:lang w:val="en-GB"/>
        </w:rPr>
        <w:t>Abingdon</w:t>
      </w:r>
      <w:r w:rsidRPr="00D04AAF">
        <w:rPr>
          <w:rFonts w:ascii="Times New Roman" w:hAnsi="Times New Roman" w:cs="Times New Roman"/>
          <w:sz w:val="24"/>
          <w:lang w:val="en-GB"/>
        </w:rPr>
        <w:t xml:space="preserve">: Routledge. </w:t>
      </w:r>
    </w:p>
    <w:p w:rsidR="00B017A4" w:rsidRPr="00D04AAF" w:rsidRDefault="00B017A4"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 xml:space="preserve">Griggs, R. A. (2012) </w:t>
      </w:r>
      <w:r w:rsidRPr="00E31A4F">
        <w:rPr>
          <w:rFonts w:ascii="Times New Roman" w:hAnsi="Times New Roman" w:cs="Times New Roman"/>
          <w:i/>
          <w:sz w:val="24"/>
          <w:lang w:val="en-GB"/>
        </w:rPr>
        <w:t>Psychology: A Concise Introduction</w:t>
      </w:r>
      <w:r w:rsidRPr="00D04AAF">
        <w:rPr>
          <w:rFonts w:ascii="Times New Roman" w:hAnsi="Times New Roman" w:cs="Times New Roman"/>
          <w:sz w:val="24"/>
          <w:lang w:val="en-GB"/>
        </w:rPr>
        <w:t xml:space="preserve">, Third Edition, </w:t>
      </w:r>
      <w:r w:rsidR="00E31A4F">
        <w:rPr>
          <w:rFonts w:ascii="Times New Roman" w:hAnsi="Times New Roman" w:cs="Times New Roman"/>
          <w:sz w:val="24"/>
          <w:lang w:val="en-GB"/>
        </w:rPr>
        <w:t xml:space="preserve">New York: </w:t>
      </w:r>
      <w:r w:rsidRPr="00D04AAF">
        <w:rPr>
          <w:rFonts w:ascii="Times New Roman" w:hAnsi="Times New Roman" w:cs="Times New Roman"/>
          <w:sz w:val="24"/>
          <w:lang w:val="en-GB"/>
        </w:rPr>
        <w:t>Worth Publishers.</w:t>
      </w:r>
    </w:p>
    <w:p w:rsidR="00B017A4" w:rsidRPr="00D04AAF" w:rsidRDefault="00B017A4"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Lemaire, P. ed., 2017. </w:t>
      </w:r>
      <w:r w:rsidRPr="00D04AAF">
        <w:rPr>
          <w:rFonts w:ascii="Times New Roman" w:hAnsi="Times New Roman" w:cs="Times New Roman"/>
          <w:i/>
          <w:iCs/>
          <w:sz w:val="24"/>
          <w:lang w:val="en-GB"/>
        </w:rPr>
        <w:t>Cognitive development from a strategy perspective: A Festschrift for Robert Siegler</w:t>
      </w:r>
      <w:r w:rsidRPr="00D04AAF">
        <w:rPr>
          <w:rFonts w:ascii="Times New Roman" w:hAnsi="Times New Roman" w:cs="Times New Roman"/>
          <w:sz w:val="24"/>
          <w:lang w:val="en-GB"/>
        </w:rPr>
        <w:t>. Abingdon: Routledge.</w:t>
      </w:r>
    </w:p>
    <w:p w:rsidR="00B017A4" w:rsidRPr="00D04AAF" w:rsidRDefault="00B017A4"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Phan, H.P. and Ngu, B.H., 2019. </w:t>
      </w:r>
      <w:r w:rsidRPr="00D04AAF">
        <w:rPr>
          <w:rFonts w:ascii="Times New Roman" w:hAnsi="Times New Roman" w:cs="Times New Roman"/>
          <w:i/>
          <w:iCs/>
          <w:sz w:val="24"/>
          <w:lang w:val="en-GB"/>
        </w:rPr>
        <w:t>Teaching, Learning and Psychology</w:t>
      </w:r>
      <w:r w:rsidRPr="00D04AAF">
        <w:rPr>
          <w:rFonts w:ascii="Times New Roman" w:hAnsi="Times New Roman" w:cs="Times New Roman"/>
          <w:sz w:val="24"/>
          <w:lang w:val="en-GB"/>
        </w:rPr>
        <w:t>. Oxford: Oxford University Press. 198 Madison Avenue, New York, NY 10016.</w:t>
      </w:r>
    </w:p>
    <w:p w:rsidR="00B017A4" w:rsidRPr="00D04AAF" w:rsidRDefault="00B017A4"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Pilgrim, d. (2017) key concepts in mental health. London: sage publications ltd</w:t>
      </w:r>
    </w:p>
    <w:p w:rsidR="009F483E" w:rsidRPr="00D04AAF" w:rsidRDefault="003B1669" w:rsidP="00716CEF">
      <w:pPr>
        <w:spacing w:before="240" w:after="240" w:line="360" w:lineRule="auto"/>
        <w:jc w:val="both"/>
        <w:rPr>
          <w:rFonts w:ascii="Times New Roman" w:hAnsi="Times New Roman" w:cs="Times New Roman"/>
          <w:b/>
          <w:sz w:val="24"/>
          <w:lang w:val="en-GB"/>
        </w:rPr>
      </w:pPr>
      <w:r>
        <w:rPr>
          <w:rFonts w:ascii="Times New Roman" w:hAnsi="Times New Roman" w:cs="Times New Roman"/>
          <w:b/>
          <w:sz w:val="24"/>
          <w:lang w:val="en-GB"/>
        </w:rPr>
        <w:t>Journals</w:t>
      </w:r>
    </w:p>
    <w:p w:rsidR="00567CDB" w:rsidRPr="00D04AAF" w:rsidRDefault="00567CDB"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Bolton, S. and Hattie, J., 2017. Cognitive and brain development: Executive function, Piaget, and the prefrontal cortex. </w:t>
      </w:r>
      <w:r w:rsidRPr="00D04AAF">
        <w:rPr>
          <w:rFonts w:ascii="Times New Roman" w:hAnsi="Times New Roman" w:cs="Times New Roman"/>
          <w:i/>
          <w:iCs/>
          <w:sz w:val="24"/>
          <w:lang w:val="en-GB"/>
        </w:rPr>
        <w:t>Archives of Psychology</w:t>
      </w:r>
      <w:r w:rsidRPr="00D04AAF">
        <w:rPr>
          <w:rFonts w:ascii="Times New Roman" w:hAnsi="Times New Roman" w:cs="Times New Roman"/>
          <w:sz w:val="24"/>
          <w:lang w:val="en-GB"/>
        </w:rPr>
        <w:t>, </w:t>
      </w:r>
      <w:r w:rsidRPr="00D04AAF">
        <w:rPr>
          <w:rFonts w:ascii="Times New Roman" w:hAnsi="Times New Roman" w:cs="Times New Roman"/>
          <w:i/>
          <w:iCs/>
          <w:sz w:val="24"/>
          <w:lang w:val="en-GB"/>
        </w:rPr>
        <w:t>1</w:t>
      </w:r>
      <w:r w:rsidRPr="00D04AAF">
        <w:rPr>
          <w:rFonts w:ascii="Times New Roman" w:hAnsi="Times New Roman" w:cs="Times New Roman"/>
          <w:sz w:val="24"/>
          <w:lang w:val="en-GB"/>
        </w:rPr>
        <w:t>(3)</w:t>
      </w:r>
      <w:r>
        <w:rPr>
          <w:rFonts w:ascii="Times New Roman" w:hAnsi="Times New Roman" w:cs="Times New Roman"/>
          <w:sz w:val="24"/>
          <w:lang w:val="en-GB"/>
        </w:rPr>
        <w:t>, pp.12</w:t>
      </w:r>
      <w:r w:rsidRPr="00D04AAF">
        <w:rPr>
          <w:rFonts w:ascii="Times New Roman" w:hAnsi="Times New Roman" w:cs="Times New Roman"/>
          <w:sz w:val="24"/>
          <w:lang w:val="en-GB"/>
        </w:rPr>
        <w:t>.</w:t>
      </w:r>
    </w:p>
    <w:p w:rsidR="00567CDB" w:rsidRPr="00D04AAF" w:rsidRDefault="00567CDB"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Huitt, W. and Hummel, J., 2003. Piaget's theory of cognitive development. </w:t>
      </w:r>
      <w:r w:rsidRPr="00D04AAF">
        <w:rPr>
          <w:rFonts w:ascii="Times New Roman" w:hAnsi="Times New Roman" w:cs="Times New Roman"/>
          <w:i/>
          <w:iCs/>
          <w:sz w:val="24"/>
          <w:lang w:val="en-GB"/>
        </w:rPr>
        <w:t>Educational psychology interactive</w:t>
      </w:r>
      <w:r w:rsidRPr="00D04AAF">
        <w:rPr>
          <w:rFonts w:ascii="Times New Roman" w:hAnsi="Times New Roman" w:cs="Times New Roman"/>
          <w:sz w:val="24"/>
          <w:lang w:val="en-GB"/>
        </w:rPr>
        <w:t>, </w:t>
      </w:r>
      <w:r w:rsidRPr="00D04AAF">
        <w:rPr>
          <w:rFonts w:ascii="Times New Roman" w:hAnsi="Times New Roman" w:cs="Times New Roman"/>
          <w:i/>
          <w:iCs/>
          <w:sz w:val="24"/>
          <w:lang w:val="en-GB"/>
        </w:rPr>
        <w:t>3</w:t>
      </w:r>
      <w:r w:rsidRPr="00D04AAF">
        <w:rPr>
          <w:rFonts w:ascii="Times New Roman" w:hAnsi="Times New Roman" w:cs="Times New Roman"/>
          <w:sz w:val="24"/>
          <w:lang w:val="en-GB"/>
        </w:rPr>
        <w:t>(2), pp.1-5.</w:t>
      </w:r>
    </w:p>
    <w:p w:rsidR="00567CDB" w:rsidRPr="00D04AAF" w:rsidRDefault="00567CDB"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Kose, U. and Arslan, A., 2017. Realizing an optimization approach inspired from Piagets theory on cognitive development. </w:t>
      </w:r>
      <w:r w:rsidRPr="00D04AAF">
        <w:rPr>
          <w:rFonts w:ascii="Times New Roman" w:hAnsi="Times New Roman" w:cs="Times New Roman"/>
          <w:i/>
          <w:iCs/>
          <w:sz w:val="24"/>
          <w:lang w:val="en-GB"/>
        </w:rPr>
        <w:t>arXiv preprint arXiv:1704.05904</w:t>
      </w:r>
      <w:r>
        <w:rPr>
          <w:rFonts w:ascii="Times New Roman" w:hAnsi="Times New Roman" w:cs="Times New Roman"/>
          <w:i/>
          <w:iCs/>
          <w:sz w:val="24"/>
          <w:lang w:val="en-GB"/>
        </w:rPr>
        <w:t>, 5</w:t>
      </w:r>
      <w:r>
        <w:rPr>
          <w:rFonts w:ascii="Times New Roman" w:hAnsi="Times New Roman" w:cs="Times New Roman"/>
          <w:iCs/>
          <w:sz w:val="24"/>
          <w:lang w:val="en-GB"/>
        </w:rPr>
        <w:t>(2), pp.5</w:t>
      </w:r>
      <w:r w:rsidRPr="00D04AAF">
        <w:rPr>
          <w:rFonts w:ascii="Times New Roman" w:hAnsi="Times New Roman" w:cs="Times New Roman"/>
          <w:sz w:val="24"/>
          <w:lang w:val="en-GB"/>
        </w:rPr>
        <w:t>.</w:t>
      </w:r>
    </w:p>
    <w:p w:rsidR="00567CDB" w:rsidRPr="00072558" w:rsidRDefault="00567CDB" w:rsidP="00716CEF">
      <w:pPr>
        <w:spacing w:before="240" w:after="240" w:line="360" w:lineRule="auto"/>
        <w:jc w:val="both"/>
        <w:rPr>
          <w:rFonts w:ascii="Times New Roman" w:hAnsi="Times New Roman" w:cs="Times New Roman"/>
          <w:sz w:val="24"/>
          <w:szCs w:val="24"/>
          <w:shd w:val="clear" w:color="auto" w:fill="FFFFFF"/>
          <w:lang w:val="en-GB"/>
        </w:rPr>
      </w:pPr>
      <w:r w:rsidRPr="00D04AAF">
        <w:rPr>
          <w:rFonts w:ascii="Times New Roman" w:hAnsi="Times New Roman" w:cs="Times New Roman"/>
          <w:sz w:val="24"/>
          <w:szCs w:val="24"/>
          <w:shd w:val="clear" w:color="auto" w:fill="FFFFFF"/>
          <w:lang w:val="en-GB"/>
        </w:rPr>
        <w:lastRenderedPageBreak/>
        <w:t>Lindenberger, U. and Lövdén, M., 2019. Brain plasticity in human lifespan development: the exploration–selection–refinement model. </w:t>
      </w:r>
      <w:r w:rsidRPr="00D04AAF">
        <w:rPr>
          <w:rFonts w:ascii="Times New Roman" w:hAnsi="Times New Roman" w:cs="Times New Roman"/>
          <w:i/>
          <w:iCs/>
          <w:sz w:val="24"/>
          <w:szCs w:val="24"/>
          <w:shd w:val="clear" w:color="auto" w:fill="FFFFFF"/>
          <w:lang w:val="en-GB"/>
        </w:rPr>
        <w:t>Annual Review of Developmental Psychology</w:t>
      </w:r>
      <w:r w:rsidRPr="00D04AAF">
        <w:rPr>
          <w:rFonts w:ascii="Times New Roman" w:hAnsi="Times New Roman" w:cs="Times New Roman"/>
          <w:sz w:val="24"/>
          <w:szCs w:val="24"/>
          <w:shd w:val="clear" w:color="auto" w:fill="FFFFFF"/>
          <w:lang w:val="en-GB"/>
        </w:rPr>
        <w:t>, </w:t>
      </w:r>
      <w:r w:rsidRPr="00D04AAF">
        <w:rPr>
          <w:rFonts w:ascii="Times New Roman" w:hAnsi="Times New Roman" w:cs="Times New Roman"/>
          <w:i/>
          <w:iCs/>
          <w:sz w:val="24"/>
          <w:szCs w:val="24"/>
          <w:shd w:val="clear" w:color="auto" w:fill="FFFFFF"/>
          <w:lang w:val="en-GB"/>
        </w:rPr>
        <w:t>1</w:t>
      </w:r>
      <w:r w:rsidRPr="00D04AAF">
        <w:rPr>
          <w:rFonts w:ascii="Times New Roman" w:hAnsi="Times New Roman" w:cs="Times New Roman"/>
          <w:sz w:val="24"/>
          <w:szCs w:val="24"/>
          <w:shd w:val="clear" w:color="auto" w:fill="FFFFFF"/>
          <w:lang w:val="en-GB"/>
        </w:rPr>
        <w:t>, pp.197-222.</w:t>
      </w:r>
      <w:r w:rsidRPr="00D04AAF">
        <w:rPr>
          <w:rFonts w:ascii="Times New Roman" w:hAnsi="Times New Roman" w:cs="Times New Roman"/>
          <w:i/>
          <w:iCs/>
          <w:sz w:val="24"/>
          <w:szCs w:val="24"/>
          <w:shd w:val="clear" w:color="auto" w:fill="FFFFFF"/>
          <w:lang w:val="en-GB"/>
        </w:rPr>
        <w:t>Sastra</w:t>
      </w:r>
      <w:r w:rsidRPr="00D04AAF">
        <w:rPr>
          <w:rFonts w:ascii="Times New Roman" w:hAnsi="Times New Roman" w:cs="Times New Roman"/>
          <w:sz w:val="24"/>
          <w:szCs w:val="24"/>
          <w:shd w:val="clear" w:color="auto" w:fill="FFFFFF"/>
          <w:lang w:val="en-GB"/>
        </w:rPr>
        <w:t>, </w:t>
      </w:r>
      <w:r w:rsidRPr="00D04AAF">
        <w:rPr>
          <w:rFonts w:ascii="Times New Roman" w:hAnsi="Times New Roman" w:cs="Times New Roman"/>
          <w:i/>
          <w:iCs/>
          <w:sz w:val="24"/>
          <w:szCs w:val="24"/>
          <w:shd w:val="clear" w:color="auto" w:fill="FFFFFF"/>
          <w:lang w:val="en-GB"/>
        </w:rPr>
        <w:t>12</w:t>
      </w:r>
      <w:r w:rsidRPr="00D04AAF">
        <w:rPr>
          <w:rFonts w:ascii="Times New Roman" w:hAnsi="Times New Roman" w:cs="Times New Roman"/>
          <w:sz w:val="24"/>
          <w:szCs w:val="24"/>
          <w:shd w:val="clear" w:color="auto" w:fill="FFFFFF"/>
          <w:lang w:val="en-GB"/>
        </w:rPr>
        <w:t>(1), pp.59-74.</w:t>
      </w:r>
    </w:p>
    <w:p w:rsidR="00567CDB" w:rsidRPr="00D04AAF" w:rsidRDefault="00567CDB"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Nagai, Y., 2019. Predictive learning: its key role in early cognitive development. </w:t>
      </w:r>
      <w:r w:rsidRPr="00D04AAF">
        <w:rPr>
          <w:rFonts w:ascii="Times New Roman" w:hAnsi="Times New Roman" w:cs="Times New Roman"/>
          <w:i/>
          <w:iCs/>
          <w:sz w:val="24"/>
          <w:lang w:val="en-GB"/>
        </w:rPr>
        <w:t>Philosophical Transactions of the Royal Society B</w:t>
      </w:r>
      <w:r w:rsidRPr="00D04AAF">
        <w:rPr>
          <w:rFonts w:ascii="Times New Roman" w:hAnsi="Times New Roman" w:cs="Times New Roman"/>
          <w:sz w:val="24"/>
          <w:lang w:val="en-GB"/>
        </w:rPr>
        <w:t>, </w:t>
      </w:r>
      <w:r w:rsidRPr="00D04AAF">
        <w:rPr>
          <w:rFonts w:ascii="Times New Roman" w:hAnsi="Times New Roman" w:cs="Times New Roman"/>
          <w:i/>
          <w:iCs/>
          <w:sz w:val="24"/>
          <w:lang w:val="en-GB"/>
        </w:rPr>
        <w:t>374</w:t>
      </w:r>
      <w:r w:rsidRPr="00D04AAF">
        <w:rPr>
          <w:rFonts w:ascii="Times New Roman" w:hAnsi="Times New Roman" w:cs="Times New Roman"/>
          <w:sz w:val="24"/>
          <w:lang w:val="en-GB"/>
        </w:rPr>
        <w:t>(1771), p.20180030.</w:t>
      </w:r>
    </w:p>
    <w:p w:rsidR="00567CDB" w:rsidRPr="00D04AAF" w:rsidRDefault="00567CDB" w:rsidP="00716CEF">
      <w:pPr>
        <w:spacing w:before="240" w:after="240" w:line="360" w:lineRule="auto"/>
        <w:jc w:val="both"/>
        <w:rPr>
          <w:rFonts w:ascii="Times New Roman" w:hAnsi="Times New Roman" w:cs="Times New Roman"/>
          <w:i/>
          <w:iCs/>
          <w:sz w:val="24"/>
          <w:szCs w:val="24"/>
          <w:shd w:val="clear" w:color="auto" w:fill="FFFFFF"/>
          <w:lang w:val="en-GB"/>
        </w:rPr>
      </w:pPr>
      <w:r w:rsidRPr="00D04AAF">
        <w:rPr>
          <w:rFonts w:ascii="Times New Roman" w:hAnsi="Times New Roman" w:cs="Times New Roman"/>
          <w:sz w:val="24"/>
          <w:szCs w:val="24"/>
          <w:shd w:val="clear" w:color="auto" w:fill="FFFFFF"/>
          <w:lang w:val="en-GB"/>
        </w:rPr>
        <w:t>Nurkholida, E., 2018. Developing authentic material of listening on higher education based on constructive learning of Jean Piaget and Vygotsky theory. </w:t>
      </w:r>
      <w:r w:rsidRPr="00D04AAF">
        <w:rPr>
          <w:rFonts w:ascii="Times New Roman" w:hAnsi="Times New Roman" w:cs="Times New Roman"/>
          <w:i/>
          <w:iCs/>
          <w:sz w:val="24"/>
          <w:szCs w:val="24"/>
          <w:shd w:val="clear" w:color="auto" w:fill="FFFFFF"/>
          <w:lang w:val="en-GB"/>
        </w:rPr>
        <w:t>OKARA: Jurnal Bahasa dan</w:t>
      </w:r>
      <w:r>
        <w:rPr>
          <w:rFonts w:ascii="Times New Roman" w:hAnsi="Times New Roman" w:cs="Times New Roman"/>
          <w:i/>
          <w:iCs/>
          <w:sz w:val="24"/>
          <w:szCs w:val="24"/>
          <w:shd w:val="clear" w:color="auto" w:fill="FFFFFF"/>
          <w:lang w:val="en-GB"/>
        </w:rPr>
        <w:t xml:space="preserve">, </w:t>
      </w:r>
      <w:r>
        <w:rPr>
          <w:rFonts w:ascii="Times New Roman" w:hAnsi="Times New Roman" w:cs="Times New Roman"/>
          <w:i/>
          <w:iCs/>
          <w:sz w:val="24"/>
          <w:lang w:val="en-GB"/>
        </w:rPr>
        <w:t>3</w:t>
      </w:r>
      <w:r>
        <w:rPr>
          <w:rFonts w:ascii="Times New Roman" w:hAnsi="Times New Roman" w:cs="Times New Roman"/>
          <w:iCs/>
          <w:sz w:val="24"/>
          <w:lang w:val="en-GB"/>
        </w:rPr>
        <w:t>(6), pp.4</w:t>
      </w:r>
      <w:r w:rsidRPr="00D04AAF">
        <w:rPr>
          <w:rFonts w:ascii="Times New Roman" w:hAnsi="Times New Roman" w:cs="Times New Roman"/>
          <w:i/>
          <w:iCs/>
          <w:sz w:val="24"/>
          <w:szCs w:val="24"/>
          <w:shd w:val="clear" w:color="auto" w:fill="FFFFFF"/>
          <w:lang w:val="en-GB"/>
        </w:rPr>
        <w:t xml:space="preserve"> </w:t>
      </w:r>
    </w:p>
    <w:p w:rsidR="00567CDB" w:rsidRPr="00D04AAF" w:rsidRDefault="00567CDB"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Peng, P. and Kievit, R.A., 2020. The development of academic achievement and cognitive abilities: A bidirectional perspective. </w:t>
      </w:r>
      <w:r w:rsidRPr="00D04AAF">
        <w:rPr>
          <w:rFonts w:ascii="Times New Roman" w:hAnsi="Times New Roman" w:cs="Times New Roman"/>
          <w:i/>
          <w:iCs/>
          <w:sz w:val="24"/>
          <w:lang w:val="en-GB"/>
        </w:rPr>
        <w:t>Child Development Perspectives</w:t>
      </w:r>
      <w:r w:rsidRPr="00D04AAF">
        <w:rPr>
          <w:rFonts w:ascii="Times New Roman" w:hAnsi="Times New Roman" w:cs="Times New Roman"/>
          <w:sz w:val="24"/>
          <w:lang w:val="en-GB"/>
        </w:rPr>
        <w:t>, </w:t>
      </w:r>
      <w:r w:rsidRPr="00D04AAF">
        <w:rPr>
          <w:rFonts w:ascii="Times New Roman" w:hAnsi="Times New Roman" w:cs="Times New Roman"/>
          <w:i/>
          <w:iCs/>
          <w:sz w:val="24"/>
          <w:lang w:val="en-GB"/>
        </w:rPr>
        <w:t>14</w:t>
      </w:r>
      <w:r w:rsidRPr="00D04AAF">
        <w:rPr>
          <w:rFonts w:ascii="Times New Roman" w:hAnsi="Times New Roman" w:cs="Times New Roman"/>
          <w:sz w:val="24"/>
          <w:lang w:val="en-GB"/>
        </w:rPr>
        <w:t>(1), pp.15-20.</w:t>
      </w:r>
    </w:p>
    <w:p w:rsidR="00567CDB" w:rsidRPr="00D04AAF" w:rsidRDefault="00567CDB" w:rsidP="00716CEF">
      <w:pPr>
        <w:spacing w:before="240" w:after="240" w:line="360" w:lineRule="auto"/>
        <w:jc w:val="both"/>
        <w:rPr>
          <w:rFonts w:ascii="Times New Roman" w:hAnsi="Times New Roman" w:cs="Times New Roman"/>
          <w:sz w:val="24"/>
          <w:szCs w:val="24"/>
          <w:shd w:val="clear" w:color="auto" w:fill="FFFFFF"/>
          <w:lang w:val="en-GB"/>
        </w:rPr>
      </w:pPr>
      <w:r w:rsidRPr="00D04AAF">
        <w:rPr>
          <w:rFonts w:ascii="Times New Roman" w:hAnsi="Times New Roman" w:cs="Times New Roman"/>
          <w:sz w:val="24"/>
          <w:szCs w:val="24"/>
          <w:shd w:val="clear" w:color="auto" w:fill="FFFFFF"/>
          <w:lang w:val="en-GB"/>
        </w:rPr>
        <w:t>Ribeiro Piske, F.H., Stoltz, T., de Camargo, D., Blum Vestena, C.L., Machado, J.M., de Freitas, S.P., Dias, C.L. and dos Reis Taucei, J., 2017. Creation Process during Learning of Gifted Students: Contributions from Jean Piaget. </w:t>
      </w:r>
      <w:r w:rsidRPr="00D04AAF">
        <w:rPr>
          <w:rFonts w:ascii="Times New Roman" w:hAnsi="Times New Roman" w:cs="Times New Roman"/>
          <w:i/>
          <w:iCs/>
          <w:sz w:val="24"/>
          <w:szCs w:val="24"/>
          <w:shd w:val="clear" w:color="auto" w:fill="FFFFFF"/>
          <w:lang w:val="en-GB"/>
        </w:rPr>
        <w:t>Online Submission</w:t>
      </w:r>
      <w:r w:rsidRPr="00D04AAF">
        <w:rPr>
          <w:rFonts w:ascii="Times New Roman" w:hAnsi="Times New Roman" w:cs="Times New Roman"/>
          <w:sz w:val="24"/>
          <w:szCs w:val="24"/>
          <w:shd w:val="clear" w:color="auto" w:fill="FFFFFF"/>
          <w:lang w:val="en-GB"/>
        </w:rPr>
        <w:t>, </w:t>
      </w:r>
      <w:r w:rsidRPr="00D04AAF">
        <w:rPr>
          <w:rFonts w:ascii="Times New Roman" w:hAnsi="Times New Roman" w:cs="Times New Roman"/>
          <w:i/>
          <w:iCs/>
          <w:sz w:val="24"/>
          <w:szCs w:val="24"/>
          <w:shd w:val="clear" w:color="auto" w:fill="FFFFFF"/>
          <w:lang w:val="en-GB"/>
        </w:rPr>
        <w:t>8</w:t>
      </w:r>
      <w:r w:rsidR="00642060">
        <w:rPr>
          <w:rFonts w:ascii="Times New Roman" w:hAnsi="Times New Roman" w:cs="Times New Roman"/>
          <w:iCs/>
          <w:sz w:val="24"/>
          <w:szCs w:val="24"/>
          <w:shd w:val="clear" w:color="auto" w:fill="FFFFFF"/>
          <w:lang w:val="en-GB"/>
        </w:rPr>
        <w:t>(2)</w:t>
      </w:r>
      <w:r w:rsidRPr="00D04AAF">
        <w:rPr>
          <w:rFonts w:ascii="Times New Roman" w:hAnsi="Times New Roman" w:cs="Times New Roman"/>
          <w:sz w:val="24"/>
          <w:szCs w:val="24"/>
          <w:shd w:val="clear" w:color="auto" w:fill="FFFFFF"/>
          <w:lang w:val="en-GB"/>
        </w:rPr>
        <w:t>, pp.505-513.</w:t>
      </w:r>
    </w:p>
    <w:p w:rsidR="00567CDB" w:rsidRPr="00D04AAF" w:rsidRDefault="00567CDB"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Schechter, M., Ronningstam, E., Herbstman, B. and Goldblatt, M.J., 2019. Psychotherapy with suicidal patients: the integrative psychodynamic approach of the Boston Suicide Study Group. </w:t>
      </w:r>
      <w:r w:rsidRPr="00D04AAF">
        <w:rPr>
          <w:rFonts w:ascii="Times New Roman" w:hAnsi="Times New Roman" w:cs="Times New Roman"/>
          <w:i/>
          <w:iCs/>
          <w:sz w:val="24"/>
          <w:lang w:val="en-GB"/>
        </w:rPr>
        <w:t>Medicina</w:t>
      </w:r>
      <w:r w:rsidRPr="00D04AAF">
        <w:rPr>
          <w:rFonts w:ascii="Times New Roman" w:hAnsi="Times New Roman" w:cs="Times New Roman"/>
          <w:sz w:val="24"/>
          <w:lang w:val="en-GB"/>
        </w:rPr>
        <w:t>, </w:t>
      </w:r>
      <w:r w:rsidRPr="00D04AAF">
        <w:rPr>
          <w:rFonts w:ascii="Times New Roman" w:hAnsi="Times New Roman" w:cs="Times New Roman"/>
          <w:i/>
          <w:iCs/>
          <w:sz w:val="24"/>
          <w:lang w:val="en-GB"/>
        </w:rPr>
        <w:t>55</w:t>
      </w:r>
      <w:r w:rsidRPr="00D04AAF">
        <w:rPr>
          <w:rFonts w:ascii="Times New Roman" w:hAnsi="Times New Roman" w:cs="Times New Roman"/>
          <w:sz w:val="24"/>
          <w:lang w:val="en-GB"/>
        </w:rPr>
        <w:t>(6), p.303.</w:t>
      </w:r>
    </w:p>
    <w:p w:rsidR="00567CDB" w:rsidRPr="00D04AAF" w:rsidRDefault="00567CDB" w:rsidP="00716CEF">
      <w:pPr>
        <w:spacing w:before="240" w:after="240" w:line="360" w:lineRule="auto"/>
        <w:jc w:val="both"/>
        <w:rPr>
          <w:rFonts w:ascii="Times New Roman" w:hAnsi="Times New Roman" w:cs="Times New Roman"/>
          <w:sz w:val="24"/>
          <w:szCs w:val="24"/>
          <w:shd w:val="clear" w:color="auto" w:fill="FFFFFF"/>
          <w:lang w:val="en-GB"/>
        </w:rPr>
      </w:pPr>
      <w:r w:rsidRPr="00D04AAF">
        <w:rPr>
          <w:rFonts w:ascii="Times New Roman" w:hAnsi="Times New Roman" w:cs="Times New Roman"/>
          <w:sz w:val="24"/>
          <w:szCs w:val="24"/>
          <w:shd w:val="clear" w:color="auto" w:fill="FFFFFF"/>
          <w:lang w:val="en-GB"/>
        </w:rPr>
        <w:t>Sekowski, M., 2020. Attitude toward death from the perspective of Erik Erikson’s theory of psychosocial ego development: An unused potential. </w:t>
      </w:r>
      <w:r w:rsidRPr="00D04AAF">
        <w:rPr>
          <w:rFonts w:ascii="Times New Roman" w:hAnsi="Times New Roman" w:cs="Times New Roman"/>
          <w:i/>
          <w:iCs/>
          <w:sz w:val="24"/>
          <w:szCs w:val="24"/>
          <w:shd w:val="clear" w:color="auto" w:fill="FFFFFF"/>
          <w:lang w:val="en-GB"/>
        </w:rPr>
        <w:t>OMEGA-Journal of Death and Dying</w:t>
      </w:r>
      <w:r w:rsidRPr="00D04AAF">
        <w:rPr>
          <w:rFonts w:ascii="Times New Roman" w:hAnsi="Times New Roman" w:cs="Times New Roman"/>
          <w:sz w:val="24"/>
          <w:szCs w:val="24"/>
          <w:shd w:val="clear" w:color="auto" w:fill="FFFFFF"/>
          <w:lang w:val="en-GB"/>
        </w:rPr>
        <w:t>, p.0030222820921604.</w:t>
      </w:r>
    </w:p>
    <w:p w:rsidR="00567CDB" w:rsidRPr="00D04AAF" w:rsidRDefault="00567CDB" w:rsidP="00716CEF">
      <w:pPr>
        <w:spacing w:before="240" w:after="240" w:line="360" w:lineRule="auto"/>
        <w:jc w:val="both"/>
        <w:rPr>
          <w:rFonts w:ascii="Times New Roman" w:hAnsi="Times New Roman" w:cs="Times New Roman"/>
          <w:sz w:val="24"/>
          <w:szCs w:val="24"/>
          <w:shd w:val="clear" w:color="auto" w:fill="FFFFFF"/>
          <w:lang w:val="en-GB"/>
        </w:rPr>
      </w:pPr>
      <w:r w:rsidRPr="00D04AAF">
        <w:rPr>
          <w:rFonts w:ascii="Times New Roman" w:hAnsi="Times New Roman" w:cs="Times New Roman"/>
          <w:sz w:val="24"/>
          <w:szCs w:val="24"/>
          <w:shd w:val="clear" w:color="auto" w:fill="FFFFFF"/>
          <w:lang w:val="en-GB"/>
        </w:rPr>
        <w:t>Syed, M. and Fish, J., 2018. Revisiting Erik Erikson’s legacy on culture, race, and ethnicity. </w:t>
      </w:r>
      <w:r w:rsidRPr="00D04AAF">
        <w:rPr>
          <w:rFonts w:ascii="Times New Roman" w:hAnsi="Times New Roman" w:cs="Times New Roman"/>
          <w:i/>
          <w:iCs/>
          <w:sz w:val="24"/>
          <w:szCs w:val="24"/>
          <w:shd w:val="clear" w:color="auto" w:fill="FFFFFF"/>
          <w:lang w:val="en-GB"/>
        </w:rPr>
        <w:t>Identity</w:t>
      </w:r>
      <w:r w:rsidRPr="00D04AAF">
        <w:rPr>
          <w:rFonts w:ascii="Times New Roman" w:hAnsi="Times New Roman" w:cs="Times New Roman"/>
          <w:sz w:val="24"/>
          <w:szCs w:val="24"/>
          <w:shd w:val="clear" w:color="auto" w:fill="FFFFFF"/>
          <w:lang w:val="en-GB"/>
        </w:rPr>
        <w:t>, </w:t>
      </w:r>
      <w:r w:rsidRPr="00D04AAF">
        <w:rPr>
          <w:rFonts w:ascii="Times New Roman" w:hAnsi="Times New Roman" w:cs="Times New Roman"/>
          <w:i/>
          <w:iCs/>
          <w:sz w:val="24"/>
          <w:szCs w:val="24"/>
          <w:shd w:val="clear" w:color="auto" w:fill="FFFFFF"/>
          <w:lang w:val="en-GB"/>
        </w:rPr>
        <w:t>18</w:t>
      </w:r>
      <w:r w:rsidRPr="00D04AAF">
        <w:rPr>
          <w:rFonts w:ascii="Times New Roman" w:hAnsi="Times New Roman" w:cs="Times New Roman"/>
          <w:sz w:val="24"/>
          <w:szCs w:val="24"/>
          <w:shd w:val="clear" w:color="auto" w:fill="FFFFFF"/>
          <w:lang w:val="en-GB"/>
        </w:rPr>
        <w:t>(4), pp.274-283.</w:t>
      </w:r>
    </w:p>
    <w:p w:rsidR="00567CDB" w:rsidRPr="00D04AAF" w:rsidRDefault="00567CDB" w:rsidP="00716CEF">
      <w:pPr>
        <w:spacing w:before="240" w:after="240" w:line="360" w:lineRule="auto"/>
        <w:jc w:val="both"/>
        <w:rPr>
          <w:rFonts w:ascii="Times New Roman" w:hAnsi="Times New Roman" w:cs="Times New Roman"/>
          <w:sz w:val="24"/>
          <w:lang w:val="en-GB"/>
        </w:rPr>
      </w:pPr>
      <w:r w:rsidRPr="00D04AAF">
        <w:rPr>
          <w:rFonts w:ascii="Times New Roman" w:hAnsi="Times New Roman" w:cs="Times New Roman"/>
          <w:sz w:val="24"/>
          <w:lang w:val="en-GB"/>
        </w:rPr>
        <w:t>Syed, M. and McLean, K.C., 2017. Erikson’s theory of psychosocial development</w:t>
      </w:r>
      <w:r>
        <w:rPr>
          <w:rFonts w:ascii="Times New Roman" w:hAnsi="Times New Roman" w:cs="Times New Roman"/>
          <w:sz w:val="24"/>
          <w:lang w:val="en-GB"/>
        </w:rPr>
        <w:t xml:space="preserve">, </w:t>
      </w:r>
      <w:r>
        <w:rPr>
          <w:rFonts w:ascii="Times New Roman" w:hAnsi="Times New Roman" w:cs="Times New Roman"/>
          <w:i/>
          <w:iCs/>
          <w:sz w:val="24"/>
          <w:lang w:val="en-GB"/>
        </w:rPr>
        <w:t>6</w:t>
      </w:r>
      <w:r>
        <w:rPr>
          <w:rFonts w:ascii="Times New Roman" w:hAnsi="Times New Roman" w:cs="Times New Roman"/>
          <w:iCs/>
          <w:sz w:val="24"/>
          <w:lang w:val="en-GB"/>
        </w:rPr>
        <w:t>(6), pp.8</w:t>
      </w:r>
      <w:r w:rsidRPr="00D04AAF">
        <w:rPr>
          <w:rFonts w:ascii="Times New Roman" w:hAnsi="Times New Roman" w:cs="Times New Roman"/>
          <w:sz w:val="24"/>
          <w:lang w:val="en-GB"/>
        </w:rPr>
        <w:t>.</w:t>
      </w:r>
    </w:p>
    <w:p w:rsidR="009F483E" w:rsidRPr="00D04AAF" w:rsidRDefault="009F483E" w:rsidP="00716CEF">
      <w:pPr>
        <w:spacing w:before="240" w:after="240" w:line="360" w:lineRule="auto"/>
        <w:jc w:val="both"/>
        <w:rPr>
          <w:rFonts w:ascii="Times New Roman" w:hAnsi="Times New Roman" w:cs="Times New Roman"/>
          <w:b/>
          <w:sz w:val="24"/>
          <w:lang w:val="en-GB"/>
        </w:rPr>
      </w:pPr>
      <w:r w:rsidRPr="00D04AAF">
        <w:rPr>
          <w:rFonts w:ascii="Times New Roman" w:hAnsi="Times New Roman" w:cs="Times New Roman"/>
          <w:b/>
          <w:sz w:val="24"/>
          <w:lang w:val="en-GB"/>
        </w:rPr>
        <w:t>Websites:</w:t>
      </w:r>
    </w:p>
    <w:p w:rsidR="00FA582D" w:rsidRPr="00C76832" w:rsidRDefault="008D3568" w:rsidP="00716CEF">
      <w:pPr>
        <w:spacing w:before="240" w:after="240" w:line="360" w:lineRule="auto"/>
        <w:jc w:val="both"/>
        <w:rPr>
          <w:rFonts w:ascii="Times New Roman" w:hAnsi="Times New Roman" w:cs="Times New Roman"/>
          <w:sz w:val="24"/>
          <w:lang w:val="en-GB"/>
        </w:rPr>
      </w:pPr>
      <w:r>
        <w:rPr>
          <w:rFonts w:ascii="Times New Roman" w:hAnsi="Times New Roman" w:cs="Times New Roman"/>
          <w:sz w:val="24"/>
          <w:lang w:val="en-GB"/>
        </w:rPr>
        <w:lastRenderedPageBreak/>
        <w:t>jstor.org, 2021.</w:t>
      </w:r>
      <w:r w:rsidR="009F483E" w:rsidRPr="00D04AAF">
        <w:rPr>
          <w:rFonts w:ascii="Times New Roman" w:hAnsi="Times New Roman" w:cs="Times New Roman"/>
          <w:sz w:val="24"/>
          <w:lang w:val="en-GB"/>
        </w:rPr>
        <w:t xml:space="preserve"> </w:t>
      </w:r>
      <w:r w:rsidR="004D7F7C">
        <w:rPr>
          <w:rFonts w:ascii="Times New Roman" w:hAnsi="Times New Roman" w:cs="Times New Roman"/>
          <w:i/>
          <w:sz w:val="24"/>
          <w:lang w:val="en-GB"/>
        </w:rPr>
        <w:t>Reflection a</w:t>
      </w:r>
      <w:r w:rsidR="00072558" w:rsidRPr="00D04AAF">
        <w:rPr>
          <w:rFonts w:ascii="Times New Roman" w:hAnsi="Times New Roman" w:cs="Times New Roman"/>
          <w:i/>
          <w:sz w:val="24"/>
          <w:lang w:val="en-GB"/>
        </w:rPr>
        <w:t>nd Self-Understanding In Piagetian Theory: A Phenomenological Critique,</w:t>
      </w:r>
      <w:r w:rsidR="009F483E" w:rsidRPr="00D04AAF">
        <w:rPr>
          <w:rFonts w:ascii="Times New Roman" w:hAnsi="Times New Roman" w:cs="Times New Roman"/>
          <w:i/>
          <w:sz w:val="24"/>
          <w:lang w:val="en-GB"/>
        </w:rPr>
        <w:t xml:space="preserve"> </w:t>
      </w:r>
      <w:r w:rsidR="009F483E" w:rsidRPr="00D04AAF">
        <w:rPr>
          <w:rFonts w:ascii="Times New Roman" w:hAnsi="Times New Roman" w:cs="Times New Roman"/>
          <w:sz w:val="24"/>
          <w:lang w:val="en-GB"/>
        </w:rPr>
        <w:t xml:space="preserve">Available </w:t>
      </w:r>
      <w:r w:rsidR="008C3500">
        <w:rPr>
          <w:rFonts w:ascii="Times New Roman" w:hAnsi="Times New Roman" w:cs="Times New Roman"/>
          <w:sz w:val="24"/>
          <w:lang w:val="en-GB"/>
        </w:rPr>
        <w:t>at</w:t>
      </w:r>
      <w:r w:rsidR="009F483E" w:rsidRPr="00D04AAF">
        <w:rPr>
          <w:rFonts w:ascii="Times New Roman" w:hAnsi="Times New Roman" w:cs="Times New Roman"/>
          <w:sz w:val="24"/>
          <w:lang w:val="en-GB"/>
        </w:rPr>
        <w:t>: https://www.jstor.org/stable/23768543?seq=1 [Accessed on 19 April 2021]</w:t>
      </w:r>
    </w:p>
    <w:p w:rsidR="00610A7E" w:rsidRPr="00D04AAF" w:rsidRDefault="00610A7E" w:rsidP="00716CEF">
      <w:pPr>
        <w:spacing w:before="240" w:after="240" w:line="360" w:lineRule="auto"/>
        <w:jc w:val="both"/>
        <w:rPr>
          <w:rFonts w:ascii="Times New Roman" w:eastAsia="Times New Roman" w:hAnsi="Times New Roman" w:cs="Times New Roman"/>
          <w:sz w:val="24"/>
          <w:szCs w:val="24"/>
          <w:lang w:val="en-GB"/>
        </w:rPr>
      </w:pPr>
    </w:p>
    <w:sectPr w:rsidR="00610A7E" w:rsidRPr="00D04AAF" w:rsidSect="00B05FEC">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6728" w:rsidRDefault="00426728" w:rsidP="0018087C">
      <w:pPr>
        <w:spacing w:line="240" w:lineRule="auto"/>
      </w:pPr>
      <w:r>
        <w:separator/>
      </w:r>
    </w:p>
  </w:endnote>
  <w:endnote w:type="continuationSeparator" w:id="0">
    <w:p w:rsidR="00426728" w:rsidRDefault="00426728" w:rsidP="0018087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556502"/>
      <w:docPartObj>
        <w:docPartGallery w:val="Page Numbers (Bottom of Page)"/>
        <w:docPartUnique/>
      </w:docPartObj>
    </w:sdtPr>
    <w:sdtContent>
      <w:p w:rsidR="0018087C" w:rsidRDefault="00DC297F">
        <w:pPr>
          <w:pStyle w:val="Footer"/>
          <w:jc w:val="right"/>
        </w:pPr>
        <w:r w:rsidRPr="0018087C">
          <w:rPr>
            <w:rFonts w:ascii="Times New Roman" w:hAnsi="Times New Roman" w:cs="Times New Roman"/>
            <w:sz w:val="20"/>
          </w:rPr>
          <w:fldChar w:fldCharType="begin"/>
        </w:r>
        <w:r w:rsidR="0018087C" w:rsidRPr="0018087C">
          <w:rPr>
            <w:rFonts w:ascii="Times New Roman" w:hAnsi="Times New Roman" w:cs="Times New Roman"/>
            <w:sz w:val="20"/>
          </w:rPr>
          <w:instrText xml:space="preserve"> PAGE   \* MERGEFORMAT </w:instrText>
        </w:r>
        <w:r w:rsidRPr="0018087C">
          <w:rPr>
            <w:rFonts w:ascii="Times New Roman" w:hAnsi="Times New Roman" w:cs="Times New Roman"/>
            <w:sz w:val="20"/>
          </w:rPr>
          <w:fldChar w:fldCharType="separate"/>
        </w:r>
        <w:r w:rsidR="00C26577">
          <w:rPr>
            <w:rFonts w:ascii="Times New Roman" w:hAnsi="Times New Roman" w:cs="Times New Roman"/>
            <w:noProof/>
            <w:sz w:val="20"/>
          </w:rPr>
          <w:t>2</w:t>
        </w:r>
        <w:r w:rsidRPr="0018087C">
          <w:rPr>
            <w:rFonts w:ascii="Times New Roman" w:hAnsi="Times New Roman" w:cs="Times New Roman"/>
            <w:sz w:val="20"/>
          </w:rPr>
          <w:fldChar w:fldCharType="end"/>
        </w:r>
      </w:p>
    </w:sdtContent>
  </w:sdt>
  <w:p w:rsidR="0018087C" w:rsidRDefault="001808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6728" w:rsidRDefault="00426728" w:rsidP="0018087C">
      <w:pPr>
        <w:spacing w:line="240" w:lineRule="auto"/>
      </w:pPr>
      <w:r>
        <w:separator/>
      </w:r>
    </w:p>
  </w:footnote>
  <w:footnote w:type="continuationSeparator" w:id="0">
    <w:p w:rsidR="00426728" w:rsidRDefault="00426728" w:rsidP="0018087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A6C21"/>
    <w:multiLevelType w:val="hybridMultilevel"/>
    <w:tmpl w:val="F2BA4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B4624D"/>
    <w:multiLevelType w:val="hybridMultilevel"/>
    <w:tmpl w:val="FBBE5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92A513"/>
    <w:multiLevelType w:val="hybridMultilevel"/>
    <w:tmpl w:val="00000000"/>
    <w:lvl w:ilvl="0" w:tplc="4FAE33AE">
      <w:start w:val="1"/>
      <w:numFmt w:val="bullet"/>
      <w:lvlText w:val="●"/>
      <w:lvlJc w:val="left"/>
      <w:pPr>
        <w:ind w:left="720" w:hanging="360"/>
      </w:pPr>
      <w:rPr>
        <w:u w:val="none"/>
      </w:rPr>
    </w:lvl>
    <w:lvl w:ilvl="1" w:tplc="0B02C7EA">
      <w:start w:val="1"/>
      <w:numFmt w:val="bullet"/>
      <w:lvlText w:val="○"/>
      <w:lvlJc w:val="left"/>
      <w:pPr>
        <w:ind w:left="1440" w:hanging="360"/>
      </w:pPr>
      <w:rPr>
        <w:u w:val="none"/>
      </w:rPr>
    </w:lvl>
    <w:lvl w:ilvl="2" w:tplc="DF7658A4">
      <w:start w:val="1"/>
      <w:numFmt w:val="bullet"/>
      <w:lvlText w:val="■"/>
      <w:lvlJc w:val="left"/>
      <w:pPr>
        <w:ind w:left="2160" w:hanging="360"/>
      </w:pPr>
      <w:rPr>
        <w:u w:val="none"/>
      </w:rPr>
    </w:lvl>
    <w:lvl w:ilvl="3" w:tplc="17E05204">
      <w:start w:val="1"/>
      <w:numFmt w:val="bullet"/>
      <w:lvlText w:val="●"/>
      <w:lvlJc w:val="left"/>
      <w:pPr>
        <w:ind w:left="2880" w:hanging="360"/>
      </w:pPr>
      <w:rPr>
        <w:u w:val="none"/>
      </w:rPr>
    </w:lvl>
    <w:lvl w:ilvl="4" w:tplc="B73E7952">
      <w:start w:val="1"/>
      <w:numFmt w:val="bullet"/>
      <w:lvlText w:val="○"/>
      <w:lvlJc w:val="left"/>
      <w:pPr>
        <w:ind w:left="3600" w:hanging="360"/>
      </w:pPr>
      <w:rPr>
        <w:u w:val="none"/>
      </w:rPr>
    </w:lvl>
    <w:lvl w:ilvl="5" w:tplc="9B7A338A">
      <w:start w:val="1"/>
      <w:numFmt w:val="bullet"/>
      <w:lvlText w:val="■"/>
      <w:lvlJc w:val="left"/>
      <w:pPr>
        <w:ind w:left="4320" w:hanging="360"/>
      </w:pPr>
      <w:rPr>
        <w:u w:val="none"/>
      </w:rPr>
    </w:lvl>
    <w:lvl w:ilvl="6" w:tplc="AE56C1EA">
      <w:start w:val="1"/>
      <w:numFmt w:val="bullet"/>
      <w:lvlText w:val="●"/>
      <w:lvlJc w:val="left"/>
      <w:pPr>
        <w:ind w:left="5040" w:hanging="360"/>
      </w:pPr>
      <w:rPr>
        <w:u w:val="none"/>
      </w:rPr>
    </w:lvl>
    <w:lvl w:ilvl="7" w:tplc="D43ED0E0">
      <w:start w:val="1"/>
      <w:numFmt w:val="bullet"/>
      <w:lvlText w:val="○"/>
      <w:lvlJc w:val="left"/>
      <w:pPr>
        <w:ind w:left="5760" w:hanging="360"/>
      </w:pPr>
      <w:rPr>
        <w:u w:val="none"/>
      </w:rPr>
    </w:lvl>
    <w:lvl w:ilvl="8" w:tplc="C5B2B0AE">
      <w:start w:val="1"/>
      <w:numFmt w:val="bullet"/>
      <w:lvlText w:val="■"/>
      <w:lvlJc w:val="left"/>
      <w:pPr>
        <w:ind w:left="6480" w:hanging="360"/>
      </w:pPr>
      <w:rPr>
        <w:u w:val="none"/>
      </w:rPr>
    </w:lvl>
  </w:abstractNum>
  <w:abstractNum w:abstractNumId="3">
    <w:nsid w:val="30CB1518"/>
    <w:multiLevelType w:val="hybridMultilevel"/>
    <w:tmpl w:val="E2EAC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610A7E"/>
    <w:rsid w:val="0005223F"/>
    <w:rsid w:val="00072558"/>
    <w:rsid w:val="00085223"/>
    <w:rsid w:val="00114CC2"/>
    <w:rsid w:val="0018087C"/>
    <w:rsid w:val="001E06B3"/>
    <w:rsid w:val="00255C6A"/>
    <w:rsid w:val="00316320"/>
    <w:rsid w:val="0036489E"/>
    <w:rsid w:val="003B1669"/>
    <w:rsid w:val="003B5AFC"/>
    <w:rsid w:val="003B61A6"/>
    <w:rsid w:val="00426728"/>
    <w:rsid w:val="00442765"/>
    <w:rsid w:val="00457E26"/>
    <w:rsid w:val="00467351"/>
    <w:rsid w:val="004D7F7C"/>
    <w:rsid w:val="00567CDB"/>
    <w:rsid w:val="005B4936"/>
    <w:rsid w:val="005D25F7"/>
    <w:rsid w:val="00610A7E"/>
    <w:rsid w:val="00642060"/>
    <w:rsid w:val="006A3BA9"/>
    <w:rsid w:val="006D4F38"/>
    <w:rsid w:val="00716CEF"/>
    <w:rsid w:val="0079772E"/>
    <w:rsid w:val="007D0A9F"/>
    <w:rsid w:val="00811E3C"/>
    <w:rsid w:val="00814BCE"/>
    <w:rsid w:val="008468A1"/>
    <w:rsid w:val="0085327D"/>
    <w:rsid w:val="008C3500"/>
    <w:rsid w:val="008D3568"/>
    <w:rsid w:val="00901725"/>
    <w:rsid w:val="0097028F"/>
    <w:rsid w:val="00975C2A"/>
    <w:rsid w:val="009F483E"/>
    <w:rsid w:val="00A04EDD"/>
    <w:rsid w:val="00A33A19"/>
    <w:rsid w:val="00A62204"/>
    <w:rsid w:val="00B017A4"/>
    <w:rsid w:val="00B05FEC"/>
    <w:rsid w:val="00C26577"/>
    <w:rsid w:val="00C76832"/>
    <w:rsid w:val="00D04AAF"/>
    <w:rsid w:val="00DC25B5"/>
    <w:rsid w:val="00DC297F"/>
    <w:rsid w:val="00E31A4F"/>
    <w:rsid w:val="00F405FD"/>
    <w:rsid w:val="00F75D4C"/>
    <w:rsid w:val="00F97E2F"/>
    <w:rsid w:val="00FA582D"/>
    <w:rsid w:val="00FD2F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10A7E"/>
  </w:style>
  <w:style w:type="paragraph" w:styleId="Heading1">
    <w:name w:val="heading 1"/>
    <w:basedOn w:val="Normal"/>
    <w:next w:val="Normal"/>
    <w:rsid w:val="00811E3C"/>
    <w:pPr>
      <w:keepNext/>
      <w:keepLines/>
      <w:spacing w:before="400" w:after="120" w:line="360" w:lineRule="auto"/>
      <w:jc w:val="both"/>
      <w:outlineLvl w:val="0"/>
    </w:pPr>
    <w:rPr>
      <w:rFonts w:ascii="Times New Roman" w:hAnsi="Times New Roman" w:cs="Times New Roman"/>
      <w:b/>
      <w:sz w:val="28"/>
      <w:szCs w:val="40"/>
    </w:rPr>
  </w:style>
  <w:style w:type="paragraph" w:styleId="Heading2">
    <w:name w:val="heading 2"/>
    <w:basedOn w:val="Normal"/>
    <w:next w:val="Normal"/>
    <w:rsid w:val="00610A7E"/>
    <w:pPr>
      <w:keepNext/>
      <w:keepLines/>
      <w:spacing w:before="360" w:after="120"/>
      <w:outlineLvl w:val="1"/>
    </w:pPr>
    <w:rPr>
      <w:sz w:val="32"/>
      <w:szCs w:val="32"/>
    </w:rPr>
  </w:style>
  <w:style w:type="paragraph" w:styleId="Heading3">
    <w:name w:val="heading 3"/>
    <w:basedOn w:val="Normal"/>
    <w:next w:val="Normal"/>
    <w:rsid w:val="00610A7E"/>
    <w:pPr>
      <w:keepNext/>
      <w:keepLines/>
      <w:spacing w:before="320" w:after="80"/>
      <w:outlineLvl w:val="2"/>
    </w:pPr>
    <w:rPr>
      <w:color w:val="434343"/>
      <w:sz w:val="28"/>
      <w:szCs w:val="28"/>
    </w:rPr>
  </w:style>
  <w:style w:type="paragraph" w:styleId="Heading4">
    <w:name w:val="heading 4"/>
    <w:basedOn w:val="Normal"/>
    <w:next w:val="Normal"/>
    <w:rsid w:val="00610A7E"/>
    <w:pPr>
      <w:keepNext/>
      <w:keepLines/>
      <w:spacing w:before="280" w:after="80"/>
      <w:outlineLvl w:val="3"/>
    </w:pPr>
    <w:rPr>
      <w:color w:val="666666"/>
      <w:sz w:val="24"/>
      <w:szCs w:val="24"/>
    </w:rPr>
  </w:style>
  <w:style w:type="paragraph" w:styleId="Heading5">
    <w:name w:val="heading 5"/>
    <w:basedOn w:val="Normal"/>
    <w:next w:val="Normal"/>
    <w:rsid w:val="00610A7E"/>
    <w:pPr>
      <w:keepNext/>
      <w:keepLines/>
      <w:spacing w:before="240" w:after="80"/>
      <w:outlineLvl w:val="4"/>
    </w:pPr>
    <w:rPr>
      <w:color w:val="666666"/>
    </w:rPr>
  </w:style>
  <w:style w:type="paragraph" w:styleId="Heading6">
    <w:name w:val="heading 6"/>
    <w:basedOn w:val="Normal"/>
    <w:next w:val="Normal"/>
    <w:rsid w:val="00610A7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10A7E"/>
    <w:pPr>
      <w:keepNext/>
      <w:keepLines/>
      <w:spacing w:after="60"/>
    </w:pPr>
    <w:rPr>
      <w:sz w:val="52"/>
      <w:szCs w:val="52"/>
    </w:rPr>
  </w:style>
  <w:style w:type="paragraph" w:styleId="Subtitle">
    <w:name w:val="Subtitle"/>
    <w:basedOn w:val="Normal"/>
    <w:next w:val="Normal"/>
    <w:rsid w:val="00610A7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10A7E"/>
    <w:pPr>
      <w:spacing w:line="240" w:lineRule="auto"/>
    </w:pPr>
    <w:rPr>
      <w:sz w:val="20"/>
      <w:szCs w:val="20"/>
    </w:rPr>
  </w:style>
  <w:style w:type="character" w:customStyle="1" w:styleId="CommentTextChar">
    <w:name w:val="Comment Text Char"/>
    <w:basedOn w:val="DefaultParagraphFont"/>
    <w:link w:val="CommentText"/>
    <w:uiPriority w:val="99"/>
    <w:semiHidden/>
    <w:rsid w:val="00610A7E"/>
    <w:rPr>
      <w:sz w:val="20"/>
      <w:szCs w:val="20"/>
    </w:rPr>
  </w:style>
  <w:style w:type="character" w:styleId="CommentReference">
    <w:name w:val="annotation reference"/>
    <w:basedOn w:val="DefaultParagraphFont"/>
    <w:uiPriority w:val="99"/>
    <w:semiHidden/>
    <w:unhideWhenUsed/>
    <w:rsid w:val="00610A7E"/>
    <w:rPr>
      <w:sz w:val="16"/>
      <w:szCs w:val="16"/>
    </w:rPr>
  </w:style>
  <w:style w:type="paragraph" w:styleId="BalloonText">
    <w:name w:val="Balloon Text"/>
    <w:basedOn w:val="Normal"/>
    <w:link w:val="BalloonTextChar"/>
    <w:uiPriority w:val="99"/>
    <w:semiHidden/>
    <w:unhideWhenUsed/>
    <w:rsid w:val="006D4F3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F38"/>
    <w:rPr>
      <w:rFonts w:ascii="Tahoma" w:hAnsi="Tahoma" w:cs="Tahoma"/>
      <w:sz w:val="16"/>
      <w:szCs w:val="16"/>
    </w:rPr>
  </w:style>
  <w:style w:type="paragraph" w:styleId="TOCHeading">
    <w:name w:val="TOC Heading"/>
    <w:basedOn w:val="Heading1"/>
    <w:next w:val="Normal"/>
    <w:uiPriority w:val="39"/>
    <w:unhideWhenUsed/>
    <w:qFormat/>
    <w:rsid w:val="00457E26"/>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57E26"/>
    <w:pPr>
      <w:tabs>
        <w:tab w:val="right" w:leader="dot" w:pos="9350"/>
      </w:tabs>
      <w:spacing w:after="100" w:line="360" w:lineRule="auto"/>
    </w:pPr>
  </w:style>
  <w:style w:type="paragraph" w:styleId="TOC2">
    <w:name w:val="toc 2"/>
    <w:basedOn w:val="Normal"/>
    <w:next w:val="Normal"/>
    <w:autoRedefine/>
    <w:uiPriority w:val="39"/>
    <w:unhideWhenUsed/>
    <w:rsid w:val="00457E26"/>
    <w:pPr>
      <w:spacing w:after="100"/>
      <w:ind w:left="220"/>
    </w:pPr>
  </w:style>
  <w:style w:type="paragraph" w:styleId="TOC3">
    <w:name w:val="toc 3"/>
    <w:basedOn w:val="Normal"/>
    <w:next w:val="Normal"/>
    <w:autoRedefine/>
    <w:uiPriority w:val="39"/>
    <w:unhideWhenUsed/>
    <w:rsid w:val="00457E26"/>
    <w:pPr>
      <w:spacing w:after="100"/>
      <w:ind w:left="440"/>
    </w:pPr>
  </w:style>
  <w:style w:type="character" w:styleId="Hyperlink">
    <w:name w:val="Hyperlink"/>
    <w:basedOn w:val="DefaultParagraphFont"/>
    <w:uiPriority w:val="99"/>
    <w:unhideWhenUsed/>
    <w:rsid w:val="00457E26"/>
    <w:rPr>
      <w:color w:val="0000FF" w:themeColor="hyperlink"/>
      <w:u w:val="single"/>
    </w:rPr>
  </w:style>
  <w:style w:type="paragraph" w:styleId="Header">
    <w:name w:val="header"/>
    <w:basedOn w:val="Normal"/>
    <w:link w:val="HeaderChar"/>
    <w:uiPriority w:val="99"/>
    <w:semiHidden/>
    <w:unhideWhenUsed/>
    <w:rsid w:val="0018087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8087C"/>
  </w:style>
  <w:style w:type="paragraph" w:styleId="Footer">
    <w:name w:val="footer"/>
    <w:basedOn w:val="Normal"/>
    <w:link w:val="FooterChar"/>
    <w:uiPriority w:val="99"/>
    <w:unhideWhenUsed/>
    <w:rsid w:val="0018087C"/>
    <w:pPr>
      <w:tabs>
        <w:tab w:val="center" w:pos="4680"/>
        <w:tab w:val="right" w:pos="9360"/>
      </w:tabs>
      <w:spacing w:line="240" w:lineRule="auto"/>
    </w:pPr>
  </w:style>
  <w:style w:type="character" w:customStyle="1" w:styleId="FooterChar">
    <w:name w:val="Footer Char"/>
    <w:basedOn w:val="DefaultParagraphFont"/>
    <w:link w:val="Footer"/>
    <w:uiPriority w:val="99"/>
    <w:rsid w:val="0018087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BD37DBF9-5ED2-40AF-8E6D-FC68071E4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2602</Words>
  <Characters>14834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Silvian</dc:creator>
  <cp:lastModifiedBy>gfyjkbhjh</cp:lastModifiedBy>
  <cp:revision>2</cp:revision>
  <dcterms:created xsi:type="dcterms:W3CDTF">2021-05-11T13:27:00Z</dcterms:created>
  <dcterms:modified xsi:type="dcterms:W3CDTF">2021-05-11T13:27:00Z</dcterms:modified>
</cp:coreProperties>
</file>