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23A8" w:rsidRDefault="004423A8"/>
    <w:p w:rsidR="00094236" w:rsidRPr="00B21A94" w:rsidRDefault="00094236" w:rsidP="00094236">
      <w:pPr>
        <w:rPr>
          <w:b/>
          <w:sz w:val="32"/>
          <w:szCs w:val="32"/>
        </w:rPr>
      </w:pPr>
      <w:r>
        <w:rPr>
          <w:rFonts w:asciiTheme="majorHAnsi" w:eastAsiaTheme="majorEastAsia" w:hAnsiTheme="majorHAnsi" w:cstheme="majorBidi"/>
          <w:b/>
          <w:color w:val="2F5496" w:themeColor="accent1" w:themeShade="BF"/>
          <w:sz w:val="32"/>
          <w:szCs w:val="32"/>
        </w:rPr>
        <w:t xml:space="preserve">      </w:t>
      </w:r>
      <w:r>
        <w:rPr>
          <w:sz w:val="32"/>
          <w:szCs w:val="32"/>
        </w:rPr>
        <w:t xml:space="preserve">                                </w:t>
      </w:r>
      <w:r w:rsidRPr="00B21A94">
        <w:rPr>
          <w:b/>
          <w:sz w:val="32"/>
          <w:szCs w:val="32"/>
        </w:rPr>
        <w:t xml:space="preserve">BA Leadership and Management </w:t>
      </w:r>
    </w:p>
    <w:p w:rsidR="00094236" w:rsidRPr="00701778" w:rsidRDefault="00094236" w:rsidP="00094236">
      <w:pPr>
        <w:rPr>
          <w:rFonts w:eastAsiaTheme="majorEastAsia" w:cstheme="minorHAns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eastAsiaTheme="majorEastAsia" w:hAnsiTheme="majorHAnsi" w:cstheme="majorBidi"/>
          <w:b/>
          <w:color w:val="2F5496" w:themeColor="accent1" w:themeShade="BF"/>
          <w:sz w:val="32"/>
          <w:szCs w:val="32"/>
        </w:rPr>
        <w:t xml:space="preserve">                                                  </w:t>
      </w:r>
      <w:r w:rsidRPr="00701778">
        <w:rPr>
          <w:rFonts w:eastAsiaTheme="majorEastAsia" w:cstheme="minorHAns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Year 2 </w:t>
      </w:r>
    </w:p>
    <w:p w:rsidR="00094236" w:rsidRDefault="00094236" w:rsidP="00094236">
      <w:pPr>
        <w:rPr>
          <w:rFonts w:asciiTheme="majorHAnsi" w:eastAsiaTheme="majorEastAsia" w:hAnsiTheme="majorHAnsi" w:cstheme="majorBidi"/>
          <w:b/>
          <w:color w:val="2F5496" w:themeColor="accent1" w:themeShade="BF"/>
          <w:sz w:val="32"/>
          <w:szCs w:val="32"/>
        </w:rPr>
      </w:pPr>
    </w:p>
    <w:p w:rsidR="00094236" w:rsidRDefault="00094236" w:rsidP="00094236">
      <w:pPr>
        <w:rPr>
          <w:rFonts w:asciiTheme="majorHAnsi" w:eastAsiaTheme="majorEastAsia" w:hAnsiTheme="majorHAnsi" w:cstheme="majorBidi"/>
          <w:b/>
          <w:color w:val="2F5496" w:themeColor="accent1" w:themeShade="BF"/>
          <w:sz w:val="32"/>
          <w:szCs w:val="32"/>
        </w:rPr>
      </w:pPr>
    </w:p>
    <w:p w:rsidR="00094236" w:rsidRDefault="00094236" w:rsidP="00094236">
      <w:pPr>
        <w:rPr>
          <w:b/>
          <w:sz w:val="32"/>
          <w:szCs w:val="32"/>
        </w:rPr>
      </w:pPr>
      <w:r w:rsidRPr="00B21A94">
        <w:rPr>
          <w:b/>
          <w:sz w:val="32"/>
          <w:szCs w:val="32"/>
        </w:rPr>
        <w:t>Student name: Sorin-</w:t>
      </w:r>
      <w:proofErr w:type="spellStart"/>
      <w:r w:rsidRPr="00B21A94">
        <w:rPr>
          <w:b/>
          <w:sz w:val="32"/>
          <w:szCs w:val="32"/>
        </w:rPr>
        <w:t>Nastase</w:t>
      </w:r>
      <w:proofErr w:type="spellEnd"/>
      <w:r w:rsidRPr="00B21A94">
        <w:rPr>
          <w:b/>
          <w:sz w:val="32"/>
          <w:szCs w:val="32"/>
        </w:rPr>
        <w:t xml:space="preserve"> Gilmeanu</w:t>
      </w:r>
    </w:p>
    <w:p w:rsidR="00094236" w:rsidRDefault="00094236" w:rsidP="00094236">
      <w:pPr>
        <w:rPr>
          <w:b/>
          <w:sz w:val="32"/>
          <w:szCs w:val="32"/>
        </w:rPr>
      </w:pPr>
      <w:r>
        <w:rPr>
          <w:b/>
          <w:sz w:val="32"/>
          <w:szCs w:val="32"/>
        </w:rPr>
        <w:t>Student number: 1605779</w:t>
      </w:r>
    </w:p>
    <w:p w:rsidR="00094236" w:rsidRDefault="00094236" w:rsidP="00094236">
      <w:pPr>
        <w:rPr>
          <w:b/>
          <w:sz w:val="32"/>
          <w:szCs w:val="32"/>
        </w:rPr>
      </w:pPr>
      <w:r>
        <w:rPr>
          <w:b/>
          <w:sz w:val="32"/>
          <w:szCs w:val="32"/>
        </w:rPr>
        <w:t>Module no: BMSK6001</w:t>
      </w:r>
    </w:p>
    <w:p w:rsidR="00094236" w:rsidRDefault="00094236" w:rsidP="00094236">
      <w:pPr>
        <w:rPr>
          <w:b/>
          <w:sz w:val="32"/>
          <w:szCs w:val="32"/>
        </w:rPr>
      </w:pPr>
      <w:r>
        <w:rPr>
          <w:b/>
          <w:sz w:val="32"/>
          <w:szCs w:val="32"/>
        </w:rPr>
        <w:t xml:space="preserve">Module Title: </w:t>
      </w:r>
      <w:r w:rsidR="00D46DCB">
        <w:rPr>
          <w:b/>
          <w:sz w:val="32"/>
          <w:szCs w:val="32"/>
        </w:rPr>
        <w:t>Emergent Leadership Skills for the Workplace</w:t>
      </w:r>
    </w:p>
    <w:p w:rsidR="00094236" w:rsidRPr="00701778" w:rsidRDefault="00094236" w:rsidP="00094236">
      <w:pPr>
        <w:rPr>
          <w:b/>
          <w:sz w:val="32"/>
          <w:szCs w:val="32"/>
        </w:rPr>
      </w:pPr>
      <w:r>
        <w:rPr>
          <w:b/>
          <w:sz w:val="32"/>
          <w:szCs w:val="32"/>
        </w:rPr>
        <w:t xml:space="preserve">Lecturer: </w:t>
      </w:r>
      <w:r w:rsidR="00C165A4">
        <w:rPr>
          <w:b/>
          <w:sz w:val="32"/>
          <w:szCs w:val="32"/>
        </w:rPr>
        <w:t>Dr Kenny Tang</w:t>
      </w:r>
    </w:p>
    <w:p w:rsidR="00B36978" w:rsidRDefault="00B36978"/>
    <w:p w:rsidR="00B36978" w:rsidRDefault="00B36978"/>
    <w:p w:rsidR="00B36978" w:rsidRDefault="00B36978"/>
    <w:p w:rsidR="00B36978" w:rsidRDefault="00B36978"/>
    <w:p w:rsidR="00B36978" w:rsidRDefault="00B36978"/>
    <w:p w:rsidR="00B36978" w:rsidRDefault="00B36978"/>
    <w:p w:rsidR="00B36978" w:rsidRDefault="00B36978"/>
    <w:p w:rsidR="00B36978" w:rsidRDefault="00B36978"/>
    <w:p w:rsidR="00B36978" w:rsidRDefault="00B36978"/>
    <w:p w:rsidR="00B36978" w:rsidRDefault="00B36978"/>
    <w:p w:rsidR="00B36978" w:rsidRDefault="00B36978"/>
    <w:p w:rsidR="00B36978" w:rsidRDefault="00B36978"/>
    <w:p w:rsidR="00B36978" w:rsidRDefault="00B36978"/>
    <w:p w:rsidR="00B36978" w:rsidRDefault="00B36978"/>
    <w:p w:rsidR="00B36978" w:rsidRDefault="00B36978"/>
    <w:p w:rsidR="00B36978" w:rsidRDefault="00B36978"/>
    <w:p w:rsidR="00B36978" w:rsidRDefault="00B36978"/>
    <w:p w:rsidR="00B36978" w:rsidRDefault="00B36978"/>
    <w:p w:rsidR="00B36978" w:rsidRDefault="00B36978"/>
    <w:p w:rsidR="00B36978" w:rsidRDefault="00B36978"/>
    <w:p w:rsidR="00B36978" w:rsidRDefault="00B36978"/>
    <w:p w:rsidR="00B36978" w:rsidRDefault="00B36978"/>
    <w:p w:rsidR="00B36978" w:rsidRDefault="00B36978"/>
    <w:p w:rsidR="00B36978" w:rsidRDefault="00B36978"/>
    <w:p w:rsidR="00B36978" w:rsidRDefault="00B36978"/>
    <w:p w:rsidR="00B36978" w:rsidRDefault="00B36978"/>
    <w:p w:rsidR="00B36978" w:rsidRDefault="00B36978"/>
    <w:p w:rsidR="00B36978" w:rsidRDefault="00B36978"/>
    <w:p w:rsidR="00B36978" w:rsidRDefault="00B36978"/>
    <w:sdt>
      <w:sdtPr>
        <w:rPr>
          <w:rFonts w:cs="Vrinda"/>
          <w:szCs w:val="28"/>
          <w:lang w:bidi="bn-BD"/>
        </w:rPr>
        <w:id w:val="1213620013"/>
        <w:docPartObj>
          <w:docPartGallery w:val="Table of Contents"/>
          <w:docPartUnique/>
        </w:docPartObj>
      </w:sdtPr>
      <w:sdtEndPr>
        <w:rPr>
          <w:b/>
          <w:bCs/>
          <w:noProof/>
        </w:rPr>
      </w:sdtEndPr>
      <w:sdtContent>
        <w:p w:rsidR="00B36978" w:rsidRPr="00B36978" w:rsidRDefault="00B36978" w:rsidP="00B36978">
          <w:pPr>
            <w:keepNext/>
            <w:keepLines/>
            <w:spacing w:before="240" w:after="0"/>
            <w:rPr>
              <w:rFonts w:asciiTheme="majorHAnsi" w:eastAsiaTheme="majorEastAsia" w:hAnsiTheme="majorHAnsi" w:cstheme="majorBidi"/>
              <w:color w:val="2F5496" w:themeColor="accent1" w:themeShade="BF"/>
              <w:sz w:val="32"/>
              <w:szCs w:val="32"/>
            </w:rPr>
          </w:pPr>
          <w:r w:rsidRPr="00B36978">
            <w:rPr>
              <w:rFonts w:asciiTheme="majorHAnsi" w:eastAsiaTheme="majorEastAsia" w:hAnsiTheme="majorHAnsi" w:cstheme="majorBidi"/>
              <w:color w:val="2F5496" w:themeColor="accent1" w:themeShade="BF"/>
              <w:sz w:val="32"/>
              <w:szCs w:val="32"/>
            </w:rPr>
            <w:t>Contents</w:t>
          </w:r>
        </w:p>
        <w:p w:rsidR="002F2215" w:rsidRDefault="00B36978">
          <w:pPr>
            <w:pStyle w:val="TOC1"/>
            <w:tabs>
              <w:tab w:val="right" w:leader="dot" w:pos="9350"/>
            </w:tabs>
            <w:rPr>
              <w:rFonts w:eastAsiaTheme="minorEastAsia"/>
              <w:noProof/>
            </w:rPr>
          </w:pPr>
          <w:r w:rsidRPr="00B36978">
            <w:rPr>
              <w:rFonts w:cs="Vrinda"/>
              <w:szCs w:val="28"/>
              <w:lang w:bidi="bn-BD"/>
            </w:rPr>
            <w:fldChar w:fldCharType="begin"/>
          </w:r>
          <w:r w:rsidRPr="00B36978">
            <w:rPr>
              <w:rFonts w:cs="Vrinda"/>
              <w:szCs w:val="28"/>
              <w:lang w:bidi="bn-BD"/>
            </w:rPr>
            <w:instrText xml:space="preserve"> TOC \o "1-3" \h \z \u </w:instrText>
          </w:r>
          <w:r w:rsidRPr="00B36978">
            <w:rPr>
              <w:rFonts w:cs="Vrinda"/>
              <w:szCs w:val="28"/>
              <w:lang w:bidi="bn-BD"/>
            </w:rPr>
            <w:fldChar w:fldCharType="separate"/>
          </w:r>
          <w:hyperlink w:anchor="_Toc17562846" w:history="1">
            <w:r w:rsidR="002F2215" w:rsidRPr="00D96D90">
              <w:rPr>
                <w:rStyle w:val="Hyperlink"/>
                <w:noProof/>
                <w:lang w:bidi="bn-BD"/>
              </w:rPr>
              <w:t>Introduction</w:t>
            </w:r>
            <w:r w:rsidR="002F2215">
              <w:rPr>
                <w:noProof/>
                <w:webHidden/>
              </w:rPr>
              <w:tab/>
            </w:r>
            <w:r w:rsidR="002F2215">
              <w:rPr>
                <w:noProof/>
                <w:webHidden/>
              </w:rPr>
              <w:fldChar w:fldCharType="begin"/>
            </w:r>
            <w:r w:rsidR="002F2215">
              <w:rPr>
                <w:noProof/>
                <w:webHidden/>
              </w:rPr>
              <w:instrText xml:space="preserve"> PAGEREF _Toc17562846 \h </w:instrText>
            </w:r>
            <w:r w:rsidR="002F2215">
              <w:rPr>
                <w:noProof/>
                <w:webHidden/>
              </w:rPr>
            </w:r>
            <w:r w:rsidR="002F2215">
              <w:rPr>
                <w:noProof/>
                <w:webHidden/>
              </w:rPr>
              <w:fldChar w:fldCharType="separate"/>
            </w:r>
            <w:r w:rsidR="002F2215">
              <w:rPr>
                <w:noProof/>
                <w:webHidden/>
              </w:rPr>
              <w:t>1</w:t>
            </w:r>
            <w:r w:rsidR="002F2215">
              <w:rPr>
                <w:noProof/>
                <w:webHidden/>
              </w:rPr>
              <w:fldChar w:fldCharType="end"/>
            </w:r>
          </w:hyperlink>
        </w:p>
        <w:p w:rsidR="002F2215" w:rsidRDefault="00D9008D">
          <w:pPr>
            <w:pStyle w:val="TOC1"/>
            <w:tabs>
              <w:tab w:val="right" w:leader="dot" w:pos="9350"/>
            </w:tabs>
            <w:rPr>
              <w:rFonts w:eastAsiaTheme="minorEastAsia"/>
              <w:noProof/>
            </w:rPr>
          </w:pPr>
          <w:hyperlink w:anchor="_Toc17562847" w:history="1">
            <w:r w:rsidR="002F2215" w:rsidRPr="00D96D90">
              <w:rPr>
                <w:rStyle w:val="Hyperlink"/>
                <w:noProof/>
                <w:lang w:bidi="bn-BD"/>
              </w:rPr>
              <w:t>Description of the organization: McGrath Group Waste Management</w:t>
            </w:r>
            <w:r w:rsidR="002F2215">
              <w:rPr>
                <w:noProof/>
                <w:webHidden/>
              </w:rPr>
              <w:tab/>
            </w:r>
            <w:r w:rsidR="002F2215">
              <w:rPr>
                <w:noProof/>
                <w:webHidden/>
              </w:rPr>
              <w:fldChar w:fldCharType="begin"/>
            </w:r>
            <w:r w:rsidR="002F2215">
              <w:rPr>
                <w:noProof/>
                <w:webHidden/>
              </w:rPr>
              <w:instrText xml:space="preserve"> PAGEREF _Toc17562847 \h </w:instrText>
            </w:r>
            <w:r w:rsidR="002F2215">
              <w:rPr>
                <w:noProof/>
                <w:webHidden/>
              </w:rPr>
            </w:r>
            <w:r w:rsidR="002F2215">
              <w:rPr>
                <w:noProof/>
                <w:webHidden/>
              </w:rPr>
              <w:fldChar w:fldCharType="separate"/>
            </w:r>
            <w:r w:rsidR="002F2215">
              <w:rPr>
                <w:noProof/>
                <w:webHidden/>
              </w:rPr>
              <w:t>1</w:t>
            </w:r>
            <w:r w:rsidR="002F2215">
              <w:rPr>
                <w:noProof/>
                <w:webHidden/>
              </w:rPr>
              <w:fldChar w:fldCharType="end"/>
            </w:r>
          </w:hyperlink>
        </w:p>
        <w:p w:rsidR="002F2215" w:rsidRDefault="00D9008D">
          <w:pPr>
            <w:pStyle w:val="TOC1"/>
            <w:tabs>
              <w:tab w:val="right" w:leader="dot" w:pos="9350"/>
            </w:tabs>
            <w:rPr>
              <w:rFonts w:eastAsiaTheme="minorEastAsia"/>
              <w:noProof/>
            </w:rPr>
          </w:pPr>
          <w:hyperlink w:anchor="_Toc17562848" w:history="1">
            <w:r w:rsidR="002F2215" w:rsidRPr="00D96D90">
              <w:rPr>
                <w:rStyle w:val="Hyperlink"/>
                <w:noProof/>
                <w:lang w:bidi="bn-BD"/>
              </w:rPr>
              <w:t>Leadership styles and models</w:t>
            </w:r>
            <w:r w:rsidR="002F2215">
              <w:rPr>
                <w:noProof/>
                <w:webHidden/>
              </w:rPr>
              <w:tab/>
            </w:r>
            <w:r w:rsidR="002F2215">
              <w:rPr>
                <w:noProof/>
                <w:webHidden/>
              </w:rPr>
              <w:fldChar w:fldCharType="begin"/>
            </w:r>
            <w:r w:rsidR="002F2215">
              <w:rPr>
                <w:noProof/>
                <w:webHidden/>
              </w:rPr>
              <w:instrText xml:space="preserve"> PAGEREF _Toc17562848 \h </w:instrText>
            </w:r>
            <w:r w:rsidR="002F2215">
              <w:rPr>
                <w:noProof/>
                <w:webHidden/>
              </w:rPr>
            </w:r>
            <w:r w:rsidR="002F2215">
              <w:rPr>
                <w:noProof/>
                <w:webHidden/>
              </w:rPr>
              <w:fldChar w:fldCharType="separate"/>
            </w:r>
            <w:r w:rsidR="002F2215">
              <w:rPr>
                <w:noProof/>
                <w:webHidden/>
              </w:rPr>
              <w:t>1</w:t>
            </w:r>
            <w:r w:rsidR="002F2215">
              <w:rPr>
                <w:noProof/>
                <w:webHidden/>
              </w:rPr>
              <w:fldChar w:fldCharType="end"/>
            </w:r>
          </w:hyperlink>
        </w:p>
        <w:p w:rsidR="002F2215" w:rsidRDefault="00D9008D">
          <w:pPr>
            <w:pStyle w:val="TOC1"/>
            <w:tabs>
              <w:tab w:val="right" w:leader="dot" w:pos="9350"/>
            </w:tabs>
            <w:rPr>
              <w:rFonts w:eastAsiaTheme="minorEastAsia"/>
              <w:noProof/>
            </w:rPr>
          </w:pPr>
          <w:hyperlink w:anchor="_Toc17562849" w:history="1">
            <w:r w:rsidR="002F2215" w:rsidRPr="00D96D90">
              <w:rPr>
                <w:rStyle w:val="Hyperlink"/>
                <w:noProof/>
                <w:lang w:bidi="bn-BD"/>
              </w:rPr>
              <w:t>Key responsibilities of leadership role:</w:t>
            </w:r>
            <w:r w:rsidR="002F2215">
              <w:rPr>
                <w:noProof/>
                <w:webHidden/>
              </w:rPr>
              <w:tab/>
            </w:r>
            <w:r w:rsidR="002F2215">
              <w:rPr>
                <w:noProof/>
                <w:webHidden/>
              </w:rPr>
              <w:fldChar w:fldCharType="begin"/>
            </w:r>
            <w:r w:rsidR="002F2215">
              <w:rPr>
                <w:noProof/>
                <w:webHidden/>
              </w:rPr>
              <w:instrText xml:space="preserve"> PAGEREF _Toc17562849 \h </w:instrText>
            </w:r>
            <w:r w:rsidR="002F2215">
              <w:rPr>
                <w:noProof/>
                <w:webHidden/>
              </w:rPr>
            </w:r>
            <w:r w:rsidR="002F2215">
              <w:rPr>
                <w:noProof/>
                <w:webHidden/>
              </w:rPr>
              <w:fldChar w:fldCharType="separate"/>
            </w:r>
            <w:r w:rsidR="002F2215">
              <w:rPr>
                <w:noProof/>
                <w:webHidden/>
              </w:rPr>
              <w:t>3</w:t>
            </w:r>
            <w:r w:rsidR="002F2215">
              <w:rPr>
                <w:noProof/>
                <w:webHidden/>
              </w:rPr>
              <w:fldChar w:fldCharType="end"/>
            </w:r>
          </w:hyperlink>
        </w:p>
        <w:p w:rsidR="002F2215" w:rsidRDefault="00D9008D">
          <w:pPr>
            <w:pStyle w:val="TOC1"/>
            <w:tabs>
              <w:tab w:val="right" w:leader="dot" w:pos="9350"/>
            </w:tabs>
            <w:rPr>
              <w:rFonts w:eastAsiaTheme="minorEastAsia"/>
              <w:noProof/>
            </w:rPr>
          </w:pPr>
          <w:hyperlink w:anchor="_Toc17562850" w:history="1">
            <w:r w:rsidR="002F2215" w:rsidRPr="00D96D90">
              <w:rPr>
                <w:rStyle w:val="Hyperlink"/>
                <w:noProof/>
                <w:lang w:bidi="bn-BD"/>
              </w:rPr>
              <w:t>Evaluating different leadership styles in context of learner’s own responsibilities:</w:t>
            </w:r>
            <w:r w:rsidR="002F2215">
              <w:rPr>
                <w:noProof/>
                <w:webHidden/>
              </w:rPr>
              <w:tab/>
            </w:r>
            <w:r w:rsidR="002F2215">
              <w:rPr>
                <w:noProof/>
                <w:webHidden/>
              </w:rPr>
              <w:fldChar w:fldCharType="begin"/>
            </w:r>
            <w:r w:rsidR="002F2215">
              <w:rPr>
                <w:noProof/>
                <w:webHidden/>
              </w:rPr>
              <w:instrText xml:space="preserve"> PAGEREF _Toc17562850 \h </w:instrText>
            </w:r>
            <w:r w:rsidR="002F2215">
              <w:rPr>
                <w:noProof/>
                <w:webHidden/>
              </w:rPr>
            </w:r>
            <w:r w:rsidR="002F2215">
              <w:rPr>
                <w:noProof/>
                <w:webHidden/>
              </w:rPr>
              <w:fldChar w:fldCharType="separate"/>
            </w:r>
            <w:r w:rsidR="002F2215">
              <w:rPr>
                <w:noProof/>
                <w:webHidden/>
              </w:rPr>
              <w:t>4</w:t>
            </w:r>
            <w:r w:rsidR="002F2215">
              <w:rPr>
                <w:noProof/>
                <w:webHidden/>
              </w:rPr>
              <w:fldChar w:fldCharType="end"/>
            </w:r>
          </w:hyperlink>
        </w:p>
        <w:p w:rsidR="002F2215" w:rsidRDefault="00D9008D">
          <w:pPr>
            <w:pStyle w:val="TOC1"/>
            <w:tabs>
              <w:tab w:val="right" w:leader="dot" w:pos="9350"/>
            </w:tabs>
            <w:rPr>
              <w:rFonts w:eastAsiaTheme="minorEastAsia"/>
              <w:noProof/>
            </w:rPr>
          </w:pPr>
          <w:hyperlink w:anchor="_Toc17562851" w:history="1">
            <w:r w:rsidR="002F2215" w:rsidRPr="00D96D90">
              <w:rPr>
                <w:rStyle w:val="Hyperlink"/>
                <w:noProof/>
                <w:lang w:bidi="bn-BD"/>
              </w:rPr>
              <w:t>Repertoire of leadership styles:</w:t>
            </w:r>
            <w:r w:rsidR="002F2215">
              <w:rPr>
                <w:noProof/>
                <w:webHidden/>
              </w:rPr>
              <w:tab/>
            </w:r>
            <w:r w:rsidR="002F2215">
              <w:rPr>
                <w:noProof/>
                <w:webHidden/>
              </w:rPr>
              <w:fldChar w:fldCharType="begin"/>
            </w:r>
            <w:r w:rsidR="002F2215">
              <w:rPr>
                <w:noProof/>
                <w:webHidden/>
              </w:rPr>
              <w:instrText xml:space="preserve"> PAGEREF _Toc17562851 \h </w:instrText>
            </w:r>
            <w:r w:rsidR="002F2215">
              <w:rPr>
                <w:noProof/>
                <w:webHidden/>
              </w:rPr>
            </w:r>
            <w:r w:rsidR="002F2215">
              <w:rPr>
                <w:noProof/>
                <w:webHidden/>
              </w:rPr>
              <w:fldChar w:fldCharType="separate"/>
            </w:r>
            <w:r w:rsidR="002F2215">
              <w:rPr>
                <w:noProof/>
                <w:webHidden/>
              </w:rPr>
              <w:t>5</w:t>
            </w:r>
            <w:r w:rsidR="002F2215">
              <w:rPr>
                <w:noProof/>
                <w:webHidden/>
              </w:rPr>
              <w:fldChar w:fldCharType="end"/>
            </w:r>
          </w:hyperlink>
        </w:p>
        <w:p w:rsidR="002F2215" w:rsidRDefault="00D9008D">
          <w:pPr>
            <w:pStyle w:val="TOC1"/>
            <w:tabs>
              <w:tab w:val="right" w:leader="dot" w:pos="9350"/>
            </w:tabs>
            <w:rPr>
              <w:rFonts w:eastAsiaTheme="minorEastAsia"/>
              <w:noProof/>
            </w:rPr>
          </w:pPr>
          <w:hyperlink w:anchor="_Toc17562852" w:history="1">
            <w:r w:rsidR="002F2215" w:rsidRPr="00D96D90">
              <w:rPr>
                <w:rStyle w:val="Hyperlink"/>
                <w:noProof/>
                <w:lang w:bidi="bn-BD"/>
              </w:rPr>
              <w:t>Importance of understanding own’s strength and weaknesses:</w:t>
            </w:r>
            <w:r w:rsidR="002F2215">
              <w:rPr>
                <w:noProof/>
                <w:webHidden/>
              </w:rPr>
              <w:tab/>
            </w:r>
            <w:r w:rsidR="002F2215">
              <w:rPr>
                <w:noProof/>
                <w:webHidden/>
              </w:rPr>
              <w:fldChar w:fldCharType="begin"/>
            </w:r>
            <w:r w:rsidR="002F2215">
              <w:rPr>
                <w:noProof/>
                <w:webHidden/>
              </w:rPr>
              <w:instrText xml:space="preserve"> PAGEREF _Toc17562852 \h </w:instrText>
            </w:r>
            <w:r w:rsidR="002F2215">
              <w:rPr>
                <w:noProof/>
                <w:webHidden/>
              </w:rPr>
            </w:r>
            <w:r w:rsidR="002F2215">
              <w:rPr>
                <w:noProof/>
                <w:webHidden/>
              </w:rPr>
              <w:fldChar w:fldCharType="separate"/>
            </w:r>
            <w:r w:rsidR="002F2215">
              <w:rPr>
                <w:noProof/>
                <w:webHidden/>
              </w:rPr>
              <w:t>6</w:t>
            </w:r>
            <w:r w:rsidR="002F2215">
              <w:rPr>
                <w:noProof/>
                <w:webHidden/>
              </w:rPr>
              <w:fldChar w:fldCharType="end"/>
            </w:r>
          </w:hyperlink>
        </w:p>
        <w:p w:rsidR="002F2215" w:rsidRDefault="00D9008D">
          <w:pPr>
            <w:pStyle w:val="TOC1"/>
            <w:tabs>
              <w:tab w:val="right" w:leader="dot" w:pos="9350"/>
            </w:tabs>
            <w:rPr>
              <w:rFonts w:eastAsiaTheme="minorEastAsia"/>
              <w:noProof/>
            </w:rPr>
          </w:pPr>
          <w:hyperlink w:anchor="_Toc17562853" w:history="1">
            <w:r w:rsidR="002F2215" w:rsidRPr="00D96D90">
              <w:rPr>
                <w:rStyle w:val="Hyperlink"/>
                <w:noProof/>
                <w:lang w:bidi="bn-BD"/>
              </w:rPr>
              <w:t>Techniques to identify own strengths and weaknesses:</w:t>
            </w:r>
            <w:r w:rsidR="002F2215">
              <w:rPr>
                <w:noProof/>
                <w:webHidden/>
              </w:rPr>
              <w:tab/>
            </w:r>
            <w:r w:rsidR="002F2215">
              <w:rPr>
                <w:noProof/>
                <w:webHidden/>
              </w:rPr>
              <w:fldChar w:fldCharType="begin"/>
            </w:r>
            <w:r w:rsidR="002F2215">
              <w:rPr>
                <w:noProof/>
                <w:webHidden/>
              </w:rPr>
              <w:instrText xml:space="preserve"> PAGEREF _Toc17562853 \h </w:instrText>
            </w:r>
            <w:r w:rsidR="002F2215">
              <w:rPr>
                <w:noProof/>
                <w:webHidden/>
              </w:rPr>
            </w:r>
            <w:r w:rsidR="002F2215">
              <w:rPr>
                <w:noProof/>
                <w:webHidden/>
              </w:rPr>
              <w:fldChar w:fldCharType="separate"/>
            </w:r>
            <w:r w:rsidR="002F2215">
              <w:rPr>
                <w:noProof/>
                <w:webHidden/>
              </w:rPr>
              <w:t>7</w:t>
            </w:r>
            <w:r w:rsidR="002F2215">
              <w:rPr>
                <w:noProof/>
                <w:webHidden/>
              </w:rPr>
              <w:fldChar w:fldCharType="end"/>
            </w:r>
          </w:hyperlink>
        </w:p>
        <w:p w:rsidR="002F2215" w:rsidRDefault="00D9008D">
          <w:pPr>
            <w:pStyle w:val="TOC1"/>
            <w:tabs>
              <w:tab w:val="right" w:leader="dot" w:pos="9350"/>
            </w:tabs>
            <w:rPr>
              <w:rFonts w:eastAsiaTheme="minorEastAsia"/>
              <w:noProof/>
            </w:rPr>
          </w:pPr>
          <w:hyperlink w:anchor="_Toc17562854" w:history="1">
            <w:r w:rsidR="002F2215" w:rsidRPr="00D96D90">
              <w:rPr>
                <w:rStyle w:val="Hyperlink"/>
                <w:noProof/>
                <w:lang w:bidi="bn-BD"/>
              </w:rPr>
              <w:t>Importance of continuous self-development:</w:t>
            </w:r>
            <w:r w:rsidR="002F2215">
              <w:rPr>
                <w:noProof/>
                <w:webHidden/>
              </w:rPr>
              <w:tab/>
            </w:r>
            <w:r w:rsidR="002F2215">
              <w:rPr>
                <w:noProof/>
                <w:webHidden/>
              </w:rPr>
              <w:fldChar w:fldCharType="begin"/>
            </w:r>
            <w:r w:rsidR="002F2215">
              <w:rPr>
                <w:noProof/>
                <w:webHidden/>
              </w:rPr>
              <w:instrText xml:space="preserve"> PAGEREF _Toc17562854 \h </w:instrText>
            </w:r>
            <w:r w:rsidR="002F2215">
              <w:rPr>
                <w:noProof/>
                <w:webHidden/>
              </w:rPr>
            </w:r>
            <w:r w:rsidR="002F2215">
              <w:rPr>
                <w:noProof/>
                <w:webHidden/>
              </w:rPr>
              <w:fldChar w:fldCharType="separate"/>
            </w:r>
            <w:r w:rsidR="002F2215">
              <w:rPr>
                <w:noProof/>
                <w:webHidden/>
              </w:rPr>
              <w:t>8</w:t>
            </w:r>
            <w:r w:rsidR="002F2215">
              <w:rPr>
                <w:noProof/>
                <w:webHidden/>
              </w:rPr>
              <w:fldChar w:fldCharType="end"/>
            </w:r>
          </w:hyperlink>
        </w:p>
        <w:p w:rsidR="002F2215" w:rsidRDefault="00D9008D">
          <w:pPr>
            <w:pStyle w:val="TOC1"/>
            <w:tabs>
              <w:tab w:val="right" w:leader="dot" w:pos="9350"/>
            </w:tabs>
            <w:rPr>
              <w:rFonts w:eastAsiaTheme="minorEastAsia"/>
              <w:noProof/>
            </w:rPr>
          </w:pPr>
          <w:hyperlink w:anchor="_Toc17562855" w:history="1">
            <w:r w:rsidR="002F2215" w:rsidRPr="00D96D90">
              <w:rPr>
                <w:rStyle w:val="Hyperlink"/>
                <w:noProof/>
                <w:lang w:bidi="bn-BD"/>
              </w:rPr>
              <w:t>Social and political awareness:</w:t>
            </w:r>
            <w:r w:rsidR="002F2215">
              <w:rPr>
                <w:noProof/>
                <w:webHidden/>
              </w:rPr>
              <w:tab/>
            </w:r>
            <w:r w:rsidR="002F2215">
              <w:rPr>
                <w:noProof/>
                <w:webHidden/>
              </w:rPr>
              <w:fldChar w:fldCharType="begin"/>
            </w:r>
            <w:r w:rsidR="002F2215">
              <w:rPr>
                <w:noProof/>
                <w:webHidden/>
              </w:rPr>
              <w:instrText xml:space="preserve"> PAGEREF _Toc17562855 \h </w:instrText>
            </w:r>
            <w:r w:rsidR="002F2215">
              <w:rPr>
                <w:noProof/>
                <w:webHidden/>
              </w:rPr>
            </w:r>
            <w:r w:rsidR="002F2215">
              <w:rPr>
                <w:noProof/>
                <w:webHidden/>
              </w:rPr>
              <w:fldChar w:fldCharType="separate"/>
            </w:r>
            <w:r w:rsidR="002F2215">
              <w:rPr>
                <w:noProof/>
                <w:webHidden/>
              </w:rPr>
              <w:t>9</w:t>
            </w:r>
            <w:r w:rsidR="002F2215">
              <w:rPr>
                <w:noProof/>
                <w:webHidden/>
              </w:rPr>
              <w:fldChar w:fldCharType="end"/>
            </w:r>
          </w:hyperlink>
        </w:p>
        <w:p w:rsidR="002F2215" w:rsidRDefault="00D9008D">
          <w:pPr>
            <w:pStyle w:val="TOC1"/>
            <w:tabs>
              <w:tab w:val="right" w:leader="dot" w:pos="9350"/>
            </w:tabs>
            <w:rPr>
              <w:rFonts w:eastAsiaTheme="minorEastAsia"/>
              <w:noProof/>
            </w:rPr>
          </w:pPr>
          <w:hyperlink w:anchor="_Toc17562856" w:history="1">
            <w:r w:rsidR="002F2215" w:rsidRPr="00D96D90">
              <w:rPr>
                <w:rStyle w:val="Hyperlink"/>
                <w:noProof/>
                <w:lang w:bidi="bn-BD"/>
              </w:rPr>
              <w:t>Relationship management:</w:t>
            </w:r>
            <w:r w:rsidR="002F2215">
              <w:rPr>
                <w:noProof/>
                <w:webHidden/>
              </w:rPr>
              <w:tab/>
            </w:r>
            <w:r w:rsidR="002F2215">
              <w:rPr>
                <w:noProof/>
                <w:webHidden/>
              </w:rPr>
              <w:fldChar w:fldCharType="begin"/>
            </w:r>
            <w:r w:rsidR="002F2215">
              <w:rPr>
                <w:noProof/>
                <w:webHidden/>
              </w:rPr>
              <w:instrText xml:space="preserve"> PAGEREF _Toc17562856 \h </w:instrText>
            </w:r>
            <w:r w:rsidR="002F2215">
              <w:rPr>
                <w:noProof/>
                <w:webHidden/>
              </w:rPr>
            </w:r>
            <w:r w:rsidR="002F2215">
              <w:rPr>
                <w:noProof/>
                <w:webHidden/>
              </w:rPr>
              <w:fldChar w:fldCharType="separate"/>
            </w:r>
            <w:r w:rsidR="002F2215">
              <w:rPr>
                <w:noProof/>
                <w:webHidden/>
              </w:rPr>
              <w:t>10</w:t>
            </w:r>
            <w:r w:rsidR="002F2215">
              <w:rPr>
                <w:noProof/>
                <w:webHidden/>
              </w:rPr>
              <w:fldChar w:fldCharType="end"/>
            </w:r>
          </w:hyperlink>
        </w:p>
        <w:p w:rsidR="002F2215" w:rsidRDefault="00D9008D">
          <w:pPr>
            <w:pStyle w:val="TOC1"/>
            <w:tabs>
              <w:tab w:val="right" w:leader="dot" w:pos="9350"/>
            </w:tabs>
            <w:rPr>
              <w:rFonts w:eastAsiaTheme="minorEastAsia"/>
              <w:noProof/>
            </w:rPr>
          </w:pPr>
          <w:hyperlink w:anchor="_Toc17562857" w:history="1">
            <w:r w:rsidR="002F2215" w:rsidRPr="00D96D90">
              <w:rPr>
                <w:rStyle w:val="Hyperlink"/>
                <w:noProof/>
                <w:lang w:bidi="bn-BD"/>
              </w:rPr>
              <w:t>Conclusion:</w:t>
            </w:r>
            <w:r w:rsidR="002F2215">
              <w:rPr>
                <w:noProof/>
                <w:webHidden/>
              </w:rPr>
              <w:tab/>
            </w:r>
            <w:r w:rsidR="002F2215">
              <w:rPr>
                <w:noProof/>
                <w:webHidden/>
              </w:rPr>
              <w:fldChar w:fldCharType="begin"/>
            </w:r>
            <w:r w:rsidR="002F2215">
              <w:rPr>
                <w:noProof/>
                <w:webHidden/>
              </w:rPr>
              <w:instrText xml:space="preserve"> PAGEREF _Toc17562857 \h </w:instrText>
            </w:r>
            <w:r w:rsidR="002F2215">
              <w:rPr>
                <w:noProof/>
                <w:webHidden/>
              </w:rPr>
            </w:r>
            <w:r w:rsidR="002F2215">
              <w:rPr>
                <w:noProof/>
                <w:webHidden/>
              </w:rPr>
              <w:fldChar w:fldCharType="separate"/>
            </w:r>
            <w:r w:rsidR="002F2215">
              <w:rPr>
                <w:noProof/>
                <w:webHidden/>
              </w:rPr>
              <w:t>11</w:t>
            </w:r>
            <w:r w:rsidR="002F2215">
              <w:rPr>
                <w:noProof/>
                <w:webHidden/>
              </w:rPr>
              <w:fldChar w:fldCharType="end"/>
            </w:r>
          </w:hyperlink>
        </w:p>
        <w:p w:rsidR="002F2215" w:rsidRDefault="00D9008D">
          <w:pPr>
            <w:pStyle w:val="TOC1"/>
            <w:tabs>
              <w:tab w:val="right" w:leader="dot" w:pos="9350"/>
            </w:tabs>
            <w:rPr>
              <w:rFonts w:eastAsiaTheme="minorEastAsia"/>
              <w:noProof/>
            </w:rPr>
          </w:pPr>
          <w:hyperlink w:anchor="_Toc17562858" w:history="1">
            <w:r w:rsidR="002F2215" w:rsidRPr="00D96D90">
              <w:rPr>
                <w:rStyle w:val="Hyperlink"/>
                <w:rFonts w:ascii="Times New Roman" w:eastAsiaTheme="majorEastAsia" w:hAnsi="Times New Roman" w:cstheme="majorBidi"/>
                <w:noProof/>
                <w:lang w:bidi="bn-BD"/>
              </w:rPr>
              <w:t>References</w:t>
            </w:r>
            <w:r w:rsidR="002F2215">
              <w:rPr>
                <w:noProof/>
                <w:webHidden/>
              </w:rPr>
              <w:tab/>
            </w:r>
            <w:r w:rsidR="002F2215">
              <w:rPr>
                <w:noProof/>
                <w:webHidden/>
              </w:rPr>
              <w:fldChar w:fldCharType="begin"/>
            </w:r>
            <w:r w:rsidR="002F2215">
              <w:rPr>
                <w:noProof/>
                <w:webHidden/>
              </w:rPr>
              <w:instrText xml:space="preserve"> PAGEREF _Toc17562858 \h </w:instrText>
            </w:r>
            <w:r w:rsidR="002F2215">
              <w:rPr>
                <w:noProof/>
                <w:webHidden/>
              </w:rPr>
            </w:r>
            <w:r w:rsidR="002F2215">
              <w:rPr>
                <w:noProof/>
                <w:webHidden/>
              </w:rPr>
              <w:fldChar w:fldCharType="separate"/>
            </w:r>
            <w:r w:rsidR="002F2215">
              <w:rPr>
                <w:noProof/>
                <w:webHidden/>
              </w:rPr>
              <w:t>12</w:t>
            </w:r>
            <w:r w:rsidR="002F2215">
              <w:rPr>
                <w:noProof/>
                <w:webHidden/>
              </w:rPr>
              <w:fldChar w:fldCharType="end"/>
            </w:r>
          </w:hyperlink>
        </w:p>
        <w:p w:rsidR="00B36978" w:rsidRPr="00B36978" w:rsidRDefault="00B36978" w:rsidP="00B36978">
          <w:pPr>
            <w:rPr>
              <w:rFonts w:cs="Vrinda"/>
              <w:szCs w:val="28"/>
              <w:lang w:bidi="bn-BD"/>
            </w:rPr>
          </w:pPr>
          <w:r w:rsidRPr="00B36978">
            <w:rPr>
              <w:rFonts w:cs="Vrinda"/>
              <w:b/>
              <w:bCs/>
              <w:noProof/>
              <w:szCs w:val="28"/>
              <w:lang w:bidi="bn-BD"/>
            </w:rPr>
            <w:fldChar w:fldCharType="end"/>
          </w:r>
        </w:p>
      </w:sdtContent>
    </w:sdt>
    <w:p w:rsidR="00B36978" w:rsidRPr="00B36978" w:rsidRDefault="00B36978" w:rsidP="00B36978">
      <w:pPr>
        <w:keepNext/>
        <w:keepLines/>
        <w:spacing w:before="240" w:after="0"/>
        <w:outlineLvl w:val="0"/>
        <w:rPr>
          <w:rFonts w:ascii="Times New Roman" w:eastAsiaTheme="majorEastAsia" w:hAnsi="Times New Roman" w:cs="Times New Roman"/>
          <w:color w:val="2F5496" w:themeColor="accent1" w:themeShade="BF"/>
          <w:sz w:val="24"/>
          <w:szCs w:val="24"/>
          <w:lang w:bidi="bn-BD"/>
        </w:rPr>
        <w:sectPr w:rsidR="00B36978" w:rsidRPr="00B36978" w:rsidSect="00AC65C7">
          <w:headerReference w:type="default" r:id="rId7"/>
          <w:pgSz w:w="12240" w:h="15840"/>
          <w:pgMar w:top="1440" w:right="1440" w:bottom="1440" w:left="1440" w:header="720" w:footer="720" w:gutter="0"/>
          <w:pgNumType w:fmt="lowerRoman" w:start="0"/>
          <w:cols w:space="720"/>
          <w:titlePg/>
          <w:docGrid w:linePitch="360"/>
        </w:sectPr>
      </w:pPr>
    </w:p>
    <w:p w:rsidR="00B36978" w:rsidRPr="00B36978" w:rsidRDefault="00B36978" w:rsidP="002F2215">
      <w:pPr>
        <w:pStyle w:val="Heading1"/>
        <w:rPr>
          <w:lang w:bidi="bn-BD"/>
        </w:rPr>
      </w:pPr>
      <w:bookmarkStart w:id="0" w:name="_Toc17562846"/>
      <w:r w:rsidRPr="00B36978">
        <w:rPr>
          <w:lang w:bidi="bn-BD"/>
        </w:rPr>
        <w:lastRenderedPageBreak/>
        <w:t>Introduction</w:t>
      </w:r>
      <w:bookmarkEnd w:id="0"/>
    </w:p>
    <w:p w:rsidR="00B36978" w:rsidRPr="00F7072A" w:rsidRDefault="00B36978" w:rsidP="00B36978">
      <w:pPr>
        <w:spacing w:line="360" w:lineRule="auto"/>
        <w:jc w:val="both"/>
        <w:rPr>
          <w:rFonts w:ascii="Times New Roman" w:hAnsi="Times New Roman" w:cs="Times New Roman"/>
          <w:b/>
          <w:sz w:val="24"/>
          <w:szCs w:val="24"/>
          <w:lang w:bidi="bn-BD"/>
        </w:rPr>
      </w:pPr>
      <w:r w:rsidRPr="00B36978">
        <w:rPr>
          <w:rFonts w:ascii="Times New Roman" w:hAnsi="Times New Roman" w:cs="Times New Roman"/>
          <w:sz w:val="24"/>
          <w:szCs w:val="24"/>
          <w:lang w:bidi="bn-BD"/>
        </w:rPr>
        <w:t xml:space="preserve">Organizational structure and activities are mainly driven by the power of leadership and leadership alone can dictate and direct all sorts of organizational resources in order to serve the organizational purpose. Theorist and social scientist have suggested </w:t>
      </w:r>
      <w:proofErr w:type="gramStart"/>
      <w:r w:rsidRPr="00B36978">
        <w:rPr>
          <w:rFonts w:ascii="Times New Roman" w:hAnsi="Times New Roman" w:cs="Times New Roman"/>
          <w:sz w:val="24"/>
          <w:szCs w:val="24"/>
          <w:lang w:bidi="bn-BD"/>
        </w:rPr>
        <w:t>a number of</w:t>
      </w:r>
      <w:proofErr w:type="gramEnd"/>
      <w:r w:rsidRPr="00B36978">
        <w:rPr>
          <w:rFonts w:ascii="Times New Roman" w:hAnsi="Times New Roman" w:cs="Times New Roman"/>
          <w:sz w:val="24"/>
          <w:szCs w:val="24"/>
          <w:lang w:bidi="bn-BD"/>
        </w:rPr>
        <w:t xml:space="preserve"> leadership theories and models in order to explain the situational dynamics and leaders’ role in order to maintain the flow of efficient work in an organization. There is huge competition in the business world and the need for efficient and effective leadership skill is very high.  The report will focus on explaining different theories and conceptual base of leadership which will enhance the understanding of the learner regarding leadership. A leader </w:t>
      </w:r>
      <w:proofErr w:type="gramStart"/>
      <w:r w:rsidRPr="00B36978">
        <w:rPr>
          <w:rFonts w:ascii="Times New Roman" w:hAnsi="Times New Roman" w:cs="Times New Roman"/>
          <w:sz w:val="24"/>
          <w:szCs w:val="24"/>
          <w:lang w:bidi="bn-BD"/>
        </w:rPr>
        <w:t>has to</w:t>
      </w:r>
      <w:proofErr w:type="gramEnd"/>
      <w:r w:rsidRPr="00B36978">
        <w:rPr>
          <w:rFonts w:ascii="Times New Roman" w:hAnsi="Times New Roman" w:cs="Times New Roman"/>
          <w:sz w:val="24"/>
          <w:szCs w:val="24"/>
          <w:lang w:bidi="bn-BD"/>
        </w:rPr>
        <w:t xml:space="preserve"> perform various duties and a leader has several important roles to play in an organizational context. The report will also compare the role of the learner as a leader.  </w:t>
      </w:r>
      <w:r w:rsidR="00AB6ABE">
        <w:rPr>
          <w:rFonts w:ascii="Times New Roman" w:hAnsi="Times New Roman" w:cs="Times New Roman"/>
          <w:sz w:val="24"/>
          <w:szCs w:val="24"/>
          <w:lang w:bidi="bn-BD"/>
        </w:rPr>
        <w:t>D</w:t>
      </w:r>
      <w:r w:rsidRPr="00B36978">
        <w:rPr>
          <w:rFonts w:ascii="Times New Roman" w:hAnsi="Times New Roman" w:cs="Times New Roman"/>
          <w:sz w:val="24"/>
          <w:szCs w:val="24"/>
          <w:lang w:bidi="bn-BD"/>
        </w:rPr>
        <w:t xml:space="preserve">ifferent styles of leadership, strength and weakness analysis will be </w:t>
      </w:r>
      <w:proofErr w:type="gramStart"/>
      <w:r w:rsidRPr="00B36978">
        <w:rPr>
          <w:rFonts w:ascii="Times New Roman" w:hAnsi="Times New Roman" w:cs="Times New Roman"/>
          <w:sz w:val="24"/>
          <w:szCs w:val="24"/>
          <w:lang w:bidi="bn-BD"/>
        </w:rPr>
        <w:t>discussed</w:t>
      </w:r>
      <w:proofErr w:type="gramEnd"/>
      <w:r w:rsidR="002F2215">
        <w:rPr>
          <w:rFonts w:ascii="Times New Roman" w:hAnsi="Times New Roman" w:cs="Times New Roman"/>
          <w:sz w:val="24"/>
          <w:szCs w:val="24"/>
          <w:lang w:bidi="bn-BD"/>
        </w:rPr>
        <w:t xml:space="preserve"> and it will be shown how is applied on </w:t>
      </w:r>
      <w:r w:rsidR="002F2215" w:rsidRPr="00F7072A">
        <w:rPr>
          <w:rFonts w:ascii="Times New Roman" w:hAnsi="Times New Roman" w:cs="Times New Roman"/>
          <w:b/>
          <w:sz w:val="24"/>
          <w:szCs w:val="24"/>
          <w:lang w:bidi="bn-BD"/>
        </w:rPr>
        <w:t>McGrath Group Waste management.</w:t>
      </w:r>
    </w:p>
    <w:p w:rsidR="002F2215" w:rsidRDefault="002F2215" w:rsidP="002F2215">
      <w:pPr>
        <w:pStyle w:val="Heading1"/>
        <w:rPr>
          <w:lang w:bidi="bn-BD"/>
        </w:rPr>
      </w:pPr>
      <w:bookmarkStart w:id="1" w:name="_Toc17562847"/>
      <w:r>
        <w:rPr>
          <w:lang w:bidi="bn-BD"/>
        </w:rPr>
        <w:t>Description of the organization: McGrath Group Waste Management</w:t>
      </w:r>
      <w:bookmarkEnd w:id="1"/>
    </w:p>
    <w:p w:rsidR="00F7072A" w:rsidRPr="00F7072A" w:rsidRDefault="00F7072A" w:rsidP="00F7072A">
      <w:pPr>
        <w:rPr>
          <w:rFonts w:ascii="Times New Roman" w:hAnsi="Times New Roman" w:cs="Times New Roman"/>
          <w:sz w:val="24"/>
          <w:szCs w:val="24"/>
          <w:lang w:bidi="bn-BD"/>
        </w:rPr>
      </w:pPr>
      <w:proofErr w:type="gramStart"/>
      <w:r w:rsidRPr="00F7072A">
        <w:rPr>
          <w:rFonts w:ascii="Times New Roman" w:hAnsi="Times New Roman" w:cs="Times New Roman"/>
          <w:b/>
          <w:sz w:val="24"/>
          <w:szCs w:val="24"/>
          <w:lang w:bidi="bn-BD"/>
        </w:rPr>
        <w:t>The McGrath Group</w:t>
      </w:r>
      <w:r w:rsidRPr="00F7072A">
        <w:rPr>
          <w:rFonts w:ascii="Times New Roman" w:hAnsi="Times New Roman" w:cs="Times New Roman"/>
          <w:sz w:val="24"/>
          <w:szCs w:val="24"/>
          <w:lang w:bidi="bn-BD"/>
        </w:rPr>
        <w:t>,</w:t>
      </w:r>
      <w:proofErr w:type="gramEnd"/>
      <w:r w:rsidRPr="00F7072A">
        <w:rPr>
          <w:rFonts w:ascii="Times New Roman" w:hAnsi="Times New Roman" w:cs="Times New Roman"/>
          <w:sz w:val="24"/>
          <w:szCs w:val="24"/>
          <w:lang w:bidi="bn-BD"/>
        </w:rPr>
        <w:t xml:space="preserve"> established in East London in 1972 is one of the leading suppliers of waste management and recycling services in </w:t>
      </w:r>
      <w:proofErr w:type="spellStart"/>
      <w:r>
        <w:rPr>
          <w:rFonts w:ascii="Times New Roman" w:hAnsi="Times New Roman" w:cs="Times New Roman"/>
          <w:sz w:val="24"/>
          <w:szCs w:val="24"/>
          <w:lang w:bidi="bn-BD"/>
        </w:rPr>
        <w:t>U</w:t>
      </w:r>
      <w:r w:rsidR="00A95D7D">
        <w:rPr>
          <w:rFonts w:ascii="Times New Roman" w:hAnsi="Times New Roman" w:cs="Times New Roman"/>
          <w:sz w:val="24"/>
          <w:szCs w:val="24"/>
          <w:lang w:bidi="bn-BD"/>
        </w:rPr>
        <w:t>k</w:t>
      </w:r>
      <w:proofErr w:type="spellEnd"/>
      <w:r w:rsidR="00A95D7D">
        <w:rPr>
          <w:rFonts w:ascii="Times New Roman" w:hAnsi="Times New Roman" w:cs="Times New Roman"/>
          <w:sz w:val="24"/>
          <w:szCs w:val="24"/>
          <w:lang w:bidi="bn-BD"/>
        </w:rPr>
        <w:t>. Ensuring</w:t>
      </w:r>
      <w:r w:rsidRPr="00F7072A">
        <w:rPr>
          <w:rFonts w:ascii="Times New Roman" w:hAnsi="Times New Roman" w:cs="Times New Roman"/>
          <w:sz w:val="24"/>
          <w:szCs w:val="24"/>
          <w:lang w:bidi="bn-BD"/>
        </w:rPr>
        <w:t xml:space="preserve"> that  remain at the cutting edge of recycling technology. Over the course of four decades we have assiduously built our reputation for innovation, embracing technological advances where they increase efficiency and improve our client services.</w:t>
      </w:r>
    </w:p>
    <w:p w:rsidR="00F7072A" w:rsidRPr="00F7072A" w:rsidRDefault="00F7072A" w:rsidP="00F7072A">
      <w:pPr>
        <w:rPr>
          <w:rFonts w:ascii="Times New Roman" w:hAnsi="Times New Roman" w:cs="Times New Roman"/>
          <w:sz w:val="24"/>
          <w:szCs w:val="24"/>
          <w:lang w:bidi="bn-BD"/>
        </w:rPr>
      </w:pPr>
      <w:r>
        <w:rPr>
          <w:rFonts w:ascii="Times New Roman" w:hAnsi="Times New Roman" w:cs="Times New Roman"/>
          <w:sz w:val="24"/>
          <w:szCs w:val="24"/>
          <w:lang w:bidi="bn-BD"/>
        </w:rPr>
        <w:t xml:space="preserve">Their </w:t>
      </w:r>
      <w:r w:rsidRPr="00F7072A">
        <w:rPr>
          <w:rFonts w:ascii="Times New Roman" w:hAnsi="Times New Roman" w:cs="Times New Roman"/>
          <w:sz w:val="24"/>
          <w:szCs w:val="24"/>
          <w:lang w:bidi="bn-BD"/>
        </w:rPr>
        <w:t xml:space="preserve">key core priority is to </w:t>
      </w:r>
      <w:r>
        <w:rPr>
          <w:rFonts w:ascii="Times New Roman" w:hAnsi="Times New Roman" w:cs="Times New Roman"/>
          <w:sz w:val="24"/>
          <w:szCs w:val="24"/>
          <w:lang w:bidi="bn-BD"/>
        </w:rPr>
        <w:t xml:space="preserve">improve and </w:t>
      </w:r>
      <w:proofErr w:type="spellStart"/>
      <w:r>
        <w:rPr>
          <w:rFonts w:ascii="Times New Roman" w:hAnsi="Times New Roman" w:cs="Times New Roman"/>
          <w:sz w:val="24"/>
          <w:szCs w:val="24"/>
          <w:lang w:bidi="bn-BD"/>
        </w:rPr>
        <w:t>optimise</w:t>
      </w:r>
      <w:proofErr w:type="spellEnd"/>
      <w:r w:rsidRPr="00F7072A">
        <w:rPr>
          <w:rFonts w:ascii="Times New Roman" w:hAnsi="Times New Roman" w:cs="Times New Roman"/>
          <w:sz w:val="24"/>
          <w:szCs w:val="24"/>
          <w:lang w:bidi="bn-BD"/>
        </w:rPr>
        <w:t xml:space="preserve"> the recycling process for all the materials </w:t>
      </w:r>
      <w:r>
        <w:rPr>
          <w:rFonts w:ascii="Times New Roman" w:hAnsi="Times New Roman" w:cs="Times New Roman"/>
          <w:sz w:val="24"/>
          <w:szCs w:val="24"/>
          <w:lang w:bidi="bn-BD"/>
        </w:rPr>
        <w:t>they</w:t>
      </w:r>
      <w:r w:rsidRPr="00F7072A">
        <w:rPr>
          <w:rFonts w:ascii="Times New Roman" w:hAnsi="Times New Roman" w:cs="Times New Roman"/>
          <w:sz w:val="24"/>
          <w:szCs w:val="24"/>
          <w:lang w:bidi="bn-BD"/>
        </w:rPr>
        <w:t xml:space="preserve"> manage. The McGrath Group acknowledges the importance of achieving and exceeding the needs and expectations of </w:t>
      </w:r>
      <w:r>
        <w:rPr>
          <w:rFonts w:ascii="Times New Roman" w:hAnsi="Times New Roman" w:cs="Times New Roman"/>
          <w:sz w:val="24"/>
          <w:szCs w:val="24"/>
          <w:lang w:bidi="bn-BD"/>
        </w:rPr>
        <w:t xml:space="preserve">their </w:t>
      </w:r>
      <w:r w:rsidRPr="00F7072A">
        <w:rPr>
          <w:rFonts w:ascii="Times New Roman" w:hAnsi="Times New Roman" w:cs="Times New Roman"/>
          <w:sz w:val="24"/>
          <w:szCs w:val="24"/>
          <w:lang w:bidi="bn-BD"/>
        </w:rPr>
        <w:t>clients. Providing total client satisfaction</w:t>
      </w:r>
      <w:r>
        <w:rPr>
          <w:rFonts w:ascii="Times New Roman" w:hAnsi="Times New Roman" w:cs="Times New Roman"/>
          <w:sz w:val="24"/>
          <w:szCs w:val="24"/>
          <w:lang w:bidi="bn-BD"/>
        </w:rPr>
        <w:t xml:space="preserve"> and </w:t>
      </w:r>
      <w:proofErr w:type="gramStart"/>
      <w:r>
        <w:rPr>
          <w:rFonts w:ascii="Times New Roman" w:hAnsi="Times New Roman" w:cs="Times New Roman"/>
          <w:sz w:val="24"/>
          <w:szCs w:val="24"/>
          <w:lang w:bidi="bn-BD"/>
        </w:rPr>
        <w:t>high quality</w:t>
      </w:r>
      <w:proofErr w:type="gramEnd"/>
      <w:r>
        <w:rPr>
          <w:rFonts w:ascii="Times New Roman" w:hAnsi="Times New Roman" w:cs="Times New Roman"/>
          <w:sz w:val="24"/>
          <w:szCs w:val="24"/>
          <w:lang w:bidi="bn-BD"/>
        </w:rPr>
        <w:t xml:space="preserve"> services based on their wide experience past the years in recycling industry.</w:t>
      </w:r>
    </w:p>
    <w:p w:rsidR="00F7072A" w:rsidRPr="00F7072A" w:rsidRDefault="00F7072A" w:rsidP="00F7072A">
      <w:pPr>
        <w:rPr>
          <w:rFonts w:ascii="Times New Roman" w:hAnsi="Times New Roman" w:cs="Times New Roman"/>
          <w:sz w:val="24"/>
          <w:szCs w:val="24"/>
          <w:lang w:bidi="bn-BD"/>
        </w:rPr>
      </w:pPr>
      <w:r w:rsidRPr="00F7072A">
        <w:rPr>
          <w:rFonts w:ascii="Times New Roman" w:hAnsi="Times New Roman" w:cs="Times New Roman"/>
          <w:sz w:val="24"/>
          <w:szCs w:val="24"/>
          <w:lang w:bidi="bn-BD"/>
        </w:rPr>
        <w:t xml:space="preserve">The core of success, and the continued growth and development of our business, is </w:t>
      </w:r>
      <w:r>
        <w:rPr>
          <w:rFonts w:ascii="Times New Roman" w:hAnsi="Times New Roman" w:cs="Times New Roman"/>
          <w:sz w:val="24"/>
          <w:szCs w:val="24"/>
          <w:lang w:bidi="bn-BD"/>
        </w:rPr>
        <w:t>to</w:t>
      </w:r>
      <w:r w:rsidRPr="00F7072A">
        <w:rPr>
          <w:rFonts w:ascii="Times New Roman" w:hAnsi="Times New Roman" w:cs="Times New Roman"/>
          <w:sz w:val="24"/>
          <w:szCs w:val="24"/>
          <w:lang w:bidi="bn-BD"/>
        </w:rPr>
        <w:t xml:space="preserve"> focus on delivering the highest possible levels of service to clients</w:t>
      </w:r>
      <w:r>
        <w:rPr>
          <w:rFonts w:ascii="Times New Roman" w:hAnsi="Times New Roman" w:cs="Times New Roman"/>
          <w:sz w:val="24"/>
          <w:szCs w:val="24"/>
          <w:lang w:bidi="bn-BD"/>
        </w:rPr>
        <w:t xml:space="preserve"> and business partners. C</w:t>
      </w:r>
      <w:r w:rsidRPr="00F7072A">
        <w:rPr>
          <w:rFonts w:ascii="Times New Roman" w:hAnsi="Times New Roman" w:cs="Times New Roman"/>
          <w:sz w:val="24"/>
          <w:szCs w:val="24"/>
          <w:lang w:bidi="bn-BD"/>
        </w:rPr>
        <w:t xml:space="preserve">ontinually innovate, whilst engaging with clients, to ensure </w:t>
      </w:r>
      <w:r>
        <w:rPr>
          <w:rFonts w:ascii="Times New Roman" w:hAnsi="Times New Roman" w:cs="Times New Roman"/>
          <w:sz w:val="24"/>
          <w:szCs w:val="24"/>
          <w:lang w:bidi="bn-BD"/>
        </w:rPr>
        <w:t xml:space="preserve">they </w:t>
      </w:r>
      <w:r w:rsidRPr="00F7072A">
        <w:rPr>
          <w:rFonts w:ascii="Times New Roman" w:hAnsi="Times New Roman" w:cs="Times New Roman"/>
          <w:sz w:val="24"/>
          <w:szCs w:val="24"/>
          <w:lang w:bidi="bn-BD"/>
        </w:rPr>
        <w:t xml:space="preserve">can meet the highest environmental standards and our clients developing needs. </w:t>
      </w:r>
    </w:p>
    <w:p w:rsidR="00F7072A" w:rsidRPr="00F7072A" w:rsidRDefault="00F7072A" w:rsidP="00F7072A">
      <w:pPr>
        <w:rPr>
          <w:rFonts w:ascii="Times New Roman" w:hAnsi="Times New Roman" w:cs="Times New Roman"/>
          <w:sz w:val="24"/>
          <w:szCs w:val="24"/>
          <w:lang w:bidi="bn-BD"/>
        </w:rPr>
      </w:pPr>
      <w:r w:rsidRPr="00F7072A">
        <w:rPr>
          <w:rFonts w:ascii="Times New Roman" w:hAnsi="Times New Roman" w:cs="Times New Roman"/>
          <w:sz w:val="24"/>
          <w:szCs w:val="24"/>
          <w:lang w:bidi="bn-BD"/>
        </w:rPr>
        <w:t>We are committed to supporting the waste industry in its journey towards a truly sustainable approach. This gives you the reassurance that by using our </w:t>
      </w:r>
      <w:hyperlink r:id="rId8" w:history="1">
        <w:r w:rsidRPr="00F7072A">
          <w:rPr>
            <w:rStyle w:val="Hyperlink"/>
            <w:rFonts w:ascii="Times New Roman" w:hAnsi="Times New Roman" w:cs="Times New Roman"/>
            <w:sz w:val="24"/>
            <w:szCs w:val="24"/>
            <w:lang w:bidi="bn-BD"/>
          </w:rPr>
          <w:t>MRF facilities in London</w:t>
        </w:r>
      </w:hyperlink>
      <w:r w:rsidRPr="00F7072A">
        <w:rPr>
          <w:rFonts w:ascii="Times New Roman" w:hAnsi="Times New Roman" w:cs="Times New Roman"/>
          <w:sz w:val="24"/>
          <w:szCs w:val="24"/>
          <w:lang w:bidi="bn-BD"/>
        </w:rPr>
        <w:t> you and your clients are making a tangible contribution to the reduction, recycling and recovery of waste materials. We are pioneers at the conversion of London </w:t>
      </w:r>
      <w:hyperlink r:id="rId9" w:history="1">
        <w:r w:rsidRPr="00F7072A">
          <w:rPr>
            <w:rStyle w:val="Hyperlink"/>
            <w:rFonts w:ascii="Times New Roman" w:hAnsi="Times New Roman" w:cs="Times New Roman"/>
            <w:sz w:val="24"/>
            <w:szCs w:val="24"/>
            <w:lang w:bidi="bn-BD"/>
          </w:rPr>
          <w:t>waste to energy</w:t>
        </w:r>
      </w:hyperlink>
      <w:r w:rsidRPr="00F7072A">
        <w:rPr>
          <w:rFonts w:ascii="Times New Roman" w:hAnsi="Times New Roman" w:cs="Times New Roman"/>
          <w:sz w:val="24"/>
          <w:szCs w:val="24"/>
          <w:lang w:bidi="bn-BD"/>
        </w:rPr>
        <w:t>.</w:t>
      </w:r>
    </w:p>
    <w:p w:rsidR="00F7072A" w:rsidRPr="00F7072A" w:rsidRDefault="00F7072A" w:rsidP="00F7072A">
      <w:pPr>
        <w:rPr>
          <w:rFonts w:ascii="Times New Roman" w:hAnsi="Times New Roman" w:cs="Times New Roman"/>
          <w:sz w:val="24"/>
          <w:szCs w:val="24"/>
          <w:lang w:bidi="bn-BD"/>
        </w:rPr>
      </w:pPr>
      <w:r w:rsidRPr="00F7072A">
        <w:rPr>
          <w:rFonts w:ascii="Times New Roman" w:hAnsi="Times New Roman" w:cs="Times New Roman"/>
          <w:sz w:val="24"/>
          <w:szCs w:val="24"/>
          <w:lang w:bidi="bn-BD"/>
        </w:rPr>
        <w:t>Our Research &amp; Development and Commercial teams work closely to identify innovative recycling technologies and end-uses for the materials we process.</w:t>
      </w:r>
    </w:p>
    <w:p w:rsidR="00F7072A" w:rsidRPr="00F7072A" w:rsidRDefault="00F7072A" w:rsidP="00F7072A">
      <w:pPr>
        <w:rPr>
          <w:rFonts w:ascii="Times New Roman" w:hAnsi="Times New Roman" w:cs="Times New Roman"/>
          <w:sz w:val="24"/>
          <w:szCs w:val="24"/>
          <w:lang w:bidi="bn-BD"/>
        </w:rPr>
      </w:pPr>
      <w:r w:rsidRPr="00F7072A">
        <w:rPr>
          <w:rFonts w:ascii="Times New Roman" w:hAnsi="Times New Roman" w:cs="Times New Roman"/>
          <w:sz w:val="24"/>
          <w:szCs w:val="24"/>
          <w:lang w:bidi="bn-BD"/>
        </w:rPr>
        <w:t xml:space="preserve">Our commitment to the continued professional development of our staff is delivered through </w:t>
      </w:r>
      <w:proofErr w:type="spellStart"/>
      <w:r w:rsidRPr="00F7072A">
        <w:rPr>
          <w:rFonts w:ascii="Times New Roman" w:hAnsi="Times New Roman" w:cs="Times New Roman"/>
          <w:sz w:val="24"/>
          <w:szCs w:val="24"/>
          <w:lang w:bidi="bn-BD"/>
        </w:rPr>
        <w:t>programmes</w:t>
      </w:r>
      <w:proofErr w:type="spellEnd"/>
      <w:r w:rsidRPr="00F7072A">
        <w:rPr>
          <w:rFonts w:ascii="Times New Roman" w:hAnsi="Times New Roman" w:cs="Times New Roman"/>
          <w:sz w:val="24"/>
          <w:szCs w:val="24"/>
          <w:lang w:bidi="bn-BD"/>
        </w:rPr>
        <w:t xml:space="preserve"> of specialist vocational training – operational teams receive dedicated guidance in </w:t>
      </w:r>
      <w:r w:rsidRPr="00F7072A">
        <w:rPr>
          <w:rFonts w:ascii="Times New Roman" w:hAnsi="Times New Roman" w:cs="Times New Roman"/>
          <w:sz w:val="24"/>
          <w:szCs w:val="24"/>
          <w:lang w:bidi="bn-BD"/>
        </w:rPr>
        <w:lastRenderedPageBreak/>
        <w:t xml:space="preserve">plant, equipment and transport with on-going safety driving training </w:t>
      </w:r>
      <w:proofErr w:type="spellStart"/>
      <w:r w:rsidRPr="00F7072A">
        <w:rPr>
          <w:rFonts w:ascii="Times New Roman" w:hAnsi="Times New Roman" w:cs="Times New Roman"/>
          <w:sz w:val="24"/>
          <w:szCs w:val="24"/>
          <w:lang w:bidi="bn-BD"/>
        </w:rPr>
        <w:t>programmes</w:t>
      </w:r>
      <w:proofErr w:type="spellEnd"/>
      <w:r w:rsidRPr="00F7072A">
        <w:rPr>
          <w:rFonts w:ascii="Times New Roman" w:hAnsi="Times New Roman" w:cs="Times New Roman"/>
          <w:sz w:val="24"/>
          <w:szCs w:val="24"/>
          <w:lang w:bidi="bn-BD"/>
        </w:rPr>
        <w:t>, while client-facing staff are given regular training in customer care techniques.</w:t>
      </w:r>
    </w:p>
    <w:p w:rsidR="00F7072A" w:rsidRPr="00F7072A" w:rsidRDefault="00F7072A" w:rsidP="00F7072A">
      <w:pPr>
        <w:rPr>
          <w:rFonts w:ascii="Times New Roman" w:hAnsi="Times New Roman" w:cs="Times New Roman"/>
          <w:sz w:val="24"/>
          <w:szCs w:val="24"/>
          <w:lang w:bidi="bn-BD"/>
        </w:rPr>
      </w:pPr>
      <w:r w:rsidRPr="00F7072A">
        <w:rPr>
          <w:rFonts w:ascii="Times New Roman" w:hAnsi="Times New Roman" w:cs="Times New Roman"/>
          <w:sz w:val="24"/>
          <w:szCs w:val="24"/>
          <w:lang w:bidi="bn-BD"/>
        </w:rPr>
        <w:t>The McGrath Group is committed to ensuring the health &amp; safety of our employees, customers, and the general public by reducing the risk of all work-related road traffic accidents.</w:t>
      </w:r>
    </w:p>
    <w:p w:rsidR="00F7072A" w:rsidRPr="00F7072A" w:rsidRDefault="00F7072A" w:rsidP="00F7072A">
      <w:pPr>
        <w:rPr>
          <w:rFonts w:ascii="Times New Roman" w:hAnsi="Times New Roman" w:cs="Times New Roman"/>
          <w:sz w:val="24"/>
          <w:szCs w:val="24"/>
          <w:lang w:bidi="bn-BD"/>
        </w:rPr>
      </w:pPr>
      <w:r w:rsidRPr="00F7072A">
        <w:rPr>
          <w:rFonts w:ascii="Times New Roman" w:hAnsi="Times New Roman" w:cs="Times New Roman"/>
          <w:sz w:val="24"/>
          <w:szCs w:val="24"/>
          <w:lang w:bidi="bn-BD"/>
        </w:rPr>
        <w:t>We are continuously investing in our people and the latest technology to enable us to deliver the highest quality service. We believe in building long standing trading relationships with our clients and our reputation is an important indicator of our success</w:t>
      </w:r>
      <w:r>
        <w:rPr>
          <w:rFonts w:ascii="Times New Roman" w:hAnsi="Times New Roman" w:cs="Times New Roman"/>
          <w:sz w:val="24"/>
          <w:szCs w:val="24"/>
          <w:lang w:bidi="bn-BD"/>
        </w:rPr>
        <w:t>.</w:t>
      </w:r>
    </w:p>
    <w:p w:rsidR="002F2215" w:rsidRPr="002F2215" w:rsidRDefault="002F2215" w:rsidP="002F2215">
      <w:pPr>
        <w:rPr>
          <w:lang w:bidi="bn-BD"/>
        </w:rPr>
      </w:pPr>
    </w:p>
    <w:p w:rsidR="00B36978" w:rsidRPr="00B36978" w:rsidRDefault="00B36978" w:rsidP="002F2215">
      <w:pPr>
        <w:pStyle w:val="Heading1"/>
        <w:rPr>
          <w:lang w:bidi="bn-BD"/>
        </w:rPr>
      </w:pPr>
      <w:bookmarkStart w:id="2" w:name="_Toc17562848"/>
      <w:r w:rsidRPr="00B36978">
        <w:rPr>
          <w:lang w:bidi="bn-BD"/>
        </w:rPr>
        <w:t>Leadership styles and models</w:t>
      </w:r>
      <w:bookmarkEnd w:id="2"/>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 xml:space="preserve">Leadership styles can be categorized based on several aspects. Based on the control of leader and the scope for followers to participate in the decision-making process, leadership styles can be divided into three sections. First style of leadership suggest that a leader will make almost all sorts of decision at all layers of the organizational functions. The followers have a little or no say in the decision-making process and they rely mostly on the decisions of the leader. There is no provision for consultation with the followers and leader makes the decision according to his or her own will. This type of leadership styles is called autocratic style of leadership. Even though autocratic style of leader is mostly seen from the negative view point, but this </w:t>
      </w:r>
      <w:proofErr w:type="gramStart"/>
      <w:r w:rsidRPr="00B36978">
        <w:rPr>
          <w:rFonts w:ascii="Times New Roman" w:hAnsi="Times New Roman" w:cs="Times New Roman"/>
          <w:sz w:val="24"/>
          <w:szCs w:val="24"/>
          <w:lang w:bidi="bn-BD"/>
        </w:rPr>
        <w:t>particular style</w:t>
      </w:r>
      <w:proofErr w:type="gramEnd"/>
      <w:r w:rsidRPr="00B36978">
        <w:rPr>
          <w:rFonts w:ascii="Times New Roman" w:hAnsi="Times New Roman" w:cs="Times New Roman"/>
          <w:sz w:val="24"/>
          <w:szCs w:val="24"/>
          <w:lang w:bidi="bn-BD"/>
        </w:rPr>
        <w:t xml:space="preserve"> of leadership is important to handle chaotic situation in an organization (Barraclough, 2016). Second style of leadership is the democratic style and in this style the scope for follower participation is very high. Leader allows the participation of the followers or employees in the decision-making process. Based on the summery of the follower consultation, leader takes the decision. The main advantage of following this sort of leadership style is that employee of follower cooperation is ensured because the decision of the leader reflects the interest of the subordinates. The last style is the laissez faire style. The role and responsibilities of a leader in this style is very minimum and leader plays hardly any role rather than encouraging the subordinates to makes their own decisions</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Leadership styles can also be categorized based on the operational styles of leaders. The two types of leadership styles are as follows.</w:t>
      </w:r>
    </w:p>
    <w:p w:rsidR="00B36978" w:rsidRPr="00B36978" w:rsidRDefault="00B36978" w:rsidP="00B36978">
      <w:pPr>
        <w:numPr>
          <w:ilvl w:val="0"/>
          <w:numId w:val="1"/>
        </w:numPr>
        <w:spacing w:line="360" w:lineRule="auto"/>
        <w:contextualSpacing/>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 xml:space="preserve">Transactional leadership style: According to this style, a leader will follow all the rules and procedures in order to get the thing done. Leader will not allow interruptions in the process and he or she will provide emphasis on maintaining the existing process. A transactional leader for example can maintain a transactional relation with employees </w:t>
      </w:r>
      <w:r w:rsidRPr="00B36978">
        <w:rPr>
          <w:rFonts w:ascii="Times New Roman" w:hAnsi="Times New Roman" w:cs="Times New Roman"/>
          <w:sz w:val="24"/>
          <w:szCs w:val="24"/>
          <w:lang w:bidi="bn-BD"/>
        </w:rPr>
        <w:lastRenderedPageBreak/>
        <w:t>or subordinates. The system defines the roles of each employees and leader tries to fit into the system rather than challenging the present system of doing things Burns, J. (2012).</w:t>
      </w:r>
    </w:p>
    <w:p w:rsidR="00B36978" w:rsidRPr="00B36978" w:rsidRDefault="00B36978" w:rsidP="00B36978">
      <w:pPr>
        <w:numPr>
          <w:ilvl w:val="0"/>
          <w:numId w:val="1"/>
        </w:numPr>
        <w:spacing w:line="360" w:lineRule="auto"/>
        <w:contextualSpacing/>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Transformational leadership style: This type of leadership has gained popularity as it enhances the capacity of the organization to introduce change. Challenging the present system of management is one of the most salient features of transformational leadership style. A transformational leader always searches for new opportunities to bring innovations in the organization. Unlike transactional leadership style, this leadership style welcomes any change initiatives and tries to innovate the best system for the organization. Organizations who compete in the market follows this sort of leadership style because innovative orientation of the leaders help to invent the best way to deal with the market mechanism.</w:t>
      </w:r>
    </w:p>
    <w:p w:rsidR="00B36978" w:rsidRPr="00B36978" w:rsidRDefault="00B36978" w:rsidP="00B36978">
      <w:pPr>
        <w:spacing w:line="360" w:lineRule="auto"/>
        <w:jc w:val="both"/>
        <w:rPr>
          <w:rFonts w:ascii="Times New Roman" w:hAnsi="Times New Roman" w:cs="Times New Roman"/>
          <w:b/>
          <w:bCs/>
          <w:sz w:val="24"/>
          <w:szCs w:val="24"/>
          <w:lang w:bidi="bn-BD"/>
        </w:rPr>
      </w:pPr>
      <w:r w:rsidRPr="00B36978">
        <w:rPr>
          <w:rFonts w:ascii="Times New Roman" w:hAnsi="Times New Roman" w:cs="Times New Roman"/>
          <w:b/>
          <w:bCs/>
          <w:sz w:val="24"/>
          <w:szCs w:val="24"/>
          <w:lang w:bidi="bn-BD"/>
        </w:rPr>
        <w:t xml:space="preserve">Leadership theories </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The concept of leadership has gained the attention of scholars as it is proved to be important in any kind of organizational setting. The dynamics of leadership is not limited to business organization, leadership is required almost in any kind of organization whether it is business or non-profit organization. The leadership theories can be categorized based on several criteria. These are as follows.</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b/>
          <w:bCs/>
          <w:sz w:val="24"/>
          <w:szCs w:val="24"/>
          <w:lang w:bidi="bn-BD"/>
        </w:rPr>
        <w:t>Trait theory</w:t>
      </w:r>
      <w:r w:rsidRPr="00B36978">
        <w:rPr>
          <w:rFonts w:ascii="Times New Roman" w:hAnsi="Times New Roman" w:cs="Times New Roman"/>
          <w:sz w:val="24"/>
          <w:szCs w:val="24"/>
          <w:lang w:bidi="bn-BD"/>
        </w:rPr>
        <w:t xml:space="preserve">: Proponents of trait theory believe that a leader cannot be made through training. They believed that leaders are </w:t>
      </w:r>
      <w:proofErr w:type="gramStart"/>
      <w:r w:rsidRPr="00B36978">
        <w:rPr>
          <w:rFonts w:ascii="Times New Roman" w:hAnsi="Times New Roman" w:cs="Times New Roman"/>
          <w:sz w:val="24"/>
          <w:szCs w:val="24"/>
          <w:lang w:bidi="bn-BD"/>
        </w:rPr>
        <w:t>born</w:t>
      </w:r>
      <w:proofErr w:type="gramEnd"/>
      <w:r w:rsidRPr="00B36978">
        <w:rPr>
          <w:rFonts w:ascii="Times New Roman" w:hAnsi="Times New Roman" w:cs="Times New Roman"/>
          <w:sz w:val="24"/>
          <w:szCs w:val="24"/>
          <w:lang w:bidi="bn-BD"/>
        </w:rPr>
        <w:t xml:space="preserve"> and they have inherited traits that make them leaders. There are certain criteria and qualities that a leader hold and these qualities are inherited. All the qualities of leadership are </w:t>
      </w:r>
      <w:proofErr w:type="gramStart"/>
      <w:r w:rsidRPr="00B36978">
        <w:rPr>
          <w:rFonts w:ascii="Times New Roman" w:hAnsi="Times New Roman" w:cs="Times New Roman"/>
          <w:sz w:val="24"/>
          <w:szCs w:val="24"/>
          <w:lang w:bidi="bn-BD"/>
        </w:rPr>
        <w:t>inherited</w:t>
      </w:r>
      <w:proofErr w:type="gramEnd"/>
      <w:r w:rsidRPr="00B36978">
        <w:rPr>
          <w:rFonts w:ascii="Times New Roman" w:hAnsi="Times New Roman" w:cs="Times New Roman"/>
          <w:sz w:val="24"/>
          <w:szCs w:val="24"/>
          <w:lang w:bidi="bn-BD"/>
        </w:rPr>
        <w:t xml:space="preserve"> and these qualities cannot be learned by others (Daft &amp; Lane, 2012).</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b/>
          <w:bCs/>
          <w:sz w:val="24"/>
          <w:szCs w:val="24"/>
          <w:lang w:bidi="bn-BD"/>
        </w:rPr>
        <w:t xml:space="preserve">Behavioral theories: </w:t>
      </w:r>
      <w:r w:rsidRPr="00B36978">
        <w:rPr>
          <w:rFonts w:ascii="Times New Roman" w:hAnsi="Times New Roman" w:cs="Times New Roman"/>
          <w:sz w:val="24"/>
          <w:szCs w:val="24"/>
          <w:lang w:bidi="bn-BD"/>
        </w:rPr>
        <w:t>According to this theory, leaders behave in different ways according to the needs of the situations. There are two studies in this theory, one is Ohio state studies and the other is Michigan state studies. These two studies suggest that leader’s behavior can be of several types based on the concern for people and concern for production.</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b/>
          <w:bCs/>
          <w:sz w:val="24"/>
          <w:szCs w:val="24"/>
          <w:lang w:bidi="bn-BD"/>
        </w:rPr>
        <w:t xml:space="preserve">Situational theories: </w:t>
      </w:r>
      <w:r w:rsidRPr="00B36978">
        <w:rPr>
          <w:rFonts w:ascii="Times New Roman" w:hAnsi="Times New Roman" w:cs="Times New Roman"/>
          <w:sz w:val="24"/>
          <w:szCs w:val="24"/>
          <w:lang w:bidi="bn-BD"/>
        </w:rPr>
        <w:t xml:space="preserve">This theory states that leadership qualities and effectiveness depend on different situational dynamics. Fielder’s contingency theory is one of the most popular situational theories because this theory explains effective leadership process by explaining three different </w:t>
      </w:r>
      <w:r w:rsidRPr="00B36978">
        <w:rPr>
          <w:rFonts w:ascii="Times New Roman" w:hAnsi="Times New Roman" w:cs="Times New Roman"/>
          <w:sz w:val="24"/>
          <w:szCs w:val="24"/>
          <w:lang w:bidi="bn-BD"/>
        </w:rPr>
        <w:lastRenderedPageBreak/>
        <w:t>criteria. There is another situational theory developed by Victor Vroom and Yetton (</w:t>
      </w:r>
      <w:proofErr w:type="spellStart"/>
      <w:r w:rsidRPr="00B36978">
        <w:rPr>
          <w:rFonts w:ascii="Times New Roman" w:hAnsi="Times New Roman" w:cs="Times New Roman"/>
          <w:sz w:val="24"/>
          <w:szCs w:val="24"/>
          <w:lang w:bidi="bn-BD"/>
        </w:rPr>
        <w:t>Iszatt</w:t>
      </w:r>
      <w:proofErr w:type="spellEnd"/>
      <w:r w:rsidRPr="00B36978">
        <w:rPr>
          <w:rFonts w:ascii="Times New Roman" w:hAnsi="Times New Roman" w:cs="Times New Roman"/>
          <w:sz w:val="24"/>
          <w:szCs w:val="24"/>
          <w:lang w:bidi="bn-BD"/>
        </w:rPr>
        <w:t>-White &amp; Saunders, 2009).</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All these models and theories indicate one unified goal of leadership, which is ensuring the best outcome for the organization. leaders are needed to drive organizational factors and motive employees so that the organization they are working in can reach to the desired destination.</w:t>
      </w:r>
    </w:p>
    <w:p w:rsidR="00B36978" w:rsidRPr="00B36978" w:rsidRDefault="00B36978" w:rsidP="002F2215">
      <w:pPr>
        <w:pStyle w:val="Heading1"/>
        <w:rPr>
          <w:lang w:bidi="bn-BD"/>
        </w:rPr>
      </w:pPr>
      <w:bookmarkStart w:id="3" w:name="_Toc16258644"/>
      <w:bookmarkStart w:id="4" w:name="_Toc17562849"/>
      <w:r w:rsidRPr="00B36978">
        <w:rPr>
          <w:lang w:bidi="bn-BD"/>
        </w:rPr>
        <w:t>Key responsibilities of leadership role:</w:t>
      </w:r>
      <w:bookmarkEnd w:id="3"/>
      <w:bookmarkEnd w:id="4"/>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 xml:space="preserve">The term leadership means a person </w:t>
      </w:r>
      <w:proofErr w:type="gramStart"/>
      <w:r w:rsidRPr="00B36978">
        <w:rPr>
          <w:rFonts w:ascii="Times New Roman" w:hAnsi="Times New Roman" w:cs="Times New Roman"/>
          <w:sz w:val="24"/>
          <w:szCs w:val="24"/>
          <w:lang w:bidi="bn-BD"/>
        </w:rPr>
        <w:t>has to</w:t>
      </w:r>
      <w:proofErr w:type="gramEnd"/>
      <w:r w:rsidRPr="00B36978">
        <w:rPr>
          <w:rFonts w:ascii="Times New Roman" w:hAnsi="Times New Roman" w:cs="Times New Roman"/>
          <w:sz w:val="24"/>
          <w:szCs w:val="24"/>
          <w:lang w:bidi="bn-BD"/>
        </w:rPr>
        <w:t xml:space="preserve"> carry some key responsibilities on behalf of the organization in order to make sure organizational success. Leadership is required in an organization for setting the short- and long-term target for the organization along with establishing the open communication system within the organization so the information can be shared in an easy manner. Key roles and responsibilities of a leader are explained in the following section with suitable examples.</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 xml:space="preserve">Leader is the responsible person for setting the goal for the organization and for the team as well. There are specific goals for each team working in an organization and all the goals of the team are integrated to attain the greater organizational goal. After setting the target for the organization and for the teams who will work to attain the greater goal of the organization, leader delegates the power and authority to perform certain tasks and duties. While determining the task for each team of the organization, the leader also set a time frame for accomplishing those tasks. One of the most effective way to ensure efficiency in the organization is to ensure timely tasks submission by the teams of the organization. leader’s duty is not over after setting target and deadline for submitting those tasks, leader is also responsible for overseeing the activities of the employees and check if the teams and personnel of the organization are performing their duties properly. Monitoring can be helpful for the organization to get to the desired destination. In an organizational context, leader cannot get the things done if the employees are not well motivated. Therefore, motivating the employees to perform their tasks properly is one of the major roles of the leader. Leader can motivate the employees by several means a carrot and stick model is one of the most popular one. In this model, leader introduces the provision for reward and punishment for good and poor performance of the teams. If leader notices any lacking among the employee to meet the requirements, then leader allows the employees and team to take part if different training development sessions so that they can increase their level of performance. </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lastRenderedPageBreak/>
        <w:t xml:space="preserve">Stress management is an organization is one of the vital that a leader </w:t>
      </w:r>
      <w:proofErr w:type="gramStart"/>
      <w:r w:rsidRPr="00B36978">
        <w:rPr>
          <w:rFonts w:ascii="Times New Roman" w:hAnsi="Times New Roman" w:cs="Times New Roman"/>
          <w:sz w:val="24"/>
          <w:szCs w:val="24"/>
          <w:lang w:bidi="bn-BD"/>
        </w:rPr>
        <w:t>has to</w:t>
      </w:r>
      <w:proofErr w:type="gramEnd"/>
      <w:r w:rsidRPr="00B36978">
        <w:rPr>
          <w:rFonts w:ascii="Times New Roman" w:hAnsi="Times New Roman" w:cs="Times New Roman"/>
          <w:sz w:val="24"/>
          <w:szCs w:val="24"/>
          <w:lang w:bidi="bn-BD"/>
        </w:rPr>
        <w:t xml:space="preserve"> play and mange stress within the organization. employees sometimes do not feel motivated to work because of having personal and professional stress. At the first phase of managing stress of the employees, leader listens to the complaints of the employees. Leader also acknowledges the good performance of the employees and team (Marques, 2016). </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 xml:space="preserve">These are the key responsibilities of a leader which is necessary for the organization to produce the desired outcome. </w:t>
      </w:r>
    </w:p>
    <w:p w:rsidR="00B36978" w:rsidRPr="00B36978" w:rsidRDefault="00B36978" w:rsidP="002F2215">
      <w:pPr>
        <w:pStyle w:val="Heading1"/>
        <w:rPr>
          <w:lang w:bidi="bn-BD"/>
        </w:rPr>
      </w:pPr>
      <w:bookmarkStart w:id="5" w:name="_Toc16258645"/>
      <w:bookmarkStart w:id="6" w:name="_Toc17562850"/>
      <w:r w:rsidRPr="00B36978">
        <w:rPr>
          <w:lang w:bidi="bn-BD"/>
        </w:rPr>
        <w:t>Evaluating different leadership styles in context of learner’s own responsibilities:</w:t>
      </w:r>
      <w:bookmarkEnd w:id="5"/>
      <w:bookmarkEnd w:id="6"/>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 xml:space="preserve">There is </w:t>
      </w:r>
      <w:proofErr w:type="gramStart"/>
      <w:r w:rsidRPr="00B36978">
        <w:rPr>
          <w:rFonts w:ascii="Times New Roman" w:hAnsi="Times New Roman" w:cs="Times New Roman"/>
          <w:sz w:val="24"/>
          <w:szCs w:val="24"/>
          <w:lang w:bidi="bn-BD"/>
        </w:rPr>
        <w:t>a number of</w:t>
      </w:r>
      <w:proofErr w:type="gramEnd"/>
      <w:r w:rsidRPr="00B36978">
        <w:rPr>
          <w:rFonts w:ascii="Times New Roman" w:hAnsi="Times New Roman" w:cs="Times New Roman"/>
          <w:sz w:val="24"/>
          <w:szCs w:val="24"/>
          <w:lang w:bidi="bn-BD"/>
        </w:rPr>
        <w:t xml:space="preserve"> situations where the learner has to play the role of a leader. Being a line manager in a retail store of Tesco, the learner had to take different sorts of decision in order to meet the defined criteria. The following section will explain different leadership styles with special focus on the learner’s own experience and responsibilities.</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 xml:space="preserve">While performing the duty of a line manager, the learner had to take the lead of a team working under the direct supervision of learner. While ensuring cooperation and day to day activities, the learner </w:t>
      </w:r>
      <w:proofErr w:type="gramStart"/>
      <w:r w:rsidRPr="00B36978">
        <w:rPr>
          <w:rFonts w:ascii="Times New Roman" w:hAnsi="Times New Roman" w:cs="Times New Roman"/>
          <w:sz w:val="24"/>
          <w:szCs w:val="24"/>
          <w:lang w:bidi="bn-BD"/>
        </w:rPr>
        <w:t>has to</w:t>
      </w:r>
      <w:proofErr w:type="gramEnd"/>
      <w:r w:rsidRPr="00B36978">
        <w:rPr>
          <w:rFonts w:ascii="Times New Roman" w:hAnsi="Times New Roman" w:cs="Times New Roman"/>
          <w:sz w:val="24"/>
          <w:szCs w:val="24"/>
          <w:lang w:bidi="bn-BD"/>
        </w:rPr>
        <w:t xml:space="preserve"> follow the democratic style because several employees are involved in the operational process. In order to ensure </w:t>
      </w:r>
      <w:proofErr w:type="gramStart"/>
      <w:r w:rsidRPr="00B36978">
        <w:rPr>
          <w:rFonts w:ascii="Times New Roman" w:hAnsi="Times New Roman" w:cs="Times New Roman"/>
          <w:sz w:val="24"/>
          <w:szCs w:val="24"/>
          <w:lang w:bidi="bn-BD"/>
        </w:rPr>
        <w:t>sufficient</w:t>
      </w:r>
      <w:proofErr w:type="gramEnd"/>
      <w:r w:rsidRPr="00B36978">
        <w:rPr>
          <w:rFonts w:ascii="Times New Roman" w:hAnsi="Times New Roman" w:cs="Times New Roman"/>
          <w:sz w:val="24"/>
          <w:szCs w:val="24"/>
          <w:lang w:bidi="bn-BD"/>
        </w:rPr>
        <w:t xml:space="preserve"> cooperation and assistance of the employees, the learner consulted with everyone before taking any major decision because it is the responsibility of everyone to keep a sound environment in the workplace. Therefore, the learner took the option of the democratic styles so the everyone in the team feels that they are important in the team and their contributions for the organization matter and acknowledged by the team leader. The learner would have been failed to accumulate this amount of cooperation from the employees is the learner took an autocratic method of doing things. There would be chaos among the team members and the learner would have faced several critical issues which would ultimately reduce the work performance of the team and eventually of the organization (</w:t>
      </w:r>
      <w:proofErr w:type="spellStart"/>
      <w:r w:rsidRPr="00B36978">
        <w:rPr>
          <w:rFonts w:ascii="Times New Roman" w:hAnsi="Times New Roman" w:cs="Times New Roman"/>
          <w:sz w:val="24"/>
          <w:szCs w:val="24"/>
          <w:lang w:bidi="bn-BD"/>
        </w:rPr>
        <w:t>Shek</w:t>
      </w:r>
      <w:proofErr w:type="spellEnd"/>
      <w:r w:rsidRPr="00B36978">
        <w:rPr>
          <w:rFonts w:ascii="Times New Roman" w:hAnsi="Times New Roman" w:cs="Times New Roman"/>
          <w:sz w:val="24"/>
          <w:szCs w:val="24"/>
          <w:lang w:bidi="bn-BD"/>
        </w:rPr>
        <w:t xml:space="preserve"> et al, 2017).</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 xml:space="preserve">In another situation, the learner was asked to form a new for a special purpose which is product development. in this case, the learner could not use the democratic styles as before, rather he chose to follow the autocratic style. Because the learner must choose the best fitted employees for the product development purpose, otherwise the organization will face financial and strategic loss. If </w:t>
      </w:r>
      <w:r w:rsidRPr="00B36978">
        <w:rPr>
          <w:rFonts w:ascii="Times New Roman" w:hAnsi="Times New Roman" w:cs="Times New Roman"/>
          <w:sz w:val="24"/>
          <w:szCs w:val="24"/>
          <w:lang w:bidi="bn-BD"/>
        </w:rPr>
        <w:lastRenderedPageBreak/>
        <w:t xml:space="preserve">a democratic or laissez fare styles is used in this situation, the possibilities is very high that unqualified employees will be in the team and the team performance will be less than expected. In this case, an autocratic style is </w:t>
      </w:r>
      <w:proofErr w:type="gramStart"/>
      <w:r w:rsidRPr="00B36978">
        <w:rPr>
          <w:rFonts w:ascii="Times New Roman" w:hAnsi="Times New Roman" w:cs="Times New Roman"/>
          <w:sz w:val="24"/>
          <w:szCs w:val="24"/>
          <w:lang w:bidi="bn-BD"/>
        </w:rPr>
        <w:t>used</w:t>
      </w:r>
      <w:proofErr w:type="gramEnd"/>
      <w:r w:rsidRPr="00B36978">
        <w:rPr>
          <w:rFonts w:ascii="Times New Roman" w:hAnsi="Times New Roman" w:cs="Times New Roman"/>
          <w:sz w:val="24"/>
          <w:szCs w:val="24"/>
          <w:lang w:bidi="bn-BD"/>
        </w:rPr>
        <w:t xml:space="preserve"> and the learner has the capacity to take anyone in the team according to the preset criteria. </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While running the special operation of product development, the learner had to ensure cooperation among a group of experts who are trained and professional product development experts. The learner on the other hand has very little knowledge regarding product development. A democratic style could not be used because the learner would have been made wrong decisions as he is not an expert in the field of product development. an autocratic style could not be used either because learner is not the most knowledgeable in the group and the concept of product development is new to the learner. In this case, laissez faire leadership styles seemed to be the best styles to get things done.</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It can be said that; different leadership styles have their own situational demands and situation defines which roles should be played by the learner and which leadership is the most suitable one for accomplishing the goal.</w:t>
      </w:r>
    </w:p>
    <w:p w:rsidR="00B36978" w:rsidRPr="00B36978" w:rsidRDefault="00B36978" w:rsidP="002F2215">
      <w:pPr>
        <w:pStyle w:val="Heading1"/>
        <w:rPr>
          <w:lang w:bidi="bn-BD"/>
        </w:rPr>
      </w:pPr>
      <w:bookmarkStart w:id="7" w:name="_Toc16258646"/>
      <w:bookmarkStart w:id="8" w:name="_Toc17562851"/>
      <w:r w:rsidRPr="00B36978">
        <w:rPr>
          <w:lang w:bidi="bn-BD"/>
        </w:rPr>
        <w:t>Repertoire of leadership styles:</w:t>
      </w:r>
      <w:bookmarkEnd w:id="7"/>
      <w:bookmarkEnd w:id="8"/>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Clearly, there are different situations determining different styles of leaderships. Different variables affect the styles of leadership. The repertoire of leadership styles is explained below.</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 xml:space="preserve">Autocratic leadership style does not work everywhere, especially if the team members are highly knowledgeable. Autocratic styles only work when the employees or the sub ordinates are not that much knowledgeable. In different organizational situation like recruitment and selection, placement, training and development, autocratic style is effective because all employees regardless of their performance, want to have better training, better salary etc. But it is not possible for the organization to provide training to all employees at the same time. Therefore, leaders make decisions regarding who is going to get training and who is not. In these cases, autocratic styles </w:t>
      </w:r>
      <w:proofErr w:type="gramStart"/>
      <w:r w:rsidRPr="00B36978">
        <w:rPr>
          <w:rFonts w:ascii="Times New Roman" w:hAnsi="Times New Roman" w:cs="Times New Roman"/>
          <w:sz w:val="24"/>
          <w:szCs w:val="24"/>
          <w:lang w:bidi="bn-BD"/>
        </w:rPr>
        <w:t>is</w:t>
      </w:r>
      <w:proofErr w:type="gramEnd"/>
      <w:r w:rsidRPr="00B36978">
        <w:rPr>
          <w:rFonts w:ascii="Times New Roman" w:hAnsi="Times New Roman" w:cs="Times New Roman"/>
          <w:sz w:val="24"/>
          <w:szCs w:val="24"/>
          <w:lang w:bidi="bn-BD"/>
        </w:rPr>
        <w:t xml:space="preserve"> important.</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 xml:space="preserve">Democratic style is required where the team members need direction and motivation to work towards the greater organizational goal. If leader needs assistance of the team members, a democratic style is the most suitable one because if team members do not cooperate and stand </w:t>
      </w:r>
      <w:r w:rsidRPr="00B36978">
        <w:rPr>
          <w:rFonts w:ascii="Times New Roman" w:hAnsi="Times New Roman" w:cs="Times New Roman"/>
          <w:sz w:val="24"/>
          <w:szCs w:val="24"/>
          <w:lang w:bidi="bn-BD"/>
        </w:rPr>
        <w:lastRenderedPageBreak/>
        <w:t>against the decision of the team leader, the leader will be in haphazard situation and the overall performance of the team will be decreased. Therefore, the democratic style of leadership is important in enhancing the values of cooperation among employees or team members (Davidson, 2012).</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 xml:space="preserve">When it comes to leadership, emotional intelligence plays a great role because emotional intelligence enhances the capacity of the leader to be emotionally stable and more social in the way of operation. Emotional intelligence is helpful in leadership because emotionally sound leaders understand their own emotions and the emotions of others. And emotionally sound leaders are capable to managing the emotions and direct employees to attain the target. Emotions are sometimes contagious. Leaders can pass positive vibe or emotions among others which is cheer them up and motive them to work effectively (Long, 2012). </w:t>
      </w:r>
    </w:p>
    <w:p w:rsidR="00B36978" w:rsidRPr="00B36978" w:rsidRDefault="00B36978" w:rsidP="002F2215">
      <w:pPr>
        <w:pStyle w:val="Heading1"/>
        <w:rPr>
          <w:lang w:bidi="bn-BD"/>
        </w:rPr>
      </w:pPr>
      <w:bookmarkStart w:id="9" w:name="_Toc16258648"/>
      <w:bookmarkStart w:id="10" w:name="_Toc17562852"/>
      <w:r w:rsidRPr="00B36978">
        <w:rPr>
          <w:lang w:bidi="bn-BD"/>
        </w:rPr>
        <w:t>Importance of understanding own’s strength and weaknesses:</w:t>
      </w:r>
      <w:bookmarkEnd w:id="9"/>
      <w:bookmarkEnd w:id="10"/>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 xml:space="preserve">When it comes to leadership and decision making, a leader </w:t>
      </w:r>
      <w:proofErr w:type="gramStart"/>
      <w:r w:rsidRPr="00B36978">
        <w:rPr>
          <w:rFonts w:ascii="Times New Roman" w:hAnsi="Times New Roman" w:cs="Times New Roman"/>
          <w:sz w:val="24"/>
          <w:szCs w:val="24"/>
          <w:lang w:bidi="bn-BD"/>
        </w:rPr>
        <w:t>has to</w:t>
      </w:r>
      <w:proofErr w:type="gramEnd"/>
      <w:r w:rsidRPr="00B36978">
        <w:rPr>
          <w:rFonts w:ascii="Times New Roman" w:hAnsi="Times New Roman" w:cs="Times New Roman"/>
          <w:sz w:val="24"/>
          <w:szCs w:val="24"/>
          <w:lang w:bidi="bn-BD"/>
        </w:rPr>
        <w:t xml:space="preserve"> be aware of his or her strengths and weaknesses because without a proper understanding about own positive and negative aspects helps to take effective decisions.</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 xml:space="preserve">It is equally significant for a leader to know his strengths and limitations. When an individual knows about his strengths and weaknesses, then he can be confident about what </w:t>
      </w:r>
      <w:proofErr w:type="gramStart"/>
      <w:r w:rsidRPr="00B36978">
        <w:rPr>
          <w:rFonts w:ascii="Times New Roman" w:hAnsi="Times New Roman" w:cs="Times New Roman"/>
          <w:sz w:val="24"/>
          <w:szCs w:val="24"/>
          <w:lang w:bidi="bn-BD"/>
        </w:rPr>
        <w:t>actually he</w:t>
      </w:r>
      <w:proofErr w:type="gramEnd"/>
      <w:r w:rsidRPr="00B36978">
        <w:rPr>
          <w:rFonts w:ascii="Times New Roman" w:hAnsi="Times New Roman" w:cs="Times New Roman"/>
          <w:sz w:val="24"/>
          <w:szCs w:val="24"/>
          <w:lang w:bidi="bn-BD"/>
        </w:rPr>
        <w:t xml:space="preserve"> can do by himself. it works more efficiently in terms of decision making. in case of leadership, it is very important to know and utilize his strengths and weaknesses for getting desired success.  if the leader cannot identify his weaknesses or strengths then proper solutions cannot be possible to earned. </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Through understanding the strengths, a leader can surely capitalize on it and get proper result by using constraint resources. Also, he can make more efficient decision for the firm. Knowing about the strengths increase the individual's positive emotion. He enjoys his works naturally because strengths denote comfortable area of work. strengths can also increase the potentiality of success. when the leader is aware about his strengths then he focuses on those areas of works on which he is expert. By capitalizing the strength, the leader can truly get his desired output (</w:t>
      </w:r>
      <w:proofErr w:type="spellStart"/>
      <w:r w:rsidRPr="00B36978">
        <w:rPr>
          <w:rFonts w:ascii="Times New Roman" w:hAnsi="Times New Roman" w:cs="Times New Roman"/>
          <w:sz w:val="24"/>
          <w:szCs w:val="24"/>
          <w:lang w:bidi="bn-BD"/>
        </w:rPr>
        <w:t>Satinoff</w:t>
      </w:r>
      <w:proofErr w:type="spellEnd"/>
      <w:r w:rsidRPr="00B36978">
        <w:rPr>
          <w:rFonts w:ascii="Times New Roman" w:hAnsi="Times New Roman" w:cs="Times New Roman"/>
          <w:sz w:val="24"/>
          <w:szCs w:val="24"/>
          <w:lang w:bidi="bn-BD"/>
        </w:rPr>
        <w:t xml:space="preserve"> &amp; Teitelbaum, 2013). </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lastRenderedPageBreak/>
        <w:t xml:space="preserve">On the other hand, knowing about limitations and weaknesses is very important for a leader to know about his capability of gaining success. it helps him to take more accurate decision. Besides, limitations make an individual less confident and create negative emotions.  To identify self and team weaknesses is very crucial because it denotes where needs improvement. by working on those limitations and getting proper attempts make a leader more capable of. After identifying those limitations, leader </w:t>
      </w:r>
      <w:proofErr w:type="gramStart"/>
      <w:r w:rsidRPr="00B36978">
        <w:rPr>
          <w:rFonts w:ascii="Times New Roman" w:hAnsi="Times New Roman" w:cs="Times New Roman"/>
          <w:sz w:val="24"/>
          <w:szCs w:val="24"/>
          <w:lang w:bidi="bn-BD"/>
        </w:rPr>
        <w:t>has to</w:t>
      </w:r>
      <w:proofErr w:type="gramEnd"/>
      <w:r w:rsidRPr="00B36978">
        <w:rPr>
          <w:rFonts w:ascii="Times New Roman" w:hAnsi="Times New Roman" w:cs="Times New Roman"/>
          <w:sz w:val="24"/>
          <w:szCs w:val="24"/>
          <w:lang w:bidi="bn-BD"/>
        </w:rPr>
        <w:t xml:space="preserve"> solve his shortcomings and provides required improvement training for the team members or employees as well.  If it is possible to overcome the </w:t>
      </w:r>
      <w:proofErr w:type="gramStart"/>
      <w:r w:rsidRPr="00B36978">
        <w:rPr>
          <w:rFonts w:ascii="Times New Roman" w:hAnsi="Times New Roman" w:cs="Times New Roman"/>
          <w:sz w:val="24"/>
          <w:szCs w:val="24"/>
          <w:lang w:bidi="bn-BD"/>
        </w:rPr>
        <w:t>shortcomings</w:t>
      </w:r>
      <w:proofErr w:type="gramEnd"/>
      <w:r w:rsidRPr="00B36978">
        <w:rPr>
          <w:rFonts w:ascii="Times New Roman" w:hAnsi="Times New Roman" w:cs="Times New Roman"/>
          <w:sz w:val="24"/>
          <w:szCs w:val="24"/>
          <w:lang w:bidi="bn-BD"/>
        </w:rPr>
        <w:t xml:space="preserve"> then the leader can possibly make right decision and planning for the long run.</w:t>
      </w:r>
    </w:p>
    <w:p w:rsidR="00B36978" w:rsidRPr="00B36978" w:rsidRDefault="00B36978" w:rsidP="002F2215">
      <w:pPr>
        <w:pStyle w:val="Heading1"/>
        <w:rPr>
          <w:lang w:bidi="bn-BD"/>
        </w:rPr>
      </w:pPr>
      <w:bookmarkStart w:id="11" w:name="_Toc16258649"/>
      <w:bookmarkStart w:id="12" w:name="_Toc17562853"/>
      <w:r w:rsidRPr="00B36978">
        <w:rPr>
          <w:lang w:bidi="bn-BD"/>
        </w:rPr>
        <w:t>Techniques to identify own strengths and weaknesses:</w:t>
      </w:r>
      <w:bookmarkEnd w:id="11"/>
      <w:bookmarkEnd w:id="12"/>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There is number of strategies and techniques to measure the strengths and weaknesses of individuals, teams and organization. SWOT is the most used tool when it comes to analyzing the strengths and weaknesses. Learner’s SWOT analysis is as follows.</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Strengths</w:t>
      </w:r>
    </w:p>
    <w:p w:rsidR="00B36978" w:rsidRPr="00B36978" w:rsidRDefault="00B36978" w:rsidP="00B36978">
      <w:pPr>
        <w:numPr>
          <w:ilvl w:val="0"/>
          <w:numId w:val="3"/>
        </w:numPr>
        <w:spacing w:line="360" w:lineRule="auto"/>
        <w:contextualSpacing/>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 xml:space="preserve">The learner </w:t>
      </w:r>
      <w:proofErr w:type="gramStart"/>
      <w:r w:rsidRPr="00B36978">
        <w:rPr>
          <w:rFonts w:ascii="Times New Roman" w:hAnsi="Times New Roman" w:cs="Times New Roman"/>
          <w:sz w:val="24"/>
          <w:szCs w:val="24"/>
          <w:lang w:bidi="bn-BD"/>
        </w:rPr>
        <w:t>has the ability to</w:t>
      </w:r>
      <w:proofErr w:type="gramEnd"/>
      <w:r w:rsidRPr="00B36978">
        <w:rPr>
          <w:rFonts w:ascii="Times New Roman" w:hAnsi="Times New Roman" w:cs="Times New Roman"/>
          <w:sz w:val="24"/>
          <w:szCs w:val="24"/>
          <w:lang w:bidi="bn-BD"/>
        </w:rPr>
        <w:t xml:space="preserve"> communicate effectively and he is able to disseminate information in verbal and non-verbal method.</w:t>
      </w:r>
    </w:p>
    <w:p w:rsidR="00B36978" w:rsidRPr="00B36978" w:rsidRDefault="00B36978" w:rsidP="00B36978">
      <w:pPr>
        <w:numPr>
          <w:ilvl w:val="0"/>
          <w:numId w:val="3"/>
        </w:numPr>
        <w:spacing w:line="360" w:lineRule="auto"/>
        <w:contextualSpacing/>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 xml:space="preserve">The learner has experience in management and </w:t>
      </w:r>
      <w:proofErr w:type="gramStart"/>
      <w:r w:rsidRPr="00B36978">
        <w:rPr>
          <w:rFonts w:ascii="Times New Roman" w:hAnsi="Times New Roman" w:cs="Times New Roman"/>
          <w:sz w:val="24"/>
          <w:szCs w:val="24"/>
          <w:lang w:bidi="bn-BD"/>
        </w:rPr>
        <w:t>is able to</w:t>
      </w:r>
      <w:proofErr w:type="gramEnd"/>
      <w:r w:rsidRPr="00B36978">
        <w:rPr>
          <w:rFonts w:ascii="Times New Roman" w:hAnsi="Times New Roman" w:cs="Times New Roman"/>
          <w:sz w:val="24"/>
          <w:szCs w:val="24"/>
          <w:lang w:bidi="bn-BD"/>
        </w:rPr>
        <w:t xml:space="preserve"> take responsibilities.</w:t>
      </w:r>
    </w:p>
    <w:p w:rsidR="00B36978" w:rsidRPr="00B36978" w:rsidRDefault="00B36978" w:rsidP="00B36978">
      <w:pPr>
        <w:numPr>
          <w:ilvl w:val="0"/>
          <w:numId w:val="3"/>
        </w:numPr>
        <w:spacing w:line="360" w:lineRule="auto"/>
        <w:contextualSpacing/>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 xml:space="preserve">The learner has good leadership qualities and he </w:t>
      </w:r>
      <w:proofErr w:type="gramStart"/>
      <w:r w:rsidRPr="00B36978">
        <w:rPr>
          <w:rFonts w:ascii="Times New Roman" w:hAnsi="Times New Roman" w:cs="Times New Roman"/>
          <w:sz w:val="24"/>
          <w:szCs w:val="24"/>
          <w:lang w:bidi="bn-BD"/>
        </w:rPr>
        <w:t>is able to</w:t>
      </w:r>
      <w:proofErr w:type="gramEnd"/>
      <w:r w:rsidRPr="00B36978">
        <w:rPr>
          <w:rFonts w:ascii="Times New Roman" w:hAnsi="Times New Roman" w:cs="Times New Roman"/>
          <w:sz w:val="24"/>
          <w:szCs w:val="24"/>
          <w:lang w:bidi="bn-BD"/>
        </w:rPr>
        <w:t xml:space="preserve"> influence his subordinate</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Weaknesses</w:t>
      </w:r>
    </w:p>
    <w:p w:rsidR="00B36978" w:rsidRPr="00B36978" w:rsidRDefault="00B36978" w:rsidP="00B36978">
      <w:pPr>
        <w:numPr>
          <w:ilvl w:val="0"/>
          <w:numId w:val="4"/>
        </w:numPr>
        <w:spacing w:line="360" w:lineRule="auto"/>
        <w:contextualSpacing/>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In difficult situations, the learner loses the ability to make effective decision.</w:t>
      </w:r>
    </w:p>
    <w:p w:rsidR="00B36978" w:rsidRPr="00B36978" w:rsidRDefault="00B36978" w:rsidP="00B36978">
      <w:pPr>
        <w:numPr>
          <w:ilvl w:val="0"/>
          <w:numId w:val="4"/>
        </w:numPr>
        <w:spacing w:line="360" w:lineRule="auto"/>
        <w:contextualSpacing/>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The time management of the learner is very poor, sometimes the learner makes considerable delays hampering the effectiveness of work.</w:t>
      </w:r>
    </w:p>
    <w:p w:rsidR="00B36978" w:rsidRPr="00B36978" w:rsidRDefault="00B36978" w:rsidP="00B36978">
      <w:pPr>
        <w:numPr>
          <w:ilvl w:val="0"/>
          <w:numId w:val="4"/>
        </w:numPr>
        <w:spacing w:line="360" w:lineRule="auto"/>
        <w:contextualSpacing/>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 xml:space="preserve">For the learner, the consideration for people is very high, </w:t>
      </w:r>
      <w:proofErr w:type="gramStart"/>
      <w:r w:rsidRPr="00B36978">
        <w:rPr>
          <w:rFonts w:ascii="Times New Roman" w:hAnsi="Times New Roman" w:cs="Times New Roman"/>
          <w:sz w:val="24"/>
          <w:szCs w:val="24"/>
          <w:lang w:bidi="bn-BD"/>
        </w:rPr>
        <w:t>this is why</w:t>
      </w:r>
      <w:proofErr w:type="gramEnd"/>
      <w:r w:rsidRPr="00B36978">
        <w:rPr>
          <w:rFonts w:ascii="Times New Roman" w:hAnsi="Times New Roman" w:cs="Times New Roman"/>
          <w:sz w:val="24"/>
          <w:szCs w:val="24"/>
          <w:lang w:bidi="bn-BD"/>
        </w:rPr>
        <w:t xml:space="preserve"> the concern for task gets hampered.</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Opportunities</w:t>
      </w:r>
    </w:p>
    <w:p w:rsidR="00B36978" w:rsidRPr="00B36978" w:rsidRDefault="00B36978" w:rsidP="00B36978">
      <w:pPr>
        <w:numPr>
          <w:ilvl w:val="0"/>
          <w:numId w:val="5"/>
        </w:numPr>
        <w:spacing w:line="360" w:lineRule="auto"/>
        <w:contextualSpacing/>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 xml:space="preserve">Since the learner </w:t>
      </w:r>
      <w:proofErr w:type="gramStart"/>
      <w:r w:rsidRPr="00B36978">
        <w:rPr>
          <w:rFonts w:ascii="Times New Roman" w:hAnsi="Times New Roman" w:cs="Times New Roman"/>
          <w:sz w:val="24"/>
          <w:szCs w:val="24"/>
          <w:lang w:bidi="bn-BD"/>
        </w:rPr>
        <w:t>has the ability to</w:t>
      </w:r>
      <w:proofErr w:type="gramEnd"/>
      <w:r w:rsidRPr="00B36978">
        <w:rPr>
          <w:rFonts w:ascii="Times New Roman" w:hAnsi="Times New Roman" w:cs="Times New Roman"/>
          <w:sz w:val="24"/>
          <w:szCs w:val="24"/>
          <w:lang w:bidi="bn-BD"/>
        </w:rPr>
        <w:t xml:space="preserve"> influence others and has experience of managerial jobs, the learner can join in large multinational organization for management position.</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Threats</w:t>
      </w:r>
    </w:p>
    <w:p w:rsidR="00B36978" w:rsidRPr="00B36978" w:rsidRDefault="00B36978" w:rsidP="00B36978">
      <w:pPr>
        <w:numPr>
          <w:ilvl w:val="0"/>
          <w:numId w:val="6"/>
        </w:numPr>
        <w:spacing w:line="360" w:lineRule="auto"/>
        <w:contextualSpacing/>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 xml:space="preserve">Individuals like learner are very intelligent and emotionally stable. Their probability of doing work is higher than the learner. If learner cannot attain successful progress in </w:t>
      </w:r>
      <w:r w:rsidRPr="00B36978">
        <w:rPr>
          <w:rFonts w:ascii="Times New Roman" w:hAnsi="Times New Roman" w:cs="Times New Roman"/>
          <w:sz w:val="24"/>
          <w:szCs w:val="24"/>
          <w:lang w:bidi="bn-BD"/>
        </w:rPr>
        <w:lastRenderedPageBreak/>
        <w:t>strengthening his weaknesses, others will occupy important positions in the organization.</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 xml:space="preserve">Personal SWOT analysis is useful to identify the scope of self-development. knowing the good and bad part of a person can be useful to make decisions because when the learner is aware of his strong and weak side, he will take actions that match his experience and expertise. There are </w:t>
      </w:r>
      <w:proofErr w:type="gramStart"/>
      <w:r w:rsidRPr="00B36978">
        <w:rPr>
          <w:rFonts w:ascii="Times New Roman" w:hAnsi="Times New Roman" w:cs="Times New Roman"/>
          <w:sz w:val="24"/>
          <w:szCs w:val="24"/>
          <w:lang w:bidi="bn-BD"/>
        </w:rPr>
        <w:t>others</w:t>
      </w:r>
      <w:proofErr w:type="gramEnd"/>
      <w:r w:rsidRPr="00B36978">
        <w:rPr>
          <w:rFonts w:ascii="Times New Roman" w:hAnsi="Times New Roman" w:cs="Times New Roman"/>
          <w:sz w:val="24"/>
          <w:szCs w:val="24"/>
          <w:lang w:bidi="bn-BD"/>
        </w:rPr>
        <w:t xml:space="preserve"> tools for analyzing the strengths and weaknesses, but this particular tool is considered as the most reliable one. Individuals who </w:t>
      </w:r>
      <w:proofErr w:type="gramStart"/>
      <w:r w:rsidRPr="00B36978">
        <w:rPr>
          <w:rFonts w:ascii="Times New Roman" w:hAnsi="Times New Roman" w:cs="Times New Roman"/>
          <w:sz w:val="24"/>
          <w:szCs w:val="24"/>
          <w:lang w:bidi="bn-BD"/>
        </w:rPr>
        <w:t>are able to</w:t>
      </w:r>
      <w:proofErr w:type="gramEnd"/>
      <w:r w:rsidRPr="00B36978">
        <w:rPr>
          <w:rFonts w:ascii="Times New Roman" w:hAnsi="Times New Roman" w:cs="Times New Roman"/>
          <w:sz w:val="24"/>
          <w:szCs w:val="24"/>
          <w:lang w:bidi="bn-BD"/>
        </w:rPr>
        <w:t xml:space="preserve"> conduct self-evaluation, are able to perform better in the workplace and also in personal life.</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The above section explained the strong and weak zone of the learner and the information identified in the analysis can be helpful for the learner to take actions that match his own strength and weakness.</w:t>
      </w:r>
    </w:p>
    <w:p w:rsidR="00B36978" w:rsidRPr="00B36978" w:rsidRDefault="00B36978" w:rsidP="002F2215">
      <w:pPr>
        <w:pStyle w:val="Heading1"/>
        <w:rPr>
          <w:lang w:bidi="bn-BD"/>
        </w:rPr>
      </w:pPr>
      <w:bookmarkStart w:id="13" w:name="_Toc16258650"/>
      <w:bookmarkStart w:id="14" w:name="_Toc17562854"/>
      <w:r w:rsidRPr="00B36978">
        <w:rPr>
          <w:lang w:bidi="bn-BD"/>
        </w:rPr>
        <w:t>Importance of continuous self-development:</w:t>
      </w:r>
      <w:bookmarkEnd w:id="13"/>
      <w:bookmarkEnd w:id="14"/>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 xml:space="preserve"> Development can be regarded as the process of going forward. There can be a goal or multiple </w:t>
      </w:r>
      <w:proofErr w:type="gramStart"/>
      <w:r w:rsidRPr="00B36978">
        <w:rPr>
          <w:rFonts w:ascii="Times New Roman" w:hAnsi="Times New Roman" w:cs="Times New Roman"/>
          <w:sz w:val="24"/>
          <w:szCs w:val="24"/>
          <w:lang w:bidi="bn-BD"/>
        </w:rPr>
        <w:t>goals</w:t>
      </w:r>
      <w:proofErr w:type="gramEnd"/>
      <w:r w:rsidRPr="00B36978">
        <w:rPr>
          <w:rFonts w:ascii="Times New Roman" w:hAnsi="Times New Roman" w:cs="Times New Roman"/>
          <w:sz w:val="24"/>
          <w:szCs w:val="24"/>
          <w:lang w:bidi="bn-BD"/>
        </w:rPr>
        <w:t xml:space="preserve"> but development is a continuous process and it can only be attained by going forward. the importance of self-development cannot be denied as it is important in both personal and professional zone of the learner. The first thing that describes the importance of self-development is the self-awareness. When a person knows his or her strengths and </w:t>
      </w:r>
      <w:proofErr w:type="gramStart"/>
      <w:r w:rsidRPr="00B36978">
        <w:rPr>
          <w:rFonts w:ascii="Times New Roman" w:hAnsi="Times New Roman" w:cs="Times New Roman"/>
          <w:sz w:val="24"/>
          <w:szCs w:val="24"/>
          <w:lang w:bidi="bn-BD"/>
        </w:rPr>
        <w:t>weaknesses, and</w:t>
      </w:r>
      <w:proofErr w:type="gramEnd"/>
      <w:r w:rsidRPr="00B36978">
        <w:rPr>
          <w:rFonts w:ascii="Times New Roman" w:hAnsi="Times New Roman" w:cs="Times New Roman"/>
          <w:sz w:val="24"/>
          <w:szCs w:val="24"/>
          <w:lang w:bidi="bn-BD"/>
        </w:rPr>
        <w:t xml:space="preserve"> are ready to reach the defined target through several actions plans, he or she is more aware of himself or herself because the person knows what to do to reach to the top. Self-development provides a sense of direction because it gives the understanding about the personal and professional needs of individuals (</w:t>
      </w:r>
      <w:proofErr w:type="spellStart"/>
      <w:r w:rsidRPr="00B36978">
        <w:rPr>
          <w:rFonts w:ascii="Times New Roman" w:hAnsi="Times New Roman" w:cs="Times New Roman"/>
          <w:sz w:val="24"/>
          <w:szCs w:val="24"/>
          <w:lang w:bidi="bn-BD"/>
        </w:rPr>
        <w:t>Vázquez</w:t>
      </w:r>
      <w:proofErr w:type="spellEnd"/>
      <w:r w:rsidRPr="00B36978">
        <w:rPr>
          <w:rFonts w:ascii="Times New Roman" w:hAnsi="Times New Roman" w:cs="Times New Roman"/>
          <w:sz w:val="24"/>
          <w:szCs w:val="24"/>
          <w:lang w:bidi="bn-BD"/>
        </w:rPr>
        <w:t xml:space="preserve"> </w:t>
      </w:r>
      <w:proofErr w:type="spellStart"/>
      <w:r w:rsidRPr="00B36978">
        <w:rPr>
          <w:rFonts w:ascii="Times New Roman" w:hAnsi="Times New Roman" w:cs="Times New Roman"/>
          <w:sz w:val="24"/>
          <w:szCs w:val="24"/>
          <w:lang w:bidi="bn-BD"/>
        </w:rPr>
        <w:t>Barquero</w:t>
      </w:r>
      <w:proofErr w:type="spellEnd"/>
      <w:r w:rsidRPr="00B36978">
        <w:rPr>
          <w:rFonts w:ascii="Times New Roman" w:hAnsi="Times New Roman" w:cs="Times New Roman"/>
          <w:sz w:val="24"/>
          <w:szCs w:val="24"/>
          <w:lang w:bidi="bn-BD"/>
        </w:rPr>
        <w:t>, 2010). A person cannot simply develop his or her skills all on a sudden. Self-development is a continuous process and individuals who are willing to develop their skills and capacities need to be persistence and patient. Self-development helps to focus on the goal of life as it involves actions that really matter in a person’s life. Self-development is also necessary for making better decisions and there are times when individuals make mistakes in decision making. Continuous Self-development ensures that individuals make good decisions.</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 xml:space="preserve">Continuous Self-development is one of the key determinants that infuse a sense of purpose in individuals. It gives meaning because when individuals decide to reach the personal and professional goal, they </w:t>
      </w:r>
      <w:proofErr w:type="gramStart"/>
      <w:r w:rsidRPr="00B36978">
        <w:rPr>
          <w:rFonts w:ascii="Times New Roman" w:hAnsi="Times New Roman" w:cs="Times New Roman"/>
          <w:sz w:val="24"/>
          <w:szCs w:val="24"/>
          <w:lang w:bidi="bn-BD"/>
        </w:rPr>
        <w:t>have to</w:t>
      </w:r>
      <w:proofErr w:type="gramEnd"/>
      <w:r w:rsidRPr="00B36978">
        <w:rPr>
          <w:rFonts w:ascii="Times New Roman" w:hAnsi="Times New Roman" w:cs="Times New Roman"/>
          <w:sz w:val="24"/>
          <w:szCs w:val="24"/>
          <w:lang w:bidi="bn-BD"/>
        </w:rPr>
        <w:t xml:space="preserve"> maintain a flow of work and put effort on goal achievement. It </w:t>
      </w:r>
      <w:r w:rsidRPr="00B36978">
        <w:rPr>
          <w:rFonts w:ascii="Times New Roman" w:hAnsi="Times New Roman" w:cs="Times New Roman"/>
          <w:sz w:val="24"/>
          <w:szCs w:val="24"/>
          <w:lang w:bidi="bn-BD"/>
        </w:rPr>
        <w:lastRenderedPageBreak/>
        <w:t xml:space="preserve">helps them to have a meaning and purpose in life that this is their target and they </w:t>
      </w:r>
      <w:proofErr w:type="gramStart"/>
      <w:r w:rsidRPr="00B36978">
        <w:rPr>
          <w:rFonts w:ascii="Times New Roman" w:hAnsi="Times New Roman" w:cs="Times New Roman"/>
          <w:sz w:val="24"/>
          <w:szCs w:val="24"/>
          <w:lang w:bidi="bn-BD"/>
        </w:rPr>
        <w:t>have to</w:t>
      </w:r>
      <w:proofErr w:type="gramEnd"/>
      <w:r w:rsidRPr="00B36978">
        <w:rPr>
          <w:rFonts w:ascii="Times New Roman" w:hAnsi="Times New Roman" w:cs="Times New Roman"/>
          <w:sz w:val="24"/>
          <w:szCs w:val="24"/>
          <w:lang w:bidi="bn-BD"/>
        </w:rPr>
        <w:t xml:space="preserve"> attain it in a continuous process.</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 xml:space="preserve">In the case of the learner, the importance of continuous Self-development is also important because the learner lacks in several sectors and he needs to work on those sectors so that he can develop his performance. In continuous self-development, the learner </w:t>
      </w:r>
      <w:proofErr w:type="gramStart"/>
      <w:r w:rsidRPr="00B36978">
        <w:rPr>
          <w:rFonts w:ascii="Times New Roman" w:hAnsi="Times New Roman" w:cs="Times New Roman"/>
          <w:sz w:val="24"/>
          <w:szCs w:val="24"/>
          <w:lang w:bidi="bn-BD"/>
        </w:rPr>
        <w:t>has to</w:t>
      </w:r>
      <w:proofErr w:type="gramEnd"/>
      <w:r w:rsidRPr="00B36978">
        <w:rPr>
          <w:rFonts w:ascii="Times New Roman" w:hAnsi="Times New Roman" w:cs="Times New Roman"/>
          <w:sz w:val="24"/>
          <w:szCs w:val="24"/>
          <w:lang w:bidi="bn-BD"/>
        </w:rPr>
        <w:t xml:space="preserve"> try to develop his skills at every level. </w:t>
      </w:r>
      <w:proofErr w:type="gramStart"/>
      <w:r w:rsidRPr="00B36978">
        <w:rPr>
          <w:rFonts w:ascii="Times New Roman" w:hAnsi="Times New Roman" w:cs="Times New Roman"/>
          <w:sz w:val="24"/>
          <w:szCs w:val="24"/>
          <w:lang w:bidi="bn-BD"/>
        </w:rPr>
        <w:t>This is why</w:t>
      </w:r>
      <w:proofErr w:type="gramEnd"/>
      <w:r w:rsidRPr="00B36978">
        <w:rPr>
          <w:rFonts w:ascii="Times New Roman" w:hAnsi="Times New Roman" w:cs="Times New Roman"/>
          <w:sz w:val="24"/>
          <w:szCs w:val="24"/>
          <w:lang w:bidi="bn-BD"/>
        </w:rPr>
        <w:t xml:space="preserve"> it is called continuous Self-development. there will be target for the learner to reach, but there is no end in continuous Self-development. the planning and implementation of continuous self-development will enhance the capacity of the learner to follow the development path and enhance the level of knowledge and required skills (</w:t>
      </w:r>
      <w:proofErr w:type="spellStart"/>
      <w:r w:rsidRPr="00B36978">
        <w:rPr>
          <w:rFonts w:ascii="Times New Roman" w:hAnsi="Times New Roman" w:cs="Times New Roman"/>
          <w:sz w:val="24"/>
          <w:szCs w:val="24"/>
          <w:lang w:bidi="bn-BD"/>
        </w:rPr>
        <w:t>Satinoff</w:t>
      </w:r>
      <w:proofErr w:type="spellEnd"/>
      <w:r w:rsidRPr="00B36978">
        <w:rPr>
          <w:rFonts w:ascii="Times New Roman" w:hAnsi="Times New Roman" w:cs="Times New Roman"/>
          <w:sz w:val="24"/>
          <w:szCs w:val="24"/>
          <w:lang w:bidi="bn-BD"/>
        </w:rPr>
        <w:t xml:space="preserve"> &amp; Teitelbaum, 2013). </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These are the most salient importance of continuous self-development.</w:t>
      </w:r>
    </w:p>
    <w:p w:rsidR="00B36978" w:rsidRPr="00B36978" w:rsidRDefault="00B36978" w:rsidP="002F2215">
      <w:pPr>
        <w:pStyle w:val="Heading1"/>
        <w:rPr>
          <w:lang w:bidi="bn-BD"/>
        </w:rPr>
      </w:pPr>
      <w:bookmarkStart w:id="15" w:name="_Toc16258651"/>
      <w:bookmarkStart w:id="16" w:name="_Toc17562855"/>
      <w:r w:rsidRPr="00B36978">
        <w:rPr>
          <w:lang w:bidi="bn-BD"/>
        </w:rPr>
        <w:t>Social and political awareness:</w:t>
      </w:r>
      <w:bookmarkEnd w:id="15"/>
      <w:bookmarkEnd w:id="16"/>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 xml:space="preserve">Social awareness can be regarded as the feeling that make the learner aware about the social ins and outs. The learner can use social awareness in different purposes. A socially aware human being makes better decisions than a human being who is not that much socially aware. It is an integral part of emotional intelligence because social awareness gives the edge of working more effectively. If a manager is socially aware and knows the emotional state of his employees, he will be able to make great decisions and initiatives that will enhance the production of the organization. a manager on the other hand, who is not socially aware will take decisions that will not be accepted by his followers and subordinates. When the learner identifies critical situations, he will try to see what is going on around him. If he fails to understand, then the decision he will made, may not put an end to the issue. rather he can possibly make mistakes while </w:t>
      </w:r>
      <w:proofErr w:type="gramStart"/>
      <w:r w:rsidRPr="00B36978">
        <w:rPr>
          <w:rFonts w:ascii="Times New Roman" w:hAnsi="Times New Roman" w:cs="Times New Roman"/>
          <w:sz w:val="24"/>
          <w:szCs w:val="24"/>
          <w:lang w:bidi="bn-BD"/>
        </w:rPr>
        <w:t>making a decision</w:t>
      </w:r>
      <w:proofErr w:type="gramEnd"/>
      <w:r w:rsidRPr="00B36978">
        <w:rPr>
          <w:rFonts w:ascii="Times New Roman" w:hAnsi="Times New Roman" w:cs="Times New Roman"/>
          <w:sz w:val="24"/>
          <w:szCs w:val="24"/>
          <w:lang w:bidi="bn-BD"/>
        </w:rPr>
        <w:t xml:space="preserve">. In order to be a good leader or a manager, the learner must be able to know what is going on around him and how people are perceiving him and his decisions. If he fails to anticipate what is going around, he may make mistakes and people around him may not accept his decisions. Socially aware leaders are more effective and efficient that those who are not. </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 xml:space="preserve">Political awareness is also another integral part of emotional intelligence and is important for leaders to know. Political awareness includes understanding power relationship, power structure in an organization and identifying the networking of the political arena (Graham, 2018). The term ‘power webs’ is also useful to describe the political awareness. There are different types of network </w:t>
      </w:r>
      <w:r w:rsidRPr="00B36978">
        <w:rPr>
          <w:rFonts w:ascii="Times New Roman" w:hAnsi="Times New Roman" w:cs="Times New Roman"/>
          <w:sz w:val="24"/>
          <w:szCs w:val="24"/>
          <w:lang w:bidi="bn-BD"/>
        </w:rPr>
        <w:lastRenderedPageBreak/>
        <w:t xml:space="preserve">and connection between and among individuals and groups. Politically aware individual makes decisions without affecting the political linkage. If learner make any decision that hampers the political linkage, then the decision will not be effective as he or she will face opposition from political end. There are different groups in an </w:t>
      </w:r>
      <w:proofErr w:type="gramStart"/>
      <w:r w:rsidRPr="00B36978">
        <w:rPr>
          <w:rFonts w:ascii="Times New Roman" w:hAnsi="Times New Roman" w:cs="Times New Roman"/>
          <w:sz w:val="24"/>
          <w:szCs w:val="24"/>
          <w:lang w:bidi="bn-BD"/>
        </w:rPr>
        <w:t>organization</w:t>
      </w:r>
      <w:proofErr w:type="gramEnd"/>
      <w:r w:rsidRPr="00B36978">
        <w:rPr>
          <w:rFonts w:ascii="Times New Roman" w:hAnsi="Times New Roman" w:cs="Times New Roman"/>
          <w:sz w:val="24"/>
          <w:szCs w:val="24"/>
          <w:lang w:bidi="bn-BD"/>
        </w:rPr>
        <w:t xml:space="preserve"> and it is necessary to identify those groups and know their interest (Goren, 2012).</w:t>
      </w:r>
    </w:p>
    <w:p w:rsidR="00B36978" w:rsidRPr="00B36978" w:rsidRDefault="00B36978" w:rsidP="002F2215">
      <w:pPr>
        <w:pStyle w:val="Heading1"/>
        <w:rPr>
          <w:lang w:bidi="bn-BD"/>
        </w:rPr>
      </w:pPr>
      <w:bookmarkStart w:id="17" w:name="_Toc16258652"/>
      <w:bookmarkStart w:id="18" w:name="_Toc17562856"/>
      <w:r w:rsidRPr="00B36978">
        <w:rPr>
          <w:lang w:bidi="bn-BD"/>
        </w:rPr>
        <w:t>Relationship management:</w:t>
      </w:r>
      <w:bookmarkEnd w:id="17"/>
      <w:bookmarkEnd w:id="18"/>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 xml:space="preserve">Relationship management can be regarded as the process by which a manager or a leader maintain the relationship with his or her followers and subordinates. Relationship management also takes the audience into account even if they are outside of the organization. Both, in and outside audience of the organization is important to </w:t>
      </w:r>
      <w:proofErr w:type="gramStart"/>
      <w:r w:rsidRPr="00B36978">
        <w:rPr>
          <w:rFonts w:ascii="Times New Roman" w:hAnsi="Times New Roman" w:cs="Times New Roman"/>
          <w:sz w:val="24"/>
          <w:szCs w:val="24"/>
          <w:lang w:bidi="bn-BD"/>
        </w:rPr>
        <w:t>manage</w:t>
      </w:r>
      <w:proofErr w:type="gramEnd"/>
      <w:r w:rsidRPr="00B36978">
        <w:rPr>
          <w:rFonts w:ascii="Times New Roman" w:hAnsi="Times New Roman" w:cs="Times New Roman"/>
          <w:sz w:val="24"/>
          <w:szCs w:val="24"/>
          <w:lang w:bidi="bn-BD"/>
        </w:rPr>
        <w:t xml:space="preserve"> and the harmony of relationship has to be maintained and developed over time. Relationship management can be very effective for an organization because if an organization successfully manages the relationship with the internal and external audience, the organization will be able to get the support from the internal and the external audience. Relationship as to be manage at both individual and organizational level. Learner works in a team and he </w:t>
      </w:r>
      <w:proofErr w:type="gramStart"/>
      <w:r w:rsidRPr="00B36978">
        <w:rPr>
          <w:rFonts w:ascii="Times New Roman" w:hAnsi="Times New Roman" w:cs="Times New Roman"/>
          <w:sz w:val="24"/>
          <w:szCs w:val="24"/>
          <w:lang w:bidi="bn-BD"/>
        </w:rPr>
        <w:t>has to</w:t>
      </w:r>
      <w:proofErr w:type="gramEnd"/>
      <w:r w:rsidRPr="00B36978">
        <w:rPr>
          <w:rFonts w:ascii="Times New Roman" w:hAnsi="Times New Roman" w:cs="Times New Roman"/>
          <w:sz w:val="24"/>
          <w:szCs w:val="24"/>
          <w:lang w:bidi="bn-BD"/>
        </w:rPr>
        <w:t xml:space="preserve"> maintain relations with everyone in his team for producing the best output. If any issue of problem arises within the team, the learner will have to play a vital role in minimizing those issues and problems so that the team can operate effectively. Since the learner was very good at managing at the organizational level, he can use techniques to minimize stress in the group and listen to the issues and problem so that other group members feel relaxed and important (Osborne, 2010).</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 xml:space="preserve">Based on the analysis it is proved that the skill of the learner is helpful to manage different sorts of relationship within the organization and he can motivate others to work effectively. There are different ways to explain the goals of the organization to the employees but the relationship with in the organization is the key to success. </w:t>
      </w:r>
    </w:p>
    <w:p w:rsidR="00B36978" w:rsidRPr="00B36978" w:rsidRDefault="00B36978" w:rsidP="002F2215">
      <w:pPr>
        <w:pStyle w:val="Heading1"/>
        <w:rPr>
          <w:lang w:bidi="bn-BD"/>
        </w:rPr>
      </w:pPr>
      <w:bookmarkStart w:id="19" w:name="_Toc16258653"/>
      <w:bookmarkStart w:id="20" w:name="_Toc17562857"/>
      <w:r w:rsidRPr="00B36978">
        <w:rPr>
          <w:lang w:bidi="bn-BD"/>
        </w:rPr>
        <w:t>Conclusion:</w:t>
      </w:r>
      <w:bookmarkEnd w:id="19"/>
      <w:bookmarkEnd w:id="20"/>
    </w:p>
    <w:p w:rsid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 xml:space="preserve">Based on the discussion, it is evident that the learner </w:t>
      </w:r>
      <w:proofErr w:type="gramStart"/>
      <w:r w:rsidRPr="00B36978">
        <w:rPr>
          <w:rFonts w:ascii="Times New Roman" w:hAnsi="Times New Roman" w:cs="Times New Roman"/>
          <w:sz w:val="24"/>
          <w:szCs w:val="24"/>
          <w:lang w:bidi="bn-BD"/>
        </w:rPr>
        <w:t>has the ability to</w:t>
      </w:r>
      <w:proofErr w:type="gramEnd"/>
      <w:r w:rsidRPr="00B36978">
        <w:rPr>
          <w:rFonts w:ascii="Times New Roman" w:hAnsi="Times New Roman" w:cs="Times New Roman"/>
          <w:sz w:val="24"/>
          <w:szCs w:val="24"/>
          <w:lang w:bidi="bn-BD"/>
        </w:rPr>
        <w:t xml:space="preserve"> manage internal issues of the organization and maintain relationships within groups and organizations. The report has presented different leadership styles and models and explained the key responsibilities performed by the learner while performing the role of leader. It has also explained the concepts of emotional intelligence and conducted personal SWOT analysis of the learner. Lastly, the report has addressed </w:t>
      </w:r>
      <w:r w:rsidRPr="00B36978">
        <w:rPr>
          <w:rFonts w:ascii="Times New Roman" w:hAnsi="Times New Roman" w:cs="Times New Roman"/>
          <w:sz w:val="24"/>
          <w:szCs w:val="24"/>
          <w:lang w:bidi="bn-BD"/>
        </w:rPr>
        <w:lastRenderedPageBreak/>
        <w:t xml:space="preserve">the importance of continuous self-development explaining the benefits of it. Social and political awareness are useful to take effective decisions and the learner has ensured the best use of social and political awareness. </w:t>
      </w:r>
    </w:p>
    <w:p w:rsidR="00605EC8" w:rsidRDefault="00605EC8" w:rsidP="00B36978">
      <w:pPr>
        <w:spacing w:line="360" w:lineRule="auto"/>
        <w:jc w:val="both"/>
        <w:rPr>
          <w:rFonts w:ascii="Times New Roman" w:hAnsi="Times New Roman" w:cs="Times New Roman"/>
          <w:sz w:val="24"/>
          <w:szCs w:val="24"/>
          <w:lang w:bidi="bn-BD"/>
        </w:rPr>
      </w:pPr>
    </w:p>
    <w:p w:rsidR="00605EC8" w:rsidRDefault="00605EC8" w:rsidP="00B36978">
      <w:pPr>
        <w:spacing w:line="360" w:lineRule="auto"/>
        <w:jc w:val="both"/>
        <w:rPr>
          <w:rFonts w:ascii="Times New Roman" w:hAnsi="Times New Roman" w:cs="Times New Roman"/>
          <w:sz w:val="24"/>
          <w:szCs w:val="24"/>
          <w:lang w:bidi="bn-BD"/>
        </w:rPr>
      </w:pPr>
    </w:p>
    <w:p w:rsidR="00605EC8" w:rsidRDefault="00605EC8" w:rsidP="00605EC8">
      <w:pPr>
        <w:pStyle w:val="Heading1"/>
        <w:rPr>
          <w:lang w:bidi="bn-BD"/>
        </w:rPr>
      </w:pPr>
      <w:r>
        <w:rPr>
          <w:lang w:bidi="bn-BD"/>
        </w:rPr>
        <w:t xml:space="preserve">Whitbread Report- Analysis of Annual report    </w:t>
      </w:r>
    </w:p>
    <w:p w:rsidR="00605EC8" w:rsidRDefault="00605EC8" w:rsidP="00605EC8">
      <w:pPr>
        <w:rPr>
          <w:b/>
          <w:lang w:bidi="bn-BD"/>
        </w:rPr>
      </w:pPr>
      <w:r w:rsidRPr="00605EC8">
        <w:rPr>
          <w:rFonts w:ascii="Times New Roman" w:hAnsi="Times New Roman" w:cs="Times New Roman"/>
          <w:b/>
          <w:sz w:val="24"/>
          <w:szCs w:val="24"/>
          <w:lang w:bidi="bn-BD"/>
        </w:rPr>
        <w:t>Premier Inn and Costa Coffee</w:t>
      </w:r>
      <w:r w:rsidRPr="00605EC8">
        <w:rPr>
          <w:b/>
          <w:lang w:bidi="bn-BD"/>
        </w:rPr>
        <w:t xml:space="preserve">   </w:t>
      </w:r>
    </w:p>
    <w:p w:rsidR="00E53FED" w:rsidRDefault="00E53FED" w:rsidP="00605EC8">
      <w:pPr>
        <w:rPr>
          <w:rFonts w:ascii="Times New Roman" w:hAnsi="Times New Roman" w:cs="Times New Roman"/>
          <w:lang w:bidi="bn-BD"/>
        </w:rPr>
      </w:pPr>
      <w:r w:rsidRPr="003C6784">
        <w:rPr>
          <w:rFonts w:ascii="Times New Roman" w:hAnsi="Times New Roman" w:cs="Times New Roman"/>
          <w:sz w:val="24"/>
          <w:szCs w:val="24"/>
          <w:lang w:bidi="bn-BD"/>
        </w:rPr>
        <w:t xml:space="preserve">Since </w:t>
      </w:r>
      <w:r w:rsidRPr="003C6784">
        <w:rPr>
          <w:rFonts w:ascii="Times New Roman" w:hAnsi="Times New Roman" w:cs="Times New Roman"/>
          <w:sz w:val="24"/>
          <w:szCs w:val="24"/>
          <w:lang w:bidi="bn-BD"/>
        </w:rPr>
        <w:t>1742, Whitbread is one of the UK's oldest and well-respected companies. In 2001, Whitbread sold its breweries and pubs to focus</w:t>
      </w:r>
      <w:r w:rsidRPr="003C6784">
        <w:rPr>
          <w:rFonts w:ascii="Times New Roman" w:hAnsi="Times New Roman" w:cs="Times New Roman"/>
          <w:sz w:val="24"/>
          <w:szCs w:val="24"/>
          <w:lang w:bidi="bn-BD"/>
        </w:rPr>
        <w:t xml:space="preserve"> more</w:t>
      </w:r>
      <w:r w:rsidRPr="003C6784">
        <w:rPr>
          <w:rFonts w:ascii="Times New Roman" w:hAnsi="Times New Roman" w:cs="Times New Roman"/>
          <w:sz w:val="24"/>
          <w:szCs w:val="24"/>
          <w:lang w:bidi="bn-BD"/>
        </w:rPr>
        <w:t xml:space="preserve"> on hotels and restaurants.</w:t>
      </w:r>
      <w:r w:rsidRPr="003C6784">
        <w:rPr>
          <w:rFonts w:ascii="Times New Roman" w:hAnsi="Times New Roman" w:cs="Times New Roman"/>
          <w:sz w:val="24"/>
          <w:szCs w:val="24"/>
          <w:lang w:bidi="bn-BD"/>
        </w:rPr>
        <w:t xml:space="preserve"> </w:t>
      </w:r>
      <w:r w:rsidRPr="003C6784">
        <w:rPr>
          <w:rFonts w:ascii="Times New Roman" w:hAnsi="Times New Roman" w:cs="Times New Roman"/>
          <w:sz w:val="24"/>
          <w:szCs w:val="24"/>
          <w:lang w:bidi="bn-BD"/>
        </w:rPr>
        <w:t>Whitbread Plc is the UK’s largest operator of hotels and restaurants with some of the UK’s most successful hospitality brands.</w:t>
      </w:r>
      <w:r w:rsidRPr="003C6784">
        <w:rPr>
          <w:rFonts w:ascii="Times New Roman" w:hAnsi="Times New Roman" w:cs="Times New Roman"/>
          <w:sz w:val="24"/>
          <w:szCs w:val="24"/>
          <w:lang w:bidi="bn-BD"/>
        </w:rPr>
        <w:t xml:space="preserve"> Their strategy is to provide sustainable long-term value to their shareholders and their customers. Following their customer needs, support them and provide the best quality services</w:t>
      </w:r>
      <w:r w:rsidRPr="003C6784">
        <w:rPr>
          <w:rFonts w:ascii="Times New Roman" w:hAnsi="Times New Roman" w:cs="Times New Roman"/>
          <w:lang w:bidi="bn-BD"/>
        </w:rPr>
        <w:t>.</w:t>
      </w:r>
      <w:r w:rsidR="003C6784">
        <w:rPr>
          <w:rFonts w:ascii="Times New Roman" w:hAnsi="Times New Roman" w:cs="Times New Roman"/>
          <w:lang w:bidi="bn-BD"/>
        </w:rPr>
        <w:t xml:space="preserve"> </w:t>
      </w:r>
    </w:p>
    <w:p w:rsidR="003C6784" w:rsidRDefault="003C6784" w:rsidP="00605EC8">
      <w:pPr>
        <w:rPr>
          <w:rFonts w:ascii="Times New Roman" w:hAnsi="Times New Roman" w:cs="Times New Roman"/>
          <w:lang w:bidi="bn-BD"/>
        </w:rPr>
      </w:pPr>
      <w:r>
        <w:rPr>
          <w:rFonts w:ascii="Times New Roman" w:hAnsi="Times New Roman" w:cs="Times New Roman"/>
          <w:lang w:bidi="bn-BD"/>
        </w:rPr>
        <w:t xml:space="preserve">Their profit and success </w:t>
      </w:r>
      <w:proofErr w:type="gramStart"/>
      <w:r>
        <w:rPr>
          <w:rFonts w:ascii="Times New Roman" w:hAnsi="Times New Roman" w:cs="Times New Roman"/>
          <w:lang w:bidi="bn-BD"/>
        </w:rPr>
        <w:t>is</w:t>
      </w:r>
      <w:proofErr w:type="gramEnd"/>
      <w:r>
        <w:rPr>
          <w:rFonts w:ascii="Times New Roman" w:hAnsi="Times New Roman" w:cs="Times New Roman"/>
          <w:lang w:bidi="bn-BD"/>
        </w:rPr>
        <w:t xml:space="preserve"> based on three strategic priorities:</w:t>
      </w:r>
    </w:p>
    <w:p w:rsidR="003C6784" w:rsidRDefault="003C6784" w:rsidP="00605EC8">
      <w:pPr>
        <w:rPr>
          <w:rFonts w:ascii="Times New Roman" w:hAnsi="Times New Roman" w:cs="Times New Roman"/>
          <w:lang w:bidi="bn-BD"/>
        </w:rPr>
      </w:pPr>
    </w:p>
    <w:p w:rsidR="003C6784" w:rsidRDefault="003C6784" w:rsidP="00605EC8">
      <w:pPr>
        <w:rPr>
          <w:rFonts w:ascii="Times New Roman" w:hAnsi="Times New Roman" w:cs="Times New Roman"/>
          <w:lang w:bidi="bn-BD"/>
        </w:rPr>
      </w:pPr>
      <w:r>
        <w:rPr>
          <w:rFonts w:ascii="Times New Roman" w:hAnsi="Times New Roman" w:cs="Times New Roman"/>
          <w:lang w:bidi="bn-BD"/>
        </w:rPr>
        <w:t>-Grow and innovate in the same time</w:t>
      </w:r>
    </w:p>
    <w:p w:rsidR="003C6784" w:rsidRDefault="003C6784" w:rsidP="00605EC8">
      <w:pPr>
        <w:rPr>
          <w:rFonts w:ascii="Times New Roman" w:hAnsi="Times New Roman" w:cs="Times New Roman"/>
          <w:lang w:bidi="bn-BD"/>
        </w:rPr>
      </w:pPr>
    </w:p>
    <w:p w:rsidR="003C6784" w:rsidRDefault="003C6784" w:rsidP="00605EC8">
      <w:pPr>
        <w:rPr>
          <w:rFonts w:ascii="Times New Roman" w:hAnsi="Times New Roman" w:cs="Times New Roman"/>
          <w:lang w:bidi="bn-BD"/>
        </w:rPr>
      </w:pPr>
      <w:r>
        <w:rPr>
          <w:rFonts w:ascii="Times New Roman" w:hAnsi="Times New Roman" w:cs="Times New Roman"/>
          <w:lang w:bidi="bn-BD"/>
        </w:rPr>
        <w:t xml:space="preserve">-Focusing on their strengths to </w:t>
      </w:r>
      <w:r w:rsidR="007E46A6">
        <w:rPr>
          <w:rFonts w:ascii="Times New Roman" w:hAnsi="Times New Roman" w:cs="Times New Roman"/>
          <w:lang w:bidi="bn-BD"/>
        </w:rPr>
        <w:t>internationally expand</w:t>
      </w:r>
    </w:p>
    <w:p w:rsidR="007E46A6" w:rsidRDefault="007E46A6" w:rsidP="00605EC8">
      <w:pPr>
        <w:rPr>
          <w:rFonts w:ascii="Times New Roman" w:hAnsi="Times New Roman" w:cs="Times New Roman"/>
          <w:lang w:bidi="bn-BD"/>
        </w:rPr>
      </w:pPr>
    </w:p>
    <w:p w:rsidR="007E46A6" w:rsidRDefault="007E46A6" w:rsidP="00605EC8">
      <w:pPr>
        <w:rPr>
          <w:rFonts w:ascii="Times New Roman" w:hAnsi="Times New Roman" w:cs="Times New Roman"/>
          <w:lang w:bidi="bn-BD"/>
        </w:rPr>
      </w:pPr>
      <w:r>
        <w:rPr>
          <w:rFonts w:ascii="Times New Roman" w:hAnsi="Times New Roman" w:cs="Times New Roman"/>
          <w:lang w:bidi="bn-BD"/>
        </w:rPr>
        <w:t>-Building their own platform to support long-term growth</w:t>
      </w:r>
    </w:p>
    <w:p w:rsidR="00B831CD" w:rsidRDefault="00B831CD" w:rsidP="00605EC8">
      <w:pPr>
        <w:rPr>
          <w:rFonts w:ascii="Times New Roman" w:hAnsi="Times New Roman" w:cs="Times New Roman"/>
          <w:lang w:bidi="bn-BD"/>
        </w:rPr>
      </w:pPr>
    </w:p>
    <w:p w:rsidR="00B831CD" w:rsidRPr="003C6784" w:rsidRDefault="00981685" w:rsidP="00605EC8">
      <w:pPr>
        <w:rPr>
          <w:rFonts w:ascii="Times New Roman" w:hAnsi="Times New Roman" w:cs="Times New Roman"/>
          <w:lang w:bidi="bn-BD"/>
        </w:rPr>
        <w:sectPr w:rsidR="00B831CD" w:rsidRPr="003C6784" w:rsidSect="00CD2314">
          <w:pgSz w:w="12240" w:h="15840"/>
          <w:pgMar w:top="1440" w:right="1440" w:bottom="1440" w:left="1440" w:header="720" w:footer="720" w:gutter="0"/>
          <w:pgNumType w:start="1"/>
          <w:cols w:space="720"/>
          <w:docGrid w:linePitch="360"/>
        </w:sectPr>
      </w:pPr>
      <w:r>
        <w:rPr>
          <w:rFonts w:ascii="Times New Roman" w:hAnsi="Times New Roman" w:cs="Times New Roman"/>
          <w:lang w:bidi="bn-BD"/>
        </w:rPr>
        <w:t xml:space="preserve">Through </w:t>
      </w:r>
      <w:r w:rsidR="00DA2582">
        <w:rPr>
          <w:rFonts w:ascii="Times New Roman" w:hAnsi="Times New Roman" w:cs="Times New Roman"/>
          <w:lang w:bidi="bn-BD"/>
        </w:rPr>
        <w:t>a</w:t>
      </w:r>
      <w:bookmarkStart w:id="21" w:name="_GoBack"/>
      <w:bookmarkEnd w:id="21"/>
      <w:r>
        <w:rPr>
          <w:rFonts w:ascii="Times New Roman" w:hAnsi="Times New Roman" w:cs="Times New Roman"/>
          <w:lang w:bidi="bn-BD"/>
        </w:rPr>
        <w:t xml:space="preserve"> strong employ</w:t>
      </w:r>
      <w:r w:rsidR="00DA2582">
        <w:rPr>
          <w:rFonts w:ascii="Times New Roman" w:hAnsi="Times New Roman" w:cs="Times New Roman"/>
          <w:lang w:bidi="bn-BD"/>
        </w:rPr>
        <w:t xml:space="preserve">ee engagement, </w:t>
      </w:r>
      <w:proofErr w:type="spellStart"/>
      <w:r w:rsidR="00DA2582">
        <w:rPr>
          <w:rFonts w:ascii="Times New Roman" w:hAnsi="Times New Roman" w:cs="Times New Roman"/>
          <w:lang w:bidi="bn-BD"/>
        </w:rPr>
        <w:t>whitbread</w:t>
      </w:r>
      <w:proofErr w:type="spellEnd"/>
      <w:r w:rsidR="00DA2582">
        <w:rPr>
          <w:rFonts w:ascii="Times New Roman" w:hAnsi="Times New Roman" w:cs="Times New Roman"/>
          <w:lang w:bidi="bn-BD"/>
        </w:rPr>
        <w:t xml:space="preserve"> offer high standards customer experience. This high-quality customer services </w:t>
      </w:r>
      <w:proofErr w:type="gramStart"/>
      <w:r w:rsidR="00DA2582">
        <w:rPr>
          <w:rFonts w:ascii="Times New Roman" w:hAnsi="Times New Roman" w:cs="Times New Roman"/>
          <w:lang w:bidi="bn-BD"/>
        </w:rPr>
        <w:t>is</w:t>
      </w:r>
      <w:proofErr w:type="gramEnd"/>
      <w:r w:rsidR="00DA2582">
        <w:rPr>
          <w:rFonts w:ascii="Times New Roman" w:hAnsi="Times New Roman" w:cs="Times New Roman"/>
          <w:lang w:bidi="bn-BD"/>
        </w:rPr>
        <w:t xml:space="preserve"> provided by employee who   came from different environments, thanks to our coaching and training </w:t>
      </w:r>
      <w:proofErr w:type="spellStart"/>
      <w:r w:rsidR="00DA2582">
        <w:rPr>
          <w:rFonts w:ascii="Times New Roman" w:hAnsi="Times New Roman" w:cs="Times New Roman"/>
          <w:lang w:bidi="bn-BD"/>
        </w:rPr>
        <w:t>programme</w:t>
      </w:r>
      <w:proofErr w:type="spellEnd"/>
      <w:r w:rsidR="00DA2582">
        <w:rPr>
          <w:rFonts w:ascii="Times New Roman" w:hAnsi="Times New Roman" w:cs="Times New Roman"/>
          <w:lang w:bidi="bn-BD"/>
        </w:rPr>
        <w:t xml:space="preserve"> developed all over the Europe, giving the chance to everyone who wants to join their family.</w:t>
      </w:r>
    </w:p>
    <w:p w:rsidR="00B36978" w:rsidRPr="00B36978" w:rsidRDefault="00B36978" w:rsidP="00B36978">
      <w:pPr>
        <w:keepNext/>
        <w:keepLines/>
        <w:spacing w:before="240" w:after="0"/>
        <w:outlineLvl w:val="0"/>
        <w:rPr>
          <w:rFonts w:ascii="Times New Roman" w:eastAsiaTheme="majorEastAsia" w:hAnsi="Times New Roman" w:cstheme="majorBidi"/>
          <w:color w:val="2F5496" w:themeColor="accent1" w:themeShade="BF"/>
          <w:sz w:val="28"/>
          <w:szCs w:val="40"/>
          <w:lang w:bidi="bn-BD"/>
        </w:rPr>
      </w:pPr>
      <w:bookmarkStart w:id="22" w:name="_Toc17562858"/>
      <w:r w:rsidRPr="00B36978">
        <w:rPr>
          <w:rFonts w:ascii="Times New Roman" w:eastAsiaTheme="majorEastAsia" w:hAnsi="Times New Roman" w:cstheme="majorBidi"/>
          <w:color w:val="2F5496" w:themeColor="accent1" w:themeShade="BF"/>
          <w:sz w:val="28"/>
          <w:szCs w:val="40"/>
          <w:lang w:bidi="bn-BD"/>
        </w:rPr>
        <w:lastRenderedPageBreak/>
        <w:t>References</w:t>
      </w:r>
      <w:bookmarkEnd w:id="22"/>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BARRACLOUGH, S. (2016). LEADERSHIP. [Place of publication not identified]: HEINEMANN FIRST LIBRARY.</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Burns, J. (2012). Leadership. New York, NY: Open Road Integrated Media.</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Daft, R. and Lane, P. (2012). The Leadership experiences.</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Davidson, J. (2012). Motivation. [Place of publication not identified]: F+W Media.</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Goren, P. (2012). POLITICAL VALUES AND POLITICAL AWARENESS. Critical Review, 24(4), pp.505-525.</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Graham, M. (2018). Self-Awareness of Political Knowledge. Political Behavior.</w:t>
      </w:r>
    </w:p>
    <w:p w:rsidR="00B36978" w:rsidRPr="00B36978" w:rsidRDefault="00B36978" w:rsidP="00B36978">
      <w:pPr>
        <w:spacing w:line="360" w:lineRule="auto"/>
        <w:jc w:val="both"/>
        <w:rPr>
          <w:rFonts w:ascii="Times New Roman" w:hAnsi="Times New Roman" w:cs="Times New Roman"/>
          <w:sz w:val="24"/>
          <w:szCs w:val="24"/>
          <w:lang w:bidi="bn-BD"/>
        </w:rPr>
      </w:pPr>
      <w:proofErr w:type="spellStart"/>
      <w:r w:rsidRPr="00B36978">
        <w:rPr>
          <w:rFonts w:ascii="Times New Roman" w:hAnsi="Times New Roman" w:cs="Times New Roman"/>
          <w:sz w:val="24"/>
          <w:szCs w:val="24"/>
          <w:lang w:bidi="bn-BD"/>
        </w:rPr>
        <w:t>Iszatt</w:t>
      </w:r>
      <w:proofErr w:type="spellEnd"/>
      <w:r w:rsidRPr="00B36978">
        <w:rPr>
          <w:rFonts w:ascii="Times New Roman" w:hAnsi="Times New Roman" w:cs="Times New Roman"/>
          <w:sz w:val="24"/>
          <w:szCs w:val="24"/>
          <w:lang w:bidi="bn-BD"/>
        </w:rPr>
        <w:t>-White, M. and Saunders, C. (2009). Leadership.</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Long, R. (2012). Motivation. Hoboken: Taylor and Francis.</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Marques, J. (2016). Leadership. Taylor and Francis.</w:t>
      </w:r>
    </w:p>
    <w:p w:rsidR="00B36978" w:rsidRPr="00B36978" w:rsidRDefault="00B36978" w:rsidP="00B36978">
      <w:pPr>
        <w:spacing w:line="360" w:lineRule="auto"/>
        <w:jc w:val="both"/>
        <w:rPr>
          <w:rFonts w:ascii="Times New Roman" w:hAnsi="Times New Roman" w:cs="Times New Roman"/>
          <w:sz w:val="24"/>
          <w:szCs w:val="24"/>
          <w:lang w:bidi="bn-BD"/>
        </w:rPr>
      </w:pPr>
      <w:r w:rsidRPr="00B36978">
        <w:rPr>
          <w:rFonts w:ascii="Times New Roman" w:hAnsi="Times New Roman" w:cs="Times New Roman"/>
          <w:sz w:val="24"/>
          <w:szCs w:val="24"/>
          <w:lang w:bidi="bn-BD"/>
        </w:rPr>
        <w:t>Osborne, C. (2010). Leadership.</w:t>
      </w:r>
    </w:p>
    <w:p w:rsidR="00B36978" w:rsidRPr="00B36978" w:rsidRDefault="00B36978" w:rsidP="00B36978">
      <w:pPr>
        <w:spacing w:line="360" w:lineRule="auto"/>
        <w:jc w:val="both"/>
        <w:rPr>
          <w:rFonts w:ascii="Times New Roman" w:hAnsi="Times New Roman" w:cs="Times New Roman"/>
          <w:sz w:val="24"/>
          <w:szCs w:val="24"/>
          <w:lang w:bidi="bn-BD"/>
        </w:rPr>
      </w:pPr>
      <w:proofErr w:type="spellStart"/>
      <w:r w:rsidRPr="00B36978">
        <w:rPr>
          <w:rFonts w:ascii="Times New Roman" w:hAnsi="Times New Roman" w:cs="Times New Roman"/>
          <w:sz w:val="24"/>
          <w:szCs w:val="24"/>
          <w:lang w:bidi="bn-BD"/>
        </w:rPr>
        <w:t>Satinoff</w:t>
      </w:r>
      <w:proofErr w:type="spellEnd"/>
      <w:r w:rsidRPr="00B36978">
        <w:rPr>
          <w:rFonts w:ascii="Times New Roman" w:hAnsi="Times New Roman" w:cs="Times New Roman"/>
          <w:sz w:val="24"/>
          <w:szCs w:val="24"/>
          <w:lang w:bidi="bn-BD"/>
        </w:rPr>
        <w:t>, E. and Teitelbaum, P. (2013). Motivation. New York, NY: Springer.</w:t>
      </w:r>
    </w:p>
    <w:p w:rsidR="00B36978" w:rsidRPr="00B36978" w:rsidRDefault="00B36978" w:rsidP="00B36978">
      <w:pPr>
        <w:spacing w:line="360" w:lineRule="auto"/>
        <w:jc w:val="both"/>
        <w:rPr>
          <w:rFonts w:ascii="Times New Roman" w:hAnsi="Times New Roman" w:cs="Times New Roman"/>
          <w:sz w:val="24"/>
          <w:szCs w:val="24"/>
          <w:lang w:bidi="bn-BD"/>
        </w:rPr>
      </w:pPr>
      <w:proofErr w:type="spellStart"/>
      <w:r w:rsidRPr="00B36978">
        <w:rPr>
          <w:rFonts w:ascii="Times New Roman" w:hAnsi="Times New Roman" w:cs="Times New Roman"/>
          <w:sz w:val="24"/>
          <w:szCs w:val="24"/>
          <w:lang w:bidi="bn-BD"/>
        </w:rPr>
        <w:t>Shek</w:t>
      </w:r>
      <w:proofErr w:type="spellEnd"/>
      <w:r w:rsidRPr="00B36978">
        <w:rPr>
          <w:rFonts w:ascii="Times New Roman" w:hAnsi="Times New Roman" w:cs="Times New Roman"/>
          <w:sz w:val="24"/>
          <w:szCs w:val="24"/>
          <w:lang w:bidi="bn-BD"/>
        </w:rPr>
        <w:t>, D., Ma, C. and Merrick, J. (2017). Leadership. Hauppauge: Nova Science Publishers, Inc.</w:t>
      </w:r>
    </w:p>
    <w:p w:rsidR="00B36978" w:rsidRPr="00B36978" w:rsidRDefault="00B36978" w:rsidP="00B36978">
      <w:pPr>
        <w:spacing w:line="360" w:lineRule="auto"/>
        <w:jc w:val="both"/>
        <w:rPr>
          <w:rFonts w:ascii="Times New Roman" w:hAnsi="Times New Roman" w:cs="Times New Roman"/>
          <w:sz w:val="24"/>
          <w:szCs w:val="24"/>
          <w:lang w:bidi="bn-BD"/>
        </w:rPr>
      </w:pPr>
      <w:proofErr w:type="spellStart"/>
      <w:r w:rsidRPr="00B36978">
        <w:rPr>
          <w:rFonts w:ascii="Times New Roman" w:hAnsi="Times New Roman" w:cs="Times New Roman"/>
          <w:sz w:val="24"/>
          <w:szCs w:val="24"/>
          <w:lang w:bidi="bn-BD"/>
        </w:rPr>
        <w:t>Vázquez</w:t>
      </w:r>
      <w:proofErr w:type="spellEnd"/>
      <w:r w:rsidRPr="00B36978">
        <w:rPr>
          <w:rFonts w:ascii="Times New Roman" w:hAnsi="Times New Roman" w:cs="Times New Roman"/>
          <w:sz w:val="24"/>
          <w:szCs w:val="24"/>
          <w:lang w:bidi="bn-BD"/>
        </w:rPr>
        <w:t xml:space="preserve"> </w:t>
      </w:r>
      <w:proofErr w:type="spellStart"/>
      <w:r w:rsidRPr="00B36978">
        <w:rPr>
          <w:rFonts w:ascii="Times New Roman" w:hAnsi="Times New Roman" w:cs="Times New Roman"/>
          <w:sz w:val="24"/>
          <w:szCs w:val="24"/>
          <w:lang w:bidi="bn-BD"/>
        </w:rPr>
        <w:t>Barquero</w:t>
      </w:r>
      <w:proofErr w:type="spellEnd"/>
      <w:r w:rsidRPr="00B36978">
        <w:rPr>
          <w:rFonts w:ascii="Times New Roman" w:hAnsi="Times New Roman" w:cs="Times New Roman"/>
          <w:sz w:val="24"/>
          <w:szCs w:val="24"/>
          <w:lang w:bidi="bn-BD"/>
        </w:rPr>
        <w:t>, A. (2010). The new forces of development. Singapore: World Scientific.</w:t>
      </w:r>
    </w:p>
    <w:p w:rsidR="00B36978" w:rsidRPr="00B36978" w:rsidRDefault="00B36978" w:rsidP="00B36978">
      <w:pPr>
        <w:spacing w:line="360" w:lineRule="auto"/>
        <w:jc w:val="both"/>
        <w:rPr>
          <w:rFonts w:ascii="Times New Roman" w:hAnsi="Times New Roman" w:cs="Times New Roman"/>
          <w:sz w:val="24"/>
          <w:szCs w:val="24"/>
          <w:lang w:bidi="bn-BD"/>
        </w:rPr>
      </w:pPr>
    </w:p>
    <w:p w:rsidR="00B36978" w:rsidRDefault="00B36978"/>
    <w:p w:rsidR="00B36978" w:rsidRDefault="00B36978"/>
    <w:sectPr w:rsidR="00B3697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008D" w:rsidRDefault="00D9008D">
      <w:pPr>
        <w:spacing w:after="0" w:line="240" w:lineRule="auto"/>
      </w:pPr>
      <w:r>
        <w:separator/>
      </w:r>
    </w:p>
  </w:endnote>
  <w:endnote w:type="continuationSeparator" w:id="0">
    <w:p w:rsidR="00D9008D" w:rsidRDefault="00D900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008D" w:rsidRDefault="00D9008D">
      <w:pPr>
        <w:spacing w:after="0" w:line="240" w:lineRule="auto"/>
      </w:pPr>
      <w:r>
        <w:separator/>
      </w:r>
    </w:p>
  </w:footnote>
  <w:footnote w:type="continuationSeparator" w:id="0">
    <w:p w:rsidR="00D9008D" w:rsidRDefault="00D900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5216401"/>
      <w:docPartObj>
        <w:docPartGallery w:val="Page Numbers (Top of Page)"/>
        <w:docPartUnique/>
      </w:docPartObj>
    </w:sdtPr>
    <w:sdtEndPr>
      <w:rPr>
        <w:noProof/>
      </w:rPr>
    </w:sdtEndPr>
    <w:sdtContent>
      <w:p w:rsidR="00CD2314" w:rsidRDefault="00B3030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CD2314" w:rsidRDefault="00D900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E6C3C"/>
    <w:multiLevelType w:val="hybridMultilevel"/>
    <w:tmpl w:val="3FB6947C"/>
    <w:lvl w:ilvl="0" w:tplc="E7C8943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B8675F"/>
    <w:multiLevelType w:val="hybridMultilevel"/>
    <w:tmpl w:val="AE4AFBDA"/>
    <w:lvl w:ilvl="0" w:tplc="28C8EFC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1F72EE"/>
    <w:multiLevelType w:val="hybridMultilevel"/>
    <w:tmpl w:val="38FC7E66"/>
    <w:lvl w:ilvl="0" w:tplc="2B0CCAA8">
      <w:start w:val="1"/>
      <w:numFmt w:val="lowerRoman"/>
      <w:lvlText w:val="%1."/>
      <w:lvlJc w:val="left"/>
      <w:pPr>
        <w:ind w:left="1080" w:hanging="72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1A41AE"/>
    <w:multiLevelType w:val="hybridMultilevel"/>
    <w:tmpl w:val="C2FCF85C"/>
    <w:lvl w:ilvl="0" w:tplc="ED2E8D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6402BD3"/>
    <w:multiLevelType w:val="hybridMultilevel"/>
    <w:tmpl w:val="3078C05C"/>
    <w:lvl w:ilvl="0" w:tplc="FB4ADF0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01A6C99"/>
    <w:multiLevelType w:val="hybridMultilevel"/>
    <w:tmpl w:val="242287C0"/>
    <w:lvl w:ilvl="0" w:tplc="75E078A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978"/>
    <w:rsid w:val="00094236"/>
    <w:rsid w:val="002F2215"/>
    <w:rsid w:val="00353DB9"/>
    <w:rsid w:val="003C6784"/>
    <w:rsid w:val="004423A8"/>
    <w:rsid w:val="00605EC8"/>
    <w:rsid w:val="007E46A6"/>
    <w:rsid w:val="009745BC"/>
    <w:rsid w:val="00981685"/>
    <w:rsid w:val="00A95D7D"/>
    <w:rsid w:val="00AB6ABE"/>
    <w:rsid w:val="00B3030D"/>
    <w:rsid w:val="00B36978"/>
    <w:rsid w:val="00B831CD"/>
    <w:rsid w:val="00BF08E6"/>
    <w:rsid w:val="00C165A4"/>
    <w:rsid w:val="00CF7DBA"/>
    <w:rsid w:val="00D46DCB"/>
    <w:rsid w:val="00D9008D"/>
    <w:rsid w:val="00DA2582"/>
    <w:rsid w:val="00E53FED"/>
    <w:rsid w:val="00E70C7F"/>
    <w:rsid w:val="00F707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A7688"/>
  <w15:chartTrackingRefBased/>
  <w15:docId w15:val="{E8D8FF19-4045-4651-8292-4EF307ECE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22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6978"/>
    <w:pPr>
      <w:tabs>
        <w:tab w:val="center" w:pos="4680"/>
        <w:tab w:val="right" w:pos="9360"/>
      </w:tabs>
      <w:spacing w:after="0" w:line="240" w:lineRule="auto"/>
    </w:pPr>
    <w:rPr>
      <w:rFonts w:cs="Vrinda"/>
      <w:szCs w:val="28"/>
      <w:lang w:bidi="bn-BD"/>
    </w:rPr>
  </w:style>
  <w:style w:type="character" w:customStyle="1" w:styleId="HeaderChar">
    <w:name w:val="Header Char"/>
    <w:basedOn w:val="DefaultParagraphFont"/>
    <w:link w:val="Header"/>
    <w:uiPriority w:val="99"/>
    <w:rsid w:val="00B36978"/>
    <w:rPr>
      <w:rFonts w:cs="Vrinda"/>
      <w:szCs w:val="28"/>
      <w:lang w:bidi="bn-BD"/>
    </w:rPr>
  </w:style>
  <w:style w:type="paragraph" w:styleId="TOC1">
    <w:name w:val="toc 1"/>
    <w:basedOn w:val="Normal"/>
    <w:next w:val="Normal"/>
    <w:autoRedefine/>
    <w:uiPriority w:val="39"/>
    <w:unhideWhenUsed/>
    <w:rsid w:val="00B3030D"/>
    <w:pPr>
      <w:spacing w:after="100"/>
    </w:pPr>
  </w:style>
  <w:style w:type="character" w:styleId="Hyperlink">
    <w:name w:val="Hyperlink"/>
    <w:basedOn w:val="DefaultParagraphFont"/>
    <w:uiPriority w:val="99"/>
    <w:unhideWhenUsed/>
    <w:rsid w:val="00B3030D"/>
    <w:rPr>
      <w:color w:val="0563C1" w:themeColor="hyperlink"/>
      <w:u w:val="single"/>
    </w:rPr>
  </w:style>
  <w:style w:type="character" w:customStyle="1" w:styleId="Heading1Char">
    <w:name w:val="Heading 1 Char"/>
    <w:basedOn w:val="DefaultParagraphFont"/>
    <w:link w:val="Heading1"/>
    <w:uiPriority w:val="9"/>
    <w:rsid w:val="002F2215"/>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F7072A"/>
    <w:rPr>
      <w:color w:val="605E5C"/>
      <w:shd w:val="clear" w:color="auto" w:fill="E1DFDD"/>
    </w:rPr>
  </w:style>
  <w:style w:type="paragraph" w:styleId="BalloonText">
    <w:name w:val="Balloon Text"/>
    <w:basedOn w:val="Normal"/>
    <w:link w:val="BalloonTextChar"/>
    <w:uiPriority w:val="99"/>
    <w:semiHidden/>
    <w:unhideWhenUsed/>
    <w:rsid w:val="00F707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072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8662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cgrathgroup.co.uk/services/facilities/"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mcgrathgroup.co.uk/services/waste-to-ener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15</Pages>
  <Words>4736</Words>
  <Characters>26999</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 Gilmeanu</dc:creator>
  <cp:keywords/>
  <dc:description/>
  <cp:lastModifiedBy>Sorin Gilmeanu</cp:lastModifiedBy>
  <cp:revision>11</cp:revision>
  <dcterms:created xsi:type="dcterms:W3CDTF">2019-08-24T15:51:00Z</dcterms:created>
  <dcterms:modified xsi:type="dcterms:W3CDTF">2019-08-28T21:15:00Z</dcterms:modified>
</cp:coreProperties>
</file>