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F45DF" w:rsidRPr="00E232E1" w:rsidRDefault="00E232E1" w:rsidP="00E232E1">
      <w:pPr>
        <w:jc w:val="center"/>
        <w:rPr>
          <w:b/>
          <w:sz w:val="28"/>
          <w:u w:val="single"/>
        </w:rPr>
      </w:pPr>
      <w:r w:rsidRPr="00E232E1">
        <w:rPr>
          <w:b/>
          <w:sz w:val="28"/>
          <w:u w:val="single"/>
        </w:rPr>
        <w:t>Classical Mythology and Art 2016-17</w:t>
      </w:r>
    </w:p>
    <w:p w:rsidR="00E232E1" w:rsidRDefault="00E232E1" w:rsidP="00E232E1">
      <w:pPr>
        <w:jc w:val="center"/>
        <w:rPr>
          <w:b/>
          <w:sz w:val="28"/>
          <w:u w:val="single"/>
        </w:rPr>
      </w:pPr>
      <w:r w:rsidRPr="00E232E1">
        <w:rPr>
          <w:b/>
          <w:sz w:val="28"/>
          <w:u w:val="single"/>
        </w:rPr>
        <w:t>Coursework component 3: 1500-word essay</w:t>
      </w:r>
    </w:p>
    <w:p w:rsidR="00E232E1" w:rsidRDefault="00E232E1" w:rsidP="00E232E1">
      <w:pPr>
        <w:jc w:val="both"/>
        <w:rPr>
          <w:sz w:val="24"/>
          <w:szCs w:val="24"/>
        </w:rPr>
      </w:pPr>
    </w:p>
    <w:p w:rsidR="00E232E1" w:rsidRDefault="00E232E1" w:rsidP="00E232E1">
      <w:pPr>
        <w:jc w:val="both"/>
        <w:rPr>
          <w:sz w:val="24"/>
          <w:szCs w:val="24"/>
        </w:rPr>
      </w:pPr>
    </w:p>
    <w:p w:rsidR="00E232E1" w:rsidRPr="00E232E1" w:rsidRDefault="00E232E1" w:rsidP="00E232E1">
      <w:pPr>
        <w:pStyle w:val="ListParagraph"/>
        <w:numPr>
          <w:ilvl w:val="0"/>
          <w:numId w:val="1"/>
        </w:numPr>
        <w:jc w:val="both"/>
        <w:rPr>
          <w:sz w:val="28"/>
          <w:szCs w:val="24"/>
        </w:rPr>
      </w:pPr>
      <w:r w:rsidRPr="00E232E1">
        <w:rPr>
          <w:sz w:val="28"/>
          <w:szCs w:val="24"/>
        </w:rPr>
        <w:t>Why were myths of gods, monsters</w:t>
      </w:r>
      <w:r>
        <w:rPr>
          <w:sz w:val="28"/>
          <w:szCs w:val="24"/>
        </w:rPr>
        <w:t>,</w:t>
      </w:r>
      <w:r w:rsidRPr="00E232E1">
        <w:rPr>
          <w:sz w:val="28"/>
          <w:szCs w:val="24"/>
        </w:rPr>
        <w:t xml:space="preserve"> and heroes important to ancient Greek and Roman societies?</w:t>
      </w:r>
    </w:p>
    <w:p w:rsidR="00E232E1" w:rsidRDefault="00E232E1" w:rsidP="00E232E1">
      <w:pPr>
        <w:jc w:val="both"/>
        <w:rPr>
          <w:sz w:val="28"/>
          <w:szCs w:val="24"/>
        </w:rPr>
      </w:pPr>
    </w:p>
    <w:p w:rsidR="00E232E1" w:rsidRPr="00E232E1" w:rsidRDefault="00E232E1" w:rsidP="00E232E1">
      <w:pPr>
        <w:jc w:val="both"/>
        <w:rPr>
          <w:sz w:val="28"/>
          <w:szCs w:val="24"/>
        </w:rPr>
      </w:pPr>
    </w:p>
    <w:p w:rsidR="00E232E1" w:rsidRPr="00E232E1" w:rsidRDefault="0041483E" w:rsidP="00E232E1">
      <w:pPr>
        <w:pStyle w:val="ListParagraph"/>
        <w:numPr>
          <w:ilvl w:val="0"/>
          <w:numId w:val="1"/>
        </w:numPr>
        <w:jc w:val="both"/>
        <w:rPr>
          <w:sz w:val="28"/>
          <w:szCs w:val="24"/>
        </w:rPr>
      </w:pPr>
      <w:r>
        <w:rPr>
          <w:sz w:val="28"/>
          <w:szCs w:val="24"/>
        </w:rPr>
        <w:t>Are written sources or visual art more useful to our understanding of ancient mythology?</w:t>
      </w:r>
      <w:bookmarkStart w:id="0" w:name="_GoBack"/>
      <w:bookmarkEnd w:id="0"/>
    </w:p>
    <w:p w:rsidR="00E232E1" w:rsidRDefault="00E232E1" w:rsidP="00E232E1">
      <w:pPr>
        <w:jc w:val="both"/>
        <w:rPr>
          <w:sz w:val="28"/>
          <w:szCs w:val="24"/>
        </w:rPr>
      </w:pPr>
    </w:p>
    <w:p w:rsidR="00E232E1" w:rsidRPr="00E232E1" w:rsidRDefault="00E232E1" w:rsidP="00E232E1">
      <w:pPr>
        <w:jc w:val="both"/>
        <w:rPr>
          <w:sz w:val="28"/>
          <w:szCs w:val="24"/>
        </w:rPr>
      </w:pPr>
    </w:p>
    <w:p w:rsidR="00E232E1" w:rsidRDefault="00E232E1" w:rsidP="00E232E1">
      <w:pPr>
        <w:pStyle w:val="ListParagraph"/>
        <w:numPr>
          <w:ilvl w:val="0"/>
          <w:numId w:val="1"/>
        </w:numPr>
        <w:jc w:val="both"/>
        <w:rPr>
          <w:sz w:val="28"/>
          <w:szCs w:val="24"/>
        </w:rPr>
      </w:pPr>
      <w:r w:rsidRPr="00E232E1">
        <w:rPr>
          <w:sz w:val="28"/>
          <w:szCs w:val="24"/>
        </w:rPr>
        <w:t>‘All ancient mythology is fundamentally misogynistic’.  To what extent do you agree with this statement?</w:t>
      </w:r>
    </w:p>
    <w:p w:rsidR="00635F53" w:rsidRDefault="00635F53" w:rsidP="00635F53">
      <w:pPr>
        <w:jc w:val="both"/>
        <w:rPr>
          <w:sz w:val="28"/>
          <w:szCs w:val="24"/>
        </w:rPr>
      </w:pPr>
    </w:p>
    <w:p w:rsidR="00635F53" w:rsidRPr="00635F53" w:rsidRDefault="00635F53" w:rsidP="00635F53">
      <w:pPr>
        <w:jc w:val="both"/>
        <w:rPr>
          <w:sz w:val="28"/>
          <w:szCs w:val="24"/>
          <w:u w:val="single"/>
        </w:rPr>
      </w:pPr>
      <w:r w:rsidRPr="00635F53">
        <w:rPr>
          <w:sz w:val="28"/>
          <w:szCs w:val="24"/>
          <w:u w:val="single"/>
        </w:rPr>
        <w:t>Due: by midnight on Tuesday 2</w:t>
      </w:r>
      <w:r w:rsidRPr="00635F53">
        <w:rPr>
          <w:sz w:val="28"/>
          <w:szCs w:val="24"/>
          <w:u w:val="single"/>
          <w:vertAlign w:val="superscript"/>
        </w:rPr>
        <w:t>nd</w:t>
      </w:r>
      <w:r w:rsidRPr="00635F53">
        <w:rPr>
          <w:sz w:val="28"/>
          <w:szCs w:val="24"/>
          <w:u w:val="single"/>
        </w:rPr>
        <w:t xml:space="preserve"> May.</w:t>
      </w:r>
    </w:p>
    <w:p w:rsidR="00635F53" w:rsidRDefault="00635F53" w:rsidP="00635F53">
      <w:pPr>
        <w:jc w:val="both"/>
        <w:rPr>
          <w:sz w:val="28"/>
          <w:szCs w:val="24"/>
        </w:rPr>
      </w:pPr>
    </w:p>
    <w:p w:rsidR="00635F53" w:rsidRPr="00635F53" w:rsidRDefault="00635F53" w:rsidP="00635F53">
      <w:pPr>
        <w:jc w:val="both"/>
        <w:rPr>
          <w:b/>
          <w:sz w:val="28"/>
          <w:szCs w:val="24"/>
          <w:u w:val="single"/>
        </w:rPr>
      </w:pPr>
      <w:r w:rsidRPr="00635F53">
        <w:rPr>
          <w:b/>
          <w:sz w:val="28"/>
          <w:szCs w:val="24"/>
          <w:u w:val="single"/>
        </w:rPr>
        <w:t>Important guidance:</w:t>
      </w:r>
    </w:p>
    <w:p w:rsidR="00635F53" w:rsidRDefault="00635F53" w:rsidP="00635F53">
      <w:pPr>
        <w:pStyle w:val="ListParagraph"/>
        <w:numPr>
          <w:ilvl w:val="0"/>
          <w:numId w:val="2"/>
        </w:numPr>
        <w:jc w:val="both"/>
        <w:rPr>
          <w:sz w:val="28"/>
          <w:szCs w:val="24"/>
        </w:rPr>
      </w:pPr>
      <w:r>
        <w:rPr>
          <w:sz w:val="28"/>
          <w:szCs w:val="24"/>
        </w:rPr>
        <w:t xml:space="preserve">In answering your chosen question, you should make reference to </w:t>
      </w:r>
      <w:r w:rsidRPr="00635F53">
        <w:rPr>
          <w:b/>
          <w:sz w:val="28"/>
          <w:szCs w:val="24"/>
        </w:rPr>
        <w:t xml:space="preserve">at least three </w:t>
      </w:r>
      <w:r>
        <w:rPr>
          <w:b/>
          <w:sz w:val="28"/>
          <w:szCs w:val="24"/>
        </w:rPr>
        <w:t xml:space="preserve">ancient </w:t>
      </w:r>
      <w:r w:rsidRPr="00635F53">
        <w:rPr>
          <w:b/>
          <w:sz w:val="28"/>
          <w:szCs w:val="24"/>
        </w:rPr>
        <w:t>written sources</w:t>
      </w:r>
      <w:r>
        <w:rPr>
          <w:sz w:val="28"/>
          <w:szCs w:val="24"/>
        </w:rPr>
        <w:t xml:space="preserve"> and </w:t>
      </w:r>
      <w:r w:rsidRPr="00635F53">
        <w:rPr>
          <w:b/>
          <w:sz w:val="28"/>
          <w:szCs w:val="24"/>
        </w:rPr>
        <w:t>at least three ancient artworks.</w:t>
      </w:r>
    </w:p>
    <w:p w:rsidR="00635F53" w:rsidRDefault="00635F53" w:rsidP="00635F53">
      <w:pPr>
        <w:pStyle w:val="ListParagraph"/>
        <w:numPr>
          <w:ilvl w:val="0"/>
          <w:numId w:val="2"/>
        </w:numPr>
        <w:jc w:val="both"/>
        <w:rPr>
          <w:sz w:val="28"/>
          <w:szCs w:val="24"/>
        </w:rPr>
      </w:pPr>
      <w:r>
        <w:rPr>
          <w:sz w:val="28"/>
          <w:szCs w:val="24"/>
        </w:rPr>
        <w:t xml:space="preserve">Ancient artworks should be illustrated with images, placed at the end of your essay and labelled with all identifying information (date, place of origin, material </w:t>
      </w:r>
      <w:proofErr w:type="spellStart"/>
      <w:r>
        <w:rPr>
          <w:sz w:val="28"/>
          <w:szCs w:val="24"/>
        </w:rPr>
        <w:t>etc</w:t>
      </w:r>
      <w:proofErr w:type="spellEnd"/>
      <w:r>
        <w:rPr>
          <w:sz w:val="28"/>
          <w:szCs w:val="24"/>
        </w:rPr>
        <w:t>).</w:t>
      </w:r>
    </w:p>
    <w:p w:rsidR="00635F53" w:rsidRDefault="00635F53" w:rsidP="00635F53">
      <w:pPr>
        <w:pStyle w:val="ListParagraph"/>
        <w:numPr>
          <w:ilvl w:val="0"/>
          <w:numId w:val="2"/>
        </w:numPr>
        <w:jc w:val="both"/>
        <w:rPr>
          <w:sz w:val="28"/>
          <w:szCs w:val="24"/>
        </w:rPr>
      </w:pPr>
      <w:r>
        <w:rPr>
          <w:sz w:val="28"/>
          <w:szCs w:val="24"/>
        </w:rPr>
        <w:t xml:space="preserve">Your bibliography should contain </w:t>
      </w:r>
      <w:r w:rsidRPr="00635F53">
        <w:rPr>
          <w:b/>
          <w:sz w:val="28"/>
          <w:szCs w:val="24"/>
        </w:rPr>
        <w:t xml:space="preserve">at least four works of secondary literature </w:t>
      </w:r>
      <w:r>
        <w:rPr>
          <w:sz w:val="28"/>
          <w:szCs w:val="24"/>
        </w:rPr>
        <w:t>which you have consulted and referred to in your essay.</w:t>
      </w:r>
    </w:p>
    <w:p w:rsidR="00635F53" w:rsidRDefault="00635F53" w:rsidP="00635F53">
      <w:pPr>
        <w:pStyle w:val="ListParagraph"/>
        <w:numPr>
          <w:ilvl w:val="0"/>
          <w:numId w:val="2"/>
        </w:numPr>
        <w:jc w:val="both"/>
        <w:rPr>
          <w:sz w:val="28"/>
          <w:szCs w:val="24"/>
        </w:rPr>
      </w:pPr>
      <w:r w:rsidRPr="00635F53">
        <w:rPr>
          <w:sz w:val="28"/>
          <w:szCs w:val="24"/>
        </w:rPr>
        <w:t xml:space="preserve">Your essay should be formatted according to department guidelines (see department handbook) and should contain correctly-formatted footnotes and bibliography (containing ONLY items referred to in footnotes).  </w:t>
      </w:r>
    </w:p>
    <w:p w:rsidR="00635F53" w:rsidRPr="00635F53" w:rsidRDefault="00635F53" w:rsidP="00635F53">
      <w:pPr>
        <w:pStyle w:val="ListParagraph"/>
        <w:numPr>
          <w:ilvl w:val="0"/>
          <w:numId w:val="2"/>
        </w:numPr>
        <w:jc w:val="both"/>
        <w:rPr>
          <w:sz w:val="28"/>
          <w:szCs w:val="24"/>
        </w:rPr>
      </w:pPr>
      <w:r>
        <w:rPr>
          <w:sz w:val="28"/>
          <w:szCs w:val="24"/>
        </w:rPr>
        <w:t>Individual meetings will be held on Tuesday 21</w:t>
      </w:r>
      <w:r w:rsidRPr="00635F53">
        <w:rPr>
          <w:sz w:val="28"/>
          <w:szCs w:val="24"/>
          <w:vertAlign w:val="superscript"/>
        </w:rPr>
        <w:t>st</w:t>
      </w:r>
      <w:r>
        <w:rPr>
          <w:sz w:val="28"/>
          <w:szCs w:val="24"/>
        </w:rPr>
        <w:t xml:space="preserve"> April for you to discuss your progress with me, receive feedback on your ideas, and ask questions about how to proceed.  You can sign up to a 10-minute time slot on Moodle.</w:t>
      </w:r>
    </w:p>
    <w:sectPr w:rsidR="00635F53" w:rsidRPr="00635F53" w:rsidSect="00635F5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80317E4"/>
    <w:multiLevelType w:val="hybridMultilevel"/>
    <w:tmpl w:val="5672ED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FE80BEF"/>
    <w:multiLevelType w:val="hybridMultilevel"/>
    <w:tmpl w:val="EC10AF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232E1"/>
    <w:rsid w:val="0041483E"/>
    <w:rsid w:val="00421002"/>
    <w:rsid w:val="00635F53"/>
    <w:rsid w:val="00E232E1"/>
    <w:rsid w:val="00E47A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B3F70DA-2217-4AC2-A75B-D449808CE6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232E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194</Words>
  <Characters>1108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Goode</dc:creator>
  <cp:keywords/>
  <dc:description/>
  <cp:lastModifiedBy>Catherine Goode</cp:lastModifiedBy>
  <cp:revision>3</cp:revision>
  <dcterms:created xsi:type="dcterms:W3CDTF">2017-03-12T16:33:00Z</dcterms:created>
  <dcterms:modified xsi:type="dcterms:W3CDTF">2017-03-15T18:11:00Z</dcterms:modified>
</cp:coreProperties>
</file>