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7BBEA" w14:textId="77777777" w:rsidR="00A03FE3" w:rsidRDefault="00A03FE3" w:rsidP="00A03FE3">
      <w:pPr>
        <w:jc w:val="center"/>
        <w:rPr>
          <w:rFonts w:cs="Times New Roman"/>
          <w:b/>
          <w:sz w:val="40"/>
          <w:szCs w:val="20"/>
        </w:rPr>
      </w:pPr>
      <w:r>
        <w:rPr>
          <w:rFonts w:cs="Times New Roman"/>
          <w:b/>
          <w:noProof/>
          <w:szCs w:val="24"/>
        </w:rPr>
        <w:drawing>
          <wp:inline distT="0" distB="0" distL="0" distR="0" wp14:anchorId="70C89ED9" wp14:editId="5B82ECFB">
            <wp:extent cx="2882900" cy="952500"/>
            <wp:effectExtent l="0" t="0" r="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1980DEA5" w14:textId="77777777" w:rsidR="00A03FE3" w:rsidRDefault="00A03FE3" w:rsidP="00A03FE3">
      <w:pPr>
        <w:jc w:val="center"/>
        <w:rPr>
          <w:rFonts w:cs="Times New Roman"/>
          <w:b/>
          <w:sz w:val="26"/>
          <w:szCs w:val="6"/>
        </w:rPr>
      </w:pPr>
    </w:p>
    <w:p w14:paraId="7FEA2339" w14:textId="77777777" w:rsidR="00A03FE3" w:rsidRPr="00A03FE3" w:rsidRDefault="00A03FE3" w:rsidP="00A03FE3">
      <w:pPr>
        <w:jc w:val="center"/>
        <w:rPr>
          <w:rFonts w:cs="Arial"/>
          <w:b/>
          <w:bCs/>
          <w:i/>
          <w:iCs/>
          <w:noProof/>
          <w:sz w:val="34"/>
          <w:szCs w:val="34"/>
          <w:lang w:val="en-GB"/>
        </w:rPr>
      </w:pPr>
      <w:r w:rsidRPr="00A03FE3">
        <w:rPr>
          <w:rFonts w:cs="Arial"/>
          <w:b/>
          <w:bCs/>
          <w:i/>
          <w:iCs/>
          <w:noProof/>
          <w:sz w:val="34"/>
          <w:szCs w:val="34"/>
          <w:lang w:val="en-GB"/>
        </w:rPr>
        <w:t>Critically evaluate the different approaches to leadership and their effectiveness within the hotel industry</w:t>
      </w:r>
    </w:p>
    <w:p w14:paraId="54564641" w14:textId="77777777" w:rsidR="00A03FE3" w:rsidRDefault="00A03FE3" w:rsidP="00A03FE3">
      <w:pPr>
        <w:jc w:val="center"/>
        <w:rPr>
          <w:rFonts w:cs="Times New Roman"/>
          <w:b/>
          <w:bCs/>
          <w:sz w:val="32"/>
          <w:szCs w:val="30"/>
        </w:rPr>
      </w:pPr>
    </w:p>
    <w:p w14:paraId="72052F57" w14:textId="0245A6FF" w:rsidR="00A03FE3" w:rsidRDefault="00A03FE3" w:rsidP="00A03FE3">
      <w:pPr>
        <w:jc w:val="center"/>
      </w:pPr>
      <w:r>
        <w:rPr>
          <w:rFonts w:cs="Times New Roman"/>
          <w:b/>
          <w:sz w:val="32"/>
          <w:szCs w:val="10"/>
        </w:rPr>
        <w:t xml:space="preserve">Module Name </w:t>
      </w:r>
    </w:p>
    <w:p w14:paraId="4BF622CD" w14:textId="77777777" w:rsidR="00A03FE3" w:rsidRPr="007A5565" w:rsidRDefault="00A03FE3" w:rsidP="00A03FE3">
      <w:pPr>
        <w:jc w:val="center"/>
        <w:rPr>
          <w:rFonts w:cs="Times New Roman"/>
          <w:sz w:val="28"/>
          <w:szCs w:val="28"/>
        </w:rPr>
      </w:pPr>
      <w:r w:rsidRPr="007A5565">
        <w:rPr>
          <w:rFonts w:cs="Arial"/>
          <w:i/>
          <w:iCs/>
          <w:noProof/>
          <w:sz w:val="28"/>
          <w:szCs w:val="28"/>
          <w:lang w:val="en-GB"/>
        </w:rPr>
        <w:t>Management &amp; Organisational Behaviour</w:t>
      </w:r>
      <w:r>
        <w:rPr>
          <w:rFonts w:cs="Arial"/>
          <w:i/>
          <w:iCs/>
          <w:noProof/>
          <w:sz w:val="28"/>
          <w:szCs w:val="28"/>
          <w:lang w:val="en-GB"/>
        </w:rPr>
        <w:t xml:space="preserve"> (BMIH5004)</w:t>
      </w:r>
    </w:p>
    <w:p w14:paraId="3CA1F89A" w14:textId="77777777" w:rsidR="00A03FE3" w:rsidRDefault="00A03FE3" w:rsidP="00A03FE3">
      <w:pPr>
        <w:jc w:val="center"/>
        <w:rPr>
          <w:rFonts w:cs="Times New Roman"/>
          <w:b/>
          <w:bCs/>
          <w:sz w:val="32"/>
          <w:szCs w:val="30"/>
        </w:rPr>
      </w:pPr>
    </w:p>
    <w:p w14:paraId="2CCAF587" w14:textId="77777777" w:rsidR="00A03FE3" w:rsidRDefault="00A03FE3" w:rsidP="00A03FE3">
      <w:pPr>
        <w:jc w:val="center"/>
        <w:rPr>
          <w:rFonts w:cs="Times New Roman"/>
          <w:b/>
          <w:bCs/>
          <w:sz w:val="32"/>
          <w:szCs w:val="30"/>
        </w:rPr>
      </w:pPr>
      <w:r>
        <w:rPr>
          <w:rFonts w:cs="Times New Roman"/>
          <w:b/>
          <w:bCs/>
          <w:sz w:val="32"/>
          <w:szCs w:val="30"/>
        </w:rPr>
        <w:t>Lecturer’s Name</w:t>
      </w:r>
    </w:p>
    <w:p w14:paraId="28C8BA6B" w14:textId="5F3374DC" w:rsidR="00A03FE3" w:rsidRDefault="00A03FE3" w:rsidP="00A03FE3">
      <w:pPr>
        <w:jc w:val="center"/>
        <w:rPr>
          <w:rFonts w:cs="Arial"/>
          <w:bCs/>
          <w:sz w:val="28"/>
          <w:szCs w:val="26"/>
        </w:rPr>
      </w:pPr>
      <w:r w:rsidRPr="00A03FE3">
        <w:rPr>
          <w:rFonts w:cs="Arial"/>
          <w:bCs/>
          <w:sz w:val="28"/>
          <w:szCs w:val="26"/>
        </w:rPr>
        <w:t xml:space="preserve">Ernest </w:t>
      </w:r>
      <w:proofErr w:type="spellStart"/>
      <w:r>
        <w:rPr>
          <w:rFonts w:cs="Arial"/>
          <w:bCs/>
          <w:sz w:val="28"/>
          <w:szCs w:val="26"/>
        </w:rPr>
        <w:t>W</w:t>
      </w:r>
      <w:r w:rsidRPr="00A03FE3">
        <w:rPr>
          <w:rFonts w:cs="Arial"/>
          <w:bCs/>
          <w:sz w:val="28"/>
          <w:szCs w:val="26"/>
        </w:rPr>
        <w:t>avei</w:t>
      </w:r>
      <w:proofErr w:type="spellEnd"/>
    </w:p>
    <w:p w14:paraId="23C13766" w14:textId="77777777" w:rsidR="00A03FE3" w:rsidRDefault="00A03FE3" w:rsidP="00A03FE3">
      <w:pPr>
        <w:jc w:val="center"/>
        <w:rPr>
          <w:rFonts w:cs="Times New Roman"/>
          <w:b/>
          <w:sz w:val="32"/>
          <w:szCs w:val="10"/>
        </w:rPr>
      </w:pPr>
    </w:p>
    <w:p w14:paraId="37A46487" w14:textId="77777777" w:rsidR="00A03FE3" w:rsidRDefault="00A03FE3" w:rsidP="00A03FE3">
      <w:pPr>
        <w:jc w:val="center"/>
        <w:rPr>
          <w:rFonts w:cs="Times New Roman"/>
          <w:b/>
          <w:sz w:val="32"/>
          <w:szCs w:val="10"/>
        </w:rPr>
      </w:pPr>
      <w:r>
        <w:rPr>
          <w:rFonts w:cs="Times New Roman"/>
          <w:b/>
          <w:sz w:val="32"/>
          <w:szCs w:val="10"/>
        </w:rPr>
        <w:t>Prepared by</w:t>
      </w:r>
    </w:p>
    <w:p w14:paraId="38B1633A" w14:textId="4AC4457A" w:rsidR="00A03FE3" w:rsidRPr="00342866" w:rsidRDefault="00A03FE3" w:rsidP="00A03FE3">
      <w:pPr>
        <w:jc w:val="center"/>
        <w:rPr>
          <w:rFonts w:cs="Arial"/>
          <w:noProof/>
          <w:sz w:val="28"/>
          <w:szCs w:val="24"/>
        </w:rPr>
      </w:pPr>
      <w:r>
        <w:rPr>
          <w:rFonts w:cs="Arial"/>
          <w:noProof/>
          <w:sz w:val="28"/>
        </w:rPr>
        <w:t>Mohammed Ali Hayder</w:t>
      </w:r>
    </w:p>
    <w:p w14:paraId="08387181" w14:textId="0B597762" w:rsidR="00A03FE3" w:rsidRPr="00342866" w:rsidRDefault="00A03FE3" w:rsidP="00A03FE3">
      <w:pPr>
        <w:jc w:val="center"/>
        <w:rPr>
          <w:rFonts w:cs="Arial"/>
          <w:noProof/>
          <w:sz w:val="28"/>
          <w:szCs w:val="24"/>
        </w:rPr>
      </w:pPr>
      <w:r w:rsidRPr="00342866">
        <w:rPr>
          <w:rFonts w:cs="Arial"/>
          <w:noProof/>
          <w:sz w:val="28"/>
          <w:szCs w:val="24"/>
        </w:rPr>
        <w:t xml:space="preserve">Student ID: </w:t>
      </w:r>
      <w:r>
        <w:rPr>
          <w:rFonts w:cs="Arial"/>
          <w:noProof/>
          <w:sz w:val="28"/>
          <w:szCs w:val="24"/>
        </w:rPr>
        <w:t>2210332</w:t>
      </w:r>
    </w:p>
    <w:p w14:paraId="786715A3" w14:textId="77777777" w:rsidR="00A03FE3" w:rsidRDefault="00A03FE3" w:rsidP="00A03FE3">
      <w:pPr>
        <w:rPr>
          <w:b/>
          <w:bCs/>
          <w:sz w:val="32"/>
          <w:szCs w:val="30"/>
        </w:rPr>
      </w:pPr>
    </w:p>
    <w:p w14:paraId="25B5FBC3" w14:textId="77777777" w:rsidR="00A03FE3" w:rsidRDefault="00A03FE3" w:rsidP="00A03FE3">
      <w:pPr>
        <w:jc w:val="center"/>
        <w:rPr>
          <w:b/>
          <w:bCs/>
          <w:sz w:val="32"/>
          <w:szCs w:val="30"/>
        </w:rPr>
      </w:pPr>
      <w:r>
        <w:rPr>
          <w:b/>
          <w:bCs/>
          <w:sz w:val="32"/>
          <w:szCs w:val="30"/>
        </w:rPr>
        <w:t>Word Count</w:t>
      </w:r>
    </w:p>
    <w:p w14:paraId="518830E5" w14:textId="427AFE3C" w:rsidR="00A03FE3" w:rsidRPr="004F1D6D" w:rsidRDefault="00A03FE3" w:rsidP="00A03FE3">
      <w:pPr>
        <w:jc w:val="center"/>
        <w:rPr>
          <w:rFonts w:cs="Arial"/>
          <w:b/>
          <w:bCs/>
          <w:i/>
          <w:iCs/>
          <w:noProof/>
          <w:sz w:val="32"/>
          <w:szCs w:val="32"/>
          <w:lang w:val="en-GB"/>
        </w:rPr>
      </w:pPr>
      <w:r>
        <w:rPr>
          <w:b/>
          <w:bCs/>
          <w:sz w:val="28"/>
          <w:szCs w:val="26"/>
        </w:rPr>
        <w:t>21</w:t>
      </w:r>
      <w:r>
        <w:rPr>
          <w:b/>
          <w:bCs/>
          <w:sz w:val="28"/>
          <w:szCs w:val="26"/>
        </w:rPr>
        <w:t>62</w:t>
      </w:r>
      <w:r>
        <w:rPr>
          <w:b/>
          <w:bCs/>
          <w:sz w:val="28"/>
          <w:szCs w:val="26"/>
        </w:rPr>
        <w:t xml:space="preserve"> words</w:t>
      </w:r>
    </w:p>
    <w:p w14:paraId="72FC0329" w14:textId="61074ABD" w:rsidR="004D4862" w:rsidRPr="00E064A5" w:rsidRDefault="004D4862" w:rsidP="00E064A5">
      <w:pPr>
        <w:pStyle w:val="Title"/>
        <w:jc w:val="center"/>
        <w:rPr>
          <w:rFonts w:cs="Times New Roman"/>
          <w:noProof/>
          <w:lang w:val="en-GB"/>
        </w:rPr>
      </w:pPr>
    </w:p>
    <w:p w14:paraId="633C6C3F" w14:textId="27C34636" w:rsidR="00887FFC" w:rsidRPr="00E064A5" w:rsidRDefault="00FE67A8" w:rsidP="00E064A5">
      <w:pPr>
        <w:rPr>
          <w:rFonts w:cs="Times New Roman"/>
          <w:noProof/>
          <w:lang w:val="en-GB"/>
        </w:rPr>
      </w:pPr>
      <w:r w:rsidRPr="00E064A5">
        <w:rPr>
          <w:rFonts w:cs="Times New Roman"/>
          <w:noProof/>
          <w:lang w:val="en-GB"/>
        </w:rPr>
        <w:lastRenderedPageBreak/>
        <w:t xml:space="preserve">Effective leadership has become very </w:t>
      </w:r>
      <w:r w:rsidR="009314CA" w:rsidRPr="00E064A5">
        <w:rPr>
          <w:rFonts w:cs="Times New Roman"/>
          <w:noProof/>
          <w:lang w:val="en-GB"/>
        </w:rPr>
        <w:t>crucial</w:t>
      </w:r>
      <w:r w:rsidRPr="00E064A5">
        <w:rPr>
          <w:rFonts w:cs="Times New Roman"/>
          <w:noProof/>
          <w:lang w:val="en-GB"/>
        </w:rPr>
        <w:t xml:space="preserve"> in the hospitality business</w:t>
      </w:r>
      <w:r w:rsidR="00887FFC">
        <w:rPr>
          <w:rFonts w:cs="Times New Roman"/>
          <w:noProof/>
          <w:lang w:val="en-GB"/>
        </w:rPr>
        <w:t xml:space="preserve"> (</w:t>
      </w:r>
      <w:r w:rsidR="00887FFC" w:rsidRPr="00887FFC">
        <w:rPr>
          <w:lang w:val="en-GB" w:eastAsia="en-GB"/>
        </w:rPr>
        <w:t>Nazarian</w:t>
      </w:r>
      <w:r w:rsidR="00887FFC">
        <w:rPr>
          <w:lang w:val="en-GB" w:eastAsia="en-GB"/>
        </w:rPr>
        <w:t xml:space="preserve"> et al., 2022)</w:t>
      </w:r>
      <w:r w:rsidR="009314CA" w:rsidRPr="00E064A5">
        <w:rPr>
          <w:rFonts w:cs="Times New Roman"/>
          <w:noProof/>
          <w:lang w:val="en-GB"/>
        </w:rPr>
        <w:t xml:space="preserve">. Its </w:t>
      </w:r>
      <w:r w:rsidRPr="00E064A5">
        <w:rPr>
          <w:rFonts w:cs="Times New Roman"/>
          <w:noProof/>
          <w:lang w:val="en-GB"/>
        </w:rPr>
        <w:t>performance depends on giving customers great experiences, managing different teams, and keeping operations running smoothly</w:t>
      </w:r>
      <w:r w:rsidR="00887FFC">
        <w:rPr>
          <w:rFonts w:cs="Times New Roman"/>
          <w:noProof/>
          <w:lang w:val="en-GB"/>
        </w:rPr>
        <w:t xml:space="preserve"> (</w:t>
      </w:r>
      <w:r w:rsidR="00887FFC" w:rsidRPr="00887FFC">
        <w:rPr>
          <w:rFonts w:eastAsia="Times New Roman" w:cs="Times New Roman"/>
          <w:color w:val="auto"/>
          <w:szCs w:val="24"/>
          <w:lang w:val="en-GB" w:eastAsia="en-GB"/>
        </w:rPr>
        <w:t xml:space="preserve">Chan and </w:t>
      </w:r>
      <w:proofErr w:type="spellStart"/>
      <w:r w:rsidR="00887FFC" w:rsidRPr="00887FFC">
        <w:rPr>
          <w:rFonts w:eastAsia="Times New Roman" w:cs="Times New Roman"/>
          <w:color w:val="auto"/>
          <w:szCs w:val="24"/>
          <w:lang w:val="en-GB" w:eastAsia="en-GB"/>
        </w:rPr>
        <w:t>Barlis</w:t>
      </w:r>
      <w:proofErr w:type="spellEnd"/>
      <w:r w:rsidR="00887FFC">
        <w:rPr>
          <w:rFonts w:eastAsia="Times New Roman" w:cs="Times New Roman"/>
          <w:color w:val="auto"/>
          <w:szCs w:val="24"/>
          <w:lang w:val="en-GB" w:eastAsia="en-GB"/>
        </w:rPr>
        <w:t>, 2023)</w:t>
      </w:r>
      <w:r w:rsidRPr="00E064A5">
        <w:rPr>
          <w:rFonts w:cs="Times New Roman"/>
          <w:noProof/>
          <w:lang w:val="en-GB"/>
        </w:rPr>
        <w:t xml:space="preserve">. This </w:t>
      </w:r>
      <w:r w:rsidR="009314CA" w:rsidRPr="00E064A5">
        <w:rPr>
          <w:rFonts w:cs="Times New Roman"/>
          <w:noProof/>
          <w:lang w:val="en-GB"/>
        </w:rPr>
        <w:t>study explores</w:t>
      </w:r>
      <w:r w:rsidRPr="00E064A5">
        <w:rPr>
          <w:rFonts w:cs="Times New Roman"/>
          <w:noProof/>
          <w:lang w:val="en-GB"/>
        </w:rPr>
        <w:t xml:space="preserve"> the importance of leadership in the restaurant and hotel sector </w:t>
      </w:r>
      <w:r w:rsidR="009314CA" w:rsidRPr="00E064A5">
        <w:rPr>
          <w:rFonts w:cs="Times New Roman"/>
          <w:noProof/>
          <w:lang w:val="en-GB"/>
        </w:rPr>
        <w:t>as well as examines</w:t>
      </w:r>
      <w:r w:rsidRPr="00E064A5">
        <w:rPr>
          <w:rFonts w:cs="Times New Roman"/>
          <w:noProof/>
          <w:lang w:val="en-GB"/>
        </w:rPr>
        <w:t xml:space="preserve"> important leadership theories in that regard. </w:t>
      </w:r>
      <w:r w:rsidR="009314CA" w:rsidRPr="00E064A5">
        <w:rPr>
          <w:rFonts w:cs="Times New Roman"/>
          <w:noProof/>
          <w:lang w:val="en-GB"/>
        </w:rPr>
        <w:t xml:space="preserve">Some theories will be presented here including </w:t>
      </w:r>
      <w:r w:rsidRPr="00E064A5">
        <w:rPr>
          <w:rFonts w:cs="Times New Roman"/>
          <w:noProof/>
          <w:lang w:val="en-GB"/>
        </w:rPr>
        <w:t xml:space="preserve">an outline of Blake and Mouton's administrative grid, Adair's Model of Action-Centered Leadership (ACL), and McGregor's theories X </w:t>
      </w:r>
      <w:r w:rsidR="009314CA" w:rsidRPr="00E064A5">
        <w:rPr>
          <w:rFonts w:cs="Times New Roman"/>
          <w:noProof/>
          <w:lang w:val="en-GB"/>
        </w:rPr>
        <w:t>and Y.</w:t>
      </w:r>
      <w:r w:rsidRPr="00E064A5">
        <w:rPr>
          <w:rFonts w:cs="Times New Roman"/>
          <w:noProof/>
          <w:lang w:val="en-GB"/>
        </w:rPr>
        <w:t xml:space="preserve"> </w:t>
      </w:r>
      <w:r w:rsidR="009314CA" w:rsidRPr="00E064A5">
        <w:rPr>
          <w:rFonts w:cs="Times New Roman"/>
          <w:noProof/>
          <w:lang w:val="en-GB"/>
        </w:rPr>
        <w:t>These</w:t>
      </w:r>
      <w:r w:rsidRPr="00E064A5">
        <w:rPr>
          <w:rFonts w:cs="Times New Roman"/>
          <w:noProof/>
          <w:lang w:val="en-GB"/>
        </w:rPr>
        <w:t xml:space="preserve"> </w:t>
      </w:r>
      <w:r w:rsidR="009314CA" w:rsidRPr="00E064A5">
        <w:rPr>
          <w:rFonts w:cs="Times New Roman"/>
          <w:noProof/>
          <w:lang w:val="en-GB"/>
        </w:rPr>
        <w:t xml:space="preserve">theories are </w:t>
      </w:r>
      <w:r w:rsidRPr="00E064A5">
        <w:rPr>
          <w:rFonts w:cs="Times New Roman"/>
          <w:noProof/>
          <w:lang w:val="en-GB"/>
        </w:rPr>
        <w:t>unique to the hotel industry</w:t>
      </w:r>
      <w:r w:rsidR="009314CA" w:rsidRPr="00E064A5">
        <w:rPr>
          <w:rFonts w:cs="Times New Roman"/>
          <w:noProof/>
          <w:lang w:val="en-GB"/>
        </w:rPr>
        <w:t xml:space="preserve"> by applying effective leadership</w:t>
      </w:r>
      <w:r w:rsidRPr="00E064A5">
        <w:rPr>
          <w:rFonts w:cs="Times New Roman"/>
          <w:noProof/>
          <w:lang w:val="en-GB"/>
        </w:rPr>
        <w:t>.</w:t>
      </w:r>
    </w:p>
    <w:p w14:paraId="62FC7D34" w14:textId="4EB28B41" w:rsidR="00FE67A8" w:rsidRPr="00E064A5" w:rsidRDefault="00FE67A8" w:rsidP="00E064A5">
      <w:pPr>
        <w:rPr>
          <w:rFonts w:cs="Times New Roman"/>
          <w:noProof/>
          <w:lang w:val="en-GB"/>
        </w:rPr>
      </w:pPr>
      <w:r w:rsidRPr="00E064A5">
        <w:rPr>
          <w:rFonts w:cs="Times New Roman"/>
          <w:noProof/>
          <w:lang w:val="en-GB"/>
        </w:rPr>
        <w:t>The hotel business has numerous challenges, including handling different teams, giving tourists great experiences, and sure operations run</w:t>
      </w:r>
      <w:r w:rsidR="009314CA" w:rsidRPr="00E064A5">
        <w:rPr>
          <w:rFonts w:cs="Times New Roman"/>
          <w:noProof/>
          <w:lang w:val="en-GB"/>
        </w:rPr>
        <w:t xml:space="preserve"> the operation smoothly</w:t>
      </w:r>
      <w:r w:rsidR="00887FFC">
        <w:rPr>
          <w:rFonts w:cs="Times New Roman"/>
          <w:noProof/>
          <w:lang w:val="en-GB"/>
        </w:rPr>
        <w:t xml:space="preserve"> (</w:t>
      </w:r>
      <w:r w:rsidR="00887FFC" w:rsidRPr="00887FFC">
        <w:rPr>
          <w:rFonts w:eastAsia="Times New Roman" w:cs="Times New Roman"/>
          <w:color w:val="auto"/>
          <w:szCs w:val="24"/>
          <w:lang w:val="en-GB" w:eastAsia="en-GB"/>
        </w:rPr>
        <w:t xml:space="preserve">Chan and </w:t>
      </w:r>
      <w:proofErr w:type="spellStart"/>
      <w:r w:rsidR="00887FFC" w:rsidRPr="00887FFC">
        <w:rPr>
          <w:rFonts w:eastAsia="Times New Roman" w:cs="Times New Roman"/>
          <w:color w:val="auto"/>
          <w:szCs w:val="24"/>
          <w:lang w:val="en-GB" w:eastAsia="en-GB"/>
        </w:rPr>
        <w:t>Barlis</w:t>
      </w:r>
      <w:proofErr w:type="spellEnd"/>
      <w:r w:rsidR="00887FFC">
        <w:rPr>
          <w:rFonts w:eastAsia="Times New Roman" w:cs="Times New Roman"/>
          <w:color w:val="auto"/>
          <w:szCs w:val="24"/>
          <w:lang w:val="en-GB" w:eastAsia="en-GB"/>
        </w:rPr>
        <w:t>, 2023)</w:t>
      </w:r>
      <w:r w:rsidR="009314CA" w:rsidRPr="00E064A5">
        <w:rPr>
          <w:rFonts w:cs="Times New Roman"/>
          <w:noProof/>
          <w:lang w:val="en-GB"/>
        </w:rPr>
        <w:t>. Good</w:t>
      </w:r>
      <w:r w:rsidRPr="00E064A5">
        <w:rPr>
          <w:rFonts w:cs="Times New Roman"/>
          <w:noProof/>
          <w:lang w:val="en-GB"/>
        </w:rPr>
        <w:t xml:space="preserve"> leadership </w:t>
      </w:r>
      <w:r w:rsidR="00773518" w:rsidRPr="00E064A5">
        <w:rPr>
          <w:rFonts w:cs="Times New Roman"/>
          <w:noProof/>
          <w:lang w:val="en-GB"/>
        </w:rPr>
        <w:t>has had a very positive impact on business, especially in the hotel sector (Adair, 2009)</w:t>
      </w:r>
      <w:r w:rsidRPr="00E064A5">
        <w:rPr>
          <w:rFonts w:cs="Times New Roman"/>
          <w:noProof/>
          <w:lang w:val="en-GB"/>
        </w:rPr>
        <w:t xml:space="preserve">. Theories of leadership can </w:t>
      </w:r>
      <w:r w:rsidR="009314CA" w:rsidRPr="00E064A5">
        <w:rPr>
          <w:rFonts w:cs="Times New Roman"/>
          <w:noProof/>
          <w:lang w:val="en-GB"/>
        </w:rPr>
        <w:t>assist in understanding</w:t>
      </w:r>
      <w:r w:rsidRPr="00E064A5">
        <w:rPr>
          <w:rFonts w:cs="Times New Roman"/>
          <w:noProof/>
          <w:lang w:val="en-GB"/>
        </w:rPr>
        <w:t xml:space="preserve"> and </w:t>
      </w:r>
      <w:r w:rsidR="009314CA" w:rsidRPr="00E064A5">
        <w:rPr>
          <w:rFonts w:cs="Times New Roman"/>
          <w:noProof/>
          <w:lang w:val="en-GB"/>
        </w:rPr>
        <w:t>dealing</w:t>
      </w:r>
      <w:r w:rsidRPr="00E064A5">
        <w:rPr>
          <w:rFonts w:cs="Times New Roman"/>
          <w:noProof/>
          <w:lang w:val="en-GB"/>
        </w:rPr>
        <w:t xml:space="preserve"> </w:t>
      </w:r>
      <w:r w:rsidR="00AF30E9" w:rsidRPr="00E064A5">
        <w:rPr>
          <w:rFonts w:cs="Times New Roman"/>
          <w:noProof/>
          <w:lang w:val="en-GB"/>
        </w:rPr>
        <w:t>with</w:t>
      </w:r>
      <w:r w:rsidRPr="00E064A5">
        <w:rPr>
          <w:rFonts w:cs="Times New Roman"/>
          <w:noProof/>
          <w:lang w:val="en-GB"/>
        </w:rPr>
        <w:t xml:space="preserve"> these difficulties by showing</w:t>
      </w:r>
      <w:r w:rsidR="009314CA" w:rsidRPr="00E064A5">
        <w:rPr>
          <w:rFonts w:cs="Times New Roman"/>
          <w:noProof/>
          <w:lang w:val="en-GB"/>
        </w:rPr>
        <w:t xml:space="preserve"> </w:t>
      </w:r>
      <w:r w:rsidR="00BA0800">
        <w:rPr>
          <w:rFonts w:cs="Times New Roman"/>
          <w:noProof/>
          <w:lang w:val="en-GB"/>
        </w:rPr>
        <w:t>behaviors</w:t>
      </w:r>
      <w:r w:rsidRPr="00E064A5">
        <w:rPr>
          <w:rFonts w:cs="Times New Roman"/>
          <w:noProof/>
          <w:lang w:val="en-GB"/>
        </w:rPr>
        <w:t>, attitudes, and ways of doing things that make for good leadership</w:t>
      </w:r>
      <w:r w:rsidR="00887FFC">
        <w:rPr>
          <w:rFonts w:cs="Times New Roman"/>
          <w:noProof/>
          <w:lang w:val="en-GB"/>
        </w:rPr>
        <w:t xml:space="preserve"> (</w:t>
      </w:r>
      <w:r w:rsidR="00887FFC" w:rsidRPr="00887FFC">
        <w:rPr>
          <w:rFonts w:eastAsia="Times New Roman" w:cs="Times New Roman"/>
          <w:color w:val="auto"/>
          <w:szCs w:val="24"/>
          <w:lang w:val="en-GB" w:eastAsia="en-GB"/>
        </w:rPr>
        <w:t xml:space="preserve">Griffin, </w:t>
      </w:r>
      <w:proofErr w:type="gramStart"/>
      <w:r w:rsidR="00887FFC" w:rsidRPr="00887FFC">
        <w:rPr>
          <w:rFonts w:eastAsia="Times New Roman" w:cs="Times New Roman"/>
          <w:color w:val="auto"/>
          <w:szCs w:val="24"/>
          <w:lang w:val="en-GB" w:eastAsia="en-GB"/>
        </w:rPr>
        <w:t>Phillips</w:t>
      </w:r>
      <w:proofErr w:type="gramEnd"/>
      <w:r w:rsidR="00887FFC" w:rsidRPr="00887FFC">
        <w:rPr>
          <w:rFonts w:eastAsia="Times New Roman" w:cs="Times New Roman"/>
          <w:color w:val="auto"/>
          <w:szCs w:val="24"/>
          <w:lang w:val="en-GB" w:eastAsia="en-GB"/>
        </w:rPr>
        <w:t xml:space="preserve"> and Gully</w:t>
      </w:r>
      <w:r w:rsidR="00887FFC">
        <w:rPr>
          <w:rFonts w:eastAsia="Times New Roman" w:cs="Times New Roman"/>
          <w:color w:val="auto"/>
          <w:szCs w:val="24"/>
          <w:lang w:val="en-GB" w:eastAsia="en-GB"/>
        </w:rPr>
        <w:t>, 2020)</w:t>
      </w:r>
      <w:r w:rsidRPr="00E064A5">
        <w:rPr>
          <w:rFonts w:cs="Times New Roman"/>
          <w:noProof/>
          <w:lang w:val="en-GB"/>
        </w:rPr>
        <w:t>.</w:t>
      </w:r>
      <w:r w:rsidR="009314CA" w:rsidRPr="00E064A5">
        <w:rPr>
          <w:rFonts w:cs="Times New Roman"/>
          <w:noProof/>
          <w:lang w:val="en-GB"/>
        </w:rPr>
        <w:t xml:space="preserve"> </w:t>
      </w:r>
    </w:p>
    <w:p w14:paraId="0C42E8EA" w14:textId="5499B7B7" w:rsidR="00921B6A" w:rsidRPr="003C54A0" w:rsidRDefault="00921B6A" w:rsidP="00E064A5">
      <w:r w:rsidRPr="00F13041">
        <w:t>The management grid</w:t>
      </w:r>
      <w:r>
        <w:t xml:space="preserve"> theory</w:t>
      </w:r>
      <w:r w:rsidRPr="00F13041">
        <w:t xml:space="preserve"> is a leadership model that classifies leadership styles</w:t>
      </w:r>
      <w:r w:rsidR="00887FFC">
        <w:t xml:space="preserve"> w</w:t>
      </w:r>
      <w:r>
        <w:t xml:space="preserve">hich is </w:t>
      </w:r>
      <w:r w:rsidRPr="00F13041">
        <w:t>based on two behavioral dimensions: concern for people and concern for production</w:t>
      </w:r>
      <w:r w:rsidR="00887FFC">
        <w:t xml:space="preserve"> (</w:t>
      </w:r>
      <w:r w:rsidR="00887FFC" w:rsidRPr="00887FFC">
        <w:rPr>
          <w:lang w:val="en-GB" w:eastAsia="en-GB"/>
        </w:rPr>
        <w:t>Nazarian</w:t>
      </w:r>
      <w:r w:rsidR="00887FFC">
        <w:rPr>
          <w:lang w:val="en-GB" w:eastAsia="en-GB"/>
        </w:rPr>
        <w:t xml:space="preserve"> et al., 2022)</w:t>
      </w:r>
      <w:r>
        <w:rPr>
          <w:rFonts w:cs="Times New Roman"/>
          <w:noProof/>
          <w:lang w:val="en-GB"/>
        </w:rPr>
        <w:t xml:space="preserve">. </w:t>
      </w:r>
      <w:r w:rsidR="00FE67A8" w:rsidRPr="00E064A5">
        <w:rPr>
          <w:rFonts w:cs="Times New Roman"/>
          <w:noProof/>
          <w:lang w:val="en-GB"/>
        </w:rPr>
        <w:t xml:space="preserve">The management grid </w:t>
      </w:r>
      <w:r w:rsidR="009314CA" w:rsidRPr="00E064A5">
        <w:rPr>
          <w:rFonts w:cs="Times New Roman"/>
          <w:noProof/>
          <w:lang w:val="en-GB"/>
        </w:rPr>
        <w:t xml:space="preserve">came </w:t>
      </w:r>
      <w:r w:rsidR="00AA53A2" w:rsidRPr="00E064A5">
        <w:rPr>
          <w:rFonts w:cs="Times New Roman"/>
          <w:noProof/>
          <w:lang w:val="en-GB"/>
        </w:rPr>
        <w:t>from Blake</w:t>
      </w:r>
      <w:r w:rsidR="00FE67A8" w:rsidRPr="00E064A5">
        <w:rPr>
          <w:rFonts w:cs="Times New Roman"/>
          <w:noProof/>
          <w:lang w:val="en-GB"/>
        </w:rPr>
        <w:t xml:space="preserve"> and Mouton stresses the necessity it is to </w:t>
      </w:r>
      <w:r w:rsidR="00AF30E9" w:rsidRPr="00E064A5">
        <w:rPr>
          <w:rFonts w:cs="Times New Roman"/>
          <w:noProof/>
          <w:lang w:val="en-GB"/>
        </w:rPr>
        <w:t>balance</w:t>
      </w:r>
      <w:r w:rsidR="00FE67A8" w:rsidRPr="00E064A5">
        <w:rPr>
          <w:rFonts w:cs="Times New Roman"/>
          <w:noProof/>
          <w:lang w:val="en-GB"/>
        </w:rPr>
        <w:t xml:space="preserve"> caring </w:t>
      </w:r>
      <w:r w:rsidR="00AF30E9" w:rsidRPr="00E064A5">
        <w:rPr>
          <w:rFonts w:cs="Times New Roman"/>
          <w:noProof/>
          <w:lang w:val="en-GB"/>
        </w:rPr>
        <w:t>for</w:t>
      </w:r>
      <w:r w:rsidR="00FE67A8" w:rsidRPr="00E064A5">
        <w:rPr>
          <w:rFonts w:cs="Times New Roman"/>
          <w:noProof/>
          <w:lang w:val="en-GB"/>
        </w:rPr>
        <w:t xml:space="preserve"> people with worrying about getting things done</w:t>
      </w:r>
      <w:r w:rsidR="00887FFC">
        <w:rPr>
          <w:rFonts w:cs="Times New Roman"/>
          <w:noProof/>
          <w:lang w:val="en-GB"/>
        </w:rPr>
        <w:t xml:space="preserve"> (</w:t>
      </w:r>
      <w:proofErr w:type="spellStart"/>
      <w:r w:rsidR="00887FFC" w:rsidRPr="00887FFC">
        <w:rPr>
          <w:rFonts w:eastAsia="Times New Roman" w:cs="Times New Roman"/>
          <w:color w:val="auto"/>
          <w:szCs w:val="24"/>
          <w:lang w:val="en-GB" w:eastAsia="en-GB"/>
        </w:rPr>
        <w:t>Mindapa</w:t>
      </w:r>
      <w:proofErr w:type="spellEnd"/>
      <w:r w:rsidR="00887FFC">
        <w:rPr>
          <w:rFonts w:eastAsia="Times New Roman" w:cs="Times New Roman"/>
          <w:color w:val="auto"/>
          <w:szCs w:val="24"/>
          <w:lang w:val="en-GB" w:eastAsia="en-GB"/>
        </w:rPr>
        <w:t>, 2022)</w:t>
      </w:r>
      <w:r w:rsidR="00FE67A8" w:rsidRPr="00E064A5">
        <w:rPr>
          <w:rFonts w:cs="Times New Roman"/>
          <w:noProof/>
          <w:lang w:val="en-GB"/>
        </w:rPr>
        <w:t>.</w:t>
      </w:r>
      <w:r w:rsidR="009314CA" w:rsidRPr="00E064A5">
        <w:rPr>
          <w:rFonts w:cs="Times New Roman"/>
          <w:noProof/>
          <w:lang w:val="en-GB"/>
        </w:rPr>
        <w:t xml:space="preserve"> T</w:t>
      </w:r>
      <w:r w:rsidR="00FE67A8" w:rsidRPr="00E064A5">
        <w:rPr>
          <w:rFonts w:cs="Times New Roman"/>
          <w:noProof/>
          <w:lang w:val="en-GB"/>
        </w:rPr>
        <w:t xml:space="preserve">his model divides leadership styles into different </w:t>
      </w:r>
      <w:r w:rsidR="009314CA" w:rsidRPr="00E064A5">
        <w:rPr>
          <w:rFonts w:cs="Times New Roman"/>
          <w:noProof/>
          <w:lang w:val="en-GB"/>
        </w:rPr>
        <w:t>organizations</w:t>
      </w:r>
      <w:r w:rsidR="00FE67A8" w:rsidRPr="00E064A5">
        <w:rPr>
          <w:rFonts w:cs="Times New Roman"/>
          <w:noProof/>
          <w:lang w:val="en-GB"/>
        </w:rPr>
        <w:t>, including the team leader, the country club administrator, and the authority-compliance management</w:t>
      </w:r>
      <w:r w:rsidR="009314CA" w:rsidRPr="00E064A5">
        <w:rPr>
          <w:rFonts w:cs="Times New Roman"/>
          <w:noProof/>
          <w:lang w:val="en-GB"/>
        </w:rPr>
        <w:t xml:space="preserve"> by using these two </w:t>
      </w:r>
      <w:r w:rsidR="004D4862" w:rsidRPr="00E064A5">
        <w:rPr>
          <w:rFonts w:cs="Times New Roman"/>
          <w:noProof/>
          <w:lang w:val="en-GB"/>
        </w:rPr>
        <w:t>factors (</w:t>
      </w:r>
      <w:r w:rsidR="00773518" w:rsidRPr="00E064A5">
        <w:rPr>
          <w:rFonts w:cs="Times New Roman"/>
          <w:noProof/>
          <w:lang w:val="en-GB"/>
        </w:rPr>
        <w:t>Arnold, 2005)</w:t>
      </w:r>
      <w:r w:rsidR="00FE67A8" w:rsidRPr="00E064A5">
        <w:rPr>
          <w:rFonts w:cs="Times New Roman"/>
          <w:noProof/>
          <w:lang w:val="en-GB"/>
        </w:rPr>
        <w:t xml:space="preserve">. </w:t>
      </w:r>
      <w:r>
        <w:t xml:space="preserve">For instance, </w:t>
      </w:r>
      <w:r w:rsidRPr="00F13041">
        <w:t>a hotel manager who applies this theory to evaluate their approach to management by considering two factors: concern for people and business concerns. As team leaders, individuals can balance employee satisfaction and company objectives.</w:t>
      </w:r>
      <w:r>
        <w:t xml:space="preserve"> </w:t>
      </w:r>
      <w:r w:rsidR="00FE67A8" w:rsidRPr="00E064A5">
        <w:rPr>
          <w:rFonts w:cs="Times New Roman"/>
          <w:noProof/>
          <w:lang w:val="en-GB"/>
        </w:rPr>
        <w:t xml:space="preserve">This theory </w:t>
      </w:r>
      <w:r w:rsidR="009314CA" w:rsidRPr="00E064A5">
        <w:rPr>
          <w:rFonts w:cs="Times New Roman"/>
          <w:noProof/>
          <w:lang w:val="en-GB"/>
        </w:rPr>
        <w:t>helps</w:t>
      </w:r>
      <w:r w:rsidR="00FE67A8" w:rsidRPr="00E064A5">
        <w:rPr>
          <w:rFonts w:cs="Times New Roman"/>
          <w:noProof/>
          <w:lang w:val="en-GB"/>
        </w:rPr>
        <w:t xml:space="preserve"> those in management comprehend the need </w:t>
      </w:r>
      <w:r w:rsidR="00AF30E9" w:rsidRPr="00E064A5">
        <w:rPr>
          <w:rFonts w:cs="Times New Roman"/>
          <w:noProof/>
          <w:lang w:val="en-GB"/>
        </w:rPr>
        <w:t>to maintain</w:t>
      </w:r>
      <w:r w:rsidR="00FE67A8" w:rsidRPr="00E064A5">
        <w:rPr>
          <w:rFonts w:cs="Times New Roman"/>
          <w:noProof/>
          <w:lang w:val="en-GB"/>
        </w:rPr>
        <w:t xml:space="preserve"> a supportive work environment whilst still focusing on accomplishing </w:t>
      </w:r>
      <w:r w:rsidR="009314CA" w:rsidRPr="00E064A5">
        <w:rPr>
          <w:rFonts w:cs="Times New Roman"/>
          <w:noProof/>
          <w:lang w:val="en-GB"/>
        </w:rPr>
        <w:t>organizational</w:t>
      </w:r>
      <w:r w:rsidR="00FE67A8" w:rsidRPr="00E064A5">
        <w:rPr>
          <w:rFonts w:cs="Times New Roman"/>
          <w:noProof/>
          <w:lang w:val="en-GB"/>
        </w:rPr>
        <w:t xml:space="preserve"> goals in the hotel business, </w:t>
      </w:r>
      <w:r w:rsidR="00FE67A8" w:rsidRPr="00E064A5">
        <w:rPr>
          <w:rFonts w:cs="Times New Roman"/>
          <w:noProof/>
          <w:lang w:val="en-GB"/>
        </w:rPr>
        <w:lastRenderedPageBreak/>
        <w:t>where visitor happiness and operating effectiveness are crucial</w:t>
      </w:r>
      <w:r w:rsidR="00887FFC">
        <w:rPr>
          <w:rFonts w:cs="Times New Roman"/>
          <w:noProof/>
          <w:lang w:val="en-GB"/>
        </w:rPr>
        <w:t xml:space="preserve"> (</w:t>
      </w:r>
      <w:r w:rsidR="00887FFC" w:rsidRPr="00887FFC">
        <w:rPr>
          <w:rFonts w:eastAsia="Times New Roman" w:cs="Times New Roman"/>
          <w:color w:val="auto"/>
          <w:szCs w:val="24"/>
          <w:lang w:val="en-GB" w:eastAsia="en-GB"/>
        </w:rPr>
        <w:t>Griffin, Phillips and Gully</w:t>
      </w:r>
      <w:r w:rsidR="00887FFC">
        <w:rPr>
          <w:rFonts w:eastAsia="Times New Roman" w:cs="Times New Roman"/>
          <w:color w:val="auto"/>
          <w:szCs w:val="24"/>
          <w:lang w:val="en-GB" w:eastAsia="en-GB"/>
        </w:rPr>
        <w:t>, 2020)</w:t>
      </w:r>
      <w:r w:rsidR="00FE67A8" w:rsidRPr="00E064A5">
        <w:rPr>
          <w:rFonts w:cs="Times New Roman"/>
          <w:noProof/>
          <w:lang w:val="en-GB"/>
        </w:rPr>
        <w:t>.</w:t>
      </w:r>
      <w:r w:rsidRPr="00921B6A">
        <w:t xml:space="preserve"> </w:t>
      </w:r>
      <w:r>
        <w:t xml:space="preserve">It has a lot of advantages such as facilitating managerial approach comprehension. </w:t>
      </w:r>
      <w:r w:rsidR="00887FFC">
        <w:t>It e</w:t>
      </w:r>
      <w:r>
        <w:t>ncourages leaders to evaluate their actions and improve</w:t>
      </w:r>
      <w:r w:rsidR="00887FFC">
        <w:t xml:space="preserve"> and indicates</w:t>
      </w:r>
      <w:r>
        <w:t xml:space="preserve"> competencies in leadership and flaws as well as disadvantages such as the two-dimensional leadership model simplified leadership</w:t>
      </w:r>
      <w:r w:rsidR="00887FFC">
        <w:t xml:space="preserve"> but</w:t>
      </w:r>
      <w:r>
        <w:t xml:space="preserve"> </w:t>
      </w:r>
      <w:r w:rsidR="00887FFC">
        <w:t>m</w:t>
      </w:r>
      <w:r>
        <w:t>ight not represent leadership's constant motion</w:t>
      </w:r>
      <w:r w:rsidR="00887FFC">
        <w:t xml:space="preserve"> (</w:t>
      </w:r>
      <w:proofErr w:type="spellStart"/>
      <w:r w:rsidR="00887FFC">
        <w:t>Mindapa</w:t>
      </w:r>
      <w:proofErr w:type="spellEnd"/>
      <w:r w:rsidR="00887FFC">
        <w:t>, 2022)</w:t>
      </w:r>
      <w:r>
        <w:t>.</w:t>
      </w:r>
    </w:p>
    <w:p w14:paraId="668D5CBA" w14:textId="1CBA3701" w:rsidR="00921B6A" w:rsidRDefault="00921B6A" w:rsidP="00921B6A">
      <w:r w:rsidRPr="008B4263">
        <w:t xml:space="preserve">Adair Model of Action-Centered Leadership (ACL) has become a style of evaluating leadership that concentrates on establishing a balance between completing the task performed creating the </w:t>
      </w:r>
      <w:r w:rsidR="00887FFC" w:rsidRPr="008B4263">
        <w:t>team and</w:t>
      </w:r>
      <w:r w:rsidRPr="008B4263">
        <w:t xml:space="preserve"> assisting each person's progress</w:t>
      </w:r>
      <w:r w:rsidR="00887FFC">
        <w:t xml:space="preserve"> </w:t>
      </w:r>
      <w:r w:rsidR="00887FFC">
        <w:rPr>
          <w:rFonts w:cs="Times New Roman"/>
          <w:noProof/>
          <w:lang w:val="en-GB"/>
        </w:rPr>
        <w:t>(</w:t>
      </w:r>
      <w:r w:rsidR="00887FFC" w:rsidRPr="00887FFC">
        <w:rPr>
          <w:rFonts w:eastAsia="Times New Roman" w:cs="Times New Roman"/>
          <w:color w:val="auto"/>
          <w:szCs w:val="24"/>
          <w:lang w:val="en-GB" w:eastAsia="en-GB"/>
        </w:rPr>
        <w:t>Griffin, Phillips and Gully</w:t>
      </w:r>
      <w:r w:rsidR="00887FFC">
        <w:rPr>
          <w:rFonts w:eastAsia="Times New Roman" w:cs="Times New Roman"/>
          <w:color w:val="auto"/>
          <w:szCs w:val="24"/>
          <w:lang w:val="en-GB" w:eastAsia="en-GB"/>
        </w:rPr>
        <w:t>, 2020)</w:t>
      </w:r>
      <w:r w:rsidRPr="008B4263">
        <w:t>.</w:t>
      </w:r>
      <w:r>
        <w:t xml:space="preserve"> </w:t>
      </w:r>
      <w:r w:rsidR="00AA53A2" w:rsidRPr="00E064A5">
        <w:rPr>
          <w:noProof/>
          <w:lang w:val="en-GB"/>
        </w:rPr>
        <w:t xml:space="preserve">The Adair Model of ACL </w:t>
      </w:r>
      <w:r>
        <w:rPr>
          <w:noProof/>
          <w:lang w:val="en-GB"/>
        </w:rPr>
        <w:t>establishes</w:t>
      </w:r>
      <w:r w:rsidR="00FE67A8" w:rsidRPr="00E064A5">
        <w:rPr>
          <w:noProof/>
          <w:lang w:val="en-GB"/>
        </w:rPr>
        <w:t xml:space="preserve"> a balance between what one does, the team</w:t>
      </w:r>
      <w:r w:rsidR="00AA53A2" w:rsidRPr="00E064A5">
        <w:rPr>
          <w:noProof/>
          <w:lang w:val="en-GB"/>
        </w:rPr>
        <w:t>,</w:t>
      </w:r>
      <w:r w:rsidR="00FE67A8" w:rsidRPr="00E064A5">
        <w:rPr>
          <w:noProof/>
          <w:lang w:val="en-GB"/>
        </w:rPr>
        <w:t xml:space="preserve"> and the person</w:t>
      </w:r>
      <w:r w:rsidR="000F351A" w:rsidRPr="00E064A5">
        <w:rPr>
          <w:noProof/>
          <w:lang w:val="en-GB"/>
        </w:rPr>
        <w:t xml:space="preserve"> (Adair, 2011)</w:t>
      </w:r>
      <w:r w:rsidR="00FE67A8" w:rsidRPr="00E064A5">
        <w:rPr>
          <w:noProof/>
          <w:lang w:val="en-GB"/>
        </w:rPr>
        <w:t xml:space="preserve">. This model </w:t>
      </w:r>
      <w:r w:rsidR="009314CA" w:rsidRPr="00E064A5">
        <w:rPr>
          <w:noProof/>
          <w:lang w:val="en-GB"/>
        </w:rPr>
        <w:t>emphasizes</w:t>
      </w:r>
      <w:r w:rsidR="00FE67A8" w:rsidRPr="00E064A5">
        <w:rPr>
          <w:noProof/>
          <w:lang w:val="en-GB"/>
        </w:rPr>
        <w:t xml:space="preserve"> how important it is to match team composition with executive objectives in hotels, considering providing outstanding guest experiences depends heavily on collaborating and working together</w:t>
      </w:r>
      <w:r w:rsidR="00773518" w:rsidRPr="00E064A5">
        <w:rPr>
          <w:noProof/>
          <w:lang w:val="en-GB"/>
        </w:rPr>
        <w:t xml:space="preserve"> (Boddy, 2014)</w:t>
      </w:r>
      <w:r w:rsidR="00FE67A8" w:rsidRPr="00E064A5">
        <w:rPr>
          <w:noProof/>
          <w:lang w:val="en-GB"/>
        </w:rPr>
        <w:t>.</w:t>
      </w:r>
      <w:r w:rsidRPr="00921B6A">
        <w:t xml:space="preserve"> </w:t>
      </w:r>
      <w:r>
        <w:t xml:space="preserve">Taking an example, a </w:t>
      </w:r>
      <w:r w:rsidRPr="008B4263">
        <w:t xml:space="preserve">manager who applies ACL focuses on making clear </w:t>
      </w:r>
      <w:r w:rsidR="00887FFC" w:rsidRPr="008B4263">
        <w:t>goals and</w:t>
      </w:r>
      <w:r w:rsidRPr="008B4263">
        <w:t xml:space="preserve"> allowing teamwork while assisting everybody to grow. </w:t>
      </w:r>
      <w:r>
        <w:t>It has pros such as focusing</w:t>
      </w:r>
      <w:r w:rsidRPr="008B4263">
        <w:t xml:space="preserve"> </w:t>
      </w:r>
      <w:r>
        <w:t>on</w:t>
      </w:r>
      <w:r w:rsidRPr="008B4263">
        <w:t xml:space="preserve"> leadership compared to an extensive number of aspects</w:t>
      </w:r>
      <w:r w:rsidR="00F93F99">
        <w:t xml:space="preserve"> along with some </w:t>
      </w:r>
      <w:r>
        <w:t xml:space="preserve">corns </w:t>
      </w:r>
      <w:r w:rsidR="00F93F99">
        <w:t xml:space="preserve">such </w:t>
      </w:r>
      <w:r>
        <w:t xml:space="preserve">as </w:t>
      </w:r>
      <w:r w:rsidR="00F93F99">
        <w:t>p</w:t>
      </w:r>
      <w:r w:rsidRPr="008B4263">
        <w:t>otential negatives consist of missing out on social considerations and demands that are unique to the situation</w:t>
      </w:r>
      <w:r>
        <w:t xml:space="preserve"> </w:t>
      </w:r>
      <w:r w:rsidRPr="00E064A5">
        <w:rPr>
          <w:rFonts w:cs="Times New Roman"/>
          <w:noProof/>
          <w:lang w:val="en-GB"/>
        </w:rPr>
        <w:t>(Mullins, 2016)</w:t>
      </w:r>
      <w:r w:rsidRPr="008B4263">
        <w:t>.</w:t>
      </w:r>
    </w:p>
    <w:p w14:paraId="5BB3E436" w14:textId="6D561A4E" w:rsidR="007125D4" w:rsidRDefault="00887FFC" w:rsidP="00921B6A">
      <w:r>
        <w:t>For example,</w:t>
      </w:r>
      <w:r w:rsidR="009A6E67" w:rsidRPr="00356EF9">
        <w:t xml:space="preserve"> InterContinental Hotels Group (IHG) is a UK-based multinational hospitality industry that operates its overall business operations by using Adair's Action-Centered Leadership Model. This model helps the organization to make a balance between achieving the selected organizational tasks, creating a strong team, as well as developing various strategies for the organization</w:t>
      </w:r>
      <w:r>
        <w:t xml:space="preserve"> </w:t>
      </w:r>
      <w:r>
        <w:rPr>
          <w:rFonts w:cs="Times New Roman"/>
          <w:noProof/>
          <w:lang w:val="en-GB"/>
        </w:rPr>
        <w:t>(</w:t>
      </w:r>
      <w:r w:rsidRPr="00887FFC">
        <w:rPr>
          <w:rFonts w:eastAsia="Times New Roman" w:cs="Times New Roman"/>
          <w:color w:val="auto"/>
          <w:szCs w:val="24"/>
          <w:lang w:val="en-GB" w:eastAsia="en-GB"/>
        </w:rPr>
        <w:t>Griffin, Phillips and Gully</w:t>
      </w:r>
      <w:r>
        <w:rPr>
          <w:rFonts w:eastAsia="Times New Roman" w:cs="Times New Roman"/>
          <w:color w:val="auto"/>
          <w:szCs w:val="24"/>
          <w:lang w:val="en-GB" w:eastAsia="en-GB"/>
        </w:rPr>
        <w:t>, 2020)</w:t>
      </w:r>
      <w:r w:rsidR="009A6E67" w:rsidRPr="00356EF9">
        <w:t>. IHG carefully focuses on the organizational given task to fulfill the organizational aims and objectives.</w:t>
      </w:r>
    </w:p>
    <w:p w14:paraId="1AA050D9" w14:textId="71948EEA" w:rsidR="007125D4" w:rsidRPr="0044327A" w:rsidRDefault="00921B6A" w:rsidP="007125D4">
      <w:r w:rsidRPr="0044327A">
        <w:t xml:space="preserve">Theories X and Y by McGregor constitute two distinct methods </w:t>
      </w:r>
      <w:r>
        <w:t xml:space="preserve">that show </w:t>
      </w:r>
      <w:r w:rsidRPr="0044327A">
        <w:t>what motivates individuals as well as how to interact with them</w:t>
      </w:r>
      <w:r w:rsidR="00887FFC">
        <w:t xml:space="preserve"> </w:t>
      </w:r>
      <w:r w:rsidR="00887FFC" w:rsidRPr="00E064A5">
        <w:rPr>
          <w:rFonts w:cs="Times New Roman"/>
          <w:noProof/>
          <w:lang w:val="en-GB"/>
        </w:rPr>
        <w:t>(Mullins, 2020)</w:t>
      </w:r>
      <w:r w:rsidRPr="0044327A">
        <w:t xml:space="preserve">. </w:t>
      </w:r>
      <w:r w:rsidR="00AA53A2" w:rsidRPr="00E064A5">
        <w:rPr>
          <w:noProof/>
          <w:lang w:val="en-GB"/>
        </w:rPr>
        <w:t>According to Theory X, e</w:t>
      </w:r>
      <w:r w:rsidR="00FE67A8" w:rsidRPr="00E064A5">
        <w:rPr>
          <w:noProof/>
          <w:lang w:val="en-GB"/>
        </w:rPr>
        <w:t xml:space="preserve">mployees are naturally lazy and </w:t>
      </w:r>
      <w:r w:rsidR="00AF30E9" w:rsidRPr="00E064A5">
        <w:rPr>
          <w:noProof/>
          <w:lang w:val="en-GB"/>
        </w:rPr>
        <w:t>unable</w:t>
      </w:r>
      <w:r w:rsidR="00FE67A8" w:rsidRPr="00E064A5">
        <w:rPr>
          <w:noProof/>
          <w:lang w:val="en-GB"/>
        </w:rPr>
        <w:t xml:space="preserve"> to be forced or managed. On the other hand, employees </w:t>
      </w:r>
      <w:r w:rsidR="00FE67A8" w:rsidRPr="00E064A5">
        <w:rPr>
          <w:noProof/>
          <w:lang w:val="en-GB"/>
        </w:rPr>
        <w:lastRenderedPageBreak/>
        <w:t xml:space="preserve">have </w:t>
      </w:r>
      <w:r w:rsidR="00AF30E9" w:rsidRPr="00E064A5">
        <w:rPr>
          <w:noProof/>
          <w:lang w:val="en-GB"/>
        </w:rPr>
        <w:t xml:space="preserve">the </w:t>
      </w:r>
      <w:r w:rsidR="00FE67A8" w:rsidRPr="00E064A5">
        <w:rPr>
          <w:noProof/>
          <w:lang w:val="en-GB"/>
        </w:rPr>
        <w:t xml:space="preserve">internal motivation and want to take responsibility, </w:t>
      </w:r>
      <w:r w:rsidR="00AF30E9" w:rsidRPr="00E064A5">
        <w:rPr>
          <w:noProof/>
          <w:lang w:val="en-GB"/>
        </w:rPr>
        <w:t>according to</w:t>
      </w:r>
      <w:r w:rsidR="00FE67A8" w:rsidRPr="00E064A5">
        <w:rPr>
          <w:noProof/>
          <w:lang w:val="en-GB"/>
        </w:rPr>
        <w:t xml:space="preserve"> Theory Y. Theory Y is more in line with good leadership for the reason that encourages employees to own their position and make the company prosperous as a whole</w:t>
      </w:r>
      <w:r w:rsidR="00AA53A2" w:rsidRPr="00E064A5">
        <w:rPr>
          <w:noProof/>
          <w:lang w:val="en-GB"/>
        </w:rPr>
        <w:t xml:space="preserve"> as a frontline worker in the hospitality sector</w:t>
      </w:r>
      <w:r w:rsidR="00773518" w:rsidRPr="00E064A5">
        <w:rPr>
          <w:noProof/>
          <w:lang w:val="en-GB"/>
        </w:rPr>
        <w:t xml:space="preserve"> (Buchanan </w:t>
      </w:r>
      <w:r w:rsidR="001D4D06" w:rsidRPr="00E064A5">
        <w:rPr>
          <w:noProof/>
          <w:lang w:val="en-GB"/>
        </w:rPr>
        <w:t>and</w:t>
      </w:r>
      <w:r w:rsidR="00773518" w:rsidRPr="00E064A5">
        <w:rPr>
          <w:noProof/>
          <w:lang w:val="en-GB"/>
        </w:rPr>
        <w:t xml:space="preserve"> Huczynski, 2007)</w:t>
      </w:r>
      <w:r w:rsidR="00AA53A2" w:rsidRPr="00E064A5">
        <w:rPr>
          <w:noProof/>
          <w:lang w:val="en-GB"/>
        </w:rPr>
        <w:t>.</w:t>
      </w:r>
      <w:r w:rsidR="007125D4" w:rsidRPr="007125D4">
        <w:t xml:space="preserve"> </w:t>
      </w:r>
      <w:r w:rsidR="00887FFC">
        <w:t>For example,</w:t>
      </w:r>
      <w:r w:rsidR="007125D4" w:rsidRPr="0044327A">
        <w:t xml:space="preserve"> A manager from Theory X supervises the employees, whilst a manager from Theory Y gives them flexibility. </w:t>
      </w:r>
      <w:r w:rsidR="007125D4">
        <w:t>It has advantages including acknowledging</w:t>
      </w:r>
      <w:r w:rsidR="007125D4" w:rsidRPr="0044327A">
        <w:t xml:space="preserve"> a range of staff incentives. </w:t>
      </w:r>
      <w:r w:rsidR="007125D4">
        <w:t>As well as disadvantages including</w:t>
      </w:r>
      <w:r w:rsidR="007125D4" w:rsidRPr="0044327A">
        <w:t xml:space="preserve"> It may be </w:t>
      </w:r>
      <w:r w:rsidR="007125D4">
        <w:t>simplifying</w:t>
      </w:r>
      <w:r w:rsidR="007125D4" w:rsidRPr="0044327A">
        <w:t> how workers respond.</w:t>
      </w:r>
    </w:p>
    <w:p w14:paraId="07B76D2C" w14:textId="6CE5A88E" w:rsidR="00FE67A8" w:rsidRPr="00E064A5" w:rsidRDefault="00AA53A2" w:rsidP="00E064A5">
      <w:pPr>
        <w:rPr>
          <w:rFonts w:cs="Times New Roman"/>
          <w:noProof/>
          <w:lang w:val="en-GB"/>
        </w:rPr>
      </w:pPr>
      <w:r w:rsidRPr="00E064A5">
        <w:rPr>
          <w:rFonts w:cs="Times New Roman"/>
          <w:noProof/>
          <w:lang w:val="en-GB"/>
        </w:rPr>
        <w:t>T</w:t>
      </w:r>
      <w:r w:rsidR="00FE67A8" w:rsidRPr="00E064A5">
        <w:rPr>
          <w:rFonts w:cs="Times New Roman"/>
          <w:noProof/>
          <w:lang w:val="en-GB"/>
        </w:rPr>
        <w:t xml:space="preserve">hese concepts of leadership give fundamental perspectives on the changing nature of leadership across the hotel </w:t>
      </w:r>
      <w:r w:rsidRPr="00E064A5">
        <w:rPr>
          <w:rFonts w:cs="Times New Roman"/>
          <w:noProof/>
          <w:lang w:val="en-GB"/>
        </w:rPr>
        <w:t>sector. It has also provided</w:t>
      </w:r>
      <w:r w:rsidR="00FE67A8" w:rsidRPr="00E064A5">
        <w:rPr>
          <w:rFonts w:cs="Times New Roman"/>
          <w:noProof/>
          <w:lang w:val="en-GB"/>
        </w:rPr>
        <w:t xml:space="preserve"> location to leaders who aim to improve their </w:t>
      </w:r>
      <w:r w:rsidR="00905C28" w:rsidRPr="00E064A5">
        <w:rPr>
          <w:rFonts w:cs="Times New Roman"/>
          <w:noProof/>
          <w:lang w:val="en-GB"/>
        </w:rPr>
        <w:t>effectiveness</w:t>
      </w:r>
      <w:r w:rsidR="00FE67A8" w:rsidRPr="00E064A5">
        <w:rPr>
          <w:rFonts w:cs="Times New Roman"/>
          <w:noProof/>
          <w:lang w:val="en-GB"/>
        </w:rPr>
        <w:t xml:space="preserve"> in overseeing teams, motivating employees, and implementing outstanding customer experiences.</w:t>
      </w:r>
    </w:p>
    <w:p w14:paraId="4A219204" w14:textId="77777777" w:rsidR="001A35C9" w:rsidRDefault="00FE67A8" w:rsidP="00E064A5">
      <w:pPr>
        <w:rPr>
          <w:rFonts w:cs="Times New Roman"/>
          <w:noProof/>
          <w:lang w:val="en-GB"/>
        </w:rPr>
      </w:pPr>
      <w:r w:rsidRPr="00E064A5">
        <w:rPr>
          <w:rFonts w:cs="Times New Roman"/>
          <w:noProof/>
          <w:lang w:val="en-GB"/>
        </w:rPr>
        <w:t xml:space="preserve">Blake and Mouton's leadership grid, Adair's Model of ACL, and McGregor's Theory X and Theory Y are </w:t>
      </w:r>
      <w:r w:rsidR="00AF30E9" w:rsidRPr="00E064A5">
        <w:rPr>
          <w:rFonts w:cs="Times New Roman"/>
          <w:noProof/>
          <w:lang w:val="en-GB"/>
        </w:rPr>
        <w:t>various approaches to leadership, and each has certain advantages and</w:t>
      </w:r>
      <w:r w:rsidRPr="00E064A5">
        <w:rPr>
          <w:rFonts w:cs="Times New Roman"/>
          <w:noProof/>
          <w:lang w:val="en-GB"/>
        </w:rPr>
        <w:t xml:space="preserve"> disadvantages when it comes to the hotel business</w:t>
      </w:r>
      <w:r w:rsidR="001D4D06" w:rsidRPr="00E064A5">
        <w:rPr>
          <w:rFonts w:cs="Times New Roman"/>
          <w:noProof/>
          <w:lang w:val="en-GB"/>
        </w:rPr>
        <w:t xml:space="preserve">. </w:t>
      </w:r>
      <w:r w:rsidRPr="00E064A5">
        <w:rPr>
          <w:rFonts w:cs="Times New Roman"/>
          <w:noProof/>
          <w:lang w:val="en-GB"/>
        </w:rPr>
        <w:t xml:space="preserve">This approach, which begins with Blake and Mouton's management grid, highlights how important it is </w:t>
      </w:r>
      <w:r w:rsidR="00AF30E9" w:rsidRPr="00E064A5">
        <w:rPr>
          <w:rFonts w:cs="Times New Roman"/>
          <w:noProof/>
          <w:lang w:val="en-GB"/>
        </w:rPr>
        <w:t>to strike</w:t>
      </w:r>
      <w:r w:rsidRPr="00E064A5">
        <w:rPr>
          <w:rFonts w:cs="Times New Roman"/>
          <w:noProof/>
          <w:lang w:val="en-GB"/>
        </w:rPr>
        <w:t xml:space="preserve"> an agreement between care for people and concern for product output</w:t>
      </w:r>
      <w:r w:rsidR="001D4D06" w:rsidRPr="00E064A5">
        <w:rPr>
          <w:rFonts w:cs="Times New Roman"/>
          <w:noProof/>
          <w:lang w:val="en-GB"/>
        </w:rPr>
        <w:t xml:space="preserve"> (Mullins, 2016)</w:t>
      </w:r>
      <w:r w:rsidRPr="00E064A5">
        <w:rPr>
          <w:rFonts w:cs="Times New Roman"/>
          <w:noProof/>
          <w:lang w:val="en-GB"/>
        </w:rPr>
        <w:t xml:space="preserve">. This gives an adequate structure to feed learning about many factors of administration types, from the task-focused "authority-compliance manager" to the </w:t>
      </w:r>
      <w:r w:rsidR="00921B6A">
        <w:rPr>
          <w:rFonts w:cs="Times New Roman"/>
          <w:noProof/>
          <w:lang w:val="en-GB"/>
        </w:rPr>
        <w:t>centered</w:t>
      </w:r>
      <w:r w:rsidRPr="00E064A5">
        <w:rPr>
          <w:rFonts w:cs="Times New Roman"/>
          <w:noProof/>
          <w:lang w:val="en-GB"/>
        </w:rPr>
        <w:t xml:space="preserve"> around people "team leader."</w:t>
      </w:r>
    </w:p>
    <w:p w14:paraId="111E2CED" w14:textId="21601893" w:rsidR="001A35C9" w:rsidRPr="001A35C9" w:rsidRDefault="001A35C9" w:rsidP="00887FFC">
      <w:r w:rsidRPr="001A35C9">
        <w:t xml:space="preserve">The Ritz London, a reputed luxury hotel in the UK uses Blake and Moutons Grid's leadership approach within the organization to operate the overall organizational activities that ensure the organizational long-term sustainability. The origination priorities </w:t>
      </w:r>
      <w:r w:rsidR="00887FFC" w:rsidRPr="001A35C9">
        <w:t>both</w:t>
      </w:r>
      <w:r w:rsidRPr="001A35C9">
        <w:t xml:space="preserve"> people as well as production which can help the organization to get a motivated workforce within the organization as well as enhance guest satisfaction by providing high-quality accommodation service to its consumers</w:t>
      </w:r>
      <w:r w:rsidR="00887FFC">
        <w:t xml:space="preserve"> </w:t>
      </w:r>
      <w:r w:rsidR="00887FFC">
        <w:rPr>
          <w:rFonts w:cs="Times New Roman"/>
          <w:noProof/>
          <w:lang w:val="en-GB"/>
        </w:rPr>
        <w:t>(</w:t>
      </w:r>
      <w:r w:rsidR="00887FFC" w:rsidRPr="00887FFC">
        <w:rPr>
          <w:rFonts w:eastAsia="Times New Roman" w:cs="Times New Roman"/>
          <w:color w:val="auto"/>
          <w:szCs w:val="24"/>
          <w:lang w:val="en-GB" w:eastAsia="en-GB"/>
        </w:rPr>
        <w:t>Griffin, Phillips and Gully</w:t>
      </w:r>
      <w:r w:rsidR="00887FFC">
        <w:rPr>
          <w:rFonts w:eastAsia="Times New Roman" w:cs="Times New Roman"/>
          <w:color w:val="auto"/>
          <w:szCs w:val="24"/>
          <w:lang w:val="en-GB" w:eastAsia="en-GB"/>
        </w:rPr>
        <w:t>, 2020)</w:t>
      </w:r>
      <w:r w:rsidRPr="001A35C9">
        <w:t xml:space="preserve">. This approach ensures </w:t>
      </w:r>
      <w:r w:rsidRPr="001A35C9">
        <w:lastRenderedPageBreak/>
        <w:t xml:space="preserve">organizational consistency and reliability in guest service delivery and creates a positive brand image within the competitive business market landscape. </w:t>
      </w:r>
    </w:p>
    <w:p w14:paraId="46AE604B" w14:textId="2829C25F" w:rsidR="00887FFC" w:rsidRPr="00E064A5" w:rsidRDefault="00FE67A8" w:rsidP="00E064A5">
      <w:pPr>
        <w:rPr>
          <w:rFonts w:cs="Times New Roman"/>
          <w:noProof/>
          <w:lang w:val="en-GB"/>
        </w:rPr>
      </w:pPr>
      <w:r w:rsidRPr="00E064A5">
        <w:rPr>
          <w:rFonts w:cs="Times New Roman"/>
          <w:noProof/>
          <w:lang w:val="en-GB"/>
        </w:rPr>
        <w:t>The model's ease and clarity make it remarkably easy for executives to figure out which methods of leadership they use most</w:t>
      </w:r>
      <w:r w:rsidR="004D4862" w:rsidRPr="00E064A5">
        <w:rPr>
          <w:rFonts w:cs="Times New Roman"/>
          <w:noProof/>
          <w:lang w:val="en-GB"/>
        </w:rPr>
        <w:t xml:space="preserve"> (Mullins, 2020)</w:t>
      </w:r>
      <w:r w:rsidRPr="00E064A5">
        <w:rPr>
          <w:rFonts w:cs="Times New Roman"/>
          <w:noProof/>
          <w:lang w:val="en-GB"/>
        </w:rPr>
        <w:t xml:space="preserve">. </w:t>
      </w:r>
      <w:r w:rsidR="004D4862" w:rsidRPr="00E064A5">
        <w:rPr>
          <w:rFonts w:cs="Times New Roman"/>
          <w:noProof/>
          <w:lang w:val="en-GB"/>
        </w:rPr>
        <w:t>Though</w:t>
      </w:r>
      <w:r w:rsidRPr="00E064A5">
        <w:rPr>
          <w:rFonts w:cs="Times New Roman"/>
          <w:noProof/>
          <w:lang w:val="en-GB"/>
        </w:rPr>
        <w:t xml:space="preserve"> it</w:t>
      </w:r>
      <w:r w:rsidR="00F96194" w:rsidRPr="00E064A5">
        <w:rPr>
          <w:rFonts w:cs="Times New Roman"/>
          <w:noProof/>
          <w:lang w:val="en-GB"/>
        </w:rPr>
        <w:t xml:space="preserve"> is</w:t>
      </w:r>
      <w:r w:rsidRPr="00E064A5">
        <w:rPr>
          <w:rFonts w:cs="Times New Roman"/>
          <w:noProof/>
          <w:lang w:val="en-GB"/>
        </w:rPr>
        <w:t xml:space="preserve"> not </w:t>
      </w:r>
      <w:r w:rsidR="004D4862" w:rsidRPr="00E064A5">
        <w:rPr>
          <w:rFonts w:cs="Times New Roman"/>
          <w:noProof/>
          <w:lang w:val="en-GB"/>
        </w:rPr>
        <w:t>changeable</w:t>
      </w:r>
      <w:r w:rsidRPr="00E064A5">
        <w:rPr>
          <w:rFonts w:cs="Times New Roman"/>
          <w:noProof/>
          <w:lang w:val="en-GB"/>
        </w:rPr>
        <w:t xml:space="preserve">, so it might not capture all the intricacies of how leadership works in hotels, whenever things are always </w:t>
      </w:r>
      <w:r w:rsidR="00F11493" w:rsidRPr="00E064A5">
        <w:rPr>
          <w:rFonts w:cs="Times New Roman"/>
          <w:noProof/>
          <w:lang w:val="en-GB"/>
        </w:rPr>
        <w:t>transformed</w:t>
      </w:r>
      <w:r w:rsidR="00AA53A2" w:rsidRPr="00E064A5">
        <w:rPr>
          <w:rFonts w:cs="Times New Roman"/>
          <w:noProof/>
          <w:lang w:val="en-GB"/>
        </w:rPr>
        <w:t>. Adair’s</w:t>
      </w:r>
      <w:r w:rsidR="00AF30E9" w:rsidRPr="00E064A5">
        <w:rPr>
          <w:rFonts w:cs="Times New Roman"/>
          <w:noProof/>
          <w:lang w:val="en-GB"/>
        </w:rPr>
        <w:t xml:space="preserve"> Model of ACL is about finding a balance between the job, the team, and the person</w:t>
      </w:r>
      <w:r w:rsidR="00B7466D" w:rsidRPr="00E064A5">
        <w:rPr>
          <w:rFonts w:cs="Times New Roman"/>
          <w:noProof/>
          <w:lang w:val="en-GB"/>
        </w:rPr>
        <w:t xml:space="preserve"> (Channell, 2021)</w:t>
      </w:r>
      <w:r w:rsidRPr="00E064A5">
        <w:rPr>
          <w:rFonts w:cs="Times New Roman"/>
          <w:noProof/>
          <w:lang w:val="en-GB"/>
        </w:rPr>
        <w:t xml:space="preserve">. </w:t>
      </w:r>
      <w:r w:rsidR="00AA53A2" w:rsidRPr="00E064A5">
        <w:rPr>
          <w:rFonts w:cs="Times New Roman"/>
          <w:noProof/>
          <w:lang w:val="en-GB"/>
        </w:rPr>
        <w:t>This model shows getting</w:t>
      </w:r>
      <w:r w:rsidRPr="00E064A5">
        <w:rPr>
          <w:rFonts w:cs="Times New Roman"/>
          <w:noProof/>
          <w:lang w:val="en-GB"/>
        </w:rPr>
        <w:t xml:space="preserve"> the </w:t>
      </w:r>
      <w:r w:rsidR="009314CA" w:rsidRPr="00E064A5">
        <w:rPr>
          <w:rFonts w:cs="Times New Roman"/>
          <w:noProof/>
          <w:lang w:val="en-GB"/>
        </w:rPr>
        <w:t>organization</w:t>
      </w:r>
      <w:r w:rsidRPr="00E064A5">
        <w:rPr>
          <w:rFonts w:cs="Times New Roman"/>
          <w:noProof/>
          <w:lang w:val="en-GB"/>
        </w:rPr>
        <w:t xml:space="preserve"> to its goals depends on how these parts work together, which is what. Considering how complicated leadership problems are in the hotel </w:t>
      </w:r>
      <w:r w:rsidR="00AA53A2" w:rsidRPr="00E064A5">
        <w:rPr>
          <w:rFonts w:cs="Times New Roman"/>
          <w:noProof/>
          <w:lang w:val="en-GB"/>
        </w:rPr>
        <w:t>sector</w:t>
      </w:r>
      <w:r w:rsidRPr="00E064A5">
        <w:rPr>
          <w:rFonts w:cs="Times New Roman"/>
          <w:noProof/>
          <w:lang w:val="en-GB"/>
        </w:rPr>
        <w:t xml:space="preserve">, its strength is that it </w:t>
      </w:r>
      <w:r w:rsidR="00905C28" w:rsidRPr="00E064A5">
        <w:rPr>
          <w:rFonts w:cs="Times New Roman"/>
          <w:noProof/>
          <w:lang w:val="en-GB"/>
        </w:rPr>
        <w:t>enhances</w:t>
      </w:r>
      <w:r w:rsidRPr="00E064A5">
        <w:rPr>
          <w:rFonts w:cs="Times New Roman"/>
          <w:noProof/>
          <w:lang w:val="en-GB"/>
        </w:rPr>
        <w:t xml:space="preserve"> leadership</w:t>
      </w:r>
      <w:r w:rsidR="00B7466D" w:rsidRPr="00E064A5">
        <w:rPr>
          <w:rFonts w:cs="Times New Roman"/>
          <w:noProof/>
          <w:lang w:val="en-GB"/>
        </w:rPr>
        <w:t xml:space="preserve">. </w:t>
      </w:r>
      <w:r w:rsidRPr="00E064A5">
        <w:rPr>
          <w:rFonts w:cs="Times New Roman"/>
          <w:noProof/>
          <w:lang w:val="en-GB"/>
        </w:rPr>
        <w:t xml:space="preserve">While this model may have certain advantages one problem is that it is very </w:t>
      </w:r>
      <w:r w:rsidR="00AA53A2" w:rsidRPr="00E064A5">
        <w:rPr>
          <w:rFonts w:cs="Times New Roman"/>
          <w:noProof/>
          <w:lang w:val="en-GB"/>
        </w:rPr>
        <w:t>convoluted</w:t>
      </w:r>
      <w:r w:rsidR="003C54A0">
        <w:rPr>
          <w:rFonts w:cs="Times New Roman"/>
          <w:noProof/>
          <w:lang w:val="en-GB"/>
        </w:rPr>
        <w:t xml:space="preserve"> w</w:t>
      </w:r>
      <w:r w:rsidR="00AA53A2" w:rsidRPr="00E064A5">
        <w:rPr>
          <w:rFonts w:cs="Times New Roman"/>
          <w:noProof/>
          <w:lang w:val="en-GB"/>
        </w:rPr>
        <w:t>hich</w:t>
      </w:r>
      <w:r w:rsidRPr="00E064A5">
        <w:rPr>
          <w:rFonts w:cs="Times New Roman"/>
          <w:noProof/>
          <w:lang w:val="en-GB"/>
        </w:rPr>
        <w:t xml:space="preserve"> could make it problematic for leaders to use effectively in </w:t>
      </w:r>
      <w:r w:rsidR="00AA53A2" w:rsidRPr="00E064A5">
        <w:rPr>
          <w:rFonts w:cs="Times New Roman"/>
          <w:noProof/>
          <w:lang w:val="en-GB"/>
        </w:rPr>
        <w:t>practical life</w:t>
      </w:r>
      <w:r w:rsidRPr="00E064A5">
        <w:rPr>
          <w:rFonts w:cs="Times New Roman"/>
          <w:noProof/>
          <w:lang w:val="en-GB"/>
        </w:rPr>
        <w:t>.</w:t>
      </w:r>
      <w:r w:rsidR="00AA53A2" w:rsidRPr="00E064A5">
        <w:rPr>
          <w:rFonts w:cs="Times New Roman"/>
          <w:noProof/>
          <w:lang w:val="en-GB"/>
        </w:rPr>
        <w:t xml:space="preserve"> </w:t>
      </w:r>
      <w:r w:rsidRPr="00E064A5">
        <w:rPr>
          <w:rFonts w:cs="Times New Roman"/>
          <w:noProof/>
          <w:lang w:val="en-GB"/>
        </w:rPr>
        <w:t xml:space="preserve">Theory X and Theory Y by McGregor are two distinct perspectives of looking at what </w:t>
      </w:r>
      <w:r w:rsidR="00AF30E9" w:rsidRPr="00E064A5">
        <w:rPr>
          <w:rFonts w:cs="Times New Roman"/>
          <w:noProof/>
          <w:lang w:val="en-GB"/>
        </w:rPr>
        <w:t>encourages</w:t>
      </w:r>
      <w:r w:rsidRPr="00E064A5">
        <w:rPr>
          <w:rFonts w:cs="Times New Roman"/>
          <w:noProof/>
          <w:lang w:val="en-GB"/>
        </w:rPr>
        <w:t xml:space="preserve"> employees and what executives think is right</w:t>
      </w:r>
      <w:r w:rsidR="00887FFC">
        <w:rPr>
          <w:rFonts w:cs="Times New Roman"/>
          <w:noProof/>
          <w:lang w:val="en-GB"/>
        </w:rPr>
        <w:t xml:space="preserve"> </w:t>
      </w:r>
      <w:r w:rsidR="00887FFC">
        <w:t>(</w:t>
      </w:r>
      <w:proofErr w:type="spellStart"/>
      <w:r w:rsidR="00887FFC" w:rsidRPr="00887FFC">
        <w:rPr>
          <w:lang w:val="en-GB" w:eastAsia="en-GB"/>
        </w:rPr>
        <w:t>Bavik</w:t>
      </w:r>
      <w:proofErr w:type="spellEnd"/>
      <w:r w:rsidR="00887FFC">
        <w:rPr>
          <w:lang w:val="en-GB" w:eastAsia="en-GB"/>
        </w:rPr>
        <w:t>, 2020)</w:t>
      </w:r>
      <w:r w:rsidRPr="00E064A5">
        <w:rPr>
          <w:rFonts w:cs="Times New Roman"/>
          <w:noProof/>
          <w:lang w:val="en-GB"/>
        </w:rPr>
        <w:t>. Some theories say that employees are naturally lazy and need to be forced or overseen whereas other viewpoints say that employees are self-motivated and wish to take responsibility</w:t>
      </w:r>
      <w:r w:rsidR="00B7466D" w:rsidRPr="00E064A5">
        <w:rPr>
          <w:rFonts w:cs="Times New Roman"/>
          <w:noProof/>
          <w:lang w:val="en-GB"/>
        </w:rPr>
        <w:t xml:space="preserve"> </w:t>
      </w:r>
      <w:r w:rsidR="00084A5B" w:rsidRPr="00E064A5">
        <w:rPr>
          <w:rFonts w:cs="Times New Roman"/>
          <w:noProof/>
          <w:lang w:val="en-GB"/>
        </w:rPr>
        <w:t>(</w:t>
      </w:r>
      <w:r w:rsidR="00084A5B" w:rsidRPr="00E064A5">
        <w:rPr>
          <w:rFonts w:eastAsia="Times New Roman" w:cs="Times New Roman"/>
          <w:noProof/>
          <w:color w:val="auto"/>
          <w:szCs w:val="24"/>
          <w:lang w:val="en-GB"/>
        </w:rPr>
        <w:t>Armstrong, 2012)</w:t>
      </w:r>
      <w:r w:rsidRPr="00E064A5">
        <w:rPr>
          <w:rFonts w:cs="Times New Roman"/>
          <w:noProof/>
          <w:lang w:val="en-GB"/>
        </w:rPr>
        <w:t xml:space="preserve"> </w:t>
      </w:r>
      <w:r w:rsidR="00887FFC">
        <w:rPr>
          <w:rFonts w:cs="Times New Roman"/>
          <w:noProof/>
          <w:lang w:val="en-GB"/>
        </w:rPr>
        <w:t>.</w:t>
      </w:r>
    </w:p>
    <w:p w14:paraId="7D575972" w14:textId="3205A945" w:rsidR="00FE67A8" w:rsidRDefault="00FE67A8" w:rsidP="00E064A5">
      <w:pPr>
        <w:rPr>
          <w:rFonts w:cs="Times New Roman"/>
          <w:noProof/>
          <w:lang w:val="en-GB"/>
        </w:rPr>
      </w:pPr>
      <w:r w:rsidRPr="00E064A5">
        <w:rPr>
          <w:rFonts w:cs="Times New Roman"/>
          <w:noProof/>
          <w:lang w:val="en-GB"/>
        </w:rPr>
        <w:t xml:space="preserve">Each of these </w:t>
      </w:r>
      <w:r w:rsidR="004D4862" w:rsidRPr="00E064A5">
        <w:rPr>
          <w:rFonts w:cs="Times New Roman"/>
          <w:noProof/>
          <w:lang w:val="en-GB"/>
        </w:rPr>
        <w:t>theories</w:t>
      </w:r>
      <w:r w:rsidRPr="00E064A5">
        <w:rPr>
          <w:rFonts w:cs="Times New Roman"/>
          <w:noProof/>
          <w:lang w:val="en-GB"/>
        </w:rPr>
        <w:t xml:space="preserve"> </w:t>
      </w:r>
      <w:r w:rsidR="00AA53A2" w:rsidRPr="00E064A5">
        <w:rPr>
          <w:rFonts w:cs="Times New Roman"/>
          <w:noProof/>
          <w:lang w:val="en-GB"/>
        </w:rPr>
        <w:t>demonstrates</w:t>
      </w:r>
      <w:r w:rsidRPr="00E064A5">
        <w:rPr>
          <w:rFonts w:cs="Times New Roman"/>
          <w:noProof/>
          <w:lang w:val="en-GB"/>
        </w:rPr>
        <w:t xml:space="preserve"> particular leadership </w:t>
      </w:r>
      <w:r w:rsidR="00AA53A2" w:rsidRPr="00E064A5">
        <w:rPr>
          <w:rFonts w:cs="Times New Roman"/>
          <w:noProof/>
          <w:lang w:val="en-GB"/>
        </w:rPr>
        <w:t>factors</w:t>
      </w:r>
      <w:r w:rsidRPr="00E064A5">
        <w:rPr>
          <w:rFonts w:cs="Times New Roman"/>
          <w:noProof/>
          <w:lang w:val="en-GB"/>
        </w:rPr>
        <w:t xml:space="preserve"> in </w:t>
      </w:r>
      <w:r w:rsidR="00AF30E9" w:rsidRPr="00E064A5">
        <w:rPr>
          <w:rFonts w:cs="Times New Roman"/>
          <w:noProof/>
          <w:lang w:val="en-GB"/>
        </w:rPr>
        <w:t xml:space="preserve">the </w:t>
      </w:r>
      <w:r w:rsidRPr="00E064A5">
        <w:rPr>
          <w:rFonts w:cs="Times New Roman"/>
          <w:noProof/>
          <w:lang w:val="en-GB"/>
        </w:rPr>
        <w:t xml:space="preserve">context of the hotel business. The management grid developed by Blake and Mouton </w:t>
      </w:r>
      <w:r w:rsidR="00AA53A2" w:rsidRPr="00E064A5">
        <w:rPr>
          <w:rFonts w:cs="Times New Roman"/>
          <w:noProof/>
          <w:lang w:val="en-GB"/>
        </w:rPr>
        <w:t>would help</w:t>
      </w:r>
      <w:r w:rsidRPr="00E064A5">
        <w:rPr>
          <w:rFonts w:cs="Times New Roman"/>
          <w:noProof/>
          <w:lang w:val="en-GB"/>
        </w:rPr>
        <w:t xml:space="preserve"> leaders </w:t>
      </w:r>
      <w:r w:rsidR="00AA53A2" w:rsidRPr="00E064A5">
        <w:rPr>
          <w:rFonts w:cs="Times New Roman"/>
          <w:noProof/>
          <w:lang w:val="en-GB"/>
        </w:rPr>
        <w:t>comprehend</w:t>
      </w:r>
      <w:r w:rsidRPr="00E064A5">
        <w:rPr>
          <w:rFonts w:cs="Times New Roman"/>
          <w:noProof/>
          <w:lang w:val="en-GB"/>
        </w:rPr>
        <w:t xml:space="preserve"> the significance of striking a balance between the completion of tasks as well as the engagement of employees</w:t>
      </w:r>
      <w:r w:rsidR="00887FFC">
        <w:rPr>
          <w:rFonts w:cs="Times New Roman"/>
          <w:noProof/>
          <w:lang w:val="en-GB"/>
        </w:rPr>
        <w:t xml:space="preserve"> </w:t>
      </w:r>
      <w:r w:rsidR="00887FFC">
        <w:t>(</w:t>
      </w:r>
      <w:proofErr w:type="spellStart"/>
      <w:r w:rsidR="00887FFC" w:rsidRPr="00887FFC">
        <w:rPr>
          <w:lang w:val="en-GB" w:eastAsia="en-GB"/>
        </w:rPr>
        <w:t>Bavik</w:t>
      </w:r>
      <w:proofErr w:type="spellEnd"/>
      <w:r w:rsidR="00887FFC">
        <w:rPr>
          <w:lang w:val="en-GB" w:eastAsia="en-GB"/>
        </w:rPr>
        <w:t>, 2020)</w:t>
      </w:r>
      <w:r w:rsidR="00AA53A2" w:rsidRPr="00E064A5">
        <w:rPr>
          <w:rFonts w:cs="Times New Roman"/>
          <w:noProof/>
          <w:lang w:val="en-GB"/>
        </w:rPr>
        <w:t>. It</w:t>
      </w:r>
      <w:r w:rsidRPr="00E064A5">
        <w:rPr>
          <w:rFonts w:cs="Times New Roman"/>
          <w:noProof/>
          <w:lang w:val="en-GB"/>
        </w:rPr>
        <w:t xml:space="preserve"> is </w:t>
      </w:r>
      <w:r w:rsidR="00905C28" w:rsidRPr="00E064A5">
        <w:rPr>
          <w:rFonts w:cs="Times New Roman"/>
          <w:noProof/>
          <w:lang w:val="en-GB"/>
        </w:rPr>
        <w:t>important</w:t>
      </w:r>
      <w:r w:rsidRPr="00E064A5">
        <w:rPr>
          <w:rFonts w:cs="Times New Roman"/>
          <w:noProof/>
          <w:lang w:val="en-GB"/>
        </w:rPr>
        <w:t xml:space="preserve"> to </w:t>
      </w:r>
      <w:r w:rsidR="00905C28" w:rsidRPr="00E064A5">
        <w:rPr>
          <w:rFonts w:cs="Times New Roman"/>
          <w:noProof/>
          <w:lang w:val="en-GB"/>
        </w:rPr>
        <w:t>provide</w:t>
      </w:r>
      <w:r w:rsidRPr="00E064A5">
        <w:rPr>
          <w:rFonts w:cs="Times New Roman"/>
          <w:noProof/>
          <w:lang w:val="en-GB"/>
        </w:rPr>
        <w:t xml:space="preserve"> excellent experiences to guests. Adair's Model of ACL stresses how important it has become for leaders to </w:t>
      </w:r>
      <w:r w:rsidR="009314CA" w:rsidRPr="00E064A5">
        <w:rPr>
          <w:rFonts w:cs="Times New Roman"/>
          <w:noProof/>
          <w:lang w:val="en-GB"/>
        </w:rPr>
        <w:t>analyze</w:t>
      </w:r>
      <w:r w:rsidRPr="00E064A5">
        <w:rPr>
          <w:rFonts w:cs="Times New Roman"/>
          <w:noProof/>
          <w:lang w:val="en-GB"/>
        </w:rPr>
        <w:t xml:space="preserve"> how task, team, </w:t>
      </w:r>
      <w:r w:rsidR="00AF30E9" w:rsidRPr="00E064A5">
        <w:rPr>
          <w:rFonts w:cs="Times New Roman"/>
          <w:noProof/>
          <w:lang w:val="en-GB"/>
        </w:rPr>
        <w:t>and</w:t>
      </w:r>
      <w:r w:rsidRPr="00E064A5">
        <w:rPr>
          <w:rFonts w:cs="Times New Roman"/>
          <w:noProof/>
          <w:lang w:val="en-GB"/>
        </w:rPr>
        <w:t xml:space="preserve"> person dynamics affect each other </w:t>
      </w:r>
      <w:r w:rsidR="00AF30E9" w:rsidRPr="00E064A5">
        <w:rPr>
          <w:rFonts w:cs="Times New Roman"/>
          <w:noProof/>
          <w:lang w:val="en-GB"/>
        </w:rPr>
        <w:t>to</w:t>
      </w:r>
      <w:r w:rsidRPr="00E064A5">
        <w:rPr>
          <w:rFonts w:cs="Times New Roman"/>
          <w:noProof/>
          <w:lang w:val="en-GB"/>
        </w:rPr>
        <w:t xml:space="preserve"> create an excellent work atmosphere and reach the organization's goals. McGregor's theories X</w:t>
      </w:r>
      <w:r w:rsidR="00AF30E9" w:rsidRPr="00E064A5">
        <w:rPr>
          <w:rFonts w:cs="Times New Roman"/>
          <w:noProof/>
          <w:lang w:val="en-GB"/>
        </w:rPr>
        <w:t>, as well as Y,</w:t>
      </w:r>
      <w:r w:rsidRPr="00E064A5">
        <w:rPr>
          <w:rFonts w:cs="Times New Roman"/>
          <w:noProof/>
          <w:lang w:val="en-GB"/>
        </w:rPr>
        <w:t xml:space="preserve"> show how encouraging a helpful work environment and giving workers the freedom to make decisions about how can help improve effectiveness and creativity in hotels</w:t>
      </w:r>
      <w:r w:rsidR="00B7466D" w:rsidRPr="00E064A5">
        <w:rPr>
          <w:rFonts w:cs="Times New Roman"/>
          <w:noProof/>
          <w:lang w:val="en-GB"/>
        </w:rPr>
        <w:t xml:space="preserve"> (Hospitality Net, 2024)</w:t>
      </w:r>
      <w:r w:rsidRPr="00E064A5">
        <w:rPr>
          <w:rFonts w:cs="Times New Roman"/>
          <w:noProof/>
          <w:lang w:val="en-GB"/>
        </w:rPr>
        <w:t>.</w:t>
      </w:r>
      <w:r w:rsidR="00905C28" w:rsidRPr="00E064A5">
        <w:rPr>
          <w:rFonts w:cs="Times New Roman"/>
          <w:noProof/>
          <w:lang w:val="en-GB"/>
        </w:rPr>
        <w:t xml:space="preserve"> </w:t>
      </w:r>
      <w:r w:rsidR="00AA53A2" w:rsidRPr="00E064A5">
        <w:rPr>
          <w:rFonts w:cs="Times New Roman"/>
          <w:noProof/>
          <w:lang w:val="en-GB"/>
        </w:rPr>
        <w:t xml:space="preserve">All </w:t>
      </w:r>
      <w:r w:rsidRPr="00E064A5">
        <w:rPr>
          <w:rFonts w:cs="Times New Roman"/>
          <w:noProof/>
          <w:lang w:val="en-GB"/>
        </w:rPr>
        <w:t xml:space="preserve">of these theories may reveal a great deal about how leaders work in the hotel industry. Meanwhile, how </w:t>
      </w:r>
      <w:r w:rsidRPr="00E064A5">
        <w:rPr>
          <w:rFonts w:cs="Times New Roman"/>
          <w:noProof/>
          <w:lang w:val="en-GB"/>
        </w:rPr>
        <w:lastRenderedPageBreak/>
        <w:t xml:space="preserve">beneficial they are </w:t>
      </w:r>
      <w:r w:rsidR="00921B6A">
        <w:rPr>
          <w:rFonts w:cs="Times New Roman"/>
          <w:noProof/>
          <w:lang w:val="en-GB"/>
        </w:rPr>
        <w:t>depends</w:t>
      </w:r>
      <w:r w:rsidRPr="00E064A5">
        <w:rPr>
          <w:rFonts w:cs="Times New Roman"/>
          <w:noProof/>
          <w:lang w:val="en-GB"/>
        </w:rPr>
        <w:t xml:space="preserve"> upon how appropriately they are changed to fit with the particular issues and ways of doing things in hospitality-related companies</w:t>
      </w:r>
      <w:r w:rsidR="00B7466D" w:rsidRPr="00E064A5">
        <w:rPr>
          <w:rFonts w:cs="Times New Roman"/>
          <w:noProof/>
          <w:lang w:val="en-GB"/>
        </w:rPr>
        <w:t xml:space="preserve">. </w:t>
      </w:r>
    </w:p>
    <w:p w14:paraId="752FB8E3" w14:textId="651276A6" w:rsidR="00887FFC" w:rsidRPr="00887FFC" w:rsidRDefault="00135C3C" w:rsidP="00E064A5">
      <w:pPr>
        <w:rPr>
          <w:rFonts w:eastAsia="Times New Roman" w:cs="Times New Roman"/>
          <w:szCs w:val="24"/>
        </w:rPr>
      </w:pPr>
      <w:r w:rsidRPr="00247176">
        <w:t>Selecting the leadership style within the hospitality industry is a crucial aspect</w:t>
      </w:r>
      <w:r w:rsidR="00887FFC">
        <w:t xml:space="preserve"> </w:t>
      </w:r>
      <w:r w:rsidR="00887FFC">
        <w:rPr>
          <w:rFonts w:cs="Times New Roman"/>
          <w:noProof/>
          <w:lang w:val="en-GB"/>
        </w:rPr>
        <w:t>(</w:t>
      </w:r>
      <w:r w:rsidR="00887FFC" w:rsidRPr="00887FFC">
        <w:rPr>
          <w:rFonts w:eastAsia="Times New Roman" w:cs="Times New Roman"/>
          <w:color w:val="auto"/>
          <w:szCs w:val="24"/>
          <w:lang w:val="en-GB" w:eastAsia="en-GB"/>
        </w:rPr>
        <w:t xml:space="preserve">Chan and </w:t>
      </w:r>
      <w:proofErr w:type="spellStart"/>
      <w:r w:rsidR="00887FFC" w:rsidRPr="00887FFC">
        <w:rPr>
          <w:rFonts w:eastAsia="Times New Roman" w:cs="Times New Roman"/>
          <w:color w:val="auto"/>
          <w:szCs w:val="24"/>
          <w:lang w:val="en-GB" w:eastAsia="en-GB"/>
        </w:rPr>
        <w:t>Barlis</w:t>
      </w:r>
      <w:proofErr w:type="spellEnd"/>
      <w:r w:rsidR="00887FFC">
        <w:rPr>
          <w:rFonts w:eastAsia="Times New Roman" w:cs="Times New Roman"/>
          <w:color w:val="auto"/>
          <w:szCs w:val="24"/>
          <w:lang w:val="en-GB" w:eastAsia="en-GB"/>
        </w:rPr>
        <w:t>, 2023)</w:t>
      </w:r>
      <w:r w:rsidRPr="00247176">
        <w:t xml:space="preserve">. In the hospitality industry where guest satisfaction is the utmost priority, the organization needs to choose the leadership approach very carefully and flawlessly. In this dynamic business market landscape, the hospitality industry must choose an effective leadership style within the organization that </w:t>
      </w:r>
      <w:r w:rsidR="00887FFC" w:rsidRPr="00247176">
        <w:t>can be</w:t>
      </w:r>
      <w:r w:rsidRPr="00247176">
        <w:t xml:space="preserve"> able to enhance the organizational operations smoothly and ensure guest satisfaction, and employee morale</w:t>
      </w:r>
      <w:r w:rsidR="00C96A18" w:rsidRPr="00247176">
        <w:t xml:space="preserve"> </w:t>
      </w:r>
      <w:r w:rsidR="00C96A18" w:rsidRPr="00247176">
        <w:rPr>
          <w:rFonts w:eastAsia="Times New Roman" w:cs="Times New Roman"/>
          <w:szCs w:val="24"/>
        </w:rPr>
        <w:t>(</w:t>
      </w:r>
      <w:proofErr w:type="spellStart"/>
      <w:r w:rsidR="00C96A18" w:rsidRPr="00247176">
        <w:rPr>
          <w:rFonts w:eastAsia="Times New Roman" w:cs="Times New Roman"/>
          <w:szCs w:val="24"/>
        </w:rPr>
        <w:t>Elkhwesky</w:t>
      </w:r>
      <w:proofErr w:type="spellEnd"/>
      <w:r w:rsidR="00C96A18" w:rsidRPr="00247176">
        <w:rPr>
          <w:rFonts w:eastAsia="Times New Roman" w:cs="Times New Roman"/>
          <w:szCs w:val="24"/>
        </w:rPr>
        <w:t xml:space="preserve"> et al., 2022)</w:t>
      </w:r>
      <w:r w:rsidRPr="00247176">
        <w:t>. Therefore, the preferred leadership style for the hospitality industry may include the transformational leadership style, transactional leadership, or a coaching leadership approach within the organization</w:t>
      </w:r>
      <w:r w:rsidR="0035696D" w:rsidRPr="00247176">
        <w:t xml:space="preserve"> </w:t>
      </w:r>
      <w:r w:rsidR="0035696D" w:rsidRPr="00247176">
        <w:rPr>
          <w:rFonts w:eastAsia="Times New Roman" w:cs="Times New Roman"/>
          <w:szCs w:val="24"/>
        </w:rPr>
        <w:t>(Woods and King, 2002)</w:t>
      </w:r>
      <w:r w:rsidRPr="00247176">
        <w:t>. The transformational leadership style explains that leaders should always inspire and motivate their organizational employees within the organization so that the organization can provide the most qualitative outcomes for the organization</w:t>
      </w:r>
      <w:r w:rsidR="00887FFC">
        <w:t xml:space="preserve"> (</w:t>
      </w:r>
      <w:proofErr w:type="spellStart"/>
      <w:r w:rsidR="00887FFC" w:rsidRPr="00887FFC">
        <w:rPr>
          <w:lang w:val="en-GB" w:eastAsia="en-GB"/>
        </w:rPr>
        <w:t>Bavik</w:t>
      </w:r>
      <w:proofErr w:type="spellEnd"/>
      <w:r w:rsidR="00887FFC">
        <w:rPr>
          <w:lang w:val="en-GB" w:eastAsia="en-GB"/>
        </w:rPr>
        <w:t>, 2020)</w:t>
      </w:r>
      <w:r w:rsidRPr="00247176">
        <w:t>. This leadership approach also creates an innovative environment within the organization to develop effective strategies for the organization by which the organization can operate the overall organizational activities</w:t>
      </w:r>
      <w:r w:rsidR="000026E1" w:rsidRPr="00247176">
        <w:t xml:space="preserve"> </w:t>
      </w:r>
      <w:r w:rsidR="000026E1" w:rsidRPr="00247176">
        <w:rPr>
          <w:rFonts w:eastAsia="Times New Roman" w:cs="Times New Roman"/>
          <w:szCs w:val="24"/>
        </w:rPr>
        <w:t>(</w:t>
      </w:r>
      <w:proofErr w:type="spellStart"/>
      <w:r w:rsidR="000026E1" w:rsidRPr="00247176">
        <w:rPr>
          <w:rFonts w:eastAsia="Times New Roman" w:cs="Times New Roman"/>
          <w:szCs w:val="24"/>
        </w:rPr>
        <w:t>Hokeun</w:t>
      </w:r>
      <w:proofErr w:type="spellEnd"/>
      <w:r w:rsidR="000026E1" w:rsidRPr="00247176">
        <w:rPr>
          <w:rFonts w:eastAsia="Times New Roman" w:cs="Times New Roman"/>
          <w:szCs w:val="24"/>
        </w:rPr>
        <w:t xml:space="preserve"> Yeo and </w:t>
      </w:r>
      <w:proofErr w:type="spellStart"/>
      <w:r w:rsidR="000026E1" w:rsidRPr="00247176">
        <w:rPr>
          <w:rFonts w:eastAsia="Times New Roman" w:cs="Times New Roman"/>
          <w:szCs w:val="24"/>
        </w:rPr>
        <w:t>kyongtae</w:t>
      </w:r>
      <w:proofErr w:type="spellEnd"/>
      <w:r w:rsidR="000026E1" w:rsidRPr="00247176">
        <w:rPr>
          <w:rFonts w:eastAsia="Times New Roman" w:cs="Times New Roman"/>
          <w:szCs w:val="24"/>
        </w:rPr>
        <w:t xml:space="preserve"> park, 2008)</w:t>
      </w:r>
      <w:r w:rsidRPr="00247176">
        <w:t xml:space="preserve">. Furthermore, </w:t>
      </w:r>
      <w:r w:rsidR="0069544F" w:rsidRPr="00247176">
        <w:t>as per (Toh et al., 2019)</w:t>
      </w:r>
      <w:r w:rsidR="001C4DC7" w:rsidRPr="00247176">
        <w:t xml:space="preserve">, </w:t>
      </w:r>
      <w:r w:rsidRPr="00247176">
        <w:t>the transactional leadership style demonstrates that the manager will provide clear aims and objectives for the organization as well setting a standard for employee performance as well as creating a rewards system for the most effective employee performance for the organization. This approach can help the organization to effectively operate the organizational activities to achieve certain aims and goals. And the coaching leadership approach, leaders will continuously provide guidelines, and mentorship, as well as support employees in doing their jobs</w:t>
      </w:r>
      <w:r w:rsidR="00887FFC">
        <w:t xml:space="preserve"> (</w:t>
      </w:r>
      <w:proofErr w:type="spellStart"/>
      <w:r w:rsidR="00887FFC" w:rsidRPr="00887FFC">
        <w:rPr>
          <w:lang w:val="en-GB" w:eastAsia="en-GB"/>
        </w:rPr>
        <w:t>Bavik</w:t>
      </w:r>
      <w:proofErr w:type="spellEnd"/>
      <w:r w:rsidR="00887FFC">
        <w:rPr>
          <w:lang w:val="en-GB" w:eastAsia="en-GB"/>
        </w:rPr>
        <w:t>, 2020)</w:t>
      </w:r>
      <w:r w:rsidRPr="00247176">
        <w:t>. In this leadership approach, managers will develop a feedback system within the organizational process that enhances the organizational strengths to produce maximum outcomes for the organization</w:t>
      </w:r>
      <w:r w:rsidR="00A73FDD" w:rsidRPr="00247176">
        <w:t xml:space="preserve"> </w:t>
      </w:r>
      <w:r w:rsidR="00A73FDD" w:rsidRPr="00247176">
        <w:rPr>
          <w:rFonts w:eastAsia="Times New Roman" w:cs="Times New Roman"/>
          <w:szCs w:val="24"/>
        </w:rPr>
        <w:t>(</w:t>
      </w:r>
      <w:proofErr w:type="spellStart"/>
      <w:r w:rsidR="00A73FDD" w:rsidRPr="00247176">
        <w:rPr>
          <w:rFonts w:eastAsia="Times New Roman" w:cs="Times New Roman"/>
          <w:szCs w:val="24"/>
        </w:rPr>
        <w:t>Spitzbart</w:t>
      </w:r>
      <w:proofErr w:type="spellEnd"/>
      <w:r w:rsidR="00A73FDD" w:rsidRPr="00247176">
        <w:rPr>
          <w:rFonts w:eastAsia="Times New Roman" w:cs="Times New Roman"/>
          <w:szCs w:val="24"/>
        </w:rPr>
        <w:t>, 2013)</w:t>
      </w:r>
      <w:r w:rsidRPr="00247176">
        <w:t xml:space="preserve">. </w:t>
      </w:r>
    </w:p>
    <w:p w14:paraId="06627EC7" w14:textId="3DD5039E" w:rsidR="00AF30E9" w:rsidRPr="00E120A4" w:rsidRDefault="007125D4" w:rsidP="00AD6DB1">
      <w:r w:rsidRPr="00E120A4">
        <w:lastRenderedPageBreak/>
        <w:t xml:space="preserve">Transformational leadership refers to which emphasizes principles, vision, and personal growth to inspire and encourage employees. </w:t>
      </w:r>
      <w:r w:rsidR="00E120A4" w:rsidRPr="00E120A4">
        <w:t xml:space="preserve">For example, a leader who establishes a clear goal provides employees all the resources as well as encourages they </w:t>
      </w:r>
      <w:r w:rsidR="003C54A0" w:rsidRPr="00E120A4">
        <w:t>need and</w:t>
      </w:r>
      <w:r w:rsidR="00E120A4" w:rsidRPr="00E120A4">
        <w:t xml:space="preserve"> endorses new ideas. </w:t>
      </w:r>
      <w:r w:rsidR="00E120A4">
        <w:t>Its</w:t>
      </w:r>
      <w:r w:rsidR="00E120A4" w:rsidRPr="00E120A4">
        <w:t xml:space="preserve"> advantages such as providing one using growth and fresh thoughts as well as disadvantages may take an enormous amount of effort and dedication to execute this work well</w:t>
      </w:r>
      <w:r w:rsidR="00E120A4">
        <w:t xml:space="preserve"> </w:t>
      </w:r>
      <w:r w:rsidR="00E120A4" w:rsidRPr="00E064A5">
        <w:rPr>
          <w:rFonts w:cs="Times New Roman"/>
          <w:noProof/>
          <w:lang w:val="en-GB"/>
        </w:rPr>
        <w:t>(Kemrichard, 2023)</w:t>
      </w:r>
      <w:r w:rsidR="00E120A4" w:rsidRPr="00E120A4">
        <w:t>.</w:t>
      </w:r>
      <w:r w:rsidR="00E120A4">
        <w:t xml:space="preserve"> </w:t>
      </w:r>
      <w:r w:rsidR="00F11493" w:rsidRPr="00E120A4">
        <w:t>Transformational</w:t>
      </w:r>
      <w:r w:rsidR="00AF30E9" w:rsidRPr="00E120A4">
        <w:t xml:space="preserve"> leadership with defined objectives, motivation, and stimulation for the mind additionally becomes very important in the hotel industry</w:t>
      </w:r>
      <w:r w:rsidR="003C54A0">
        <w:t xml:space="preserve"> </w:t>
      </w:r>
      <w:r w:rsidR="003C54A0" w:rsidRPr="00E064A5">
        <w:rPr>
          <w:rFonts w:cs="Times New Roman"/>
          <w:noProof/>
          <w:lang w:val="en-GB"/>
        </w:rPr>
        <w:t>(Mullins, 2020)</w:t>
      </w:r>
      <w:r w:rsidR="00AF30E9" w:rsidRPr="00E120A4">
        <w:t>. Effective leadership can be witnessed by leaders such as Danny Meyer, CEO of Union Square Hotels and Lodging Group, who inspire and motivate their people to go above and beyond the expectations of their guests and innovate in the delivery of services</w:t>
      </w:r>
      <w:r w:rsidR="000E60CC" w:rsidRPr="00E120A4">
        <w:t xml:space="preserve"> (Loehr, 2015)</w:t>
      </w:r>
      <w:r w:rsidR="00AF30E9" w:rsidRPr="00E120A4">
        <w:t xml:space="preserve">. The industry </w:t>
      </w:r>
      <w:r w:rsidR="00921B6A" w:rsidRPr="00E120A4">
        <w:t>favors</w:t>
      </w:r>
      <w:r w:rsidR="00AF30E9" w:rsidRPr="00E120A4">
        <w:t xml:space="preserve"> transformational leadership because it can establish a culture of excellence, encourage </w:t>
      </w:r>
      <w:r w:rsidR="00905C28" w:rsidRPr="00E120A4">
        <w:t>employees'</w:t>
      </w:r>
      <w:r w:rsidR="00AF30E9" w:rsidRPr="00E120A4">
        <w:t xml:space="preserve"> dedication, and adjust to changing </w:t>
      </w:r>
      <w:r w:rsidR="00587E7C" w:rsidRPr="00E120A4">
        <w:t>customers</w:t>
      </w:r>
      <w:r w:rsidR="00AF30E9" w:rsidRPr="00E120A4">
        <w:t xml:space="preserve"> and market demands</w:t>
      </w:r>
      <w:r w:rsidR="004D4862" w:rsidRPr="00E120A4">
        <w:t xml:space="preserve"> (</w:t>
      </w:r>
      <w:r w:rsidR="000E60CC" w:rsidRPr="00E120A4">
        <w:t>Chiang and Wang, 2018</w:t>
      </w:r>
      <w:r w:rsidR="004D4862" w:rsidRPr="00E120A4">
        <w:t>)</w:t>
      </w:r>
      <w:r w:rsidR="00AF30E9" w:rsidRPr="00E120A4">
        <w:t>.</w:t>
      </w:r>
      <w:r w:rsidR="00905C28" w:rsidRPr="00E120A4">
        <w:t xml:space="preserve"> </w:t>
      </w:r>
      <w:r w:rsidR="00587E7C" w:rsidRPr="00E120A4">
        <w:t>T</w:t>
      </w:r>
      <w:r w:rsidR="00AF30E9" w:rsidRPr="00E120A4">
        <w:t>he hotel business has been defined by a collaborative and customer-centric attitude, which aligns well with the participatory and innovative management styles. These types of leadership help businesses succeed and gain a competitive edge in the dynamic and fiercely competitive hotel market by allowing workers more freedom, encouraging new ideas, and strengthening a culture of perfection</w:t>
      </w:r>
      <w:r w:rsidR="004D4862" w:rsidRPr="00E120A4">
        <w:t xml:space="preserve"> (</w:t>
      </w:r>
      <w:r w:rsidR="00854CDF" w:rsidRPr="00E120A4">
        <w:t>McGurk</w:t>
      </w:r>
      <w:r w:rsidR="004D4862" w:rsidRPr="00E120A4">
        <w:t>, 2019)</w:t>
      </w:r>
      <w:r w:rsidR="00AF30E9" w:rsidRPr="00E120A4">
        <w:t>.</w:t>
      </w:r>
    </w:p>
    <w:p w14:paraId="6C760C84" w14:textId="1A887BFB" w:rsidR="00207DCC" w:rsidRPr="00E064A5" w:rsidRDefault="00587E7C" w:rsidP="00AD6DB1">
      <w:pPr>
        <w:rPr>
          <w:noProof/>
          <w:lang w:val="en-GB"/>
        </w:rPr>
      </w:pPr>
      <w:r w:rsidRPr="00E064A5">
        <w:rPr>
          <w:noProof/>
          <w:lang w:val="en-GB"/>
        </w:rPr>
        <w:t>T</w:t>
      </w:r>
      <w:r w:rsidR="00AF30E9" w:rsidRPr="00E064A5">
        <w:rPr>
          <w:noProof/>
          <w:lang w:val="en-GB"/>
        </w:rPr>
        <w:t xml:space="preserve">he incident at the Atlantis Paradise Island Resort in the Bahamas represents a reminder of a leadership failure that occurred inside the hotel industry. Despite its </w:t>
      </w:r>
      <w:r w:rsidR="00921B6A">
        <w:rPr>
          <w:noProof/>
          <w:lang w:val="en-GB"/>
        </w:rPr>
        <w:t>splendor</w:t>
      </w:r>
      <w:r w:rsidR="00AF30E9" w:rsidRPr="00E064A5">
        <w:rPr>
          <w:noProof/>
          <w:lang w:val="en-GB"/>
        </w:rPr>
        <w:t xml:space="preserve"> and early success, the resort had challenges as a result of bad leadership decision-making, such as resource mismanagement, a shortage of staff empowerment, and uneven guest interactions. Consequently, the resort saw an overall decline in visitor satisfaction as well as a loss of revenue</w:t>
      </w:r>
      <w:r w:rsidR="00AB0C15">
        <w:rPr>
          <w:noProof/>
          <w:lang w:val="en-GB"/>
        </w:rPr>
        <w:t xml:space="preserve"> (casesolutions</w:t>
      </w:r>
      <w:r w:rsidR="00733D1E" w:rsidRPr="00E064A5">
        <w:rPr>
          <w:noProof/>
          <w:lang w:val="en-GB"/>
        </w:rPr>
        <w:t>, 2024)</w:t>
      </w:r>
      <w:r w:rsidR="00AF30E9" w:rsidRPr="00E064A5">
        <w:rPr>
          <w:noProof/>
          <w:lang w:val="en-GB"/>
        </w:rPr>
        <w:t>.</w:t>
      </w:r>
      <w:r w:rsidR="00905C28" w:rsidRPr="00E064A5">
        <w:rPr>
          <w:noProof/>
          <w:lang w:val="en-GB"/>
        </w:rPr>
        <w:t xml:space="preserve"> </w:t>
      </w:r>
      <w:r w:rsidR="00AF30E9" w:rsidRPr="00E064A5">
        <w:rPr>
          <w:noProof/>
          <w:lang w:val="en-GB"/>
        </w:rPr>
        <w:t>Some leadership lessons can be gathered from these hypothetical scenarios for the hospitality business. Firstly, it</w:t>
      </w:r>
      <w:r w:rsidR="00F96194" w:rsidRPr="00E064A5">
        <w:rPr>
          <w:noProof/>
          <w:lang w:val="en-GB"/>
        </w:rPr>
        <w:t xml:space="preserve"> i</w:t>
      </w:r>
      <w:r w:rsidR="00AF30E9" w:rsidRPr="00E064A5">
        <w:rPr>
          <w:noProof/>
          <w:lang w:val="en-GB"/>
        </w:rPr>
        <w:t xml:space="preserve">s impossible to </w:t>
      </w:r>
      <w:r w:rsidR="004D4862" w:rsidRPr="00E064A5">
        <w:rPr>
          <w:noProof/>
          <w:lang w:val="en-GB"/>
        </w:rPr>
        <w:t>show</w:t>
      </w:r>
      <w:r w:rsidR="00AF30E9" w:rsidRPr="00E064A5">
        <w:rPr>
          <w:noProof/>
          <w:lang w:val="en-GB"/>
        </w:rPr>
        <w:t xml:space="preserve"> enough about just how crucial participative management is for giving workers power while nurturing </w:t>
      </w:r>
      <w:r w:rsidR="00AF30E9" w:rsidRPr="00E064A5">
        <w:rPr>
          <w:noProof/>
          <w:lang w:val="en-GB"/>
        </w:rPr>
        <w:lastRenderedPageBreak/>
        <w:t xml:space="preserve">a culture of ownership and responsibility. Second, to propel organizational performance and preserve any competitive edge in the marketplace, transformational </w:t>
      </w:r>
      <w:r w:rsidRPr="00E064A5">
        <w:rPr>
          <w:noProof/>
          <w:lang w:val="en-GB"/>
        </w:rPr>
        <w:t>leadership which</w:t>
      </w:r>
      <w:r w:rsidR="00AF30E9" w:rsidRPr="00E064A5">
        <w:rPr>
          <w:noProof/>
          <w:lang w:val="en-GB"/>
        </w:rPr>
        <w:t xml:space="preserve"> is typified by imaginative direction and an underlying commitment to </w:t>
      </w:r>
      <w:r w:rsidR="00905C28" w:rsidRPr="00E064A5">
        <w:rPr>
          <w:noProof/>
          <w:lang w:val="en-GB"/>
        </w:rPr>
        <w:t>excellence</w:t>
      </w:r>
      <w:r w:rsidR="00AF30E9" w:rsidRPr="00E064A5">
        <w:rPr>
          <w:noProof/>
          <w:lang w:val="en-GB"/>
        </w:rPr>
        <w:t xml:space="preserve"> important</w:t>
      </w:r>
      <w:r w:rsidR="004D4862" w:rsidRPr="00E064A5">
        <w:rPr>
          <w:noProof/>
          <w:lang w:val="en-GB"/>
        </w:rPr>
        <w:t xml:space="preserve"> </w:t>
      </w:r>
      <w:r w:rsidR="00854CDF" w:rsidRPr="00E064A5">
        <w:rPr>
          <w:noProof/>
          <w:lang w:val="en-GB"/>
        </w:rPr>
        <w:t xml:space="preserve">(Carr, 2016). </w:t>
      </w:r>
      <w:r w:rsidR="00AF30E9" w:rsidRPr="00E064A5">
        <w:rPr>
          <w:noProof/>
          <w:lang w:val="en-GB"/>
        </w:rPr>
        <w:t xml:space="preserve">Finally, the Atlantis Paradise Island Resort's ineffective management shows how important good leadership is for making smart decisions, managing resources well, and </w:t>
      </w:r>
      <w:r w:rsidR="00905C28" w:rsidRPr="00E064A5">
        <w:rPr>
          <w:noProof/>
          <w:lang w:val="en-GB"/>
        </w:rPr>
        <w:t>ensuring</w:t>
      </w:r>
      <w:r w:rsidR="00AF30E9" w:rsidRPr="00E064A5">
        <w:rPr>
          <w:noProof/>
          <w:lang w:val="en-GB"/>
        </w:rPr>
        <w:t xml:space="preserve"> customer happiness</w:t>
      </w:r>
      <w:r w:rsidRPr="00E064A5">
        <w:rPr>
          <w:noProof/>
          <w:lang w:val="en-GB"/>
        </w:rPr>
        <w:t>.</w:t>
      </w:r>
      <w:r w:rsidR="00905C28" w:rsidRPr="00E064A5">
        <w:rPr>
          <w:noProof/>
          <w:lang w:val="en-GB"/>
        </w:rPr>
        <w:t xml:space="preserve"> </w:t>
      </w:r>
      <w:r w:rsidRPr="00E064A5">
        <w:rPr>
          <w:noProof/>
          <w:lang w:val="en-GB"/>
        </w:rPr>
        <w:t>These</w:t>
      </w:r>
      <w:r w:rsidR="00AF30E9" w:rsidRPr="00E064A5">
        <w:rPr>
          <w:noProof/>
          <w:lang w:val="en-GB"/>
        </w:rPr>
        <w:t xml:space="preserve"> case studies show how important leadership </w:t>
      </w:r>
      <w:r w:rsidRPr="00E064A5">
        <w:rPr>
          <w:noProof/>
          <w:lang w:val="en-GB"/>
        </w:rPr>
        <w:t xml:space="preserve">has been </w:t>
      </w:r>
      <w:r w:rsidR="00AF30E9" w:rsidRPr="00E064A5">
        <w:rPr>
          <w:noProof/>
          <w:lang w:val="en-GB"/>
        </w:rPr>
        <w:t>to the success or decline of hotel groups. By looking at examples of positive as well as negative leadership, people in the hotel industry will know more about how important</w:t>
      </w:r>
      <w:r w:rsidRPr="00E064A5">
        <w:rPr>
          <w:noProof/>
          <w:lang w:val="en-GB"/>
        </w:rPr>
        <w:t>.</w:t>
      </w:r>
      <w:r w:rsidR="00AF30E9" w:rsidRPr="00E064A5">
        <w:rPr>
          <w:noProof/>
          <w:lang w:val="en-GB"/>
        </w:rPr>
        <w:t xml:space="preserve"> </w:t>
      </w:r>
      <w:r w:rsidRPr="00E064A5">
        <w:rPr>
          <w:noProof/>
          <w:lang w:val="en-GB"/>
        </w:rPr>
        <w:t>I</w:t>
      </w:r>
      <w:r w:rsidR="00AF30E9" w:rsidRPr="00E064A5">
        <w:rPr>
          <w:noProof/>
          <w:lang w:val="en-GB"/>
        </w:rPr>
        <w:t xml:space="preserve">t </w:t>
      </w:r>
      <w:r w:rsidRPr="00E064A5">
        <w:rPr>
          <w:noProof/>
          <w:lang w:val="en-GB"/>
        </w:rPr>
        <w:t>places</w:t>
      </w:r>
      <w:r w:rsidR="00AF30E9" w:rsidRPr="00E064A5">
        <w:rPr>
          <w:noProof/>
          <w:lang w:val="en-GB"/>
        </w:rPr>
        <w:t xml:space="preserve"> employee engagement, passenger happiness, and organizational success at the top of their ranking of considerations</w:t>
      </w:r>
      <w:r w:rsidR="004D4862" w:rsidRPr="00E064A5">
        <w:rPr>
          <w:noProof/>
          <w:lang w:val="en-GB"/>
        </w:rPr>
        <w:t xml:space="preserve"> (</w:t>
      </w:r>
      <w:r w:rsidR="000E60CC" w:rsidRPr="00E064A5">
        <w:rPr>
          <w:noProof/>
          <w:lang w:val="en-GB"/>
        </w:rPr>
        <w:t xml:space="preserve">Kemrichard, </w:t>
      </w:r>
      <w:r w:rsidR="004D4862" w:rsidRPr="00E064A5">
        <w:rPr>
          <w:noProof/>
          <w:lang w:val="en-GB"/>
        </w:rPr>
        <w:t>2023)</w:t>
      </w:r>
      <w:r w:rsidR="00AF30E9" w:rsidRPr="00E064A5">
        <w:rPr>
          <w:noProof/>
          <w:lang w:val="en-GB"/>
        </w:rPr>
        <w:t>.</w:t>
      </w:r>
      <w:r w:rsidR="00F11493" w:rsidRPr="00E064A5">
        <w:rPr>
          <w:noProof/>
          <w:lang w:val="en-GB"/>
        </w:rPr>
        <w:t xml:space="preserve"> </w:t>
      </w:r>
      <w:r w:rsidR="00AF30E9" w:rsidRPr="00E064A5">
        <w:rPr>
          <w:noProof/>
          <w:lang w:val="en-GB"/>
        </w:rPr>
        <w:t xml:space="preserve">When leaders use transformational leadership, they encourage their employees to do their best, which improves both the happiness of guests and the success of the </w:t>
      </w:r>
      <w:r w:rsidR="004D4862" w:rsidRPr="00E064A5">
        <w:rPr>
          <w:noProof/>
          <w:lang w:val="en-GB"/>
        </w:rPr>
        <w:t xml:space="preserve">company (Aswathappa </w:t>
      </w:r>
      <w:r w:rsidR="00F96194" w:rsidRPr="00E064A5">
        <w:rPr>
          <w:noProof/>
          <w:lang w:val="en-GB"/>
        </w:rPr>
        <w:t>and</w:t>
      </w:r>
      <w:r w:rsidR="004D4862" w:rsidRPr="00E064A5">
        <w:rPr>
          <w:noProof/>
          <w:lang w:val="en-GB"/>
        </w:rPr>
        <w:t xml:space="preserve"> Reddy, 2009)</w:t>
      </w:r>
      <w:r w:rsidR="00AF30E9" w:rsidRPr="00E064A5">
        <w:rPr>
          <w:noProof/>
          <w:lang w:val="en-GB"/>
        </w:rPr>
        <w:t xml:space="preserve">. </w:t>
      </w:r>
    </w:p>
    <w:p w14:paraId="65654AA2" w14:textId="7C15ACB2" w:rsidR="00905C28" w:rsidRPr="00E064A5" w:rsidRDefault="00AF30E9" w:rsidP="00AD6DB1">
      <w:pPr>
        <w:rPr>
          <w:noProof/>
          <w:lang w:val="en-GB"/>
        </w:rPr>
      </w:pPr>
      <w:r w:rsidRPr="00E064A5">
        <w:rPr>
          <w:noProof/>
          <w:lang w:val="en-GB"/>
        </w:rPr>
        <w:t xml:space="preserve">In </w:t>
      </w:r>
      <w:r w:rsidR="00587E7C" w:rsidRPr="00E064A5">
        <w:rPr>
          <w:noProof/>
          <w:lang w:val="en-GB"/>
        </w:rPr>
        <w:t>essence</w:t>
      </w:r>
      <w:r w:rsidRPr="00E064A5">
        <w:rPr>
          <w:noProof/>
          <w:lang w:val="en-GB"/>
        </w:rPr>
        <w:t xml:space="preserve">, this essay has demonstrated the </w:t>
      </w:r>
      <w:r w:rsidR="00587E7C" w:rsidRPr="00E064A5">
        <w:rPr>
          <w:noProof/>
          <w:lang w:val="en-GB"/>
        </w:rPr>
        <w:t xml:space="preserve">importance </w:t>
      </w:r>
      <w:r w:rsidRPr="00E064A5">
        <w:rPr>
          <w:noProof/>
          <w:lang w:val="en-GB"/>
        </w:rPr>
        <w:t>of good</w:t>
      </w:r>
      <w:r w:rsidR="00587E7C" w:rsidRPr="00E064A5">
        <w:rPr>
          <w:noProof/>
          <w:lang w:val="en-GB"/>
        </w:rPr>
        <w:t xml:space="preserve"> and effective</w:t>
      </w:r>
      <w:r w:rsidRPr="00E064A5">
        <w:rPr>
          <w:noProof/>
          <w:lang w:val="en-GB"/>
        </w:rPr>
        <w:t xml:space="preserve"> leadership in the hospitality </w:t>
      </w:r>
      <w:r w:rsidR="00905C28" w:rsidRPr="00E064A5">
        <w:rPr>
          <w:noProof/>
          <w:lang w:val="en-GB"/>
        </w:rPr>
        <w:t>industry. It also</w:t>
      </w:r>
      <w:r w:rsidRPr="00E064A5">
        <w:rPr>
          <w:noProof/>
          <w:lang w:val="en-GB"/>
        </w:rPr>
        <w:t xml:space="preserve"> examined it through various styles of</w:t>
      </w:r>
      <w:r w:rsidR="00905C28" w:rsidRPr="00E064A5">
        <w:rPr>
          <w:noProof/>
          <w:lang w:val="en-GB"/>
        </w:rPr>
        <w:t xml:space="preserve"> leadership</w:t>
      </w:r>
      <w:r w:rsidRPr="00E064A5">
        <w:rPr>
          <w:noProof/>
          <w:lang w:val="en-GB"/>
        </w:rPr>
        <w:t xml:space="preserve">, such as collaborative and transformational styles. Employing such approaches is being shown to contribute to </w:t>
      </w:r>
      <w:r w:rsidR="00905C28" w:rsidRPr="00E064A5">
        <w:rPr>
          <w:noProof/>
          <w:lang w:val="en-GB"/>
        </w:rPr>
        <w:t xml:space="preserve">employee </w:t>
      </w:r>
      <w:r w:rsidRPr="00E064A5">
        <w:rPr>
          <w:noProof/>
          <w:lang w:val="en-GB"/>
        </w:rPr>
        <w:t xml:space="preserve">morale, guest satisfaction, along with overall performance of an organization. </w:t>
      </w:r>
      <w:r w:rsidR="00905C28" w:rsidRPr="00E064A5">
        <w:rPr>
          <w:noProof/>
          <w:lang w:val="en-GB"/>
        </w:rPr>
        <w:t>The investigation would</w:t>
      </w:r>
      <w:r w:rsidRPr="00E064A5">
        <w:rPr>
          <w:noProof/>
          <w:lang w:val="en-GB"/>
        </w:rPr>
        <w:t xml:space="preserve"> continue </w:t>
      </w:r>
      <w:r w:rsidR="00905C28" w:rsidRPr="00E064A5">
        <w:rPr>
          <w:noProof/>
          <w:lang w:val="en-GB"/>
        </w:rPr>
        <w:t>to state</w:t>
      </w:r>
      <w:r w:rsidRPr="00E064A5">
        <w:rPr>
          <w:noProof/>
          <w:lang w:val="en-GB"/>
        </w:rPr>
        <w:t xml:space="preserve"> the workings of leadership in hotel </w:t>
      </w:r>
      <w:r w:rsidR="00905C28" w:rsidRPr="00E064A5">
        <w:rPr>
          <w:noProof/>
          <w:lang w:val="en-GB"/>
        </w:rPr>
        <w:t xml:space="preserve">management. By using </w:t>
      </w:r>
      <w:r w:rsidRPr="00E064A5">
        <w:rPr>
          <w:noProof/>
          <w:lang w:val="en-GB"/>
        </w:rPr>
        <w:t xml:space="preserve">a focus on how to encourage personnel and provide exceptional customer service. </w:t>
      </w:r>
    </w:p>
    <w:p w14:paraId="069A3021" w14:textId="77777777" w:rsidR="00905C28" w:rsidRPr="00E064A5" w:rsidRDefault="00905C28" w:rsidP="00E064A5">
      <w:pPr>
        <w:spacing w:before="0" w:after="160"/>
        <w:contextualSpacing w:val="0"/>
        <w:jc w:val="left"/>
        <w:rPr>
          <w:rFonts w:cs="Times New Roman"/>
          <w:noProof/>
          <w:lang w:val="en-GB"/>
        </w:rPr>
      </w:pPr>
      <w:r w:rsidRPr="00E064A5">
        <w:rPr>
          <w:rFonts w:cs="Times New Roman"/>
          <w:noProof/>
          <w:lang w:val="en-GB"/>
        </w:rPr>
        <w:br w:type="page"/>
      </w:r>
    </w:p>
    <w:p w14:paraId="1ADBDEB3" w14:textId="2FF89D44" w:rsidR="005613E8" w:rsidRPr="003C54A0" w:rsidRDefault="00905C28" w:rsidP="003C54A0">
      <w:pPr>
        <w:pStyle w:val="Heading1"/>
        <w:rPr>
          <w:rFonts w:cs="Times New Roman"/>
          <w:noProof/>
          <w:lang w:val="en-GB"/>
        </w:rPr>
      </w:pPr>
      <w:r w:rsidRPr="00E064A5">
        <w:rPr>
          <w:rFonts w:cs="Times New Roman"/>
          <w:noProof/>
          <w:lang w:val="en-GB"/>
        </w:rPr>
        <w:lastRenderedPageBreak/>
        <w:t xml:space="preserve">Reference </w:t>
      </w:r>
      <w:r w:rsidR="00833D2D" w:rsidRPr="00E064A5">
        <w:rPr>
          <w:rFonts w:cs="Times New Roman"/>
          <w:noProof/>
          <w:lang w:val="en-GB"/>
        </w:rPr>
        <w:t>List</w:t>
      </w:r>
    </w:p>
    <w:p w14:paraId="6F6D6809" w14:textId="77777777" w:rsidR="003C54A0" w:rsidRPr="003C54A0" w:rsidRDefault="003C54A0" w:rsidP="003C54A0">
      <w:pPr>
        <w:pStyle w:val="ListParagraph"/>
        <w:numPr>
          <w:ilvl w:val="0"/>
          <w:numId w:val="6"/>
        </w:numPr>
        <w:rPr>
          <w:rFonts w:cs="Times New Roman"/>
          <w:noProof/>
          <w:color w:val="auto"/>
          <w:szCs w:val="24"/>
          <w:lang w:val="en-GB"/>
        </w:rPr>
      </w:pPr>
      <w:r w:rsidRPr="003C54A0">
        <w:rPr>
          <w:rFonts w:cs="Times New Roman"/>
          <w:noProof/>
          <w:color w:val="auto"/>
          <w:szCs w:val="24"/>
          <w:lang w:val="en-GB"/>
        </w:rPr>
        <w:t xml:space="preserve">Adair, J. (2009) </w:t>
      </w:r>
      <w:r w:rsidRPr="003C54A0">
        <w:rPr>
          <w:rFonts w:cs="Times New Roman"/>
          <w:i/>
          <w:iCs/>
          <w:noProof/>
          <w:color w:val="auto"/>
          <w:szCs w:val="24"/>
          <w:lang w:val="en-GB"/>
        </w:rPr>
        <w:t>The Inspirational Leader</w:t>
      </w:r>
      <w:r w:rsidRPr="003C54A0">
        <w:rPr>
          <w:rFonts w:cs="Times New Roman"/>
          <w:noProof/>
          <w:color w:val="auto"/>
          <w:szCs w:val="24"/>
          <w:lang w:val="en-GB"/>
        </w:rPr>
        <w:t xml:space="preserve"> (2nd Ed). London: Kogan Page</w:t>
      </w:r>
    </w:p>
    <w:p w14:paraId="533D09DE" w14:textId="77777777" w:rsidR="003C54A0" w:rsidRPr="003C54A0" w:rsidRDefault="003C54A0" w:rsidP="003C54A0">
      <w:pPr>
        <w:pStyle w:val="ListParagraph"/>
        <w:numPr>
          <w:ilvl w:val="0"/>
          <w:numId w:val="6"/>
        </w:numPr>
        <w:rPr>
          <w:rFonts w:cs="Times New Roman"/>
          <w:noProof/>
          <w:color w:val="auto"/>
          <w:szCs w:val="24"/>
          <w:lang w:val="en-GB"/>
        </w:rPr>
      </w:pPr>
      <w:r w:rsidRPr="003C54A0">
        <w:rPr>
          <w:rFonts w:cs="Times New Roman"/>
          <w:noProof/>
          <w:color w:val="auto"/>
          <w:szCs w:val="24"/>
          <w:lang w:val="en-GB"/>
        </w:rPr>
        <w:t>Adair, J. (2011) </w:t>
      </w:r>
      <w:r w:rsidRPr="003C54A0">
        <w:rPr>
          <w:rFonts w:cs="Times New Roman"/>
          <w:i/>
          <w:iCs/>
          <w:noProof/>
          <w:color w:val="auto"/>
          <w:szCs w:val="24"/>
          <w:lang w:val="en-GB"/>
        </w:rPr>
        <w:t>The John Adair lexicon of leadership: The definitive guide to leadership skills and knowledge</w:t>
      </w:r>
      <w:r w:rsidRPr="003C54A0">
        <w:rPr>
          <w:rFonts w:cs="Times New Roman"/>
          <w:noProof/>
          <w:color w:val="auto"/>
          <w:szCs w:val="24"/>
          <w:lang w:val="en-GB"/>
        </w:rPr>
        <w:t>. Kogan Page Publishers.</w:t>
      </w:r>
    </w:p>
    <w:p w14:paraId="67B0795D" w14:textId="77777777" w:rsidR="003C54A0" w:rsidRPr="003C54A0" w:rsidRDefault="003C54A0" w:rsidP="003C54A0">
      <w:pPr>
        <w:pStyle w:val="ListParagraph"/>
        <w:numPr>
          <w:ilvl w:val="0"/>
          <w:numId w:val="6"/>
        </w:numPr>
        <w:rPr>
          <w:rFonts w:eastAsia="Times New Roman" w:cs="Times New Roman"/>
          <w:noProof/>
          <w:color w:val="auto"/>
          <w:szCs w:val="24"/>
          <w:lang w:val="en-GB"/>
        </w:rPr>
      </w:pPr>
      <w:r w:rsidRPr="003C54A0">
        <w:rPr>
          <w:rFonts w:eastAsia="Times New Roman" w:cs="Times New Roman"/>
          <w:noProof/>
          <w:color w:val="auto"/>
          <w:szCs w:val="24"/>
          <w:lang w:val="en-GB"/>
        </w:rPr>
        <w:t xml:space="preserve">Armstrong, M. (2012) </w:t>
      </w:r>
      <w:r w:rsidRPr="003C54A0">
        <w:rPr>
          <w:rFonts w:eastAsia="Times New Roman" w:cs="Times New Roman"/>
          <w:i/>
          <w:iCs/>
          <w:noProof/>
          <w:color w:val="auto"/>
          <w:szCs w:val="24"/>
          <w:lang w:val="en-GB"/>
        </w:rPr>
        <w:t>Armstrong’s Handbook of Management and Leadership</w:t>
      </w:r>
      <w:r w:rsidRPr="003C54A0">
        <w:rPr>
          <w:rFonts w:eastAsia="Times New Roman" w:cs="Times New Roman"/>
          <w:noProof/>
          <w:color w:val="auto"/>
          <w:szCs w:val="24"/>
          <w:lang w:val="en-GB"/>
        </w:rPr>
        <w:t xml:space="preserve"> (3rd Ed). London: Kogan Page. </w:t>
      </w:r>
    </w:p>
    <w:p w14:paraId="782CDE51" w14:textId="77777777" w:rsidR="003C54A0" w:rsidRPr="003C54A0" w:rsidRDefault="003C54A0" w:rsidP="003C54A0">
      <w:pPr>
        <w:pStyle w:val="ListParagraph"/>
        <w:numPr>
          <w:ilvl w:val="0"/>
          <w:numId w:val="6"/>
        </w:numPr>
        <w:rPr>
          <w:rFonts w:eastAsia="Times New Roman" w:cs="Times New Roman"/>
          <w:noProof/>
          <w:color w:val="auto"/>
          <w:szCs w:val="24"/>
          <w:lang w:val="en-GB"/>
        </w:rPr>
      </w:pPr>
      <w:r w:rsidRPr="003C54A0">
        <w:rPr>
          <w:rFonts w:eastAsia="Times New Roman" w:cs="Times New Roman"/>
          <w:noProof/>
          <w:color w:val="auto"/>
          <w:szCs w:val="24"/>
          <w:lang w:val="en-GB"/>
        </w:rPr>
        <w:t xml:space="preserve">Arnold, J. (2005) </w:t>
      </w:r>
      <w:r w:rsidRPr="003C54A0">
        <w:rPr>
          <w:rFonts w:eastAsia="Times New Roman" w:cs="Times New Roman"/>
          <w:i/>
          <w:iCs/>
          <w:noProof/>
          <w:color w:val="auto"/>
          <w:szCs w:val="24"/>
          <w:lang w:val="en-GB"/>
        </w:rPr>
        <w:t>Work Psychology</w:t>
      </w:r>
      <w:r w:rsidRPr="003C54A0">
        <w:rPr>
          <w:rFonts w:eastAsia="Times New Roman" w:cs="Times New Roman"/>
          <w:noProof/>
          <w:color w:val="auto"/>
          <w:szCs w:val="24"/>
          <w:lang w:val="en-GB"/>
        </w:rPr>
        <w:t xml:space="preserve"> (4th edition). Harlow: Prentice Hall. </w:t>
      </w:r>
    </w:p>
    <w:p w14:paraId="6C59BB17" w14:textId="77777777" w:rsidR="003C54A0" w:rsidRPr="003C54A0" w:rsidRDefault="003C54A0" w:rsidP="003C54A0">
      <w:pPr>
        <w:pStyle w:val="ListParagraph"/>
        <w:numPr>
          <w:ilvl w:val="0"/>
          <w:numId w:val="6"/>
        </w:numPr>
        <w:rPr>
          <w:rFonts w:cs="Times New Roman"/>
          <w:b/>
          <w:noProof/>
          <w:color w:val="auto"/>
          <w:szCs w:val="24"/>
          <w:lang w:val="en-GB"/>
        </w:rPr>
      </w:pPr>
      <w:r w:rsidRPr="003C54A0">
        <w:rPr>
          <w:rFonts w:cs="Times New Roman"/>
          <w:noProof/>
          <w:color w:val="auto"/>
          <w:szCs w:val="24"/>
          <w:shd w:val="clear" w:color="auto" w:fill="FFFFFF"/>
          <w:lang w:val="en-GB"/>
        </w:rPr>
        <w:t xml:space="preserve">Aswathappa, K. and Reddy, G.S., (2009) </w:t>
      </w:r>
      <w:r w:rsidRPr="003C54A0">
        <w:rPr>
          <w:rFonts w:cs="Times New Roman"/>
          <w:i/>
          <w:iCs/>
          <w:noProof/>
          <w:color w:val="auto"/>
          <w:szCs w:val="24"/>
          <w:shd w:val="clear" w:color="auto" w:fill="FFFFFF"/>
          <w:lang w:val="en-GB"/>
        </w:rPr>
        <w:t>Organizational behavior</w:t>
      </w:r>
      <w:r w:rsidRPr="003C54A0">
        <w:rPr>
          <w:rFonts w:cs="Times New Roman"/>
          <w:noProof/>
          <w:color w:val="auto"/>
          <w:szCs w:val="24"/>
          <w:shd w:val="clear" w:color="auto" w:fill="FFFFFF"/>
          <w:lang w:val="en-GB"/>
        </w:rPr>
        <w:t> (Vol. 6). Mumbai: Himalaya Publishing House.</w:t>
      </w:r>
    </w:p>
    <w:p w14:paraId="496B5053" w14:textId="77777777" w:rsidR="003C54A0" w:rsidRPr="003C54A0" w:rsidRDefault="003C54A0" w:rsidP="003C54A0">
      <w:pPr>
        <w:pStyle w:val="ListParagraph"/>
        <w:numPr>
          <w:ilvl w:val="0"/>
          <w:numId w:val="6"/>
        </w:numPr>
        <w:rPr>
          <w:rFonts w:eastAsia="Times New Roman" w:cs="Times New Roman"/>
          <w:szCs w:val="24"/>
        </w:rPr>
      </w:pPr>
      <w:proofErr w:type="spellStart"/>
      <w:r w:rsidRPr="003C54A0">
        <w:rPr>
          <w:lang w:val="en-GB" w:eastAsia="en-GB"/>
        </w:rPr>
        <w:t>Bavik</w:t>
      </w:r>
      <w:proofErr w:type="spellEnd"/>
      <w:r w:rsidRPr="003C54A0">
        <w:rPr>
          <w:lang w:val="en-GB" w:eastAsia="en-GB"/>
        </w:rPr>
        <w:t xml:space="preserve">, A. (2020). A systematic review of the servant leadership literature in management and hospitality. </w:t>
      </w:r>
      <w:r w:rsidRPr="003C54A0">
        <w:rPr>
          <w:i/>
          <w:iCs/>
          <w:lang w:val="en-GB" w:eastAsia="en-GB"/>
        </w:rPr>
        <w:t>International journal of contemporary Hospitality Management</w:t>
      </w:r>
      <w:r w:rsidRPr="003C54A0">
        <w:rPr>
          <w:lang w:val="en-GB" w:eastAsia="en-GB"/>
        </w:rPr>
        <w:t xml:space="preserve">, </w:t>
      </w:r>
      <w:r w:rsidRPr="003C54A0">
        <w:rPr>
          <w:i/>
          <w:iCs/>
          <w:lang w:val="en-GB" w:eastAsia="en-GB"/>
        </w:rPr>
        <w:t>32</w:t>
      </w:r>
      <w:r w:rsidRPr="003C54A0">
        <w:rPr>
          <w:lang w:val="en-GB" w:eastAsia="en-GB"/>
        </w:rPr>
        <w:t>(1), pp.347-382.</w:t>
      </w:r>
    </w:p>
    <w:p w14:paraId="34F55A71" w14:textId="77777777" w:rsidR="003C54A0" w:rsidRPr="003C54A0" w:rsidRDefault="003C54A0" w:rsidP="003C54A0">
      <w:pPr>
        <w:pStyle w:val="ListParagraph"/>
        <w:numPr>
          <w:ilvl w:val="0"/>
          <w:numId w:val="6"/>
        </w:numPr>
        <w:rPr>
          <w:rFonts w:cs="Times New Roman"/>
          <w:noProof/>
          <w:color w:val="auto"/>
          <w:szCs w:val="24"/>
          <w:lang w:val="en-GB"/>
        </w:rPr>
      </w:pPr>
      <w:r w:rsidRPr="003C54A0">
        <w:rPr>
          <w:rFonts w:cs="Times New Roman"/>
          <w:noProof/>
          <w:color w:val="auto"/>
          <w:szCs w:val="24"/>
          <w:lang w:val="en-GB"/>
        </w:rPr>
        <w:t xml:space="preserve">Boddy, D. (2014) </w:t>
      </w:r>
      <w:r w:rsidRPr="003C54A0">
        <w:rPr>
          <w:rFonts w:cs="Times New Roman"/>
          <w:i/>
          <w:iCs/>
          <w:noProof/>
          <w:color w:val="auto"/>
          <w:szCs w:val="24"/>
          <w:lang w:val="en-GB"/>
        </w:rPr>
        <w:t>Management: An Introduction</w:t>
      </w:r>
      <w:r w:rsidRPr="003C54A0">
        <w:rPr>
          <w:rFonts w:cs="Times New Roman"/>
          <w:noProof/>
          <w:color w:val="auto"/>
          <w:szCs w:val="24"/>
          <w:lang w:val="en-GB"/>
        </w:rPr>
        <w:t xml:space="preserve"> (6th Ed). Harlow, Pearson.</w:t>
      </w:r>
    </w:p>
    <w:p w14:paraId="439B762B" w14:textId="77777777" w:rsidR="003C54A0" w:rsidRPr="003C54A0" w:rsidRDefault="003C54A0" w:rsidP="003C54A0">
      <w:pPr>
        <w:pStyle w:val="ListParagraph"/>
        <w:numPr>
          <w:ilvl w:val="0"/>
          <w:numId w:val="6"/>
        </w:numPr>
        <w:rPr>
          <w:rFonts w:eastAsia="Times New Roman" w:cs="Times New Roman"/>
          <w:noProof/>
          <w:color w:val="auto"/>
          <w:szCs w:val="24"/>
          <w:lang w:val="en-GB"/>
        </w:rPr>
      </w:pPr>
      <w:r w:rsidRPr="003C54A0">
        <w:rPr>
          <w:rFonts w:eastAsia="Times New Roman" w:cs="Times New Roman"/>
          <w:noProof/>
          <w:color w:val="auto"/>
          <w:szCs w:val="24"/>
          <w:lang w:val="en-GB"/>
        </w:rPr>
        <w:t xml:space="preserve">Buchanan, D. And Huczynski, A. (2007) </w:t>
      </w:r>
      <w:r w:rsidRPr="003C54A0">
        <w:rPr>
          <w:rFonts w:eastAsia="Times New Roman" w:cs="Times New Roman"/>
          <w:i/>
          <w:iCs/>
          <w:noProof/>
          <w:color w:val="auto"/>
          <w:szCs w:val="24"/>
          <w:lang w:val="en-GB"/>
        </w:rPr>
        <w:t>Organisational Behaviour: An Introductory Text</w:t>
      </w:r>
      <w:r w:rsidRPr="003C54A0">
        <w:rPr>
          <w:rFonts w:eastAsia="Times New Roman" w:cs="Times New Roman"/>
          <w:noProof/>
          <w:color w:val="auto"/>
          <w:szCs w:val="24"/>
          <w:lang w:val="en-GB"/>
        </w:rPr>
        <w:t xml:space="preserve"> (6th edition). Harlow: Prentice Hall.</w:t>
      </w:r>
    </w:p>
    <w:p w14:paraId="3E1136A6" w14:textId="77777777" w:rsidR="003C54A0" w:rsidRPr="003C54A0" w:rsidRDefault="003C54A0" w:rsidP="003C54A0">
      <w:pPr>
        <w:pStyle w:val="ListParagraph"/>
        <w:numPr>
          <w:ilvl w:val="0"/>
          <w:numId w:val="6"/>
        </w:numPr>
        <w:rPr>
          <w:lang w:val="en-GB" w:eastAsia="en-GB"/>
        </w:rPr>
      </w:pPr>
      <w:r w:rsidRPr="003C54A0">
        <w:rPr>
          <w:rFonts w:eastAsia="Times New Roman" w:cs="Times New Roman"/>
          <w:color w:val="auto"/>
          <w:szCs w:val="24"/>
          <w:lang w:val="en-GB" w:eastAsia="en-GB"/>
        </w:rPr>
        <w:t xml:space="preserve">Chan, P.B.E. and </w:t>
      </w:r>
      <w:proofErr w:type="spellStart"/>
      <w:r w:rsidRPr="003C54A0">
        <w:rPr>
          <w:rFonts w:eastAsia="Times New Roman" w:cs="Times New Roman"/>
          <w:color w:val="auto"/>
          <w:szCs w:val="24"/>
          <w:lang w:val="en-GB" w:eastAsia="en-GB"/>
        </w:rPr>
        <w:t>Barlis</w:t>
      </w:r>
      <w:proofErr w:type="spellEnd"/>
      <w:r w:rsidRPr="003C54A0">
        <w:rPr>
          <w:rFonts w:eastAsia="Times New Roman" w:cs="Times New Roman"/>
          <w:color w:val="auto"/>
          <w:szCs w:val="24"/>
          <w:lang w:val="en-GB" w:eastAsia="en-GB"/>
        </w:rPr>
        <w:t xml:space="preserve">, M.J.P. (2023). Relationship Among Ethical Leadership, Ethical Climate, and Service-Oriented Organizational Citizenship </w:t>
      </w:r>
      <w:proofErr w:type="spellStart"/>
      <w:r w:rsidRPr="003C54A0">
        <w:rPr>
          <w:rFonts w:eastAsia="Times New Roman" w:cs="Times New Roman"/>
          <w:color w:val="auto"/>
          <w:szCs w:val="24"/>
          <w:lang w:val="en-GB" w:eastAsia="en-GB"/>
        </w:rPr>
        <w:t>Behavior</w:t>
      </w:r>
      <w:proofErr w:type="spellEnd"/>
      <w:r w:rsidRPr="003C54A0">
        <w:rPr>
          <w:rFonts w:eastAsia="Times New Roman" w:cs="Times New Roman"/>
          <w:color w:val="auto"/>
          <w:szCs w:val="24"/>
          <w:lang w:val="en-GB" w:eastAsia="en-GB"/>
        </w:rPr>
        <w:t xml:space="preserve"> in the Hospitality Industry. </w:t>
      </w:r>
      <w:r w:rsidRPr="003C54A0">
        <w:rPr>
          <w:rFonts w:eastAsia="Times New Roman" w:cs="Times New Roman"/>
          <w:i/>
          <w:iCs/>
          <w:color w:val="auto"/>
          <w:szCs w:val="24"/>
          <w:lang w:val="en-GB" w:eastAsia="en-GB"/>
        </w:rPr>
        <w:t>Business Economic, Communication, and Social Sciences Journal (BECOSS)</w:t>
      </w:r>
      <w:r w:rsidRPr="003C54A0">
        <w:rPr>
          <w:rFonts w:eastAsia="Times New Roman" w:cs="Times New Roman"/>
          <w:color w:val="auto"/>
          <w:szCs w:val="24"/>
          <w:lang w:val="en-GB" w:eastAsia="en-GB"/>
        </w:rPr>
        <w:t xml:space="preserve">, </w:t>
      </w:r>
      <w:r w:rsidRPr="003C54A0">
        <w:rPr>
          <w:rFonts w:eastAsia="Times New Roman" w:cs="Times New Roman"/>
          <w:i/>
          <w:iCs/>
          <w:color w:val="auto"/>
          <w:szCs w:val="24"/>
          <w:lang w:val="en-GB" w:eastAsia="en-GB"/>
        </w:rPr>
        <w:t>5</w:t>
      </w:r>
      <w:r w:rsidRPr="003C54A0">
        <w:rPr>
          <w:rFonts w:eastAsia="Times New Roman" w:cs="Times New Roman"/>
          <w:color w:val="auto"/>
          <w:szCs w:val="24"/>
          <w:lang w:val="en-GB" w:eastAsia="en-GB"/>
        </w:rPr>
        <w:t>(2), pp.85-99.</w:t>
      </w:r>
    </w:p>
    <w:p w14:paraId="356A4EC7" w14:textId="77777777" w:rsidR="003C54A0" w:rsidRPr="003C54A0" w:rsidRDefault="003C54A0" w:rsidP="003C54A0">
      <w:pPr>
        <w:pStyle w:val="ListParagraph"/>
        <w:numPr>
          <w:ilvl w:val="0"/>
          <w:numId w:val="6"/>
        </w:numPr>
        <w:rPr>
          <w:rFonts w:eastAsia="Times New Roman" w:cs="Times New Roman"/>
          <w:noProof/>
          <w:color w:val="auto"/>
          <w:szCs w:val="24"/>
          <w:lang w:val="en-GB"/>
        </w:rPr>
      </w:pPr>
      <w:r w:rsidRPr="003C54A0">
        <w:rPr>
          <w:rFonts w:cs="Times New Roman"/>
          <w:noProof/>
          <w:lang w:val="en-GB"/>
        </w:rPr>
        <w:t xml:space="preserve">Channell, M. (2021) </w:t>
      </w:r>
      <w:r w:rsidRPr="003C54A0">
        <w:rPr>
          <w:rFonts w:cs="Times New Roman"/>
          <w:i/>
          <w:iCs/>
          <w:noProof/>
          <w:lang w:val="en-GB"/>
        </w:rPr>
        <w:t>John Adair’s Action Centered Leadership: Learn How to be a Leader</w:t>
      </w:r>
      <w:r w:rsidRPr="003C54A0">
        <w:rPr>
          <w:rFonts w:cs="Times New Roman"/>
          <w:noProof/>
          <w:lang w:val="en-GB"/>
        </w:rPr>
        <w:t>. Available at: https://www.tsw.co.uk/blog/leadership-and-management/john-adairs-action-centered-leadership/ (Accessed: 3 May 2024).</w:t>
      </w:r>
    </w:p>
    <w:p w14:paraId="4A5D0547"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color w:val="auto"/>
          <w:szCs w:val="24"/>
          <w:shd w:val="clear" w:color="auto" w:fill="FFFFFF"/>
          <w:lang w:val="en-GB"/>
        </w:rPr>
        <w:t>Chiang, C.F. and Wang, Y.Y. (2012) The effects of transactional and transformational leadership on organizational commitment in hotels: The mediating effect of trust. </w:t>
      </w:r>
      <w:r w:rsidRPr="003C54A0">
        <w:rPr>
          <w:rFonts w:cs="Times New Roman"/>
          <w:i/>
          <w:iCs/>
          <w:noProof/>
          <w:color w:val="auto"/>
          <w:szCs w:val="24"/>
          <w:shd w:val="clear" w:color="auto" w:fill="FFFFFF"/>
          <w:lang w:val="en-GB"/>
        </w:rPr>
        <w:t>Journal of Hotel &amp; Business Management</w:t>
      </w:r>
      <w:r w:rsidRPr="003C54A0">
        <w:rPr>
          <w:rFonts w:cs="Times New Roman"/>
          <w:noProof/>
          <w:color w:val="auto"/>
          <w:szCs w:val="24"/>
          <w:shd w:val="clear" w:color="auto" w:fill="FFFFFF"/>
          <w:lang w:val="en-GB"/>
        </w:rPr>
        <w:t>, </w:t>
      </w:r>
      <w:r w:rsidRPr="003C54A0">
        <w:rPr>
          <w:rFonts w:cs="Times New Roman"/>
          <w:i/>
          <w:iCs/>
          <w:noProof/>
          <w:color w:val="auto"/>
          <w:szCs w:val="24"/>
          <w:shd w:val="clear" w:color="auto" w:fill="FFFFFF"/>
          <w:lang w:val="en-GB"/>
        </w:rPr>
        <w:t>1</w:t>
      </w:r>
      <w:r w:rsidRPr="003C54A0">
        <w:rPr>
          <w:rFonts w:cs="Times New Roman"/>
          <w:noProof/>
          <w:color w:val="auto"/>
          <w:szCs w:val="24"/>
          <w:shd w:val="clear" w:color="auto" w:fill="FFFFFF"/>
          <w:lang w:val="en-GB"/>
        </w:rPr>
        <w:t xml:space="preserve">(1), pp.1-11. </w:t>
      </w:r>
    </w:p>
    <w:p w14:paraId="6DA05E97" w14:textId="77777777" w:rsidR="003C54A0" w:rsidRDefault="003C54A0" w:rsidP="003C54A0">
      <w:pPr>
        <w:pStyle w:val="ListParagraph"/>
        <w:numPr>
          <w:ilvl w:val="0"/>
          <w:numId w:val="6"/>
        </w:numPr>
      </w:pPr>
      <w:proofErr w:type="spellStart"/>
      <w:r>
        <w:lastRenderedPageBreak/>
        <w:t>Elkhwesky</w:t>
      </w:r>
      <w:proofErr w:type="spellEnd"/>
      <w:r>
        <w:t xml:space="preserve">, Z., Salem, I.E., Ramkissoon, H. and Castañeda-García, J.-A. (2022). A systematic and critical review of leadership styles in contemporary hospitality: a roadmap and a call for future research. </w:t>
      </w:r>
      <w:r w:rsidRPr="003C54A0">
        <w:rPr>
          <w:i/>
          <w:iCs/>
        </w:rPr>
        <w:t>International Journal of Contemporary Hospitality Management</w:t>
      </w:r>
      <w:r>
        <w:t xml:space="preserve">, 34(5), pp.1925–1958. </w:t>
      </w:r>
      <w:proofErr w:type="spellStart"/>
      <w:proofErr w:type="gramStart"/>
      <w:r>
        <w:t>doi:https</w:t>
      </w:r>
      <w:proofErr w:type="spellEnd"/>
      <w:r>
        <w:t>://doi.org/10.1108/ijchm-09-2021-1128</w:t>
      </w:r>
      <w:proofErr w:type="gramEnd"/>
      <w:r>
        <w:t>.</w:t>
      </w:r>
    </w:p>
    <w:p w14:paraId="3C59B2FA" w14:textId="77777777" w:rsidR="003C54A0" w:rsidRPr="003C54A0" w:rsidRDefault="003C54A0" w:rsidP="003C54A0">
      <w:pPr>
        <w:pStyle w:val="ListParagraph"/>
        <w:numPr>
          <w:ilvl w:val="0"/>
          <w:numId w:val="6"/>
        </w:numPr>
        <w:rPr>
          <w:rFonts w:cs="Times New Roman"/>
          <w:noProof/>
          <w:lang w:val="en-GB"/>
        </w:rPr>
      </w:pPr>
      <w:r w:rsidRPr="003C54A0">
        <w:rPr>
          <w:rFonts w:eastAsia="Times New Roman" w:cs="Times New Roman"/>
          <w:color w:val="auto"/>
          <w:szCs w:val="24"/>
          <w:lang w:val="en-GB" w:eastAsia="en-GB"/>
        </w:rPr>
        <w:t xml:space="preserve">Griffin, R.W., Phillips, J.M. and Gully, S.M. (2020). </w:t>
      </w:r>
      <w:r w:rsidRPr="003C54A0">
        <w:rPr>
          <w:rFonts w:eastAsia="Times New Roman" w:cs="Times New Roman"/>
          <w:i/>
          <w:iCs/>
          <w:color w:val="auto"/>
          <w:szCs w:val="24"/>
          <w:lang w:val="en-GB" w:eastAsia="en-GB"/>
        </w:rPr>
        <w:t xml:space="preserve">Organizational </w:t>
      </w:r>
      <w:proofErr w:type="spellStart"/>
      <w:r w:rsidRPr="003C54A0">
        <w:rPr>
          <w:rFonts w:eastAsia="Times New Roman" w:cs="Times New Roman"/>
          <w:i/>
          <w:iCs/>
          <w:color w:val="auto"/>
          <w:szCs w:val="24"/>
          <w:lang w:val="en-GB" w:eastAsia="en-GB"/>
        </w:rPr>
        <w:t>behavior</w:t>
      </w:r>
      <w:proofErr w:type="spellEnd"/>
      <w:r w:rsidRPr="003C54A0">
        <w:rPr>
          <w:rFonts w:eastAsia="Times New Roman" w:cs="Times New Roman"/>
          <w:i/>
          <w:iCs/>
          <w:color w:val="auto"/>
          <w:szCs w:val="24"/>
          <w:lang w:val="en-GB" w:eastAsia="en-GB"/>
        </w:rPr>
        <w:t>: Managing people and organizations</w:t>
      </w:r>
      <w:r w:rsidRPr="003C54A0">
        <w:rPr>
          <w:rFonts w:eastAsia="Times New Roman" w:cs="Times New Roman"/>
          <w:color w:val="auto"/>
          <w:szCs w:val="24"/>
          <w:lang w:val="en-GB" w:eastAsia="en-GB"/>
        </w:rPr>
        <w:t>. CENGAGE learning.</w:t>
      </w:r>
    </w:p>
    <w:p w14:paraId="5833FEDB"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proofErr w:type="spellStart"/>
      <w:r>
        <w:t>Hokeun</w:t>
      </w:r>
      <w:proofErr w:type="spellEnd"/>
      <w:r>
        <w:t xml:space="preserve"> Yeo and </w:t>
      </w:r>
      <w:proofErr w:type="spellStart"/>
      <w:r>
        <w:t>kyongtae</w:t>
      </w:r>
      <w:proofErr w:type="spellEnd"/>
      <w:r>
        <w:t xml:space="preserve"> park (2008). The Effect of Seniors’ Transformational Leadership on the Empowerment and Commitment of Employees in the Hospitality Industry. </w:t>
      </w:r>
      <w:r w:rsidRPr="003C54A0">
        <w:rPr>
          <w:i/>
          <w:iCs/>
        </w:rPr>
        <w:t>Culinary Science &amp; Hospitality Research</w:t>
      </w:r>
      <w:r>
        <w:t xml:space="preserve">, 14(4), pp.427–440. </w:t>
      </w:r>
      <w:proofErr w:type="spellStart"/>
      <w:proofErr w:type="gramStart"/>
      <w:r>
        <w:t>doi:https</w:t>
      </w:r>
      <w:proofErr w:type="spellEnd"/>
      <w:r>
        <w:t>://doi.org/10.20878/cshr.2008.14.4.033033033</w:t>
      </w:r>
      <w:proofErr w:type="gramEnd"/>
      <w:r>
        <w:t>.</w:t>
      </w:r>
    </w:p>
    <w:p w14:paraId="5DC4EFD3"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lang w:val="en-GB"/>
        </w:rPr>
        <w:t xml:space="preserve">Hospitality Net (2024) </w:t>
      </w:r>
      <w:r w:rsidRPr="003C54A0">
        <w:rPr>
          <w:rFonts w:cs="Times New Roman"/>
          <w:i/>
          <w:iCs/>
          <w:noProof/>
          <w:lang w:val="en-GB"/>
        </w:rPr>
        <w:t>Principles For Success As A Manager | Part three: Using your management style effectively | By John Hogan, CHA CHMS CHE CHO</w:t>
      </w:r>
      <w:r w:rsidRPr="003C54A0">
        <w:rPr>
          <w:rFonts w:cs="Times New Roman"/>
          <w:noProof/>
          <w:lang w:val="en-GB"/>
        </w:rPr>
        <w:t>. Available at: https://www.hospitalitynet.org/opinion/4036939.html (Accessed: 2 May 2024).</w:t>
      </w:r>
    </w:p>
    <w:p w14:paraId="67314A71"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color w:val="auto"/>
          <w:szCs w:val="24"/>
          <w:shd w:val="clear" w:color="auto" w:fill="FFFFFF"/>
          <w:lang w:val="en-GB"/>
        </w:rPr>
        <w:t xml:space="preserve">Kemrichard, P. (2023) </w:t>
      </w:r>
      <w:r w:rsidRPr="003C54A0">
        <w:rPr>
          <w:rFonts w:cs="Times New Roman"/>
          <w:i/>
          <w:iCs/>
          <w:noProof/>
          <w:color w:val="auto"/>
          <w:szCs w:val="24"/>
          <w:shd w:val="clear" w:color="auto" w:fill="FFFFFF"/>
          <w:lang w:val="en-GB"/>
        </w:rPr>
        <w:t>The Strategic Leadership Management of the Luxury Hospitality Industry: An Examination of Organisational Effectiveness by Utilising Integrated Leadership Principles</w:t>
      </w:r>
      <w:r w:rsidRPr="003C54A0">
        <w:rPr>
          <w:rFonts w:cs="Times New Roman"/>
          <w:noProof/>
          <w:color w:val="auto"/>
          <w:szCs w:val="24"/>
          <w:shd w:val="clear" w:color="auto" w:fill="FFFFFF"/>
          <w:lang w:val="en-GB"/>
        </w:rPr>
        <w:t xml:space="preserve"> (Doctoral dissertation, Swiss School of Business and Management). </w:t>
      </w:r>
    </w:p>
    <w:p w14:paraId="6901B441"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color w:val="auto"/>
          <w:szCs w:val="24"/>
          <w:lang w:val="en-GB"/>
        </w:rPr>
        <w:t xml:space="preserve">Loehr, A. (2015) </w:t>
      </w:r>
      <w:r w:rsidRPr="003C54A0">
        <w:rPr>
          <w:rFonts w:cs="Times New Roman"/>
          <w:i/>
          <w:iCs/>
          <w:noProof/>
          <w:color w:val="auto"/>
          <w:szCs w:val="24"/>
          <w:lang w:val="en-GB"/>
        </w:rPr>
        <w:t>What I Would Ask Danny Meyer About Leadership If I Had a Seat At His Table</w:t>
      </w:r>
      <w:r w:rsidRPr="003C54A0">
        <w:rPr>
          <w:rFonts w:cs="Times New Roman"/>
          <w:noProof/>
          <w:color w:val="auto"/>
          <w:szCs w:val="24"/>
          <w:lang w:val="en-GB"/>
        </w:rPr>
        <w:t>. Available at: https://medium.com/@anneloehr/what-i-would-ask-danny-meyer-about-leadership-if-i-had-a-seat-at-his-table-ec59f31b4e77 (Accessed: 2 May 2024).</w:t>
      </w:r>
    </w:p>
    <w:p w14:paraId="016D0E57"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color w:val="auto"/>
          <w:szCs w:val="24"/>
          <w:shd w:val="clear" w:color="auto" w:fill="FFFFFF"/>
          <w:lang w:val="en-GB"/>
        </w:rPr>
        <w:t>McGurk, P. (2019) Outcomes of management and leadership development. </w:t>
      </w:r>
      <w:r w:rsidRPr="003C54A0">
        <w:rPr>
          <w:rFonts w:cs="Times New Roman"/>
          <w:i/>
          <w:iCs/>
          <w:noProof/>
          <w:color w:val="auto"/>
          <w:szCs w:val="24"/>
          <w:shd w:val="clear" w:color="auto" w:fill="FFFFFF"/>
          <w:lang w:val="en-GB"/>
        </w:rPr>
        <w:t>Journal of Management Development</w:t>
      </w:r>
      <w:r w:rsidRPr="003C54A0">
        <w:rPr>
          <w:rFonts w:cs="Times New Roman"/>
          <w:noProof/>
          <w:color w:val="auto"/>
          <w:szCs w:val="24"/>
          <w:shd w:val="clear" w:color="auto" w:fill="FFFFFF"/>
          <w:lang w:val="en-GB"/>
        </w:rPr>
        <w:t>, </w:t>
      </w:r>
      <w:r w:rsidRPr="003C54A0">
        <w:rPr>
          <w:rFonts w:cs="Times New Roman"/>
          <w:i/>
          <w:iCs/>
          <w:noProof/>
          <w:color w:val="auto"/>
          <w:szCs w:val="24"/>
          <w:shd w:val="clear" w:color="auto" w:fill="FFFFFF"/>
          <w:lang w:val="en-GB"/>
        </w:rPr>
        <w:t>29</w:t>
      </w:r>
      <w:r w:rsidRPr="003C54A0">
        <w:rPr>
          <w:rFonts w:cs="Times New Roman"/>
          <w:noProof/>
          <w:color w:val="auto"/>
          <w:szCs w:val="24"/>
          <w:shd w:val="clear" w:color="auto" w:fill="FFFFFF"/>
          <w:lang w:val="en-GB"/>
        </w:rPr>
        <w:t xml:space="preserve">(5), 457-470. </w:t>
      </w:r>
    </w:p>
    <w:p w14:paraId="4FCBC239" w14:textId="77777777" w:rsidR="003C54A0" w:rsidRPr="00887FFC" w:rsidRDefault="003C54A0" w:rsidP="003C54A0">
      <w:pPr>
        <w:pStyle w:val="ListParagraph"/>
        <w:numPr>
          <w:ilvl w:val="0"/>
          <w:numId w:val="6"/>
        </w:numPr>
      </w:pPr>
      <w:proofErr w:type="spellStart"/>
      <w:r w:rsidRPr="003C54A0">
        <w:rPr>
          <w:rFonts w:eastAsia="Times New Roman" w:cs="Times New Roman"/>
          <w:color w:val="auto"/>
          <w:szCs w:val="24"/>
          <w:lang w:val="en-GB" w:eastAsia="en-GB"/>
        </w:rPr>
        <w:lastRenderedPageBreak/>
        <w:t>Mindapa</w:t>
      </w:r>
      <w:proofErr w:type="spellEnd"/>
      <w:r w:rsidRPr="003C54A0">
        <w:rPr>
          <w:rFonts w:eastAsia="Times New Roman" w:cs="Times New Roman"/>
          <w:color w:val="auto"/>
          <w:szCs w:val="24"/>
          <w:lang w:val="en-GB" w:eastAsia="en-GB"/>
        </w:rPr>
        <w:t xml:space="preserve">, A.K. (2022). Critical Evaluation of Blake </w:t>
      </w:r>
      <w:proofErr w:type="gramStart"/>
      <w:r w:rsidRPr="003C54A0">
        <w:rPr>
          <w:rFonts w:eastAsia="Times New Roman" w:cs="Times New Roman"/>
          <w:color w:val="auto"/>
          <w:szCs w:val="24"/>
          <w:lang w:val="en-GB" w:eastAsia="en-GB"/>
        </w:rPr>
        <w:t>And</w:t>
      </w:r>
      <w:proofErr w:type="gramEnd"/>
      <w:r w:rsidRPr="003C54A0">
        <w:rPr>
          <w:rFonts w:eastAsia="Times New Roman" w:cs="Times New Roman"/>
          <w:color w:val="auto"/>
          <w:szCs w:val="24"/>
          <w:lang w:val="en-GB" w:eastAsia="en-GB"/>
        </w:rPr>
        <w:t xml:space="preserve"> Mouton’s Managerial Grid and Its Application To Baze University Library. </w:t>
      </w:r>
      <w:r w:rsidRPr="003C54A0">
        <w:rPr>
          <w:rFonts w:eastAsia="Times New Roman" w:cs="Times New Roman"/>
          <w:i/>
          <w:iCs/>
          <w:color w:val="auto"/>
          <w:szCs w:val="24"/>
          <w:lang w:val="en-GB" w:eastAsia="en-GB"/>
        </w:rPr>
        <w:t>Library Philosophy &amp; Practice</w:t>
      </w:r>
      <w:r w:rsidRPr="003C54A0">
        <w:rPr>
          <w:rFonts w:eastAsia="Times New Roman" w:cs="Times New Roman"/>
          <w:color w:val="auto"/>
          <w:szCs w:val="24"/>
          <w:lang w:val="en-GB" w:eastAsia="en-GB"/>
        </w:rPr>
        <w:t>, pp.1-14.</w:t>
      </w:r>
    </w:p>
    <w:p w14:paraId="56E6DB66"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eastAsia="Times New Roman" w:cs="Times New Roman"/>
          <w:noProof/>
          <w:color w:val="auto"/>
          <w:szCs w:val="24"/>
          <w:lang w:val="en-GB"/>
        </w:rPr>
        <w:t xml:space="preserve">Mullins, L. (2016) </w:t>
      </w:r>
      <w:r w:rsidRPr="003C54A0">
        <w:rPr>
          <w:rFonts w:eastAsia="Times New Roman" w:cs="Times New Roman"/>
          <w:i/>
          <w:iCs/>
          <w:noProof/>
          <w:color w:val="auto"/>
          <w:szCs w:val="24"/>
          <w:lang w:val="en-GB"/>
        </w:rPr>
        <w:t>Management and Organisational Behaviour</w:t>
      </w:r>
      <w:r w:rsidRPr="003C54A0">
        <w:rPr>
          <w:rFonts w:eastAsia="Times New Roman" w:cs="Times New Roman"/>
          <w:noProof/>
          <w:color w:val="auto"/>
          <w:szCs w:val="24"/>
          <w:lang w:val="en-GB"/>
        </w:rPr>
        <w:t xml:space="preserve"> (11th edition) Harlow: Pearson.</w:t>
      </w:r>
    </w:p>
    <w:p w14:paraId="717BC36D" w14:textId="77777777" w:rsidR="003C54A0" w:rsidRPr="003C54A0" w:rsidRDefault="003C54A0" w:rsidP="003C54A0">
      <w:pPr>
        <w:pStyle w:val="ListParagraph"/>
        <w:numPr>
          <w:ilvl w:val="0"/>
          <w:numId w:val="6"/>
        </w:numPr>
        <w:rPr>
          <w:rFonts w:cs="Times New Roman"/>
          <w:noProof/>
          <w:color w:val="auto"/>
          <w:szCs w:val="24"/>
          <w:lang w:val="en-GB"/>
        </w:rPr>
      </w:pPr>
      <w:r w:rsidRPr="003C54A0">
        <w:rPr>
          <w:rFonts w:cs="Times New Roman"/>
          <w:noProof/>
          <w:color w:val="auto"/>
          <w:szCs w:val="24"/>
          <w:lang w:val="en-GB"/>
        </w:rPr>
        <w:t xml:space="preserve">Mullins, L. (2020) </w:t>
      </w:r>
      <w:r w:rsidRPr="003C54A0">
        <w:rPr>
          <w:rFonts w:cs="Times New Roman"/>
          <w:i/>
          <w:iCs/>
          <w:noProof/>
          <w:color w:val="auto"/>
          <w:szCs w:val="24"/>
          <w:lang w:val="en-GB"/>
        </w:rPr>
        <w:t>Organisational Behaviour in the Workplace</w:t>
      </w:r>
      <w:r w:rsidRPr="003C54A0">
        <w:rPr>
          <w:rFonts w:cs="Times New Roman"/>
          <w:noProof/>
          <w:color w:val="auto"/>
          <w:szCs w:val="24"/>
          <w:lang w:val="en-GB"/>
        </w:rPr>
        <w:t xml:space="preserve"> (12th edition). Harlow: Pearson.</w:t>
      </w:r>
    </w:p>
    <w:p w14:paraId="3405119A" w14:textId="77777777" w:rsidR="003C54A0" w:rsidRPr="003C54A0" w:rsidRDefault="003C54A0" w:rsidP="003C54A0">
      <w:pPr>
        <w:pStyle w:val="ListParagraph"/>
        <w:numPr>
          <w:ilvl w:val="0"/>
          <w:numId w:val="6"/>
        </w:numPr>
        <w:rPr>
          <w:lang w:val="en-GB" w:eastAsia="en-GB"/>
        </w:rPr>
      </w:pPr>
      <w:r w:rsidRPr="003C54A0">
        <w:rPr>
          <w:lang w:val="en-GB" w:eastAsia="en-GB"/>
        </w:rPr>
        <w:t xml:space="preserve">Nazarian, A., </w:t>
      </w:r>
      <w:proofErr w:type="spellStart"/>
      <w:r w:rsidRPr="003C54A0">
        <w:rPr>
          <w:lang w:val="en-GB" w:eastAsia="en-GB"/>
        </w:rPr>
        <w:t>Zaeri</w:t>
      </w:r>
      <w:proofErr w:type="spellEnd"/>
      <w:r w:rsidRPr="003C54A0">
        <w:rPr>
          <w:lang w:val="en-GB" w:eastAsia="en-GB"/>
        </w:rPr>
        <w:t xml:space="preserve">, E., </w:t>
      </w:r>
      <w:proofErr w:type="spellStart"/>
      <w:r w:rsidRPr="003C54A0">
        <w:rPr>
          <w:lang w:val="en-GB" w:eastAsia="en-GB"/>
        </w:rPr>
        <w:t>Foroudi</w:t>
      </w:r>
      <w:proofErr w:type="spellEnd"/>
      <w:r w:rsidRPr="003C54A0">
        <w:rPr>
          <w:lang w:val="en-GB" w:eastAsia="en-GB"/>
        </w:rPr>
        <w:t xml:space="preserve">, P., </w:t>
      </w:r>
      <w:proofErr w:type="spellStart"/>
      <w:r w:rsidRPr="003C54A0">
        <w:rPr>
          <w:lang w:val="en-GB" w:eastAsia="en-GB"/>
        </w:rPr>
        <w:t>Afrouzi</w:t>
      </w:r>
      <w:proofErr w:type="spellEnd"/>
      <w:r w:rsidRPr="003C54A0">
        <w:rPr>
          <w:lang w:val="en-GB" w:eastAsia="en-GB"/>
        </w:rPr>
        <w:t xml:space="preserve">, A.R. and Atkinson, P. (2022). Cultural perceptions of ethical leadership and its effect on intention to leave in the independent hotel industry. </w:t>
      </w:r>
      <w:r w:rsidRPr="003C54A0">
        <w:rPr>
          <w:i/>
          <w:iCs/>
          <w:lang w:val="en-GB" w:eastAsia="en-GB"/>
        </w:rPr>
        <w:t>International Journal of Contemporary Hospitality Management</w:t>
      </w:r>
      <w:r w:rsidRPr="003C54A0">
        <w:rPr>
          <w:lang w:val="en-GB" w:eastAsia="en-GB"/>
        </w:rPr>
        <w:t xml:space="preserve">, </w:t>
      </w:r>
      <w:r w:rsidRPr="003C54A0">
        <w:rPr>
          <w:i/>
          <w:iCs/>
          <w:lang w:val="en-GB" w:eastAsia="en-GB"/>
        </w:rPr>
        <w:t>34</w:t>
      </w:r>
      <w:r w:rsidRPr="003C54A0">
        <w:rPr>
          <w:lang w:val="en-GB" w:eastAsia="en-GB"/>
        </w:rPr>
        <w:t>(1), pp.430-455.</w:t>
      </w:r>
    </w:p>
    <w:p w14:paraId="41811517"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proofErr w:type="spellStart"/>
      <w:r>
        <w:t>Spitzbart</w:t>
      </w:r>
      <w:proofErr w:type="spellEnd"/>
      <w:r>
        <w:t xml:space="preserve">, I. (2013). The impact of transactional versus transformational leadership on job satisfaction in the hotel industry. </w:t>
      </w:r>
      <w:r w:rsidRPr="003C54A0">
        <w:rPr>
          <w:i/>
          <w:iCs/>
        </w:rPr>
        <w:t>Research in Hospitality Management</w:t>
      </w:r>
      <w:r>
        <w:t xml:space="preserve">, 3(1), pp.69–76. </w:t>
      </w:r>
      <w:proofErr w:type="spellStart"/>
      <w:proofErr w:type="gramStart"/>
      <w:r>
        <w:t>doi:https</w:t>
      </w:r>
      <w:proofErr w:type="spellEnd"/>
      <w:r>
        <w:t>://doi.org/10.1080/22243534.2013.11828305</w:t>
      </w:r>
      <w:proofErr w:type="gramEnd"/>
      <w:r>
        <w:t>.</w:t>
      </w:r>
    </w:p>
    <w:p w14:paraId="1012EC86" w14:textId="77777777" w:rsidR="003C54A0" w:rsidRPr="003C54A0" w:rsidRDefault="003C54A0" w:rsidP="003C54A0">
      <w:pPr>
        <w:pStyle w:val="ListParagraph"/>
        <w:numPr>
          <w:ilvl w:val="0"/>
          <w:numId w:val="6"/>
        </w:numPr>
        <w:rPr>
          <w:rFonts w:cs="Times New Roman"/>
          <w:noProof/>
          <w:color w:val="auto"/>
          <w:szCs w:val="24"/>
          <w:shd w:val="clear" w:color="auto" w:fill="FFFFFF"/>
          <w:lang w:val="en-GB"/>
        </w:rPr>
      </w:pPr>
      <w:r w:rsidRPr="003C54A0">
        <w:rPr>
          <w:rFonts w:cs="Times New Roman"/>
          <w:noProof/>
          <w:color w:val="auto"/>
          <w:szCs w:val="24"/>
          <w:shd w:val="clear" w:color="auto" w:fill="FFFFFF"/>
          <w:lang w:val="en-GB"/>
        </w:rPr>
        <w:t xml:space="preserve">thecasesolutions.com (2024) </w:t>
      </w:r>
      <w:r w:rsidRPr="003C54A0">
        <w:rPr>
          <w:rFonts w:cs="Times New Roman"/>
          <w:i/>
          <w:iCs/>
          <w:noProof/>
          <w:color w:val="auto"/>
          <w:szCs w:val="24"/>
          <w:shd w:val="clear" w:color="auto" w:fill="FFFFFF"/>
          <w:lang w:val="en-GB"/>
        </w:rPr>
        <w:t>Atlantis Paradise Island Resort and Casino (B): Improving Performance with New Core Values Case Solution And Analysis, HBR Case Study Solution &amp; Analysis of Harvard Case Studies</w:t>
      </w:r>
      <w:r w:rsidRPr="003C54A0">
        <w:rPr>
          <w:rFonts w:cs="Times New Roman"/>
          <w:noProof/>
          <w:color w:val="auto"/>
          <w:szCs w:val="24"/>
          <w:shd w:val="clear" w:color="auto" w:fill="FFFFFF"/>
          <w:lang w:val="en-GB"/>
        </w:rPr>
        <w:t>. Available at: https://www.thecasesolutions.com/atlantis-paradise-island-resort-and-casino-b-improving-performance-with-new-core-values-3-42185 (Accessed: 2 May 2024).</w:t>
      </w:r>
    </w:p>
    <w:p w14:paraId="41088A00" w14:textId="77777777" w:rsidR="003C54A0" w:rsidRDefault="003C54A0" w:rsidP="003C54A0">
      <w:pPr>
        <w:pStyle w:val="ListParagraph"/>
        <w:numPr>
          <w:ilvl w:val="0"/>
          <w:numId w:val="6"/>
        </w:numPr>
      </w:pPr>
      <w:r>
        <w:t xml:space="preserve">Toh, P.S., Liew, W.J., Abdul Rahim, I.H. and </w:t>
      </w:r>
      <w:proofErr w:type="spellStart"/>
      <w:r>
        <w:t>Sondoh</w:t>
      </w:r>
      <w:proofErr w:type="spellEnd"/>
      <w:r>
        <w:t xml:space="preserve">, S. (2019). TRANSFORMATIONAL AND TRANSACTIONAL LEADERSHIP STYLES TOWARDS ORGANIZATIONAL COMMITMENT IN THE HOTEL INDUSTRY. </w:t>
      </w:r>
      <w:r w:rsidRPr="003C54A0">
        <w:rPr>
          <w:i/>
          <w:iCs/>
        </w:rPr>
        <w:t>Journal of Tourism, Hospitality and Environment Management</w:t>
      </w:r>
      <w:r>
        <w:t xml:space="preserve">, 4(17), pp.34–45. </w:t>
      </w:r>
      <w:proofErr w:type="spellStart"/>
      <w:proofErr w:type="gramStart"/>
      <w:r>
        <w:t>doi:https</w:t>
      </w:r>
      <w:proofErr w:type="spellEnd"/>
      <w:r>
        <w:t>://doi.org/10.35631/jthem.417004</w:t>
      </w:r>
      <w:proofErr w:type="gramEnd"/>
      <w:r>
        <w:t>.</w:t>
      </w:r>
    </w:p>
    <w:p w14:paraId="7FA2FA1D" w14:textId="77777777" w:rsidR="003C54A0" w:rsidRDefault="003C54A0" w:rsidP="003C54A0">
      <w:pPr>
        <w:pStyle w:val="ListParagraph"/>
        <w:numPr>
          <w:ilvl w:val="0"/>
          <w:numId w:val="6"/>
        </w:numPr>
      </w:pPr>
      <w:r>
        <w:lastRenderedPageBreak/>
        <w:t xml:space="preserve">Woods, R.H. and King, J.Z. (2002). </w:t>
      </w:r>
      <w:r w:rsidRPr="003C54A0">
        <w:rPr>
          <w:i/>
          <w:iCs/>
        </w:rPr>
        <w:t>Leadership and Management in the Hospitality Industry</w:t>
      </w:r>
      <w:r>
        <w:t>. Educational Institute of American Hotel &amp; Motel Association.</w:t>
      </w:r>
    </w:p>
    <w:p w14:paraId="7F1C189A" w14:textId="77777777" w:rsidR="003C54A0" w:rsidRPr="003C54A0" w:rsidRDefault="003C54A0" w:rsidP="003C54A0">
      <w:pPr>
        <w:rPr>
          <w:rFonts w:cs="Times New Roman"/>
          <w:noProof/>
          <w:color w:val="auto"/>
          <w:szCs w:val="24"/>
          <w:shd w:val="clear" w:color="auto" w:fill="FFFFFF"/>
          <w:lang w:val="en-GB"/>
        </w:rPr>
      </w:pPr>
    </w:p>
    <w:sectPr w:rsidR="003C54A0" w:rsidRPr="003C54A0" w:rsidSect="0032711B">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95DE6" w14:textId="77777777" w:rsidR="0032711B" w:rsidRDefault="0032711B" w:rsidP="004D4862">
      <w:pPr>
        <w:spacing w:before="0" w:after="0" w:line="240" w:lineRule="auto"/>
      </w:pPr>
      <w:r>
        <w:separator/>
      </w:r>
    </w:p>
  </w:endnote>
  <w:endnote w:type="continuationSeparator" w:id="0">
    <w:p w14:paraId="6328BE5C" w14:textId="77777777" w:rsidR="0032711B" w:rsidRDefault="0032711B" w:rsidP="004D48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7574610"/>
      <w:docPartObj>
        <w:docPartGallery w:val="Page Numbers (Bottom of Page)"/>
        <w:docPartUnique/>
      </w:docPartObj>
    </w:sdtPr>
    <w:sdtContent>
      <w:p w14:paraId="649B93EA" w14:textId="1D1B8898" w:rsidR="00B13826" w:rsidRDefault="00B13826">
        <w:pPr>
          <w:pStyle w:val="Footer"/>
          <w:jc w:val="right"/>
        </w:pPr>
        <w:r>
          <w:fldChar w:fldCharType="begin"/>
        </w:r>
        <w:r>
          <w:instrText>PAGE   \* MERGEFORMAT</w:instrText>
        </w:r>
        <w:r>
          <w:fldChar w:fldCharType="separate"/>
        </w:r>
        <w:r w:rsidR="00586B1E" w:rsidRPr="00586B1E">
          <w:rPr>
            <w:noProof/>
            <w:lang w:val="en-GB"/>
          </w:rPr>
          <w:t>12</w:t>
        </w:r>
        <w:r>
          <w:fldChar w:fldCharType="end"/>
        </w:r>
      </w:p>
    </w:sdtContent>
  </w:sdt>
  <w:p w14:paraId="4FB8CFDE" w14:textId="77777777" w:rsidR="004D4862" w:rsidRDefault="004D4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987F7F" w14:textId="77777777" w:rsidR="0032711B" w:rsidRDefault="0032711B" w:rsidP="004D4862">
      <w:pPr>
        <w:spacing w:before="0" w:after="0" w:line="240" w:lineRule="auto"/>
      </w:pPr>
      <w:r>
        <w:separator/>
      </w:r>
    </w:p>
  </w:footnote>
  <w:footnote w:type="continuationSeparator" w:id="0">
    <w:p w14:paraId="4FD8B570" w14:textId="77777777" w:rsidR="0032711B" w:rsidRDefault="0032711B" w:rsidP="004D486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8249D"/>
    <w:multiLevelType w:val="hybridMultilevel"/>
    <w:tmpl w:val="CEA64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AD0FF2"/>
    <w:multiLevelType w:val="hybridMultilevel"/>
    <w:tmpl w:val="BF5CE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0B0E01"/>
    <w:multiLevelType w:val="hybridMultilevel"/>
    <w:tmpl w:val="C7EE7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18050F"/>
    <w:multiLevelType w:val="hybridMultilevel"/>
    <w:tmpl w:val="69C64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036447"/>
    <w:multiLevelType w:val="hybridMultilevel"/>
    <w:tmpl w:val="885CB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0634DA"/>
    <w:multiLevelType w:val="hybridMultilevel"/>
    <w:tmpl w:val="B48E5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2048744">
    <w:abstractNumId w:val="5"/>
  </w:num>
  <w:num w:numId="2" w16cid:durableId="1442382732">
    <w:abstractNumId w:val="4"/>
  </w:num>
  <w:num w:numId="3" w16cid:durableId="652411975">
    <w:abstractNumId w:val="1"/>
  </w:num>
  <w:num w:numId="4" w16cid:durableId="1789741640">
    <w:abstractNumId w:val="2"/>
  </w:num>
  <w:num w:numId="5" w16cid:durableId="2090348402">
    <w:abstractNumId w:val="0"/>
  </w:num>
  <w:num w:numId="6" w16cid:durableId="1989746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Q0MTEyMDUxNDE1NzVT0lEKTi0uzszPAykwqwUA3qa5miwAAAA="/>
  </w:docVars>
  <w:rsids>
    <w:rsidRoot w:val="00154FD5"/>
    <w:rsid w:val="000026E1"/>
    <w:rsid w:val="0001068B"/>
    <w:rsid w:val="00010C2D"/>
    <w:rsid w:val="00026962"/>
    <w:rsid w:val="00054CF9"/>
    <w:rsid w:val="00060A7F"/>
    <w:rsid w:val="0006438B"/>
    <w:rsid w:val="00072411"/>
    <w:rsid w:val="00084A5B"/>
    <w:rsid w:val="000877D7"/>
    <w:rsid w:val="000A3F83"/>
    <w:rsid w:val="000B7A8D"/>
    <w:rsid w:val="000C2BE4"/>
    <w:rsid w:val="000E60CC"/>
    <w:rsid w:val="000F351A"/>
    <w:rsid w:val="00103C37"/>
    <w:rsid w:val="00135C3C"/>
    <w:rsid w:val="001360CD"/>
    <w:rsid w:val="00154FD5"/>
    <w:rsid w:val="00163748"/>
    <w:rsid w:val="001650B0"/>
    <w:rsid w:val="00175F4B"/>
    <w:rsid w:val="001A35C9"/>
    <w:rsid w:val="001C4DC7"/>
    <w:rsid w:val="001D4D06"/>
    <w:rsid w:val="001F2433"/>
    <w:rsid w:val="00207DCC"/>
    <w:rsid w:val="00247176"/>
    <w:rsid w:val="00265E28"/>
    <w:rsid w:val="00274A43"/>
    <w:rsid w:val="0028515E"/>
    <w:rsid w:val="002B4DA6"/>
    <w:rsid w:val="002D5AD9"/>
    <w:rsid w:val="002D5BC9"/>
    <w:rsid w:val="0032711B"/>
    <w:rsid w:val="00355C8A"/>
    <w:rsid w:val="0035696D"/>
    <w:rsid w:val="00356EF9"/>
    <w:rsid w:val="0038712D"/>
    <w:rsid w:val="003C54A0"/>
    <w:rsid w:val="003D36C2"/>
    <w:rsid w:val="003D41AD"/>
    <w:rsid w:val="003E296F"/>
    <w:rsid w:val="003F122C"/>
    <w:rsid w:val="0041020C"/>
    <w:rsid w:val="00424EC2"/>
    <w:rsid w:val="00440289"/>
    <w:rsid w:val="00493C8D"/>
    <w:rsid w:val="004A40EF"/>
    <w:rsid w:val="004D2C92"/>
    <w:rsid w:val="004D45CD"/>
    <w:rsid w:val="004D4862"/>
    <w:rsid w:val="004D78BD"/>
    <w:rsid w:val="004D7A7F"/>
    <w:rsid w:val="00511F34"/>
    <w:rsid w:val="00554423"/>
    <w:rsid w:val="005613E8"/>
    <w:rsid w:val="005623A9"/>
    <w:rsid w:val="00586B1E"/>
    <w:rsid w:val="00587E7C"/>
    <w:rsid w:val="005D185F"/>
    <w:rsid w:val="006001B3"/>
    <w:rsid w:val="006332C3"/>
    <w:rsid w:val="0067221E"/>
    <w:rsid w:val="0069544F"/>
    <w:rsid w:val="006E262A"/>
    <w:rsid w:val="006E26BE"/>
    <w:rsid w:val="006E57E4"/>
    <w:rsid w:val="00701444"/>
    <w:rsid w:val="007125D4"/>
    <w:rsid w:val="00733D1E"/>
    <w:rsid w:val="0075666D"/>
    <w:rsid w:val="00765BA3"/>
    <w:rsid w:val="00772F75"/>
    <w:rsid w:val="00773518"/>
    <w:rsid w:val="00774207"/>
    <w:rsid w:val="00782428"/>
    <w:rsid w:val="00784086"/>
    <w:rsid w:val="007C2AA8"/>
    <w:rsid w:val="007D0146"/>
    <w:rsid w:val="007D7ECA"/>
    <w:rsid w:val="007E7A82"/>
    <w:rsid w:val="00800762"/>
    <w:rsid w:val="00802613"/>
    <w:rsid w:val="00823A59"/>
    <w:rsid w:val="008260A1"/>
    <w:rsid w:val="00833D2D"/>
    <w:rsid w:val="00854CDF"/>
    <w:rsid w:val="00887FFC"/>
    <w:rsid w:val="00892CF4"/>
    <w:rsid w:val="00893588"/>
    <w:rsid w:val="008C3DA1"/>
    <w:rsid w:val="008C7572"/>
    <w:rsid w:val="00905C28"/>
    <w:rsid w:val="00921B6A"/>
    <w:rsid w:val="0092265B"/>
    <w:rsid w:val="009314CA"/>
    <w:rsid w:val="00944A2F"/>
    <w:rsid w:val="00946732"/>
    <w:rsid w:val="009717A2"/>
    <w:rsid w:val="00973F2D"/>
    <w:rsid w:val="009A6E67"/>
    <w:rsid w:val="009B331A"/>
    <w:rsid w:val="009B7D51"/>
    <w:rsid w:val="009F675C"/>
    <w:rsid w:val="00A03FE3"/>
    <w:rsid w:val="00A405EE"/>
    <w:rsid w:val="00A718E4"/>
    <w:rsid w:val="00A7308A"/>
    <w:rsid w:val="00A73FDD"/>
    <w:rsid w:val="00AA53A2"/>
    <w:rsid w:val="00AB0C15"/>
    <w:rsid w:val="00AB39ED"/>
    <w:rsid w:val="00AD6DB1"/>
    <w:rsid w:val="00AF30E9"/>
    <w:rsid w:val="00B13826"/>
    <w:rsid w:val="00B517DE"/>
    <w:rsid w:val="00B6131A"/>
    <w:rsid w:val="00B7466D"/>
    <w:rsid w:val="00B95A1E"/>
    <w:rsid w:val="00BA0800"/>
    <w:rsid w:val="00BA4964"/>
    <w:rsid w:val="00BA6752"/>
    <w:rsid w:val="00BB421B"/>
    <w:rsid w:val="00BC2438"/>
    <w:rsid w:val="00BC2439"/>
    <w:rsid w:val="00C17301"/>
    <w:rsid w:val="00C42D38"/>
    <w:rsid w:val="00C55718"/>
    <w:rsid w:val="00C844B8"/>
    <w:rsid w:val="00C87009"/>
    <w:rsid w:val="00C96A18"/>
    <w:rsid w:val="00CB421D"/>
    <w:rsid w:val="00CC1CD1"/>
    <w:rsid w:val="00CC4B7E"/>
    <w:rsid w:val="00CD5082"/>
    <w:rsid w:val="00CE40E2"/>
    <w:rsid w:val="00D261CF"/>
    <w:rsid w:val="00D34DE1"/>
    <w:rsid w:val="00D448E2"/>
    <w:rsid w:val="00D77DB4"/>
    <w:rsid w:val="00D910DD"/>
    <w:rsid w:val="00DC75AF"/>
    <w:rsid w:val="00E064A5"/>
    <w:rsid w:val="00E06B4E"/>
    <w:rsid w:val="00E120A4"/>
    <w:rsid w:val="00E308AB"/>
    <w:rsid w:val="00E43774"/>
    <w:rsid w:val="00E5654C"/>
    <w:rsid w:val="00E925BC"/>
    <w:rsid w:val="00EA2A64"/>
    <w:rsid w:val="00EB63CF"/>
    <w:rsid w:val="00EF1195"/>
    <w:rsid w:val="00F11493"/>
    <w:rsid w:val="00F52D71"/>
    <w:rsid w:val="00F93F99"/>
    <w:rsid w:val="00F96194"/>
    <w:rsid w:val="00FA2BEA"/>
    <w:rsid w:val="00FB00E7"/>
    <w:rsid w:val="00FD3A2D"/>
    <w:rsid w:val="00FD5521"/>
    <w:rsid w:val="00FE3BDF"/>
    <w:rsid w:val="00FE6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EF94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F75"/>
    <w:pPr>
      <w:spacing w:before="120" w:after="240" w:line="480" w:lineRule="auto"/>
      <w:contextualSpacing/>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A718E4"/>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8E4"/>
    <w:rPr>
      <w:rFonts w:ascii="Arial" w:eastAsiaTheme="majorEastAsia" w:hAnsi="Arial" w:cstheme="majorBidi"/>
      <w:b/>
      <w:color w:val="000000" w:themeColor="text1"/>
      <w:sz w:val="32"/>
      <w:szCs w:val="32"/>
    </w:rPr>
  </w:style>
  <w:style w:type="paragraph" w:styleId="NoSpacing">
    <w:name w:val="No Spacing"/>
    <w:uiPriority w:val="1"/>
    <w:qFormat/>
    <w:rsid w:val="00FB00E7"/>
    <w:pPr>
      <w:spacing w:before="120" w:after="240" w:line="360" w:lineRule="auto"/>
      <w:jc w:val="both"/>
    </w:pPr>
    <w:rPr>
      <w:rFonts w:ascii="Times New Roman" w:hAnsi="Times New Roman"/>
      <w:color w:val="000000" w:themeColor="text1"/>
      <w:sz w:val="24"/>
    </w:rPr>
  </w:style>
  <w:style w:type="paragraph" w:styleId="ListParagraph">
    <w:name w:val="List Paragraph"/>
    <w:basedOn w:val="Normal"/>
    <w:uiPriority w:val="34"/>
    <w:qFormat/>
    <w:rsid w:val="00905C28"/>
    <w:pPr>
      <w:ind w:left="720"/>
    </w:pPr>
  </w:style>
  <w:style w:type="paragraph" w:styleId="Header">
    <w:name w:val="header"/>
    <w:basedOn w:val="Normal"/>
    <w:link w:val="HeaderChar"/>
    <w:uiPriority w:val="99"/>
    <w:unhideWhenUsed/>
    <w:rsid w:val="004D48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D4862"/>
    <w:rPr>
      <w:rFonts w:ascii="Times New Roman" w:hAnsi="Times New Roman"/>
      <w:color w:val="000000" w:themeColor="text1"/>
      <w:sz w:val="24"/>
    </w:rPr>
  </w:style>
  <w:style w:type="paragraph" w:styleId="Footer">
    <w:name w:val="footer"/>
    <w:basedOn w:val="Normal"/>
    <w:link w:val="FooterChar"/>
    <w:uiPriority w:val="99"/>
    <w:unhideWhenUsed/>
    <w:rsid w:val="004D48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D4862"/>
    <w:rPr>
      <w:rFonts w:ascii="Times New Roman" w:hAnsi="Times New Roman"/>
      <w:color w:val="000000" w:themeColor="text1"/>
      <w:sz w:val="24"/>
    </w:rPr>
  </w:style>
  <w:style w:type="paragraph" w:styleId="Title">
    <w:name w:val="Title"/>
    <w:basedOn w:val="Normal"/>
    <w:next w:val="Normal"/>
    <w:link w:val="TitleChar"/>
    <w:autoRedefine/>
    <w:uiPriority w:val="10"/>
    <w:qFormat/>
    <w:rsid w:val="000B7A8D"/>
    <w:pPr>
      <w:spacing w:before="0" w:after="0"/>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0B7A8D"/>
    <w:rPr>
      <w:rFonts w:ascii="Arial" w:eastAsiaTheme="majorEastAsia" w:hAnsi="Arial" w:cstheme="majorBidi"/>
      <w:b/>
      <w:spacing w:val="-10"/>
      <w:kern w:val="28"/>
      <w:sz w:val="36"/>
      <w:szCs w:val="56"/>
    </w:rPr>
  </w:style>
  <w:style w:type="paragraph" w:styleId="IntenseQuote">
    <w:name w:val="Intense Quote"/>
    <w:basedOn w:val="Normal"/>
    <w:next w:val="Normal"/>
    <w:link w:val="IntenseQuoteChar"/>
    <w:uiPriority w:val="30"/>
    <w:qFormat/>
    <w:rsid w:val="000B7A8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B7A8D"/>
    <w:rPr>
      <w:rFonts w:ascii="Arial" w:hAnsi="Arial"/>
      <w:i/>
      <w:iCs/>
      <w:color w:val="4472C4" w:themeColor="accent1"/>
      <w:sz w:val="24"/>
    </w:rPr>
  </w:style>
  <w:style w:type="paragraph" w:styleId="Quote">
    <w:name w:val="Quote"/>
    <w:basedOn w:val="Normal"/>
    <w:next w:val="Normal"/>
    <w:link w:val="QuoteChar"/>
    <w:uiPriority w:val="29"/>
    <w:qFormat/>
    <w:rsid w:val="000B7A8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B7A8D"/>
    <w:rPr>
      <w:rFonts w:ascii="Arial" w:hAnsi="Arial"/>
      <w:i/>
      <w:iCs/>
      <w:color w:val="404040" w:themeColor="text1" w:themeTint="BF"/>
      <w:sz w:val="24"/>
    </w:rPr>
  </w:style>
  <w:style w:type="character" w:styleId="BookTitle">
    <w:name w:val="Book Title"/>
    <w:basedOn w:val="DefaultParagraphFont"/>
    <w:uiPriority w:val="33"/>
    <w:qFormat/>
    <w:rsid w:val="000B7A8D"/>
    <w:rPr>
      <w:rFonts w:ascii="Arial" w:hAnsi="Arial"/>
      <w:b/>
      <w:bCs/>
      <w:i/>
      <w:iCs/>
      <w:spacing w:val="5"/>
      <w:sz w:val="28"/>
    </w:rPr>
  </w:style>
  <w:style w:type="paragraph" w:styleId="NormalWeb">
    <w:name w:val="Normal (Web)"/>
    <w:basedOn w:val="Normal"/>
    <w:uiPriority w:val="99"/>
    <w:unhideWhenUsed/>
    <w:rsid w:val="00B7466D"/>
    <w:pPr>
      <w:spacing w:before="100" w:beforeAutospacing="1" w:after="100" w:afterAutospacing="1" w:line="240" w:lineRule="auto"/>
      <w:contextualSpacing w:val="0"/>
      <w:jc w:val="left"/>
    </w:pPr>
    <w:rPr>
      <w:rFonts w:eastAsia="Times New Roman" w:cs="Times New Roman"/>
      <w:color w:val="auto"/>
      <w:szCs w:val="24"/>
      <w:lang w:val="en-GB" w:eastAsia="en-GB"/>
    </w:rPr>
  </w:style>
  <w:style w:type="paragraph" w:customStyle="1" w:styleId="Default">
    <w:name w:val="Default"/>
    <w:rsid w:val="00A03FE3"/>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024964">
      <w:bodyDiv w:val="1"/>
      <w:marLeft w:val="0"/>
      <w:marRight w:val="0"/>
      <w:marTop w:val="0"/>
      <w:marBottom w:val="0"/>
      <w:divBdr>
        <w:top w:val="none" w:sz="0" w:space="0" w:color="auto"/>
        <w:left w:val="none" w:sz="0" w:space="0" w:color="auto"/>
        <w:bottom w:val="none" w:sz="0" w:space="0" w:color="auto"/>
        <w:right w:val="none" w:sz="0" w:space="0" w:color="auto"/>
      </w:divBdr>
      <w:divsChild>
        <w:div w:id="1297292810">
          <w:marLeft w:val="0"/>
          <w:marRight w:val="0"/>
          <w:marTop w:val="0"/>
          <w:marBottom w:val="0"/>
          <w:divBdr>
            <w:top w:val="none" w:sz="0" w:space="0" w:color="auto"/>
            <w:left w:val="none" w:sz="0" w:space="0" w:color="auto"/>
            <w:bottom w:val="none" w:sz="0" w:space="0" w:color="auto"/>
            <w:right w:val="none" w:sz="0" w:space="0" w:color="auto"/>
          </w:divBdr>
        </w:div>
      </w:divsChild>
    </w:div>
    <w:div w:id="186217151">
      <w:bodyDiv w:val="1"/>
      <w:marLeft w:val="0"/>
      <w:marRight w:val="0"/>
      <w:marTop w:val="0"/>
      <w:marBottom w:val="0"/>
      <w:divBdr>
        <w:top w:val="none" w:sz="0" w:space="0" w:color="auto"/>
        <w:left w:val="none" w:sz="0" w:space="0" w:color="auto"/>
        <w:bottom w:val="none" w:sz="0" w:space="0" w:color="auto"/>
        <w:right w:val="none" w:sz="0" w:space="0" w:color="auto"/>
      </w:divBdr>
    </w:div>
    <w:div w:id="327709469">
      <w:bodyDiv w:val="1"/>
      <w:marLeft w:val="0"/>
      <w:marRight w:val="0"/>
      <w:marTop w:val="0"/>
      <w:marBottom w:val="0"/>
      <w:divBdr>
        <w:top w:val="none" w:sz="0" w:space="0" w:color="auto"/>
        <w:left w:val="none" w:sz="0" w:space="0" w:color="auto"/>
        <w:bottom w:val="none" w:sz="0" w:space="0" w:color="auto"/>
        <w:right w:val="none" w:sz="0" w:space="0" w:color="auto"/>
      </w:divBdr>
      <w:divsChild>
        <w:div w:id="1090389519">
          <w:marLeft w:val="0"/>
          <w:marRight w:val="0"/>
          <w:marTop w:val="0"/>
          <w:marBottom w:val="0"/>
          <w:divBdr>
            <w:top w:val="none" w:sz="0" w:space="0" w:color="auto"/>
            <w:left w:val="none" w:sz="0" w:space="0" w:color="auto"/>
            <w:bottom w:val="none" w:sz="0" w:space="0" w:color="auto"/>
            <w:right w:val="none" w:sz="0" w:space="0" w:color="auto"/>
          </w:divBdr>
        </w:div>
        <w:div w:id="2024358998">
          <w:marLeft w:val="0"/>
          <w:marRight w:val="0"/>
          <w:marTop w:val="0"/>
          <w:marBottom w:val="0"/>
          <w:divBdr>
            <w:top w:val="none" w:sz="0" w:space="0" w:color="auto"/>
            <w:left w:val="none" w:sz="0" w:space="0" w:color="auto"/>
            <w:bottom w:val="none" w:sz="0" w:space="0" w:color="auto"/>
            <w:right w:val="none" w:sz="0" w:space="0" w:color="auto"/>
          </w:divBdr>
        </w:div>
        <w:div w:id="1078211736">
          <w:marLeft w:val="0"/>
          <w:marRight w:val="0"/>
          <w:marTop w:val="0"/>
          <w:marBottom w:val="0"/>
          <w:divBdr>
            <w:top w:val="none" w:sz="0" w:space="0" w:color="auto"/>
            <w:left w:val="none" w:sz="0" w:space="0" w:color="auto"/>
            <w:bottom w:val="none" w:sz="0" w:space="0" w:color="auto"/>
            <w:right w:val="none" w:sz="0" w:space="0" w:color="auto"/>
          </w:divBdr>
        </w:div>
        <w:div w:id="1269119234">
          <w:marLeft w:val="0"/>
          <w:marRight w:val="0"/>
          <w:marTop w:val="0"/>
          <w:marBottom w:val="0"/>
          <w:divBdr>
            <w:top w:val="none" w:sz="0" w:space="0" w:color="auto"/>
            <w:left w:val="none" w:sz="0" w:space="0" w:color="auto"/>
            <w:bottom w:val="none" w:sz="0" w:space="0" w:color="auto"/>
            <w:right w:val="none" w:sz="0" w:space="0" w:color="auto"/>
          </w:divBdr>
        </w:div>
        <w:div w:id="468594961">
          <w:marLeft w:val="0"/>
          <w:marRight w:val="0"/>
          <w:marTop w:val="0"/>
          <w:marBottom w:val="0"/>
          <w:divBdr>
            <w:top w:val="none" w:sz="0" w:space="0" w:color="auto"/>
            <w:left w:val="none" w:sz="0" w:space="0" w:color="auto"/>
            <w:bottom w:val="none" w:sz="0" w:space="0" w:color="auto"/>
            <w:right w:val="none" w:sz="0" w:space="0" w:color="auto"/>
          </w:divBdr>
        </w:div>
        <w:div w:id="1704792374">
          <w:marLeft w:val="0"/>
          <w:marRight w:val="0"/>
          <w:marTop w:val="0"/>
          <w:marBottom w:val="0"/>
          <w:divBdr>
            <w:top w:val="none" w:sz="0" w:space="0" w:color="auto"/>
            <w:left w:val="none" w:sz="0" w:space="0" w:color="auto"/>
            <w:bottom w:val="none" w:sz="0" w:space="0" w:color="auto"/>
            <w:right w:val="none" w:sz="0" w:space="0" w:color="auto"/>
          </w:divBdr>
        </w:div>
        <w:div w:id="1132864626">
          <w:marLeft w:val="0"/>
          <w:marRight w:val="0"/>
          <w:marTop w:val="0"/>
          <w:marBottom w:val="0"/>
          <w:divBdr>
            <w:top w:val="none" w:sz="0" w:space="0" w:color="auto"/>
            <w:left w:val="none" w:sz="0" w:space="0" w:color="auto"/>
            <w:bottom w:val="none" w:sz="0" w:space="0" w:color="auto"/>
            <w:right w:val="none" w:sz="0" w:space="0" w:color="auto"/>
          </w:divBdr>
        </w:div>
        <w:div w:id="712464658">
          <w:marLeft w:val="0"/>
          <w:marRight w:val="0"/>
          <w:marTop w:val="0"/>
          <w:marBottom w:val="0"/>
          <w:divBdr>
            <w:top w:val="none" w:sz="0" w:space="0" w:color="auto"/>
            <w:left w:val="none" w:sz="0" w:space="0" w:color="auto"/>
            <w:bottom w:val="none" w:sz="0" w:space="0" w:color="auto"/>
            <w:right w:val="none" w:sz="0" w:space="0" w:color="auto"/>
          </w:divBdr>
        </w:div>
        <w:div w:id="639847425">
          <w:marLeft w:val="0"/>
          <w:marRight w:val="0"/>
          <w:marTop w:val="0"/>
          <w:marBottom w:val="0"/>
          <w:divBdr>
            <w:top w:val="none" w:sz="0" w:space="0" w:color="auto"/>
            <w:left w:val="none" w:sz="0" w:space="0" w:color="auto"/>
            <w:bottom w:val="none" w:sz="0" w:space="0" w:color="auto"/>
            <w:right w:val="none" w:sz="0" w:space="0" w:color="auto"/>
          </w:divBdr>
        </w:div>
        <w:div w:id="1907447133">
          <w:marLeft w:val="0"/>
          <w:marRight w:val="0"/>
          <w:marTop w:val="0"/>
          <w:marBottom w:val="0"/>
          <w:divBdr>
            <w:top w:val="none" w:sz="0" w:space="0" w:color="auto"/>
            <w:left w:val="none" w:sz="0" w:space="0" w:color="auto"/>
            <w:bottom w:val="none" w:sz="0" w:space="0" w:color="auto"/>
            <w:right w:val="none" w:sz="0" w:space="0" w:color="auto"/>
          </w:divBdr>
        </w:div>
        <w:div w:id="1626354679">
          <w:marLeft w:val="0"/>
          <w:marRight w:val="0"/>
          <w:marTop w:val="0"/>
          <w:marBottom w:val="0"/>
          <w:divBdr>
            <w:top w:val="none" w:sz="0" w:space="0" w:color="auto"/>
            <w:left w:val="none" w:sz="0" w:space="0" w:color="auto"/>
            <w:bottom w:val="none" w:sz="0" w:space="0" w:color="auto"/>
            <w:right w:val="none" w:sz="0" w:space="0" w:color="auto"/>
          </w:divBdr>
        </w:div>
        <w:div w:id="751397098">
          <w:marLeft w:val="0"/>
          <w:marRight w:val="0"/>
          <w:marTop w:val="0"/>
          <w:marBottom w:val="0"/>
          <w:divBdr>
            <w:top w:val="none" w:sz="0" w:space="0" w:color="auto"/>
            <w:left w:val="none" w:sz="0" w:space="0" w:color="auto"/>
            <w:bottom w:val="none" w:sz="0" w:space="0" w:color="auto"/>
            <w:right w:val="none" w:sz="0" w:space="0" w:color="auto"/>
          </w:divBdr>
        </w:div>
        <w:div w:id="35012556">
          <w:marLeft w:val="0"/>
          <w:marRight w:val="0"/>
          <w:marTop w:val="0"/>
          <w:marBottom w:val="0"/>
          <w:divBdr>
            <w:top w:val="none" w:sz="0" w:space="0" w:color="auto"/>
            <w:left w:val="none" w:sz="0" w:space="0" w:color="auto"/>
            <w:bottom w:val="none" w:sz="0" w:space="0" w:color="auto"/>
            <w:right w:val="none" w:sz="0" w:space="0" w:color="auto"/>
          </w:divBdr>
        </w:div>
        <w:div w:id="65227470">
          <w:marLeft w:val="0"/>
          <w:marRight w:val="0"/>
          <w:marTop w:val="0"/>
          <w:marBottom w:val="0"/>
          <w:divBdr>
            <w:top w:val="none" w:sz="0" w:space="0" w:color="auto"/>
            <w:left w:val="none" w:sz="0" w:space="0" w:color="auto"/>
            <w:bottom w:val="none" w:sz="0" w:space="0" w:color="auto"/>
            <w:right w:val="none" w:sz="0" w:space="0" w:color="auto"/>
          </w:divBdr>
        </w:div>
        <w:div w:id="1616981540">
          <w:marLeft w:val="0"/>
          <w:marRight w:val="0"/>
          <w:marTop w:val="0"/>
          <w:marBottom w:val="0"/>
          <w:divBdr>
            <w:top w:val="none" w:sz="0" w:space="0" w:color="auto"/>
            <w:left w:val="none" w:sz="0" w:space="0" w:color="auto"/>
            <w:bottom w:val="none" w:sz="0" w:space="0" w:color="auto"/>
            <w:right w:val="none" w:sz="0" w:space="0" w:color="auto"/>
          </w:divBdr>
        </w:div>
        <w:div w:id="882594060">
          <w:marLeft w:val="0"/>
          <w:marRight w:val="0"/>
          <w:marTop w:val="0"/>
          <w:marBottom w:val="0"/>
          <w:divBdr>
            <w:top w:val="none" w:sz="0" w:space="0" w:color="auto"/>
            <w:left w:val="none" w:sz="0" w:space="0" w:color="auto"/>
            <w:bottom w:val="none" w:sz="0" w:space="0" w:color="auto"/>
            <w:right w:val="none" w:sz="0" w:space="0" w:color="auto"/>
          </w:divBdr>
        </w:div>
        <w:div w:id="1776707081">
          <w:marLeft w:val="0"/>
          <w:marRight w:val="0"/>
          <w:marTop w:val="0"/>
          <w:marBottom w:val="0"/>
          <w:divBdr>
            <w:top w:val="none" w:sz="0" w:space="0" w:color="auto"/>
            <w:left w:val="none" w:sz="0" w:space="0" w:color="auto"/>
            <w:bottom w:val="none" w:sz="0" w:space="0" w:color="auto"/>
            <w:right w:val="none" w:sz="0" w:space="0" w:color="auto"/>
          </w:divBdr>
        </w:div>
      </w:divsChild>
    </w:div>
    <w:div w:id="374499769">
      <w:bodyDiv w:val="1"/>
      <w:marLeft w:val="0"/>
      <w:marRight w:val="0"/>
      <w:marTop w:val="0"/>
      <w:marBottom w:val="0"/>
      <w:divBdr>
        <w:top w:val="none" w:sz="0" w:space="0" w:color="auto"/>
        <w:left w:val="none" w:sz="0" w:space="0" w:color="auto"/>
        <w:bottom w:val="none" w:sz="0" w:space="0" w:color="auto"/>
        <w:right w:val="none" w:sz="0" w:space="0" w:color="auto"/>
      </w:divBdr>
      <w:divsChild>
        <w:div w:id="234362048">
          <w:marLeft w:val="0"/>
          <w:marRight w:val="0"/>
          <w:marTop w:val="0"/>
          <w:marBottom w:val="0"/>
          <w:divBdr>
            <w:top w:val="none" w:sz="0" w:space="0" w:color="auto"/>
            <w:left w:val="none" w:sz="0" w:space="0" w:color="auto"/>
            <w:bottom w:val="none" w:sz="0" w:space="0" w:color="auto"/>
            <w:right w:val="none" w:sz="0" w:space="0" w:color="auto"/>
          </w:divBdr>
        </w:div>
      </w:divsChild>
    </w:div>
    <w:div w:id="377701024">
      <w:bodyDiv w:val="1"/>
      <w:marLeft w:val="0"/>
      <w:marRight w:val="0"/>
      <w:marTop w:val="0"/>
      <w:marBottom w:val="0"/>
      <w:divBdr>
        <w:top w:val="none" w:sz="0" w:space="0" w:color="auto"/>
        <w:left w:val="none" w:sz="0" w:space="0" w:color="auto"/>
        <w:bottom w:val="none" w:sz="0" w:space="0" w:color="auto"/>
        <w:right w:val="none" w:sz="0" w:space="0" w:color="auto"/>
      </w:divBdr>
    </w:div>
    <w:div w:id="431436539">
      <w:bodyDiv w:val="1"/>
      <w:marLeft w:val="0"/>
      <w:marRight w:val="0"/>
      <w:marTop w:val="0"/>
      <w:marBottom w:val="0"/>
      <w:divBdr>
        <w:top w:val="none" w:sz="0" w:space="0" w:color="auto"/>
        <w:left w:val="none" w:sz="0" w:space="0" w:color="auto"/>
        <w:bottom w:val="none" w:sz="0" w:space="0" w:color="auto"/>
        <w:right w:val="none" w:sz="0" w:space="0" w:color="auto"/>
      </w:divBdr>
      <w:divsChild>
        <w:div w:id="1391347671">
          <w:marLeft w:val="0"/>
          <w:marRight w:val="0"/>
          <w:marTop w:val="0"/>
          <w:marBottom w:val="0"/>
          <w:divBdr>
            <w:top w:val="none" w:sz="0" w:space="0" w:color="auto"/>
            <w:left w:val="none" w:sz="0" w:space="0" w:color="auto"/>
            <w:bottom w:val="none" w:sz="0" w:space="0" w:color="auto"/>
            <w:right w:val="none" w:sz="0" w:space="0" w:color="auto"/>
          </w:divBdr>
        </w:div>
      </w:divsChild>
    </w:div>
    <w:div w:id="534776612">
      <w:bodyDiv w:val="1"/>
      <w:marLeft w:val="0"/>
      <w:marRight w:val="0"/>
      <w:marTop w:val="0"/>
      <w:marBottom w:val="0"/>
      <w:divBdr>
        <w:top w:val="none" w:sz="0" w:space="0" w:color="auto"/>
        <w:left w:val="none" w:sz="0" w:space="0" w:color="auto"/>
        <w:bottom w:val="none" w:sz="0" w:space="0" w:color="auto"/>
        <w:right w:val="none" w:sz="0" w:space="0" w:color="auto"/>
      </w:divBdr>
    </w:div>
    <w:div w:id="630138496">
      <w:bodyDiv w:val="1"/>
      <w:marLeft w:val="0"/>
      <w:marRight w:val="0"/>
      <w:marTop w:val="0"/>
      <w:marBottom w:val="0"/>
      <w:divBdr>
        <w:top w:val="none" w:sz="0" w:space="0" w:color="auto"/>
        <w:left w:val="none" w:sz="0" w:space="0" w:color="auto"/>
        <w:bottom w:val="none" w:sz="0" w:space="0" w:color="auto"/>
        <w:right w:val="none" w:sz="0" w:space="0" w:color="auto"/>
      </w:divBdr>
      <w:divsChild>
        <w:div w:id="431055833">
          <w:marLeft w:val="0"/>
          <w:marRight w:val="0"/>
          <w:marTop w:val="0"/>
          <w:marBottom w:val="0"/>
          <w:divBdr>
            <w:top w:val="none" w:sz="0" w:space="0" w:color="auto"/>
            <w:left w:val="none" w:sz="0" w:space="0" w:color="auto"/>
            <w:bottom w:val="none" w:sz="0" w:space="0" w:color="auto"/>
            <w:right w:val="none" w:sz="0" w:space="0" w:color="auto"/>
          </w:divBdr>
        </w:div>
      </w:divsChild>
    </w:div>
    <w:div w:id="636371479">
      <w:bodyDiv w:val="1"/>
      <w:marLeft w:val="0"/>
      <w:marRight w:val="0"/>
      <w:marTop w:val="0"/>
      <w:marBottom w:val="0"/>
      <w:divBdr>
        <w:top w:val="none" w:sz="0" w:space="0" w:color="auto"/>
        <w:left w:val="none" w:sz="0" w:space="0" w:color="auto"/>
        <w:bottom w:val="none" w:sz="0" w:space="0" w:color="auto"/>
        <w:right w:val="none" w:sz="0" w:space="0" w:color="auto"/>
      </w:divBdr>
    </w:div>
    <w:div w:id="746803542">
      <w:bodyDiv w:val="1"/>
      <w:marLeft w:val="0"/>
      <w:marRight w:val="0"/>
      <w:marTop w:val="0"/>
      <w:marBottom w:val="0"/>
      <w:divBdr>
        <w:top w:val="none" w:sz="0" w:space="0" w:color="auto"/>
        <w:left w:val="none" w:sz="0" w:space="0" w:color="auto"/>
        <w:bottom w:val="none" w:sz="0" w:space="0" w:color="auto"/>
        <w:right w:val="none" w:sz="0" w:space="0" w:color="auto"/>
      </w:divBdr>
    </w:div>
    <w:div w:id="769472820">
      <w:bodyDiv w:val="1"/>
      <w:marLeft w:val="0"/>
      <w:marRight w:val="0"/>
      <w:marTop w:val="0"/>
      <w:marBottom w:val="0"/>
      <w:divBdr>
        <w:top w:val="none" w:sz="0" w:space="0" w:color="auto"/>
        <w:left w:val="none" w:sz="0" w:space="0" w:color="auto"/>
        <w:bottom w:val="none" w:sz="0" w:space="0" w:color="auto"/>
        <w:right w:val="none" w:sz="0" w:space="0" w:color="auto"/>
      </w:divBdr>
      <w:divsChild>
        <w:div w:id="1281448684">
          <w:marLeft w:val="0"/>
          <w:marRight w:val="0"/>
          <w:marTop w:val="0"/>
          <w:marBottom w:val="0"/>
          <w:divBdr>
            <w:top w:val="none" w:sz="0" w:space="0" w:color="auto"/>
            <w:left w:val="none" w:sz="0" w:space="0" w:color="auto"/>
            <w:bottom w:val="none" w:sz="0" w:space="0" w:color="auto"/>
            <w:right w:val="none" w:sz="0" w:space="0" w:color="auto"/>
          </w:divBdr>
        </w:div>
      </w:divsChild>
    </w:div>
    <w:div w:id="911308424">
      <w:bodyDiv w:val="1"/>
      <w:marLeft w:val="0"/>
      <w:marRight w:val="0"/>
      <w:marTop w:val="0"/>
      <w:marBottom w:val="0"/>
      <w:divBdr>
        <w:top w:val="none" w:sz="0" w:space="0" w:color="auto"/>
        <w:left w:val="none" w:sz="0" w:space="0" w:color="auto"/>
        <w:bottom w:val="none" w:sz="0" w:space="0" w:color="auto"/>
        <w:right w:val="none" w:sz="0" w:space="0" w:color="auto"/>
      </w:divBdr>
    </w:div>
    <w:div w:id="1066800162">
      <w:bodyDiv w:val="1"/>
      <w:marLeft w:val="0"/>
      <w:marRight w:val="0"/>
      <w:marTop w:val="0"/>
      <w:marBottom w:val="0"/>
      <w:divBdr>
        <w:top w:val="none" w:sz="0" w:space="0" w:color="auto"/>
        <w:left w:val="none" w:sz="0" w:space="0" w:color="auto"/>
        <w:bottom w:val="none" w:sz="0" w:space="0" w:color="auto"/>
        <w:right w:val="none" w:sz="0" w:space="0" w:color="auto"/>
      </w:divBdr>
      <w:divsChild>
        <w:div w:id="463278626">
          <w:marLeft w:val="0"/>
          <w:marRight w:val="0"/>
          <w:marTop w:val="0"/>
          <w:marBottom w:val="0"/>
          <w:divBdr>
            <w:top w:val="none" w:sz="0" w:space="0" w:color="auto"/>
            <w:left w:val="none" w:sz="0" w:space="0" w:color="auto"/>
            <w:bottom w:val="none" w:sz="0" w:space="0" w:color="auto"/>
            <w:right w:val="none" w:sz="0" w:space="0" w:color="auto"/>
          </w:divBdr>
        </w:div>
      </w:divsChild>
    </w:div>
    <w:div w:id="1092435923">
      <w:bodyDiv w:val="1"/>
      <w:marLeft w:val="0"/>
      <w:marRight w:val="0"/>
      <w:marTop w:val="0"/>
      <w:marBottom w:val="0"/>
      <w:divBdr>
        <w:top w:val="none" w:sz="0" w:space="0" w:color="auto"/>
        <w:left w:val="none" w:sz="0" w:space="0" w:color="auto"/>
        <w:bottom w:val="none" w:sz="0" w:space="0" w:color="auto"/>
        <w:right w:val="none" w:sz="0" w:space="0" w:color="auto"/>
      </w:divBdr>
      <w:divsChild>
        <w:div w:id="462845268">
          <w:marLeft w:val="0"/>
          <w:marRight w:val="0"/>
          <w:marTop w:val="0"/>
          <w:marBottom w:val="0"/>
          <w:divBdr>
            <w:top w:val="none" w:sz="0" w:space="0" w:color="auto"/>
            <w:left w:val="none" w:sz="0" w:space="0" w:color="auto"/>
            <w:bottom w:val="none" w:sz="0" w:space="0" w:color="auto"/>
            <w:right w:val="none" w:sz="0" w:space="0" w:color="auto"/>
          </w:divBdr>
        </w:div>
      </w:divsChild>
    </w:div>
    <w:div w:id="1153177039">
      <w:bodyDiv w:val="1"/>
      <w:marLeft w:val="0"/>
      <w:marRight w:val="0"/>
      <w:marTop w:val="0"/>
      <w:marBottom w:val="0"/>
      <w:divBdr>
        <w:top w:val="none" w:sz="0" w:space="0" w:color="auto"/>
        <w:left w:val="none" w:sz="0" w:space="0" w:color="auto"/>
        <w:bottom w:val="none" w:sz="0" w:space="0" w:color="auto"/>
        <w:right w:val="none" w:sz="0" w:space="0" w:color="auto"/>
      </w:divBdr>
      <w:divsChild>
        <w:div w:id="1664511399">
          <w:marLeft w:val="0"/>
          <w:marRight w:val="0"/>
          <w:marTop w:val="0"/>
          <w:marBottom w:val="0"/>
          <w:divBdr>
            <w:top w:val="none" w:sz="0" w:space="0" w:color="auto"/>
            <w:left w:val="none" w:sz="0" w:space="0" w:color="auto"/>
            <w:bottom w:val="none" w:sz="0" w:space="0" w:color="auto"/>
            <w:right w:val="none" w:sz="0" w:space="0" w:color="auto"/>
          </w:divBdr>
        </w:div>
      </w:divsChild>
    </w:div>
    <w:div w:id="1185749118">
      <w:bodyDiv w:val="1"/>
      <w:marLeft w:val="0"/>
      <w:marRight w:val="0"/>
      <w:marTop w:val="0"/>
      <w:marBottom w:val="0"/>
      <w:divBdr>
        <w:top w:val="none" w:sz="0" w:space="0" w:color="auto"/>
        <w:left w:val="none" w:sz="0" w:space="0" w:color="auto"/>
        <w:bottom w:val="none" w:sz="0" w:space="0" w:color="auto"/>
        <w:right w:val="none" w:sz="0" w:space="0" w:color="auto"/>
      </w:divBdr>
      <w:divsChild>
        <w:div w:id="249896458">
          <w:marLeft w:val="0"/>
          <w:marRight w:val="0"/>
          <w:marTop w:val="0"/>
          <w:marBottom w:val="0"/>
          <w:divBdr>
            <w:top w:val="none" w:sz="0" w:space="0" w:color="auto"/>
            <w:left w:val="none" w:sz="0" w:space="0" w:color="auto"/>
            <w:bottom w:val="none" w:sz="0" w:space="0" w:color="auto"/>
            <w:right w:val="none" w:sz="0" w:space="0" w:color="auto"/>
          </w:divBdr>
        </w:div>
        <w:div w:id="1687638244">
          <w:marLeft w:val="0"/>
          <w:marRight w:val="0"/>
          <w:marTop w:val="0"/>
          <w:marBottom w:val="0"/>
          <w:divBdr>
            <w:top w:val="none" w:sz="0" w:space="0" w:color="auto"/>
            <w:left w:val="none" w:sz="0" w:space="0" w:color="auto"/>
            <w:bottom w:val="none" w:sz="0" w:space="0" w:color="auto"/>
            <w:right w:val="none" w:sz="0" w:space="0" w:color="auto"/>
          </w:divBdr>
        </w:div>
        <w:div w:id="1229999573">
          <w:marLeft w:val="0"/>
          <w:marRight w:val="0"/>
          <w:marTop w:val="0"/>
          <w:marBottom w:val="0"/>
          <w:divBdr>
            <w:top w:val="none" w:sz="0" w:space="0" w:color="auto"/>
            <w:left w:val="none" w:sz="0" w:space="0" w:color="auto"/>
            <w:bottom w:val="none" w:sz="0" w:space="0" w:color="auto"/>
            <w:right w:val="none" w:sz="0" w:space="0" w:color="auto"/>
          </w:divBdr>
        </w:div>
        <w:div w:id="198207936">
          <w:marLeft w:val="0"/>
          <w:marRight w:val="0"/>
          <w:marTop w:val="0"/>
          <w:marBottom w:val="0"/>
          <w:divBdr>
            <w:top w:val="none" w:sz="0" w:space="0" w:color="auto"/>
            <w:left w:val="none" w:sz="0" w:space="0" w:color="auto"/>
            <w:bottom w:val="none" w:sz="0" w:space="0" w:color="auto"/>
            <w:right w:val="none" w:sz="0" w:space="0" w:color="auto"/>
          </w:divBdr>
        </w:div>
        <w:div w:id="552230327">
          <w:marLeft w:val="0"/>
          <w:marRight w:val="0"/>
          <w:marTop w:val="0"/>
          <w:marBottom w:val="0"/>
          <w:divBdr>
            <w:top w:val="none" w:sz="0" w:space="0" w:color="auto"/>
            <w:left w:val="none" w:sz="0" w:space="0" w:color="auto"/>
            <w:bottom w:val="none" w:sz="0" w:space="0" w:color="auto"/>
            <w:right w:val="none" w:sz="0" w:space="0" w:color="auto"/>
          </w:divBdr>
        </w:div>
        <w:div w:id="1711415758">
          <w:marLeft w:val="0"/>
          <w:marRight w:val="0"/>
          <w:marTop w:val="0"/>
          <w:marBottom w:val="0"/>
          <w:divBdr>
            <w:top w:val="none" w:sz="0" w:space="0" w:color="auto"/>
            <w:left w:val="none" w:sz="0" w:space="0" w:color="auto"/>
            <w:bottom w:val="none" w:sz="0" w:space="0" w:color="auto"/>
            <w:right w:val="none" w:sz="0" w:space="0" w:color="auto"/>
          </w:divBdr>
        </w:div>
        <w:div w:id="1823885418">
          <w:marLeft w:val="0"/>
          <w:marRight w:val="0"/>
          <w:marTop w:val="0"/>
          <w:marBottom w:val="0"/>
          <w:divBdr>
            <w:top w:val="none" w:sz="0" w:space="0" w:color="auto"/>
            <w:left w:val="none" w:sz="0" w:space="0" w:color="auto"/>
            <w:bottom w:val="none" w:sz="0" w:space="0" w:color="auto"/>
            <w:right w:val="none" w:sz="0" w:space="0" w:color="auto"/>
          </w:divBdr>
        </w:div>
      </w:divsChild>
    </w:div>
    <w:div w:id="1213495687">
      <w:bodyDiv w:val="1"/>
      <w:marLeft w:val="0"/>
      <w:marRight w:val="0"/>
      <w:marTop w:val="0"/>
      <w:marBottom w:val="0"/>
      <w:divBdr>
        <w:top w:val="none" w:sz="0" w:space="0" w:color="auto"/>
        <w:left w:val="none" w:sz="0" w:space="0" w:color="auto"/>
        <w:bottom w:val="none" w:sz="0" w:space="0" w:color="auto"/>
        <w:right w:val="none" w:sz="0" w:space="0" w:color="auto"/>
      </w:divBdr>
      <w:divsChild>
        <w:div w:id="1578828255">
          <w:marLeft w:val="0"/>
          <w:marRight w:val="0"/>
          <w:marTop w:val="0"/>
          <w:marBottom w:val="0"/>
          <w:divBdr>
            <w:top w:val="none" w:sz="0" w:space="0" w:color="auto"/>
            <w:left w:val="none" w:sz="0" w:space="0" w:color="auto"/>
            <w:bottom w:val="none" w:sz="0" w:space="0" w:color="auto"/>
            <w:right w:val="none" w:sz="0" w:space="0" w:color="auto"/>
          </w:divBdr>
        </w:div>
      </w:divsChild>
    </w:div>
    <w:div w:id="1271550881">
      <w:bodyDiv w:val="1"/>
      <w:marLeft w:val="0"/>
      <w:marRight w:val="0"/>
      <w:marTop w:val="0"/>
      <w:marBottom w:val="0"/>
      <w:divBdr>
        <w:top w:val="none" w:sz="0" w:space="0" w:color="auto"/>
        <w:left w:val="none" w:sz="0" w:space="0" w:color="auto"/>
        <w:bottom w:val="none" w:sz="0" w:space="0" w:color="auto"/>
        <w:right w:val="none" w:sz="0" w:space="0" w:color="auto"/>
      </w:divBdr>
      <w:divsChild>
        <w:div w:id="2010593102">
          <w:marLeft w:val="0"/>
          <w:marRight w:val="0"/>
          <w:marTop w:val="0"/>
          <w:marBottom w:val="0"/>
          <w:divBdr>
            <w:top w:val="none" w:sz="0" w:space="0" w:color="auto"/>
            <w:left w:val="none" w:sz="0" w:space="0" w:color="auto"/>
            <w:bottom w:val="none" w:sz="0" w:space="0" w:color="auto"/>
            <w:right w:val="none" w:sz="0" w:space="0" w:color="auto"/>
          </w:divBdr>
        </w:div>
      </w:divsChild>
    </w:div>
    <w:div w:id="1465928718">
      <w:bodyDiv w:val="1"/>
      <w:marLeft w:val="0"/>
      <w:marRight w:val="0"/>
      <w:marTop w:val="0"/>
      <w:marBottom w:val="0"/>
      <w:divBdr>
        <w:top w:val="none" w:sz="0" w:space="0" w:color="auto"/>
        <w:left w:val="none" w:sz="0" w:space="0" w:color="auto"/>
        <w:bottom w:val="none" w:sz="0" w:space="0" w:color="auto"/>
        <w:right w:val="none" w:sz="0" w:space="0" w:color="auto"/>
      </w:divBdr>
      <w:divsChild>
        <w:div w:id="276642569">
          <w:marLeft w:val="0"/>
          <w:marRight w:val="0"/>
          <w:marTop w:val="0"/>
          <w:marBottom w:val="0"/>
          <w:divBdr>
            <w:top w:val="none" w:sz="0" w:space="0" w:color="auto"/>
            <w:left w:val="none" w:sz="0" w:space="0" w:color="auto"/>
            <w:bottom w:val="none" w:sz="0" w:space="0" w:color="auto"/>
            <w:right w:val="none" w:sz="0" w:space="0" w:color="auto"/>
          </w:divBdr>
        </w:div>
      </w:divsChild>
    </w:div>
    <w:div w:id="1473905202">
      <w:bodyDiv w:val="1"/>
      <w:marLeft w:val="0"/>
      <w:marRight w:val="0"/>
      <w:marTop w:val="0"/>
      <w:marBottom w:val="0"/>
      <w:divBdr>
        <w:top w:val="none" w:sz="0" w:space="0" w:color="auto"/>
        <w:left w:val="none" w:sz="0" w:space="0" w:color="auto"/>
        <w:bottom w:val="none" w:sz="0" w:space="0" w:color="auto"/>
        <w:right w:val="none" w:sz="0" w:space="0" w:color="auto"/>
      </w:divBdr>
    </w:div>
    <w:div w:id="1760632965">
      <w:bodyDiv w:val="1"/>
      <w:marLeft w:val="0"/>
      <w:marRight w:val="0"/>
      <w:marTop w:val="0"/>
      <w:marBottom w:val="0"/>
      <w:divBdr>
        <w:top w:val="none" w:sz="0" w:space="0" w:color="auto"/>
        <w:left w:val="none" w:sz="0" w:space="0" w:color="auto"/>
        <w:bottom w:val="none" w:sz="0" w:space="0" w:color="auto"/>
        <w:right w:val="none" w:sz="0" w:space="0" w:color="auto"/>
      </w:divBdr>
    </w:div>
    <w:div w:id="1792823925">
      <w:bodyDiv w:val="1"/>
      <w:marLeft w:val="0"/>
      <w:marRight w:val="0"/>
      <w:marTop w:val="0"/>
      <w:marBottom w:val="0"/>
      <w:divBdr>
        <w:top w:val="none" w:sz="0" w:space="0" w:color="auto"/>
        <w:left w:val="none" w:sz="0" w:space="0" w:color="auto"/>
        <w:bottom w:val="none" w:sz="0" w:space="0" w:color="auto"/>
        <w:right w:val="none" w:sz="0" w:space="0" w:color="auto"/>
      </w:divBdr>
      <w:divsChild>
        <w:div w:id="1642271628">
          <w:marLeft w:val="0"/>
          <w:marRight w:val="0"/>
          <w:marTop w:val="0"/>
          <w:marBottom w:val="0"/>
          <w:divBdr>
            <w:top w:val="none" w:sz="0" w:space="0" w:color="auto"/>
            <w:left w:val="none" w:sz="0" w:space="0" w:color="auto"/>
            <w:bottom w:val="none" w:sz="0" w:space="0" w:color="auto"/>
            <w:right w:val="none" w:sz="0" w:space="0" w:color="auto"/>
          </w:divBdr>
        </w:div>
      </w:divsChild>
    </w:div>
    <w:div w:id="2106724646">
      <w:bodyDiv w:val="1"/>
      <w:marLeft w:val="0"/>
      <w:marRight w:val="0"/>
      <w:marTop w:val="0"/>
      <w:marBottom w:val="0"/>
      <w:divBdr>
        <w:top w:val="none" w:sz="0" w:space="0" w:color="auto"/>
        <w:left w:val="none" w:sz="0" w:space="0" w:color="auto"/>
        <w:bottom w:val="none" w:sz="0" w:space="0" w:color="auto"/>
        <w:right w:val="none" w:sz="0" w:space="0" w:color="auto"/>
      </w:divBdr>
      <w:divsChild>
        <w:div w:id="1530949116">
          <w:marLeft w:val="0"/>
          <w:marRight w:val="0"/>
          <w:marTop w:val="0"/>
          <w:marBottom w:val="0"/>
          <w:divBdr>
            <w:top w:val="none" w:sz="0" w:space="0" w:color="auto"/>
            <w:left w:val="none" w:sz="0" w:space="0" w:color="auto"/>
            <w:bottom w:val="none" w:sz="0" w:space="0" w:color="auto"/>
            <w:right w:val="none" w:sz="0" w:space="0" w:color="auto"/>
          </w:divBdr>
        </w:div>
      </w:divsChild>
    </w:div>
    <w:div w:id="211412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2977</Words>
  <Characters>16970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2024-05-04T14:19:00Z</dcterms:created>
  <dcterms:modified xsi:type="dcterms:W3CDTF">2024-05-07T22:09:00Z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2024-05-03T21:47:18Z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c0773516-4bb5-4cbe-9516-872b0c0e0374</vt:lpwstr>
  </property>
  <property fmtid="{D5CDD505-2E9C-101B-9397-08002B2CF9AE}" pid="8" name="MSIP_Label_defa4170-0d19-0005-0004-bc88714345d2_ContentBits">
    <vt:lpwstr>0</vt:lpwstr>
  </property>
  <property fmtid="{D5CDD505-2E9C-101B-9397-08002B2CF9AE}" pid="9" name="GrammarlyDocumentId">
    <vt:lpwstr>4795f3224e8bae002f683ff7c3436c1223920184f0e0795b8f860ccfb55f3f88</vt:lpwstr>
  </property>
</Properties>
</file>