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1950"/>
        <w:gridCol w:w="3066"/>
        <w:gridCol w:w="2113"/>
        <w:gridCol w:w="2113"/>
      </w:tblGrid>
      <w:tr w:rsidR="00781A73" w:rsidRPr="006A031E" w:rsidTr="00781A73">
        <w:tc>
          <w:tcPr>
            <w:tcW w:w="1055" w:type="pct"/>
            <w:shd w:val="pct15" w:color="auto" w:fill="auto"/>
          </w:tcPr>
          <w:p w:rsidR="00781A73" w:rsidRPr="006A031E" w:rsidRDefault="00781A73" w:rsidP="00507430">
            <w:pPr>
              <w:spacing w:before="120" w:after="120" w:line="240" w:lineRule="auto"/>
              <w:rPr>
                <w:b/>
              </w:rPr>
            </w:pPr>
            <w:r w:rsidRPr="006A031E">
              <w:rPr>
                <w:b/>
                <w:sz w:val="22"/>
              </w:rPr>
              <w:t>Student name:</w:t>
            </w:r>
          </w:p>
        </w:tc>
        <w:tc>
          <w:tcPr>
            <w:tcW w:w="1659" w:type="pct"/>
          </w:tcPr>
          <w:p w:rsidR="00781A73" w:rsidRPr="006A031E" w:rsidRDefault="00DE3772" w:rsidP="00507430">
            <w:pPr>
              <w:spacing w:before="120" w:after="120" w:line="240" w:lineRule="auto"/>
              <w:rPr>
                <w:b/>
              </w:rPr>
            </w:pPr>
            <w:r w:rsidRPr="006A031E">
              <w:rPr>
                <w:b/>
                <w:sz w:val="22"/>
              </w:rPr>
              <w:fldChar w:fldCharType="begin">
                <w:ffData>
                  <w:name w:val="Text2"/>
                  <w:enabled/>
                  <w:calcOnExit w:val="0"/>
                  <w:textInput/>
                </w:ffData>
              </w:fldChar>
            </w:r>
            <w:r w:rsidR="00781A73" w:rsidRPr="006A031E">
              <w:rPr>
                <w:b/>
                <w:sz w:val="22"/>
              </w:rPr>
              <w:instrText xml:space="preserve"> FORMTEXT </w:instrText>
            </w:r>
            <w:r w:rsidRPr="006A031E">
              <w:rPr>
                <w:b/>
                <w:sz w:val="22"/>
              </w:rPr>
            </w:r>
            <w:r w:rsidRPr="006A031E">
              <w:rPr>
                <w:b/>
                <w:sz w:val="22"/>
              </w:rPr>
              <w:fldChar w:fldCharType="separate"/>
            </w:r>
            <w:r w:rsidR="00781A73" w:rsidRPr="006A031E">
              <w:rPr>
                <w:b/>
                <w:noProof/>
                <w:sz w:val="22"/>
              </w:rPr>
              <w:t> </w:t>
            </w:r>
            <w:r w:rsidR="00781A73" w:rsidRPr="006A031E">
              <w:rPr>
                <w:b/>
                <w:noProof/>
                <w:sz w:val="22"/>
              </w:rPr>
              <w:t> </w:t>
            </w:r>
            <w:r w:rsidR="00781A73" w:rsidRPr="006A031E">
              <w:rPr>
                <w:b/>
                <w:noProof/>
                <w:sz w:val="22"/>
              </w:rPr>
              <w:t> </w:t>
            </w:r>
            <w:r w:rsidR="00781A73" w:rsidRPr="006A031E">
              <w:rPr>
                <w:b/>
                <w:noProof/>
                <w:sz w:val="22"/>
              </w:rPr>
              <w:t> </w:t>
            </w:r>
            <w:r w:rsidR="00781A73" w:rsidRPr="006A031E">
              <w:rPr>
                <w:b/>
                <w:noProof/>
                <w:sz w:val="22"/>
              </w:rPr>
              <w:t> </w:t>
            </w:r>
            <w:r w:rsidRPr="006A031E">
              <w:rPr>
                <w:b/>
                <w:sz w:val="22"/>
              </w:rPr>
              <w:fldChar w:fldCharType="end"/>
            </w:r>
          </w:p>
        </w:tc>
        <w:tc>
          <w:tcPr>
            <w:tcW w:w="1143" w:type="pct"/>
            <w:shd w:val="clear" w:color="auto" w:fill="D9D9D9"/>
          </w:tcPr>
          <w:p w:rsidR="00781A73" w:rsidRPr="006A031E" w:rsidRDefault="00781A73" w:rsidP="00507430">
            <w:pPr>
              <w:spacing w:before="120" w:after="120" w:line="240" w:lineRule="auto"/>
              <w:rPr>
                <w:b/>
              </w:rPr>
            </w:pPr>
            <w:r w:rsidRPr="006A031E">
              <w:rPr>
                <w:b/>
                <w:sz w:val="22"/>
              </w:rPr>
              <w:t>Student ID number:</w:t>
            </w:r>
          </w:p>
        </w:tc>
        <w:tc>
          <w:tcPr>
            <w:tcW w:w="1143" w:type="pct"/>
          </w:tcPr>
          <w:p w:rsidR="00781A73" w:rsidRPr="006A031E" w:rsidRDefault="00781A73" w:rsidP="00507430">
            <w:pPr>
              <w:spacing w:before="120" w:after="120" w:line="240" w:lineRule="auto"/>
              <w:rPr>
                <w:b/>
              </w:rPr>
            </w:pPr>
          </w:p>
        </w:tc>
      </w:tr>
      <w:tr w:rsidR="00781A73" w:rsidRPr="006A031E" w:rsidTr="00781A73">
        <w:tc>
          <w:tcPr>
            <w:tcW w:w="1055" w:type="pct"/>
            <w:shd w:val="pct15" w:color="auto" w:fill="auto"/>
          </w:tcPr>
          <w:p w:rsidR="00781A73" w:rsidRPr="006A031E" w:rsidRDefault="00781A73" w:rsidP="00507430">
            <w:pPr>
              <w:spacing w:before="120" w:after="120" w:line="240" w:lineRule="auto"/>
              <w:rPr>
                <w:b/>
              </w:rPr>
            </w:pPr>
            <w:r w:rsidRPr="006A031E">
              <w:rPr>
                <w:b/>
                <w:sz w:val="22"/>
              </w:rPr>
              <w:t>Programme:</w:t>
            </w:r>
          </w:p>
        </w:tc>
        <w:tc>
          <w:tcPr>
            <w:tcW w:w="3945" w:type="pct"/>
            <w:gridSpan w:val="3"/>
          </w:tcPr>
          <w:p w:rsidR="00781A73" w:rsidRPr="006A031E" w:rsidRDefault="00781A73" w:rsidP="00507430">
            <w:pPr>
              <w:spacing w:before="120" w:after="120" w:line="240" w:lineRule="auto"/>
              <w:rPr>
                <w:b/>
              </w:rPr>
            </w:pPr>
            <w:r w:rsidRPr="006A031E">
              <w:rPr>
                <w:b/>
                <w:bCs/>
              </w:rPr>
              <w:t>HE Cert. Professional Skills for Construction, Digital Skills and Skills of Engineers.</w:t>
            </w:r>
          </w:p>
        </w:tc>
      </w:tr>
      <w:tr w:rsidR="00781A73" w:rsidRPr="006A031E" w:rsidTr="00781A73">
        <w:tc>
          <w:tcPr>
            <w:tcW w:w="1055" w:type="pct"/>
            <w:shd w:val="pct15" w:color="auto" w:fill="auto"/>
          </w:tcPr>
          <w:p w:rsidR="00781A73" w:rsidRPr="006A031E" w:rsidRDefault="00781A73" w:rsidP="00507430">
            <w:pPr>
              <w:spacing w:before="120" w:after="120" w:line="240" w:lineRule="auto"/>
              <w:rPr>
                <w:b/>
              </w:rPr>
            </w:pPr>
            <w:r w:rsidRPr="006A031E">
              <w:rPr>
                <w:b/>
                <w:sz w:val="22"/>
              </w:rPr>
              <w:t>Module:</w:t>
            </w:r>
          </w:p>
        </w:tc>
        <w:tc>
          <w:tcPr>
            <w:tcW w:w="3945" w:type="pct"/>
            <w:gridSpan w:val="3"/>
            <w:shd w:val="clear" w:color="auto" w:fill="auto"/>
          </w:tcPr>
          <w:p w:rsidR="00781A73" w:rsidRPr="006A031E" w:rsidRDefault="00781A73" w:rsidP="00507430">
            <w:pPr>
              <w:spacing w:before="120" w:after="120" w:line="240" w:lineRule="auto"/>
              <w:rPr>
                <w:b/>
              </w:rPr>
            </w:pPr>
            <w:proofErr w:type="spellStart"/>
            <w:r w:rsidRPr="006A031E">
              <w:rPr>
                <w:b/>
                <w:sz w:val="22"/>
              </w:rPr>
              <w:t>Changemakers</w:t>
            </w:r>
            <w:proofErr w:type="spellEnd"/>
            <w:r w:rsidRPr="006A031E">
              <w:rPr>
                <w:b/>
                <w:sz w:val="22"/>
              </w:rPr>
              <w:t>: Creativity and Value Creation</w:t>
            </w:r>
          </w:p>
          <w:p w:rsidR="00781A73" w:rsidRPr="006A031E" w:rsidRDefault="00781A73" w:rsidP="00507430">
            <w:pPr>
              <w:spacing w:before="120" w:after="120" w:line="240" w:lineRule="auto"/>
              <w:rPr>
                <w:b/>
              </w:rPr>
            </w:pPr>
          </w:p>
        </w:tc>
      </w:tr>
      <w:tr w:rsidR="00781A73" w:rsidRPr="006A031E" w:rsidTr="00781A73">
        <w:tc>
          <w:tcPr>
            <w:tcW w:w="1055" w:type="pct"/>
            <w:shd w:val="pct15" w:color="auto" w:fill="auto"/>
          </w:tcPr>
          <w:p w:rsidR="00781A73" w:rsidRPr="006A031E" w:rsidRDefault="00781A73" w:rsidP="00507430">
            <w:pPr>
              <w:spacing w:before="120" w:after="120" w:line="240" w:lineRule="auto"/>
              <w:rPr>
                <w:b/>
              </w:rPr>
            </w:pPr>
            <w:r w:rsidRPr="006A031E">
              <w:rPr>
                <w:b/>
                <w:sz w:val="22"/>
              </w:rPr>
              <w:t>Module code:</w:t>
            </w:r>
          </w:p>
        </w:tc>
        <w:tc>
          <w:tcPr>
            <w:tcW w:w="1659" w:type="pct"/>
          </w:tcPr>
          <w:p w:rsidR="00781A73" w:rsidRPr="006A031E" w:rsidRDefault="00781A73" w:rsidP="00507430">
            <w:pPr>
              <w:spacing w:before="120" w:after="120" w:line="240" w:lineRule="auto"/>
              <w:rPr>
                <w:b/>
              </w:rPr>
            </w:pPr>
            <w:r w:rsidRPr="006A031E">
              <w:rPr>
                <w:b/>
                <w:sz w:val="22"/>
              </w:rPr>
              <w:t>ACBA 4014</w:t>
            </w:r>
          </w:p>
        </w:tc>
        <w:tc>
          <w:tcPr>
            <w:tcW w:w="1143" w:type="pct"/>
            <w:shd w:val="clear" w:color="auto" w:fill="D9D9D9"/>
          </w:tcPr>
          <w:p w:rsidR="00781A73" w:rsidRPr="006A031E" w:rsidRDefault="00781A73" w:rsidP="00507430">
            <w:pPr>
              <w:spacing w:line="240" w:lineRule="auto"/>
              <w:rPr>
                <w:b/>
              </w:rPr>
            </w:pPr>
            <w:bookmarkStart w:id="0" w:name="_Toc48728114"/>
            <w:r w:rsidRPr="006A031E">
              <w:rPr>
                <w:b/>
                <w:sz w:val="22"/>
              </w:rPr>
              <w:t>Contribution to Overall Module Assessment (%):</w:t>
            </w:r>
            <w:bookmarkEnd w:id="0"/>
          </w:p>
        </w:tc>
        <w:tc>
          <w:tcPr>
            <w:tcW w:w="1143" w:type="pct"/>
          </w:tcPr>
          <w:p w:rsidR="00781A73" w:rsidRPr="006A031E" w:rsidRDefault="00781A73" w:rsidP="00507430">
            <w:pPr>
              <w:spacing w:before="120" w:after="120" w:line="240" w:lineRule="auto"/>
              <w:rPr>
                <w:b/>
              </w:rPr>
            </w:pPr>
            <w:r w:rsidRPr="006A031E">
              <w:rPr>
                <w:b/>
                <w:sz w:val="22"/>
              </w:rPr>
              <w:t>100%</w:t>
            </w:r>
          </w:p>
        </w:tc>
      </w:tr>
      <w:tr w:rsidR="00781A73" w:rsidRPr="006A031E" w:rsidTr="00781A73">
        <w:tc>
          <w:tcPr>
            <w:tcW w:w="1055" w:type="pct"/>
            <w:shd w:val="pct15" w:color="auto" w:fill="auto"/>
          </w:tcPr>
          <w:p w:rsidR="00781A73" w:rsidRPr="006A031E" w:rsidRDefault="00781A73" w:rsidP="00507430">
            <w:pPr>
              <w:spacing w:before="120" w:after="120" w:line="240" w:lineRule="auto"/>
              <w:rPr>
                <w:b/>
              </w:rPr>
            </w:pPr>
            <w:r w:rsidRPr="006A031E">
              <w:rPr>
                <w:b/>
                <w:sz w:val="22"/>
              </w:rPr>
              <w:t>Lecturer:</w:t>
            </w:r>
          </w:p>
        </w:tc>
        <w:tc>
          <w:tcPr>
            <w:tcW w:w="1659" w:type="pct"/>
          </w:tcPr>
          <w:p w:rsidR="00781A73" w:rsidRPr="006A031E" w:rsidRDefault="00781A73" w:rsidP="00507430">
            <w:pPr>
              <w:spacing w:before="120" w:after="120" w:line="240" w:lineRule="auto"/>
              <w:rPr>
                <w:b/>
              </w:rPr>
            </w:pPr>
            <w:r w:rsidRPr="006A031E">
              <w:rPr>
                <w:b/>
                <w:sz w:val="22"/>
              </w:rPr>
              <w:t xml:space="preserve">Dr </w:t>
            </w:r>
            <w:proofErr w:type="spellStart"/>
            <w:r w:rsidRPr="006A031E">
              <w:rPr>
                <w:b/>
                <w:sz w:val="22"/>
              </w:rPr>
              <w:t>Jamiu</w:t>
            </w:r>
            <w:proofErr w:type="spellEnd"/>
            <w:r w:rsidRPr="006A031E">
              <w:rPr>
                <w:b/>
                <w:sz w:val="22"/>
              </w:rPr>
              <w:t xml:space="preserve"> A. </w:t>
            </w:r>
            <w:proofErr w:type="spellStart"/>
            <w:r w:rsidRPr="006A031E">
              <w:rPr>
                <w:b/>
                <w:sz w:val="22"/>
              </w:rPr>
              <w:t>Dauda</w:t>
            </w:r>
            <w:proofErr w:type="spellEnd"/>
          </w:p>
        </w:tc>
        <w:tc>
          <w:tcPr>
            <w:tcW w:w="1143" w:type="pct"/>
            <w:shd w:val="clear" w:color="auto" w:fill="D9D9D9"/>
          </w:tcPr>
          <w:p w:rsidR="00781A73" w:rsidRPr="006A031E" w:rsidRDefault="00781A73" w:rsidP="00507430">
            <w:pPr>
              <w:spacing w:before="120" w:after="120" w:line="240" w:lineRule="auto"/>
              <w:rPr>
                <w:b/>
              </w:rPr>
            </w:pPr>
            <w:r w:rsidRPr="006A031E">
              <w:rPr>
                <w:b/>
                <w:sz w:val="22"/>
              </w:rPr>
              <w:t>Internal Verifier:</w:t>
            </w:r>
          </w:p>
        </w:tc>
        <w:tc>
          <w:tcPr>
            <w:tcW w:w="1143" w:type="pct"/>
          </w:tcPr>
          <w:p w:rsidR="00781A73" w:rsidRPr="006A031E" w:rsidRDefault="00781A73" w:rsidP="00507430">
            <w:pPr>
              <w:spacing w:before="120" w:after="120" w:line="240" w:lineRule="auto"/>
              <w:rPr>
                <w:b/>
              </w:rPr>
            </w:pPr>
            <w:r w:rsidRPr="006A031E">
              <w:rPr>
                <w:b/>
                <w:sz w:val="22"/>
              </w:rPr>
              <w:t>Dr Deborah Hughes</w:t>
            </w:r>
          </w:p>
        </w:tc>
      </w:tr>
      <w:tr w:rsidR="00781A73" w:rsidRPr="006A031E" w:rsidTr="00781A73">
        <w:tc>
          <w:tcPr>
            <w:tcW w:w="1055" w:type="pct"/>
            <w:shd w:val="pct15" w:color="auto" w:fill="auto"/>
          </w:tcPr>
          <w:p w:rsidR="00781A73" w:rsidRPr="006A031E" w:rsidRDefault="00781A73" w:rsidP="00507430">
            <w:pPr>
              <w:spacing w:before="120" w:after="120" w:line="240" w:lineRule="auto"/>
              <w:rPr>
                <w:b/>
              </w:rPr>
            </w:pPr>
            <w:r w:rsidRPr="006A031E">
              <w:rPr>
                <w:b/>
                <w:sz w:val="22"/>
              </w:rPr>
              <w:t>Assignment Title:</w:t>
            </w:r>
          </w:p>
        </w:tc>
        <w:tc>
          <w:tcPr>
            <w:tcW w:w="1659" w:type="pct"/>
          </w:tcPr>
          <w:p w:rsidR="00781A73" w:rsidRPr="006A031E" w:rsidRDefault="00781A73" w:rsidP="00507430">
            <w:pPr>
              <w:spacing w:before="120" w:after="120" w:line="240" w:lineRule="auto"/>
              <w:rPr>
                <w:b/>
              </w:rPr>
            </w:pPr>
            <w:r w:rsidRPr="006A031E">
              <w:rPr>
                <w:b/>
                <w:sz w:val="22"/>
              </w:rPr>
              <w:t>E-Portfolio Evidence of Learning</w:t>
            </w:r>
          </w:p>
        </w:tc>
        <w:tc>
          <w:tcPr>
            <w:tcW w:w="1143" w:type="pct"/>
            <w:shd w:val="pct15" w:color="auto" w:fill="auto"/>
          </w:tcPr>
          <w:p w:rsidR="00781A73" w:rsidRPr="006A031E" w:rsidRDefault="00781A73" w:rsidP="00507430">
            <w:pPr>
              <w:spacing w:before="120" w:after="120" w:line="240" w:lineRule="auto"/>
              <w:rPr>
                <w:b/>
              </w:rPr>
            </w:pPr>
            <w:r w:rsidRPr="006A031E">
              <w:rPr>
                <w:b/>
                <w:sz w:val="22"/>
              </w:rPr>
              <w:t>Word count (or equivalent):</w:t>
            </w:r>
          </w:p>
        </w:tc>
        <w:tc>
          <w:tcPr>
            <w:tcW w:w="1143" w:type="pct"/>
          </w:tcPr>
          <w:p w:rsidR="00781A73" w:rsidRPr="006A031E" w:rsidRDefault="00781A73" w:rsidP="00507430">
            <w:pPr>
              <w:spacing w:before="120" w:after="120" w:line="240" w:lineRule="auto"/>
              <w:rPr>
                <w:b/>
              </w:rPr>
            </w:pPr>
          </w:p>
        </w:tc>
      </w:tr>
      <w:tr w:rsidR="00781A73" w:rsidRPr="006A031E" w:rsidTr="00781A73">
        <w:tc>
          <w:tcPr>
            <w:tcW w:w="1055" w:type="pct"/>
            <w:shd w:val="pct15" w:color="auto" w:fill="auto"/>
          </w:tcPr>
          <w:p w:rsidR="00781A73" w:rsidRPr="006A031E" w:rsidRDefault="00781A73" w:rsidP="00507430">
            <w:pPr>
              <w:spacing w:before="120" w:after="120" w:line="240" w:lineRule="auto"/>
              <w:rPr>
                <w:b/>
              </w:rPr>
            </w:pPr>
            <w:r w:rsidRPr="006A031E">
              <w:rPr>
                <w:b/>
                <w:sz w:val="22"/>
              </w:rPr>
              <w:t>Submission deadline:</w:t>
            </w:r>
          </w:p>
        </w:tc>
        <w:tc>
          <w:tcPr>
            <w:tcW w:w="1659" w:type="pct"/>
            <w:shd w:val="clear" w:color="auto" w:fill="auto"/>
          </w:tcPr>
          <w:p w:rsidR="00781A73" w:rsidRPr="006A031E" w:rsidRDefault="00781A73" w:rsidP="00507430">
            <w:pPr>
              <w:spacing w:before="120" w:after="120" w:line="240" w:lineRule="auto"/>
              <w:rPr>
                <w:b/>
              </w:rPr>
            </w:pPr>
            <w:r w:rsidRPr="006A031E">
              <w:rPr>
                <w:b/>
                <w:sz w:val="22"/>
              </w:rPr>
              <w:t>11</w:t>
            </w:r>
            <w:r w:rsidRPr="006A031E">
              <w:rPr>
                <w:b/>
                <w:sz w:val="22"/>
                <w:vertAlign w:val="superscript"/>
              </w:rPr>
              <w:t>th</w:t>
            </w:r>
            <w:r w:rsidRPr="006A031E">
              <w:rPr>
                <w:b/>
                <w:sz w:val="22"/>
              </w:rPr>
              <w:t xml:space="preserve"> July 2021</w:t>
            </w:r>
          </w:p>
        </w:tc>
        <w:tc>
          <w:tcPr>
            <w:tcW w:w="1143" w:type="pct"/>
            <w:shd w:val="pct15" w:color="auto" w:fill="auto"/>
          </w:tcPr>
          <w:p w:rsidR="00781A73" w:rsidRPr="006A031E" w:rsidRDefault="00781A73" w:rsidP="00507430">
            <w:pPr>
              <w:spacing w:before="120" w:after="120" w:line="240" w:lineRule="auto"/>
              <w:rPr>
                <w:b/>
              </w:rPr>
            </w:pPr>
            <w:r w:rsidRPr="006A031E">
              <w:rPr>
                <w:b/>
                <w:sz w:val="22"/>
              </w:rPr>
              <w:t>Return date of provisional marks &amp; written feedback:</w:t>
            </w:r>
          </w:p>
        </w:tc>
        <w:tc>
          <w:tcPr>
            <w:tcW w:w="1143" w:type="pct"/>
          </w:tcPr>
          <w:p w:rsidR="00781A73" w:rsidRPr="006A031E" w:rsidRDefault="00781A73" w:rsidP="00507430">
            <w:pPr>
              <w:spacing w:before="120" w:after="120" w:line="240" w:lineRule="auto"/>
              <w:rPr>
                <w:b/>
              </w:rPr>
            </w:pPr>
            <w:r w:rsidRPr="006A031E">
              <w:rPr>
                <w:b/>
                <w:sz w:val="22"/>
              </w:rPr>
              <w:t>25</w:t>
            </w:r>
            <w:r w:rsidRPr="006A031E">
              <w:rPr>
                <w:b/>
                <w:sz w:val="22"/>
                <w:vertAlign w:val="superscript"/>
              </w:rPr>
              <w:t>th</w:t>
            </w:r>
            <w:r w:rsidRPr="006A031E">
              <w:rPr>
                <w:b/>
                <w:sz w:val="22"/>
              </w:rPr>
              <w:t xml:space="preserve"> August 2021</w:t>
            </w:r>
          </w:p>
        </w:tc>
      </w:tr>
    </w:tbl>
    <w:p w:rsidR="00C13D80" w:rsidRPr="006A031E" w:rsidRDefault="006C34D3">
      <w:pPr>
        <w:spacing w:after="160" w:line="259" w:lineRule="auto"/>
        <w:jc w:val="left"/>
        <w:rPr>
          <w:rFonts w:eastAsiaTheme="majorEastAsia" w:cstheme="majorBidi"/>
          <w:b/>
          <w:szCs w:val="32"/>
        </w:rPr>
      </w:pPr>
      <w:r w:rsidRPr="006A031E">
        <w:br w:type="page"/>
      </w:r>
    </w:p>
    <w:sdt>
      <w:sdtPr>
        <w:rPr>
          <w:rFonts w:ascii="Times New Roman" w:eastAsia="Arial" w:hAnsi="Times New Roman" w:cs="Arial"/>
          <w:color w:val="auto"/>
          <w:sz w:val="24"/>
          <w:szCs w:val="22"/>
          <w:lang w:val="en-GB" w:eastAsia="en-GB"/>
        </w:rPr>
        <w:id w:val="711616345"/>
        <w:docPartObj>
          <w:docPartGallery w:val="Table of Contents"/>
          <w:docPartUnique/>
        </w:docPartObj>
      </w:sdtPr>
      <w:sdtEndPr>
        <w:rPr>
          <w:b/>
          <w:bCs/>
          <w:noProof/>
        </w:rPr>
      </w:sdtEndPr>
      <w:sdtContent>
        <w:p w:rsidR="006C34D3" w:rsidRPr="006C34D3" w:rsidRDefault="006C34D3" w:rsidP="006C34D3">
          <w:pPr>
            <w:pStyle w:val="TOCHeading"/>
            <w:jc w:val="center"/>
            <w:rPr>
              <w:rFonts w:ascii="Times New Roman" w:hAnsi="Times New Roman" w:cs="Times New Roman"/>
              <w:b/>
              <w:color w:val="auto"/>
              <w:sz w:val="24"/>
              <w:szCs w:val="24"/>
            </w:rPr>
          </w:pPr>
          <w:r w:rsidRPr="006C34D3">
            <w:rPr>
              <w:rFonts w:ascii="Times New Roman" w:hAnsi="Times New Roman" w:cs="Times New Roman"/>
              <w:b/>
              <w:color w:val="auto"/>
              <w:sz w:val="24"/>
              <w:szCs w:val="24"/>
            </w:rPr>
            <w:t>Table of Contents</w:t>
          </w:r>
        </w:p>
        <w:p w:rsidR="00D8480C" w:rsidRDefault="00DE3772">
          <w:pPr>
            <w:pStyle w:val="TOC1"/>
            <w:tabs>
              <w:tab w:val="right" w:leader="dot" w:pos="9016"/>
            </w:tabs>
            <w:rPr>
              <w:rFonts w:asciiTheme="minorHAnsi" w:eastAsiaTheme="minorEastAsia" w:hAnsiTheme="minorHAnsi" w:cstheme="minorBidi"/>
              <w:noProof/>
              <w:sz w:val="22"/>
              <w:lang w:val="en-IN" w:eastAsia="en-IN"/>
            </w:rPr>
          </w:pPr>
          <w:r w:rsidRPr="00DE3772">
            <w:fldChar w:fldCharType="begin"/>
          </w:r>
          <w:r w:rsidR="006C34D3">
            <w:instrText xml:space="preserve"> TOC \o "1-3" \h \z \u </w:instrText>
          </w:r>
          <w:r w:rsidRPr="00DE3772">
            <w:fldChar w:fldCharType="separate"/>
          </w:r>
          <w:hyperlink w:anchor="_Toc77957164" w:history="1">
            <w:r w:rsidR="00D8480C" w:rsidRPr="00915327">
              <w:rPr>
                <w:rStyle w:val="Hyperlink"/>
                <w:noProof/>
              </w:rPr>
              <w:t>1. Create a mind map that demonstrates how the ideas and concepts covered in Unit 1 are interconnected</w:t>
            </w:r>
            <w:r w:rsidR="00D8480C">
              <w:rPr>
                <w:noProof/>
                <w:webHidden/>
              </w:rPr>
              <w:tab/>
            </w:r>
            <w:r w:rsidR="00D8480C">
              <w:rPr>
                <w:noProof/>
                <w:webHidden/>
              </w:rPr>
              <w:fldChar w:fldCharType="begin"/>
            </w:r>
            <w:r w:rsidR="00D8480C">
              <w:rPr>
                <w:noProof/>
                <w:webHidden/>
              </w:rPr>
              <w:instrText xml:space="preserve"> PAGEREF _Toc77957164 \h </w:instrText>
            </w:r>
            <w:r w:rsidR="00D8480C">
              <w:rPr>
                <w:noProof/>
                <w:webHidden/>
              </w:rPr>
            </w:r>
            <w:r w:rsidR="00D8480C">
              <w:rPr>
                <w:noProof/>
                <w:webHidden/>
              </w:rPr>
              <w:fldChar w:fldCharType="separate"/>
            </w:r>
            <w:r w:rsidR="00D8480C">
              <w:rPr>
                <w:noProof/>
                <w:webHidden/>
              </w:rPr>
              <w:t>3</w:t>
            </w:r>
            <w:r w:rsidR="00D8480C">
              <w:rPr>
                <w:noProof/>
                <w:webHidden/>
              </w:rPr>
              <w:fldChar w:fldCharType="end"/>
            </w:r>
          </w:hyperlink>
        </w:p>
        <w:p w:rsidR="00D8480C" w:rsidRDefault="00D8480C">
          <w:pPr>
            <w:pStyle w:val="TOC1"/>
            <w:tabs>
              <w:tab w:val="right" w:leader="dot" w:pos="9016"/>
            </w:tabs>
            <w:rPr>
              <w:rFonts w:asciiTheme="minorHAnsi" w:eastAsiaTheme="minorEastAsia" w:hAnsiTheme="minorHAnsi" w:cstheme="minorBidi"/>
              <w:noProof/>
              <w:sz w:val="22"/>
              <w:lang w:val="en-IN" w:eastAsia="en-IN"/>
            </w:rPr>
          </w:pPr>
          <w:hyperlink w:anchor="_Toc77957165" w:history="1">
            <w:r w:rsidRPr="00915327">
              <w:rPr>
                <w:rStyle w:val="Hyperlink"/>
                <w:noProof/>
              </w:rPr>
              <w:t>2. Using a medium of choice, create a reflective piece that outlines how you come up with the idea</w:t>
            </w:r>
            <w:r>
              <w:rPr>
                <w:noProof/>
                <w:webHidden/>
              </w:rPr>
              <w:tab/>
            </w:r>
            <w:r>
              <w:rPr>
                <w:noProof/>
                <w:webHidden/>
              </w:rPr>
              <w:fldChar w:fldCharType="begin"/>
            </w:r>
            <w:r>
              <w:rPr>
                <w:noProof/>
                <w:webHidden/>
              </w:rPr>
              <w:instrText xml:space="preserve"> PAGEREF _Toc77957165 \h </w:instrText>
            </w:r>
            <w:r>
              <w:rPr>
                <w:noProof/>
                <w:webHidden/>
              </w:rPr>
            </w:r>
            <w:r>
              <w:rPr>
                <w:noProof/>
                <w:webHidden/>
              </w:rPr>
              <w:fldChar w:fldCharType="separate"/>
            </w:r>
            <w:r>
              <w:rPr>
                <w:noProof/>
                <w:webHidden/>
              </w:rPr>
              <w:t>4</w:t>
            </w:r>
            <w:r>
              <w:rPr>
                <w:noProof/>
                <w:webHidden/>
              </w:rPr>
              <w:fldChar w:fldCharType="end"/>
            </w:r>
          </w:hyperlink>
        </w:p>
        <w:p w:rsidR="00D8480C" w:rsidRDefault="00D8480C">
          <w:pPr>
            <w:pStyle w:val="TOC1"/>
            <w:tabs>
              <w:tab w:val="right" w:leader="dot" w:pos="9016"/>
            </w:tabs>
            <w:rPr>
              <w:rFonts w:asciiTheme="minorHAnsi" w:eastAsiaTheme="minorEastAsia" w:hAnsiTheme="minorHAnsi" w:cstheme="minorBidi"/>
              <w:noProof/>
              <w:sz w:val="22"/>
              <w:lang w:val="en-IN" w:eastAsia="en-IN"/>
            </w:rPr>
          </w:pPr>
          <w:hyperlink w:anchor="_Toc77957166" w:history="1">
            <w:r w:rsidRPr="00915327">
              <w:rPr>
                <w:rStyle w:val="Hyperlink"/>
                <w:noProof/>
              </w:rPr>
              <w:t>3. Create a two-minute elevator pitch or presentation</w:t>
            </w:r>
            <w:r>
              <w:rPr>
                <w:noProof/>
                <w:webHidden/>
              </w:rPr>
              <w:tab/>
            </w:r>
            <w:r>
              <w:rPr>
                <w:noProof/>
                <w:webHidden/>
              </w:rPr>
              <w:fldChar w:fldCharType="begin"/>
            </w:r>
            <w:r>
              <w:rPr>
                <w:noProof/>
                <w:webHidden/>
              </w:rPr>
              <w:instrText xml:space="preserve"> PAGEREF _Toc77957166 \h </w:instrText>
            </w:r>
            <w:r>
              <w:rPr>
                <w:noProof/>
                <w:webHidden/>
              </w:rPr>
            </w:r>
            <w:r>
              <w:rPr>
                <w:noProof/>
                <w:webHidden/>
              </w:rPr>
              <w:fldChar w:fldCharType="separate"/>
            </w:r>
            <w:r>
              <w:rPr>
                <w:noProof/>
                <w:webHidden/>
              </w:rPr>
              <w:t>5</w:t>
            </w:r>
            <w:r>
              <w:rPr>
                <w:noProof/>
                <w:webHidden/>
              </w:rPr>
              <w:fldChar w:fldCharType="end"/>
            </w:r>
          </w:hyperlink>
        </w:p>
        <w:p w:rsidR="00D8480C" w:rsidRDefault="00D8480C">
          <w:pPr>
            <w:pStyle w:val="TOC1"/>
            <w:tabs>
              <w:tab w:val="right" w:leader="dot" w:pos="9016"/>
            </w:tabs>
            <w:rPr>
              <w:rFonts w:asciiTheme="minorHAnsi" w:eastAsiaTheme="minorEastAsia" w:hAnsiTheme="minorHAnsi" w:cstheme="minorBidi"/>
              <w:noProof/>
              <w:sz w:val="22"/>
              <w:lang w:val="en-IN" w:eastAsia="en-IN"/>
            </w:rPr>
          </w:pPr>
          <w:hyperlink w:anchor="_Toc77957167" w:history="1">
            <w:r w:rsidRPr="00915327">
              <w:rPr>
                <w:rStyle w:val="Hyperlink"/>
                <w:noProof/>
              </w:rPr>
              <w:t>4. A3 digital conference poster or PowerPoint</w:t>
            </w:r>
            <w:r>
              <w:rPr>
                <w:noProof/>
                <w:webHidden/>
              </w:rPr>
              <w:tab/>
            </w:r>
            <w:r>
              <w:rPr>
                <w:noProof/>
                <w:webHidden/>
              </w:rPr>
              <w:fldChar w:fldCharType="begin"/>
            </w:r>
            <w:r>
              <w:rPr>
                <w:noProof/>
                <w:webHidden/>
              </w:rPr>
              <w:instrText xml:space="preserve"> PAGEREF _Toc77957167 \h </w:instrText>
            </w:r>
            <w:r>
              <w:rPr>
                <w:noProof/>
                <w:webHidden/>
              </w:rPr>
            </w:r>
            <w:r>
              <w:rPr>
                <w:noProof/>
                <w:webHidden/>
              </w:rPr>
              <w:fldChar w:fldCharType="separate"/>
            </w:r>
            <w:r>
              <w:rPr>
                <w:noProof/>
                <w:webHidden/>
              </w:rPr>
              <w:t>8</w:t>
            </w:r>
            <w:r>
              <w:rPr>
                <w:noProof/>
                <w:webHidden/>
              </w:rPr>
              <w:fldChar w:fldCharType="end"/>
            </w:r>
          </w:hyperlink>
        </w:p>
        <w:p w:rsidR="00D8480C" w:rsidRDefault="00D8480C">
          <w:pPr>
            <w:pStyle w:val="TOC1"/>
            <w:tabs>
              <w:tab w:val="right" w:leader="dot" w:pos="9016"/>
            </w:tabs>
            <w:rPr>
              <w:rFonts w:asciiTheme="minorHAnsi" w:eastAsiaTheme="minorEastAsia" w:hAnsiTheme="minorHAnsi" w:cstheme="minorBidi"/>
              <w:noProof/>
              <w:sz w:val="22"/>
              <w:lang w:val="en-IN" w:eastAsia="en-IN"/>
            </w:rPr>
          </w:pPr>
          <w:hyperlink w:anchor="_Toc77957168" w:history="1">
            <w:r w:rsidRPr="00915327">
              <w:rPr>
                <w:rStyle w:val="Hyperlink"/>
                <w:noProof/>
              </w:rPr>
              <w:t>Reference</w:t>
            </w:r>
            <w:r>
              <w:rPr>
                <w:noProof/>
                <w:webHidden/>
              </w:rPr>
              <w:tab/>
            </w:r>
            <w:r>
              <w:rPr>
                <w:noProof/>
                <w:webHidden/>
              </w:rPr>
              <w:fldChar w:fldCharType="begin"/>
            </w:r>
            <w:r>
              <w:rPr>
                <w:noProof/>
                <w:webHidden/>
              </w:rPr>
              <w:instrText xml:space="preserve"> PAGEREF _Toc77957168 \h </w:instrText>
            </w:r>
            <w:r>
              <w:rPr>
                <w:noProof/>
                <w:webHidden/>
              </w:rPr>
            </w:r>
            <w:r>
              <w:rPr>
                <w:noProof/>
                <w:webHidden/>
              </w:rPr>
              <w:fldChar w:fldCharType="separate"/>
            </w:r>
            <w:r>
              <w:rPr>
                <w:noProof/>
                <w:webHidden/>
              </w:rPr>
              <w:t>10</w:t>
            </w:r>
            <w:r>
              <w:rPr>
                <w:noProof/>
                <w:webHidden/>
              </w:rPr>
              <w:fldChar w:fldCharType="end"/>
            </w:r>
          </w:hyperlink>
        </w:p>
        <w:p w:rsidR="00D8480C" w:rsidRDefault="00D8480C">
          <w:pPr>
            <w:pStyle w:val="TOC1"/>
            <w:tabs>
              <w:tab w:val="right" w:leader="dot" w:pos="9016"/>
            </w:tabs>
            <w:rPr>
              <w:rFonts w:asciiTheme="minorHAnsi" w:eastAsiaTheme="minorEastAsia" w:hAnsiTheme="minorHAnsi" w:cstheme="minorBidi"/>
              <w:noProof/>
              <w:sz w:val="22"/>
              <w:lang w:val="en-IN" w:eastAsia="en-IN"/>
            </w:rPr>
          </w:pPr>
          <w:hyperlink w:anchor="_Toc77957169" w:history="1">
            <w:r w:rsidRPr="00915327">
              <w:rPr>
                <w:rStyle w:val="Hyperlink"/>
                <w:noProof/>
              </w:rPr>
              <w:t>Appendices</w:t>
            </w:r>
            <w:r>
              <w:rPr>
                <w:noProof/>
                <w:webHidden/>
              </w:rPr>
              <w:tab/>
            </w:r>
            <w:r>
              <w:rPr>
                <w:noProof/>
                <w:webHidden/>
              </w:rPr>
              <w:fldChar w:fldCharType="begin"/>
            </w:r>
            <w:r>
              <w:rPr>
                <w:noProof/>
                <w:webHidden/>
              </w:rPr>
              <w:instrText xml:space="preserve"> PAGEREF _Toc77957169 \h </w:instrText>
            </w:r>
            <w:r>
              <w:rPr>
                <w:noProof/>
                <w:webHidden/>
              </w:rPr>
            </w:r>
            <w:r>
              <w:rPr>
                <w:noProof/>
                <w:webHidden/>
              </w:rPr>
              <w:fldChar w:fldCharType="separate"/>
            </w:r>
            <w:r>
              <w:rPr>
                <w:noProof/>
                <w:webHidden/>
              </w:rPr>
              <w:t>12</w:t>
            </w:r>
            <w:r>
              <w:rPr>
                <w:noProof/>
                <w:webHidden/>
              </w:rPr>
              <w:fldChar w:fldCharType="end"/>
            </w:r>
          </w:hyperlink>
        </w:p>
        <w:p w:rsidR="00D8480C" w:rsidRDefault="00D8480C">
          <w:pPr>
            <w:pStyle w:val="TOC2"/>
            <w:tabs>
              <w:tab w:val="right" w:leader="dot" w:pos="9016"/>
            </w:tabs>
            <w:rPr>
              <w:noProof/>
            </w:rPr>
          </w:pPr>
          <w:hyperlink w:anchor="_Toc77957170" w:history="1">
            <w:r w:rsidRPr="00915327">
              <w:rPr>
                <w:rStyle w:val="Hyperlink"/>
                <w:noProof/>
              </w:rPr>
              <w:t>Appendix 1: PPT</w:t>
            </w:r>
            <w:r>
              <w:rPr>
                <w:noProof/>
                <w:webHidden/>
              </w:rPr>
              <w:tab/>
            </w:r>
            <w:r>
              <w:rPr>
                <w:noProof/>
                <w:webHidden/>
              </w:rPr>
              <w:fldChar w:fldCharType="begin"/>
            </w:r>
            <w:r>
              <w:rPr>
                <w:noProof/>
                <w:webHidden/>
              </w:rPr>
              <w:instrText xml:space="preserve"> PAGEREF _Toc77957170 \h </w:instrText>
            </w:r>
            <w:r>
              <w:rPr>
                <w:noProof/>
                <w:webHidden/>
              </w:rPr>
            </w:r>
            <w:r>
              <w:rPr>
                <w:noProof/>
                <w:webHidden/>
              </w:rPr>
              <w:fldChar w:fldCharType="separate"/>
            </w:r>
            <w:r>
              <w:rPr>
                <w:noProof/>
                <w:webHidden/>
              </w:rPr>
              <w:t>12</w:t>
            </w:r>
            <w:r>
              <w:rPr>
                <w:noProof/>
                <w:webHidden/>
              </w:rPr>
              <w:fldChar w:fldCharType="end"/>
            </w:r>
          </w:hyperlink>
        </w:p>
        <w:p w:rsidR="00D8480C" w:rsidRDefault="00D8480C">
          <w:pPr>
            <w:pStyle w:val="TOC2"/>
            <w:tabs>
              <w:tab w:val="right" w:leader="dot" w:pos="9016"/>
            </w:tabs>
            <w:rPr>
              <w:noProof/>
            </w:rPr>
          </w:pPr>
          <w:hyperlink w:anchor="_Toc77957171" w:history="1">
            <w:r w:rsidRPr="00915327">
              <w:rPr>
                <w:rStyle w:val="Hyperlink"/>
                <w:noProof/>
              </w:rPr>
              <w:t>Appendix 2: Digital poster</w:t>
            </w:r>
            <w:r>
              <w:rPr>
                <w:noProof/>
                <w:webHidden/>
              </w:rPr>
              <w:tab/>
            </w:r>
            <w:r>
              <w:rPr>
                <w:noProof/>
                <w:webHidden/>
              </w:rPr>
              <w:fldChar w:fldCharType="begin"/>
            </w:r>
            <w:r>
              <w:rPr>
                <w:noProof/>
                <w:webHidden/>
              </w:rPr>
              <w:instrText xml:space="preserve"> PAGEREF _Toc77957171 \h </w:instrText>
            </w:r>
            <w:r>
              <w:rPr>
                <w:noProof/>
                <w:webHidden/>
              </w:rPr>
            </w:r>
            <w:r>
              <w:rPr>
                <w:noProof/>
                <w:webHidden/>
              </w:rPr>
              <w:fldChar w:fldCharType="separate"/>
            </w:r>
            <w:r>
              <w:rPr>
                <w:noProof/>
                <w:webHidden/>
              </w:rPr>
              <w:t>16</w:t>
            </w:r>
            <w:r>
              <w:rPr>
                <w:noProof/>
                <w:webHidden/>
              </w:rPr>
              <w:fldChar w:fldCharType="end"/>
            </w:r>
          </w:hyperlink>
        </w:p>
        <w:p w:rsidR="006C34D3" w:rsidRDefault="00DE3772">
          <w:r>
            <w:rPr>
              <w:b/>
              <w:bCs/>
              <w:noProof/>
            </w:rPr>
            <w:fldChar w:fldCharType="end"/>
          </w:r>
        </w:p>
      </w:sdtContent>
    </w:sdt>
    <w:p w:rsidR="00C13D80" w:rsidRPr="006A031E" w:rsidRDefault="006C34D3">
      <w:pPr>
        <w:spacing w:after="160" w:line="259" w:lineRule="auto"/>
        <w:jc w:val="left"/>
        <w:rPr>
          <w:rFonts w:eastAsiaTheme="majorEastAsia" w:cstheme="majorBidi"/>
          <w:b/>
          <w:szCs w:val="32"/>
        </w:rPr>
      </w:pPr>
      <w:r w:rsidRPr="006A031E">
        <w:br w:type="page"/>
      </w:r>
    </w:p>
    <w:p w:rsidR="00C17D42" w:rsidRPr="006A031E" w:rsidRDefault="006C34D3" w:rsidP="00C17D42">
      <w:pPr>
        <w:pStyle w:val="Heading1"/>
        <w:rPr>
          <w:lang w:val="en-GB"/>
        </w:rPr>
      </w:pPr>
      <w:bookmarkStart w:id="1" w:name="_Toc77957164"/>
      <w:r w:rsidRPr="006A031E">
        <w:rPr>
          <w:lang w:val="en-GB"/>
        </w:rPr>
        <w:lastRenderedPageBreak/>
        <w:t>1. Create a mind map that demonstrates how the ideas and concepts covered in Unit 1 are interconnected</w:t>
      </w:r>
      <w:bookmarkEnd w:id="1"/>
      <w:r w:rsidRPr="006A031E">
        <w:rPr>
          <w:lang w:val="en-GB"/>
        </w:rPr>
        <w:t xml:space="preserve"> </w:t>
      </w:r>
    </w:p>
    <w:p w:rsidR="00CD2612" w:rsidRPr="006A031E" w:rsidRDefault="006C34D3" w:rsidP="00CD2612">
      <w:pPr>
        <w:rPr>
          <w:b/>
          <w:i/>
        </w:rPr>
      </w:pPr>
      <w:r w:rsidRPr="006A031E">
        <w:rPr>
          <w:b/>
          <w:i/>
        </w:rPr>
        <w:t xml:space="preserve">Mind map </w:t>
      </w:r>
    </w:p>
    <w:p w:rsidR="00CD2612" w:rsidRPr="006A031E" w:rsidRDefault="00DE3772" w:rsidP="00CD2612">
      <w:r>
        <w:rPr>
          <w:noProof/>
          <w:lang w:val="en-IN" w:eastAsia="en-IN"/>
        </w:rPr>
      </w:r>
      <w:r w:rsidRPr="00DE3772">
        <w:rPr>
          <w:noProof/>
          <w:lang w:val="en-IN" w:eastAsia="en-IN"/>
        </w:rPr>
        <w:pict>
          <v:group id="Canvas 1" o:spid="_x0000_s1026" editas="canvas" style="width:474pt;height:447.75pt;mso-position-horizontal-relative:char;mso-position-vertical-relative:line" coordsize="60198,56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0198;height:56864;visibility:visible" filled="t" fillcolor="#bdd6ee [1300]">
              <v:fill o:detectmouseclick="t"/>
              <v:path o:connecttype="none"/>
            </v:shape>
            <v:roundrect id="Rounded Rectangle 2" o:spid="_x0000_s1028" style="position:absolute;left:27813;top:27051;width:8477;height:3714;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" fillcolor="#5b9bd5 [3204]" strokecolor="#1f4d78 [1604]" strokeweight="1pt">
              <v:stroke joinstyle="miter"/>
              <v:textbox>
                <w:txbxContent>
                  <w:p w:rsidR="001975D2" w:rsidRDefault="006C34D3" w:rsidP="001975D2">
                    <w:pPr>
                      <w:jc w:val="center"/>
                    </w:pPr>
                    <w:r>
                      <w:t xml:space="preserve">Unit 1 </w:t>
                    </w:r>
                  </w:p>
                </w:txbxContent>
              </v:textbox>
            </v:roundrect>
            <v:roundrect id="Rounded Rectangle 3" o:spid="_x0000_s1029" style="position:absolute;left:2762;top:21516;width:24394;height:3915;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" fillcolor="#5b9bd5 [3204]" strokecolor="#1f4d78 [1604]" strokeweight="1pt">
              <v:stroke joinstyle="miter"/>
              <v:textbox>
                <w:txbxContent>
                  <w:p w:rsidR="001975D2" w:rsidRPr="001975D2" w:rsidRDefault="006C34D3" w:rsidP="001975D2">
                    <w:pPr>
                      <w:pStyle w:val="NormalWeb"/>
                      <w:spacing w:before="0" w:beforeAutospacing="0" w:after="0" w:afterAutospacing="0" w:line="360" w:lineRule="auto"/>
                      <w:jc w:val="center"/>
                      <w:rPr>
                        <w:sz w:val="16"/>
                        <w:szCs w:val="16"/>
                        <w:lang w:val="en-GB"/>
                      </w:rPr>
                    </w:pPr>
                    <w:r w:rsidRPr="001975D2">
                      <w:rPr>
                        <w:sz w:val="16"/>
                        <w:szCs w:val="16"/>
                        <w:lang w:val="en-GB"/>
                      </w:rPr>
                      <w:t>How innovation changes the world</w:t>
                    </w:r>
                  </w:p>
                </w:txbxContent>
              </v:textbox>
            </v:roundrect>
            <v:roundrect id="Rounded Rectangle 4" o:spid="_x0000_s1030" style="position:absolute;left:37709;top:21231;width:20584;height:3915;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" fillcolor="#5b9bd5 [3204]" strokecolor="#1f4d78 [1604]" strokeweight="1pt">
              <v:stroke joinstyle="miter"/>
              <v:textbox>
                <w:txbxContent>
                  <w:p w:rsidR="001975D2" w:rsidRPr="001975D2" w:rsidRDefault="006C34D3" w:rsidP="001975D2">
                    <w:pPr>
                      <w:pStyle w:val="NormalWeb"/>
                      <w:spacing w:before="0" w:beforeAutospacing="0" w:after="0" w:afterAutospacing="0" w:line="360" w:lineRule="auto"/>
                      <w:jc w:val="center"/>
                      <w:rPr>
                        <w:sz w:val="16"/>
                        <w:szCs w:val="16"/>
                      </w:rPr>
                    </w:pPr>
                    <w:r w:rsidRPr="001975D2">
                      <w:rPr>
                        <w:rFonts w:eastAsia="Times New Roman"/>
                        <w:sz w:val="16"/>
                        <w:szCs w:val="16"/>
                        <w:lang w:val="en-GB"/>
                      </w:rPr>
                      <w:t xml:space="preserve">Who am I? My sense of self </w:t>
                    </w:r>
                  </w:p>
                </w:txbxContent>
              </v:textbox>
            </v:roundrect>
            <v:roundrect id="Rounded Rectangle 5" o:spid="_x0000_s1031" style="position:absolute;left:4177;top:32575;width:18203;height:3725;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" fillcolor="#5b9bd5 [3204]" strokecolor="#1f4d78 [1604]" strokeweight="1pt">
              <v:stroke joinstyle="miter"/>
              <v:textbox>
                <w:txbxContent>
                  <w:p w:rsidR="001975D2" w:rsidRPr="001975D2" w:rsidRDefault="006C34D3" w:rsidP="001975D2">
                    <w:pPr>
                      <w:pStyle w:val="NormalWeb"/>
                      <w:spacing w:before="0" w:beforeAutospacing="0" w:after="0" w:afterAutospacing="0" w:line="360" w:lineRule="auto"/>
                      <w:jc w:val="center"/>
                      <w:rPr>
                        <w:sz w:val="16"/>
                        <w:szCs w:val="16"/>
                      </w:rPr>
                    </w:pPr>
                    <w:r w:rsidRPr="001975D2">
                      <w:rPr>
                        <w:rFonts w:eastAsia="Times New Roman"/>
                        <w:sz w:val="16"/>
                        <w:szCs w:val="16"/>
                        <w:lang w:val="en-GB"/>
                      </w:rPr>
                      <w:t xml:space="preserve">Addressing sustainability </w:t>
                    </w:r>
                  </w:p>
                </w:txbxContent>
              </v:textbox>
            </v:roundrect>
            <v:roundrect id="Rounded Rectangle 6" o:spid="_x0000_s1032" style="position:absolute;left:39423;top:33423;width:16393;height:3724;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" fillcolor="#5b9bd5 [3204]" strokecolor="#1f4d78 [1604]" strokeweight="1pt">
              <v:stroke joinstyle="miter"/>
              <v:textbox>
                <w:txbxContent>
                  <w:p w:rsidR="001975D2" w:rsidRPr="001975D2" w:rsidRDefault="006C34D3" w:rsidP="001975D2">
                    <w:pPr>
                      <w:pStyle w:val="NormalWeb"/>
                      <w:spacing w:before="0" w:beforeAutospacing="0" w:after="0" w:afterAutospacing="0" w:line="360" w:lineRule="auto"/>
                      <w:jc w:val="center"/>
                      <w:rPr>
                        <w:sz w:val="16"/>
                        <w:szCs w:val="16"/>
                      </w:rPr>
                    </w:pPr>
                    <w:r w:rsidRPr="001975D2">
                      <w:rPr>
                        <w:rFonts w:eastAsia="Times New Roman"/>
                        <w:sz w:val="16"/>
                        <w:szCs w:val="16"/>
                        <w:lang w:val="en-GB"/>
                      </w:rPr>
                      <w:t xml:space="preserve">Making statements </w:t>
                    </w:r>
                  </w:p>
                </w:txbxContent>
              </v:textbox>
            </v:roundrect>
            <v:roundrect id="Rounded Rectangle 7" o:spid="_x0000_s1033" style="position:absolute;left:1800;top:1800;width:16389;height:3721;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" fillcolor="#5b9bd5 [3204]" strokecolor="#1f4d78 [1604]" strokeweight="1pt">
              <v:stroke joinstyle="miter"/>
              <v:textbox>
                <w:txbxContent>
                  <w:p w:rsidR="001975D2" w:rsidRPr="001975D2" w:rsidRDefault="006C34D3" w:rsidP="001975D2">
                    <w:pPr>
                      <w:pStyle w:val="NormalWeb"/>
                      <w:spacing w:before="0" w:beforeAutospacing="0" w:after="0" w:afterAutospacing="0" w:line="360" w:lineRule="auto"/>
                      <w:jc w:val="center"/>
                      <w:rPr>
                        <w:sz w:val="16"/>
                        <w:szCs w:val="16"/>
                      </w:rPr>
                    </w:pPr>
                    <w:r w:rsidRPr="001975D2">
                      <w:rPr>
                        <w:rFonts w:eastAsia="Times New Roman"/>
                        <w:sz w:val="16"/>
                        <w:szCs w:val="16"/>
                        <w:lang w:val="en-GB"/>
                      </w:rPr>
                      <w:t xml:space="preserve">Introducing innovation </w:t>
                    </w:r>
                  </w:p>
                </w:txbxContent>
              </v:textbox>
            </v:roundrect>
            <v:roundrect id="Rounded Rectangle 8" o:spid="_x0000_s1034" style="position:absolute;left:1905;top:6568;width:16389;height:3722;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" fillcolor="#5b9bd5 [3204]" strokecolor="#1f4d78 [1604]" strokeweight="1pt">
              <v:stroke joinstyle="miter"/>
              <v:textbox>
                <w:txbxContent>
                  <w:p w:rsidR="001975D2" w:rsidRPr="001975D2" w:rsidRDefault="006C34D3" w:rsidP="001975D2">
                    <w:pPr>
                      <w:pStyle w:val="NormalWeb"/>
                      <w:spacing w:before="0" w:beforeAutospacing="0" w:after="0" w:afterAutospacing="0" w:line="360" w:lineRule="auto"/>
                      <w:jc w:val="center"/>
                      <w:rPr>
                        <w:sz w:val="16"/>
                        <w:szCs w:val="16"/>
                      </w:rPr>
                    </w:pPr>
                    <w:r w:rsidRPr="001975D2">
                      <w:rPr>
                        <w:rFonts w:eastAsia="Times New Roman"/>
                        <w:sz w:val="16"/>
                        <w:szCs w:val="16"/>
                        <w:lang w:val="en-GB"/>
                      </w:rPr>
                      <w:t xml:space="preserve">Innovation and society </w:t>
                    </w:r>
                  </w:p>
                </w:txbxContent>
              </v:textbox>
            </v:roundrect>
            <v:roundrect id="Rounded Rectangle 9" o:spid="_x0000_s1035" style="position:absolute;left:1905;top:10944;width:16389;height:3721;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" fillcolor="#5b9bd5 [3204]" strokecolor="#1f4d78 [1604]" strokeweight="1pt">
              <v:stroke joinstyle="miter"/>
              <v:textbox>
                <w:txbxContent>
                  <w:p w:rsidR="001975D2" w:rsidRPr="001975D2" w:rsidRDefault="006C34D3" w:rsidP="001975D2">
                    <w:pPr>
                      <w:pStyle w:val="NormalWeb"/>
                      <w:spacing w:before="0" w:beforeAutospacing="0" w:after="0" w:afterAutospacing="0" w:line="360" w:lineRule="auto"/>
                      <w:jc w:val="center"/>
                      <w:rPr>
                        <w:sz w:val="16"/>
                        <w:szCs w:val="16"/>
                      </w:rPr>
                    </w:pPr>
                    <w:r w:rsidRPr="001975D2">
                      <w:rPr>
                        <w:rFonts w:eastAsia="Times New Roman"/>
                        <w:sz w:val="16"/>
                        <w:szCs w:val="16"/>
                        <w:lang w:val="en-GB"/>
                      </w:rPr>
                      <w:t xml:space="preserve">Creating the future </w:t>
                    </w:r>
                  </w:p>
                </w:txbxContent>
              </v:textbox>
            </v:roundrect>
            <v:roundrect id="Rounded Rectangle 10" o:spid="_x0000_s1036" style="position:absolute;left:1800;top:15616;width:16389;height:3721;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" fillcolor="#5b9bd5 [3204]" strokecolor="#1f4d78 [1604]" strokeweight="1pt">
              <v:stroke joinstyle="miter"/>
              <v:textbox>
                <w:txbxContent>
                  <w:p w:rsidR="001975D2" w:rsidRPr="001975D2" w:rsidRDefault="006C34D3" w:rsidP="001975D2">
                    <w:pPr>
                      <w:pStyle w:val="NormalWeb"/>
                      <w:spacing w:before="0" w:beforeAutospacing="0" w:after="0" w:afterAutospacing="0" w:line="360" w:lineRule="auto"/>
                      <w:jc w:val="center"/>
                      <w:rPr>
                        <w:sz w:val="16"/>
                        <w:szCs w:val="16"/>
                      </w:rPr>
                    </w:pPr>
                    <w:r w:rsidRPr="001975D2">
                      <w:rPr>
                        <w:rFonts w:eastAsia="Times New Roman"/>
                        <w:sz w:val="16"/>
                        <w:szCs w:val="16"/>
                        <w:lang w:val="en-GB"/>
                      </w:rPr>
                      <w:t xml:space="preserve">Creativity and society </w:t>
                    </w:r>
                  </w:p>
                </w:txbxContent>
              </v:textbox>
            </v:roundrect>
            <v:roundrect id="Rounded Rectangle 11" o:spid="_x0000_s1037" style="position:absolute;left:38757;top:15325;width:16389;height:3721;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" fillcolor="#5b9bd5 [3204]" strokecolor="#1f4d78 [1604]" strokeweight="1pt">
              <v:stroke joinstyle="miter"/>
              <v:textbox>
                <w:txbxContent>
                  <w:p w:rsidR="001975D2" w:rsidRPr="001975D2" w:rsidRDefault="006C34D3" w:rsidP="001975D2">
                    <w:pPr>
                      <w:pStyle w:val="NormalWeb"/>
                      <w:spacing w:before="0" w:beforeAutospacing="0" w:after="0" w:afterAutospacing="0" w:line="360" w:lineRule="auto"/>
                      <w:jc w:val="center"/>
                      <w:rPr>
                        <w:sz w:val="16"/>
                        <w:szCs w:val="16"/>
                      </w:rPr>
                    </w:pPr>
                    <w:r w:rsidRPr="001975D2">
                      <w:rPr>
                        <w:rFonts w:eastAsia="Times New Roman"/>
                        <w:sz w:val="16"/>
                        <w:szCs w:val="16"/>
                        <w:lang w:val="en-GB"/>
                      </w:rPr>
                      <w:t xml:space="preserve">The idea of self </w:t>
                    </w:r>
                  </w:p>
                </w:txbxContent>
              </v:textbox>
            </v:roundrect>
            <v:roundrect id="Rounded Rectangle 12" o:spid="_x0000_s1038" style="position:absolute;left:38566;top:9991;width:16389;height:3721;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" fillcolor="#5b9bd5 [3204]" strokecolor="#1f4d78 [1604]" strokeweight="1pt">
              <v:stroke joinstyle="miter"/>
              <v:textbox>
                <w:txbxContent>
                  <w:p w:rsidR="001975D2" w:rsidRPr="001975D2" w:rsidRDefault="006C34D3" w:rsidP="001975D2">
                    <w:pPr>
                      <w:pStyle w:val="NormalWeb"/>
                      <w:spacing w:before="0" w:beforeAutospacing="0" w:after="0" w:afterAutospacing="0" w:line="360" w:lineRule="auto"/>
                      <w:jc w:val="center"/>
                      <w:rPr>
                        <w:sz w:val="16"/>
                        <w:szCs w:val="16"/>
                      </w:rPr>
                    </w:pPr>
                    <w:r w:rsidRPr="001975D2">
                      <w:rPr>
                        <w:rFonts w:eastAsia="Times New Roman"/>
                        <w:sz w:val="16"/>
                        <w:szCs w:val="16"/>
                        <w:lang w:val="en-GB"/>
                      </w:rPr>
                      <w:t>Social influence</w:t>
                    </w:r>
                  </w:p>
                </w:txbxContent>
              </v:textbox>
            </v:roundrect>
            <v:roundrect id="Rounded Rectangle 13" o:spid="_x0000_s1039" style="position:absolute;left:38471;top:4943;width:16389;height:3721;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" fillcolor="#5b9bd5 [3204]" strokecolor="#1f4d78 [1604]" strokeweight="1pt">
              <v:stroke joinstyle="miter"/>
              <v:textbox>
                <w:txbxContent>
                  <w:p w:rsidR="001975D2" w:rsidRPr="001975D2" w:rsidRDefault="006C34D3" w:rsidP="001975D2">
                    <w:pPr>
                      <w:pStyle w:val="NormalWeb"/>
                      <w:spacing w:before="0" w:beforeAutospacing="0" w:after="0" w:afterAutospacing="0" w:line="360" w:lineRule="auto"/>
                      <w:jc w:val="center"/>
                      <w:rPr>
                        <w:sz w:val="16"/>
                        <w:szCs w:val="16"/>
                      </w:rPr>
                    </w:pPr>
                    <w:r w:rsidRPr="001975D2">
                      <w:rPr>
                        <w:rFonts w:eastAsia="Times New Roman"/>
                        <w:sz w:val="16"/>
                        <w:szCs w:val="16"/>
                        <w:lang w:val="en-GB"/>
                      </w:rPr>
                      <w:t xml:space="preserve">Developing creative confidence </w:t>
                    </w:r>
                  </w:p>
                </w:txbxContent>
              </v:textbox>
            </v:roundrect>
            <v:roundrect id="Rounded Rectangle 14" o:spid="_x0000_s1040" style="position:absolute;left:4657;top:39709;width:16389;height:3721;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" fillcolor="#5b9bd5 [3204]" strokecolor="#1f4d78 [1604]" strokeweight="1pt">
              <v:stroke joinstyle="miter"/>
              <v:textbox>
                <w:txbxContent>
                  <w:p w:rsidR="001975D2" w:rsidRPr="001975D2" w:rsidRDefault="006C34D3" w:rsidP="001975D2">
                    <w:pPr>
                      <w:pStyle w:val="NormalWeb"/>
                      <w:spacing w:before="0" w:beforeAutospacing="0" w:after="0" w:afterAutospacing="0" w:line="360" w:lineRule="auto"/>
                      <w:jc w:val="center"/>
                      <w:rPr>
                        <w:sz w:val="16"/>
                        <w:szCs w:val="16"/>
                      </w:rPr>
                    </w:pPr>
                    <w:r w:rsidRPr="001975D2">
                      <w:rPr>
                        <w:rFonts w:eastAsia="Times New Roman"/>
                        <w:sz w:val="16"/>
                        <w:szCs w:val="16"/>
                        <w:lang w:val="en-GB"/>
                      </w:rPr>
                      <w:t>What is the problem</w:t>
                    </w:r>
                  </w:p>
                </w:txbxContent>
              </v:textbox>
            </v:roundrect>
            <v:roundrect id="Rounded Rectangle 15" o:spid="_x0000_s1041" style="position:absolute;left:4562;top:45043;width:16389;height:3715;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" fillcolor="#5b9bd5 [3204]" strokecolor="#1f4d78 [1604]" strokeweight="1pt">
              <v:stroke joinstyle="miter"/>
              <v:textbox>
                <w:txbxContent>
                  <w:p w:rsidR="001975D2" w:rsidRPr="001975D2" w:rsidRDefault="006C34D3" w:rsidP="001975D2">
                    <w:pPr>
                      <w:pStyle w:val="NormalWeb"/>
                      <w:spacing w:before="0" w:beforeAutospacing="0" w:after="0" w:afterAutospacing="0" w:line="360" w:lineRule="auto"/>
                      <w:jc w:val="center"/>
                      <w:rPr>
                        <w:sz w:val="16"/>
                        <w:szCs w:val="16"/>
                      </w:rPr>
                    </w:pPr>
                    <w:r w:rsidRPr="001975D2">
                      <w:rPr>
                        <w:rFonts w:eastAsia="Times New Roman"/>
                        <w:sz w:val="16"/>
                        <w:szCs w:val="16"/>
                        <w:lang w:val="en-GB"/>
                      </w:rPr>
                      <w:t xml:space="preserve">Sustainability </w:t>
                    </w:r>
                    <w:proofErr w:type="spellStart"/>
                    <w:r w:rsidRPr="001975D2">
                      <w:rPr>
                        <w:rFonts w:eastAsia="Times New Roman"/>
                        <w:sz w:val="16"/>
                        <w:szCs w:val="16"/>
                        <w:lang w:val="en-GB"/>
                      </w:rPr>
                      <w:t>changemakers</w:t>
                    </w:r>
                    <w:proofErr w:type="spellEnd"/>
                    <w:r w:rsidRPr="001975D2">
                      <w:rPr>
                        <w:rFonts w:eastAsia="Times New Roman"/>
                        <w:sz w:val="16"/>
                        <w:szCs w:val="16"/>
                        <w:lang w:val="en-GB"/>
                      </w:rPr>
                      <w:t xml:space="preserve"> </w:t>
                    </w:r>
                  </w:p>
                </w:txbxContent>
              </v:textbox>
            </v:roundrect>
            <v:roundrect id="Rounded Rectangle 16" o:spid="_x0000_s1042" style="position:absolute;left:4657;top:50472;width:16389;height:3709;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" fillcolor="#5b9bd5 [3204]" strokecolor="#1f4d78 [1604]" strokeweight="1pt">
              <v:stroke joinstyle="miter"/>
              <v:textbox>
                <w:txbxContent>
                  <w:p w:rsidR="001975D2" w:rsidRDefault="006C34D3" w:rsidP="001975D2">
                    <w:pPr>
                      <w:pStyle w:val="NormalWeb"/>
                      <w:spacing w:before="0" w:beforeAutospacing="0" w:after="0" w:afterAutospacing="0" w:line="360" w:lineRule="auto"/>
                      <w:jc w:val="center"/>
                    </w:pPr>
                    <w:r>
                      <w:rPr>
                        <w:rFonts w:eastAsia="Times New Roman"/>
                        <w:sz w:val="16"/>
                        <w:szCs w:val="16"/>
                        <w:lang w:val="en-GB"/>
                      </w:rPr>
                      <w:t xml:space="preserve">Be the change maker </w:t>
                    </w:r>
                  </w:p>
                </w:txbxContent>
              </v:textbox>
            </v:roundrect>
            <v:roundrect id="Rounded Rectangle 17" o:spid="_x0000_s1043" style="position:absolute;left:39328;top:40086;width:16389;height:3702;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" fillcolor="#5b9bd5 [3204]" strokecolor="#1f4d78 [1604]" strokeweight="1pt">
              <v:stroke joinstyle="miter"/>
              <v:textbox>
                <w:txbxContent>
                  <w:p w:rsidR="001975D2" w:rsidRDefault="006C34D3" w:rsidP="001975D2">
                    <w:pPr>
                      <w:pStyle w:val="NormalWeb"/>
                      <w:spacing w:before="0" w:beforeAutospacing="0" w:after="0" w:afterAutospacing="0" w:line="360" w:lineRule="auto"/>
                      <w:jc w:val="center"/>
                    </w:pPr>
                    <w:r>
                      <w:rPr>
                        <w:rFonts w:eastAsia="Times New Roman"/>
                        <w:sz w:val="16"/>
                        <w:szCs w:val="16"/>
                        <w:lang w:val="en-GB"/>
                      </w:rPr>
                      <w:t>Big (traditional) values</w:t>
                    </w:r>
                  </w:p>
                </w:txbxContent>
              </v:textbox>
            </v:roundrect>
            <v:roundrect id="Rounded Rectangle 18" o:spid="_x0000_s1044" style="position:absolute;left:39328;top:45234;width:16389;height:3695;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" fillcolor="#5b9bd5 [3204]" strokecolor="#1f4d78 [1604]" strokeweight="1pt">
              <v:stroke joinstyle="miter"/>
              <v:textbox>
                <w:txbxContent>
                  <w:p w:rsidR="001975D2" w:rsidRDefault="006C34D3" w:rsidP="001975D2">
                    <w:pPr>
                      <w:pStyle w:val="NormalWeb"/>
                      <w:spacing w:before="0" w:beforeAutospacing="0" w:after="0" w:afterAutospacing="0" w:line="360" w:lineRule="auto"/>
                      <w:jc w:val="center"/>
                    </w:pPr>
                    <w:r>
                      <w:rPr>
                        <w:rFonts w:eastAsia="Times New Roman"/>
                        <w:sz w:val="16"/>
                        <w:szCs w:val="16"/>
                        <w:lang w:val="en-GB"/>
                      </w:rPr>
                      <w:t xml:space="preserve">Designing tool recipes </w:t>
                    </w:r>
                  </w:p>
                </w:txbxContent>
              </v:textbox>
            </v:roundrect>
            <v:roundrect id="Rounded Rectangle 19" o:spid="_x0000_s1045" style="position:absolute;left:39427;top:50472;width:16389;height:3696;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" fillcolor="#5b9bd5 [3204]" strokecolor="#1f4d78 [1604]" strokeweight="1pt">
              <v:stroke joinstyle="miter"/>
              <v:textbox>
                <w:txbxContent>
                  <w:p w:rsidR="001975D2" w:rsidRDefault="006C34D3" w:rsidP="001975D2">
                    <w:pPr>
                      <w:pStyle w:val="NormalWeb"/>
                      <w:spacing w:before="0" w:beforeAutospacing="0" w:after="0" w:afterAutospacing="0" w:line="360" w:lineRule="auto"/>
                      <w:jc w:val="center"/>
                    </w:pPr>
                    <w:r>
                      <w:rPr>
                        <w:rFonts w:eastAsia="Times New Roman"/>
                        <w:sz w:val="16"/>
                        <w:szCs w:val="16"/>
                        <w:lang w:val="en-GB"/>
                      </w:rPr>
                      <w:t>Small (personal) values</w:t>
                    </w:r>
                  </w:p>
                </w:txbxContent>
              </v:textbox>
            </v:roundrect>
            <v:shapetype id="_x0000_t32" coordsize="21600,21600" o:spt="32" o:oned="t" path="m,l21600,21600e" filled="f">
              <v:path arrowok="t" fillok="f" o:connecttype="none"/>
              <o:lock v:ext="edit" shapetype="t"/>
            </v:shapetype>
            <v:shape id="Straight Arrow Connector 21" o:spid="_x0000_s1046" type="#_x0000_t32" style="position:absolute;left:14478;top:25527;width:13335;height:3381;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" strokecolor="#5b9bd5 [3204]" strokeweight=".5pt">
              <v:stroke endarrow="block" joinstyle="miter"/>
            </v:shape>
            <v:shape id="Straight Arrow Connector 22" o:spid="_x0000_s1047" type="#_x0000_t32" style="position:absolute;left:36290;top:25146;width:11711;height:3762;flip:x;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" strokecolor="#5b9bd5 [3204]" strokeweight=".5pt">
              <v:stroke endarrow="block" joinstyle="miter"/>
            </v:shape>
            <v:shape id="Straight Arrow Connector 23" o:spid="_x0000_s1048" type="#_x0000_t32" style="position:absolute;left:22380;top:29051;width:5242;height:5382;flip: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" strokecolor="#5b9bd5 [3204]" strokeweight=".5pt">
              <v:stroke endarrow="block" joinstyle="miter"/>
            </v:shape>
            <v:shape id="Straight Arrow Connector 24" o:spid="_x0000_s1049" type="#_x0000_t32" style="position:absolute;left:36290;top:28908;width:3133;height:6377;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" strokecolor="#5b9bd5 [3204]" strokeweight=".5pt">
              <v:stroke endarrow="block" joinstyle="miter"/>
            </v:shape>
            <v:shape id="Straight Arrow Connector 25" o:spid="_x0000_s1050" type="#_x0000_t32" style="position:absolute;left:9994;top:19337;width:4965;height:2179;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" strokecolor="#5b9bd5 [3204]" strokeweight=".5pt">
              <v:stroke startarrow="block" endarrow="block" joinstyle="miter"/>
            </v:shape>
            <v:shape id="Straight Arrow Connector 26" o:spid="_x0000_s1051" type="#_x0000_t32" style="position:absolute;left:10099;top:14665;width:188;height:951;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" strokecolor="#5b9bd5 [3204]" strokeweight=".5pt">
              <v:stroke startarrow="block" endarrow="block" joinstyle="miter"/>
            </v:shape>
            <v:shape id="Straight Arrow Connector 27" o:spid="_x0000_s1052" type="#_x0000_t32" style="position:absolute;left:10099;top:10290;width:0;height:654;flip: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" strokecolor="#5b9bd5 [3204]" strokeweight=".5pt">
              <v:stroke startarrow="block" endarrow="block" joinstyle="miter"/>
            </v:shape>
            <v:shape id="Straight Arrow Connector 28" o:spid="_x0000_s1053" type="#_x0000_t32" style="position:absolute;left:9994;top:5521;width:105;height:1047;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" strokecolor="#5b9bd5 [3204]" strokeweight=".5pt">
              <v:stroke startarrow="block" endarrow="block" joinstyle="miter"/>
            </v:shape>
            <v:shape id="Straight Arrow Connector 29" o:spid="_x0000_s1054" type="#_x0000_t32" style="position:absolute;left:46951;top:19046;width:1245;height:2185;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" strokecolor="#5b9bd5 [3204]" strokeweight=".5pt">
              <v:stroke startarrow="block" endarrow="block" joinstyle="miter"/>
            </v:shape>
            <v:shape id="Straight Arrow Connector 30" o:spid="_x0000_s1055" type="#_x0000_t32" style="position:absolute;left:46761;top:13712;width:190;height:1337;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" strokecolor="#5b9bd5 [3204]" strokeweight=".5pt">
              <v:stroke startarrow="block" endarrow="block" joinstyle="miter"/>
            </v:shape>
            <v:shape id="Straight Arrow Connector 31" o:spid="_x0000_s1056" type="#_x0000_t32" style="position:absolute;left:46665;top:8664;width:96;height:1327;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" strokecolor="#5b9bd5 [3204]" strokeweight=".5pt">
              <v:stroke startarrow="block" endarrow="block" joinstyle="miter"/>
            </v:shape>
            <v:shape id="Straight Arrow Connector 32" o:spid="_x0000_s1057" type="#_x0000_t32" style="position:absolute;left:12852;top:36480;width:483;height:3229;flip:x;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" strokecolor="#5b9bd5 [3204]" strokeweight=".5pt">
              <v:stroke startarrow="block" endarrow="block" joinstyle="miter"/>
            </v:shape>
            <v:shape id="Straight Arrow Connector 33" o:spid="_x0000_s1058" type="#_x0000_t32" style="position:absolute;left:12756;top:43430;width:96;height:1613;flip:x;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" strokecolor="#5b9bd5 [3204]" strokeweight=".5pt">
              <v:stroke startarrow="block" endarrow="block" joinstyle="miter"/>
            </v:shape>
            <v:shape id="Straight Arrow Connector 34" o:spid="_x0000_s1059" type="#_x0000_t32" style="position:absolute;left:12756;top:48758;width:96;height:1714;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" strokecolor="#5b9bd5 [3204]" strokeweight=".5pt">
              <v:stroke startarrow="block" endarrow="block" joinstyle="miter"/>
            </v:shape>
            <v:shape id="Straight Arrow Connector 35" o:spid="_x0000_s1060" type="#_x0000_t32" style="position:absolute;left:47523;top:37528;width:102;height:2558;flip:x;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" strokecolor="#5b9bd5 [3204]" strokeweight=".5pt">
              <v:stroke startarrow="block" endarrow="block" joinstyle="miter"/>
            </v:shape>
            <v:shape id="Straight Arrow Connector 36" o:spid="_x0000_s1061" type="#_x0000_t32" style="position:absolute;left:47523;top:44100;width:0;height:1134;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" strokecolor="#5b9bd5 [3204]" strokeweight=".5pt">
              <v:stroke startarrow="block" endarrow="block" joinstyle="miter"/>
            </v:shape>
            <v:shape id="Straight Arrow Connector 37" o:spid="_x0000_s1062" type="#_x0000_t32" style="position:absolute;left:47523;top:48929;width:98;height:1543;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" strokecolor="#5b9bd5 [3204]" strokeweight=".5pt">
              <v:stroke startarrow="block" endarrow="block" joinstyle="miter"/>
            </v:shape>
            <w10:wrap type="none"/>
            <w10:anchorlock/>
          </v:group>
        </w:pict>
      </w:r>
    </w:p>
    <w:p w:rsidR="00C07404" w:rsidRPr="006A031E" w:rsidRDefault="006C34D3" w:rsidP="00C07404">
      <w:pPr>
        <w:jc w:val="center"/>
        <w:rPr>
          <w:b/>
        </w:rPr>
      </w:pPr>
      <w:r w:rsidRPr="006A031E">
        <w:rPr>
          <w:b/>
        </w:rPr>
        <w:t>Figure 1: Mind Map</w:t>
      </w:r>
    </w:p>
    <w:p w:rsidR="00C07404" w:rsidRPr="006A031E" w:rsidRDefault="006C34D3" w:rsidP="00C07404">
      <w:pPr>
        <w:jc w:val="center"/>
      </w:pPr>
      <w:r w:rsidRPr="006A031E">
        <w:t>(Source: Created by the learner)</w:t>
      </w:r>
    </w:p>
    <w:p w:rsidR="00C07404" w:rsidRPr="006A031E" w:rsidRDefault="006C34D3" w:rsidP="00C07404">
      <w:r w:rsidRPr="006A031E">
        <w:t xml:space="preserve">From the mind map, it has been seen that the project idea of unit 1 is internally connected with the range of different aspects. </w:t>
      </w:r>
      <w:r w:rsidR="005C147E" w:rsidRPr="006A031E">
        <w:t xml:space="preserve">The topic of </w:t>
      </w:r>
      <w:proofErr w:type="spellStart"/>
      <w:r w:rsidR="005C147E" w:rsidRPr="006A031E">
        <w:t>blockchain</w:t>
      </w:r>
      <w:proofErr w:type="spellEnd"/>
      <w:r w:rsidR="005C147E" w:rsidRPr="006A031E">
        <w:t xml:space="preserve"> technology and its usage in the healthcare industry seems quite relevant. </w:t>
      </w:r>
      <w:r w:rsidR="00BE0141" w:rsidRPr="006A031E">
        <w:t xml:space="preserve">For an instance, it has been seen in the mind map that the aspects of innovation and innovation integration are internally linked with making statements, addressing sustainability and personal considerations. </w:t>
      </w:r>
      <w:r w:rsidR="00CB27E7" w:rsidRPr="006A031E">
        <w:t xml:space="preserve">The idea of self and social influence has helped to come up with the entire project idea. For an instance, it has been seen that the need for social healthcare-related instances influenced the subject topic about </w:t>
      </w:r>
      <w:r w:rsidR="00CB27E7" w:rsidRPr="006A031E">
        <w:lastRenderedPageBreak/>
        <w:t xml:space="preserve">including block chain into the specific industry. The mind map also states the fact that the recent aspects of innovation and technology are making some effective changes in the healthcare sector. </w:t>
      </w:r>
      <w:r w:rsidR="002A08E0" w:rsidRPr="006A031E">
        <w:t xml:space="preserve">For increasing the security level of data protection, healthcare organisations must protect the data and information about the patients. </w:t>
      </w:r>
      <w:r w:rsidR="0038648F" w:rsidRPr="006A031E">
        <w:t xml:space="preserve">Additionally, </w:t>
      </w:r>
      <w:r w:rsidR="005E1618" w:rsidRPr="006A031E">
        <w:t xml:space="preserve">the self-concerning instances have made some significant impact on the creation of the subject knowledge about </w:t>
      </w:r>
      <w:r w:rsidR="00FA55C1" w:rsidRPr="006A031E">
        <w:t xml:space="preserve">including </w:t>
      </w:r>
      <w:proofErr w:type="spellStart"/>
      <w:r w:rsidR="00FA55C1" w:rsidRPr="006A031E">
        <w:t>blockchain</w:t>
      </w:r>
      <w:proofErr w:type="spellEnd"/>
      <w:r w:rsidR="00FA55C1" w:rsidRPr="006A031E">
        <w:t xml:space="preserve"> technology into the healthcare organisation.</w:t>
      </w:r>
      <w:r w:rsidR="00272563" w:rsidRPr="006A031E">
        <w:t xml:space="preserve"> Furthermore, a greater level of sustainability in the healthcare sector can be achieved via using </w:t>
      </w:r>
      <w:proofErr w:type="spellStart"/>
      <w:r w:rsidR="00272563" w:rsidRPr="006A031E">
        <w:t>blockchain</w:t>
      </w:r>
      <w:proofErr w:type="spellEnd"/>
      <w:r w:rsidR="00272563" w:rsidRPr="006A031E">
        <w:t xml:space="preserve"> technologies. </w:t>
      </w:r>
      <w:r w:rsidR="006776B9" w:rsidRPr="006A031E">
        <w:t xml:space="preserve">Therefore, proper integration can be seen in the context.  </w:t>
      </w:r>
      <w:r w:rsidR="00CB27E7" w:rsidRPr="006A031E">
        <w:t xml:space="preserve"> </w:t>
      </w:r>
      <w:r w:rsidR="005C147E" w:rsidRPr="006A031E">
        <w:t xml:space="preserve"> </w:t>
      </w:r>
    </w:p>
    <w:p w:rsidR="00C17D42" w:rsidRPr="006A031E" w:rsidRDefault="006C34D3" w:rsidP="00C17D42">
      <w:pPr>
        <w:pStyle w:val="Heading1"/>
        <w:rPr>
          <w:lang w:val="en-GB"/>
        </w:rPr>
      </w:pPr>
      <w:bookmarkStart w:id="2" w:name="_Toc77957165"/>
      <w:r w:rsidRPr="006A031E">
        <w:rPr>
          <w:lang w:val="en-GB"/>
        </w:rPr>
        <w:t>2. Using a medium of choice, create a reflective piece that outlines how you come up with the idea</w:t>
      </w:r>
      <w:bookmarkEnd w:id="2"/>
      <w:r w:rsidRPr="006A031E">
        <w:rPr>
          <w:lang w:val="en-GB"/>
        </w:rPr>
        <w:t xml:space="preserve"> </w:t>
      </w:r>
    </w:p>
    <w:p w:rsidR="00C17D42" w:rsidRPr="006A031E" w:rsidRDefault="006C34D3" w:rsidP="00C17D42">
      <w:r w:rsidRPr="006A031E">
        <w:t xml:space="preserve">I have come up with the project idea about </w:t>
      </w:r>
      <w:r w:rsidRPr="006A031E">
        <w:rPr>
          <w:b/>
          <w:i/>
        </w:rPr>
        <w:t>"</w:t>
      </w:r>
      <w:proofErr w:type="spellStart"/>
      <w:r w:rsidRPr="006A031E">
        <w:rPr>
          <w:b/>
          <w:i/>
        </w:rPr>
        <w:t>Blockchain</w:t>
      </w:r>
      <w:proofErr w:type="spellEnd"/>
      <w:r w:rsidRPr="006A031E">
        <w:rPr>
          <w:b/>
          <w:i/>
        </w:rPr>
        <w:t xml:space="preserve"> as an emerging Healthcare Technology"</w:t>
      </w:r>
      <w:r w:rsidRPr="006A031E">
        <w:t xml:space="preserve">. I have learned about the importance of using </w:t>
      </w:r>
      <w:proofErr w:type="spellStart"/>
      <w:r w:rsidRPr="006A031E">
        <w:t>blockchain</w:t>
      </w:r>
      <w:proofErr w:type="spellEnd"/>
      <w:r w:rsidRPr="006A031E">
        <w:t xml:space="preserve"> in different sectors and come up with the idea that the healthcare sector can be hugely beneficial due to the inclusion of </w:t>
      </w:r>
      <w:proofErr w:type="spellStart"/>
      <w:r w:rsidRPr="006A031E">
        <w:t>blockchain</w:t>
      </w:r>
      <w:proofErr w:type="spellEnd"/>
      <w:r w:rsidRPr="006A031E">
        <w:t xml:space="preserve"> technology. We currently belong to industry 4.0 and industry 5.0 is on the horizon. The development of </w:t>
      </w:r>
      <w:proofErr w:type="spellStart"/>
      <w:r w:rsidRPr="006A031E">
        <w:t>blockchain</w:t>
      </w:r>
      <w:proofErr w:type="spellEnd"/>
      <w:r w:rsidRPr="006A031E">
        <w:t xml:space="preserve"> technologies seems to be very important in the current industry 4.0. Besides that, I think that the usage of different technologies associated with </w:t>
      </w:r>
      <w:proofErr w:type="spellStart"/>
      <w:r w:rsidRPr="006A031E">
        <w:t>blockchain</w:t>
      </w:r>
      <w:proofErr w:type="spellEnd"/>
      <w:r w:rsidRPr="006A031E">
        <w:t xml:space="preserve"> will be very important to thrive in industry 5.0. The usage of </w:t>
      </w:r>
      <w:proofErr w:type="spellStart"/>
      <w:r w:rsidRPr="006A031E">
        <w:t>blockchain</w:t>
      </w:r>
      <w:proofErr w:type="spellEnd"/>
      <w:r w:rsidRPr="006A031E">
        <w:t xml:space="preserve"> technology will be essential not only for manufacturing but also in other necessary aspects including the healthcare sector</w:t>
      </w:r>
      <w:r w:rsidR="00D0711C" w:rsidRPr="006A031E">
        <w:t xml:space="preserve"> (</w:t>
      </w:r>
      <w:proofErr w:type="spellStart"/>
      <w:r w:rsidR="00D0711C" w:rsidRPr="006A031E">
        <w:rPr>
          <w:shd w:val="clear" w:color="auto" w:fill="FFFFFF"/>
        </w:rPr>
        <w:t>Agbo</w:t>
      </w:r>
      <w:proofErr w:type="spellEnd"/>
      <w:r w:rsidR="00D0711C" w:rsidRPr="006A031E">
        <w:rPr>
          <w:shd w:val="clear" w:color="auto" w:fill="FFFFFF"/>
        </w:rPr>
        <w:t xml:space="preserve"> and </w:t>
      </w:r>
      <w:proofErr w:type="spellStart"/>
      <w:r w:rsidR="00D0711C" w:rsidRPr="006A031E">
        <w:rPr>
          <w:shd w:val="clear" w:color="auto" w:fill="FFFFFF"/>
        </w:rPr>
        <w:t>Mahmoud</w:t>
      </w:r>
      <w:proofErr w:type="spellEnd"/>
      <w:r w:rsidR="00D0711C" w:rsidRPr="006A031E">
        <w:rPr>
          <w:shd w:val="clear" w:color="auto" w:fill="FFFFFF"/>
        </w:rPr>
        <w:t>, 2019</w:t>
      </w:r>
      <w:r w:rsidR="00D0711C" w:rsidRPr="006A031E">
        <w:t>)</w:t>
      </w:r>
      <w:r w:rsidRPr="006A031E">
        <w:t xml:space="preserve">. The inclusion of robotics and other automated technologies may observe in the healthcare sector while thriving in industry 5.0. Therefore, I have come up with the idea of including </w:t>
      </w:r>
      <w:proofErr w:type="spellStart"/>
      <w:r w:rsidRPr="006A031E">
        <w:t>blockchain</w:t>
      </w:r>
      <w:proofErr w:type="spellEnd"/>
      <w:r w:rsidRPr="006A031E">
        <w:t xml:space="preserve"> concepts as an emerging healthcare technology. For coping up with the industrial revolution and changed perceptions, I think that including </w:t>
      </w:r>
      <w:proofErr w:type="spellStart"/>
      <w:r w:rsidRPr="006A031E">
        <w:t>blockchain</w:t>
      </w:r>
      <w:proofErr w:type="spellEnd"/>
      <w:r w:rsidRPr="006A031E">
        <w:t xml:space="preserve"> within the Healthcare sector is quite relevant.  </w:t>
      </w:r>
    </w:p>
    <w:p w:rsidR="00C17D42" w:rsidRPr="006A031E" w:rsidRDefault="006C34D3" w:rsidP="00C17D42">
      <w:r w:rsidRPr="006A031E">
        <w:t xml:space="preserve">I have come up with the idea after knowing about the fact that </w:t>
      </w:r>
      <w:proofErr w:type="spellStart"/>
      <w:r w:rsidRPr="006A031E">
        <w:t>blockchain</w:t>
      </w:r>
      <w:proofErr w:type="spellEnd"/>
      <w:r w:rsidRPr="006A031E">
        <w:t xml:space="preserve"> can create an immutable public digital ledger. Therefore, it can be stated that the transaction-related aspects can be recorded within some specific segments. I know that the transaction aspect created by </w:t>
      </w:r>
      <w:proofErr w:type="spellStart"/>
      <w:r w:rsidRPr="006A031E">
        <w:t>blockchain</w:t>
      </w:r>
      <w:proofErr w:type="spellEnd"/>
      <w:r w:rsidRPr="006A031E">
        <w:t xml:space="preserve"> technology cannot be modified. Therefore, I think that the organisations that belong to the healthcare sector can use the technology to create parity in the transaction levels. In addition, the families of different patients will not face any problem or confusion regarding a payment due to the usage of </w:t>
      </w:r>
      <w:proofErr w:type="spellStart"/>
      <w:r w:rsidRPr="006A031E">
        <w:t>blockchain</w:t>
      </w:r>
      <w:proofErr w:type="spellEnd"/>
      <w:r w:rsidRPr="006A031E">
        <w:t xml:space="preserve"> technology</w:t>
      </w:r>
      <w:r w:rsidR="00D0711C" w:rsidRPr="006A031E">
        <w:t xml:space="preserve"> (</w:t>
      </w:r>
      <w:proofErr w:type="spellStart"/>
      <w:r w:rsidR="00D0711C" w:rsidRPr="006A031E">
        <w:rPr>
          <w:shd w:val="clear" w:color="auto" w:fill="FFFFFF"/>
        </w:rPr>
        <w:t>Gökalp</w:t>
      </w:r>
      <w:proofErr w:type="spellEnd"/>
      <w:r w:rsidR="00D0711C" w:rsidRPr="006A031E">
        <w:rPr>
          <w:shd w:val="clear" w:color="auto" w:fill="FFFFFF"/>
        </w:rPr>
        <w:t xml:space="preserve"> </w:t>
      </w:r>
      <w:r w:rsidR="00D0711C" w:rsidRPr="006A031E">
        <w:rPr>
          <w:i/>
          <w:shd w:val="clear" w:color="auto" w:fill="FFFFFF"/>
        </w:rPr>
        <w:t>et al.,</w:t>
      </w:r>
      <w:r w:rsidR="00D0711C" w:rsidRPr="006A031E">
        <w:rPr>
          <w:shd w:val="clear" w:color="auto" w:fill="FFFFFF"/>
        </w:rPr>
        <w:t xml:space="preserve"> 2018</w:t>
      </w:r>
      <w:r w:rsidR="00D0711C" w:rsidRPr="006A031E">
        <w:t>)</w:t>
      </w:r>
      <w:r w:rsidRPr="006A031E">
        <w:t xml:space="preserve">. Therefore, I think that the inclusion of </w:t>
      </w:r>
      <w:proofErr w:type="spellStart"/>
      <w:r w:rsidRPr="006A031E">
        <w:t>blockchain</w:t>
      </w:r>
      <w:proofErr w:type="spellEnd"/>
      <w:r w:rsidRPr="006A031E">
        <w:t xml:space="preserve"> technology into the healthcare aspects is an effective idea in industry 4.0. In addition to that, I have gained knowledge of the fact that </w:t>
      </w:r>
      <w:proofErr w:type="spellStart"/>
      <w:r w:rsidRPr="006A031E">
        <w:lastRenderedPageBreak/>
        <w:t>blockchain</w:t>
      </w:r>
      <w:proofErr w:type="spellEnd"/>
      <w:r w:rsidRPr="006A031E">
        <w:t xml:space="preserve"> technology can increase the security-related aspects of any organisation or industry. I have further learnt that the healthcare sector is facing some problems due to patient data theft, information theft and many others</w:t>
      </w:r>
      <w:r w:rsidR="00D0711C" w:rsidRPr="006A031E">
        <w:t xml:space="preserve"> (</w:t>
      </w:r>
      <w:proofErr w:type="spellStart"/>
      <w:r w:rsidR="00D0711C" w:rsidRPr="006A031E">
        <w:rPr>
          <w:shd w:val="clear" w:color="auto" w:fill="FFFFFF"/>
        </w:rPr>
        <w:t>Khatoon</w:t>
      </w:r>
      <w:proofErr w:type="spellEnd"/>
      <w:r w:rsidR="00D0711C" w:rsidRPr="006A031E">
        <w:rPr>
          <w:shd w:val="clear" w:color="auto" w:fill="FFFFFF"/>
        </w:rPr>
        <w:t>, 2020</w:t>
      </w:r>
      <w:r w:rsidR="00D0711C" w:rsidRPr="006A031E">
        <w:t>)</w:t>
      </w:r>
      <w:r w:rsidRPr="006A031E">
        <w:t xml:space="preserve">. Utilising the proper aspects of </w:t>
      </w:r>
      <w:proofErr w:type="spellStart"/>
      <w:r w:rsidRPr="006A031E">
        <w:t>blockchain</w:t>
      </w:r>
      <w:proofErr w:type="spellEnd"/>
      <w:r w:rsidRPr="006A031E">
        <w:t xml:space="preserve"> technology can make proper data protection for the healthcare sector organisations. Proper encryption has been done in the context. </w:t>
      </w:r>
    </w:p>
    <w:p w:rsidR="00C17D42" w:rsidRPr="006A031E" w:rsidRDefault="006C34D3" w:rsidP="00C17D42">
      <w:r w:rsidRPr="006A031E">
        <w:t xml:space="preserve">I have come up with ideas about including </w:t>
      </w:r>
      <w:proofErr w:type="spellStart"/>
      <w:r w:rsidRPr="006A031E">
        <w:t>blockchain</w:t>
      </w:r>
      <w:proofErr w:type="spellEnd"/>
      <w:r w:rsidRPr="006A031E">
        <w:t xml:space="preserve"> in the healthcare system due to its decentralised feature. The in the healthcare sector will have a range of different benefits after knowing that no intermediary fee is required for using the </w:t>
      </w:r>
      <w:proofErr w:type="spellStart"/>
      <w:r w:rsidRPr="006A031E">
        <w:t>blockchain</w:t>
      </w:r>
      <w:proofErr w:type="spellEnd"/>
      <w:r w:rsidRPr="006A031E">
        <w:t xml:space="preserve"> technology. Since </w:t>
      </w:r>
      <w:proofErr w:type="spellStart"/>
      <w:r w:rsidRPr="006A031E">
        <w:t>blockchain</w:t>
      </w:r>
      <w:proofErr w:type="spellEnd"/>
      <w:r w:rsidRPr="006A031E">
        <w:t xml:space="preserve"> technology is adding up ranges of different values to the entire healthcare sector, I think the idea is feasible Besides that, </w:t>
      </w:r>
      <w:proofErr w:type="spellStart"/>
      <w:r w:rsidRPr="006A031E">
        <w:t>blockchain</w:t>
      </w:r>
      <w:proofErr w:type="spellEnd"/>
      <w:r w:rsidRPr="006A031E">
        <w:t xml:space="preserve"> technology makes authentication for verifying transactions</w:t>
      </w:r>
      <w:r w:rsidR="00D0711C" w:rsidRPr="006A031E">
        <w:t xml:space="preserve"> (</w:t>
      </w:r>
      <w:r w:rsidR="00D0711C" w:rsidRPr="006A031E">
        <w:rPr>
          <w:shd w:val="clear" w:color="auto" w:fill="FFFFFF"/>
        </w:rPr>
        <w:t xml:space="preserve">Griggs </w:t>
      </w:r>
      <w:r w:rsidR="00D0711C" w:rsidRPr="006A031E">
        <w:rPr>
          <w:i/>
          <w:shd w:val="clear" w:color="auto" w:fill="FFFFFF"/>
        </w:rPr>
        <w:t>et al.,</w:t>
      </w:r>
      <w:r w:rsidR="00D0711C" w:rsidRPr="006A031E">
        <w:rPr>
          <w:shd w:val="clear" w:color="auto" w:fill="FFFFFF"/>
        </w:rPr>
        <w:t xml:space="preserve"> 2018</w:t>
      </w:r>
      <w:r w:rsidR="00D0711C" w:rsidRPr="006A031E">
        <w:t>)</w:t>
      </w:r>
      <w:r w:rsidRPr="006A031E">
        <w:t xml:space="preserve">. Furthermore, I suppose that transactions cannot be done properly without the confirmation and authentication of the participants. Therefore, the processes of transactions within the healthcare sector can be escalated effectively after confirming the usage of </w:t>
      </w:r>
      <w:proofErr w:type="spellStart"/>
      <w:r w:rsidRPr="006A031E">
        <w:t>blockchain</w:t>
      </w:r>
      <w:proofErr w:type="spellEnd"/>
      <w:r w:rsidRPr="006A031E">
        <w:t xml:space="preserve"> technology.         </w:t>
      </w:r>
    </w:p>
    <w:p w:rsidR="008A1355" w:rsidRPr="006A031E" w:rsidRDefault="006C34D3" w:rsidP="008A1355">
      <w:pPr>
        <w:pStyle w:val="Heading1"/>
        <w:rPr>
          <w:lang w:val="en-GB"/>
        </w:rPr>
      </w:pPr>
      <w:bookmarkStart w:id="3" w:name="_Toc77957166"/>
      <w:r w:rsidRPr="006A031E">
        <w:rPr>
          <w:lang w:val="en-GB"/>
        </w:rPr>
        <w:t>3. Create a two-minute elevator pitch or presentation</w:t>
      </w:r>
      <w:bookmarkEnd w:id="3"/>
    </w:p>
    <w:p w:rsidR="00DA6E14" w:rsidRPr="006A031E" w:rsidRDefault="006C34D3" w:rsidP="00DA6E14">
      <w:pPr>
        <w:rPr>
          <w:b/>
        </w:rPr>
      </w:pPr>
      <w:r w:rsidRPr="006A031E">
        <w:rPr>
          <w:b/>
        </w:rPr>
        <w:t>Introduction</w:t>
      </w:r>
    </w:p>
    <w:p w:rsidR="00944440" w:rsidRPr="006A031E" w:rsidRDefault="006C34D3" w:rsidP="00DA6E14">
      <w:r w:rsidRPr="006A031E">
        <w:t xml:space="preserve">In the presentation, a description will be presented from the perspective of the project about using </w:t>
      </w:r>
      <w:proofErr w:type="spellStart"/>
      <w:r w:rsidRPr="006A031E">
        <w:t>blockchain</w:t>
      </w:r>
      <w:proofErr w:type="spellEnd"/>
      <w:r w:rsidRPr="006A031E">
        <w:t xml:space="preserve"> as a potential contributor to healthcare technology. </w:t>
      </w:r>
      <w:r w:rsidR="00DD0184" w:rsidRPr="006A031E">
        <w:t xml:space="preserve">The potential contributors and buyers of the project will be represented in the presentation. Additionally, the benefits of representing the idea will be described in the presentation as well. </w:t>
      </w:r>
      <w:r w:rsidRPr="006A031E">
        <w:t xml:space="preserve"> </w:t>
      </w:r>
    </w:p>
    <w:p w:rsidR="00944440" w:rsidRPr="006A031E" w:rsidRDefault="006C34D3" w:rsidP="00DA6E14">
      <w:pPr>
        <w:rPr>
          <w:b/>
        </w:rPr>
      </w:pPr>
      <w:r w:rsidRPr="006A031E">
        <w:rPr>
          <w:b/>
        </w:rPr>
        <w:t>Contributors/buyers of the idea</w:t>
      </w:r>
    </w:p>
    <w:p w:rsidR="00944440" w:rsidRPr="006A031E" w:rsidRDefault="006C34D3" w:rsidP="00DA6E14">
      <w:pPr>
        <w:rPr>
          <w:b/>
        </w:rPr>
      </w:pPr>
      <w:r w:rsidRPr="006A031E">
        <w:t xml:space="preserve">The IT specialists will be the greatest contributor to the idea. Adding </w:t>
      </w:r>
      <w:proofErr w:type="spellStart"/>
      <w:r w:rsidRPr="006A031E">
        <w:t>blockchain</w:t>
      </w:r>
      <w:proofErr w:type="spellEnd"/>
      <w:r w:rsidRPr="006A031E">
        <w:t xml:space="preserve"> technology into the healthcare sector still needs some improvement and therefore the inclusion of IT specialists will be needed for making the project. Additionally, the administrators of the healthcare providers will contribute to the project idea as well</w:t>
      </w:r>
      <w:r w:rsidR="00D0711C" w:rsidRPr="006A031E">
        <w:t xml:space="preserve"> (</w:t>
      </w:r>
      <w:r w:rsidR="00D0711C" w:rsidRPr="006A031E">
        <w:rPr>
          <w:shd w:val="clear" w:color="auto" w:fill="FFFFFF"/>
        </w:rPr>
        <w:t xml:space="preserve">Wong </w:t>
      </w:r>
      <w:r w:rsidR="00D0711C" w:rsidRPr="006A031E">
        <w:rPr>
          <w:i/>
          <w:shd w:val="clear" w:color="auto" w:fill="FFFFFF"/>
        </w:rPr>
        <w:t>et al.,</w:t>
      </w:r>
      <w:r w:rsidR="00D0711C" w:rsidRPr="006A031E">
        <w:rPr>
          <w:shd w:val="clear" w:color="auto" w:fill="FFFFFF"/>
        </w:rPr>
        <w:t xml:space="preserve"> 2018</w:t>
      </w:r>
      <w:r w:rsidR="00D0711C" w:rsidRPr="006A031E">
        <w:t>)</w:t>
      </w:r>
      <w:r w:rsidRPr="006A031E">
        <w:t xml:space="preserve">. </w:t>
      </w:r>
      <w:r w:rsidR="007D254D" w:rsidRPr="006A031E">
        <w:t xml:space="preserve">Most healthcare institutes are facing some problems while making an authentic transaction. Therefore, the inclusion of </w:t>
      </w:r>
      <w:proofErr w:type="spellStart"/>
      <w:r w:rsidR="007D254D" w:rsidRPr="006A031E">
        <w:t>blockchain</w:t>
      </w:r>
      <w:proofErr w:type="spellEnd"/>
      <w:r w:rsidR="007D254D" w:rsidRPr="006A031E">
        <w:t xml:space="preserve"> technology will be beneficial for them in terms of solving transaction and security-related problems. Organisations belonging to the healthcare sector will be the buyers of the idea. </w:t>
      </w:r>
      <w:r w:rsidR="004C2737" w:rsidRPr="006A031E">
        <w:t>The issues related to information theft can be solved effectively as well</w:t>
      </w:r>
      <w:r w:rsidR="00D0711C" w:rsidRPr="006A031E">
        <w:t xml:space="preserve"> (</w:t>
      </w:r>
      <w:proofErr w:type="spellStart"/>
      <w:r w:rsidR="00D0711C" w:rsidRPr="006A031E">
        <w:rPr>
          <w:shd w:val="clear" w:color="auto" w:fill="FFFFFF"/>
        </w:rPr>
        <w:t>Tanwar</w:t>
      </w:r>
      <w:proofErr w:type="spellEnd"/>
      <w:r w:rsidR="00D0711C" w:rsidRPr="006A031E">
        <w:rPr>
          <w:shd w:val="clear" w:color="auto" w:fill="FFFFFF"/>
        </w:rPr>
        <w:t xml:space="preserve"> </w:t>
      </w:r>
      <w:r w:rsidR="00D0711C" w:rsidRPr="006A031E">
        <w:rPr>
          <w:i/>
          <w:shd w:val="clear" w:color="auto" w:fill="FFFFFF"/>
        </w:rPr>
        <w:t>et al.,</w:t>
      </w:r>
      <w:r w:rsidR="00D0711C" w:rsidRPr="006A031E">
        <w:rPr>
          <w:shd w:val="clear" w:color="auto" w:fill="FFFFFF"/>
        </w:rPr>
        <w:t xml:space="preserve"> 2020</w:t>
      </w:r>
      <w:r w:rsidR="00D0711C" w:rsidRPr="006A031E">
        <w:t>)</w:t>
      </w:r>
      <w:r w:rsidR="004C2737" w:rsidRPr="006A031E">
        <w:t xml:space="preserve">. </w:t>
      </w:r>
      <w:r w:rsidR="007D254D" w:rsidRPr="006A031E">
        <w:t xml:space="preserve"> </w:t>
      </w:r>
      <w:r w:rsidRPr="006A031E">
        <w:t xml:space="preserve"> </w:t>
      </w:r>
      <w:r w:rsidRPr="006A031E">
        <w:rPr>
          <w:b/>
        </w:rPr>
        <w:t xml:space="preserve"> </w:t>
      </w:r>
    </w:p>
    <w:p w:rsidR="00944440" w:rsidRPr="006A031E" w:rsidRDefault="006C34D3" w:rsidP="00DA6E14">
      <w:pPr>
        <w:rPr>
          <w:b/>
        </w:rPr>
      </w:pPr>
      <w:r w:rsidRPr="006A031E">
        <w:rPr>
          <w:b/>
        </w:rPr>
        <w:t xml:space="preserve">The benefit of the idea </w:t>
      </w:r>
    </w:p>
    <w:p w:rsidR="00902D54" w:rsidRPr="006A031E" w:rsidRDefault="006C34D3" w:rsidP="00DA6E14">
      <w:r w:rsidRPr="006A031E">
        <w:t xml:space="preserve">Ranges of different benefits can be experienced due to the inclusion of </w:t>
      </w:r>
      <w:proofErr w:type="spellStart"/>
      <w:r w:rsidRPr="006A031E">
        <w:t>blockchain</w:t>
      </w:r>
      <w:proofErr w:type="spellEnd"/>
      <w:r w:rsidRPr="006A031E">
        <w:t xml:space="preserve"> into the merging healthcare technology. </w:t>
      </w:r>
      <w:r w:rsidR="009F069E" w:rsidRPr="006A031E">
        <w:t xml:space="preserve">Firstly, payment security can be achieved after using </w:t>
      </w:r>
      <w:proofErr w:type="spellStart"/>
      <w:r w:rsidR="009F069E" w:rsidRPr="006A031E">
        <w:lastRenderedPageBreak/>
        <w:t>blockchain</w:t>
      </w:r>
      <w:proofErr w:type="spellEnd"/>
      <w:r w:rsidR="009F069E" w:rsidRPr="006A031E">
        <w:t xml:space="preserve"> technology. </w:t>
      </w:r>
      <w:r w:rsidR="000B5437" w:rsidRPr="006A031E">
        <w:t xml:space="preserve">The patients as well as the family members of the patients can have a relevant idea about the prices of having proper medical attention. </w:t>
      </w:r>
      <w:r w:rsidR="00263E9C" w:rsidRPr="006A031E">
        <w:t xml:space="preserve">Before using </w:t>
      </w:r>
      <w:proofErr w:type="spellStart"/>
      <w:r w:rsidR="00263E9C" w:rsidRPr="006A031E">
        <w:t>blockchain</w:t>
      </w:r>
      <w:proofErr w:type="spellEnd"/>
      <w:r w:rsidR="00263E9C" w:rsidRPr="006A031E">
        <w:t xml:space="preserve"> technology, information about patients and other relevant instances are generally stored within the physical memory of a healthcare </w:t>
      </w:r>
      <w:r w:rsidR="00D0711C" w:rsidRPr="006A031E">
        <w:t>institut</w:t>
      </w:r>
      <w:r w:rsidR="00263E9C" w:rsidRPr="006A031E">
        <w:t>e</w:t>
      </w:r>
      <w:r w:rsidR="00D0711C" w:rsidRPr="006A031E">
        <w:t xml:space="preserve"> (</w:t>
      </w:r>
      <w:r w:rsidR="00D0711C" w:rsidRPr="006A031E">
        <w:rPr>
          <w:shd w:val="clear" w:color="auto" w:fill="FFFFFF"/>
        </w:rPr>
        <w:t xml:space="preserve">Zhang </w:t>
      </w:r>
      <w:r w:rsidR="00D0711C" w:rsidRPr="006A031E">
        <w:rPr>
          <w:i/>
          <w:shd w:val="clear" w:color="auto" w:fill="FFFFFF"/>
        </w:rPr>
        <w:t xml:space="preserve">et al., </w:t>
      </w:r>
      <w:r w:rsidR="00D0711C" w:rsidRPr="006A031E">
        <w:t>2018)</w:t>
      </w:r>
      <w:r w:rsidR="00263E9C" w:rsidRPr="006A031E">
        <w:t xml:space="preserve">. </w:t>
      </w:r>
      <w:r w:rsidR="00C12569" w:rsidRPr="006A031E">
        <w:t xml:space="preserve">Data corruption </w:t>
      </w:r>
      <w:r w:rsidR="00DC7B9F" w:rsidRPr="006A031E">
        <w:t xml:space="preserve">can be observed while storing the information in a physical space. </w:t>
      </w:r>
      <w:r w:rsidR="001C0F4E" w:rsidRPr="006A031E">
        <w:t xml:space="preserve">The issue of data corruption can be solved effectively after using </w:t>
      </w:r>
      <w:proofErr w:type="spellStart"/>
      <w:r w:rsidR="001C0F4E" w:rsidRPr="006A031E">
        <w:t>blockchain</w:t>
      </w:r>
      <w:proofErr w:type="spellEnd"/>
      <w:r w:rsidR="001C0F4E" w:rsidRPr="006A031E">
        <w:t xml:space="preserve"> technologies in recent times. </w:t>
      </w:r>
      <w:r w:rsidR="00DB4F50" w:rsidRPr="006A031E">
        <w:t xml:space="preserve">Furthermore, </w:t>
      </w:r>
      <w:r w:rsidR="005F1267" w:rsidRPr="006A031E">
        <w:t xml:space="preserve">patients are often transferred from one healthcare institute to another due to various reasons. For an instance, certain hospitals have specialised departments for solving critical health issues. </w:t>
      </w:r>
      <w:r w:rsidR="009A4E73" w:rsidRPr="006A031E">
        <w:t xml:space="preserve">Before using </w:t>
      </w:r>
      <w:proofErr w:type="spellStart"/>
      <w:r w:rsidR="009A4E73" w:rsidRPr="006A031E">
        <w:t>blockchain</w:t>
      </w:r>
      <w:proofErr w:type="spellEnd"/>
      <w:r w:rsidR="009A4E73" w:rsidRPr="006A031E">
        <w:t xml:space="preserve"> technology, transferring patient data from one healthcare organisation to another was quite time-consuming</w:t>
      </w:r>
      <w:r w:rsidR="00D0711C" w:rsidRPr="006A031E">
        <w:t xml:space="preserve"> (</w:t>
      </w:r>
      <w:proofErr w:type="spellStart"/>
      <w:r w:rsidR="00D0711C" w:rsidRPr="006A031E">
        <w:rPr>
          <w:shd w:val="clear" w:color="auto" w:fill="FFFFFF"/>
        </w:rPr>
        <w:t>Capece</w:t>
      </w:r>
      <w:proofErr w:type="spellEnd"/>
      <w:r w:rsidR="00D0711C" w:rsidRPr="006A031E">
        <w:rPr>
          <w:shd w:val="clear" w:color="auto" w:fill="FFFFFF"/>
        </w:rPr>
        <w:t xml:space="preserve">, and </w:t>
      </w:r>
      <w:proofErr w:type="spellStart"/>
      <w:r w:rsidR="00D0711C" w:rsidRPr="006A031E">
        <w:rPr>
          <w:shd w:val="clear" w:color="auto" w:fill="FFFFFF"/>
        </w:rPr>
        <w:t>Lorenzi</w:t>
      </w:r>
      <w:proofErr w:type="spellEnd"/>
      <w:r w:rsidR="00D0711C" w:rsidRPr="006A031E">
        <w:rPr>
          <w:shd w:val="clear" w:color="auto" w:fill="FFFFFF"/>
        </w:rPr>
        <w:t>, 2020</w:t>
      </w:r>
      <w:r w:rsidR="00D0711C" w:rsidRPr="006A031E">
        <w:t>)</w:t>
      </w:r>
      <w:r w:rsidR="009A4E73" w:rsidRPr="006A031E">
        <w:t xml:space="preserve">. </w:t>
      </w:r>
      <w:r w:rsidR="00DD19DA" w:rsidRPr="006A031E">
        <w:t xml:space="preserve">However, proper usage of </w:t>
      </w:r>
      <w:proofErr w:type="spellStart"/>
      <w:r w:rsidR="00DD19DA" w:rsidRPr="006A031E">
        <w:t>blockchain</w:t>
      </w:r>
      <w:proofErr w:type="spellEnd"/>
      <w:r w:rsidR="00DD19DA" w:rsidRPr="006A031E">
        <w:t xml:space="preserve"> technology in the healthcare system can reduce the cost and time of transferring patient data from one organisation to another. The survival rate of the patients therefore can be increased exponentially after using </w:t>
      </w:r>
      <w:proofErr w:type="spellStart"/>
      <w:r w:rsidR="00DD19DA" w:rsidRPr="006A031E">
        <w:t>blockchain</w:t>
      </w:r>
      <w:proofErr w:type="spellEnd"/>
      <w:r w:rsidR="00DD19DA" w:rsidRPr="006A031E">
        <w:t xml:space="preserve"> technology. </w:t>
      </w:r>
    </w:p>
    <w:p w:rsidR="007E6FC9" w:rsidRPr="006A031E" w:rsidRDefault="006C34D3" w:rsidP="00DA6E14">
      <w:proofErr w:type="spellStart"/>
      <w:r w:rsidRPr="006A031E">
        <w:t>Blockchain</w:t>
      </w:r>
      <w:proofErr w:type="spellEnd"/>
      <w:r w:rsidRPr="006A031E">
        <w:t xml:space="preserve"> can instantly remove the centralis</w:t>
      </w:r>
      <w:r w:rsidR="00DF605B" w:rsidRPr="006A031E">
        <w:t xml:space="preserve">ed authority. It means that healthcare organisations can recover data even after losing the physical storage unit. </w:t>
      </w:r>
      <w:r w:rsidR="00057C72" w:rsidRPr="006A031E">
        <w:t xml:space="preserve">It increases the possibility of data theft even more. Therefore, it is recommending to use firewalls so that the hackers cannot steal valuable information about the patients. </w:t>
      </w:r>
      <w:r w:rsidR="0076170D" w:rsidRPr="006A031E">
        <w:t xml:space="preserve">In </w:t>
      </w:r>
      <w:proofErr w:type="spellStart"/>
      <w:r w:rsidR="0076170D" w:rsidRPr="006A031E">
        <w:t>blockchain</w:t>
      </w:r>
      <w:proofErr w:type="spellEnd"/>
      <w:r w:rsidR="0076170D" w:rsidRPr="006A031E">
        <w:t xml:space="preserve"> technology, each of the blocks is internally connected with another block</w:t>
      </w:r>
      <w:r w:rsidR="00D0711C" w:rsidRPr="006A031E">
        <w:t xml:space="preserve"> (</w:t>
      </w:r>
      <w:r w:rsidR="00D0711C" w:rsidRPr="006A031E">
        <w:rPr>
          <w:shd w:val="clear" w:color="auto" w:fill="FFFFFF"/>
        </w:rPr>
        <w:t>Le Nguyen</w:t>
      </w:r>
      <w:proofErr w:type="gramStart"/>
      <w:r w:rsidR="00D0711C" w:rsidRPr="006A031E">
        <w:rPr>
          <w:shd w:val="clear" w:color="auto" w:fill="FFFFFF"/>
        </w:rPr>
        <w:t>,,</w:t>
      </w:r>
      <w:proofErr w:type="gramEnd"/>
      <w:r w:rsidR="00D0711C" w:rsidRPr="006A031E">
        <w:rPr>
          <w:shd w:val="clear" w:color="auto" w:fill="FFFFFF"/>
        </w:rPr>
        <w:t xml:space="preserve"> 2018</w:t>
      </w:r>
      <w:r w:rsidR="00D0711C" w:rsidRPr="006A031E">
        <w:t>)</w:t>
      </w:r>
      <w:r w:rsidR="0076170D" w:rsidRPr="006A031E">
        <w:t xml:space="preserve">. </w:t>
      </w:r>
      <w:r w:rsidR="002A4C2D" w:rsidRPr="006A031E">
        <w:t xml:space="preserve">The blocks inheriting patient data and other relevant information about the transaction are properly distributed among the computer nodes. </w:t>
      </w:r>
      <w:r w:rsidR="009F2015" w:rsidRPr="006A031E">
        <w:t xml:space="preserve">Therefore, it becomes nearly impossible for hackers to use or corrupt important patient data. </w:t>
      </w:r>
      <w:r w:rsidR="0099591D" w:rsidRPr="006A031E">
        <w:t xml:space="preserve">If the firewall is using alongside </w:t>
      </w:r>
      <w:proofErr w:type="spellStart"/>
      <w:r w:rsidR="0099591D" w:rsidRPr="006A031E">
        <w:t>blockchain</w:t>
      </w:r>
      <w:proofErr w:type="spellEnd"/>
      <w:r w:rsidR="0099591D" w:rsidRPr="006A031E">
        <w:t>, then the possibility of data corruption becomes negligible</w:t>
      </w:r>
      <w:r w:rsidR="003A4BE0" w:rsidRPr="006A031E">
        <w:t xml:space="preserve">. The security, privacy of the medical records and other </w:t>
      </w:r>
      <w:r w:rsidR="00FF15B7" w:rsidRPr="006A031E">
        <w:t xml:space="preserve">history </w:t>
      </w:r>
      <w:r w:rsidR="00B02B40" w:rsidRPr="006A031E">
        <w:t>of</w:t>
      </w:r>
      <w:r w:rsidR="00FF15B7" w:rsidRPr="006A031E">
        <w:t xml:space="preserve"> individual patient</w:t>
      </w:r>
      <w:r w:rsidR="00B02B40" w:rsidRPr="006A031E">
        <w:t xml:space="preserve">s </w:t>
      </w:r>
      <w:r w:rsidR="00FF15B7" w:rsidRPr="006A031E">
        <w:t>can be</w:t>
      </w:r>
      <w:r w:rsidR="00B02B40" w:rsidRPr="006A031E">
        <w:t xml:space="preserve"> </w:t>
      </w:r>
      <w:r w:rsidR="001D7886" w:rsidRPr="006A031E">
        <w:t xml:space="preserve">kept effectively. </w:t>
      </w:r>
      <w:r w:rsidRPr="006A031E">
        <w:t xml:space="preserve"> </w:t>
      </w:r>
    </w:p>
    <w:p w:rsidR="00DD19DA" w:rsidRPr="006A031E" w:rsidRDefault="006C34D3" w:rsidP="00DA6E14">
      <w:r w:rsidRPr="006A031E">
        <w:t xml:space="preserve">The patient verification process can be improved as well after using </w:t>
      </w:r>
      <w:proofErr w:type="spellStart"/>
      <w:r w:rsidRPr="006A031E">
        <w:t>blockchain</w:t>
      </w:r>
      <w:proofErr w:type="spellEnd"/>
      <w:r w:rsidRPr="006A031E">
        <w:t xml:space="preserve"> technology. </w:t>
      </w:r>
      <w:r w:rsidR="00733172" w:rsidRPr="006A031E">
        <w:t>If a patient is admitted to a similar healthcare facility after several months of discharge, then it may become very difficult for the doctors to assess the previous health record just by analysing the prescriptions and other physical components</w:t>
      </w:r>
      <w:r w:rsidR="00D0711C" w:rsidRPr="006A031E">
        <w:t xml:space="preserve"> (</w:t>
      </w:r>
      <w:r w:rsidR="00D0711C" w:rsidRPr="006A031E">
        <w:rPr>
          <w:shd w:val="clear" w:color="auto" w:fill="FFFFFF"/>
        </w:rPr>
        <w:t xml:space="preserve">Al Omar </w:t>
      </w:r>
      <w:r w:rsidR="00D0711C" w:rsidRPr="006A031E">
        <w:rPr>
          <w:i/>
          <w:shd w:val="clear" w:color="auto" w:fill="FFFFFF"/>
        </w:rPr>
        <w:t>et al.</w:t>
      </w:r>
      <w:r w:rsidR="00D0711C" w:rsidRPr="006A031E">
        <w:rPr>
          <w:shd w:val="clear" w:color="auto" w:fill="FFFFFF"/>
        </w:rPr>
        <w:t>, 2017</w:t>
      </w:r>
      <w:r w:rsidR="00D0711C" w:rsidRPr="006A031E">
        <w:t>)</w:t>
      </w:r>
      <w:r w:rsidR="00733172" w:rsidRPr="006A031E">
        <w:t xml:space="preserve">. </w:t>
      </w:r>
      <w:proofErr w:type="spellStart"/>
      <w:r w:rsidR="00733172" w:rsidRPr="006A031E">
        <w:t>Blockchain</w:t>
      </w:r>
      <w:proofErr w:type="spellEnd"/>
      <w:r w:rsidR="00733172" w:rsidRPr="006A031E">
        <w:t xml:space="preserve"> provides the facility to access the previous patient data without facing any larger complexity. </w:t>
      </w:r>
      <w:r w:rsidR="003B6648" w:rsidRPr="006A031E">
        <w:t xml:space="preserve">Therefore, </w:t>
      </w:r>
      <w:r w:rsidR="00B6339C" w:rsidRPr="006A031E">
        <w:t xml:space="preserve">almost every healthcare institute is willing to use </w:t>
      </w:r>
      <w:proofErr w:type="spellStart"/>
      <w:r w:rsidR="00B6339C" w:rsidRPr="006A031E">
        <w:t>blockchain</w:t>
      </w:r>
      <w:proofErr w:type="spellEnd"/>
      <w:r w:rsidR="00B6339C" w:rsidRPr="006A031E">
        <w:t xml:space="preserve"> technology in recent times.  </w:t>
      </w:r>
      <w:r w:rsidR="00733172" w:rsidRPr="006A031E">
        <w:t xml:space="preserve">   </w:t>
      </w:r>
      <w:r w:rsidR="00FF15B7" w:rsidRPr="006A031E">
        <w:t xml:space="preserve"> </w:t>
      </w:r>
      <w:r w:rsidR="003A4BE0" w:rsidRPr="006A031E">
        <w:t xml:space="preserve"> </w:t>
      </w:r>
      <w:r w:rsidR="0099591D" w:rsidRPr="006A031E">
        <w:t xml:space="preserve"> </w:t>
      </w:r>
      <w:r w:rsidR="009F2015" w:rsidRPr="006A031E">
        <w:t xml:space="preserve"> </w:t>
      </w:r>
      <w:r w:rsidR="002A4C2D" w:rsidRPr="006A031E">
        <w:t xml:space="preserve"> </w:t>
      </w:r>
      <w:r w:rsidR="00057C72" w:rsidRPr="006A031E">
        <w:t xml:space="preserve"> </w:t>
      </w:r>
      <w:r w:rsidR="00DF605B" w:rsidRPr="006A031E">
        <w:t xml:space="preserve"> </w:t>
      </w:r>
    </w:p>
    <w:p w:rsidR="008E3AA5" w:rsidRPr="006A031E" w:rsidRDefault="006C34D3" w:rsidP="00DA6E14">
      <w:pPr>
        <w:rPr>
          <w:b/>
        </w:rPr>
      </w:pPr>
      <w:r w:rsidRPr="006A031E">
        <w:rPr>
          <w:b/>
        </w:rPr>
        <w:t>Conclusion</w:t>
      </w:r>
      <w:r w:rsidR="00DA6E14" w:rsidRPr="006A031E">
        <w:rPr>
          <w:b/>
        </w:rPr>
        <w:t xml:space="preserve"> </w:t>
      </w:r>
    </w:p>
    <w:p w:rsidR="001A0A70" w:rsidRPr="006A031E" w:rsidRDefault="006C34D3" w:rsidP="00DA6E14">
      <w:pPr>
        <w:rPr>
          <w:b/>
        </w:rPr>
      </w:pPr>
      <w:r w:rsidRPr="006A031E">
        <w:t xml:space="preserve">The presentation helps to conclude the fact that </w:t>
      </w:r>
      <w:r w:rsidR="00F62A76" w:rsidRPr="006A031E">
        <w:t xml:space="preserve">the face and data conversion and convergence processes within the healthcare sector can be transformed and improved after using </w:t>
      </w:r>
      <w:proofErr w:type="spellStart"/>
      <w:r w:rsidR="00F62A76" w:rsidRPr="006A031E">
        <w:t>blockchain</w:t>
      </w:r>
      <w:proofErr w:type="spellEnd"/>
      <w:r w:rsidR="00F62A76" w:rsidRPr="006A031E">
        <w:t xml:space="preserve"> technology.</w:t>
      </w:r>
      <w:r w:rsidR="009A52E9" w:rsidRPr="006A031E">
        <w:t xml:space="preserve"> Additionally, </w:t>
      </w:r>
      <w:r w:rsidR="00CF5B6E" w:rsidRPr="006A031E">
        <w:t xml:space="preserve">the potential threats about data theft can be removed </w:t>
      </w:r>
      <w:r w:rsidR="00CF5B6E" w:rsidRPr="006A031E">
        <w:lastRenderedPageBreak/>
        <w:t xml:space="preserve">while using the technology. </w:t>
      </w:r>
      <w:r w:rsidR="004A581B" w:rsidRPr="006A031E">
        <w:t xml:space="preserve">Doctors and other healthcare providers do not need to wait for a longer duration while </w:t>
      </w:r>
      <w:r w:rsidR="005E2338" w:rsidRPr="006A031E">
        <w:t xml:space="preserve">trying to access the past medical history of a patient. </w:t>
      </w:r>
      <w:r w:rsidR="00210B45" w:rsidRPr="006A031E">
        <w:t xml:space="preserve">Payment security </w:t>
      </w:r>
      <w:r w:rsidR="00B06AEB" w:rsidRPr="006A031E">
        <w:t xml:space="preserve">can overall efficiency of a healthcare organisation can be improved </w:t>
      </w:r>
      <w:r w:rsidR="00C91482" w:rsidRPr="006A031E">
        <w:t xml:space="preserve">exponentially after using </w:t>
      </w:r>
      <w:proofErr w:type="spellStart"/>
      <w:r w:rsidR="00C91482" w:rsidRPr="006A031E">
        <w:t>blockchain</w:t>
      </w:r>
      <w:proofErr w:type="spellEnd"/>
      <w:r w:rsidR="00C91482" w:rsidRPr="006A031E">
        <w:t xml:space="preserve">. </w:t>
      </w:r>
      <w:r w:rsidR="00B06AEB" w:rsidRPr="006A031E">
        <w:t xml:space="preserve"> </w:t>
      </w:r>
      <w:r w:rsidRPr="006A031E">
        <w:rPr>
          <w:b/>
        </w:rPr>
        <w:t xml:space="preserve"> </w:t>
      </w:r>
    </w:p>
    <w:p w:rsidR="00DA6E14" w:rsidRPr="006A031E" w:rsidRDefault="00DA6E14" w:rsidP="00DA6E14"/>
    <w:p w:rsidR="00575A61" w:rsidRPr="006A031E" w:rsidRDefault="00575A61">
      <w:pPr>
        <w:spacing w:after="160" w:line="259" w:lineRule="auto"/>
        <w:jc w:val="left"/>
        <w:rPr>
          <w:rFonts w:eastAsia="Times New Roman" w:cs="Times New Roman"/>
          <w:b/>
          <w:szCs w:val="24"/>
        </w:rPr>
      </w:pPr>
      <w:r w:rsidRPr="006A031E">
        <w:rPr>
          <w:rFonts w:eastAsia="Times New Roman" w:cs="Times New Roman"/>
          <w:b/>
          <w:szCs w:val="24"/>
        </w:rPr>
        <w:br w:type="page"/>
      </w:r>
    </w:p>
    <w:p w:rsidR="006A031E" w:rsidRPr="006A031E" w:rsidRDefault="006A031E" w:rsidP="006A031E">
      <w:pPr>
        <w:pStyle w:val="Heading1"/>
        <w:rPr>
          <w:rFonts w:eastAsia="Times New Roman" w:cs="Times New Roman"/>
          <w:szCs w:val="24"/>
        </w:rPr>
      </w:pPr>
      <w:bookmarkStart w:id="4" w:name="_Toc77957167"/>
      <w:r w:rsidRPr="006A031E">
        <w:lastRenderedPageBreak/>
        <w:t>4. A3 digital conference poster or PowerPoint</w:t>
      </w:r>
      <w:bookmarkEnd w:id="4"/>
    </w:p>
    <w:p w:rsidR="00C306C1" w:rsidRPr="006A031E" w:rsidRDefault="006C34D3" w:rsidP="00C306C1">
      <w:pPr>
        <w:spacing w:before="240" w:after="240"/>
        <w:rPr>
          <w:rFonts w:eastAsia="Times New Roman" w:cs="Times New Roman"/>
          <w:b/>
          <w:szCs w:val="24"/>
        </w:rPr>
      </w:pPr>
      <w:r w:rsidRPr="006A031E">
        <w:rPr>
          <w:rFonts w:eastAsia="Times New Roman" w:cs="Times New Roman"/>
          <w:b/>
          <w:szCs w:val="24"/>
        </w:rPr>
        <w:t>Introduction</w:t>
      </w:r>
    </w:p>
    <w:p w:rsidR="00C306C1" w:rsidRPr="006A031E" w:rsidRDefault="006C34D3" w:rsidP="00C306C1">
      <w:pPr>
        <w:spacing w:before="240" w:after="240"/>
        <w:rPr>
          <w:rFonts w:eastAsia="Times New Roman" w:cs="Times New Roman"/>
          <w:szCs w:val="24"/>
        </w:rPr>
      </w:pPr>
      <w:r w:rsidRPr="006A031E">
        <w:rPr>
          <w:rFonts w:eastAsia="Times New Roman" w:cs="Times New Roman"/>
          <w:szCs w:val="24"/>
        </w:rPr>
        <w:t xml:space="preserve">This poster deliberates information regarding the concept of </w:t>
      </w:r>
      <w:proofErr w:type="spellStart"/>
      <w:r w:rsidRPr="006A031E">
        <w:rPr>
          <w:rFonts w:eastAsia="Times New Roman" w:cs="Times New Roman"/>
          <w:szCs w:val="24"/>
        </w:rPr>
        <w:t>Blockchain</w:t>
      </w:r>
      <w:proofErr w:type="spellEnd"/>
      <w:r w:rsidRPr="006A031E">
        <w:rPr>
          <w:rFonts w:eastAsia="Times New Roman" w:cs="Times New Roman"/>
          <w:szCs w:val="24"/>
        </w:rPr>
        <w:t xml:space="preserve"> as an emerging Healthcare Technology. It evaluates the growth and prominence of the emerging technology for assisting in healthcare practices. Additionally, the measuring success of </w:t>
      </w:r>
      <w:proofErr w:type="spellStart"/>
      <w:r w:rsidRPr="006A031E">
        <w:rPr>
          <w:rFonts w:eastAsia="Times New Roman" w:cs="Times New Roman"/>
          <w:szCs w:val="24"/>
        </w:rPr>
        <w:t>blockchain</w:t>
      </w:r>
      <w:proofErr w:type="spellEnd"/>
      <w:r w:rsidRPr="006A031E">
        <w:rPr>
          <w:rFonts w:eastAsia="Times New Roman" w:cs="Times New Roman"/>
          <w:szCs w:val="24"/>
        </w:rPr>
        <w:t xml:space="preserve"> technology is also encapsulated in this poster. Apart from this, skills and attributes required by the professionals are also described in this study.</w:t>
      </w:r>
    </w:p>
    <w:p w:rsidR="00C306C1" w:rsidRPr="006A031E" w:rsidRDefault="006C34D3" w:rsidP="00C306C1">
      <w:pPr>
        <w:spacing w:before="240" w:after="240"/>
        <w:rPr>
          <w:rFonts w:eastAsia="Times New Roman" w:cs="Times New Roman"/>
          <w:b/>
          <w:i/>
          <w:szCs w:val="24"/>
        </w:rPr>
      </w:pPr>
      <w:r w:rsidRPr="006A031E">
        <w:rPr>
          <w:rFonts w:eastAsia="Times New Roman" w:cs="Times New Roman"/>
          <w:b/>
          <w:szCs w:val="24"/>
        </w:rPr>
        <w:t xml:space="preserve">Project Idea: </w:t>
      </w:r>
      <w:proofErr w:type="spellStart"/>
      <w:r w:rsidRPr="006A031E">
        <w:rPr>
          <w:rFonts w:eastAsia="Times New Roman" w:cs="Times New Roman"/>
          <w:b/>
          <w:i/>
          <w:szCs w:val="24"/>
        </w:rPr>
        <w:t>Blockchain</w:t>
      </w:r>
      <w:proofErr w:type="spellEnd"/>
      <w:r w:rsidRPr="006A031E">
        <w:rPr>
          <w:rFonts w:eastAsia="Times New Roman" w:cs="Times New Roman"/>
          <w:b/>
          <w:i/>
          <w:szCs w:val="24"/>
        </w:rPr>
        <w:t xml:space="preserve"> as an emerging Healthcare Technology</w:t>
      </w:r>
    </w:p>
    <w:p w:rsidR="00C306C1" w:rsidRPr="006A031E" w:rsidRDefault="006C34D3" w:rsidP="00C306C1">
      <w:pPr>
        <w:spacing w:before="240" w:after="240"/>
        <w:rPr>
          <w:rFonts w:eastAsia="Times New Roman" w:cs="Times New Roman"/>
          <w:b/>
          <w:szCs w:val="24"/>
        </w:rPr>
      </w:pPr>
      <w:r w:rsidRPr="006A031E">
        <w:rPr>
          <w:rFonts w:eastAsia="Times New Roman" w:cs="Times New Roman"/>
          <w:b/>
          <w:szCs w:val="24"/>
        </w:rPr>
        <w:t>Significance of the Project Idea</w:t>
      </w:r>
    </w:p>
    <w:p w:rsidR="00C306C1" w:rsidRPr="006A031E" w:rsidRDefault="006C34D3" w:rsidP="00C306C1">
      <w:pPr>
        <w:numPr>
          <w:ilvl w:val="0"/>
          <w:numId w:val="1"/>
        </w:numPr>
        <w:spacing w:before="240"/>
        <w:rPr>
          <w:rFonts w:eastAsia="Times New Roman" w:cs="Times New Roman"/>
          <w:szCs w:val="24"/>
        </w:rPr>
      </w:pPr>
      <w:r w:rsidRPr="006A031E">
        <w:rPr>
          <w:rFonts w:eastAsia="Times New Roman" w:cs="Times New Roman"/>
          <w:szCs w:val="24"/>
        </w:rPr>
        <w:t>Maintenance of a digital health profile of patients</w:t>
      </w:r>
    </w:p>
    <w:p w:rsidR="00C306C1" w:rsidRPr="006A031E" w:rsidRDefault="006C34D3" w:rsidP="00C306C1">
      <w:pPr>
        <w:numPr>
          <w:ilvl w:val="0"/>
          <w:numId w:val="1"/>
        </w:numPr>
        <w:rPr>
          <w:rFonts w:eastAsia="Times New Roman" w:cs="Times New Roman"/>
          <w:szCs w:val="24"/>
        </w:rPr>
      </w:pPr>
      <w:r w:rsidRPr="006A031E">
        <w:rPr>
          <w:rFonts w:eastAsia="Times New Roman" w:cs="Times New Roman"/>
          <w:szCs w:val="24"/>
        </w:rPr>
        <w:t>Developing smart contracts</w:t>
      </w:r>
    </w:p>
    <w:p w:rsidR="00C306C1" w:rsidRPr="006A031E" w:rsidRDefault="006C34D3" w:rsidP="00C306C1">
      <w:pPr>
        <w:numPr>
          <w:ilvl w:val="0"/>
          <w:numId w:val="1"/>
        </w:numPr>
        <w:rPr>
          <w:rFonts w:eastAsia="Times New Roman" w:cs="Times New Roman"/>
          <w:szCs w:val="24"/>
        </w:rPr>
      </w:pPr>
      <w:r w:rsidRPr="006A031E">
        <w:rPr>
          <w:rFonts w:eastAsia="Times New Roman" w:cs="Times New Roman"/>
          <w:szCs w:val="24"/>
        </w:rPr>
        <w:t>Maintenance of supply chain integrity</w:t>
      </w:r>
    </w:p>
    <w:p w:rsidR="00C306C1" w:rsidRPr="006A031E" w:rsidRDefault="006C34D3" w:rsidP="00C306C1">
      <w:pPr>
        <w:numPr>
          <w:ilvl w:val="0"/>
          <w:numId w:val="1"/>
        </w:numPr>
        <w:spacing w:after="240"/>
        <w:rPr>
          <w:rFonts w:eastAsia="Times New Roman" w:cs="Times New Roman"/>
          <w:szCs w:val="24"/>
        </w:rPr>
      </w:pPr>
      <w:r w:rsidRPr="006A031E">
        <w:rPr>
          <w:rFonts w:eastAsia="Times New Roman" w:cs="Times New Roman"/>
          <w:szCs w:val="24"/>
        </w:rPr>
        <w:t>Drug development</w:t>
      </w:r>
    </w:p>
    <w:p w:rsidR="00C306C1" w:rsidRPr="006A031E" w:rsidRDefault="006C34D3" w:rsidP="00C306C1">
      <w:pPr>
        <w:spacing w:before="240" w:after="240"/>
        <w:rPr>
          <w:rFonts w:eastAsia="Times New Roman" w:cs="Times New Roman"/>
          <w:szCs w:val="24"/>
        </w:rPr>
      </w:pPr>
      <w:r w:rsidRPr="006A031E">
        <w:rPr>
          <w:rFonts w:eastAsia="Times New Roman" w:cs="Times New Roman"/>
          <w:szCs w:val="24"/>
        </w:rPr>
        <w:t xml:space="preserve">The project idea is the application of </w:t>
      </w:r>
      <w:proofErr w:type="spellStart"/>
      <w:r w:rsidRPr="006A031E">
        <w:rPr>
          <w:rFonts w:eastAsia="Times New Roman" w:cs="Times New Roman"/>
          <w:szCs w:val="24"/>
        </w:rPr>
        <w:t>blockchain</w:t>
      </w:r>
      <w:proofErr w:type="spellEnd"/>
      <w:r w:rsidRPr="006A031E">
        <w:rPr>
          <w:rFonts w:eastAsia="Times New Roman" w:cs="Times New Roman"/>
          <w:szCs w:val="24"/>
        </w:rPr>
        <w:t xml:space="preserve"> technology for enhancing healthcare assistance to patients. According to </w:t>
      </w:r>
      <w:proofErr w:type="spellStart"/>
      <w:r w:rsidRPr="006A031E">
        <w:rPr>
          <w:rFonts w:eastAsia="Times New Roman" w:cs="Times New Roman"/>
          <w:color w:val="0D0D0D"/>
          <w:szCs w:val="24"/>
        </w:rPr>
        <w:t>Tanwar</w:t>
      </w:r>
      <w:proofErr w:type="spellEnd"/>
      <w:r w:rsidRPr="006A031E">
        <w:rPr>
          <w:rFonts w:eastAsia="Times New Roman" w:cs="Times New Roman"/>
          <w:color w:val="0D0D0D"/>
          <w:szCs w:val="24"/>
        </w:rPr>
        <w:t xml:space="preserve"> </w:t>
      </w:r>
      <w:r w:rsidRPr="006A031E">
        <w:rPr>
          <w:rFonts w:eastAsia="Times New Roman" w:cs="Times New Roman"/>
          <w:i/>
          <w:color w:val="0D0D0D"/>
          <w:szCs w:val="24"/>
        </w:rPr>
        <w:t xml:space="preserve">et al. </w:t>
      </w:r>
      <w:r w:rsidRPr="006A031E">
        <w:rPr>
          <w:rFonts w:eastAsia="Times New Roman" w:cs="Times New Roman"/>
          <w:szCs w:val="24"/>
        </w:rPr>
        <w:t xml:space="preserve">(2020), </w:t>
      </w:r>
      <w:proofErr w:type="spellStart"/>
      <w:r w:rsidRPr="006A031E">
        <w:rPr>
          <w:rFonts w:eastAsia="Times New Roman" w:cs="Times New Roman"/>
          <w:szCs w:val="24"/>
        </w:rPr>
        <w:t>blockchain</w:t>
      </w:r>
      <w:proofErr w:type="spellEnd"/>
      <w:r w:rsidRPr="006A031E">
        <w:rPr>
          <w:rFonts w:eastAsia="Times New Roman" w:cs="Times New Roman"/>
          <w:szCs w:val="24"/>
        </w:rPr>
        <w:t xml:space="preserve"> provides global interoperability of electronic health records (EHRs). This thereby helps in maintaining the medical history of patients, prior imaging studies and current medications. On the other hand, </w:t>
      </w:r>
      <w:proofErr w:type="spellStart"/>
      <w:r w:rsidRPr="006A031E">
        <w:rPr>
          <w:rFonts w:eastAsia="Times New Roman" w:cs="Times New Roman"/>
          <w:szCs w:val="24"/>
        </w:rPr>
        <w:t>blockchain</w:t>
      </w:r>
      <w:proofErr w:type="spellEnd"/>
      <w:r w:rsidRPr="006A031E">
        <w:rPr>
          <w:rFonts w:eastAsia="Times New Roman" w:cs="Times New Roman"/>
          <w:szCs w:val="24"/>
        </w:rPr>
        <w:t xml:space="preserve"> verifies every transaction among the drug producers, pharmacists, wholesalers and patients (</w:t>
      </w:r>
      <w:r w:rsidRPr="006A031E">
        <w:rPr>
          <w:rFonts w:eastAsia="Times New Roman" w:cs="Times New Roman"/>
          <w:color w:val="0D0D0D"/>
          <w:szCs w:val="24"/>
        </w:rPr>
        <w:t xml:space="preserve">Farouk </w:t>
      </w:r>
      <w:r w:rsidRPr="006A031E">
        <w:rPr>
          <w:rFonts w:eastAsia="Times New Roman" w:cs="Times New Roman"/>
          <w:i/>
          <w:color w:val="0D0D0D"/>
          <w:szCs w:val="24"/>
        </w:rPr>
        <w:t xml:space="preserve">et al., </w:t>
      </w:r>
      <w:r w:rsidRPr="006A031E">
        <w:rPr>
          <w:rFonts w:eastAsia="Times New Roman" w:cs="Times New Roman"/>
          <w:color w:val="0D0D0D"/>
          <w:szCs w:val="24"/>
        </w:rPr>
        <w:t>2020</w:t>
      </w:r>
      <w:r w:rsidRPr="006A031E">
        <w:rPr>
          <w:rFonts w:eastAsia="Times New Roman" w:cs="Times New Roman"/>
          <w:szCs w:val="24"/>
        </w:rPr>
        <w:t xml:space="preserve">). Besides this, </w:t>
      </w:r>
      <w:proofErr w:type="spellStart"/>
      <w:r w:rsidRPr="006A031E">
        <w:rPr>
          <w:rFonts w:eastAsia="Times New Roman" w:cs="Times New Roman"/>
          <w:szCs w:val="24"/>
        </w:rPr>
        <w:t>blockchain</w:t>
      </w:r>
      <w:proofErr w:type="spellEnd"/>
      <w:r w:rsidRPr="006A031E">
        <w:rPr>
          <w:rFonts w:eastAsia="Times New Roman" w:cs="Times New Roman"/>
          <w:szCs w:val="24"/>
        </w:rPr>
        <w:t xml:space="preserve"> aids healthcare professionals to develop drugs, which can provide better patients outcomes. Apart from this, </w:t>
      </w:r>
      <w:proofErr w:type="spellStart"/>
      <w:r w:rsidRPr="006A031E">
        <w:rPr>
          <w:rFonts w:eastAsia="Times New Roman" w:cs="Times New Roman"/>
          <w:szCs w:val="24"/>
        </w:rPr>
        <w:t>blockchain</w:t>
      </w:r>
      <w:proofErr w:type="spellEnd"/>
      <w:r w:rsidRPr="006A031E">
        <w:rPr>
          <w:rFonts w:eastAsia="Times New Roman" w:cs="Times New Roman"/>
          <w:szCs w:val="24"/>
        </w:rPr>
        <w:t xml:space="preserve"> helps healthcare professionals to meet the contracts which are to be executed when agreements between the two parties are met. Thus, it can be stated that </w:t>
      </w:r>
      <w:proofErr w:type="spellStart"/>
      <w:r w:rsidRPr="006A031E">
        <w:rPr>
          <w:rFonts w:eastAsia="Times New Roman" w:cs="Times New Roman"/>
          <w:szCs w:val="24"/>
        </w:rPr>
        <w:t>blockchain</w:t>
      </w:r>
      <w:proofErr w:type="spellEnd"/>
      <w:r w:rsidRPr="006A031E">
        <w:rPr>
          <w:rFonts w:eastAsia="Times New Roman" w:cs="Times New Roman"/>
          <w:szCs w:val="24"/>
        </w:rPr>
        <w:t xml:space="preserve"> technology helps healthcare professionals to maintain effective patient outcomes with its technological assistance. Despite this, it can be added that the project idea was developed through brainstorming activities.</w:t>
      </w:r>
    </w:p>
    <w:p w:rsidR="00C306C1" w:rsidRPr="006A031E" w:rsidRDefault="006C34D3" w:rsidP="00C306C1">
      <w:pPr>
        <w:spacing w:before="240" w:after="240"/>
        <w:rPr>
          <w:rFonts w:eastAsia="Times New Roman" w:cs="Times New Roman"/>
          <w:szCs w:val="24"/>
        </w:rPr>
      </w:pPr>
      <w:r w:rsidRPr="006A031E">
        <w:rPr>
          <w:rFonts w:eastAsia="Times New Roman" w:cs="Times New Roman"/>
          <w:b/>
          <w:szCs w:val="24"/>
        </w:rPr>
        <w:t xml:space="preserve">Measuring the success of </w:t>
      </w:r>
      <w:proofErr w:type="spellStart"/>
      <w:r w:rsidRPr="006A031E">
        <w:rPr>
          <w:rFonts w:eastAsia="Times New Roman" w:cs="Times New Roman"/>
          <w:b/>
          <w:szCs w:val="24"/>
        </w:rPr>
        <w:t>blockchain</w:t>
      </w:r>
      <w:proofErr w:type="spellEnd"/>
      <w:r w:rsidRPr="006A031E">
        <w:rPr>
          <w:rFonts w:eastAsia="Times New Roman" w:cs="Times New Roman"/>
          <w:b/>
          <w:szCs w:val="24"/>
        </w:rPr>
        <w:t xml:space="preserve"> as an assistive technology in the healthcare sector</w:t>
      </w:r>
    </w:p>
    <w:p w:rsidR="00C306C1" w:rsidRPr="006A031E" w:rsidRDefault="006C34D3" w:rsidP="00C306C1">
      <w:pPr>
        <w:spacing w:before="240" w:after="240"/>
        <w:rPr>
          <w:rFonts w:eastAsia="Times New Roman" w:cs="Times New Roman"/>
          <w:szCs w:val="24"/>
        </w:rPr>
      </w:pPr>
      <w:r w:rsidRPr="006A031E">
        <w:rPr>
          <w:rFonts w:eastAsia="Times New Roman" w:cs="Times New Roman"/>
          <w:szCs w:val="24"/>
        </w:rPr>
        <w:t xml:space="preserve">The application of </w:t>
      </w:r>
      <w:proofErr w:type="spellStart"/>
      <w:r w:rsidRPr="006A031E">
        <w:rPr>
          <w:rFonts w:eastAsia="Times New Roman" w:cs="Times New Roman"/>
          <w:szCs w:val="24"/>
        </w:rPr>
        <w:t>blockchain</w:t>
      </w:r>
      <w:proofErr w:type="spellEnd"/>
      <w:r w:rsidRPr="006A031E">
        <w:rPr>
          <w:rFonts w:eastAsia="Times New Roman" w:cs="Times New Roman"/>
          <w:szCs w:val="24"/>
        </w:rPr>
        <w:t xml:space="preserve"> technology can be evaluated with a variety of evaluation metrics. It is learnt that healthcare professionals need to comply with the HIPAA aspect, which helps them to be protected against a confidentiality breach. The research works of </w:t>
      </w:r>
      <w:r w:rsidRPr="006A031E">
        <w:rPr>
          <w:rFonts w:eastAsia="Times New Roman" w:cs="Times New Roman"/>
          <w:color w:val="0D0D0D"/>
          <w:szCs w:val="24"/>
        </w:rPr>
        <w:t xml:space="preserve">De </w:t>
      </w:r>
      <w:proofErr w:type="spellStart"/>
      <w:r w:rsidRPr="006A031E">
        <w:rPr>
          <w:rFonts w:eastAsia="Times New Roman" w:cs="Times New Roman"/>
          <w:color w:val="0D0D0D"/>
          <w:szCs w:val="24"/>
        </w:rPr>
        <w:lastRenderedPageBreak/>
        <w:t>Aguiar</w:t>
      </w:r>
      <w:proofErr w:type="spellEnd"/>
      <w:r w:rsidRPr="006A031E">
        <w:rPr>
          <w:rFonts w:eastAsia="Times New Roman" w:cs="Times New Roman"/>
          <w:color w:val="0D0D0D"/>
          <w:szCs w:val="24"/>
        </w:rPr>
        <w:t xml:space="preserve"> </w:t>
      </w:r>
      <w:r w:rsidRPr="006A031E">
        <w:rPr>
          <w:rFonts w:eastAsia="Times New Roman" w:cs="Times New Roman"/>
          <w:i/>
          <w:color w:val="0D0D0D"/>
          <w:szCs w:val="24"/>
        </w:rPr>
        <w:t xml:space="preserve">et al. </w:t>
      </w:r>
      <w:r w:rsidRPr="006A031E">
        <w:rPr>
          <w:rFonts w:eastAsia="Times New Roman" w:cs="Times New Roman"/>
          <w:szCs w:val="24"/>
        </w:rPr>
        <w:t xml:space="preserve">(2020) provided an overview that the existing healthcare system is centralised with a variety of servers encrypted in it. For instance, health information is encrypted in technological aspects. However, any information written on the </w:t>
      </w:r>
      <w:proofErr w:type="spellStart"/>
      <w:r w:rsidRPr="006A031E">
        <w:rPr>
          <w:rFonts w:eastAsia="Times New Roman" w:cs="Times New Roman"/>
          <w:szCs w:val="24"/>
        </w:rPr>
        <w:t>blockchain</w:t>
      </w:r>
      <w:proofErr w:type="spellEnd"/>
      <w:r w:rsidRPr="006A031E">
        <w:rPr>
          <w:rFonts w:eastAsia="Times New Roman" w:cs="Times New Roman"/>
          <w:szCs w:val="24"/>
        </w:rPr>
        <w:t xml:space="preserve"> would remain accessible to the public. Besides this, the success of the project idea can be evaluated when the information regarding </w:t>
      </w:r>
      <w:proofErr w:type="spellStart"/>
      <w:r w:rsidRPr="006A031E">
        <w:rPr>
          <w:rFonts w:eastAsia="Times New Roman" w:cs="Times New Roman"/>
          <w:szCs w:val="24"/>
        </w:rPr>
        <w:t>blockchain</w:t>
      </w:r>
      <w:proofErr w:type="spellEnd"/>
      <w:r w:rsidRPr="006A031E">
        <w:rPr>
          <w:rFonts w:eastAsia="Times New Roman" w:cs="Times New Roman"/>
          <w:szCs w:val="24"/>
        </w:rPr>
        <w:t xml:space="preserve"> and its application in the healthcare sector is beneficial. In the existing pandemic situation, </w:t>
      </w:r>
      <w:proofErr w:type="spellStart"/>
      <w:r w:rsidRPr="006A031E">
        <w:rPr>
          <w:rFonts w:eastAsia="Times New Roman" w:cs="Times New Roman"/>
          <w:szCs w:val="24"/>
        </w:rPr>
        <w:t>blockchain</w:t>
      </w:r>
      <w:proofErr w:type="spellEnd"/>
      <w:r w:rsidRPr="006A031E">
        <w:rPr>
          <w:rFonts w:eastAsia="Times New Roman" w:cs="Times New Roman"/>
          <w:szCs w:val="24"/>
        </w:rPr>
        <w:t xml:space="preserve"> technology is considered a feasible method to provide effective and quality patient outcomes. Moreover, the healthcare sector can undertake its practices at lower expenses.</w:t>
      </w:r>
    </w:p>
    <w:p w:rsidR="00C306C1" w:rsidRPr="006A031E" w:rsidRDefault="006C34D3" w:rsidP="00C306C1">
      <w:pPr>
        <w:spacing w:before="240" w:after="240"/>
        <w:rPr>
          <w:rFonts w:eastAsia="Times New Roman" w:cs="Times New Roman"/>
          <w:b/>
          <w:szCs w:val="24"/>
        </w:rPr>
      </w:pPr>
      <w:r w:rsidRPr="006A031E">
        <w:rPr>
          <w:rFonts w:eastAsia="Times New Roman" w:cs="Times New Roman"/>
          <w:b/>
          <w:szCs w:val="24"/>
        </w:rPr>
        <w:t xml:space="preserve">Attributes and skills required by professionals for tackling </w:t>
      </w:r>
      <w:proofErr w:type="spellStart"/>
      <w:r w:rsidRPr="006A031E">
        <w:rPr>
          <w:rFonts w:eastAsia="Times New Roman" w:cs="Times New Roman"/>
          <w:b/>
          <w:szCs w:val="24"/>
        </w:rPr>
        <w:t>blockchain</w:t>
      </w:r>
      <w:proofErr w:type="spellEnd"/>
      <w:r w:rsidRPr="006A031E">
        <w:rPr>
          <w:rFonts w:eastAsia="Times New Roman" w:cs="Times New Roman"/>
          <w:b/>
          <w:szCs w:val="24"/>
        </w:rPr>
        <w:t xml:space="preserve"> in their healthcare practices and the skills developed from this module</w:t>
      </w:r>
    </w:p>
    <w:p w:rsidR="00C306C1" w:rsidRPr="006A031E" w:rsidRDefault="006C34D3" w:rsidP="00C306C1">
      <w:pPr>
        <w:spacing w:before="240" w:after="240"/>
        <w:rPr>
          <w:rFonts w:eastAsia="Times New Roman" w:cs="Times New Roman"/>
          <w:szCs w:val="24"/>
        </w:rPr>
      </w:pPr>
      <w:r w:rsidRPr="006A031E">
        <w:rPr>
          <w:rFonts w:eastAsia="Times New Roman" w:cs="Times New Roman"/>
          <w:szCs w:val="24"/>
        </w:rPr>
        <w:t xml:space="preserve">Healthcare professionals need to be tech-savvy whereby they need to regularly deal with advanced technologies. Alongside, healthcare professionals need to be trained with the implementation of </w:t>
      </w:r>
      <w:proofErr w:type="spellStart"/>
      <w:r w:rsidRPr="006A031E">
        <w:rPr>
          <w:rFonts w:eastAsia="Times New Roman" w:cs="Times New Roman"/>
          <w:szCs w:val="24"/>
        </w:rPr>
        <w:t>blockchain</w:t>
      </w:r>
      <w:proofErr w:type="spellEnd"/>
      <w:r w:rsidRPr="006A031E">
        <w:rPr>
          <w:rFonts w:eastAsia="Times New Roman" w:cs="Times New Roman"/>
          <w:szCs w:val="24"/>
        </w:rPr>
        <w:t xml:space="preserve"> and its usage for the betterment of health outcomes. Apart from this, the module helped to enhance innovative and creative skills because a variety of attractive presentable artefacts are developed. </w:t>
      </w:r>
    </w:p>
    <w:p w:rsidR="00C306C1" w:rsidRPr="006A031E" w:rsidRDefault="006C34D3" w:rsidP="00C306C1">
      <w:pPr>
        <w:spacing w:before="240" w:after="240"/>
        <w:rPr>
          <w:rFonts w:eastAsia="Times New Roman" w:cs="Times New Roman"/>
          <w:b/>
          <w:szCs w:val="24"/>
        </w:rPr>
      </w:pPr>
      <w:r w:rsidRPr="006A031E">
        <w:rPr>
          <w:rFonts w:eastAsia="Times New Roman" w:cs="Times New Roman"/>
          <w:b/>
          <w:szCs w:val="24"/>
        </w:rPr>
        <w:t xml:space="preserve">Conclusion </w:t>
      </w:r>
    </w:p>
    <w:p w:rsidR="00C306C1" w:rsidRPr="006A031E" w:rsidRDefault="006C34D3" w:rsidP="00C306C1">
      <w:pPr>
        <w:spacing w:before="240" w:after="240"/>
        <w:rPr>
          <w:rFonts w:eastAsia="Times New Roman" w:cs="Times New Roman"/>
          <w:szCs w:val="24"/>
        </w:rPr>
      </w:pPr>
      <w:r w:rsidRPr="006A031E">
        <w:rPr>
          <w:rFonts w:eastAsia="Times New Roman" w:cs="Times New Roman"/>
          <w:szCs w:val="24"/>
        </w:rPr>
        <w:t xml:space="preserve">In light of this study, it is concluded that </w:t>
      </w:r>
      <w:proofErr w:type="spellStart"/>
      <w:r w:rsidRPr="006A031E">
        <w:rPr>
          <w:rFonts w:eastAsia="Times New Roman" w:cs="Times New Roman"/>
          <w:szCs w:val="24"/>
        </w:rPr>
        <w:t>blockchain</w:t>
      </w:r>
      <w:proofErr w:type="spellEnd"/>
      <w:r w:rsidRPr="006A031E">
        <w:rPr>
          <w:rFonts w:eastAsia="Times New Roman" w:cs="Times New Roman"/>
          <w:szCs w:val="24"/>
        </w:rPr>
        <w:t xml:space="preserve"> technology is feasible for the healthcare sector as it helps in lowering overhead expenses. It is also deduced that this module learning helped in the enhancement of a variety of skills and attributes, which might be used in the professional field.</w:t>
      </w:r>
    </w:p>
    <w:p w:rsidR="00C306C1" w:rsidRPr="006A031E" w:rsidRDefault="006C34D3">
      <w:pPr>
        <w:spacing w:after="160" w:line="259" w:lineRule="auto"/>
        <w:jc w:val="left"/>
        <w:rPr>
          <w:rFonts w:eastAsiaTheme="majorEastAsia" w:cstheme="majorBidi"/>
          <w:b/>
          <w:szCs w:val="32"/>
        </w:rPr>
      </w:pPr>
      <w:r w:rsidRPr="006A031E">
        <w:br w:type="page"/>
      </w:r>
    </w:p>
    <w:p w:rsidR="008A1355" w:rsidRPr="006A031E" w:rsidRDefault="006C34D3" w:rsidP="008A1355">
      <w:pPr>
        <w:pStyle w:val="Heading1"/>
        <w:rPr>
          <w:lang w:val="en-GB"/>
        </w:rPr>
      </w:pPr>
      <w:bookmarkStart w:id="5" w:name="_Toc77957168"/>
      <w:r w:rsidRPr="006A031E">
        <w:rPr>
          <w:lang w:val="en-GB"/>
        </w:rPr>
        <w:lastRenderedPageBreak/>
        <w:t>Reference</w:t>
      </w:r>
      <w:bookmarkEnd w:id="5"/>
      <w:r w:rsidRPr="006A031E">
        <w:rPr>
          <w:lang w:val="en-GB"/>
        </w:rPr>
        <w:t xml:space="preserve"> </w:t>
      </w:r>
    </w:p>
    <w:p w:rsidR="00575A61" w:rsidRPr="006A031E" w:rsidRDefault="00575A61" w:rsidP="00575A61">
      <w:pPr>
        <w:spacing w:before="240"/>
        <w:rPr>
          <w:shd w:val="clear" w:color="auto" w:fill="FFFFFF"/>
        </w:rPr>
      </w:pPr>
      <w:proofErr w:type="spellStart"/>
      <w:r w:rsidRPr="006A031E">
        <w:rPr>
          <w:shd w:val="clear" w:color="auto" w:fill="FFFFFF"/>
        </w:rPr>
        <w:t>Agbo</w:t>
      </w:r>
      <w:proofErr w:type="spellEnd"/>
      <w:r w:rsidRPr="006A031E">
        <w:rPr>
          <w:shd w:val="clear" w:color="auto" w:fill="FFFFFF"/>
        </w:rPr>
        <w:t xml:space="preserve">, C.C. and </w:t>
      </w:r>
      <w:proofErr w:type="spellStart"/>
      <w:r w:rsidRPr="006A031E">
        <w:rPr>
          <w:shd w:val="clear" w:color="auto" w:fill="FFFFFF"/>
        </w:rPr>
        <w:t>Mahmoud</w:t>
      </w:r>
      <w:proofErr w:type="spellEnd"/>
      <w:r w:rsidRPr="006A031E">
        <w:rPr>
          <w:shd w:val="clear" w:color="auto" w:fill="FFFFFF"/>
        </w:rPr>
        <w:t xml:space="preserve">, Q.H., 2019. Comparison of </w:t>
      </w:r>
      <w:proofErr w:type="spellStart"/>
      <w:r w:rsidRPr="006A031E">
        <w:rPr>
          <w:shd w:val="clear" w:color="auto" w:fill="FFFFFF"/>
        </w:rPr>
        <w:t>blockchain</w:t>
      </w:r>
      <w:proofErr w:type="spellEnd"/>
      <w:r w:rsidRPr="006A031E">
        <w:rPr>
          <w:shd w:val="clear" w:color="auto" w:fill="FFFFFF"/>
        </w:rPr>
        <w:t xml:space="preserve"> frameworks for healthcare applications. </w:t>
      </w:r>
      <w:proofErr w:type="gramStart"/>
      <w:r w:rsidRPr="006A031E">
        <w:rPr>
          <w:i/>
          <w:iCs/>
          <w:shd w:val="clear" w:color="auto" w:fill="FFFFFF"/>
        </w:rPr>
        <w:t>Internet Technology Letters</w:t>
      </w:r>
      <w:r w:rsidRPr="006A031E">
        <w:rPr>
          <w:shd w:val="clear" w:color="auto" w:fill="FFFFFF"/>
        </w:rPr>
        <w:t>, </w:t>
      </w:r>
      <w:r w:rsidRPr="006A031E">
        <w:rPr>
          <w:i/>
          <w:iCs/>
          <w:shd w:val="clear" w:color="auto" w:fill="FFFFFF"/>
        </w:rPr>
        <w:t>2</w:t>
      </w:r>
      <w:r w:rsidRPr="006A031E">
        <w:rPr>
          <w:shd w:val="clear" w:color="auto" w:fill="FFFFFF"/>
        </w:rPr>
        <w:t>(5), p.e122.</w:t>
      </w:r>
      <w:proofErr w:type="gramEnd"/>
    </w:p>
    <w:p w:rsidR="00575A61" w:rsidRPr="006A031E" w:rsidRDefault="00575A61" w:rsidP="00575A61">
      <w:pPr>
        <w:spacing w:before="240"/>
        <w:rPr>
          <w:shd w:val="clear" w:color="auto" w:fill="FFFFFF"/>
        </w:rPr>
      </w:pPr>
      <w:r w:rsidRPr="006A031E">
        <w:rPr>
          <w:shd w:val="clear" w:color="auto" w:fill="FFFFFF"/>
        </w:rPr>
        <w:t xml:space="preserve">Al Omar, A., </w:t>
      </w:r>
      <w:proofErr w:type="spellStart"/>
      <w:r w:rsidRPr="006A031E">
        <w:rPr>
          <w:shd w:val="clear" w:color="auto" w:fill="FFFFFF"/>
        </w:rPr>
        <w:t>Rahman</w:t>
      </w:r>
      <w:proofErr w:type="spellEnd"/>
      <w:r w:rsidRPr="006A031E">
        <w:rPr>
          <w:shd w:val="clear" w:color="auto" w:fill="FFFFFF"/>
        </w:rPr>
        <w:t xml:space="preserve">, M.S., </w:t>
      </w:r>
      <w:proofErr w:type="spellStart"/>
      <w:r w:rsidRPr="006A031E">
        <w:rPr>
          <w:shd w:val="clear" w:color="auto" w:fill="FFFFFF"/>
        </w:rPr>
        <w:t>Basu</w:t>
      </w:r>
      <w:proofErr w:type="spellEnd"/>
      <w:r w:rsidRPr="006A031E">
        <w:rPr>
          <w:shd w:val="clear" w:color="auto" w:fill="FFFFFF"/>
        </w:rPr>
        <w:t xml:space="preserve">, A. and </w:t>
      </w:r>
      <w:proofErr w:type="spellStart"/>
      <w:r w:rsidRPr="006A031E">
        <w:rPr>
          <w:shd w:val="clear" w:color="auto" w:fill="FFFFFF"/>
        </w:rPr>
        <w:t>Kiyomoto</w:t>
      </w:r>
      <w:proofErr w:type="spellEnd"/>
      <w:r w:rsidRPr="006A031E">
        <w:rPr>
          <w:shd w:val="clear" w:color="auto" w:fill="FFFFFF"/>
        </w:rPr>
        <w:t xml:space="preserve">, S., 2017, December. </w:t>
      </w:r>
      <w:proofErr w:type="spellStart"/>
      <w:r w:rsidRPr="006A031E">
        <w:rPr>
          <w:shd w:val="clear" w:color="auto" w:fill="FFFFFF"/>
        </w:rPr>
        <w:t>Medibchain</w:t>
      </w:r>
      <w:proofErr w:type="spellEnd"/>
      <w:r w:rsidRPr="006A031E">
        <w:rPr>
          <w:shd w:val="clear" w:color="auto" w:fill="FFFFFF"/>
        </w:rPr>
        <w:t xml:space="preserve">: A </w:t>
      </w:r>
      <w:proofErr w:type="spellStart"/>
      <w:r w:rsidRPr="006A031E">
        <w:rPr>
          <w:shd w:val="clear" w:color="auto" w:fill="FFFFFF"/>
        </w:rPr>
        <w:t>blockchain</w:t>
      </w:r>
      <w:proofErr w:type="spellEnd"/>
      <w:r w:rsidRPr="006A031E">
        <w:rPr>
          <w:shd w:val="clear" w:color="auto" w:fill="FFFFFF"/>
        </w:rPr>
        <w:t xml:space="preserve"> based privacy preserving platform for healthcare data. In </w:t>
      </w:r>
      <w:r w:rsidRPr="006A031E">
        <w:rPr>
          <w:i/>
          <w:iCs/>
          <w:shd w:val="clear" w:color="auto" w:fill="FFFFFF"/>
        </w:rPr>
        <w:t>International conference on security, privacy and anonymity in computation, communication and storage</w:t>
      </w:r>
      <w:r w:rsidRPr="006A031E">
        <w:rPr>
          <w:shd w:val="clear" w:color="auto" w:fill="FFFFFF"/>
        </w:rPr>
        <w:t> (pp. 534-543). Springer, Cham.</w:t>
      </w:r>
    </w:p>
    <w:p w:rsidR="00575A61" w:rsidRPr="006A031E" w:rsidRDefault="00575A61" w:rsidP="00575A61">
      <w:pPr>
        <w:spacing w:before="240"/>
        <w:rPr>
          <w:shd w:val="clear" w:color="auto" w:fill="FFFFFF"/>
        </w:rPr>
      </w:pPr>
      <w:proofErr w:type="spellStart"/>
      <w:r w:rsidRPr="006A031E">
        <w:rPr>
          <w:shd w:val="clear" w:color="auto" w:fill="FFFFFF"/>
        </w:rPr>
        <w:t>Capece</w:t>
      </w:r>
      <w:proofErr w:type="spellEnd"/>
      <w:r w:rsidRPr="006A031E">
        <w:rPr>
          <w:shd w:val="clear" w:color="auto" w:fill="FFFFFF"/>
        </w:rPr>
        <w:t xml:space="preserve">, G. and </w:t>
      </w:r>
      <w:proofErr w:type="spellStart"/>
      <w:r w:rsidRPr="006A031E">
        <w:rPr>
          <w:shd w:val="clear" w:color="auto" w:fill="FFFFFF"/>
        </w:rPr>
        <w:t>Lorenzi</w:t>
      </w:r>
      <w:proofErr w:type="spellEnd"/>
      <w:r w:rsidRPr="006A031E">
        <w:rPr>
          <w:shd w:val="clear" w:color="auto" w:fill="FFFFFF"/>
        </w:rPr>
        <w:t xml:space="preserve">, F., 2020. </w:t>
      </w:r>
      <w:proofErr w:type="spellStart"/>
      <w:r w:rsidRPr="006A031E">
        <w:rPr>
          <w:shd w:val="clear" w:color="auto" w:fill="FFFFFF"/>
        </w:rPr>
        <w:t>Blockchain</w:t>
      </w:r>
      <w:proofErr w:type="spellEnd"/>
      <w:r w:rsidRPr="006A031E">
        <w:rPr>
          <w:shd w:val="clear" w:color="auto" w:fill="FFFFFF"/>
        </w:rPr>
        <w:t xml:space="preserve"> and Healthcare: Opportunities and Prospects for the EHR. </w:t>
      </w:r>
      <w:r w:rsidRPr="006A031E">
        <w:rPr>
          <w:i/>
          <w:iCs/>
          <w:shd w:val="clear" w:color="auto" w:fill="FFFFFF"/>
        </w:rPr>
        <w:t>Sustainability</w:t>
      </w:r>
      <w:r w:rsidRPr="006A031E">
        <w:rPr>
          <w:shd w:val="clear" w:color="auto" w:fill="FFFFFF"/>
        </w:rPr>
        <w:t>, </w:t>
      </w:r>
      <w:r w:rsidRPr="006A031E">
        <w:rPr>
          <w:i/>
          <w:iCs/>
          <w:shd w:val="clear" w:color="auto" w:fill="FFFFFF"/>
        </w:rPr>
        <w:t>12</w:t>
      </w:r>
      <w:r w:rsidRPr="006A031E">
        <w:rPr>
          <w:shd w:val="clear" w:color="auto" w:fill="FFFFFF"/>
        </w:rPr>
        <w:t>(22), p.9693.</w:t>
      </w:r>
    </w:p>
    <w:p w:rsidR="00575A61" w:rsidRPr="006A031E" w:rsidRDefault="00575A61" w:rsidP="00575A61">
      <w:pPr>
        <w:spacing w:after="200"/>
        <w:rPr>
          <w:rFonts w:eastAsia="Calibri" w:cs="Times New Roman"/>
          <w:color w:val="000000"/>
          <w:sz w:val="28"/>
          <w:szCs w:val="20"/>
          <w:shd w:val="clear" w:color="auto" w:fill="FFFFFF"/>
          <w:lang w:eastAsia="en-US"/>
        </w:rPr>
      </w:pPr>
      <w:r w:rsidRPr="006A031E">
        <w:rPr>
          <w:rFonts w:eastAsia="Calibri" w:cs="Times New Roman"/>
          <w:color w:val="000000"/>
          <w:szCs w:val="20"/>
          <w:shd w:val="clear" w:color="auto" w:fill="FFFFFF"/>
          <w:lang w:eastAsia="en-US"/>
        </w:rPr>
        <w:t xml:space="preserve">De </w:t>
      </w:r>
      <w:proofErr w:type="spellStart"/>
      <w:r w:rsidRPr="006A031E">
        <w:rPr>
          <w:rFonts w:eastAsia="Calibri" w:cs="Times New Roman"/>
          <w:color w:val="000000"/>
          <w:szCs w:val="20"/>
          <w:shd w:val="clear" w:color="auto" w:fill="FFFFFF"/>
          <w:lang w:eastAsia="en-US"/>
        </w:rPr>
        <w:t>Aguiar</w:t>
      </w:r>
      <w:proofErr w:type="spellEnd"/>
      <w:r w:rsidRPr="006A031E">
        <w:rPr>
          <w:rFonts w:eastAsia="Calibri" w:cs="Times New Roman"/>
          <w:color w:val="000000"/>
          <w:szCs w:val="20"/>
          <w:shd w:val="clear" w:color="auto" w:fill="FFFFFF"/>
          <w:lang w:eastAsia="en-US"/>
        </w:rPr>
        <w:t xml:space="preserve">, E.J., </w:t>
      </w:r>
      <w:proofErr w:type="spellStart"/>
      <w:r w:rsidRPr="006A031E">
        <w:rPr>
          <w:rFonts w:eastAsia="Calibri" w:cs="Times New Roman"/>
          <w:color w:val="000000"/>
          <w:szCs w:val="20"/>
          <w:shd w:val="clear" w:color="auto" w:fill="FFFFFF"/>
          <w:lang w:eastAsia="en-US"/>
        </w:rPr>
        <w:t>Faiçal</w:t>
      </w:r>
      <w:proofErr w:type="spellEnd"/>
      <w:r w:rsidRPr="006A031E">
        <w:rPr>
          <w:rFonts w:eastAsia="Calibri" w:cs="Times New Roman"/>
          <w:color w:val="000000"/>
          <w:szCs w:val="20"/>
          <w:shd w:val="clear" w:color="auto" w:fill="FFFFFF"/>
          <w:lang w:eastAsia="en-US"/>
        </w:rPr>
        <w:t xml:space="preserve">, B.S., </w:t>
      </w:r>
      <w:proofErr w:type="spellStart"/>
      <w:r w:rsidRPr="006A031E">
        <w:rPr>
          <w:rFonts w:eastAsia="Calibri" w:cs="Times New Roman"/>
          <w:color w:val="000000"/>
          <w:szCs w:val="20"/>
          <w:shd w:val="clear" w:color="auto" w:fill="FFFFFF"/>
          <w:lang w:eastAsia="en-US"/>
        </w:rPr>
        <w:t>Krishnamachari</w:t>
      </w:r>
      <w:proofErr w:type="spellEnd"/>
      <w:r w:rsidRPr="006A031E">
        <w:rPr>
          <w:rFonts w:eastAsia="Calibri" w:cs="Times New Roman"/>
          <w:color w:val="000000"/>
          <w:szCs w:val="20"/>
          <w:shd w:val="clear" w:color="auto" w:fill="FFFFFF"/>
          <w:lang w:eastAsia="en-US"/>
        </w:rPr>
        <w:t xml:space="preserve">, B. and </w:t>
      </w:r>
      <w:proofErr w:type="spellStart"/>
      <w:r w:rsidRPr="006A031E">
        <w:rPr>
          <w:rFonts w:eastAsia="Calibri" w:cs="Times New Roman"/>
          <w:color w:val="000000"/>
          <w:szCs w:val="20"/>
          <w:shd w:val="clear" w:color="auto" w:fill="FFFFFF"/>
          <w:lang w:eastAsia="en-US"/>
        </w:rPr>
        <w:t>Ueyama</w:t>
      </w:r>
      <w:proofErr w:type="spellEnd"/>
      <w:r w:rsidRPr="006A031E">
        <w:rPr>
          <w:rFonts w:eastAsia="Calibri" w:cs="Times New Roman"/>
          <w:color w:val="000000"/>
          <w:szCs w:val="20"/>
          <w:shd w:val="clear" w:color="auto" w:fill="FFFFFF"/>
          <w:lang w:eastAsia="en-US"/>
        </w:rPr>
        <w:t xml:space="preserve">, J., 2020. A survey of </w:t>
      </w:r>
      <w:proofErr w:type="spellStart"/>
      <w:r w:rsidRPr="006A031E">
        <w:rPr>
          <w:rFonts w:eastAsia="Calibri" w:cs="Times New Roman"/>
          <w:color w:val="000000"/>
          <w:szCs w:val="20"/>
          <w:shd w:val="clear" w:color="auto" w:fill="FFFFFF"/>
          <w:lang w:eastAsia="en-US"/>
        </w:rPr>
        <w:t>blockchain</w:t>
      </w:r>
      <w:proofErr w:type="spellEnd"/>
      <w:r w:rsidRPr="006A031E">
        <w:rPr>
          <w:rFonts w:eastAsia="Calibri" w:cs="Times New Roman"/>
          <w:color w:val="000000"/>
          <w:szCs w:val="20"/>
          <w:shd w:val="clear" w:color="auto" w:fill="FFFFFF"/>
          <w:lang w:eastAsia="en-US"/>
        </w:rPr>
        <w:t>-based strategies for healthcare. </w:t>
      </w:r>
      <w:r w:rsidRPr="006A031E">
        <w:rPr>
          <w:rFonts w:eastAsia="Calibri" w:cs="Times New Roman"/>
          <w:i/>
          <w:iCs/>
          <w:color w:val="000000"/>
          <w:szCs w:val="20"/>
          <w:shd w:val="clear" w:color="auto" w:fill="FFFFFF"/>
          <w:lang w:eastAsia="en-US"/>
        </w:rPr>
        <w:t>ACM Computing Surveys (CSUR)</w:t>
      </w:r>
      <w:r w:rsidRPr="006A031E">
        <w:rPr>
          <w:rFonts w:eastAsia="Calibri" w:cs="Times New Roman"/>
          <w:color w:val="000000"/>
          <w:szCs w:val="20"/>
          <w:shd w:val="clear" w:color="auto" w:fill="FFFFFF"/>
          <w:lang w:eastAsia="en-US"/>
        </w:rPr>
        <w:t>, </w:t>
      </w:r>
      <w:r w:rsidRPr="006A031E">
        <w:rPr>
          <w:rFonts w:eastAsia="Calibri" w:cs="Times New Roman"/>
          <w:i/>
          <w:iCs/>
          <w:color w:val="000000"/>
          <w:szCs w:val="20"/>
          <w:shd w:val="clear" w:color="auto" w:fill="FFFFFF"/>
          <w:lang w:eastAsia="en-US"/>
        </w:rPr>
        <w:t>53</w:t>
      </w:r>
      <w:r w:rsidRPr="006A031E">
        <w:rPr>
          <w:rFonts w:eastAsia="Calibri" w:cs="Times New Roman"/>
          <w:color w:val="000000"/>
          <w:szCs w:val="20"/>
          <w:shd w:val="clear" w:color="auto" w:fill="FFFFFF"/>
          <w:lang w:eastAsia="en-US"/>
        </w:rPr>
        <w:t>(2), pp.1-27.</w:t>
      </w:r>
    </w:p>
    <w:p w:rsidR="00575A61" w:rsidRPr="006A031E" w:rsidRDefault="00575A61" w:rsidP="00575A61">
      <w:pPr>
        <w:spacing w:before="240"/>
        <w:rPr>
          <w:b/>
        </w:rPr>
      </w:pPr>
      <w:r w:rsidRPr="006A031E">
        <w:rPr>
          <w:shd w:val="clear" w:color="auto" w:fill="FFFFFF"/>
        </w:rPr>
        <w:t xml:space="preserve">Farouk, A., </w:t>
      </w:r>
      <w:proofErr w:type="spellStart"/>
      <w:r w:rsidRPr="006A031E">
        <w:rPr>
          <w:shd w:val="clear" w:color="auto" w:fill="FFFFFF"/>
        </w:rPr>
        <w:t>Alahmadi</w:t>
      </w:r>
      <w:proofErr w:type="spellEnd"/>
      <w:r w:rsidRPr="006A031E">
        <w:rPr>
          <w:shd w:val="clear" w:color="auto" w:fill="FFFFFF"/>
        </w:rPr>
        <w:t xml:space="preserve">, A., </w:t>
      </w:r>
      <w:proofErr w:type="spellStart"/>
      <w:r w:rsidRPr="006A031E">
        <w:rPr>
          <w:shd w:val="clear" w:color="auto" w:fill="FFFFFF"/>
        </w:rPr>
        <w:t>Ghose</w:t>
      </w:r>
      <w:proofErr w:type="spellEnd"/>
      <w:r w:rsidRPr="006A031E">
        <w:rPr>
          <w:shd w:val="clear" w:color="auto" w:fill="FFFFFF"/>
        </w:rPr>
        <w:t xml:space="preserve">, S. and </w:t>
      </w:r>
      <w:proofErr w:type="spellStart"/>
      <w:r w:rsidRPr="006A031E">
        <w:rPr>
          <w:shd w:val="clear" w:color="auto" w:fill="FFFFFF"/>
        </w:rPr>
        <w:t>Mashatan</w:t>
      </w:r>
      <w:proofErr w:type="spellEnd"/>
      <w:r w:rsidRPr="006A031E">
        <w:rPr>
          <w:shd w:val="clear" w:color="auto" w:fill="FFFFFF"/>
        </w:rPr>
        <w:t xml:space="preserve">, A., 2020. </w:t>
      </w:r>
      <w:proofErr w:type="spellStart"/>
      <w:r w:rsidRPr="006A031E">
        <w:rPr>
          <w:shd w:val="clear" w:color="auto" w:fill="FFFFFF"/>
        </w:rPr>
        <w:t>Blockchain</w:t>
      </w:r>
      <w:proofErr w:type="spellEnd"/>
      <w:r w:rsidRPr="006A031E">
        <w:rPr>
          <w:shd w:val="clear" w:color="auto" w:fill="FFFFFF"/>
        </w:rPr>
        <w:t xml:space="preserve"> platform for industrial healthcare: Vision and future opportunities. </w:t>
      </w:r>
      <w:r w:rsidRPr="006A031E">
        <w:rPr>
          <w:i/>
          <w:iCs/>
          <w:shd w:val="clear" w:color="auto" w:fill="FFFFFF"/>
        </w:rPr>
        <w:t>Computer Communications</w:t>
      </w:r>
      <w:r w:rsidRPr="006A031E">
        <w:rPr>
          <w:shd w:val="clear" w:color="auto" w:fill="FFFFFF"/>
        </w:rPr>
        <w:t>, </w:t>
      </w:r>
      <w:r w:rsidRPr="006A031E">
        <w:rPr>
          <w:i/>
          <w:iCs/>
          <w:shd w:val="clear" w:color="auto" w:fill="FFFFFF"/>
        </w:rPr>
        <w:t>154</w:t>
      </w:r>
      <w:r w:rsidRPr="006A031E">
        <w:rPr>
          <w:shd w:val="clear" w:color="auto" w:fill="FFFFFF"/>
        </w:rPr>
        <w:t>, pp.223-235.</w:t>
      </w:r>
    </w:p>
    <w:p w:rsidR="00575A61" w:rsidRPr="006A031E" w:rsidRDefault="00575A61" w:rsidP="00575A61">
      <w:pPr>
        <w:spacing w:after="200"/>
        <w:rPr>
          <w:rFonts w:eastAsia="Calibri" w:cs="Times New Roman"/>
          <w:color w:val="000000"/>
          <w:szCs w:val="20"/>
          <w:shd w:val="clear" w:color="auto" w:fill="FFFFFF"/>
          <w:lang w:eastAsia="en-US"/>
        </w:rPr>
      </w:pPr>
      <w:r w:rsidRPr="006A031E">
        <w:rPr>
          <w:rFonts w:eastAsia="Calibri" w:cs="Times New Roman"/>
          <w:color w:val="000000"/>
          <w:szCs w:val="20"/>
          <w:shd w:val="clear" w:color="auto" w:fill="FFFFFF"/>
          <w:lang w:eastAsia="en-US"/>
        </w:rPr>
        <w:t xml:space="preserve">Farouk, A., </w:t>
      </w:r>
      <w:proofErr w:type="spellStart"/>
      <w:r w:rsidRPr="006A031E">
        <w:rPr>
          <w:rFonts w:eastAsia="Calibri" w:cs="Times New Roman"/>
          <w:color w:val="000000"/>
          <w:szCs w:val="20"/>
          <w:shd w:val="clear" w:color="auto" w:fill="FFFFFF"/>
          <w:lang w:eastAsia="en-US"/>
        </w:rPr>
        <w:t>Alahmadi</w:t>
      </w:r>
      <w:proofErr w:type="spellEnd"/>
      <w:r w:rsidRPr="006A031E">
        <w:rPr>
          <w:rFonts w:eastAsia="Calibri" w:cs="Times New Roman"/>
          <w:color w:val="000000"/>
          <w:szCs w:val="20"/>
          <w:shd w:val="clear" w:color="auto" w:fill="FFFFFF"/>
          <w:lang w:eastAsia="en-US"/>
        </w:rPr>
        <w:t xml:space="preserve">, A., </w:t>
      </w:r>
      <w:proofErr w:type="spellStart"/>
      <w:r w:rsidRPr="006A031E">
        <w:rPr>
          <w:rFonts w:eastAsia="Calibri" w:cs="Times New Roman"/>
          <w:color w:val="000000"/>
          <w:szCs w:val="20"/>
          <w:shd w:val="clear" w:color="auto" w:fill="FFFFFF"/>
          <w:lang w:eastAsia="en-US"/>
        </w:rPr>
        <w:t>Ghose</w:t>
      </w:r>
      <w:proofErr w:type="spellEnd"/>
      <w:r w:rsidRPr="006A031E">
        <w:rPr>
          <w:rFonts w:eastAsia="Calibri" w:cs="Times New Roman"/>
          <w:color w:val="000000"/>
          <w:szCs w:val="20"/>
          <w:shd w:val="clear" w:color="auto" w:fill="FFFFFF"/>
          <w:lang w:eastAsia="en-US"/>
        </w:rPr>
        <w:t xml:space="preserve">, S. and </w:t>
      </w:r>
      <w:proofErr w:type="spellStart"/>
      <w:r w:rsidRPr="006A031E">
        <w:rPr>
          <w:rFonts w:eastAsia="Calibri" w:cs="Times New Roman"/>
          <w:color w:val="000000"/>
          <w:szCs w:val="20"/>
          <w:shd w:val="clear" w:color="auto" w:fill="FFFFFF"/>
          <w:lang w:eastAsia="en-US"/>
        </w:rPr>
        <w:t>Mashatan</w:t>
      </w:r>
      <w:proofErr w:type="spellEnd"/>
      <w:r w:rsidRPr="006A031E">
        <w:rPr>
          <w:rFonts w:eastAsia="Calibri" w:cs="Times New Roman"/>
          <w:color w:val="000000"/>
          <w:szCs w:val="20"/>
          <w:shd w:val="clear" w:color="auto" w:fill="FFFFFF"/>
          <w:lang w:eastAsia="en-US"/>
        </w:rPr>
        <w:t xml:space="preserve">, A., 2020. </w:t>
      </w:r>
      <w:proofErr w:type="spellStart"/>
      <w:r w:rsidRPr="006A031E">
        <w:rPr>
          <w:rFonts w:eastAsia="Calibri" w:cs="Times New Roman"/>
          <w:color w:val="000000"/>
          <w:szCs w:val="20"/>
          <w:shd w:val="clear" w:color="auto" w:fill="FFFFFF"/>
          <w:lang w:eastAsia="en-US"/>
        </w:rPr>
        <w:t>Blockchain</w:t>
      </w:r>
      <w:proofErr w:type="spellEnd"/>
      <w:r w:rsidRPr="006A031E">
        <w:rPr>
          <w:rFonts w:eastAsia="Calibri" w:cs="Times New Roman"/>
          <w:color w:val="000000"/>
          <w:szCs w:val="20"/>
          <w:shd w:val="clear" w:color="auto" w:fill="FFFFFF"/>
          <w:lang w:eastAsia="en-US"/>
        </w:rPr>
        <w:t xml:space="preserve"> platform for industrial healthcare: Vision and future opportunities. </w:t>
      </w:r>
      <w:r w:rsidRPr="006A031E">
        <w:rPr>
          <w:rFonts w:eastAsia="Calibri" w:cs="Times New Roman"/>
          <w:i/>
          <w:iCs/>
          <w:color w:val="000000"/>
          <w:szCs w:val="20"/>
          <w:shd w:val="clear" w:color="auto" w:fill="FFFFFF"/>
          <w:lang w:eastAsia="en-US"/>
        </w:rPr>
        <w:t>Computer Communications</w:t>
      </w:r>
      <w:r w:rsidRPr="006A031E">
        <w:rPr>
          <w:rFonts w:eastAsia="Calibri" w:cs="Times New Roman"/>
          <w:color w:val="000000"/>
          <w:szCs w:val="20"/>
          <w:shd w:val="clear" w:color="auto" w:fill="FFFFFF"/>
          <w:lang w:eastAsia="en-US"/>
        </w:rPr>
        <w:t>, </w:t>
      </w:r>
      <w:r w:rsidRPr="006A031E">
        <w:rPr>
          <w:rFonts w:eastAsia="Calibri" w:cs="Times New Roman"/>
          <w:i/>
          <w:iCs/>
          <w:color w:val="000000"/>
          <w:szCs w:val="20"/>
          <w:shd w:val="clear" w:color="auto" w:fill="FFFFFF"/>
          <w:lang w:eastAsia="en-US"/>
        </w:rPr>
        <w:t>154</w:t>
      </w:r>
      <w:r w:rsidRPr="006A031E">
        <w:rPr>
          <w:rFonts w:eastAsia="Calibri" w:cs="Times New Roman"/>
          <w:color w:val="000000"/>
          <w:szCs w:val="20"/>
          <w:shd w:val="clear" w:color="auto" w:fill="FFFFFF"/>
          <w:lang w:eastAsia="en-US"/>
        </w:rPr>
        <w:t>, pp.223-235.</w:t>
      </w:r>
    </w:p>
    <w:p w:rsidR="00575A61" w:rsidRPr="006A031E" w:rsidRDefault="00575A61" w:rsidP="00575A61">
      <w:pPr>
        <w:spacing w:before="240"/>
        <w:rPr>
          <w:b/>
          <w:shd w:val="clear" w:color="auto" w:fill="FFFFFF"/>
        </w:rPr>
      </w:pPr>
      <w:proofErr w:type="spellStart"/>
      <w:r w:rsidRPr="006A031E">
        <w:rPr>
          <w:shd w:val="clear" w:color="auto" w:fill="FFFFFF"/>
        </w:rPr>
        <w:t>Gökalp</w:t>
      </w:r>
      <w:proofErr w:type="spellEnd"/>
      <w:r w:rsidRPr="006A031E">
        <w:rPr>
          <w:shd w:val="clear" w:color="auto" w:fill="FFFFFF"/>
        </w:rPr>
        <w:t xml:space="preserve">, E., </w:t>
      </w:r>
      <w:proofErr w:type="spellStart"/>
      <w:r w:rsidRPr="006A031E">
        <w:rPr>
          <w:shd w:val="clear" w:color="auto" w:fill="FFFFFF"/>
        </w:rPr>
        <w:t>Gökalp</w:t>
      </w:r>
      <w:proofErr w:type="spellEnd"/>
      <w:r w:rsidRPr="006A031E">
        <w:rPr>
          <w:shd w:val="clear" w:color="auto" w:fill="FFFFFF"/>
        </w:rPr>
        <w:t xml:space="preserve">, M.O., </w:t>
      </w:r>
      <w:proofErr w:type="spellStart"/>
      <w:r w:rsidRPr="006A031E">
        <w:rPr>
          <w:shd w:val="clear" w:color="auto" w:fill="FFFFFF"/>
        </w:rPr>
        <w:t>Çoban</w:t>
      </w:r>
      <w:proofErr w:type="spellEnd"/>
      <w:r w:rsidRPr="006A031E">
        <w:rPr>
          <w:shd w:val="clear" w:color="auto" w:fill="FFFFFF"/>
        </w:rPr>
        <w:t xml:space="preserve">, S. and </w:t>
      </w:r>
      <w:proofErr w:type="spellStart"/>
      <w:r w:rsidRPr="006A031E">
        <w:rPr>
          <w:shd w:val="clear" w:color="auto" w:fill="FFFFFF"/>
        </w:rPr>
        <w:t>Eren</w:t>
      </w:r>
      <w:proofErr w:type="spellEnd"/>
      <w:r w:rsidRPr="006A031E">
        <w:rPr>
          <w:shd w:val="clear" w:color="auto" w:fill="FFFFFF"/>
        </w:rPr>
        <w:t xml:space="preserve">, P.E., 2018, September. Analysing opportunities and challenges of integrated </w:t>
      </w:r>
      <w:proofErr w:type="spellStart"/>
      <w:r w:rsidRPr="006A031E">
        <w:rPr>
          <w:shd w:val="clear" w:color="auto" w:fill="FFFFFF"/>
        </w:rPr>
        <w:t>blockchain</w:t>
      </w:r>
      <w:proofErr w:type="spellEnd"/>
      <w:r w:rsidRPr="006A031E">
        <w:rPr>
          <w:shd w:val="clear" w:color="auto" w:fill="FFFFFF"/>
        </w:rPr>
        <w:t xml:space="preserve"> technologies in healthcare. In </w:t>
      </w:r>
      <w:proofErr w:type="spellStart"/>
      <w:r w:rsidRPr="006A031E">
        <w:rPr>
          <w:i/>
          <w:iCs/>
          <w:shd w:val="clear" w:color="auto" w:fill="FFFFFF"/>
        </w:rPr>
        <w:t>Eurosymposium</w:t>
      </w:r>
      <w:proofErr w:type="spellEnd"/>
      <w:r w:rsidRPr="006A031E">
        <w:rPr>
          <w:i/>
          <w:iCs/>
          <w:shd w:val="clear" w:color="auto" w:fill="FFFFFF"/>
        </w:rPr>
        <w:t xml:space="preserve"> on systems analysis and design</w:t>
      </w:r>
      <w:r w:rsidRPr="006A031E">
        <w:rPr>
          <w:shd w:val="clear" w:color="auto" w:fill="FFFFFF"/>
        </w:rPr>
        <w:t> (pp. 174-183). Springer, Cham.</w:t>
      </w:r>
    </w:p>
    <w:p w:rsidR="00575A61" w:rsidRPr="006A031E" w:rsidRDefault="00575A61" w:rsidP="00575A61">
      <w:pPr>
        <w:spacing w:before="240"/>
        <w:rPr>
          <w:shd w:val="clear" w:color="auto" w:fill="FFFFFF"/>
        </w:rPr>
      </w:pPr>
      <w:r w:rsidRPr="006A031E">
        <w:rPr>
          <w:shd w:val="clear" w:color="auto" w:fill="FFFFFF"/>
        </w:rPr>
        <w:t xml:space="preserve">Griggs, K.N., </w:t>
      </w:r>
      <w:proofErr w:type="spellStart"/>
      <w:r w:rsidRPr="006A031E">
        <w:rPr>
          <w:shd w:val="clear" w:color="auto" w:fill="FFFFFF"/>
        </w:rPr>
        <w:t>Ossipova</w:t>
      </w:r>
      <w:proofErr w:type="spellEnd"/>
      <w:r w:rsidRPr="006A031E">
        <w:rPr>
          <w:shd w:val="clear" w:color="auto" w:fill="FFFFFF"/>
        </w:rPr>
        <w:t xml:space="preserve">, O., </w:t>
      </w:r>
      <w:proofErr w:type="spellStart"/>
      <w:r w:rsidRPr="006A031E">
        <w:rPr>
          <w:shd w:val="clear" w:color="auto" w:fill="FFFFFF"/>
        </w:rPr>
        <w:t>Kohlios</w:t>
      </w:r>
      <w:proofErr w:type="spellEnd"/>
      <w:r w:rsidRPr="006A031E">
        <w:rPr>
          <w:shd w:val="clear" w:color="auto" w:fill="FFFFFF"/>
        </w:rPr>
        <w:t xml:space="preserve">, C.P., </w:t>
      </w:r>
      <w:proofErr w:type="spellStart"/>
      <w:r w:rsidRPr="006A031E">
        <w:rPr>
          <w:shd w:val="clear" w:color="auto" w:fill="FFFFFF"/>
        </w:rPr>
        <w:t>Baccarini</w:t>
      </w:r>
      <w:proofErr w:type="spellEnd"/>
      <w:r w:rsidRPr="006A031E">
        <w:rPr>
          <w:shd w:val="clear" w:color="auto" w:fill="FFFFFF"/>
        </w:rPr>
        <w:t xml:space="preserve">, A.N., Howson, E.A. and </w:t>
      </w:r>
      <w:proofErr w:type="spellStart"/>
      <w:r w:rsidRPr="006A031E">
        <w:rPr>
          <w:shd w:val="clear" w:color="auto" w:fill="FFFFFF"/>
        </w:rPr>
        <w:t>Hayajneh</w:t>
      </w:r>
      <w:proofErr w:type="spellEnd"/>
      <w:r w:rsidRPr="006A031E">
        <w:rPr>
          <w:shd w:val="clear" w:color="auto" w:fill="FFFFFF"/>
        </w:rPr>
        <w:t xml:space="preserve">, T., 2018. Healthcare </w:t>
      </w:r>
      <w:proofErr w:type="spellStart"/>
      <w:r w:rsidRPr="006A031E">
        <w:rPr>
          <w:shd w:val="clear" w:color="auto" w:fill="FFFFFF"/>
        </w:rPr>
        <w:t>blockchain</w:t>
      </w:r>
      <w:proofErr w:type="spellEnd"/>
      <w:r w:rsidRPr="006A031E">
        <w:rPr>
          <w:shd w:val="clear" w:color="auto" w:fill="FFFFFF"/>
        </w:rPr>
        <w:t xml:space="preserve"> system using smart contracts for secure automated remote patient monitoring. </w:t>
      </w:r>
      <w:r w:rsidRPr="006A031E">
        <w:rPr>
          <w:i/>
          <w:iCs/>
          <w:shd w:val="clear" w:color="auto" w:fill="FFFFFF"/>
        </w:rPr>
        <w:t>Journal of medical systems</w:t>
      </w:r>
      <w:r w:rsidRPr="006A031E">
        <w:rPr>
          <w:shd w:val="clear" w:color="auto" w:fill="FFFFFF"/>
        </w:rPr>
        <w:t>, </w:t>
      </w:r>
      <w:r w:rsidRPr="006A031E">
        <w:rPr>
          <w:i/>
          <w:iCs/>
          <w:shd w:val="clear" w:color="auto" w:fill="FFFFFF"/>
        </w:rPr>
        <w:t>42</w:t>
      </w:r>
      <w:r w:rsidRPr="006A031E">
        <w:rPr>
          <w:shd w:val="clear" w:color="auto" w:fill="FFFFFF"/>
        </w:rPr>
        <w:t>(7), pp.1-7.</w:t>
      </w:r>
    </w:p>
    <w:p w:rsidR="00575A61" w:rsidRPr="006A031E" w:rsidRDefault="00575A61" w:rsidP="00575A61">
      <w:pPr>
        <w:spacing w:before="240"/>
        <w:rPr>
          <w:shd w:val="clear" w:color="auto" w:fill="FFFFFF"/>
        </w:rPr>
      </w:pPr>
      <w:proofErr w:type="spellStart"/>
      <w:r w:rsidRPr="006A031E">
        <w:rPr>
          <w:shd w:val="clear" w:color="auto" w:fill="FFFFFF"/>
        </w:rPr>
        <w:t>Khatoon</w:t>
      </w:r>
      <w:proofErr w:type="spellEnd"/>
      <w:r w:rsidRPr="006A031E">
        <w:rPr>
          <w:shd w:val="clear" w:color="auto" w:fill="FFFFFF"/>
        </w:rPr>
        <w:t xml:space="preserve">, A., 2020. A </w:t>
      </w:r>
      <w:proofErr w:type="spellStart"/>
      <w:r w:rsidRPr="006A031E">
        <w:rPr>
          <w:shd w:val="clear" w:color="auto" w:fill="FFFFFF"/>
        </w:rPr>
        <w:t>blockchain</w:t>
      </w:r>
      <w:proofErr w:type="spellEnd"/>
      <w:r w:rsidRPr="006A031E">
        <w:rPr>
          <w:shd w:val="clear" w:color="auto" w:fill="FFFFFF"/>
        </w:rPr>
        <w:t>-based smart contract system for healthcare management. </w:t>
      </w:r>
      <w:r w:rsidRPr="006A031E">
        <w:rPr>
          <w:i/>
          <w:iCs/>
          <w:shd w:val="clear" w:color="auto" w:fill="FFFFFF"/>
        </w:rPr>
        <w:t>Electronics</w:t>
      </w:r>
      <w:r w:rsidRPr="006A031E">
        <w:rPr>
          <w:shd w:val="clear" w:color="auto" w:fill="FFFFFF"/>
        </w:rPr>
        <w:t>, </w:t>
      </w:r>
      <w:r w:rsidRPr="006A031E">
        <w:rPr>
          <w:i/>
          <w:iCs/>
          <w:shd w:val="clear" w:color="auto" w:fill="FFFFFF"/>
        </w:rPr>
        <w:t>9</w:t>
      </w:r>
      <w:r w:rsidRPr="006A031E">
        <w:rPr>
          <w:shd w:val="clear" w:color="auto" w:fill="FFFFFF"/>
        </w:rPr>
        <w:t>(1), p.94.</w:t>
      </w:r>
    </w:p>
    <w:p w:rsidR="00575A61" w:rsidRPr="006A031E" w:rsidRDefault="00575A61" w:rsidP="00575A61">
      <w:pPr>
        <w:spacing w:before="240"/>
        <w:rPr>
          <w:shd w:val="clear" w:color="auto" w:fill="FFFFFF"/>
        </w:rPr>
      </w:pPr>
      <w:r w:rsidRPr="006A031E">
        <w:rPr>
          <w:shd w:val="clear" w:color="auto" w:fill="FFFFFF"/>
        </w:rPr>
        <w:t xml:space="preserve">Le Nguyen, T., 2018, August. </w:t>
      </w:r>
      <w:proofErr w:type="spellStart"/>
      <w:r w:rsidRPr="006A031E">
        <w:rPr>
          <w:shd w:val="clear" w:color="auto" w:fill="FFFFFF"/>
        </w:rPr>
        <w:t>Blockchain</w:t>
      </w:r>
      <w:proofErr w:type="spellEnd"/>
      <w:r w:rsidRPr="006A031E">
        <w:rPr>
          <w:shd w:val="clear" w:color="auto" w:fill="FFFFFF"/>
        </w:rPr>
        <w:t xml:space="preserve"> in healthcare: A new technology benefit for both patients and doctors. In </w:t>
      </w:r>
      <w:r w:rsidRPr="006A031E">
        <w:rPr>
          <w:i/>
          <w:iCs/>
          <w:shd w:val="clear" w:color="auto" w:fill="FFFFFF"/>
        </w:rPr>
        <w:t>2018 Portland International Conference on Management of Engineering and Technology (PICMET)</w:t>
      </w:r>
      <w:r w:rsidRPr="006A031E">
        <w:rPr>
          <w:shd w:val="clear" w:color="auto" w:fill="FFFFFF"/>
        </w:rPr>
        <w:t> (pp. 1-6). IEEE.</w:t>
      </w:r>
    </w:p>
    <w:p w:rsidR="00575A61" w:rsidRPr="006A031E" w:rsidRDefault="00575A61" w:rsidP="00575A61">
      <w:pPr>
        <w:spacing w:before="240"/>
        <w:rPr>
          <w:shd w:val="clear" w:color="auto" w:fill="FFFFFF"/>
        </w:rPr>
      </w:pPr>
      <w:proofErr w:type="spellStart"/>
      <w:r w:rsidRPr="006A031E">
        <w:rPr>
          <w:shd w:val="clear" w:color="auto" w:fill="FFFFFF"/>
        </w:rPr>
        <w:lastRenderedPageBreak/>
        <w:t>Tanwar</w:t>
      </w:r>
      <w:proofErr w:type="spellEnd"/>
      <w:r w:rsidRPr="006A031E">
        <w:rPr>
          <w:shd w:val="clear" w:color="auto" w:fill="FFFFFF"/>
        </w:rPr>
        <w:t xml:space="preserve">, S., Parekh, K. and Evans, R., 2020. </w:t>
      </w:r>
      <w:proofErr w:type="spellStart"/>
      <w:r w:rsidRPr="006A031E">
        <w:rPr>
          <w:shd w:val="clear" w:color="auto" w:fill="FFFFFF"/>
        </w:rPr>
        <w:t>Blockchain</w:t>
      </w:r>
      <w:proofErr w:type="spellEnd"/>
      <w:r w:rsidRPr="006A031E">
        <w:rPr>
          <w:shd w:val="clear" w:color="auto" w:fill="FFFFFF"/>
        </w:rPr>
        <w:t>-based electronic healthcare record system for healthcare 4.0 applications. </w:t>
      </w:r>
      <w:r w:rsidRPr="006A031E">
        <w:rPr>
          <w:i/>
          <w:iCs/>
          <w:shd w:val="clear" w:color="auto" w:fill="FFFFFF"/>
        </w:rPr>
        <w:t>Journal of Information Security and Applications</w:t>
      </w:r>
      <w:r w:rsidRPr="006A031E">
        <w:rPr>
          <w:shd w:val="clear" w:color="auto" w:fill="FFFFFF"/>
        </w:rPr>
        <w:t>, </w:t>
      </w:r>
      <w:r w:rsidRPr="006A031E">
        <w:rPr>
          <w:i/>
          <w:iCs/>
          <w:shd w:val="clear" w:color="auto" w:fill="FFFFFF"/>
        </w:rPr>
        <w:t>50</w:t>
      </w:r>
      <w:r w:rsidRPr="006A031E">
        <w:rPr>
          <w:shd w:val="clear" w:color="auto" w:fill="FFFFFF"/>
        </w:rPr>
        <w:t>, p.102407.</w:t>
      </w:r>
    </w:p>
    <w:p w:rsidR="00575A61" w:rsidRPr="006A031E" w:rsidRDefault="00575A61" w:rsidP="00575A61">
      <w:pPr>
        <w:spacing w:after="200"/>
        <w:rPr>
          <w:rFonts w:eastAsia="Calibri" w:cs="Times New Roman"/>
          <w:color w:val="000000"/>
          <w:szCs w:val="20"/>
          <w:shd w:val="clear" w:color="auto" w:fill="FFFFFF"/>
          <w:lang w:eastAsia="en-US"/>
        </w:rPr>
      </w:pPr>
      <w:proofErr w:type="spellStart"/>
      <w:r w:rsidRPr="006A031E">
        <w:rPr>
          <w:rFonts w:eastAsia="Calibri" w:cs="Times New Roman"/>
          <w:color w:val="000000"/>
          <w:szCs w:val="20"/>
          <w:shd w:val="clear" w:color="auto" w:fill="FFFFFF"/>
          <w:lang w:eastAsia="en-US"/>
        </w:rPr>
        <w:t>Tanwar</w:t>
      </w:r>
      <w:proofErr w:type="spellEnd"/>
      <w:r w:rsidRPr="006A031E">
        <w:rPr>
          <w:rFonts w:eastAsia="Calibri" w:cs="Times New Roman"/>
          <w:color w:val="000000"/>
          <w:szCs w:val="20"/>
          <w:shd w:val="clear" w:color="auto" w:fill="FFFFFF"/>
          <w:lang w:eastAsia="en-US"/>
        </w:rPr>
        <w:t xml:space="preserve">, S., Parekh, K. and Evans, R., 2020. </w:t>
      </w:r>
      <w:proofErr w:type="spellStart"/>
      <w:r w:rsidRPr="006A031E">
        <w:rPr>
          <w:rFonts w:eastAsia="Calibri" w:cs="Times New Roman"/>
          <w:color w:val="000000"/>
          <w:szCs w:val="20"/>
          <w:shd w:val="clear" w:color="auto" w:fill="FFFFFF"/>
          <w:lang w:eastAsia="en-US"/>
        </w:rPr>
        <w:t>Blockchain</w:t>
      </w:r>
      <w:proofErr w:type="spellEnd"/>
      <w:r w:rsidRPr="006A031E">
        <w:rPr>
          <w:rFonts w:eastAsia="Calibri" w:cs="Times New Roman"/>
          <w:color w:val="000000"/>
          <w:szCs w:val="20"/>
          <w:shd w:val="clear" w:color="auto" w:fill="FFFFFF"/>
          <w:lang w:eastAsia="en-US"/>
        </w:rPr>
        <w:t>-based electronic healthcare record system for healthcare 4.0 applications. </w:t>
      </w:r>
      <w:r w:rsidRPr="006A031E">
        <w:rPr>
          <w:rFonts w:eastAsia="Calibri" w:cs="Times New Roman"/>
          <w:i/>
          <w:iCs/>
          <w:color w:val="000000"/>
          <w:szCs w:val="20"/>
          <w:shd w:val="clear" w:color="auto" w:fill="FFFFFF"/>
          <w:lang w:eastAsia="en-US"/>
        </w:rPr>
        <w:t>Journal of Information Security and Applications</w:t>
      </w:r>
      <w:r w:rsidRPr="006A031E">
        <w:rPr>
          <w:rFonts w:eastAsia="Calibri" w:cs="Times New Roman"/>
          <w:color w:val="000000"/>
          <w:szCs w:val="20"/>
          <w:shd w:val="clear" w:color="auto" w:fill="FFFFFF"/>
          <w:lang w:eastAsia="en-US"/>
        </w:rPr>
        <w:t>, </w:t>
      </w:r>
      <w:r w:rsidRPr="006A031E">
        <w:rPr>
          <w:rFonts w:eastAsia="Calibri" w:cs="Times New Roman"/>
          <w:i/>
          <w:iCs/>
          <w:color w:val="000000"/>
          <w:szCs w:val="20"/>
          <w:shd w:val="clear" w:color="auto" w:fill="FFFFFF"/>
          <w:lang w:eastAsia="en-US"/>
        </w:rPr>
        <w:t>50</w:t>
      </w:r>
      <w:r w:rsidRPr="006A031E">
        <w:rPr>
          <w:rFonts w:eastAsia="Calibri" w:cs="Times New Roman"/>
          <w:color w:val="000000"/>
          <w:szCs w:val="20"/>
          <w:shd w:val="clear" w:color="auto" w:fill="FFFFFF"/>
          <w:lang w:eastAsia="en-US"/>
        </w:rPr>
        <w:t>, p.102407.</w:t>
      </w:r>
    </w:p>
    <w:p w:rsidR="00575A61" w:rsidRPr="006A031E" w:rsidRDefault="00575A61" w:rsidP="00575A61">
      <w:pPr>
        <w:spacing w:before="240"/>
        <w:rPr>
          <w:shd w:val="clear" w:color="auto" w:fill="FFFFFF"/>
        </w:rPr>
      </w:pPr>
      <w:r w:rsidRPr="006A031E">
        <w:rPr>
          <w:shd w:val="clear" w:color="auto" w:fill="FFFFFF"/>
        </w:rPr>
        <w:t xml:space="preserve">Wong, M.C., Yee, K.C. and </w:t>
      </w:r>
      <w:proofErr w:type="spellStart"/>
      <w:r w:rsidRPr="006A031E">
        <w:rPr>
          <w:shd w:val="clear" w:color="auto" w:fill="FFFFFF"/>
        </w:rPr>
        <w:t>Nøhr</w:t>
      </w:r>
      <w:proofErr w:type="spellEnd"/>
      <w:r w:rsidRPr="006A031E">
        <w:rPr>
          <w:shd w:val="clear" w:color="auto" w:fill="FFFFFF"/>
        </w:rPr>
        <w:t xml:space="preserve">, C., 2018. Socio-technical considerations for the use of </w:t>
      </w:r>
      <w:proofErr w:type="spellStart"/>
      <w:r w:rsidRPr="006A031E">
        <w:rPr>
          <w:shd w:val="clear" w:color="auto" w:fill="FFFFFF"/>
        </w:rPr>
        <w:t>blockchain</w:t>
      </w:r>
      <w:proofErr w:type="spellEnd"/>
      <w:r w:rsidRPr="006A031E">
        <w:rPr>
          <w:shd w:val="clear" w:color="auto" w:fill="FFFFFF"/>
        </w:rPr>
        <w:t xml:space="preserve"> technology in healthcare. In </w:t>
      </w:r>
      <w:r w:rsidRPr="006A031E">
        <w:rPr>
          <w:i/>
          <w:iCs/>
          <w:shd w:val="clear" w:color="auto" w:fill="FFFFFF"/>
        </w:rPr>
        <w:t>Building Continents of Knowledge in Oceans of Data: The Future of Co-Created eHealth</w:t>
      </w:r>
      <w:r w:rsidRPr="006A031E">
        <w:rPr>
          <w:shd w:val="clear" w:color="auto" w:fill="FFFFFF"/>
        </w:rPr>
        <w:t> (pp. 636-640). IOS Press.</w:t>
      </w:r>
    </w:p>
    <w:p w:rsidR="00575A61" w:rsidRPr="006A031E" w:rsidRDefault="00575A61" w:rsidP="00575A61">
      <w:pPr>
        <w:spacing w:before="240"/>
        <w:rPr>
          <w:shd w:val="clear" w:color="auto" w:fill="FFFFFF"/>
        </w:rPr>
      </w:pPr>
      <w:r w:rsidRPr="006A031E">
        <w:rPr>
          <w:shd w:val="clear" w:color="auto" w:fill="FFFFFF"/>
        </w:rPr>
        <w:t xml:space="preserve">Zhang, P., Schmidt, D.C., White, J. and Lenz, G., 2018. </w:t>
      </w:r>
      <w:proofErr w:type="spellStart"/>
      <w:r w:rsidRPr="006A031E">
        <w:rPr>
          <w:shd w:val="clear" w:color="auto" w:fill="FFFFFF"/>
        </w:rPr>
        <w:t>Blockchain</w:t>
      </w:r>
      <w:proofErr w:type="spellEnd"/>
      <w:r w:rsidRPr="006A031E">
        <w:rPr>
          <w:shd w:val="clear" w:color="auto" w:fill="FFFFFF"/>
        </w:rPr>
        <w:t xml:space="preserve"> technology use cases in healthcare. In </w:t>
      </w:r>
      <w:r w:rsidRPr="006A031E">
        <w:rPr>
          <w:i/>
          <w:iCs/>
          <w:shd w:val="clear" w:color="auto" w:fill="FFFFFF"/>
        </w:rPr>
        <w:t>Advances in computers</w:t>
      </w:r>
      <w:r w:rsidRPr="006A031E">
        <w:rPr>
          <w:shd w:val="clear" w:color="auto" w:fill="FFFFFF"/>
        </w:rPr>
        <w:t> (Vol. 111, pp. 1-41). Elsevier.</w:t>
      </w:r>
    </w:p>
    <w:p w:rsidR="00575A61" w:rsidRPr="006A031E" w:rsidRDefault="00575A61" w:rsidP="00575A61">
      <w:pPr>
        <w:rPr>
          <w:rFonts w:eastAsia="Calibri" w:cs="Times New Roman"/>
          <w:color w:val="000000"/>
          <w:szCs w:val="20"/>
          <w:shd w:val="clear" w:color="auto" w:fill="FFFFFF"/>
          <w:lang w:eastAsia="en-US"/>
        </w:rPr>
      </w:pPr>
      <w:r w:rsidRPr="006A031E">
        <w:rPr>
          <w:rFonts w:eastAsia="Calibri" w:cs="Times New Roman"/>
          <w:color w:val="000000"/>
          <w:szCs w:val="20"/>
          <w:shd w:val="clear" w:color="auto" w:fill="FFFFFF"/>
          <w:lang w:eastAsia="en-US"/>
        </w:rPr>
        <w:br w:type="page"/>
      </w:r>
    </w:p>
    <w:p w:rsidR="008A1355" w:rsidRDefault="00575A61" w:rsidP="008A1355">
      <w:pPr>
        <w:pStyle w:val="Heading1"/>
        <w:rPr>
          <w:lang w:val="en-GB"/>
        </w:rPr>
      </w:pPr>
      <w:bookmarkStart w:id="6" w:name="_Toc77957169"/>
      <w:r w:rsidRPr="006A031E">
        <w:rPr>
          <w:lang w:val="en-GB"/>
        </w:rPr>
        <w:lastRenderedPageBreak/>
        <w:t>Appendices</w:t>
      </w:r>
      <w:bookmarkEnd w:id="6"/>
      <w:r w:rsidRPr="006A031E">
        <w:rPr>
          <w:lang w:val="en-GB"/>
        </w:rPr>
        <w:t xml:space="preserve"> </w:t>
      </w:r>
    </w:p>
    <w:p w:rsidR="00AA3FDE" w:rsidRDefault="00AA3FDE" w:rsidP="00AA3FDE">
      <w:pPr>
        <w:pStyle w:val="Heading2"/>
      </w:pPr>
      <w:bookmarkStart w:id="7" w:name="_Toc77957170"/>
      <w:r>
        <w:t>Appendix 1: PPT</w:t>
      </w:r>
      <w:bookmarkEnd w:id="7"/>
    </w:p>
    <w:p w:rsidR="00AA3FDE" w:rsidRPr="00AA3FDE" w:rsidRDefault="00AA3FDE" w:rsidP="00AA3FDE">
      <w:pPr>
        <w:rPr>
          <w:lang w:val="en-IN"/>
        </w:rPr>
      </w:pPr>
      <w:r>
        <w:rPr>
          <w:noProof/>
          <w:lang w:val="en-IN" w:eastAsia="en-IN"/>
        </w:rPr>
        <w:drawing>
          <wp:inline distT="0" distB="0" distL="0" distR="0">
            <wp:extent cx="5731510" cy="3223895"/>
            <wp:effectExtent l="19050" t="0" r="2540" b="0"/>
            <wp:docPr id="1" name="Picture 0" descr="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6" cstate="print"/>
                    <a:stretch>
                      <a:fillRect/>
                    </a:stretch>
                  </pic:blipFill>
                  <pic:spPr>
                    <a:xfrm>
                      <a:off x="0" y="0"/>
                      <a:ext cx="5731510" cy="3223895"/>
                    </a:xfrm>
                    <a:prstGeom prst="rect">
                      <a:avLst/>
                    </a:prstGeom>
                  </pic:spPr>
                </pic:pic>
              </a:graphicData>
            </a:graphic>
          </wp:inline>
        </w:drawing>
      </w:r>
      <w:r>
        <w:rPr>
          <w:noProof/>
          <w:lang w:val="en-IN" w:eastAsia="en-IN"/>
        </w:rPr>
        <w:drawing>
          <wp:inline distT="0" distB="0" distL="0" distR="0">
            <wp:extent cx="5731510" cy="3223895"/>
            <wp:effectExtent l="19050" t="0" r="2540" b="0"/>
            <wp:docPr id="2" name="Picture 1" descr="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7" cstate="print"/>
                    <a:stretch>
                      <a:fillRect/>
                    </a:stretch>
                  </pic:blipFill>
                  <pic:spPr>
                    <a:xfrm>
                      <a:off x="0" y="0"/>
                      <a:ext cx="5731510" cy="3223895"/>
                    </a:xfrm>
                    <a:prstGeom prst="rect">
                      <a:avLst/>
                    </a:prstGeom>
                  </pic:spPr>
                </pic:pic>
              </a:graphicData>
            </a:graphic>
          </wp:inline>
        </w:drawing>
      </w:r>
      <w:r>
        <w:rPr>
          <w:noProof/>
          <w:lang w:val="en-IN" w:eastAsia="en-IN"/>
        </w:rPr>
        <w:lastRenderedPageBreak/>
        <w:drawing>
          <wp:inline distT="0" distB="0" distL="0" distR="0">
            <wp:extent cx="5731510" cy="3223895"/>
            <wp:effectExtent l="19050" t="0" r="2540" b="0"/>
            <wp:docPr id="3" name="Picture 2" descr="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8" cstate="print"/>
                    <a:stretch>
                      <a:fillRect/>
                    </a:stretch>
                  </pic:blipFill>
                  <pic:spPr>
                    <a:xfrm>
                      <a:off x="0" y="0"/>
                      <a:ext cx="5731510" cy="3223895"/>
                    </a:xfrm>
                    <a:prstGeom prst="rect">
                      <a:avLst/>
                    </a:prstGeom>
                  </pic:spPr>
                </pic:pic>
              </a:graphicData>
            </a:graphic>
          </wp:inline>
        </w:drawing>
      </w:r>
      <w:r>
        <w:rPr>
          <w:noProof/>
          <w:lang w:val="en-IN" w:eastAsia="en-IN"/>
        </w:rPr>
        <w:drawing>
          <wp:inline distT="0" distB="0" distL="0" distR="0">
            <wp:extent cx="5731510" cy="3223895"/>
            <wp:effectExtent l="19050" t="0" r="2540" b="0"/>
            <wp:docPr id="4" name="Picture 3" descr="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9" cstate="print"/>
                    <a:stretch>
                      <a:fillRect/>
                    </a:stretch>
                  </pic:blipFill>
                  <pic:spPr>
                    <a:xfrm>
                      <a:off x="0" y="0"/>
                      <a:ext cx="5731510" cy="3223895"/>
                    </a:xfrm>
                    <a:prstGeom prst="rect">
                      <a:avLst/>
                    </a:prstGeom>
                  </pic:spPr>
                </pic:pic>
              </a:graphicData>
            </a:graphic>
          </wp:inline>
        </w:drawing>
      </w:r>
      <w:r>
        <w:rPr>
          <w:noProof/>
          <w:lang w:val="en-IN" w:eastAsia="en-IN"/>
        </w:rPr>
        <w:lastRenderedPageBreak/>
        <w:drawing>
          <wp:inline distT="0" distB="0" distL="0" distR="0">
            <wp:extent cx="5731510" cy="3223895"/>
            <wp:effectExtent l="19050" t="0" r="2540" b="0"/>
            <wp:docPr id="5" name="Picture 4" descr="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10" cstate="print"/>
                    <a:stretch>
                      <a:fillRect/>
                    </a:stretch>
                  </pic:blipFill>
                  <pic:spPr>
                    <a:xfrm>
                      <a:off x="0" y="0"/>
                      <a:ext cx="5731510" cy="3223895"/>
                    </a:xfrm>
                    <a:prstGeom prst="rect">
                      <a:avLst/>
                    </a:prstGeom>
                  </pic:spPr>
                </pic:pic>
              </a:graphicData>
            </a:graphic>
          </wp:inline>
        </w:drawing>
      </w:r>
      <w:r>
        <w:rPr>
          <w:noProof/>
          <w:lang w:val="en-IN" w:eastAsia="en-IN"/>
        </w:rPr>
        <w:drawing>
          <wp:inline distT="0" distB="0" distL="0" distR="0">
            <wp:extent cx="5731510" cy="3223895"/>
            <wp:effectExtent l="19050" t="0" r="2540" b="0"/>
            <wp:docPr id="6" name="Picture 5" descr="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1" cstate="print"/>
                    <a:stretch>
                      <a:fillRect/>
                    </a:stretch>
                  </pic:blipFill>
                  <pic:spPr>
                    <a:xfrm>
                      <a:off x="0" y="0"/>
                      <a:ext cx="5731510" cy="3223895"/>
                    </a:xfrm>
                    <a:prstGeom prst="rect">
                      <a:avLst/>
                    </a:prstGeom>
                  </pic:spPr>
                </pic:pic>
              </a:graphicData>
            </a:graphic>
          </wp:inline>
        </w:drawing>
      </w:r>
      <w:r>
        <w:rPr>
          <w:noProof/>
          <w:lang w:val="en-IN" w:eastAsia="en-IN"/>
        </w:rPr>
        <w:lastRenderedPageBreak/>
        <w:drawing>
          <wp:inline distT="0" distB="0" distL="0" distR="0">
            <wp:extent cx="5731510" cy="3223895"/>
            <wp:effectExtent l="19050" t="0" r="2540" b="0"/>
            <wp:docPr id="7" name="Picture 6" descr="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12" cstate="print"/>
                    <a:stretch>
                      <a:fillRect/>
                    </a:stretch>
                  </pic:blipFill>
                  <pic:spPr>
                    <a:xfrm>
                      <a:off x="0" y="0"/>
                      <a:ext cx="5731510" cy="3223895"/>
                    </a:xfrm>
                    <a:prstGeom prst="rect">
                      <a:avLst/>
                    </a:prstGeom>
                  </pic:spPr>
                </pic:pic>
              </a:graphicData>
            </a:graphic>
          </wp:inline>
        </w:drawing>
      </w:r>
      <w:r>
        <w:rPr>
          <w:noProof/>
          <w:lang w:val="en-IN" w:eastAsia="en-IN"/>
        </w:rPr>
        <w:drawing>
          <wp:inline distT="0" distB="0" distL="0" distR="0">
            <wp:extent cx="5731510" cy="3223895"/>
            <wp:effectExtent l="19050" t="0" r="2540" b="0"/>
            <wp:docPr id="8" name="Picture 7" descr="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JPG"/>
                    <pic:cNvPicPr/>
                  </pic:nvPicPr>
                  <pic:blipFill>
                    <a:blip r:embed="rId13" cstate="print"/>
                    <a:stretch>
                      <a:fillRect/>
                    </a:stretch>
                  </pic:blipFill>
                  <pic:spPr>
                    <a:xfrm>
                      <a:off x="0" y="0"/>
                      <a:ext cx="5731510" cy="3223895"/>
                    </a:xfrm>
                    <a:prstGeom prst="rect">
                      <a:avLst/>
                    </a:prstGeom>
                  </pic:spPr>
                </pic:pic>
              </a:graphicData>
            </a:graphic>
          </wp:inline>
        </w:drawing>
      </w:r>
    </w:p>
    <w:p w:rsidR="00575A61" w:rsidRPr="006A031E" w:rsidRDefault="00AA3FDE" w:rsidP="00AA3FDE">
      <w:pPr>
        <w:pStyle w:val="Heading2"/>
      </w:pPr>
      <w:bookmarkStart w:id="8" w:name="_Toc77957171"/>
      <w:r>
        <w:lastRenderedPageBreak/>
        <w:t>Appendix 2</w:t>
      </w:r>
      <w:r w:rsidR="00575A61" w:rsidRPr="006A031E">
        <w:t>: Digital poster</w:t>
      </w:r>
      <w:bookmarkEnd w:id="8"/>
      <w:r w:rsidR="00575A61" w:rsidRPr="006A031E">
        <w:t xml:space="preserve"> </w:t>
      </w:r>
    </w:p>
    <w:p w:rsidR="00575A61" w:rsidRPr="00575A61" w:rsidRDefault="00575A61" w:rsidP="00575A61">
      <w:r w:rsidRPr="006A031E">
        <w:rPr>
          <w:rFonts w:eastAsia="Calibri" w:cs="Times New Roman"/>
          <w:b/>
          <w:noProof/>
          <w:color w:val="000000"/>
          <w:szCs w:val="20"/>
          <w:shd w:val="clear" w:color="auto" w:fill="FFFFFF"/>
          <w:lang w:val="en-IN" w:eastAsia="en-IN"/>
        </w:rPr>
        <w:drawing>
          <wp:inline distT="0" distB="0" distL="0" distR="0">
            <wp:extent cx="5731510" cy="4050634"/>
            <wp:effectExtent l="0" t="0" r="254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tretch>
                      <a:fillRect/>
                    </a:stretch>
                  </pic:blipFill>
                  <pic:spPr>
                    <a:xfrm>
                      <a:off x="0" y="0"/>
                      <a:ext cx="5731510" cy="4050634"/>
                    </a:xfrm>
                    <a:prstGeom prst="rect">
                      <a:avLst/>
                    </a:prstGeom>
                  </pic:spPr>
                </pic:pic>
              </a:graphicData>
            </a:graphic>
          </wp:inline>
        </w:drawing>
      </w:r>
    </w:p>
    <w:sectPr w:rsidR="00575A61" w:rsidRPr="00575A61" w:rsidSect="00DE377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9A6894"/>
    <w:multiLevelType w:val="multilevel"/>
    <w:tmpl w:val="6C78BF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65052"/>
    <w:rsid w:val="00057C72"/>
    <w:rsid w:val="00077F9C"/>
    <w:rsid w:val="000847A3"/>
    <w:rsid w:val="00090207"/>
    <w:rsid w:val="000B5437"/>
    <w:rsid w:val="00132C22"/>
    <w:rsid w:val="00192368"/>
    <w:rsid w:val="001975D2"/>
    <w:rsid w:val="001A0A70"/>
    <w:rsid w:val="001C0F4E"/>
    <w:rsid w:val="001D7886"/>
    <w:rsid w:val="00210B45"/>
    <w:rsid w:val="00263E9C"/>
    <w:rsid w:val="00272563"/>
    <w:rsid w:val="002A08E0"/>
    <w:rsid w:val="002A4C2D"/>
    <w:rsid w:val="00300F4B"/>
    <w:rsid w:val="00302DA2"/>
    <w:rsid w:val="0035091C"/>
    <w:rsid w:val="00382D2E"/>
    <w:rsid w:val="0038648F"/>
    <w:rsid w:val="003A4BE0"/>
    <w:rsid w:val="003B6648"/>
    <w:rsid w:val="003C75E8"/>
    <w:rsid w:val="003D7EE8"/>
    <w:rsid w:val="004A581B"/>
    <w:rsid w:val="004A74EE"/>
    <w:rsid w:val="004C2737"/>
    <w:rsid w:val="004F2EA2"/>
    <w:rsid w:val="00575A61"/>
    <w:rsid w:val="005C147E"/>
    <w:rsid w:val="005E1618"/>
    <w:rsid w:val="005E2338"/>
    <w:rsid w:val="005E593E"/>
    <w:rsid w:val="005F1267"/>
    <w:rsid w:val="006776B9"/>
    <w:rsid w:val="006A031E"/>
    <w:rsid w:val="006C34D3"/>
    <w:rsid w:val="006D0EF4"/>
    <w:rsid w:val="006D46B8"/>
    <w:rsid w:val="007049A1"/>
    <w:rsid w:val="00733172"/>
    <w:rsid w:val="0076170D"/>
    <w:rsid w:val="0076386E"/>
    <w:rsid w:val="0076584D"/>
    <w:rsid w:val="00766302"/>
    <w:rsid w:val="00781A73"/>
    <w:rsid w:val="007D254D"/>
    <w:rsid w:val="007E6FC9"/>
    <w:rsid w:val="0086209D"/>
    <w:rsid w:val="00870F56"/>
    <w:rsid w:val="00894078"/>
    <w:rsid w:val="008A1355"/>
    <w:rsid w:val="008E3AA5"/>
    <w:rsid w:val="00902D54"/>
    <w:rsid w:val="00930A80"/>
    <w:rsid w:val="00931D3B"/>
    <w:rsid w:val="00944440"/>
    <w:rsid w:val="0099591D"/>
    <w:rsid w:val="009A4E73"/>
    <w:rsid w:val="009A52E9"/>
    <w:rsid w:val="009C5669"/>
    <w:rsid w:val="009F069E"/>
    <w:rsid w:val="009F2015"/>
    <w:rsid w:val="00A22BF8"/>
    <w:rsid w:val="00AA3FDE"/>
    <w:rsid w:val="00AC77A8"/>
    <w:rsid w:val="00B02B40"/>
    <w:rsid w:val="00B03458"/>
    <w:rsid w:val="00B06AEB"/>
    <w:rsid w:val="00B31E83"/>
    <w:rsid w:val="00B6339C"/>
    <w:rsid w:val="00B65052"/>
    <w:rsid w:val="00BE0141"/>
    <w:rsid w:val="00C07404"/>
    <w:rsid w:val="00C12569"/>
    <w:rsid w:val="00C13D80"/>
    <w:rsid w:val="00C17D42"/>
    <w:rsid w:val="00C306C1"/>
    <w:rsid w:val="00C75C07"/>
    <w:rsid w:val="00C91482"/>
    <w:rsid w:val="00C95EB4"/>
    <w:rsid w:val="00CA029E"/>
    <w:rsid w:val="00CA6787"/>
    <w:rsid w:val="00CB27E7"/>
    <w:rsid w:val="00CC7B74"/>
    <w:rsid w:val="00CD2612"/>
    <w:rsid w:val="00CF5B6E"/>
    <w:rsid w:val="00D0711C"/>
    <w:rsid w:val="00D8480C"/>
    <w:rsid w:val="00DA6E14"/>
    <w:rsid w:val="00DB4F50"/>
    <w:rsid w:val="00DB52C5"/>
    <w:rsid w:val="00DC7B9F"/>
    <w:rsid w:val="00DD0184"/>
    <w:rsid w:val="00DD19DA"/>
    <w:rsid w:val="00DE3772"/>
    <w:rsid w:val="00DF605B"/>
    <w:rsid w:val="00E32689"/>
    <w:rsid w:val="00E71D88"/>
    <w:rsid w:val="00F135E9"/>
    <w:rsid w:val="00F62A76"/>
    <w:rsid w:val="00FA55C1"/>
    <w:rsid w:val="00FF15B7"/>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Straight Arrow Connector 21"/>
        <o:r id="V:Rule2" type="connector" idref="#Straight Arrow Connector 22"/>
        <o:r id="V:Rule3" type="connector" idref="#Straight Arrow Connector 23"/>
        <o:r id="V:Rule4" type="connector" idref="#Straight Arrow Connector 24"/>
        <o:r id="V:Rule5" type="connector" idref="#Straight Arrow Connector 25"/>
        <o:r id="V:Rule6" type="connector" idref="#Straight Arrow Connector 26"/>
        <o:r id="V:Rule7" type="connector" idref="#Straight Arrow Connector 27"/>
        <o:r id="V:Rule8" type="connector" idref="#Straight Arrow Connector 28"/>
        <o:r id="V:Rule9" type="connector" idref="#Straight Arrow Connector 29"/>
        <o:r id="V:Rule10" type="connector" idref="#Straight Arrow Connector 30"/>
        <o:r id="V:Rule11" type="connector" idref="#Straight Arrow Connector 31"/>
        <o:r id="V:Rule12" type="connector" idref="#Straight Arrow Connector 32"/>
        <o:r id="V:Rule13" type="connector" idref="#Straight Arrow Connector 33"/>
        <o:r id="V:Rule14" type="connector" idref="#Straight Arrow Connector 34"/>
        <o:r id="V:Rule15" type="connector" idref="#Straight Arrow Connector 35"/>
        <o:r id="V:Rule16" type="connector" idref="#Straight Arrow Connector 36"/>
        <o:r id="V:Rule17" type="connector" idref="#Straight Arrow Connector 3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029E"/>
    <w:pPr>
      <w:spacing w:after="0" w:line="360" w:lineRule="auto"/>
      <w:jc w:val="both"/>
    </w:pPr>
    <w:rPr>
      <w:rFonts w:ascii="Times New Roman" w:hAnsi="Times New Roman" w:cs="Arial"/>
      <w:sz w:val="24"/>
      <w:lang w:val="en-GB" w:eastAsia="en-GB"/>
    </w:rPr>
  </w:style>
  <w:style w:type="paragraph" w:styleId="Heading1">
    <w:name w:val="heading 1"/>
    <w:basedOn w:val="Normal"/>
    <w:next w:val="Normal"/>
    <w:link w:val="Heading1Char"/>
    <w:uiPriority w:val="9"/>
    <w:qFormat/>
    <w:rsid w:val="00931D3B"/>
    <w:pPr>
      <w:keepNext/>
      <w:keepLines/>
      <w:spacing w:before="240"/>
      <w:outlineLvl w:val="0"/>
    </w:pPr>
    <w:rPr>
      <w:rFonts w:eastAsiaTheme="majorEastAsia" w:cstheme="majorBidi"/>
      <w:b/>
      <w:szCs w:val="32"/>
      <w:lang w:val="en-IN"/>
    </w:rPr>
  </w:style>
  <w:style w:type="paragraph" w:styleId="Heading2">
    <w:name w:val="heading 2"/>
    <w:basedOn w:val="Normal"/>
    <w:next w:val="Normal"/>
    <w:link w:val="Heading2Char"/>
    <w:uiPriority w:val="9"/>
    <w:unhideWhenUsed/>
    <w:qFormat/>
    <w:rsid w:val="0076386E"/>
    <w:pPr>
      <w:keepNext/>
      <w:keepLines/>
      <w:spacing w:before="200"/>
      <w:outlineLvl w:val="1"/>
    </w:pPr>
    <w:rPr>
      <w:rFonts w:eastAsiaTheme="majorEastAsia" w:cstheme="majorBidi"/>
      <w:b/>
      <w:bCs/>
      <w:szCs w:val="26"/>
      <w:shd w:val="clear" w:color="auto" w:fill="FFFFFF"/>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6386E"/>
    <w:rPr>
      <w:rFonts w:ascii="Times New Roman" w:eastAsiaTheme="majorEastAsia" w:hAnsi="Times New Roman" w:cstheme="majorBidi"/>
      <w:b/>
      <w:bCs/>
      <w:sz w:val="24"/>
      <w:szCs w:val="26"/>
      <w:lang w:eastAsia="en-GB"/>
    </w:rPr>
  </w:style>
  <w:style w:type="character" w:customStyle="1" w:styleId="Heading1Char">
    <w:name w:val="Heading 1 Char"/>
    <w:basedOn w:val="DefaultParagraphFont"/>
    <w:link w:val="Heading1"/>
    <w:uiPriority w:val="9"/>
    <w:rsid w:val="00931D3B"/>
    <w:rPr>
      <w:rFonts w:ascii="Times New Roman" w:eastAsiaTheme="majorEastAsia" w:hAnsi="Times New Roman" w:cstheme="majorBidi"/>
      <w:b/>
      <w:sz w:val="24"/>
      <w:szCs w:val="32"/>
    </w:rPr>
  </w:style>
  <w:style w:type="paragraph" w:styleId="NoSpacing">
    <w:name w:val="No Spacing"/>
    <w:basedOn w:val="Normal"/>
    <w:uiPriority w:val="1"/>
    <w:qFormat/>
    <w:rsid w:val="00766302"/>
    <w:pPr>
      <w:spacing w:before="200" w:after="200"/>
    </w:pPr>
    <w:rPr>
      <w:rFonts w:eastAsia="Times New Roman" w:cs="Times New Roman"/>
      <w:szCs w:val="24"/>
    </w:rPr>
  </w:style>
  <w:style w:type="paragraph" w:styleId="NormalWeb">
    <w:name w:val="Normal (Web)"/>
    <w:basedOn w:val="Normal"/>
    <w:uiPriority w:val="99"/>
    <w:semiHidden/>
    <w:unhideWhenUsed/>
    <w:rsid w:val="001975D2"/>
    <w:pPr>
      <w:spacing w:before="100" w:beforeAutospacing="1" w:after="100" w:afterAutospacing="1" w:line="240" w:lineRule="auto"/>
      <w:jc w:val="left"/>
    </w:pPr>
    <w:rPr>
      <w:rFonts w:eastAsiaTheme="minorEastAsia" w:cs="Times New Roman"/>
      <w:szCs w:val="24"/>
      <w:lang w:val="en-IN" w:eastAsia="en-IN"/>
    </w:rPr>
  </w:style>
  <w:style w:type="paragraph" w:styleId="TOCHeading">
    <w:name w:val="TOC Heading"/>
    <w:basedOn w:val="Heading1"/>
    <w:next w:val="Normal"/>
    <w:uiPriority w:val="39"/>
    <w:unhideWhenUsed/>
    <w:qFormat/>
    <w:rsid w:val="006C34D3"/>
    <w:pPr>
      <w:spacing w:line="259" w:lineRule="auto"/>
      <w:jc w:val="left"/>
      <w:outlineLvl w:val="9"/>
    </w:pPr>
    <w:rPr>
      <w:rFonts w:asciiTheme="majorHAnsi"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6C34D3"/>
    <w:pPr>
      <w:spacing w:after="100"/>
    </w:pPr>
  </w:style>
  <w:style w:type="character" w:styleId="Hyperlink">
    <w:name w:val="Hyperlink"/>
    <w:basedOn w:val="DefaultParagraphFont"/>
    <w:uiPriority w:val="99"/>
    <w:unhideWhenUsed/>
    <w:rsid w:val="006C34D3"/>
    <w:rPr>
      <w:color w:val="0563C1" w:themeColor="hyperlink"/>
      <w:u w:val="single"/>
    </w:rPr>
  </w:style>
  <w:style w:type="paragraph" w:styleId="BalloonText">
    <w:name w:val="Balloon Text"/>
    <w:basedOn w:val="Normal"/>
    <w:link w:val="BalloonTextChar"/>
    <w:uiPriority w:val="99"/>
    <w:semiHidden/>
    <w:unhideWhenUsed/>
    <w:rsid w:val="00AA3FD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3FDE"/>
    <w:rPr>
      <w:rFonts w:ascii="Tahoma" w:hAnsi="Tahoma" w:cs="Tahoma"/>
      <w:sz w:val="16"/>
      <w:szCs w:val="16"/>
      <w:lang w:val="en-GB" w:eastAsia="en-GB"/>
    </w:rPr>
  </w:style>
  <w:style w:type="paragraph" w:styleId="TOC2">
    <w:name w:val="toc 2"/>
    <w:basedOn w:val="Normal"/>
    <w:next w:val="Normal"/>
    <w:autoRedefine/>
    <w:uiPriority w:val="39"/>
    <w:unhideWhenUsed/>
    <w:rsid w:val="00D8480C"/>
    <w:pPr>
      <w:spacing w:after="100"/>
      <w:ind w:left="240"/>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A2F973-6396-4FED-A9D9-110D40937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16</Pages>
  <Words>2601</Words>
  <Characters>14832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188</cp:revision>
  <dcterms:created xsi:type="dcterms:W3CDTF">2021-07-23T10:05:00Z</dcterms:created>
  <dcterms:modified xsi:type="dcterms:W3CDTF">2021-07-23T12:55:00Z</dcterms:modified>
</cp:coreProperties>
</file>