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7CDCD61D" w14:textId="77777777" w:rsidR="00397485" w:rsidRDefault="00397485" w:rsidP="021F216E">
      <w:pPr>
        <w:jc w:val="center"/>
        <w:rPr>
          <w:rFonts w:ascii="Arial Nova" w:eastAsia="Arial Nova" w:hAnsi="Arial Nova" w:cs="Arial Nova"/>
          <w:sz w:val="44"/>
          <w:szCs w:val="44"/>
        </w:rPr>
      </w:pPr>
    </w:p>
    <w:p w14:paraId="3F55B483" w14:textId="77777777" w:rsidR="00397485" w:rsidRPr="0074551A" w:rsidRDefault="00397485" w:rsidP="021F216E">
      <w:pPr>
        <w:jc w:val="center"/>
        <w:rPr>
          <w:rFonts w:ascii="Arial Nova" w:eastAsia="Arial Nova" w:hAnsi="Arial Nova" w:cs="Arial Nova"/>
          <w:sz w:val="44"/>
          <w:szCs w:val="44"/>
        </w:rPr>
      </w:pPr>
    </w:p>
    <w:p w14:paraId="010E3E02" w14:textId="77777777" w:rsidR="001072F0" w:rsidRPr="00734310" w:rsidRDefault="001072F0" w:rsidP="001072F0">
      <w:pPr>
        <w:spacing w:line="360" w:lineRule="auto"/>
        <w:rPr>
          <w:rFonts w:ascii="Times New Roman" w:hAnsi="Times New Roman" w:cs="Times New Roman"/>
          <w:b/>
          <w:bCs/>
          <w:sz w:val="22"/>
          <w:szCs w:val="22"/>
        </w:rPr>
      </w:pPr>
      <w:r w:rsidRPr="00734310">
        <w:rPr>
          <w:rFonts w:ascii="Times New Roman" w:hAnsi="Times New Roman" w:cs="Times New Roman"/>
          <w:b/>
          <w:bCs/>
          <w:sz w:val="22"/>
          <w:szCs w:val="22"/>
        </w:rPr>
        <w:t xml:space="preserve">Name: </w:t>
      </w:r>
      <w:r w:rsidRPr="00EB6A1C">
        <w:rPr>
          <w:rFonts w:ascii="Times New Roman" w:hAnsi="Times New Roman" w:cs="Times New Roman"/>
          <w:sz w:val="22"/>
          <w:szCs w:val="22"/>
        </w:rPr>
        <w:t>Shahid Mahmud</w:t>
      </w:r>
    </w:p>
    <w:p w14:paraId="1A6D78B8" w14:textId="77777777" w:rsidR="001072F0" w:rsidRDefault="001072F0" w:rsidP="001072F0">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 xml:space="preserve">Student No: </w:t>
      </w:r>
      <w:r w:rsidRPr="00EB6A1C">
        <w:rPr>
          <w:rFonts w:ascii="Times New Roman" w:hAnsi="Times New Roman" w:cs="Times New Roman"/>
          <w:sz w:val="22"/>
          <w:szCs w:val="22"/>
        </w:rPr>
        <w:t>2411651</w:t>
      </w:r>
    </w:p>
    <w:p w14:paraId="74BCE1D7" w14:textId="1D572E8D" w:rsidR="001072F0" w:rsidRPr="00B70F68" w:rsidRDefault="001072F0" w:rsidP="001072F0">
      <w:pPr>
        <w:spacing w:line="360" w:lineRule="auto"/>
        <w:rPr>
          <w:rFonts w:ascii="Times New Roman" w:hAnsi="Times New Roman" w:cs="Times New Roman"/>
          <w:sz w:val="22"/>
          <w:szCs w:val="22"/>
        </w:rPr>
      </w:pPr>
      <w:r w:rsidRPr="00B70F68">
        <w:rPr>
          <w:rFonts w:ascii="Times New Roman" w:hAnsi="Times New Roman" w:cs="Times New Roman"/>
          <w:b/>
          <w:bCs/>
          <w:sz w:val="22"/>
          <w:szCs w:val="22"/>
        </w:rPr>
        <w:t>Module</w:t>
      </w:r>
      <w:r>
        <w:rPr>
          <w:rFonts w:ascii="Times New Roman" w:hAnsi="Times New Roman" w:cs="Times New Roman"/>
          <w:sz w:val="22"/>
          <w:szCs w:val="22"/>
        </w:rPr>
        <w:t xml:space="preserve">: </w:t>
      </w:r>
      <w:r>
        <w:rPr>
          <w:rFonts w:ascii="Times New Roman" w:hAnsi="Times New Roman" w:cs="Times New Roman"/>
          <w:sz w:val="22"/>
          <w:szCs w:val="22"/>
        </w:rPr>
        <w:t>Changemakers: Building your Personal Brand for Sustainable Employment</w:t>
      </w:r>
    </w:p>
    <w:p w14:paraId="0D30E6E3" w14:textId="2E15FB48" w:rsidR="001072F0" w:rsidRPr="00EB6A1C" w:rsidRDefault="001072F0" w:rsidP="001072F0">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Lecturer</w:t>
      </w:r>
      <w:r w:rsidRPr="00EB6A1C">
        <w:rPr>
          <w:rFonts w:ascii="Times New Roman" w:hAnsi="Times New Roman" w:cs="Times New Roman"/>
          <w:sz w:val="22"/>
          <w:szCs w:val="22"/>
        </w:rPr>
        <w:t xml:space="preserve">: </w:t>
      </w:r>
      <w:r>
        <w:rPr>
          <w:rFonts w:ascii="Times New Roman" w:hAnsi="Times New Roman" w:cs="Times New Roman"/>
          <w:sz w:val="22"/>
          <w:szCs w:val="22"/>
        </w:rPr>
        <w:t>Ol</w:t>
      </w:r>
      <w:r w:rsidR="00397485">
        <w:rPr>
          <w:rFonts w:ascii="Times New Roman" w:hAnsi="Times New Roman" w:cs="Times New Roman"/>
          <w:sz w:val="22"/>
          <w:szCs w:val="22"/>
        </w:rPr>
        <w:t>u</w:t>
      </w:r>
      <w:r>
        <w:rPr>
          <w:rFonts w:ascii="Times New Roman" w:hAnsi="Times New Roman" w:cs="Times New Roman"/>
          <w:sz w:val="22"/>
          <w:szCs w:val="22"/>
        </w:rPr>
        <w:t>femi</w:t>
      </w:r>
      <w:r w:rsidR="00397485">
        <w:rPr>
          <w:rFonts w:ascii="Times New Roman" w:hAnsi="Times New Roman" w:cs="Times New Roman"/>
          <w:sz w:val="22"/>
          <w:szCs w:val="22"/>
        </w:rPr>
        <w:t xml:space="preserve"> </w:t>
      </w:r>
      <w:proofErr w:type="spellStart"/>
      <w:r w:rsidR="00397485">
        <w:rPr>
          <w:rFonts w:ascii="Times New Roman" w:hAnsi="Times New Roman" w:cs="Times New Roman"/>
          <w:sz w:val="22"/>
          <w:szCs w:val="22"/>
        </w:rPr>
        <w:t>Oluranti</w:t>
      </w:r>
      <w:proofErr w:type="spellEnd"/>
    </w:p>
    <w:p w14:paraId="2816523B" w14:textId="77777777" w:rsidR="001072F0" w:rsidRPr="00734310" w:rsidRDefault="001072F0" w:rsidP="001072F0">
      <w:pPr>
        <w:spacing w:line="360" w:lineRule="auto"/>
        <w:rPr>
          <w:rFonts w:ascii="Times New Roman" w:hAnsi="Times New Roman" w:cs="Times New Roman"/>
          <w:b/>
          <w:bCs/>
          <w:sz w:val="22"/>
          <w:szCs w:val="22"/>
        </w:rPr>
      </w:pPr>
      <w:proofErr w:type="spellStart"/>
      <w:r w:rsidRPr="00734310">
        <w:rPr>
          <w:rFonts w:ascii="Times New Roman" w:hAnsi="Times New Roman" w:cs="Times New Roman"/>
          <w:b/>
          <w:bCs/>
          <w:sz w:val="22"/>
          <w:szCs w:val="22"/>
        </w:rPr>
        <w:t>Programme</w:t>
      </w:r>
      <w:proofErr w:type="spellEnd"/>
      <w:r w:rsidRPr="00EB6A1C">
        <w:rPr>
          <w:rFonts w:ascii="Times New Roman" w:hAnsi="Times New Roman" w:cs="Times New Roman"/>
          <w:sz w:val="22"/>
          <w:szCs w:val="22"/>
        </w:rPr>
        <w:t>: BSc Health and Social Care</w:t>
      </w:r>
    </w:p>
    <w:p w14:paraId="204454CC" w14:textId="69C128A5" w:rsidR="001072F0" w:rsidRDefault="001072F0" w:rsidP="001072F0">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 xml:space="preserve">Module: </w:t>
      </w:r>
      <w:r w:rsidRPr="00EB6A1C">
        <w:rPr>
          <w:rFonts w:ascii="Times New Roman" w:hAnsi="Times New Roman" w:cs="Times New Roman"/>
          <w:sz w:val="22"/>
          <w:szCs w:val="22"/>
        </w:rPr>
        <w:t>BMHP</w:t>
      </w:r>
      <w:r w:rsidR="00397485">
        <w:rPr>
          <w:rFonts w:ascii="Times New Roman" w:hAnsi="Times New Roman" w:cs="Times New Roman"/>
          <w:sz w:val="22"/>
          <w:szCs w:val="22"/>
        </w:rPr>
        <w:t>5015</w:t>
      </w:r>
    </w:p>
    <w:p w14:paraId="6844EBA0" w14:textId="2691103C" w:rsidR="021F216E" w:rsidRPr="001072F0" w:rsidRDefault="001072F0" w:rsidP="001072F0">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 xml:space="preserve">Assignment Title: Component </w:t>
      </w:r>
      <w:r w:rsidR="00397485">
        <w:rPr>
          <w:rFonts w:ascii="Times New Roman" w:hAnsi="Times New Roman" w:cs="Times New Roman"/>
          <w:b/>
          <w:bCs/>
          <w:sz w:val="22"/>
          <w:szCs w:val="22"/>
        </w:rPr>
        <w:t>1: Online Portfolio of Set Exercises</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5829ED5D" w14:textId="77777777" w:rsidR="00397485" w:rsidRDefault="00397485" w:rsidP="00263A78">
      <w:pPr>
        <w:spacing w:line="360" w:lineRule="auto"/>
        <w:rPr>
          <w:rFonts w:ascii="Arial Nova" w:eastAsia="Arial Nova" w:hAnsi="Arial Nova" w:cs="Arial Nova"/>
          <w:sz w:val="72"/>
          <w:szCs w:val="72"/>
        </w:rPr>
      </w:pPr>
    </w:p>
    <w:p w14:paraId="5ED067C8" w14:textId="6EEB690C" w:rsidR="32ADAAF6" w:rsidRPr="00263A78" w:rsidRDefault="32ADAAF6" w:rsidP="00263A78">
      <w:pPr>
        <w:spacing w:line="360" w:lineRule="auto"/>
        <w:rPr>
          <w:rFonts w:ascii="Times New Roman" w:eastAsia="Arial Nova" w:hAnsi="Times New Roman" w:cs="Times New Roman"/>
          <w:b/>
          <w:bCs/>
          <w:sz w:val="22"/>
          <w:szCs w:val="22"/>
        </w:rPr>
      </w:pPr>
      <w:r w:rsidRPr="00263A78">
        <w:rPr>
          <w:rFonts w:ascii="Times New Roman" w:eastAsia="Arial Nova" w:hAnsi="Times New Roman" w:cs="Times New Roman"/>
          <w:b/>
          <w:bCs/>
          <w:sz w:val="22"/>
          <w:szCs w:val="22"/>
        </w:rPr>
        <w:t xml:space="preserve">Task 1 – </w:t>
      </w:r>
      <w:r w:rsidR="00B7418E" w:rsidRPr="00263A78">
        <w:rPr>
          <w:rFonts w:ascii="Times New Roman" w:eastAsia="Arial Nova" w:hAnsi="Times New Roman" w:cs="Times New Roman"/>
          <w:b/>
          <w:bCs/>
          <w:sz w:val="22"/>
          <w:szCs w:val="22"/>
        </w:rPr>
        <w:t>Personal Brand</w:t>
      </w:r>
    </w:p>
    <w:p w14:paraId="38DB7704" w14:textId="77777777" w:rsidR="002D4AF3" w:rsidRPr="002D4AF3" w:rsidRDefault="002D4AF3" w:rsidP="00263A78">
      <w:pPr>
        <w:spacing w:line="360" w:lineRule="auto"/>
        <w:rPr>
          <w:rFonts w:ascii="Times New Roman" w:eastAsia="Arial Nova" w:hAnsi="Times New Roman" w:cs="Times New Roman"/>
          <w:color w:val="000000" w:themeColor="text1"/>
          <w:sz w:val="22"/>
          <w:szCs w:val="22"/>
          <w:lang w:val="en-GB"/>
        </w:rPr>
      </w:pPr>
      <w:r w:rsidRPr="002D4AF3">
        <w:rPr>
          <w:rFonts w:ascii="Times New Roman" w:eastAsia="Arial Nova" w:hAnsi="Times New Roman" w:cs="Times New Roman"/>
          <w:color w:val="000000" w:themeColor="text1"/>
          <w:sz w:val="22"/>
          <w:szCs w:val="22"/>
          <w:lang w:val="en-GB"/>
        </w:rPr>
        <w:t>My personal brand is built on being compassionate, reliable and person-centred. Working as a Support Worker for autistic adults at Ready4Life, I consistently demonstrate empathy, patience and professionalism. My focus is on promoting dignity, inclusion and independence, while working collaboratively with colleagues, service users and their families.</w:t>
      </w:r>
    </w:p>
    <w:p w14:paraId="5671ADEB" w14:textId="77777777" w:rsidR="002D4AF3" w:rsidRPr="002D4AF3" w:rsidRDefault="002D4AF3" w:rsidP="00263A78">
      <w:pPr>
        <w:spacing w:line="360" w:lineRule="auto"/>
        <w:rPr>
          <w:rFonts w:ascii="Times New Roman" w:eastAsia="Arial Nova" w:hAnsi="Times New Roman" w:cs="Times New Roman"/>
          <w:color w:val="000000" w:themeColor="text1"/>
          <w:sz w:val="22"/>
          <w:szCs w:val="22"/>
          <w:lang w:val="en-GB"/>
        </w:rPr>
      </w:pPr>
      <w:r w:rsidRPr="002D4AF3">
        <w:rPr>
          <w:rFonts w:ascii="Times New Roman" w:eastAsia="Arial Nova" w:hAnsi="Times New Roman" w:cs="Times New Roman"/>
          <w:color w:val="000000" w:themeColor="text1"/>
          <w:sz w:val="22"/>
          <w:szCs w:val="22"/>
          <w:lang w:val="en-GB"/>
        </w:rPr>
        <w:t>My key strengths include strong communication, teamwork, problem-solving, resilience and a commitment to high standards of care. These align with the core values of the sector and support my long-term goal of qualifying as an Occupational Therapist. To strengthen my brand further, I am developing my professional knowledge through Continuing Professional Development (CPD), expanding my understanding of occupational therapy practice, building a professional presence on LinkedIn, and growing my network within the field.</w:t>
      </w:r>
    </w:p>
    <w:p w14:paraId="6229E590" w14:textId="77777777" w:rsidR="002D4AF3" w:rsidRPr="002D4AF3" w:rsidRDefault="002D4AF3" w:rsidP="00263A78">
      <w:pPr>
        <w:spacing w:line="360" w:lineRule="auto"/>
        <w:rPr>
          <w:rFonts w:ascii="Times New Roman" w:eastAsia="Arial Nova" w:hAnsi="Times New Roman" w:cs="Times New Roman"/>
          <w:color w:val="000000" w:themeColor="text1"/>
          <w:sz w:val="22"/>
          <w:szCs w:val="22"/>
          <w:lang w:val="en-GB"/>
        </w:rPr>
      </w:pPr>
      <w:r w:rsidRPr="002D4AF3">
        <w:rPr>
          <w:rFonts w:ascii="Times New Roman" w:eastAsia="Arial Nova" w:hAnsi="Times New Roman" w:cs="Times New Roman"/>
          <w:color w:val="000000" w:themeColor="text1"/>
          <w:sz w:val="22"/>
          <w:szCs w:val="22"/>
          <w:lang w:val="en-GB"/>
        </w:rPr>
        <w:t>Actively shaping my personal brand ensures I present a consistent, positive identity. It helps build confidence among those I support, demonstrates my dedication to the profession, and improves my employability as I progress toward my career goals.</w:t>
      </w:r>
    </w:p>
    <w:p w14:paraId="388B149A" w14:textId="77777777" w:rsidR="00973F66" w:rsidRPr="002D4AF3" w:rsidRDefault="00973F66" w:rsidP="00263A78">
      <w:pPr>
        <w:spacing w:line="360" w:lineRule="auto"/>
        <w:rPr>
          <w:rFonts w:ascii="Times New Roman" w:eastAsia="Arial Nova" w:hAnsi="Times New Roman" w:cs="Times New Roman"/>
          <w:color w:val="000000" w:themeColor="text1"/>
          <w:sz w:val="22"/>
          <w:szCs w:val="22"/>
          <w:lang w:val="en-GB"/>
        </w:rPr>
      </w:pPr>
    </w:p>
    <w:p w14:paraId="783924C5" w14:textId="72BEDB2F" w:rsidR="021F216E" w:rsidRPr="00973F66" w:rsidRDefault="021F216E" w:rsidP="00263A78">
      <w:pPr>
        <w:spacing w:line="360" w:lineRule="auto"/>
        <w:rPr>
          <w:rFonts w:ascii="Times New Roman" w:eastAsia="Arial Nova" w:hAnsi="Times New Roman" w:cs="Times New Roman"/>
          <w:color w:val="000000" w:themeColor="text1"/>
          <w:sz w:val="22"/>
          <w:szCs w:val="22"/>
        </w:rPr>
      </w:pPr>
    </w:p>
    <w:p w14:paraId="1603AB69" w14:textId="2F7B5545" w:rsidR="021F216E" w:rsidRPr="00973F66" w:rsidRDefault="021F216E" w:rsidP="00263A78">
      <w:pPr>
        <w:spacing w:line="360" w:lineRule="auto"/>
        <w:rPr>
          <w:rFonts w:ascii="Times New Roman" w:eastAsia="Arial Nova" w:hAnsi="Times New Roman" w:cs="Times New Roman"/>
          <w:color w:val="000000" w:themeColor="text1"/>
          <w:sz w:val="22"/>
          <w:szCs w:val="22"/>
        </w:rPr>
      </w:pPr>
    </w:p>
    <w:p w14:paraId="6CB48DB0" w14:textId="44BB6E91" w:rsidR="021F216E" w:rsidRPr="00973F66" w:rsidRDefault="021F216E" w:rsidP="00263A78">
      <w:pPr>
        <w:spacing w:line="360" w:lineRule="auto"/>
        <w:rPr>
          <w:rFonts w:ascii="Times New Roman" w:eastAsia="Arial Nova" w:hAnsi="Times New Roman" w:cs="Times New Roman"/>
          <w:color w:val="000000" w:themeColor="text1"/>
          <w:sz w:val="22"/>
          <w:szCs w:val="22"/>
        </w:rPr>
      </w:pPr>
    </w:p>
    <w:p w14:paraId="559B0ABB" w14:textId="77777777" w:rsidR="00397485" w:rsidRDefault="00397485" w:rsidP="00263A78">
      <w:pPr>
        <w:spacing w:line="360" w:lineRule="auto"/>
        <w:rPr>
          <w:rFonts w:ascii="Times New Roman" w:eastAsia="Arial Nova" w:hAnsi="Times New Roman" w:cs="Times New Roman"/>
          <w:b/>
          <w:bCs/>
          <w:color w:val="000000" w:themeColor="text1"/>
          <w:sz w:val="22"/>
          <w:szCs w:val="22"/>
        </w:rPr>
      </w:pPr>
    </w:p>
    <w:p w14:paraId="31116E60" w14:textId="77777777" w:rsidR="00397485" w:rsidRDefault="00397485" w:rsidP="00263A78">
      <w:pPr>
        <w:spacing w:line="360" w:lineRule="auto"/>
        <w:rPr>
          <w:rFonts w:ascii="Times New Roman" w:eastAsia="Arial Nova" w:hAnsi="Times New Roman" w:cs="Times New Roman"/>
          <w:b/>
          <w:bCs/>
          <w:color w:val="000000" w:themeColor="text1"/>
          <w:sz w:val="22"/>
          <w:szCs w:val="22"/>
        </w:rPr>
      </w:pPr>
    </w:p>
    <w:p w14:paraId="718A99D0" w14:textId="77777777" w:rsidR="00397485" w:rsidRDefault="00397485" w:rsidP="00263A78">
      <w:pPr>
        <w:spacing w:line="360" w:lineRule="auto"/>
        <w:rPr>
          <w:rFonts w:ascii="Times New Roman" w:eastAsia="Arial Nova" w:hAnsi="Times New Roman" w:cs="Times New Roman"/>
          <w:b/>
          <w:bCs/>
          <w:color w:val="000000" w:themeColor="text1"/>
          <w:sz w:val="22"/>
          <w:szCs w:val="22"/>
        </w:rPr>
      </w:pPr>
    </w:p>
    <w:p w14:paraId="23FDE364" w14:textId="77777777" w:rsidR="00397485" w:rsidRDefault="00397485" w:rsidP="00263A78">
      <w:pPr>
        <w:spacing w:line="360" w:lineRule="auto"/>
        <w:rPr>
          <w:rFonts w:ascii="Times New Roman" w:eastAsia="Arial Nova" w:hAnsi="Times New Roman" w:cs="Times New Roman"/>
          <w:b/>
          <w:bCs/>
          <w:color w:val="000000" w:themeColor="text1"/>
          <w:sz w:val="22"/>
          <w:szCs w:val="22"/>
        </w:rPr>
      </w:pPr>
    </w:p>
    <w:p w14:paraId="20843A1D" w14:textId="77777777" w:rsidR="00397485" w:rsidRDefault="00397485" w:rsidP="00263A78">
      <w:pPr>
        <w:spacing w:line="360" w:lineRule="auto"/>
        <w:rPr>
          <w:rFonts w:ascii="Times New Roman" w:eastAsia="Arial Nova" w:hAnsi="Times New Roman" w:cs="Times New Roman"/>
          <w:b/>
          <w:bCs/>
          <w:color w:val="000000" w:themeColor="text1"/>
          <w:sz w:val="22"/>
          <w:szCs w:val="22"/>
        </w:rPr>
      </w:pPr>
    </w:p>
    <w:p w14:paraId="66989484" w14:textId="77777777" w:rsidR="00397485" w:rsidRDefault="00397485" w:rsidP="00263A78">
      <w:pPr>
        <w:spacing w:line="360" w:lineRule="auto"/>
        <w:rPr>
          <w:rFonts w:ascii="Times New Roman" w:eastAsia="Arial Nova" w:hAnsi="Times New Roman" w:cs="Times New Roman"/>
          <w:b/>
          <w:bCs/>
          <w:color w:val="000000" w:themeColor="text1"/>
          <w:sz w:val="22"/>
          <w:szCs w:val="22"/>
        </w:rPr>
      </w:pPr>
    </w:p>
    <w:p w14:paraId="78587690" w14:textId="0BB62AE7" w:rsidR="32ADAAF6" w:rsidRPr="00263A78" w:rsidRDefault="00B7418E" w:rsidP="00263A78">
      <w:pPr>
        <w:spacing w:line="360" w:lineRule="auto"/>
        <w:rPr>
          <w:rFonts w:ascii="Times New Roman" w:eastAsia="Arial Nova" w:hAnsi="Times New Roman" w:cs="Times New Roman"/>
          <w:b/>
          <w:bCs/>
          <w:color w:val="000000" w:themeColor="text1"/>
          <w:sz w:val="22"/>
          <w:szCs w:val="22"/>
        </w:rPr>
      </w:pPr>
      <w:r w:rsidRPr="00263A78">
        <w:rPr>
          <w:rFonts w:ascii="Times New Roman" w:eastAsia="Arial Nova" w:hAnsi="Times New Roman" w:cs="Times New Roman"/>
          <w:b/>
          <w:bCs/>
          <w:color w:val="000000" w:themeColor="text1"/>
          <w:sz w:val="22"/>
          <w:szCs w:val="22"/>
        </w:rPr>
        <w:lastRenderedPageBreak/>
        <w:t>Task 2 - Network Map and Rationale</w:t>
      </w:r>
    </w:p>
    <w:p w14:paraId="35B3F1D4" w14:textId="77777777" w:rsidR="005E69CB" w:rsidRPr="00973F66" w:rsidRDefault="005E69CB"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 xml:space="preserve">My network can be described as a hybrid network because it consists of a combination of personal, social, community and professional relationships. My network includes family members, friends, </w:t>
      </w:r>
      <w:proofErr w:type="spellStart"/>
      <w:r w:rsidRPr="00973F66">
        <w:rPr>
          <w:rFonts w:ascii="Times New Roman" w:hAnsi="Times New Roman" w:cs="Times New Roman"/>
          <w:sz w:val="22"/>
          <w:szCs w:val="22"/>
        </w:rPr>
        <w:t>neighbours</w:t>
      </w:r>
      <w:proofErr w:type="spellEnd"/>
      <w:r w:rsidRPr="00973F66">
        <w:rPr>
          <w:rFonts w:ascii="Times New Roman" w:hAnsi="Times New Roman" w:cs="Times New Roman"/>
          <w:sz w:val="22"/>
          <w:szCs w:val="22"/>
        </w:rPr>
        <w:t>, work colleagues, managers and university contacts. These individuals provide different forms of support that contribute to my personal well-being, career development and professional growth.</w:t>
      </w:r>
    </w:p>
    <w:p w14:paraId="53512B8E" w14:textId="77777777" w:rsidR="005E69CB" w:rsidRPr="00973F66" w:rsidRDefault="005E69CB"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 xml:space="preserve">My family and friends provide emotional support and encouragement, while my </w:t>
      </w:r>
      <w:proofErr w:type="spellStart"/>
      <w:r w:rsidRPr="00973F66">
        <w:rPr>
          <w:rFonts w:ascii="Times New Roman" w:hAnsi="Times New Roman" w:cs="Times New Roman"/>
          <w:sz w:val="22"/>
          <w:szCs w:val="22"/>
        </w:rPr>
        <w:t>neighbours</w:t>
      </w:r>
      <w:proofErr w:type="spellEnd"/>
      <w:r w:rsidRPr="00973F66">
        <w:rPr>
          <w:rFonts w:ascii="Times New Roman" w:hAnsi="Times New Roman" w:cs="Times New Roman"/>
          <w:sz w:val="22"/>
          <w:szCs w:val="22"/>
        </w:rPr>
        <w:t xml:space="preserve"> contribute to a sense of community and belonging. In my professional life, colleagues and managers at Ready4Life support my learning and development through supervision, teamwork and the sharing of knowledge and experience. These relationships have helped me develop key employability skills, including communication, teamwork, resilience and problem-solving.</w:t>
      </w:r>
    </w:p>
    <w:p w14:paraId="6C00C2BF" w14:textId="77777777" w:rsidR="005E69CB" w:rsidRPr="00973F66" w:rsidRDefault="005E69CB"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 xml:space="preserve">Coleman (1990) suggests that social </w:t>
      </w:r>
      <w:proofErr w:type="spellStart"/>
      <w:r w:rsidRPr="00973F66">
        <w:rPr>
          <w:rFonts w:ascii="Times New Roman" w:hAnsi="Times New Roman" w:cs="Times New Roman"/>
          <w:sz w:val="22"/>
          <w:szCs w:val="22"/>
        </w:rPr>
        <w:t>organisation</w:t>
      </w:r>
      <w:proofErr w:type="spellEnd"/>
      <w:r w:rsidRPr="00973F66">
        <w:rPr>
          <w:rFonts w:ascii="Times New Roman" w:hAnsi="Times New Roman" w:cs="Times New Roman"/>
          <w:sz w:val="22"/>
          <w:szCs w:val="22"/>
        </w:rPr>
        <w:t xml:space="preserve"> enables individuals to access resources and opportunities through social relationships. Similarly, Putnam, Leonardi and </w:t>
      </w:r>
      <w:proofErr w:type="spellStart"/>
      <w:r w:rsidRPr="00973F66">
        <w:rPr>
          <w:rFonts w:ascii="Times New Roman" w:hAnsi="Times New Roman" w:cs="Times New Roman"/>
          <w:sz w:val="22"/>
          <w:szCs w:val="22"/>
        </w:rPr>
        <w:t>Nanetti</w:t>
      </w:r>
      <w:proofErr w:type="spellEnd"/>
      <w:r w:rsidRPr="00973F66">
        <w:rPr>
          <w:rFonts w:ascii="Times New Roman" w:hAnsi="Times New Roman" w:cs="Times New Roman"/>
          <w:sz w:val="22"/>
          <w:szCs w:val="22"/>
        </w:rPr>
        <w:t xml:space="preserve"> (1993) describe social capital as the value created through trust, cooperation and networks. My existing network demonstrates strong bonding social capital, as I have close relationships with family, friends and colleagues who provide support and guidance.</w:t>
      </w:r>
    </w:p>
    <w:p w14:paraId="2FDFC4D6" w14:textId="743C0342" w:rsidR="021F216E" w:rsidRPr="00973F66" w:rsidRDefault="005E69CB" w:rsidP="00263A78">
      <w:pPr>
        <w:spacing w:line="360" w:lineRule="auto"/>
        <w:rPr>
          <w:rFonts w:ascii="Times New Roman" w:eastAsia="Arial Nova" w:hAnsi="Times New Roman" w:cs="Times New Roman"/>
          <w:color w:val="000000" w:themeColor="text1"/>
          <w:sz w:val="22"/>
          <w:szCs w:val="22"/>
          <w:lang w:val="en-GB"/>
        </w:rPr>
      </w:pPr>
      <w:r w:rsidRPr="00973F66">
        <w:rPr>
          <w:rFonts w:ascii="Times New Roman" w:hAnsi="Times New Roman" w:cs="Times New Roman"/>
          <w:sz w:val="22"/>
          <w:szCs w:val="22"/>
        </w:rPr>
        <w:t xml:space="preserve">However, I have identified weaknesses in my bridging and linking social capital. I have limited connections with professionals outside my immediate workplace and few contacts within the Occupational Therapy profession. Phillips and </w:t>
      </w:r>
      <w:proofErr w:type="spellStart"/>
      <w:r w:rsidRPr="00973F66">
        <w:rPr>
          <w:rFonts w:ascii="Times New Roman" w:hAnsi="Times New Roman" w:cs="Times New Roman"/>
          <w:sz w:val="22"/>
          <w:szCs w:val="22"/>
        </w:rPr>
        <w:t>Elines</w:t>
      </w:r>
      <w:proofErr w:type="spellEnd"/>
      <w:r w:rsidRPr="00973F66">
        <w:rPr>
          <w:rFonts w:ascii="Times New Roman" w:hAnsi="Times New Roman" w:cs="Times New Roman"/>
          <w:sz w:val="22"/>
          <w:szCs w:val="22"/>
        </w:rPr>
        <w:t xml:space="preserve"> (2014) highlight the importance of networking for career development and accessing opportunities. To improve my network, I intend to attend professional events, engage with Occupational Therapy groups, develop my LinkedIn profile and build relationships with healthcare professionals and academics. This will strengthen my professional network and support my future career </w:t>
      </w:r>
      <w:proofErr w:type="gramStart"/>
      <w:r w:rsidRPr="00973F66">
        <w:rPr>
          <w:rFonts w:ascii="Times New Roman" w:hAnsi="Times New Roman" w:cs="Times New Roman"/>
          <w:sz w:val="22"/>
          <w:szCs w:val="22"/>
        </w:rPr>
        <w:t>aspirations.</w:t>
      </w:r>
      <w:r w:rsidR="006E6679" w:rsidRPr="00973F66">
        <w:rPr>
          <w:rFonts w:ascii="Times New Roman" w:eastAsia="Arial Nova" w:hAnsi="Times New Roman" w:cs="Times New Roman"/>
          <w:color w:val="000000" w:themeColor="text1"/>
          <w:sz w:val="22"/>
          <w:szCs w:val="22"/>
          <w:lang w:val="en-GB"/>
        </w:rPr>
        <w:t>.</w:t>
      </w:r>
      <w:proofErr w:type="gramEnd"/>
    </w:p>
    <w:p w14:paraId="0FE39BA5" w14:textId="590105E7" w:rsidR="021F216E" w:rsidRPr="00973F66" w:rsidRDefault="021F216E" w:rsidP="00263A78">
      <w:pPr>
        <w:spacing w:line="360" w:lineRule="auto"/>
        <w:rPr>
          <w:rFonts w:ascii="Times New Roman" w:eastAsia="Arial Nova" w:hAnsi="Times New Roman" w:cs="Times New Roman"/>
          <w:color w:val="000000" w:themeColor="text1"/>
          <w:sz w:val="22"/>
          <w:szCs w:val="22"/>
        </w:rPr>
      </w:pPr>
    </w:p>
    <w:p w14:paraId="5DD5BF14" w14:textId="2393BACB" w:rsidR="021F216E" w:rsidRPr="00973F66" w:rsidRDefault="021F216E" w:rsidP="00263A78">
      <w:pPr>
        <w:spacing w:line="360" w:lineRule="auto"/>
        <w:rPr>
          <w:rFonts w:ascii="Times New Roman" w:eastAsia="Arial Nova" w:hAnsi="Times New Roman" w:cs="Times New Roman"/>
          <w:color w:val="000000" w:themeColor="text1"/>
          <w:sz w:val="22"/>
          <w:szCs w:val="22"/>
        </w:rPr>
      </w:pPr>
    </w:p>
    <w:p w14:paraId="6915CAA9" w14:textId="3543E266" w:rsidR="021F216E" w:rsidRPr="00973F66" w:rsidRDefault="021F216E" w:rsidP="00263A78">
      <w:pPr>
        <w:spacing w:line="360" w:lineRule="auto"/>
        <w:rPr>
          <w:rFonts w:ascii="Times New Roman" w:eastAsia="Arial Nova" w:hAnsi="Times New Roman" w:cs="Times New Roman"/>
          <w:color w:val="000000" w:themeColor="text1"/>
          <w:sz w:val="22"/>
          <w:szCs w:val="22"/>
        </w:rPr>
      </w:pPr>
    </w:p>
    <w:p w14:paraId="40C8FB48" w14:textId="07BE14F0" w:rsidR="021F216E" w:rsidRPr="00973F66" w:rsidRDefault="021F216E" w:rsidP="00263A78">
      <w:pPr>
        <w:spacing w:line="360" w:lineRule="auto"/>
        <w:rPr>
          <w:rFonts w:ascii="Times New Roman" w:eastAsia="Arial Nova" w:hAnsi="Times New Roman" w:cs="Times New Roman"/>
          <w:color w:val="000000" w:themeColor="text1"/>
          <w:sz w:val="22"/>
          <w:szCs w:val="22"/>
        </w:rPr>
      </w:pPr>
    </w:p>
    <w:p w14:paraId="4522682A" w14:textId="738375ED" w:rsidR="021F216E" w:rsidRPr="00973F66" w:rsidRDefault="021F216E" w:rsidP="00263A78">
      <w:pPr>
        <w:spacing w:line="360" w:lineRule="auto"/>
        <w:rPr>
          <w:rFonts w:ascii="Times New Roman" w:eastAsia="Arial Nova" w:hAnsi="Times New Roman" w:cs="Times New Roman"/>
          <w:color w:val="000000" w:themeColor="text1"/>
          <w:sz w:val="22"/>
          <w:szCs w:val="22"/>
        </w:rPr>
      </w:pPr>
    </w:p>
    <w:p w14:paraId="6F90BE6D" w14:textId="77777777" w:rsidR="00973F66" w:rsidRDefault="00973F66" w:rsidP="00263A78">
      <w:pPr>
        <w:spacing w:line="360" w:lineRule="auto"/>
        <w:rPr>
          <w:rFonts w:ascii="Times New Roman" w:eastAsia="Arial Nova" w:hAnsi="Times New Roman" w:cs="Times New Roman"/>
          <w:color w:val="000000" w:themeColor="text1"/>
          <w:sz w:val="22"/>
          <w:szCs w:val="22"/>
        </w:rPr>
      </w:pPr>
    </w:p>
    <w:p w14:paraId="6FED0C88" w14:textId="77777777" w:rsidR="00397485" w:rsidRDefault="00397485" w:rsidP="00263A78">
      <w:pPr>
        <w:spacing w:line="360" w:lineRule="auto"/>
        <w:rPr>
          <w:rFonts w:ascii="Times New Roman" w:eastAsia="Arial Nova" w:hAnsi="Times New Roman" w:cs="Times New Roman"/>
          <w:b/>
          <w:bCs/>
          <w:color w:val="000000" w:themeColor="text1"/>
          <w:sz w:val="22"/>
          <w:szCs w:val="22"/>
        </w:rPr>
      </w:pPr>
    </w:p>
    <w:p w14:paraId="3D8E9ECA" w14:textId="0686796D" w:rsidR="32ADAAF6" w:rsidRPr="00263A78" w:rsidRDefault="00B7418E" w:rsidP="00263A78">
      <w:pPr>
        <w:spacing w:line="360" w:lineRule="auto"/>
        <w:rPr>
          <w:rFonts w:ascii="Times New Roman" w:eastAsia="Arial Nova" w:hAnsi="Times New Roman" w:cs="Times New Roman"/>
          <w:b/>
          <w:bCs/>
          <w:color w:val="000000" w:themeColor="text1"/>
          <w:sz w:val="22"/>
          <w:szCs w:val="22"/>
        </w:rPr>
      </w:pPr>
      <w:r w:rsidRPr="00263A78">
        <w:rPr>
          <w:rFonts w:ascii="Times New Roman" w:eastAsia="Arial Nova" w:hAnsi="Times New Roman" w:cs="Times New Roman"/>
          <w:b/>
          <w:bCs/>
          <w:color w:val="000000" w:themeColor="text1"/>
          <w:sz w:val="22"/>
          <w:szCs w:val="22"/>
        </w:rPr>
        <w:lastRenderedPageBreak/>
        <w:t>Task 3- Blog</w:t>
      </w:r>
    </w:p>
    <w:p w14:paraId="0E4D14D7" w14:textId="77777777" w:rsidR="005E69CB" w:rsidRPr="005E69CB" w:rsidRDefault="005E69CB" w:rsidP="00263A78">
      <w:pPr>
        <w:spacing w:line="360" w:lineRule="auto"/>
        <w:rPr>
          <w:rFonts w:ascii="Times New Roman" w:eastAsia="Arial Nova" w:hAnsi="Times New Roman" w:cs="Times New Roman"/>
          <w:b/>
          <w:bCs/>
          <w:color w:val="000000" w:themeColor="text1"/>
          <w:sz w:val="22"/>
          <w:szCs w:val="22"/>
          <w:lang w:val="en-GB"/>
        </w:rPr>
      </w:pPr>
      <w:r w:rsidRPr="005E69CB">
        <w:rPr>
          <w:rFonts w:ascii="Times New Roman" w:eastAsia="Arial Nova" w:hAnsi="Times New Roman" w:cs="Times New Roman"/>
          <w:b/>
          <w:bCs/>
          <w:color w:val="000000" w:themeColor="text1"/>
          <w:sz w:val="22"/>
          <w:szCs w:val="22"/>
          <w:lang w:val="en-GB"/>
        </w:rPr>
        <w:t>The Adult Social Care Staffing Crisis: Why It Matters</w:t>
      </w:r>
    </w:p>
    <w:p w14:paraId="3E2527B7" w14:textId="77777777" w:rsidR="005E69CB" w:rsidRPr="005E69CB" w:rsidRDefault="005E69CB" w:rsidP="00263A78">
      <w:pPr>
        <w:spacing w:line="360" w:lineRule="auto"/>
        <w:rPr>
          <w:rFonts w:ascii="Times New Roman" w:eastAsia="Arial Nova" w:hAnsi="Times New Roman" w:cs="Times New Roman"/>
          <w:color w:val="000000" w:themeColor="text1"/>
          <w:sz w:val="22"/>
          <w:szCs w:val="22"/>
          <w:lang w:val="en-GB"/>
        </w:rPr>
      </w:pPr>
      <w:r w:rsidRPr="005E69CB">
        <w:rPr>
          <w:rFonts w:ascii="Times New Roman" w:eastAsia="Arial Nova" w:hAnsi="Times New Roman" w:cs="Times New Roman"/>
          <w:color w:val="000000" w:themeColor="text1"/>
          <w:sz w:val="22"/>
          <w:szCs w:val="22"/>
          <w:lang w:val="en-GB"/>
        </w:rPr>
        <w:t>One current issue in UK health and social care is the pressure on the adult social care workforce. Adult social care supports older people, disabled people, autistic adults, and people with mental health needs. It helps people live safely, stay independent, and take part in everyday life. However, services can only work well when there are enough trained and motivated staff.</w:t>
      </w:r>
    </w:p>
    <w:p w14:paraId="241D77BD" w14:textId="77777777" w:rsidR="00F241B5" w:rsidRDefault="00F241B5" w:rsidP="00263A78">
      <w:pPr>
        <w:spacing w:line="360" w:lineRule="auto"/>
        <w:rPr>
          <w:rFonts w:ascii="Times New Roman" w:eastAsia="Arial Nova" w:hAnsi="Times New Roman" w:cs="Times New Roman"/>
          <w:color w:val="000000" w:themeColor="text1"/>
          <w:sz w:val="22"/>
          <w:szCs w:val="22"/>
          <w:lang w:val="en-GB"/>
        </w:rPr>
      </w:pPr>
      <w:r w:rsidRPr="00F241B5">
        <w:rPr>
          <w:rFonts w:ascii="Times New Roman" w:eastAsia="Arial Nova" w:hAnsi="Times New Roman" w:cs="Times New Roman"/>
          <w:color w:val="000000" w:themeColor="text1"/>
          <w:sz w:val="22"/>
          <w:szCs w:val="22"/>
          <w:lang w:val="en-GB"/>
        </w:rPr>
        <w:t>Skills for Care estimates show there are still over 111,000 unfilled roles in adult social care in England, with a vacancy rate of 7.0% in 2024/25. There are also substantial staff turnover rates, with many workers quitting their roles each year (Skills for Care, 2025). This makes it difficult for services to deliver consistent care. Having different workers all the time might be disturbing for persons who require care, especially for autistic people or people who rely on routine and familiar faces.</w:t>
      </w:r>
    </w:p>
    <w:p w14:paraId="43717B58" w14:textId="670ACB13" w:rsidR="005E69CB" w:rsidRPr="005E69CB" w:rsidRDefault="005E69CB" w:rsidP="00263A78">
      <w:pPr>
        <w:spacing w:line="360" w:lineRule="auto"/>
        <w:rPr>
          <w:rFonts w:ascii="Times New Roman" w:eastAsia="Arial Nova" w:hAnsi="Times New Roman" w:cs="Times New Roman"/>
          <w:color w:val="000000" w:themeColor="text1"/>
          <w:sz w:val="22"/>
          <w:szCs w:val="22"/>
          <w:lang w:val="en-GB"/>
        </w:rPr>
      </w:pPr>
      <w:r w:rsidRPr="005E69CB">
        <w:rPr>
          <w:rFonts w:ascii="Times New Roman" w:eastAsia="Arial Nova" w:hAnsi="Times New Roman" w:cs="Times New Roman"/>
          <w:color w:val="000000" w:themeColor="text1"/>
          <w:sz w:val="22"/>
          <w:szCs w:val="22"/>
          <w:lang w:val="en-GB"/>
        </w:rPr>
        <w:t>There are many reasons why social care has staffing problems. Pay is often low compared with the responsibility of the job. Care workers support people with personal care, medication, emotional wellbeing, communication needs, risk management, and daily living skills. This work requires patience, empathy, resilience, and good professional judgement. However, the role is not always valued in the same way as other health roles.</w:t>
      </w:r>
    </w:p>
    <w:p w14:paraId="7395AC38" w14:textId="0061947C" w:rsidR="005E69CB" w:rsidRPr="005E69CB" w:rsidRDefault="00F241B5" w:rsidP="00263A78">
      <w:pPr>
        <w:spacing w:line="360" w:lineRule="auto"/>
        <w:rPr>
          <w:rFonts w:ascii="Times New Roman" w:eastAsia="Arial Nova" w:hAnsi="Times New Roman" w:cs="Times New Roman"/>
          <w:color w:val="000000" w:themeColor="text1"/>
          <w:sz w:val="22"/>
          <w:szCs w:val="22"/>
          <w:lang w:val="en-GB"/>
        </w:rPr>
      </w:pPr>
      <w:r w:rsidRPr="00F241B5">
        <w:rPr>
          <w:rFonts w:ascii="Times New Roman" w:eastAsia="Arial Nova" w:hAnsi="Times New Roman" w:cs="Times New Roman"/>
          <w:color w:val="000000" w:themeColor="text1"/>
          <w:sz w:val="22"/>
          <w:szCs w:val="22"/>
          <w:lang w:val="en-GB"/>
        </w:rPr>
        <w:t>The workforce shortage can also have a toll on staff wellbeing. If there are not enough staff they may have to do extra shifts, work under pressure or give more support than normal to people. This might cause tension, weariness and burnout. If personnel don't feel supported, they may leave, making the problem worse.</w:t>
      </w:r>
    </w:p>
    <w:p w14:paraId="4FFCC499" w14:textId="77777777" w:rsidR="005E69CB" w:rsidRPr="005E69CB" w:rsidRDefault="005E69CB" w:rsidP="00263A78">
      <w:pPr>
        <w:spacing w:line="360" w:lineRule="auto"/>
        <w:rPr>
          <w:rFonts w:ascii="Times New Roman" w:eastAsia="Arial Nova" w:hAnsi="Times New Roman" w:cs="Times New Roman"/>
          <w:color w:val="000000" w:themeColor="text1"/>
          <w:sz w:val="22"/>
          <w:szCs w:val="22"/>
          <w:lang w:val="en-GB"/>
        </w:rPr>
      </w:pPr>
      <w:r w:rsidRPr="005E69CB">
        <w:rPr>
          <w:rFonts w:ascii="Times New Roman" w:eastAsia="Arial Nova" w:hAnsi="Times New Roman" w:cs="Times New Roman"/>
          <w:color w:val="000000" w:themeColor="text1"/>
          <w:sz w:val="22"/>
          <w:szCs w:val="22"/>
          <w:lang w:val="en-GB"/>
        </w:rPr>
        <w:t>This issue also affects the NHS. When social care services are under pressure, some people cannot leave hospital safely because there is not enough support available at home or in care settings. This can increase hospital delays and reduce bed availability for other patients.</w:t>
      </w:r>
    </w:p>
    <w:p w14:paraId="2F0EFCC5" w14:textId="1080FC46" w:rsidR="005E69CB" w:rsidRPr="005E69CB" w:rsidRDefault="00F241B5" w:rsidP="00263A78">
      <w:pPr>
        <w:spacing w:line="360" w:lineRule="auto"/>
        <w:rPr>
          <w:rFonts w:ascii="Times New Roman" w:eastAsia="Arial Nova" w:hAnsi="Times New Roman" w:cs="Times New Roman"/>
          <w:color w:val="000000" w:themeColor="text1"/>
          <w:sz w:val="22"/>
          <w:szCs w:val="22"/>
          <w:lang w:val="en-GB"/>
        </w:rPr>
      </w:pPr>
      <w:r w:rsidRPr="00F241B5">
        <w:rPr>
          <w:rFonts w:ascii="Times New Roman" w:eastAsia="Arial Nova" w:hAnsi="Times New Roman" w:cs="Times New Roman"/>
          <w:color w:val="000000" w:themeColor="text1"/>
          <w:sz w:val="22"/>
          <w:szCs w:val="22"/>
          <w:lang w:val="en-GB"/>
        </w:rPr>
        <w:t xml:space="preserve">Better compensation, deeper training, clearer career advancement and more public respect for social care are all needed to improve the situation. Pay is an essential issue in attracting and retaining staff in social care, argues The King’s Fund (2025). Good personnel </w:t>
      </w:r>
      <w:proofErr w:type="gramStart"/>
      <w:r w:rsidRPr="00F241B5">
        <w:rPr>
          <w:rFonts w:ascii="Times New Roman" w:eastAsia="Arial Nova" w:hAnsi="Times New Roman" w:cs="Times New Roman"/>
          <w:color w:val="000000" w:themeColor="text1"/>
          <w:sz w:val="22"/>
          <w:szCs w:val="22"/>
          <w:lang w:val="en-GB"/>
        </w:rPr>
        <w:t>leads</w:t>
      </w:r>
      <w:proofErr w:type="gramEnd"/>
      <w:r w:rsidRPr="00F241B5">
        <w:rPr>
          <w:rFonts w:ascii="Times New Roman" w:eastAsia="Arial Nova" w:hAnsi="Times New Roman" w:cs="Times New Roman"/>
          <w:color w:val="000000" w:themeColor="text1"/>
          <w:sz w:val="22"/>
          <w:szCs w:val="22"/>
          <w:lang w:val="en-GB"/>
        </w:rPr>
        <w:t xml:space="preserve"> to good care. If the UK wants safe, person centric care, it must properly invest in the people who offer it day in, day out.</w:t>
      </w:r>
    </w:p>
    <w:p w14:paraId="668F8137" w14:textId="532D5CC7" w:rsidR="021F216E" w:rsidRPr="00973F66" w:rsidRDefault="021F216E" w:rsidP="00263A78">
      <w:pPr>
        <w:spacing w:line="360" w:lineRule="auto"/>
        <w:rPr>
          <w:rFonts w:ascii="Times New Roman" w:eastAsia="Arial Nova" w:hAnsi="Times New Roman" w:cs="Times New Roman"/>
          <w:color w:val="000000" w:themeColor="text1"/>
          <w:sz w:val="22"/>
          <w:szCs w:val="22"/>
          <w:lang w:val="en-GB"/>
        </w:rPr>
      </w:pPr>
    </w:p>
    <w:p w14:paraId="1422809C" w14:textId="03B10199" w:rsidR="021F216E" w:rsidRPr="00973F66" w:rsidRDefault="021F216E" w:rsidP="00263A78">
      <w:pPr>
        <w:spacing w:line="360" w:lineRule="auto"/>
        <w:rPr>
          <w:rFonts w:ascii="Times New Roman" w:eastAsia="Arial Nova" w:hAnsi="Times New Roman" w:cs="Times New Roman"/>
          <w:color w:val="000000" w:themeColor="text1"/>
          <w:sz w:val="22"/>
          <w:szCs w:val="22"/>
        </w:rPr>
      </w:pPr>
    </w:p>
    <w:p w14:paraId="0293E4BB" w14:textId="77777777" w:rsidR="00973F66" w:rsidRDefault="00973F66" w:rsidP="00263A78">
      <w:pPr>
        <w:spacing w:line="360" w:lineRule="auto"/>
        <w:rPr>
          <w:rFonts w:ascii="Times New Roman" w:eastAsia="Arial Nova" w:hAnsi="Times New Roman" w:cs="Times New Roman"/>
          <w:color w:val="000000" w:themeColor="text1"/>
          <w:sz w:val="22"/>
          <w:szCs w:val="22"/>
        </w:rPr>
      </w:pPr>
    </w:p>
    <w:p w14:paraId="7E7EEBF1" w14:textId="1EE6428D" w:rsidR="79E626CA" w:rsidRPr="001072F0" w:rsidRDefault="79E626CA" w:rsidP="00263A78">
      <w:pPr>
        <w:spacing w:line="360" w:lineRule="auto"/>
        <w:rPr>
          <w:rFonts w:ascii="Times New Roman" w:eastAsia="Arial Nova" w:hAnsi="Times New Roman" w:cs="Times New Roman"/>
          <w:b/>
          <w:bCs/>
          <w:color w:val="000000" w:themeColor="text1"/>
          <w:sz w:val="22"/>
          <w:szCs w:val="22"/>
        </w:rPr>
      </w:pPr>
      <w:r w:rsidRPr="001072F0">
        <w:rPr>
          <w:rFonts w:ascii="Times New Roman" w:eastAsia="Arial Nova" w:hAnsi="Times New Roman" w:cs="Times New Roman"/>
          <w:b/>
          <w:bCs/>
          <w:color w:val="000000" w:themeColor="text1"/>
          <w:sz w:val="22"/>
          <w:szCs w:val="22"/>
        </w:rPr>
        <w:lastRenderedPageBreak/>
        <w:t>Task</w:t>
      </w:r>
      <w:r w:rsidR="00B7418E" w:rsidRPr="001072F0">
        <w:rPr>
          <w:rFonts w:ascii="Times New Roman" w:eastAsia="Arial Nova" w:hAnsi="Times New Roman" w:cs="Times New Roman"/>
          <w:b/>
          <w:bCs/>
          <w:color w:val="000000" w:themeColor="text1"/>
          <w:sz w:val="22"/>
          <w:szCs w:val="22"/>
        </w:rPr>
        <w:t xml:space="preserve"> 4- NHS Equality, Diversity and Inclusion Quiz</w:t>
      </w:r>
      <w:r w:rsidR="003D2038" w:rsidRPr="001072F0">
        <w:rPr>
          <w:rFonts w:ascii="Times New Roman" w:eastAsia="Arial Nova" w:hAnsi="Times New Roman" w:cs="Times New Roman"/>
          <w:b/>
          <w:bCs/>
          <w:color w:val="000000" w:themeColor="text1"/>
          <w:sz w:val="22"/>
          <w:szCs w:val="22"/>
        </w:rPr>
        <w:t xml:space="preserve"> (250 words equivalent)</w:t>
      </w:r>
    </w:p>
    <w:p w14:paraId="64E6ED61" w14:textId="77777777" w:rsidR="00EE575F" w:rsidRPr="00973F66" w:rsidRDefault="00EE575F" w:rsidP="00263A78">
      <w:pPr>
        <w:spacing w:line="360" w:lineRule="auto"/>
        <w:rPr>
          <w:rFonts w:ascii="Times New Roman" w:hAnsi="Times New Roman" w:cs="Times New Roman"/>
          <w:sz w:val="22"/>
          <w:szCs w:val="22"/>
        </w:rPr>
      </w:pPr>
      <w:r w:rsidRPr="001072F0">
        <w:rPr>
          <w:rFonts w:ascii="Times New Roman" w:hAnsi="Times New Roman" w:cs="Times New Roman"/>
          <w:b/>
          <w:bCs/>
          <w:sz w:val="22"/>
          <w:szCs w:val="22"/>
        </w:rPr>
        <w:t>1. What is the primary goal of the NHS Equality, Diversity, and Inclusion (EDI) Improvement Plan?</w:t>
      </w:r>
      <w:r w:rsidRPr="001072F0">
        <w:rPr>
          <w:rFonts w:ascii="Times New Roman" w:hAnsi="Times New Roman" w:cs="Times New Roman"/>
          <w:b/>
          <w:bCs/>
          <w:sz w:val="22"/>
          <w:szCs w:val="22"/>
        </w:rPr>
        <w:br/>
      </w:r>
      <w:r w:rsidRPr="00973F66">
        <w:rPr>
          <w:rFonts w:ascii="Times New Roman" w:hAnsi="Times New Roman" w:cs="Times New Roman"/>
          <w:sz w:val="22"/>
          <w:szCs w:val="22"/>
        </w:rPr>
        <w:t>The primary goal is to create a fair, inclusive and respectful workplace where all staff have equal opportunities and patients receive equitable care regardless of their background or characteristics.</w:t>
      </w:r>
    </w:p>
    <w:p w14:paraId="0A2D8E83" w14:textId="77777777" w:rsidR="00EE575F" w:rsidRPr="00973F66" w:rsidRDefault="00EE575F" w:rsidP="00263A78">
      <w:pPr>
        <w:spacing w:line="360" w:lineRule="auto"/>
        <w:rPr>
          <w:rFonts w:ascii="Times New Roman" w:hAnsi="Times New Roman" w:cs="Times New Roman"/>
          <w:sz w:val="22"/>
          <w:szCs w:val="22"/>
        </w:rPr>
      </w:pPr>
    </w:p>
    <w:p w14:paraId="10C0FD20" w14:textId="77777777" w:rsidR="00EE575F" w:rsidRDefault="00EE575F" w:rsidP="00263A78">
      <w:pPr>
        <w:spacing w:line="360" w:lineRule="auto"/>
        <w:rPr>
          <w:rFonts w:ascii="Times New Roman" w:hAnsi="Times New Roman" w:cs="Times New Roman"/>
          <w:sz w:val="22"/>
          <w:szCs w:val="22"/>
        </w:rPr>
      </w:pPr>
      <w:r w:rsidRPr="001072F0">
        <w:rPr>
          <w:rFonts w:ascii="Times New Roman" w:hAnsi="Times New Roman" w:cs="Times New Roman"/>
          <w:b/>
          <w:bCs/>
          <w:sz w:val="22"/>
          <w:szCs w:val="22"/>
        </w:rPr>
        <w:t>2. How does the NHS EDI Improvement Plan propose to tackle the gender pay gap?</w:t>
      </w:r>
      <w:r w:rsidRPr="001072F0">
        <w:rPr>
          <w:rFonts w:ascii="Times New Roman" w:hAnsi="Times New Roman" w:cs="Times New Roman"/>
          <w:b/>
          <w:bCs/>
          <w:sz w:val="22"/>
          <w:szCs w:val="22"/>
        </w:rPr>
        <w:br/>
      </w:r>
      <w:r w:rsidRPr="00973F66">
        <w:rPr>
          <w:rFonts w:ascii="Times New Roman" w:hAnsi="Times New Roman" w:cs="Times New Roman"/>
          <w:sz w:val="22"/>
          <w:szCs w:val="22"/>
        </w:rPr>
        <w:t>The plan promotes fair recruitment, career progression and leadership opportunities for all employees while monitoring workforce data to identify and address pay inequalities.</w:t>
      </w:r>
    </w:p>
    <w:p w14:paraId="0475E31F" w14:textId="77777777" w:rsidR="00E93610" w:rsidRPr="00973F66" w:rsidRDefault="00E93610" w:rsidP="00263A78">
      <w:pPr>
        <w:spacing w:line="360" w:lineRule="auto"/>
        <w:rPr>
          <w:rFonts w:ascii="Times New Roman" w:hAnsi="Times New Roman" w:cs="Times New Roman"/>
          <w:sz w:val="22"/>
          <w:szCs w:val="22"/>
        </w:rPr>
      </w:pPr>
    </w:p>
    <w:p w14:paraId="71D159DE" w14:textId="0875A21F" w:rsidR="00EE575F" w:rsidRPr="00973F66" w:rsidRDefault="00EE575F" w:rsidP="00263A78">
      <w:pPr>
        <w:spacing w:line="360" w:lineRule="auto"/>
        <w:rPr>
          <w:rFonts w:ascii="Times New Roman" w:hAnsi="Times New Roman" w:cs="Times New Roman"/>
          <w:sz w:val="22"/>
          <w:szCs w:val="22"/>
        </w:rPr>
      </w:pPr>
      <w:r w:rsidRPr="001072F0">
        <w:rPr>
          <w:rFonts w:ascii="Times New Roman" w:hAnsi="Times New Roman" w:cs="Times New Roman"/>
          <w:b/>
          <w:bCs/>
          <w:sz w:val="22"/>
          <w:szCs w:val="22"/>
        </w:rPr>
        <w:t>3. What is meant by the term ‘intersectionality’ as used in the NHS EDI</w:t>
      </w:r>
      <w:r w:rsidR="001072F0" w:rsidRPr="001072F0">
        <w:rPr>
          <w:rFonts w:ascii="Times New Roman" w:hAnsi="Times New Roman" w:cs="Times New Roman"/>
          <w:b/>
          <w:bCs/>
          <w:sz w:val="22"/>
          <w:szCs w:val="22"/>
        </w:rPr>
        <w:t>?</w:t>
      </w:r>
      <w:r w:rsidRPr="00973F66">
        <w:rPr>
          <w:rFonts w:ascii="Times New Roman" w:hAnsi="Times New Roman" w:cs="Times New Roman"/>
          <w:sz w:val="22"/>
          <w:szCs w:val="22"/>
        </w:rPr>
        <w:br/>
        <w:t>Intersectionality refers to the way different aspects of a person's identity, such as gender, ethnicity, disability or age, can combine to create unique experiences of disadvantage or discrimination.</w:t>
      </w:r>
    </w:p>
    <w:p w14:paraId="07719BCD" w14:textId="77777777" w:rsidR="00EE575F" w:rsidRPr="00973F66" w:rsidRDefault="00EE575F" w:rsidP="00263A78">
      <w:pPr>
        <w:spacing w:line="360" w:lineRule="auto"/>
        <w:rPr>
          <w:rFonts w:ascii="Times New Roman" w:hAnsi="Times New Roman" w:cs="Times New Roman"/>
          <w:sz w:val="22"/>
          <w:szCs w:val="22"/>
        </w:rPr>
      </w:pPr>
    </w:p>
    <w:p w14:paraId="2C72CE95" w14:textId="77777777" w:rsidR="00EE575F" w:rsidRPr="00973F66" w:rsidRDefault="00EE575F" w:rsidP="00263A78">
      <w:pPr>
        <w:spacing w:line="360" w:lineRule="auto"/>
        <w:rPr>
          <w:rFonts w:ascii="Times New Roman" w:hAnsi="Times New Roman" w:cs="Times New Roman"/>
          <w:sz w:val="22"/>
          <w:szCs w:val="22"/>
        </w:rPr>
      </w:pPr>
      <w:r w:rsidRPr="001072F0">
        <w:rPr>
          <w:rFonts w:ascii="Times New Roman" w:hAnsi="Times New Roman" w:cs="Times New Roman"/>
          <w:b/>
          <w:bCs/>
          <w:sz w:val="22"/>
          <w:szCs w:val="22"/>
        </w:rPr>
        <w:t>4. Why is it important for the NHS to create a psychologically safe work environment?</w:t>
      </w:r>
      <w:r w:rsidRPr="001072F0">
        <w:rPr>
          <w:rFonts w:ascii="Times New Roman" w:hAnsi="Times New Roman" w:cs="Times New Roman"/>
          <w:b/>
          <w:bCs/>
          <w:sz w:val="22"/>
          <w:szCs w:val="22"/>
        </w:rPr>
        <w:br/>
      </w:r>
      <w:r w:rsidRPr="00973F66">
        <w:rPr>
          <w:rFonts w:ascii="Times New Roman" w:hAnsi="Times New Roman" w:cs="Times New Roman"/>
          <w:sz w:val="22"/>
          <w:szCs w:val="22"/>
        </w:rPr>
        <w:t>A psychologically safe environment allows staff to speak openly, raise concerns and contribute ideas without fear of discrimination, bullying or negative consequences. It also supports whistleblowing, enabling employees to report unsafe, unethical or poor practice confidently, which helps protect service users and maintain high standards of care.</w:t>
      </w:r>
    </w:p>
    <w:p w14:paraId="4B6BEC11" w14:textId="77777777" w:rsidR="00EE575F" w:rsidRPr="00973F66" w:rsidRDefault="00EE575F" w:rsidP="00263A78">
      <w:pPr>
        <w:spacing w:line="360" w:lineRule="auto"/>
        <w:rPr>
          <w:rFonts w:ascii="Times New Roman" w:hAnsi="Times New Roman" w:cs="Times New Roman"/>
          <w:sz w:val="22"/>
          <w:szCs w:val="22"/>
        </w:rPr>
      </w:pPr>
    </w:p>
    <w:p w14:paraId="064C1C06" w14:textId="77777777" w:rsidR="00EE575F" w:rsidRPr="00973F66" w:rsidRDefault="00EE575F" w:rsidP="00263A78">
      <w:pPr>
        <w:spacing w:line="360" w:lineRule="auto"/>
        <w:rPr>
          <w:rFonts w:ascii="Times New Roman" w:hAnsi="Times New Roman" w:cs="Times New Roman"/>
          <w:sz w:val="22"/>
          <w:szCs w:val="22"/>
        </w:rPr>
      </w:pPr>
      <w:r w:rsidRPr="001072F0">
        <w:rPr>
          <w:rFonts w:ascii="Times New Roman" w:hAnsi="Times New Roman" w:cs="Times New Roman"/>
          <w:b/>
          <w:bCs/>
          <w:sz w:val="22"/>
          <w:szCs w:val="22"/>
        </w:rPr>
        <w:t>5. How does the NHS EDI Improvement Plan suggest improving the experience of internationally recruited staff?</w:t>
      </w:r>
      <w:r w:rsidRPr="001072F0">
        <w:rPr>
          <w:rFonts w:ascii="Times New Roman" w:hAnsi="Times New Roman" w:cs="Times New Roman"/>
          <w:b/>
          <w:bCs/>
          <w:sz w:val="22"/>
          <w:szCs w:val="22"/>
        </w:rPr>
        <w:br/>
      </w:r>
      <w:r w:rsidRPr="00973F66">
        <w:rPr>
          <w:rFonts w:ascii="Times New Roman" w:hAnsi="Times New Roman" w:cs="Times New Roman"/>
          <w:sz w:val="22"/>
          <w:szCs w:val="22"/>
        </w:rPr>
        <w:t xml:space="preserve">The plan recommends providing better induction </w:t>
      </w:r>
      <w:proofErr w:type="spellStart"/>
      <w:r w:rsidRPr="00973F66">
        <w:rPr>
          <w:rFonts w:ascii="Times New Roman" w:hAnsi="Times New Roman" w:cs="Times New Roman"/>
          <w:sz w:val="22"/>
          <w:szCs w:val="22"/>
        </w:rPr>
        <w:t>programmes</w:t>
      </w:r>
      <w:proofErr w:type="spellEnd"/>
      <w:r w:rsidRPr="00973F66">
        <w:rPr>
          <w:rFonts w:ascii="Times New Roman" w:hAnsi="Times New Roman" w:cs="Times New Roman"/>
          <w:sz w:val="22"/>
          <w:szCs w:val="22"/>
        </w:rPr>
        <w:t>, mentoring, pastoral support and fair access to career development opportunities.</w:t>
      </w:r>
    </w:p>
    <w:p w14:paraId="30DBCF79" w14:textId="77777777" w:rsidR="00EE575F" w:rsidRPr="00973F66" w:rsidRDefault="00EE575F" w:rsidP="00263A78">
      <w:pPr>
        <w:spacing w:line="360" w:lineRule="auto"/>
        <w:rPr>
          <w:rFonts w:ascii="Times New Roman" w:hAnsi="Times New Roman" w:cs="Times New Roman"/>
          <w:sz w:val="22"/>
          <w:szCs w:val="22"/>
        </w:rPr>
      </w:pPr>
    </w:p>
    <w:p w14:paraId="7BB31EC2" w14:textId="77777777" w:rsidR="00EE575F" w:rsidRPr="00973F66" w:rsidRDefault="00EE575F" w:rsidP="00263A78">
      <w:pPr>
        <w:spacing w:line="360" w:lineRule="auto"/>
        <w:rPr>
          <w:rFonts w:ascii="Times New Roman" w:hAnsi="Times New Roman" w:cs="Times New Roman"/>
          <w:sz w:val="22"/>
          <w:szCs w:val="22"/>
        </w:rPr>
      </w:pPr>
      <w:r w:rsidRPr="001072F0">
        <w:rPr>
          <w:rFonts w:ascii="Times New Roman" w:hAnsi="Times New Roman" w:cs="Times New Roman"/>
          <w:b/>
          <w:bCs/>
          <w:sz w:val="22"/>
          <w:szCs w:val="22"/>
        </w:rPr>
        <w:t>6. What role does leadership play in advancing EDI objectives according to the NHS Improvement Plan?</w:t>
      </w:r>
      <w:r w:rsidRPr="00973F66">
        <w:rPr>
          <w:rFonts w:ascii="Times New Roman" w:hAnsi="Times New Roman" w:cs="Times New Roman"/>
          <w:sz w:val="22"/>
          <w:szCs w:val="22"/>
        </w:rPr>
        <w:br/>
        <w:t xml:space="preserve">Leaders are responsible for promoting inclusive cultures, challenging discrimination, ensuring accountability and modelling positive </w:t>
      </w:r>
      <w:proofErr w:type="spellStart"/>
      <w:r w:rsidRPr="00973F66">
        <w:rPr>
          <w:rFonts w:ascii="Times New Roman" w:hAnsi="Times New Roman" w:cs="Times New Roman"/>
          <w:sz w:val="22"/>
          <w:szCs w:val="22"/>
        </w:rPr>
        <w:t>behaviours</w:t>
      </w:r>
      <w:proofErr w:type="spellEnd"/>
      <w:r w:rsidRPr="00973F66">
        <w:rPr>
          <w:rFonts w:ascii="Times New Roman" w:hAnsi="Times New Roman" w:cs="Times New Roman"/>
          <w:sz w:val="22"/>
          <w:szCs w:val="22"/>
        </w:rPr>
        <w:t xml:space="preserve"> throughout their </w:t>
      </w:r>
      <w:proofErr w:type="spellStart"/>
      <w:r w:rsidRPr="00973F66">
        <w:rPr>
          <w:rFonts w:ascii="Times New Roman" w:hAnsi="Times New Roman" w:cs="Times New Roman"/>
          <w:sz w:val="22"/>
          <w:szCs w:val="22"/>
        </w:rPr>
        <w:t>organisations</w:t>
      </w:r>
      <w:proofErr w:type="spellEnd"/>
      <w:r w:rsidRPr="00973F66">
        <w:rPr>
          <w:rFonts w:ascii="Times New Roman" w:hAnsi="Times New Roman" w:cs="Times New Roman"/>
          <w:sz w:val="22"/>
          <w:szCs w:val="22"/>
        </w:rPr>
        <w:t>.</w:t>
      </w:r>
    </w:p>
    <w:p w14:paraId="21AFF576" w14:textId="77777777" w:rsidR="00EE575F" w:rsidRPr="00973F66" w:rsidRDefault="00EE575F" w:rsidP="00263A78">
      <w:pPr>
        <w:spacing w:line="360" w:lineRule="auto"/>
        <w:rPr>
          <w:rFonts w:ascii="Times New Roman" w:hAnsi="Times New Roman" w:cs="Times New Roman"/>
          <w:sz w:val="22"/>
          <w:szCs w:val="22"/>
        </w:rPr>
      </w:pPr>
    </w:p>
    <w:p w14:paraId="62C35EDC" w14:textId="5DBE96DE" w:rsidR="00263A78" w:rsidRDefault="00EE575F" w:rsidP="00263A78">
      <w:pPr>
        <w:spacing w:line="360" w:lineRule="auto"/>
        <w:rPr>
          <w:rFonts w:ascii="Times New Roman" w:hAnsi="Times New Roman" w:cs="Times New Roman"/>
          <w:sz w:val="22"/>
          <w:szCs w:val="22"/>
        </w:rPr>
      </w:pPr>
      <w:r w:rsidRPr="001072F0">
        <w:rPr>
          <w:rFonts w:ascii="Times New Roman" w:hAnsi="Times New Roman" w:cs="Times New Roman"/>
          <w:b/>
          <w:bCs/>
          <w:sz w:val="22"/>
          <w:szCs w:val="22"/>
        </w:rPr>
        <w:t>7. Identify one way the NHS EDI Improvement Plan aims to reduce health inequalities within the workforce</w:t>
      </w:r>
      <w:r w:rsidR="001072F0" w:rsidRPr="001072F0">
        <w:rPr>
          <w:rFonts w:ascii="Times New Roman" w:hAnsi="Times New Roman" w:cs="Times New Roman"/>
          <w:b/>
          <w:bCs/>
          <w:sz w:val="22"/>
          <w:szCs w:val="22"/>
        </w:rPr>
        <w:t>?</w:t>
      </w:r>
      <w:r w:rsidRPr="00973F66">
        <w:rPr>
          <w:rFonts w:ascii="Times New Roman" w:hAnsi="Times New Roman" w:cs="Times New Roman"/>
          <w:sz w:val="22"/>
          <w:szCs w:val="22"/>
        </w:rPr>
        <w:br/>
        <w:t>One approach is to ensure fair recruitment, promotion and development opportunities for all staff, regardless of their ethnicity, gender, disability or other protected characteristics.</w:t>
      </w:r>
    </w:p>
    <w:p w14:paraId="319FC583" w14:textId="77777777" w:rsidR="00263A78" w:rsidRDefault="00263A78" w:rsidP="00263A78">
      <w:pPr>
        <w:spacing w:line="360" w:lineRule="auto"/>
        <w:rPr>
          <w:rFonts w:ascii="Times New Roman" w:hAnsi="Times New Roman" w:cs="Times New Roman"/>
          <w:sz w:val="22"/>
          <w:szCs w:val="22"/>
        </w:rPr>
      </w:pPr>
    </w:p>
    <w:p w14:paraId="6DE809E5" w14:textId="77777777" w:rsidR="00263A78" w:rsidRDefault="00EE575F" w:rsidP="00263A78">
      <w:pPr>
        <w:spacing w:line="360" w:lineRule="auto"/>
        <w:rPr>
          <w:rFonts w:ascii="Times New Roman" w:hAnsi="Times New Roman" w:cs="Times New Roman"/>
          <w:sz w:val="22"/>
          <w:szCs w:val="22"/>
        </w:rPr>
      </w:pPr>
      <w:r w:rsidRPr="001072F0">
        <w:rPr>
          <w:rFonts w:ascii="Times New Roman" w:eastAsia="Times New Roman" w:hAnsi="Times New Roman" w:cs="Times New Roman"/>
          <w:b/>
          <w:bCs/>
          <w:sz w:val="22"/>
          <w:szCs w:val="22"/>
        </w:rPr>
        <w:t xml:space="preserve">8. </w:t>
      </w:r>
      <w:r w:rsidR="0074551A" w:rsidRPr="001072F0">
        <w:rPr>
          <w:rFonts w:ascii="Times New Roman" w:eastAsia="Times New Roman" w:hAnsi="Times New Roman" w:cs="Times New Roman"/>
          <w:b/>
          <w:bCs/>
          <w:sz w:val="22"/>
          <w:szCs w:val="22"/>
        </w:rPr>
        <w:t>Why does the NHS EDI Improvement Plan emphasise the importance of collecting and analysing data on protected characteristics?</w:t>
      </w:r>
      <w:r w:rsidR="0074551A" w:rsidRPr="00973F66">
        <w:rPr>
          <w:rFonts w:ascii="Times New Roman" w:eastAsia="Times New Roman" w:hAnsi="Times New Roman" w:cs="Times New Roman"/>
          <w:sz w:val="22"/>
          <w:szCs w:val="22"/>
        </w:rPr>
        <w:br/>
      </w:r>
      <w:r w:rsidRPr="00973F66">
        <w:rPr>
          <w:rFonts w:ascii="Times New Roman" w:eastAsia="Times New Roman" w:hAnsi="Times New Roman" w:cs="Times New Roman"/>
          <w:sz w:val="22"/>
          <w:szCs w:val="22"/>
        </w:rPr>
        <w:t xml:space="preserve">The NHS EDI Improvement Plan </w:t>
      </w:r>
      <w:proofErr w:type="spellStart"/>
      <w:r w:rsidRPr="00973F66">
        <w:rPr>
          <w:rFonts w:ascii="Times New Roman" w:eastAsia="Times New Roman" w:hAnsi="Times New Roman" w:cs="Times New Roman"/>
          <w:sz w:val="22"/>
          <w:szCs w:val="22"/>
        </w:rPr>
        <w:t>emphasises</w:t>
      </w:r>
      <w:proofErr w:type="spellEnd"/>
      <w:r w:rsidRPr="00973F66">
        <w:rPr>
          <w:rFonts w:ascii="Times New Roman" w:eastAsia="Times New Roman" w:hAnsi="Times New Roman" w:cs="Times New Roman"/>
          <w:sz w:val="22"/>
          <w:szCs w:val="22"/>
        </w:rPr>
        <w:t xml:space="preserve"> collecting and </w:t>
      </w:r>
      <w:proofErr w:type="spellStart"/>
      <w:r w:rsidRPr="00973F66">
        <w:rPr>
          <w:rFonts w:ascii="Times New Roman" w:eastAsia="Times New Roman" w:hAnsi="Times New Roman" w:cs="Times New Roman"/>
          <w:sz w:val="22"/>
          <w:szCs w:val="22"/>
        </w:rPr>
        <w:t>analysing</w:t>
      </w:r>
      <w:proofErr w:type="spellEnd"/>
      <w:r w:rsidRPr="00973F66">
        <w:rPr>
          <w:rFonts w:ascii="Times New Roman" w:eastAsia="Times New Roman" w:hAnsi="Times New Roman" w:cs="Times New Roman"/>
          <w:sz w:val="22"/>
          <w:szCs w:val="22"/>
        </w:rPr>
        <w:t xml:space="preserve"> data on protected characteristics because it helps </w:t>
      </w:r>
      <w:proofErr w:type="spellStart"/>
      <w:r w:rsidRPr="00973F66">
        <w:rPr>
          <w:rFonts w:ascii="Times New Roman" w:eastAsia="Times New Roman" w:hAnsi="Times New Roman" w:cs="Times New Roman"/>
          <w:sz w:val="22"/>
          <w:szCs w:val="22"/>
        </w:rPr>
        <w:t>organisations</w:t>
      </w:r>
      <w:proofErr w:type="spellEnd"/>
      <w:r w:rsidRPr="00973F66">
        <w:rPr>
          <w:rFonts w:ascii="Times New Roman" w:eastAsia="Times New Roman" w:hAnsi="Times New Roman" w:cs="Times New Roman"/>
          <w:sz w:val="22"/>
          <w:szCs w:val="22"/>
        </w:rPr>
        <w:t xml:space="preserve"> identify inequalities, discrimination, under-representation and pay gaps. This means the NHS can take targeted action and check whether changes are </w:t>
      </w:r>
      <w:proofErr w:type="gramStart"/>
      <w:r w:rsidRPr="00973F66">
        <w:rPr>
          <w:rFonts w:ascii="Times New Roman" w:eastAsia="Times New Roman" w:hAnsi="Times New Roman" w:cs="Times New Roman"/>
          <w:sz w:val="22"/>
          <w:szCs w:val="22"/>
        </w:rPr>
        <w:t>actually improving</w:t>
      </w:r>
      <w:proofErr w:type="gramEnd"/>
      <w:r w:rsidRPr="00973F66">
        <w:rPr>
          <w:rFonts w:ascii="Times New Roman" w:eastAsia="Times New Roman" w:hAnsi="Times New Roman" w:cs="Times New Roman"/>
          <w:sz w:val="22"/>
          <w:szCs w:val="22"/>
        </w:rPr>
        <w:t xml:space="preserve"> staff experience and fairness.</w:t>
      </w:r>
    </w:p>
    <w:p w14:paraId="5012AA4A" w14:textId="77777777" w:rsidR="00263A78" w:rsidRDefault="00263A78" w:rsidP="00263A78">
      <w:pPr>
        <w:spacing w:line="360" w:lineRule="auto"/>
        <w:rPr>
          <w:rFonts w:ascii="Times New Roman" w:hAnsi="Times New Roman" w:cs="Times New Roman"/>
          <w:sz w:val="22"/>
          <w:szCs w:val="22"/>
        </w:rPr>
      </w:pPr>
    </w:p>
    <w:p w14:paraId="2C46D9FA" w14:textId="0D2933EA" w:rsidR="00263A78" w:rsidRDefault="00EE575F" w:rsidP="00263A78">
      <w:pPr>
        <w:spacing w:line="360" w:lineRule="auto"/>
        <w:rPr>
          <w:rFonts w:ascii="Times New Roman" w:eastAsia="Times New Roman" w:hAnsi="Times New Roman" w:cs="Times New Roman"/>
          <w:sz w:val="22"/>
          <w:szCs w:val="22"/>
        </w:rPr>
      </w:pPr>
      <w:r w:rsidRPr="001072F0">
        <w:rPr>
          <w:rFonts w:ascii="Times New Roman" w:eastAsia="Times New Roman" w:hAnsi="Times New Roman" w:cs="Times New Roman"/>
          <w:b/>
          <w:bCs/>
          <w:sz w:val="22"/>
          <w:szCs w:val="22"/>
        </w:rPr>
        <w:t xml:space="preserve">9. </w:t>
      </w:r>
      <w:r w:rsidR="0074551A" w:rsidRPr="001072F0">
        <w:rPr>
          <w:rFonts w:ascii="Times New Roman" w:eastAsia="Times New Roman" w:hAnsi="Times New Roman" w:cs="Times New Roman"/>
          <w:b/>
          <w:bCs/>
          <w:sz w:val="22"/>
          <w:szCs w:val="22"/>
        </w:rPr>
        <w:t>Explain how flexible working policies can contribute to equality and inclusion in the NHS workforce</w:t>
      </w:r>
      <w:r w:rsidR="001072F0" w:rsidRPr="001072F0">
        <w:rPr>
          <w:rFonts w:ascii="Times New Roman" w:eastAsia="Times New Roman" w:hAnsi="Times New Roman" w:cs="Times New Roman"/>
          <w:b/>
          <w:bCs/>
          <w:sz w:val="22"/>
          <w:szCs w:val="22"/>
        </w:rPr>
        <w:t>?</w:t>
      </w:r>
      <w:r w:rsidR="0074551A" w:rsidRPr="00973F66">
        <w:rPr>
          <w:rFonts w:ascii="Times New Roman" w:eastAsia="Times New Roman" w:hAnsi="Times New Roman" w:cs="Times New Roman"/>
          <w:sz w:val="22"/>
          <w:szCs w:val="22"/>
        </w:rPr>
        <w:br/>
      </w:r>
      <w:r w:rsidRPr="00973F66">
        <w:rPr>
          <w:rFonts w:ascii="Times New Roman" w:eastAsia="Times New Roman" w:hAnsi="Times New Roman" w:cs="Times New Roman"/>
          <w:sz w:val="22"/>
          <w:szCs w:val="22"/>
        </w:rPr>
        <w:t>Flexible working policies support equality and inclusion by helping staff balance work with caring responsibilities, health needs, disability, religion, or personal circumstances. This can make NHS jobs more accessible and help staff feel valued, supported, and able to stay in work.</w:t>
      </w:r>
    </w:p>
    <w:p w14:paraId="6A6DD53B" w14:textId="77777777" w:rsidR="00263A78" w:rsidRDefault="00263A78" w:rsidP="00263A78">
      <w:pPr>
        <w:spacing w:line="360" w:lineRule="auto"/>
        <w:rPr>
          <w:rFonts w:ascii="Times New Roman" w:eastAsia="Times New Roman" w:hAnsi="Times New Roman" w:cs="Times New Roman"/>
          <w:sz w:val="22"/>
          <w:szCs w:val="22"/>
        </w:rPr>
      </w:pPr>
    </w:p>
    <w:p w14:paraId="6578F6D8" w14:textId="3525139A" w:rsidR="021F216E" w:rsidRPr="00263A78" w:rsidRDefault="00263A78" w:rsidP="00263A78">
      <w:pPr>
        <w:spacing w:line="360" w:lineRule="auto"/>
        <w:rPr>
          <w:rFonts w:ascii="Times New Roman" w:hAnsi="Times New Roman" w:cs="Times New Roman"/>
          <w:sz w:val="22"/>
          <w:szCs w:val="22"/>
        </w:rPr>
      </w:pPr>
      <w:r w:rsidRPr="001072F0">
        <w:rPr>
          <w:rFonts w:ascii="Times New Roman" w:hAnsi="Times New Roman" w:cs="Times New Roman"/>
          <w:b/>
          <w:bCs/>
          <w:sz w:val="22"/>
          <w:szCs w:val="22"/>
        </w:rPr>
        <w:t>10.</w:t>
      </w:r>
      <w:r w:rsidR="0074551A" w:rsidRPr="001072F0">
        <w:rPr>
          <w:rFonts w:ascii="Times New Roman" w:eastAsia="Times New Roman" w:hAnsi="Times New Roman" w:cs="Times New Roman"/>
          <w:b/>
          <w:bCs/>
          <w:sz w:val="22"/>
          <w:szCs w:val="22"/>
        </w:rPr>
        <w:t>What is one strategy mentioned in the NHS EDI Improvement Plan to combat bullying and harassment in the workplace?</w:t>
      </w:r>
      <w:r w:rsidR="0074551A" w:rsidRPr="00263A78">
        <w:rPr>
          <w:rFonts w:ascii="Times New Roman" w:eastAsia="Times New Roman" w:hAnsi="Times New Roman" w:cs="Times New Roman"/>
          <w:sz w:val="22"/>
          <w:szCs w:val="22"/>
        </w:rPr>
        <w:br/>
      </w:r>
      <w:r w:rsidR="00EE575F" w:rsidRPr="00263A78">
        <w:rPr>
          <w:rFonts w:ascii="Times New Roman" w:eastAsia="Times New Roman" w:hAnsi="Times New Roman" w:cs="Times New Roman"/>
          <w:sz w:val="22"/>
          <w:szCs w:val="22"/>
        </w:rPr>
        <w:t xml:space="preserve">One strategy is for NHS </w:t>
      </w:r>
      <w:proofErr w:type="spellStart"/>
      <w:r w:rsidR="00EE575F" w:rsidRPr="00263A78">
        <w:rPr>
          <w:rFonts w:ascii="Times New Roman" w:eastAsia="Times New Roman" w:hAnsi="Times New Roman" w:cs="Times New Roman"/>
          <w:sz w:val="22"/>
          <w:szCs w:val="22"/>
        </w:rPr>
        <w:t>organisations</w:t>
      </w:r>
      <w:proofErr w:type="spellEnd"/>
      <w:r w:rsidR="00EE575F" w:rsidRPr="00263A78">
        <w:rPr>
          <w:rFonts w:ascii="Times New Roman" w:eastAsia="Times New Roman" w:hAnsi="Times New Roman" w:cs="Times New Roman"/>
          <w:sz w:val="22"/>
          <w:szCs w:val="22"/>
        </w:rPr>
        <w:t xml:space="preserve"> to take a clear, proactive approach to dealing with bullying, harassment and discrimination, including making sure concerns are investigated properly and acted on. The plan also encourages inclusive </w:t>
      </w:r>
      <w:proofErr w:type="gramStart"/>
      <w:r w:rsidR="00EE575F" w:rsidRPr="00263A78">
        <w:rPr>
          <w:rFonts w:ascii="Times New Roman" w:eastAsia="Times New Roman" w:hAnsi="Times New Roman" w:cs="Times New Roman"/>
          <w:sz w:val="22"/>
          <w:szCs w:val="22"/>
        </w:rPr>
        <w:t>leadership</w:t>
      </w:r>
      <w:proofErr w:type="gramEnd"/>
      <w:r w:rsidR="00EE575F" w:rsidRPr="00263A78">
        <w:rPr>
          <w:rFonts w:ascii="Times New Roman" w:eastAsia="Times New Roman" w:hAnsi="Times New Roman" w:cs="Times New Roman"/>
          <w:sz w:val="22"/>
          <w:szCs w:val="22"/>
        </w:rPr>
        <w:t xml:space="preserve"> so staff feel safe to speak up.</w:t>
      </w:r>
    </w:p>
    <w:p w14:paraId="33D212FE" w14:textId="77777777" w:rsidR="00263A78" w:rsidRDefault="00263A78" w:rsidP="00263A78">
      <w:pPr>
        <w:spacing w:line="360" w:lineRule="auto"/>
        <w:rPr>
          <w:rFonts w:ascii="Times New Roman" w:eastAsia="Arial Nova" w:hAnsi="Times New Roman" w:cs="Times New Roman"/>
          <w:color w:val="000000" w:themeColor="text1"/>
          <w:sz w:val="22"/>
          <w:szCs w:val="22"/>
        </w:rPr>
      </w:pPr>
    </w:p>
    <w:p w14:paraId="3F07FF68" w14:textId="77777777" w:rsidR="00263A78" w:rsidRDefault="00263A78" w:rsidP="00263A78">
      <w:pPr>
        <w:spacing w:line="360" w:lineRule="auto"/>
        <w:rPr>
          <w:rFonts w:ascii="Times New Roman" w:eastAsia="Arial Nova" w:hAnsi="Times New Roman" w:cs="Times New Roman"/>
          <w:color w:val="000000" w:themeColor="text1"/>
          <w:sz w:val="22"/>
          <w:szCs w:val="22"/>
        </w:rPr>
      </w:pPr>
    </w:p>
    <w:p w14:paraId="54127D33" w14:textId="77777777" w:rsidR="00263A78" w:rsidRDefault="00263A78" w:rsidP="00263A78">
      <w:pPr>
        <w:spacing w:line="360" w:lineRule="auto"/>
        <w:rPr>
          <w:rFonts w:ascii="Times New Roman" w:eastAsia="Arial Nova" w:hAnsi="Times New Roman" w:cs="Times New Roman"/>
          <w:color w:val="000000" w:themeColor="text1"/>
          <w:sz w:val="22"/>
          <w:szCs w:val="22"/>
        </w:rPr>
      </w:pPr>
    </w:p>
    <w:p w14:paraId="6724FD4B" w14:textId="77777777" w:rsidR="00263A78" w:rsidRDefault="00263A78" w:rsidP="00263A78">
      <w:pPr>
        <w:spacing w:line="360" w:lineRule="auto"/>
        <w:rPr>
          <w:rFonts w:ascii="Times New Roman" w:eastAsia="Arial Nova" w:hAnsi="Times New Roman" w:cs="Times New Roman"/>
          <w:color w:val="000000" w:themeColor="text1"/>
          <w:sz w:val="22"/>
          <w:szCs w:val="22"/>
        </w:rPr>
      </w:pPr>
    </w:p>
    <w:p w14:paraId="1804D004" w14:textId="77777777" w:rsidR="00263A78" w:rsidRDefault="00263A78" w:rsidP="00263A78">
      <w:pPr>
        <w:spacing w:line="360" w:lineRule="auto"/>
        <w:rPr>
          <w:rFonts w:ascii="Times New Roman" w:eastAsia="Arial Nova" w:hAnsi="Times New Roman" w:cs="Times New Roman"/>
          <w:color w:val="000000" w:themeColor="text1"/>
          <w:sz w:val="22"/>
          <w:szCs w:val="22"/>
        </w:rPr>
      </w:pPr>
    </w:p>
    <w:p w14:paraId="0209039C" w14:textId="77777777" w:rsidR="00263A78" w:rsidRDefault="00263A78" w:rsidP="00263A78">
      <w:pPr>
        <w:spacing w:line="360" w:lineRule="auto"/>
        <w:rPr>
          <w:rFonts w:ascii="Times New Roman" w:eastAsia="Arial Nova" w:hAnsi="Times New Roman" w:cs="Times New Roman"/>
          <w:color w:val="000000" w:themeColor="text1"/>
          <w:sz w:val="22"/>
          <w:szCs w:val="22"/>
        </w:rPr>
      </w:pPr>
    </w:p>
    <w:p w14:paraId="50C07359" w14:textId="77777777" w:rsidR="00263A78" w:rsidRDefault="00263A78" w:rsidP="00263A78">
      <w:pPr>
        <w:spacing w:line="360" w:lineRule="auto"/>
        <w:rPr>
          <w:rFonts w:ascii="Times New Roman" w:eastAsia="Arial Nova" w:hAnsi="Times New Roman" w:cs="Times New Roman"/>
          <w:color w:val="000000" w:themeColor="text1"/>
          <w:sz w:val="22"/>
          <w:szCs w:val="22"/>
        </w:rPr>
      </w:pPr>
    </w:p>
    <w:p w14:paraId="2BCA736C" w14:textId="2EDC33EA" w:rsidR="79E626CA" w:rsidRPr="001072F0" w:rsidRDefault="0074551A" w:rsidP="00263A78">
      <w:pPr>
        <w:spacing w:line="360" w:lineRule="auto"/>
        <w:rPr>
          <w:rFonts w:ascii="Times New Roman" w:eastAsia="Arial Nova" w:hAnsi="Times New Roman" w:cs="Times New Roman"/>
          <w:b/>
          <w:bCs/>
          <w:color w:val="000000" w:themeColor="text1"/>
          <w:sz w:val="22"/>
          <w:szCs w:val="22"/>
        </w:rPr>
      </w:pPr>
      <w:r w:rsidRPr="001072F0">
        <w:rPr>
          <w:rFonts w:ascii="Times New Roman" w:eastAsia="Arial Nova" w:hAnsi="Times New Roman" w:cs="Times New Roman"/>
          <w:b/>
          <w:bCs/>
          <w:color w:val="000000" w:themeColor="text1"/>
          <w:sz w:val="22"/>
          <w:szCs w:val="22"/>
        </w:rPr>
        <w:t>Task 5- A Letter to Yourself</w:t>
      </w:r>
    </w:p>
    <w:p w14:paraId="6464FCD0"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Dear Younger Me,</w:t>
      </w:r>
    </w:p>
    <w:p w14:paraId="1143B419"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I know things feel difficult right now. You are struggling to find a job, and every rejection makes you question your abilities and your future. You feel like you have nothing to offer because you lack experience, and your confidence is at one of its lowest points. However, I want you to know that this period of your life will not define you.</w:t>
      </w:r>
    </w:p>
    <w:p w14:paraId="6D60D236"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The challenges you are facing today will help you develop resilience, determination and empathy. Although it may seem that everyone else is moving forward while you remain stuck, you are gaining valuable life experiences that will shape the person you become. Do not be afraid to apply for opportunities, even if you do not meet every requirement. Many employers value attitude, willingness to learn and commitment just as much as experience.</w:t>
      </w:r>
    </w:p>
    <w:p w14:paraId="366D451F" w14:textId="621A0282"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 xml:space="preserve">Remember that confidence is not something people are born with; it is built through practice, perseverance and stepping outside your comfort zone. Every interview, application and conversation </w:t>
      </w:r>
      <w:proofErr w:type="gramStart"/>
      <w:r w:rsidRPr="00973F66">
        <w:rPr>
          <w:rFonts w:ascii="Times New Roman" w:hAnsi="Times New Roman" w:cs="Times New Roman"/>
          <w:sz w:val="22"/>
          <w:szCs w:val="22"/>
        </w:rPr>
        <w:t>is</w:t>
      </w:r>
      <w:proofErr w:type="gramEnd"/>
      <w:r w:rsidRPr="00973F66">
        <w:rPr>
          <w:rFonts w:ascii="Times New Roman" w:hAnsi="Times New Roman" w:cs="Times New Roman"/>
          <w:sz w:val="22"/>
          <w:szCs w:val="22"/>
        </w:rPr>
        <w:t xml:space="preserve"> helping you grow, even when the outcome is not what you hoped for.</w:t>
      </w:r>
    </w:p>
    <w:p w14:paraId="5DCB7A27" w14:textId="77777777" w:rsidR="001072F0" w:rsidRDefault="001072F0" w:rsidP="00263A78">
      <w:pPr>
        <w:spacing w:line="360" w:lineRule="auto"/>
        <w:rPr>
          <w:rFonts w:ascii="Times New Roman" w:hAnsi="Times New Roman" w:cs="Times New Roman"/>
          <w:sz w:val="22"/>
          <w:szCs w:val="22"/>
        </w:rPr>
      </w:pPr>
    </w:p>
    <w:p w14:paraId="6D43F8A1" w14:textId="00B93FA6"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In the future, you will secure employment in health and social care, support vulnerable individuals and continue your education at university. You will discover strengths that you cannot yet see in yourself. Be patient, keep learning and never stop believing in your potential.</w:t>
      </w:r>
    </w:p>
    <w:p w14:paraId="63A6370A" w14:textId="77777777" w:rsidR="00EE575F" w:rsidRPr="00973F66" w:rsidRDefault="00EE575F" w:rsidP="00263A78">
      <w:pPr>
        <w:spacing w:line="360" w:lineRule="auto"/>
        <w:rPr>
          <w:rFonts w:ascii="Times New Roman" w:hAnsi="Times New Roman" w:cs="Times New Roman"/>
          <w:sz w:val="22"/>
          <w:szCs w:val="22"/>
        </w:rPr>
      </w:pPr>
    </w:p>
    <w:p w14:paraId="7A9A72E4"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The difficult times will pass, and they will make your future achievements even more meaningful.</w:t>
      </w:r>
    </w:p>
    <w:p w14:paraId="12368320"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Best wishes,</w:t>
      </w:r>
    </w:p>
    <w:p w14:paraId="5051247C"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Your Future Self</w:t>
      </w:r>
    </w:p>
    <w:p w14:paraId="23417326" w14:textId="77777777" w:rsidR="0074551A" w:rsidRPr="00973F66" w:rsidRDefault="0074551A" w:rsidP="00263A78">
      <w:pPr>
        <w:spacing w:after="0" w:line="360" w:lineRule="auto"/>
        <w:rPr>
          <w:rFonts w:ascii="Times New Roman" w:eastAsia="Arial Nova" w:hAnsi="Times New Roman" w:cs="Times New Roman"/>
          <w:color w:val="000000" w:themeColor="text1"/>
          <w:sz w:val="22"/>
          <w:szCs w:val="22"/>
        </w:rPr>
      </w:pPr>
    </w:p>
    <w:p w14:paraId="7C58E8EF" w14:textId="77777777" w:rsidR="0074551A" w:rsidRPr="00973F66" w:rsidRDefault="0074551A" w:rsidP="00263A78">
      <w:pPr>
        <w:spacing w:after="0" w:line="360" w:lineRule="auto"/>
        <w:rPr>
          <w:rFonts w:ascii="Times New Roman" w:eastAsia="Arial Nova" w:hAnsi="Times New Roman" w:cs="Times New Roman"/>
          <w:color w:val="000000" w:themeColor="text1"/>
          <w:sz w:val="22"/>
          <w:szCs w:val="22"/>
        </w:rPr>
      </w:pPr>
    </w:p>
    <w:p w14:paraId="39CD8B81" w14:textId="77777777" w:rsidR="00973F66" w:rsidRDefault="00973F66" w:rsidP="00263A78">
      <w:pPr>
        <w:spacing w:line="360" w:lineRule="auto"/>
        <w:rPr>
          <w:rFonts w:ascii="Times New Roman" w:eastAsia="Arial Nova" w:hAnsi="Times New Roman" w:cs="Times New Roman"/>
          <w:color w:val="000000" w:themeColor="text1"/>
          <w:sz w:val="22"/>
          <w:szCs w:val="22"/>
        </w:rPr>
      </w:pPr>
    </w:p>
    <w:p w14:paraId="7CECB2D7" w14:textId="77777777" w:rsidR="001072F0" w:rsidRDefault="001072F0" w:rsidP="00263A78">
      <w:pPr>
        <w:spacing w:line="360" w:lineRule="auto"/>
        <w:rPr>
          <w:rFonts w:ascii="Times New Roman" w:eastAsia="Arial Nova" w:hAnsi="Times New Roman" w:cs="Times New Roman"/>
          <w:color w:val="000000" w:themeColor="text1"/>
          <w:sz w:val="22"/>
          <w:szCs w:val="22"/>
        </w:rPr>
      </w:pPr>
    </w:p>
    <w:p w14:paraId="405FAE50" w14:textId="00EA1952" w:rsidR="00D17D41" w:rsidRPr="001072F0" w:rsidRDefault="0074551A" w:rsidP="00263A78">
      <w:pPr>
        <w:spacing w:line="360" w:lineRule="auto"/>
        <w:rPr>
          <w:rFonts w:ascii="Times New Roman" w:eastAsia="Arial Nova" w:hAnsi="Times New Roman" w:cs="Times New Roman"/>
          <w:b/>
          <w:bCs/>
          <w:color w:val="FF0000"/>
          <w:sz w:val="22"/>
          <w:szCs w:val="22"/>
        </w:rPr>
      </w:pPr>
      <w:r w:rsidRPr="001072F0">
        <w:rPr>
          <w:rFonts w:ascii="Times New Roman" w:eastAsia="Arial Nova" w:hAnsi="Times New Roman" w:cs="Times New Roman"/>
          <w:b/>
          <w:bCs/>
          <w:color w:val="000000" w:themeColor="text1"/>
          <w:sz w:val="22"/>
          <w:szCs w:val="22"/>
        </w:rPr>
        <w:lastRenderedPageBreak/>
        <w:t>Task 6- GANTT Chart</w:t>
      </w:r>
      <w:r w:rsidR="00D17D41" w:rsidRPr="001072F0">
        <w:rPr>
          <w:rFonts w:ascii="Times New Roman" w:eastAsia="Arial Nova" w:hAnsi="Times New Roman" w:cs="Times New Roman"/>
          <w:b/>
          <w:bCs/>
          <w:color w:val="000000" w:themeColor="text1"/>
          <w:sz w:val="22"/>
          <w:szCs w:val="22"/>
        </w:rPr>
        <w:t xml:space="preserve"> </w:t>
      </w:r>
    </w:p>
    <w:p w14:paraId="5356BCB1" w14:textId="77777777" w:rsidR="00EE575F" w:rsidRPr="00973F66" w:rsidRDefault="00EE575F" w:rsidP="00263A78">
      <w:pPr>
        <w:spacing w:line="360" w:lineRule="auto"/>
        <w:rPr>
          <w:rFonts w:ascii="Times New Roman" w:hAnsi="Times New Roman" w:cs="Times New Roman"/>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13"/>
        <w:gridCol w:w="500"/>
        <w:gridCol w:w="500"/>
        <w:gridCol w:w="500"/>
        <w:gridCol w:w="515"/>
      </w:tblGrid>
      <w:tr w:rsidR="00EE575F" w:rsidRPr="00973F66" w14:paraId="721CD6BC" w14:textId="77777777" w:rsidTr="00F234FB">
        <w:trPr>
          <w:tblHeader/>
          <w:tblCellSpacing w:w="15" w:type="dxa"/>
        </w:trPr>
        <w:tc>
          <w:tcPr>
            <w:tcW w:w="0" w:type="auto"/>
            <w:vAlign w:val="center"/>
            <w:hideMark/>
          </w:tcPr>
          <w:p w14:paraId="4191AB04" w14:textId="18C1D89F"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0C5A94B1"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2026</w:t>
            </w:r>
          </w:p>
        </w:tc>
        <w:tc>
          <w:tcPr>
            <w:tcW w:w="0" w:type="auto"/>
            <w:vAlign w:val="center"/>
            <w:hideMark/>
          </w:tcPr>
          <w:p w14:paraId="0A0714C8"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2027</w:t>
            </w:r>
          </w:p>
        </w:tc>
        <w:tc>
          <w:tcPr>
            <w:tcW w:w="0" w:type="auto"/>
            <w:vAlign w:val="center"/>
            <w:hideMark/>
          </w:tcPr>
          <w:p w14:paraId="4CB50543"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2028</w:t>
            </w:r>
          </w:p>
        </w:tc>
        <w:tc>
          <w:tcPr>
            <w:tcW w:w="0" w:type="auto"/>
            <w:vAlign w:val="center"/>
            <w:hideMark/>
          </w:tcPr>
          <w:p w14:paraId="5797B58D"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2029</w:t>
            </w:r>
          </w:p>
        </w:tc>
      </w:tr>
      <w:tr w:rsidR="00EE575F" w:rsidRPr="00973F66" w14:paraId="46999CCB" w14:textId="77777777" w:rsidTr="00F234FB">
        <w:trPr>
          <w:tblCellSpacing w:w="15" w:type="dxa"/>
        </w:trPr>
        <w:tc>
          <w:tcPr>
            <w:tcW w:w="0" w:type="auto"/>
            <w:vAlign w:val="center"/>
            <w:hideMark/>
          </w:tcPr>
          <w:p w14:paraId="5766D571"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Complete current university module</w:t>
            </w:r>
          </w:p>
        </w:tc>
        <w:tc>
          <w:tcPr>
            <w:tcW w:w="0" w:type="auto"/>
            <w:vAlign w:val="center"/>
            <w:hideMark/>
          </w:tcPr>
          <w:p w14:paraId="1F174684"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5AF8F019"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1B1FC720"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2D26DA83" w14:textId="77777777" w:rsidR="00EE575F" w:rsidRPr="00973F66" w:rsidRDefault="00EE575F" w:rsidP="00263A78">
            <w:pPr>
              <w:spacing w:line="360" w:lineRule="auto"/>
              <w:rPr>
                <w:rFonts w:ascii="Times New Roman" w:hAnsi="Times New Roman" w:cs="Times New Roman"/>
                <w:sz w:val="22"/>
                <w:szCs w:val="22"/>
              </w:rPr>
            </w:pPr>
          </w:p>
        </w:tc>
      </w:tr>
      <w:tr w:rsidR="00EE575F" w:rsidRPr="00973F66" w14:paraId="73E5B5B2" w14:textId="77777777" w:rsidTr="00F234FB">
        <w:trPr>
          <w:tblCellSpacing w:w="15" w:type="dxa"/>
        </w:trPr>
        <w:tc>
          <w:tcPr>
            <w:tcW w:w="0" w:type="auto"/>
            <w:vAlign w:val="center"/>
            <w:hideMark/>
          </w:tcPr>
          <w:p w14:paraId="0E210359"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Continue Level 5/6 Health &amp; Social Care studies</w:t>
            </w:r>
          </w:p>
        </w:tc>
        <w:tc>
          <w:tcPr>
            <w:tcW w:w="0" w:type="auto"/>
            <w:vAlign w:val="center"/>
            <w:hideMark/>
          </w:tcPr>
          <w:p w14:paraId="238A1A84"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042801BD"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0DD76397"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1B14469D" w14:textId="77777777" w:rsidR="00EE575F" w:rsidRPr="00973F66" w:rsidRDefault="00EE575F" w:rsidP="00263A78">
            <w:pPr>
              <w:spacing w:line="360" w:lineRule="auto"/>
              <w:rPr>
                <w:rFonts w:ascii="Times New Roman" w:hAnsi="Times New Roman" w:cs="Times New Roman"/>
                <w:sz w:val="22"/>
                <w:szCs w:val="22"/>
              </w:rPr>
            </w:pPr>
          </w:p>
        </w:tc>
      </w:tr>
      <w:tr w:rsidR="00EE575F" w:rsidRPr="00973F66" w14:paraId="247E083A" w14:textId="77777777" w:rsidTr="00F234FB">
        <w:trPr>
          <w:tblCellSpacing w:w="15" w:type="dxa"/>
        </w:trPr>
        <w:tc>
          <w:tcPr>
            <w:tcW w:w="0" w:type="auto"/>
            <w:vAlign w:val="center"/>
            <w:hideMark/>
          </w:tcPr>
          <w:p w14:paraId="4E786480"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Gain additional experience supporting autistic adults</w:t>
            </w:r>
          </w:p>
        </w:tc>
        <w:tc>
          <w:tcPr>
            <w:tcW w:w="0" w:type="auto"/>
            <w:vAlign w:val="center"/>
            <w:hideMark/>
          </w:tcPr>
          <w:p w14:paraId="7BB45F7C"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51C001D8"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4E13A797"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631129D0" w14:textId="77777777" w:rsidR="00EE575F" w:rsidRPr="00973F66" w:rsidRDefault="00EE575F" w:rsidP="00263A78">
            <w:pPr>
              <w:spacing w:line="360" w:lineRule="auto"/>
              <w:rPr>
                <w:rFonts w:ascii="Times New Roman" w:hAnsi="Times New Roman" w:cs="Times New Roman"/>
                <w:sz w:val="22"/>
                <w:szCs w:val="22"/>
              </w:rPr>
            </w:pPr>
          </w:p>
        </w:tc>
      </w:tr>
      <w:tr w:rsidR="00EE575F" w:rsidRPr="00973F66" w14:paraId="405859C7" w14:textId="77777777" w:rsidTr="00F234FB">
        <w:trPr>
          <w:tblCellSpacing w:w="15" w:type="dxa"/>
        </w:trPr>
        <w:tc>
          <w:tcPr>
            <w:tcW w:w="0" w:type="auto"/>
            <w:vAlign w:val="center"/>
            <w:hideMark/>
          </w:tcPr>
          <w:p w14:paraId="120E4F9F"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Attend CPD courses and training</w:t>
            </w:r>
          </w:p>
        </w:tc>
        <w:tc>
          <w:tcPr>
            <w:tcW w:w="0" w:type="auto"/>
            <w:vAlign w:val="center"/>
            <w:hideMark/>
          </w:tcPr>
          <w:p w14:paraId="4A11433B"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134CF851"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0ADEF2A7"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260F9F20"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r>
      <w:tr w:rsidR="00EE575F" w:rsidRPr="00973F66" w14:paraId="2745CD98" w14:textId="77777777" w:rsidTr="00F234FB">
        <w:trPr>
          <w:tblCellSpacing w:w="15" w:type="dxa"/>
        </w:trPr>
        <w:tc>
          <w:tcPr>
            <w:tcW w:w="0" w:type="auto"/>
            <w:vAlign w:val="center"/>
            <w:hideMark/>
          </w:tcPr>
          <w:p w14:paraId="18790841"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Develop professional network and LinkedIn profile</w:t>
            </w:r>
          </w:p>
        </w:tc>
        <w:tc>
          <w:tcPr>
            <w:tcW w:w="0" w:type="auto"/>
            <w:vAlign w:val="center"/>
            <w:hideMark/>
          </w:tcPr>
          <w:p w14:paraId="763E5ABC"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512BD62E"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19C49488"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2582D583"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r>
      <w:tr w:rsidR="00EE575F" w:rsidRPr="00973F66" w14:paraId="3FDB3047" w14:textId="77777777" w:rsidTr="00F234FB">
        <w:trPr>
          <w:tblCellSpacing w:w="15" w:type="dxa"/>
        </w:trPr>
        <w:tc>
          <w:tcPr>
            <w:tcW w:w="0" w:type="auto"/>
            <w:vAlign w:val="center"/>
            <w:hideMark/>
          </w:tcPr>
          <w:p w14:paraId="3BED133D"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 xml:space="preserve">Research Occupational Therapy </w:t>
            </w:r>
            <w:proofErr w:type="spellStart"/>
            <w:r w:rsidRPr="00973F66">
              <w:rPr>
                <w:rFonts w:ascii="Times New Roman" w:hAnsi="Times New Roman" w:cs="Times New Roman"/>
                <w:sz w:val="22"/>
                <w:szCs w:val="22"/>
              </w:rPr>
              <w:t>programmes</w:t>
            </w:r>
            <w:proofErr w:type="spellEnd"/>
          </w:p>
        </w:tc>
        <w:tc>
          <w:tcPr>
            <w:tcW w:w="0" w:type="auto"/>
            <w:vAlign w:val="center"/>
            <w:hideMark/>
          </w:tcPr>
          <w:p w14:paraId="1107EEE5"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78647199"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4066F371"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48960F71" w14:textId="77777777" w:rsidR="00EE575F" w:rsidRPr="00973F66" w:rsidRDefault="00EE575F" w:rsidP="00263A78">
            <w:pPr>
              <w:spacing w:line="360" w:lineRule="auto"/>
              <w:rPr>
                <w:rFonts w:ascii="Times New Roman" w:hAnsi="Times New Roman" w:cs="Times New Roman"/>
                <w:sz w:val="22"/>
                <w:szCs w:val="22"/>
              </w:rPr>
            </w:pPr>
          </w:p>
        </w:tc>
      </w:tr>
      <w:tr w:rsidR="00EE575F" w:rsidRPr="00973F66" w14:paraId="50C8C992" w14:textId="77777777" w:rsidTr="00F234FB">
        <w:trPr>
          <w:tblCellSpacing w:w="15" w:type="dxa"/>
        </w:trPr>
        <w:tc>
          <w:tcPr>
            <w:tcW w:w="0" w:type="auto"/>
            <w:vAlign w:val="center"/>
            <w:hideMark/>
          </w:tcPr>
          <w:p w14:paraId="56D7DF8B"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Apply for Occupational Therapy training/degree</w:t>
            </w:r>
          </w:p>
        </w:tc>
        <w:tc>
          <w:tcPr>
            <w:tcW w:w="0" w:type="auto"/>
            <w:vAlign w:val="center"/>
            <w:hideMark/>
          </w:tcPr>
          <w:p w14:paraId="32A7C9D6"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69F6F79F"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428689A5"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3E5B5496" w14:textId="77777777" w:rsidR="00EE575F" w:rsidRPr="00973F66" w:rsidRDefault="00EE575F" w:rsidP="00263A78">
            <w:pPr>
              <w:spacing w:line="360" w:lineRule="auto"/>
              <w:rPr>
                <w:rFonts w:ascii="Times New Roman" w:hAnsi="Times New Roman" w:cs="Times New Roman"/>
                <w:sz w:val="22"/>
                <w:szCs w:val="22"/>
              </w:rPr>
            </w:pPr>
          </w:p>
        </w:tc>
      </w:tr>
      <w:tr w:rsidR="00EE575F" w:rsidRPr="00973F66" w14:paraId="28665A32" w14:textId="77777777" w:rsidTr="00F234FB">
        <w:trPr>
          <w:tblCellSpacing w:w="15" w:type="dxa"/>
        </w:trPr>
        <w:tc>
          <w:tcPr>
            <w:tcW w:w="0" w:type="auto"/>
            <w:vAlign w:val="center"/>
            <w:hideMark/>
          </w:tcPr>
          <w:p w14:paraId="41E9C007"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Complete Occupational Therapy qualification</w:t>
            </w:r>
          </w:p>
        </w:tc>
        <w:tc>
          <w:tcPr>
            <w:tcW w:w="0" w:type="auto"/>
            <w:vAlign w:val="center"/>
            <w:hideMark/>
          </w:tcPr>
          <w:p w14:paraId="3F78AC27"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13712551"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76B16366"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0E3F2B21" w14:textId="77777777" w:rsidR="00EE575F" w:rsidRPr="00973F66" w:rsidRDefault="00EE575F" w:rsidP="00263A78">
            <w:pPr>
              <w:spacing w:line="360" w:lineRule="auto"/>
              <w:rPr>
                <w:rFonts w:ascii="Times New Roman" w:hAnsi="Times New Roman" w:cs="Times New Roman"/>
                <w:sz w:val="22"/>
                <w:szCs w:val="22"/>
              </w:rPr>
            </w:pPr>
          </w:p>
        </w:tc>
      </w:tr>
      <w:tr w:rsidR="00EE575F" w:rsidRPr="00973F66" w14:paraId="0C1164DE" w14:textId="77777777" w:rsidTr="00F234FB">
        <w:trPr>
          <w:tblCellSpacing w:w="15" w:type="dxa"/>
        </w:trPr>
        <w:tc>
          <w:tcPr>
            <w:tcW w:w="0" w:type="auto"/>
            <w:vAlign w:val="center"/>
            <w:hideMark/>
          </w:tcPr>
          <w:p w14:paraId="799EF565"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Apply for Occupational Therapy roles</w:t>
            </w:r>
          </w:p>
        </w:tc>
        <w:tc>
          <w:tcPr>
            <w:tcW w:w="0" w:type="auto"/>
            <w:vAlign w:val="center"/>
            <w:hideMark/>
          </w:tcPr>
          <w:p w14:paraId="62391D99"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443164CD"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35F4EDBB"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c>
          <w:tcPr>
            <w:tcW w:w="0" w:type="auto"/>
            <w:vAlign w:val="center"/>
            <w:hideMark/>
          </w:tcPr>
          <w:p w14:paraId="1050EFEF"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r>
      <w:tr w:rsidR="00EE575F" w:rsidRPr="00973F66" w14:paraId="2D1FFACC" w14:textId="77777777" w:rsidTr="00F234FB">
        <w:trPr>
          <w:tblCellSpacing w:w="15" w:type="dxa"/>
        </w:trPr>
        <w:tc>
          <w:tcPr>
            <w:tcW w:w="0" w:type="auto"/>
            <w:vAlign w:val="center"/>
            <w:hideMark/>
          </w:tcPr>
          <w:p w14:paraId="12573F3D"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Secure Occupational Therapy position</w:t>
            </w:r>
          </w:p>
        </w:tc>
        <w:tc>
          <w:tcPr>
            <w:tcW w:w="0" w:type="auto"/>
            <w:vAlign w:val="center"/>
            <w:hideMark/>
          </w:tcPr>
          <w:p w14:paraId="3821CF8B"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0423CCCF"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6C74D559" w14:textId="77777777" w:rsidR="00EE575F" w:rsidRPr="00973F66" w:rsidRDefault="00EE575F" w:rsidP="00263A78">
            <w:pPr>
              <w:spacing w:line="360" w:lineRule="auto"/>
              <w:rPr>
                <w:rFonts w:ascii="Times New Roman" w:hAnsi="Times New Roman" w:cs="Times New Roman"/>
                <w:sz w:val="22"/>
                <w:szCs w:val="22"/>
              </w:rPr>
            </w:pPr>
          </w:p>
        </w:tc>
        <w:tc>
          <w:tcPr>
            <w:tcW w:w="0" w:type="auto"/>
            <w:vAlign w:val="center"/>
            <w:hideMark/>
          </w:tcPr>
          <w:p w14:paraId="5929A15B" w14:textId="77777777" w:rsidR="00EE575F" w:rsidRPr="00973F66" w:rsidRDefault="00EE575F" w:rsidP="00263A78">
            <w:pPr>
              <w:spacing w:line="360" w:lineRule="auto"/>
              <w:rPr>
                <w:rFonts w:ascii="Times New Roman" w:hAnsi="Times New Roman" w:cs="Times New Roman"/>
                <w:sz w:val="22"/>
                <w:szCs w:val="22"/>
              </w:rPr>
            </w:pPr>
            <w:r w:rsidRPr="00973F66">
              <w:rPr>
                <w:rFonts w:ascii="Segoe UI Symbol" w:hAnsi="Segoe UI Symbol" w:cs="Segoe UI Symbol"/>
                <w:sz w:val="22"/>
                <w:szCs w:val="22"/>
              </w:rPr>
              <w:t>✓</w:t>
            </w:r>
          </w:p>
        </w:tc>
      </w:tr>
    </w:tbl>
    <w:p w14:paraId="3EE53CAD" w14:textId="77777777" w:rsidR="00EE575F" w:rsidRPr="00973F66" w:rsidRDefault="00EE575F" w:rsidP="00263A78">
      <w:pPr>
        <w:spacing w:line="360" w:lineRule="auto"/>
        <w:rPr>
          <w:rFonts w:ascii="Times New Roman" w:hAnsi="Times New Roman" w:cs="Times New Roman"/>
          <w:sz w:val="22"/>
          <w:szCs w:val="22"/>
        </w:rPr>
      </w:pPr>
    </w:p>
    <w:p w14:paraId="6444F5E6"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My long-term career goal is to become an Occupational Therapist within the health and social care sector. To achieve this goal, I have developed a plan outlining the key activities and milestones required over the next few years.</w:t>
      </w:r>
    </w:p>
    <w:p w14:paraId="449A59D0"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 xml:space="preserve">My </w:t>
      </w:r>
      <w:proofErr w:type="gramStart"/>
      <w:r w:rsidRPr="00973F66">
        <w:rPr>
          <w:rFonts w:ascii="Times New Roman" w:hAnsi="Times New Roman" w:cs="Times New Roman"/>
          <w:sz w:val="22"/>
          <w:szCs w:val="22"/>
        </w:rPr>
        <w:t>first priority</w:t>
      </w:r>
      <w:proofErr w:type="gramEnd"/>
      <w:r w:rsidRPr="00973F66">
        <w:rPr>
          <w:rFonts w:ascii="Times New Roman" w:hAnsi="Times New Roman" w:cs="Times New Roman"/>
          <w:sz w:val="22"/>
          <w:szCs w:val="22"/>
        </w:rPr>
        <w:t xml:space="preserve"> is to successfully complete my current university studies and continue developing my academic knowledge. Alongside my studies, I will continue working with autistic adults to gain valuable practical experience and strengthen my communication, teamwork and problem-solving skills. I also intend to undertake continuing professional development (CPD) opportunities to enhance my knowledge of person-</w:t>
      </w:r>
      <w:proofErr w:type="spellStart"/>
      <w:r w:rsidRPr="00973F66">
        <w:rPr>
          <w:rFonts w:ascii="Times New Roman" w:hAnsi="Times New Roman" w:cs="Times New Roman"/>
          <w:sz w:val="22"/>
          <w:szCs w:val="22"/>
        </w:rPr>
        <w:t>centred</w:t>
      </w:r>
      <w:proofErr w:type="spellEnd"/>
      <w:r w:rsidRPr="00973F66">
        <w:rPr>
          <w:rFonts w:ascii="Times New Roman" w:hAnsi="Times New Roman" w:cs="Times New Roman"/>
          <w:sz w:val="22"/>
          <w:szCs w:val="22"/>
        </w:rPr>
        <w:t xml:space="preserve"> care and occupational therapy practice.</w:t>
      </w:r>
    </w:p>
    <w:p w14:paraId="7074518F"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 xml:space="preserve">Building a strong professional network is another important goal. I plan to connect with healthcare professionals, lecturers and Occupational Therapists through professional networking opportunities and </w:t>
      </w:r>
      <w:r w:rsidRPr="00973F66">
        <w:rPr>
          <w:rFonts w:ascii="Times New Roman" w:hAnsi="Times New Roman" w:cs="Times New Roman"/>
          <w:sz w:val="22"/>
          <w:szCs w:val="22"/>
        </w:rPr>
        <w:lastRenderedPageBreak/>
        <w:t>online platforms such as LinkedIn. This will help me gain insight into the profession and identify future opportunities.</w:t>
      </w:r>
    </w:p>
    <w:p w14:paraId="6CD6835C" w14:textId="3BE7D532" w:rsidR="021F216E" w:rsidRPr="00973F66" w:rsidRDefault="00E93610" w:rsidP="00263A78">
      <w:pPr>
        <w:spacing w:line="360" w:lineRule="auto"/>
        <w:rPr>
          <w:rFonts w:ascii="Times New Roman" w:eastAsia="Arial Nova" w:hAnsi="Times New Roman" w:cs="Times New Roman"/>
          <w:sz w:val="22"/>
          <w:szCs w:val="22"/>
        </w:rPr>
      </w:pPr>
      <w:r w:rsidRPr="00E93610">
        <w:rPr>
          <w:rFonts w:ascii="Times New Roman" w:hAnsi="Times New Roman" w:cs="Times New Roman"/>
          <w:sz w:val="22"/>
          <w:szCs w:val="22"/>
        </w:rPr>
        <w:t xml:space="preserve">Once I have attained the requisite </w:t>
      </w:r>
      <w:proofErr w:type="gramStart"/>
      <w:r w:rsidRPr="00E93610">
        <w:rPr>
          <w:rFonts w:ascii="Times New Roman" w:hAnsi="Times New Roman" w:cs="Times New Roman"/>
          <w:sz w:val="22"/>
          <w:szCs w:val="22"/>
        </w:rPr>
        <w:t>qualifications</w:t>
      </w:r>
      <w:proofErr w:type="gramEnd"/>
      <w:r w:rsidRPr="00E93610">
        <w:rPr>
          <w:rFonts w:ascii="Times New Roman" w:hAnsi="Times New Roman" w:cs="Times New Roman"/>
          <w:sz w:val="22"/>
          <w:szCs w:val="22"/>
        </w:rPr>
        <w:t xml:space="preserve"> I will apply for Occupational Therapy </w:t>
      </w:r>
      <w:proofErr w:type="spellStart"/>
      <w:r w:rsidRPr="00E93610">
        <w:rPr>
          <w:rFonts w:ascii="Times New Roman" w:hAnsi="Times New Roman" w:cs="Times New Roman"/>
          <w:sz w:val="22"/>
          <w:szCs w:val="22"/>
        </w:rPr>
        <w:t>programmes</w:t>
      </w:r>
      <w:proofErr w:type="spellEnd"/>
      <w:r w:rsidRPr="00E93610">
        <w:rPr>
          <w:rFonts w:ascii="Times New Roman" w:hAnsi="Times New Roman" w:cs="Times New Roman"/>
          <w:sz w:val="22"/>
          <w:szCs w:val="22"/>
        </w:rPr>
        <w:t xml:space="preserve"> and positions in health and social care settings. By implementing this plan and periodically monitoring my progress, I want to successfully attain my professional goal of becoming an Occupational Therapist and making a positive difference in the lives of those I help.</w:t>
      </w:r>
    </w:p>
    <w:p w14:paraId="3AD05CBE" w14:textId="46134CAC" w:rsidR="021F216E" w:rsidRPr="00973F66" w:rsidRDefault="021F216E" w:rsidP="00263A78">
      <w:pPr>
        <w:spacing w:line="360" w:lineRule="auto"/>
        <w:rPr>
          <w:rFonts w:ascii="Times New Roman" w:eastAsia="Arial Nova" w:hAnsi="Times New Roman" w:cs="Times New Roman"/>
          <w:sz w:val="22"/>
          <w:szCs w:val="22"/>
        </w:rPr>
      </w:pPr>
    </w:p>
    <w:p w14:paraId="36AC34DF" w14:textId="7D1BFEC8" w:rsidR="021F216E" w:rsidRPr="00973F66" w:rsidRDefault="021F216E" w:rsidP="00263A78">
      <w:pPr>
        <w:spacing w:line="360" w:lineRule="auto"/>
        <w:rPr>
          <w:rFonts w:ascii="Times New Roman" w:eastAsia="Arial Nova" w:hAnsi="Times New Roman" w:cs="Times New Roman"/>
          <w:sz w:val="22"/>
          <w:szCs w:val="22"/>
        </w:rPr>
      </w:pPr>
    </w:p>
    <w:p w14:paraId="2F4EECE2" w14:textId="29980C8B" w:rsidR="021F216E" w:rsidRPr="00973F66" w:rsidRDefault="021F216E" w:rsidP="00263A78">
      <w:pPr>
        <w:spacing w:line="360" w:lineRule="auto"/>
        <w:rPr>
          <w:rFonts w:ascii="Times New Roman" w:eastAsia="Arial Nova" w:hAnsi="Times New Roman" w:cs="Times New Roman"/>
          <w:sz w:val="22"/>
          <w:szCs w:val="22"/>
        </w:rPr>
      </w:pPr>
    </w:p>
    <w:p w14:paraId="30A534D6" w14:textId="7AEF98C8" w:rsidR="021F216E" w:rsidRPr="00973F66" w:rsidRDefault="021F216E" w:rsidP="00263A78">
      <w:pPr>
        <w:spacing w:line="360" w:lineRule="auto"/>
        <w:rPr>
          <w:rFonts w:ascii="Times New Roman" w:eastAsia="Arial Nova" w:hAnsi="Times New Roman" w:cs="Times New Roman"/>
          <w:sz w:val="22"/>
          <w:szCs w:val="22"/>
        </w:rPr>
      </w:pPr>
    </w:p>
    <w:p w14:paraId="3CEE5BE7" w14:textId="68E09B65" w:rsidR="021F216E" w:rsidRPr="00973F66" w:rsidRDefault="021F216E" w:rsidP="00263A78">
      <w:pPr>
        <w:spacing w:line="360" w:lineRule="auto"/>
        <w:rPr>
          <w:rFonts w:ascii="Times New Roman" w:eastAsia="Arial Nova" w:hAnsi="Times New Roman" w:cs="Times New Roman"/>
          <w:sz w:val="22"/>
          <w:szCs w:val="22"/>
        </w:rPr>
      </w:pPr>
    </w:p>
    <w:p w14:paraId="7F673FA1" w14:textId="5FE33FD8" w:rsidR="021F216E" w:rsidRPr="00973F66" w:rsidRDefault="021F216E" w:rsidP="00263A78">
      <w:pPr>
        <w:spacing w:line="360" w:lineRule="auto"/>
        <w:rPr>
          <w:rFonts w:ascii="Times New Roman" w:eastAsia="Arial Nova" w:hAnsi="Times New Roman" w:cs="Times New Roman"/>
          <w:sz w:val="22"/>
          <w:szCs w:val="22"/>
        </w:rPr>
      </w:pPr>
    </w:p>
    <w:p w14:paraId="2EEC71A9" w14:textId="4DD4C22F" w:rsidR="021F216E" w:rsidRPr="00973F66" w:rsidRDefault="021F216E" w:rsidP="00263A78">
      <w:pPr>
        <w:spacing w:line="360" w:lineRule="auto"/>
        <w:rPr>
          <w:rFonts w:ascii="Times New Roman" w:eastAsia="Arial Nova" w:hAnsi="Times New Roman" w:cs="Times New Roman"/>
          <w:sz w:val="22"/>
          <w:szCs w:val="22"/>
        </w:rPr>
      </w:pPr>
    </w:p>
    <w:p w14:paraId="20DC1BB7" w14:textId="444E9BFE" w:rsidR="021F216E" w:rsidRPr="00973F66" w:rsidRDefault="021F216E" w:rsidP="00263A78">
      <w:pPr>
        <w:spacing w:line="360" w:lineRule="auto"/>
        <w:rPr>
          <w:rFonts w:ascii="Times New Roman" w:eastAsia="Arial Nova" w:hAnsi="Times New Roman" w:cs="Times New Roman"/>
          <w:sz w:val="22"/>
          <w:szCs w:val="22"/>
        </w:rPr>
      </w:pPr>
    </w:p>
    <w:p w14:paraId="32CECD74" w14:textId="53DCE6E6" w:rsidR="021F216E" w:rsidRPr="00973F66" w:rsidRDefault="021F216E" w:rsidP="00263A78">
      <w:pPr>
        <w:spacing w:line="360" w:lineRule="auto"/>
        <w:rPr>
          <w:rFonts w:ascii="Times New Roman" w:eastAsia="Arial Nova" w:hAnsi="Times New Roman" w:cs="Times New Roman"/>
          <w:sz w:val="22"/>
          <w:szCs w:val="22"/>
        </w:rPr>
      </w:pPr>
    </w:p>
    <w:p w14:paraId="13D4BE78" w14:textId="6EC28200" w:rsidR="021F216E" w:rsidRPr="00973F66" w:rsidRDefault="021F216E" w:rsidP="00263A78">
      <w:pPr>
        <w:spacing w:line="360" w:lineRule="auto"/>
        <w:rPr>
          <w:rFonts w:ascii="Times New Roman" w:eastAsia="Arial Nova" w:hAnsi="Times New Roman" w:cs="Times New Roman"/>
          <w:sz w:val="22"/>
          <w:szCs w:val="22"/>
        </w:rPr>
      </w:pPr>
    </w:p>
    <w:p w14:paraId="30CA7D80" w14:textId="6DDAB9E4" w:rsidR="021F216E" w:rsidRPr="00973F66" w:rsidRDefault="021F216E" w:rsidP="00263A78">
      <w:pPr>
        <w:spacing w:line="360" w:lineRule="auto"/>
        <w:rPr>
          <w:rFonts w:ascii="Times New Roman" w:eastAsia="Arial Nova" w:hAnsi="Times New Roman" w:cs="Times New Roman"/>
          <w:sz w:val="22"/>
          <w:szCs w:val="22"/>
        </w:rPr>
      </w:pPr>
    </w:p>
    <w:p w14:paraId="6C1D86D4" w14:textId="6251C808" w:rsidR="021F216E" w:rsidRPr="00973F66" w:rsidRDefault="021F216E" w:rsidP="00263A78">
      <w:pPr>
        <w:spacing w:line="360" w:lineRule="auto"/>
        <w:rPr>
          <w:rFonts w:ascii="Times New Roman" w:eastAsia="Arial Nova" w:hAnsi="Times New Roman" w:cs="Times New Roman"/>
          <w:sz w:val="22"/>
          <w:szCs w:val="22"/>
        </w:rPr>
      </w:pPr>
    </w:p>
    <w:p w14:paraId="1D5100D7" w14:textId="6F5C32D8" w:rsidR="021F216E" w:rsidRPr="00973F66" w:rsidRDefault="021F216E" w:rsidP="00263A78">
      <w:pPr>
        <w:spacing w:line="360" w:lineRule="auto"/>
        <w:rPr>
          <w:rFonts w:ascii="Times New Roman" w:eastAsia="Arial Nova" w:hAnsi="Times New Roman" w:cs="Times New Roman"/>
          <w:sz w:val="22"/>
          <w:szCs w:val="22"/>
        </w:rPr>
      </w:pPr>
    </w:p>
    <w:p w14:paraId="3C167E44" w14:textId="548829AE" w:rsidR="021F216E" w:rsidRPr="00973F66" w:rsidRDefault="021F216E" w:rsidP="00263A78">
      <w:pPr>
        <w:spacing w:line="360" w:lineRule="auto"/>
        <w:rPr>
          <w:rFonts w:ascii="Times New Roman" w:eastAsia="Arial Nova" w:hAnsi="Times New Roman" w:cs="Times New Roman"/>
          <w:sz w:val="22"/>
          <w:szCs w:val="22"/>
        </w:rPr>
      </w:pPr>
    </w:p>
    <w:p w14:paraId="3DAB53E8" w14:textId="2857E2DF" w:rsidR="021F216E" w:rsidRPr="00973F66" w:rsidRDefault="021F216E" w:rsidP="00263A78">
      <w:pPr>
        <w:spacing w:line="360" w:lineRule="auto"/>
        <w:rPr>
          <w:rFonts w:ascii="Times New Roman" w:eastAsia="Arial Nova" w:hAnsi="Times New Roman" w:cs="Times New Roman"/>
          <w:sz w:val="22"/>
          <w:szCs w:val="22"/>
        </w:rPr>
      </w:pPr>
    </w:p>
    <w:p w14:paraId="49C13F16" w14:textId="11B34700" w:rsidR="021F216E" w:rsidRPr="00973F66" w:rsidRDefault="021F216E" w:rsidP="00263A78">
      <w:pPr>
        <w:spacing w:line="360" w:lineRule="auto"/>
        <w:rPr>
          <w:rFonts w:ascii="Times New Roman" w:eastAsia="Arial Nova" w:hAnsi="Times New Roman" w:cs="Times New Roman"/>
          <w:sz w:val="22"/>
          <w:szCs w:val="22"/>
        </w:rPr>
      </w:pPr>
    </w:p>
    <w:p w14:paraId="10F6035D" w14:textId="77777777" w:rsidR="00973F66" w:rsidRDefault="00973F66" w:rsidP="00263A78">
      <w:pPr>
        <w:spacing w:line="360" w:lineRule="auto"/>
        <w:rPr>
          <w:rFonts w:ascii="Times New Roman" w:eastAsia="Arial Nova" w:hAnsi="Times New Roman" w:cs="Times New Roman"/>
          <w:sz w:val="22"/>
          <w:szCs w:val="22"/>
        </w:rPr>
      </w:pPr>
    </w:p>
    <w:p w14:paraId="2829A39A" w14:textId="77777777" w:rsidR="00263A78" w:rsidRDefault="00263A78" w:rsidP="00263A78">
      <w:pPr>
        <w:spacing w:line="360" w:lineRule="auto"/>
        <w:rPr>
          <w:rFonts w:ascii="Times New Roman" w:eastAsia="Arial Nova" w:hAnsi="Times New Roman" w:cs="Times New Roman"/>
          <w:sz w:val="22"/>
          <w:szCs w:val="22"/>
        </w:rPr>
      </w:pPr>
    </w:p>
    <w:p w14:paraId="2E123457" w14:textId="77777777" w:rsidR="00263A78" w:rsidRDefault="00263A78" w:rsidP="00263A78">
      <w:pPr>
        <w:spacing w:line="360" w:lineRule="auto"/>
        <w:rPr>
          <w:rFonts w:ascii="Times New Roman" w:eastAsia="Arial Nova" w:hAnsi="Times New Roman" w:cs="Times New Roman"/>
          <w:sz w:val="22"/>
          <w:szCs w:val="22"/>
        </w:rPr>
      </w:pPr>
    </w:p>
    <w:p w14:paraId="156F27C2" w14:textId="1D6D9B92" w:rsidR="021F216E" w:rsidRPr="001072F0" w:rsidRDefault="0074551A" w:rsidP="00263A78">
      <w:pPr>
        <w:spacing w:line="360" w:lineRule="auto"/>
        <w:rPr>
          <w:rFonts w:ascii="Times New Roman" w:eastAsia="Arial Nova" w:hAnsi="Times New Roman" w:cs="Times New Roman"/>
          <w:b/>
          <w:bCs/>
          <w:color w:val="000000" w:themeColor="text1"/>
          <w:sz w:val="22"/>
          <w:szCs w:val="22"/>
        </w:rPr>
      </w:pPr>
      <w:r w:rsidRPr="001072F0">
        <w:rPr>
          <w:rFonts w:ascii="Times New Roman" w:eastAsia="Arial Nova" w:hAnsi="Times New Roman" w:cs="Times New Roman"/>
          <w:b/>
          <w:bCs/>
          <w:color w:val="000000" w:themeColor="text1"/>
          <w:sz w:val="22"/>
          <w:szCs w:val="22"/>
        </w:rPr>
        <w:lastRenderedPageBreak/>
        <w:t>Task 7- Making Changes- Report</w:t>
      </w:r>
    </w:p>
    <w:p w14:paraId="679FA372"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As a manager of a care home, one change I would like to implement is the introduction of a digital care planning system to replace paper-based records. This change would improve communication between staff, increase the accuracy of record keeping and support person-</w:t>
      </w:r>
      <w:proofErr w:type="spellStart"/>
      <w:r w:rsidRPr="00973F66">
        <w:rPr>
          <w:rFonts w:ascii="Times New Roman" w:hAnsi="Times New Roman" w:cs="Times New Roman"/>
          <w:sz w:val="22"/>
          <w:szCs w:val="22"/>
        </w:rPr>
        <w:t>centred</w:t>
      </w:r>
      <w:proofErr w:type="spellEnd"/>
      <w:r w:rsidRPr="00973F66">
        <w:rPr>
          <w:rFonts w:ascii="Times New Roman" w:hAnsi="Times New Roman" w:cs="Times New Roman"/>
          <w:sz w:val="22"/>
          <w:szCs w:val="22"/>
        </w:rPr>
        <w:t xml:space="preserve"> care. Digital systems can improve efficiency and reduce the risk of errors when documenting care information.</w:t>
      </w:r>
    </w:p>
    <w:p w14:paraId="4CDD83F0" w14:textId="77777777" w:rsidR="00394B68" w:rsidRDefault="00394B68" w:rsidP="00263A78">
      <w:pPr>
        <w:spacing w:line="360" w:lineRule="auto"/>
        <w:rPr>
          <w:rFonts w:ascii="Times New Roman" w:hAnsi="Times New Roman" w:cs="Times New Roman"/>
          <w:sz w:val="22"/>
          <w:szCs w:val="22"/>
        </w:rPr>
      </w:pPr>
      <w:r w:rsidRPr="00394B68">
        <w:rPr>
          <w:rFonts w:ascii="Times New Roman" w:hAnsi="Times New Roman" w:cs="Times New Roman"/>
          <w:sz w:val="22"/>
          <w:szCs w:val="22"/>
        </w:rPr>
        <w:t>Staff would need proper training and assistance to effectively implement the change. Clear communication would be needed to explain the reasons for the move and the benefits to staff and residents. To achieve a successful transition, leadership, teamwork and problem-solving skills would also be essential.</w:t>
      </w:r>
    </w:p>
    <w:p w14:paraId="2C85EA33" w14:textId="77777777" w:rsidR="00394B68" w:rsidRDefault="00394B68" w:rsidP="00263A78">
      <w:pPr>
        <w:spacing w:line="360" w:lineRule="auto"/>
        <w:rPr>
          <w:rFonts w:ascii="Times New Roman" w:hAnsi="Times New Roman" w:cs="Times New Roman"/>
          <w:sz w:val="22"/>
          <w:szCs w:val="22"/>
        </w:rPr>
      </w:pPr>
      <w:r w:rsidRPr="00394B68">
        <w:rPr>
          <w:rFonts w:ascii="Times New Roman" w:hAnsi="Times New Roman" w:cs="Times New Roman"/>
          <w:sz w:val="22"/>
          <w:szCs w:val="22"/>
        </w:rPr>
        <w:t xml:space="preserve">The Change Management Model (Lewin, 1951) could be used to guide the process. The first stage, unfreezing, would be to prepare staff for change by highlighting the reasons the current system has to be improved. The second stage, change, would involve adopting the digital care planning system and training. The third step, refreezing, would integrate the new method into everyday practice with continuing guidance and </w:t>
      </w:r>
      <w:proofErr w:type="spellStart"/>
      <w:r w:rsidRPr="00394B68">
        <w:rPr>
          <w:rFonts w:ascii="Times New Roman" w:hAnsi="Times New Roman" w:cs="Times New Roman"/>
          <w:sz w:val="22"/>
          <w:szCs w:val="22"/>
        </w:rPr>
        <w:t>monitoring.</w:t>
      </w:r>
    </w:p>
    <w:p w14:paraId="4A83EA17" w14:textId="379A567A" w:rsidR="00EE575F" w:rsidRPr="00973F66" w:rsidRDefault="00263A78" w:rsidP="00263A78">
      <w:pPr>
        <w:spacing w:line="360" w:lineRule="auto"/>
        <w:rPr>
          <w:rFonts w:ascii="Times New Roman" w:hAnsi="Times New Roman" w:cs="Times New Roman"/>
          <w:sz w:val="22"/>
          <w:szCs w:val="22"/>
        </w:rPr>
      </w:pPr>
      <w:r>
        <w:rPr>
          <w:rFonts w:ascii="Times New Roman" w:hAnsi="Times New Roman" w:cs="Times New Roman"/>
          <w:sz w:val="22"/>
          <w:szCs w:val="22"/>
        </w:rPr>
        <w:t>Resistence</w:t>
      </w:r>
      <w:proofErr w:type="spellEnd"/>
      <w:r w:rsidR="00394B68" w:rsidRPr="00394B68">
        <w:rPr>
          <w:rFonts w:ascii="Times New Roman" w:hAnsi="Times New Roman" w:cs="Times New Roman"/>
          <w:sz w:val="22"/>
          <w:szCs w:val="22"/>
        </w:rPr>
        <w:t xml:space="preserve"> to change is a possible obstacle. Some staff may be uncomfortable with the new technology or may prefer the old ways of working. Also, lack of digital abilities could undermine self-confidence and interest. Overcoming these barriers Staff involvement in the planning process, opportunities for training and encouragement to submit input</w:t>
      </w:r>
      <w:r w:rsidR="00EE575F" w:rsidRPr="00973F66">
        <w:rPr>
          <w:rFonts w:ascii="Times New Roman" w:hAnsi="Times New Roman" w:cs="Times New Roman"/>
          <w:sz w:val="22"/>
          <w:szCs w:val="22"/>
        </w:rPr>
        <w:t>.</w:t>
      </w:r>
    </w:p>
    <w:p w14:paraId="2B52EB72" w14:textId="77777777" w:rsidR="00EE575F"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Another challenge may be financial costs associated with purchasing software and equipment. However, the long-term benefits of improved efficiency, better communication and enhanced quality of care are likely to outweigh the initial investment.</w:t>
      </w:r>
    </w:p>
    <w:p w14:paraId="06C8C088" w14:textId="4921A8BB" w:rsidR="021F216E" w:rsidRPr="00973F66" w:rsidRDefault="00EE575F" w:rsidP="00263A78">
      <w:pPr>
        <w:spacing w:line="360" w:lineRule="auto"/>
        <w:rPr>
          <w:rFonts w:ascii="Times New Roman" w:hAnsi="Times New Roman" w:cs="Times New Roman"/>
          <w:sz w:val="22"/>
          <w:szCs w:val="22"/>
        </w:rPr>
      </w:pPr>
      <w:r w:rsidRPr="00973F66">
        <w:rPr>
          <w:rFonts w:ascii="Times New Roman" w:hAnsi="Times New Roman" w:cs="Times New Roman"/>
          <w:sz w:val="22"/>
          <w:szCs w:val="22"/>
        </w:rPr>
        <w:t xml:space="preserve">The introduction of a digital care planning system has the potential to improve the quality of care delivered within a care home. By using effective leadership, communication and change management strategies, potential barriers can be addressed and the change successfully implemented. Ultimately, this would benefit residents, staff and the </w:t>
      </w:r>
      <w:proofErr w:type="spellStart"/>
      <w:proofErr w:type="gramStart"/>
      <w:r w:rsidRPr="00973F66">
        <w:rPr>
          <w:rFonts w:ascii="Times New Roman" w:hAnsi="Times New Roman" w:cs="Times New Roman"/>
          <w:sz w:val="22"/>
          <w:szCs w:val="22"/>
        </w:rPr>
        <w:t>organisation</w:t>
      </w:r>
      <w:proofErr w:type="spellEnd"/>
      <w:r w:rsidRPr="00973F66">
        <w:rPr>
          <w:rFonts w:ascii="Times New Roman" w:hAnsi="Times New Roman" w:cs="Times New Roman"/>
          <w:sz w:val="22"/>
          <w:szCs w:val="22"/>
        </w:rPr>
        <w:t xml:space="preserve"> as a whole</w:t>
      </w:r>
      <w:proofErr w:type="gramEnd"/>
      <w:r w:rsidRPr="00973F66">
        <w:rPr>
          <w:rFonts w:ascii="Times New Roman" w:hAnsi="Times New Roman" w:cs="Times New Roman"/>
          <w:sz w:val="22"/>
          <w:szCs w:val="22"/>
        </w:rPr>
        <w:t>.</w:t>
      </w:r>
    </w:p>
    <w:p w14:paraId="1C0FD9B1" w14:textId="676A6FC5" w:rsidR="021F216E" w:rsidRPr="00973F66" w:rsidRDefault="021F216E" w:rsidP="00263A78">
      <w:pPr>
        <w:spacing w:line="360" w:lineRule="auto"/>
        <w:rPr>
          <w:rFonts w:ascii="Times New Roman" w:eastAsia="Arial Nova" w:hAnsi="Times New Roman" w:cs="Times New Roman"/>
          <w:color w:val="000000" w:themeColor="text1"/>
          <w:sz w:val="22"/>
          <w:szCs w:val="22"/>
        </w:rPr>
      </w:pPr>
    </w:p>
    <w:p w14:paraId="4AE2467A" w14:textId="122BD398" w:rsidR="021F216E" w:rsidRPr="00973F66" w:rsidRDefault="021F216E" w:rsidP="00263A78">
      <w:pPr>
        <w:spacing w:line="360" w:lineRule="auto"/>
        <w:rPr>
          <w:rFonts w:ascii="Times New Roman" w:eastAsia="Arial Nova" w:hAnsi="Times New Roman" w:cs="Times New Roman"/>
          <w:color w:val="000000" w:themeColor="text1"/>
          <w:sz w:val="22"/>
          <w:szCs w:val="22"/>
        </w:rPr>
      </w:pPr>
    </w:p>
    <w:p w14:paraId="67BEF666" w14:textId="4C8BF08E" w:rsidR="021F216E" w:rsidRPr="00973F66" w:rsidRDefault="021F216E" w:rsidP="00263A78">
      <w:pPr>
        <w:spacing w:line="360" w:lineRule="auto"/>
        <w:rPr>
          <w:rFonts w:ascii="Times New Roman" w:eastAsia="Arial Nova" w:hAnsi="Times New Roman" w:cs="Times New Roman"/>
          <w:color w:val="000000" w:themeColor="text1"/>
          <w:sz w:val="22"/>
          <w:szCs w:val="22"/>
        </w:rPr>
      </w:pPr>
    </w:p>
    <w:p w14:paraId="163E6F0D" w14:textId="77777777" w:rsidR="00973F66" w:rsidRDefault="00973F66" w:rsidP="00263A78">
      <w:pPr>
        <w:spacing w:line="360" w:lineRule="auto"/>
        <w:rPr>
          <w:rFonts w:ascii="Times New Roman" w:eastAsia="Arial Nova" w:hAnsi="Times New Roman" w:cs="Times New Roman"/>
          <w:color w:val="000000" w:themeColor="text1"/>
          <w:sz w:val="22"/>
          <w:szCs w:val="22"/>
        </w:rPr>
      </w:pPr>
    </w:p>
    <w:p w14:paraId="5E2803DD" w14:textId="48EBB9A9" w:rsidR="3EA1690F" w:rsidRPr="001072F0" w:rsidRDefault="3EA1690F" w:rsidP="00263A78">
      <w:pPr>
        <w:spacing w:line="360" w:lineRule="auto"/>
        <w:rPr>
          <w:rFonts w:ascii="Times New Roman" w:eastAsia="Arial Nova" w:hAnsi="Times New Roman" w:cs="Times New Roman"/>
          <w:b/>
          <w:bCs/>
          <w:color w:val="000000" w:themeColor="text1"/>
          <w:sz w:val="22"/>
          <w:szCs w:val="22"/>
        </w:rPr>
      </w:pPr>
      <w:r w:rsidRPr="001072F0">
        <w:rPr>
          <w:rFonts w:ascii="Times New Roman" w:eastAsia="Arial Nova" w:hAnsi="Times New Roman" w:cs="Times New Roman"/>
          <w:b/>
          <w:bCs/>
          <w:color w:val="000000" w:themeColor="text1"/>
          <w:sz w:val="22"/>
          <w:szCs w:val="22"/>
        </w:rPr>
        <w:lastRenderedPageBreak/>
        <w:t>Reference List</w:t>
      </w:r>
    </w:p>
    <w:p w14:paraId="34E6B87A" w14:textId="77777777" w:rsidR="00973F66" w:rsidRPr="00973F66" w:rsidRDefault="00973F66" w:rsidP="00263A78">
      <w:pPr>
        <w:spacing w:line="360" w:lineRule="auto"/>
        <w:rPr>
          <w:rFonts w:ascii="Times New Roman" w:eastAsia="Arial Nova" w:hAnsi="Times New Roman" w:cs="Times New Roman"/>
          <w:color w:val="000000" w:themeColor="text1"/>
          <w:sz w:val="22"/>
          <w:szCs w:val="22"/>
          <w:lang w:val="en-GB"/>
        </w:rPr>
      </w:pPr>
      <w:r w:rsidRPr="00973F66">
        <w:rPr>
          <w:rFonts w:ascii="Times New Roman" w:eastAsia="Arial Nova" w:hAnsi="Times New Roman" w:cs="Times New Roman"/>
          <w:color w:val="000000" w:themeColor="text1"/>
          <w:sz w:val="22"/>
          <w:szCs w:val="22"/>
          <w:lang w:val="en-GB"/>
        </w:rPr>
        <w:t xml:space="preserve">Burnes, B. (2020) </w:t>
      </w:r>
      <w:r w:rsidRPr="00973F66">
        <w:rPr>
          <w:rFonts w:ascii="Times New Roman" w:eastAsia="Arial Nova" w:hAnsi="Times New Roman" w:cs="Times New Roman"/>
          <w:i/>
          <w:iCs/>
          <w:color w:val="000000" w:themeColor="text1"/>
          <w:sz w:val="22"/>
          <w:szCs w:val="22"/>
          <w:lang w:val="en-GB"/>
        </w:rPr>
        <w:t>Managing Change</w:t>
      </w:r>
      <w:r w:rsidRPr="00973F66">
        <w:rPr>
          <w:rFonts w:ascii="Times New Roman" w:eastAsia="Arial Nova" w:hAnsi="Times New Roman" w:cs="Times New Roman"/>
          <w:color w:val="000000" w:themeColor="text1"/>
          <w:sz w:val="22"/>
          <w:szCs w:val="22"/>
          <w:lang w:val="en-GB"/>
        </w:rPr>
        <w:t xml:space="preserve">. 8th </w:t>
      </w:r>
      <w:proofErr w:type="spellStart"/>
      <w:r w:rsidRPr="00973F66">
        <w:rPr>
          <w:rFonts w:ascii="Times New Roman" w:eastAsia="Arial Nova" w:hAnsi="Times New Roman" w:cs="Times New Roman"/>
          <w:color w:val="000000" w:themeColor="text1"/>
          <w:sz w:val="22"/>
          <w:szCs w:val="22"/>
          <w:lang w:val="en-GB"/>
        </w:rPr>
        <w:t>edn</w:t>
      </w:r>
      <w:proofErr w:type="spellEnd"/>
      <w:r w:rsidRPr="00973F66">
        <w:rPr>
          <w:rFonts w:ascii="Times New Roman" w:eastAsia="Arial Nova" w:hAnsi="Times New Roman" w:cs="Times New Roman"/>
          <w:color w:val="000000" w:themeColor="text1"/>
          <w:sz w:val="22"/>
          <w:szCs w:val="22"/>
          <w:lang w:val="en-GB"/>
        </w:rPr>
        <w:t>. Harlow: Pearson.</w:t>
      </w:r>
    </w:p>
    <w:p w14:paraId="123FE688" w14:textId="77777777" w:rsidR="00973F66" w:rsidRPr="00973F66" w:rsidRDefault="00973F66" w:rsidP="00263A78">
      <w:pPr>
        <w:spacing w:line="360" w:lineRule="auto"/>
        <w:rPr>
          <w:rFonts w:ascii="Times New Roman" w:eastAsia="Arial Nova" w:hAnsi="Times New Roman" w:cs="Times New Roman"/>
          <w:color w:val="000000" w:themeColor="text1"/>
          <w:sz w:val="22"/>
          <w:szCs w:val="22"/>
          <w:lang w:val="en-GB"/>
        </w:rPr>
      </w:pPr>
      <w:r w:rsidRPr="00973F66">
        <w:rPr>
          <w:rFonts w:ascii="Times New Roman" w:eastAsia="Arial Nova" w:hAnsi="Times New Roman" w:cs="Times New Roman"/>
          <w:color w:val="000000" w:themeColor="text1"/>
          <w:sz w:val="22"/>
          <w:szCs w:val="22"/>
          <w:lang w:val="en-GB"/>
        </w:rPr>
        <w:t xml:space="preserve">Chartered Institute of Personnel and Development (CIPD) (2024) </w:t>
      </w:r>
      <w:r w:rsidRPr="00973F66">
        <w:rPr>
          <w:rFonts w:ascii="Times New Roman" w:eastAsia="Arial Nova" w:hAnsi="Times New Roman" w:cs="Times New Roman"/>
          <w:i/>
          <w:iCs/>
          <w:color w:val="000000" w:themeColor="text1"/>
          <w:sz w:val="22"/>
          <w:szCs w:val="22"/>
          <w:lang w:val="en-GB"/>
        </w:rPr>
        <w:t>Personal Branding Factsheet</w:t>
      </w:r>
      <w:r w:rsidRPr="00973F66">
        <w:rPr>
          <w:rFonts w:ascii="Times New Roman" w:eastAsia="Arial Nova" w:hAnsi="Times New Roman" w:cs="Times New Roman"/>
          <w:color w:val="000000" w:themeColor="text1"/>
          <w:sz w:val="22"/>
          <w:szCs w:val="22"/>
          <w:lang w:val="en-GB"/>
        </w:rPr>
        <w:t>. London: CIPD.</w:t>
      </w:r>
    </w:p>
    <w:p w14:paraId="387BAA73" w14:textId="77777777" w:rsidR="00973F66" w:rsidRDefault="00973F66" w:rsidP="00263A78">
      <w:pPr>
        <w:spacing w:line="360" w:lineRule="auto"/>
        <w:rPr>
          <w:rFonts w:ascii="Times New Roman" w:eastAsia="Arial Nova" w:hAnsi="Times New Roman" w:cs="Times New Roman"/>
          <w:color w:val="000000" w:themeColor="text1"/>
          <w:sz w:val="22"/>
          <w:szCs w:val="22"/>
          <w:lang w:val="en-GB"/>
        </w:rPr>
      </w:pPr>
      <w:r w:rsidRPr="00973F66">
        <w:rPr>
          <w:rFonts w:ascii="Times New Roman" w:eastAsia="Arial Nova" w:hAnsi="Times New Roman" w:cs="Times New Roman"/>
          <w:color w:val="000000" w:themeColor="text1"/>
          <w:sz w:val="22"/>
          <w:szCs w:val="22"/>
          <w:lang w:val="en-GB"/>
        </w:rPr>
        <w:t xml:space="preserve">Coleman, J.S. (1990) </w:t>
      </w:r>
      <w:r w:rsidRPr="00973F66">
        <w:rPr>
          <w:rFonts w:ascii="Times New Roman" w:eastAsia="Arial Nova" w:hAnsi="Times New Roman" w:cs="Times New Roman"/>
          <w:i/>
          <w:iCs/>
          <w:color w:val="000000" w:themeColor="text1"/>
          <w:sz w:val="22"/>
          <w:szCs w:val="22"/>
          <w:lang w:val="en-GB"/>
        </w:rPr>
        <w:t>Foundations of Social Theory</w:t>
      </w:r>
      <w:r w:rsidRPr="00973F66">
        <w:rPr>
          <w:rFonts w:ascii="Times New Roman" w:eastAsia="Arial Nova" w:hAnsi="Times New Roman" w:cs="Times New Roman"/>
          <w:color w:val="000000" w:themeColor="text1"/>
          <w:sz w:val="22"/>
          <w:szCs w:val="22"/>
          <w:lang w:val="en-GB"/>
        </w:rPr>
        <w:t>. Cambridge, MA: Harvard University Press.</w:t>
      </w:r>
    </w:p>
    <w:p w14:paraId="286EDBFF" w14:textId="1EDEE99B" w:rsidR="00352779" w:rsidRPr="00973F66" w:rsidRDefault="00352779" w:rsidP="00263A78">
      <w:pPr>
        <w:spacing w:line="360" w:lineRule="auto"/>
        <w:rPr>
          <w:rFonts w:ascii="Times New Roman" w:eastAsia="Arial Nova" w:hAnsi="Times New Roman" w:cs="Times New Roman"/>
          <w:color w:val="000000" w:themeColor="text1"/>
          <w:sz w:val="22"/>
          <w:szCs w:val="22"/>
          <w:lang w:val="en-GB"/>
        </w:rPr>
      </w:pPr>
      <w:r w:rsidRPr="00352779">
        <w:rPr>
          <w:rFonts w:ascii="Times New Roman" w:eastAsia="Arial Nova" w:hAnsi="Times New Roman" w:cs="Times New Roman"/>
          <w:color w:val="000000" w:themeColor="text1"/>
          <w:sz w:val="22"/>
          <w:szCs w:val="22"/>
        </w:rPr>
        <w:t xml:space="preserve">Gander, M. (2014) ‘Managing your personal brand’, </w:t>
      </w:r>
      <w:r w:rsidRPr="00352779">
        <w:rPr>
          <w:rFonts w:ascii="Times New Roman" w:eastAsia="Arial Nova" w:hAnsi="Times New Roman" w:cs="Times New Roman"/>
          <w:i/>
          <w:iCs/>
          <w:color w:val="000000" w:themeColor="text1"/>
          <w:sz w:val="22"/>
          <w:szCs w:val="22"/>
        </w:rPr>
        <w:t>Perspectives: Policy and Practice in Higher Education</w:t>
      </w:r>
      <w:r w:rsidRPr="00352779">
        <w:rPr>
          <w:rFonts w:ascii="Times New Roman" w:eastAsia="Arial Nova" w:hAnsi="Times New Roman" w:cs="Times New Roman"/>
          <w:color w:val="000000" w:themeColor="text1"/>
          <w:sz w:val="22"/>
          <w:szCs w:val="22"/>
        </w:rPr>
        <w:t>, 18(3), pp. 99–102.</w:t>
      </w:r>
    </w:p>
    <w:p w14:paraId="7B46DCB5" w14:textId="77777777" w:rsidR="00973F66" w:rsidRPr="00973F66" w:rsidRDefault="00973F66" w:rsidP="00263A78">
      <w:pPr>
        <w:spacing w:line="360" w:lineRule="auto"/>
        <w:rPr>
          <w:rFonts w:ascii="Times New Roman" w:eastAsia="Arial Nova" w:hAnsi="Times New Roman" w:cs="Times New Roman"/>
          <w:color w:val="000000" w:themeColor="text1"/>
          <w:sz w:val="22"/>
          <w:szCs w:val="22"/>
          <w:lang w:val="en-GB"/>
        </w:rPr>
      </w:pPr>
      <w:r w:rsidRPr="00973F66">
        <w:rPr>
          <w:rFonts w:ascii="Times New Roman" w:eastAsia="Arial Nova" w:hAnsi="Times New Roman" w:cs="Times New Roman"/>
          <w:color w:val="000000" w:themeColor="text1"/>
          <w:sz w:val="22"/>
          <w:szCs w:val="22"/>
          <w:lang w:val="en-GB"/>
        </w:rPr>
        <w:t xml:space="preserve">Kotter, J.P. (2012) </w:t>
      </w:r>
      <w:r w:rsidRPr="00973F66">
        <w:rPr>
          <w:rFonts w:ascii="Times New Roman" w:eastAsia="Arial Nova" w:hAnsi="Times New Roman" w:cs="Times New Roman"/>
          <w:i/>
          <w:iCs/>
          <w:color w:val="000000" w:themeColor="text1"/>
          <w:sz w:val="22"/>
          <w:szCs w:val="22"/>
          <w:lang w:val="en-GB"/>
        </w:rPr>
        <w:t>Leading Change</w:t>
      </w:r>
      <w:r w:rsidRPr="00973F66">
        <w:rPr>
          <w:rFonts w:ascii="Times New Roman" w:eastAsia="Arial Nova" w:hAnsi="Times New Roman" w:cs="Times New Roman"/>
          <w:color w:val="000000" w:themeColor="text1"/>
          <w:sz w:val="22"/>
          <w:szCs w:val="22"/>
          <w:lang w:val="en-GB"/>
        </w:rPr>
        <w:t>. Boston, MA: Harvard Business Review Press.</w:t>
      </w:r>
    </w:p>
    <w:p w14:paraId="688E1146" w14:textId="77777777" w:rsidR="00973F66" w:rsidRPr="00973F66" w:rsidRDefault="00973F66" w:rsidP="00263A78">
      <w:pPr>
        <w:spacing w:line="360" w:lineRule="auto"/>
        <w:rPr>
          <w:rFonts w:ascii="Times New Roman" w:eastAsia="Arial Nova" w:hAnsi="Times New Roman" w:cs="Times New Roman"/>
          <w:color w:val="000000" w:themeColor="text1"/>
          <w:sz w:val="22"/>
          <w:szCs w:val="22"/>
          <w:lang w:val="en-GB"/>
        </w:rPr>
      </w:pPr>
      <w:r w:rsidRPr="00973F66">
        <w:rPr>
          <w:rFonts w:ascii="Times New Roman" w:eastAsia="Arial Nova" w:hAnsi="Times New Roman" w:cs="Times New Roman"/>
          <w:color w:val="000000" w:themeColor="text1"/>
          <w:sz w:val="22"/>
          <w:szCs w:val="22"/>
          <w:lang w:val="en-GB"/>
        </w:rPr>
        <w:t xml:space="preserve">Lewin, K. (1951) </w:t>
      </w:r>
      <w:r w:rsidRPr="00973F66">
        <w:rPr>
          <w:rFonts w:ascii="Times New Roman" w:eastAsia="Arial Nova" w:hAnsi="Times New Roman" w:cs="Times New Roman"/>
          <w:i/>
          <w:iCs/>
          <w:color w:val="000000" w:themeColor="text1"/>
          <w:sz w:val="22"/>
          <w:szCs w:val="22"/>
          <w:lang w:val="en-GB"/>
        </w:rPr>
        <w:t>Field Theory in Social Science</w:t>
      </w:r>
      <w:r w:rsidRPr="00973F66">
        <w:rPr>
          <w:rFonts w:ascii="Times New Roman" w:eastAsia="Arial Nova" w:hAnsi="Times New Roman" w:cs="Times New Roman"/>
          <w:color w:val="000000" w:themeColor="text1"/>
          <w:sz w:val="22"/>
          <w:szCs w:val="22"/>
          <w:lang w:val="en-GB"/>
        </w:rPr>
        <w:t>. New York: Harper &amp; Row.</w:t>
      </w:r>
    </w:p>
    <w:p w14:paraId="2D399E7F" w14:textId="77777777" w:rsidR="00973F66" w:rsidRDefault="00973F66" w:rsidP="00263A78">
      <w:pPr>
        <w:spacing w:line="360" w:lineRule="auto"/>
        <w:rPr>
          <w:rFonts w:ascii="Times New Roman" w:eastAsia="Arial Nova" w:hAnsi="Times New Roman" w:cs="Times New Roman"/>
          <w:color w:val="000000" w:themeColor="text1"/>
          <w:sz w:val="22"/>
          <w:szCs w:val="22"/>
          <w:lang w:val="en-GB"/>
        </w:rPr>
      </w:pPr>
      <w:r w:rsidRPr="00973F66">
        <w:rPr>
          <w:rFonts w:ascii="Times New Roman" w:eastAsia="Arial Nova" w:hAnsi="Times New Roman" w:cs="Times New Roman"/>
          <w:color w:val="000000" w:themeColor="text1"/>
          <w:sz w:val="22"/>
          <w:szCs w:val="22"/>
          <w:lang w:val="en-GB"/>
        </w:rPr>
        <w:t xml:space="preserve">Montoya, P. and </w:t>
      </w:r>
      <w:proofErr w:type="spellStart"/>
      <w:r w:rsidRPr="00973F66">
        <w:rPr>
          <w:rFonts w:ascii="Times New Roman" w:eastAsia="Arial Nova" w:hAnsi="Times New Roman" w:cs="Times New Roman"/>
          <w:color w:val="000000" w:themeColor="text1"/>
          <w:sz w:val="22"/>
          <w:szCs w:val="22"/>
          <w:lang w:val="en-GB"/>
        </w:rPr>
        <w:t>Vandehey</w:t>
      </w:r>
      <w:proofErr w:type="spellEnd"/>
      <w:r w:rsidRPr="00973F66">
        <w:rPr>
          <w:rFonts w:ascii="Times New Roman" w:eastAsia="Arial Nova" w:hAnsi="Times New Roman" w:cs="Times New Roman"/>
          <w:color w:val="000000" w:themeColor="text1"/>
          <w:sz w:val="22"/>
          <w:szCs w:val="22"/>
          <w:lang w:val="en-GB"/>
        </w:rPr>
        <w:t xml:space="preserve">, T. (2009) </w:t>
      </w:r>
      <w:r w:rsidRPr="00973F66">
        <w:rPr>
          <w:rFonts w:ascii="Times New Roman" w:eastAsia="Arial Nova" w:hAnsi="Times New Roman" w:cs="Times New Roman"/>
          <w:i/>
          <w:iCs/>
          <w:color w:val="000000" w:themeColor="text1"/>
          <w:sz w:val="22"/>
          <w:szCs w:val="22"/>
          <w:lang w:val="en-GB"/>
        </w:rPr>
        <w:t>The Brand Called You: Make Your Business Stand Out in a Crowded Marketplace</w:t>
      </w:r>
      <w:r w:rsidRPr="00973F66">
        <w:rPr>
          <w:rFonts w:ascii="Times New Roman" w:eastAsia="Arial Nova" w:hAnsi="Times New Roman" w:cs="Times New Roman"/>
          <w:color w:val="000000" w:themeColor="text1"/>
          <w:sz w:val="22"/>
          <w:szCs w:val="22"/>
          <w:lang w:val="en-GB"/>
        </w:rPr>
        <w:t xml:space="preserve">. 2nd </w:t>
      </w:r>
      <w:proofErr w:type="spellStart"/>
      <w:r w:rsidRPr="00973F66">
        <w:rPr>
          <w:rFonts w:ascii="Times New Roman" w:eastAsia="Arial Nova" w:hAnsi="Times New Roman" w:cs="Times New Roman"/>
          <w:color w:val="000000" w:themeColor="text1"/>
          <w:sz w:val="22"/>
          <w:szCs w:val="22"/>
          <w:lang w:val="en-GB"/>
        </w:rPr>
        <w:t>edn</w:t>
      </w:r>
      <w:proofErr w:type="spellEnd"/>
      <w:r w:rsidRPr="00973F66">
        <w:rPr>
          <w:rFonts w:ascii="Times New Roman" w:eastAsia="Arial Nova" w:hAnsi="Times New Roman" w:cs="Times New Roman"/>
          <w:color w:val="000000" w:themeColor="text1"/>
          <w:sz w:val="22"/>
          <w:szCs w:val="22"/>
          <w:lang w:val="en-GB"/>
        </w:rPr>
        <w:t>. New York: McGraw-Hill.</w:t>
      </w:r>
    </w:p>
    <w:p w14:paraId="34CDCE60" w14:textId="6722B777" w:rsidR="00352779" w:rsidRPr="00973F66" w:rsidRDefault="00352779" w:rsidP="00263A78">
      <w:pPr>
        <w:spacing w:line="360" w:lineRule="auto"/>
        <w:rPr>
          <w:rFonts w:ascii="Times New Roman" w:eastAsia="Arial Nova" w:hAnsi="Times New Roman" w:cs="Times New Roman"/>
          <w:color w:val="000000" w:themeColor="text1"/>
          <w:sz w:val="22"/>
          <w:szCs w:val="22"/>
          <w:lang w:val="en-GB"/>
        </w:rPr>
      </w:pPr>
      <w:r w:rsidRPr="00352779">
        <w:rPr>
          <w:rFonts w:ascii="Times New Roman" w:eastAsia="Arial Nova" w:hAnsi="Times New Roman" w:cs="Times New Roman"/>
          <w:color w:val="000000" w:themeColor="text1"/>
          <w:sz w:val="22"/>
          <w:szCs w:val="22"/>
        </w:rPr>
        <w:t xml:space="preserve">Philbrick, J.L. and Cleveland, A.D. (2015) ‘Personal branding: building your pathway to professional success’, </w:t>
      </w:r>
      <w:r w:rsidRPr="00352779">
        <w:rPr>
          <w:rFonts w:ascii="Times New Roman" w:eastAsia="Arial Nova" w:hAnsi="Times New Roman" w:cs="Times New Roman"/>
          <w:i/>
          <w:iCs/>
          <w:color w:val="000000" w:themeColor="text1"/>
          <w:sz w:val="22"/>
          <w:szCs w:val="22"/>
        </w:rPr>
        <w:t>Medical Reference Services Quarterly</w:t>
      </w:r>
      <w:r>
        <w:rPr>
          <w:rFonts w:ascii="Times New Roman" w:eastAsia="Arial Nova" w:hAnsi="Times New Roman" w:cs="Times New Roman"/>
          <w:color w:val="000000" w:themeColor="text1"/>
          <w:sz w:val="22"/>
          <w:szCs w:val="22"/>
        </w:rPr>
        <w:t>, pp. 181-189.</w:t>
      </w:r>
      <w:r w:rsidRPr="00352779">
        <w:rPr>
          <w:rFonts w:ascii="Times New Roman" w:eastAsia="Arial Nova" w:hAnsi="Times New Roman" w:cs="Times New Roman"/>
          <w:color w:val="000000" w:themeColor="text1"/>
          <w:sz w:val="22"/>
          <w:szCs w:val="22"/>
        </w:rPr>
        <w:t xml:space="preserve"> </w:t>
      </w:r>
    </w:p>
    <w:p w14:paraId="16822F7A" w14:textId="77777777" w:rsidR="00973F66" w:rsidRPr="00973F66" w:rsidRDefault="00973F66" w:rsidP="00263A78">
      <w:pPr>
        <w:spacing w:line="360" w:lineRule="auto"/>
        <w:rPr>
          <w:rFonts w:ascii="Times New Roman" w:eastAsia="Arial Nova" w:hAnsi="Times New Roman" w:cs="Times New Roman"/>
          <w:color w:val="000000" w:themeColor="text1"/>
          <w:sz w:val="22"/>
          <w:szCs w:val="22"/>
          <w:lang w:val="en-GB"/>
        </w:rPr>
      </w:pPr>
      <w:r w:rsidRPr="00973F66">
        <w:rPr>
          <w:rFonts w:ascii="Times New Roman" w:eastAsia="Arial Nova" w:hAnsi="Times New Roman" w:cs="Times New Roman"/>
          <w:color w:val="000000" w:themeColor="text1"/>
          <w:sz w:val="22"/>
          <w:szCs w:val="22"/>
          <w:lang w:val="en-GB"/>
        </w:rPr>
        <w:t xml:space="preserve">Phillips, J. and </w:t>
      </w:r>
      <w:proofErr w:type="spellStart"/>
      <w:r w:rsidRPr="00973F66">
        <w:rPr>
          <w:rFonts w:ascii="Times New Roman" w:eastAsia="Arial Nova" w:hAnsi="Times New Roman" w:cs="Times New Roman"/>
          <w:color w:val="000000" w:themeColor="text1"/>
          <w:sz w:val="22"/>
          <w:szCs w:val="22"/>
          <w:lang w:val="en-GB"/>
        </w:rPr>
        <w:t>Elines</w:t>
      </w:r>
      <w:proofErr w:type="spellEnd"/>
      <w:r w:rsidRPr="00973F66">
        <w:rPr>
          <w:rFonts w:ascii="Times New Roman" w:eastAsia="Arial Nova" w:hAnsi="Times New Roman" w:cs="Times New Roman"/>
          <w:color w:val="000000" w:themeColor="text1"/>
          <w:sz w:val="22"/>
          <w:szCs w:val="22"/>
          <w:lang w:val="en-GB"/>
        </w:rPr>
        <w:t xml:space="preserve">, T. (2014) </w:t>
      </w:r>
      <w:r w:rsidRPr="00973F66">
        <w:rPr>
          <w:rFonts w:ascii="Times New Roman" w:eastAsia="Arial Nova" w:hAnsi="Times New Roman" w:cs="Times New Roman"/>
          <w:i/>
          <w:iCs/>
          <w:color w:val="000000" w:themeColor="text1"/>
          <w:sz w:val="22"/>
          <w:szCs w:val="22"/>
          <w:lang w:val="en-GB"/>
        </w:rPr>
        <w:t>Networking for Professional Success</w:t>
      </w:r>
      <w:r w:rsidRPr="00973F66">
        <w:rPr>
          <w:rFonts w:ascii="Times New Roman" w:eastAsia="Arial Nova" w:hAnsi="Times New Roman" w:cs="Times New Roman"/>
          <w:color w:val="000000" w:themeColor="text1"/>
          <w:sz w:val="22"/>
          <w:szCs w:val="22"/>
          <w:lang w:val="en-GB"/>
        </w:rPr>
        <w:t>. London: Sage.</w:t>
      </w:r>
    </w:p>
    <w:p w14:paraId="1B641DC9" w14:textId="77777777" w:rsidR="00973F66" w:rsidRPr="00973F66" w:rsidRDefault="00973F66" w:rsidP="00263A78">
      <w:pPr>
        <w:spacing w:line="360" w:lineRule="auto"/>
        <w:rPr>
          <w:rFonts w:ascii="Times New Roman" w:eastAsia="Arial Nova" w:hAnsi="Times New Roman" w:cs="Times New Roman"/>
          <w:color w:val="000000" w:themeColor="text1"/>
          <w:sz w:val="22"/>
          <w:szCs w:val="22"/>
          <w:lang w:val="en-GB"/>
        </w:rPr>
      </w:pPr>
      <w:r w:rsidRPr="00973F66">
        <w:rPr>
          <w:rFonts w:ascii="Times New Roman" w:eastAsia="Arial Nova" w:hAnsi="Times New Roman" w:cs="Times New Roman"/>
          <w:color w:val="000000" w:themeColor="text1"/>
          <w:sz w:val="22"/>
          <w:szCs w:val="22"/>
          <w:lang w:val="en-GB"/>
        </w:rPr>
        <w:t xml:space="preserve">Putnam, R.D., Leonardi, R. and </w:t>
      </w:r>
      <w:proofErr w:type="spellStart"/>
      <w:r w:rsidRPr="00973F66">
        <w:rPr>
          <w:rFonts w:ascii="Times New Roman" w:eastAsia="Arial Nova" w:hAnsi="Times New Roman" w:cs="Times New Roman"/>
          <w:color w:val="000000" w:themeColor="text1"/>
          <w:sz w:val="22"/>
          <w:szCs w:val="22"/>
          <w:lang w:val="en-GB"/>
        </w:rPr>
        <w:t>Nanetti</w:t>
      </w:r>
      <w:proofErr w:type="spellEnd"/>
      <w:r w:rsidRPr="00973F66">
        <w:rPr>
          <w:rFonts w:ascii="Times New Roman" w:eastAsia="Arial Nova" w:hAnsi="Times New Roman" w:cs="Times New Roman"/>
          <w:color w:val="000000" w:themeColor="text1"/>
          <w:sz w:val="22"/>
          <w:szCs w:val="22"/>
          <w:lang w:val="en-GB"/>
        </w:rPr>
        <w:t xml:space="preserve">, R.Y. (1993) </w:t>
      </w:r>
      <w:r w:rsidRPr="00973F66">
        <w:rPr>
          <w:rFonts w:ascii="Times New Roman" w:eastAsia="Arial Nova" w:hAnsi="Times New Roman" w:cs="Times New Roman"/>
          <w:i/>
          <w:iCs/>
          <w:color w:val="000000" w:themeColor="text1"/>
          <w:sz w:val="22"/>
          <w:szCs w:val="22"/>
          <w:lang w:val="en-GB"/>
        </w:rPr>
        <w:t>Making Democracy Work: Civic Traditions in Modern Italy</w:t>
      </w:r>
      <w:r w:rsidRPr="00973F66">
        <w:rPr>
          <w:rFonts w:ascii="Times New Roman" w:eastAsia="Arial Nova" w:hAnsi="Times New Roman" w:cs="Times New Roman"/>
          <w:color w:val="000000" w:themeColor="text1"/>
          <w:sz w:val="22"/>
          <w:szCs w:val="22"/>
          <w:lang w:val="en-GB"/>
        </w:rPr>
        <w:t>. Princeton: Princeton University Press.</w:t>
      </w:r>
    </w:p>
    <w:p w14:paraId="7B22B549" w14:textId="77777777" w:rsidR="00973F66" w:rsidRPr="00973F66" w:rsidRDefault="00973F66" w:rsidP="00973F66">
      <w:pPr>
        <w:spacing w:line="360" w:lineRule="auto"/>
        <w:rPr>
          <w:rFonts w:ascii="Times New Roman" w:eastAsia="Arial Nova" w:hAnsi="Times New Roman" w:cs="Times New Roman"/>
          <w:color w:val="000000" w:themeColor="text1"/>
          <w:sz w:val="22"/>
          <w:szCs w:val="22"/>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4C58DD" w14:textId="77777777" w:rsidR="009038E6" w:rsidRDefault="009038E6">
      <w:pPr>
        <w:spacing w:after="0" w:line="240" w:lineRule="auto"/>
      </w:pPr>
    </w:p>
  </w:endnote>
  <w:endnote w:type="continuationSeparator" w:id="0">
    <w:p w14:paraId="27745436" w14:textId="77777777" w:rsidR="009038E6" w:rsidRDefault="009038E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ECCBF8" w14:textId="77777777" w:rsidR="009038E6" w:rsidRDefault="009038E6">
      <w:pPr>
        <w:spacing w:after="0" w:line="240" w:lineRule="auto"/>
      </w:pPr>
    </w:p>
  </w:footnote>
  <w:footnote w:type="continuationSeparator" w:id="0">
    <w:p w14:paraId="19878B51" w14:textId="77777777" w:rsidR="009038E6" w:rsidRDefault="009038E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156209"/>
    <w:multiLevelType w:val="hybridMultilevel"/>
    <w:tmpl w:val="671C20E2"/>
    <w:lvl w:ilvl="0" w:tplc="501CA0D4">
      <w:start w:val="10"/>
      <w:numFmt w:val="decimal"/>
      <w:lvlText w:val="%1."/>
      <w:lvlJc w:val="left"/>
      <w:pPr>
        <w:ind w:left="1004" w:hanging="360"/>
      </w:pPr>
      <w:rPr>
        <w:rFonts w:eastAsia="Times New Roman" w:hint="default"/>
        <w:b/>
        <w:color w:val="auto"/>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644" w:hanging="360"/>
      </w:pPr>
      <w:rPr>
        <w:rFonts w:hAnsi="Symbol"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1"/>
  </w:num>
  <w:num w:numId="2" w16cid:durableId="1670451385">
    <w:abstractNumId w:val="3"/>
  </w:num>
  <w:num w:numId="3" w16cid:durableId="1418599781">
    <w:abstractNumId w:val="2"/>
  </w:num>
  <w:num w:numId="4" w16cid:durableId="735279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072F0"/>
    <w:rsid w:val="001E6F1E"/>
    <w:rsid w:val="00263A78"/>
    <w:rsid w:val="002D4AF3"/>
    <w:rsid w:val="00304206"/>
    <w:rsid w:val="00352779"/>
    <w:rsid w:val="00387FCF"/>
    <w:rsid w:val="00394B68"/>
    <w:rsid w:val="00397485"/>
    <w:rsid w:val="003D2038"/>
    <w:rsid w:val="00553897"/>
    <w:rsid w:val="00577423"/>
    <w:rsid w:val="005E69CB"/>
    <w:rsid w:val="00632F8B"/>
    <w:rsid w:val="006E6679"/>
    <w:rsid w:val="0074551A"/>
    <w:rsid w:val="007D3AD0"/>
    <w:rsid w:val="00835193"/>
    <w:rsid w:val="00903517"/>
    <w:rsid w:val="009038E6"/>
    <w:rsid w:val="00973F66"/>
    <w:rsid w:val="00AE348B"/>
    <w:rsid w:val="00B43887"/>
    <w:rsid w:val="00B7418E"/>
    <w:rsid w:val="00C838DF"/>
    <w:rsid w:val="00C96CFC"/>
    <w:rsid w:val="00D17D41"/>
    <w:rsid w:val="00D618AB"/>
    <w:rsid w:val="00E93610"/>
    <w:rsid w:val="00EE575F"/>
    <w:rsid w:val="00F241B5"/>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5E69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6325133">
      <w:bodyDiv w:val="1"/>
      <w:marLeft w:val="0"/>
      <w:marRight w:val="0"/>
      <w:marTop w:val="0"/>
      <w:marBottom w:val="0"/>
      <w:divBdr>
        <w:top w:val="none" w:sz="0" w:space="0" w:color="auto"/>
        <w:left w:val="none" w:sz="0" w:space="0" w:color="auto"/>
        <w:bottom w:val="none" w:sz="0" w:space="0" w:color="auto"/>
        <w:right w:val="none" w:sz="0" w:space="0" w:color="auto"/>
      </w:divBdr>
    </w:div>
    <w:div w:id="604459389">
      <w:bodyDiv w:val="1"/>
      <w:marLeft w:val="0"/>
      <w:marRight w:val="0"/>
      <w:marTop w:val="0"/>
      <w:marBottom w:val="0"/>
      <w:divBdr>
        <w:top w:val="none" w:sz="0" w:space="0" w:color="auto"/>
        <w:left w:val="none" w:sz="0" w:space="0" w:color="auto"/>
        <w:bottom w:val="none" w:sz="0" w:space="0" w:color="auto"/>
        <w:right w:val="none" w:sz="0" w:space="0" w:color="auto"/>
      </w:divBdr>
      <w:divsChild>
        <w:div w:id="1641690690">
          <w:marLeft w:val="0"/>
          <w:marRight w:val="0"/>
          <w:marTop w:val="0"/>
          <w:marBottom w:val="0"/>
          <w:divBdr>
            <w:top w:val="none" w:sz="0" w:space="0" w:color="auto"/>
            <w:left w:val="none" w:sz="0" w:space="0" w:color="auto"/>
            <w:bottom w:val="none" w:sz="0" w:space="0" w:color="auto"/>
            <w:right w:val="none" w:sz="0" w:space="0" w:color="auto"/>
          </w:divBdr>
        </w:div>
        <w:div w:id="443772287">
          <w:marLeft w:val="0"/>
          <w:marRight w:val="0"/>
          <w:marTop w:val="0"/>
          <w:marBottom w:val="0"/>
          <w:divBdr>
            <w:top w:val="none" w:sz="0" w:space="0" w:color="auto"/>
            <w:left w:val="none" w:sz="0" w:space="0" w:color="auto"/>
            <w:bottom w:val="none" w:sz="0" w:space="0" w:color="auto"/>
            <w:right w:val="none" w:sz="0" w:space="0" w:color="auto"/>
          </w:divBdr>
        </w:div>
        <w:div w:id="1489205339">
          <w:marLeft w:val="0"/>
          <w:marRight w:val="0"/>
          <w:marTop w:val="0"/>
          <w:marBottom w:val="0"/>
          <w:divBdr>
            <w:top w:val="none" w:sz="0" w:space="0" w:color="auto"/>
            <w:left w:val="none" w:sz="0" w:space="0" w:color="auto"/>
            <w:bottom w:val="none" w:sz="0" w:space="0" w:color="auto"/>
            <w:right w:val="none" w:sz="0" w:space="0" w:color="auto"/>
          </w:divBdr>
        </w:div>
        <w:div w:id="1657999008">
          <w:marLeft w:val="0"/>
          <w:marRight w:val="0"/>
          <w:marTop w:val="0"/>
          <w:marBottom w:val="0"/>
          <w:divBdr>
            <w:top w:val="none" w:sz="0" w:space="0" w:color="auto"/>
            <w:left w:val="none" w:sz="0" w:space="0" w:color="auto"/>
            <w:bottom w:val="none" w:sz="0" w:space="0" w:color="auto"/>
            <w:right w:val="none" w:sz="0" w:space="0" w:color="auto"/>
          </w:divBdr>
        </w:div>
        <w:div w:id="706416417">
          <w:marLeft w:val="0"/>
          <w:marRight w:val="0"/>
          <w:marTop w:val="0"/>
          <w:marBottom w:val="0"/>
          <w:divBdr>
            <w:top w:val="none" w:sz="0" w:space="0" w:color="auto"/>
            <w:left w:val="none" w:sz="0" w:space="0" w:color="auto"/>
            <w:bottom w:val="none" w:sz="0" w:space="0" w:color="auto"/>
            <w:right w:val="none" w:sz="0" w:space="0" w:color="auto"/>
          </w:divBdr>
        </w:div>
        <w:div w:id="1947810434">
          <w:marLeft w:val="0"/>
          <w:marRight w:val="0"/>
          <w:marTop w:val="0"/>
          <w:marBottom w:val="0"/>
          <w:divBdr>
            <w:top w:val="none" w:sz="0" w:space="0" w:color="auto"/>
            <w:left w:val="none" w:sz="0" w:space="0" w:color="auto"/>
            <w:bottom w:val="none" w:sz="0" w:space="0" w:color="auto"/>
            <w:right w:val="none" w:sz="0" w:space="0" w:color="auto"/>
          </w:divBdr>
        </w:div>
      </w:divsChild>
    </w:div>
    <w:div w:id="607590337">
      <w:bodyDiv w:val="1"/>
      <w:marLeft w:val="0"/>
      <w:marRight w:val="0"/>
      <w:marTop w:val="0"/>
      <w:marBottom w:val="0"/>
      <w:divBdr>
        <w:top w:val="none" w:sz="0" w:space="0" w:color="auto"/>
        <w:left w:val="none" w:sz="0" w:space="0" w:color="auto"/>
        <w:bottom w:val="none" w:sz="0" w:space="0" w:color="auto"/>
        <w:right w:val="none" w:sz="0" w:space="0" w:color="auto"/>
      </w:divBdr>
    </w:div>
    <w:div w:id="1339456533">
      <w:bodyDiv w:val="1"/>
      <w:marLeft w:val="0"/>
      <w:marRight w:val="0"/>
      <w:marTop w:val="0"/>
      <w:marBottom w:val="0"/>
      <w:divBdr>
        <w:top w:val="none" w:sz="0" w:space="0" w:color="auto"/>
        <w:left w:val="none" w:sz="0" w:space="0" w:color="auto"/>
        <w:bottom w:val="none" w:sz="0" w:space="0" w:color="auto"/>
        <w:right w:val="none" w:sz="0" w:space="0" w:color="auto"/>
      </w:divBdr>
      <w:divsChild>
        <w:div w:id="2040813371">
          <w:marLeft w:val="0"/>
          <w:marRight w:val="0"/>
          <w:marTop w:val="0"/>
          <w:marBottom w:val="0"/>
          <w:divBdr>
            <w:top w:val="none" w:sz="0" w:space="0" w:color="auto"/>
            <w:left w:val="none" w:sz="0" w:space="0" w:color="auto"/>
            <w:bottom w:val="none" w:sz="0" w:space="0" w:color="auto"/>
            <w:right w:val="none" w:sz="0" w:space="0" w:color="auto"/>
          </w:divBdr>
        </w:div>
        <w:div w:id="352071957">
          <w:marLeft w:val="0"/>
          <w:marRight w:val="0"/>
          <w:marTop w:val="0"/>
          <w:marBottom w:val="0"/>
          <w:divBdr>
            <w:top w:val="none" w:sz="0" w:space="0" w:color="auto"/>
            <w:left w:val="none" w:sz="0" w:space="0" w:color="auto"/>
            <w:bottom w:val="none" w:sz="0" w:space="0" w:color="auto"/>
            <w:right w:val="none" w:sz="0" w:space="0" w:color="auto"/>
          </w:divBdr>
        </w:div>
        <w:div w:id="261836421">
          <w:marLeft w:val="0"/>
          <w:marRight w:val="0"/>
          <w:marTop w:val="0"/>
          <w:marBottom w:val="0"/>
          <w:divBdr>
            <w:top w:val="none" w:sz="0" w:space="0" w:color="auto"/>
            <w:left w:val="none" w:sz="0" w:space="0" w:color="auto"/>
            <w:bottom w:val="none" w:sz="0" w:space="0" w:color="auto"/>
            <w:right w:val="none" w:sz="0" w:space="0" w:color="auto"/>
          </w:divBdr>
        </w:div>
        <w:div w:id="1709403955">
          <w:marLeft w:val="0"/>
          <w:marRight w:val="0"/>
          <w:marTop w:val="0"/>
          <w:marBottom w:val="0"/>
          <w:divBdr>
            <w:top w:val="none" w:sz="0" w:space="0" w:color="auto"/>
            <w:left w:val="none" w:sz="0" w:space="0" w:color="auto"/>
            <w:bottom w:val="none" w:sz="0" w:space="0" w:color="auto"/>
            <w:right w:val="none" w:sz="0" w:space="0" w:color="auto"/>
          </w:divBdr>
        </w:div>
        <w:div w:id="341400166">
          <w:marLeft w:val="0"/>
          <w:marRight w:val="0"/>
          <w:marTop w:val="0"/>
          <w:marBottom w:val="0"/>
          <w:divBdr>
            <w:top w:val="none" w:sz="0" w:space="0" w:color="auto"/>
            <w:left w:val="none" w:sz="0" w:space="0" w:color="auto"/>
            <w:bottom w:val="none" w:sz="0" w:space="0" w:color="auto"/>
            <w:right w:val="none" w:sz="0" w:space="0" w:color="auto"/>
          </w:divBdr>
        </w:div>
        <w:div w:id="578052548">
          <w:marLeft w:val="0"/>
          <w:marRight w:val="0"/>
          <w:marTop w:val="0"/>
          <w:marBottom w:val="0"/>
          <w:divBdr>
            <w:top w:val="none" w:sz="0" w:space="0" w:color="auto"/>
            <w:left w:val="none" w:sz="0" w:space="0" w:color="auto"/>
            <w:bottom w:val="none" w:sz="0" w:space="0" w:color="auto"/>
            <w:right w:val="none" w:sz="0" w:space="0" w:color="auto"/>
          </w:divBdr>
        </w:div>
      </w:divsChild>
    </w:div>
    <w:div w:id="1609656516">
      <w:bodyDiv w:val="1"/>
      <w:marLeft w:val="0"/>
      <w:marRight w:val="0"/>
      <w:marTop w:val="0"/>
      <w:marBottom w:val="0"/>
      <w:divBdr>
        <w:top w:val="none" w:sz="0" w:space="0" w:color="auto"/>
        <w:left w:val="none" w:sz="0" w:space="0" w:color="auto"/>
        <w:bottom w:val="none" w:sz="0" w:space="0" w:color="auto"/>
        <w:right w:val="none" w:sz="0" w:space="0" w:color="auto"/>
      </w:divBdr>
    </w:div>
    <w:div w:id="1647470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2366</Words>
  <Characters>13492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Shahid Mahammed Mahmud (2411651)</cp:lastModifiedBy>
  <cp:revision>3</cp:revision>
  <dcterms:created xsi:type="dcterms:W3CDTF">2026-06-28T21:04:00Z</dcterms:created>
  <dcterms:modified xsi:type="dcterms:W3CDTF">2026-06-28T21:05:00Z</dcterms:modified>
</cp:coreProperties>
</file>