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141F3" w:rsidRDefault="008141F3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Engel, A. K., Moll, C. K., Fried, I., &amp;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Ojemann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G. A. (2005). Invasive recordings from the human brain: clinical insights and beyond.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Nature Reviews Neuroscience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6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35.</w:t>
      </w:r>
    </w:p>
    <w:p w:rsidR="008141F3" w:rsidRDefault="008141F3">
      <w:hyperlink r:id="rId4" w:history="1">
        <w:r w:rsidRPr="004F6972">
          <w:rPr>
            <w:rStyle w:val="Hyperlink"/>
          </w:rPr>
          <w:t>http://www.40hz.eu/engel_2005_nrn.pdf</w:t>
        </w:r>
      </w:hyperlink>
    </w:p>
    <w:p w:rsidR="008141F3" w:rsidRDefault="008141F3"/>
    <w:p w:rsidR="008141F3" w:rsidRDefault="008141F3">
      <w:bookmarkStart w:id="0" w:name="_GoBack"/>
      <w:bookmarkEnd w:id="0"/>
    </w:p>
    <w:sectPr w:rsidR="008141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41F3"/>
    <w:rsid w:val="0017092E"/>
    <w:rsid w:val="001C2DC6"/>
    <w:rsid w:val="001E7A8A"/>
    <w:rsid w:val="00201EDE"/>
    <w:rsid w:val="00266E0E"/>
    <w:rsid w:val="0028581D"/>
    <w:rsid w:val="003A3A47"/>
    <w:rsid w:val="0047012B"/>
    <w:rsid w:val="00500A81"/>
    <w:rsid w:val="00510037"/>
    <w:rsid w:val="00514392"/>
    <w:rsid w:val="005C2147"/>
    <w:rsid w:val="00712EA7"/>
    <w:rsid w:val="007D70F5"/>
    <w:rsid w:val="007F5C51"/>
    <w:rsid w:val="0080771D"/>
    <w:rsid w:val="008141F3"/>
    <w:rsid w:val="00912FEF"/>
    <w:rsid w:val="00952118"/>
    <w:rsid w:val="00AC646A"/>
    <w:rsid w:val="00AD0476"/>
    <w:rsid w:val="00B37AA4"/>
    <w:rsid w:val="00BF419F"/>
    <w:rsid w:val="00C240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9291668-41E6-494D-AD7D-87A0995CB7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141F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2845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40hz.eu/engel_2005_nr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40</Words>
  <Characters>228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1</cp:revision>
  <dcterms:created xsi:type="dcterms:W3CDTF">2018-02-23T16:15:00Z</dcterms:created>
  <dcterms:modified xsi:type="dcterms:W3CDTF">2018-02-23T16:17:00Z</dcterms:modified>
</cp:coreProperties>
</file>