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5F7215"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07B9578" w:rsidR="00EC129D" w:rsidRPr="007D32C5" w:rsidRDefault="00686318">
            <w:pPr>
              <w:rPr>
                <w:rFonts w:ascii="Arial" w:hAnsi="Arial" w:cs="Arial"/>
                <w:sz w:val="22"/>
              </w:rPr>
            </w:pPr>
            <w:r>
              <w:rPr>
                <w:rFonts w:ascii="Arial" w:hAnsi="Arial" w:cs="Arial"/>
                <w:sz w:val="22"/>
              </w:rPr>
              <w:t>2509010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77C323F" w:rsidR="00EC129D" w:rsidRPr="007D32C5" w:rsidRDefault="00686318">
            <w:pPr>
              <w:rPr>
                <w:rFonts w:ascii="Arial" w:hAnsi="Arial" w:cs="Arial"/>
                <w:sz w:val="22"/>
              </w:rPr>
            </w:pPr>
            <w:r>
              <w:rPr>
                <w:rFonts w:ascii="Arial" w:hAnsi="Arial" w:cs="Arial"/>
                <w:sz w:val="22"/>
              </w:rPr>
              <w:t>Dominic adam</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5F7215"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FEDBF07" w:rsidR="00EC129D" w:rsidRPr="007D32C5" w:rsidRDefault="00686318">
            <w:pPr>
              <w:rPr>
                <w:rFonts w:ascii="Arial" w:hAnsi="Arial" w:cs="Arial"/>
                <w:sz w:val="22"/>
              </w:rPr>
            </w:pPr>
            <w:r>
              <w:rPr>
                <w:rFonts w:ascii="Arial" w:hAnsi="Arial" w:cs="Arial"/>
                <w:sz w:val="22"/>
              </w:rPr>
              <w:t xml:space="preserve"> Hollywoodbowl</w:t>
            </w:r>
          </w:p>
        </w:tc>
      </w:tr>
      <w:tr w:rsidR="005F7215"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1911F2F" w:rsidR="00EC129D" w:rsidRPr="007D32C5" w:rsidRDefault="00686318">
            <w:pPr>
              <w:rPr>
                <w:rFonts w:ascii="Arial" w:hAnsi="Arial" w:cs="Arial"/>
                <w:sz w:val="22"/>
              </w:rPr>
            </w:pPr>
            <w:r>
              <w:rPr>
                <w:rFonts w:ascii="Arial" w:hAnsi="Arial" w:cs="Arial"/>
                <w:sz w:val="22"/>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2AFC5A8B" w:rsidR="00061623" w:rsidRPr="007D32C5" w:rsidRDefault="00686318">
            <w:pPr>
              <w:rPr>
                <w:rFonts w:ascii="Arial" w:hAnsi="Arial" w:cs="Arial"/>
                <w:sz w:val="22"/>
              </w:rPr>
            </w:pPr>
            <w:r>
              <w:rPr>
                <w:rFonts w:ascii="Arial" w:hAnsi="Arial" w:cs="Arial"/>
                <w:sz w:val="22"/>
              </w:rPr>
              <w:t xml:space="preserve">I checked the home page of Hollywood bowl it loaded in about 3-4 seconds on my </w:t>
            </w:r>
            <w:r w:rsidR="004E460A">
              <w:rPr>
                <w:rFonts w:ascii="Arial" w:hAnsi="Arial" w:cs="Arial"/>
                <w:sz w:val="22"/>
              </w:rPr>
              <w:t>connection, and</w:t>
            </w:r>
            <w:r>
              <w:rPr>
                <w:rFonts w:ascii="Arial" w:hAnsi="Arial" w:cs="Arial"/>
                <w:sz w:val="22"/>
              </w:rPr>
              <w:t xml:space="preserve"> the key content hero image navigation booking buttons appeared quickly the full page took a little longer due to many large images and embedded promotional banners but </w:t>
            </w:r>
            <w:r w:rsidR="00307ADF">
              <w:rPr>
                <w:rFonts w:ascii="Arial" w:hAnsi="Arial" w:cs="Arial"/>
                <w:sz w:val="22"/>
              </w:rPr>
              <w:t>overall,</w:t>
            </w:r>
            <w:r>
              <w:rPr>
                <w:rFonts w:ascii="Arial" w:hAnsi="Arial" w:cs="Arial"/>
                <w:sz w:val="22"/>
              </w:rPr>
              <w:t xml:space="preserve"> the site is reasonably responsive and easy to use.</w:t>
            </w: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77BFEEE8" w:rsidR="00EC129D" w:rsidRDefault="00061623">
            <w:pPr>
              <w:rPr>
                <w:rFonts w:ascii="Arial" w:hAnsi="Arial" w:cs="Arial"/>
                <w:sz w:val="22"/>
              </w:rPr>
            </w:pPr>
            <w:r>
              <w:rPr>
                <w:rFonts w:ascii="Arial" w:hAnsi="Arial" w:cs="Arial"/>
                <w:sz w:val="22"/>
              </w:rPr>
              <w:t xml:space="preserve">Answer: </w:t>
            </w:r>
            <w:r w:rsidR="00307ADF">
              <w:rPr>
                <w:rFonts w:ascii="Arial" w:hAnsi="Arial" w:cs="Arial"/>
                <w:sz w:val="22"/>
              </w:rPr>
              <w:t>yes,</w:t>
            </w:r>
            <w:r w:rsidR="004E460A">
              <w:rPr>
                <w:rFonts w:ascii="Arial" w:hAnsi="Arial" w:cs="Arial"/>
                <w:sz w:val="22"/>
              </w:rPr>
              <w:t xml:space="preserve"> the Hollywood bowl website contains many subpages covering bowling, food, parties, offers and individual locations. Prospective customers navigate easily using clear </w:t>
            </w:r>
            <w:r w:rsidR="00307ADF">
              <w:rPr>
                <w:rFonts w:ascii="Arial" w:hAnsi="Arial" w:cs="Arial"/>
                <w:sz w:val="22"/>
              </w:rPr>
              <w:t>drop-down</w:t>
            </w:r>
            <w:r w:rsidR="004E460A">
              <w:rPr>
                <w:rFonts w:ascii="Arial" w:hAnsi="Arial" w:cs="Arial"/>
                <w:sz w:val="22"/>
              </w:rPr>
              <w:t xml:space="preserve"> menus a visible “book now” button and location selectors, each main section links to detailed subpages such as </w:t>
            </w:r>
            <w:r w:rsidR="00307ADF">
              <w:rPr>
                <w:rFonts w:ascii="Arial" w:hAnsi="Arial" w:cs="Arial"/>
                <w:sz w:val="22"/>
              </w:rPr>
              <w:t>party options or centre specific information. The consistent layout quick links and breadcrumb navigation make browsing straight forwards, overall, the sites design supports fast access to bookings, pricing and venue details with minimal effort.</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02C8B097" w:rsidR="00E26B70" w:rsidRDefault="009C6B52">
            <w:pPr>
              <w:rPr>
                <w:rFonts w:ascii="Arial" w:hAnsi="Arial" w:cs="Arial"/>
                <w:sz w:val="22"/>
              </w:rPr>
            </w:pPr>
            <w:r>
              <w:rPr>
                <w:rFonts w:ascii="Arial" w:hAnsi="Arial" w:cs="Arial"/>
                <w:sz w:val="22"/>
              </w:rPr>
              <w:t xml:space="preserve">Answer: </w:t>
            </w:r>
            <w:r w:rsidR="001B6211">
              <w:rPr>
                <w:rFonts w:ascii="Arial" w:hAnsi="Arial" w:cs="Arial"/>
                <w:sz w:val="22"/>
              </w:rPr>
              <w:t xml:space="preserve"> </w:t>
            </w:r>
            <w:r w:rsidR="002302F2">
              <w:rPr>
                <w:rFonts w:ascii="Arial" w:hAnsi="Arial" w:cs="Arial"/>
                <w:sz w:val="22"/>
              </w:rPr>
              <w:t xml:space="preserve">yes, customers can easily make a booking directly through the Hollywood bowl website, the book now button is prominently displayed on the homepage and throughout the site. Users simply choose their nearest location, preferred date, time and number of players. The booking system is intuitive with clear steps and secure online payment option. </w:t>
            </w:r>
            <w:r w:rsidR="00DC60FE">
              <w:rPr>
                <w:rFonts w:ascii="Arial" w:hAnsi="Arial" w:cs="Arial"/>
                <w:sz w:val="22"/>
              </w:rPr>
              <w:t>Confirmation detailed are send instantly by email, overall, the website offers a smooth convenient and reliable way for customers to reserve bowling session.</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011F07B1" w:rsidR="00E26B70" w:rsidRDefault="009C6B52" w:rsidP="00E6158E">
            <w:pPr>
              <w:pStyle w:val="NoSpacing"/>
            </w:pPr>
            <w:r>
              <w:t xml:space="preserve">Answer: </w:t>
            </w:r>
            <w:r w:rsidR="00EC34CD">
              <w:t xml:space="preserve"> </w:t>
            </w:r>
            <w:r w:rsidR="00B224BB">
              <w:t>the Hollywood bowl website could improve usability by sim</w:t>
            </w:r>
            <w:r w:rsidR="002D486F">
              <w:t xml:space="preserve">plify navigation reducing </w:t>
            </w:r>
            <w:r w:rsidR="00740AAD">
              <w:t xml:space="preserve">menu </w:t>
            </w:r>
            <w:r w:rsidR="001E391D">
              <w:t>layers and</w:t>
            </w:r>
            <w:r w:rsidR="00BF352C">
              <w:t xml:space="preserve"> making event details ea</w:t>
            </w:r>
            <w:r w:rsidR="005F1EAB">
              <w:t xml:space="preserve">sier to compare. Clearer tickets </w:t>
            </w:r>
            <w:r w:rsidR="00A36BC3">
              <w:t xml:space="preserve">availability </w:t>
            </w:r>
            <w:r w:rsidR="001E391D">
              <w:t xml:space="preserve">indicator </w:t>
            </w:r>
            <w:r w:rsidR="0000227F">
              <w:t>a</w:t>
            </w:r>
            <w:r w:rsidR="002A5C88">
              <w:t xml:space="preserve">nd more </w:t>
            </w:r>
            <w:r w:rsidR="00B02D6B">
              <w:t>intu</w:t>
            </w:r>
            <w:r w:rsidR="00F742CE">
              <w:t xml:space="preserve">itive </w:t>
            </w:r>
            <w:r w:rsidR="00F16DF8">
              <w:t>seat map</w:t>
            </w:r>
            <w:r w:rsidR="00F742CE">
              <w:t xml:space="preserve"> interface would help </w:t>
            </w:r>
            <w:r w:rsidR="001C7085">
              <w:t xml:space="preserve">users purchase </w:t>
            </w:r>
            <w:r w:rsidR="00A31E6F">
              <w:t xml:space="preserve">faster improving mobile responsive </w:t>
            </w:r>
            <w:r w:rsidR="000E3C3F">
              <w:t xml:space="preserve">speeding up </w:t>
            </w:r>
            <w:r w:rsidR="00B751BC">
              <w:t xml:space="preserve">pages </w:t>
            </w:r>
            <w:r w:rsidR="00273E62">
              <w:t xml:space="preserve"> </w:t>
            </w:r>
          </w:p>
          <w:p w14:paraId="3FD16DA0" w14:textId="51184165" w:rsidR="009B2B17" w:rsidRDefault="00DF40F9" w:rsidP="00E6158E">
            <w:pPr>
              <w:pStyle w:val="NoSpacing"/>
            </w:pPr>
            <w:r>
              <w:br/>
            </w:r>
          </w:p>
          <w:p w14:paraId="544696E8" w14:textId="6FDBEF36" w:rsidR="009C6B52" w:rsidRPr="007D32C5" w:rsidRDefault="009C6B52" w:rsidP="00E32106">
            <w:pPr>
              <w:pStyle w:val="NoSpacing"/>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03C54F7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87DAB">
              <w:rPr>
                <w:rFonts w:ascii="Arial" w:hAnsi="Arial" w:cs="Arial"/>
                <w:sz w:val="22"/>
              </w:rPr>
              <w:t xml:space="preserve">  the Hollywood bowl </w:t>
            </w:r>
            <w:proofErr w:type="spellStart"/>
            <w:r w:rsidR="00487DAB">
              <w:rPr>
                <w:rFonts w:ascii="Arial" w:hAnsi="Arial" w:cs="Arial"/>
                <w:sz w:val="22"/>
              </w:rPr>
              <w:t>uk</w:t>
            </w:r>
            <w:proofErr w:type="spellEnd"/>
            <w:r w:rsidR="00487DAB">
              <w:rPr>
                <w:rFonts w:ascii="Arial" w:hAnsi="Arial" w:cs="Arial"/>
                <w:sz w:val="22"/>
              </w:rPr>
              <w:t xml:space="preserve"> website </w:t>
            </w:r>
            <w:r w:rsidR="000F0E45">
              <w:rPr>
                <w:rFonts w:ascii="Arial" w:hAnsi="Arial" w:cs="Arial"/>
                <w:sz w:val="22"/>
              </w:rPr>
              <w:t>features</w:t>
            </w:r>
            <w:r w:rsidR="00487DAB">
              <w:rPr>
                <w:rFonts w:ascii="Arial" w:hAnsi="Arial" w:cs="Arial"/>
                <w:sz w:val="22"/>
              </w:rPr>
              <w:t xml:space="preserve"> a vibrant </w:t>
            </w:r>
            <w:r w:rsidR="00CE6D56">
              <w:rPr>
                <w:rFonts w:ascii="Arial" w:hAnsi="Arial" w:cs="Arial"/>
                <w:sz w:val="22"/>
              </w:rPr>
              <w:t>user-friendly</w:t>
            </w:r>
            <w:r w:rsidR="00487DAB">
              <w:rPr>
                <w:rFonts w:ascii="Arial" w:hAnsi="Arial" w:cs="Arial"/>
                <w:sz w:val="22"/>
              </w:rPr>
              <w:t xml:space="preserve"> design on desk top it offers multi column layout with large visual and an expansive menu, the mobile version streamlines this into a vertical layout with a co</w:t>
            </w:r>
            <w:r w:rsidR="000F0E45">
              <w:rPr>
                <w:rFonts w:ascii="Arial" w:hAnsi="Arial" w:cs="Arial"/>
                <w:sz w:val="22"/>
              </w:rPr>
              <w:t xml:space="preserve">llapsible hamburger menu and </w:t>
            </w:r>
            <w:r w:rsidR="00CE6D56">
              <w:rPr>
                <w:rFonts w:ascii="Arial" w:hAnsi="Arial" w:cs="Arial"/>
                <w:sz w:val="22"/>
              </w:rPr>
              <w:t>optimized</w:t>
            </w:r>
            <w:r w:rsidR="000F0E45">
              <w:rPr>
                <w:rFonts w:ascii="Arial" w:hAnsi="Arial" w:cs="Arial"/>
                <w:sz w:val="22"/>
              </w:rPr>
              <w:t xml:space="preserve"> </w:t>
            </w:r>
            <w:r w:rsidR="00CE6D56">
              <w:rPr>
                <w:rFonts w:ascii="Arial" w:hAnsi="Arial" w:cs="Arial"/>
                <w:sz w:val="22"/>
              </w:rPr>
              <w:t>content.</w:t>
            </w:r>
            <w:r w:rsidR="000F0E45">
              <w:rPr>
                <w:rFonts w:ascii="Arial" w:hAnsi="Arial" w:cs="Arial"/>
                <w:sz w:val="22"/>
              </w:rPr>
              <w:t xml:space="preserve"> image </w:t>
            </w:r>
            <w:proofErr w:type="gramStart"/>
            <w:r w:rsidR="000F0E45">
              <w:rPr>
                <w:rFonts w:ascii="Arial" w:hAnsi="Arial" w:cs="Arial"/>
                <w:sz w:val="22"/>
              </w:rPr>
              <w:t>are</w:t>
            </w:r>
            <w:proofErr w:type="gramEnd"/>
            <w:r w:rsidR="000F0E45">
              <w:rPr>
                <w:rFonts w:ascii="Arial" w:hAnsi="Arial" w:cs="Arial"/>
                <w:sz w:val="22"/>
              </w:rPr>
              <w:t xml:space="preserve"> </w:t>
            </w:r>
            <w:r w:rsidR="00CE6D56">
              <w:rPr>
                <w:rFonts w:ascii="Arial" w:hAnsi="Arial" w:cs="Arial"/>
                <w:sz w:val="22"/>
              </w:rPr>
              <w:t>resizing</w:t>
            </w:r>
            <w:r w:rsidR="000F0E45">
              <w:rPr>
                <w:rFonts w:ascii="Arial" w:hAnsi="Arial" w:cs="Arial"/>
                <w:sz w:val="22"/>
              </w:rPr>
              <w:t xml:space="preserve"> and buttons become more prominent for easter navigation, </w:t>
            </w:r>
            <w:r w:rsidR="00CE6D56">
              <w:rPr>
                <w:rFonts w:ascii="Arial" w:hAnsi="Arial" w:cs="Arial"/>
                <w:sz w:val="22"/>
              </w:rPr>
              <w:t>while both</w:t>
            </w:r>
            <w:r w:rsidR="000F0E45">
              <w:rPr>
                <w:rFonts w:ascii="Arial" w:hAnsi="Arial" w:cs="Arial"/>
                <w:sz w:val="22"/>
              </w:rPr>
              <w:t xml:space="preserve"> </w:t>
            </w:r>
            <w:r w:rsidR="00CE6D56">
              <w:rPr>
                <w:rFonts w:ascii="Arial" w:hAnsi="Arial" w:cs="Arial"/>
                <w:sz w:val="22"/>
              </w:rPr>
              <w:t>versions</w:t>
            </w:r>
            <w:r w:rsidR="000F0E45">
              <w:rPr>
                <w:rFonts w:ascii="Arial" w:hAnsi="Arial" w:cs="Arial"/>
                <w:sz w:val="22"/>
              </w:rPr>
              <w:t xml:space="preserve"> maintain a playful aesthetic the desktop offers more detailed visual and interactive features while mobile version pr</w:t>
            </w:r>
            <w:r w:rsidR="00CE6D56">
              <w:rPr>
                <w:rFonts w:ascii="Arial" w:hAnsi="Arial" w:cs="Arial"/>
                <w:sz w:val="22"/>
              </w:rPr>
              <w:t xml:space="preserve">ioritizes simplicity and functionality </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75008DA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70DD2">
              <w:rPr>
                <w:rFonts w:ascii="Arial" w:hAnsi="Arial" w:cs="Arial"/>
                <w:sz w:val="22"/>
              </w:rPr>
              <w:t xml:space="preserve"> the Hollywood bowl website uses vibrant imagery and videos to create a fun energetic atmosphere. Bold bright colours like neon greens, blues and pinks dominate the visual aligning with playful nature off brand, high quality images showcase bowling food and events with dynamic video content often highlighting the experience </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42EF082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65149">
              <w:rPr>
                <w:rFonts w:ascii="Arial" w:hAnsi="Arial" w:cs="Arial"/>
                <w:sz w:val="22"/>
              </w:rPr>
              <w:t xml:space="preserve"> the Hollywood website does include an online chat tool which common features for engaging visitors in real time this tool allows users to quickly inquire about services like booking lanes finding locations or special offers. Its effective in providing immediate assistance and addressing queries, offering and more interactive and personalized </w:t>
            </w:r>
            <w:proofErr w:type="spellStart"/>
            <w:r w:rsidR="00865149">
              <w:rPr>
                <w:rFonts w:ascii="Arial" w:hAnsi="Arial" w:cs="Arial"/>
                <w:sz w:val="22"/>
              </w:rPr>
              <w:t>experince</w:t>
            </w:r>
            <w:proofErr w:type="spellEnd"/>
            <w:r w:rsidR="00865149">
              <w:rPr>
                <w:rFonts w:ascii="Arial" w:hAnsi="Arial" w:cs="Arial"/>
                <w:sz w:val="22"/>
              </w:rPr>
              <w:t xml:space="preserve"> compared to static FAQs or email.</w:t>
            </w: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61FF667E" w:rsidR="009C6B52" w:rsidRPr="007D32C5" w:rsidRDefault="00865149">
            <w:pPr>
              <w:rPr>
                <w:rFonts w:ascii="Arial" w:hAnsi="Arial" w:cs="Arial"/>
                <w:sz w:val="22"/>
              </w:rPr>
            </w:pPr>
            <w:r>
              <w:rPr>
                <w:rFonts w:ascii="Arial" w:hAnsi="Arial" w:cs="Arial"/>
                <w:sz w:val="22"/>
              </w:rPr>
              <w:t xml:space="preserve">The social media links on the Hollywood bowl UK website are generally effective in enhancing engagements and extending the brands presence beyond the website by connecting users to platforms like Facebook, Instagram, and twitter the website encourages interactions sharing and participation in promotions and events these links help foster a community atmosphere keeping customers updated on new offers, evets and experience . </w:t>
            </w: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346F92E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3B6E7B">
              <w:rPr>
                <w:rFonts w:ascii="Arial" w:hAnsi="Arial" w:cs="Arial"/>
                <w:sz w:val="22"/>
              </w:rPr>
              <w:t xml:space="preserve">- </w:t>
            </w:r>
            <w:r w:rsidR="003B6E7B"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6CFBA221" w:rsidR="009C6B52" w:rsidRPr="007D32C5" w:rsidRDefault="003B6E7B">
            <w:pPr>
              <w:rPr>
                <w:rFonts w:ascii="Arial" w:hAnsi="Arial" w:cs="Arial"/>
                <w:sz w:val="22"/>
              </w:rPr>
            </w:pPr>
            <w:r>
              <w:rPr>
                <w:rFonts w:ascii="Arial" w:hAnsi="Arial" w:cs="Arial"/>
                <w:sz w:val="22"/>
              </w:rPr>
              <w:t>On the Hollywood bowl website, the services such as booking bowling lanes events or dining options are made clear through prominent call to action buttons clear navigation and dedicated sections like book now or find location information about special offers and packages is also highlighted to make the service option easily accessible.</w:t>
            </w:r>
          </w:p>
        </w:tc>
      </w:tr>
      <w:tr w:rsidR="00594A98" w:rsidRPr="007D32C5" w14:paraId="50CFDE3A" w14:textId="77777777">
        <w:tc>
          <w:tcPr>
            <w:tcW w:w="9016" w:type="dxa"/>
            <w:gridSpan w:val="5"/>
          </w:tcPr>
          <w:p w14:paraId="5A9B0682" w14:textId="3291718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3B6E7B">
              <w:rPr>
                <w:rFonts w:ascii="Arial" w:hAnsi="Arial" w:cs="Arial"/>
                <w:sz w:val="22"/>
              </w:rPr>
              <w:t xml:space="preserve">- </w:t>
            </w:r>
            <w:r w:rsidR="003B6E7B"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77777777" w:rsidR="00594A98" w:rsidRPr="00DD1C9E" w:rsidRDefault="00594A98">
            <w:pPr>
              <w:rPr>
                <w:rFonts w:asciiTheme="majorHAnsi" w:hAnsiTheme="majorHAnsi" w:cstheme="majorHAnsi"/>
                <w:sz w:val="22"/>
              </w:rPr>
            </w:pPr>
            <w:r w:rsidRPr="00DD1C9E">
              <w:rPr>
                <w:rFonts w:asciiTheme="majorHAnsi" w:hAnsiTheme="majorHAnsi" w:cstheme="majorHAnsi"/>
                <w:sz w:val="22"/>
              </w:rPr>
              <w:t>Answer</w:t>
            </w:r>
            <w:r w:rsidR="009C6B52" w:rsidRPr="00DD1C9E">
              <w:rPr>
                <w:rFonts w:asciiTheme="majorHAnsi" w:hAnsiTheme="majorHAnsi" w:cstheme="majorHAnsi"/>
                <w:sz w:val="22"/>
              </w:rPr>
              <w:t>:</w:t>
            </w:r>
          </w:p>
          <w:p w14:paraId="2EBFE1A8" w14:textId="78501992" w:rsidR="009C6B52" w:rsidRPr="00DD1C9E" w:rsidRDefault="00DD1C9E">
            <w:pPr>
              <w:rPr>
                <w:rFonts w:asciiTheme="majorHAnsi" w:hAnsiTheme="majorHAnsi" w:cstheme="majorHAnsi"/>
                <w:sz w:val="22"/>
              </w:rPr>
            </w:pPr>
            <w:r w:rsidRPr="00DD1C9E">
              <w:rPr>
                <w:rFonts w:asciiTheme="majorHAnsi" w:hAnsiTheme="majorHAnsi" w:cstheme="majorHAnsi"/>
              </w:rPr>
              <w:t xml:space="preserve">Customer reviews for Hollywood Bowl UK are mainly available on public review platforms such as Trustpilot and TripAdvisor, where users post feedback continuously. These platforms update in real time, so reviews are typically current and reflect recent visitor </w:t>
            </w:r>
            <w:r w:rsidRPr="00DD1C9E">
              <w:rPr>
                <w:rFonts w:asciiTheme="majorHAnsi" w:hAnsiTheme="majorHAnsi" w:cstheme="majorHAnsi"/>
              </w:rPr>
              <w:lastRenderedPageBreak/>
              <w:t>experiences. Many individual Hollywood Bowl centres also have their own review pages on Google and social media, which refresh automatically as new comments are posted. Overall, reviews are easy to access, regularly updated, and offer an up-to-date view of customer satisfaction.</w:t>
            </w:r>
          </w:p>
        </w:tc>
      </w:tr>
      <w:tr w:rsidR="00594A98" w:rsidRPr="007D32C5" w14:paraId="4A723926" w14:textId="77777777">
        <w:tc>
          <w:tcPr>
            <w:tcW w:w="9016" w:type="dxa"/>
            <w:gridSpan w:val="5"/>
          </w:tcPr>
          <w:p w14:paraId="7A25BB40" w14:textId="00912C02" w:rsidR="00594A98" w:rsidRPr="00DD1C9E" w:rsidRDefault="00594A98">
            <w:pPr>
              <w:rPr>
                <w:rFonts w:asciiTheme="majorHAnsi" w:hAnsiTheme="majorHAnsi" w:cstheme="majorHAnsi"/>
                <w:sz w:val="22"/>
              </w:rPr>
            </w:pPr>
            <w:r w:rsidRPr="00DD1C9E">
              <w:rPr>
                <w:rFonts w:asciiTheme="majorHAnsi" w:hAnsiTheme="majorHAnsi" w:cstheme="majorHAnsi"/>
                <w:b/>
                <w:bCs/>
                <w:sz w:val="22"/>
              </w:rPr>
              <w:lastRenderedPageBreak/>
              <w:t>Q</w:t>
            </w:r>
            <w:r w:rsidR="009C6B52" w:rsidRPr="00DD1C9E">
              <w:rPr>
                <w:rFonts w:asciiTheme="majorHAnsi" w:hAnsiTheme="majorHAnsi" w:cstheme="majorHAnsi"/>
                <w:b/>
                <w:bCs/>
                <w:sz w:val="22"/>
              </w:rPr>
              <w:t xml:space="preserve">uestion </w:t>
            </w:r>
            <w:r w:rsidRPr="00DD1C9E">
              <w:rPr>
                <w:rFonts w:asciiTheme="majorHAnsi" w:hAnsiTheme="majorHAnsi" w:cstheme="majorHAnsi"/>
                <w:b/>
                <w:bCs/>
                <w:sz w:val="22"/>
              </w:rPr>
              <w:t>3</w:t>
            </w:r>
            <w:r w:rsidR="009C6B52" w:rsidRPr="00DD1C9E">
              <w:rPr>
                <w:rFonts w:asciiTheme="majorHAnsi" w:hAnsiTheme="majorHAnsi" w:cstheme="majorHAnsi"/>
                <w:b/>
                <w:bCs/>
                <w:sz w:val="22"/>
              </w:rPr>
              <w:t>c</w:t>
            </w:r>
            <w:r w:rsidR="009C6B52" w:rsidRPr="00DD1C9E">
              <w:rPr>
                <w:rFonts w:asciiTheme="majorHAnsi" w:hAnsiTheme="majorHAnsi" w:cstheme="majorHAnsi"/>
                <w:sz w:val="22"/>
              </w:rPr>
              <w:t xml:space="preserve"> –</w:t>
            </w:r>
            <w:r w:rsidRPr="00DD1C9E">
              <w:rPr>
                <w:rFonts w:asciiTheme="majorHAnsi" w:hAnsiTheme="majorHAnsi" w:cstheme="majorHAnsi"/>
                <w:sz w:val="22"/>
              </w:rPr>
              <w:t xml:space="preserve"> </w:t>
            </w:r>
            <w:r w:rsidR="009C6B52" w:rsidRPr="00DD1C9E">
              <w:rPr>
                <w:rFonts w:asciiTheme="majorHAnsi" w:hAnsiTheme="majorHAnsi" w:cstheme="majorHAnsi"/>
                <w:sz w:val="22"/>
              </w:rPr>
              <w:t>How is</w:t>
            </w:r>
            <w:r w:rsidRPr="00DD1C9E">
              <w:rPr>
                <w:rFonts w:asciiTheme="majorHAnsi" w:hAnsiTheme="majorHAnsi" w:cstheme="majorHAnsi"/>
                <w:sz w:val="22"/>
              </w:rPr>
              <w:t xml:space="preserve"> the service presented as high quality? </w:t>
            </w:r>
            <w:r w:rsidR="009C6B52" w:rsidRPr="00DD1C9E">
              <w:rPr>
                <w:rFonts w:asciiTheme="majorHAnsi" w:hAnsiTheme="majorHAnsi" w:cstheme="majorHAnsi"/>
                <w:sz w:val="22"/>
              </w:rPr>
              <w:t>For what reasons w</w:t>
            </w:r>
            <w:r w:rsidRPr="00DD1C9E">
              <w:rPr>
                <w:rFonts w:asciiTheme="majorHAnsi" w:hAnsiTheme="majorHAnsi" w:cstheme="majorHAnsi"/>
                <w:sz w:val="22"/>
              </w:rPr>
              <w:t xml:space="preserve">ould you use the company’s service or recommend to a friend or family member? </w:t>
            </w:r>
          </w:p>
          <w:p w14:paraId="273C2C0A" w14:textId="0ED0C517" w:rsidR="009C6B52" w:rsidRPr="00DD1C9E" w:rsidRDefault="009C6B52">
            <w:pPr>
              <w:rPr>
                <w:rFonts w:asciiTheme="majorHAnsi" w:hAnsiTheme="majorHAnsi" w:cstheme="majorHAnsi"/>
                <w:sz w:val="22"/>
              </w:rPr>
            </w:pPr>
          </w:p>
        </w:tc>
      </w:tr>
      <w:tr w:rsidR="00594A98" w:rsidRPr="007D32C5" w14:paraId="6B7AE77C" w14:textId="77777777">
        <w:tc>
          <w:tcPr>
            <w:tcW w:w="9016" w:type="dxa"/>
            <w:gridSpan w:val="5"/>
          </w:tcPr>
          <w:p w14:paraId="2EEFBFC3" w14:textId="3375F658" w:rsidR="00594A98" w:rsidRPr="00DD1C9E" w:rsidRDefault="00594A98">
            <w:pPr>
              <w:rPr>
                <w:rFonts w:asciiTheme="majorHAnsi" w:hAnsiTheme="majorHAnsi" w:cstheme="majorHAnsi"/>
                <w:sz w:val="22"/>
              </w:rPr>
            </w:pPr>
            <w:r w:rsidRPr="00DD1C9E">
              <w:rPr>
                <w:rFonts w:asciiTheme="majorHAnsi" w:hAnsiTheme="majorHAnsi" w:cstheme="majorHAnsi"/>
                <w:sz w:val="22"/>
              </w:rPr>
              <w:t>Answer</w:t>
            </w:r>
            <w:r w:rsidR="009C6B52" w:rsidRPr="00DD1C9E">
              <w:rPr>
                <w:rFonts w:asciiTheme="majorHAnsi" w:hAnsiTheme="majorHAnsi" w:cstheme="majorHAnsi"/>
                <w:sz w:val="22"/>
              </w:rPr>
              <w:t xml:space="preserve">: </w:t>
            </w:r>
            <w:r w:rsidR="003B6E7B" w:rsidRPr="00DD1C9E">
              <w:rPr>
                <w:rFonts w:asciiTheme="majorHAnsi" w:hAnsiTheme="majorHAnsi" w:cstheme="majorHAnsi"/>
              </w:rPr>
              <w:t>Hollywood Bowl UK presents itself as high quality through clean, well-maintained venues, friendly staff, and strong value for money. Its modern facilities, digital booking, at-lane ordering, and family-friendly atmosphere enhance the experience. I’d recommend it for birthdays, family outings, or social nights because it’s reliable, fun, and offers more than just bowling with arcades and food options. It’s convenient, consistent across locations, and generally provides good service and an enjoyable, hassle-free experience</w:t>
            </w:r>
          </w:p>
          <w:p w14:paraId="7905B843" w14:textId="4351A9E6" w:rsidR="009C6B52" w:rsidRPr="00DD1C9E" w:rsidRDefault="009C6B52">
            <w:pPr>
              <w:rPr>
                <w:rFonts w:asciiTheme="majorHAnsi" w:hAnsiTheme="majorHAnsi" w:cstheme="majorHAnsi"/>
                <w:sz w:val="22"/>
              </w:rPr>
            </w:pPr>
          </w:p>
        </w:tc>
      </w:tr>
      <w:tr w:rsidR="00594A98" w:rsidRPr="007D32C5" w14:paraId="75173775" w14:textId="77777777">
        <w:tc>
          <w:tcPr>
            <w:tcW w:w="9016" w:type="dxa"/>
            <w:gridSpan w:val="5"/>
          </w:tcPr>
          <w:p w14:paraId="10700783" w14:textId="0FBC670A" w:rsidR="00594A98" w:rsidRPr="00DD1C9E" w:rsidRDefault="00594A98">
            <w:pPr>
              <w:rPr>
                <w:rFonts w:asciiTheme="majorHAnsi" w:hAnsiTheme="majorHAnsi" w:cstheme="majorHAnsi"/>
                <w:sz w:val="22"/>
              </w:rPr>
            </w:pPr>
            <w:r w:rsidRPr="00DD1C9E">
              <w:rPr>
                <w:rFonts w:asciiTheme="majorHAnsi" w:hAnsiTheme="majorHAnsi" w:cstheme="majorHAnsi"/>
                <w:b/>
                <w:bCs/>
                <w:sz w:val="22"/>
              </w:rPr>
              <w:t>Q</w:t>
            </w:r>
            <w:r w:rsidR="00CE5D08" w:rsidRPr="00DD1C9E">
              <w:rPr>
                <w:rFonts w:asciiTheme="majorHAnsi" w:hAnsiTheme="majorHAnsi" w:cstheme="majorHAnsi"/>
                <w:b/>
                <w:bCs/>
                <w:sz w:val="22"/>
              </w:rPr>
              <w:t>uestion 3d</w:t>
            </w:r>
            <w:r w:rsidR="00CE5D08" w:rsidRPr="00DD1C9E">
              <w:rPr>
                <w:rFonts w:asciiTheme="majorHAnsi" w:hAnsiTheme="majorHAnsi" w:cstheme="majorHAnsi"/>
                <w:sz w:val="22"/>
              </w:rPr>
              <w:t xml:space="preserve"> -</w:t>
            </w:r>
            <w:r w:rsidRPr="00DD1C9E">
              <w:rPr>
                <w:rFonts w:asciiTheme="majorHAnsi" w:hAnsiTheme="majorHAnsi" w:cstheme="majorHAnsi"/>
                <w:sz w:val="22"/>
              </w:rPr>
              <w:t xml:space="preserve">   Are prices made clear to customers? </w:t>
            </w:r>
            <w:r w:rsidR="000E774D" w:rsidRPr="00DD1C9E">
              <w:rPr>
                <w:rFonts w:asciiTheme="majorHAnsi" w:hAnsiTheme="majorHAnsi" w:cstheme="majorHAnsi"/>
                <w:sz w:val="22"/>
              </w:rPr>
              <w:t xml:space="preserve">If yes, do the prices reflect the quality of service shown? If no, why do you think the company has chosen not to include prices? </w:t>
            </w:r>
          </w:p>
          <w:p w14:paraId="1D7037BE" w14:textId="3E9C6233" w:rsidR="009C6B52" w:rsidRPr="00DD1C9E" w:rsidRDefault="009C6B52">
            <w:pPr>
              <w:rPr>
                <w:rFonts w:asciiTheme="majorHAnsi" w:hAnsiTheme="majorHAnsi" w:cstheme="majorHAnsi"/>
                <w:sz w:val="22"/>
              </w:rPr>
            </w:pPr>
          </w:p>
        </w:tc>
      </w:tr>
      <w:tr w:rsidR="00594A98" w:rsidRPr="007D32C5" w14:paraId="4FB523D1" w14:textId="77777777">
        <w:tc>
          <w:tcPr>
            <w:tcW w:w="9016" w:type="dxa"/>
            <w:gridSpan w:val="5"/>
          </w:tcPr>
          <w:p w14:paraId="7A604B67" w14:textId="1E6A4B46" w:rsidR="00594A98" w:rsidRPr="00DD1C9E" w:rsidRDefault="00594A98">
            <w:pPr>
              <w:rPr>
                <w:rFonts w:asciiTheme="majorHAnsi" w:hAnsiTheme="majorHAnsi" w:cstheme="majorHAnsi"/>
                <w:sz w:val="22"/>
              </w:rPr>
            </w:pPr>
            <w:r w:rsidRPr="00DD1C9E">
              <w:rPr>
                <w:rFonts w:asciiTheme="majorHAnsi" w:hAnsiTheme="majorHAnsi" w:cstheme="majorHAnsi"/>
                <w:sz w:val="22"/>
              </w:rPr>
              <w:t>Answer</w:t>
            </w:r>
            <w:r w:rsidR="00CE5D08" w:rsidRPr="00DD1C9E">
              <w:rPr>
                <w:rFonts w:asciiTheme="majorHAnsi" w:hAnsiTheme="majorHAnsi" w:cstheme="majorHAnsi"/>
                <w:sz w:val="22"/>
              </w:rPr>
              <w:t>:</w:t>
            </w:r>
            <w:r w:rsidR="00DD1C9E" w:rsidRPr="00DD1C9E">
              <w:rPr>
                <w:rFonts w:asciiTheme="majorHAnsi" w:hAnsiTheme="majorHAnsi" w:cstheme="majorHAnsi"/>
              </w:rPr>
              <w:t xml:space="preserve"> </w:t>
            </w:r>
            <w:r w:rsidR="00DD1C9E" w:rsidRPr="00DD1C9E">
              <w:rPr>
                <w:rFonts w:asciiTheme="majorHAnsi" w:hAnsiTheme="majorHAnsi" w:cstheme="majorHAnsi"/>
              </w:rPr>
              <w:t>Yes, Hollywood Bowl UK generally makes prices clear through its website and online booking system, where customers can see lane prices, deals, and package options before confirming. The prices tend to reflect the quality offered—clean venues, friendly staff, and added entertainment like arcades and food service. While costs can feel high at peak times, the overall experience usually justifies the price. Promotions and off-peak deals help keep the service good value for families and groups.</w:t>
            </w:r>
          </w:p>
          <w:p w14:paraId="0FA5337E" w14:textId="56B50A7D" w:rsidR="00CE5D08" w:rsidRPr="00DD1C9E" w:rsidRDefault="00CE5D08">
            <w:pPr>
              <w:rPr>
                <w:rFonts w:asciiTheme="majorHAnsi" w:hAnsiTheme="majorHAnsi" w:cstheme="majorHAnsi"/>
                <w:sz w:val="22"/>
              </w:rPr>
            </w:pPr>
          </w:p>
        </w:tc>
      </w:tr>
      <w:tr w:rsidR="000E774D" w:rsidRPr="007D32C5" w14:paraId="2A77A42F" w14:textId="77777777">
        <w:tc>
          <w:tcPr>
            <w:tcW w:w="9016" w:type="dxa"/>
            <w:gridSpan w:val="5"/>
          </w:tcPr>
          <w:p w14:paraId="662B7643" w14:textId="77777777" w:rsidR="000E774D" w:rsidRPr="00DD1C9E" w:rsidRDefault="000E774D" w:rsidP="00CE5D08">
            <w:pPr>
              <w:jc w:val="center"/>
              <w:rPr>
                <w:rFonts w:asciiTheme="majorHAnsi" w:hAnsiTheme="majorHAnsi" w:cstheme="majorHAnsi"/>
                <w:b/>
                <w:bCs/>
                <w:sz w:val="22"/>
              </w:rPr>
            </w:pPr>
            <w:r w:rsidRPr="00DD1C9E">
              <w:rPr>
                <w:rFonts w:asciiTheme="majorHAnsi" w:hAnsiTheme="majorHAnsi" w:cstheme="majorHAnsi"/>
                <w:b/>
                <w:bCs/>
                <w:sz w:val="22"/>
              </w:rPr>
              <w:t>Section 4 – Searchability</w:t>
            </w:r>
          </w:p>
          <w:p w14:paraId="14A8CAC5" w14:textId="4CE772C9" w:rsidR="00CE5D08" w:rsidRPr="00DD1C9E" w:rsidRDefault="00CE5D08" w:rsidP="00CE5D08">
            <w:pPr>
              <w:jc w:val="center"/>
              <w:rPr>
                <w:rFonts w:asciiTheme="majorHAnsi" w:hAnsiTheme="majorHAnsi" w:cstheme="majorHAnsi"/>
                <w:b/>
                <w:bCs/>
                <w:sz w:val="22"/>
              </w:rPr>
            </w:pPr>
          </w:p>
        </w:tc>
      </w:tr>
      <w:tr w:rsidR="005F7215" w:rsidRPr="007D32C5" w14:paraId="5E92833B" w14:textId="77777777" w:rsidTr="000E774D">
        <w:trPr>
          <w:trHeight w:val="185"/>
        </w:trPr>
        <w:tc>
          <w:tcPr>
            <w:tcW w:w="4508" w:type="dxa"/>
            <w:gridSpan w:val="3"/>
            <w:vMerge w:val="restart"/>
          </w:tcPr>
          <w:p w14:paraId="394CE9DC" w14:textId="14D2A04D" w:rsidR="000E774D" w:rsidRPr="00DD1C9E" w:rsidRDefault="00CE5D08">
            <w:pPr>
              <w:rPr>
                <w:rFonts w:asciiTheme="majorHAnsi" w:hAnsiTheme="majorHAnsi" w:cstheme="majorHAnsi"/>
                <w:sz w:val="22"/>
              </w:rPr>
            </w:pPr>
            <w:r w:rsidRPr="00DD1C9E">
              <w:rPr>
                <w:rFonts w:asciiTheme="majorHAnsi" w:hAnsiTheme="majorHAnsi" w:cstheme="majorHAnsi"/>
                <w:b/>
                <w:bCs/>
                <w:sz w:val="22"/>
              </w:rPr>
              <w:t>Question 4a</w:t>
            </w:r>
            <w:r w:rsidRPr="00DD1C9E">
              <w:rPr>
                <w:rFonts w:asciiTheme="majorHAnsi" w:hAnsiTheme="majorHAnsi" w:cstheme="majorHAnsi"/>
                <w:sz w:val="22"/>
              </w:rPr>
              <w:t xml:space="preserve"> - </w:t>
            </w:r>
            <w:r w:rsidR="000E774D" w:rsidRPr="00DD1C9E">
              <w:rPr>
                <w:rFonts w:asciiTheme="majorHAnsi" w:hAnsiTheme="majorHAnsi" w:cstheme="majorHAnsi"/>
                <w:sz w:val="22"/>
              </w:rPr>
              <w:t xml:space="preserve">What </w:t>
            </w:r>
            <w:r w:rsidR="000E774D" w:rsidRPr="00DD1C9E">
              <w:rPr>
                <w:rFonts w:asciiTheme="majorHAnsi" w:hAnsiTheme="majorHAnsi" w:cstheme="majorHAnsi"/>
                <w:b/>
                <w:bCs/>
                <w:sz w:val="22"/>
              </w:rPr>
              <w:t>three</w:t>
            </w:r>
            <w:r w:rsidR="000E774D" w:rsidRPr="00DD1C9E">
              <w:rPr>
                <w:rFonts w:asciiTheme="majorHAnsi" w:hAnsiTheme="majorHAnsi" w:cstheme="majorHAnsi"/>
                <w:sz w:val="22"/>
              </w:rPr>
              <w:t xml:space="preserve"> words would you type into Google to find this type of service? </w:t>
            </w:r>
          </w:p>
        </w:tc>
        <w:tc>
          <w:tcPr>
            <w:tcW w:w="4508" w:type="dxa"/>
            <w:gridSpan w:val="2"/>
          </w:tcPr>
          <w:p w14:paraId="28870333" w14:textId="1D7D25BF" w:rsidR="000E774D" w:rsidRPr="00DD1C9E" w:rsidRDefault="00DD1C9E" w:rsidP="00DD1C9E">
            <w:pPr>
              <w:rPr>
                <w:rFonts w:asciiTheme="majorHAnsi" w:hAnsiTheme="majorHAnsi" w:cstheme="majorHAnsi"/>
                <w:sz w:val="22"/>
              </w:rPr>
            </w:pPr>
            <w:r w:rsidRPr="00DD1C9E">
              <w:rPr>
                <w:rFonts w:asciiTheme="majorHAnsi" w:hAnsiTheme="majorHAnsi" w:cstheme="majorHAnsi"/>
                <w:sz w:val="22"/>
              </w:rPr>
              <w:t>1.</w:t>
            </w:r>
            <w:r w:rsidR="00CE6D56" w:rsidRPr="00DD1C9E">
              <w:rPr>
                <w:rFonts w:asciiTheme="majorHAnsi" w:hAnsiTheme="majorHAnsi" w:cstheme="majorHAnsi"/>
                <w:sz w:val="22"/>
              </w:rPr>
              <w:t xml:space="preserve"> bowling </w:t>
            </w:r>
          </w:p>
        </w:tc>
      </w:tr>
      <w:tr w:rsidR="005F7215" w:rsidRPr="007D32C5" w14:paraId="360472DD" w14:textId="77777777">
        <w:trPr>
          <w:trHeight w:val="185"/>
        </w:trPr>
        <w:tc>
          <w:tcPr>
            <w:tcW w:w="4508" w:type="dxa"/>
            <w:gridSpan w:val="3"/>
            <w:vMerge/>
          </w:tcPr>
          <w:p w14:paraId="7493D5A8" w14:textId="77777777" w:rsidR="000E774D" w:rsidRPr="00DD1C9E" w:rsidRDefault="000E774D">
            <w:pPr>
              <w:rPr>
                <w:rFonts w:asciiTheme="majorHAnsi" w:hAnsiTheme="majorHAnsi" w:cstheme="majorHAnsi"/>
                <w:sz w:val="22"/>
              </w:rPr>
            </w:pPr>
          </w:p>
        </w:tc>
        <w:tc>
          <w:tcPr>
            <w:tcW w:w="4508" w:type="dxa"/>
            <w:gridSpan w:val="2"/>
          </w:tcPr>
          <w:p w14:paraId="667873EF" w14:textId="49B31625" w:rsidR="00CE5D08" w:rsidRPr="00DD1C9E" w:rsidRDefault="00CE5D08">
            <w:pPr>
              <w:rPr>
                <w:rFonts w:asciiTheme="majorHAnsi" w:hAnsiTheme="majorHAnsi" w:cstheme="majorHAnsi"/>
                <w:sz w:val="22"/>
              </w:rPr>
            </w:pPr>
            <w:r w:rsidRPr="00DD1C9E">
              <w:rPr>
                <w:rFonts w:asciiTheme="majorHAnsi" w:hAnsiTheme="majorHAnsi" w:cstheme="majorHAnsi"/>
                <w:sz w:val="22"/>
              </w:rPr>
              <w:t>2.</w:t>
            </w:r>
            <w:r w:rsidR="00DD1C9E" w:rsidRPr="00DD1C9E">
              <w:rPr>
                <w:rFonts w:asciiTheme="majorHAnsi" w:hAnsiTheme="majorHAnsi" w:cstheme="majorHAnsi"/>
                <w:sz w:val="22"/>
              </w:rPr>
              <w:t>ALLEY</w:t>
            </w:r>
          </w:p>
        </w:tc>
      </w:tr>
      <w:tr w:rsidR="005F7215" w:rsidRPr="007D32C5" w14:paraId="38F3472A" w14:textId="77777777">
        <w:trPr>
          <w:trHeight w:val="185"/>
        </w:trPr>
        <w:tc>
          <w:tcPr>
            <w:tcW w:w="4508" w:type="dxa"/>
            <w:gridSpan w:val="3"/>
            <w:vMerge/>
          </w:tcPr>
          <w:p w14:paraId="63B7565C" w14:textId="77777777" w:rsidR="000E774D" w:rsidRPr="00DD1C9E" w:rsidRDefault="000E774D">
            <w:pPr>
              <w:rPr>
                <w:rFonts w:asciiTheme="majorHAnsi" w:hAnsiTheme="majorHAnsi" w:cstheme="majorHAnsi"/>
                <w:sz w:val="22"/>
              </w:rPr>
            </w:pPr>
          </w:p>
        </w:tc>
        <w:tc>
          <w:tcPr>
            <w:tcW w:w="4508" w:type="dxa"/>
            <w:gridSpan w:val="2"/>
          </w:tcPr>
          <w:p w14:paraId="0B78EB9B" w14:textId="28BBA88E" w:rsidR="000E774D" w:rsidRPr="00DD1C9E" w:rsidRDefault="00CE5D08">
            <w:pPr>
              <w:rPr>
                <w:rFonts w:asciiTheme="majorHAnsi" w:hAnsiTheme="majorHAnsi" w:cstheme="majorHAnsi"/>
                <w:sz w:val="22"/>
              </w:rPr>
            </w:pPr>
            <w:r w:rsidRPr="00DD1C9E">
              <w:rPr>
                <w:rFonts w:asciiTheme="majorHAnsi" w:hAnsiTheme="majorHAnsi" w:cstheme="majorHAnsi"/>
                <w:sz w:val="22"/>
              </w:rPr>
              <w:t xml:space="preserve">3. </w:t>
            </w:r>
            <w:r w:rsidR="00DD1C9E" w:rsidRPr="00DD1C9E">
              <w:rPr>
                <w:rFonts w:asciiTheme="majorHAnsi" w:hAnsiTheme="majorHAnsi" w:cstheme="majorHAnsi"/>
                <w:sz w:val="22"/>
              </w:rPr>
              <w:t>UK</w:t>
            </w:r>
          </w:p>
        </w:tc>
      </w:tr>
      <w:tr w:rsidR="000E774D" w:rsidRPr="007D32C5" w14:paraId="1A11C55F" w14:textId="77777777">
        <w:tc>
          <w:tcPr>
            <w:tcW w:w="9016" w:type="dxa"/>
            <w:gridSpan w:val="5"/>
          </w:tcPr>
          <w:p w14:paraId="0583804F" w14:textId="77777777" w:rsidR="000E774D" w:rsidRPr="00DD1C9E" w:rsidRDefault="00CE5D08">
            <w:pPr>
              <w:rPr>
                <w:rFonts w:asciiTheme="majorHAnsi" w:hAnsiTheme="majorHAnsi" w:cstheme="majorHAnsi"/>
                <w:sz w:val="22"/>
              </w:rPr>
            </w:pPr>
            <w:r w:rsidRPr="00DD1C9E">
              <w:rPr>
                <w:rFonts w:asciiTheme="majorHAnsi" w:hAnsiTheme="majorHAnsi" w:cstheme="majorHAnsi"/>
                <w:b/>
                <w:bCs/>
                <w:sz w:val="22"/>
              </w:rPr>
              <w:t>Question 4b</w:t>
            </w:r>
            <w:r w:rsidRPr="00DD1C9E">
              <w:rPr>
                <w:rFonts w:asciiTheme="majorHAnsi" w:hAnsiTheme="majorHAnsi" w:cstheme="majorHAnsi"/>
                <w:sz w:val="22"/>
              </w:rPr>
              <w:t xml:space="preserve"> - </w:t>
            </w:r>
            <w:r w:rsidR="000E774D" w:rsidRPr="00DD1C9E">
              <w:rPr>
                <w:rFonts w:asciiTheme="majorHAnsi" w:hAnsiTheme="majorHAnsi" w:cstheme="majorHAnsi"/>
                <w:sz w:val="22"/>
              </w:rPr>
              <w:t xml:space="preserve">When you type these words into google, does the company’s website appear in the top ten websites? </w:t>
            </w:r>
          </w:p>
          <w:p w14:paraId="57C42023" w14:textId="6F9A1779" w:rsidR="00CE5D08" w:rsidRPr="00DD1C9E" w:rsidRDefault="00CE5D08">
            <w:pPr>
              <w:rPr>
                <w:rFonts w:asciiTheme="majorHAnsi" w:hAnsiTheme="majorHAnsi" w:cstheme="majorHAnsi"/>
                <w:sz w:val="22"/>
              </w:rPr>
            </w:pPr>
          </w:p>
        </w:tc>
      </w:tr>
      <w:tr w:rsidR="000E774D" w:rsidRPr="007D32C5" w14:paraId="7F4818F5" w14:textId="77777777">
        <w:tc>
          <w:tcPr>
            <w:tcW w:w="9016" w:type="dxa"/>
            <w:gridSpan w:val="5"/>
          </w:tcPr>
          <w:p w14:paraId="7937E005" w14:textId="61164009" w:rsidR="000E774D" w:rsidRPr="00DD1C9E" w:rsidRDefault="00CE5D08">
            <w:pPr>
              <w:rPr>
                <w:rFonts w:asciiTheme="majorHAnsi" w:hAnsiTheme="majorHAnsi" w:cstheme="majorHAnsi"/>
                <w:sz w:val="22"/>
              </w:rPr>
            </w:pPr>
            <w:r w:rsidRPr="00DD1C9E">
              <w:rPr>
                <w:rFonts w:asciiTheme="majorHAnsi" w:hAnsiTheme="majorHAnsi" w:cstheme="majorHAnsi"/>
                <w:sz w:val="22"/>
              </w:rPr>
              <w:t xml:space="preserve">Answer: </w:t>
            </w:r>
            <w:r w:rsidR="00DD1C9E" w:rsidRPr="00DD1C9E">
              <w:rPr>
                <w:rFonts w:asciiTheme="majorHAnsi" w:hAnsiTheme="majorHAnsi" w:cstheme="majorHAnsi"/>
              </w:rPr>
              <w:t>the phrase “bowling alley UK,” it is very likely to appear within the top ten results because it is the UK’s largest bowling operator and has strong online presence, clear SEO structure, and many location pages. However, without real-time SERP access, this cannot be confirmed with complete certainty.</w:t>
            </w:r>
          </w:p>
          <w:p w14:paraId="203729B7" w14:textId="4000C950" w:rsidR="00CE5D08" w:rsidRPr="00DD1C9E" w:rsidRDefault="00CE5D08">
            <w:pPr>
              <w:rPr>
                <w:rFonts w:asciiTheme="majorHAnsi" w:hAnsiTheme="majorHAnsi" w:cstheme="majorHAnsi"/>
                <w:sz w:val="22"/>
              </w:rPr>
            </w:pPr>
          </w:p>
        </w:tc>
      </w:tr>
      <w:tr w:rsidR="000E774D" w:rsidRPr="007D32C5" w14:paraId="18FE4266" w14:textId="77777777">
        <w:tc>
          <w:tcPr>
            <w:tcW w:w="9016" w:type="dxa"/>
            <w:gridSpan w:val="5"/>
          </w:tcPr>
          <w:p w14:paraId="2BC457E6" w14:textId="60CE0984" w:rsidR="000E774D" w:rsidRPr="00DD1C9E" w:rsidRDefault="000E774D" w:rsidP="00CE5D08">
            <w:pPr>
              <w:jc w:val="center"/>
              <w:rPr>
                <w:rFonts w:asciiTheme="majorHAnsi" w:hAnsiTheme="majorHAnsi" w:cstheme="majorHAnsi"/>
                <w:b/>
                <w:bCs/>
                <w:sz w:val="22"/>
              </w:rPr>
            </w:pPr>
            <w:r w:rsidRPr="00DD1C9E">
              <w:rPr>
                <w:rFonts w:asciiTheme="majorHAnsi" w:hAnsiTheme="majorHAnsi" w:cstheme="majorHAnsi"/>
                <w:b/>
                <w:bCs/>
                <w:sz w:val="22"/>
              </w:rPr>
              <w:t>Section 5 – Reflection and conclusion</w:t>
            </w:r>
          </w:p>
          <w:p w14:paraId="5B4FE72A" w14:textId="77777777" w:rsidR="00CE5D08" w:rsidRPr="00DD1C9E" w:rsidRDefault="00CE5D08" w:rsidP="00CE5D08">
            <w:pPr>
              <w:jc w:val="center"/>
              <w:rPr>
                <w:rFonts w:asciiTheme="majorHAnsi" w:hAnsiTheme="majorHAnsi" w:cstheme="majorHAnsi"/>
                <w:b/>
                <w:bCs/>
                <w:sz w:val="22"/>
              </w:rPr>
            </w:pPr>
          </w:p>
          <w:p w14:paraId="7044C31E" w14:textId="2EC543FD" w:rsidR="00CE5D08" w:rsidRPr="00DD1C9E" w:rsidRDefault="00CE5D08" w:rsidP="00CE5D08">
            <w:pPr>
              <w:rPr>
                <w:rFonts w:asciiTheme="majorHAnsi" w:hAnsiTheme="majorHAnsi" w:cstheme="majorHAnsi"/>
                <w:b/>
                <w:bCs/>
                <w:sz w:val="22"/>
              </w:rPr>
            </w:pPr>
            <w:r w:rsidRPr="00DD1C9E">
              <w:rPr>
                <w:rFonts w:asciiTheme="majorHAnsi" w:hAnsiTheme="majorHAnsi" w:cstheme="majorHAnsi"/>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5D4F0B6F" w:rsidR="00CE5D08" w:rsidRPr="00DD1C9E" w:rsidRDefault="00DD1C9E">
            <w:pPr>
              <w:rPr>
                <w:rFonts w:asciiTheme="majorHAnsi" w:hAnsiTheme="majorHAnsi" w:cstheme="majorHAnsi"/>
                <w:sz w:val="22"/>
              </w:rPr>
            </w:pPr>
            <w:r w:rsidRPr="00DD1C9E">
              <w:rPr>
                <w:rFonts w:asciiTheme="majorHAnsi" w:hAnsiTheme="majorHAnsi" w:cstheme="majorHAnsi"/>
              </w:rPr>
              <w:t xml:space="preserve">Yes, websites remain highly relevant in modern UK business. They act as a central, trustworthy source of information where customers can check prices, opening times, reviews, and services without relying solely on social media algorithms. A website also enhances credibility—customers expect professional businesses to have one. It supports online bookings, customer service, accessibility features, and SEO visibility, which all help </w:t>
            </w:r>
            <w:r w:rsidRPr="00DD1C9E">
              <w:rPr>
                <w:rFonts w:asciiTheme="majorHAnsi" w:hAnsiTheme="majorHAnsi" w:cstheme="majorHAnsi"/>
              </w:rPr>
              <w:lastRenderedPageBreak/>
              <w:t>attract new customers. Even with the rise of apps and social platforms, a website gives businesses full control over content, branding, and user experience.</w:t>
            </w: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5FB323D8" w14:textId="77777777" w:rsidR="00DD1C9E" w:rsidRPr="00DD1C9E" w:rsidRDefault="00DD1C9E" w:rsidP="00DD1C9E">
            <w:pPr>
              <w:pStyle w:val="NormalWeb"/>
              <w:rPr>
                <w:rFonts w:asciiTheme="majorHAnsi" w:hAnsiTheme="majorHAnsi" w:cstheme="majorHAnsi"/>
              </w:rPr>
            </w:pPr>
            <w:r w:rsidRPr="00DD1C9E">
              <w:rPr>
                <w:rFonts w:asciiTheme="majorHAnsi" w:hAnsiTheme="majorHAnsi" w:cstheme="majorHAnsi"/>
              </w:rPr>
              <w:t xml:space="preserve">One recommendation to improve Hollywood Bowl UK’s website would be to create a </w:t>
            </w:r>
            <w:r w:rsidRPr="00DD1C9E">
              <w:rPr>
                <w:rStyle w:val="Strong"/>
                <w:rFonts w:asciiTheme="majorHAnsi" w:hAnsiTheme="majorHAnsi" w:cstheme="majorHAnsi"/>
                <w:b w:val="0"/>
                <w:bCs w:val="0"/>
              </w:rPr>
              <w:t>more prominent and interactive pricing and deals section</w:t>
            </w:r>
            <w:r w:rsidRPr="00DD1C9E">
              <w:rPr>
                <w:rFonts w:asciiTheme="majorHAnsi" w:hAnsiTheme="majorHAnsi" w:cstheme="majorHAnsi"/>
              </w:rPr>
              <w:t xml:space="preserve"> on the homepage. Currently, while prices are available during booking, they can be difficult for users to compare quickly, especially for families or groups considering different packages and locations. An interactive tool that allows visitors to view lane costs, food and drink packages, party deals, and promotions by location would make the site more user-friendly and transparent. This improvement would reduce booking friction, help customers make faster decisions, and increase engagement. Clearer pricing information could also boost trust and encourage more bookings, ultimately improving customer satisfaction and driving higher revenue for the company.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BC3C1A"/>
    <w:multiLevelType w:val="hybridMultilevel"/>
    <w:tmpl w:val="B68EF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129356">
    <w:abstractNumId w:val="0"/>
  </w:num>
  <w:num w:numId="2" w16cid:durableId="1035033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27F"/>
    <w:rsid w:val="00054075"/>
    <w:rsid w:val="00061623"/>
    <w:rsid w:val="000E3C3F"/>
    <w:rsid w:val="000E774D"/>
    <w:rsid w:val="000F0E45"/>
    <w:rsid w:val="00184504"/>
    <w:rsid w:val="001910B7"/>
    <w:rsid w:val="001A4C68"/>
    <w:rsid w:val="001B6211"/>
    <w:rsid w:val="001B7573"/>
    <w:rsid w:val="001C7085"/>
    <w:rsid w:val="001E391D"/>
    <w:rsid w:val="001F1175"/>
    <w:rsid w:val="002302F2"/>
    <w:rsid w:val="00273E62"/>
    <w:rsid w:val="002A5C88"/>
    <w:rsid w:val="002A66FB"/>
    <w:rsid w:val="002D486F"/>
    <w:rsid w:val="00307ADF"/>
    <w:rsid w:val="003B6E7B"/>
    <w:rsid w:val="00487DAB"/>
    <w:rsid w:val="004E460A"/>
    <w:rsid w:val="00570DD2"/>
    <w:rsid w:val="00594A98"/>
    <w:rsid w:val="005F1EAB"/>
    <w:rsid w:val="005F7215"/>
    <w:rsid w:val="00686318"/>
    <w:rsid w:val="00740AAD"/>
    <w:rsid w:val="00742FC6"/>
    <w:rsid w:val="007602E9"/>
    <w:rsid w:val="007D32C5"/>
    <w:rsid w:val="00801251"/>
    <w:rsid w:val="00864E2C"/>
    <w:rsid w:val="00865149"/>
    <w:rsid w:val="00924DDC"/>
    <w:rsid w:val="009B2B17"/>
    <w:rsid w:val="009C6B52"/>
    <w:rsid w:val="00A31E6F"/>
    <w:rsid w:val="00A36BC3"/>
    <w:rsid w:val="00AC4214"/>
    <w:rsid w:val="00B02D6B"/>
    <w:rsid w:val="00B224BB"/>
    <w:rsid w:val="00B751BC"/>
    <w:rsid w:val="00BF1D7C"/>
    <w:rsid w:val="00BF352C"/>
    <w:rsid w:val="00C316DA"/>
    <w:rsid w:val="00CE5D08"/>
    <w:rsid w:val="00CE6D56"/>
    <w:rsid w:val="00D1728A"/>
    <w:rsid w:val="00D4258D"/>
    <w:rsid w:val="00DC60FE"/>
    <w:rsid w:val="00DD1C9E"/>
    <w:rsid w:val="00DF40F9"/>
    <w:rsid w:val="00E263C5"/>
    <w:rsid w:val="00E26B70"/>
    <w:rsid w:val="00E32106"/>
    <w:rsid w:val="00E54A96"/>
    <w:rsid w:val="00E6158E"/>
    <w:rsid w:val="00EC129D"/>
    <w:rsid w:val="00EC34CD"/>
    <w:rsid w:val="00F16DF8"/>
    <w:rsid w:val="00F74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E8916E99-A406-4E0A-BB10-62E2C6E03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86318"/>
    <w:rPr>
      <w:color w:val="0563C1" w:themeColor="hyperlink"/>
      <w:u w:val="single"/>
    </w:rPr>
  </w:style>
  <w:style w:type="character" w:styleId="UnresolvedMention">
    <w:name w:val="Unresolved Mention"/>
    <w:basedOn w:val="DefaultParagraphFont"/>
    <w:uiPriority w:val="99"/>
    <w:semiHidden/>
    <w:unhideWhenUsed/>
    <w:rsid w:val="00686318"/>
    <w:rPr>
      <w:color w:val="605E5C"/>
      <w:shd w:val="clear" w:color="auto" w:fill="E1DFDD"/>
    </w:rPr>
  </w:style>
  <w:style w:type="paragraph" w:styleId="NoSpacing">
    <w:name w:val="No Spacing"/>
    <w:uiPriority w:val="1"/>
    <w:qFormat/>
    <w:rsid w:val="00E6158E"/>
    <w:pPr>
      <w:spacing w:after="0" w:line="240" w:lineRule="auto"/>
    </w:pPr>
  </w:style>
  <w:style w:type="paragraph" w:styleId="NormalWeb">
    <w:name w:val="Normal (Web)"/>
    <w:basedOn w:val="Normal"/>
    <w:uiPriority w:val="99"/>
    <w:semiHidden/>
    <w:unhideWhenUsed/>
    <w:rsid w:val="00DD1C9E"/>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DD1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55B55F-F4AE-41FB-B79E-7B2615EDCB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6862B0-228E-4C04-850C-1F369608E6B4}">
  <ds:schemaRefs>
    <ds:schemaRef ds:uri="http://schemas.microsoft.com/sharepoint/v3/contenttype/forms"/>
  </ds:schemaRefs>
</ds:datastoreItem>
</file>

<file path=customXml/itemProps3.xml><?xml version="1.0" encoding="utf-8"?>
<ds:datastoreItem xmlns:ds="http://schemas.openxmlformats.org/officeDocument/2006/customXml" ds:itemID="{36D697A4-AE1B-4863-A4B7-DEFD88797ED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11466</TotalTime>
  <Pages>4</Pages>
  <Words>1403</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Dominik Adam (2509010)</cp:lastModifiedBy>
  <cp:revision>38</cp:revision>
  <dcterms:created xsi:type="dcterms:W3CDTF">2025-11-08T16:45:00Z</dcterms:created>
  <dcterms:modified xsi:type="dcterms:W3CDTF">2025-11-17T12:20:00Z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