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40"/>
          <w:szCs w:val="140"/>
        </w:rPr>
        <w:id w:val="-1779869242"/>
        <w:docPartObj>
          <w:docPartGallery w:val="Cover Pages"/>
          <w:docPartUnique/>
        </w:docPartObj>
      </w:sdtPr>
      <w:sdtEndPr>
        <w:rPr>
          <w:rFonts w:ascii="Times New Roman" w:eastAsiaTheme="minorHAnsi" w:hAnsi="Times New Roman" w:cs="Times New Roman"/>
          <w:b/>
          <w:color w:val="auto"/>
          <w:spacing w:val="0"/>
          <w:kern w:val="0"/>
          <w:sz w:val="24"/>
          <w:szCs w:val="24"/>
          <w:lang w:val="en-GB" w:eastAsia="en-US"/>
        </w:rPr>
      </w:sdtEndPr>
      <w:sdtContent>
        <w:tbl>
          <w:tblPr>
            <w:tblpPr w:leftFromText="187" w:rightFromText="187" w:bottomFromText="720" w:horzAnchor="margin" w:tblpYSpec="center"/>
            <w:tblW w:w="5000" w:type="pct"/>
            <w:tblLook w:val="04A0" w:firstRow="1" w:lastRow="0" w:firstColumn="1" w:lastColumn="0" w:noHBand="0" w:noVBand="1"/>
          </w:tblPr>
          <w:tblGrid>
            <w:gridCol w:w="9242"/>
          </w:tblGrid>
          <w:tr w:rsidR="00502414" w14:paraId="00B63744" w14:textId="77777777" w:rsidTr="00502414">
            <w:trPr>
              <w:trHeight w:val="4678"/>
            </w:trPr>
            <w:tc>
              <w:tcPr>
                <w:tcW w:w="9242" w:type="dxa"/>
              </w:tcPr>
              <w:p w14:paraId="46889483" w14:textId="19296473" w:rsidR="00502414" w:rsidRDefault="00502414" w:rsidP="00502414">
                <w:pPr>
                  <w:pStyle w:val="Title"/>
                  <w:jc w:val="center"/>
                  <w:rPr>
                    <w:sz w:val="140"/>
                    <w:szCs w:val="140"/>
                  </w:rPr>
                </w:pPr>
                <w:sdt>
                  <w:sdtPr>
                    <w:rPr>
                      <w:rFonts w:ascii="Arial" w:hAnsi="Arial" w:cs="Arial"/>
                      <w:b/>
                      <w:i/>
                      <w:color w:val="002060"/>
                      <w:sz w:val="96"/>
                      <w:szCs w:val="96"/>
                    </w:rPr>
                    <w:alias w:val="Title"/>
                    <w:id w:val="1934172987"/>
                    <w:placeholder>
                      <w:docPart w:val="C09190F5988149DE9A80C16E6B5DB1A1"/>
                    </w:placeholder>
                    <w:dataBinding w:prefixMappings="xmlns:ns0='http://schemas.openxmlformats.org/package/2006/metadata/core-properties' xmlns:ns1='http://purl.org/dc/elements/1.1/'" w:xpath="/ns0:coreProperties[1]/ns1:title[1]" w:storeItemID="{6C3C8BC8-F283-45AE-878A-BAB7291924A1}"/>
                    <w:text/>
                  </w:sdtPr>
                  <w:sdtContent>
                    <w:r w:rsidR="00061B12">
                      <w:rPr>
                        <w:rFonts w:ascii="Arial" w:hAnsi="Arial" w:cs="Arial"/>
                        <w:b/>
                        <w:i/>
                        <w:color w:val="002060"/>
                        <w:sz w:val="96"/>
                        <w:szCs w:val="96"/>
                        <w:lang w:val="bg-BG"/>
                      </w:rPr>
                      <w:t>Assignment 1 (Individual Report)</w:t>
                    </w:r>
                  </w:sdtContent>
                </w:sdt>
              </w:p>
              <w:p w14:paraId="3A359C93" w14:textId="76E802F0" w:rsidR="00502414" w:rsidRDefault="00502414" w:rsidP="00502414">
                <w:pPr>
                  <w:jc w:val="center"/>
                  <w:rPr>
                    <w:lang w:val="en-US" w:eastAsia="ja-JP"/>
                  </w:rPr>
                </w:pPr>
                <w:r>
                  <w:rPr>
                    <w:noProof/>
                    <w:lang w:eastAsia="en-GB"/>
                  </w:rPr>
                  <w:drawing>
                    <wp:inline distT="0" distB="0" distL="0" distR="0" wp14:anchorId="3DC5AE52" wp14:editId="5A8A3C66">
                      <wp:extent cx="3078480" cy="230869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 logo.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85119" cy="2313669"/>
                              </a:xfrm>
                              <a:prstGeom prst="rect">
                                <a:avLst/>
                              </a:prstGeom>
                            </pic:spPr>
                          </pic:pic>
                        </a:graphicData>
                      </a:graphic>
                    </wp:inline>
                  </w:drawing>
                </w:r>
              </w:p>
              <w:p w14:paraId="5DF72AF7" w14:textId="0037C75E" w:rsidR="00502414" w:rsidRPr="00502414" w:rsidRDefault="00502414" w:rsidP="00502414">
                <w:pPr>
                  <w:jc w:val="center"/>
                  <w:rPr>
                    <w:lang w:val="en-US" w:eastAsia="ja-JP"/>
                  </w:rPr>
                </w:pPr>
              </w:p>
            </w:tc>
          </w:tr>
          <w:tr w:rsidR="00502414" w14:paraId="76D77A28" w14:textId="77777777">
            <w:tc>
              <w:tcPr>
                <w:tcW w:w="0" w:type="auto"/>
                <w:vAlign w:val="bottom"/>
              </w:tcPr>
              <w:p w14:paraId="3CF62C87" w14:textId="3F0F5D2E" w:rsidR="00502414" w:rsidRPr="009C1909" w:rsidRDefault="00502414" w:rsidP="00502414">
                <w:pPr>
                  <w:pStyle w:val="Subtitle"/>
                  <w:jc w:val="center"/>
                  <w:rPr>
                    <w:rFonts w:ascii="Arial" w:hAnsi="Arial" w:cs="Arial"/>
                    <w:b/>
                    <w:sz w:val="48"/>
                    <w:szCs w:val="48"/>
                  </w:rPr>
                </w:pPr>
                <w:r w:rsidRPr="009C1909">
                  <w:rPr>
                    <w:rFonts w:ascii="Arial" w:hAnsi="Arial" w:cs="Arial"/>
                    <w:b/>
                    <w:sz w:val="48"/>
                    <w:szCs w:val="48"/>
                  </w:rPr>
                  <w:t>BA Business Management</w:t>
                </w:r>
              </w:p>
              <w:p w14:paraId="69F0E64D" w14:textId="77777777" w:rsidR="00502414" w:rsidRPr="009C1909" w:rsidRDefault="00502414" w:rsidP="00502414">
                <w:pPr>
                  <w:rPr>
                    <w:rFonts w:ascii="Arial" w:hAnsi="Arial" w:cs="Arial"/>
                    <w:b/>
                    <w:color w:val="1F4E79" w:themeColor="accent1" w:themeShade="80"/>
                    <w:lang w:val="en-US" w:eastAsia="ja-JP"/>
                  </w:rPr>
                </w:pPr>
                <w:r w:rsidRPr="009C1909">
                  <w:rPr>
                    <w:rFonts w:ascii="Arial" w:hAnsi="Arial" w:cs="Arial"/>
                    <w:b/>
                    <w:color w:val="1F4E79" w:themeColor="accent1" w:themeShade="80"/>
                    <w:lang w:val="en-US" w:eastAsia="ja-JP"/>
                  </w:rPr>
                  <w:t>Module: Academic Skills</w:t>
                </w:r>
              </w:p>
              <w:p w14:paraId="2B835B80" w14:textId="77777777" w:rsidR="00502414" w:rsidRPr="009C1909" w:rsidRDefault="00502414" w:rsidP="00502414">
                <w:pPr>
                  <w:rPr>
                    <w:rFonts w:ascii="Arial" w:hAnsi="Arial" w:cs="Arial"/>
                    <w:b/>
                    <w:color w:val="1F4E79" w:themeColor="accent1" w:themeShade="80"/>
                    <w:lang w:val="en-US" w:eastAsia="ja-JP"/>
                  </w:rPr>
                </w:pPr>
                <w:r w:rsidRPr="009C1909">
                  <w:rPr>
                    <w:rFonts w:ascii="Arial" w:hAnsi="Arial" w:cs="Arial"/>
                    <w:b/>
                    <w:color w:val="1F4E79" w:themeColor="accent1" w:themeShade="80"/>
                    <w:lang w:val="en-US" w:eastAsia="ja-JP"/>
                  </w:rPr>
                  <w:t>Module code: LCBB4006</w:t>
                </w:r>
              </w:p>
              <w:p w14:paraId="511F613F" w14:textId="77777777" w:rsidR="00502414" w:rsidRPr="009C1909" w:rsidRDefault="00502414" w:rsidP="00502414">
                <w:pPr>
                  <w:rPr>
                    <w:rFonts w:ascii="Arial" w:hAnsi="Arial" w:cs="Arial"/>
                    <w:b/>
                    <w:color w:val="1F4E79" w:themeColor="accent1" w:themeShade="80"/>
                    <w:lang w:val="en-US" w:eastAsia="ja-JP"/>
                  </w:rPr>
                </w:pPr>
                <w:r w:rsidRPr="009C1909">
                  <w:rPr>
                    <w:rFonts w:ascii="Arial" w:hAnsi="Arial" w:cs="Arial"/>
                    <w:b/>
                    <w:color w:val="1F4E79" w:themeColor="accent1" w:themeShade="80"/>
                    <w:lang w:val="en-US" w:eastAsia="ja-JP"/>
                  </w:rPr>
                  <w:t>Lecturer: Lizeta Demetriou</w:t>
                </w:r>
              </w:p>
              <w:p w14:paraId="4909C3B5" w14:textId="64EA6EB3" w:rsidR="009C1909" w:rsidRPr="009C1909" w:rsidRDefault="009C1909" w:rsidP="00502414">
                <w:pPr>
                  <w:rPr>
                    <w:rFonts w:ascii="Arial" w:hAnsi="Arial" w:cs="Arial"/>
                    <w:b/>
                    <w:color w:val="1F4E79" w:themeColor="accent1" w:themeShade="80"/>
                    <w:lang w:val="en-US" w:eastAsia="ja-JP"/>
                  </w:rPr>
                </w:pPr>
                <w:r w:rsidRPr="009C1909">
                  <w:rPr>
                    <w:rFonts w:ascii="Arial" w:hAnsi="Arial" w:cs="Arial"/>
                    <w:b/>
                    <w:color w:val="1F4E79" w:themeColor="accent1" w:themeShade="80"/>
                    <w:lang w:val="en-US" w:eastAsia="ja-JP"/>
                  </w:rPr>
                  <w:t xml:space="preserve">Student Name: Borislava Zasheva </w:t>
                </w:r>
              </w:p>
              <w:p w14:paraId="10A5ADF5" w14:textId="36D9043D" w:rsidR="009C1909" w:rsidRPr="009C1909" w:rsidRDefault="009C1909" w:rsidP="00502414">
                <w:pPr>
                  <w:rPr>
                    <w:rFonts w:ascii="Arial" w:hAnsi="Arial" w:cs="Arial"/>
                    <w:b/>
                    <w:color w:val="1F4E79" w:themeColor="accent1" w:themeShade="80"/>
                    <w:lang w:val="en-US" w:eastAsia="ja-JP"/>
                  </w:rPr>
                </w:pPr>
                <w:r w:rsidRPr="009C1909">
                  <w:rPr>
                    <w:rFonts w:ascii="Arial" w:hAnsi="Arial" w:cs="Arial"/>
                    <w:b/>
                    <w:color w:val="1F4E79" w:themeColor="accent1" w:themeShade="80"/>
                    <w:lang w:val="en-US" w:eastAsia="ja-JP"/>
                  </w:rPr>
                  <w:t>Student ID: 2130582</w:t>
                </w:r>
              </w:p>
              <w:p w14:paraId="6972DEBA" w14:textId="5DE91033" w:rsidR="00502414" w:rsidRPr="00502414" w:rsidRDefault="00502414" w:rsidP="00502414">
                <w:pPr>
                  <w:rPr>
                    <w:lang w:val="en-US" w:eastAsia="ja-JP"/>
                  </w:rPr>
                </w:pPr>
              </w:p>
            </w:tc>
          </w:tr>
        </w:tbl>
        <w:p w14:paraId="038B65B6" w14:textId="37C29BFF" w:rsidR="00B2291E" w:rsidRPr="00784B6A" w:rsidRDefault="00502414" w:rsidP="009C1909">
          <w:pPr>
            <w:rPr>
              <w:rFonts w:ascii="Times New Roman" w:hAnsi="Times New Roman" w:cs="Times New Roman"/>
              <w:b/>
              <w:sz w:val="24"/>
              <w:szCs w:val="24"/>
            </w:rPr>
          </w:pPr>
          <w:r>
            <w:rPr>
              <w:noProof/>
              <w:lang w:eastAsia="en-GB"/>
            </w:rPr>
            <mc:AlternateContent>
              <mc:Choice Requires="wps">
                <w:drawing>
                  <wp:anchor distT="0" distB="0" distL="114300" distR="114300" simplePos="0" relativeHeight="251660288" behindDoc="0" locked="0" layoutInCell="1" allowOverlap="1" wp14:anchorId="0DFFC690" wp14:editId="24E098E6">
                    <wp:simplePos x="0" y="0"/>
                    <wp:positionH relativeFrom="page">
                      <wp:align>center</wp:align>
                    </wp:positionH>
                    <wp:positionV relativeFrom="page">
                      <wp:posOffset>-68580</wp:posOffset>
                    </wp:positionV>
                    <wp:extent cx="5417820" cy="1371600"/>
                    <wp:effectExtent l="0" t="0" r="0" b="0"/>
                    <wp:wrapNone/>
                    <wp:docPr id="54" name="Rectangle 54"/>
                    <wp:cNvGraphicFramePr/>
                    <a:graphic xmlns:a="http://schemas.openxmlformats.org/drawingml/2006/main">
                      <a:graphicData uri="http://schemas.microsoft.com/office/word/2010/wordprocessingShape">
                        <wps:wsp>
                          <wps:cNvSpPr/>
                          <wps:spPr>
                            <a:xfrm>
                              <a:off x="0" y="0"/>
                              <a:ext cx="5417820" cy="13716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BBE2E5" w14:textId="69003BFA" w:rsidR="009C1909" w:rsidRDefault="009C1909" w:rsidP="009C1909"/>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id="Rectangle 54" o:spid="_x0000_s1026" style="position:absolute;left:0;text-align:left;margin-left:0;margin-top:-5.4pt;width:426.6pt;height:108pt;z-index:251660288;visibility:visible;mso-wrap-style:square;mso-width-percent:0;mso-height-percent:0;mso-wrap-distance-left:9pt;mso-wrap-distance-top:0;mso-wrap-distance-right:9pt;mso-wrap-distance-bottom:0;mso-position-horizontal:center;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" fillcolor="#5b9bd5 [3204]" stroked="f" strokeweight="1pt">
                    <v:textbox>
                      <w:txbxContent>
                        <w:p w14:paraId="42BBE2E5" w14:textId="69003BFA" w:rsidR="009C1909" w:rsidRDefault="009C1909" w:rsidP="009C1909"/>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6AFE7D45" wp14:editId="56CEA429">
                    <wp:simplePos x="0" y="0"/>
                    <mc:AlternateContent>
                      <mc:Choice Requires="wp14">
                        <wp:positionH relativeFrom="margin">
                          <wp14:pctPosHOffset>0</wp14:pctPosHOffset>
                        </wp:positionH>
                      </mc:Choice>
                      <mc:Fallback>
                        <wp:positionH relativeFrom="page">
                          <wp:posOffset>914400</wp:posOffset>
                        </wp:positionH>
                      </mc:Fallback>
                    </mc:AlternateContent>
                    <wp:positionV relativeFrom="margin">
                      <wp:align>bottom</wp:align>
                    </wp:positionV>
                    <wp:extent cx="5943600" cy="38989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5943600" cy="389890"/>
                            </a:xfrm>
                            <a:prstGeom prst="rect">
                              <a:avLst/>
                            </a:prstGeom>
                            <a:noFill/>
                            <a:ln w="6350">
                              <a:noFill/>
                            </a:ln>
                            <a:effectLst/>
                          </wps:spPr>
                          <wps:txbx>
                            <w:txbxContent>
                              <w:p w14:paraId="76695A5A" w14:textId="5B27BB93" w:rsidR="00502414" w:rsidRPr="009C1909" w:rsidRDefault="009C1909">
                                <w:pPr>
                                  <w:pStyle w:val="Subtitle"/>
                                  <w:spacing w:after="0" w:line="240" w:lineRule="auto"/>
                                  <w:rPr>
                                    <w:rFonts w:ascii="Arial" w:hAnsi="Arial" w:cs="Arial"/>
                                    <w:b/>
                                    <w:lang w:val="en-GB"/>
                                  </w:rPr>
                                </w:pPr>
                                <w:r w:rsidRPr="009C1909">
                                  <w:rPr>
                                    <w:rFonts w:ascii="Arial" w:hAnsi="Arial" w:cs="Arial"/>
                                    <w:b/>
                                    <w:lang w:val="en-GB"/>
                                  </w:rPr>
                                  <w:t>Date of Submission: 26.08.22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15000</wp14:pctHeight>
                    </wp14:sizeRelV>
                  </wp:anchor>
                </w:drawing>
              </mc:Choice>
              <mc:Fallback>
                <w:pict>
                  <v:shapetype id="_x0000_t202" coordsize="21600,21600" o:spt="202" path="m,l,21600r21600,l21600,xe">
                    <v:stroke joinstyle="miter"/>
                    <v:path gradientshapeok="t" o:connecttype="rect"/>
                  </v:shapetype>
                  <v:shape id="Text Box 53" o:spid="_x0000_s1027" type="#_x0000_t202" style="position:absolute;left:0;text-align:left;margin-left:0;margin-top:0;width:468pt;height:30.7pt;z-index:251659264;visibility:visible;mso-wrap-style:square;mso-width-percent:1000;mso-height-percent:150;mso-left-percent:0;mso-wrap-distance-left:9pt;mso-wrap-distance-top:0;mso-wrap-distance-right:9pt;mso-wrap-distance-bottom:0;mso-position-horizontal-relative:margin;mso-position-vertical:bottom;mso-position-vertical-relative:margin;mso-width-percent:1000;mso-height-percent:150;mso-lef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" filled="f" stroked="f" strokeweight=".5pt">
                    <v:textbox style="mso-fit-shape-to-text:t">
                      <w:txbxContent>
                        <w:p w14:paraId="76695A5A" w14:textId="5B27BB93" w:rsidR="00502414" w:rsidRPr="009C1909" w:rsidRDefault="009C1909">
                          <w:pPr>
                            <w:pStyle w:val="Subtitle"/>
                            <w:spacing w:after="0" w:line="240" w:lineRule="auto"/>
                            <w:rPr>
                              <w:rFonts w:ascii="Arial" w:hAnsi="Arial" w:cs="Arial"/>
                              <w:b/>
                              <w:lang w:val="en-GB"/>
                            </w:rPr>
                          </w:pPr>
                          <w:r w:rsidRPr="009C1909">
                            <w:rPr>
                              <w:rFonts w:ascii="Arial" w:hAnsi="Arial" w:cs="Arial"/>
                              <w:b/>
                              <w:lang w:val="en-GB"/>
                            </w:rPr>
                            <w:t>Date of Submission: 26.08.22</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62336" behindDoc="0" locked="0" layoutInCell="1" allowOverlap="1" wp14:anchorId="19744034" wp14:editId="1BCFDB5E">
                    <wp:simplePos x="0" y="0"/>
                    <wp:positionH relativeFrom="margin">
                      <wp:align>center</wp:align>
                    </wp:positionH>
                    <wp:positionV relativeFrom="margin">
                      <wp:align>bottom</wp:align>
                    </wp:positionV>
                    <wp:extent cx="5943600" cy="36195"/>
                    <wp:effectExtent l="0" t="0" r="0" b="0"/>
                    <wp:wrapNone/>
                    <wp:docPr id="55" name="Rectangle 55"/>
                    <wp:cNvGraphicFramePr/>
                    <a:graphic xmlns:a="http://schemas.openxmlformats.org/drawingml/2006/main">
                      <a:graphicData uri="http://schemas.microsoft.com/office/word/2010/wordprocessingShape">
                        <wps:wsp>
                          <wps:cNvSpPr/>
                          <wps:spPr>
                            <a:xfrm>
                              <a:off x="0" y="0"/>
                              <a:ext cx="5943600" cy="3619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0</wp14:pctHeight>
                    </wp14:sizeRelV>
                  </wp:anchor>
                </w:drawing>
              </mc:Choice>
              <mc:Fallback>
                <w:pict>
                  <v:rect id="Rectangle 55" o:spid="_x0000_s1026" style="position:absolute;margin-left:0;margin-top:0;width:468pt;height:2.85pt;z-index:251662336;visibility:visible;mso-wrap-style:square;mso-width-percent:1000;mso-height-percent:0;mso-wrap-distance-left:9pt;mso-wrap-distance-top:0;mso-wrap-distance-right:9pt;mso-wrap-distance-bottom:0;mso-position-horizontal:center;mso-position-horizontal-relative:margin;mso-position-vertical:bottom;mso-position-vertical-relative:margin;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" fillcolor="#5b9bd5 [3204]" stroked="f" strokeweight="1pt">
                    <w10:wrap anchorx="margin" anchory="margin"/>
                  </v:rect>
                </w:pict>
              </mc:Fallback>
            </mc:AlternateContent>
          </w:r>
          <w:r>
            <w:rPr>
              <w:rFonts w:ascii="Times New Roman" w:hAnsi="Times New Roman" w:cs="Times New Roman"/>
              <w:b/>
              <w:sz w:val="24"/>
              <w:szCs w:val="24"/>
            </w:rPr>
            <w:br w:type="page"/>
          </w:r>
        </w:p>
        <w:bookmarkStart w:id="0" w:name="_GoBack" w:displacedByCustomXml="next"/>
        <w:bookmarkEnd w:id="0" w:displacedByCustomXml="next"/>
      </w:sdtContent>
    </w:sdt>
    <w:p w14:paraId="60C327F9" w14:textId="77777777" w:rsidR="00B2291E" w:rsidRPr="00784B6A" w:rsidRDefault="00B2291E" w:rsidP="009C1909">
      <w:pPr>
        <w:rPr>
          <w:rFonts w:ascii="Times New Roman" w:hAnsi="Times New Roman" w:cs="Times New Roman"/>
          <w:b/>
          <w:sz w:val="24"/>
          <w:szCs w:val="24"/>
        </w:rPr>
      </w:pPr>
    </w:p>
    <w:sdt>
      <w:sdtPr>
        <w:rPr>
          <w:rFonts w:ascii="Times New Roman" w:eastAsiaTheme="minorHAnsi" w:hAnsi="Times New Roman" w:cs="Times New Roman"/>
          <w:b/>
          <w:color w:val="auto"/>
          <w:sz w:val="24"/>
          <w:szCs w:val="24"/>
          <w:lang w:val="en-GB"/>
        </w:rPr>
        <w:id w:val="-1282334783"/>
        <w:docPartObj>
          <w:docPartGallery w:val="Table of Contents"/>
          <w:docPartUnique/>
        </w:docPartObj>
      </w:sdtPr>
      <w:sdtEndPr>
        <w:rPr>
          <w:bCs/>
          <w:noProof/>
        </w:rPr>
      </w:sdtEndPr>
      <w:sdtContent>
        <w:p w14:paraId="39E176CA" w14:textId="77777777" w:rsidR="00E74E60" w:rsidRPr="009C1909" w:rsidRDefault="003339C8" w:rsidP="00784B6A">
          <w:pPr>
            <w:pStyle w:val="TOCHeading"/>
            <w:spacing w:line="480" w:lineRule="auto"/>
            <w:jc w:val="center"/>
            <w:rPr>
              <w:rFonts w:ascii="Arial" w:hAnsi="Arial" w:cs="Arial"/>
              <w:b/>
              <w:color w:val="auto"/>
              <w:sz w:val="24"/>
              <w:szCs w:val="24"/>
            </w:rPr>
          </w:pPr>
          <w:r w:rsidRPr="00784B6A">
            <w:rPr>
              <w:rFonts w:ascii="Times New Roman" w:hAnsi="Times New Roman" w:cs="Times New Roman"/>
              <w:b/>
              <w:color w:val="auto"/>
              <w:sz w:val="24"/>
              <w:szCs w:val="24"/>
            </w:rPr>
            <w:t>Table of Contents</w:t>
          </w:r>
        </w:p>
        <w:p w14:paraId="174E159E" w14:textId="55FD1343" w:rsidR="00CF6862" w:rsidRDefault="003339C8">
          <w:pPr>
            <w:pStyle w:val="TOC1"/>
            <w:tabs>
              <w:tab w:val="right" w:leader="dot" w:pos="9016"/>
            </w:tabs>
            <w:rPr>
              <w:rFonts w:eastAsiaTheme="minorEastAsia"/>
              <w:noProof/>
              <w:lang w:eastAsia="en-GB"/>
            </w:rPr>
          </w:pPr>
          <w:r w:rsidRPr="00784B6A">
            <w:rPr>
              <w:rFonts w:ascii="Times New Roman" w:hAnsi="Times New Roman" w:cs="Times New Roman"/>
              <w:sz w:val="24"/>
              <w:szCs w:val="24"/>
            </w:rPr>
            <w:fldChar w:fldCharType="begin"/>
          </w:r>
          <w:r w:rsidRPr="00784B6A">
            <w:rPr>
              <w:rFonts w:ascii="Times New Roman" w:hAnsi="Times New Roman" w:cs="Times New Roman"/>
              <w:sz w:val="24"/>
              <w:szCs w:val="24"/>
            </w:rPr>
            <w:instrText xml:space="preserve"> TOC \o "1-3" \h \z \u </w:instrText>
          </w:r>
          <w:r w:rsidRPr="00784B6A">
            <w:rPr>
              <w:rFonts w:ascii="Times New Roman" w:hAnsi="Times New Roman" w:cs="Times New Roman"/>
              <w:sz w:val="24"/>
              <w:szCs w:val="24"/>
            </w:rPr>
            <w:fldChar w:fldCharType="separate"/>
          </w:r>
          <w:hyperlink w:anchor="_Toc111272275" w:history="1">
            <w:r w:rsidR="00CF6862" w:rsidRPr="001269C0">
              <w:rPr>
                <w:rStyle w:val="Hyperlink"/>
                <w:rFonts w:cs="Times New Roman"/>
                <w:noProof/>
              </w:rPr>
              <w:t>1.0 Introduction</w:t>
            </w:r>
            <w:r w:rsidR="00CF6862">
              <w:rPr>
                <w:noProof/>
                <w:webHidden/>
              </w:rPr>
              <w:tab/>
            </w:r>
            <w:r w:rsidR="00CF6862">
              <w:rPr>
                <w:noProof/>
                <w:webHidden/>
              </w:rPr>
              <w:fldChar w:fldCharType="begin"/>
            </w:r>
            <w:r w:rsidR="00CF6862">
              <w:rPr>
                <w:noProof/>
                <w:webHidden/>
              </w:rPr>
              <w:instrText xml:space="preserve"> PAGEREF _Toc111272275 \h </w:instrText>
            </w:r>
            <w:r w:rsidR="00CF6862">
              <w:rPr>
                <w:noProof/>
                <w:webHidden/>
              </w:rPr>
            </w:r>
            <w:r w:rsidR="00CF6862">
              <w:rPr>
                <w:noProof/>
                <w:webHidden/>
              </w:rPr>
              <w:fldChar w:fldCharType="separate"/>
            </w:r>
            <w:r w:rsidR="00061B12">
              <w:rPr>
                <w:noProof/>
                <w:webHidden/>
              </w:rPr>
              <w:t>2</w:t>
            </w:r>
            <w:r w:rsidR="00CF6862">
              <w:rPr>
                <w:noProof/>
                <w:webHidden/>
              </w:rPr>
              <w:fldChar w:fldCharType="end"/>
            </w:r>
          </w:hyperlink>
        </w:p>
        <w:p w14:paraId="29A000AD" w14:textId="18EE3BD8" w:rsidR="00CF6862" w:rsidRDefault="00F27B78">
          <w:pPr>
            <w:pStyle w:val="TOC1"/>
            <w:tabs>
              <w:tab w:val="right" w:leader="dot" w:pos="9016"/>
            </w:tabs>
            <w:rPr>
              <w:rFonts w:eastAsiaTheme="minorEastAsia"/>
              <w:noProof/>
              <w:lang w:eastAsia="en-GB"/>
            </w:rPr>
          </w:pPr>
          <w:hyperlink w:anchor="_Toc111272276" w:history="1">
            <w:r w:rsidR="00CF6862" w:rsidRPr="001269C0">
              <w:rPr>
                <w:rStyle w:val="Hyperlink"/>
                <w:rFonts w:cs="Times New Roman"/>
                <w:noProof/>
              </w:rPr>
              <w:t>2.0 Research Skills</w:t>
            </w:r>
            <w:r w:rsidR="00CF6862">
              <w:rPr>
                <w:noProof/>
                <w:webHidden/>
              </w:rPr>
              <w:tab/>
            </w:r>
            <w:r w:rsidR="00CF6862">
              <w:rPr>
                <w:noProof/>
                <w:webHidden/>
              </w:rPr>
              <w:fldChar w:fldCharType="begin"/>
            </w:r>
            <w:r w:rsidR="00CF6862">
              <w:rPr>
                <w:noProof/>
                <w:webHidden/>
              </w:rPr>
              <w:instrText xml:space="preserve"> PAGEREF _Toc111272276 \h </w:instrText>
            </w:r>
            <w:r w:rsidR="00CF6862">
              <w:rPr>
                <w:noProof/>
                <w:webHidden/>
              </w:rPr>
            </w:r>
            <w:r w:rsidR="00CF6862">
              <w:rPr>
                <w:noProof/>
                <w:webHidden/>
              </w:rPr>
              <w:fldChar w:fldCharType="separate"/>
            </w:r>
            <w:r w:rsidR="00061B12">
              <w:rPr>
                <w:noProof/>
                <w:webHidden/>
              </w:rPr>
              <w:t>2</w:t>
            </w:r>
            <w:r w:rsidR="00CF6862">
              <w:rPr>
                <w:noProof/>
                <w:webHidden/>
              </w:rPr>
              <w:fldChar w:fldCharType="end"/>
            </w:r>
          </w:hyperlink>
        </w:p>
        <w:p w14:paraId="7A46C21D" w14:textId="5C88B66E" w:rsidR="00CF6862" w:rsidRDefault="00F27B78">
          <w:pPr>
            <w:pStyle w:val="TOC2"/>
            <w:tabs>
              <w:tab w:val="right" w:leader="dot" w:pos="9016"/>
            </w:tabs>
            <w:rPr>
              <w:rFonts w:eastAsiaTheme="minorEastAsia"/>
              <w:noProof/>
              <w:lang w:eastAsia="en-GB"/>
            </w:rPr>
          </w:pPr>
          <w:hyperlink w:anchor="_Toc111272277" w:history="1">
            <w:r w:rsidR="00CF6862" w:rsidRPr="001269C0">
              <w:rPr>
                <w:rStyle w:val="Hyperlink"/>
                <w:rFonts w:cs="Times New Roman"/>
                <w:noProof/>
              </w:rPr>
              <w:t>2.1 Research philosophy</w:t>
            </w:r>
            <w:r w:rsidR="00CF6862">
              <w:rPr>
                <w:noProof/>
                <w:webHidden/>
              </w:rPr>
              <w:tab/>
            </w:r>
            <w:r w:rsidR="00CF6862">
              <w:rPr>
                <w:noProof/>
                <w:webHidden/>
              </w:rPr>
              <w:fldChar w:fldCharType="begin"/>
            </w:r>
            <w:r w:rsidR="00CF6862">
              <w:rPr>
                <w:noProof/>
                <w:webHidden/>
              </w:rPr>
              <w:instrText xml:space="preserve"> PAGEREF _Toc111272277 \h </w:instrText>
            </w:r>
            <w:r w:rsidR="00CF6862">
              <w:rPr>
                <w:noProof/>
                <w:webHidden/>
              </w:rPr>
            </w:r>
            <w:r w:rsidR="00CF6862">
              <w:rPr>
                <w:noProof/>
                <w:webHidden/>
              </w:rPr>
              <w:fldChar w:fldCharType="separate"/>
            </w:r>
            <w:r w:rsidR="00061B12">
              <w:rPr>
                <w:noProof/>
                <w:webHidden/>
              </w:rPr>
              <w:t>2</w:t>
            </w:r>
            <w:r w:rsidR="00CF6862">
              <w:rPr>
                <w:noProof/>
                <w:webHidden/>
              </w:rPr>
              <w:fldChar w:fldCharType="end"/>
            </w:r>
          </w:hyperlink>
        </w:p>
        <w:p w14:paraId="0791C781" w14:textId="22179E56" w:rsidR="00CF6862" w:rsidRDefault="00F27B78">
          <w:pPr>
            <w:pStyle w:val="TOC2"/>
            <w:tabs>
              <w:tab w:val="right" w:leader="dot" w:pos="9016"/>
            </w:tabs>
            <w:rPr>
              <w:rFonts w:eastAsiaTheme="minorEastAsia"/>
              <w:noProof/>
              <w:lang w:eastAsia="en-GB"/>
            </w:rPr>
          </w:pPr>
          <w:hyperlink w:anchor="_Toc111272278" w:history="1">
            <w:r w:rsidR="00CF6862" w:rsidRPr="001269C0">
              <w:rPr>
                <w:rStyle w:val="Hyperlink"/>
                <w:rFonts w:cs="Times New Roman"/>
                <w:noProof/>
              </w:rPr>
              <w:t>2.2 Approaches to theory development</w:t>
            </w:r>
            <w:r w:rsidR="00CF6862">
              <w:rPr>
                <w:noProof/>
                <w:webHidden/>
              </w:rPr>
              <w:tab/>
            </w:r>
            <w:r w:rsidR="00CF6862">
              <w:rPr>
                <w:noProof/>
                <w:webHidden/>
              </w:rPr>
              <w:fldChar w:fldCharType="begin"/>
            </w:r>
            <w:r w:rsidR="00CF6862">
              <w:rPr>
                <w:noProof/>
                <w:webHidden/>
              </w:rPr>
              <w:instrText xml:space="preserve"> PAGEREF _Toc111272278 \h </w:instrText>
            </w:r>
            <w:r w:rsidR="00CF6862">
              <w:rPr>
                <w:noProof/>
                <w:webHidden/>
              </w:rPr>
            </w:r>
            <w:r w:rsidR="00CF6862">
              <w:rPr>
                <w:noProof/>
                <w:webHidden/>
              </w:rPr>
              <w:fldChar w:fldCharType="separate"/>
            </w:r>
            <w:r w:rsidR="00061B12">
              <w:rPr>
                <w:noProof/>
                <w:webHidden/>
              </w:rPr>
              <w:t>3</w:t>
            </w:r>
            <w:r w:rsidR="00CF6862">
              <w:rPr>
                <w:noProof/>
                <w:webHidden/>
              </w:rPr>
              <w:fldChar w:fldCharType="end"/>
            </w:r>
          </w:hyperlink>
        </w:p>
        <w:p w14:paraId="7E9F41CD" w14:textId="13530A96" w:rsidR="00CF6862" w:rsidRDefault="00F27B78">
          <w:pPr>
            <w:pStyle w:val="TOC2"/>
            <w:tabs>
              <w:tab w:val="right" w:leader="dot" w:pos="9016"/>
            </w:tabs>
            <w:rPr>
              <w:rFonts w:eastAsiaTheme="minorEastAsia"/>
              <w:noProof/>
              <w:lang w:eastAsia="en-GB"/>
            </w:rPr>
          </w:pPr>
          <w:hyperlink w:anchor="_Toc111272279" w:history="1">
            <w:r w:rsidR="00CF6862" w:rsidRPr="001269C0">
              <w:rPr>
                <w:rStyle w:val="Hyperlink"/>
                <w:rFonts w:cs="Times New Roman"/>
                <w:noProof/>
              </w:rPr>
              <w:t>2.3 Literature review</w:t>
            </w:r>
            <w:r w:rsidR="00CF6862">
              <w:rPr>
                <w:noProof/>
                <w:webHidden/>
              </w:rPr>
              <w:tab/>
            </w:r>
            <w:r w:rsidR="00CF6862">
              <w:rPr>
                <w:noProof/>
                <w:webHidden/>
              </w:rPr>
              <w:fldChar w:fldCharType="begin"/>
            </w:r>
            <w:r w:rsidR="00CF6862">
              <w:rPr>
                <w:noProof/>
                <w:webHidden/>
              </w:rPr>
              <w:instrText xml:space="preserve"> PAGEREF _Toc111272279 \h </w:instrText>
            </w:r>
            <w:r w:rsidR="00CF6862">
              <w:rPr>
                <w:noProof/>
                <w:webHidden/>
              </w:rPr>
            </w:r>
            <w:r w:rsidR="00CF6862">
              <w:rPr>
                <w:noProof/>
                <w:webHidden/>
              </w:rPr>
              <w:fldChar w:fldCharType="separate"/>
            </w:r>
            <w:r w:rsidR="00061B12">
              <w:rPr>
                <w:noProof/>
                <w:webHidden/>
              </w:rPr>
              <w:t>3</w:t>
            </w:r>
            <w:r w:rsidR="00CF6862">
              <w:rPr>
                <w:noProof/>
                <w:webHidden/>
              </w:rPr>
              <w:fldChar w:fldCharType="end"/>
            </w:r>
          </w:hyperlink>
        </w:p>
        <w:p w14:paraId="3EAC608A" w14:textId="7B725ADB" w:rsidR="00CF6862" w:rsidRDefault="00F27B78">
          <w:pPr>
            <w:pStyle w:val="TOC2"/>
            <w:tabs>
              <w:tab w:val="right" w:leader="dot" w:pos="9016"/>
            </w:tabs>
            <w:rPr>
              <w:rFonts w:eastAsiaTheme="minorEastAsia"/>
              <w:noProof/>
              <w:lang w:eastAsia="en-GB"/>
            </w:rPr>
          </w:pPr>
          <w:hyperlink w:anchor="_Toc111272280" w:history="1">
            <w:r w:rsidR="00CF6862" w:rsidRPr="001269C0">
              <w:rPr>
                <w:rStyle w:val="Hyperlink"/>
                <w:rFonts w:cs="Times New Roman"/>
                <w:noProof/>
              </w:rPr>
              <w:t>2.4 Research methods and skills</w:t>
            </w:r>
            <w:r w:rsidR="00CF6862">
              <w:rPr>
                <w:noProof/>
                <w:webHidden/>
              </w:rPr>
              <w:tab/>
            </w:r>
            <w:r w:rsidR="00CF6862">
              <w:rPr>
                <w:noProof/>
                <w:webHidden/>
              </w:rPr>
              <w:fldChar w:fldCharType="begin"/>
            </w:r>
            <w:r w:rsidR="00CF6862">
              <w:rPr>
                <w:noProof/>
                <w:webHidden/>
              </w:rPr>
              <w:instrText xml:space="preserve"> PAGEREF _Toc111272280 \h </w:instrText>
            </w:r>
            <w:r w:rsidR="00CF6862">
              <w:rPr>
                <w:noProof/>
                <w:webHidden/>
              </w:rPr>
            </w:r>
            <w:r w:rsidR="00CF6862">
              <w:rPr>
                <w:noProof/>
                <w:webHidden/>
              </w:rPr>
              <w:fldChar w:fldCharType="separate"/>
            </w:r>
            <w:r w:rsidR="00061B12">
              <w:rPr>
                <w:noProof/>
                <w:webHidden/>
              </w:rPr>
              <w:t>4</w:t>
            </w:r>
            <w:r w:rsidR="00CF6862">
              <w:rPr>
                <w:noProof/>
                <w:webHidden/>
              </w:rPr>
              <w:fldChar w:fldCharType="end"/>
            </w:r>
          </w:hyperlink>
        </w:p>
        <w:p w14:paraId="76006CC4" w14:textId="62EEFDBD" w:rsidR="00CF6862" w:rsidRDefault="00F27B78">
          <w:pPr>
            <w:pStyle w:val="TOC1"/>
            <w:tabs>
              <w:tab w:val="right" w:leader="dot" w:pos="9016"/>
            </w:tabs>
            <w:rPr>
              <w:rFonts w:eastAsiaTheme="minorEastAsia"/>
              <w:noProof/>
              <w:lang w:eastAsia="en-GB"/>
            </w:rPr>
          </w:pPr>
          <w:hyperlink w:anchor="_Toc111272281" w:history="1">
            <w:r w:rsidR="00CF6862" w:rsidRPr="001269C0">
              <w:rPr>
                <w:rStyle w:val="Hyperlink"/>
                <w:rFonts w:cs="Times New Roman"/>
                <w:noProof/>
              </w:rPr>
              <w:t>3.0 How to Improve My Research Skills</w:t>
            </w:r>
            <w:r w:rsidR="00CF6862">
              <w:rPr>
                <w:noProof/>
                <w:webHidden/>
              </w:rPr>
              <w:tab/>
            </w:r>
            <w:r w:rsidR="00CF6862">
              <w:rPr>
                <w:noProof/>
                <w:webHidden/>
              </w:rPr>
              <w:fldChar w:fldCharType="begin"/>
            </w:r>
            <w:r w:rsidR="00CF6862">
              <w:rPr>
                <w:noProof/>
                <w:webHidden/>
              </w:rPr>
              <w:instrText xml:space="preserve"> PAGEREF _Toc111272281 \h </w:instrText>
            </w:r>
            <w:r w:rsidR="00CF6862">
              <w:rPr>
                <w:noProof/>
                <w:webHidden/>
              </w:rPr>
            </w:r>
            <w:r w:rsidR="00CF6862">
              <w:rPr>
                <w:noProof/>
                <w:webHidden/>
              </w:rPr>
              <w:fldChar w:fldCharType="separate"/>
            </w:r>
            <w:r w:rsidR="00061B12">
              <w:rPr>
                <w:noProof/>
                <w:webHidden/>
              </w:rPr>
              <w:t>4</w:t>
            </w:r>
            <w:r w:rsidR="00CF6862">
              <w:rPr>
                <w:noProof/>
                <w:webHidden/>
              </w:rPr>
              <w:fldChar w:fldCharType="end"/>
            </w:r>
          </w:hyperlink>
        </w:p>
        <w:p w14:paraId="095984DB" w14:textId="4F525E8E" w:rsidR="00CF6862" w:rsidRDefault="00F27B78">
          <w:pPr>
            <w:pStyle w:val="TOC1"/>
            <w:tabs>
              <w:tab w:val="right" w:leader="dot" w:pos="9016"/>
            </w:tabs>
            <w:rPr>
              <w:rFonts w:eastAsiaTheme="minorEastAsia"/>
              <w:noProof/>
              <w:lang w:eastAsia="en-GB"/>
            </w:rPr>
          </w:pPr>
          <w:hyperlink w:anchor="_Toc111272282" w:history="1">
            <w:r w:rsidR="00CF6862" w:rsidRPr="001269C0">
              <w:rPr>
                <w:rStyle w:val="Hyperlink"/>
                <w:rFonts w:cs="Times New Roman"/>
                <w:noProof/>
              </w:rPr>
              <w:t>4.0 Conclusion</w:t>
            </w:r>
            <w:r w:rsidR="00CF6862">
              <w:rPr>
                <w:noProof/>
                <w:webHidden/>
              </w:rPr>
              <w:tab/>
            </w:r>
            <w:r w:rsidR="00CF6862">
              <w:rPr>
                <w:noProof/>
                <w:webHidden/>
              </w:rPr>
              <w:fldChar w:fldCharType="begin"/>
            </w:r>
            <w:r w:rsidR="00CF6862">
              <w:rPr>
                <w:noProof/>
                <w:webHidden/>
              </w:rPr>
              <w:instrText xml:space="preserve"> PAGEREF _Toc111272282 \h </w:instrText>
            </w:r>
            <w:r w:rsidR="00CF6862">
              <w:rPr>
                <w:noProof/>
                <w:webHidden/>
              </w:rPr>
            </w:r>
            <w:r w:rsidR="00CF6862">
              <w:rPr>
                <w:noProof/>
                <w:webHidden/>
              </w:rPr>
              <w:fldChar w:fldCharType="separate"/>
            </w:r>
            <w:r w:rsidR="00061B12">
              <w:rPr>
                <w:noProof/>
                <w:webHidden/>
              </w:rPr>
              <w:t>5</w:t>
            </w:r>
            <w:r w:rsidR="00CF6862">
              <w:rPr>
                <w:noProof/>
                <w:webHidden/>
              </w:rPr>
              <w:fldChar w:fldCharType="end"/>
            </w:r>
          </w:hyperlink>
        </w:p>
        <w:p w14:paraId="4A4A7D88" w14:textId="0EDF4C67" w:rsidR="00CF6862" w:rsidRDefault="00F27B78">
          <w:pPr>
            <w:pStyle w:val="TOC1"/>
            <w:tabs>
              <w:tab w:val="right" w:leader="dot" w:pos="9016"/>
            </w:tabs>
            <w:rPr>
              <w:rFonts w:eastAsiaTheme="minorEastAsia"/>
              <w:noProof/>
              <w:lang w:eastAsia="en-GB"/>
            </w:rPr>
          </w:pPr>
          <w:hyperlink w:anchor="_Toc111272283" w:history="1">
            <w:r w:rsidR="00CF6862" w:rsidRPr="001269C0">
              <w:rPr>
                <w:rStyle w:val="Hyperlink"/>
                <w:rFonts w:cs="Times New Roman"/>
                <w:noProof/>
              </w:rPr>
              <w:t>5.0 References</w:t>
            </w:r>
            <w:r w:rsidR="00CF6862">
              <w:rPr>
                <w:noProof/>
                <w:webHidden/>
              </w:rPr>
              <w:tab/>
            </w:r>
            <w:r w:rsidR="00CF6862">
              <w:rPr>
                <w:noProof/>
                <w:webHidden/>
              </w:rPr>
              <w:fldChar w:fldCharType="begin"/>
            </w:r>
            <w:r w:rsidR="00CF6862">
              <w:rPr>
                <w:noProof/>
                <w:webHidden/>
              </w:rPr>
              <w:instrText xml:space="preserve"> PAGEREF _Toc111272283 \h </w:instrText>
            </w:r>
            <w:r w:rsidR="00CF6862">
              <w:rPr>
                <w:noProof/>
                <w:webHidden/>
              </w:rPr>
            </w:r>
            <w:r w:rsidR="00CF6862">
              <w:rPr>
                <w:noProof/>
                <w:webHidden/>
              </w:rPr>
              <w:fldChar w:fldCharType="separate"/>
            </w:r>
            <w:r w:rsidR="00061B12">
              <w:rPr>
                <w:noProof/>
                <w:webHidden/>
              </w:rPr>
              <w:t>5</w:t>
            </w:r>
            <w:r w:rsidR="00CF6862">
              <w:rPr>
                <w:noProof/>
                <w:webHidden/>
              </w:rPr>
              <w:fldChar w:fldCharType="end"/>
            </w:r>
          </w:hyperlink>
        </w:p>
        <w:p w14:paraId="69CED4C0" w14:textId="26BE982F" w:rsidR="00E74E60" w:rsidRPr="00784B6A" w:rsidRDefault="003339C8" w:rsidP="00784B6A">
          <w:pPr>
            <w:rPr>
              <w:rFonts w:ascii="Times New Roman" w:hAnsi="Times New Roman" w:cs="Times New Roman"/>
              <w:sz w:val="24"/>
              <w:szCs w:val="24"/>
            </w:rPr>
          </w:pPr>
          <w:r w:rsidRPr="00784B6A">
            <w:rPr>
              <w:rFonts w:ascii="Times New Roman" w:hAnsi="Times New Roman" w:cs="Times New Roman"/>
              <w:b/>
              <w:bCs/>
              <w:noProof/>
              <w:sz w:val="24"/>
              <w:szCs w:val="24"/>
            </w:rPr>
            <w:fldChar w:fldCharType="end"/>
          </w:r>
        </w:p>
      </w:sdtContent>
    </w:sdt>
    <w:p w14:paraId="3EC4C828" w14:textId="77777777" w:rsidR="00E74E60" w:rsidRPr="00784B6A" w:rsidRDefault="00E74E60" w:rsidP="00784B6A">
      <w:pPr>
        <w:jc w:val="center"/>
        <w:rPr>
          <w:rFonts w:ascii="Times New Roman" w:hAnsi="Times New Roman" w:cs="Times New Roman"/>
          <w:b/>
          <w:sz w:val="24"/>
          <w:szCs w:val="24"/>
        </w:rPr>
      </w:pPr>
    </w:p>
    <w:p w14:paraId="1E3F6A6B" w14:textId="77777777" w:rsidR="00E74E60" w:rsidRPr="00784B6A" w:rsidRDefault="00E74E60" w:rsidP="00784B6A">
      <w:pPr>
        <w:jc w:val="center"/>
        <w:rPr>
          <w:rFonts w:ascii="Times New Roman" w:hAnsi="Times New Roman" w:cs="Times New Roman"/>
          <w:b/>
          <w:sz w:val="24"/>
          <w:szCs w:val="24"/>
        </w:rPr>
      </w:pPr>
    </w:p>
    <w:p w14:paraId="01E25415" w14:textId="77777777" w:rsidR="00B2291E" w:rsidRPr="00784B6A" w:rsidRDefault="00B2291E" w:rsidP="00784B6A">
      <w:pPr>
        <w:jc w:val="center"/>
        <w:rPr>
          <w:rFonts w:ascii="Times New Roman" w:hAnsi="Times New Roman" w:cs="Times New Roman"/>
          <w:b/>
          <w:sz w:val="24"/>
          <w:szCs w:val="24"/>
        </w:rPr>
      </w:pPr>
    </w:p>
    <w:p w14:paraId="62C0487F" w14:textId="77777777" w:rsidR="00B2291E" w:rsidRPr="00784B6A" w:rsidRDefault="00B2291E" w:rsidP="00784B6A">
      <w:pPr>
        <w:jc w:val="center"/>
        <w:rPr>
          <w:rFonts w:ascii="Times New Roman" w:hAnsi="Times New Roman" w:cs="Times New Roman"/>
          <w:b/>
          <w:sz w:val="24"/>
          <w:szCs w:val="24"/>
        </w:rPr>
      </w:pPr>
    </w:p>
    <w:p w14:paraId="05AA2A0D" w14:textId="77777777" w:rsidR="00B2291E" w:rsidRPr="00784B6A" w:rsidRDefault="00B2291E" w:rsidP="00784B6A">
      <w:pPr>
        <w:jc w:val="center"/>
        <w:rPr>
          <w:rFonts w:ascii="Times New Roman" w:hAnsi="Times New Roman" w:cs="Times New Roman"/>
          <w:b/>
          <w:sz w:val="24"/>
          <w:szCs w:val="24"/>
        </w:rPr>
      </w:pPr>
    </w:p>
    <w:p w14:paraId="6C1BED24" w14:textId="77777777" w:rsidR="00B2291E" w:rsidRPr="00784B6A" w:rsidRDefault="00B2291E" w:rsidP="00784B6A">
      <w:pPr>
        <w:jc w:val="center"/>
        <w:rPr>
          <w:rFonts w:ascii="Times New Roman" w:hAnsi="Times New Roman" w:cs="Times New Roman"/>
          <w:b/>
          <w:sz w:val="24"/>
          <w:szCs w:val="24"/>
        </w:rPr>
      </w:pPr>
    </w:p>
    <w:p w14:paraId="066575AB" w14:textId="77777777" w:rsidR="00B2291E" w:rsidRPr="00784B6A" w:rsidRDefault="00B2291E" w:rsidP="00784B6A">
      <w:pPr>
        <w:jc w:val="center"/>
        <w:rPr>
          <w:rFonts w:ascii="Times New Roman" w:hAnsi="Times New Roman" w:cs="Times New Roman"/>
          <w:b/>
          <w:sz w:val="24"/>
          <w:szCs w:val="24"/>
        </w:rPr>
      </w:pPr>
    </w:p>
    <w:p w14:paraId="7D5FD0B2" w14:textId="77777777" w:rsidR="00B2291E" w:rsidRPr="00784B6A" w:rsidRDefault="00B2291E" w:rsidP="00784B6A">
      <w:pPr>
        <w:jc w:val="center"/>
        <w:rPr>
          <w:rFonts w:ascii="Times New Roman" w:hAnsi="Times New Roman" w:cs="Times New Roman"/>
          <w:b/>
          <w:sz w:val="24"/>
          <w:szCs w:val="24"/>
        </w:rPr>
      </w:pPr>
    </w:p>
    <w:p w14:paraId="5FD649FA" w14:textId="77777777" w:rsidR="00E74E60" w:rsidRPr="00784B6A" w:rsidRDefault="00E74E60" w:rsidP="00784B6A">
      <w:pPr>
        <w:jc w:val="center"/>
        <w:rPr>
          <w:rFonts w:ascii="Times New Roman" w:hAnsi="Times New Roman" w:cs="Times New Roman"/>
          <w:b/>
          <w:sz w:val="24"/>
          <w:szCs w:val="24"/>
        </w:rPr>
      </w:pPr>
    </w:p>
    <w:p w14:paraId="3AE0EBD7" w14:textId="77777777" w:rsidR="00671643" w:rsidRPr="00061B12" w:rsidRDefault="003339C8" w:rsidP="00784B6A">
      <w:pPr>
        <w:pStyle w:val="Heading1"/>
        <w:rPr>
          <w:rFonts w:ascii="Arial" w:hAnsi="Arial" w:cs="Arial"/>
          <w:sz w:val="22"/>
          <w:szCs w:val="22"/>
        </w:rPr>
      </w:pPr>
      <w:bookmarkStart w:id="1" w:name="_Toc111272275"/>
      <w:r w:rsidRPr="00061B12">
        <w:rPr>
          <w:rFonts w:ascii="Arial" w:hAnsi="Arial" w:cs="Arial"/>
          <w:sz w:val="22"/>
          <w:szCs w:val="22"/>
        </w:rPr>
        <w:lastRenderedPageBreak/>
        <w:t xml:space="preserve">1.0 </w:t>
      </w:r>
      <w:r w:rsidR="00CF64C0" w:rsidRPr="00061B12">
        <w:rPr>
          <w:rFonts w:ascii="Arial" w:hAnsi="Arial" w:cs="Arial"/>
          <w:sz w:val="22"/>
          <w:szCs w:val="22"/>
        </w:rPr>
        <w:t>Introduction</w:t>
      </w:r>
      <w:bookmarkEnd w:id="1"/>
    </w:p>
    <w:p w14:paraId="61C45FC9" w14:textId="32819539" w:rsidR="00EB74CF" w:rsidRPr="00061B12" w:rsidRDefault="003339C8" w:rsidP="00784B6A">
      <w:pPr>
        <w:rPr>
          <w:rFonts w:ascii="Arial" w:hAnsi="Arial" w:cs="Arial"/>
        </w:rPr>
      </w:pPr>
      <w:r w:rsidRPr="00061B12">
        <w:rPr>
          <w:rFonts w:ascii="Arial" w:hAnsi="Arial" w:cs="Arial"/>
        </w:rPr>
        <w:t>Many businesses value research skills because they assist organisations in developing new goods and services, identifying client desires and requirements, and improving their operations to compete in the market. In the book, Sanders et al. (2019), the provision of business research methods describes how to collect data and answer questions, which will be crucial in my future</w:t>
      </w:r>
      <w:r w:rsidR="00624F66" w:rsidRPr="00061B12">
        <w:rPr>
          <w:rFonts w:ascii="Arial" w:hAnsi="Arial" w:cs="Arial"/>
        </w:rPr>
        <w:t xml:space="preserve"> career</w:t>
      </w:r>
      <w:r w:rsidRPr="00061B12">
        <w:rPr>
          <w:rFonts w:ascii="Arial" w:hAnsi="Arial" w:cs="Arial"/>
        </w:rPr>
        <w:t>.</w:t>
      </w:r>
      <w:r w:rsidRPr="00061B12">
        <w:rPr>
          <w:rFonts w:ascii="Arial" w:eastAsia="Times New Roman" w:hAnsi="Arial" w:cs="Arial"/>
          <w:lang w:eastAsia="en-GB"/>
        </w:rPr>
        <w:t xml:space="preserve"> </w:t>
      </w:r>
      <w:r w:rsidRPr="00061B12">
        <w:rPr>
          <w:rFonts w:ascii="Arial" w:hAnsi="Arial" w:cs="Arial"/>
        </w:rPr>
        <w:t>This report contains a brief description of the research abilities in the published source</w:t>
      </w:r>
      <w:r w:rsidR="002E7954" w:rsidRPr="00061B12">
        <w:rPr>
          <w:rFonts w:ascii="Arial" w:hAnsi="Arial" w:cs="Arial"/>
        </w:rPr>
        <w:t xml:space="preserve"> with the main focus in chapter four</w:t>
      </w:r>
      <w:r w:rsidRPr="00061B12">
        <w:rPr>
          <w:rFonts w:ascii="Arial" w:hAnsi="Arial" w:cs="Arial"/>
        </w:rPr>
        <w:t>. An examination of how I can utilise this to improve my current and future skills is provide</w:t>
      </w:r>
      <w:r w:rsidR="00A814CD" w:rsidRPr="00061B12">
        <w:rPr>
          <w:rFonts w:ascii="Arial" w:hAnsi="Arial" w:cs="Arial"/>
        </w:rPr>
        <w:t xml:space="preserve">d with a </w:t>
      </w:r>
      <w:r w:rsidRPr="00061B12">
        <w:rPr>
          <w:rFonts w:ascii="Arial" w:hAnsi="Arial" w:cs="Arial"/>
        </w:rPr>
        <w:t xml:space="preserve">conclusion </w:t>
      </w:r>
      <w:r w:rsidR="00A814CD" w:rsidRPr="00061B12">
        <w:rPr>
          <w:rFonts w:ascii="Arial" w:hAnsi="Arial" w:cs="Arial"/>
        </w:rPr>
        <w:t xml:space="preserve">as an </w:t>
      </w:r>
      <w:r w:rsidRPr="00061B12">
        <w:rPr>
          <w:rFonts w:ascii="Arial" w:hAnsi="Arial" w:cs="Arial"/>
        </w:rPr>
        <w:t>appraisal of what I have learned from this source.</w:t>
      </w:r>
    </w:p>
    <w:p w14:paraId="459B8334" w14:textId="77777777" w:rsidR="00EB74CF" w:rsidRPr="00061B12" w:rsidRDefault="003339C8" w:rsidP="00784B6A">
      <w:pPr>
        <w:pStyle w:val="Heading1"/>
        <w:rPr>
          <w:rFonts w:ascii="Arial" w:hAnsi="Arial" w:cs="Arial"/>
          <w:sz w:val="22"/>
          <w:szCs w:val="22"/>
        </w:rPr>
      </w:pPr>
      <w:bookmarkStart w:id="2" w:name="_Toc111272276"/>
      <w:r w:rsidRPr="00061B12">
        <w:rPr>
          <w:rFonts w:ascii="Arial" w:hAnsi="Arial" w:cs="Arial"/>
          <w:sz w:val="22"/>
          <w:szCs w:val="22"/>
        </w:rPr>
        <w:t xml:space="preserve">2.0 </w:t>
      </w:r>
      <w:r w:rsidR="00135BE3" w:rsidRPr="00061B12">
        <w:rPr>
          <w:rFonts w:ascii="Arial" w:hAnsi="Arial" w:cs="Arial"/>
          <w:sz w:val="22"/>
          <w:szCs w:val="22"/>
        </w:rPr>
        <w:t>Research Skills</w:t>
      </w:r>
      <w:bookmarkEnd w:id="2"/>
    </w:p>
    <w:p w14:paraId="7A052BEB" w14:textId="77777777" w:rsidR="00135BE3" w:rsidRPr="00061B12" w:rsidRDefault="003339C8" w:rsidP="00784B6A">
      <w:pPr>
        <w:rPr>
          <w:rFonts w:ascii="Arial" w:hAnsi="Arial" w:cs="Arial"/>
        </w:rPr>
      </w:pPr>
      <w:r w:rsidRPr="00061B12">
        <w:rPr>
          <w:rFonts w:ascii="Arial" w:hAnsi="Arial" w:cs="Arial"/>
        </w:rPr>
        <w:t>The capacity to investigate into, identify, collect, analyse, evaluate, and utilise or disseminate facts related to a specific issue is referred to as research skills. It involves a subset of investigation that entails a careful and rigorous exploration of a certain subject field of study. This section includes a summary of the understanding of research philosophy, approaches to theory development, literature review and methodology as part of crucial components relevant to business research.</w:t>
      </w:r>
      <w:r w:rsidR="00512F8B" w:rsidRPr="00061B12">
        <w:rPr>
          <w:rFonts w:ascii="Arial" w:hAnsi="Arial" w:cs="Arial"/>
        </w:rPr>
        <w:t xml:space="preserve"> Project management skills, analytical skills, verbal and non-verbal communication skills, numerical literacy, and self-management are competencies in research</w:t>
      </w:r>
      <w:r w:rsidR="007A1E32" w:rsidRPr="00061B12">
        <w:rPr>
          <w:rFonts w:ascii="Arial" w:hAnsi="Arial" w:cs="Arial"/>
        </w:rPr>
        <w:t xml:space="preserve"> (Bin Faraj, 2018)</w:t>
      </w:r>
      <w:r w:rsidR="00512F8B" w:rsidRPr="00061B12">
        <w:rPr>
          <w:rFonts w:ascii="Arial" w:hAnsi="Arial" w:cs="Arial"/>
        </w:rPr>
        <w:t>.</w:t>
      </w:r>
    </w:p>
    <w:p w14:paraId="3372C1E5" w14:textId="77777777" w:rsidR="00135BE3" w:rsidRPr="00061B12" w:rsidRDefault="003339C8" w:rsidP="00784B6A">
      <w:pPr>
        <w:pStyle w:val="Heading2"/>
        <w:rPr>
          <w:rFonts w:ascii="Arial" w:hAnsi="Arial" w:cs="Arial"/>
          <w:sz w:val="22"/>
          <w:szCs w:val="22"/>
        </w:rPr>
      </w:pPr>
      <w:bookmarkStart w:id="3" w:name="_Toc111272277"/>
      <w:r w:rsidRPr="00061B12">
        <w:rPr>
          <w:rFonts w:ascii="Arial" w:hAnsi="Arial" w:cs="Arial"/>
          <w:sz w:val="22"/>
          <w:szCs w:val="22"/>
        </w:rPr>
        <w:t>2.1 Research philosophy</w:t>
      </w:r>
      <w:bookmarkEnd w:id="3"/>
      <w:r w:rsidRPr="00061B12">
        <w:rPr>
          <w:rFonts w:ascii="Arial" w:hAnsi="Arial" w:cs="Arial"/>
          <w:sz w:val="22"/>
          <w:szCs w:val="22"/>
        </w:rPr>
        <w:t xml:space="preserve"> </w:t>
      </w:r>
    </w:p>
    <w:p w14:paraId="54853AD8" w14:textId="77777777" w:rsidR="00135BE3" w:rsidRPr="00061B12" w:rsidRDefault="003339C8" w:rsidP="00784B6A">
      <w:pPr>
        <w:rPr>
          <w:rFonts w:ascii="Arial" w:hAnsi="Arial" w:cs="Arial"/>
        </w:rPr>
      </w:pPr>
      <w:r w:rsidRPr="00061B12">
        <w:rPr>
          <w:rFonts w:ascii="Arial" w:hAnsi="Arial" w:cs="Arial"/>
        </w:rPr>
        <w:t>Research philosophy is a set of concepts and hypotheses regarding the evolution of information. Every research philosophy and paradigm has unique contributions and is useful to business and management research by reflecting a particular framework for underst</w:t>
      </w:r>
      <w:r w:rsidR="000E5A20" w:rsidRPr="00061B12">
        <w:rPr>
          <w:rFonts w:ascii="Arial" w:hAnsi="Arial" w:cs="Arial"/>
        </w:rPr>
        <w:t>anding organisational reality (</w:t>
      </w:r>
      <w:r w:rsidR="001F4BB1" w:rsidRPr="00061B12">
        <w:rPr>
          <w:rFonts w:ascii="Arial" w:hAnsi="Arial" w:cs="Arial"/>
        </w:rPr>
        <w:t>Sanders et al., 2019</w:t>
      </w:r>
      <w:r w:rsidRPr="00061B12">
        <w:rPr>
          <w:rFonts w:ascii="Arial" w:hAnsi="Arial" w:cs="Arial"/>
        </w:rPr>
        <w:t>). However, one should be aware of the significant differences and controversies that exist between these two systems. This will assist in outlining and justifying personal philosophical decisions concerning the preferred research approach.</w:t>
      </w:r>
    </w:p>
    <w:p w14:paraId="162F4358" w14:textId="77777777" w:rsidR="00A41FA2" w:rsidRPr="00061B12" w:rsidRDefault="003339C8" w:rsidP="00784B6A">
      <w:pPr>
        <w:rPr>
          <w:rFonts w:ascii="Arial" w:hAnsi="Arial" w:cs="Arial"/>
        </w:rPr>
      </w:pPr>
      <w:r w:rsidRPr="00061B12">
        <w:rPr>
          <w:rFonts w:ascii="Arial" w:hAnsi="Arial" w:cs="Arial"/>
        </w:rPr>
        <w:lastRenderedPageBreak/>
        <w:t>Whether one does or does not believe that multiple research paradigms may be integrated, is influenced by one's research philosophy. There are several grounds for being perplexed by the link underlying research paradigms and research philosophies. There is little consensus in business research concerning terminology in particular, and the terms paradigms and philosophies, as well as others such as approaches and schools of thought, are occasionally used equally to represent the implications investigators apply in their research.</w:t>
      </w:r>
      <w:r w:rsidRPr="00061B12">
        <w:rPr>
          <w:rFonts w:ascii="Arial" w:eastAsia="Times New Roman" w:hAnsi="Arial" w:cs="Arial"/>
          <w:lang w:eastAsia="en-GB"/>
        </w:rPr>
        <w:t xml:space="preserve"> </w:t>
      </w:r>
      <w:r w:rsidRPr="00061B12">
        <w:rPr>
          <w:rFonts w:ascii="Arial" w:hAnsi="Arial" w:cs="Arial"/>
        </w:rPr>
        <w:t>Leaving the complexities on hold as one begins the research quest, but being aware of their existence while learning the fundamental concepts, might be a decent beginning point</w:t>
      </w:r>
      <w:r w:rsidR="007A1E32" w:rsidRPr="00061B12">
        <w:rPr>
          <w:rFonts w:ascii="Arial" w:hAnsi="Arial" w:cs="Arial"/>
        </w:rPr>
        <w:t xml:space="preserve"> (Bin Faraj, 2018)</w:t>
      </w:r>
      <w:r w:rsidRPr="00061B12">
        <w:rPr>
          <w:rFonts w:ascii="Arial" w:hAnsi="Arial" w:cs="Arial"/>
        </w:rPr>
        <w:t>.</w:t>
      </w:r>
    </w:p>
    <w:p w14:paraId="2E373666" w14:textId="77777777" w:rsidR="00513B82" w:rsidRPr="00061B12" w:rsidRDefault="003339C8" w:rsidP="00784B6A">
      <w:pPr>
        <w:pStyle w:val="Heading2"/>
        <w:rPr>
          <w:rFonts w:ascii="Arial" w:hAnsi="Arial" w:cs="Arial"/>
          <w:sz w:val="22"/>
          <w:szCs w:val="22"/>
        </w:rPr>
      </w:pPr>
      <w:bookmarkStart w:id="4" w:name="_Toc111272278"/>
      <w:r w:rsidRPr="00061B12">
        <w:rPr>
          <w:rFonts w:ascii="Arial" w:hAnsi="Arial" w:cs="Arial"/>
          <w:sz w:val="22"/>
          <w:szCs w:val="22"/>
        </w:rPr>
        <w:t>2.2 Approaches to theory development</w:t>
      </w:r>
      <w:bookmarkEnd w:id="4"/>
    </w:p>
    <w:p w14:paraId="172EC013" w14:textId="77777777" w:rsidR="00A41FA2" w:rsidRPr="00061B12" w:rsidRDefault="003339C8" w:rsidP="00784B6A">
      <w:pPr>
        <w:rPr>
          <w:rFonts w:ascii="Arial" w:hAnsi="Arial" w:cs="Arial"/>
        </w:rPr>
      </w:pPr>
      <w:r w:rsidRPr="00061B12">
        <w:rPr>
          <w:rFonts w:ascii="Arial" w:hAnsi="Arial" w:cs="Arial"/>
        </w:rPr>
        <w:t>Approaches to theory development highlight that theory is used in research projects. The theory might be explicitly stated in the study design, but it is typically made clear in the summary of the findings and conclusions. The degree to which research is concerned with theory testing or theory construction poses an essential question about the design of your research study. This is commonly depicted as two opposing techniques to cogni</w:t>
      </w:r>
      <w:r w:rsidR="00261CFB" w:rsidRPr="00061B12">
        <w:rPr>
          <w:rFonts w:ascii="Arial" w:hAnsi="Arial" w:cs="Arial"/>
        </w:rPr>
        <w:t xml:space="preserve">tion, which may be deductive, </w:t>
      </w:r>
      <w:r w:rsidRPr="00061B12">
        <w:rPr>
          <w:rFonts w:ascii="Arial" w:hAnsi="Arial" w:cs="Arial"/>
        </w:rPr>
        <w:t>inductive</w:t>
      </w:r>
      <w:r w:rsidR="00261CFB" w:rsidRPr="00061B12">
        <w:rPr>
          <w:rFonts w:ascii="Arial" w:hAnsi="Arial" w:cs="Arial"/>
        </w:rPr>
        <w:t xml:space="preserve"> or </w:t>
      </w:r>
      <w:r w:rsidR="00513B82" w:rsidRPr="00061B12">
        <w:rPr>
          <w:rFonts w:ascii="Arial" w:hAnsi="Arial" w:cs="Arial"/>
        </w:rPr>
        <w:t>abductive (Sanders et al., 2019)</w:t>
      </w:r>
      <w:r w:rsidRPr="00061B12">
        <w:rPr>
          <w:rFonts w:ascii="Arial" w:hAnsi="Arial" w:cs="Arial"/>
        </w:rPr>
        <w:t>.</w:t>
      </w:r>
    </w:p>
    <w:p w14:paraId="778B4448" w14:textId="77777777" w:rsidR="00261CFB" w:rsidRPr="00061B12" w:rsidRDefault="003339C8" w:rsidP="00784B6A">
      <w:pPr>
        <w:rPr>
          <w:rFonts w:ascii="Arial" w:hAnsi="Arial" w:cs="Arial"/>
        </w:rPr>
      </w:pPr>
      <w:r w:rsidRPr="00061B12">
        <w:rPr>
          <w:rFonts w:ascii="Arial" w:hAnsi="Arial" w:cs="Arial"/>
        </w:rPr>
        <w:t xml:space="preserve">The deduction is used to construct a hypothesis, as well as a research method for testing the hypothesis. Induction entails the gathering of information and the development of a theory as a result of the data analysis. Data are employed in abduction to investigate phenomena, find concepts, and describe correlations to produce a new or change in an established hypothesis that is then evaluated, frequently by more data </w:t>
      </w:r>
      <w:r w:rsidR="00513B82" w:rsidRPr="00061B12">
        <w:rPr>
          <w:rFonts w:ascii="Arial" w:hAnsi="Arial" w:cs="Arial"/>
        </w:rPr>
        <w:t>collecting (Sanders et al., 2019)</w:t>
      </w:r>
      <w:r w:rsidRPr="00061B12">
        <w:rPr>
          <w:rFonts w:ascii="Arial" w:hAnsi="Arial" w:cs="Arial"/>
        </w:rPr>
        <w:t>.</w:t>
      </w:r>
    </w:p>
    <w:p w14:paraId="34C784E1" w14:textId="77777777" w:rsidR="008F2B73" w:rsidRPr="00061B12" w:rsidRDefault="003339C8" w:rsidP="00784B6A">
      <w:pPr>
        <w:pStyle w:val="Heading2"/>
        <w:rPr>
          <w:rFonts w:ascii="Arial" w:hAnsi="Arial" w:cs="Arial"/>
          <w:sz w:val="22"/>
          <w:szCs w:val="22"/>
        </w:rPr>
      </w:pPr>
      <w:bookmarkStart w:id="5" w:name="_Toc111272279"/>
      <w:r w:rsidRPr="00061B12">
        <w:rPr>
          <w:rFonts w:ascii="Arial" w:hAnsi="Arial" w:cs="Arial"/>
          <w:sz w:val="22"/>
          <w:szCs w:val="22"/>
        </w:rPr>
        <w:t>2.3 Literature review</w:t>
      </w:r>
      <w:bookmarkEnd w:id="5"/>
    </w:p>
    <w:p w14:paraId="654175FE" w14:textId="221F0228" w:rsidR="000B6BE9" w:rsidRPr="00061B12" w:rsidRDefault="003339C8" w:rsidP="00784B6A">
      <w:pPr>
        <w:rPr>
          <w:rFonts w:ascii="Arial" w:hAnsi="Arial" w:cs="Arial"/>
        </w:rPr>
      </w:pPr>
      <w:r w:rsidRPr="00061B12">
        <w:rPr>
          <w:rFonts w:ascii="Arial" w:hAnsi="Arial" w:cs="Arial"/>
        </w:rPr>
        <w:t xml:space="preserve">The literature review represents </w:t>
      </w:r>
      <w:r w:rsidR="007255A1" w:rsidRPr="00061B12">
        <w:rPr>
          <w:rFonts w:ascii="Arial" w:hAnsi="Arial" w:cs="Arial"/>
        </w:rPr>
        <w:t>one of the most important components</w:t>
      </w:r>
      <w:r w:rsidRPr="00061B12">
        <w:rPr>
          <w:rFonts w:ascii="Arial" w:hAnsi="Arial" w:cs="Arial"/>
        </w:rPr>
        <w:t xml:space="preserve"> of the </w:t>
      </w:r>
      <w:r w:rsidR="007255A1" w:rsidRPr="00061B12">
        <w:rPr>
          <w:rFonts w:ascii="Arial" w:hAnsi="Arial" w:cs="Arial"/>
        </w:rPr>
        <w:t>research project.</w:t>
      </w:r>
      <w:r w:rsidRPr="00061B12">
        <w:rPr>
          <w:rFonts w:ascii="Arial" w:hAnsi="Arial" w:cs="Arial"/>
        </w:rPr>
        <w:t xml:space="preserve"> It includes the final pillars upon which the entire research project is built. The ability to explore and retrieve publications, as well as study and analyse material on the subject, are all required for the literature review</w:t>
      </w:r>
      <w:r w:rsidR="00513B82" w:rsidRPr="00061B12">
        <w:rPr>
          <w:rFonts w:ascii="Arial" w:hAnsi="Arial" w:cs="Arial"/>
        </w:rPr>
        <w:t xml:space="preserve"> (Oliver, 2012)</w:t>
      </w:r>
      <w:r w:rsidRPr="00061B12">
        <w:rPr>
          <w:rFonts w:ascii="Arial" w:hAnsi="Arial" w:cs="Arial"/>
        </w:rPr>
        <w:t>. I</w:t>
      </w:r>
      <w:r w:rsidR="00513B82" w:rsidRPr="00061B12">
        <w:rPr>
          <w:rFonts w:ascii="Arial" w:hAnsi="Arial" w:cs="Arial"/>
        </w:rPr>
        <w:t>t</w:t>
      </w:r>
      <w:r w:rsidRPr="00061B12">
        <w:rPr>
          <w:rFonts w:ascii="Arial" w:hAnsi="Arial" w:cs="Arial"/>
        </w:rPr>
        <w:t xml:space="preserve"> include</w:t>
      </w:r>
      <w:r w:rsidR="00513B82" w:rsidRPr="00061B12">
        <w:rPr>
          <w:rFonts w:ascii="Arial" w:hAnsi="Arial" w:cs="Arial"/>
        </w:rPr>
        <w:t>s</w:t>
      </w:r>
      <w:r w:rsidRPr="00061B12">
        <w:rPr>
          <w:rFonts w:ascii="Arial" w:hAnsi="Arial" w:cs="Arial"/>
        </w:rPr>
        <w:t xml:space="preserve"> reviewing information and publications to determine whether the work adds significantly to the body of knowledge on </w:t>
      </w:r>
      <w:r w:rsidRPr="00061B12">
        <w:rPr>
          <w:rFonts w:ascii="Arial" w:hAnsi="Arial" w:cs="Arial"/>
        </w:rPr>
        <w:lastRenderedPageBreak/>
        <w:t>the research topic, as well as developing a coherent vision that synthesises the sources discovered, studied, and investigated.</w:t>
      </w:r>
    </w:p>
    <w:p w14:paraId="1B586B57" w14:textId="77777777" w:rsidR="008F2B73" w:rsidRPr="00061B12" w:rsidRDefault="003339C8" w:rsidP="00784B6A">
      <w:pPr>
        <w:rPr>
          <w:rFonts w:ascii="Arial" w:hAnsi="Arial" w:cs="Arial"/>
        </w:rPr>
      </w:pPr>
      <w:r w:rsidRPr="00061B12">
        <w:rPr>
          <w:rFonts w:ascii="Arial" w:hAnsi="Arial" w:cs="Arial"/>
        </w:rPr>
        <w:t>Identifying broad advances or patterns in the way literature on a subject is developing is one of the primary research skills in a literature review. A literature review may place a large emphasis on methodological improvements in a domain, or it may focus on how societal and political developments have influenced study in an area of study. Similarly, the ability to analyse and categorize data critically is another competence crucial in research.</w:t>
      </w:r>
      <w:r w:rsidRPr="00061B12">
        <w:rPr>
          <w:rFonts w:ascii="Arial" w:eastAsia="Times New Roman" w:hAnsi="Arial" w:cs="Arial"/>
          <w:lang w:eastAsia="en-GB"/>
        </w:rPr>
        <w:t xml:space="preserve"> </w:t>
      </w:r>
      <w:r w:rsidRPr="00061B12">
        <w:rPr>
          <w:rFonts w:ascii="Arial" w:hAnsi="Arial" w:cs="Arial"/>
        </w:rPr>
        <w:t>A competent literature review does not just identify the material, categorise it, and then discuss it. Furthermore, it examines the strengths and limitations of each research study material and weighs the credibility of its results</w:t>
      </w:r>
      <w:r w:rsidR="00513B82" w:rsidRPr="00061B12">
        <w:rPr>
          <w:rFonts w:ascii="Arial" w:hAnsi="Arial" w:cs="Arial"/>
        </w:rPr>
        <w:t xml:space="preserve"> (Oliver, 2012)</w:t>
      </w:r>
      <w:r w:rsidRPr="00061B12">
        <w:rPr>
          <w:rFonts w:ascii="Arial" w:hAnsi="Arial" w:cs="Arial"/>
        </w:rPr>
        <w:t>. It evaluates the validity of the methods chosen, as well as comparisons among different publications, examining aspects of resemblance and difference.</w:t>
      </w:r>
    </w:p>
    <w:p w14:paraId="2A1AA8D2" w14:textId="77777777" w:rsidR="00512F8B" w:rsidRPr="00061B12" w:rsidRDefault="003339C8" w:rsidP="00784B6A">
      <w:pPr>
        <w:pStyle w:val="Heading2"/>
        <w:rPr>
          <w:rFonts w:ascii="Arial" w:hAnsi="Arial" w:cs="Arial"/>
          <w:sz w:val="22"/>
          <w:szCs w:val="22"/>
        </w:rPr>
      </w:pPr>
      <w:bookmarkStart w:id="6" w:name="_Toc111272280"/>
      <w:r w:rsidRPr="00061B12">
        <w:rPr>
          <w:rFonts w:ascii="Arial" w:hAnsi="Arial" w:cs="Arial"/>
          <w:sz w:val="22"/>
          <w:szCs w:val="22"/>
        </w:rPr>
        <w:t>2.4 Research methods and skills</w:t>
      </w:r>
      <w:bookmarkEnd w:id="6"/>
    </w:p>
    <w:p w14:paraId="5BCB4D50" w14:textId="77777777" w:rsidR="00512F8B" w:rsidRPr="00061B12" w:rsidRDefault="003339C8" w:rsidP="00784B6A">
      <w:pPr>
        <w:rPr>
          <w:rFonts w:ascii="Arial" w:hAnsi="Arial" w:cs="Arial"/>
        </w:rPr>
      </w:pPr>
      <w:r w:rsidRPr="00061B12">
        <w:rPr>
          <w:rFonts w:ascii="Arial" w:hAnsi="Arial" w:cs="Arial"/>
        </w:rPr>
        <w:t>Numerical literacy is the ability to analyse numerical data in addition to a literature background, demonstrating a good skill set. Problem-solving and logical abilities adapt to qualitative and quantitative research capabilities, which aids in the development of excel and data analysis skills. Furthermore, project management abilities reflect the capacity to create goals by setting out a hypothesis and selecting the most effective means of fulfilling those objectives, as well as the ability to gather data according to the chosen methodology</w:t>
      </w:r>
      <w:r w:rsidR="007A1E32" w:rsidRPr="00061B12">
        <w:rPr>
          <w:rFonts w:ascii="Arial" w:hAnsi="Arial" w:cs="Arial"/>
        </w:rPr>
        <w:t xml:space="preserve"> (Ong and Djajadikerta, 2019)</w:t>
      </w:r>
      <w:r w:rsidRPr="00061B12">
        <w:rPr>
          <w:rFonts w:ascii="Arial" w:hAnsi="Arial" w:cs="Arial"/>
        </w:rPr>
        <w:t>.</w:t>
      </w:r>
    </w:p>
    <w:p w14:paraId="2161EBC7" w14:textId="77777777" w:rsidR="009A302C" w:rsidRPr="00061B12" w:rsidRDefault="003339C8" w:rsidP="00784B6A">
      <w:pPr>
        <w:pStyle w:val="Heading1"/>
        <w:rPr>
          <w:rFonts w:ascii="Arial" w:hAnsi="Arial" w:cs="Arial"/>
          <w:sz w:val="22"/>
          <w:szCs w:val="22"/>
        </w:rPr>
      </w:pPr>
      <w:bookmarkStart w:id="7" w:name="_Toc111272281"/>
      <w:r w:rsidRPr="00061B12">
        <w:rPr>
          <w:rFonts w:ascii="Arial" w:hAnsi="Arial" w:cs="Arial"/>
          <w:sz w:val="22"/>
          <w:szCs w:val="22"/>
        </w:rPr>
        <w:t>3.0 How to Improve My Research Skills</w:t>
      </w:r>
      <w:bookmarkEnd w:id="7"/>
    </w:p>
    <w:p w14:paraId="449EF27B" w14:textId="77777777" w:rsidR="00B65459" w:rsidRPr="00061B12" w:rsidRDefault="003339C8" w:rsidP="00784B6A">
      <w:pPr>
        <w:rPr>
          <w:rFonts w:ascii="Arial" w:hAnsi="Arial" w:cs="Arial"/>
        </w:rPr>
      </w:pPr>
      <w:r w:rsidRPr="00061B12">
        <w:rPr>
          <w:rFonts w:ascii="Arial" w:hAnsi="Arial" w:cs="Arial"/>
        </w:rPr>
        <w:t>Applying observation abilities and inductive and deductive perception within the framework of the research project will assist me in improving my research skills. This will assist me in testing and recording a subject of study from both logical viewpoints using practical experience. In a study project, I will be able to document observations, investigations, and eyewitness reports and reflect on them to form findings and conclusions.</w:t>
      </w:r>
    </w:p>
    <w:p w14:paraId="20C93393" w14:textId="77777777" w:rsidR="00B65459" w:rsidRPr="00061B12" w:rsidRDefault="003339C8" w:rsidP="00784B6A">
      <w:pPr>
        <w:rPr>
          <w:rFonts w:ascii="Arial" w:hAnsi="Arial" w:cs="Arial"/>
        </w:rPr>
      </w:pPr>
      <w:r w:rsidRPr="00061B12">
        <w:rPr>
          <w:rFonts w:ascii="Arial" w:hAnsi="Arial" w:cs="Arial"/>
        </w:rPr>
        <w:lastRenderedPageBreak/>
        <w:t>Practising research questioning and critical reading skills. This will allow me to apply various organisational frameworks, academic frameworks, historical views, and stakeholder perspectives, and appropriately annotate course texts before turning in analysis summaries.</w:t>
      </w:r>
      <w:r w:rsidRPr="00061B12">
        <w:rPr>
          <w:rFonts w:ascii="Arial" w:eastAsia="Times New Roman" w:hAnsi="Arial" w:cs="Arial"/>
          <w:lang w:eastAsia="en-GB"/>
        </w:rPr>
        <w:t xml:space="preserve"> </w:t>
      </w:r>
      <w:r w:rsidRPr="00061B12">
        <w:rPr>
          <w:rFonts w:ascii="Arial" w:hAnsi="Arial" w:cs="Arial"/>
        </w:rPr>
        <w:t>Practising the construction of thesis statements will also help me understand how to address a research project from three distinct viewpoints: analytical, informative, and argumentative. This may also be accomplished by establishing several theses from various perspectives, connecting them, and then discussing and supporting them in the literature review.</w:t>
      </w:r>
    </w:p>
    <w:p w14:paraId="61CC4E8A" w14:textId="77777777" w:rsidR="000A0C86" w:rsidRPr="00061B12" w:rsidRDefault="003339C8" w:rsidP="00784B6A">
      <w:pPr>
        <w:rPr>
          <w:rFonts w:ascii="Arial" w:hAnsi="Arial" w:cs="Arial"/>
        </w:rPr>
      </w:pPr>
      <w:r w:rsidRPr="00061B12">
        <w:rPr>
          <w:rFonts w:ascii="Arial" w:hAnsi="Arial" w:cs="Arial"/>
        </w:rPr>
        <w:t>To strengthen my research abilities, I must also critically analyse and classify data. To do this, I will modify the relevant publications by exploring patterns, generating topics of interest, and highlighting things like challenged findings, and notable trends in the research, along with the most significant concepts.</w:t>
      </w:r>
    </w:p>
    <w:p w14:paraId="75EDF08D" w14:textId="77777777" w:rsidR="00B65459" w:rsidRPr="00061B12" w:rsidRDefault="003339C8" w:rsidP="00784B6A">
      <w:pPr>
        <w:pStyle w:val="Heading1"/>
        <w:rPr>
          <w:rFonts w:ascii="Arial" w:hAnsi="Arial" w:cs="Arial"/>
          <w:sz w:val="22"/>
          <w:szCs w:val="22"/>
        </w:rPr>
      </w:pPr>
      <w:bookmarkStart w:id="8" w:name="_Toc111272282"/>
      <w:r w:rsidRPr="00061B12">
        <w:rPr>
          <w:rFonts w:ascii="Arial" w:hAnsi="Arial" w:cs="Arial"/>
          <w:sz w:val="22"/>
          <w:szCs w:val="22"/>
        </w:rPr>
        <w:t xml:space="preserve">4.0 </w:t>
      </w:r>
      <w:r w:rsidR="000A0C86" w:rsidRPr="00061B12">
        <w:rPr>
          <w:rFonts w:ascii="Arial" w:hAnsi="Arial" w:cs="Arial"/>
          <w:sz w:val="22"/>
          <w:szCs w:val="22"/>
        </w:rPr>
        <w:t>Conclusion</w:t>
      </w:r>
      <w:bookmarkEnd w:id="8"/>
    </w:p>
    <w:p w14:paraId="44324B0E" w14:textId="6B85DDEF" w:rsidR="009A302C" w:rsidRPr="00061B12" w:rsidRDefault="003339C8" w:rsidP="00784B6A">
      <w:pPr>
        <w:rPr>
          <w:rFonts w:ascii="Arial" w:hAnsi="Arial" w:cs="Arial"/>
        </w:rPr>
      </w:pPr>
      <w:r w:rsidRPr="00061B12">
        <w:rPr>
          <w:rFonts w:ascii="Arial" w:hAnsi="Arial" w:cs="Arial"/>
        </w:rPr>
        <w:t>The provisions from</w:t>
      </w:r>
      <w:r w:rsidR="00496DD3" w:rsidRPr="00061B12">
        <w:rPr>
          <w:rFonts w:ascii="Arial" w:hAnsi="Arial" w:cs="Arial"/>
        </w:rPr>
        <w:t xml:space="preserve"> Sanders et al. (2019),</w:t>
      </w:r>
      <w:r w:rsidRPr="00061B12">
        <w:rPr>
          <w:rFonts w:ascii="Arial" w:hAnsi="Arial" w:cs="Arial"/>
        </w:rPr>
        <w:t xml:space="preserve"> book, - </w:t>
      </w:r>
      <w:r w:rsidR="00496DD3" w:rsidRPr="00061B12">
        <w:rPr>
          <w:rFonts w:ascii="Arial" w:hAnsi="Arial" w:cs="Arial"/>
        </w:rPr>
        <w:t>business research methods</w:t>
      </w:r>
      <w:r w:rsidRPr="00061B12">
        <w:rPr>
          <w:rFonts w:ascii="Arial" w:hAnsi="Arial" w:cs="Arial"/>
        </w:rPr>
        <w:t>, and the contribution by Oliver (2012), alon</w:t>
      </w:r>
      <w:r w:rsidR="00E0674F" w:rsidRPr="00061B12">
        <w:rPr>
          <w:rFonts w:ascii="Arial" w:hAnsi="Arial" w:cs="Arial"/>
        </w:rPr>
        <w:t>g with several internet sources,</w:t>
      </w:r>
      <w:r w:rsidR="00496DD3" w:rsidRPr="00061B12">
        <w:rPr>
          <w:rFonts w:ascii="Arial" w:hAnsi="Arial" w:cs="Arial"/>
        </w:rPr>
        <w:t xml:space="preserve"> have enlightened me on how to improve my </w:t>
      </w:r>
      <w:r w:rsidR="00E0674F" w:rsidRPr="00061B12">
        <w:rPr>
          <w:rFonts w:ascii="Arial" w:hAnsi="Arial" w:cs="Arial"/>
        </w:rPr>
        <w:t xml:space="preserve">current and future </w:t>
      </w:r>
      <w:r w:rsidR="00496DD3" w:rsidRPr="00061B12">
        <w:rPr>
          <w:rFonts w:ascii="Arial" w:hAnsi="Arial" w:cs="Arial"/>
        </w:rPr>
        <w:t>research skills</w:t>
      </w:r>
      <w:r w:rsidR="00E0674F" w:rsidRPr="00061B12">
        <w:rPr>
          <w:rFonts w:ascii="Arial" w:hAnsi="Arial" w:cs="Arial"/>
        </w:rPr>
        <w:t>.</w:t>
      </w:r>
      <w:r w:rsidR="001F4BB1" w:rsidRPr="00061B12">
        <w:rPr>
          <w:rFonts w:ascii="Arial" w:hAnsi="Arial" w:cs="Arial"/>
        </w:rPr>
        <w:t xml:space="preserve"> I have learned that I will need to apply practical experience in critical reading and research questioning along with organising and categorising data through the appropriate methodological approach, which will enhance my project management skills, analytical skills, verbal and non-verbal communication skills, numerical literacy, and self-management as part of my competence in research.</w:t>
      </w:r>
    </w:p>
    <w:p w14:paraId="58763F69" w14:textId="77777777" w:rsidR="00512F8B" w:rsidRPr="00061B12" w:rsidRDefault="00512F8B" w:rsidP="00784B6A">
      <w:pPr>
        <w:rPr>
          <w:rFonts w:ascii="Arial" w:hAnsi="Arial" w:cs="Arial"/>
        </w:rPr>
      </w:pPr>
    </w:p>
    <w:p w14:paraId="5945FAD9" w14:textId="77777777" w:rsidR="00E74E60" w:rsidRPr="00061B12" w:rsidRDefault="00E74E60" w:rsidP="00784B6A">
      <w:pPr>
        <w:rPr>
          <w:rFonts w:ascii="Arial" w:hAnsi="Arial" w:cs="Arial"/>
        </w:rPr>
      </w:pPr>
    </w:p>
    <w:p w14:paraId="6CB5475F" w14:textId="77777777" w:rsidR="00135BE3" w:rsidRPr="00061B12" w:rsidRDefault="003339C8" w:rsidP="00784B6A">
      <w:pPr>
        <w:pStyle w:val="Heading1"/>
        <w:rPr>
          <w:rFonts w:ascii="Arial" w:hAnsi="Arial" w:cs="Arial"/>
          <w:sz w:val="22"/>
          <w:szCs w:val="22"/>
        </w:rPr>
      </w:pPr>
      <w:bookmarkStart w:id="9" w:name="_Toc111272283"/>
      <w:r w:rsidRPr="00061B12">
        <w:rPr>
          <w:rFonts w:ascii="Arial" w:hAnsi="Arial" w:cs="Arial"/>
          <w:sz w:val="22"/>
          <w:szCs w:val="22"/>
        </w:rPr>
        <w:t xml:space="preserve">5.0 </w:t>
      </w:r>
      <w:r w:rsidR="001F4BB1" w:rsidRPr="00061B12">
        <w:rPr>
          <w:rFonts w:ascii="Arial" w:hAnsi="Arial" w:cs="Arial"/>
          <w:sz w:val="22"/>
          <w:szCs w:val="22"/>
        </w:rPr>
        <w:t>References</w:t>
      </w:r>
      <w:bookmarkEnd w:id="9"/>
    </w:p>
    <w:p w14:paraId="018000FA" w14:textId="18AE034A" w:rsidR="001F4BB1" w:rsidRPr="00061B12" w:rsidRDefault="003339C8" w:rsidP="00784B6A">
      <w:pPr>
        <w:ind w:left="720" w:hanging="720"/>
        <w:rPr>
          <w:rFonts w:ascii="Arial" w:hAnsi="Arial" w:cs="Arial"/>
        </w:rPr>
      </w:pPr>
      <w:r w:rsidRPr="00061B12">
        <w:rPr>
          <w:rFonts w:ascii="Arial" w:hAnsi="Arial" w:cs="Arial"/>
        </w:rPr>
        <w:t>Bin Faraj Azizi, I. (2018). Effectiveness of formative assessment in improving academic achievement among students of thinking and scientific research skills course, Faculty of Business Administration, Shaqra University. </w:t>
      </w:r>
      <w:r w:rsidRPr="00061B12">
        <w:rPr>
          <w:rFonts w:ascii="Arial" w:hAnsi="Arial" w:cs="Arial"/>
          <w:i/>
          <w:iCs/>
        </w:rPr>
        <w:t>Basic Education College Magazine for Educational and Humanities Sciences</w:t>
      </w:r>
      <w:r w:rsidRPr="00061B12">
        <w:rPr>
          <w:rFonts w:ascii="Arial" w:hAnsi="Arial" w:cs="Arial"/>
        </w:rPr>
        <w:t>, (41).</w:t>
      </w:r>
    </w:p>
    <w:p w14:paraId="26B214DE" w14:textId="4332BAE9" w:rsidR="007A1E32" w:rsidRPr="00061B12" w:rsidRDefault="003339C8" w:rsidP="00784B6A">
      <w:pPr>
        <w:ind w:left="720" w:hanging="720"/>
        <w:rPr>
          <w:rFonts w:ascii="Arial" w:hAnsi="Arial" w:cs="Arial"/>
        </w:rPr>
      </w:pPr>
      <w:r w:rsidRPr="00061B12">
        <w:rPr>
          <w:rFonts w:ascii="Arial" w:hAnsi="Arial" w:cs="Arial"/>
        </w:rPr>
        <w:lastRenderedPageBreak/>
        <w:t>Oliver, P. (2012)</w:t>
      </w:r>
      <w:r w:rsidR="00CF6862" w:rsidRPr="00061B12">
        <w:rPr>
          <w:rFonts w:ascii="Arial" w:hAnsi="Arial" w:cs="Arial"/>
        </w:rPr>
        <w:t>.</w:t>
      </w:r>
      <w:r w:rsidRPr="00061B12">
        <w:rPr>
          <w:rFonts w:ascii="Arial" w:hAnsi="Arial" w:cs="Arial"/>
        </w:rPr>
        <w:t xml:space="preserve"> </w:t>
      </w:r>
      <w:r w:rsidRPr="00061B12">
        <w:rPr>
          <w:rFonts w:ascii="Arial" w:hAnsi="Arial" w:cs="Arial"/>
          <w:i/>
          <w:iCs/>
        </w:rPr>
        <w:t>Succeeding with Your Literature Review: A Handbook for Students</w:t>
      </w:r>
      <w:r w:rsidRPr="00061B12">
        <w:rPr>
          <w:rFonts w:ascii="Arial" w:hAnsi="Arial" w:cs="Arial"/>
        </w:rPr>
        <w:t>. Maidenhead: McGraw-Hill / Open University Press.</w:t>
      </w:r>
    </w:p>
    <w:p w14:paraId="18D75C46" w14:textId="393DF35D" w:rsidR="007A1E32" w:rsidRPr="00061B12" w:rsidRDefault="003339C8" w:rsidP="00784B6A">
      <w:pPr>
        <w:ind w:left="720" w:hanging="720"/>
        <w:rPr>
          <w:rFonts w:ascii="Arial" w:hAnsi="Arial" w:cs="Arial"/>
        </w:rPr>
      </w:pPr>
      <w:r w:rsidRPr="00061B12">
        <w:rPr>
          <w:rFonts w:ascii="Arial" w:hAnsi="Arial" w:cs="Arial"/>
        </w:rPr>
        <w:t>Ong, T. and Djajadikerta, H.G. (2019). Adoption of emerging technology to incorporate business research skills in teaching accounting theory. </w:t>
      </w:r>
      <w:r w:rsidRPr="00061B12">
        <w:rPr>
          <w:rFonts w:ascii="Arial" w:hAnsi="Arial" w:cs="Arial"/>
          <w:i/>
          <w:iCs/>
        </w:rPr>
        <w:t>Journal of Education for Business</w:t>
      </w:r>
      <w:r w:rsidRPr="00061B12">
        <w:rPr>
          <w:rFonts w:ascii="Arial" w:hAnsi="Arial" w:cs="Arial"/>
        </w:rPr>
        <w:t>, </w:t>
      </w:r>
      <w:r w:rsidRPr="00061B12">
        <w:rPr>
          <w:rFonts w:ascii="Arial" w:hAnsi="Arial" w:cs="Arial"/>
          <w:i/>
          <w:iCs/>
        </w:rPr>
        <w:t>94</w:t>
      </w:r>
      <w:r w:rsidRPr="00061B12">
        <w:rPr>
          <w:rFonts w:ascii="Arial" w:hAnsi="Arial" w:cs="Arial"/>
        </w:rPr>
        <w:t>(7), pp.480-489.</w:t>
      </w:r>
    </w:p>
    <w:p w14:paraId="18FB9D52" w14:textId="003A11F9" w:rsidR="007A1E32" w:rsidRPr="00061B12" w:rsidRDefault="003339C8" w:rsidP="00784B6A">
      <w:pPr>
        <w:ind w:left="720" w:hanging="720"/>
        <w:rPr>
          <w:rFonts w:ascii="Arial" w:hAnsi="Arial" w:cs="Arial"/>
        </w:rPr>
      </w:pPr>
      <w:r w:rsidRPr="00061B12">
        <w:rPr>
          <w:rFonts w:ascii="Arial" w:hAnsi="Arial" w:cs="Arial"/>
        </w:rPr>
        <w:t xml:space="preserve">Saunders, M., Lewis, P., </w:t>
      </w:r>
      <w:r w:rsidR="00FC6A70" w:rsidRPr="00061B12">
        <w:rPr>
          <w:rFonts w:ascii="Arial" w:hAnsi="Arial" w:cs="Arial"/>
        </w:rPr>
        <w:t>and</w:t>
      </w:r>
      <w:r w:rsidRPr="00061B12">
        <w:rPr>
          <w:rFonts w:ascii="Arial" w:hAnsi="Arial" w:cs="Arial"/>
        </w:rPr>
        <w:t xml:space="preserve"> Thornhill, A. (2019) </w:t>
      </w:r>
      <w:r w:rsidRPr="00061B12">
        <w:rPr>
          <w:rFonts w:ascii="Arial" w:hAnsi="Arial" w:cs="Arial"/>
          <w:i/>
          <w:iCs/>
        </w:rPr>
        <w:t>Research Methods for Business Students,</w:t>
      </w:r>
      <w:r w:rsidRPr="00061B12">
        <w:rPr>
          <w:rFonts w:ascii="Arial" w:hAnsi="Arial" w:cs="Arial"/>
        </w:rPr>
        <w:t xml:space="preserve"> 8th Ed. Harlow: Pearson.</w:t>
      </w:r>
    </w:p>
    <w:p w14:paraId="07CF113F" w14:textId="77777777" w:rsidR="00135BE3" w:rsidRPr="00061B12" w:rsidRDefault="00135BE3" w:rsidP="00784B6A">
      <w:pPr>
        <w:rPr>
          <w:rFonts w:ascii="Arial" w:hAnsi="Arial" w:cs="Arial"/>
          <w:b/>
        </w:rPr>
      </w:pPr>
    </w:p>
    <w:p w14:paraId="2DD54D6E" w14:textId="77777777" w:rsidR="00135BE3" w:rsidRPr="00061B12" w:rsidRDefault="00135BE3" w:rsidP="00784B6A">
      <w:pPr>
        <w:rPr>
          <w:rFonts w:ascii="Arial" w:hAnsi="Arial" w:cs="Arial"/>
        </w:rPr>
      </w:pPr>
    </w:p>
    <w:p w14:paraId="6B08453F" w14:textId="77777777" w:rsidR="00CF64C0" w:rsidRPr="00061B12" w:rsidRDefault="00CF64C0" w:rsidP="00784B6A">
      <w:pPr>
        <w:rPr>
          <w:rFonts w:ascii="Arial" w:hAnsi="Arial" w:cs="Arial"/>
        </w:rPr>
      </w:pPr>
    </w:p>
    <w:p w14:paraId="375560A2" w14:textId="77777777" w:rsidR="00CF64C0" w:rsidRPr="00061B12" w:rsidRDefault="00CF64C0" w:rsidP="00784B6A">
      <w:pPr>
        <w:rPr>
          <w:rFonts w:ascii="Arial" w:hAnsi="Arial" w:cs="Arial"/>
        </w:rPr>
      </w:pPr>
    </w:p>
    <w:sectPr w:rsidR="00CF64C0" w:rsidRPr="00061B12" w:rsidSect="00502414">
      <w:headerReference w:type="default" r:id="rId10"/>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2BCFCB" w14:textId="77777777" w:rsidR="00F27B78" w:rsidRDefault="00F27B78" w:rsidP="0060174A">
      <w:pPr>
        <w:spacing w:after="0" w:line="240" w:lineRule="auto"/>
      </w:pPr>
      <w:r>
        <w:separator/>
      </w:r>
    </w:p>
  </w:endnote>
  <w:endnote w:type="continuationSeparator" w:id="0">
    <w:p w14:paraId="69EC43C7" w14:textId="77777777" w:rsidR="00F27B78" w:rsidRDefault="00F27B78" w:rsidP="00601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30486837"/>
      <w:docPartObj>
        <w:docPartGallery w:val="Page Numbers (Bottom of Page)"/>
        <w:docPartUnique/>
      </w:docPartObj>
    </w:sdtPr>
    <w:sdtEndPr>
      <w:rPr>
        <w:noProof/>
      </w:rPr>
    </w:sdtEndPr>
    <w:sdtContent>
      <w:p w14:paraId="7A9C377B" w14:textId="3EF42075" w:rsidR="00061B12" w:rsidRDefault="00061B1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023E9B7" w14:textId="77777777" w:rsidR="004046D6" w:rsidRDefault="004046D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9365842"/>
      <w:docPartObj>
        <w:docPartGallery w:val="Page Numbers (Bottom of Page)"/>
        <w:docPartUnique/>
      </w:docPartObj>
    </w:sdtPr>
    <w:sdtEndPr>
      <w:rPr>
        <w:noProof/>
      </w:rPr>
    </w:sdtEndPr>
    <w:sdtContent>
      <w:p w14:paraId="71CE7B6F" w14:textId="1C745AAA" w:rsidR="004046D6" w:rsidRDefault="004046D6">
        <w:pPr>
          <w:pStyle w:val="Footer"/>
          <w:jc w:val="center"/>
        </w:pPr>
      </w:p>
      <w:p w14:paraId="5989C2F0" w14:textId="6EBD98CF" w:rsidR="004046D6" w:rsidRDefault="004046D6">
        <w:pPr>
          <w:pStyle w:val="Footer"/>
          <w:jc w:val="center"/>
          <w:rPr>
            <w:noProof/>
          </w:rPr>
        </w:pPr>
      </w:p>
      <w:p w14:paraId="1962477D" w14:textId="15085658" w:rsidR="004046D6" w:rsidRDefault="004046D6" w:rsidP="004046D6">
        <w:pPr>
          <w:pStyle w:val="Footer"/>
        </w:pPr>
      </w:p>
    </w:sdtContent>
  </w:sdt>
  <w:p w14:paraId="63313516" w14:textId="77777777" w:rsidR="004046D6" w:rsidRDefault="004046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C79A68" w14:textId="77777777" w:rsidR="00F27B78" w:rsidRDefault="00F27B78" w:rsidP="0060174A">
      <w:pPr>
        <w:spacing w:after="0" w:line="240" w:lineRule="auto"/>
      </w:pPr>
      <w:r>
        <w:separator/>
      </w:r>
    </w:p>
  </w:footnote>
  <w:footnote w:type="continuationSeparator" w:id="0">
    <w:p w14:paraId="059A704B" w14:textId="77777777" w:rsidR="00F27B78" w:rsidRDefault="00F27B78" w:rsidP="0060174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3DD9EF" w14:textId="5350DB3B" w:rsidR="0060174A" w:rsidRPr="0060174A" w:rsidRDefault="0060174A">
    <w:pPr>
      <w:pStyle w:val="Header"/>
      <w:jc w:val="right"/>
      <w:rPr>
        <w:rFonts w:ascii="Times New Roman" w:hAnsi="Times New Roman" w:cs="Times New Roman"/>
        <w:sz w:val="24"/>
        <w:szCs w:val="24"/>
      </w:rPr>
    </w:pPr>
    <w:r w:rsidRPr="0060174A">
      <w:rPr>
        <w:rFonts w:ascii="Times New Roman" w:hAnsi="Times New Roman" w:cs="Times New Roman"/>
        <w:sz w:val="24"/>
        <w:szCs w:val="24"/>
      </w:rPr>
      <w:t xml:space="preserve">Academic Skills </w:t>
    </w:r>
    <w:sdt>
      <w:sdtPr>
        <w:rPr>
          <w:rFonts w:ascii="Times New Roman" w:hAnsi="Times New Roman" w:cs="Times New Roman"/>
          <w:sz w:val="24"/>
          <w:szCs w:val="24"/>
        </w:rPr>
        <w:id w:val="-1130631628"/>
        <w:docPartObj>
          <w:docPartGallery w:val="Page Numbers (Top of Page)"/>
          <w:docPartUnique/>
        </w:docPartObj>
      </w:sdtPr>
      <w:sdtEndPr>
        <w:rPr>
          <w:noProof/>
        </w:rPr>
      </w:sdtEndPr>
      <w:sdtContent>
        <w:r w:rsidR="009C1909">
          <w:rPr>
            <w:rFonts w:ascii="Times New Roman" w:hAnsi="Times New Roman" w:cs="Times New Roman"/>
            <w:sz w:val="24"/>
            <w:szCs w:val="24"/>
          </w:rPr>
          <w:t>1</w:t>
        </w:r>
      </w:sdtContent>
    </w:sdt>
  </w:p>
  <w:p w14:paraId="5860C9C1" w14:textId="77777777" w:rsidR="0060174A" w:rsidRPr="0060174A" w:rsidRDefault="0060174A">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LY0AhJGZpamxgZGZko6SsGpxcWZ+XkgBYa1ADGOASwsAAAA"/>
  </w:docVars>
  <w:rsids>
    <w:rsidRoot w:val="00CF64C0"/>
    <w:rsid w:val="000440D0"/>
    <w:rsid w:val="00061B12"/>
    <w:rsid w:val="00087E93"/>
    <w:rsid w:val="000A0C86"/>
    <w:rsid w:val="000B6BE9"/>
    <w:rsid w:val="000E5A20"/>
    <w:rsid w:val="000F2CFA"/>
    <w:rsid w:val="00135BE3"/>
    <w:rsid w:val="001E2C87"/>
    <w:rsid w:val="001F4BB1"/>
    <w:rsid w:val="00261CFB"/>
    <w:rsid w:val="002E7954"/>
    <w:rsid w:val="003339C8"/>
    <w:rsid w:val="004046D6"/>
    <w:rsid w:val="00496DD3"/>
    <w:rsid w:val="00502414"/>
    <w:rsid w:val="00512F8B"/>
    <w:rsid w:val="00513B82"/>
    <w:rsid w:val="00525EB3"/>
    <w:rsid w:val="00545761"/>
    <w:rsid w:val="0060174A"/>
    <w:rsid w:val="00624F66"/>
    <w:rsid w:val="00671643"/>
    <w:rsid w:val="006A1254"/>
    <w:rsid w:val="007255A1"/>
    <w:rsid w:val="00784B6A"/>
    <w:rsid w:val="007A1E32"/>
    <w:rsid w:val="008E4DC0"/>
    <w:rsid w:val="008F2B73"/>
    <w:rsid w:val="0096423A"/>
    <w:rsid w:val="009A302C"/>
    <w:rsid w:val="009C1909"/>
    <w:rsid w:val="009C6EE2"/>
    <w:rsid w:val="009D0AE8"/>
    <w:rsid w:val="00A070EF"/>
    <w:rsid w:val="00A41FA2"/>
    <w:rsid w:val="00A814CD"/>
    <w:rsid w:val="00AB40F9"/>
    <w:rsid w:val="00AE0918"/>
    <w:rsid w:val="00B2291E"/>
    <w:rsid w:val="00B65459"/>
    <w:rsid w:val="00C07244"/>
    <w:rsid w:val="00CD49E8"/>
    <w:rsid w:val="00CF64C0"/>
    <w:rsid w:val="00CF6862"/>
    <w:rsid w:val="00E0674F"/>
    <w:rsid w:val="00E12F2E"/>
    <w:rsid w:val="00E74E60"/>
    <w:rsid w:val="00EB74CF"/>
    <w:rsid w:val="00F27B78"/>
    <w:rsid w:val="00F34A2F"/>
    <w:rsid w:val="00F47897"/>
    <w:rsid w:val="00FB19E4"/>
    <w:rsid w:val="00FC6A70"/>
    <w:rsid w:val="00FD7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04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6423A"/>
    <w:pPr>
      <w:keepNext/>
      <w:keepLines/>
      <w:spacing w:after="0"/>
      <w:jc w:val="center"/>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autoRedefine/>
    <w:uiPriority w:val="9"/>
    <w:unhideWhenUsed/>
    <w:qFormat/>
    <w:rsid w:val="0096423A"/>
    <w:pPr>
      <w:keepNext/>
      <w:keepLines/>
      <w:spacing w:after="0"/>
      <w:jc w:val="center"/>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23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6423A"/>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E74E60"/>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74E60"/>
    <w:pPr>
      <w:spacing w:after="100"/>
    </w:pPr>
  </w:style>
  <w:style w:type="paragraph" w:styleId="TOC2">
    <w:name w:val="toc 2"/>
    <w:basedOn w:val="Normal"/>
    <w:next w:val="Normal"/>
    <w:autoRedefine/>
    <w:uiPriority w:val="39"/>
    <w:unhideWhenUsed/>
    <w:rsid w:val="00E74E60"/>
    <w:pPr>
      <w:spacing w:after="100"/>
      <w:ind w:left="220"/>
    </w:pPr>
  </w:style>
  <w:style w:type="character" w:styleId="Hyperlink">
    <w:name w:val="Hyperlink"/>
    <w:basedOn w:val="DefaultParagraphFont"/>
    <w:uiPriority w:val="99"/>
    <w:unhideWhenUsed/>
    <w:rsid w:val="00E74E60"/>
    <w:rPr>
      <w:color w:val="0563C1" w:themeColor="hyperlink"/>
      <w:u w:val="single"/>
    </w:rPr>
  </w:style>
  <w:style w:type="character" w:styleId="CommentReference">
    <w:name w:val="annotation reference"/>
    <w:basedOn w:val="DefaultParagraphFont"/>
    <w:uiPriority w:val="99"/>
    <w:semiHidden/>
    <w:unhideWhenUsed/>
    <w:rsid w:val="00087E93"/>
    <w:rPr>
      <w:sz w:val="16"/>
      <w:szCs w:val="16"/>
    </w:rPr>
  </w:style>
  <w:style w:type="paragraph" w:styleId="CommentText">
    <w:name w:val="annotation text"/>
    <w:basedOn w:val="Normal"/>
    <w:link w:val="CommentTextChar"/>
    <w:uiPriority w:val="99"/>
    <w:semiHidden/>
    <w:unhideWhenUsed/>
    <w:rsid w:val="00087E93"/>
    <w:pPr>
      <w:spacing w:line="240" w:lineRule="auto"/>
    </w:pPr>
    <w:rPr>
      <w:sz w:val="20"/>
      <w:szCs w:val="20"/>
    </w:rPr>
  </w:style>
  <w:style w:type="character" w:customStyle="1" w:styleId="CommentTextChar">
    <w:name w:val="Comment Text Char"/>
    <w:basedOn w:val="DefaultParagraphFont"/>
    <w:link w:val="CommentText"/>
    <w:uiPriority w:val="99"/>
    <w:semiHidden/>
    <w:rsid w:val="00087E93"/>
    <w:rPr>
      <w:sz w:val="20"/>
      <w:szCs w:val="20"/>
    </w:rPr>
  </w:style>
  <w:style w:type="paragraph" w:styleId="CommentSubject">
    <w:name w:val="annotation subject"/>
    <w:basedOn w:val="CommentText"/>
    <w:next w:val="CommentText"/>
    <w:link w:val="CommentSubjectChar"/>
    <w:uiPriority w:val="99"/>
    <w:semiHidden/>
    <w:unhideWhenUsed/>
    <w:rsid w:val="00087E93"/>
    <w:rPr>
      <w:b/>
      <w:bCs/>
    </w:rPr>
  </w:style>
  <w:style w:type="character" w:customStyle="1" w:styleId="CommentSubjectChar">
    <w:name w:val="Comment Subject Char"/>
    <w:basedOn w:val="CommentTextChar"/>
    <w:link w:val="CommentSubject"/>
    <w:uiPriority w:val="99"/>
    <w:semiHidden/>
    <w:rsid w:val="00087E93"/>
    <w:rPr>
      <w:b/>
      <w:bCs/>
      <w:sz w:val="20"/>
      <w:szCs w:val="20"/>
    </w:rPr>
  </w:style>
  <w:style w:type="paragraph" w:styleId="BalloonText">
    <w:name w:val="Balloon Text"/>
    <w:basedOn w:val="Normal"/>
    <w:link w:val="BalloonTextChar"/>
    <w:uiPriority w:val="99"/>
    <w:semiHidden/>
    <w:unhideWhenUsed/>
    <w:rsid w:val="007255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55A1"/>
    <w:rPr>
      <w:rFonts w:ascii="Segoe UI" w:hAnsi="Segoe UI" w:cs="Segoe UI"/>
      <w:sz w:val="18"/>
      <w:szCs w:val="18"/>
    </w:rPr>
  </w:style>
  <w:style w:type="paragraph" w:styleId="Header">
    <w:name w:val="header"/>
    <w:basedOn w:val="Normal"/>
    <w:link w:val="HeaderChar"/>
    <w:uiPriority w:val="99"/>
    <w:unhideWhenUsed/>
    <w:rsid w:val="006017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174A"/>
  </w:style>
  <w:style w:type="paragraph" w:styleId="Footer">
    <w:name w:val="footer"/>
    <w:basedOn w:val="Normal"/>
    <w:link w:val="FooterChar"/>
    <w:uiPriority w:val="99"/>
    <w:unhideWhenUsed/>
    <w:rsid w:val="006017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174A"/>
  </w:style>
  <w:style w:type="paragraph" w:styleId="Title">
    <w:name w:val="Title"/>
    <w:basedOn w:val="Normal"/>
    <w:next w:val="Normal"/>
    <w:link w:val="TitleChar"/>
    <w:uiPriority w:val="10"/>
    <w:qFormat/>
    <w:rsid w:val="00502414"/>
    <w:pPr>
      <w:pBdr>
        <w:bottom w:val="single" w:sz="8" w:space="4" w:color="5B9BD5" w:themeColor="accent1"/>
      </w:pBdr>
      <w:spacing w:after="300" w:line="240" w:lineRule="auto"/>
      <w:contextualSpacing/>
      <w:jc w:val="left"/>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502414"/>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502414"/>
    <w:pPr>
      <w:numPr>
        <w:ilvl w:val="1"/>
      </w:numPr>
      <w:spacing w:after="200" w:line="276" w:lineRule="auto"/>
      <w:jc w:val="left"/>
    </w:pPr>
    <w:rPr>
      <w:rFonts w:asciiTheme="majorHAnsi" w:eastAsiaTheme="majorEastAsia" w:hAnsiTheme="majorHAnsi" w:cstheme="majorBidi"/>
      <w:i/>
      <w:iCs/>
      <w:color w:val="5B9BD5" w:themeColor="accent1"/>
      <w:spacing w:val="15"/>
      <w:sz w:val="24"/>
      <w:szCs w:val="24"/>
      <w:lang w:val="en-US" w:eastAsia="ja-JP"/>
    </w:rPr>
  </w:style>
  <w:style w:type="character" w:customStyle="1" w:styleId="SubtitleChar">
    <w:name w:val="Subtitle Char"/>
    <w:basedOn w:val="DefaultParagraphFont"/>
    <w:link w:val="Subtitle"/>
    <w:uiPriority w:val="11"/>
    <w:rsid w:val="00502414"/>
    <w:rPr>
      <w:rFonts w:asciiTheme="majorHAnsi" w:eastAsiaTheme="majorEastAsia" w:hAnsiTheme="majorHAnsi" w:cstheme="majorBidi"/>
      <w:i/>
      <w:iCs/>
      <w:color w:val="5B9BD5" w:themeColor="accent1"/>
      <w:spacing w:val="15"/>
      <w:sz w:val="24"/>
      <w:szCs w:val="24"/>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6423A"/>
    <w:pPr>
      <w:keepNext/>
      <w:keepLines/>
      <w:spacing w:after="0"/>
      <w:jc w:val="center"/>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autoRedefine/>
    <w:uiPriority w:val="9"/>
    <w:unhideWhenUsed/>
    <w:qFormat/>
    <w:rsid w:val="0096423A"/>
    <w:pPr>
      <w:keepNext/>
      <w:keepLines/>
      <w:spacing w:after="0"/>
      <w:jc w:val="center"/>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23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6423A"/>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E74E60"/>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74E60"/>
    <w:pPr>
      <w:spacing w:after="100"/>
    </w:pPr>
  </w:style>
  <w:style w:type="paragraph" w:styleId="TOC2">
    <w:name w:val="toc 2"/>
    <w:basedOn w:val="Normal"/>
    <w:next w:val="Normal"/>
    <w:autoRedefine/>
    <w:uiPriority w:val="39"/>
    <w:unhideWhenUsed/>
    <w:rsid w:val="00E74E60"/>
    <w:pPr>
      <w:spacing w:after="100"/>
      <w:ind w:left="220"/>
    </w:pPr>
  </w:style>
  <w:style w:type="character" w:styleId="Hyperlink">
    <w:name w:val="Hyperlink"/>
    <w:basedOn w:val="DefaultParagraphFont"/>
    <w:uiPriority w:val="99"/>
    <w:unhideWhenUsed/>
    <w:rsid w:val="00E74E60"/>
    <w:rPr>
      <w:color w:val="0563C1" w:themeColor="hyperlink"/>
      <w:u w:val="single"/>
    </w:rPr>
  </w:style>
  <w:style w:type="character" w:styleId="CommentReference">
    <w:name w:val="annotation reference"/>
    <w:basedOn w:val="DefaultParagraphFont"/>
    <w:uiPriority w:val="99"/>
    <w:semiHidden/>
    <w:unhideWhenUsed/>
    <w:rsid w:val="00087E93"/>
    <w:rPr>
      <w:sz w:val="16"/>
      <w:szCs w:val="16"/>
    </w:rPr>
  </w:style>
  <w:style w:type="paragraph" w:styleId="CommentText">
    <w:name w:val="annotation text"/>
    <w:basedOn w:val="Normal"/>
    <w:link w:val="CommentTextChar"/>
    <w:uiPriority w:val="99"/>
    <w:semiHidden/>
    <w:unhideWhenUsed/>
    <w:rsid w:val="00087E93"/>
    <w:pPr>
      <w:spacing w:line="240" w:lineRule="auto"/>
    </w:pPr>
    <w:rPr>
      <w:sz w:val="20"/>
      <w:szCs w:val="20"/>
    </w:rPr>
  </w:style>
  <w:style w:type="character" w:customStyle="1" w:styleId="CommentTextChar">
    <w:name w:val="Comment Text Char"/>
    <w:basedOn w:val="DefaultParagraphFont"/>
    <w:link w:val="CommentText"/>
    <w:uiPriority w:val="99"/>
    <w:semiHidden/>
    <w:rsid w:val="00087E93"/>
    <w:rPr>
      <w:sz w:val="20"/>
      <w:szCs w:val="20"/>
    </w:rPr>
  </w:style>
  <w:style w:type="paragraph" w:styleId="CommentSubject">
    <w:name w:val="annotation subject"/>
    <w:basedOn w:val="CommentText"/>
    <w:next w:val="CommentText"/>
    <w:link w:val="CommentSubjectChar"/>
    <w:uiPriority w:val="99"/>
    <w:semiHidden/>
    <w:unhideWhenUsed/>
    <w:rsid w:val="00087E93"/>
    <w:rPr>
      <w:b/>
      <w:bCs/>
    </w:rPr>
  </w:style>
  <w:style w:type="character" w:customStyle="1" w:styleId="CommentSubjectChar">
    <w:name w:val="Comment Subject Char"/>
    <w:basedOn w:val="CommentTextChar"/>
    <w:link w:val="CommentSubject"/>
    <w:uiPriority w:val="99"/>
    <w:semiHidden/>
    <w:rsid w:val="00087E93"/>
    <w:rPr>
      <w:b/>
      <w:bCs/>
      <w:sz w:val="20"/>
      <w:szCs w:val="20"/>
    </w:rPr>
  </w:style>
  <w:style w:type="paragraph" w:styleId="BalloonText">
    <w:name w:val="Balloon Text"/>
    <w:basedOn w:val="Normal"/>
    <w:link w:val="BalloonTextChar"/>
    <w:uiPriority w:val="99"/>
    <w:semiHidden/>
    <w:unhideWhenUsed/>
    <w:rsid w:val="007255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55A1"/>
    <w:rPr>
      <w:rFonts w:ascii="Segoe UI" w:hAnsi="Segoe UI" w:cs="Segoe UI"/>
      <w:sz w:val="18"/>
      <w:szCs w:val="18"/>
    </w:rPr>
  </w:style>
  <w:style w:type="paragraph" w:styleId="Header">
    <w:name w:val="header"/>
    <w:basedOn w:val="Normal"/>
    <w:link w:val="HeaderChar"/>
    <w:uiPriority w:val="99"/>
    <w:unhideWhenUsed/>
    <w:rsid w:val="006017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174A"/>
  </w:style>
  <w:style w:type="paragraph" w:styleId="Footer">
    <w:name w:val="footer"/>
    <w:basedOn w:val="Normal"/>
    <w:link w:val="FooterChar"/>
    <w:uiPriority w:val="99"/>
    <w:unhideWhenUsed/>
    <w:rsid w:val="006017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174A"/>
  </w:style>
  <w:style w:type="paragraph" w:styleId="Title">
    <w:name w:val="Title"/>
    <w:basedOn w:val="Normal"/>
    <w:next w:val="Normal"/>
    <w:link w:val="TitleChar"/>
    <w:uiPriority w:val="10"/>
    <w:qFormat/>
    <w:rsid w:val="00502414"/>
    <w:pPr>
      <w:pBdr>
        <w:bottom w:val="single" w:sz="8" w:space="4" w:color="5B9BD5" w:themeColor="accent1"/>
      </w:pBdr>
      <w:spacing w:after="300" w:line="240" w:lineRule="auto"/>
      <w:contextualSpacing/>
      <w:jc w:val="left"/>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502414"/>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502414"/>
    <w:pPr>
      <w:numPr>
        <w:ilvl w:val="1"/>
      </w:numPr>
      <w:spacing w:after="200" w:line="276" w:lineRule="auto"/>
      <w:jc w:val="left"/>
    </w:pPr>
    <w:rPr>
      <w:rFonts w:asciiTheme="majorHAnsi" w:eastAsiaTheme="majorEastAsia" w:hAnsiTheme="majorHAnsi" w:cstheme="majorBidi"/>
      <w:i/>
      <w:iCs/>
      <w:color w:val="5B9BD5" w:themeColor="accent1"/>
      <w:spacing w:val="15"/>
      <w:sz w:val="24"/>
      <w:szCs w:val="24"/>
      <w:lang w:val="en-US" w:eastAsia="ja-JP"/>
    </w:rPr>
  </w:style>
  <w:style w:type="character" w:customStyle="1" w:styleId="SubtitleChar">
    <w:name w:val="Subtitle Char"/>
    <w:basedOn w:val="DefaultParagraphFont"/>
    <w:link w:val="Subtitle"/>
    <w:uiPriority w:val="11"/>
    <w:rsid w:val="00502414"/>
    <w:rPr>
      <w:rFonts w:asciiTheme="majorHAnsi" w:eastAsiaTheme="majorEastAsia" w:hAnsiTheme="majorHAnsi" w:cstheme="majorBidi"/>
      <w:i/>
      <w:iCs/>
      <w:color w:val="5B9BD5" w:themeColor="accent1"/>
      <w:spacing w:val="15"/>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09190F5988149DE9A80C16E6B5DB1A1"/>
        <w:category>
          <w:name w:val="General"/>
          <w:gallery w:val="placeholder"/>
        </w:category>
        <w:types>
          <w:type w:val="bbPlcHdr"/>
        </w:types>
        <w:behaviors>
          <w:behavior w:val="content"/>
        </w:behaviors>
        <w:guid w:val="{A96449B3-F647-4FC3-AC25-4D3D6EC65BD4}"/>
      </w:docPartPr>
      <w:docPartBody>
        <w:p w:rsidR="00000000" w:rsidRDefault="00A703C7" w:rsidP="00A703C7">
          <w:pPr>
            <w:pStyle w:val="C09190F5988149DE9A80C16E6B5DB1A1"/>
          </w:pPr>
          <w:r>
            <w:rPr>
              <w:rFonts w:asciiTheme="majorHAnsi" w:hAnsiTheme="majorHAns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3C7"/>
    <w:rsid w:val="005E1D16"/>
    <w:rsid w:val="00A70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9190F5988149DE9A80C16E6B5DB1A1">
    <w:name w:val="C09190F5988149DE9A80C16E6B5DB1A1"/>
    <w:rsid w:val="00A703C7"/>
  </w:style>
  <w:style w:type="paragraph" w:customStyle="1" w:styleId="2CA50C34F4AE4EA1B3585F740916B280">
    <w:name w:val="2CA50C34F4AE4EA1B3585F740916B280"/>
    <w:rsid w:val="00A703C7"/>
  </w:style>
  <w:style w:type="paragraph" w:customStyle="1" w:styleId="F3C98480B6D54B0BAEF99B137233AAD2">
    <w:name w:val="F3C98480B6D54B0BAEF99B137233AAD2"/>
    <w:rsid w:val="00A703C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9190F5988149DE9A80C16E6B5DB1A1">
    <w:name w:val="C09190F5988149DE9A80C16E6B5DB1A1"/>
    <w:rsid w:val="00A703C7"/>
  </w:style>
  <w:style w:type="paragraph" w:customStyle="1" w:styleId="2CA50C34F4AE4EA1B3585F740916B280">
    <w:name w:val="2CA50C34F4AE4EA1B3585F740916B280"/>
    <w:rsid w:val="00A703C7"/>
  </w:style>
  <w:style w:type="paragraph" w:customStyle="1" w:styleId="F3C98480B6D54B0BAEF99B137233AAD2">
    <w:name w:val="F3C98480B6D54B0BAEF99B137233AAD2"/>
    <w:rsid w:val="00A703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Academic Skills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A3D735-BA72-4880-840C-2DD88A522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1444</Words>
  <Characters>8236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(Individual Report)</dc:title>
  <dc:creator>User</dc:creator>
  <cp:lastModifiedBy>lenovo</cp:lastModifiedBy>
  <cp:revision>2</cp:revision>
  <dcterms:created xsi:type="dcterms:W3CDTF">2022-08-26T13:01:00Z</dcterms:created>
  <dcterms:modified xsi:type="dcterms:W3CDTF">2022-08-26T13:01:00Z</dcterms:modified>
</cp:coreProperties>
</file>