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4B0F" w:rsidRDefault="00374B0F"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74B0F" w:rsidRDefault="00374B0F"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74B0F" w:rsidRDefault="00374B0F"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B45D43" w:rsidRPr="00B45D43" w:rsidRDefault="00B45D43" w:rsidP="00B45D43">
      <w:pPr>
        <w:jc w:val="center"/>
        <w:rPr>
          <w:sz w:val="36"/>
          <w:szCs w:val="36"/>
          <w:lang w:val="en-US"/>
        </w:rPr>
      </w:pPr>
      <w:r w:rsidRPr="00B45D43">
        <w:rPr>
          <w:b/>
          <w:bCs/>
          <w:sz w:val="40"/>
          <w:szCs w:val="40"/>
          <w:lang w:val="en-US"/>
        </w:rPr>
        <w:t>Course Name</w:t>
      </w:r>
      <w:r w:rsidRPr="00B45D43">
        <w:rPr>
          <w:b/>
          <w:bCs/>
          <w:sz w:val="36"/>
          <w:szCs w:val="36"/>
          <w:lang w:val="en-US"/>
        </w:rPr>
        <w:t>: Certificate in Higher Education for the Workplace</w:t>
      </w:r>
    </w:p>
    <w:p w:rsidR="00B45D43" w:rsidRPr="00B45D43" w:rsidRDefault="00B45D43" w:rsidP="00B45D43">
      <w:pPr>
        <w:jc w:val="center"/>
        <w:rPr>
          <w:sz w:val="36"/>
          <w:szCs w:val="36"/>
          <w:lang w:val="en-US"/>
        </w:rPr>
      </w:pPr>
      <w:r w:rsidRPr="00B45D43">
        <w:rPr>
          <w:b/>
          <w:bCs/>
          <w:sz w:val="40"/>
          <w:szCs w:val="40"/>
          <w:lang w:val="en-US"/>
        </w:rPr>
        <w:t>Module Name</w:t>
      </w:r>
      <w:r w:rsidRPr="00B45D43">
        <w:rPr>
          <w:b/>
          <w:bCs/>
          <w:sz w:val="36"/>
          <w:szCs w:val="36"/>
          <w:lang w:val="en-US"/>
        </w:rPr>
        <w:t xml:space="preserve">: Digital Skills and Research Methods </w:t>
      </w:r>
    </w:p>
    <w:p w:rsidR="003F2155" w:rsidRPr="00D67B94" w:rsidRDefault="003F2155" w:rsidP="00B45D4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b/>
          <w:bCs/>
          <w:sz w:val="36"/>
          <w:szCs w:val="36"/>
          <w:lang w:val="en-US"/>
        </w:rPr>
      </w:pPr>
      <w:r w:rsidRPr="00D67B94">
        <w:rPr>
          <w:b/>
          <w:bCs/>
          <w:sz w:val="40"/>
          <w:szCs w:val="40"/>
          <w:lang w:val="en-US"/>
        </w:rPr>
        <w:t xml:space="preserve">                 </w:t>
      </w:r>
      <w:r w:rsidR="00B45D43" w:rsidRPr="00D67B94">
        <w:rPr>
          <w:b/>
          <w:bCs/>
          <w:sz w:val="40"/>
          <w:szCs w:val="40"/>
          <w:lang w:val="en-US"/>
        </w:rPr>
        <w:t>Lecturer Name</w:t>
      </w:r>
      <w:r w:rsidR="00B45D43" w:rsidRPr="00D67B94">
        <w:rPr>
          <w:b/>
          <w:bCs/>
          <w:sz w:val="36"/>
          <w:szCs w:val="36"/>
          <w:lang w:val="en-US"/>
        </w:rPr>
        <w:t xml:space="preserve">: </w:t>
      </w:r>
      <w:r w:rsidR="008A70A3" w:rsidRPr="00D67B94">
        <w:rPr>
          <w:b/>
          <w:bCs/>
          <w:sz w:val="36"/>
          <w:szCs w:val="36"/>
          <w:lang w:val="en-US"/>
        </w:rPr>
        <w:t xml:space="preserve">Christopher </w:t>
      </w:r>
      <w:proofErr w:type="spellStart"/>
      <w:r w:rsidR="008A70A3" w:rsidRPr="00D67B94">
        <w:rPr>
          <w:b/>
          <w:bCs/>
          <w:sz w:val="36"/>
          <w:szCs w:val="36"/>
          <w:lang w:val="en-US"/>
        </w:rPr>
        <w:t>Mafuva</w:t>
      </w:r>
      <w:proofErr w:type="spellEnd"/>
    </w:p>
    <w:p w:rsidR="003F2155" w:rsidRPr="00D67B94" w:rsidRDefault="003F2155" w:rsidP="00B45D4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b/>
          <w:bCs/>
          <w:sz w:val="36"/>
          <w:szCs w:val="36"/>
          <w:lang w:val="en-US"/>
        </w:rPr>
      </w:pPr>
      <w:r w:rsidRPr="00D67B94">
        <w:rPr>
          <w:b/>
          <w:bCs/>
          <w:sz w:val="36"/>
          <w:szCs w:val="36"/>
          <w:lang w:val="en-US"/>
        </w:rPr>
        <w:t xml:space="preserve">                      </w:t>
      </w:r>
      <w:proofErr w:type="gramStart"/>
      <w:r w:rsidRPr="00D67B94">
        <w:rPr>
          <w:b/>
          <w:bCs/>
          <w:sz w:val="36"/>
          <w:szCs w:val="36"/>
          <w:lang w:val="en-US"/>
        </w:rPr>
        <w:t>By :</w:t>
      </w:r>
      <w:proofErr w:type="gramEnd"/>
      <w:r w:rsidRPr="00D67B94">
        <w:rPr>
          <w:b/>
          <w:bCs/>
          <w:sz w:val="36"/>
          <w:szCs w:val="36"/>
          <w:lang w:val="en-US"/>
        </w:rPr>
        <w:t xml:space="preserve"> Andre Luis Mendes(1809313)</w:t>
      </w:r>
    </w:p>
    <w:p w:rsidR="008A70A3" w:rsidRDefault="008A70A3"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8A70A3" w:rsidRDefault="008A70A3"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8A70A3" w:rsidRDefault="008A70A3"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8A70A3" w:rsidRDefault="008A70A3"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8A70A3" w:rsidRDefault="008A70A3"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8A70A3" w:rsidRDefault="008A70A3"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8A70A3" w:rsidRDefault="008A70A3"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8A70A3" w:rsidRDefault="008A70A3"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8A70A3" w:rsidRDefault="008A70A3"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8A70A3" w:rsidRDefault="008A70A3"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8A70A3" w:rsidRDefault="008A70A3"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8A70A3" w:rsidRDefault="008A70A3"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8A70A3" w:rsidRDefault="008A70A3"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8A70A3" w:rsidRDefault="008A70A3"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8A70A3" w:rsidRDefault="008A70A3"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8A70A3" w:rsidRDefault="008A70A3"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8A70A3" w:rsidRDefault="008A70A3"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F2155" w:rsidRDefault="003F2155"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74B0F" w:rsidRPr="00374B0F" w:rsidRDefault="00374B0F"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r w:rsidRPr="00374B0F">
        <w:rPr>
          <w:rFonts w:ascii="inherit" w:eastAsia="Times New Roman" w:hAnsi="inherit" w:cs="Courier New"/>
          <w:color w:val="212121"/>
          <w:sz w:val="20"/>
          <w:szCs w:val="20"/>
          <w:lang w:val="en" w:eastAsia="fr-FR"/>
        </w:rPr>
        <w:lastRenderedPageBreak/>
        <w:t>CUSTOMER SATISFACTION SURVEY: A STUDY IN A RESTAURANT</w:t>
      </w:r>
    </w:p>
    <w:p w:rsidR="00374B0F" w:rsidRPr="00374B0F" w:rsidRDefault="00374B0F"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74B0F" w:rsidRPr="00374B0F" w:rsidRDefault="00374B0F"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r w:rsidRPr="00374B0F">
        <w:rPr>
          <w:rFonts w:ascii="inherit" w:eastAsia="Times New Roman" w:hAnsi="inherit" w:cs="Courier New"/>
          <w:color w:val="212121"/>
          <w:sz w:val="20"/>
          <w:szCs w:val="20"/>
          <w:lang w:val="en" w:eastAsia="fr-FR"/>
        </w:rPr>
        <w:t>summary</w:t>
      </w:r>
    </w:p>
    <w:p w:rsidR="00374B0F" w:rsidRPr="00374B0F" w:rsidRDefault="00374B0F"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r w:rsidRPr="00374B0F">
        <w:rPr>
          <w:rFonts w:ascii="inherit" w:eastAsia="Times New Roman" w:hAnsi="inherit" w:cs="Courier New"/>
          <w:color w:val="212121"/>
          <w:sz w:val="20"/>
          <w:szCs w:val="20"/>
          <w:lang w:val="en" w:eastAsia="fr-FR"/>
        </w:rPr>
        <w:t>Knowing the customer and their satisfaction is a constant goal of organizations. With the high competitiveness of the market and with many options of consumption the customer can choose more easily where to buy products or services. In this context, the challenge of companies to maintain and retain their customers is enormous and must constantly be monitored by entrepreneurs. One of the instruments to assist in the management of the enterprise is the customer satisfaction survey. Thus, this study aims to conduct a satisfaction survey with a group of clients of a restaurant demonstrating their results. The importance of the research to the improvement of the management was evidenced, since several suggestions were presented by the clients. The key word is: Quality, Satisfaction Survey, Customer, Improvements</w:t>
      </w:r>
    </w:p>
    <w:p w:rsidR="00374B0F" w:rsidRDefault="00374B0F"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74B0F" w:rsidRPr="00374B0F" w:rsidRDefault="00374B0F"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r w:rsidRPr="00374B0F">
        <w:rPr>
          <w:rFonts w:ascii="inherit" w:eastAsia="Times New Roman" w:hAnsi="inherit" w:cs="Courier New"/>
          <w:color w:val="212121"/>
          <w:sz w:val="20"/>
          <w:szCs w:val="20"/>
          <w:lang w:val="en" w:eastAsia="fr-FR"/>
        </w:rPr>
        <w:t>1. Introduction</w:t>
      </w:r>
    </w:p>
    <w:p w:rsidR="00374B0F" w:rsidRPr="00374B0F" w:rsidRDefault="00374B0F"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r w:rsidRPr="00374B0F">
        <w:rPr>
          <w:rFonts w:ascii="inherit" w:eastAsia="Times New Roman" w:hAnsi="inherit" w:cs="Courier New"/>
          <w:color w:val="212121"/>
          <w:sz w:val="20"/>
          <w:szCs w:val="20"/>
          <w:lang w:val="en" w:eastAsia="fr-FR"/>
        </w:rPr>
        <w:t>Faced with a market as competitive as today, perfecting services and product quality to better serve its customers has become a priority within companies. As a restaurant is also a company, the owner should be aware of the opinion of their customers about the service provided as well as possible suggestions for improvements. Therefore, one of the most efficient means of obtaining this information is through a customer satisfaction survey.</w:t>
      </w:r>
    </w:p>
    <w:p w:rsidR="00374B0F" w:rsidRPr="00374B0F" w:rsidRDefault="00374B0F"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r w:rsidRPr="00374B0F">
        <w:rPr>
          <w:rFonts w:ascii="inherit" w:eastAsia="Times New Roman" w:hAnsi="inherit" w:cs="Courier New"/>
          <w:color w:val="212121"/>
          <w:sz w:val="20"/>
          <w:szCs w:val="20"/>
          <w:lang w:val="en" w:eastAsia="fr-FR"/>
        </w:rPr>
        <w:t>To apply the satisfaction survey in the company object of this study, it is to measure the degree of customer satisfaction through four main topics:</w:t>
      </w:r>
    </w:p>
    <w:p w:rsidR="00374B0F" w:rsidRPr="00374B0F" w:rsidRDefault="00374B0F"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r w:rsidRPr="00374B0F">
        <w:rPr>
          <w:rFonts w:ascii="inherit" w:eastAsia="Times New Roman" w:hAnsi="inherit" w:cs="Courier New"/>
          <w:color w:val="212121"/>
          <w:sz w:val="20"/>
          <w:szCs w:val="20"/>
          <w:lang w:val="en" w:eastAsia="fr-FR"/>
        </w:rPr>
        <w:t>Environment</w:t>
      </w:r>
    </w:p>
    <w:p w:rsidR="00374B0F" w:rsidRPr="00374B0F" w:rsidRDefault="00374B0F"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r w:rsidRPr="00374B0F">
        <w:rPr>
          <w:rFonts w:ascii="inherit" w:eastAsia="Times New Roman" w:hAnsi="inherit" w:cs="Courier New"/>
          <w:color w:val="212121"/>
          <w:sz w:val="20"/>
          <w:szCs w:val="20"/>
          <w:lang w:val="en" w:eastAsia="fr-FR"/>
        </w:rPr>
        <w:t>Attendance</w:t>
      </w:r>
    </w:p>
    <w:p w:rsidR="00374B0F" w:rsidRPr="00374B0F" w:rsidRDefault="00374B0F"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r w:rsidRPr="00374B0F">
        <w:rPr>
          <w:rFonts w:ascii="inherit" w:eastAsia="Times New Roman" w:hAnsi="inherit" w:cs="Courier New"/>
          <w:color w:val="212121"/>
          <w:sz w:val="20"/>
          <w:szCs w:val="20"/>
          <w:lang w:val="en" w:eastAsia="fr-FR"/>
        </w:rPr>
        <w:t>Hygiene</w:t>
      </w:r>
    </w:p>
    <w:p w:rsidR="00374B0F" w:rsidRPr="00374B0F" w:rsidRDefault="00374B0F"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r w:rsidRPr="00374B0F">
        <w:rPr>
          <w:rFonts w:ascii="inherit" w:eastAsia="Times New Roman" w:hAnsi="inherit" w:cs="Courier New"/>
          <w:color w:val="212121"/>
          <w:sz w:val="20"/>
          <w:szCs w:val="20"/>
          <w:lang w:val="en" w:eastAsia="fr-FR"/>
        </w:rPr>
        <w:t>Product</w:t>
      </w:r>
    </w:p>
    <w:p w:rsidR="00374B0F" w:rsidRPr="00374B0F" w:rsidRDefault="00374B0F"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r w:rsidRPr="00374B0F">
        <w:rPr>
          <w:rFonts w:ascii="inherit" w:eastAsia="Times New Roman" w:hAnsi="inherit" w:cs="Courier New"/>
          <w:color w:val="212121"/>
          <w:sz w:val="20"/>
          <w:szCs w:val="20"/>
          <w:lang w:val="en" w:eastAsia="fr-FR"/>
        </w:rPr>
        <w:t>Customer satisfaction has a strong influence on the preference for an establishment because satisfied customers share their experiences with friends, family, and society in general. Thus, satisfaction survey is important to identify and improve aspects that influence customer satisfaction and consequently the profitability of the establishment.</w:t>
      </w:r>
    </w:p>
    <w:p w:rsidR="00374B0F" w:rsidRDefault="00374B0F"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 w:eastAsia="fr-FR"/>
        </w:rPr>
      </w:pPr>
    </w:p>
    <w:p w:rsidR="00374B0F" w:rsidRPr="00374B0F" w:rsidRDefault="00374B0F" w:rsidP="00374B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12121"/>
          <w:sz w:val="20"/>
          <w:szCs w:val="20"/>
          <w:lang w:val="en-US" w:eastAsia="fr-FR"/>
        </w:rPr>
      </w:pPr>
      <w:r w:rsidRPr="00374B0F">
        <w:rPr>
          <w:rFonts w:ascii="inherit" w:eastAsia="Times New Roman" w:hAnsi="inherit" w:cs="Courier New"/>
          <w:color w:val="212121"/>
          <w:sz w:val="20"/>
          <w:szCs w:val="20"/>
          <w:lang w:val="en" w:eastAsia="fr-FR"/>
        </w:rPr>
        <w:t>1.1. Purpose of the study</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This research has, as a general objective, to evaluate the level of customer satisfaction regarding the quality of services provided by</w:t>
      </w:r>
      <w:r w:rsidR="004611EE">
        <w:rPr>
          <w:rFonts w:ascii="inherit" w:hAnsi="inherit"/>
          <w:color w:val="212121"/>
          <w:lang w:val="en"/>
        </w:rPr>
        <w:t xml:space="preserve"> Steak&amp;Co</w:t>
      </w:r>
      <w:r>
        <w:rPr>
          <w:rFonts w:ascii="inherit" w:hAnsi="inherit"/>
          <w:color w:val="212121"/>
          <w:lang w:val="en"/>
        </w:rPr>
        <w:t xml:space="preserve"> restaurant located in a </w:t>
      </w:r>
      <w:proofErr w:type="spellStart"/>
      <w:r w:rsidR="004611EE">
        <w:rPr>
          <w:rFonts w:ascii="inherit" w:hAnsi="inherit"/>
          <w:color w:val="212121"/>
          <w:lang w:val="en"/>
        </w:rPr>
        <w:t>london</w:t>
      </w:r>
      <w:proofErr w:type="spellEnd"/>
      <w:r w:rsidR="004611EE">
        <w:rPr>
          <w:rFonts w:ascii="inherit" w:hAnsi="inherit"/>
          <w:color w:val="212121"/>
          <w:lang w:val="en"/>
        </w:rPr>
        <w:t xml:space="preserve"> </w:t>
      </w:r>
      <w:r>
        <w:rPr>
          <w:rFonts w:ascii="inherit" w:hAnsi="inherit"/>
          <w:color w:val="212121"/>
          <w:lang w:val="en"/>
        </w:rPr>
        <w:t>city.</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To reach the general objective, three specific objectives were selected to compose the satisfaction survey</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Identify the client profile;</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Detect possible deficiencies in relation to care, product, environment and hygiene;</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 Look for information and suggestions to help improve the service provided.</w:t>
      </w: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2. Theoretical Framework</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In this chapter some concepts and techniques of authors will be described to theoretically base the present study.</w:t>
      </w: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2.1. Clients satisfaction</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According to Kotler, Hayes &amp; Bloom (2002) the evaluation of customer satisfaction is the point where the quality perceived in a service provided corresponds to the expectations of those who use this service.</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 xml:space="preserve">According to </w:t>
      </w:r>
      <w:proofErr w:type="spellStart"/>
      <w:r>
        <w:rPr>
          <w:rFonts w:ascii="inherit" w:hAnsi="inherit"/>
          <w:color w:val="212121"/>
          <w:lang w:val="en"/>
        </w:rPr>
        <w:t>Corrêa</w:t>
      </w:r>
      <w:proofErr w:type="spellEnd"/>
      <w:r>
        <w:rPr>
          <w:rFonts w:ascii="inherit" w:hAnsi="inherit"/>
          <w:color w:val="212121"/>
          <w:lang w:val="en"/>
        </w:rPr>
        <w:t xml:space="preserve"> and </w:t>
      </w:r>
      <w:proofErr w:type="spellStart"/>
      <w:r>
        <w:rPr>
          <w:rFonts w:ascii="inherit" w:hAnsi="inherit"/>
          <w:color w:val="212121"/>
          <w:lang w:val="en"/>
        </w:rPr>
        <w:t>Caon</w:t>
      </w:r>
      <w:proofErr w:type="spellEnd"/>
      <w:r>
        <w:rPr>
          <w:rFonts w:ascii="inherit" w:hAnsi="inherit"/>
          <w:color w:val="212121"/>
          <w:lang w:val="en"/>
        </w:rPr>
        <w:t xml:space="preserve"> (2008) the degree of satisfaction can be measured by the relation of their expectation before enjoying a given product / service and the perception presented from the experience to the product or service. In the first experiment, if the expectations were not met, it is possible that clients who have had their expectations exceeded or even exceeded will be dissatisfied, otherwise the same authors classify as satisfied and super satisfied respectively.</w:t>
      </w:r>
    </w:p>
    <w:p w:rsidR="00374B0F" w:rsidRPr="00374B0F" w:rsidRDefault="00374B0F" w:rsidP="00374B0F">
      <w:pPr>
        <w:pStyle w:val="PrformatHTML"/>
        <w:shd w:val="clear" w:color="auto" w:fill="FFFFFF"/>
        <w:rPr>
          <w:rFonts w:ascii="inherit" w:hAnsi="inherit"/>
          <w:color w:val="212121"/>
          <w:lang w:val="en-US"/>
        </w:rPr>
      </w:pPr>
      <w:r>
        <w:rPr>
          <w:rFonts w:ascii="inherit" w:hAnsi="inherit"/>
          <w:color w:val="212121"/>
          <w:lang w:val="en"/>
        </w:rPr>
        <w:t xml:space="preserve">In the view of Blackwell, </w:t>
      </w:r>
      <w:proofErr w:type="spellStart"/>
      <w:r>
        <w:rPr>
          <w:rFonts w:ascii="inherit" w:hAnsi="inherit"/>
          <w:color w:val="212121"/>
          <w:lang w:val="en"/>
        </w:rPr>
        <w:t>Miniard</w:t>
      </w:r>
      <w:proofErr w:type="spellEnd"/>
      <w:r>
        <w:rPr>
          <w:rFonts w:ascii="inherit" w:hAnsi="inherit"/>
          <w:color w:val="212121"/>
          <w:lang w:val="en"/>
        </w:rPr>
        <w:t xml:space="preserve"> and Engel (2011) it is necessary that the companies worry about the satisfaction of the consumers, as this will be related to the factor of decision of the client in relation to the acquisition of products or services. And this reason, according to the same authors is one of the most forceful aiming at the maintenance and loyalty of customers. The post-purchase customer ratings are very important to the company, since the dissatisfied customer will hardly make a new acquisition in the same company.</w:t>
      </w: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lastRenderedPageBreak/>
        <w:t>2.2. Loyalty of customers</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 xml:space="preserve">Increasingly fierce competition in today's competitive markets creates a facility for consumers to replace suppliers, products and services. For this reason, Blackwell, </w:t>
      </w:r>
      <w:proofErr w:type="spellStart"/>
      <w:r>
        <w:rPr>
          <w:rFonts w:ascii="inherit" w:hAnsi="inherit"/>
          <w:color w:val="212121"/>
          <w:lang w:val="en"/>
        </w:rPr>
        <w:t>Miniard</w:t>
      </w:r>
      <w:proofErr w:type="spellEnd"/>
      <w:r>
        <w:rPr>
          <w:rFonts w:ascii="inherit" w:hAnsi="inherit"/>
          <w:color w:val="212121"/>
          <w:lang w:val="en"/>
        </w:rPr>
        <w:t xml:space="preserve"> and Engel (2011) argue that understanding the various aspects of loyalty becomes a fundamental point for the maintenance of clients.</w:t>
      </w: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2.3 Quality in service</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 xml:space="preserve">According to the vision of Las Casas (2002) the service is like part of the experiences that must be experienced by the customers. The services are produced and consumed simultaneously, because unlike the products, the services </w:t>
      </w:r>
      <w:proofErr w:type="spellStart"/>
      <w:r>
        <w:rPr>
          <w:rFonts w:ascii="inherit" w:hAnsi="inherit"/>
          <w:color w:val="212121"/>
          <w:lang w:val="en"/>
        </w:rPr>
        <w:t>can not</w:t>
      </w:r>
      <w:proofErr w:type="spellEnd"/>
      <w:r>
        <w:rPr>
          <w:rFonts w:ascii="inherit" w:hAnsi="inherit"/>
          <w:color w:val="212121"/>
          <w:lang w:val="en"/>
        </w:rPr>
        <w:t xml:space="preserve"> be stored.</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 xml:space="preserve">For </w:t>
      </w:r>
      <w:proofErr w:type="spellStart"/>
      <w:r>
        <w:rPr>
          <w:rFonts w:ascii="inherit" w:hAnsi="inherit"/>
          <w:color w:val="212121"/>
          <w:lang w:val="en"/>
        </w:rPr>
        <w:t>Maximiano</w:t>
      </w:r>
      <w:proofErr w:type="spellEnd"/>
      <w:r>
        <w:rPr>
          <w:rFonts w:ascii="inherit" w:hAnsi="inherit"/>
          <w:color w:val="212121"/>
          <w:lang w:val="en"/>
        </w:rPr>
        <w:t xml:space="preserve"> (2000) quality means providing the product or service, so that the specific needs of customers are met exceeding their expectations.</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 xml:space="preserve">According to </w:t>
      </w:r>
      <w:proofErr w:type="spellStart"/>
      <w:r>
        <w:rPr>
          <w:rFonts w:ascii="inherit" w:hAnsi="inherit"/>
          <w:color w:val="212121"/>
          <w:lang w:val="en"/>
        </w:rPr>
        <w:t>Paladini</w:t>
      </w:r>
      <w:proofErr w:type="spellEnd"/>
      <w:r>
        <w:rPr>
          <w:rFonts w:ascii="inherit" w:hAnsi="inherit"/>
          <w:color w:val="212121"/>
          <w:lang w:val="en"/>
        </w:rPr>
        <w:t xml:space="preserve"> (2012), the attention to customers and consumers, the quality management process in both conceptual and operational terms can define what the customer wants and what he considers to be really important.</w:t>
      </w: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3. Methodology</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The satisfaction survey is considered descriptive and applied, since, according to Gil (2008), it describes characteristics of certain phenomena and has one of the forms of data collection in the questionnaire. A quantitative approach was carried out by applying a questionnaire to a sample of the restaurant's customers.</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The questionnaire was elaborated thinking about two main aspects, the first one, to construct a profile of the client of the restaurant. The second is related to the quality of the establishment: care, product, environment and hygiene.</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The questionnaire was applied by the researchers in the premises of the establishment on March 25, 26 and 27, 2019 and had 116 respondents, clients of the establishment</w:t>
      </w:r>
    </w:p>
    <w:p w:rsidR="00374B0F" w:rsidRPr="00374B0F" w:rsidRDefault="00374B0F" w:rsidP="00374B0F">
      <w:pPr>
        <w:pStyle w:val="PrformatHTML"/>
        <w:shd w:val="clear" w:color="auto" w:fill="FFFFFF"/>
        <w:rPr>
          <w:rFonts w:ascii="inherit" w:hAnsi="inherit"/>
          <w:color w:val="212121"/>
          <w:lang w:val="en-US"/>
        </w:rPr>
      </w:pPr>
      <w:r>
        <w:rPr>
          <w:rFonts w:ascii="inherit" w:hAnsi="inherit"/>
          <w:color w:val="212121"/>
          <w:lang w:val="en"/>
        </w:rPr>
        <w:t>Clients were randomly approached in a personal manner and invited to respond to the questionnaire. The research was applied in two shifts, at lunch and dinner, for three days in order to see if there is a difference of the public that attends the place to the day to the public that attends the place at night.</w:t>
      </w: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4. Results</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To accomplish this customer satisfaction survey, 116 responses were collected, of which 58 were collected at lunch and 58 at dinner. It is important to note that some people did not answer the questionnaire completely, which affects the analysis of some topics that will be evaluated, but does not compromise the final conclusions of the research. Below will be presented the most relevant graphs constructed with the answers collected.</w:t>
      </w: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4.1. Customer profile</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Firstly, to identify the customer profile of the restaurant, three graphs of the most relevant aspects (age, schooling, income, frequency) are presented, one for data collected at lunch, one for dinner data and the last one with all data collected.</w:t>
      </w: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4.1.1. Ag</w:t>
      </w:r>
      <w:r w:rsidR="00D67B94">
        <w:rPr>
          <w:rFonts w:ascii="inherit" w:hAnsi="inherit"/>
          <w:color w:val="212121"/>
          <w:lang w:val="en"/>
        </w:rPr>
        <w:t>e</w:t>
      </w:r>
    </w:p>
    <w:p w:rsidR="00D67B94" w:rsidRDefault="00D67B94" w:rsidP="00D67B94">
      <w:pPr>
        <w:keepNext/>
      </w:pPr>
      <w:r w:rsidRPr="00D67B94">
        <w:rPr>
          <w:rFonts w:ascii="Times New Roman" w:eastAsia="Times New Roman" w:hAnsi="Times New Roman" w:cs="Times New Roman"/>
          <w:lang w:eastAsia="fr-FR"/>
        </w:rPr>
        <w:fldChar w:fldCharType="begin"/>
      </w:r>
      <w:r w:rsidRPr="00D67B94">
        <w:rPr>
          <w:rFonts w:ascii="Times New Roman" w:eastAsia="Times New Roman" w:hAnsi="Times New Roman" w:cs="Times New Roman"/>
          <w:lang w:eastAsia="fr-FR"/>
        </w:rPr>
        <w:instrText xml:space="preserve"> INCLUDEPICTURE "/var/folders/dy/yqdffnz130l2xjw8pm80g87m0000gn/T/com.microsoft.Word/WebArchiveCopyPasteTempFiles/page5image21518848" \* MERGEFORMATINET </w:instrText>
      </w:r>
      <w:r w:rsidRPr="00D67B94">
        <w:rPr>
          <w:rFonts w:ascii="Times New Roman" w:eastAsia="Times New Roman" w:hAnsi="Times New Roman" w:cs="Times New Roman"/>
          <w:lang w:eastAsia="fr-FR"/>
        </w:rPr>
        <w:fldChar w:fldCharType="separate"/>
      </w:r>
      <w:r w:rsidRPr="00D67B94">
        <w:rPr>
          <w:rFonts w:ascii="Times New Roman" w:eastAsia="Times New Roman" w:hAnsi="Times New Roman" w:cs="Times New Roman"/>
          <w:noProof/>
          <w:lang w:eastAsia="fr-FR"/>
        </w:rPr>
        <w:drawing>
          <wp:inline distT="0" distB="0" distL="0" distR="0">
            <wp:extent cx="5686816" cy="2217420"/>
            <wp:effectExtent l="0" t="0" r="3175" b="5080"/>
            <wp:docPr id="1" name="Image 1" descr="page5image21518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5image2151884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698820" cy="2222101"/>
                    </a:xfrm>
                    <a:prstGeom prst="rect">
                      <a:avLst/>
                    </a:prstGeom>
                    <a:noFill/>
                    <a:ln>
                      <a:noFill/>
                    </a:ln>
                  </pic:spPr>
                </pic:pic>
              </a:graphicData>
            </a:graphic>
          </wp:inline>
        </w:drawing>
      </w:r>
      <w:r w:rsidRPr="00D67B94">
        <w:rPr>
          <w:rFonts w:ascii="Times New Roman" w:eastAsia="Times New Roman" w:hAnsi="Times New Roman" w:cs="Times New Roman"/>
          <w:lang w:eastAsia="fr-FR"/>
        </w:rPr>
        <w:fldChar w:fldCharType="end"/>
      </w:r>
    </w:p>
    <w:p w:rsidR="00D67B94" w:rsidRPr="00D67B94" w:rsidRDefault="00D67B94" w:rsidP="00D67B94">
      <w:pPr>
        <w:pStyle w:val="Lgende"/>
        <w:rPr>
          <w:rFonts w:ascii="Times New Roman" w:eastAsia="Times New Roman" w:hAnsi="Times New Roman" w:cs="Times New Roman"/>
          <w:lang w:eastAsia="fr-FR"/>
        </w:rPr>
      </w:pPr>
      <w:r>
        <w:t>Figure 1</w:t>
      </w:r>
    </w:p>
    <w:p w:rsidR="00D67B94" w:rsidRDefault="00D67B94" w:rsidP="00374B0F">
      <w:pPr>
        <w:pStyle w:val="PrformatHTML"/>
        <w:shd w:val="clear" w:color="auto" w:fill="FFFFFF"/>
        <w:rPr>
          <w:rFonts w:ascii="inherit" w:hAnsi="inherit"/>
          <w:color w:val="212121"/>
          <w:lang w:val="en"/>
        </w:rPr>
      </w:pPr>
    </w:p>
    <w:p w:rsidR="00D67B94" w:rsidRPr="00D67B94" w:rsidRDefault="00D67B94" w:rsidP="00D67B94">
      <w:pPr>
        <w:rPr>
          <w:rFonts w:ascii="Times New Roman" w:eastAsia="Times New Roman" w:hAnsi="Times New Roman" w:cs="Times New Roman"/>
          <w:lang w:eastAsia="fr-FR"/>
        </w:rPr>
      </w:pPr>
      <w:r w:rsidRPr="00D67B94">
        <w:rPr>
          <w:rFonts w:ascii="Times New Roman" w:eastAsia="Times New Roman" w:hAnsi="Times New Roman" w:cs="Times New Roman"/>
          <w:lang w:eastAsia="fr-FR"/>
        </w:rPr>
        <w:lastRenderedPageBreak/>
        <w:fldChar w:fldCharType="begin"/>
      </w:r>
      <w:r w:rsidRPr="00D67B94">
        <w:rPr>
          <w:rFonts w:ascii="Times New Roman" w:eastAsia="Times New Roman" w:hAnsi="Times New Roman" w:cs="Times New Roman"/>
          <w:lang w:eastAsia="fr-FR"/>
        </w:rPr>
        <w:instrText xml:space="preserve"> INCLUDEPICTURE "/var/folders/dy/yqdffnz130l2xjw8pm80g87m0000gn/T/com.microsoft.Word/WebArchiveCopyPasteTempFiles/page5image21517600" \* MERGEFORMATINET </w:instrText>
      </w:r>
      <w:r w:rsidRPr="00D67B94">
        <w:rPr>
          <w:rFonts w:ascii="Times New Roman" w:eastAsia="Times New Roman" w:hAnsi="Times New Roman" w:cs="Times New Roman"/>
          <w:lang w:eastAsia="fr-FR"/>
        </w:rPr>
        <w:fldChar w:fldCharType="separate"/>
      </w:r>
      <w:r w:rsidRPr="00D67B94">
        <w:rPr>
          <w:rFonts w:ascii="Times New Roman" w:eastAsia="Times New Roman" w:hAnsi="Times New Roman" w:cs="Times New Roman"/>
          <w:noProof/>
          <w:lang w:eastAsia="fr-FR"/>
        </w:rPr>
        <w:drawing>
          <wp:inline distT="0" distB="0" distL="0" distR="0" wp14:anchorId="0328ED02" wp14:editId="54191C80">
            <wp:extent cx="5711868" cy="1966595"/>
            <wp:effectExtent l="0" t="0" r="3175" b="1905"/>
            <wp:docPr id="2" name="Image 2" descr="page5image21517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5image2151760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1844" cy="1970030"/>
                    </a:xfrm>
                    <a:prstGeom prst="rect">
                      <a:avLst/>
                    </a:prstGeom>
                    <a:noFill/>
                    <a:ln>
                      <a:noFill/>
                    </a:ln>
                  </pic:spPr>
                </pic:pic>
              </a:graphicData>
            </a:graphic>
          </wp:inline>
        </w:drawing>
      </w:r>
      <w:r w:rsidRPr="00D67B94">
        <w:rPr>
          <w:rFonts w:ascii="Times New Roman" w:eastAsia="Times New Roman" w:hAnsi="Times New Roman" w:cs="Times New Roman"/>
          <w:lang w:eastAsia="fr-FR"/>
        </w:rPr>
        <w:fldChar w:fldCharType="end"/>
      </w:r>
    </w:p>
    <w:p w:rsidR="00D67B94" w:rsidRDefault="00D67B94" w:rsidP="00374B0F">
      <w:pPr>
        <w:pStyle w:val="PrformatHTML"/>
        <w:shd w:val="clear" w:color="auto" w:fill="FFFFFF"/>
        <w:rPr>
          <w:rFonts w:ascii="inherit" w:hAnsi="inherit"/>
          <w:color w:val="212121"/>
        </w:rPr>
      </w:pPr>
    </w:p>
    <w:p w:rsidR="00D67B94" w:rsidRDefault="00D67B94" w:rsidP="00374B0F">
      <w:pPr>
        <w:pStyle w:val="PrformatHTML"/>
        <w:shd w:val="clear" w:color="auto" w:fill="FFFFFF"/>
        <w:rPr>
          <w:rFonts w:ascii="inherit" w:hAnsi="inherit"/>
          <w:color w:val="212121"/>
        </w:rPr>
      </w:pPr>
      <w:r>
        <w:rPr>
          <w:rFonts w:ascii="inherit" w:hAnsi="inherit"/>
          <w:color w:val="212121"/>
        </w:rPr>
        <w:t>Figure 2</w:t>
      </w:r>
    </w:p>
    <w:p w:rsidR="00D67B94" w:rsidRPr="00D67B94" w:rsidRDefault="00D67B94" w:rsidP="00D67B94">
      <w:pPr>
        <w:rPr>
          <w:rFonts w:ascii="Times New Roman" w:eastAsia="Times New Roman" w:hAnsi="Times New Roman" w:cs="Times New Roman"/>
          <w:lang w:eastAsia="fr-FR"/>
        </w:rPr>
      </w:pPr>
      <w:r w:rsidRPr="00D67B94">
        <w:rPr>
          <w:rFonts w:ascii="Times New Roman" w:eastAsia="Times New Roman" w:hAnsi="Times New Roman" w:cs="Times New Roman"/>
          <w:lang w:eastAsia="fr-FR"/>
        </w:rPr>
        <w:fldChar w:fldCharType="begin"/>
      </w:r>
      <w:r w:rsidRPr="00D67B94">
        <w:rPr>
          <w:rFonts w:ascii="Times New Roman" w:eastAsia="Times New Roman" w:hAnsi="Times New Roman" w:cs="Times New Roman"/>
          <w:lang w:eastAsia="fr-FR"/>
        </w:rPr>
        <w:instrText xml:space="preserve"> INCLUDEPICTURE "/var/folders/dy/yqdffnz130l2xjw8pm80g87m0000gn/T/com.microsoft.Word/WebArchiveCopyPasteTempFiles/page6image21686432" \* MERGEFORMATINET </w:instrText>
      </w:r>
      <w:r w:rsidRPr="00D67B94">
        <w:rPr>
          <w:rFonts w:ascii="Times New Roman" w:eastAsia="Times New Roman" w:hAnsi="Times New Roman" w:cs="Times New Roman"/>
          <w:lang w:eastAsia="fr-FR"/>
        </w:rPr>
        <w:fldChar w:fldCharType="separate"/>
      </w:r>
      <w:r w:rsidRPr="00D67B94">
        <w:rPr>
          <w:rFonts w:ascii="Times New Roman" w:eastAsia="Times New Roman" w:hAnsi="Times New Roman" w:cs="Times New Roman"/>
          <w:noProof/>
          <w:lang w:eastAsia="fr-FR"/>
        </w:rPr>
        <w:drawing>
          <wp:inline distT="0" distB="0" distL="0" distR="0">
            <wp:extent cx="5711825" cy="2342515"/>
            <wp:effectExtent l="0" t="0" r="3175" b="0"/>
            <wp:docPr id="3" name="Image 3" descr="page6image21686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6image2168643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6331" cy="2344363"/>
                    </a:xfrm>
                    <a:prstGeom prst="rect">
                      <a:avLst/>
                    </a:prstGeom>
                    <a:noFill/>
                    <a:ln>
                      <a:noFill/>
                    </a:ln>
                  </pic:spPr>
                </pic:pic>
              </a:graphicData>
            </a:graphic>
          </wp:inline>
        </w:drawing>
      </w:r>
      <w:r w:rsidRPr="00D67B94">
        <w:rPr>
          <w:rFonts w:ascii="Times New Roman" w:eastAsia="Times New Roman" w:hAnsi="Times New Roman" w:cs="Times New Roman"/>
          <w:lang w:eastAsia="fr-FR"/>
        </w:rPr>
        <w:fldChar w:fldCharType="end"/>
      </w:r>
    </w:p>
    <w:p w:rsidR="00D67B94" w:rsidRPr="00390146" w:rsidRDefault="00D67B94" w:rsidP="00374B0F">
      <w:pPr>
        <w:pStyle w:val="PrformatHTML"/>
        <w:shd w:val="clear" w:color="auto" w:fill="FFFFFF"/>
        <w:rPr>
          <w:rFonts w:ascii="inherit" w:hAnsi="inherit"/>
          <w:color w:val="212121"/>
          <w:lang w:val="en-US"/>
        </w:rPr>
      </w:pPr>
      <w:r w:rsidRPr="00390146">
        <w:rPr>
          <w:rFonts w:ascii="inherit" w:hAnsi="inherit"/>
          <w:color w:val="212121"/>
          <w:lang w:val="en-US"/>
        </w:rPr>
        <w:t>Figure 3</w:t>
      </w:r>
    </w:p>
    <w:p w:rsidR="00C6648B" w:rsidRPr="00390146" w:rsidRDefault="00C6648B" w:rsidP="00374B0F">
      <w:pPr>
        <w:pStyle w:val="PrformatHTML"/>
        <w:shd w:val="clear" w:color="auto" w:fill="FFFFFF"/>
        <w:rPr>
          <w:rFonts w:ascii="inherit" w:hAnsi="inherit"/>
          <w:color w:val="212121"/>
          <w:lang w:val="en-US"/>
        </w:rPr>
      </w:pP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 xml:space="preserve">In the aspect of frequency, analyzed monthly, it is noticed that the public is not so assiduous. In the graph of figure 14 the frequency of once or less predominates. When comparing the graphs of the night and daytime frequencies, one can observe a greater fidelity of the diurnal clients. This can be explained because a large number of answers to the question "how did you get to know </w:t>
      </w:r>
      <w:r w:rsidR="004611EE">
        <w:rPr>
          <w:rFonts w:ascii="inherit" w:hAnsi="inherit"/>
          <w:color w:val="212121"/>
          <w:lang w:val="en"/>
        </w:rPr>
        <w:t>Steak&amp;Co</w:t>
      </w:r>
      <w:r>
        <w:rPr>
          <w:rFonts w:ascii="inherit" w:hAnsi="inherit"/>
          <w:color w:val="212121"/>
          <w:lang w:val="en"/>
        </w:rPr>
        <w:t xml:space="preserve"> was because people live nearby or work nearby.</w:t>
      </w: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4.2. Restaurant Review</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In the aspect of the service were analyzed three topics: cordiality and speed of the waiters, and forms of payment. The first aspect was rated by the majority as great. Already in the speed of the waiters the evaluation was considered good. Payment methods were considered optimal.</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In relation to the product, taste, price and visual were evaluated. The taste and the visual were considered, in great majority, as great. Already the price stayed a little below, considered predominantly good.</w:t>
      </w:r>
    </w:p>
    <w:p w:rsidR="00374B0F" w:rsidRPr="00374B0F" w:rsidRDefault="00374B0F" w:rsidP="00374B0F">
      <w:pPr>
        <w:pStyle w:val="PrformatHTML"/>
        <w:shd w:val="clear" w:color="auto" w:fill="FFFFFF"/>
        <w:rPr>
          <w:rFonts w:ascii="inherit" w:hAnsi="inherit"/>
          <w:color w:val="212121"/>
          <w:lang w:val="en-US"/>
        </w:rPr>
      </w:pPr>
      <w:r>
        <w:rPr>
          <w:rFonts w:ascii="inherit" w:hAnsi="inherit"/>
          <w:color w:val="212121"/>
          <w:lang w:val="en"/>
        </w:rPr>
        <w:t>The three aspects of hygiene were: toilets, crockery and general. Evaluated as good, however note that toilet hygiene was rated as bad by a small number of people.</w:t>
      </w: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4.3. Recommendation</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 xml:space="preserve">The question related to how much the client would recommend </w:t>
      </w:r>
      <w:r w:rsidR="004611EE">
        <w:rPr>
          <w:rFonts w:ascii="inherit" w:hAnsi="inherit"/>
          <w:color w:val="212121"/>
          <w:lang w:val="en"/>
        </w:rPr>
        <w:t xml:space="preserve">Steak&amp;Co </w:t>
      </w:r>
      <w:r>
        <w:rPr>
          <w:rFonts w:ascii="inherit" w:hAnsi="inherit"/>
          <w:color w:val="212121"/>
          <w:lang w:val="en"/>
        </w:rPr>
        <w:t>to another person was added at the end of the questionnaire, with a scale of 1 to 10 for the client to dial.</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Through data collection, a high recommendation index was observed, in which note 10 was the one with the highest occurrence. Notes 9 and 8 also had a significant number of responses.</w:t>
      </w: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4.4. Results regarding satisfaction</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Calculations were made with the purpose of measuring the percentage of satisfaction of each item and topic evaluated and, finally, satisfaction with the establishment as a whole.</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lastRenderedPageBreak/>
        <w:t>In order to perform these calculations, we associate each questionnaire option with a number between 0 and 5, being "optimal" = 5, "good" = 3, "bad" = 1 and "poor" = 0. After that, for each item individually, between the number of votes each option received and the total number of people who voted, thus resulting in the note obtained by the same. It was possible to calculate the satisfaction percentage of the items by dividing the acquired grade by the maximum grade, in this case, 5. Given this, we obtained the results represented in Tables 1, 2, 3 and 4:</w:t>
      </w: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4.5 Customer Suggestions</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At the end of the questionnaire, there was room for the client to suggest some improvement to the establishment. Several customers thought something could be improved. The suggestions were then divided into the four topics previously used in the evaluation system. Another topic was added for suggestions that did not fit the previous ones, as can be seen in table 7.</w:t>
      </w: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5. Final considerations</w:t>
      </w:r>
    </w:p>
    <w:p w:rsidR="00374B0F" w:rsidRPr="00374B0F" w:rsidRDefault="00374B0F" w:rsidP="00374B0F">
      <w:pPr>
        <w:pStyle w:val="PrformatHTML"/>
        <w:shd w:val="clear" w:color="auto" w:fill="FFFFFF"/>
        <w:rPr>
          <w:rFonts w:ascii="inherit" w:hAnsi="inherit"/>
          <w:color w:val="212121"/>
          <w:lang w:val="en-US"/>
        </w:rPr>
      </w:pPr>
      <w:r>
        <w:rPr>
          <w:rFonts w:ascii="inherit" w:hAnsi="inherit"/>
          <w:color w:val="212121"/>
          <w:lang w:val="en"/>
        </w:rPr>
        <w:t>The property is very well rated. The research reached the proposed objectives and brought to discussion other important points.</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 xml:space="preserve">The data for the night period </w:t>
      </w:r>
      <w:proofErr w:type="gramStart"/>
      <w:r>
        <w:rPr>
          <w:rFonts w:ascii="inherit" w:hAnsi="inherit"/>
          <w:color w:val="212121"/>
          <w:lang w:val="en"/>
        </w:rPr>
        <w:t>show</w:t>
      </w:r>
      <w:proofErr w:type="gramEnd"/>
      <w:r>
        <w:rPr>
          <w:rFonts w:ascii="inherit" w:hAnsi="inherit"/>
          <w:color w:val="212121"/>
          <w:lang w:val="en"/>
        </w:rPr>
        <w:t xml:space="preserve"> a predominantly aged population between 20 and 29 years of age, with complete higher education and the majority with income between 1 and 3 minimum wages. From this we can infer that the target audience of the restaurant on the night shift is, for the most part, newly trained professional.</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In the daytime period, the age group and majority schooling remain the same as in the night period. However, the predominant income is from 3 to 5 minimum wages. This is due to the increase in the number of people in the age group from the age of 30 and the decrease in the number of individuals with incomplete higher education in relation to the night.</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Analyzing the results obtained from the calculations, it can be observed that among the evaluated items, what causes greater dissatisfaction on the part of the clientele is "Comfort", having a satisfaction percentage of only 71%. However, the topic "Environment", where the item in question is located, is the second worst evaluated among the others. The first in this question is in charge of "Hygiene", with a percentage of 75%.</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The establishment had a 79% satisfaction rate and received an overall rating of 3.96 on a scale of 0 to 5. The numbers are not alarming, however, if the restaurant aims to improve them, the items that got the most bad require special attention.</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Many answers to the question of where the person met the restaurant were because they live or work in the area, so in the frequency of the clients, it is noticed that people return to the restaurant more in the day shift than at night.</w:t>
      </w:r>
    </w:p>
    <w:p w:rsidR="00374B0F" w:rsidRPr="00374B0F" w:rsidRDefault="00374B0F" w:rsidP="00374B0F">
      <w:pPr>
        <w:pStyle w:val="PrformatHTML"/>
        <w:shd w:val="clear" w:color="auto" w:fill="FFFFFF"/>
        <w:rPr>
          <w:rFonts w:ascii="inherit" w:hAnsi="inherit"/>
          <w:color w:val="212121"/>
          <w:lang w:val="en-US"/>
        </w:rPr>
      </w:pPr>
      <w:r>
        <w:rPr>
          <w:rFonts w:ascii="inherit" w:hAnsi="inherit"/>
          <w:color w:val="212121"/>
          <w:lang w:val="en"/>
        </w:rPr>
        <w:t>Finally, even considering the limitations of the present study, the contribution of this study is considered important since it can provide data to the company so that it can better manage its demands in order to increase and retain its clients.</w:t>
      </w: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p>
    <w:p w:rsidR="00390146" w:rsidRDefault="00390146" w:rsidP="00374B0F">
      <w:pPr>
        <w:pStyle w:val="PrformatHTML"/>
        <w:shd w:val="clear" w:color="auto" w:fill="FFFFFF"/>
        <w:rPr>
          <w:rFonts w:ascii="inherit" w:hAnsi="inherit"/>
          <w:color w:val="212121"/>
          <w:lang w:val="en"/>
        </w:rPr>
      </w:pPr>
    </w:p>
    <w:p w:rsidR="00390146" w:rsidRDefault="00390146" w:rsidP="00374B0F">
      <w:pPr>
        <w:pStyle w:val="PrformatHTML"/>
        <w:shd w:val="clear" w:color="auto" w:fill="FFFFFF"/>
        <w:rPr>
          <w:rFonts w:ascii="inherit" w:hAnsi="inherit"/>
          <w:color w:val="212121"/>
          <w:lang w:val="en"/>
        </w:rPr>
      </w:pPr>
    </w:p>
    <w:p w:rsidR="00390146" w:rsidRDefault="00390146" w:rsidP="00374B0F">
      <w:pPr>
        <w:pStyle w:val="PrformatHTML"/>
        <w:shd w:val="clear" w:color="auto" w:fill="FFFFFF"/>
        <w:rPr>
          <w:rFonts w:ascii="inherit" w:hAnsi="inherit"/>
          <w:color w:val="212121"/>
          <w:lang w:val="en"/>
        </w:rPr>
      </w:pPr>
    </w:p>
    <w:p w:rsidR="00390146" w:rsidRDefault="00390146" w:rsidP="00374B0F">
      <w:pPr>
        <w:pStyle w:val="PrformatHTML"/>
        <w:shd w:val="clear" w:color="auto" w:fill="FFFFFF"/>
        <w:rPr>
          <w:rFonts w:ascii="inherit" w:hAnsi="inherit"/>
          <w:color w:val="212121"/>
          <w:lang w:val="en"/>
        </w:rPr>
      </w:pPr>
    </w:p>
    <w:p w:rsidR="00390146" w:rsidRDefault="00390146" w:rsidP="00374B0F">
      <w:pPr>
        <w:pStyle w:val="PrformatHTML"/>
        <w:shd w:val="clear" w:color="auto" w:fill="FFFFFF"/>
        <w:rPr>
          <w:rFonts w:ascii="inherit" w:hAnsi="inherit"/>
          <w:color w:val="212121"/>
          <w:lang w:val="en"/>
        </w:rPr>
      </w:pPr>
    </w:p>
    <w:p w:rsidR="00390146" w:rsidRDefault="00390146" w:rsidP="00374B0F">
      <w:pPr>
        <w:pStyle w:val="PrformatHTML"/>
        <w:shd w:val="clear" w:color="auto" w:fill="FFFFFF"/>
        <w:rPr>
          <w:rFonts w:ascii="inherit" w:hAnsi="inherit"/>
          <w:color w:val="212121"/>
          <w:lang w:val="en"/>
        </w:rPr>
      </w:pPr>
    </w:p>
    <w:p w:rsidR="00390146" w:rsidRDefault="00390146" w:rsidP="00374B0F">
      <w:pPr>
        <w:pStyle w:val="PrformatHTML"/>
        <w:shd w:val="clear" w:color="auto" w:fill="FFFFFF"/>
        <w:rPr>
          <w:rFonts w:ascii="inherit" w:hAnsi="inherit"/>
          <w:color w:val="212121"/>
          <w:lang w:val="en"/>
        </w:rPr>
      </w:pPr>
    </w:p>
    <w:p w:rsidR="00390146" w:rsidRDefault="00390146" w:rsidP="00374B0F">
      <w:pPr>
        <w:pStyle w:val="PrformatHTML"/>
        <w:shd w:val="clear" w:color="auto" w:fill="FFFFFF"/>
        <w:rPr>
          <w:rFonts w:ascii="inherit" w:hAnsi="inherit"/>
          <w:color w:val="212121"/>
          <w:lang w:val="en"/>
        </w:rPr>
      </w:pPr>
    </w:p>
    <w:p w:rsidR="00390146" w:rsidRDefault="00390146" w:rsidP="00374B0F">
      <w:pPr>
        <w:pStyle w:val="PrformatHTML"/>
        <w:shd w:val="clear" w:color="auto" w:fill="FFFFFF"/>
        <w:rPr>
          <w:rFonts w:ascii="inherit" w:hAnsi="inherit"/>
          <w:color w:val="212121"/>
          <w:lang w:val="en"/>
        </w:rPr>
      </w:pPr>
    </w:p>
    <w:p w:rsidR="00390146" w:rsidRDefault="00390146" w:rsidP="00374B0F">
      <w:pPr>
        <w:pStyle w:val="PrformatHTML"/>
        <w:shd w:val="clear" w:color="auto" w:fill="FFFFFF"/>
        <w:rPr>
          <w:rFonts w:ascii="inherit" w:hAnsi="inherit"/>
          <w:color w:val="212121"/>
          <w:lang w:val="en"/>
        </w:rPr>
      </w:pPr>
    </w:p>
    <w:p w:rsidR="00374B0F" w:rsidRDefault="00374B0F" w:rsidP="00374B0F">
      <w:pPr>
        <w:pStyle w:val="PrformatHTML"/>
        <w:shd w:val="clear" w:color="auto" w:fill="FFFFFF"/>
        <w:rPr>
          <w:rFonts w:ascii="inherit" w:hAnsi="inherit"/>
          <w:color w:val="212121"/>
          <w:lang w:val="en"/>
        </w:rPr>
      </w:pPr>
      <w:bookmarkStart w:id="0" w:name="_GoBack"/>
      <w:bookmarkEnd w:id="0"/>
      <w:r>
        <w:rPr>
          <w:rFonts w:ascii="inherit" w:hAnsi="inherit"/>
          <w:color w:val="212121"/>
          <w:lang w:val="en"/>
        </w:rPr>
        <w:t>References</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 xml:space="preserve">BLACKWELL, R. </w:t>
      </w:r>
      <w:proofErr w:type="gramStart"/>
      <w:r>
        <w:rPr>
          <w:rFonts w:ascii="inherit" w:hAnsi="inherit"/>
          <w:color w:val="212121"/>
          <w:lang w:val="en"/>
        </w:rPr>
        <w:t>D .</w:t>
      </w:r>
      <w:proofErr w:type="gramEnd"/>
      <w:r>
        <w:rPr>
          <w:rFonts w:ascii="inherit" w:hAnsi="inherit"/>
          <w:color w:val="212121"/>
          <w:lang w:val="en"/>
        </w:rPr>
        <w:t>; MINIARD, P.W .; ENGEL, J. F. Consumer behavior. São Paulo: Cengage Learning, 2011.</w:t>
      </w:r>
    </w:p>
    <w:p w:rsidR="00374B0F" w:rsidRDefault="00374B0F" w:rsidP="00374B0F">
      <w:pPr>
        <w:pStyle w:val="PrformatHTML"/>
        <w:shd w:val="clear" w:color="auto" w:fill="FFFFFF"/>
        <w:rPr>
          <w:rFonts w:ascii="inherit" w:hAnsi="inherit"/>
          <w:color w:val="212121"/>
          <w:lang w:val="en"/>
        </w:rPr>
      </w:pPr>
      <w:r w:rsidRPr="00D67B94">
        <w:rPr>
          <w:rFonts w:ascii="inherit" w:hAnsi="inherit"/>
          <w:color w:val="212121"/>
        </w:rPr>
        <w:t xml:space="preserve">CORRÊA, H. </w:t>
      </w:r>
      <w:proofErr w:type="gramStart"/>
      <w:r w:rsidRPr="00D67B94">
        <w:rPr>
          <w:rFonts w:ascii="inherit" w:hAnsi="inherit"/>
          <w:color w:val="212121"/>
        </w:rPr>
        <w:t>L .</w:t>
      </w:r>
      <w:proofErr w:type="gramEnd"/>
      <w:r w:rsidRPr="00D67B94">
        <w:rPr>
          <w:rFonts w:ascii="inherit" w:hAnsi="inherit"/>
          <w:color w:val="212121"/>
        </w:rPr>
        <w:t xml:space="preserve">; CAON, M. Service management. </w:t>
      </w:r>
      <w:r>
        <w:rPr>
          <w:rFonts w:ascii="inherit" w:hAnsi="inherit"/>
          <w:color w:val="212121"/>
          <w:lang w:val="en"/>
        </w:rPr>
        <w:t>São Paulo: Atlas, 2008.</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of January: Campus, 2001.</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GIL, Antônio Carlos. How to design research projects. 4. ed. São Paulo: Atlas, 2008.</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 xml:space="preserve">KOTLER, </w:t>
      </w:r>
      <w:proofErr w:type="gramStart"/>
      <w:r>
        <w:rPr>
          <w:rFonts w:ascii="inherit" w:hAnsi="inherit"/>
          <w:color w:val="212121"/>
          <w:lang w:val="en"/>
        </w:rPr>
        <w:t>P .</w:t>
      </w:r>
      <w:proofErr w:type="gramEnd"/>
      <w:r>
        <w:rPr>
          <w:rFonts w:ascii="inherit" w:hAnsi="inherit"/>
          <w:color w:val="212121"/>
          <w:lang w:val="en"/>
        </w:rPr>
        <w:t xml:space="preserve">; HAYES, T .; BLOOM, P. N. Professional Services Marketing - Innovative strategies to boost your activity, your image and your profits. 2nd Edition. São Paulo: </w:t>
      </w:r>
      <w:proofErr w:type="spellStart"/>
      <w:r>
        <w:rPr>
          <w:rFonts w:ascii="inherit" w:hAnsi="inherit"/>
          <w:color w:val="212121"/>
          <w:lang w:val="en"/>
        </w:rPr>
        <w:t>Manole</w:t>
      </w:r>
      <w:proofErr w:type="spellEnd"/>
      <w:r>
        <w:rPr>
          <w:rFonts w:ascii="inherit" w:hAnsi="inherit"/>
          <w:color w:val="212121"/>
          <w:lang w:val="en"/>
        </w:rPr>
        <w:t>, 2002</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 xml:space="preserve">KARSAKLIAN, </w:t>
      </w:r>
      <w:proofErr w:type="spellStart"/>
      <w:r>
        <w:rPr>
          <w:rFonts w:ascii="inherit" w:hAnsi="inherit"/>
          <w:color w:val="212121"/>
          <w:lang w:val="en"/>
        </w:rPr>
        <w:t>Eliane</w:t>
      </w:r>
      <w:proofErr w:type="spellEnd"/>
      <w:r>
        <w:rPr>
          <w:rFonts w:ascii="inherit" w:hAnsi="inherit"/>
          <w:color w:val="212121"/>
          <w:lang w:val="en"/>
        </w:rPr>
        <w:t xml:space="preserve">. Consumer behavior. 2nd edition. São Paulo: Atlas, 2004. LAS CASSAS, Alexandre </w:t>
      </w:r>
      <w:proofErr w:type="spellStart"/>
      <w:r>
        <w:rPr>
          <w:rFonts w:ascii="inherit" w:hAnsi="inherit"/>
          <w:color w:val="212121"/>
          <w:lang w:val="en"/>
        </w:rPr>
        <w:t>Luzzi</w:t>
      </w:r>
      <w:proofErr w:type="spellEnd"/>
      <w:r>
        <w:rPr>
          <w:rFonts w:ascii="inherit" w:hAnsi="inherit"/>
          <w:color w:val="212121"/>
          <w:lang w:val="en"/>
        </w:rPr>
        <w:t>. Marketing Services. 3. Ed. São Paulo: Atlas, 2002</w:t>
      </w:r>
    </w:p>
    <w:p w:rsidR="00374B0F" w:rsidRDefault="00374B0F" w:rsidP="00374B0F">
      <w:pPr>
        <w:pStyle w:val="PrformatHTML"/>
        <w:shd w:val="clear" w:color="auto" w:fill="FFFFFF"/>
        <w:rPr>
          <w:rFonts w:ascii="inherit" w:hAnsi="inherit"/>
          <w:color w:val="212121"/>
          <w:lang w:val="en"/>
        </w:rPr>
      </w:pPr>
      <w:r>
        <w:rPr>
          <w:rFonts w:ascii="inherit" w:hAnsi="inherit"/>
          <w:color w:val="212121"/>
          <w:lang w:val="en"/>
        </w:rPr>
        <w:t xml:space="preserve">MAXIMIANO, Antonio Cesar </w:t>
      </w:r>
      <w:proofErr w:type="spellStart"/>
      <w:r>
        <w:rPr>
          <w:rFonts w:ascii="inherit" w:hAnsi="inherit"/>
          <w:color w:val="212121"/>
          <w:lang w:val="en"/>
        </w:rPr>
        <w:t>Amaru</w:t>
      </w:r>
      <w:proofErr w:type="spellEnd"/>
      <w:r>
        <w:rPr>
          <w:rFonts w:ascii="inherit" w:hAnsi="inherit"/>
          <w:color w:val="212121"/>
          <w:lang w:val="en"/>
        </w:rPr>
        <w:t>. General theory of administration: from the scientific school to competitiveness in the globalized economy. 2. ed. São Paulo: Atlas, 2000.</w:t>
      </w:r>
    </w:p>
    <w:p w:rsidR="00374B0F" w:rsidRDefault="00374B0F" w:rsidP="00374B0F">
      <w:pPr>
        <w:pStyle w:val="PrformatHTML"/>
        <w:shd w:val="clear" w:color="auto" w:fill="FFFFFF"/>
        <w:rPr>
          <w:rFonts w:ascii="inherit" w:hAnsi="inherit"/>
          <w:color w:val="212121"/>
        </w:rPr>
      </w:pPr>
      <w:r>
        <w:rPr>
          <w:rFonts w:ascii="inherit" w:hAnsi="inherit"/>
          <w:color w:val="212121"/>
          <w:lang w:val="en"/>
        </w:rPr>
        <w:t>PALADINI, Edson Pacheco. Quality management: theory and practice. 3. ed. - São Paulo: Atlas, 2011.</w:t>
      </w:r>
    </w:p>
    <w:p w:rsidR="00DF7962" w:rsidRPr="00374B0F" w:rsidRDefault="00390146">
      <w:pPr>
        <w:rPr>
          <w:lang w:val="en-US"/>
        </w:rPr>
      </w:pPr>
    </w:p>
    <w:sectPr w:rsidR="00DF7962" w:rsidRPr="00374B0F" w:rsidSect="002D7567">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B0F"/>
    <w:rsid w:val="002D7567"/>
    <w:rsid w:val="00374B0F"/>
    <w:rsid w:val="00390146"/>
    <w:rsid w:val="003F2155"/>
    <w:rsid w:val="004611EE"/>
    <w:rsid w:val="008A70A3"/>
    <w:rsid w:val="00B131C1"/>
    <w:rsid w:val="00B45D43"/>
    <w:rsid w:val="00C6648B"/>
    <w:rsid w:val="00D67B94"/>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CA4C7"/>
  <w15:chartTrackingRefBased/>
  <w15:docId w15:val="{1B3504EA-66EE-0E44-B369-2B4001B51E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rformatHTML">
    <w:name w:val="HTML Preformatted"/>
    <w:basedOn w:val="Normal"/>
    <w:link w:val="PrformatHTMLCar"/>
    <w:uiPriority w:val="99"/>
    <w:semiHidden/>
    <w:unhideWhenUsed/>
    <w:rsid w:val="00374B0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fr-FR"/>
    </w:rPr>
  </w:style>
  <w:style w:type="character" w:customStyle="1" w:styleId="PrformatHTMLCar">
    <w:name w:val="Préformaté HTML Car"/>
    <w:basedOn w:val="Policepardfaut"/>
    <w:link w:val="PrformatHTML"/>
    <w:uiPriority w:val="99"/>
    <w:semiHidden/>
    <w:rsid w:val="00374B0F"/>
    <w:rPr>
      <w:rFonts w:ascii="Courier New" w:eastAsia="Times New Roman" w:hAnsi="Courier New" w:cs="Courier New"/>
      <w:sz w:val="20"/>
      <w:szCs w:val="20"/>
      <w:lang w:eastAsia="fr-FR"/>
    </w:rPr>
  </w:style>
  <w:style w:type="paragraph" w:styleId="Lgende">
    <w:name w:val="caption"/>
    <w:basedOn w:val="Normal"/>
    <w:next w:val="Normal"/>
    <w:uiPriority w:val="35"/>
    <w:unhideWhenUsed/>
    <w:qFormat/>
    <w:rsid w:val="00D67B94"/>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728193">
      <w:bodyDiv w:val="1"/>
      <w:marLeft w:val="0"/>
      <w:marRight w:val="0"/>
      <w:marTop w:val="0"/>
      <w:marBottom w:val="0"/>
      <w:divBdr>
        <w:top w:val="none" w:sz="0" w:space="0" w:color="auto"/>
        <w:left w:val="none" w:sz="0" w:space="0" w:color="auto"/>
        <w:bottom w:val="none" w:sz="0" w:space="0" w:color="auto"/>
        <w:right w:val="none" w:sz="0" w:space="0" w:color="auto"/>
      </w:divBdr>
      <w:divsChild>
        <w:div w:id="666372794">
          <w:marLeft w:val="0"/>
          <w:marRight w:val="0"/>
          <w:marTop w:val="0"/>
          <w:marBottom w:val="0"/>
          <w:divBdr>
            <w:top w:val="none" w:sz="0" w:space="0" w:color="auto"/>
            <w:left w:val="none" w:sz="0" w:space="0" w:color="auto"/>
            <w:bottom w:val="none" w:sz="0" w:space="0" w:color="auto"/>
            <w:right w:val="none" w:sz="0" w:space="0" w:color="auto"/>
          </w:divBdr>
        </w:div>
      </w:divsChild>
    </w:div>
    <w:div w:id="304089488">
      <w:bodyDiv w:val="1"/>
      <w:marLeft w:val="0"/>
      <w:marRight w:val="0"/>
      <w:marTop w:val="0"/>
      <w:marBottom w:val="0"/>
      <w:divBdr>
        <w:top w:val="none" w:sz="0" w:space="0" w:color="auto"/>
        <w:left w:val="none" w:sz="0" w:space="0" w:color="auto"/>
        <w:bottom w:val="none" w:sz="0" w:space="0" w:color="auto"/>
        <w:right w:val="none" w:sz="0" w:space="0" w:color="auto"/>
      </w:divBdr>
    </w:div>
    <w:div w:id="503738858">
      <w:bodyDiv w:val="1"/>
      <w:marLeft w:val="0"/>
      <w:marRight w:val="0"/>
      <w:marTop w:val="0"/>
      <w:marBottom w:val="0"/>
      <w:divBdr>
        <w:top w:val="none" w:sz="0" w:space="0" w:color="auto"/>
        <w:left w:val="none" w:sz="0" w:space="0" w:color="auto"/>
        <w:bottom w:val="none" w:sz="0" w:space="0" w:color="auto"/>
        <w:right w:val="none" w:sz="0" w:space="0" w:color="auto"/>
      </w:divBdr>
    </w:div>
    <w:div w:id="594022676">
      <w:bodyDiv w:val="1"/>
      <w:marLeft w:val="0"/>
      <w:marRight w:val="0"/>
      <w:marTop w:val="0"/>
      <w:marBottom w:val="0"/>
      <w:divBdr>
        <w:top w:val="none" w:sz="0" w:space="0" w:color="auto"/>
        <w:left w:val="none" w:sz="0" w:space="0" w:color="auto"/>
        <w:bottom w:val="none" w:sz="0" w:space="0" w:color="auto"/>
        <w:right w:val="none" w:sz="0" w:space="0" w:color="auto"/>
      </w:divBdr>
    </w:div>
    <w:div w:id="733898281">
      <w:bodyDiv w:val="1"/>
      <w:marLeft w:val="0"/>
      <w:marRight w:val="0"/>
      <w:marTop w:val="0"/>
      <w:marBottom w:val="0"/>
      <w:divBdr>
        <w:top w:val="none" w:sz="0" w:space="0" w:color="auto"/>
        <w:left w:val="none" w:sz="0" w:space="0" w:color="auto"/>
        <w:bottom w:val="none" w:sz="0" w:space="0" w:color="auto"/>
        <w:right w:val="none" w:sz="0" w:space="0" w:color="auto"/>
      </w:divBdr>
      <w:divsChild>
        <w:div w:id="1729186605">
          <w:marLeft w:val="0"/>
          <w:marRight w:val="0"/>
          <w:marTop w:val="0"/>
          <w:marBottom w:val="0"/>
          <w:divBdr>
            <w:top w:val="none" w:sz="0" w:space="0" w:color="auto"/>
            <w:left w:val="none" w:sz="0" w:space="0" w:color="auto"/>
            <w:bottom w:val="none" w:sz="0" w:space="0" w:color="auto"/>
            <w:right w:val="none" w:sz="0" w:space="0" w:color="auto"/>
          </w:divBdr>
        </w:div>
      </w:divsChild>
    </w:div>
    <w:div w:id="900944446">
      <w:bodyDiv w:val="1"/>
      <w:marLeft w:val="0"/>
      <w:marRight w:val="0"/>
      <w:marTop w:val="0"/>
      <w:marBottom w:val="0"/>
      <w:divBdr>
        <w:top w:val="none" w:sz="0" w:space="0" w:color="auto"/>
        <w:left w:val="none" w:sz="0" w:space="0" w:color="auto"/>
        <w:bottom w:val="none" w:sz="0" w:space="0" w:color="auto"/>
        <w:right w:val="none" w:sz="0" w:space="0" w:color="auto"/>
      </w:divBdr>
    </w:div>
    <w:div w:id="1551111712">
      <w:bodyDiv w:val="1"/>
      <w:marLeft w:val="0"/>
      <w:marRight w:val="0"/>
      <w:marTop w:val="0"/>
      <w:marBottom w:val="0"/>
      <w:divBdr>
        <w:top w:val="none" w:sz="0" w:space="0" w:color="auto"/>
        <w:left w:val="none" w:sz="0" w:space="0" w:color="auto"/>
        <w:bottom w:val="none" w:sz="0" w:space="0" w:color="auto"/>
        <w:right w:val="none" w:sz="0" w:space="0" w:color="auto"/>
      </w:divBdr>
    </w:div>
    <w:div w:id="1722091094">
      <w:bodyDiv w:val="1"/>
      <w:marLeft w:val="0"/>
      <w:marRight w:val="0"/>
      <w:marTop w:val="0"/>
      <w:marBottom w:val="0"/>
      <w:divBdr>
        <w:top w:val="none" w:sz="0" w:space="0" w:color="auto"/>
        <w:left w:val="none" w:sz="0" w:space="0" w:color="auto"/>
        <w:bottom w:val="none" w:sz="0" w:space="0" w:color="auto"/>
        <w:right w:val="none" w:sz="0" w:space="0" w:color="auto"/>
      </w:divBdr>
    </w:div>
    <w:div w:id="1867478965">
      <w:bodyDiv w:val="1"/>
      <w:marLeft w:val="0"/>
      <w:marRight w:val="0"/>
      <w:marTop w:val="0"/>
      <w:marBottom w:val="0"/>
      <w:divBdr>
        <w:top w:val="none" w:sz="0" w:space="0" w:color="auto"/>
        <w:left w:val="none" w:sz="0" w:space="0" w:color="auto"/>
        <w:bottom w:val="none" w:sz="0" w:space="0" w:color="auto"/>
        <w:right w:val="none" w:sz="0" w:space="0" w:color="auto"/>
      </w:divBdr>
      <w:divsChild>
        <w:div w:id="1443958574">
          <w:marLeft w:val="0"/>
          <w:marRight w:val="0"/>
          <w:marTop w:val="0"/>
          <w:marBottom w:val="0"/>
          <w:divBdr>
            <w:top w:val="none" w:sz="0" w:space="0" w:color="auto"/>
            <w:left w:val="none" w:sz="0" w:space="0" w:color="auto"/>
            <w:bottom w:val="none" w:sz="0" w:space="0" w:color="auto"/>
            <w:right w:val="none" w:sz="0" w:space="0" w:color="auto"/>
          </w:divBdr>
        </w:div>
      </w:divsChild>
    </w:div>
    <w:div w:id="1964921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6</Pages>
  <Words>1987</Words>
  <Characters>10929</Characters>
  <Application>Microsoft Office Word</Application>
  <DocSecurity>0</DocSecurity>
  <Lines>91</Lines>
  <Paragraphs>25</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dcterms:created xsi:type="dcterms:W3CDTF">2019-05-01T19:12:00Z</dcterms:created>
  <dcterms:modified xsi:type="dcterms:W3CDTF">2019-05-02T22:33:00Z</dcterms:modified>
</cp:coreProperties>
</file>