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1CECF" w14:textId="77777777" w:rsidR="00F774CD" w:rsidRPr="001208CC" w:rsidRDefault="00F774CD" w:rsidP="000C2FEB">
      <w:pPr>
        <w:pStyle w:val="Title"/>
        <w:spacing w:line="360" w:lineRule="auto"/>
        <w:jc w:val="both"/>
        <w:rPr>
          <w:rFonts w:ascii="Arial" w:hAnsi="Arial" w:cs="Arial"/>
          <w:sz w:val="72"/>
          <w:szCs w:val="72"/>
        </w:rPr>
      </w:pPr>
    </w:p>
    <w:p w14:paraId="3BDCE089" w14:textId="5DE79C3C" w:rsidR="002276FA" w:rsidRDefault="00F774CD" w:rsidP="00E74656">
      <w:pPr>
        <w:pStyle w:val="Title"/>
        <w:spacing w:line="360" w:lineRule="auto"/>
        <w:jc w:val="center"/>
        <w:rPr>
          <w:rFonts w:ascii="Arial" w:hAnsi="Arial" w:cs="Arial"/>
          <w:sz w:val="96"/>
          <w:szCs w:val="96"/>
          <w:lang w:val="en-US"/>
        </w:rPr>
      </w:pPr>
      <w:r w:rsidRPr="00F774CD">
        <w:rPr>
          <w:rFonts w:ascii="Arial" w:hAnsi="Arial" w:cs="Arial"/>
          <w:sz w:val="96"/>
          <w:szCs w:val="96"/>
          <w:lang w:val="en-US"/>
        </w:rPr>
        <w:t xml:space="preserve">Construction </w:t>
      </w:r>
      <w:r w:rsidRPr="00E74656">
        <w:rPr>
          <w:rFonts w:ascii="Arial" w:hAnsi="Arial" w:cs="Arial"/>
          <w:sz w:val="96"/>
          <w:szCs w:val="96"/>
          <w:u w:val="single"/>
          <w:lang w:val="en-US"/>
        </w:rPr>
        <w:t>Materials, Concrete and Steel Frame Contrast and Comparison</w:t>
      </w:r>
    </w:p>
    <w:p w14:paraId="06FE9570" w14:textId="77777777" w:rsidR="00E74656" w:rsidRDefault="00F774CD" w:rsidP="00E74656">
      <w:pPr>
        <w:rPr>
          <w:lang w:val="en-US"/>
        </w:rPr>
      </w:pPr>
      <w:r>
        <w:rPr>
          <w:lang w:val="en-US"/>
        </w:rPr>
        <w:br w:type="page"/>
      </w:r>
    </w:p>
    <w:sdt>
      <w:sdtPr>
        <w:rPr>
          <w:rFonts w:asciiTheme="minorHAnsi" w:eastAsiaTheme="minorHAnsi" w:hAnsiTheme="minorHAnsi" w:cstheme="minorBidi"/>
          <w:color w:val="auto"/>
          <w:sz w:val="22"/>
          <w:szCs w:val="22"/>
          <w:lang w:val="en-GB"/>
        </w:rPr>
        <w:id w:val="-1105184320"/>
        <w:docPartObj>
          <w:docPartGallery w:val="Table of Contents"/>
          <w:docPartUnique/>
        </w:docPartObj>
      </w:sdtPr>
      <w:sdtEndPr>
        <w:rPr>
          <w:b/>
          <w:bCs/>
          <w:noProof/>
        </w:rPr>
      </w:sdtEndPr>
      <w:sdtContent>
        <w:p w14:paraId="6FB7973E" w14:textId="6BD03150" w:rsidR="00E74656" w:rsidRDefault="00E74656">
          <w:pPr>
            <w:pStyle w:val="TOCHeading"/>
            <w:rPr>
              <w:rFonts w:ascii="Arial" w:hAnsi="Arial" w:cs="Arial"/>
              <w:sz w:val="36"/>
              <w:szCs w:val="36"/>
              <w:u w:val="single"/>
            </w:rPr>
          </w:pPr>
          <w:r w:rsidRPr="00E74656">
            <w:rPr>
              <w:rFonts w:ascii="Arial" w:hAnsi="Arial" w:cs="Arial"/>
              <w:sz w:val="36"/>
              <w:szCs w:val="36"/>
              <w:u w:val="single"/>
            </w:rPr>
            <w:t>Contents</w:t>
          </w:r>
        </w:p>
        <w:p w14:paraId="2D00CA6B" w14:textId="77777777" w:rsidR="00E74656" w:rsidRPr="00E74656" w:rsidRDefault="00E74656" w:rsidP="00E74656">
          <w:pPr>
            <w:rPr>
              <w:lang w:val="en-US"/>
            </w:rPr>
          </w:pPr>
        </w:p>
        <w:p w14:paraId="31A9413B" w14:textId="609FDAFC" w:rsidR="00E74656" w:rsidRPr="00E74656" w:rsidRDefault="00E74656">
          <w:pPr>
            <w:pStyle w:val="TOC1"/>
            <w:tabs>
              <w:tab w:val="left" w:pos="440"/>
              <w:tab w:val="right" w:leader="dot" w:pos="9016"/>
            </w:tabs>
            <w:rPr>
              <w:rFonts w:ascii="Arial" w:hAnsi="Arial" w:cs="Arial"/>
              <w:noProof/>
              <w:sz w:val="24"/>
              <w:szCs w:val="24"/>
            </w:rPr>
          </w:pPr>
          <w:r w:rsidRPr="00E74656">
            <w:rPr>
              <w:rFonts w:ascii="Arial" w:hAnsi="Arial" w:cs="Arial"/>
            </w:rPr>
            <w:fldChar w:fldCharType="begin"/>
          </w:r>
          <w:r w:rsidRPr="00E74656">
            <w:rPr>
              <w:rFonts w:ascii="Arial" w:hAnsi="Arial" w:cs="Arial"/>
            </w:rPr>
            <w:instrText xml:space="preserve"> TOC \o "1-3" \h \z \u </w:instrText>
          </w:r>
          <w:r w:rsidRPr="00E74656">
            <w:rPr>
              <w:rFonts w:ascii="Arial" w:hAnsi="Arial" w:cs="Arial"/>
            </w:rPr>
            <w:fldChar w:fldCharType="separate"/>
          </w:r>
          <w:hyperlink w:anchor="_Toc65147262" w:history="1">
            <w:r w:rsidRPr="00E74656">
              <w:rPr>
                <w:rStyle w:val="Hyperlink"/>
                <w:rFonts w:ascii="Arial" w:hAnsi="Arial" w:cs="Arial"/>
                <w:noProof/>
                <w:sz w:val="24"/>
                <w:szCs w:val="24"/>
                <w:lang w:val="en-US"/>
              </w:rPr>
              <w:t>1.</w:t>
            </w:r>
            <w:r w:rsidRPr="00E74656">
              <w:rPr>
                <w:rFonts w:ascii="Arial" w:hAnsi="Arial" w:cs="Arial"/>
                <w:noProof/>
                <w:sz w:val="24"/>
                <w:szCs w:val="24"/>
              </w:rPr>
              <w:tab/>
            </w:r>
            <w:r w:rsidRPr="00E74656">
              <w:rPr>
                <w:rStyle w:val="Hyperlink"/>
                <w:rFonts w:ascii="Arial" w:hAnsi="Arial" w:cs="Arial"/>
                <w:noProof/>
                <w:sz w:val="24"/>
                <w:szCs w:val="24"/>
                <w:lang w:val="en-US"/>
              </w:rPr>
              <w:t>Yale University Paul Rudolph Hall (Concrete)</w:t>
            </w:r>
            <w:r w:rsidRPr="00E74656">
              <w:rPr>
                <w:rFonts w:ascii="Arial" w:hAnsi="Arial" w:cs="Arial"/>
                <w:noProof/>
                <w:webHidden/>
                <w:sz w:val="24"/>
                <w:szCs w:val="24"/>
              </w:rPr>
              <w:tab/>
            </w:r>
            <w:r w:rsidRPr="00E74656">
              <w:rPr>
                <w:rFonts w:ascii="Arial" w:hAnsi="Arial" w:cs="Arial"/>
                <w:noProof/>
                <w:webHidden/>
                <w:sz w:val="24"/>
                <w:szCs w:val="24"/>
              </w:rPr>
              <w:fldChar w:fldCharType="begin"/>
            </w:r>
            <w:r w:rsidRPr="00E74656">
              <w:rPr>
                <w:rFonts w:ascii="Arial" w:hAnsi="Arial" w:cs="Arial"/>
                <w:noProof/>
                <w:webHidden/>
                <w:sz w:val="24"/>
                <w:szCs w:val="24"/>
              </w:rPr>
              <w:instrText xml:space="preserve"> PAGEREF _Toc65147262 \h </w:instrText>
            </w:r>
            <w:r w:rsidRPr="00E74656">
              <w:rPr>
                <w:rFonts w:ascii="Arial" w:hAnsi="Arial" w:cs="Arial"/>
                <w:noProof/>
                <w:webHidden/>
                <w:sz w:val="24"/>
                <w:szCs w:val="24"/>
              </w:rPr>
            </w:r>
            <w:r w:rsidRPr="00E74656">
              <w:rPr>
                <w:rFonts w:ascii="Arial" w:hAnsi="Arial" w:cs="Arial"/>
                <w:noProof/>
                <w:webHidden/>
                <w:sz w:val="24"/>
                <w:szCs w:val="24"/>
              </w:rPr>
              <w:fldChar w:fldCharType="separate"/>
            </w:r>
            <w:r>
              <w:rPr>
                <w:rFonts w:ascii="Arial" w:hAnsi="Arial" w:cs="Arial"/>
                <w:noProof/>
                <w:webHidden/>
                <w:sz w:val="24"/>
                <w:szCs w:val="24"/>
              </w:rPr>
              <w:t>2</w:t>
            </w:r>
            <w:r w:rsidRPr="00E74656">
              <w:rPr>
                <w:rFonts w:ascii="Arial" w:hAnsi="Arial" w:cs="Arial"/>
                <w:noProof/>
                <w:webHidden/>
                <w:sz w:val="24"/>
                <w:szCs w:val="24"/>
              </w:rPr>
              <w:fldChar w:fldCharType="end"/>
            </w:r>
          </w:hyperlink>
        </w:p>
        <w:p w14:paraId="4538376B" w14:textId="0799F6A2" w:rsidR="00E74656" w:rsidRPr="00E74656" w:rsidRDefault="001F1516">
          <w:pPr>
            <w:pStyle w:val="TOC1"/>
            <w:tabs>
              <w:tab w:val="left" w:pos="440"/>
              <w:tab w:val="right" w:leader="dot" w:pos="9016"/>
            </w:tabs>
            <w:rPr>
              <w:rFonts w:ascii="Arial" w:hAnsi="Arial" w:cs="Arial"/>
              <w:noProof/>
              <w:sz w:val="24"/>
              <w:szCs w:val="24"/>
            </w:rPr>
          </w:pPr>
          <w:hyperlink w:anchor="_Toc65147263" w:history="1">
            <w:r w:rsidR="00E74656" w:rsidRPr="00E74656">
              <w:rPr>
                <w:rStyle w:val="Hyperlink"/>
                <w:rFonts w:ascii="Arial" w:hAnsi="Arial" w:cs="Arial"/>
                <w:noProof/>
                <w:sz w:val="24"/>
                <w:szCs w:val="24"/>
                <w:lang w:val="en-US"/>
              </w:rPr>
              <w:t>2.</w:t>
            </w:r>
            <w:r w:rsidR="00E74656" w:rsidRPr="00E74656">
              <w:rPr>
                <w:rFonts w:ascii="Arial" w:hAnsi="Arial" w:cs="Arial"/>
                <w:noProof/>
                <w:sz w:val="24"/>
                <w:szCs w:val="24"/>
              </w:rPr>
              <w:tab/>
            </w:r>
            <w:r w:rsidR="00E74656" w:rsidRPr="00E74656">
              <w:rPr>
                <w:rStyle w:val="Hyperlink"/>
                <w:rFonts w:ascii="Arial" w:hAnsi="Arial" w:cs="Arial"/>
                <w:noProof/>
                <w:sz w:val="24"/>
                <w:szCs w:val="24"/>
                <w:lang w:val="en-US"/>
              </w:rPr>
              <w:t>Aberystwyth Council Offices (Steel)</w:t>
            </w:r>
            <w:r w:rsidR="00E74656" w:rsidRPr="00E74656">
              <w:rPr>
                <w:rFonts w:ascii="Arial" w:hAnsi="Arial" w:cs="Arial"/>
                <w:noProof/>
                <w:webHidden/>
                <w:sz w:val="24"/>
                <w:szCs w:val="24"/>
              </w:rPr>
              <w:tab/>
            </w:r>
            <w:r w:rsidR="00E74656" w:rsidRPr="00E74656">
              <w:rPr>
                <w:rFonts w:ascii="Arial" w:hAnsi="Arial" w:cs="Arial"/>
                <w:noProof/>
                <w:webHidden/>
                <w:sz w:val="24"/>
                <w:szCs w:val="24"/>
              </w:rPr>
              <w:fldChar w:fldCharType="begin"/>
            </w:r>
            <w:r w:rsidR="00E74656" w:rsidRPr="00E74656">
              <w:rPr>
                <w:rFonts w:ascii="Arial" w:hAnsi="Arial" w:cs="Arial"/>
                <w:noProof/>
                <w:webHidden/>
                <w:sz w:val="24"/>
                <w:szCs w:val="24"/>
              </w:rPr>
              <w:instrText xml:space="preserve"> PAGEREF _Toc65147263 \h </w:instrText>
            </w:r>
            <w:r w:rsidR="00E74656" w:rsidRPr="00E74656">
              <w:rPr>
                <w:rFonts w:ascii="Arial" w:hAnsi="Arial" w:cs="Arial"/>
                <w:noProof/>
                <w:webHidden/>
                <w:sz w:val="24"/>
                <w:szCs w:val="24"/>
              </w:rPr>
            </w:r>
            <w:r w:rsidR="00E74656" w:rsidRPr="00E74656">
              <w:rPr>
                <w:rFonts w:ascii="Arial" w:hAnsi="Arial" w:cs="Arial"/>
                <w:noProof/>
                <w:webHidden/>
                <w:sz w:val="24"/>
                <w:szCs w:val="24"/>
              </w:rPr>
              <w:fldChar w:fldCharType="separate"/>
            </w:r>
            <w:r w:rsidR="00E74656">
              <w:rPr>
                <w:rFonts w:ascii="Arial" w:hAnsi="Arial" w:cs="Arial"/>
                <w:noProof/>
                <w:webHidden/>
                <w:sz w:val="24"/>
                <w:szCs w:val="24"/>
              </w:rPr>
              <w:t>4</w:t>
            </w:r>
            <w:r w:rsidR="00E74656" w:rsidRPr="00E74656">
              <w:rPr>
                <w:rFonts w:ascii="Arial" w:hAnsi="Arial" w:cs="Arial"/>
                <w:noProof/>
                <w:webHidden/>
                <w:sz w:val="24"/>
                <w:szCs w:val="24"/>
              </w:rPr>
              <w:fldChar w:fldCharType="end"/>
            </w:r>
          </w:hyperlink>
        </w:p>
        <w:p w14:paraId="18B2EC8C" w14:textId="1F3036B1" w:rsidR="00E74656" w:rsidRPr="00E74656" w:rsidRDefault="001F1516">
          <w:pPr>
            <w:pStyle w:val="TOC1"/>
            <w:tabs>
              <w:tab w:val="left" w:pos="440"/>
              <w:tab w:val="right" w:leader="dot" w:pos="9016"/>
            </w:tabs>
            <w:rPr>
              <w:rFonts w:ascii="Arial" w:hAnsi="Arial" w:cs="Arial"/>
              <w:noProof/>
              <w:sz w:val="24"/>
              <w:szCs w:val="24"/>
            </w:rPr>
          </w:pPr>
          <w:hyperlink w:anchor="_Toc65147264" w:history="1">
            <w:r w:rsidR="00E74656" w:rsidRPr="00E74656">
              <w:rPr>
                <w:rStyle w:val="Hyperlink"/>
                <w:rFonts w:ascii="Arial" w:hAnsi="Arial" w:cs="Arial"/>
                <w:noProof/>
                <w:sz w:val="24"/>
                <w:szCs w:val="24"/>
                <w:lang w:val="en-US"/>
              </w:rPr>
              <w:t>3.</w:t>
            </w:r>
            <w:r w:rsidR="00E74656" w:rsidRPr="00E74656">
              <w:rPr>
                <w:rFonts w:ascii="Arial" w:hAnsi="Arial" w:cs="Arial"/>
                <w:noProof/>
                <w:sz w:val="24"/>
                <w:szCs w:val="24"/>
              </w:rPr>
              <w:tab/>
            </w:r>
            <w:r w:rsidR="00E74656" w:rsidRPr="00E74656">
              <w:rPr>
                <w:rStyle w:val="Hyperlink"/>
                <w:rFonts w:ascii="Arial" w:hAnsi="Arial" w:cs="Arial"/>
                <w:noProof/>
                <w:sz w:val="24"/>
                <w:szCs w:val="24"/>
                <w:lang w:val="en-US"/>
              </w:rPr>
              <w:t>Durability and Strength</w:t>
            </w:r>
            <w:r w:rsidR="00E74656" w:rsidRPr="00E74656">
              <w:rPr>
                <w:rFonts w:ascii="Arial" w:hAnsi="Arial" w:cs="Arial"/>
                <w:noProof/>
                <w:webHidden/>
                <w:sz w:val="24"/>
                <w:szCs w:val="24"/>
              </w:rPr>
              <w:tab/>
            </w:r>
            <w:r w:rsidR="00E74656" w:rsidRPr="00E74656">
              <w:rPr>
                <w:rFonts w:ascii="Arial" w:hAnsi="Arial" w:cs="Arial"/>
                <w:noProof/>
                <w:webHidden/>
                <w:sz w:val="24"/>
                <w:szCs w:val="24"/>
              </w:rPr>
              <w:fldChar w:fldCharType="begin"/>
            </w:r>
            <w:r w:rsidR="00E74656" w:rsidRPr="00E74656">
              <w:rPr>
                <w:rFonts w:ascii="Arial" w:hAnsi="Arial" w:cs="Arial"/>
                <w:noProof/>
                <w:webHidden/>
                <w:sz w:val="24"/>
                <w:szCs w:val="24"/>
              </w:rPr>
              <w:instrText xml:space="preserve"> PAGEREF _Toc65147264 \h </w:instrText>
            </w:r>
            <w:r w:rsidR="00E74656" w:rsidRPr="00E74656">
              <w:rPr>
                <w:rFonts w:ascii="Arial" w:hAnsi="Arial" w:cs="Arial"/>
                <w:noProof/>
                <w:webHidden/>
                <w:sz w:val="24"/>
                <w:szCs w:val="24"/>
              </w:rPr>
            </w:r>
            <w:r w:rsidR="00E74656" w:rsidRPr="00E74656">
              <w:rPr>
                <w:rFonts w:ascii="Arial" w:hAnsi="Arial" w:cs="Arial"/>
                <w:noProof/>
                <w:webHidden/>
                <w:sz w:val="24"/>
                <w:szCs w:val="24"/>
              </w:rPr>
              <w:fldChar w:fldCharType="separate"/>
            </w:r>
            <w:r w:rsidR="00E74656">
              <w:rPr>
                <w:rFonts w:ascii="Arial" w:hAnsi="Arial" w:cs="Arial"/>
                <w:noProof/>
                <w:webHidden/>
                <w:sz w:val="24"/>
                <w:szCs w:val="24"/>
              </w:rPr>
              <w:t>4</w:t>
            </w:r>
            <w:r w:rsidR="00E74656" w:rsidRPr="00E74656">
              <w:rPr>
                <w:rFonts w:ascii="Arial" w:hAnsi="Arial" w:cs="Arial"/>
                <w:noProof/>
                <w:webHidden/>
                <w:sz w:val="24"/>
                <w:szCs w:val="24"/>
              </w:rPr>
              <w:fldChar w:fldCharType="end"/>
            </w:r>
          </w:hyperlink>
        </w:p>
        <w:p w14:paraId="2329872F" w14:textId="2D8111F6" w:rsidR="00E74656" w:rsidRPr="00E74656" w:rsidRDefault="001F1516">
          <w:pPr>
            <w:pStyle w:val="TOC1"/>
            <w:tabs>
              <w:tab w:val="left" w:pos="440"/>
              <w:tab w:val="right" w:leader="dot" w:pos="9016"/>
            </w:tabs>
            <w:rPr>
              <w:rFonts w:ascii="Arial" w:hAnsi="Arial" w:cs="Arial"/>
              <w:noProof/>
              <w:sz w:val="24"/>
              <w:szCs w:val="24"/>
            </w:rPr>
          </w:pPr>
          <w:hyperlink w:anchor="_Toc65147265" w:history="1">
            <w:r w:rsidR="00E74656" w:rsidRPr="00E74656">
              <w:rPr>
                <w:rStyle w:val="Hyperlink"/>
                <w:rFonts w:ascii="Arial" w:hAnsi="Arial" w:cs="Arial"/>
                <w:noProof/>
                <w:sz w:val="24"/>
                <w:szCs w:val="24"/>
                <w:lang w:val="en-US"/>
              </w:rPr>
              <w:t>4.</w:t>
            </w:r>
            <w:r w:rsidR="00E74656" w:rsidRPr="00E74656">
              <w:rPr>
                <w:rFonts w:ascii="Arial" w:hAnsi="Arial" w:cs="Arial"/>
                <w:noProof/>
                <w:sz w:val="24"/>
                <w:szCs w:val="24"/>
              </w:rPr>
              <w:tab/>
            </w:r>
            <w:r w:rsidR="00E74656" w:rsidRPr="00E74656">
              <w:rPr>
                <w:rStyle w:val="Hyperlink"/>
                <w:rFonts w:ascii="Arial" w:hAnsi="Arial" w:cs="Arial"/>
                <w:noProof/>
                <w:sz w:val="24"/>
                <w:szCs w:val="24"/>
                <w:lang w:val="en-US"/>
              </w:rPr>
              <w:t>Production</w:t>
            </w:r>
            <w:r w:rsidR="00E74656" w:rsidRPr="00E74656">
              <w:rPr>
                <w:rFonts w:ascii="Arial" w:hAnsi="Arial" w:cs="Arial"/>
                <w:noProof/>
                <w:webHidden/>
                <w:sz w:val="24"/>
                <w:szCs w:val="24"/>
              </w:rPr>
              <w:tab/>
            </w:r>
            <w:r w:rsidR="00E74656" w:rsidRPr="00E74656">
              <w:rPr>
                <w:rFonts w:ascii="Arial" w:hAnsi="Arial" w:cs="Arial"/>
                <w:noProof/>
                <w:webHidden/>
                <w:sz w:val="24"/>
                <w:szCs w:val="24"/>
              </w:rPr>
              <w:fldChar w:fldCharType="begin"/>
            </w:r>
            <w:r w:rsidR="00E74656" w:rsidRPr="00E74656">
              <w:rPr>
                <w:rFonts w:ascii="Arial" w:hAnsi="Arial" w:cs="Arial"/>
                <w:noProof/>
                <w:webHidden/>
                <w:sz w:val="24"/>
                <w:szCs w:val="24"/>
              </w:rPr>
              <w:instrText xml:space="preserve"> PAGEREF _Toc65147265 \h </w:instrText>
            </w:r>
            <w:r w:rsidR="00E74656" w:rsidRPr="00E74656">
              <w:rPr>
                <w:rFonts w:ascii="Arial" w:hAnsi="Arial" w:cs="Arial"/>
                <w:noProof/>
                <w:webHidden/>
                <w:sz w:val="24"/>
                <w:szCs w:val="24"/>
              </w:rPr>
            </w:r>
            <w:r w:rsidR="00E74656" w:rsidRPr="00E74656">
              <w:rPr>
                <w:rFonts w:ascii="Arial" w:hAnsi="Arial" w:cs="Arial"/>
                <w:noProof/>
                <w:webHidden/>
                <w:sz w:val="24"/>
                <w:szCs w:val="24"/>
              </w:rPr>
              <w:fldChar w:fldCharType="separate"/>
            </w:r>
            <w:r w:rsidR="00E74656">
              <w:rPr>
                <w:rFonts w:ascii="Arial" w:hAnsi="Arial" w:cs="Arial"/>
                <w:noProof/>
                <w:webHidden/>
                <w:sz w:val="24"/>
                <w:szCs w:val="24"/>
              </w:rPr>
              <w:t>6</w:t>
            </w:r>
            <w:r w:rsidR="00E74656" w:rsidRPr="00E74656">
              <w:rPr>
                <w:rFonts w:ascii="Arial" w:hAnsi="Arial" w:cs="Arial"/>
                <w:noProof/>
                <w:webHidden/>
                <w:sz w:val="24"/>
                <w:szCs w:val="24"/>
              </w:rPr>
              <w:fldChar w:fldCharType="end"/>
            </w:r>
          </w:hyperlink>
        </w:p>
        <w:p w14:paraId="0B33E521" w14:textId="0DECF10E" w:rsidR="00E74656" w:rsidRPr="00E74656" w:rsidRDefault="001F1516">
          <w:pPr>
            <w:pStyle w:val="TOC1"/>
            <w:tabs>
              <w:tab w:val="left" w:pos="440"/>
              <w:tab w:val="right" w:leader="dot" w:pos="9016"/>
            </w:tabs>
            <w:rPr>
              <w:rFonts w:ascii="Arial" w:hAnsi="Arial" w:cs="Arial"/>
              <w:noProof/>
              <w:sz w:val="24"/>
              <w:szCs w:val="24"/>
            </w:rPr>
          </w:pPr>
          <w:hyperlink w:anchor="_Toc65147266" w:history="1">
            <w:r w:rsidR="00E74656" w:rsidRPr="00E74656">
              <w:rPr>
                <w:rStyle w:val="Hyperlink"/>
                <w:rFonts w:ascii="Arial" w:hAnsi="Arial" w:cs="Arial"/>
                <w:noProof/>
                <w:sz w:val="24"/>
                <w:szCs w:val="24"/>
                <w:lang w:val="en-US"/>
              </w:rPr>
              <w:t>5.</w:t>
            </w:r>
            <w:r w:rsidR="00E74656" w:rsidRPr="00E74656">
              <w:rPr>
                <w:rFonts w:ascii="Arial" w:hAnsi="Arial" w:cs="Arial"/>
                <w:noProof/>
                <w:sz w:val="24"/>
                <w:szCs w:val="24"/>
              </w:rPr>
              <w:tab/>
            </w:r>
            <w:r w:rsidR="00E74656" w:rsidRPr="00E74656">
              <w:rPr>
                <w:rStyle w:val="Hyperlink"/>
                <w:rFonts w:ascii="Arial" w:hAnsi="Arial" w:cs="Arial"/>
                <w:noProof/>
                <w:sz w:val="24"/>
                <w:szCs w:val="24"/>
                <w:lang w:val="en-US"/>
              </w:rPr>
              <w:t>Assembly and Adaption</w:t>
            </w:r>
            <w:r w:rsidR="00E74656" w:rsidRPr="00E74656">
              <w:rPr>
                <w:rFonts w:ascii="Arial" w:hAnsi="Arial" w:cs="Arial"/>
                <w:noProof/>
                <w:webHidden/>
                <w:sz w:val="24"/>
                <w:szCs w:val="24"/>
              </w:rPr>
              <w:tab/>
            </w:r>
            <w:r w:rsidR="00E74656" w:rsidRPr="00E74656">
              <w:rPr>
                <w:rFonts w:ascii="Arial" w:hAnsi="Arial" w:cs="Arial"/>
                <w:noProof/>
                <w:webHidden/>
                <w:sz w:val="24"/>
                <w:szCs w:val="24"/>
              </w:rPr>
              <w:fldChar w:fldCharType="begin"/>
            </w:r>
            <w:r w:rsidR="00E74656" w:rsidRPr="00E74656">
              <w:rPr>
                <w:rFonts w:ascii="Arial" w:hAnsi="Arial" w:cs="Arial"/>
                <w:noProof/>
                <w:webHidden/>
                <w:sz w:val="24"/>
                <w:szCs w:val="24"/>
              </w:rPr>
              <w:instrText xml:space="preserve"> PAGEREF _Toc65147266 \h </w:instrText>
            </w:r>
            <w:r w:rsidR="00E74656" w:rsidRPr="00E74656">
              <w:rPr>
                <w:rFonts w:ascii="Arial" w:hAnsi="Arial" w:cs="Arial"/>
                <w:noProof/>
                <w:webHidden/>
                <w:sz w:val="24"/>
                <w:szCs w:val="24"/>
              </w:rPr>
            </w:r>
            <w:r w:rsidR="00E74656" w:rsidRPr="00E74656">
              <w:rPr>
                <w:rFonts w:ascii="Arial" w:hAnsi="Arial" w:cs="Arial"/>
                <w:noProof/>
                <w:webHidden/>
                <w:sz w:val="24"/>
                <w:szCs w:val="24"/>
              </w:rPr>
              <w:fldChar w:fldCharType="separate"/>
            </w:r>
            <w:r w:rsidR="00E74656">
              <w:rPr>
                <w:rFonts w:ascii="Arial" w:hAnsi="Arial" w:cs="Arial"/>
                <w:noProof/>
                <w:webHidden/>
                <w:sz w:val="24"/>
                <w:szCs w:val="24"/>
              </w:rPr>
              <w:t>6</w:t>
            </w:r>
            <w:r w:rsidR="00E74656" w:rsidRPr="00E74656">
              <w:rPr>
                <w:rFonts w:ascii="Arial" w:hAnsi="Arial" w:cs="Arial"/>
                <w:noProof/>
                <w:webHidden/>
                <w:sz w:val="24"/>
                <w:szCs w:val="24"/>
              </w:rPr>
              <w:fldChar w:fldCharType="end"/>
            </w:r>
          </w:hyperlink>
        </w:p>
        <w:p w14:paraId="4F7690D9" w14:textId="71468323" w:rsidR="00F774CD" w:rsidRPr="00E74656" w:rsidRDefault="00E74656" w:rsidP="00E74656">
          <w:r w:rsidRPr="00E74656">
            <w:rPr>
              <w:rFonts w:ascii="Arial" w:hAnsi="Arial" w:cs="Arial"/>
              <w:b/>
              <w:bCs/>
              <w:noProof/>
            </w:rPr>
            <w:fldChar w:fldCharType="end"/>
          </w:r>
        </w:p>
      </w:sdtContent>
    </w:sdt>
    <w:p w14:paraId="2679DCE8" w14:textId="77777777" w:rsidR="00833639" w:rsidRDefault="00833639">
      <w:pPr>
        <w:rPr>
          <w:rFonts w:ascii="Arial" w:eastAsiaTheme="majorEastAsia" w:hAnsi="Arial" w:cs="Arial"/>
          <w:color w:val="2F5496" w:themeColor="accent1" w:themeShade="BF"/>
          <w:sz w:val="36"/>
          <w:szCs w:val="36"/>
          <w:u w:val="single"/>
          <w:lang w:val="en-US"/>
        </w:rPr>
      </w:pPr>
      <w:bookmarkStart w:id="0" w:name="_Toc65147262"/>
      <w:r>
        <w:rPr>
          <w:rFonts w:ascii="Arial" w:hAnsi="Arial" w:cs="Arial"/>
          <w:sz w:val="36"/>
          <w:szCs w:val="36"/>
          <w:u w:val="single"/>
          <w:lang w:val="en-US"/>
        </w:rPr>
        <w:br w:type="page"/>
      </w:r>
    </w:p>
    <w:p w14:paraId="2C2A7B68" w14:textId="3CB64B9A" w:rsidR="008670CF" w:rsidRPr="00791083" w:rsidRDefault="00F774CD" w:rsidP="000C2FEB">
      <w:pPr>
        <w:pStyle w:val="Heading1"/>
        <w:numPr>
          <w:ilvl w:val="0"/>
          <w:numId w:val="2"/>
        </w:numPr>
        <w:spacing w:line="360" w:lineRule="auto"/>
        <w:jc w:val="both"/>
        <w:rPr>
          <w:rFonts w:ascii="Arial" w:hAnsi="Arial" w:cs="Arial"/>
          <w:sz w:val="36"/>
          <w:szCs w:val="36"/>
          <w:u w:val="single"/>
          <w:lang w:val="en-US"/>
        </w:rPr>
      </w:pPr>
      <w:r>
        <w:rPr>
          <w:rFonts w:ascii="Arial" w:hAnsi="Arial" w:cs="Arial"/>
          <w:sz w:val="36"/>
          <w:szCs w:val="36"/>
          <w:u w:val="single"/>
          <w:lang w:val="en-US"/>
        </w:rPr>
        <w:lastRenderedPageBreak/>
        <w:t>Y</w:t>
      </w:r>
      <w:r w:rsidRPr="00F774CD">
        <w:rPr>
          <w:rFonts w:ascii="Arial" w:hAnsi="Arial" w:cs="Arial"/>
          <w:sz w:val="36"/>
          <w:szCs w:val="36"/>
          <w:u w:val="single"/>
          <w:lang w:val="en-US"/>
        </w:rPr>
        <w:t xml:space="preserve">ale </w:t>
      </w:r>
      <w:r>
        <w:rPr>
          <w:rFonts w:ascii="Arial" w:hAnsi="Arial" w:cs="Arial"/>
          <w:sz w:val="36"/>
          <w:szCs w:val="36"/>
          <w:u w:val="single"/>
          <w:lang w:val="en-US"/>
        </w:rPr>
        <w:t>U</w:t>
      </w:r>
      <w:r w:rsidRPr="00F774CD">
        <w:rPr>
          <w:rFonts w:ascii="Arial" w:hAnsi="Arial" w:cs="Arial"/>
          <w:sz w:val="36"/>
          <w:szCs w:val="36"/>
          <w:u w:val="single"/>
          <w:lang w:val="en-US"/>
        </w:rPr>
        <w:t xml:space="preserve">niversity Paul Rudolph </w:t>
      </w:r>
      <w:r>
        <w:rPr>
          <w:rFonts w:ascii="Arial" w:hAnsi="Arial" w:cs="Arial"/>
          <w:sz w:val="36"/>
          <w:szCs w:val="36"/>
          <w:u w:val="single"/>
          <w:lang w:val="en-US"/>
        </w:rPr>
        <w:t>H</w:t>
      </w:r>
      <w:r w:rsidRPr="00F774CD">
        <w:rPr>
          <w:rFonts w:ascii="Arial" w:hAnsi="Arial" w:cs="Arial"/>
          <w:sz w:val="36"/>
          <w:szCs w:val="36"/>
          <w:u w:val="single"/>
          <w:lang w:val="en-US"/>
        </w:rPr>
        <w:t>all</w:t>
      </w:r>
      <w:r w:rsidR="00DE442B">
        <w:rPr>
          <w:rFonts w:ascii="Arial" w:hAnsi="Arial" w:cs="Arial"/>
          <w:sz w:val="36"/>
          <w:szCs w:val="36"/>
          <w:u w:val="single"/>
          <w:lang w:val="en-US"/>
        </w:rPr>
        <w:t xml:space="preserve"> (Concrete)</w:t>
      </w:r>
      <w:bookmarkEnd w:id="0"/>
    </w:p>
    <w:p w14:paraId="09C78FD6" w14:textId="6B7B7E52" w:rsidR="00C053D9" w:rsidRDefault="008670CF" w:rsidP="000C2FEB">
      <w:pPr>
        <w:spacing w:line="360" w:lineRule="auto"/>
        <w:jc w:val="both"/>
        <w:rPr>
          <w:rFonts w:ascii="Arial" w:hAnsi="Arial" w:cs="Arial"/>
          <w:sz w:val="24"/>
          <w:szCs w:val="24"/>
          <w:lang w:val="en-US"/>
        </w:rPr>
      </w:pPr>
      <w:r>
        <w:rPr>
          <w:rFonts w:ascii="Arial" w:hAnsi="Arial" w:cs="Arial"/>
          <w:sz w:val="24"/>
          <w:szCs w:val="24"/>
          <w:lang w:val="en-US"/>
        </w:rPr>
        <w:t>The Paul Rudolph Hall is a seven stories concrete building</w:t>
      </w:r>
      <w:r w:rsidR="006A3FB0">
        <w:rPr>
          <w:rFonts w:ascii="Arial" w:hAnsi="Arial" w:cs="Arial"/>
          <w:sz w:val="24"/>
          <w:szCs w:val="24"/>
          <w:lang w:val="en-US"/>
        </w:rPr>
        <w:t xml:space="preserve"> done in-situ and</w:t>
      </w:r>
      <w:r>
        <w:rPr>
          <w:rFonts w:ascii="Arial" w:hAnsi="Arial" w:cs="Arial"/>
          <w:sz w:val="24"/>
          <w:szCs w:val="24"/>
          <w:lang w:val="en-US"/>
        </w:rPr>
        <w:t xml:space="preserve"> “made of ribbed, bush-hammered, ‘corduroy’ concrete.” </w:t>
      </w:r>
      <w:sdt>
        <w:sdtPr>
          <w:rPr>
            <w:rFonts w:ascii="Arial" w:hAnsi="Arial" w:cs="Arial"/>
            <w:sz w:val="24"/>
            <w:szCs w:val="24"/>
            <w:lang w:val="en-US"/>
          </w:rPr>
          <w:id w:val="1134301928"/>
          <w:citation/>
        </w:sdtPr>
        <w:sdtEndPr/>
        <w:sdtContent>
          <w:r>
            <w:rPr>
              <w:rFonts w:ascii="Arial" w:hAnsi="Arial" w:cs="Arial"/>
              <w:sz w:val="24"/>
              <w:szCs w:val="24"/>
              <w:lang w:val="en-US"/>
            </w:rPr>
            <w:fldChar w:fldCharType="begin"/>
          </w:r>
          <w:r>
            <w:rPr>
              <w:rFonts w:ascii="Arial" w:hAnsi="Arial" w:cs="Arial"/>
              <w:sz w:val="24"/>
              <w:szCs w:val="24"/>
            </w:rPr>
            <w:instrText xml:space="preserve"> CITATION Mar18 \l 2057 </w:instrText>
          </w:r>
          <w:r>
            <w:rPr>
              <w:rFonts w:ascii="Arial" w:hAnsi="Arial" w:cs="Arial"/>
              <w:sz w:val="24"/>
              <w:szCs w:val="24"/>
              <w:lang w:val="en-US"/>
            </w:rPr>
            <w:fldChar w:fldCharType="separate"/>
          </w:r>
          <w:r w:rsidR="00504798" w:rsidRPr="00504798">
            <w:rPr>
              <w:rFonts w:ascii="Arial" w:hAnsi="Arial" w:cs="Arial"/>
              <w:noProof/>
              <w:sz w:val="24"/>
              <w:szCs w:val="24"/>
            </w:rPr>
            <w:t>(Martin, 2018)</w:t>
          </w:r>
          <w:r>
            <w:rPr>
              <w:rFonts w:ascii="Arial" w:hAnsi="Arial" w:cs="Arial"/>
              <w:sz w:val="24"/>
              <w:szCs w:val="24"/>
              <w:lang w:val="en-US"/>
            </w:rPr>
            <w:fldChar w:fldCharType="end"/>
          </w:r>
        </w:sdtContent>
      </w:sdt>
      <w:r w:rsidR="00C12F0B">
        <w:rPr>
          <w:rFonts w:ascii="Arial" w:hAnsi="Arial" w:cs="Arial"/>
          <w:sz w:val="24"/>
          <w:szCs w:val="24"/>
          <w:lang w:val="en-US"/>
        </w:rPr>
        <w:t xml:space="preserve"> in New Haven, Connecticut</w:t>
      </w:r>
      <w:r>
        <w:rPr>
          <w:rFonts w:ascii="Arial" w:hAnsi="Arial" w:cs="Arial"/>
          <w:sz w:val="24"/>
          <w:szCs w:val="24"/>
          <w:lang w:val="en-US"/>
        </w:rPr>
        <w:t>. The building was</w:t>
      </w:r>
      <w:r w:rsidR="006A3FB0">
        <w:rPr>
          <w:rFonts w:ascii="Arial" w:hAnsi="Arial" w:cs="Arial"/>
          <w:sz w:val="24"/>
          <w:szCs w:val="24"/>
          <w:lang w:val="en-US"/>
        </w:rPr>
        <w:t xml:space="preserve"> a form of Brutalist Architecture</w:t>
      </w:r>
      <w:r>
        <w:rPr>
          <w:rFonts w:ascii="Arial" w:hAnsi="Arial" w:cs="Arial"/>
          <w:sz w:val="24"/>
          <w:szCs w:val="24"/>
          <w:lang w:val="en-US"/>
        </w:rPr>
        <w:t xml:space="preserve"> designed by Paul Rudolp</w:t>
      </w:r>
      <w:r w:rsidR="006A3FB0">
        <w:rPr>
          <w:rFonts w:ascii="Arial" w:hAnsi="Arial" w:cs="Arial"/>
          <w:sz w:val="24"/>
          <w:szCs w:val="24"/>
          <w:lang w:val="en-US"/>
        </w:rPr>
        <w:t>h</w:t>
      </w:r>
      <w:r w:rsidR="003E43D2">
        <w:rPr>
          <w:rFonts w:ascii="Arial" w:hAnsi="Arial" w:cs="Arial"/>
          <w:sz w:val="24"/>
          <w:szCs w:val="24"/>
          <w:lang w:val="en-US"/>
        </w:rPr>
        <w:t>. H</w:t>
      </w:r>
      <w:r>
        <w:rPr>
          <w:rFonts w:ascii="Arial" w:hAnsi="Arial" w:cs="Arial"/>
          <w:sz w:val="24"/>
          <w:szCs w:val="24"/>
          <w:lang w:val="en-US"/>
        </w:rPr>
        <w:t xml:space="preserve">is design was influenced by Frank Lloyd Wright’s design for the Larkin Administration Building in Buffalo. </w:t>
      </w:r>
      <w:r w:rsidR="00C12F0B">
        <w:rPr>
          <w:rFonts w:ascii="Arial" w:hAnsi="Arial" w:cs="Arial"/>
          <w:sz w:val="24"/>
          <w:szCs w:val="24"/>
          <w:lang w:val="en-US"/>
        </w:rPr>
        <w:t xml:space="preserve">It </w:t>
      </w:r>
      <w:r w:rsidR="00C053D9">
        <w:rPr>
          <w:rFonts w:ascii="Arial" w:hAnsi="Arial" w:cs="Arial"/>
          <w:sz w:val="24"/>
          <w:szCs w:val="24"/>
          <w:lang w:val="en-US"/>
        </w:rPr>
        <w:t xml:space="preserve">was built by </w:t>
      </w:r>
      <w:r w:rsidR="00C12F0B">
        <w:rPr>
          <w:rFonts w:ascii="Arial" w:hAnsi="Arial" w:cs="Arial"/>
          <w:sz w:val="24"/>
          <w:szCs w:val="24"/>
          <w:lang w:val="en-US"/>
        </w:rPr>
        <w:t>George B.H. Macomber Company; Charles Solomon, Partner-in Charge from 1958 – 1964.</w:t>
      </w:r>
    </w:p>
    <w:p w14:paraId="63F764C7" w14:textId="77777777" w:rsidR="00C053D9" w:rsidRDefault="00C053D9" w:rsidP="000C2FEB">
      <w:pPr>
        <w:spacing w:line="360" w:lineRule="auto"/>
        <w:jc w:val="both"/>
        <w:rPr>
          <w:rFonts w:ascii="Arial" w:hAnsi="Arial" w:cs="Arial"/>
          <w:sz w:val="24"/>
          <w:szCs w:val="24"/>
          <w:lang w:val="en-US"/>
        </w:rPr>
      </w:pPr>
    </w:p>
    <w:p w14:paraId="429C5E1F" w14:textId="045D85A5" w:rsidR="008670CF" w:rsidRDefault="008670CF" w:rsidP="000C2FEB">
      <w:pPr>
        <w:spacing w:line="360" w:lineRule="auto"/>
        <w:jc w:val="both"/>
        <w:rPr>
          <w:rFonts w:ascii="Arial" w:hAnsi="Arial" w:cs="Arial"/>
          <w:sz w:val="24"/>
          <w:szCs w:val="24"/>
          <w:lang w:val="en-US"/>
        </w:rPr>
      </w:pPr>
      <w:r>
        <w:rPr>
          <w:rFonts w:ascii="Arial" w:hAnsi="Arial" w:cs="Arial"/>
          <w:sz w:val="24"/>
          <w:szCs w:val="24"/>
          <w:lang w:val="en-US"/>
        </w:rPr>
        <w:t xml:space="preserve">These are Floor Designs for the hall in the early scheme. </w:t>
      </w:r>
      <w:sdt>
        <w:sdtPr>
          <w:rPr>
            <w:rFonts w:ascii="Arial" w:hAnsi="Arial" w:cs="Arial"/>
            <w:sz w:val="24"/>
            <w:szCs w:val="24"/>
            <w:lang w:val="en-US"/>
          </w:rPr>
          <w:id w:val="1073781210"/>
          <w:citation/>
        </w:sdtPr>
        <w:sdtEndPr/>
        <w:sdtContent>
          <w:r w:rsidR="003E43D2">
            <w:rPr>
              <w:rFonts w:ascii="Arial" w:hAnsi="Arial" w:cs="Arial"/>
              <w:sz w:val="24"/>
              <w:szCs w:val="24"/>
              <w:lang w:val="en-US"/>
            </w:rPr>
            <w:fldChar w:fldCharType="begin"/>
          </w:r>
          <w:r w:rsidR="003E43D2">
            <w:rPr>
              <w:rFonts w:ascii="Arial" w:hAnsi="Arial" w:cs="Arial"/>
              <w:sz w:val="24"/>
              <w:szCs w:val="24"/>
            </w:rPr>
            <w:instrText xml:space="preserve"> CITATION Mar18 \l 2057 </w:instrText>
          </w:r>
          <w:r w:rsidR="003E43D2">
            <w:rPr>
              <w:rFonts w:ascii="Arial" w:hAnsi="Arial" w:cs="Arial"/>
              <w:sz w:val="24"/>
              <w:szCs w:val="24"/>
              <w:lang w:val="en-US"/>
            </w:rPr>
            <w:fldChar w:fldCharType="separate"/>
          </w:r>
          <w:r w:rsidR="00504798" w:rsidRPr="00504798">
            <w:rPr>
              <w:rFonts w:ascii="Arial" w:hAnsi="Arial" w:cs="Arial"/>
              <w:noProof/>
              <w:sz w:val="24"/>
              <w:szCs w:val="24"/>
            </w:rPr>
            <w:t>(Martin, 2018)</w:t>
          </w:r>
          <w:r w:rsidR="003E43D2">
            <w:rPr>
              <w:rFonts w:ascii="Arial" w:hAnsi="Arial" w:cs="Arial"/>
              <w:sz w:val="24"/>
              <w:szCs w:val="24"/>
              <w:lang w:val="en-US"/>
            </w:rPr>
            <w:fldChar w:fldCharType="end"/>
          </w:r>
        </w:sdtContent>
      </w:sdt>
    </w:p>
    <w:p w14:paraId="58CCB5DD" w14:textId="4E2255E9" w:rsidR="004D059A" w:rsidRDefault="004D059A" w:rsidP="000C2FEB">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24A0E392" wp14:editId="39872C3C">
            <wp:extent cx="2408400" cy="2160000"/>
            <wp:effectExtent l="0" t="0" r="0" b="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8400" cy="2160000"/>
                    </a:xfrm>
                    <a:prstGeom prst="rect">
                      <a:avLst/>
                    </a:prstGeom>
                  </pic:spPr>
                </pic:pic>
              </a:graphicData>
            </a:graphic>
          </wp:inline>
        </w:drawing>
      </w:r>
      <w:r>
        <w:rPr>
          <w:rFonts w:ascii="Arial" w:hAnsi="Arial" w:cs="Arial"/>
          <w:noProof/>
          <w:sz w:val="24"/>
          <w:szCs w:val="24"/>
          <w:lang w:val="en-US"/>
        </w:rPr>
        <w:drawing>
          <wp:inline distT="0" distB="0" distL="0" distR="0" wp14:anchorId="79D3730F" wp14:editId="023CF210">
            <wp:extent cx="2440800" cy="2160000"/>
            <wp:effectExtent l="0" t="0" r="0" b="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0800" cy="2160000"/>
                    </a:xfrm>
                    <a:prstGeom prst="rect">
                      <a:avLst/>
                    </a:prstGeom>
                  </pic:spPr>
                </pic:pic>
              </a:graphicData>
            </a:graphic>
          </wp:inline>
        </w:drawing>
      </w:r>
    </w:p>
    <w:p w14:paraId="5BF89C36" w14:textId="2DF91709" w:rsidR="004D059A" w:rsidRDefault="004D059A" w:rsidP="000C2FEB">
      <w:pPr>
        <w:spacing w:line="360" w:lineRule="auto"/>
        <w:jc w:val="both"/>
        <w:rPr>
          <w:rFonts w:ascii="Arial" w:hAnsi="Arial" w:cs="Arial"/>
          <w:sz w:val="24"/>
          <w:szCs w:val="24"/>
          <w:lang w:val="en-US"/>
        </w:rPr>
      </w:pPr>
      <w:r>
        <w:rPr>
          <w:rFonts w:ascii="Arial" w:hAnsi="Arial" w:cs="Arial"/>
          <w:sz w:val="24"/>
          <w:szCs w:val="24"/>
          <w:lang w:val="en-US"/>
        </w:rPr>
        <w:t xml:space="preserve">These are </w:t>
      </w:r>
      <w:r w:rsidR="003E43D2">
        <w:rPr>
          <w:rFonts w:ascii="Arial" w:hAnsi="Arial" w:cs="Arial"/>
          <w:sz w:val="24"/>
          <w:szCs w:val="24"/>
          <w:lang w:val="en-US"/>
        </w:rPr>
        <w:t>Ground Floor designs</w:t>
      </w:r>
      <w:r>
        <w:rPr>
          <w:rFonts w:ascii="Arial" w:hAnsi="Arial" w:cs="Arial"/>
          <w:sz w:val="24"/>
          <w:szCs w:val="24"/>
          <w:lang w:val="en-US"/>
        </w:rPr>
        <w:t xml:space="preserve"> for the hall in the </w:t>
      </w:r>
      <w:r w:rsidR="003E43D2">
        <w:rPr>
          <w:rFonts w:ascii="Arial" w:hAnsi="Arial" w:cs="Arial"/>
          <w:sz w:val="24"/>
          <w:szCs w:val="24"/>
          <w:lang w:val="en-US"/>
        </w:rPr>
        <w:t>1</w:t>
      </w:r>
      <w:r w:rsidR="003E43D2" w:rsidRPr="003E43D2">
        <w:rPr>
          <w:rFonts w:ascii="Arial" w:hAnsi="Arial" w:cs="Arial"/>
          <w:sz w:val="24"/>
          <w:szCs w:val="24"/>
          <w:vertAlign w:val="superscript"/>
          <w:lang w:val="en-US"/>
        </w:rPr>
        <w:t>st</w:t>
      </w:r>
      <w:r w:rsidR="003E43D2">
        <w:rPr>
          <w:rFonts w:ascii="Arial" w:hAnsi="Arial" w:cs="Arial"/>
          <w:sz w:val="24"/>
          <w:szCs w:val="24"/>
          <w:lang w:val="en-US"/>
        </w:rPr>
        <w:t xml:space="preserve"> </w:t>
      </w:r>
      <w:r>
        <w:rPr>
          <w:rFonts w:ascii="Arial" w:hAnsi="Arial" w:cs="Arial"/>
          <w:sz w:val="24"/>
          <w:szCs w:val="24"/>
          <w:lang w:val="en-US"/>
        </w:rPr>
        <w:t>scheme</w:t>
      </w:r>
      <w:r w:rsidR="003E43D2">
        <w:rPr>
          <w:rFonts w:ascii="Arial" w:hAnsi="Arial" w:cs="Arial"/>
          <w:sz w:val="24"/>
          <w:szCs w:val="24"/>
          <w:lang w:val="en-US"/>
        </w:rPr>
        <w:t xml:space="preserve"> (A) and 2</w:t>
      </w:r>
      <w:r w:rsidR="003E43D2" w:rsidRPr="003E43D2">
        <w:rPr>
          <w:rFonts w:ascii="Arial" w:hAnsi="Arial" w:cs="Arial"/>
          <w:sz w:val="24"/>
          <w:szCs w:val="24"/>
          <w:vertAlign w:val="superscript"/>
          <w:lang w:val="en-US"/>
        </w:rPr>
        <w:t>nd</w:t>
      </w:r>
      <w:r w:rsidR="003E43D2">
        <w:rPr>
          <w:rFonts w:ascii="Arial" w:hAnsi="Arial" w:cs="Arial"/>
          <w:sz w:val="24"/>
          <w:szCs w:val="24"/>
          <w:lang w:val="en-US"/>
        </w:rPr>
        <w:t xml:space="preserve"> Scheme (B).</w:t>
      </w:r>
      <w:r w:rsidR="00C053D9">
        <w:rPr>
          <w:rFonts w:ascii="Arial" w:hAnsi="Arial" w:cs="Arial"/>
          <w:sz w:val="24"/>
          <w:szCs w:val="24"/>
          <w:lang w:val="en-US"/>
        </w:rPr>
        <w:t xml:space="preserve"> </w:t>
      </w:r>
      <w:sdt>
        <w:sdtPr>
          <w:rPr>
            <w:rFonts w:ascii="Arial" w:hAnsi="Arial" w:cs="Arial"/>
            <w:sz w:val="24"/>
            <w:szCs w:val="24"/>
            <w:lang w:val="en-US"/>
          </w:rPr>
          <w:id w:val="-336231825"/>
          <w:citation/>
        </w:sdtPr>
        <w:sdtEndPr/>
        <w:sdtContent>
          <w:r w:rsidR="00C053D9">
            <w:rPr>
              <w:rFonts w:ascii="Arial" w:hAnsi="Arial" w:cs="Arial"/>
              <w:sz w:val="24"/>
              <w:szCs w:val="24"/>
              <w:lang w:val="en-US"/>
            </w:rPr>
            <w:fldChar w:fldCharType="begin"/>
          </w:r>
          <w:r w:rsidR="00C053D9">
            <w:rPr>
              <w:rFonts w:ascii="Arial" w:hAnsi="Arial" w:cs="Arial"/>
              <w:sz w:val="24"/>
              <w:szCs w:val="24"/>
            </w:rPr>
            <w:instrText xml:space="preserve"> CITATION Mar18 \l 2057 </w:instrText>
          </w:r>
          <w:r w:rsidR="00C053D9">
            <w:rPr>
              <w:rFonts w:ascii="Arial" w:hAnsi="Arial" w:cs="Arial"/>
              <w:sz w:val="24"/>
              <w:szCs w:val="24"/>
              <w:lang w:val="en-US"/>
            </w:rPr>
            <w:fldChar w:fldCharType="separate"/>
          </w:r>
          <w:r w:rsidR="00504798" w:rsidRPr="00504798">
            <w:rPr>
              <w:rFonts w:ascii="Arial" w:hAnsi="Arial" w:cs="Arial"/>
              <w:noProof/>
              <w:sz w:val="24"/>
              <w:szCs w:val="24"/>
            </w:rPr>
            <w:t>(Martin, 2018)</w:t>
          </w:r>
          <w:r w:rsidR="00C053D9">
            <w:rPr>
              <w:rFonts w:ascii="Arial" w:hAnsi="Arial" w:cs="Arial"/>
              <w:sz w:val="24"/>
              <w:szCs w:val="24"/>
              <w:lang w:val="en-US"/>
            </w:rPr>
            <w:fldChar w:fldCharType="end"/>
          </w:r>
        </w:sdtContent>
      </w:sdt>
    </w:p>
    <w:p w14:paraId="0835832B" w14:textId="73AD175C" w:rsidR="003E43D2" w:rsidRDefault="003E43D2" w:rsidP="000C2FEB">
      <w:pPr>
        <w:spacing w:line="360" w:lineRule="auto"/>
        <w:jc w:val="both"/>
        <w:rPr>
          <w:rFonts w:ascii="Arial" w:hAnsi="Arial" w:cs="Arial"/>
          <w:sz w:val="24"/>
          <w:szCs w:val="24"/>
          <w:lang w:val="en-US"/>
        </w:rPr>
      </w:pPr>
      <w:r>
        <w:rPr>
          <w:noProof/>
        </w:rPr>
        <mc:AlternateContent>
          <mc:Choice Requires="wps">
            <w:drawing>
              <wp:anchor distT="0" distB="0" distL="114300" distR="114300" simplePos="0" relativeHeight="251661312" behindDoc="0" locked="0" layoutInCell="1" allowOverlap="1" wp14:anchorId="52660740" wp14:editId="0FA8E4AB">
                <wp:simplePos x="0" y="0"/>
                <wp:positionH relativeFrom="margin">
                  <wp:posOffset>2874335</wp:posOffset>
                </wp:positionH>
                <wp:positionV relativeFrom="paragraph">
                  <wp:posOffset>77499</wp:posOffset>
                </wp:positionV>
                <wp:extent cx="509905" cy="57404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09905" cy="574040"/>
                        </a:xfrm>
                        <a:prstGeom prst="rect">
                          <a:avLst/>
                        </a:prstGeom>
                        <a:noFill/>
                        <a:ln>
                          <a:noFill/>
                        </a:ln>
                      </wps:spPr>
                      <wps:txbx>
                        <w:txbxContent>
                          <w:p w14:paraId="628CBA9E" w14:textId="5B53FAB2" w:rsid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p w14:paraId="3FC572F4" w14:textId="77777777" w:rsidR="003E43D2" w:rsidRP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660740" id="_x0000_t202" coordsize="21600,21600" o:spt="202" path="m,l,21600r21600,l21600,xe">
                <v:stroke joinstyle="miter"/>
                <v:path gradientshapeok="t" o:connecttype="rect"/>
              </v:shapetype>
              <v:shape id="Text Box 14" o:spid="_x0000_s1026" type="#_x0000_t202" style="position:absolute;left:0;text-align:left;margin-left:226.35pt;margin-top:6.1pt;width:40.15pt;height:45.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" filled="f" stroked="f">
                <v:textbox>
                  <w:txbxContent>
                    <w:p w14:paraId="628CBA9E" w14:textId="5B53FAB2" w:rsid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p w14:paraId="3FC572F4" w14:textId="77777777" w:rsidR="003E43D2" w:rsidRP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3F9D43A0" wp14:editId="325254AC">
                <wp:simplePos x="0" y="0"/>
                <wp:positionH relativeFrom="margin">
                  <wp:align>left</wp:align>
                </wp:positionH>
                <wp:positionV relativeFrom="paragraph">
                  <wp:posOffset>9525</wp:posOffset>
                </wp:positionV>
                <wp:extent cx="509905" cy="57404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09905" cy="574040"/>
                        </a:xfrm>
                        <a:prstGeom prst="rect">
                          <a:avLst/>
                        </a:prstGeom>
                        <a:noFill/>
                        <a:ln>
                          <a:noFill/>
                        </a:ln>
                      </wps:spPr>
                      <wps:txbx>
                        <w:txbxContent>
                          <w:p w14:paraId="056D178B" w14:textId="63E87169" w:rsidR="003E43D2" w:rsidRP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D43A0" id="Text Box 13" o:spid="_x0000_s1027" type="#_x0000_t202" style="position:absolute;left:0;text-align:left;margin-left:0;margin-top:.75pt;width:40.15pt;height:45.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" filled="f" stroked="f">
                <v:textbox>
                  <w:txbxContent>
                    <w:p w14:paraId="056D178B" w14:textId="63E87169" w:rsidR="003E43D2" w:rsidRPr="003E43D2" w:rsidRDefault="003E43D2" w:rsidP="003E43D2">
                      <w:pPr>
                        <w:spacing w:line="360" w:lineRule="auto"/>
                        <w:jc w:val="cente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anchorx="margin"/>
              </v:shape>
            </w:pict>
          </mc:Fallback>
        </mc:AlternateContent>
      </w:r>
      <w:r>
        <w:rPr>
          <w:rFonts w:ascii="Arial" w:hAnsi="Arial" w:cs="Arial"/>
          <w:noProof/>
          <w:sz w:val="24"/>
          <w:szCs w:val="24"/>
          <w:lang w:val="en-US"/>
        </w:rPr>
        <w:drawing>
          <wp:inline distT="0" distB="0" distL="0" distR="0" wp14:anchorId="0D024D4F" wp14:editId="39DB47F7">
            <wp:extent cx="2757600" cy="216000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7600" cy="2160000"/>
                    </a:xfrm>
                    <a:prstGeom prst="rect">
                      <a:avLst/>
                    </a:prstGeom>
                  </pic:spPr>
                </pic:pic>
              </a:graphicData>
            </a:graphic>
          </wp:inline>
        </w:drawing>
      </w:r>
      <w:r>
        <w:rPr>
          <w:rFonts w:ascii="Arial" w:hAnsi="Arial" w:cs="Arial"/>
          <w:noProof/>
          <w:sz w:val="24"/>
          <w:szCs w:val="24"/>
          <w:lang w:val="en-US"/>
        </w:rPr>
        <w:drawing>
          <wp:inline distT="0" distB="0" distL="0" distR="0" wp14:anchorId="77B71921" wp14:editId="2EE8F3BC">
            <wp:extent cx="2826000" cy="216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6000" cy="2160000"/>
                    </a:xfrm>
                    <a:prstGeom prst="rect">
                      <a:avLst/>
                    </a:prstGeom>
                  </pic:spPr>
                </pic:pic>
              </a:graphicData>
            </a:graphic>
          </wp:inline>
        </w:drawing>
      </w:r>
    </w:p>
    <w:p w14:paraId="0DF800D8" w14:textId="77777777" w:rsidR="00C053D9" w:rsidRDefault="00C053D9" w:rsidP="000C2FEB">
      <w:pPr>
        <w:spacing w:line="360" w:lineRule="auto"/>
        <w:jc w:val="both"/>
        <w:rPr>
          <w:rFonts w:ascii="Arial" w:hAnsi="Arial" w:cs="Arial"/>
          <w:sz w:val="24"/>
          <w:szCs w:val="24"/>
          <w:lang w:val="en-US"/>
        </w:rPr>
      </w:pPr>
    </w:p>
    <w:p w14:paraId="3CE20AA9" w14:textId="77777777" w:rsidR="00C053D9" w:rsidRDefault="00C053D9" w:rsidP="000C2FEB">
      <w:pPr>
        <w:spacing w:line="360" w:lineRule="auto"/>
        <w:jc w:val="both"/>
        <w:rPr>
          <w:rFonts w:ascii="Arial" w:hAnsi="Arial" w:cs="Arial"/>
          <w:sz w:val="24"/>
          <w:szCs w:val="24"/>
          <w:lang w:val="en-US"/>
        </w:rPr>
      </w:pPr>
    </w:p>
    <w:p w14:paraId="790F9FB0" w14:textId="5EC41444" w:rsidR="003E43D2" w:rsidRDefault="003E43D2" w:rsidP="000C2FEB">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These are </w:t>
      </w:r>
      <w:r w:rsidR="00C053D9">
        <w:rPr>
          <w:rFonts w:ascii="Arial" w:hAnsi="Arial" w:cs="Arial"/>
          <w:sz w:val="24"/>
          <w:szCs w:val="24"/>
          <w:lang w:val="en-US"/>
        </w:rPr>
        <w:t>the 2</w:t>
      </w:r>
      <w:r w:rsidR="00C053D9" w:rsidRPr="00C053D9">
        <w:rPr>
          <w:rFonts w:ascii="Arial" w:hAnsi="Arial" w:cs="Arial"/>
          <w:sz w:val="24"/>
          <w:szCs w:val="24"/>
          <w:vertAlign w:val="superscript"/>
          <w:lang w:val="en-US"/>
        </w:rPr>
        <w:t>nd</w:t>
      </w:r>
      <w:r w:rsidR="00C053D9">
        <w:rPr>
          <w:rFonts w:ascii="Arial" w:hAnsi="Arial" w:cs="Arial"/>
          <w:sz w:val="24"/>
          <w:szCs w:val="24"/>
          <w:lang w:val="en-US"/>
        </w:rPr>
        <w:t xml:space="preserve"> Floor Plan</w:t>
      </w:r>
      <w:r>
        <w:rPr>
          <w:rFonts w:ascii="Arial" w:hAnsi="Arial" w:cs="Arial"/>
          <w:sz w:val="24"/>
          <w:szCs w:val="24"/>
          <w:lang w:val="en-US"/>
        </w:rPr>
        <w:t xml:space="preserve"> Design for the </w:t>
      </w:r>
      <w:r w:rsidR="00C053D9">
        <w:rPr>
          <w:rFonts w:ascii="Arial" w:hAnsi="Arial" w:cs="Arial"/>
          <w:sz w:val="24"/>
          <w:szCs w:val="24"/>
          <w:lang w:val="en-US"/>
        </w:rPr>
        <w:t>Paul Rudolph Hall</w:t>
      </w:r>
      <w:r>
        <w:rPr>
          <w:rFonts w:ascii="Arial" w:hAnsi="Arial" w:cs="Arial"/>
          <w:sz w:val="24"/>
          <w:szCs w:val="24"/>
          <w:lang w:val="en-US"/>
        </w:rPr>
        <w:t xml:space="preserve">. </w:t>
      </w:r>
      <w:sdt>
        <w:sdtPr>
          <w:rPr>
            <w:rFonts w:ascii="Arial" w:hAnsi="Arial" w:cs="Arial"/>
            <w:sz w:val="24"/>
            <w:szCs w:val="24"/>
            <w:lang w:val="en-US"/>
          </w:rPr>
          <w:id w:val="1657957319"/>
          <w:citation/>
        </w:sdtPr>
        <w:sdtEndPr/>
        <w:sdtContent>
          <w:r w:rsidR="00C053D9">
            <w:rPr>
              <w:rFonts w:ascii="Arial" w:hAnsi="Arial" w:cs="Arial"/>
              <w:sz w:val="24"/>
              <w:szCs w:val="24"/>
              <w:lang w:val="en-US"/>
            </w:rPr>
            <w:fldChar w:fldCharType="begin"/>
          </w:r>
          <w:r w:rsidR="00C053D9">
            <w:rPr>
              <w:rFonts w:ascii="Arial" w:hAnsi="Arial" w:cs="Arial"/>
              <w:sz w:val="24"/>
              <w:szCs w:val="24"/>
            </w:rPr>
            <w:instrText xml:space="preserve"> CITATION Mar18 \l 2057 </w:instrText>
          </w:r>
          <w:r w:rsidR="00C053D9">
            <w:rPr>
              <w:rFonts w:ascii="Arial" w:hAnsi="Arial" w:cs="Arial"/>
              <w:sz w:val="24"/>
              <w:szCs w:val="24"/>
              <w:lang w:val="en-US"/>
            </w:rPr>
            <w:fldChar w:fldCharType="separate"/>
          </w:r>
          <w:r w:rsidR="00504798" w:rsidRPr="00504798">
            <w:rPr>
              <w:rFonts w:ascii="Arial" w:hAnsi="Arial" w:cs="Arial"/>
              <w:noProof/>
              <w:sz w:val="24"/>
              <w:szCs w:val="24"/>
            </w:rPr>
            <w:t>(Martin, 2018)</w:t>
          </w:r>
          <w:r w:rsidR="00C053D9">
            <w:rPr>
              <w:rFonts w:ascii="Arial" w:hAnsi="Arial" w:cs="Arial"/>
              <w:sz w:val="24"/>
              <w:szCs w:val="24"/>
              <w:lang w:val="en-US"/>
            </w:rPr>
            <w:fldChar w:fldCharType="end"/>
          </w:r>
        </w:sdtContent>
      </w:sdt>
    </w:p>
    <w:p w14:paraId="40D79215" w14:textId="58CFCD13" w:rsidR="003E43D2" w:rsidRDefault="003E43D2" w:rsidP="000C2FEB">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4CBA55B2" wp14:editId="07C62431">
            <wp:extent cx="2401200" cy="2160000"/>
            <wp:effectExtent l="0" t="0" r="0" b="0"/>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1200" cy="2160000"/>
                    </a:xfrm>
                    <a:prstGeom prst="rect">
                      <a:avLst/>
                    </a:prstGeom>
                  </pic:spPr>
                </pic:pic>
              </a:graphicData>
            </a:graphic>
          </wp:inline>
        </w:drawing>
      </w:r>
    </w:p>
    <w:p w14:paraId="36FB2719" w14:textId="50A11236" w:rsidR="00C053D9" w:rsidRDefault="00C053D9" w:rsidP="000C2FEB">
      <w:pPr>
        <w:spacing w:line="360" w:lineRule="auto"/>
        <w:jc w:val="both"/>
        <w:rPr>
          <w:rFonts w:ascii="Arial" w:hAnsi="Arial" w:cs="Arial"/>
          <w:sz w:val="24"/>
          <w:szCs w:val="24"/>
          <w:lang w:val="en-US"/>
        </w:rPr>
      </w:pPr>
      <w:r>
        <w:rPr>
          <w:rFonts w:ascii="Arial" w:hAnsi="Arial" w:cs="Arial"/>
          <w:sz w:val="24"/>
          <w:szCs w:val="24"/>
          <w:lang w:val="en-US"/>
        </w:rPr>
        <w:t>This is the 3</w:t>
      </w:r>
      <w:r w:rsidRPr="00C053D9">
        <w:rPr>
          <w:rFonts w:ascii="Arial" w:hAnsi="Arial" w:cs="Arial"/>
          <w:sz w:val="24"/>
          <w:szCs w:val="24"/>
          <w:vertAlign w:val="superscript"/>
          <w:lang w:val="en-US"/>
        </w:rPr>
        <w:t>rd</w:t>
      </w:r>
      <w:r>
        <w:rPr>
          <w:rFonts w:ascii="Arial" w:hAnsi="Arial" w:cs="Arial"/>
          <w:sz w:val="24"/>
          <w:szCs w:val="24"/>
          <w:lang w:val="en-US"/>
        </w:rPr>
        <w:t xml:space="preserve"> Floor Plan Design for the Paul Rudolph Hall in the 2</w:t>
      </w:r>
      <w:r w:rsidRPr="00C053D9">
        <w:rPr>
          <w:rFonts w:ascii="Arial" w:hAnsi="Arial" w:cs="Arial"/>
          <w:sz w:val="24"/>
          <w:szCs w:val="24"/>
          <w:vertAlign w:val="superscript"/>
          <w:lang w:val="en-US"/>
        </w:rPr>
        <w:t>nd</w:t>
      </w:r>
      <w:r>
        <w:rPr>
          <w:rFonts w:ascii="Arial" w:hAnsi="Arial" w:cs="Arial"/>
          <w:sz w:val="24"/>
          <w:szCs w:val="24"/>
          <w:lang w:val="en-US"/>
        </w:rPr>
        <w:t xml:space="preserve"> scheme. </w:t>
      </w:r>
      <w:sdt>
        <w:sdtPr>
          <w:rPr>
            <w:rFonts w:ascii="Arial" w:hAnsi="Arial" w:cs="Arial"/>
            <w:sz w:val="24"/>
            <w:szCs w:val="24"/>
            <w:lang w:val="en-US"/>
          </w:rPr>
          <w:id w:val="-1642648639"/>
          <w:citation/>
        </w:sdtPr>
        <w:sdtEndPr/>
        <w:sdtContent>
          <w:r>
            <w:rPr>
              <w:rFonts w:ascii="Arial" w:hAnsi="Arial" w:cs="Arial"/>
              <w:sz w:val="24"/>
              <w:szCs w:val="24"/>
              <w:lang w:val="en-US"/>
            </w:rPr>
            <w:fldChar w:fldCharType="begin"/>
          </w:r>
          <w:r>
            <w:rPr>
              <w:rFonts w:ascii="Arial" w:hAnsi="Arial" w:cs="Arial"/>
              <w:sz w:val="24"/>
              <w:szCs w:val="24"/>
            </w:rPr>
            <w:instrText xml:space="preserve"> CITATION Mar18 \l 2057 </w:instrText>
          </w:r>
          <w:r>
            <w:rPr>
              <w:rFonts w:ascii="Arial" w:hAnsi="Arial" w:cs="Arial"/>
              <w:sz w:val="24"/>
              <w:szCs w:val="24"/>
              <w:lang w:val="en-US"/>
            </w:rPr>
            <w:fldChar w:fldCharType="separate"/>
          </w:r>
          <w:r w:rsidR="00504798" w:rsidRPr="00504798">
            <w:rPr>
              <w:rFonts w:ascii="Arial" w:hAnsi="Arial" w:cs="Arial"/>
              <w:noProof/>
              <w:sz w:val="24"/>
              <w:szCs w:val="24"/>
            </w:rPr>
            <w:t>(Martin, 2018)</w:t>
          </w:r>
          <w:r>
            <w:rPr>
              <w:rFonts w:ascii="Arial" w:hAnsi="Arial" w:cs="Arial"/>
              <w:sz w:val="24"/>
              <w:szCs w:val="24"/>
              <w:lang w:val="en-US"/>
            </w:rPr>
            <w:fldChar w:fldCharType="end"/>
          </w:r>
        </w:sdtContent>
      </w:sdt>
    </w:p>
    <w:p w14:paraId="29A90160" w14:textId="57418948" w:rsidR="00C053D9" w:rsidRDefault="00C053D9" w:rsidP="000C2FEB">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083C7F8D" wp14:editId="06E967B8">
            <wp:extent cx="3020400" cy="2160000"/>
            <wp:effectExtent l="0" t="0" r="8890" b="0"/>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0400" cy="2160000"/>
                    </a:xfrm>
                    <a:prstGeom prst="rect">
                      <a:avLst/>
                    </a:prstGeom>
                  </pic:spPr>
                </pic:pic>
              </a:graphicData>
            </a:graphic>
          </wp:inline>
        </w:drawing>
      </w:r>
    </w:p>
    <w:p w14:paraId="1E849034" w14:textId="65C472C5" w:rsidR="00C12F0B" w:rsidRDefault="00C12F0B" w:rsidP="000C2FEB">
      <w:pPr>
        <w:spacing w:line="360" w:lineRule="auto"/>
        <w:jc w:val="both"/>
        <w:rPr>
          <w:rFonts w:ascii="Arial" w:hAnsi="Arial" w:cs="Arial"/>
          <w:sz w:val="24"/>
          <w:szCs w:val="24"/>
          <w:lang w:val="en-US"/>
        </w:rPr>
      </w:pPr>
      <w:r>
        <w:rPr>
          <w:rFonts w:ascii="Arial" w:hAnsi="Arial" w:cs="Arial"/>
          <w:sz w:val="24"/>
          <w:szCs w:val="24"/>
          <w:lang w:val="en-US"/>
        </w:rPr>
        <w:t>The structure received both supporting and opposing opinions for its design and build. When it first opened, the Hall was widely praised by other academics and critics which helped the buildings to win several prestigious awards at the time such as the Award of Honor by the American Institute of Architects</w:t>
      </w:r>
      <w:r w:rsidR="000C2FEB">
        <w:rPr>
          <w:rFonts w:ascii="Arial" w:hAnsi="Arial" w:cs="Arial"/>
          <w:sz w:val="24"/>
          <w:szCs w:val="24"/>
          <w:lang w:val="en-US"/>
        </w:rPr>
        <w:t xml:space="preserve">. While receiving praise, it did have those who had opposing opinions with Nikolaus Pevsner Architecture historian “bemoaned the structure’s oppressive monumentality.” </w:t>
      </w:r>
      <w:sdt>
        <w:sdtPr>
          <w:rPr>
            <w:rFonts w:ascii="Arial" w:hAnsi="Arial" w:cs="Arial"/>
            <w:sz w:val="24"/>
            <w:szCs w:val="24"/>
            <w:lang w:val="en-US"/>
          </w:rPr>
          <w:id w:val="-2070029152"/>
          <w:citation/>
        </w:sdtPr>
        <w:sdtEndPr/>
        <w:sdtContent>
          <w:r w:rsidR="000C2FEB">
            <w:rPr>
              <w:rFonts w:ascii="Arial" w:hAnsi="Arial" w:cs="Arial"/>
              <w:sz w:val="24"/>
              <w:szCs w:val="24"/>
              <w:lang w:val="en-US"/>
            </w:rPr>
            <w:fldChar w:fldCharType="begin"/>
          </w:r>
          <w:r w:rsidR="000C2FEB">
            <w:rPr>
              <w:rFonts w:ascii="Arial" w:hAnsi="Arial" w:cs="Arial"/>
              <w:sz w:val="24"/>
              <w:szCs w:val="24"/>
            </w:rPr>
            <w:instrText xml:space="preserve"> CITATION Mar18 \l 2057 </w:instrText>
          </w:r>
          <w:r w:rsidR="000C2FEB">
            <w:rPr>
              <w:rFonts w:ascii="Arial" w:hAnsi="Arial" w:cs="Arial"/>
              <w:sz w:val="24"/>
              <w:szCs w:val="24"/>
              <w:lang w:val="en-US"/>
            </w:rPr>
            <w:fldChar w:fldCharType="separate"/>
          </w:r>
          <w:r w:rsidR="00504798" w:rsidRPr="00504798">
            <w:rPr>
              <w:rFonts w:ascii="Arial" w:hAnsi="Arial" w:cs="Arial"/>
              <w:noProof/>
              <w:sz w:val="24"/>
              <w:szCs w:val="24"/>
            </w:rPr>
            <w:t>(Martin, 2018)</w:t>
          </w:r>
          <w:r w:rsidR="000C2FEB">
            <w:rPr>
              <w:rFonts w:ascii="Arial" w:hAnsi="Arial" w:cs="Arial"/>
              <w:sz w:val="24"/>
              <w:szCs w:val="24"/>
              <w:lang w:val="en-US"/>
            </w:rPr>
            <w:fldChar w:fldCharType="end"/>
          </w:r>
        </w:sdtContent>
      </w:sdt>
      <w:r w:rsidR="000C2FEB">
        <w:rPr>
          <w:rFonts w:ascii="Arial" w:hAnsi="Arial" w:cs="Arial"/>
          <w:sz w:val="24"/>
          <w:szCs w:val="24"/>
          <w:lang w:val="en-US"/>
        </w:rPr>
        <w:t>.</w:t>
      </w:r>
    </w:p>
    <w:p w14:paraId="18FC5B28" w14:textId="3D381552" w:rsidR="00DE442B" w:rsidRPr="00791083" w:rsidRDefault="00F604A6" w:rsidP="000C2FEB">
      <w:pPr>
        <w:spacing w:line="360" w:lineRule="auto"/>
        <w:jc w:val="both"/>
        <w:rPr>
          <w:rFonts w:ascii="Arial" w:hAnsi="Arial" w:cs="Arial"/>
          <w:sz w:val="24"/>
          <w:szCs w:val="24"/>
          <w:lang w:val="en-US"/>
        </w:rPr>
      </w:pPr>
      <w:r>
        <w:rPr>
          <w:rFonts w:ascii="Arial" w:hAnsi="Arial" w:cs="Arial"/>
          <w:sz w:val="24"/>
          <w:szCs w:val="24"/>
          <w:lang w:val="en-US"/>
        </w:rPr>
        <w:t>During the time the Hall was built was in the later 1950’s and early 1960’s w</w:t>
      </w:r>
      <w:r w:rsidR="00BE345B">
        <w:rPr>
          <w:rFonts w:ascii="Arial" w:hAnsi="Arial" w:cs="Arial"/>
          <w:sz w:val="24"/>
          <w:szCs w:val="24"/>
          <w:lang w:val="en-US"/>
        </w:rPr>
        <w:t xml:space="preserve">here world problems like Global Warming </w:t>
      </w:r>
      <w:r w:rsidR="00BE5CAB">
        <w:rPr>
          <w:rFonts w:ascii="Arial" w:hAnsi="Arial" w:cs="Arial"/>
          <w:sz w:val="24"/>
          <w:szCs w:val="24"/>
          <w:lang w:val="en-US"/>
        </w:rPr>
        <w:t xml:space="preserve">and Carbon Footprint were not thought about and the factories than produced the concrete and quarries than mined them had no filters or systems to reduce the amount of CO2 produced. The same is said with the plant and transport vehicles </w:t>
      </w:r>
      <w:r w:rsidR="006242EF">
        <w:rPr>
          <w:rFonts w:ascii="Arial" w:hAnsi="Arial" w:cs="Arial"/>
          <w:sz w:val="24"/>
          <w:szCs w:val="24"/>
          <w:lang w:val="en-US"/>
        </w:rPr>
        <w:t xml:space="preserve">as cars and lorries around that time </w:t>
      </w:r>
      <w:r w:rsidR="004C52C6">
        <w:rPr>
          <w:rFonts w:ascii="Arial" w:hAnsi="Arial" w:cs="Arial"/>
          <w:sz w:val="24"/>
          <w:szCs w:val="24"/>
          <w:lang w:val="en-US"/>
        </w:rPr>
        <w:t xml:space="preserve">had nothing to reduce the harmful emissions they produced. </w:t>
      </w:r>
    </w:p>
    <w:p w14:paraId="7D04F205" w14:textId="1EFCE60C" w:rsidR="00DE442B" w:rsidRDefault="00DE442B" w:rsidP="000C2FEB">
      <w:pPr>
        <w:pStyle w:val="Heading1"/>
        <w:numPr>
          <w:ilvl w:val="0"/>
          <w:numId w:val="2"/>
        </w:numPr>
        <w:spacing w:line="360" w:lineRule="auto"/>
        <w:jc w:val="both"/>
        <w:rPr>
          <w:rFonts w:ascii="Arial" w:hAnsi="Arial" w:cs="Arial"/>
          <w:sz w:val="36"/>
          <w:szCs w:val="36"/>
          <w:u w:val="single"/>
          <w:lang w:val="en-US"/>
        </w:rPr>
      </w:pPr>
      <w:bookmarkStart w:id="1" w:name="_Toc65147263"/>
      <w:r>
        <w:rPr>
          <w:rFonts w:ascii="Arial" w:hAnsi="Arial" w:cs="Arial"/>
          <w:sz w:val="36"/>
          <w:szCs w:val="36"/>
          <w:u w:val="single"/>
          <w:lang w:val="en-US"/>
        </w:rPr>
        <w:lastRenderedPageBreak/>
        <w:t>Aberystwyth Council Offices (Steel)</w:t>
      </w:r>
      <w:bookmarkEnd w:id="1"/>
    </w:p>
    <w:p w14:paraId="671223A3" w14:textId="4DFB40BB" w:rsidR="00791083" w:rsidRPr="00791083" w:rsidRDefault="00791083" w:rsidP="00791083">
      <w:pPr>
        <w:rPr>
          <w:rFonts w:ascii="Arial" w:hAnsi="Arial" w:cs="Arial"/>
          <w:sz w:val="24"/>
          <w:szCs w:val="24"/>
          <w:lang w:val="en-US"/>
        </w:rPr>
      </w:pPr>
      <w:r>
        <w:rPr>
          <w:rFonts w:ascii="Arial" w:hAnsi="Arial" w:cs="Arial"/>
          <w:sz w:val="24"/>
          <w:szCs w:val="24"/>
          <w:lang w:val="en-US"/>
        </w:rPr>
        <w:t>In 2008, Ceredigion County Council started building their new council offices in Aberystwyth. This was done as they had offices spread out over their region, so they wanted to have a main office which all under their authority answer too. It was done out of steel frame construction as their was a timescale they had to complete it by.</w:t>
      </w:r>
    </w:p>
    <w:p w14:paraId="004AA28C" w14:textId="3AA67BBC" w:rsidR="00791083" w:rsidRDefault="00791083" w:rsidP="000C2FEB">
      <w:pPr>
        <w:spacing w:line="360" w:lineRule="auto"/>
        <w:jc w:val="both"/>
        <w:rPr>
          <w:rFonts w:ascii="Arial" w:hAnsi="Arial" w:cs="Arial"/>
          <w:sz w:val="24"/>
          <w:szCs w:val="24"/>
          <w:lang w:val="en-US"/>
        </w:rPr>
      </w:pPr>
      <w:r>
        <w:rPr>
          <w:rFonts w:ascii="Arial" w:hAnsi="Arial" w:cs="Arial"/>
          <w:sz w:val="24"/>
          <w:szCs w:val="24"/>
          <w:lang w:val="en-US"/>
        </w:rPr>
        <w:object w:dxaOrig="12615" w:dyaOrig="17850" w14:anchorId="539719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3" type="#_x0000_t75" style="width:366.55pt;height:517.1pt" o:ole="">
            <v:imagedata r:id="rId14" o:title=""/>
          </v:shape>
          <o:OLEObject Type="Embed" ProgID="FoxitReader.Document" ShapeID="_x0000_i1083" DrawAspect="Content" ObjectID="_1676225397" r:id="rId15"/>
        </w:object>
      </w:r>
    </w:p>
    <w:p w14:paraId="1FE5BA3C" w14:textId="0C5FF388" w:rsidR="00791083" w:rsidRDefault="00791083" w:rsidP="00791083">
      <w:pPr>
        <w:spacing w:line="360" w:lineRule="auto"/>
        <w:jc w:val="both"/>
        <w:rPr>
          <w:rFonts w:ascii="Arial" w:hAnsi="Arial" w:cs="Arial"/>
          <w:sz w:val="24"/>
          <w:szCs w:val="24"/>
          <w:lang w:val="en-US"/>
        </w:rPr>
      </w:pPr>
      <w:sdt>
        <w:sdtPr>
          <w:rPr>
            <w:rFonts w:ascii="Arial" w:hAnsi="Arial" w:cs="Arial"/>
            <w:sz w:val="24"/>
            <w:szCs w:val="24"/>
            <w:lang w:val="en-US"/>
          </w:rPr>
          <w:id w:val="1407028440"/>
          <w:citation/>
        </w:sdtPr>
        <w:sdtContent>
          <w:r>
            <w:rPr>
              <w:rFonts w:ascii="Arial" w:hAnsi="Arial" w:cs="Arial"/>
              <w:sz w:val="24"/>
              <w:szCs w:val="24"/>
              <w:lang w:val="en-US"/>
            </w:rPr>
            <w:fldChar w:fldCharType="begin"/>
          </w:r>
          <w:r>
            <w:rPr>
              <w:rFonts w:ascii="Arial" w:hAnsi="Arial" w:cs="Arial"/>
              <w:sz w:val="24"/>
              <w:szCs w:val="24"/>
            </w:rPr>
            <w:instrText xml:space="preserve"> CITATION JD08 \l 2057 </w:instrText>
          </w:r>
          <w:r>
            <w:rPr>
              <w:rFonts w:ascii="Arial" w:hAnsi="Arial" w:cs="Arial"/>
              <w:sz w:val="24"/>
              <w:szCs w:val="24"/>
              <w:lang w:val="en-US"/>
            </w:rPr>
            <w:fldChar w:fldCharType="separate"/>
          </w:r>
          <w:r w:rsidR="00504798" w:rsidRPr="00504798">
            <w:rPr>
              <w:rFonts w:ascii="Arial" w:hAnsi="Arial" w:cs="Arial"/>
              <w:noProof/>
              <w:sz w:val="24"/>
              <w:szCs w:val="24"/>
            </w:rPr>
            <w:t>(JD, 2008)</w:t>
          </w:r>
          <w:r>
            <w:rPr>
              <w:rFonts w:ascii="Arial" w:hAnsi="Arial" w:cs="Arial"/>
              <w:sz w:val="24"/>
              <w:szCs w:val="24"/>
              <w:lang w:val="en-US"/>
            </w:rPr>
            <w:fldChar w:fldCharType="end"/>
          </w:r>
        </w:sdtContent>
      </w:sdt>
    </w:p>
    <w:p w14:paraId="54B91392" w14:textId="0681072C" w:rsidR="00791083" w:rsidRDefault="00791083" w:rsidP="000C2FEB">
      <w:pPr>
        <w:spacing w:line="360" w:lineRule="auto"/>
        <w:jc w:val="both"/>
        <w:rPr>
          <w:rFonts w:ascii="Arial" w:hAnsi="Arial" w:cs="Arial"/>
          <w:sz w:val="24"/>
          <w:szCs w:val="24"/>
          <w:lang w:val="en-US"/>
        </w:rPr>
      </w:pPr>
      <w:r>
        <w:rPr>
          <w:rFonts w:ascii="Arial" w:hAnsi="Arial" w:cs="Arial"/>
          <w:sz w:val="24"/>
          <w:szCs w:val="24"/>
          <w:lang w:val="en-US"/>
        </w:rPr>
        <w:t xml:space="preserve">This drawing is showing the stairway design for the steel frame structure. The frame is done out of steel. While the stairs themselves are done out of in-situ concrete. </w:t>
      </w:r>
    </w:p>
    <w:p w14:paraId="036637D0" w14:textId="419E5C76" w:rsidR="00791083" w:rsidRDefault="00791083" w:rsidP="000C2FEB">
      <w:pPr>
        <w:spacing w:line="360" w:lineRule="auto"/>
        <w:jc w:val="both"/>
        <w:rPr>
          <w:rFonts w:ascii="Arial" w:hAnsi="Arial" w:cs="Arial"/>
          <w:sz w:val="24"/>
          <w:szCs w:val="24"/>
          <w:lang w:val="en-US"/>
        </w:rPr>
      </w:pPr>
      <w:r>
        <w:rPr>
          <w:rFonts w:ascii="Arial" w:hAnsi="Arial" w:cs="Arial"/>
          <w:sz w:val="24"/>
          <w:szCs w:val="24"/>
          <w:lang w:val="en-US"/>
        </w:rPr>
        <w:object w:dxaOrig="12615" w:dyaOrig="8925" w14:anchorId="5513E977">
          <v:shape id="_x0000_i1084" type="#_x0000_t75" style="width:480.6pt;height:339.45pt" o:ole="">
            <v:imagedata r:id="rId16" o:title=""/>
          </v:shape>
          <o:OLEObject Type="Embed" ProgID="FoxitReader.Document" ShapeID="_x0000_i1084" DrawAspect="Content" ObjectID="_1676225398" r:id="rId17"/>
        </w:object>
      </w:r>
    </w:p>
    <w:p w14:paraId="734DF1DB" w14:textId="07752ECA" w:rsidR="00791083" w:rsidRDefault="00791083" w:rsidP="000C2FEB">
      <w:pPr>
        <w:spacing w:line="360" w:lineRule="auto"/>
        <w:jc w:val="both"/>
        <w:rPr>
          <w:rFonts w:ascii="Arial" w:hAnsi="Arial" w:cs="Arial"/>
          <w:sz w:val="24"/>
          <w:szCs w:val="24"/>
          <w:lang w:val="en-US"/>
        </w:rPr>
      </w:pPr>
      <w:sdt>
        <w:sdtPr>
          <w:rPr>
            <w:rFonts w:ascii="Arial" w:hAnsi="Arial" w:cs="Arial"/>
            <w:sz w:val="24"/>
            <w:szCs w:val="24"/>
            <w:lang w:val="en-US"/>
          </w:rPr>
          <w:id w:val="1534466907"/>
          <w:citation/>
        </w:sdtPr>
        <w:sdtContent>
          <w:r>
            <w:rPr>
              <w:rFonts w:ascii="Arial" w:hAnsi="Arial" w:cs="Arial"/>
              <w:sz w:val="24"/>
              <w:szCs w:val="24"/>
              <w:lang w:val="en-US"/>
            </w:rPr>
            <w:fldChar w:fldCharType="begin"/>
          </w:r>
          <w:r>
            <w:rPr>
              <w:rFonts w:ascii="Arial" w:hAnsi="Arial" w:cs="Arial"/>
              <w:sz w:val="24"/>
              <w:szCs w:val="24"/>
            </w:rPr>
            <w:instrText xml:space="preserve"> CITATION APF07 \l 2057 </w:instrText>
          </w:r>
          <w:r>
            <w:rPr>
              <w:rFonts w:ascii="Arial" w:hAnsi="Arial" w:cs="Arial"/>
              <w:sz w:val="24"/>
              <w:szCs w:val="24"/>
              <w:lang w:val="en-US"/>
            </w:rPr>
            <w:fldChar w:fldCharType="separate"/>
          </w:r>
          <w:r w:rsidR="00504798" w:rsidRPr="00504798">
            <w:rPr>
              <w:rFonts w:ascii="Arial" w:hAnsi="Arial" w:cs="Arial"/>
              <w:noProof/>
              <w:sz w:val="24"/>
              <w:szCs w:val="24"/>
            </w:rPr>
            <w:t>(APF, 2007)</w:t>
          </w:r>
          <w:r>
            <w:rPr>
              <w:rFonts w:ascii="Arial" w:hAnsi="Arial" w:cs="Arial"/>
              <w:sz w:val="24"/>
              <w:szCs w:val="24"/>
              <w:lang w:val="en-US"/>
            </w:rPr>
            <w:fldChar w:fldCharType="end"/>
          </w:r>
        </w:sdtContent>
      </w:sdt>
    </w:p>
    <w:p w14:paraId="5597A5A6" w14:textId="13E8556D" w:rsidR="00791083" w:rsidRDefault="00791083" w:rsidP="000C2FEB">
      <w:pPr>
        <w:spacing w:line="360" w:lineRule="auto"/>
        <w:jc w:val="both"/>
        <w:rPr>
          <w:rFonts w:ascii="Arial" w:hAnsi="Arial" w:cs="Arial"/>
          <w:sz w:val="24"/>
          <w:szCs w:val="24"/>
          <w:lang w:val="en-US"/>
        </w:rPr>
      </w:pPr>
      <w:r>
        <w:rPr>
          <w:rFonts w:ascii="Arial" w:hAnsi="Arial" w:cs="Arial"/>
          <w:sz w:val="24"/>
          <w:szCs w:val="24"/>
          <w:lang w:val="en-US"/>
        </w:rPr>
        <w:t>This is the Ground Floor General Arrangement drawing done by Clarkebond. The foundations were pad foundation with reinforced concrete with the steel frame being built on top of the pads.</w:t>
      </w:r>
    </w:p>
    <w:p w14:paraId="56A9E879" w14:textId="0C33FDC3" w:rsidR="00BF1966" w:rsidRDefault="00791083" w:rsidP="000C2FEB">
      <w:pPr>
        <w:spacing w:line="360" w:lineRule="auto"/>
        <w:jc w:val="both"/>
        <w:rPr>
          <w:rFonts w:ascii="Arial" w:hAnsi="Arial" w:cs="Arial"/>
          <w:sz w:val="24"/>
          <w:szCs w:val="24"/>
          <w:lang w:val="en-US"/>
        </w:rPr>
      </w:pPr>
      <w:r>
        <w:rPr>
          <w:rFonts w:ascii="Arial" w:hAnsi="Arial" w:cs="Arial"/>
          <w:sz w:val="24"/>
          <w:szCs w:val="24"/>
          <w:lang w:val="en-US"/>
        </w:rPr>
        <w:t xml:space="preserve">The client Ceredigion County Council made it a requirement to have Willmott Dixon and Griffiths to use the local labour force for the project as a form of community benefit and as well as using local sourced materials as well to support the community and region. </w:t>
      </w:r>
    </w:p>
    <w:p w14:paraId="5AA14E90" w14:textId="4B31697B" w:rsidR="00791083" w:rsidRDefault="00791083" w:rsidP="000C2FEB">
      <w:pPr>
        <w:spacing w:line="360" w:lineRule="auto"/>
        <w:jc w:val="both"/>
        <w:rPr>
          <w:rFonts w:ascii="Arial" w:hAnsi="Arial" w:cs="Arial"/>
          <w:sz w:val="24"/>
          <w:szCs w:val="24"/>
          <w:lang w:val="en-US"/>
        </w:rPr>
      </w:pPr>
      <w:r>
        <w:rPr>
          <w:rFonts w:ascii="Arial" w:hAnsi="Arial" w:cs="Arial"/>
          <w:sz w:val="24"/>
          <w:szCs w:val="24"/>
          <w:lang w:val="en-US"/>
        </w:rPr>
        <w:t xml:space="preserve">The steel was transported from China as it was the cheapest compared to other steel manufactures in the UK. However, the environmental cost from it is high as the CO2 produced during its manufacture and transportation. </w:t>
      </w:r>
    </w:p>
    <w:p w14:paraId="41C5A346" w14:textId="77777777" w:rsidR="00DE442B" w:rsidRPr="00D10A26" w:rsidRDefault="00DE442B" w:rsidP="000C2FEB">
      <w:pPr>
        <w:spacing w:line="360" w:lineRule="auto"/>
        <w:jc w:val="both"/>
        <w:rPr>
          <w:rFonts w:ascii="Arial" w:hAnsi="Arial" w:cs="Arial"/>
          <w:sz w:val="24"/>
          <w:szCs w:val="24"/>
          <w:lang w:val="en-US"/>
        </w:rPr>
      </w:pPr>
    </w:p>
    <w:p w14:paraId="2D312396" w14:textId="477CDCE5" w:rsidR="00DE442B" w:rsidRDefault="00DE442B" w:rsidP="000C2FEB">
      <w:pPr>
        <w:pStyle w:val="Heading1"/>
        <w:numPr>
          <w:ilvl w:val="0"/>
          <w:numId w:val="2"/>
        </w:numPr>
        <w:jc w:val="both"/>
        <w:rPr>
          <w:rFonts w:ascii="Arial" w:hAnsi="Arial" w:cs="Arial"/>
          <w:sz w:val="36"/>
          <w:szCs w:val="36"/>
          <w:u w:val="single"/>
          <w:lang w:val="en-US"/>
        </w:rPr>
      </w:pPr>
      <w:bookmarkStart w:id="2" w:name="_Toc65147264"/>
      <w:r w:rsidRPr="00002A29">
        <w:rPr>
          <w:rFonts w:ascii="Arial" w:hAnsi="Arial" w:cs="Arial"/>
          <w:sz w:val="36"/>
          <w:szCs w:val="36"/>
          <w:u w:val="single"/>
          <w:lang w:val="en-US"/>
        </w:rPr>
        <w:t xml:space="preserve">Durability </w:t>
      </w:r>
      <w:r w:rsidR="00545594">
        <w:rPr>
          <w:rFonts w:ascii="Arial" w:hAnsi="Arial" w:cs="Arial"/>
          <w:sz w:val="36"/>
          <w:szCs w:val="36"/>
          <w:u w:val="single"/>
          <w:lang w:val="en-US"/>
        </w:rPr>
        <w:t>and Strength</w:t>
      </w:r>
      <w:bookmarkEnd w:id="2"/>
    </w:p>
    <w:p w14:paraId="5A9D2A1F" w14:textId="0523F3BA" w:rsidR="00002A29" w:rsidRDefault="00002A29" w:rsidP="000C2FEB">
      <w:pPr>
        <w:jc w:val="both"/>
        <w:rPr>
          <w:rFonts w:ascii="Arial" w:hAnsi="Arial" w:cs="Arial"/>
          <w:sz w:val="24"/>
          <w:szCs w:val="24"/>
          <w:lang w:val="en-US"/>
        </w:rPr>
      </w:pPr>
    </w:p>
    <w:p w14:paraId="0BEDFE43" w14:textId="18408DCA" w:rsidR="008634D3" w:rsidRDefault="008634D3" w:rsidP="000C2FEB">
      <w:pPr>
        <w:jc w:val="both"/>
        <w:rPr>
          <w:rFonts w:ascii="Arial" w:hAnsi="Arial" w:cs="Arial"/>
          <w:sz w:val="24"/>
          <w:szCs w:val="24"/>
          <w:lang w:val="en-US"/>
        </w:rPr>
      </w:pPr>
      <w:r>
        <w:rPr>
          <w:rFonts w:ascii="Arial" w:hAnsi="Arial" w:cs="Arial"/>
          <w:sz w:val="24"/>
          <w:szCs w:val="24"/>
          <w:lang w:val="en-US"/>
        </w:rPr>
        <w:lastRenderedPageBreak/>
        <w:t xml:space="preserve">Concrete in terms of durability is strong and durable. Concretes compressive strength is measured in psi (Pound-force per square inch). </w:t>
      </w:r>
      <w:r w:rsidR="00F277D4">
        <w:rPr>
          <w:rFonts w:ascii="Arial" w:hAnsi="Arial" w:cs="Arial"/>
          <w:sz w:val="24"/>
          <w:szCs w:val="24"/>
          <w:lang w:val="en-US"/>
        </w:rPr>
        <w:t xml:space="preserve">In general construction, its between 2200 psi to 4400 psi and its higher for commercial or industrial structures all depended on aspects such as water-cement ratio, quality of the concrete or reinforcement </w:t>
      </w:r>
      <w:sdt>
        <w:sdtPr>
          <w:rPr>
            <w:rFonts w:ascii="Arial" w:hAnsi="Arial" w:cs="Arial"/>
            <w:sz w:val="24"/>
            <w:szCs w:val="24"/>
            <w:lang w:val="en-US"/>
          </w:rPr>
          <w:id w:val="-2096927472"/>
          <w:citation/>
        </w:sdtPr>
        <w:sdtEndPr/>
        <w:sdtContent>
          <w:r w:rsidR="00F277D4">
            <w:rPr>
              <w:rFonts w:ascii="Arial" w:hAnsi="Arial" w:cs="Arial"/>
              <w:sz w:val="24"/>
              <w:szCs w:val="24"/>
              <w:lang w:val="en-US"/>
            </w:rPr>
            <w:fldChar w:fldCharType="begin"/>
          </w:r>
          <w:r w:rsidR="00F277D4">
            <w:rPr>
              <w:rFonts w:ascii="Arial" w:hAnsi="Arial" w:cs="Arial"/>
              <w:sz w:val="24"/>
              <w:szCs w:val="24"/>
            </w:rPr>
            <w:instrText xml:space="preserve"> CITATION The \l 2057 </w:instrText>
          </w:r>
          <w:r w:rsidR="00F277D4">
            <w:rPr>
              <w:rFonts w:ascii="Arial" w:hAnsi="Arial" w:cs="Arial"/>
              <w:sz w:val="24"/>
              <w:szCs w:val="24"/>
              <w:lang w:val="en-US"/>
            </w:rPr>
            <w:fldChar w:fldCharType="separate"/>
          </w:r>
          <w:r w:rsidR="00504798" w:rsidRPr="00504798">
            <w:rPr>
              <w:rFonts w:ascii="Arial" w:hAnsi="Arial" w:cs="Arial"/>
              <w:noProof/>
              <w:sz w:val="24"/>
              <w:szCs w:val="24"/>
            </w:rPr>
            <w:t>(Construtor, n.d.)</w:t>
          </w:r>
          <w:r w:rsidR="00F277D4">
            <w:rPr>
              <w:rFonts w:ascii="Arial" w:hAnsi="Arial" w:cs="Arial"/>
              <w:sz w:val="24"/>
              <w:szCs w:val="24"/>
              <w:lang w:val="en-US"/>
            </w:rPr>
            <w:fldChar w:fldCharType="end"/>
          </w:r>
        </w:sdtContent>
      </w:sdt>
      <w:r w:rsidR="00F277D4">
        <w:rPr>
          <w:rFonts w:ascii="Arial" w:hAnsi="Arial" w:cs="Arial"/>
          <w:sz w:val="24"/>
          <w:szCs w:val="24"/>
          <w:lang w:val="en-US"/>
        </w:rPr>
        <w:t xml:space="preserve">. </w:t>
      </w:r>
      <w:r w:rsidR="001138A9">
        <w:rPr>
          <w:rFonts w:ascii="Arial" w:hAnsi="Arial" w:cs="Arial"/>
          <w:sz w:val="24"/>
          <w:szCs w:val="24"/>
          <w:lang w:val="en-US"/>
        </w:rPr>
        <w:t>Although, concrete is weak in tension as tension is pulling/stretching the materials causing the aggerates to loosen and break apart. This can be reduced by using steel reinforcement but its only marginal as there is only so much steel you can put into concrete. For the Rudolph Hall concrete was used due to its low expansion rate in higher temperatures as in Connecticut the climate does get higher in the summer months</w:t>
      </w:r>
      <w:r w:rsidR="00104609">
        <w:rPr>
          <w:rFonts w:ascii="Arial" w:hAnsi="Arial" w:cs="Arial"/>
          <w:sz w:val="24"/>
          <w:szCs w:val="24"/>
          <w:lang w:val="en-US"/>
        </w:rPr>
        <w:t>, refer to table below.</w:t>
      </w:r>
    </w:p>
    <w:p w14:paraId="53E97DC0" w14:textId="41DE86A8" w:rsidR="00104609" w:rsidRDefault="00104609" w:rsidP="000C2FEB">
      <w:pPr>
        <w:jc w:val="both"/>
        <w:rPr>
          <w:rFonts w:ascii="Arial" w:hAnsi="Arial" w:cs="Arial"/>
          <w:sz w:val="24"/>
          <w:szCs w:val="24"/>
          <w:lang w:val="en-US"/>
        </w:rPr>
      </w:pPr>
      <w:r>
        <w:rPr>
          <w:noProof/>
        </w:rPr>
        <w:drawing>
          <wp:inline distT="0" distB="0" distL="0" distR="0" wp14:anchorId="71F7B859" wp14:editId="6B3E0B37">
            <wp:extent cx="4143375" cy="3071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07245" cy="3118376"/>
                    </a:xfrm>
                    <a:prstGeom prst="rect">
                      <a:avLst/>
                    </a:prstGeom>
                  </pic:spPr>
                </pic:pic>
              </a:graphicData>
            </a:graphic>
          </wp:inline>
        </w:drawing>
      </w:r>
      <w:r w:rsidRPr="00104609">
        <w:rPr>
          <w:rFonts w:ascii="Arial" w:hAnsi="Arial" w:cs="Arial"/>
          <w:sz w:val="24"/>
          <w:szCs w:val="24"/>
          <w:lang w:val="en-US"/>
        </w:rPr>
        <w:t xml:space="preserve"> </w:t>
      </w:r>
      <w:sdt>
        <w:sdtPr>
          <w:rPr>
            <w:rFonts w:ascii="Arial" w:hAnsi="Arial" w:cs="Arial"/>
            <w:sz w:val="24"/>
            <w:szCs w:val="24"/>
            <w:lang w:val="en-US"/>
          </w:rPr>
          <w:id w:val="762104924"/>
          <w:citation/>
        </w:sdtPr>
        <w:sdtEndPr/>
        <w:sdtContent>
          <w:r>
            <w:rPr>
              <w:rFonts w:ascii="Arial" w:hAnsi="Arial" w:cs="Arial"/>
              <w:sz w:val="24"/>
              <w:szCs w:val="24"/>
              <w:lang w:val="en-US"/>
            </w:rPr>
            <w:fldChar w:fldCharType="begin"/>
          </w:r>
          <w:r>
            <w:rPr>
              <w:noProof/>
            </w:rPr>
            <w:instrText xml:space="preserve"> CITATION Wea19 \l 2057 </w:instrText>
          </w:r>
          <w:r>
            <w:rPr>
              <w:rFonts w:ascii="Arial" w:hAnsi="Arial" w:cs="Arial"/>
              <w:sz w:val="24"/>
              <w:szCs w:val="24"/>
              <w:lang w:val="en-US"/>
            </w:rPr>
            <w:fldChar w:fldCharType="separate"/>
          </w:r>
          <w:r w:rsidR="00504798">
            <w:rPr>
              <w:noProof/>
            </w:rPr>
            <w:t>(Climate, 2019)</w:t>
          </w:r>
          <w:r>
            <w:rPr>
              <w:rFonts w:ascii="Arial" w:hAnsi="Arial" w:cs="Arial"/>
              <w:sz w:val="24"/>
              <w:szCs w:val="24"/>
              <w:lang w:val="en-US"/>
            </w:rPr>
            <w:fldChar w:fldCharType="end"/>
          </w:r>
        </w:sdtContent>
      </w:sdt>
    </w:p>
    <w:p w14:paraId="5D7C8E7E" w14:textId="13719242" w:rsidR="00104609" w:rsidRDefault="00104609" w:rsidP="000C2FEB">
      <w:pPr>
        <w:jc w:val="both"/>
        <w:rPr>
          <w:rFonts w:ascii="Arial" w:hAnsi="Arial" w:cs="Arial"/>
          <w:sz w:val="24"/>
          <w:szCs w:val="24"/>
          <w:lang w:val="en-US"/>
        </w:rPr>
      </w:pPr>
      <w:r>
        <w:rPr>
          <w:rFonts w:ascii="Arial" w:hAnsi="Arial" w:cs="Arial"/>
          <w:sz w:val="24"/>
          <w:szCs w:val="24"/>
          <w:lang w:val="en-US"/>
        </w:rPr>
        <w:t xml:space="preserve">Concrete is a popular material used for structures due to it being a good fire-resistant material as it slows and prevents the spread of fire. As well, it </w:t>
      </w:r>
      <w:r w:rsidR="004E13CA">
        <w:rPr>
          <w:rFonts w:ascii="Arial" w:hAnsi="Arial" w:cs="Arial"/>
          <w:sz w:val="24"/>
          <w:szCs w:val="24"/>
          <w:lang w:val="en-US"/>
        </w:rPr>
        <w:t xml:space="preserve">can reduce noise making it ideal for buildings like </w:t>
      </w:r>
      <w:r w:rsidR="00F11F44">
        <w:rPr>
          <w:rFonts w:ascii="Arial" w:hAnsi="Arial" w:cs="Arial"/>
          <w:sz w:val="24"/>
          <w:szCs w:val="24"/>
          <w:lang w:val="en-US"/>
        </w:rPr>
        <w:t>the Yale Paul Rudolph Hall</w:t>
      </w:r>
      <w:r w:rsidR="004E13CA">
        <w:rPr>
          <w:rFonts w:ascii="Arial" w:hAnsi="Arial" w:cs="Arial"/>
          <w:sz w:val="24"/>
          <w:szCs w:val="24"/>
          <w:lang w:val="en-US"/>
        </w:rPr>
        <w:t xml:space="preserve"> to reduce the noise produced by </w:t>
      </w:r>
      <w:r w:rsidR="00FD5511">
        <w:rPr>
          <w:rFonts w:ascii="Arial" w:hAnsi="Arial" w:cs="Arial"/>
          <w:sz w:val="24"/>
          <w:szCs w:val="24"/>
          <w:lang w:val="en-US"/>
        </w:rPr>
        <w:t>students or during lectures to prevent any noise from disturbing lectures</w:t>
      </w:r>
      <w:r w:rsidR="004E13CA">
        <w:rPr>
          <w:rFonts w:ascii="Arial" w:hAnsi="Arial" w:cs="Arial"/>
          <w:sz w:val="24"/>
          <w:szCs w:val="24"/>
          <w:lang w:val="en-US"/>
        </w:rPr>
        <w:t xml:space="preserve">. However, concrete does deteriorate over time as it will corrode due to weathering from ice, </w:t>
      </w:r>
      <w:r w:rsidR="00F11F44">
        <w:rPr>
          <w:rFonts w:ascii="Arial" w:hAnsi="Arial" w:cs="Arial"/>
          <w:sz w:val="24"/>
          <w:szCs w:val="24"/>
          <w:lang w:val="en-US"/>
        </w:rPr>
        <w:t>rain,</w:t>
      </w:r>
      <w:r w:rsidR="004E13CA">
        <w:rPr>
          <w:rFonts w:ascii="Arial" w:hAnsi="Arial" w:cs="Arial"/>
          <w:sz w:val="24"/>
          <w:szCs w:val="24"/>
          <w:lang w:val="en-US"/>
        </w:rPr>
        <w:t xml:space="preserve"> and salt air. </w:t>
      </w:r>
      <w:r w:rsidR="00545594">
        <w:rPr>
          <w:rFonts w:ascii="Arial" w:hAnsi="Arial" w:cs="Arial"/>
          <w:sz w:val="24"/>
          <w:szCs w:val="24"/>
          <w:lang w:val="en-US"/>
        </w:rPr>
        <w:t xml:space="preserve">Its durable and tough but when attacked by the elements repetitively it will wear down and erode or it will freeze and thaw causing it to sink and expand. That will cause a tension build up and weaken the concrete structure. </w:t>
      </w:r>
    </w:p>
    <w:p w14:paraId="14E20AD7" w14:textId="07CC73A8" w:rsidR="00545594" w:rsidRDefault="00545594" w:rsidP="000C2FEB">
      <w:pPr>
        <w:jc w:val="both"/>
        <w:rPr>
          <w:rFonts w:ascii="Arial" w:hAnsi="Arial" w:cs="Arial"/>
          <w:color w:val="141414"/>
          <w:sz w:val="24"/>
          <w:szCs w:val="24"/>
          <w:shd w:val="clear" w:color="auto" w:fill="FFFFFF"/>
        </w:rPr>
      </w:pPr>
      <w:r>
        <w:rPr>
          <w:rFonts w:ascii="Arial" w:hAnsi="Arial" w:cs="Arial"/>
          <w:sz w:val="24"/>
          <w:szCs w:val="24"/>
          <w:lang w:val="en-US"/>
        </w:rPr>
        <w:t xml:space="preserve">Steel is a popular material used for high rise buildings and structure due to its strength and durable properties. Steel has a high tensile strength making it very flexible while keeping its strength. Its use for bridges </w:t>
      </w:r>
      <w:r w:rsidR="00731137">
        <w:rPr>
          <w:rFonts w:ascii="Arial" w:hAnsi="Arial" w:cs="Arial"/>
          <w:sz w:val="24"/>
          <w:szCs w:val="24"/>
          <w:lang w:val="en-US"/>
        </w:rPr>
        <w:t xml:space="preserve">as suspension cables or for creating arches on a bridge due to it being able to keep its strength while being stretched. There are many types of steel with different properties from </w:t>
      </w:r>
      <w:r w:rsidR="00256705">
        <w:rPr>
          <w:rFonts w:ascii="Arial" w:hAnsi="Arial" w:cs="Arial"/>
          <w:sz w:val="24"/>
          <w:szCs w:val="24"/>
          <w:lang w:val="en-US"/>
        </w:rPr>
        <w:t>Low and High Carbon Steels</w:t>
      </w:r>
      <w:r w:rsidR="006A3FB0">
        <w:rPr>
          <w:rFonts w:ascii="Arial" w:hAnsi="Arial" w:cs="Arial"/>
          <w:sz w:val="24"/>
          <w:szCs w:val="24"/>
          <w:lang w:val="en-US"/>
        </w:rPr>
        <w:t>.</w:t>
      </w:r>
      <w:r w:rsidR="00031CAD">
        <w:rPr>
          <w:rFonts w:ascii="Arial" w:hAnsi="Arial" w:cs="Arial"/>
          <w:color w:val="141414"/>
          <w:sz w:val="24"/>
          <w:szCs w:val="24"/>
          <w:shd w:val="clear" w:color="auto" w:fill="FFFFFF"/>
        </w:rPr>
        <w:t xml:space="preserve">The durability and strength of steel depend on what type of steel you have or using. As steel does corrode if exposed to the elements and not protected. However, preventing corrosion of the steel you can have it cladded or use a steel which has properties making it more durable against corrosion such as galvanization which is coating steel </w:t>
      </w:r>
      <w:r w:rsidR="00031CAD">
        <w:rPr>
          <w:rFonts w:ascii="Arial" w:hAnsi="Arial" w:cs="Arial"/>
          <w:color w:val="141414"/>
          <w:sz w:val="24"/>
          <w:szCs w:val="24"/>
          <w:shd w:val="clear" w:color="auto" w:fill="FFFFFF"/>
        </w:rPr>
        <w:lastRenderedPageBreak/>
        <w:t>with zinc or chrome</w:t>
      </w:r>
      <w:r w:rsidR="006A3FB0">
        <w:rPr>
          <w:rFonts w:ascii="Arial" w:hAnsi="Arial" w:cs="Arial"/>
          <w:color w:val="141414"/>
          <w:sz w:val="24"/>
          <w:szCs w:val="24"/>
          <w:shd w:val="clear" w:color="auto" w:fill="FFFFFF"/>
        </w:rPr>
        <w:t xml:space="preserve">. </w:t>
      </w:r>
      <w:r w:rsidR="00031CAD">
        <w:rPr>
          <w:rFonts w:ascii="Arial" w:hAnsi="Arial" w:cs="Arial"/>
          <w:color w:val="141414"/>
          <w:sz w:val="24"/>
          <w:szCs w:val="24"/>
          <w:shd w:val="clear" w:color="auto" w:fill="FFFFFF"/>
        </w:rPr>
        <w:t xml:space="preserve">As these have properties that prevent or stop corrosion. Although, the cost aspect of them is very expensive as they’re higher quality steel. </w:t>
      </w:r>
    </w:p>
    <w:p w14:paraId="05FE8473" w14:textId="6FDF61D0" w:rsidR="00A953F2" w:rsidRDefault="00A354E4" w:rsidP="000C2FEB">
      <w:pPr>
        <w:jc w:val="both"/>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Steel has a high expansion rate in high temperatures, this can cause the steel to lose shape and strength causing the structure to lose stability or strength. While being vulnerable to high temperatures steel does need protection against fire as the high temperatures produced can cause serious damage to the material. Furthermore, steel can buckle or bend under extreme loading. This could be to </w:t>
      </w:r>
      <w:r w:rsidR="00BF1966">
        <w:rPr>
          <w:rFonts w:ascii="Arial" w:hAnsi="Arial" w:cs="Arial"/>
          <w:color w:val="141414"/>
          <w:sz w:val="24"/>
          <w:szCs w:val="24"/>
          <w:shd w:val="clear" w:color="auto" w:fill="FFFFFF"/>
        </w:rPr>
        <w:t>overloading</w:t>
      </w:r>
      <w:r>
        <w:rPr>
          <w:rFonts w:ascii="Arial" w:hAnsi="Arial" w:cs="Arial"/>
          <w:color w:val="141414"/>
          <w:sz w:val="24"/>
          <w:szCs w:val="24"/>
          <w:shd w:val="clear" w:color="auto" w:fill="FFFFFF"/>
        </w:rPr>
        <w:t xml:space="preserve"> o</w:t>
      </w:r>
      <w:r w:rsidR="00BF1966">
        <w:rPr>
          <w:rFonts w:ascii="Arial" w:hAnsi="Arial" w:cs="Arial"/>
          <w:color w:val="141414"/>
          <w:sz w:val="24"/>
          <w:szCs w:val="24"/>
          <w:shd w:val="clear" w:color="auto" w:fill="FFFFFF"/>
        </w:rPr>
        <w:t>n</w:t>
      </w:r>
      <w:r>
        <w:rPr>
          <w:rFonts w:ascii="Arial" w:hAnsi="Arial" w:cs="Arial"/>
          <w:color w:val="141414"/>
          <w:sz w:val="24"/>
          <w:szCs w:val="24"/>
          <w:shd w:val="clear" w:color="auto" w:fill="FFFFFF"/>
        </w:rPr>
        <w:t xml:space="preserve"> a signal point taking high amounts of stress or to heat as steel is vulnerable to high temperatures. </w:t>
      </w:r>
    </w:p>
    <w:p w14:paraId="67B85009" w14:textId="07049877" w:rsidR="001208CC" w:rsidRDefault="001208CC" w:rsidP="000C2FEB">
      <w:pPr>
        <w:jc w:val="both"/>
        <w:rPr>
          <w:rFonts w:ascii="Arial" w:hAnsi="Arial" w:cs="Arial"/>
          <w:color w:val="141414"/>
          <w:sz w:val="24"/>
          <w:szCs w:val="24"/>
          <w:shd w:val="clear" w:color="auto" w:fill="FFFFFF"/>
        </w:rPr>
      </w:pPr>
    </w:p>
    <w:p w14:paraId="5659C055" w14:textId="5FF873BC" w:rsidR="00FD5511" w:rsidRDefault="00FD5511" w:rsidP="000C2FEB">
      <w:pPr>
        <w:jc w:val="both"/>
        <w:rPr>
          <w:rFonts w:ascii="Arial" w:hAnsi="Arial" w:cs="Arial"/>
          <w:color w:val="141414"/>
          <w:sz w:val="24"/>
          <w:szCs w:val="24"/>
          <w:shd w:val="clear" w:color="auto" w:fill="FFFFFF"/>
        </w:rPr>
      </w:pPr>
      <w:r>
        <w:rPr>
          <w:rFonts w:ascii="Arial" w:hAnsi="Arial" w:cs="Arial"/>
          <w:color w:val="141414"/>
          <w:sz w:val="24"/>
          <w:szCs w:val="24"/>
          <w:shd w:val="clear" w:color="auto" w:fill="FFFFFF"/>
        </w:rPr>
        <w:t>Concrete and Steel both are strong and durable materials with their own strengths and weaknesses. In higher temperature climates, concrete is a better choice than steel. As steel in these climates will buckle and expand causing the frame to lose its shape and strength. While concrete, can be covered to prevent sunlight from drying it up or you can add an admixture to the mix to cure faster so the structure can keep its strength and shape.</w:t>
      </w:r>
      <w:r w:rsidR="00241651">
        <w:rPr>
          <w:rFonts w:ascii="Arial" w:hAnsi="Arial" w:cs="Arial"/>
          <w:color w:val="141414"/>
          <w:sz w:val="24"/>
          <w:szCs w:val="24"/>
          <w:shd w:val="clear" w:color="auto" w:fill="FFFFFF"/>
        </w:rPr>
        <w:t xml:space="preserve"> To expand further, steel in more vulnerable to fire than concrete is as concrete doesn’t melt, bend, or lose shape when on fire. While steel does as the heat produced will cause the steel to bend and lose shape.</w:t>
      </w:r>
      <w:r>
        <w:rPr>
          <w:rFonts w:ascii="Arial" w:hAnsi="Arial" w:cs="Arial"/>
          <w:color w:val="141414"/>
          <w:sz w:val="24"/>
          <w:szCs w:val="24"/>
          <w:shd w:val="clear" w:color="auto" w:fill="FFFFFF"/>
        </w:rPr>
        <w:t xml:space="preserve"> Although, it’s the opposite in colder temperatures. As concrete can’t be poured in temperatures below 2</w:t>
      </w:r>
      <w:r w:rsidR="001513EB">
        <w:rPr>
          <w:rFonts w:ascii="Arial" w:hAnsi="Arial" w:cs="Arial"/>
          <w:color w:val="141414"/>
          <w:sz w:val="24"/>
          <w:szCs w:val="24"/>
          <w:shd w:val="clear" w:color="auto" w:fill="FFFFFF"/>
        </w:rPr>
        <w:t>°C</w:t>
      </w:r>
      <w:r>
        <w:rPr>
          <w:rFonts w:ascii="Arial" w:hAnsi="Arial" w:cs="Arial"/>
          <w:color w:val="141414"/>
          <w:sz w:val="24"/>
          <w:szCs w:val="24"/>
          <w:shd w:val="clear" w:color="auto" w:fill="FFFFFF"/>
        </w:rPr>
        <w:t xml:space="preserve"> as it </w:t>
      </w:r>
      <w:r w:rsidR="001513EB">
        <w:rPr>
          <w:rFonts w:ascii="Arial" w:hAnsi="Arial" w:cs="Arial"/>
          <w:color w:val="141414"/>
          <w:sz w:val="24"/>
          <w:szCs w:val="24"/>
          <w:shd w:val="clear" w:color="auto" w:fill="FFFFFF"/>
        </w:rPr>
        <w:t xml:space="preserve">has to be 2°C and rising. In these temperatures, steel is an ideal choice as it has a low expansion rate in colder temperatures and the beams are pre-fabricated, so you don’t have to wait from them to cure or anything. </w:t>
      </w:r>
    </w:p>
    <w:p w14:paraId="597CEEED" w14:textId="77777777" w:rsidR="00CB4658" w:rsidRDefault="00CB4658" w:rsidP="000C2FEB">
      <w:pPr>
        <w:jc w:val="both"/>
        <w:rPr>
          <w:rFonts w:ascii="Arial" w:hAnsi="Arial" w:cs="Arial"/>
          <w:color w:val="141414"/>
          <w:sz w:val="24"/>
          <w:szCs w:val="24"/>
          <w:shd w:val="clear" w:color="auto" w:fill="FFFFFF"/>
        </w:rPr>
      </w:pPr>
    </w:p>
    <w:p w14:paraId="1137D711" w14:textId="4BC9F152" w:rsidR="00DE442B" w:rsidRDefault="00DE442B" w:rsidP="000C2FEB">
      <w:pPr>
        <w:pStyle w:val="Heading1"/>
        <w:numPr>
          <w:ilvl w:val="0"/>
          <w:numId w:val="2"/>
        </w:numPr>
        <w:jc w:val="both"/>
        <w:rPr>
          <w:rFonts w:ascii="Arial" w:hAnsi="Arial" w:cs="Arial"/>
          <w:sz w:val="36"/>
          <w:szCs w:val="36"/>
          <w:u w:val="single"/>
          <w:lang w:val="en-US"/>
        </w:rPr>
      </w:pPr>
      <w:bookmarkStart w:id="3" w:name="_Toc65147265"/>
      <w:r w:rsidRPr="00002A29">
        <w:rPr>
          <w:rFonts w:ascii="Arial" w:hAnsi="Arial" w:cs="Arial"/>
          <w:sz w:val="36"/>
          <w:szCs w:val="36"/>
          <w:u w:val="single"/>
          <w:lang w:val="en-US"/>
        </w:rPr>
        <w:t>Production</w:t>
      </w:r>
      <w:bookmarkEnd w:id="3"/>
      <w:r w:rsidRPr="00002A29">
        <w:rPr>
          <w:rFonts w:ascii="Arial" w:hAnsi="Arial" w:cs="Arial"/>
          <w:sz w:val="36"/>
          <w:szCs w:val="36"/>
          <w:u w:val="single"/>
          <w:lang w:val="en-US"/>
        </w:rPr>
        <w:t xml:space="preserve"> </w:t>
      </w:r>
    </w:p>
    <w:p w14:paraId="302CB44E" w14:textId="441AD215" w:rsidR="00D10A26" w:rsidRPr="008634D3" w:rsidRDefault="00D10A26" w:rsidP="000C2FEB">
      <w:pPr>
        <w:jc w:val="both"/>
        <w:rPr>
          <w:rFonts w:ascii="Arial" w:hAnsi="Arial" w:cs="Arial"/>
          <w:color w:val="FF0000"/>
          <w:sz w:val="24"/>
          <w:szCs w:val="24"/>
          <w:lang w:val="en-US"/>
        </w:rPr>
      </w:pPr>
    </w:p>
    <w:p w14:paraId="0624A159" w14:textId="5069DA0B" w:rsidR="009C5CA5" w:rsidRDefault="00031CAD" w:rsidP="000C2FEB">
      <w:pPr>
        <w:jc w:val="both"/>
        <w:rPr>
          <w:rFonts w:ascii="Arial" w:hAnsi="Arial" w:cs="Arial"/>
          <w:sz w:val="24"/>
          <w:szCs w:val="24"/>
        </w:rPr>
      </w:pPr>
      <w:r>
        <w:rPr>
          <w:rFonts w:ascii="Arial" w:hAnsi="Arial" w:cs="Arial"/>
          <w:sz w:val="24"/>
          <w:szCs w:val="24"/>
          <w:lang w:val="en-US"/>
        </w:rPr>
        <w:t xml:space="preserve">Concrete is a mixture of </w:t>
      </w:r>
      <w:r w:rsidR="00CF636E">
        <w:rPr>
          <w:rFonts w:ascii="Arial" w:hAnsi="Arial" w:cs="Arial"/>
          <w:sz w:val="24"/>
          <w:szCs w:val="24"/>
        </w:rPr>
        <w:t xml:space="preserve">cement, coarse aggregate, sand, and water. With chemical admixtures as well depending on the specification of the concrete and use of it whether it’s a hardening additive to increase the speed of hardening or durable. </w:t>
      </w:r>
    </w:p>
    <w:p w14:paraId="07DEA879" w14:textId="2B57A3DD" w:rsidR="00CF636E" w:rsidRDefault="00CF636E" w:rsidP="000C2FEB">
      <w:pPr>
        <w:jc w:val="both"/>
        <w:rPr>
          <w:rFonts w:ascii="Arial" w:hAnsi="Arial" w:cs="Arial"/>
          <w:sz w:val="24"/>
          <w:szCs w:val="24"/>
        </w:rPr>
      </w:pPr>
      <w:r>
        <w:rPr>
          <w:rFonts w:ascii="Arial" w:hAnsi="Arial" w:cs="Arial"/>
          <w:sz w:val="24"/>
          <w:szCs w:val="24"/>
        </w:rPr>
        <w:t xml:space="preserve">Concrete has a variety of types all dependent on the use of it. You have Lean which is a larger ratio of aggregates only for fill use or you have High Alumina which his high early strength and being resistance to higher temperatures and sulphates. </w:t>
      </w:r>
    </w:p>
    <w:p w14:paraId="6C9442BB" w14:textId="1EAA0BCC" w:rsidR="00241651" w:rsidRDefault="00241651" w:rsidP="00E74656">
      <w:pPr>
        <w:jc w:val="both"/>
        <w:rPr>
          <w:rFonts w:ascii="Arial" w:hAnsi="Arial" w:cs="Arial"/>
          <w:sz w:val="24"/>
          <w:szCs w:val="24"/>
        </w:rPr>
      </w:pPr>
      <w:r>
        <w:rPr>
          <w:rFonts w:ascii="Arial" w:hAnsi="Arial" w:cs="Arial"/>
          <w:sz w:val="24"/>
          <w:szCs w:val="24"/>
        </w:rPr>
        <w:t xml:space="preserve">The Paul Rudolph Hall was done in-situ concrete. As in-situ at the time was the most common form for concrete structures as not many places at that time did pre-cast units and the cost factor too. Pre-cast units as more expensive than </w:t>
      </w:r>
      <w:r w:rsidR="00E74656">
        <w:rPr>
          <w:rFonts w:ascii="Arial" w:hAnsi="Arial" w:cs="Arial"/>
          <w:sz w:val="24"/>
          <w:szCs w:val="24"/>
        </w:rPr>
        <w:t xml:space="preserve">in-situ. Furthermore, the design of the building come under the term Brutalist Architecture. These types of structures are called this due to them </w:t>
      </w:r>
      <w:r w:rsidR="00E74656" w:rsidRPr="00E74656">
        <w:rPr>
          <w:rFonts w:ascii="Arial" w:hAnsi="Arial" w:cs="Arial"/>
          <w:sz w:val="24"/>
          <w:szCs w:val="24"/>
        </w:rPr>
        <w:t>“</w:t>
      </w:r>
      <w:r w:rsidR="00E74656" w:rsidRPr="00E74656">
        <w:rPr>
          <w:rFonts w:ascii="Arial" w:hAnsi="Arial" w:cs="Arial"/>
          <w:sz w:val="24"/>
          <w:szCs w:val="24"/>
          <w:shd w:val="clear" w:color="auto" w:fill="FFFFFF"/>
        </w:rPr>
        <w:t>characterised by their massive, monolithic and ‘blocky’ </w:t>
      </w:r>
      <w:hyperlink r:id="rId19" w:tooltip="Appearance" w:history="1">
        <w:r w:rsidR="00E74656" w:rsidRPr="00E74656">
          <w:rPr>
            <w:rStyle w:val="Hyperlink"/>
            <w:rFonts w:ascii="Arial" w:hAnsi="Arial" w:cs="Arial"/>
            <w:color w:val="auto"/>
            <w:sz w:val="24"/>
            <w:szCs w:val="24"/>
            <w:u w:val="none"/>
            <w:shd w:val="clear" w:color="auto" w:fill="FFFFFF"/>
          </w:rPr>
          <w:t>appearance</w:t>
        </w:r>
      </w:hyperlink>
      <w:r w:rsidR="00E74656" w:rsidRPr="00E74656">
        <w:rPr>
          <w:rFonts w:ascii="Arial" w:hAnsi="Arial" w:cs="Arial"/>
          <w:sz w:val="24"/>
          <w:szCs w:val="24"/>
          <w:shd w:val="clear" w:color="auto" w:fill="FFFFFF"/>
        </w:rPr>
        <w:t> with a</w:t>
      </w:r>
      <w:r w:rsidR="00E74656">
        <w:rPr>
          <w:rFonts w:ascii="Arial" w:hAnsi="Arial" w:cs="Arial"/>
          <w:sz w:val="24"/>
          <w:szCs w:val="24"/>
          <w:shd w:val="clear" w:color="auto" w:fill="FFFFFF"/>
        </w:rPr>
        <w:t xml:space="preserve"> </w:t>
      </w:r>
      <w:r w:rsidR="00E74656" w:rsidRPr="00E74656">
        <w:rPr>
          <w:rFonts w:ascii="Arial" w:hAnsi="Arial" w:cs="Arial"/>
          <w:sz w:val="24"/>
          <w:szCs w:val="24"/>
          <w:shd w:val="clear" w:color="auto" w:fill="FFFFFF"/>
        </w:rPr>
        <w:t>rigid </w:t>
      </w:r>
      <w:hyperlink r:id="rId20" w:tooltip="Geometric" w:history="1">
        <w:r w:rsidR="00E74656" w:rsidRPr="00E74656">
          <w:rPr>
            <w:rStyle w:val="Hyperlink"/>
            <w:rFonts w:ascii="Arial" w:hAnsi="Arial" w:cs="Arial"/>
            <w:color w:val="auto"/>
            <w:sz w:val="24"/>
            <w:szCs w:val="24"/>
            <w:u w:val="none"/>
            <w:shd w:val="clear" w:color="auto" w:fill="FFFFFF"/>
          </w:rPr>
          <w:t>geometric</w:t>
        </w:r>
      </w:hyperlink>
      <w:r w:rsidR="00E74656" w:rsidRPr="00E74656">
        <w:rPr>
          <w:rFonts w:ascii="Arial" w:hAnsi="Arial" w:cs="Arial"/>
          <w:sz w:val="24"/>
          <w:szCs w:val="24"/>
          <w:shd w:val="clear" w:color="auto" w:fill="FFFFFF"/>
        </w:rPr>
        <w:t> </w:t>
      </w:r>
      <w:hyperlink r:id="rId21" w:tooltip="Styles" w:history="1">
        <w:r w:rsidR="00E74656" w:rsidRPr="00E74656">
          <w:rPr>
            <w:rStyle w:val="Hyperlink"/>
            <w:rFonts w:ascii="Arial" w:hAnsi="Arial" w:cs="Arial"/>
            <w:color w:val="auto"/>
            <w:sz w:val="24"/>
            <w:szCs w:val="24"/>
            <w:u w:val="none"/>
            <w:shd w:val="clear" w:color="auto" w:fill="FFFFFF"/>
          </w:rPr>
          <w:t>style</w:t>
        </w:r>
      </w:hyperlink>
      <w:r w:rsidR="00E74656" w:rsidRPr="00E74656">
        <w:rPr>
          <w:rFonts w:ascii="Arial" w:hAnsi="Arial" w:cs="Arial"/>
          <w:sz w:val="24"/>
          <w:szCs w:val="24"/>
          <w:shd w:val="clear" w:color="auto" w:fill="FFFFFF"/>
        </w:rPr>
        <w:t> and large-</w:t>
      </w:r>
      <w:hyperlink r:id="rId22" w:tooltip="Scale" w:history="1">
        <w:r w:rsidR="00E74656" w:rsidRPr="00E74656">
          <w:rPr>
            <w:rStyle w:val="Hyperlink"/>
            <w:rFonts w:ascii="Arial" w:hAnsi="Arial" w:cs="Arial"/>
            <w:color w:val="auto"/>
            <w:sz w:val="24"/>
            <w:szCs w:val="24"/>
            <w:u w:val="none"/>
            <w:shd w:val="clear" w:color="auto" w:fill="FFFFFF"/>
          </w:rPr>
          <w:t>scale</w:t>
        </w:r>
      </w:hyperlink>
      <w:r w:rsidR="00E74656" w:rsidRPr="00E74656">
        <w:rPr>
          <w:rFonts w:ascii="Arial" w:hAnsi="Arial" w:cs="Arial"/>
          <w:sz w:val="24"/>
          <w:szCs w:val="24"/>
          <w:shd w:val="clear" w:color="auto" w:fill="FFFFFF"/>
        </w:rPr>
        <w:t> use of poured </w:t>
      </w:r>
      <w:hyperlink r:id="rId23" w:tooltip="Concrete" w:history="1">
        <w:r w:rsidR="00E74656" w:rsidRPr="00E74656">
          <w:rPr>
            <w:rStyle w:val="Hyperlink"/>
            <w:rFonts w:ascii="Arial" w:hAnsi="Arial" w:cs="Arial"/>
            <w:color w:val="auto"/>
            <w:sz w:val="24"/>
            <w:szCs w:val="24"/>
            <w:u w:val="none"/>
            <w:shd w:val="clear" w:color="auto" w:fill="FFFFFF"/>
          </w:rPr>
          <w:t>concrete</w:t>
        </w:r>
      </w:hyperlink>
      <w:r w:rsidR="00E74656" w:rsidRPr="00E74656">
        <w:rPr>
          <w:rFonts w:ascii="Arial" w:hAnsi="Arial" w:cs="Arial"/>
          <w:sz w:val="24"/>
          <w:szCs w:val="24"/>
        </w:rPr>
        <w:t>”</w:t>
      </w:r>
      <w:r w:rsidR="00E74656">
        <w:rPr>
          <w:rFonts w:ascii="Arial" w:hAnsi="Arial" w:cs="Arial"/>
          <w:sz w:val="24"/>
          <w:szCs w:val="24"/>
        </w:rPr>
        <w:t xml:space="preserve"> </w:t>
      </w:r>
      <w:sdt>
        <w:sdtPr>
          <w:rPr>
            <w:rFonts w:ascii="Arial" w:hAnsi="Arial" w:cs="Arial"/>
            <w:sz w:val="24"/>
            <w:szCs w:val="24"/>
          </w:rPr>
          <w:id w:val="30314182"/>
          <w:citation/>
        </w:sdtPr>
        <w:sdtEndPr/>
        <w:sdtContent>
          <w:r w:rsidR="00E74656">
            <w:rPr>
              <w:rFonts w:ascii="Arial" w:hAnsi="Arial" w:cs="Arial"/>
              <w:sz w:val="24"/>
              <w:szCs w:val="24"/>
            </w:rPr>
            <w:fldChar w:fldCharType="begin"/>
          </w:r>
          <w:r w:rsidR="00E74656">
            <w:rPr>
              <w:rFonts w:ascii="Arial" w:hAnsi="Arial" w:cs="Arial"/>
              <w:sz w:val="24"/>
              <w:szCs w:val="24"/>
            </w:rPr>
            <w:instrText xml:space="preserve">CITATION Des201 \n  \l 2057 </w:instrText>
          </w:r>
          <w:r w:rsidR="00E74656">
            <w:rPr>
              <w:rFonts w:ascii="Arial" w:hAnsi="Arial" w:cs="Arial"/>
              <w:sz w:val="24"/>
              <w:szCs w:val="24"/>
            </w:rPr>
            <w:fldChar w:fldCharType="separate"/>
          </w:r>
          <w:r w:rsidR="00504798" w:rsidRPr="00504798">
            <w:rPr>
              <w:rFonts w:ascii="Arial" w:hAnsi="Arial" w:cs="Arial"/>
              <w:noProof/>
              <w:sz w:val="24"/>
              <w:szCs w:val="24"/>
            </w:rPr>
            <w:t>(Brutalism, 2020)</w:t>
          </w:r>
          <w:r w:rsidR="00E74656">
            <w:rPr>
              <w:rFonts w:ascii="Arial" w:hAnsi="Arial" w:cs="Arial"/>
              <w:sz w:val="24"/>
              <w:szCs w:val="24"/>
            </w:rPr>
            <w:fldChar w:fldCharType="end"/>
          </w:r>
        </w:sdtContent>
      </w:sdt>
      <w:r w:rsidR="00E74656">
        <w:rPr>
          <w:rFonts w:ascii="Arial" w:hAnsi="Arial" w:cs="Arial"/>
          <w:sz w:val="24"/>
          <w:szCs w:val="24"/>
        </w:rPr>
        <w:t xml:space="preserve">. </w:t>
      </w:r>
    </w:p>
    <w:p w14:paraId="29DD1E75" w14:textId="57DBDA8A" w:rsidR="00CB4658" w:rsidRDefault="00E74656" w:rsidP="000C2FEB">
      <w:pPr>
        <w:jc w:val="both"/>
        <w:rPr>
          <w:rFonts w:ascii="Arial" w:hAnsi="Arial" w:cs="Arial"/>
          <w:sz w:val="24"/>
          <w:szCs w:val="24"/>
          <w:lang w:val="en-US"/>
        </w:rPr>
      </w:pPr>
      <w:r>
        <w:rPr>
          <w:rFonts w:ascii="Arial" w:hAnsi="Arial" w:cs="Arial"/>
          <w:sz w:val="24"/>
          <w:szCs w:val="24"/>
          <w:lang w:val="en-US"/>
        </w:rPr>
        <w:t xml:space="preserve">Concrete production has more controls and measures in place </w:t>
      </w:r>
      <w:r w:rsidR="00CB4658">
        <w:rPr>
          <w:rFonts w:ascii="Arial" w:hAnsi="Arial" w:cs="Arial"/>
          <w:sz w:val="24"/>
          <w:szCs w:val="24"/>
          <w:lang w:val="en-US"/>
        </w:rPr>
        <w:t xml:space="preserve">than steel. As concrete is a wet product which can be of varies constituent so quality control is needed to assess the quality and constituents of the mix. As you can have either a bad or good </w:t>
      </w:r>
      <w:r w:rsidR="00CB4658">
        <w:rPr>
          <w:rFonts w:ascii="Arial" w:hAnsi="Arial" w:cs="Arial"/>
          <w:sz w:val="24"/>
          <w:szCs w:val="24"/>
          <w:lang w:val="en-US"/>
        </w:rPr>
        <w:lastRenderedPageBreak/>
        <w:t>mix</w:t>
      </w:r>
      <w:r w:rsidR="0073417F">
        <w:rPr>
          <w:rFonts w:ascii="Arial" w:hAnsi="Arial" w:cs="Arial"/>
          <w:sz w:val="24"/>
          <w:szCs w:val="24"/>
          <w:lang w:val="en-US"/>
        </w:rPr>
        <w:t xml:space="preserve"> and that can affect the quality and performance of a mix. As a good mix will have characteristics such as durability, workability, resistance to fire and compressive strength. </w:t>
      </w:r>
    </w:p>
    <w:p w14:paraId="285BBE78" w14:textId="312BCA7E" w:rsidR="0073417F" w:rsidRDefault="0073417F" w:rsidP="000C2FEB">
      <w:pPr>
        <w:jc w:val="both"/>
        <w:rPr>
          <w:rFonts w:ascii="Arial" w:hAnsi="Arial" w:cs="Arial"/>
          <w:sz w:val="24"/>
          <w:szCs w:val="24"/>
          <w:lang w:val="en-US"/>
        </w:rPr>
      </w:pPr>
      <w:r>
        <w:rPr>
          <w:rFonts w:ascii="Arial" w:hAnsi="Arial" w:cs="Arial"/>
          <w:sz w:val="24"/>
          <w:szCs w:val="24"/>
          <w:lang w:val="en-US"/>
        </w:rPr>
        <w:t>Concrete produces large amounts of Carbon Dioxide into the atmosphere. Through the varies stages of the concrete mix, they all produce amounts of CO2 in different ways. When the materials are mined and collected in quarries, then transported to the factory for them to be processed and mixed</w:t>
      </w:r>
      <w:r w:rsidR="00202CDB">
        <w:rPr>
          <w:rFonts w:ascii="Arial" w:hAnsi="Arial" w:cs="Arial"/>
          <w:sz w:val="24"/>
          <w:szCs w:val="24"/>
          <w:lang w:val="en-US"/>
        </w:rPr>
        <w:t xml:space="preserve">. The furnaces, crushers and machines all run of fuel or </w:t>
      </w:r>
      <w:r w:rsidR="00A74DFC">
        <w:rPr>
          <w:rFonts w:ascii="Arial" w:hAnsi="Arial" w:cs="Arial"/>
          <w:sz w:val="24"/>
          <w:szCs w:val="24"/>
          <w:lang w:val="en-US"/>
        </w:rPr>
        <w:t>electricity,</w:t>
      </w:r>
      <w:r w:rsidR="00202CDB">
        <w:rPr>
          <w:rFonts w:ascii="Arial" w:hAnsi="Arial" w:cs="Arial"/>
          <w:sz w:val="24"/>
          <w:szCs w:val="24"/>
          <w:lang w:val="en-US"/>
        </w:rPr>
        <w:t xml:space="preserve"> so the CO2 produced in the power plants. Lastly the</w:t>
      </w:r>
      <w:r w:rsidR="00A74DFC">
        <w:rPr>
          <w:rFonts w:ascii="Arial" w:hAnsi="Arial" w:cs="Arial"/>
          <w:sz w:val="24"/>
          <w:szCs w:val="24"/>
          <w:lang w:val="en-US"/>
        </w:rPr>
        <w:t xml:space="preserve"> fumes produced from the wagon transporting the concrete.</w:t>
      </w:r>
    </w:p>
    <w:p w14:paraId="78040449" w14:textId="4D254D6B" w:rsidR="00A74DFC" w:rsidRDefault="00A74DFC" w:rsidP="000C2FEB">
      <w:pPr>
        <w:jc w:val="both"/>
        <w:rPr>
          <w:rFonts w:ascii="Arial" w:hAnsi="Arial" w:cs="Arial"/>
          <w:sz w:val="24"/>
          <w:szCs w:val="24"/>
          <w:lang w:val="en-US"/>
        </w:rPr>
      </w:pPr>
    </w:p>
    <w:p w14:paraId="2B17E71A" w14:textId="392B88B3" w:rsidR="00A74DFC" w:rsidRDefault="00A74DFC" w:rsidP="000C2FEB">
      <w:pPr>
        <w:jc w:val="both"/>
        <w:rPr>
          <w:rFonts w:ascii="Arial" w:hAnsi="Arial" w:cs="Arial"/>
          <w:sz w:val="24"/>
          <w:szCs w:val="24"/>
          <w:lang w:val="en-US"/>
        </w:rPr>
      </w:pPr>
      <w:r>
        <w:rPr>
          <w:rFonts w:ascii="Arial" w:hAnsi="Arial" w:cs="Arial"/>
          <w:sz w:val="24"/>
          <w:szCs w:val="24"/>
          <w:lang w:val="en-US"/>
        </w:rPr>
        <w:t xml:space="preserve">This chart shows the amount of CO2 produced from cement process. </w:t>
      </w:r>
    </w:p>
    <w:p w14:paraId="3EE4AAD5" w14:textId="52EF114A" w:rsidR="00CB4658" w:rsidRDefault="00CB4658" w:rsidP="000C2FEB">
      <w:pPr>
        <w:jc w:val="both"/>
        <w:rPr>
          <w:rFonts w:ascii="Arial" w:hAnsi="Arial" w:cs="Arial"/>
          <w:sz w:val="24"/>
          <w:szCs w:val="24"/>
          <w:lang w:val="en-US"/>
        </w:rPr>
      </w:pPr>
      <w:r>
        <w:rPr>
          <w:noProof/>
        </w:rPr>
        <w:drawing>
          <wp:inline distT="0" distB="0" distL="0" distR="0" wp14:anchorId="428D9076" wp14:editId="29569E02">
            <wp:extent cx="5731510" cy="4537075"/>
            <wp:effectExtent l="0" t="0" r="2540" b="0"/>
            <wp:docPr id="17" name="Picture 17" descr="Charts showing the rise in cement production and related CO2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s showing the rise in cement production and related CO2 emission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537075"/>
                    </a:xfrm>
                    <a:prstGeom prst="rect">
                      <a:avLst/>
                    </a:prstGeom>
                    <a:noFill/>
                    <a:ln>
                      <a:noFill/>
                    </a:ln>
                  </pic:spPr>
                </pic:pic>
              </a:graphicData>
            </a:graphic>
          </wp:inline>
        </w:drawing>
      </w:r>
    </w:p>
    <w:p w14:paraId="2EFBDF5E" w14:textId="48E2D5B4" w:rsidR="00CB4658" w:rsidRPr="00DB1355" w:rsidRDefault="001F1516" w:rsidP="000C2FEB">
      <w:pPr>
        <w:jc w:val="both"/>
        <w:rPr>
          <w:rFonts w:ascii="Arial" w:hAnsi="Arial" w:cs="Arial"/>
          <w:sz w:val="24"/>
          <w:szCs w:val="24"/>
          <w:lang w:val="en-US"/>
        </w:rPr>
      </w:pPr>
      <w:sdt>
        <w:sdtPr>
          <w:rPr>
            <w:rFonts w:ascii="Arial" w:hAnsi="Arial" w:cs="Arial"/>
            <w:sz w:val="24"/>
            <w:szCs w:val="24"/>
            <w:lang w:val="en-US"/>
          </w:rPr>
          <w:id w:val="2005012810"/>
          <w:citation/>
        </w:sdtPr>
        <w:sdtEndPr/>
        <w:sdtContent>
          <w:r w:rsidR="00CB4658" w:rsidRPr="00DB1355">
            <w:rPr>
              <w:rFonts w:ascii="Arial" w:hAnsi="Arial" w:cs="Arial"/>
              <w:sz w:val="24"/>
              <w:szCs w:val="24"/>
              <w:lang w:val="en-US"/>
            </w:rPr>
            <w:fldChar w:fldCharType="begin"/>
          </w:r>
          <w:r w:rsidR="00CB4658" w:rsidRPr="00DB1355">
            <w:rPr>
              <w:rFonts w:ascii="Arial" w:hAnsi="Arial" w:cs="Arial"/>
              <w:noProof/>
              <w:sz w:val="24"/>
              <w:szCs w:val="24"/>
            </w:rPr>
            <w:instrText xml:space="preserve"> CITATION Luc18 \l 2057 </w:instrText>
          </w:r>
          <w:r w:rsidR="00CB4658" w:rsidRPr="00DB1355">
            <w:rPr>
              <w:rFonts w:ascii="Arial" w:hAnsi="Arial" w:cs="Arial"/>
              <w:sz w:val="24"/>
              <w:szCs w:val="24"/>
              <w:lang w:val="en-US"/>
            </w:rPr>
            <w:fldChar w:fldCharType="separate"/>
          </w:r>
          <w:r w:rsidR="00504798" w:rsidRPr="00504798">
            <w:rPr>
              <w:rFonts w:ascii="Arial" w:hAnsi="Arial" w:cs="Arial"/>
              <w:noProof/>
              <w:sz w:val="24"/>
              <w:szCs w:val="24"/>
            </w:rPr>
            <w:t>(Rodgers, 2018)</w:t>
          </w:r>
          <w:r w:rsidR="00CB4658" w:rsidRPr="00DB1355">
            <w:rPr>
              <w:rFonts w:ascii="Arial" w:hAnsi="Arial" w:cs="Arial"/>
              <w:sz w:val="24"/>
              <w:szCs w:val="24"/>
              <w:lang w:val="en-US"/>
            </w:rPr>
            <w:fldChar w:fldCharType="end"/>
          </w:r>
        </w:sdtContent>
      </w:sdt>
    </w:p>
    <w:p w14:paraId="503FC816" w14:textId="39EBCD3C" w:rsidR="00DB1355" w:rsidRDefault="00DB1355" w:rsidP="000C2FEB">
      <w:pPr>
        <w:jc w:val="both"/>
        <w:rPr>
          <w:rFonts w:ascii="Arial" w:hAnsi="Arial" w:cs="Arial"/>
          <w:sz w:val="24"/>
          <w:szCs w:val="24"/>
          <w:lang w:val="en-US"/>
        </w:rPr>
      </w:pPr>
    </w:p>
    <w:p w14:paraId="20E527D8" w14:textId="3E06ED0A" w:rsidR="00031CAD" w:rsidRDefault="00031CAD" w:rsidP="000C2FEB">
      <w:pPr>
        <w:jc w:val="both"/>
        <w:rPr>
          <w:rFonts w:ascii="Arial" w:hAnsi="Arial" w:cs="Arial"/>
          <w:sz w:val="24"/>
          <w:szCs w:val="24"/>
          <w:lang w:val="en-US"/>
        </w:rPr>
      </w:pPr>
      <w:r>
        <w:rPr>
          <w:rFonts w:ascii="Arial" w:hAnsi="Arial" w:cs="Arial"/>
          <w:sz w:val="24"/>
          <w:szCs w:val="24"/>
          <w:lang w:val="en-US"/>
        </w:rPr>
        <w:t xml:space="preserve">Steel is a material made from mixing </w:t>
      </w:r>
      <w:r w:rsidR="009A30B2">
        <w:rPr>
          <w:rFonts w:ascii="Arial" w:hAnsi="Arial" w:cs="Arial"/>
          <w:sz w:val="24"/>
          <w:szCs w:val="24"/>
          <w:lang w:val="en-US"/>
        </w:rPr>
        <w:t>different materials into a blast furnace.</w:t>
      </w:r>
      <w:r w:rsidR="0073417F">
        <w:rPr>
          <w:rFonts w:ascii="Arial" w:hAnsi="Arial" w:cs="Arial"/>
          <w:sz w:val="24"/>
          <w:szCs w:val="24"/>
          <w:lang w:val="en-US"/>
        </w:rPr>
        <w:t xml:space="preserve"> </w:t>
      </w:r>
      <w:r w:rsidR="00A74DFC">
        <w:rPr>
          <w:rFonts w:ascii="Arial" w:hAnsi="Arial" w:cs="Arial"/>
          <w:sz w:val="24"/>
          <w:szCs w:val="24"/>
          <w:lang w:val="en-US"/>
        </w:rPr>
        <w:t>Steel is made by placing Haematite, Coke, Limestone and Air into a Blast Furnace to produce steel. To get steel it needs to smelt at extreme high temperatures, the energy to produce that is quite substantial and the CO2 output from it</w:t>
      </w:r>
      <w:r w:rsidR="00D527F1">
        <w:rPr>
          <w:rFonts w:ascii="Arial" w:hAnsi="Arial" w:cs="Arial"/>
          <w:sz w:val="24"/>
          <w:szCs w:val="24"/>
          <w:lang w:val="en-US"/>
        </w:rPr>
        <w:t xml:space="preserve">. As all stages of the steel making process produce CO2. </w:t>
      </w:r>
    </w:p>
    <w:p w14:paraId="2AC07505" w14:textId="442A4807" w:rsidR="00D527F1" w:rsidRDefault="00D527F1" w:rsidP="000C2FEB">
      <w:pPr>
        <w:jc w:val="both"/>
        <w:rPr>
          <w:rFonts w:ascii="Arial" w:hAnsi="Arial" w:cs="Arial"/>
          <w:sz w:val="24"/>
          <w:szCs w:val="24"/>
          <w:lang w:val="en-US"/>
        </w:rPr>
      </w:pPr>
      <w:r>
        <w:rPr>
          <w:rFonts w:ascii="Arial" w:hAnsi="Arial" w:cs="Arial"/>
          <w:sz w:val="24"/>
          <w:szCs w:val="24"/>
          <w:lang w:val="en-US"/>
        </w:rPr>
        <w:lastRenderedPageBreak/>
        <w:t xml:space="preserve">The steel and iron industries produce to approximately 5% of the worlds CO2 emissions. </w:t>
      </w:r>
      <w:r w:rsidR="00F8427F">
        <w:rPr>
          <w:rFonts w:ascii="Arial" w:hAnsi="Arial" w:cs="Arial"/>
          <w:sz w:val="24"/>
          <w:szCs w:val="24"/>
          <w:lang w:val="en-US"/>
        </w:rPr>
        <w:t xml:space="preserve">Which is averaged to about 1.9 tons of CO2 are emitted for every ton of steel. </w:t>
      </w:r>
      <w:r w:rsidR="001A208C">
        <w:rPr>
          <w:rFonts w:ascii="Arial" w:hAnsi="Arial" w:cs="Arial"/>
          <w:sz w:val="24"/>
          <w:szCs w:val="24"/>
          <w:lang w:val="en-US"/>
        </w:rPr>
        <w:t>“</w:t>
      </w:r>
      <w:r w:rsidR="00F8427F">
        <w:rPr>
          <w:rFonts w:ascii="Arial" w:hAnsi="Arial" w:cs="Arial"/>
          <w:sz w:val="24"/>
          <w:szCs w:val="24"/>
          <w:lang w:val="en-US"/>
        </w:rPr>
        <w:t xml:space="preserve">Over 1.3 billion tons of steel </w:t>
      </w:r>
      <w:r w:rsidR="001A208C">
        <w:rPr>
          <w:rFonts w:ascii="Arial" w:hAnsi="Arial" w:cs="Arial"/>
          <w:sz w:val="24"/>
          <w:szCs w:val="24"/>
          <w:lang w:val="en-US"/>
        </w:rPr>
        <w:t>are manufactured</w:t>
      </w:r>
      <w:r w:rsidR="00F8427F">
        <w:rPr>
          <w:rFonts w:ascii="Arial" w:hAnsi="Arial" w:cs="Arial"/>
          <w:sz w:val="24"/>
          <w:szCs w:val="24"/>
          <w:lang w:val="en-US"/>
        </w:rPr>
        <w:t xml:space="preserve"> and used every year.</w:t>
      </w:r>
      <w:r w:rsidR="001A208C">
        <w:rPr>
          <w:rFonts w:ascii="Arial" w:hAnsi="Arial" w:cs="Arial"/>
          <w:sz w:val="24"/>
          <w:szCs w:val="24"/>
          <w:lang w:val="en-US"/>
        </w:rPr>
        <w:t>”</w:t>
      </w:r>
      <w:sdt>
        <w:sdtPr>
          <w:rPr>
            <w:rFonts w:ascii="Arial" w:hAnsi="Arial" w:cs="Arial"/>
            <w:sz w:val="24"/>
            <w:szCs w:val="24"/>
            <w:lang w:val="en-US"/>
          </w:rPr>
          <w:id w:val="792335934"/>
          <w:citation/>
        </w:sdtPr>
        <w:sdtEndPr/>
        <w:sdtContent>
          <w:r w:rsidR="001A208C">
            <w:rPr>
              <w:rFonts w:ascii="Arial" w:hAnsi="Arial" w:cs="Arial"/>
              <w:sz w:val="24"/>
              <w:szCs w:val="24"/>
              <w:lang w:val="en-US"/>
            </w:rPr>
            <w:fldChar w:fldCharType="begin"/>
          </w:r>
          <w:r w:rsidR="001A208C">
            <w:rPr>
              <w:rFonts w:ascii="Arial" w:hAnsi="Arial" w:cs="Arial"/>
              <w:sz w:val="24"/>
              <w:szCs w:val="24"/>
            </w:rPr>
            <w:instrText xml:space="preserve"> CITATION Bel19 \l 2057 </w:instrText>
          </w:r>
          <w:r w:rsidR="001A208C">
            <w:rPr>
              <w:rFonts w:ascii="Arial" w:hAnsi="Arial" w:cs="Arial"/>
              <w:sz w:val="24"/>
              <w:szCs w:val="24"/>
              <w:lang w:val="en-US"/>
            </w:rPr>
            <w:fldChar w:fldCharType="separate"/>
          </w:r>
          <w:r w:rsidR="00504798">
            <w:rPr>
              <w:rFonts w:ascii="Arial" w:hAnsi="Arial" w:cs="Arial"/>
              <w:noProof/>
              <w:sz w:val="24"/>
              <w:szCs w:val="24"/>
            </w:rPr>
            <w:t xml:space="preserve"> </w:t>
          </w:r>
          <w:r w:rsidR="00504798" w:rsidRPr="00504798">
            <w:rPr>
              <w:rFonts w:ascii="Arial" w:hAnsi="Arial" w:cs="Arial"/>
              <w:noProof/>
              <w:sz w:val="24"/>
              <w:szCs w:val="24"/>
            </w:rPr>
            <w:t>(Europe, 2019)</w:t>
          </w:r>
          <w:r w:rsidR="001A208C">
            <w:rPr>
              <w:rFonts w:ascii="Arial" w:hAnsi="Arial" w:cs="Arial"/>
              <w:sz w:val="24"/>
              <w:szCs w:val="24"/>
              <w:lang w:val="en-US"/>
            </w:rPr>
            <w:fldChar w:fldCharType="end"/>
          </w:r>
        </w:sdtContent>
      </w:sdt>
      <w:r w:rsidR="001A208C">
        <w:rPr>
          <w:rFonts w:ascii="Arial" w:hAnsi="Arial" w:cs="Arial"/>
          <w:sz w:val="24"/>
          <w:szCs w:val="24"/>
          <w:lang w:val="en-US"/>
        </w:rPr>
        <w:t>.</w:t>
      </w:r>
      <w:r w:rsidR="00F8427F">
        <w:rPr>
          <w:rFonts w:ascii="Arial" w:hAnsi="Arial" w:cs="Arial"/>
          <w:sz w:val="24"/>
          <w:szCs w:val="24"/>
          <w:lang w:val="en-US"/>
        </w:rPr>
        <w:t xml:space="preserve"> If you </w:t>
      </w:r>
      <w:r w:rsidR="001A208C">
        <w:rPr>
          <w:rFonts w:ascii="Arial" w:hAnsi="Arial" w:cs="Arial"/>
          <w:sz w:val="24"/>
          <w:szCs w:val="24"/>
          <w:lang w:val="en-US"/>
        </w:rPr>
        <w:t>time</w:t>
      </w:r>
      <w:r w:rsidR="00F8427F">
        <w:rPr>
          <w:rFonts w:ascii="Arial" w:hAnsi="Arial" w:cs="Arial"/>
          <w:sz w:val="24"/>
          <w:szCs w:val="24"/>
          <w:lang w:val="en-US"/>
        </w:rPr>
        <w:t xml:space="preserve"> 1.9 by 1.3 billion, that makes it </w:t>
      </w:r>
      <w:r w:rsidR="001A208C" w:rsidRPr="001A208C">
        <w:rPr>
          <w:rFonts w:ascii="Arial" w:hAnsi="Arial" w:cs="Arial"/>
          <w:color w:val="202124"/>
          <w:sz w:val="24"/>
          <w:szCs w:val="24"/>
          <w:shd w:val="clear" w:color="auto" w:fill="FFFFFF"/>
        </w:rPr>
        <w:t>2</w:t>
      </w:r>
      <w:r w:rsidR="001A208C">
        <w:rPr>
          <w:rFonts w:ascii="Arial" w:hAnsi="Arial" w:cs="Arial"/>
          <w:color w:val="202124"/>
          <w:sz w:val="24"/>
          <w:szCs w:val="24"/>
          <w:shd w:val="clear" w:color="auto" w:fill="FFFFFF"/>
        </w:rPr>
        <w:t>,</w:t>
      </w:r>
      <w:r w:rsidR="001A208C" w:rsidRPr="001A208C">
        <w:rPr>
          <w:rFonts w:ascii="Arial" w:hAnsi="Arial" w:cs="Arial"/>
          <w:color w:val="202124"/>
          <w:sz w:val="24"/>
          <w:szCs w:val="24"/>
          <w:shd w:val="clear" w:color="auto" w:fill="FFFFFF"/>
        </w:rPr>
        <w:t>470</w:t>
      </w:r>
      <w:r w:rsidR="001A208C">
        <w:rPr>
          <w:rFonts w:ascii="Arial" w:hAnsi="Arial" w:cs="Arial"/>
          <w:color w:val="202124"/>
          <w:sz w:val="24"/>
          <w:szCs w:val="24"/>
          <w:shd w:val="clear" w:color="auto" w:fill="FFFFFF"/>
        </w:rPr>
        <w:t>,</w:t>
      </w:r>
      <w:r w:rsidR="001A208C" w:rsidRPr="001A208C">
        <w:rPr>
          <w:rFonts w:ascii="Arial" w:hAnsi="Arial" w:cs="Arial"/>
          <w:color w:val="202124"/>
          <w:sz w:val="24"/>
          <w:szCs w:val="24"/>
          <w:shd w:val="clear" w:color="auto" w:fill="FFFFFF"/>
        </w:rPr>
        <w:t>000</w:t>
      </w:r>
      <w:r w:rsidR="001A208C">
        <w:rPr>
          <w:rFonts w:ascii="Arial" w:hAnsi="Arial" w:cs="Arial"/>
          <w:color w:val="202124"/>
          <w:sz w:val="24"/>
          <w:szCs w:val="24"/>
          <w:shd w:val="clear" w:color="auto" w:fill="FFFFFF"/>
        </w:rPr>
        <w:t>,</w:t>
      </w:r>
      <w:r w:rsidR="001A208C" w:rsidRPr="001A208C">
        <w:rPr>
          <w:rFonts w:ascii="Arial" w:hAnsi="Arial" w:cs="Arial"/>
          <w:color w:val="202124"/>
          <w:sz w:val="24"/>
          <w:szCs w:val="24"/>
          <w:shd w:val="clear" w:color="auto" w:fill="FFFFFF"/>
        </w:rPr>
        <w:t>000</w:t>
      </w:r>
      <w:r w:rsidR="001A208C">
        <w:rPr>
          <w:rFonts w:ascii="Arial" w:hAnsi="Arial" w:cs="Arial"/>
          <w:color w:val="202124"/>
          <w:sz w:val="24"/>
          <w:szCs w:val="24"/>
          <w:shd w:val="clear" w:color="auto" w:fill="FFFFFF"/>
        </w:rPr>
        <w:t xml:space="preserve"> tons of CO2 emitted in a year from steel production. </w:t>
      </w:r>
    </w:p>
    <w:p w14:paraId="32618F45" w14:textId="36B81DA6" w:rsidR="00EB7501" w:rsidRDefault="00EB7501" w:rsidP="000C2FEB">
      <w:pPr>
        <w:jc w:val="both"/>
        <w:rPr>
          <w:rFonts w:ascii="Arial" w:hAnsi="Arial" w:cs="Arial"/>
          <w:sz w:val="24"/>
          <w:szCs w:val="24"/>
        </w:rPr>
      </w:pPr>
    </w:p>
    <w:p w14:paraId="4F1A98DE" w14:textId="24DA4223" w:rsidR="00EB7501" w:rsidRDefault="00D527F1" w:rsidP="000C2FEB">
      <w:pPr>
        <w:jc w:val="both"/>
        <w:rPr>
          <w:rFonts w:ascii="Arial" w:hAnsi="Arial" w:cs="Arial"/>
          <w:sz w:val="24"/>
          <w:szCs w:val="24"/>
        </w:rPr>
      </w:pPr>
      <w:r>
        <w:rPr>
          <w:noProof/>
        </w:rPr>
        <w:drawing>
          <wp:inline distT="0" distB="0" distL="0" distR="0" wp14:anchorId="03F29E2A" wp14:editId="2D80BD9E">
            <wp:extent cx="5731510" cy="3315335"/>
            <wp:effectExtent l="0" t="0" r="2540" b="0"/>
            <wp:docPr id="18" name="Picture 18" descr="Screen Shot 2019-03-24 at 19.3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 Shot 2019-03-24 at 19.30.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15335"/>
                    </a:xfrm>
                    <a:prstGeom prst="rect">
                      <a:avLst/>
                    </a:prstGeom>
                    <a:noFill/>
                    <a:ln>
                      <a:noFill/>
                    </a:ln>
                  </pic:spPr>
                </pic:pic>
              </a:graphicData>
            </a:graphic>
          </wp:inline>
        </w:drawing>
      </w:r>
      <w:sdt>
        <w:sdtPr>
          <w:rPr>
            <w:rFonts w:ascii="Arial" w:hAnsi="Arial" w:cs="Arial"/>
            <w:sz w:val="24"/>
            <w:szCs w:val="24"/>
          </w:rPr>
          <w:id w:val="1345139430"/>
          <w:citation/>
        </w:sdtPr>
        <w:sdtEndPr/>
        <w:sdtContent>
          <w:r>
            <w:rPr>
              <w:rFonts w:ascii="Arial" w:hAnsi="Arial" w:cs="Arial"/>
              <w:sz w:val="24"/>
              <w:szCs w:val="24"/>
            </w:rPr>
            <w:fldChar w:fldCharType="begin"/>
          </w:r>
          <w:r>
            <w:rPr>
              <w:rFonts w:ascii="Arial" w:hAnsi="Arial" w:cs="Arial"/>
              <w:sz w:val="24"/>
              <w:szCs w:val="24"/>
            </w:rPr>
            <w:instrText xml:space="preserve">CITATION Bel19 \l 2057 </w:instrText>
          </w:r>
          <w:r>
            <w:rPr>
              <w:rFonts w:ascii="Arial" w:hAnsi="Arial" w:cs="Arial"/>
              <w:sz w:val="24"/>
              <w:szCs w:val="24"/>
            </w:rPr>
            <w:fldChar w:fldCharType="separate"/>
          </w:r>
          <w:r w:rsidR="00504798">
            <w:rPr>
              <w:rFonts w:ascii="Arial" w:hAnsi="Arial" w:cs="Arial"/>
              <w:noProof/>
              <w:sz w:val="24"/>
              <w:szCs w:val="24"/>
            </w:rPr>
            <w:t xml:space="preserve"> </w:t>
          </w:r>
          <w:r w:rsidR="00504798" w:rsidRPr="00504798">
            <w:rPr>
              <w:rFonts w:ascii="Arial" w:hAnsi="Arial" w:cs="Arial"/>
              <w:noProof/>
              <w:sz w:val="24"/>
              <w:szCs w:val="24"/>
            </w:rPr>
            <w:t>(Europe, 2019)</w:t>
          </w:r>
          <w:r>
            <w:rPr>
              <w:rFonts w:ascii="Arial" w:hAnsi="Arial" w:cs="Arial"/>
              <w:sz w:val="24"/>
              <w:szCs w:val="24"/>
            </w:rPr>
            <w:fldChar w:fldCharType="end"/>
          </w:r>
        </w:sdtContent>
      </w:sdt>
    </w:p>
    <w:p w14:paraId="1061462F" w14:textId="3BB77D33" w:rsidR="00EB7501" w:rsidRDefault="00EB7501" w:rsidP="000C2FEB">
      <w:pPr>
        <w:jc w:val="both"/>
        <w:rPr>
          <w:rFonts w:ascii="Arial" w:hAnsi="Arial" w:cs="Arial"/>
          <w:sz w:val="24"/>
          <w:szCs w:val="24"/>
        </w:rPr>
      </w:pPr>
    </w:p>
    <w:p w14:paraId="094AF250" w14:textId="0CCC0870" w:rsidR="00F300F7" w:rsidRDefault="00F300F7" w:rsidP="000C2FEB">
      <w:pPr>
        <w:jc w:val="both"/>
        <w:rPr>
          <w:rFonts w:ascii="Arial" w:hAnsi="Arial" w:cs="Arial"/>
          <w:sz w:val="24"/>
          <w:szCs w:val="24"/>
        </w:rPr>
      </w:pPr>
      <w:r>
        <w:rPr>
          <w:rFonts w:ascii="Arial" w:hAnsi="Arial" w:cs="Arial"/>
          <w:sz w:val="24"/>
          <w:szCs w:val="24"/>
        </w:rPr>
        <w:t xml:space="preserve">Both materials produce high amounts of CO2 into the atmosphere. However, steel is more sustainable as it can be recycled and its long life span as if its protected or coated well it’ll last a very long time but the cost of it isn’t cheap. In terms of concrete, it has a long life span. Although, it can’t be recycled and unlike steel it can be melted down and put into a new mould. With CO2 emissions as I said both produce large quantities of it, however steel produces less than concrete as both produce CO2 when the raw materials are gathered and when they are made but with steel is poured into a mould and left to set unlike concrete  which can be left to set if pre-cast but with in-situ it has to be kept in solid liquid </w:t>
      </w:r>
      <w:r w:rsidR="0045725F">
        <w:rPr>
          <w:rFonts w:ascii="Arial" w:hAnsi="Arial" w:cs="Arial"/>
          <w:sz w:val="24"/>
          <w:szCs w:val="24"/>
        </w:rPr>
        <w:t>state,</w:t>
      </w:r>
      <w:r>
        <w:rPr>
          <w:rFonts w:ascii="Arial" w:hAnsi="Arial" w:cs="Arial"/>
          <w:sz w:val="24"/>
          <w:szCs w:val="24"/>
        </w:rPr>
        <w:t xml:space="preserve"> so the fuel consumption goes up. </w:t>
      </w:r>
    </w:p>
    <w:p w14:paraId="7114A4CB" w14:textId="77777777" w:rsidR="0045725F" w:rsidRPr="00031CAD" w:rsidRDefault="0045725F" w:rsidP="000C2FEB">
      <w:pPr>
        <w:jc w:val="both"/>
        <w:rPr>
          <w:rFonts w:ascii="Arial" w:hAnsi="Arial" w:cs="Arial"/>
          <w:sz w:val="24"/>
          <w:szCs w:val="24"/>
        </w:rPr>
      </w:pPr>
    </w:p>
    <w:p w14:paraId="09BB99B9" w14:textId="2263F5F4" w:rsidR="00DE442B" w:rsidRDefault="00DE442B" w:rsidP="000C2FEB">
      <w:pPr>
        <w:pStyle w:val="Heading1"/>
        <w:numPr>
          <w:ilvl w:val="0"/>
          <w:numId w:val="2"/>
        </w:numPr>
        <w:jc w:val="both"/>
        <w:rPr>
          <w:rFonts w:ascii="Arial" w:hAnsi="Arial" w:cs="Arial"/>
          <w:sz w:val="36"/>
          <w:szCs w:val="36"/>
          <w:u w:val="single"/>
          <w:lang w:val="en-US"/>
        </w:rPr>
      </w:pPr>
      <w:bookmarkStart w:id="4" w:name="_Toc65147266"/>
      <w:r w:rsidRPr="00002A29">
        <w:rPr>
          <w:rFonts w:ascii="Arial" w:hAnsi="Arial" w:cs="Arial"/>
          <w:sz w:val="36"/>
          <w:szCs w:val="36"/>
          <w:u w:val="single"/>
          <w:lang w:val="en-US"/>
        </w:rPr>
        <w:t>Assembly and Adaption</w:t>
      </w:r>
      <w:bookmarkEnd w:id="4"/>
    </w:p>
    <w:p w14:paraId="59310B4F" w14:textId="498BC215" w:rsidR="00D10A26" w:rsidRDefault="00D10A26" w:rsidP="000C2FEB">
      <w:pPr>
        <w:jc w:val="both"/>
        <w:rPr>
          <w:lang w:val="en-US"/>
        </w:rPr>
      </w:pPr>
    </w:p>
    <w:p w14:paraId="2AD746BC" w14:textId="0BD98CCD" w:rsidR="00EE2778" w:rsidRPr="00574266" w:rsidRDefault="00574266" w:rsidP="000C2FEB">
      <w:pPr>
        <w:jc w:val="both"/>
        <w:rPr>
          <w:rFonts w:ascii="Arial" w:hAnsi="Arial" w:cs="Arial"/>
          <w:sz w:val="24"/>
          <w:szCs w:val="24"/>
          <w:lang w:val="en-US"/>
        </w:rPr>
      </w:pPr>
      <w:r w:rsidRPr="00574266">
        <w:rPr>
          <w:rFonts w:ascii="Arial" w:hAnsi="Arial" w:cs="Arial"/>
          <w:sz w:val="24"/>
          <w:szCs w:val="24"/>
          <w:lang w:val="en-US"/>
        </w:rPr>
        <w:t>Concrete</w:t>
      </w:r>
      <w:r>
        <w:rPr>
          <w:rFonts w:ascii="Arial" w:hAnsi="Arial" w:cs="Arial"/>
          <w:sz w:val="24"/>
          <w:szCs w:val="24"/>
          <w:lang w:val="en-US"/>
        </w:rPr>
        <w:t xml:space="preserve"> can be poured into any shape or form, whether it is in situ or pre-cast. For the Paul Rudolph Hall it was done in-situ with formwork. </w:t>
      </w:r>
      <w:r w:rsidR="00394E7E">
        <w:rPr>
          <w:rFonts w:ascii="Arial" w:hAnsi="Arial" w:cs="Arial"/>
          <w:sz w:val="24"/>
          <w:szCs w:val="24"/>
          <w:lang w:val="en-US"/>
        </w:rPr>
        <w:t xml:space="preserve">Its biggest down fall is time. As in situ takes time to set up with doing all the shuttering, as you can have your own work force do the pour itself and use a vibrating poker to prevent voids and air pockets </w:t>
      </w:r>
      <w:r w:rsidR="00394E7E">
        <w:rPr>
          <w:rFonts w:ascii="Arial" w:hAnsi="Arial" w:cs="Arial"/>
          <w:sz w:val="24"/>
          <w:szCs w:val="24"/>
          <w:lang w:val="en-US"/>
        </w:rPr>
        <w:lastRenderedPageBreak/>
        <w:t>in the concrete but you will need carpenters and steel fixers to set up the form work and caging as it isn’t the easiest of tasks to do if you don’t know what you’re doing, as when doing shuttering you have to think of how you’re going to dismantle it after the concretes cued rather then how your going to start it.</w:t>
      </w:r>
    </w:p>
    <w:p w14:paraId="47C520D0" w14:textId="77777777" w:rsidR="00394E7E" w:rsidRDefault="00394E7E" w:rsidP="000C2FEB">
      <w:pPr>
        <w:jc w:val="both"/>
        <w:rPr>
          <w:rFonts w:ascii="Arial" w:hAnsi="Arial" w:cs="Arial"/>
          <w:color w:val="FF0000"/>
          <w:sz w:val="24"/>
          <w:szCs w:val="24"/>
          <w:lang w:val="en-US"/>
        </w:rPr>
      </w:pPr>
    </w:p>
    <w:p w14:paraId="7BC813F5" w14:textId="5B5F8BA6" w:rsidR="0045725F" w:rsidRDefault="00826E49" w:rsidP="000C2FEB">
      <w:pPr>
        <w:jc w:val="both"/>
        <w:rPr>
          <w:rFonts w:ascii="Arial" w:hAnsi="Arial" w:cs="Arial"/>
          <w:sz w:val="24"/>
          <w:szCs w:val="24"/>
          <w:lang w:val="en-US"/>
        </w:rPr>
      </w:pPr>
      <w:r w:rsidRPr="00826E49">
        <w:rPr>
          <w:rFonts w:ascii="Arial" w:hAnsi="Arial" w:cs="Arial"/>
          <w:sz w:val="24"/>
          <w:szCs w:val="24"/>
          <w:lang w:val="en-US"/>
        </w:rPr>
        <w:t>Steel</w:t>
      </w:r>
      <w:r>
        <w:rPr>
          <w:rFonts w:ascii="Arial" w:hAnsi="Arial" w:cs="Arial"/>
          <w:sz w:val="24"/>
          <w:szCs w:val="24"/>
          <w:lang w:val="en-US"/>
        </w:rPr>
        <w:t xml:space="preserve"> is a heavy material which does require a crane to lift due to its size and weight. It terms of assembly its fast and time </w:t>
      </w:r>
      <w:r w:rsidR="00E77FD0">
        <w:rPr>
          <w:rFonts w:ascii="Arial" w:hAnsi="Arial" w:cs="Arial"/>
          <w:sz w:val="24"/>
          <w:szCs w:val="24"/>
          <w:lang w:val="en-US"/>
        </w:rPr>
        <w:t>efficient</w:t>
      </w:r>
      <w:r>
        <w:rPr>
          <w:rFonts w:ascii="Arial" w:hAnsi="Arial" w:cs="Arial"/>
          <w:sz w:val="24"/>
          <w:szCs w:val="24"/>
          <w:lang w:val="en-US"/>
        </w:rPr>
        <w:t xml:space="preserve"> </w:t>
      </w:r>
      <w:r w:rsidR="0024668B">
        <w:rPr>
          <w:rFonts w:ascii="Arial" w:hAnsi="Arial" w:cs="Arial"/>
          <w:sz w:val="24"/>
          <w:szCs w:val="24"/>
          <w:lang w:val="en-US"/>
        </w:rPr>
        <w:t>as the unit come</w:t>
      </w:r>
      <w:r w:rsidR="00574266">
        <w:rPr>
          <w:rFonts w:ascii="Arial" w:hAnsi="Arial" w:cs="Arial"/>
          <w:sz w:val="24"/>
          <w:szCs w:val="24"/>
          <w:lang w:val="en-US"/>
        </w:rPr>
        <w:t>s</w:t>
      </w:r>
      <w:r w:rsidR="0024668B">
        <w:rPr>
          <w:rFonts w:ascii="Arial" w:hAnsi="Arial" w:cs="Arial"/>
          <w:sz w:val="24"/>
          <w:szCs w:val="24"/>
          <w:lang w:val="en-US"/>
        </w:rPr>
        <w:t xml:space="preserve"> </w:t>
      </w:r>
      <w:r w:rsidR="00574266">
        <w:rPr>
          <w:rFonts w:ascii="Arial" w:hAnsi="Arial" w:cs="Arial"/>
          <w:sz w:val="24"/>
          <w:szCs w:val="24"/>
          <w:lang w:val="en-US"/>
        </w:rPr>
        <w:t>prefabricated</w:t>
      </w:r>
      <w:r w:rsidR="0024668B">
        <w:rPr>
          <w:rFonts w:ascii="Arial" w:hAnsi="Arial" w:cs="Arial"/>
          <w:sz w:val="24"/>
          <w:szCs w:val="24"/>
          <w:lang w:val="en-US"/>
        </w:rPr>
        <w:t xml:space="preserve"> </w:t>
      </w:r>
      <w:r w:rsidR="00574266">
        <w:rPr>
          <w:rFonts w:ascii="Arial" w:hAnsi="Arial" w:cs="Arial"/>
          <w:sz w:val="24"/>
          <w:szCs w:val="24"/>
          <w:lang w:val="en-US"/>
        </w:rPr>
        <w:t xml:space="preserve">and is put in place like a jigsaw puzzle and welded or bolted together. However, there are scenarios where it will be slower and not cost effective. Times when the wind is too strong as it can cause the jig holding the beam sway and lose control of it. Furthermore, the steel used for the Council officers came from England, so if the project had run out or </w:t>
      </w:r>
      <w:r w:rsidR="00394E7E">
        <w:rPr>
          <w:rFonts w:ascii="Arial" w:hAnsi="Arial" w:cs="Arial"/>
          <w:sz w:val="24"/>
          <w:szCs w:val="24"/>
          <w:lang w:val="en-US"/>
        </w:rPr>
        <w:t>needed</w:t>
      </w:r>
      <w:r w:rsidR="00574266">
        <w:rPr>
          <w:rFonts w:ascii="Arial" w:hAnsi="Arial" w:cs="Arial"/>
          <w:sz w:val="24"/>
          <w:szCs w:val="24"/>
          <w:lang w:val="en-US"/>
        </w:rPr>
        <w:t xml:space="preserve"> steel it would have to come from England and travel all the way to Aberystwyth and the roads </w:t>
      </w:r>
      <w:r w:rsidR="00C8497A">
        <w:rPr>
          <w:rFonts w:ascii="Arial" w:hAnsi="Arial" w:cs="Arial"/>
          <w:sz w:val="24"/>
          <w:szCs w:val="24"/>
          <w:lang w:val="en-US"/>
        </w:rPr>
        <w:t>are not</w:t>
      </w:r>
      <w:r w:rsidR="00574266">
        <w:rPr>
          <w:rFonts w:ascii="Arial" w:hAnsi="Arial" w:cs="Arial"/>
          <w:sz w:val="24"/>
          <w:szCs w:val="24"/>
          <w:lang w:val="en-US"/>
        </w:rPr>
        <w:t xml:space="preserve"> motorway class roads all the way. Majority of the roads from Carmarthen to Aberystwyth are A and B roads. So, delays on getting the materials to site can occur due to it only being able to be produced in a factory. </w:t>
      </w:r>
    </w:p>
    <w:p w14:paraId="6E6E784B" w14:textId="01B79840" w:rsidR="00CC4C38" w:rsidRDefault="0045725F" w:rsidP="00CC4C38">
      <w:pPr>
        <w:jc w:val="both"/>
        <w:rPr>
          <w:rFonts w:ascii="Arial" w:hAnsi="Arial" w:cs="Arial"/>
          <w:sz w:val="24"/>
          <w:szCs w:val="24"/>
          <w:lang w:val="en-US"/>
        </w:rPr>
      </w:pPr>
      <w:r>
        <w:rPr>
          <w:rFonts w:ascii="Arial" w:hAnsi="Arial" w:cs="Arial"/>
          <w:sz w:val="24"/>
          <w:szCs w:val="24"/>
          <w:lang w:val="en-US"/>
        </w:rPr>
        <w:t xml:space="preserve">Steel can be altered or changed easily as the interior and exterior are made of paneling so they can be </w:t>
      </w:r>
      <w:r w:rsidR="0013732D">
        <w:rPr>
          <w:rFonts w:ascii="Arial" w:hAnsi="Arial" w:cs="Arial"/>
          <w:sz w:val="24"/>
          <w:szCs w:val="24"/>
          <w:lang w:val="en-US"/>
        </w:rPr>
        <w:t>removed,</w:t>
      </w:r>
      <w:r>
        <w:rPr>
          <w:rFonts w:ascii="Arial" w:hAnsi="Arial" w:cs="Arial"/>
          <w:sz w:val="24"/>
          <w:szCs w:val="24"/>
          <w:lang w:val="en-US"/>
        </w:rPr>
        <w:t xml:space="preserve"> and you can connect to the existing steel frame and </w:t>
      </w:r>
      <w:r w:rsidR="0013732D">
        <w:rPr>
          <w:rFonts w:ascii="Arial" w:hAnsi="Arial" w:cs="Arial"/>
          <w:sz w:val="24"/>
          <w:szCs w:val="24"/>
          <w:lang w:val="en-US"/>
        </w:rPr>
        <w:t xml:space="preserve">add to it or to remove something. Unlike, concrete it can be poured into any shape but once its set to that shape it cannot be altered unless you completely take out a whole section and redo it. So, the cost element to it goes up and time. </w:t>
      </w:r>
    </w:p>
    <w:p w14:paraId="7B586F17" w14:textId="666C5280" w:rsidR="00CC4C38" w:rsidRPr="0046356D" w:rsidRDefault="00CC4C38" w:rsidP="0046356D">
      <w:pPr>
        <w:keepNext/>
        <w:jc w:val="both"/>
      </w:pPr>
      <w:r>
        <w:rPr>
          <w:rFonts w:ascii="Arial" w:hAnsi="Arial" w:cs="Arial"/>
          <w:noProof/>
          <w:sz w:val="24"/>
          <w:szCs w:val="24"/>
          <w:lang w:val="en-US"/>
        </w:rPr>
        <w:drawing>
          <wp:inline distT="0" distB="0" distL="0" distR="0" wp14:anchorId="72BB195D" wp14:editId="32667D68">
            <wp:extent cx="2243470" cy="1682727"/>
            <wp:effectExtent l="0" t="0" r="4445" b="0"/>
            <wp:docPr id="4" name="Picture 4" descr="A picture containing sky, outdoor, ground,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outdoor, ground, di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287136" cy="1715479"/>
                    </a:xfrm>
                    <a:prstGeom prst="rect">
                      <a:avLst/>
                    </a:prstGeom>
                  </pic:spPr>
                </pic:pic>
              </a:graphicData>
            </a:graphic>
          </wp:inline>
        </w:drawing>
      </w:r>
      <w:r w:rsidR="0046356D">
        <w:t xml:space="preserve"> </w:t>
      </w:r>
      <w:r>
        <w:rPr>
          <w:rFonts w:ascii="Arial" w:hAnsi="Arial" w:cs="Arial"/>
          <w:noProof/>
          <w:sz w:val="24"/>
          <w:szCs w:val="24"/>
          <w:lang w:val="en-US"/>
        </w:rPr>
        <w:drawing>
          <wp:inline distT="0" distB="0" distL="0" distR="0" wp14:anchorId="2230EE78" wp14:editId="71A87BC9">
            <wp:extent cx="2243470" cy="1682727"/>
            <wp:effectExtent l="0" t="0" r="4445" b="0"/>
            <wp:docPr id="3" name="Picture 3" descr="A picture containing sky, outdoor, ground,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ground, truck&#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53412" cy="1690184"/>
                    </a:xfrm>
                    <a:prstGeom prst="rect">
                      <a:avLst/>
                    </a:prstGeom>
                  </pic:spPr>
                </pic:pic>
              </a:graphicData>
            </a:graphic>
          </wp:inline>
        </w:drawing>
      </w:r>
      <w:r>
        <w:rPr>
          <w:rFonts w:ascii="Arial" w:hAnsi="Arial" w:cs="Arial"/>
          <w:sz w:val="24"/>
          <w:szCs w:val="24"/>
          <w:lang w:val="en-US"/>
        </w:rPr>
        <w:t xml:space="preserve"> </w:t>
      </w:r>
    </w:p>
    <w:p w14:paraId="1952BF60" w14:textId="59A1B327" w:rsidR="00CC4C38" w:rsidRDefault="00791083" w:rsidP="00CC4C38">
      <w:pPr>
        <w:jc w:val="both"/>
        <w:rPr>
          <w:rFonts w:ascii="Arial" w:hAnsi="Arial" w:cs="Arial"/>
          <w:sz w:val="24"/>
          <w:szCs w:val="24"/>
          <w:lang w:val="en-US"/>
        </w:rPr>
      </w:pPr>
      <w:sdt>
        <w:sdtPr>
          <w:id w:val="-2020070853"/>
          <w:citation/>
        </w:sdtPr>
        <w:sdtContent>
          <w:r>
            <w:fldChar w:fldCharType="begin"/>
          </w:r>
          <w:r>
            <w:rPr>
              <w:rFonts w:ascii="Arial" w:hAnsi="Arial" w:cs="Arial"/>
              <w:noProof/>
              <w:sz w:val="24"/>
              <w:szCs w:val="24"/>
            </w:rPr>
            <w:instrText xml:space="preserve"> CITATION Dar08 \l 2057 </w:instrText>
          </w:r>
          <w:r>
            <w:fldChar w:fldCharType="separate"/>
          </w:r>
          <w:r w:rsidR="00504798" w:rsidRPr="00504798">
            <w:rPr>
              <w:rFonts w:ascii="Arial" w:hAnsi="Arial" w:cs="Arial"/>
              <w:noProof/>
              <w:sz w:val="24"/>
              <w:szCs w:val="24"/>
            </w:rPr>
            <w:t>(Pugh, 2008)</w:t>
          </w:r>
          <w:r>
            <w:fldChar w:fldCharType="end"/>
          </w:r>
        </w:sdtContent>
      </w:sdt>
      <w:r>
        <w:tab/>
      </w:r>
      <w:r>
        <w:tab/>
      </w:r>
      <w:r>
        <w:tab/>
      </w:r>
      <w:r>
        <w:tab/>
      </w:r>
      <w:sdt>
        <w:sdtPr>
          <w:rPr>
            <w:rFonts w:ascii="Arial" w:hAnsi="Arial" w:cs="Arial"/>
            <w:sz w:val="24"/>
            <w:szCs w:val="24"/>
          </w:rPr>
          <w:id w:val="1954977183"/>
          <w:citation/>
        </w:sdtPr>
        <w:sdtContent>
          <w:r w:rsidRPr="00791083">
            <w:rPr>
              <w:rFonts w:ascii="Arial" w:hAnsi="Arial" w:cs="Arial"/>
              <w:sz w:val="24"/>
              <w:szCs w:val="24"/>
            </w:rPr>
            <w:fldChar w:fldCharType="begin"/>
          </w:r>
          <w:r w:rsidRPr="00791083">
            <w:rPr>
              <w:rFonts w:ascii="Arial" w:hAnsi="Arial" w:cs="Arial"/>
              <w:sz w:val="24"/>
              <w:szCs w:val="24"/>
            </w:rPr>
            <w:instrText xml:space="preserve"> CITATION Dar08 \l 2057 </w:instrText>
          </w:r>
          <w:r w:rsidRPr="00791083">
            <w:rPr>
              <w:rFonts w:ascii="Arial" w:hAnsi="Arial" w:cs="Arial"/>
              <w:sz w:val="24"/>
              <w:szCs w:val="24"/>
            </w:rPr>
            <w:fldChar w:fldCharType="separate"/>
          </w:r>
          <w:r w:rsidR="00504798" w:rsidRPr="00504798">
            <w:rPr>
              <w:rFonts w:ascii="Arial" w:hAnsi="Arial" w:cs="Arial"/>
              <w:noProof/>
              <w:sz w:val="24"/>
              <w:szCs w:val="24"/>
            </w:rPr>
            <w:t>(Pugh, 2008)</w:t>
          </w:r>
          <w:r w:rsidRPr="00791083">
            <w:rPr>
              <w:rFonts w:ascii="Arial" w:hAnsi="Arial" w:cs="Arial"/>
              <w:sz w:val="24"/>
              <w:szCs w:val="24"/>
            </w:rPr>
            <w:fldChar w:fldCharType="end"/>
          </w:r>
        </w:sdtContent>
      </w:sdt>
    </w:p>
    <w:p w14:paraId="4490FC8B" w14:textId="56697002" w:rsidR="00CC4C38" w:rsidRDefault="00CC4C38" w:rsidP="00CC4C38">
      <w:pPr>
        <w:jc w:val="both"/>
        <w:rPr>
          <w:rFonts w:ascii="Arial" w:hAnsi="Arial" w:cs="Arial"/>
          <w:sz w:val="24"/>
          <w:szCs w:val="24"/>
          <w:lang w:val="en-US"/>
        </w:rPr>
      </w:pPr>
      <w:r>
        <w:rPr>
          <w:rFonts w:ascii="Arial" w:hAnsi="Arial" w:cs="Arial"/>
          <w:sz w:val="24"/>
          <w:szCs w:val="24"/>
          <w:lang w:val="en-US"/>
        </w:rPr>
        <w:t>The photos above are over Aberystwyth Council Offices construction. These are the locations of where the concrete pads will be going for the steel structure to rest on.</w:t>
      </w:r>
    </w:p>
    <w:p w14:paraId="19DF32AC" w14:textId="123C0733" w:rsidR="00CC4C38" w:rsidRDefault="00CC4C38" w:rsidP="00CC4C38">
      <w:pPr>
        <w:jc w:val="both"/>
        <w:rPr>
          <w:rFonts w:ascii="Arial" w:hAnsi="Arial" w:cs="Arial"/>
          <w:sz w:val="24"/>
          <w:szCs w:val="24"/>
          <w:lang w:val="en-US"/>
        </w:rPr>
      </w:pPr>
      <w:r>
        <w:rPr>
          <w:rFonts w:ascii="Arial" w:hAnsi="Arial" w:cs="Arial"/>
          <w:noProof/>
          <w:sz w:val="24"/>
          <w:szCs w:val="24"/>
          <w:lang w:val="en-US"/>
        </w:rPr>
        <w:lastRenderedPageBreak/>
        <w:drawing>
          <wp:inline distT="0" distB="0" distL="0" distR="0" wp14:anchorId="3EE23EA1" wp14:editId="23ECF224">
            <wp:extent cx="2551814" cy="1914002"/>
            <wp:effectExtent l="0" t="0" r="1270" b="0"/>
            <wp:docPr id="2" name="Picture 2" descr="A picture containing sky, outdoor, d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outdoor, day&#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81989" cy="1936635"/>
                    </a:xfrm>
                    <a:prstGeom prst="rect">
                      <a:avLst/>
                    </a:prstGeom>
                  </pic:spPr>
                </pic:pic>
              </a:graphicData>
            </a:graphic>
          </wp:inline>
        </w:drawing>
      </w:r>
      <w:r w:rsidR="00791083">
        <w:rPr>
          <w:rFonts w:ascii="Arial" w:hAnsi="Arial" w:cs="Arial"/>
          <w:noProof/>
          <w:sz w:val="24"/>
          <w:szCs w:val="24"/>
          <w:lang w:val="en-US"/>
        </w:rPr>
        <w:drawing>
          <wp:inline distT="0" distB="0" distL="0" distR="0" wp14:anchorId="45A54B67" wp14:editId="2F80D797">
            <wp:extent cx="2565800" cy="1924493"/>
            <wp:effectExtent l="0" t="0" r="6350" b="0"/>
            <wp:docPr id="19" name="Picture 19" descr="A picture containing sky, outdoor, c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cran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14953" cy="1961360"/>
                    </a:xfrm>
                    <a:prstGeom prst="rect">
                      <a:avLst/>
                    </a:prstGeom>
                  </pic:spPr>
                </pic:pic>
              </a:graphicData>
            </a:graphic>
          </wp:inline>
        </w:drawing>
      </w:r>
    </w:p>
    <w:p w14:paraId="1DF21A4B" w14:textId="22AB098C" w:rsidR="00CC4C38" w:rsidRDefault="00791083" w:rsidP="00CC4C38">
      <w:pPr>
        <w:jc w:val="both"/>
        <w:rPr>
          <w:rFonts w:ascii="Arial" w:hAnsi="Arial" w:cs="Arial"/>
          <w:sz w:val="24"/>
          <w:szCs w:val="24"/>
          <w:lang w:val="en-US"/>
        </w:rPr>
      </w:pPr>
      <w:sdt>
        <w:sdtPr>
          <w:rPr>
            <w:rFonts w:ascii="Arial" w:hAnsi="Arial" w:cs="Arial"/>
            <w:sz w:val="24"/>
            <w:szCs w:val="24"/>
            <w:lang w:val="en-US"/>
          </w:rPr>
          <w:id w:val="-23636690"/>
          <w:citation/>
        </w:sdtPr>
        <w:sdtContent>
          <w:r>
            <w:rPr>
              <w:rFonts w:ascii="Arial" w:hAnsi="Arial" w:cs="Arial"/>
              <w:sz w:val="24"/>
              <w:szCs w:val="24"/>
              <w:lang w:val="en-US"/>
            </w:rPr>
            <w:fldChar w:fldCharType="begin"/>
          </w:r>
          <w:r>
            <w:rPr>
              <w:rFonts w:ascii="Arial" w:hAnsi="Arial" w:cs="Arial"/>
              <w:noProof/>
              <w:sz w:val="24"/>
              <w:szCs w:val="24"/>
            </w:rPr>
            <w:instrText xml:space="preserve"> CITATION Dar081 \l 2057 </w:instrText>
          </w:r>
          <w:r>
            <w:rPr>
              <w:rFonts w:ascii="Arial" w:hAnsi="Arial" w:cs="Arial"/>
              <w:sz w:val="24"/>
              <w:szCs w:val="24"/>
              <w:lang w:val="en-US"/>
            </w:rPr>
            <w:fldChar w:fldCharType="separate"/>
          </w:r>
          <w:r w:rsidR="00504798" w:rsidRPr="00504798">
            <w:rPr>
              <w:rFonts w:ascii="Arial" w:hAnsi="Arial" w:cs="Arial"/>
              <w:noProof/>
              <w:sz w:val="24"/>
              <w:szCs w:val="24"/>
            </w:rPr>
            <w:t>(Pugh, 2008)</w:t>
          </w:r>
          <w:r>
            <w:rPr>
              <w:rFonts w:ascii="Arial" w:hAnsi="Arial" w:cs="Arial"/>
              <w:sz w:val="24"/>
              <w:szCs w:val="24"/>
              <w:lang w:val="en-US"/>
            </w:rPr>
            <w:fldChar w:fldCharType="end"/>
          </w:r>
        </w:sdtContent>
      </w:sdt>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sdt>
        <w:sdtPr>
          <w:rPr>
            <w:rFonts w:ascii="Arial" w:hAnsi="Arial" w:cs="Arial"/>
            <w:sz w:val="24"/>
            <w:szCs w:val="24"/>
            <w:lang w:val="en-US"/>
          </w:rPr>
          <w:id w:val="340971185"/>
          <w:citation/>
        </w:sdtPr>
        <w:sdtContent>
          <w:r>
            <w:rPr>
              <w:rFonts w:ascii="Arial" w:hAnsi="Arial" w:cs="Arial"/>
              <w:sz w:val="24"/>
              <w:szCs w:val="24"/>
              <w:lang w:val="en-US"/>
            </w:rPr>
            <w:fldChar w:fldCharType="begin"/>
          </w:r>
          <w:r>
            <w:rPr>
              <w:rFonts w:ascii="Arial" w:hAnsi="Arial" w:cs="Arial"/>
              <w:noProof/>
              <w:sz w:val="24"/>
              <w:szCs w:val="24"/>
            </w:rPr>
            <w:instrText xml:space="preserve"> CITATION Dar082 \l 2057 </w:instrText>
          </w:r>
          <w:r>
            <w:rPr>
              <w:rFonts w:ascii="Arial" w:hAnsi="Arial" w:cs="Arial"/>
              <w:sz w:val="24"/>
              <w:szCs w:val="24"/>
              <w:lang w:val="en-US"/>
            </w:rPr>
            <w:fldChar w:fldCharType="separate"/>
          </w:r>
          <w:r w:rsidR="00504798" w:rsidRPr="00504798">
            <w:rPr>
              <w:rFonts w:ascii="Arial" w:hAnsi="Arial" w:cs="Arial"/>
              <w:noProof/>
              <w:sz w:val="24"/>
              <w:szCs w:val="24"/>
            </w:rPr>
            <w:t>(Pugh, 2008)</w:t>
          </w:r>
          <w:r>
            <w:rPr>
              <w:rFonts w:ascii="Arial" w:hAnsi="Arial" w:cs="Arial"/>
              <w:sz w:val="24"/>
              <w:szCs w:val="24"/>
              <w:lang w:val="en-US"/>
            </w:rPr>
            <w:fldChar w:fldCharType="end"/>
          </w:r>
        </w:sdtContent>
      </w:sdt>
    </w:p>
    <w:p w14:paraId="603CA969" w14:textId="77777777" w:rsidR="00791083" w:rsidRPr="00CC4C38" w:rsidRDefault="00791083" w:rsidP="00791083">
      <w:pPr>
        <w:rPr>
          <w:rFonts w:ascii="Arial" w:hAnsi="Arial" w:cs="Arial"/>
          <w:sz w:val="24"/>
          <w:szCs w:val="24"/>
        </w:rPr>
      </w:pPr>
      <w:r w:rsidRPr="00CC4C38">
        <w:rPr>
          <w:rFonts w:ascii="Arial" w:hAnsi="Arial" w:cs="Arial"/>
          <w:sz w:val="24"/>
          <w:szCs w:val="24"/>
        </w:rPr>
        <w:t xml:space="preserve">This photo is showing the steel frame built on to the pads </w:t>
      </w:r>
      <w:r>
        <w:rPr>
          <w:rFonts w:ascii="Arial" w:hAnsi="Arial" w:cs="Arial"/>
          <w:sz w:val="24"/>
          <w:szCs w:val="24"/>
        </w:rPr>
        <w:t>weeks</w:t>
      </w:r>
      <w:r w:rsidRPr="00CC4C38">
        <w:rPr>
          <w:rFonts w:ascii="Arial" w:hAnsi="Arial" w:cs="Arial"/>
          <w:sz w:val="24"/>
          <w:szCs w:val="24"/>
        </w:rPr>
        <w:t xml:space="preserve"> later showing the speed of the frame being erected. </w:t>
      </w:r>
    </w:p>
    <w:p w14:paraId="7BDB4CFD" w14:textId="03C92ECB" w:rsidR="0013732D" w:rsidRDefault="0013732D" w:rsidP="00CC4C38">
      <w:pPr>
        <w:jc w:val="both"/>
        <w:rPr>
          <w:rFonts w:ascii="Arial" w:hAnsi="Arial" w:cs="Arial"/>
          <w:sz w:val="24"/>
          <w:szCs w:val="24"/>
          <w:lang w:val="en-US"/>
        </w:rPr>
      </w:pPr>
      <w:r>
        <w:rPr>
          <w:rFonts w:ascii="Arial" w:hAnsi="Arial" w:cs="Arial"/>
          <w:sz w:val="24"/>
          <w:szCs w:val="24"/>
          <w:lang w:val="en-US"/>
        </w:rPr>
        <w:br w:type="page"/>
      </w:r>
    </w:p>
    <w:sdt>
      <w:sdtPr>
        <w:rPr>
          <w:rFonts w:asciiTheme="minorHAnsi" w:eastAsiaTheme="minorHAnsi" w:hAnsiTheme="minorHAnsi" w:cstheme="minorBidi"/>
          <w:color w:val="auto"/>
          <w:sz w:val="22"/>
          <w:szCs w:val="22"/>
        </w:rPr>
        <w:id w:val="-73208749"/>
        <w:docPartObj>
          <w:docPartGallery w:val="Bibliographies"/>
          <w:docPartUnique/>
        </w:docPartObj>
      </w:sdtPr>
      <w:sdtEndPr>
        <w:rPr>
          <w:sz w:val="24"/>
          <w:szCs w:val="24"/>
        </w:rPr>
      </w:sdtEndPr>
      <w:sdtContent>
        <w:p w14:paraId="1664B61F" w14:textId="5AF9533C" w:rsidR="0013732D" w:rsidRPr="0013732D" w:rsidRDefault="0013732D">
          <w:pPr>
            <w:pStyle w:val="Heading1"/>
            <w:rPr>
              <w:rFonts w:ascii="Arial" w:hAnsi="Arial" w:cs="Arial"/>
              <w:sz w:val="36"/>
              <w:szCs w:val="36"/>
              <w:u w:val="single"/>
            </w:rPr>
          </w:pPr>
          <w:r w:rsidRPr="0013732D">
            <w:rPr>
              <w:rFonts w:ascii="Arial" w:hAnsi="Arial" w:cs="Arial"/>
              <w:sz w:val="36"/>
              <w:szCs w:val="36"/>
              <w:u w:val="single"/>
            </w:rPr>
            <w:t>References</w:t>
          </w:r>
        </w:p>
        <w:sdt>
          <w:sdtPr>
            <w:rPr>
              <w:rFonts w:ascii="Arial" w:hAnsi="Arial" w:cs="Arial"/>
            </w:rPr>
            <w:id w:val="-573587230"/>
            <w:bibliography/>
          </w:sdtPr>
          <w:sdtEndPr>
            <w:rPr>
              <w:rFonts w:asciiTheme="minorHAnsi" w:hAnsiTheme="minorHAnsi" w:cstheme="minorBidi"/>
              <w:sz w:val="24"/>
              <w:szCs w:val="24"/>
            </w:rPr>
          </w:sdtEndPr>
          <w:sdtContent>
            <w:p w14:paraId="3F5501D8" w14:textId="77777777" w:rsidR="00504798" w:rsidRDefault="0013732D" w:rsidP="00504798">
              <w:pPr>
                <w:pStyle w:val="Bibliography"/>
                <w:ind w:left="720" w:hanging="720"/>
                <w:rPr>
                  <w:noProof/>
                  <w:sz w:val="24"/>
                  <w:szCs w:val="24"/>
                </w:rPr>
              </w:pPr>
              <w:r w:rsidRPr="0013732D">
                <w:rPr>
                  <w:rFonts w:ascii="Arial" w:hAnsi="Arial" w:cs="Arial"/>
                  <w:sz w:val="24"/>
                  <w:szCs w:val="24"/>
                </w:rPr>
                <w:fldChar w:fldCharType="begin"/>
              </w:r>
              <w:r w:rsidRPr="0013732D">
                <w:rPr>
                  <w:rFonts w:ascii="Arial" w:hAnsi="Arial" w:cs="Arial"/>
                  <w:sz w:val="24"/>
                  <w:szCs w:val="24"/>
                </w:rPr>
                <w:instrText xml:space="preserve"> BIBLIOGRAPHY </w:instrText>
              </w:r>
              <w:r w:rsidRPr="0013732D">
                <w:rPr>
                  <w:rFonts w:ascii="Arial" w:hAnsi="Arial" w:cs="Arial"/>
                  <w:sz w:val="24"/>
                  <w:szCs w:val="24"/>
                </w:rPr>
                <w:fldChar w:fldCharType="separate"/>
              </w:r>
              <w:r w:rsidR="00504798">
                <w:rPr>
                  <w:noProof/>
                </w:rPr>
                <w:t>APF. (2007, September ). Ground Floor, General Arrangement. Clarkebond.</w:t>
              </w:r>
            </w:p>
            <w:p w14:paraId="68C446BA" w14:textId="77777777" w:rsidR="00504798" w:rsidRDefault="00504798" w:rsidP="00504798">
              <w:pPr>
                <w:pStyle w:val="Bibliography"/>
                <w:ind w:left="720" w:hanging="720"/>
                <w:rPr>
                  <w:noProof/>
                </w:rPr>
              </w:pPr>
              <w:r>
                <w:rPr>
                  <w:noProof/>
                </w:rPr>
                <w:t xml:space="preserve">Climate, W. &amp;. (2019). </w:t>
              </w:r>
              <w:r>
                <w:rPr>
                  <w:i/>
                  <w:iCs/>
                  <w:noProof/>
                </w:rPr>
                <w:t>Average Day And Night Temperature In New Haven (Connecticut) In Celsius</w:t>
              </w:r>
              <w:r>
                <w:rPr>
                  <w:noProof/>
                </w:rPr>
                <w:t>. Retrieved from Weather &amp; Climate: https://weather-and-climate.com/average-monthly-min-max-Temperature,new-haven-connecticut-us,United-States-of-America</w:t>
              </w:r>
            </w:p>
            <w:p w14:paraId="4CDA35B8" w14:textId="77777777" w:rsidR="00504798" w:rsidRDefault="00504798" w:rsidP="00504798">
              <w:pPr>
                <w:pStyle w:val="Bibliography"/>
                <w:ind w:left="720" w:hanging="720"/>
                <w:rPr>
                  <w:noProof/>
                </w:rPr>
              </w:pPr>
              <w:r>
                <w:rPr>
                  <w:noProof/>
                </w:rPr>
                <w:t xml:space="preserve">Construtor, T. (n.d.). </w:t>
              </w:r>
              <w:r>
                <w:rPr>
                  <w:i/>
                  <w:iCs/>
                  <w:noProof/>
                </w:rPr>
                <w:t>Compressive Strength of Concrete -Cube Test [PDF], Procedure, Results</w:t>
              </w:r>
              <w:r>
                <w:rPr>
                  <w:noProof/>
                </w:rPr>
                <w:t>. Retrieved from The Construtor : https://theconstructor.org/concrete/compressive-strength-concrete-cube-test/1561/</w:t>
              </w:r>
            </w:p>
            <w:p w14:paraId="6A4BC01D" w14:textId="77777777" w:rsidR="00504798" w:rsidRDefault="00504798" w:rsidP="00504798">
              <w:pPr>
                <w:pStyle w:val="Bibliography"/>
                <w:ind w:left="720" w:hanging="720"/>
                <w:rPr>
                  <w:noProof/>
                </w:rPr>
              </w:pPr>
              <w:r>
                <w:rPr>
                  <w:noProof/>
                </w:rPr>
                <w:t xml:space="preserve">Engineering, Y. (n.d.). </w:t>
              </w:r>
              <w:r>
                <w:rPr>
                  <w:i/>
                  <w:iCs/>
                  <w:noProof/>
                </w:rPr>
                <w:t>A COMPREHENSIVE GUIDE TO STRUCTURAL STEEL</w:t>
              </w:r>
              <w:r>
                <w:rPr>
                  <w:noProof/>
                </w:rPr>
                <w:t>. Retrieved from Yena Engineering: https://yenaengineering.nl/a-comprehensive-guide-to-structural-steel-2/</w:t>
              </w:r>
            </w:p>
            <w:p w14:paraId="7716046E" w14:textId="77777777" w:rsidR="00504798" w:rsidRDefault="00504798" w:rsidP="00504798">
              <w:pPr>
                <w:pStyle w:val="Bibliography"/>
                <w:ind w:left="720" w:hanging="720"/>
                <w:rPr>
                  <w:noProof/>
                </w:rPr>
              </w:pPr>
              <w:r>
                <w:rPr>
                  <w:noProof/>
                </w:rPr>
                <w:t xml:space="preserve">Europe, B. (2019, March 25). </w:t>
              </w:r>
              <w:r>
                <w:rPr>
                  <w:i/>
                  <w:iCs/>
                  <w:noProof/>
                </w:rPr>
                <w:t>Steel and emissions: How can we break the link?</w:t>
              </w:r>
              <w:r>
                <w:rPr>
                  <w:noProof/>
                </w:rPr>
                <w:t xml:space="preserve"> Retrieved from Bellona: https://bellona.org/news/ccs/2019-03-is-steel-stealing-our-future#:~:text=The%20global%20iron%20and%20steel,every%20tonne%20of%20steel%20produced.&amp;text=Over%201.3%20billion%20tons%20of%20steel%20are%20manufactured%20and%20used%20every%20year.</w:t>
              </w:r>
            </w:p>
            <w:p w14:paraId="22B4DF62" w14:textId="77777777" w:rsidR="00504798" w:rsidRDefault="00504798" w:rsidP="00504798">
              <w:pPr>
                <w:pStyle w:val="Bibliography"/>
                <w:ind w:left="720" w:hanging="720"/>
                <w:rPr>
                  <w:noProof/>
                </w:rPr>
              </w:pPr>
              <w:r>
                <w:rPr>
                  <w:noProof/>
                </w:rPr>
                <w:t>JD. (2008, April 14). Stair 1, Escape Staire ST01 Plans &amp; Sections. Acheson Glover.</w:t>
              </w:r>
            </w:p>
            <w:p w14:paraId="0FEA69FA" w14:textId="77777777" w:rsidR="00504798" w:rsidRDefault="00504798" w:rsidP="00504798">
              <w:pPr>
                <w:pStyle w:val="Bibliography"/>
                <w:ind w:left="720" w:hanging="720"/>
                <w:rPr>
                  <w:noProof/>
                </w:rPr>
              </w:pPr>
              <w:r>
                <w:rPr>
                  <w:noProof/>
                </w:rPr>
                <w:t xml:space="preserve">Martin. (2018, August 24). </w:t>
              </w:r>
              <w:r>
                <w:rPr>
                  <w:i/>
                  <w:iCs/>
                  <w:noProof/>
                </w:rPr>
                <w:t>Yale A &amp; A Building</w:t>
              </w:r>
              <w:r>
                <w:rPr>
                  <w:noProof/>
                </w:rPr>
                <w:t>. Retrieved from Architectuul: http://architectuul.com/architecture/yale-a-a-building</w:t>
              </w:r>
            </w:p>
            <w:p w14:paraId="2EF05837" w14:textId="77777777" w:rsidR="00504798" w:rsidRDefault="00504798" w:rsidP="00504798">
              <w:pPr>
                <w:pStyle w:val="Bibliography"/>
                <w:ind w:left="720" w:hanging="720"/>
                <w:rPr>
                  <w:noProof/>
                </w:rPr>
              </w:pPr>
              <w:r>
                <w:rPr>
                  <w:noProof/>
                </w:rPr>
                <w:t>Pugh, D. (2008, April 4). Aberystwyth, Wales .</w:t>
              </w:r>
            </w:p>
            <w:p w14:paraId="5574F8E4" w14:textId="77777777" w:rsidR="00504798" w:rsidRDefault="00504798" w:rsidP="00504798">
              <w:pPr>
                <w:pStyle w:val="Bibliography"/>
                <w:ind w:left="720" w:hanging="720"/>
                <w:rPr>
                  <w:noProof/>
                </w:rPr>
              </w:pPr>
              <w:r>
                <w:rPr>
                  <w:noProof/>
                </w:rPr>
                <w:t>Pugh, D. (2008, April 17). Aberystwyth, Wales.</w:t>
              </w:r>
            </w:p>
            <w:p w14:paraId="037D248A" w14:textId="77777777" w:rsidR="00504798" w:rsidRDefault="00504798" w:rsidP="00504798">
              <w:pPr>
                <w:pStyle w:val="Bibliography"/>
                <w:ind w:left="720" w:hanging="720"/>
                <w:rPr>
                  <w:noProof/>
                </w:rPr>
              </w:pPr>
              <w:r>
                <w:rPr>
                  <w:noProof/>
                </w:rPr>
                <w:t>Pugh, D. (2008, April 22). Abersytwyth, Wales.</w:t>
              </w:r>
            </w:p>
            <w:p w14:paraId="72EF7036" w14:textId="77777777" w:rsidR="00504798" w:rsidRDefault="00504798" w:rsidP="00504798">
              <w:pPr>
                <w:pStyle w:val="Bibliography"/>
                <w:ind w:left="720" w:hanging="720"/>
                <w:rPr>
                  <w:noProof/>
                </w:rPr>
              </w:pPr>
              <w:r>
                <w:rPr>
                  <w:noProof/>
                </w:rPr>
                <w:t xml:space="preserve">Rodgers, L. (2018, December 17). </w:t>
              </w:r>
              <w:r>
                <w:rPr>
                  <w:i/>
                  <w:iCs/>
                  <w:noProof/>
                </w:rPr>
                <w:t>Climate change: The massive CO2 emitter you may not know about</w:t>
              </w:r>
              <w:r>
                <w:rPr>
                  <w:noProof/>
                </w:rPr>
                <w:t>. Retrieved from BBC: https://www.bbc.co.uk/news/science-environment-46455844</w:t>
              </w:r>
            </w:p>
            <w:p w14:paraId="66B0BCA7" w14:textId="77777777" w:rsidR="00504798" w:rsidRDefault="00504798" w:rsidP="00504798">
              <w:pPr>
                <w:pStyle w:val="Bibliography"/>
                <w:ind w:left="720" w:hanging="720"/>
                <w:rPr>
                  <w:noProof/>
                </w:rPr>
              </w:pPr>
              <w:r>
                <w:rPr>
                  <w:noProof/>
                </w:rPr>
                <w:t xml:space="preserve">Wiki, D. B. (2020, October 14). </w:t>
              </w:r>
              <w:r>
                <w:rPr>
                  <w:i/>
                  <w:iCs/>
                  <w:noProof/>
                </w:rPr>
                <w:t>Brutalism</w:t>
              </w:r>
              <w:r>
                <w:rPr>
                  <w:noProof/>
                </w:rPr>
                <w:t>. Retrieved from Designing Buildings Wiki: https://www.designingbuildings.co.uk/wiki/Brutalism</w:t>
              </w:r>
            </w:p>
            <w:p w14:paraId="30AB723E" w14:textId="24DD5B03" w:rsidR="0013732D" w:rsidRPr="0013732D" w:rsidRDefault="0013732D" w:rsidP="00504798">
              <w:pPr>
                <w:rPr>
                  <w:sz w:val="24"/>
                  <w:szCs w:val="24"/>
                </w:rPr>
              </w:pPr>
              <w:r w:rsidRPr="0013732D">
                <w:rPr>
                  <w:rFonts w:ascii="Arial" w:hAnsi="Arial" w:cs="Arial"/>
                  <w:b/>
                  <w:bCs/>
                  <w:noProof/>
                  <w:sz w:val="24"/>
                  <w:szCs w:val="24"/>
                </w:rPr>
                <w:fldChar w:fldCharType="end"/>
              </w:r>
            </w:p>
          </w:sdtContent>
        </w:sdt>
      </w:sdtContent>
    </w:sdt>
    <w:p w14:paraId="652F5CF0" w14:textId="77777777" w:rsidR="0013732D" w:rsidRPr="00826E49" w:rsidRDefault="0013732D" w:rsidP="000C2FEB">
      <w:pPr>
        <w:jc w:val="both"/>
        <w:rPr>
          <w:rFonts w:ascii="Arial" w:hAnsi="Arial" w:cs="Arial"/>
          <w:sz w:val="24"/>
          <w:szCs w:val="24"/>
          <w:lang w:val="en-US"/>
        </w:rPr>
      </w:pPr>
    </w:p>
    <w:sectPr w:rsidR="0013732D" w:rsidRPr="00826E49">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66551E" w14:textId="77777777" w:rsidR="001F1516" w:rsidRDefault="001F1516" w:rsidP="00F774CD">
      <w:pPr>
        <w:spacing w:after="0" w:line="240" w:lineRule="auto"/>
      </w:pPr>
      <w:r>
        <w:separator/>
      </w:r>
    </w:p>
  </w:endnote>
  <w:endnote w:type="continuationSeparator" w:id="0">
    <w:p w14:paraId="30491AAF" w14:textId="77777777" w:rsidR="001F1516" w:rsidRDefault="001F1516" w:rsidP="00F77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32"/>
        <w:szCs w:val="32"/>
      </w:rPr>
      <w:id w:val="-45766129"/>
      <w:docPartObj>
        <w:docPartGallery w:val="Page Numbers (Bottom of Page)"/>
        <w:docPartUnique/>
      </w:docPartObj>
    </w:sdtPr>
    <w:sdtEndPr>
      <w:rPr>
        <w:color w:val="7F7F7F" w:themeColor="background1" w:themeShade="7F"/>
        <w:spacing w:val="60"/>
      </w:rPr>
    </w:sdtEndPr>
    <w:sdtContent>
      <w:p w14:paraId="05DE07DB" w14:textId="02DD48A7" w:rsidR="00F774CD" w:rsidRPr="00F774CD" w:rsidRDefault="00F774CD">
        <w:pPr>
          <w:pStyle w:val="Footer"/>
          <w:pBdr>
            <w:top w:val="single" w:sz="4" w:space="1" w:color="D9D9D9" w:themeColor="background1" w:themeShade="D9"/>
          </w:pBdr>
          <w:rPr>
            <w:rFonts w:ascii="Arial" w:hAnsi="Arial" w:cs="Arial"/>
            <w:b/>
            <w:bCs/>
            <w:sz w:val="32"/>
            <w:szCs w:val="32"/>
          </w:rPr>
        </w:pPr>
        <w:r w:rsidRPr="00F774CD">
          <w:rPr>
            <w:rFonts w:ascii="Arial" w:hAnsi="Arial" w:cs="Arial"/>
            <w:sz w:val="32"/>
            <w:szCs w:val="32"/>
          </w:rPr>
          <w:fldChar w:fldCharType="begin"/>
        </w:r>
        <w:r w:rsidRPr="00F774CD">
          <w:rPr>
            <w:rFonts w:ascii="Arial" w:hAnsi="Arial" w:cs="Arial"/>
            <w:sz w:val="32"/>
            <w:szCs w:val="32"/>
          </w:rPr>
          <w:instrText xml:space="preserve"> PAGE   \* MERGEFORMAT </w:instrText>
        </w:r>
        <w:r w:rsidRPr="00F774CD">
          <w:rPr>
            <w:rFonts w:ascii="Arial" w:hAnsi="Arial" w:cs="Arial"/>
            <w:sz w:val="32"/>
            <w:szCs w:val="32"/>
          </w:rPr>
          <w:fldChar w:fldCharType="separate"/>
        </w:r>
        <w:r w:rsidRPr="00F774CD">
          <w:rPr>
            <w:rFonts w:ascii="Arial" w:hAnsi="Arial" w:cs="Arial"/>
            <w:b/>
            <w:bCs/>
            <w:noProof/>
            <w:sz w:val="32"/>
            <w:szCs w:val="32"/>
          </w:rPr>
          <w:t>2</w:t>
        </w:r>
        <w:r w:rsidRPr="00F774CD">
          <w:rPr>
            <w:rFonts w:ascii="Arial" w:hAnsi="Arial" w:cs="Arial"/>
            <w:b/>
            <w:bCs/>
            <w:noProof/>
            <w:sz w:val="32"/>
            <w:szCs w:val="32"/>
          </w:rPr>
          <w:fldChar w:fldCharType="end"/>
        </w:r>
        <w:r w:rsidRPr="00F774CD">
          <w:rPr>
            <w:rFonts w:ascii="Arial" w:hAnsi="Arial" w:cs="Arial"/>
            <w:b/>
            <w:bCs/>
            <w:sz w:val="32"/>
            <w:szCs w:val="32"/>
          </w:rPr>
          <w:t xml:space="preserve"> | </w:t>
        </w:r>
        <w:r w:rsidRPr="00F774CD">
          <w:rPr>
            <w:rFonts w:ascii="Arial" w:hAnsi="Arial" w:cs="Arial"/>
            <w:color w:val="7F7F7F" w:themeColor="background1" w:themeShade="7F"/>
            <w:spacing w:val="60"/>
            <w:sz w:val="32"/>
            <w:szCs w:val="32"/>
          </w:rPr>
          <w:t>Page</w:t>
        </w:r>
        <w:r w:rsidRPr="00F774CD">
          <w:rPr>
            <w:rFonts w:ascii="Arial" w:hAnsi="Arial" w:cs="Arial"/>
            <w:color w:val="7F7F7F" w:themeColor="background1" w:themeShade="7F"/>
            <w:spacing w:val="60"/>
            <w:sz w:val="32"/>
            <w:szCs w:val="32"/>
          </w:rPr>
          <w:tab/>
        </w:r>
        <w:r w:rsidRPr="00F774CD">
          <w:rPr>
            <w:rFonts w:ascii="Arial" w:hAnsi="Arial" w:cs="Arial"/>
            <w:color w:val="7F7F7F" w:themeColor="background1" w:themeShade="7F"/>
            <w:spacing w:val="60"/>
            <w:sz w:val="32"/>
            <w:szCs w:val="32"/>
          </w:rPr>
          <w:tab/>
          <w:t>Dylan J Pugh</w:t>
        </w:r>
      </w:p>
    </w:sdtContent>
  </w:sdt>
  <w:p w14:paraId="1CD9098F" w14:textId="77777777" w:rsidR="00F774CD" w:rsidRDefault="00F77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91D167" w14:textId="77777777" w:rsidR="001F1516" w:rsidRDefault="001F1516" w:rsidP="00F774CD">
      <w:pPr>
        <w:spacing w:after="0" w:line="240" w:lineRule="auto"/>
      </w:pPr>
      <w:r>
        <w:separator/>
      </w:r>
    </w:p>
  </w:footnote>
  <w:footnote w:type="continuationSeparator" w:id="0">
    <w:p w14:paraId="263D6A5B" w14:textId="77777777" w:rsidR="001F1516" w:rsidRDefault="001F1516" w:rsidP="00F774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F3306" w14:textId="04CE6B46" w:rsidR="00F774CD" w:rsidRPr="00F774CD" w:rsidRDefault="00F774CD">
    <w:pPr>
      <w:pStyle w:val="Header"/>
      <w:rPr>
        <w:rFonts w:ascii="Arial" w:hAnsi="Arial" w:cs="Arial"/>
        <w:lang w:val="en-US"/>
      </w:rPr>
    </w:pPr>
    <w:r w:rsidRPr="00F774CD">
      <w:rPr>
        <w:rFonts w:ascii="Arial" w:hAnsi="Arial" w:cs="Arial"/>
        <w:sz w:val="32"/>
        <w:szCs w:val="32"/>
        <w:lang w:val="en-US"/>
      </w:rPr>
      <w:t>Material Science and Building Services</w:t>
    </w:r>
    <w:r>
      <w:rPr>
        <w:rFonts w:ascii="Arial" w:hAnsi="Arial" w:cs="Arial"/>
        <w:sz w:val="32"/>
        <w:szCs w:val="32"/>
        <w:lang w:val="en-US"/>
      </w:rPr>
      <w:tab/>
      <w:t>Assignment 1</w:t>
    </w:r>
    <w:r w:rsidRPr="00F774CD">
      <w:rPr>
        <w:rFonts w:ascii="Arial" w:hAnsi="Arial" w:cs="Arial"/>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577517"/>
    <w:multiLevelType w:val="hybridMultilevel"/>
    <w:tmpl w:val="D4729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0C44FF"/>
    <w:multiLevelType w:val="hybridMultilevel"/>
    <w:tmpl w:val="311E9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B34"/>
    <w:rsid w:val="00002A29"/>
    <w:rsid w:val="00031CAD"/>
    <w:rsid w:val="00064B6D"/>
    <w:rsid w:val="0006758C"/>
    <w:rsid w:val="000C2FEB"/>
    <w:rsid w:val="00104609"/>
    <w:rsid w:val="001138A9"/>
    <w:rsid w:val="001208CC"/>
    <w:rsid w:val="0013732D"/>
    <w:rsid w:val="001513EB"/>
    <w:rsid w:val="0016250A"/>
    <w:rsid w:val="0018772C"/>
    <w:rsid w:val="001A208C"/>
    <w:rsid w:val="001D6B61"/>
    <w:rsid w:val="001E05B3"/>
    <w:rsid w:val="001E3038"/>
    <w:rsid w:val="001F1516"/>
    <w:rsid w:val="00202CDB"/>
    <w:rsid w:val="002276FA"/>
    <w:rsid w:val="00241651"/>
    <w:rsid w:val="0024668B"/>
    <w:rsid w:val="00250EFA"/>
    <w:rsid w:val="00256705"/>
    <w:rsid w:val="00267341"/>
    <w:rsid w:val="0036022C"/>
    <w:rsid w:val="00394E7E"/>
    <w:rsid w:val="003E43D2"/>
    <w:rsid w:val="0044377E"/>
    <w:rsid w:val="0045725F"/>
    <w:rsid w:val="0046356D"/>
    <w:rsid w:val="00476FFE"/>
    <w:rsid w:val="004C52C6"/>
    <w:rsid w:val="004D059A"/>
    <w:rsid w:val="004E13CA"/>
    <w:rsid w:val="00504798"/>
    <w:rsid w:val="00545594"/>
    <w:rsid w:val="00574266"/>
    <w:rsid w:val="005B4238"/>
    <w:rsid w:val="005C291F"/>
    <w:rsid w:val="005D0093"/>
    <w:rsid w:val="005D2CC3"/>
    <w:rsid w:val="006062B1"/>
    <w:rsid w:val="00610234"/>
    <w:rsid w:val="006242EF"/>
    <w:rsid w:val="0063323E"/>
    <w:rsid w:val="00636CC4"/>
    <w:rsid w:val="00672AEF"/>
    <w:rsid w:val="006A3FB0"/>
    <w:rsid w:val="006C556A"/>
    <w:rsid w:val="00707DA1"/>
    <w:rsid w:val="00731137"/>
    <w:rsid w:val="0073417F"/>
    <w:rsid w:val="00760248"/>
    <w:rsid w:val="00783ED9"/>
    <w:rsid w:val="00791083"/>
    <w:rsid w:val="007A6E19"/>
    <w:rsid w:val="007F1A92"/>
    <w:rsid w:val="007F6897"/>
    <w:rsid w:val="00826E49"/>
    <w:rsid w:val="00833639"/>
    <w:rsid w:val="00835C64"/>
    <w:rsid w:val="008634D3"/>
    <w:rsid w:val="008670CF"/>
    <w:rsid w:val="0088559B"/>
    <w:rsid w:val="008B110D"/>
    <w:rsid w:val="00966914"/>
    <w:rsid w:val="009A30B2"/>
    <w:rsid w:val="009C2401"/>
    <w:rsid w:val="009C5CA5"/>
    <w:rsid w:val="009E1B34"/>
    <w:rsid w:val="00A16627"/>
    <w:rsid w:val="00A2381E"/>
    <w:rsid w:val="00A34863"/>
    <w:rsid w:val="00A354E4"/>
    <w:rsid w:val="00A74DFC"/>
    <w:rsid w:val="00A93EA0"/>
    <w:rsid w:val="00A953F2"/>
    <w:rsid w:val="00B75292"/>
    <w:rsid w:val="00BB1610"/>
    <w:rsid w:val="00BE345B"/>
    <w:rsid w:val="00BE5CAB"/>
    <w:rsid w:val="00BF1966"/>
    <w:rsid w:val="00C053D9"/>
    <w:rsid w:val="00C12F0B"/>
    <w:rsid w:val="00C824E3"/>
    <w:rsid w:val="00C8497A"/>
    <w:rsid w:val="00CB4658"/>
    <w:rsid w:val="00CC4C38"/>
    <w:rsid w:val="00CD4EB9"/>
    <w:rsid w:val="00CF636E"/>
    <w:rsid w:val="00D10A26"/>
    <w:rsid w:val="00D527F1"/>
    <w:rsid w:val="00D744D0"/>
    <w:rsid w:val="00DB1355"/>
    <w:rsid w:val="00DE442B"/>
    <w:rsid w:val="00E74656"/>
    <w:rsid w:val="00E77FD0"/>
    <w:rsid w:val="00EB7501"/>
    <w:rsid w:val="00EC7FA5"/>
    <w:rsid w:val="00EE2778"/>
    <w:rsid w:val="00F11F44"/>
    <w:rsid w:val="00F277D4"/>
    <w:rsid w:val="00F300F7"/>
    <w:rsid w:val="00F4735C"/>
    <w:rsid w:val="00F604A6"/>
    <w:rsid w:val="00F774CD"/>
    <w:rsid w:val="00F8427F"/>
    <w:rsid w:val="00FA3801"/>
    <w:rsid w:val="00FD5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706EE"/>
  <w15:chartTrackingRefBased/>
  <w15:docId w15:val="{B926317A-F272-4B98-AFB4-955D5677E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4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6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7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4CD"/>
  </w:style>
  <w:style w:type="paragraph" w:styleId="Footer">
    <w:name w:val="footer"/>
    <w:basedOn w:val="Normal"/>
    <w:link w:val="FooterChar"/>
    <w:uiPriority w:val="99"/>
    <w:unhideWhenUsed/>
    <w:rsid w:val="00F77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4CD"/>
  </w:style>
  <w:style w:type="paragraph" w:styleId="Title">
    <w:name w:val="Title"/>
    <w:basedOn w:val="Normal"/>
    <w:next w:val="Normal"/>
    <w:link w:val="TitleChar"/>
    <w:uiPriority w:val="10"/>
    <w:qFormat/>
    <w:rsid w:val="00F774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4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774C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DE442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442B"/>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36C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F636E"/>
    <w:pPr>
      <w:ind w:left="720"/>
      <w:contextualSpacing/>
    </w:pPr>
  </w:style>
  <w:style w:type="table" w:styleId="TableGrid">
    <w:name w:val="Table Grid"/>
    <w:basedOn w:val="TableNormal"/>
    <w:uiPriority w:val="39"/>
    <w:rsid w:val="004D05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4656"/>
    <w:rPr>
      <w:color w:val="0000FF"/>
      <w:u w:val="single"/>
    </w:rPr>
  </w:style>
  <w:style w:type="paragraph" w:styleId="TOCHeading">
    <w:name w:val="TOC Heading"/>
    <w:basedOn w:val="Heading1"/>
    <w:next w:val="Normal"/>
    <w:uiPriority w:val="39"/>
    <w:unhideWhenUsed/>
    <w:qFormat/>
    <w:rsid w:val="00E74656"/>
    <w:pPr>
      <w:outlineLvl w:val="9"/>
    </w:pPr>
    <w:rPr>
      <w:lang w:val="en-US"/>
    </w:rPr>
  </w:style>
  <w:style w:type="paragraph" w:styleId="TOC1">
    <w:name w:val="toc 1"/>
    <w:basedOn w:val="Normal"/>
    <w:next w:val="Normal"/>
    <w:autoRedefine/>
    <w:uiPriority w:val="39"/>
    <w:unhideWhenUsed/>
    <w:rsid w:val="00E74656"/>
    <w:pPr>
      <w:spacing w:after="100"/>
    </w:pPr>
  </w:style>
  <w:style w:type="paragraph" w:styleId="Bibliography">
    <w:name w:val="Bibliography"/>
    <w:basedOn w:val="Normal"/>
    <w:next w:val="Normal"/>
    <w:uiPriority w:val="37"/>
    <w:unhideWhenUsed/>
    <w:rsid w:val="0013732D"/>
  </w:style>
  <w:style w:type="paragraph" w:styleId="Caption">
    <w:name w:val="caption"/>
    <w:basedOn w:val="Normal"/>
    <w:next w:val="Normal"/>
    <w:uiPriority w:val="35"/>
    <w:semiHidden/>
    <w:unhideWhenUsed/>
    <w:qFormat/>
    <w:rsid w:val="0046356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8448">
      <w:bodyDiv w:val="1"/>
      <w:marLeft w:val="0"/>
      <w:marRight w:val="0"/>
      <w:marTop w:val="0"/>
      <w:marBottom w:val="0"/>
      <w:divBdr>
        <w:top w:val="none" w:sz="0" w:space="0" w:color="auto"/>
        <w:left w:val="none" w:sz="0" w:space="0" w:color="auto"/>
        <w:bottom w:val="none" w:sz="0" w:space="0" w:color="auto"/>
        <w:right w:val="none" w:sz="0" w:space="0" w:color="auto"/>
      </w:divBdr>
    </w:div>
    <w:div w:id="23135646">
      <w:bodyDiv w:val="1"/>
      <w:marLeft w:val="0"/>
      <w:marRight w:val="0"/>
      <w:marTop w:val="0"/>
      <w:marBottom w:val="0"/>
      <w:divBdr>
        <w:top w:val="none" w:sz="0" w:space="0" w:color="auto"/>
        <w:left w:val="none" w:sz="0" w:space="0" w:color="auto"/>
        <w:bottom w:val="none" w:sz="0" w:space="0" w:color="auto"/>
        <w:right w:val="none" w:sz="0" w:space="0" w:color="auto"/>
      </w:divBdr>
    </w:div>
    <w:div w:id="33383078">
      <w:bodyDiv w:val="1"/>
      <w:marLeft w:val="0"/>
      <w:marRight w:val="0"/>
      <w:marTop w:val="0"/>
      <w:marBottom w:val="0"/>
      <w:divBdr>
        <w:top w:val="none" w:sz="0" w:space="0" w:color="auto"/>
        <w:left w:val="none" w:sz="0" w:space="0" w:color="auto"/>
        <w:bottom w:val="none" w:sz="0" w:space="0" w:color="auto"/>
        <w:right w:val="none" w:sz="0" w:space="0" w:color="auto"/>
      </w:divBdr>
    </w:div>
    <w:div w:id="71390534">
      <w:bodyDiv w:val="1"/>
      <w:marLeft w:val="0"/>
      <w:marRight w:val="0"/>
      <w:marTop w:val="0"/>
      <w:marBottom w:val="0"/>
      <w:divBdr>
        <w:top w:val="none" w:sz="0" w:space="0" w:color="auto"/>
        <w:left w:val="none" w:sz="0" w:space="0" w:color="auto"/>
        <w:bottom w:val="none" w:sz="0" w:space="0" w:color="auto"/>
        <w:right w:val="none" w:sz="0" w:space="0" w:color="auto"/>
      </w:divBdr>
    </w:div>
    <w:div w:id="136340443">
      <w:bodyDiv w:val="1"/>
      <w:marLeft w:val="0"/>
      <w:marRight w:val="0"/>
      <w:marTop w:val="0"/>
      <w:marBottom w:val="0"/>
      <w:divBdr>
        <w:top w:val="none" w:sz="0" w:space="0" w:color="auto"/>
        <w:left w:val="none" w:sz="0" w:space="0" w:color="auto"/>
        <w:bottom w:val="none" w:sz="0" w:space="0" w:color="auto"/>
        <w:right w:val="none" w:sz="0" w:space="0" w:color="auto"/>
      </w:divBdr>
    </w:div>
    <w:div w:id="139154495">
      <w:bodyDiv w:val="1"/>
      <w:marLeft w:val="0"/>
      <w:marRight w:val="0"/>
      <w:marTop w:val="0"/>
      <w:marBottom w:val="0"/>
      <w:divBdr>
        <w:top w:val="none" w:sz="0" w:space="0" w:color="auto"/>
        <w:left w:val="none" w:sz="0" w:space="0" w:color="auto"/>
        <w:bottom w:val="none" w:sz="0" w:space="0" w:color="auto"/>
        <w:right w:val="none" w:sz="0" w:space="0" w:color="auto"/>
      </w:divBdr>
    </w:div>
    <w:div w:id="185289688">
      <w:bodyDiv w:val="1"/>
      <w:marLeft w:val="0"/>
      <w:marRight w:val="0"/>
      <w:marTop w:val="0"/>
      <w:marBottom w:val="0"/>
      <w:divBdr>
        <w:top w:val="none" w:sz="0" w:space="0" w:color="auto"/>
        <w:left w:val="none" w:sz="0" w:space="0" w:color="auto"/>
        <w:bottom w:val="none" w:sz="0" w:space="0" w:color="auto"/>
        <w:right w:val="none" w:sz="0" w:space="0" w:color="auto"/>
      </w:divBdr>
    </w:div>
    <w:div w:id="244536574">
      <w:bodyDiv w:val="1"/>
      <w:marLeft w:val="0"/>
      <w:marRight w:val="0"/>
      <w:marTop w:val="0"/>
      <w:marBottom w:val="0"/>
      <w:divBdr>
        <w:top w:val="none" w:sz="0" w:space="0" w:color="auto"/>
        <w:left w:val="none" w:sz="0" w:space="0" w:color="auto"/>
        <w:bottom w:val="none" w:sz="0" w:space="0" w:color="auto"/>
        <w:right w:val="none" w:sz="0" w:space="0" w:color="auto"/>
      </w:divBdr>
    </w:div>
    <w:div w:id="261686395">
      <w:bodyDiv w:val="1"/>
      <w:marLeft w:val="0"/>
      <w:marRight w:val="0"/>
      <w:marTop w:val="0"/>
      <w:marBottom w:val="0"/>
      <w:divBdr>
        <w:top w:val="none" w:sz="0" w:space="0" w:color="auto"/>
        <w:left w:val="none" w:sz="0" w:space="0" w:color="auto"/>
        <w:bottom w:val="none" w:sz="0" w:space="0" w:color="auto"/>
        <w:right w:val="none" w:sz="0" w:space="0" w:color="auto"/>
      </w:divBdr>
    </w:div>
    <w:div w:id="273833521">
      <w:bodyDiv w:val="1"/>
      <w:marLeft w:val="0"/>
      <w:marRight w:val="0"/>
      <w:marTop w:val="0"/>
      <w:marBottom w:val="0"/>
      <w:divBdr>
        <w:top w:val="none" w:sz="0" w:space="0" w:color="auto"/>
        <w:left w:val="none" w:sz="0" w:space="0" w:color="auto"/>
        <w:bottom w:val="none" w:sz="0" w:space="0" w:color="auto"/>
        <w:right w:val="none" w:sz="0" w:space="0" w:color="auto"/>
      </w:divBdr>
    </w:div>
    <w:div w:id="351540112">
      <w:bodyDiv w:val="1"/>
      <w:marLeft w:val="0"/>
      <w:marRight w:val="0"/>
      <w:marTop w:val="0"/>
      <w:marBottom w:val="0"/>
      <w:divBdr>
        <w:top w:val="none" w:sz="0" w:space="0" w:color="auto"/>
        <w:left w:val="none" w:sz="0" w:space="0" w:color="auto"/>
        <w:bottom w:val="none" w:sz="0" w:space="0" w:color="auto"/>
        <w:right w:val="none" w:sz="0" w:space="0" w:color="auto"/>
      </w:divBdr>
    </w:div>
    <w:div w:id="379015825">
      <w:bodyDiv w:val="1"/>
      <w:marLeft w:val="0"/>
      <w:marRight w:val="0"/>
      <w:marTop w:val="0"/>
      <w:marBottom w:val="0"/>
      <w:divBdr>
        <w:top w:val="none" w:sz="0" w:space="0" w:color="auto"/>
        <w:left w:val="none" w:sz="0" w:space="0" w:color="auto"/>
        <w:bottom w:val="none" w:sz="0" w:space="0" w:color="auto"/>
        <w:right w:val="none" w:sz="0" w:space="0" w:color="auto"/>
      </w:divBdr>
    </w:div>
    <w:div w:id="381372963">
      <w:bodyDiv w:val="1"/>
      <w:marLeft w:val="0"/>
      <w:marRight w:val="0"/>
      <w:marTop w:val="0"/>
      <w:marBottom w:val="0"/>
      <w:divBdr>
        <w:top w:val="none" w:sz="0" w:space="0" w:color="auto"/>
        <w:left w:val="none" w:sz="0" w:space="0" w:color="auto"/>
        <w:bottom w:val="none" w:sz="0" w:space="0" w:color="auto"/>
        <w:right w:val="none" w:sz="0" w:space="0" w:color="auto"/>
      </w:divBdr>
    </w:div>
    <w:div w:id="414787768">
      <w:bodyDiv w:val="1"/>
      <w:marLeft w:val="0"/>
      <w:marRight w:val="0"/>
      <w:marTop w:val="0"/>
      <w:marBottom w:val="0"/>
      <w:divBdr>
        <w:top w:val="none" w:sz="0" w:space="0" w:color="auto"/>
        <w:left w:val="none" w:sz="0" w:space="0" w:color="auto"/>
        <w:bottom w:val="none" w:sz="0" w:space="0" w:color="auto"/>
        <w:right w:val="none" w:sz="0" w:space="0" w:color="auto"/>
      </w:divBdr>
    </w:div>
    <w:div w:id="437214378">
      <w:bodyDiv w:val="1"/>
      <w:marLeft w:val="0"/>
      <w:marRight w:val="0"/>
      <w:marTop w:val="0"/>
      <w:marBottom w:val="0"/>
      <w:divBdr>
        <w:top w:val="none" w:sz="0" w:space="0" w:color="auto"/>
        <w:left w:val="none" w:sz="0" w:space="0" w:color="auto"/>
        <w:bottom w:val="none" w:sz="0" w:space="0" w:color="auto"/>
        <w:right w:val="none" w:sz="0" w:space="0" w:color="auto"/>
      </w:divBdr>
    </w:div>
    <w:div w:id="509222238">
      <w:bodyDiv w:val="1"/>
      <w:marLeft w:val="0"/>
      <w:marRight w:val="0"/>
      <w:marTop w:val="0"/>
      <w:marBottom w:val="0"/>
      <w:divBdr>
        <w:top w:val="none" w:sz="0" w:space="0" w:color="auto"/>
        <w:left w:val="none" w:sz="0" w:space="0" w:color="auto"/>
        <w:bottom w:val="none" w:sz="0" w:space="0" w:color="auto"/>
        <w:right w:val="none" w:sz="0" w:space="0" w:color="auto"/>
      </w:divBdr>
    </w:div>
    <w:div w:id="560604859">
      <w:bodyDiv w:val="1"/>
      <w:marLeft w:val="0"/>
      <w:marRight w:val="0"/>
      <w:marTop w:val="0"/>
      <w:marBottom w:val="0"/>
      <w:divBdr>
        <w:top w:val="none" w:sz="0" w:space="0" w:color="auto"/>
        <w:left w:val="none" w:sz="0" w:space="0" w:color="auto"/>
        <w:bottom w:val="none" w:sz="0" w:space="0" w:color="auto"/>
        <w:right w:val="none" w:sz="0" w:space="0" w:color="auto"/>
      </w:divBdr>
    </w:div>
    <w:div w:id="564531268">
      <w:bodyDiv w:val="1"/>
      <w:marLeft w:val="0"/>
      <w:marRight w:val="0"/>
      <w:marTop w:val="0"/>
      <w:marBottom w:val="0"/>
      <w:divBdr>
        <w:top w:val="none" w:sz="0" w:space="0" w:color="auto"/>
        <w:left w:val="none" w:sz="0" w:space="0" w:color="auto"/>
        <w:bottom w:val="none" w:sz="0" w:space="0" w:color="auto"/>
        <w:right w:val="none" w:sz="0" w:space="0" w:color="auto"/>
      </w:divBdr>
    </w:div>
    <w:div w:id="588151719">
      <w:bodyDiv w:val="1"/>
      <w:marLeft w:val="0"/>
      <w:marRight w:val="0"/>
      <w:marTop w:val="0"/>
      <w:marBottom w:val="0"/>
      <w:divBdr>
        <w:top w:val="none" w:sz="0" w:space="0" w:color="auto"/>
        <w:left w:val="none" w:sz="0" w:space="0" w:color="auto"/>
        <w:bottom w:val="none" w:sz="0" w:space="0" w:color="auto"/>
        <w:right w:val="none" w:sz="0" w:space="0" w:color="auto"/>
      </w:divBdr>
    </w:div>
    <w:div w:id="639263190">
      <w:bodyDiv w:val="1"/>
      <w:marLeft w:val="0"/>
      <w:marRight w:val="0"/>
      <w:marTop w:val="0"/>
      <w:marBottom w:val="0"/>
      <w:divBdr>
        <w:top w:val="none" w:sz="0" w:space="0" w:color="auto"/>
        <w:left w:val="none" w:sz="0" w:space="0" w:color="auto"/>
        <w:bottom w:val="none" w:sz="0" w:space="0" w:color="auto"/>
        <w:right w:val="none" w:sz="0" w:space="0" w:color="auto"/>
      </w:divBdr>
    </w:div>
    <w:div w:id="647058803">
      <w:bodyDiv w:val="1"/>
      <w:marLeft w:val="0"/>
      <w:marRight w:val="0"/>
      <w:marTop w:val="0"/>
      <w:marBottom w:val="0"/>
      <w:divBdr>
        <w:top w:val="none" w:sz="0" w:space="0" w:color="auto"/>
        <w:left w:val="none" w:sz="0" w:space="0" w:color="auto"/>
        <w:bottom w:val="none" w:sz="0" w:space="0" w:color="auto"/>
        <w:right w:val="none" w:sz="0" w:space="0" w:color="auto"/>
      </w:divBdr>
    </w:div>
    <w:div w:id="707217860">
      <w:bodyDiv w:val="1"/>
      <w:marLeft w:val="0"/>
      <w:marRight w:val="0"/>
      <w:marTop w:val="0"/>
      <w:marBottom w:val="0"/>
      <w:divBdr>
        <w:top w:val="none" w:sz="0" w:space="0" w:color="auto"/>
        <w:left w:val="none" w:sz="0" w:space="0" w:color="auto"/>
        <w:bottom w:val="none" w:sz="0" w:space="0" w:color="auto"/>
        <w:right w:val="none" w:sz="0" w:space="0" w:color="auto"/>
      </w:divBdr>
    </w:div>
    <w:div w:id="709767153">
      <w:bodyDiv w:val="1"/>
      <w:marLeft w:val="0"/>
      <w:marRight w:val="0"/>
      <w:marTop w:val="0"/>
      <w:marBottom w:val="0"/>
      <w:divBdr>
        <w:top w:val="none" w:sz="0" w:space="0" w:color="auto"/>
        <w:left w:val="none" w:sz="0" w:space="0" w:color="auto"/>
        <w:bottom w:val="none" w:sz="0" w:space="0" w:color="auto"/>
        <w:right w:val="none" w:sz="0" w:space="0" w:color="auto"/>
      </w:divBdr>
    </w:div>
    <w:div w:id="726610019">
      <w:bodyDiv w:val="1"/>
      <w:marLeft w:val="0"/>
      <w:marRight w:val="0"/>
      <w:marTop w:val="0"/>
      <w:marBottom w:val="0"/>
      <w:divBdr>
        <w:top w:val="none" w:sz="0" w:space="0" w:color="auto"/>
        <w:left w:val="none" w:sz="0" w:space="0" w:color="auto"/>
        <w:bottom w:val="none" w:sz="0" w:space="0" w:color="auto"/>
        <w:right w:val="none" w:sz="0" w:space="0" w:color="auto"/>
      </w:divBdr>
    </w:div>
    <w:div w:id="763650523">
      <w:bodyDiv w:val="1"/>
      <w:marLeft w:val="0"/>
      <w:marRight w:val="0"/>
      <w:marTop w:val="0"/>
      <w:marBottom w:val="0"/>
      <w:divBdr>
        <w:top w:val="none" w:sz="0" w:space="0" w:color="auto"/>
        <w:left w:val="none" w:sz="0" w:space="0" w:color="auto"/>
        <w:bottom w:val="none" w:sz="0" w:space="0" w:color="auto"/>
        <w:right w:val="none" w:sz="0" w:space="0" w:color="auto"/>
      </w:divBdr>
    </w:div>
    <w:div w:id="802619954">
      <w:bodyDiv w:val="1"/>
      <w:marLeft w:val="0"/>
      <w:marRight w:val="0"/>
      <w:marTop w:val="0"/>
      <w:marBottom w:val="0"/>
      <w:divBdr>
        <w:top w:val="none" w:sz="0" w:space="0" w:color="auto"/>
        <w:left w:val="none" w:sz="0" w:space="0" w:color="auto"/>
        <w:bottom w:val="none" w:sz="0" w:space="0" w:color="auto"/>
        <w:right w:val="none" w:sz="0" w:space="0" w:color="auto"/>
      </w:divBdr>
    </w:div>
    <w:div w:id="824052965">
      <w:bodyDiv w:val="1"/>
      <w:marLeft w:val="0"/>
      <w:marRight w:val="0"/>
      <w:marTop w:val="0"/>
      <w:marBottom w:val="0"/>
      <w:divBdr>
        <w:top w:val="none" w:sz="0" w:space="0" w:color="auto"/>
        <w:left w:val="none" w:sz="0" w:space="0" w:color="auto"/>
        <w:bottom w:val="none" w:sz="0" w:space="0" w:color="auto"/>
        <w:right w:val="none" w:sz="0" w:space="0" w:color="auto"/>
      </w:divBdr>
    </w:div>
    <w:div w:id="851190678">
      <w:bodyDiv w:val="1"/>
      <w:marLeft w:val="0"/>
      <w:marRight w:val="0"/>
      <w:marTop w:val="0"/>
      <w:marBottom w:val="0"/>
      <w:divBdr>
        <w:top w:val="none" w:sz="0" w:space="0" w:color="auto"/>
        <w:left w:val="none" w:sz="0" w:space="0" w:color="auto"/>
        <w:bottom w:val="none" w:sz="0" w:space="0" w:color="auto"/>
        <w:right w:val="none" w:sz="0" w:space="0" w:color="auto"/>
      </w:divBdr>
    </w:div>
    <w:div w:id="855003951">
      <w:bodyDiv w:val="1"/>
      <w:marLeft w:val="0"/>
      <w:marRight w:val="0"/>
      <w:marTop w:val="0"/>
      <w:marBottom w:val="0"/>
      <w:divBdr>
        <w:top w:val="none" w:sz="0" w:space="0" w:color="auto"/>
        <w:left w:val="none" w:sz="0" w:space="0" w:color="auto"/>
        <w:bottom w:val="none" w:sz="0" w:space="0" w:color="auto"/>
        <w:right w:val="none" w:sz="0" w:space="0" w:color="auto"/>
      </w:divBdr>
    </w:div>
    <w:div w:id="1007754323">
      <w:bodyDiv w:val="1"/>
      <w:marLeft w:val="0"/>
      <w:marRight w:val="0"/>
      <w:marTop w:val="0"/>
      <w:marBottom w:val="0"/>
      <w:divBdr>
        <w:top w:val="none" w:sz="0" w:space="0" w:color="auto"/>
        <w:left w:val="none" w:sz="0" w:space="0" w:color="auto"/>
        <w:bottom w:val="none" w:sz="0" w:space="0" w:color="auto"/>
        <w:right w:val="none" w:sz="0" w:space="0" w:color="auto"/>
      </w:divBdr>
    </w:div>
    <w:div w:id="1011487393">
      <w:bodyDiv w:val="1"/>
      <w:marLeft w:val="0"/>
      <w:marRight w:val="0"/>
      <w:marTop w:val="0"/>
      <w:marBottom w:val="0"/>
      <w:divBdr>
        <w:top w:val="none" w:sz="0" w:space="0" w:color="auto"/>
        <w:left w:val="none" w:sz="0" w:space="0" w:color="auto"/>
        <w:bottom w:val="none" w:sz="0" w:space="0" w:color="auto"/>
        <w:right w:val="none" w:sz="0" w:space="0" w:color="auto"/>
      </w:divBdr>
    </w:div>
    <w:div w:id="1024791176">
      <w:bodyDiv w:val="1"/>
      <w:marLeft w:val="0"/>
      <w:marRight w:val="0"/>
      <w:marTop w:val="0"/>
      <w:marBottom w:val="0"/>
      <w:divBdr>
        <w:top w:val="none" w:sz="0" w:space="0" w:color="auto"/>
        <w:left w:val="none" w:sz="0" w:space="0" w:color="auto"/>
        <w:bottom w:val="none" w:sz="0" w:space="0" w:color="auto"/>
        <w:right w:val="none" w:sz="0" w:space="0" w:color="auto"/>
      </w:divBdr>
    </w:div>
    <w:div w:id="1065760607">
      <w:bodyDiv w:val="1"/>
      <w:marLeft w:val="0"/>
      <w:marRight w:val="0"/>
      <w:marTop w:val="0"/>
      <w:marBottom w:val="0"/>
      <w:divBdr>
        <w:top w:val="none" w:sz="0" w:space="0" w:color="auto"/>
        <w:left w:val="none" w:sz="0" w:space="0" w:color="auto"/>
        <w:bottom w:val="none" w:sz="0" w:space="0" w:color="auto"/>
        <w:right w:val="none" w:sz="0" w:space="0" w:color="auto"/>
      </w:divBdr>
    </w:div>
    <w:div w:id="1086918612">
      <w:bodyDiv w:val="1"/>
      <w:marLeft w:val="0"/>
      <w:marRight w:val="0"/>
      <w:marTop w:val="0"/>
      <w:marBottom w:val="0"/>
      <w:divBdr>
        <w:top w:val="none" w:sz="0" w:space="0" w:color="auto"/>
        <w:left w:val="none" w:sz="0" w:space="0" w:color="auto"/>
        <w:bottom w:val="none" w:sz="0" w:space="0" w:color="auto"/>
        <w:right w:val="none" w:sz="0" w:space="0" w:color="auto"/>
      </w:divBdr>
    </w:div>
    <w:div w:id="1152328730">
      <w:bodyDiv w:val="1"/>
      <w:marLeft w:val="0"/>
      <w:marRight w:val="0"/>
      <w:marTop w:val="0"/>
      <w:marBottom w:val="0"/>
      <w:divBdr>
        <w:top w:val="none" w:sz="0" w:space="0" w:color="auto"/>
        <w:left w:val="none" w:sz="0" w:space="0" w:color="auto"/>
        <w:bottom w:val="none" w:sz="0" w:space="0" w:color="auto"/>
        <w:right w:val="none" w:sz="0" w:space="0" w:color="auto"/>
      </w:divBdr>
    </w:div>
    <w:div w:id="1159537300">
      <w:bodyDiv w:val="1"/>
      <w:marLeft w:val="0"/>
      <w:marRight w:val="0"/>
      <w:marTop w:val="0"/>
      <w:marBottom w:val="0"/>
      <w:divBdr>
        <w:top w:val="none" w:sz="0" w:space="0" w:color="auto"/>
        <w:left w:val="none" w:sz="0" w:space="0" w:color="auto"/>
        <w:bottom w:val="none" w:sz="0" w:space="0" w:color="auto"/>
        <w:right w:val="none" w:sz="0" w:space="0" w:color="auto"/>
      </w:divBdr>
    </w:div>
    <w:div w:id="1214586283">
      <w:bodyDiv w:val="1"/>
      <w:marLeft w:val="0"/>
      <w:marRight w:val="0"/>
      <w:marTop w:val="0"/>
      <w:marBottom w:val="0"/>
      <w:divBdr>
        <w:top w:val="none" w:sz="0" w:space="0" w:color="auto"/>
        <w:left w:val="none" w:sz="0" w:space="0" w:color="auto"/>
        <w:bottom w:val="none" w:sz="0" w:space="0" w:color="auto"/>
        <w:right w:val="none" w:sz="0" w:space="0" w:color="auto"/>
      </w:divBdr>
    </w:div>
    <w:div w:id="1227061659">
      <w:bodyDiv w:val="1"/>
      <w:marLeft w:val="0"/>
      <w:marRight w:val="0"/>
      <w:marTop w:val="0"/>
      <w:marBottom w:val="0"/>
      <w:divBdr>
        <w:top w:val="none" w:sz="0" w:space="0" w:color="auto"/>
        <w:left w:val="none" w:sz="0" w:space="0" w:color="auto"/>
        <w:bottom w:val="none" w:sz="0" w:space="0" w:color="auto"/>
        <w:right w:val="none" w:sz="0" w:space="0" w:color="auto"/>
      </w:divBdr>
    </w:div>
    <w:div w:id="1251698471">
      <w:bodyDiv w:val="1"/>
      <w:marLeft w:val="0"/>
      <w:marRight w:val="0"/>
      <w:marTop w:val="0"/>
      <w:marBottom w:val="0"/>
      <w:divBdr>
        <w:top w:val="none" w:sz="0" w:space="0" w:color="auto"/>
        <w:left w:val="none" w:sz="0" w:space="0" w:color="auto"/>
        <w:bottom w:val="none" w:sz="0" w:space="0" w:color="auto"/>
        <w:right w:val="none" w:sz="0" w:space="0" w:color="auto"/>
      </w:divBdr>
    </w:div>
    <w:div w:id="1282954502">
      <w:bodyDiv w:val="1"/>
      <w:marLeft w:val="0"/>
      <w:marRight w:val="0"/>
      <w:marTop w:val="0"/>
      <w:marBottom w:val="0"/>
      <w:divBdr>
        <w:top w:val="none" w:sz="0" w:space="0" w:color="auto"/>
        <w:left w:val="none" w:sz="0" w:space="0" w:color="auto"/>
        <w:bottom w:val="none" w:sz="0" w:space="0" w:color="auto"/>
        <w:right w:val="none" w:sz="0" w:space="0" w:color="auto"/>
      </w:divBdr>
    </w:div>
    <w:div w:id="1293290507">
      <w:bodyDiv w:val="1"/>
      <w:marLeft w:val="0"/>
      <w:marRight w:val="0"/>
      <w:marTop w:val="0"/>
      <w:marBottom w:val="0"/>
      <w:divBdr>
        <w:top w:val="none" w:sz="0" w:space="0" w:color="auto"/>
        <w:left w:val="none" w:sz="0" w:space="0" w:color="auto"/>
        <w:bottom w:val="none" w:sz="0" w:space="0" w:color="auto"/>
        <w:right w:val="none" w:sz="0" w:space="0" w:color="auto"/>
      </w:divBdr>
    </w:div>
    <w:div w:id="1303382987">
      <w:bodyDiv w:val="1"/>
      <w:marLeft w:val="0"/>
      <w:marRight w:val="0"/>
      <w:marTop w:val="0"/>
      <w:marBottom w:val="0"/>
      <w:divBdr>
        <w:top w:val="none" w:sz="0" w:space="0" w:color="auto"/>
        <w:left w:val="none" w:sz="0" w:space="0" w:color="auto"/>
        <w:bottom w:val="none" w:sz="0" w:space="0" w:color="auto"/>
        <w:right w:val="none" w:sz="0" w:space="0" w:color="auto"/>
      </w:divBdr>
    </w:div>
    <w:div w:id="1310940500">
      <w:bodyDiv w:val="1"/>
      <w:marLeft w:val="0"/>
      <w:marRight w:val="0"/>
      <w:marTop w:val="0"/>
      <w:marBottom w:val="0"/>
      <w:divBdr>
        <w:top w:val="none" w:sz="0" w:space="0" w:color="auto"/>
        <w:left w:val="none" w:sz="0" w:space="0" w:color="auto"/>
        <w:bottom w:val="none" w:sz="0" w:space="0" w:color="auto"/>
        <w:right w:val="none" w:sz="0" w:space="0" w:color="auto"/>
      </w:divBdr>
    </w:div>
    <w:div w:id="1313094367">
      <w:bodyDiv w:val="1"/>
      <w:marLeft w:val="0"/>
      <w:marRight w:val="0"/>
      <w:marTop w:val="0"/>
      <w:marBottom w:val="0"/>
      <w:divBdr>
        <w:top w:val="none" w:sz="0" w:space="0" w:color="auto"/>
        <w:left w:val="none" w:sz="0" w:space="0" w:color="auto"/>
        <w:bottom w:val="none" w:sz="0" w:space="0" w:color="auto"/>
        <w:right w:val="none" w:sz="0" w:space="0" w:color="auto"/>
      </w:divBdr>
    </w:div>
    <w:div w:id="1355426544">
      <w:bodyDiv w:val="1"/>
      <w:marLeft w:val="0"/>
      <w:marRight w:val="0"/>
      <w:marTop w:val="0"/>
      <w:marBottom w:val="0"/>
      <w:divBdr>
        <w:top w:val="none" w:sz="0" w:space="0" w:color="auto"/>
        <w:left w:val="none" w:sz="0" w:space="0" w:color="auto"/>
        <w:bottom w:val="none" w:sz="0" w:space="0" w:color="auto"/>
        <w:right w:val="none" w:sz="0" w:space="0" w:color="auto"/>
      </w:divBdr>
    </w:div>
    <w:div w:id="1359311060">
      <w:bodyDiv w:val="1"/>
      <w:marLeft w:val="0"/>
      <w:marRight w:val="0"/>
      <w:marTop w:val="0"/>
      <w:marBottom w:val="0"/>
      <w:divBdr>
        <w:top w:val="none" w:sz="0" w:space="0" w:color="auto"/>
        <w:left w:val="none" w:sz="0" w:space="0" w:color="auto"/>
        <w:bottom w:val="none" w:sz="0" w:space="0" w:color="auto"/>
        <w:right w:val="none" w:sz="0" w:space="0" w:color="auto"/>
      </w:divBdr>
    </w:div>
    <w:div w:id="1367291172">
      <w:bodyDiv w:val="1"/>
      <w:marLeft w:val="0"/>
      <w:marRight w:val="0"/>
      <w:marTop w:val="0"/>
      <w:marBottom w:val="0"/>
      <w:divBdr>
        <w:top w:val="none" w:sz="0" w:space="0" w:color="auto"/>
        <w:left w:val="none" w:sz="0" w:space="0" w:color="auto"/>
        <w:bottom w:val="none" w:sz="0" w:space="0" w:color="auto"/>
        <w:right w:val="none" w:sz="0" w:space="0" w:color="auto"/>
      </w:divBdr>
    </w:div>
    <w:div w:id="1409419139">
      <w:bodyDiv w:val="1"/>
      <w:marLeft w:val="0"/>
      <w:marRight w:val="0"/>
      <w:marTop w:val="0"/>
      <w:marBottom w:val="0"/>
      <w:divBdr>
        <w:top w:val="none" w:sz="0" w:space="0" w:color="auto"/>
        <w:left w:val="none" w:sz="0" w:space="0" w:color="auto"/>
        <w:bottom w:val="none" w:sz="0" w:space="0" w:color="auto"/>
        <w:right w:val="none" w:sz="0" w:space="0" w:color="auto"/>
      </w:divBdr>
    </w:div>
    <w:div w:id="1431465529">
      <w:bodyDiv w:val="1"/>
      <w:marLeft w:val="0"/>
      <w:marRight w:val="0"/>
      <w:marTop w:val="0"/>
      <w:marBottom w:val="0"/>
      <w:divBdr>
        <w:top w:val="none" w:sz="0" w:space="0" w:color="auto"/>
        <w:left w:val="none" w:sz="0" w:space="0" w:color="auto"/>
        <w:bottom w:val="none" w:sz="0" w:space="0" w:color="auto"/>
        <w:right w:val="none" w:sz="0" w:space="0" w:color="auto"/>
      </w:divBdr>
    </w:div>
    <w:div w:id="1437214873">
      <w:bodyDiv w:val="1"/>
      <w:marLeft w:val="0"/>
      <w:marRight w:val="0"/>
      <w:marTop w:val="0"/>
      <w:marBottom w:val="0"/>
      <w:divBdr>
        <w:top w:val="none" w:sz="0" w:space="0" w:color="auto"/>
        <w:left w:val="none" w:sz="0" w:space="0" w:color="auto"/>
        <w:bottom w:val="none" w:sz="0" w:space="0" w:color="auto"/>
        <w:right w:val="none" w:sz="0" w:space="0" w:color="auto"/>
      </w:divBdr>
    </w:div>
    <w:div w:id="1440488105">
      <w:bodyDiv w:val="1"/>
      <w:marLeft w:val="0"/>
      <w:marRight w:val="0"/>
      <w:marTop w:val="0"/>
      <w:marBottom w:val="0"/>
      <w:divBdr>
        <w:top w:val="none" w:sz="0" w:space="0" w:color="auto"/>
        <w:left w:val="none" w:sz="0" w:space="0" w:color="auto"/>
        <w:bottom w:val="none" w:sz="0" w:space="0" w:color="auto"/>
        <w:right w:val="none" w:sz="0" w:space="0" w:color="auto"/>
      </w:divBdr>
    </w:div>
    <w:div w:id="1441074519">
      <w:bodyDiv w:val="1"/>
      <w:marLeft w:val="0"/>
      <w:marRight w:val="0"/>
      <w:marTop w:val="0"/>
      <w:marBottom w:val="0"/>
      <w:divBdr>
        <w:top w:val="none" w:sz="0" w:space="0" w:color="auto"/>
        <w:left w:val="none" w:sz="0" w:space="0" w:color="auto"/>
        <w:bottom w:val="none" w:sz="0" w:space="0" w:color="auto"/>
        <w:right w:val="none" w:sz="0" w:space="0" w:color="auto"/>
      </w:divBdr>
    </w:div>
    <w:div w:id="1444298792">
      <w:bodyDiv w:val="1"/>
      <w:marLeft w:val="0"/>
      <w:marRight w:val="0"/>
      <w:marTop w:val="0"/>
      <w:marBottom w:val="0"/>
      <w:divBdr>
        <w:top w:val="none" w:sz="0" w:space="0" w:color="auto"/>
        <w:left w:val="none" w:sz="0" w:space="0" w:color="auto"/>
        <w:bottom w:val="none" w:sz="0" w:space="0" w:color="auto"/>
        <w:right w:val="none" w:sz="0" w:space="0" w:color="auto"/>
      </w:divBdr>
    </w:div>
    <w:div w:id="1453287424">
      <w:bodyDiv w:val="1"/>
      <w:marLeft w:val="0"/>
      <w:marRight w:val="0"/>
      <w:marTop w:val="0"/>
      <w:marBottom w:val="0"/>
      <w:divBdr>
        <w:top w:val="none" w:sz="0" w:space="0" w:color="auto"/>
        <w:left w:val="none" w:sz="0" w:space="0" w:color="auto"/>
        <w:bottom w:val="none" w:sz="0" w:space="0" w:color="auto"/>
        <w:right w:val="none" w:sz="0" w:space="0" w:color="auto"/>
      </w:divBdr>
    </w:div>
    <w:div w:id="1464231895">
      <w:bodyDiv w:val="1"/>
      <w:marLeft w:val="0"/>
      <w:marRight w:val="0"/>
      <w:marTop w:val="0"/>
      <w:marBottom w:val="0"/>
      <w:divBdr>
        <w:top w:val="none" w:sz="0" w:space="0" w:color="auto"/>
        <w:left w:val="none" w:sz="0" w:space="0" w:color="auto"/>
        <w:bottom w:val="none" w:sz="0" w:space="0" w:color="auto"/>
        <w:right w:val="none" w:sz="0" w:space="0" w:color="auto"/>
      </w:divBdr>
    </w:div>
    <w:div w:id="1480684544">
      <w:bodyDiv w:val="1"/>
      <w:marLeft w:val="0"/>
      <w:marRight w:val="0"/>
      <w:marTop w:val="0"/>
      <w:marBottom w:val="0"/>
      <w:divBdr>
        <w:top w:val="none" w:sz="0" w:space="0" w:color="auto"/>
        <w:left w:val="none" w:sz="0" w:space="0" w:color="auto"/>
        <w:bottom w:val="none" w:sz="0" w:space="0" w:color="auto"/>
        <w:right w:val="none" w:sz="0" w:space="0" w:color="auto"/>
      </w:divBdr>
    </w:div>
    <w:div w:id="1508668431">
      <w:bodyDiv w:val="1"/>
      <w:marLeft w:val="0"/>
      <w:marRight w:val="0"/>
      <w:marTop w:val="0"/>
      <w:marBottom w:val="0"/>
      <w:divBdr>
        <w:top w:val="none" w:sz="0" w:space="0" w:color="auto"/>
        <w:left w:val="none" w:sz="0" w:space="0" w:color="auto"/>
        <w:bottom w:val="none" w:sz="0" w:space="0" w:color="auto"/>
        <w:right w:val="none" w:sz="0" w:space="0" w:color="auto"/>
      </w:divBdr>
    </w:div>
    <w:div w:id="1517504679">
      <w:bodyDiv w:val="1"/>
      <w:marLeft w:val="0"/>
      <w:marRight w:val="0"/>
      <w:marTop w:val="0"/>
      <w:marBottom w:val="0"/>
      <w:divBdr>
        <w:top w:val="none" w:sz="0" w:space="0" w:color="auto"/>
        <w:left w:val="none" w:sz="0" w:space="0" w:color="auto"/>
        <w:bottom w:val="none" w:sz="0" w:space="0" w:color="auto"/>
        <w:right w:val="none" w:sz="0" w:space="0" w:color="auto"/>
      </w:divBdr>
    </w:div>
    <w:div w:id="1529946655">
      <w:bodyDiv w:val="1"/>
      <w:marLeft w:val="0"/>
      <w:marRight w:val="0"/>
      <w:marTop w:val="0"/>
      <w:marBottom w:val="0"/>
      <w:divBdr>
        <w:top w:val="none" w:sz="0" w:space="0" w:color="auto"/>
        <w:left w:val="none" w:sz="0" w:space="0" w:color="auto"/>
        <w:bottom w:val="none" w:sz="0" w:space="0" w:color="auto"/>
        <w:right w:val="none" w:sz="0" w:space="0" w:color="auto"/>
      </w:divBdr>
    </w:div>
    <w:div w:id="1534615812">
      <w:bodyDiv w:val="1"/>
      <w:marLeft w:val="0"/>
      <w:marRight w:val="0"/>
      <w:marTop w:val="0"/>
      <w:marBottom w:val="0"/>
      <w:divBdr>
        <w:top w:val="none" w:sz="0" w:space="0" w:color="auto"/>
        <w:left w:val="none" w:sz="0" w:space="0" w:color="auto"/>
        <w:bottom w:val="none" w:sz="0" w:space="0" w:color="auto"/>
        <w:right w:val="none" w:sz="0" w:space="0" w:color="auto"/>
      </w:divBdr>
    </w:div>
    <w:div w:id="1547639310">
      <w:bodyDiv w:val="1"/>
      <w:marLeft w:val="0"/>
      <w:marRight w:val="0"/>
      <w:marTop w:val="0"/>
      <w:marBottom w:val="0"/>
      <w:divBdr>
        <w:top w:val="none" w:sz="0" w:space="0" w:color="auto"/>
        <w:left w:val="none" w:sz="0" w:space="0" w:color="auto"/>
        <w:bottom w:val="none" w:sz="0" w:space="0" w:color="auto"/>
        <w:right w:val="none" w:sz="0" w:space="0" w:color="auto"/>
      </w:divBdr>
    </w:div>
    <w:div w:id="1564411842">
      <w:bodyDiv w:val="1"/>
      <w:marLeft w:val="0"/>
      <w:marRight w:val="0"/>
      <w:marTop w:val="0"/>
      <w:marBottom w:val="0"/>
      <w:divBdr>
        <w:top w:val="none" w:sz="0" w:space="0" w:color="auto"/>
        <w:left w:val="none" w:sz="0" w:space="0" w:color="auto"/>
        <w:bottom w:val="none" w:sz="0" w:space="0" w:color="auto"/>
        <w:right w:val="none" w:sz="0" w:space="0" w:color="auto"/>
      </w:divBdr>
    </w:div>
    <w:div w:id="1565293480">
      <w:bodyDiv w:val="1"/>
      <w:marLeft w:val="0"/>
      <w:marRight w:val="0"/>
      <w:marTop w:val="0"/>
      <w:marBottom w:val="0"/>
      <w:divBdr>
        <w:top w:val="none" w:sz="0" w:space="0" w:color="auto"/>
        <w:left w:val="none" w:sz="0" w:space="0" w:color="auto"/>
        <w:bottom w:val="none" w:sz="0" w:space="0" w:color="auto"/>
        <w:right w:val="none" w:sz="0" w:space="0" w:color="auto"/>
      </w:divBdr>
    </w:div>
    <w:div w:id="1585413417">
      <w:bodyDiv w:val="1"/>
      <w:marLeft w:val="0"/>
      <w:marRight w:val="0"/>
      <w:marTop w:val="0"/>
      <w:marBottom w:val="0"/>
      <w:divBdr>
        <w:top w:val="none" w:sz="0" w:space="0" w:color="auto"/>
        <w:left w:val="none" w:sz="0" w:space="0" w:color="auto"/>
        <w:bottom w:val="none" w:sz="0" w:space="0" w:color="auto"/>
        <w:right w:val="none" w:sz="0" w:space="0" w:color="auto"/>
      </w:divBdr>
    </w:div>
    <w:div w:id="1599948843">
      <w:bodyDiv w:val="1"/>
      <w:marLeft w:val="0"/>
      <w:marRight w:val="0"/>
      <w:marTop w:val="0"/>
      <w:marBottom w:val="0"/>
      <w:divBdr>
        <w:top w:val="none" w:sz="0" w:space="0" w:color="auto"/>
        <w:left w:val="none" w:sz="0" w:space="0" w:color="auto"/>
        <w:bottom w:val="none" w:sz="0" w:space="0" w:color="auto"/>
        <w:right w:val="none" w:sz="0" w:space="0" w:color="auto"/>
      </w:divBdr>
    </w:div>
    <w:div w:id="1618415888">
      <w:bodyDiv w:val="1"/>
      <w:marLeft w:val="0"/>
      <w:marRight w:val="0"/>
      <w:marTop w:val="0"/>
      <w:marBottom w:val="0"/>
      <w:divBdr>
        <w:top w:val="none" w:sz="0" w:space="0" w:color="auto"/>
        <w:left w:val="none" w:sz="0" w:space="0" w:color="auto"/>
        <w:bottom w:val="none" w:sz="0" w:space="0" w:color="auto"/>
        <w:right w:val="none" w:sz="0" w:space="0" w:color="auto"/>
      </w:divBdr>
    </w:div>
    <w:div w:id="1690795685">
      <w:bodyDiv w:val="1"/>
      <w:marLeft w:val="0"/>
      <w:marRight w:val="0"/>
      <w:marTop w:val="0"/>
      <w:marBottom w:val="0"/>
      <w:divBdr>
        <w:top w:val="none" w:sz="0" w:space="0" w:color="auto"/>
        <w:left w:val="none" w:sz="0" w:space="0" w:color="auto"/>
        <w:bottom w:val="none" w:sz="0" w:space="0" w:color="auto"/>
        <w:right w:val="none" w:sz="0" w:space="0" w:color="auto"/>
      </w:divBdr>
    </w:div>
    <w:div w:id="1695036190">
      <w:bodyDiv w:val="1"/>
      <w:marLeft w:val="0"/>
      <w:marRight w:val="0"/>
      <w:marTop w:val="0"/>
      <w:marBottom w:val="0"/>
      <w:divBdr>
        <w:top w:val="none" w:sz="0" w:space="0" w:color="auto"/>
        <w:left w:val="none" w:sz="0" w:space="0" w:color="auto"/>
        <w:bottom w:val="none" w:sz="0" w:space="0" w:color="auto"/>
        <w:right w:val="none" w:sz="0" w:space="0" w:color="auto"/>
      </w:divBdr>
    </w:div>
    <w:div w:id="1759717209">
      <w:bodyDiv w:val="1"/>
      <w:marLeft w:val="0"/>
      <w:marRight w:val="0"/>
      <w:marTop w:val="0"/>
      <w:marBottom w:val="0"/>
      <w:divBdr>
        <w:top w:val="none" w:sz="0" w:space="0" w:color="auto"/>
        <w:left w:val="none" w:sz="0" w:space="0" w:color="auto"/>
        <w:bottom w:val="none" w:sz="0" w:space="0" w:color="auto"/>
        <w:right w:val="none" w:sz="0" w:space="0" w:color="auto"/>
      </w:divBdr>
    </w:div>
    <w:div w:id="1762095494">
      <w:bodyDiv w:val="1"/>
      <w:marLeft w:val="0"/>
      <w:marRight w:val="0"/>
      <w:marTop w:val="0"/>
      <w:marBottom w:val="0"/>
      <w:divBdr>
        <w:top w:val="none" w:sz="0" w:space="0" w:color="auto"/>
        <w:left w:val="none" w:sz="0" w:space="0" w:color="auto"/>
        <w:bottom w:val="none" w:sz="0" w:space="0" w:color="auto"/>
        <w:right w:val="none" w:sz="0" w:space="0" w:color="auto"/>
      </w:divBdr>
    </w:div>
    <w:div w:id="1799909119">
      <w:bodyDiv w:val="1"/>
      <w:marLeft w:val="0"/>
      <w:marRight w:val="0"/>
      <w:marTop w:val="0"/>
      <w:marBottom w:val="0"/>
      <w:divBdr>
        <w:top w:val="none" w:sz="0" w:space="0" w:color="auto"/>
        <w:left w:val="none" w:sz="0" w:space="0" w:color="auto"/>
        <w:bottom w:val="none" w:sz="0" w:space="0" w:color="auto"/>
        <w:right w:val="none" w:sz="0" w:space="0" w:color="auto"/>
      </w:divBdr>
    </w:div>
    <w:div w:id="1864973624">
      <w:bodyDiv w:val="1"/>
      <w:marLeft w:val="0"/>
      <w:marRight w:val="0"/>
      <w:marTop w:val="0"/>
      <w:marBottom w:val="0"/>
      <w:divBdr>
        <w:top w:val="none" w:sz="0" w:space="0" w:color="auto"/>
        <w:left w:val="none" w:sz="0" w:space="0" w:color="auto"/>
        <w:bottom w:val="none" w:sz="0" w:space="0" w:color="auto"/>
        <w:right w:val="none" w:sz="0" w:space="0" w:color="auto"/>
      </w:divBdr>
    </w:div>
    <w:div w:id="1889216725">
      <w:bodyDiv w:val="1"/>
      <w:marLeft w:val="0"/>
      <w:marRight w:val="0"/>
      <w:marTop w:val="0"/>
      <w:marBottom w:val="0"/>
      <w:divBdr>
        <w:top w:val="none" w:sz="0" w:space="0" w:color="auto"/>
        <w:left w:val="none" w:sz="0" w:space="0" w:color="auto"/>
        <w:bottom w:val="none" w:sz="0" w:space="0" w:color="auto"/>
        <w:right w:val="none" w:sz="0" w:space="0" w:color="auto"/>
      </w:divBdr>
    </w:div>
    <w:div w:id="1959992281">
      <w:bodyDiv w:val="1"/>
      <w:marLeft w:val="0"/>
      <w:marRight w:val="0"/>
      <w:marTop w:val="0"/>
      <w:marBottom w:val="0"/>
      <w:divBdr>
        <w:top w:val="none" w:sz="0" w:space="0" w:color="auto"/>
        <w:left w:val="none" w:sz="0" w:space="0" w:color="auto"/>
        <w:bottom w:val="none" w:sz="0" w:space="0" w:color="auto"/>
        <w:right w:val="none" w:sz="0" w:space="0" w:color="auto"/>
      </w:divBdr>
    </w:div>
    <w:div w:id="1971742419">
      <w:bodyDiv w:val="1"/>
      <w:marLeft w:val="0"/>
      <w:marRight w:val="0"/>
      <w:marTop w:val="0"/>
      <w:marBottom w:val="0"/>
      <w:divBdr>
        <w:top w:val="none" w:sz="0" w:space="0" w:color="auto"/>
        <w:left w:val="none" w:sz="0" w:space="0" w:color="auto"/>
        <w:bottom w:val="none" w:sz="0" w:space="0" w:color="auto"/>
        <w:right w:val="none" w:sz="0" w:space="0" w:color="auto"/>
      </w:divBdr>
    </w:div>
    <w:div w:id="1978951581">
      <w:bodyDiv w:val="1"/>
      <w:marLeft w:val="0"/>
      <w:marRight w:val="0"/>
      <w:marTop w:val="0"/>
      <w:marBottom w:val="0"/>
      <w:divBdr>
        <w:top w:val="none" w:sz="0" w:space="0" w:color="auto"/>
        <w:left w:val="none" w:sz="0" w:space="0" w:color="auto"/>
        <w:bottom w:val="none" w:sz="0" w:space="0" w:color="auto"/>
        <w:right w:val="none" w:sz="0" w:space="0" w:color="auto"/>
      </w:divBdr>
    </w:div>
    <w:div w:id="2008559756">
      <w:bodyDiv w:val="1"/>
      <w:marLeft w:val="0"/>
      <w:marRight w:val="0"/>
      <w:marTop w:val="0"/>
      <w:marBottom w:val="0"/>
      <w:divBdr>
        <w:top w:val="none" w:sz="0" w:space="0" w:color="auto"/>
        <w:left w:val="none" w:sz="0" w:space="0" w:color="auto"/>
        <w:bottom w:val="none" w:sz="0" w:space="0" w:color="auto"/>
        <w:right w:val="none" w:sz="0" w:space="0" w:color="auto"/>
      </w:divBdr>
    </w:div>
    <w:div w:id="2054884937">
      <w:bodyDiv w:val="1"/>
      <w:marLeft w:val="0"/>
      <w:marRight w:val="0"/>
      <w:marTop w:val="0"/>
      <w:marBottom w:val="0"/>
      <w:divBdr>
        <w:top w:val="none" w:sz="0" w:space="0" w:color="auto"/>
        <w:left w:val="none" w:sz="0" w:space="0" w:color="auto"/>
        <w:bottom w:val="none" w:sz="0" w:space="0" w:color="auto"/>
        <w:right w:val="none" w:sz="0" w:space="0" w:color="auto"/>
      </w:divBdr>
    </w:div>
    <w:div w:id="2058428937">
      <w:bodyDiv w:val="1"/>
      <w:marLeft w:val="0"/>
      <w:marRight w:val="0"/>
      <w:marTop w:val="0"/>
      <w:marBottom w:val="0"/>
      <w:divBdr>
        <w:top w:val="none" w:sz="0" w:space="0" w:color="auto"/>
        <w:left w:val="none" w:sz="0" w:space="0" w:color="auto"/>
        <w:bottom w:val="none" w:sz="0" w:space="0" w:color="auto"/>
        <w:right w:val="none" w:sz="0" w:space="0" w:color="auto"/>
      </w:divBdr>
    </w:div>
    <w:div w:id="2066946700">
      <w:bodyDiv w:val="1"/>
      <w:marLeft w:val="0"/>
      <w:marRight w:val="0"/>
      <w:marTop w:val="0"/>
      <w:marBottom w:val="0"/>
      <w:divBdr>
        <w:top w:val="none" w:sz="0" w:space="0" w:color="auto"/>
        <w:left w:val="none" w:sz="0" w:space="0" w:color="auto"/>
        <w:bottom w:val="none" w:sz="0" w:space="0" w:color="auto"/>
        <w:right w:val="none" w:sz="0" w:space="0" w:color="auto"/>
      </w:divBdr>
    </w:div>
    <w:div w:id="2075620158">
      <w:bodyDiv w:val="1"/>
      <w:marLeft w:val="0"/>
      <w:marRight w:val="0"/>
      <w:marTop w:val="0"/>
      <w:marBottom w:val="0"/>
      <w:divBdr>
        <w:top w:val="none" w:sz="0" w:space="0" w:color="auto"/>
        <w:left w:val="none" w:sz="0" w:space="0" w:color="auto"/>
        <w:bottom w:val="none" w:sz="0" w:space="0" w:color="auto"/>
        <w:right w:val="none" w:sz="0" w:space="0" w:color="auto"/>
      </w:divBdr>
    </w:div>
    <w:div w:id="2078551214">
      <w:bodyDiv w:val="1"/>
      <w:marLeft w:val="0"/>
      <w:marRight w:val="0"/>
      <w:marTop w:val="0"/>
      <w:marBottom w:val="0"/>
      <w:divBdr>
        <w:top w:val="none" w:sz="0" w:space="0" w:color="auto"/>
        <w:left w:val="none" w:sz="0" w:space="0" w:color="auto"/>
        <w:bottom w:val="none" w:sz="0" w:space="0" w:color="auto"/>
        <w:right w:val="none" w:sz="0" w:space="0" w:color="auto"/>
      </w:divBdr>
    </w:div>
    <w:div w:id="2111005373">
      <w:bodyDiv w:val="1"/>
      <w:marLeft w:val="0"/>
      <w:marRight w:val="0"/>
      <w:marTop w:val="0"/>
      <w:marBottom w:val="0"/>
      <w:divBdr>
        <w:top w:val="none" w:sz="0" w:space="0" w:color="auto"/>
        <w:left w:val="none" w:sz="0" w:space="0" w:color="auto"/>
        <w:bottom w:val="none" w:sz="0" w:space="0" w:color="auto"/>
        <w:right w:val="none" w:sz="0" w:space="0" w:color="auto"/>
      </w:divBdr>
    </w:div>
    <w:div w:id="2134054100">
      <w:bodyDiv w:val="1"/>
      <w:marLeft w:val="0"/>
      <w:marRight w:val="0"/>
      <w:marTop w:val="0"/>
      <w:marBottom w:val="0"/>
      <w:divBdr>
        <w:top w:val="none" w:sz="0" w:space="0" w:color="auto"/>
        <w:left w:val="none" w:sz="0" w:space="0" w:color="auto"/>
        <w:bottom w:val="none" w:sz="0" w:space="0" w:color="auto"/>
        <w:right w:val="none" w:sz="0" w:space="0" w:color="auto"/>
      </w:divBdr>
    </w:div>
    <w:div w:id="214061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9.png"/><Relationship Id="rId26" Type="http://schemas.openxmlformats.org/officeDocument/2006/relationships/image" Target="media/image12.JPG"/><Relationship Id="rId3" Type="http://schemas.openxmlformats.org/officeDocument/2006/relationships/styles" Target="styles.xml"/><Relationship Id="rId21" Type="http://schemas.openxmlformats.org/officeDocument/2006/relationships/hyperlink" Target="https://www.designingbuildings.co.uk/wiki/Style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oleObject" Target="embeddings/oleObject2.bin"/><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designingbuildings.co.uk/wiki/Geometric" TargetMode="External"/><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hyperlink" Target="https://www.designingbuildings.co.uk/wiki/Concrete" TargetMode="External"/><Relationship Id="rId28" Type="http://schemas.openxmlformats.org/officeDocument/2006/relationships/image" Target="media/image14.JPG"/><Relationship Id="rId10" Type="http://schemas.openxmlformats.org/officeDocument/2006/relationships/image" Target="media/image3.jpeg"/><Relationship Id="rId19" Type="http://schemas.openxmlformats.org/officeDocument/2006/relationships/hyperlink" Target="https://www.designingbuildings.co.uk/wiki/Appearanc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designingbuildings.co.uk/wiki/Scale" TargetMode="External"/><Relationship Id="rId27" Type="http://schemas.openxmlformats.org/officeDocument/2006/relationships/image" Target="media/image13.JP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b:Tag>
    <b:SourceType>InternetSite</b:SourceType>
    <b:Guid>{6A00333B-97F7-4021-8251-DABF2D211F81}</b:Guid>
    <b:Title>Compressive Strength of Concrete -Cube Test [PDF], Procedure, Results</b:Title>
    <b:Author>
      <b:Author>
        <b:NameList>
          <b:Person>
            <b:Last>Construtor</b:Last>
            <b:First>The</b:First>
          </b:Person>
        </b:NameList>
      </b:Author>
    </b:Author>
    <b:InternetSiteTitle>The Construtor </b:InternetSiteTitle>
    <b:URL>https://theconstructor.org/concrete/compressive-strength-concrete-cube-test/1561/</b:URL>
    <b:RefOrder>4</b:RefOrder>
  </b:Source>
  <b:Source>
    <b:Tag>Wea19</b:Tag>
    <b:SourceType>InternetSite</b:SourceType>
    <b:Guid>{CDE238AC-8D4C-4930-A0A4-98DC301C5A49}</b:Guid>
    <b:Author>
      <b:Author>
        <b:NameList>
          <b:Person>
            <b:Last>Climate</b:Last>
            <b:First>Weather</b:First>
            <b:Middle>&amp;</b:Middle>
          </b:Person>
        </b:NameList>
      </b:Author>
    </b:Author>
    <b:Title>Average Day And Night Temperature In New Haven (Connecticut) In Celsius</b:Title>
    <b:InternetSiteTitle>Weather &amp; Climate</b:InternetSiteTitle>
    <b:Year>2019</b:Year>
    <b:URL>https://weather-and-climate.com/average-monthly-min-max-Temperature,new-haven-connecticut-us,United-States-of-America</b:URL>
    <b:RefOrder>5</b:RefOrder>
  </b:Source>
  <b:Source>
    <b:Tag>Yen</b:Tag>
    <b:SourceType>InternetSite</b:SourceType>
    <b:Guid>{52307519-DF69-458B-AD85-3DF744608F02}</b:Guid>
    <b:Author>
      <b:Author>
        <b:NameList>
          <b:Person>
            <b:Last>Engineering</b:Last>
            <b:First>Yena</b:First>
          </b:Person>
        </b:NameList>
      </b:Author>
    </b:Author>
    <b:Title>A COMPREHENSIVE GUIDE TO STRUCTURAL STEEL</b:Title>
    <b:InternetSiteTitle>Yena Engineering</b:InternetSiteTitle>
    <b:URL>https://yenaengineering.nl/a-comprehensive-guide-to-structural-steel-2/</b:URL>
    <b:RefOrder>12</b:RefOrder>
  </b:Source>
  <b:Source>
    <b:Tag>BBC</b:Tag>
    <b:SourceType>InternetSite</b:SourceType>
    <b:Guid>{0931834E-6204-4968-8BB9-D00A477865F3}</b:Guid>
    <b:Author>
      <b:Author>
        <b:NameList>
          <b:Person>
            <b:Last>Bitesize</b:Last>
            <b:First>BBC</b:First>
          </b:Person>
        </b:NameList>
      </b:Author>
    </b:Author>
    <b:Title>Reactions of metals</b:Title>
    <b:InternetSiteTitle>BBC Bitesize</b:InternetSiteTitle>
    <b:URL>https://www.bbc.co.uk/bitesize/guides/zsm7v9q/revision/3#:~:text=This%20method%20of%20extraction%20works,and%20which%20substance%20is%20oxidised.</b:URL>
    <b:RefOrder>13</b:RefOrder>
  </b:Source>
  <b:Source>
    <b:Tag>Mar18</b:Tag>
    <b:SourceType>InternetSite</b:SourceType>
    <b:Guid>{3425DD07-1B33-4139-8638-28CBA81C4FBE}</b:Guid>
    <b:Author>
      <b:Author>
        <b:NameList>
          <b:Person>
            <b:Last>Martin</b:Last>
          </b:Person>
        </b:NameList>
      </b:Author>
    </b:Author>
    <b:Title>Yale A &amp; A Building</b:Title>
    <b:InternetSiteTitle>Architectuul</b:InternetSiteTitle>
    <b:Year>2018</b:Year>
    <b:Month>August</b:Month>
    <b:Day>24</b:Day>
    <b:URL>http://architectuul.com/architecture/yale-a-a-building</b:URL>
    <b:RefOrder>1</b:RefOrder>
  </b:Source>
  <b:Source>
    <b:Tag>Des201</b:Tag>
    <b:SourceType>InternetSite</b:SourceType>
    <b:Guid>{E2D9DAC7-A9B8-4CF5-B425-8510D20DA629}</b:Guid>
    <b:Author>
      <b:Author>
        <b:NameList>
          <b:Person>
            <b:Last>Wiki</b:Last>
            <b:First>Designing</b:First>
            <b:Middle>Buildings</b:Middle>
          </b:Person>
        </b:NameList>
      </b:Author>
    </b:Author>
    <b:Title>Brutalism</b:Title>
    <b:InternetSiteTitle>Designing Buildings Wiki</b:InternetSiteTitle>
    <b:Year>2020</b:Year>
    <b:Month>October</b:Month>
    <b:Day>14</b:Day>
    <b:URL>https://www.designingbuildings.co.uk/wiki/Brutalism</b:URL>
    <b:RefOrder>6</b:RefOrder>
  </b:Source>
  <b:Source>
    <b:Tag>Luc18</b:Tag>
    <b:SourceType>InternetSite</b:SourceType>
    <b:Guid>{E3553255-4C05-46B1-A541-D018092CA6CB}</b:Guid>
    <b:Author>
      <b:Author>
        <b:NameList>
          <b:Person>
            <b:Last>Rodgers</b:Last>
            <b:First>Lucy</b:First>
          </b:Person>
        </b:NameList>
      </b:Author>
    </b:Author>
    <b:Title>Climate change: The massive CO2 emitter you may not know about</b:Title>
    <b:InternetSiteTitle>BBC</b:InternetSiteTitle>
    <b:Year>2018</b:Year>
    <b:Month>December</b:Month>
    <b:Day>17</b:Day>
    <b:URL>https://www.bbc.co.uk/news/science-environment-46455844</b:URL>
    <b:RefOrder>7</b:RefOrder>
  </b:Source>
  <b:Source>
    <b:Tag>Bel19</b:Tag>
    <b:SourceType>InternetSite</b:SourceType>
    <b:Guid>{EA43F22C-FA58-4FB8-B1A4-BCBB84358E9C}</b:Guid>
    <b:Author>
      <b:Author>
        <b:NameList>
          <b:Person>
            <b:Last>Europe</b:Last>
            <b:First>Bellona</b:First>
          </b:Person>
        </b:NameList>
      </b:Author>
    </b:Author>
    <b:Title>Steel and emissions: How can we break the link?</b:Title>
    <b:InternetSiteTitle>Bellona</b:InternetSiteTitle>
    <b:Year>2019</b:Year>
    <b:Month>March</b:Month>
    <b:Day>25</b:Day>
    <b:URL>https://bellona.org/news/ccs/2019-03-is-steel-stealing-our-future#:~:text=The%20global%20iron%20and%20steel,every%20tonne%20of%20steel%20produced.&amp;text=Over%201.3%20billion%20tons%20of%20steel%20are%20manufactured%20and%20used%20every%20year.</b:URL>
    <b:RefOrder>8</b:RefOrder>
  </b:Source>
  <b:Source>
    <b:Tag>Dar08</b:Tag>
    <b:SourceType>Misc</b:SourceType>
    <b:Guid>{840EA7A1-F59D-4E5C-9267-37054ECE785E}</b:Guid>
    <b:Year>2008</b:Year>
    <b:Month>April</b:Month>
    <b:Day>4</b:Day>
    <b:CountryRegion>Wales </b:CountryRegion>
    <b:Author>
      <b:Author>
        <b:NameList>
          <b:Person>
            <b:Last>Pugh</b:Last>
            <b:First>Darrel</b:First>
          </b:Person>
        </b:NameList>
      </b:Author>
    </b:Author>
    <b:StateProvince>Aberystwyth</b:StateProvince>
    <b:RefOrder>9</b:RefOrder>
  </b:Source>
  <b:Source>
    <b:Tag>Dar081</b:Tag>
    <b:SourceType>Misc</b:SourceType>
    <b:Guid>{0895B7AE-FD41-405E-BE33-44265E175D9B}</b:Guid>
    <b:Author>
      <b:Author>
        <b:NameList>
          <b:Person>
            <b:Last>Pugh</b:Last>
            <b:First>Darrel</b:First>
          </b:Person>
        </b:NameList>
      </b:Author>
    </b:Author>
    <b:Year>2008</b:Year>
    <b:Month>April</b:Month>
    <b:Day>17</b:Day>
    <b:StateProvince>Aberystwyth</b:StateProvince>
    <b:CountryRegion>Wales</b:CountryRegion>
    <b:RefOrder>10</b:RefOrder>
  </b:Source>
  <b:Source>
    <b:Tag>Dar082</b:Tag>
    <b:SourceType>Misc</b:SourceType>
    <b:Guid>{B3EBB2B0-6F94-4AB6-B825-9EB4E6649ECE}</b:Guid>
    <b:Author>
      <b:Author>
        <b:NameList>
          <b:Person>
            <b:Last>Pugh</b:Last>
            <b:First>Darrel</b:First>
          </b:Person>
        </b:NameList>
      </b:Author>
    </b:Author>
    <b:Year>2008</b:Year>
    <b:Month>April</b:Month>
    <b:Day>22</b:Day>
    <b:StateProvince>Abersytwyth</b:StateProvince>
    <b:CountryRegion>Wales</b:CountryRegion>
    <b:RefOrder>11</b:RefOrder>
  </b:Source>
  <b:Source>
    <b:Tag>JD08</b:Tag>
    <b:SourceType>Misc</b:SourceType>
    <b:Guid>{F1423993-4FCC-45DE-A29B-3907BA53CC17}</b:Guid>
    <b:Author>
      <b:Author>
        <b:NameList>
          <b:Person>
            <b:Last>JD</b:Last>
          </b:Person>
        </b:NameList>
      </b:Author>
    </b:Author>
    <b:Title>Stair 1, Escape Staire ST01 Plans &amp; Sections</b:Title>
    <b:Year>2008</b:Year>
    <b:Month>April</b:Month>
    <b:Day>14</b:Day>
    <b:Publisher>Acheson Glover</b:Publisher>
    <b:RefOrder>2</b:RefOrder>
  </b:Source>
  <b:Source>
    <b:Tag>APF07</b:Tag>
    <b:SourceType>Misc</b:SourceType>
    <b:Guid>{30DD1DBA-F21A-4503-B435-85365B69BFD9}</b:Guid>
    <b:Author>
      <b:Author>
        <b:NameList>
          <b:Person>
            <b:Last>APF</b:Last>
          </b:Person>
        </b:NameList>
      </b:Author>
    </b:Author>
    <b:Title>Ground Floor, General Arrangement</b:Title>
    <b:Year>2007</b:Year>
    <b:Month>September </b:Month>
    <b:Publisher>Clarkebond</b:Publisher>
    <b:RefOrder>3</b:RefOrder>
  </b:Source>
</b:Sources>
</file>

<file path=customXml/itemProps1.xml><?xml version="1.0" encoding="utf-8"?>
<ds:datastoreItem xmlns:ds="http://schemas.openxmlformats.org/officeDocument/2006/customXml" ds:itemID="{6EFCD19F-ADF1-489E-B6B1-F15B06357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7010</TotalTime>
  <Pages>13</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 Dylan</dc:creator>
  <cp:keywords/>
  <dc:description/>
  <cp:lastModifiedBy>Pugh, Dylan</cp:lastModifiedBy>
  <cp:revision>3</cp:revision>
  <dcterms:created xsi:type="dcterms:W3CDTF">2021-02-19T12:28:00Z</dcterms:created>
  <dcterms:modified xsi:type="dcterms:W3CDTF">2021-03-02T21:23:00Z</dcterms:modified>
</cp:coreProperties>
</file>