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5C841F" w14:textId="77777777" w:rsidR="00B45A92" w:rsidRPr="00B45A92" w:rsidRDefault="00B45A92" w:rsidP="00B45A92">
      <w:pPr>
        <w:spacing w:line="259" w:lineRule="auto"/>
        <w:jc w:val="center"/>
        <w:rPr>
          <w:rFonts w:eastAsiaTheme="majorEastAsia" w:cstheme="majorBidi"/>
          <w:b/>
          <w:spacing w:val="-10"/>
          <w:kern w:val="28"/>
          <w:sz w:val="56"/>
          <w:szCs w:val="96"/>
          <w:lang w:val="en-US"/>
        </w:rPr>
      </w:pPr>
      <w:r w:rsidRPr="00B45A92">
        <w:rPr>
          <w:rFonts w:eastAsiaTheme="majorEastAsia" w:cstheme="majorBidi"/>
          <w:b/>
          <w:spacing w:val="-10"/>
          <w:kern w:val="28"/>
          <w:sz w:val="56"/>
          <w:szCs w:val="96"/>
          <w:lang w:val="en-US"/>
        </w:rPr>
        <w:t>Marketing Essentials</w:t>
      </w:r>
    </w:p>
    <w:p w14:paraId="4493385C" w14:textId="5EE5EE99" w:rsidR="00B45A92" w:rsidRDefault="00B45A92" w:rsidP="00B45A92">
      <w:pPr>
        <w:spacing w:line="259" w:lineRule="auto"/>
        <w:jc w:val="center"/>
        <w:rPr>
          <w:b/>
          <w:bCs/>
          <w:sz w:val="40"/>
          <w:szCs w:val="36"/>
          <w:lang w:val="en-US"/>
        </w:rPr>
      </w:pPr>
      <w:r w:rsidRPr="00B45A92">
        <w:rPr>
          <w:b/>
          <w:bCs/>
          <w:sz w:val="40"/>
          <w:szCs w:val="36"/>
          <w:lang w:val="en-US"/>
        </w:rPr>
        <w:t>BMIH4005</w:t>
      </w:r>
    </w:p>
    <w:p w14:paraId="5040D3FF" w14:textId="7D003CB0" w:rsidR="00910B6D" w:rsidRDefault="00910B6D" w:rsidP="00B45A92">
      <w:pPr>
        <w:spacing w:line="259" w:lineRule="auto"/>
        <w:jc w:val="center"/>
        <w:rPr>
          <w:b/>
          <w:bCs/>
          <w:sz w:val="40"/>
          <w:szCs w:val="36"/>
          <w:lang w:val="en-US"/>
        </w:rPr>
      </w:pPr>
      <w:r w:rsidRPr="00910B6D">
        <w:rPr>
          <w:b/>
          <w:bCs/>
          <w:sz w:val="40"/>
          <w:szCs w:val="36"/>
          <w:lang w:val="en-US"/>
        </w:rPr>
        <w:t>Assessment 2 - Marketing Plan</w:t>
      </w:r>
    </w:p>
    <w:p w14:paraId="35FF40DE" w14:textId="1C6863F6" w:rsidR="00B45A92" w:rsidRDefault="00B45A92" w:rsidP="00B45A92">
      <w:pPr>
        <w:spacing w:line="259" w:lineRule="auto"/>
        <w:jc w:val="center"/>
        <w:rPr>
          <w:b/>
          <w:bCs/>
          <w:sz w:val="40"/>
          <w:szCs w:val="36"/>
          <w:lang w:val="en-US"/>
        </w:rPr>
      </w:pPr>
    </w:p>
    <w:p w14:paraId="05D0C8F6" w14:textId="77777777" w:rsidR="00910B6D" w:rsidRDefault="00910B6D" w:rsidP="00B45A92">
      <w:pPr>
        <w:rPr>
          <w:lang w:val="en-US"/>
        </w:rPr>
      </w:pPr>
    </w:p>
    <w:p w14:paraId="35BA413C" w14:textId="77777777" w:rsidR="00910B6D" w:rsidRDefault="00910B6D" w:rsidP="00B45A92">
      <w:pPr>
        <w:rPr>
          <w:lang w:val="en-US"/>
        </w:rPr>
      </w:pPr>
    </w:p>
    <w:p w14:paraId="456579A8" w14:textId="77777777" w:rsidR="00910B6D" w:rsidRDefault="00910B6D" w:rsidP="00B45A92">
      <w:pPr>
        <w:rPr>
          <w:lang w:val="en-US"/>
        </w:rPr>
      </w:pPr>
    </w:p>
    <w:p w14:paraId="60F8FA38" w14:textId="77777777" w:rsidR="00910B6D" w:rsidRDefault="00910B6D" w:rsidP="00B45A92">
      <w:pPr>
        <w:rPr>
          <w:lang w:val="en-US"/>
        </w:rPr>
      </w:pPr>
    </w:p>
    <w:p w14:paraId="4AA42E87" w14:textId="77777777" w:rsidR="00910B6D" w:rsidRDefault="00910B6D" w:rsidP="00B45A92">
      <w:pPr>
        <w:rPr>
          <w:lang w:val="en-US"/>
        </w:rPr>
      </w:pPr>
    </w:p>
    <w:p w14:paraId="1799D85F" w14:textId="77777777" w:rsidR="00910B6D" w:rsidRDefault="00910B6D" w:rsidP="00B45A92">
      <w:pPr>
        <w:rPr>
          <w:lang w:val="en-US"/>
        </w:rPr>
      </w:pPr>
    </w:p>
    <w:p w14:paraId="040E7A80" w14:textId="77777777" w:rsidR="00910B6D" w:rsidRDefault="00910B6D" w:rsidP="00B45A92">
      <w:pPr>
        <w:rPr>
          <w:lang w:val="en-US"/>
        </w:rPr>
      </w:pPr>
    </w:p>
    <w:p w14:paraId="3A7E26A4" w14:textId="77777777" w:rsidR="00910B6D" w:rsidRDefault="00910B6D" w:rsidP="00B45A92">
      <w:pPr>
        <w:rPr>
          <w:lang w:val="en-US"/>
        </w:rPr>
      </w:pPr>
      <w:bookmarkStart w:id="0" w:name="_GoBack"/>
      <w:bookmarkEnd w:id="0"/>
    </w:p>
    <w:p w14:paraId="6BCF89A4" w14:textId="5673E9FB" w:rsidR="00B45A92" w:rsidRDefault="00B45A92" w:rsidP="00B45A92">
      <w:pPr>
        <w:rPr>
          <w:lang w:val="en-US"/>
        </w:rPr>
      </w:pPr>
      <w:r>
        <w:rPr>
          <w:lang w:val="en-US"/>
        </w:rPr>
        <w:t xml:space="preserve">Student Name: </w:t>
      </w:r>
      <w:proofErr w:type="spellStart"/>
      <w:r w:rsidR="00910B6D">
        <w:rPr>
          <w:lang w:val="en-US"/>
        </w:rPr>
        <w:t>Rezwana</w:t>
      </w:r>
      <w:proofErr w:type="spellEnd"/>
      <w:r w:rsidR="00910B6D">
        <w:rPr>
          <w:lang w:val="en-US"/>
        </w:rPr>
        <w:t xml:space="preserve"> </w:t>
      </w:r>
      <w:proofErr w:type="spellStart"/>
      <w:r w:rsidRPr="00B45A92">
        <w:rPr>
          <w:lang w:val="en-US"/>
        </w:rPr>
        <w:t>Laboni</w:t>
      </w:r>
      <w:proofErr w:type="spellEnd"/>
    </w:p>
    <w:p w14:paraId="27E766BE" w14:textId="46449625" w:rsidR="00B45A92" w:rsidRPr="00B45A92" w:rsidRDefault="00B45A92" w:rsidP="00B45A92">
      <w:pPr>
        <w:rPr>
          <w:lang w:val="en-US"/>
        </w:rPr>
      </w:pPr>
      <w:r>
        <w:rPr>
          <w:lang w:val="en-US"/>
        </w:rPr>
        <w:t xml:space="preserve">Student ID: </w:t>
      </w:r>
      <w:r w:rsidR="00910B6D" w:rsidRPr="00910B6D">
        <w:rPr>
          <w:lang w:val="en-US"/>
        </w:rPr>
        <w:t>2242894</w:t>
      </w:r>
    </w:p>
    <w:p w14:paraId="10C35609" w14:textId="3141CE47" w:rsidR="00256AD0" w:rsidRDefault="00256AD0" w:rsidP="00B45A92">
      <w:pPr>
        <w:spacing w:line="259" w:lineRule="auto"/>
        <w:jc w:val="center"/>
        <w:rPr>
          <w:lang w:val="en-US"/>
        </w:rPr>
      </w:pPr>
      <w:r>
        <w:rPr>
          <w:lang w:val="en-US"/>
        </w:rPr>
        <w:br w:type="page"/>
      </w:r>
    </w:p>
    <w:sdt>
      <w:sdtPr>
        <w:rPr>
          <w:rFonts w:ascii="Times New Roman" w:eastAsiaTheme="minorHAnsi" w:hAnsi="Times New Roman" w:cs="Times New Roman"/>
          <w:color w:val="auto"/>
          <w:sz w:val="24"/>
          <w:szCs w:val="22"/>
          <w:lang w:val="en-GB"/>
        </w:rPr>
        <w:id w:val="1854061874"/>
        <w:docPartObj>
          <w:docPartGallery w:val="Table of Contents"/>
          <w:docPartUnique/>
        </w:docPartObj>
      </w:sdtPr>
      <w:sdtEndPr>
        <w:rPr>
          <w:rFonts w:ascii="Arial" w:hAnsi="Arial" w:cstheme="minorBidi"/>
          <w:b/>
          <w:bCs/>
          <w:noProof/>
        </w:rPr>
      </w:sdtEndPr>
      <w:sdtContent>
        <w:p w14:paraId="0F151459" w14:textId="5B11C02F" w:rsidR="00256AD0" w:rsidRPr="00256AD0" w:rsidRDefault="00256AD0">
          <w:pPr>
            <w:pStyle w:val="TOCHeading"/>
            <w:rPr>
              <w:rFonts w:ascii="Times New Roman" w:hAnsi="Times New Roman" w:cs="Times New Roman"/>
            </w:rPr>
          </w:pPr>
          <w:r w:rsidRPr="00256AD0">
            <w:rPr>
              <w:rFonts w:ascii="Times New Roman" w:hAnsi="Times New Roman" w:cs="Times New Roman"/>
            </w:rPr>
            <w:t>Table of Contents</w:t>
          </w:r>
        </w:p>
        <w:p w14:paraId="44863978" w14:textId="0A559EB8" w:rsidR="006C65BE" w:rsidRDefault="00256AD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6765020" w:history="1">
            <w:r w:rsidR="006C65BE" w:rsidRPr="003177D3">
              <w:rPr>
                <w:rStyle w:val="Hyperlink"/>
                <w:noProof/>
              </w:rPr>
              <w:t>Introduction</w:t>
            </w:r>
            <w:r w:rsidR="006C65BE">
              <w:rPr>
                <w:noProof/>
                <w:webHidden/>
              </w:rPr>
              <w:tab/>
            </w:r>
            <w:r w:rsidR="006C65BE">
              <w:rPr>
                <w:noProof/>
                <w:webHidden/>
              </w:rPr>
              <w:fldChar w:fldCharType="begin"/>
            </w:r>
            <w:r w:rsidR="006C65BE">
              <w:rPr>
                <w:noProof/>
                <w:webHidden/>
              </w:rPr>
              <w:instrText xml:space="preserve"> PAGEREF _Toc136765020 \h </w:instrText>
            </w:r>
            <w:r w:rsidR="006C65BE">
              <w:rPr>
                <w:noProof/>
                <w:webHidden/>
              </w:rPr>
            </w:r>
            <w:r w:rsidR="006C65BE">
              <w:rPr>
                <w:noProof/>
                <w:webHidden/>
              </w:rPr>
              <w:fldChar w:fldCharType="separate"/>
            </w:r>
            <w:r w:rsidR="006C65BE">
              <w:rPr>
                <w:noProof/>
                <w:webHidden/>
              </w:rPr>
              <w:t>1</w:t>
            </w:r>
            <w:r w:rsidR="006C65BE">
              <w:rPr>
                <w:noProof/>
                <w:webHidden/>
              </w:rPr>
              <w:fldChar w:fldCharType="end"/>
            </w:r>
          </w:hyperlink>
        </w:p>
        <w:p w14:paraId="6C578F60" w14:textId="2EF44D66" w:rsidR="006C65BE" w:rsidRDefault="007B0B62">
          <w:pPr>
            <w:pStyle w:val="TOC1"/>
            <w:tabs>
              <w:tab w:val="right" w:leader="dot" w:pos="9350"/>
            </w:tabs>
            <w:rPr>
              <w:rFonts w:asciiTheme="minorHAnsi" w:eastAsiaTheme="minorEastAsia" w:hAnsiTheme="minorHAnsi"/>
              <w:noProof/>
              <w:sz w:val="22"/>
              <w:lang w:val="en-US"/>
            </w:rPr>
          </w:pPr>
          <w:hyperlink w:anchor="_Toc136765021" w:history="1">
            <w:r w:rsidR="006C65BE" w:rsidRPr="003177D3">
              <w:rPr>
                <w:rStyle w:val="Hyperlink"/>
                <w:noProof/>
              </w:rPr>
              <w:t>Situation analysis</w:t>
            </w:r>
            <w:r w:rsidR="006C65BE">
              <w:rPr>
                <w:noProof/>
                <w:webHidden/>
              </w:rPr>
              <w:tab/>
            </w:r>
            <w:r w:rsidR="006C65BE">
              <w:rPr>
                <w:noProof/>
                <w:webHidden/>
              </w:rPr>
              <w:fldChar w:fldCharType="begin"/>
            </w:r>
            <w:r w:rsidR="006C65BE">
              <w:rPr>
                <w:noProof/>
                <w:webHidden/>
              </w:rPr>
              <w:instrText xml:space="preserve"> PAGEREF _Toc136765021 \h </w:instrText>
            </w:r>
            <w:r w:rsidR="006C65BE">
              <w:rPr>
                <w:noProof/>
                <w:webHidden/>
              </w:rPr>
            </w:r>
            <w:r w:rsidR="006C65BE">
              <w:rPr>
                <w:noProof/>
                <w:webHidden/>
              </w:rPr>
              <w:fldChar w:fldCharType="separate"/>
            </w:r>
            <w:r w:rsidR="006C65BE">
              <w:rPr>
                <w:noProof/>
                <w:webHidden/>
              </w:rPr>
              <w:t>2</w:t>
            </w:r>
            <w:r w:rsidR="006C65BE">
              <w:rPr>
                <w:noProof/>
                <w:webHidden/>
              </w:rPr>
              <w:fldChar w:fldCharType="end"/>
            </w:r>
          </w:hyperlink>
        </w:p>
        <w:p w14:paraId="76244D75" w14:textId="7E649D8E" w:rsidR="006C65BE" w:rsidRDefault="007B0B62">
          <w:pPr>
            <w:pStyle w:val="TOC2"/>
            <w:tabs>
              <w:tab w:val="right" w:leader="dot" w:pos="9350"/>
            </w:tabs>
            <w:rPr>
              <w:rFonts w:asciiTheme="minorHAnsi" w:eastAsiaTheme="minorEastAsia" w:hAnsiTheme="minorHAnsi"/>
              <w:noProof/>
              <w:sz w:val="22"/>
              <w:lang w:val="en-US"/>
            </w:rPr>
          </w:pPr>
          <w:hyperlink w:anchor="_Toc136765022" w:history="1">
            <w:r w:rsidR="006C65BE" w:rsidRPr="003177D3">
              <w:rPr>
                <w:rStyle w:val="Hyperlink"/>
                <w:noProof/>
              </w:rPr>
              <w:t>Company - SWOT Analysis</w:t>
            </w:r>
            <w:r w:rsidR="006C65BE">
              <w:rPr>
                <w:noProof/>
                <w:webHidden/>
              </w:rPr>
              <w:tab/>
            </w:r>
            <w:r w:rsidR="006C65BE">
              <w:rPr>
                <w:noProof/>
                <w:webHidden/>
              </w:rPr>
              <w:fldChar w:fldCharType="begin"/>
            </w:r>
            <w:r w:rsidR="006C65BE">
              <w:rPr>
                <w:noProof/>
                <w:webHidden/>
              </w:rPr>
              <w:instrText xml:space="preserve"> PAGEREF _Toc136765022 \h </w:instrText>
            </w:r>
            <w:r w:rsidR="006C65BE">
              <w:rPr>
                <w:noProof/>
                <w:webHidden/>
              </w:rPr>
            </w:r>
            <w:r w:rsidR="006C65BE">
              <w:rPr>
                <w:noProof/>
                <w:webHidden/>
              </w:rPr>
              <w:fldChar w:fldCharType="separate"/>
            </w:r>
            <w:r w:rsidR="006C65BE">
              <w:rPr>
                <w:noProof/>
                <w:webHidden/>
              </w:rPr>
              <w:t>2</w:t>
            </w:r>
            <w:r w:rsidR="006C65BE">
              <w:rPr>
                <w:noProof/>
                <w:webHidden/>
              </w:rPr>
              <w:fldChar w:fldCharType="end"/>
            </w:r>
          </w:hyperlink>
        </w:p>
        <w:p w14:paraId="69BC7DCF" w14:textId="10B3CFBF" w:rsidR="006C65BE" w:rsidRDefault="007B0B62">
          <w:pPr>
            <w:pStyle w:val="TOC2"/>
            <w:tabs>
              <w:tab w:val="right" w:leader="dot" w:pos="9350"/>
            </w:tabs>
            <w:rPr>
              <w:rFonts w:asciiTheme="minorHAnsi" w:eastAsiaTheme="minorEastAsia" w:hAnsiTheme="minorHAnsi"/>
              <w:noProof/>
              <w:sz w:val="22"/>
              <w:lang w:val="en-US"/>
            </w:rPr>
          </w:pPr>
          <w:hyperlink w:anchor="_Toc136765023" w:history="1">
            <w:r w:rsidR="006C65BE" w:rsidRPr="003177D3">
              <w:rPr>
                <w:rStyle w:val="Hyperlink"/>
                <w:noProof/>
              </w:rPr>
              <w:t>Customers - Targeting and Segmentation (SimilarWeb)</w:t>
            </w:r>
            <w:r w:rsidR="006C65BE">
              <w:rPr>
                <w:noProof/>
                <w:webHidden/>
              </w:rPr>
              <w:tab/>
            </w:r>
            <w:r w:rsidR="006C65BE">
              <w:rPr>
                <w:noProof/>
                <w:webHidden/>
              </w:rPr>
              <w:fldChar w:fldCharType="begin"/>
            </w:r>
            <w:r w:rsidR="006C65BE">
              <w:rPr>
                <w:noProof/>
                <w:webHidden/>
              </w:rPr>
              <w:instrText xml:space="preserve"> PAGEREF _Toc136765023 \h </w:instrText>
            </w:r>
            <w:r w:rsidR="006C65BE">
              <w:rPr>
                <w:noProof/>
                <w:webHidden/>
              </w:rPr>
            </w:r>
            <w:r w:rsidR="006C65BE">
              <w:rPr>
                <w:noProof/>
                <w:webHidden/>
              </w:rPr>
              <w:fldChar w:fldCharType="separate"/>
            </w:r>
            <w:r w:rsidR="006C65BE">
              <w:rPr>
                <w:noProof/>
                <w:webHidden/>
              </w:rPr>
              <w:t>2</w:t>
            </w:r>
            <w:r w:rsidR="006C65BE">
              <w:rPr>
                <w:noProof/>
                <w:webHidden/>
              </w:rPr>
              <w:fldChar w:fldCharType="end"/>
            </w:r>
          </w:hyperlink>
        </w:p>
        <w:p w14:paraId="7F335539" w14:textId="50114C13" w:rsidR="006C65BE" w:rsidRDefault="007B0B62">
          <w:pPr>
            <w:pStyle w:val="TOC2"/>
            <w:tabs>
              <w:tab w:val="right" w:leader="dot" w:pos="9350"/>
            </w:tabs>
            <w:rPr>
              <w:rFonts w:asciiTheme="minorHAnsi" w:eastAsiaTheme="minorEastAsia" w:hAnsiTheme="minorHAnsi"/>
              <w:noProof/>
              <w:sz w:val="22"/>
              <w:lang w:val="en-US"/>
            </w:rPr>
          </w:pPr>
          <w:hyperlink w:anchor="_Toc136765024" w:history="1">
            <w:r w:rsidR="006C65BE" w:rsidRPr="003177D3">
              <w:rPr>
                <w:rStyle w:val="Hyperlink"/>
                <w:noProof/>
              </w:rPr>
              <w:t>Competitors - Positioning Map, Bowman's Strategy Clock</w:t>
            </w:r>
            <w:r w:rsidR="006C65BE">
              <w:rPr>
                <w:noProof/>
                <w:webHidden/>
              </w:rPr>
              <w:tab/>
            </w:r>
            <w:r w:rsidR="006C65BE">
              <w:rPr>
                <w:noProof/>
                <w:webHidden/>
              </w:rPr>
              <w:fldChar w:fldCharType="begin"/>
            </w:r>
            <w:r w:rsidR="006C65BE">
              <w:rPr>
                <w:noProof/>
                <w:webHidden/>
              </w:rPr>
              <w:instrText xml:space="preserve"> PAGEREF _Toc136765024 \h </w:instrText>
            </w:r>
            <w:r w:rsidR="006C65BE">
              <w:rPr>
                <w:noProof/>
                <w:webHidden/>
              </w:rPr>
            </w:r>
            <w:r w:rsidR="006C65BE">
              <w:rPr>
                <w:noProof/>
                <w:webHidden/>
              </w:rPr>
              <w:fldChar w:fldCharType="separate"/>
            </w:r>
            <w:r w:rsidR="006C65BE">
              <w:rPr>
                <w:noProof/>
                <w:webHidden/>
              </w:rPr>
              <w:t>2</w:t>
            </w:r>
            <w:r w:rsidR="006C65BE">
              <w:rPr>
                <w:noProof/>
                <w:webHidden/>
              </w:rPr>
              <w:fldChar w:fldCharType="end"/>
            </w:r>
          </w:hyperlink>
        </w:p>
        <w:p w14:paraId="6F59628A" w14:textId="16F8A996" w:rsidR="006C65BE" w:rsidRDefault="007B0B62">
          <w:pPr>
            <w:pStyle w:val="TOC2"/>
            <w:tabs>
              <w:tab w:val="right" w:leader="dot" w:pos="9350"/>
            </w:tabs>
            <w:rPr>
              <w:rFonts w:asciiTheme="minorHAnsi" w:eastAsiaTheme="minorEastAsia" w:hAnsiTheme="minorHAnsi"/>
              <w:noProof/>
              <w:sz w:val="22"/>
              <w:lang w:val="en-US"/>
            </w:rPr>
          </w:pPr>
          <w:hyperlink w:anchor="_Toc136765025" w:history="1">
            <w:r w:rsidR="006C65BE" w:rsidRPr="003177D3">
              <w:rPr>
                <w:rStyle w:val="Hyperlink"/>
                <w:noProof/>
              </w:rPr>
              <w:t>Collaborators - B2B Partnerships, Franchises, and Relationship</w:t>
            </w:r>
            <w:r w:rsidR="006C65BE">
              <w:rPr>
                <w:noProof/>
                <w:webHidden/>
              </w:rPr>
              <w:tab/>
            </w:r>
            <w:r w:rsidR="006C65BE">
              <w:rPr>
                <w:noProof/>
                <w:webHidden/>
              </w:rPr>
              <w:fldChar w:fldCharType="begin"/>
            </w:r>
            <w:r w:rsidR="006C65BE">
              <w:rPr>
                <w:noProof/>
                <w:webHidden/>
              </w:rPr>
              <w:instrText xml:space="preserve"> PAGEREF _Toc136765025 \h </w:instrText>
            </w:r>
            <w:r w:rsidR="006C65BE">
              <w:rPr>
                <w:noProof/>
                <w:webHidden/>
              </w:rPr>
            </w:r>
            <w:r w:rsidR="006C65BE">
              <w:rPr>
                <w:noProof/>
                <w:webHidden/>
              </w:rPr>
              <w:fldChar w:fldCharType="separate"/>
            </w:r>
            <w:r w:rsidR="006C65BE">
              <w:rPr>
                <w:noProof/>
                <w:webHidden/>
              </w:rPr>
              <w:t>2</w:t>
            </w:r>
            <w:r w:rsidR="006C65BE">
              <w:rPr>
                <w:noProof/>
                <w:webHidden/>
              </w:rPr>
              <w:fldChar w:fldCharType="end"/>
            </w:r>
          </w:hyperlink>
        </w:p>
        <w:p w14:paraId="53264BA2" w14:textId="63C603B4" w:rsidR="006C65BE" w:rsidRDefault="007B0B62">
          <w:pPr>
            <w:pStyle w:val="TOC2"/>
            <w:tabs>
              <w:tab w:val="right" w:leader="dot" w:pos="9350"/>
            </w:tabs>
            <w:rPr>
              <w:rFonts w:asciiTheme="minorHAnsi" w:eastAsiaTheme="minorEastAsia" w:hAnsiTheme="minorHAnsi"/>
              <w:noProof/>
              <w:sz w:val="22"/>
              <w:lang w:val="en-US"/>
            </w:rPr>
          </w:pPr>
          <w:hyperlink w:anchor="_Toc136765026" w:history="1">
            <w:r w:rsidR="006C65BE" w:rsidRPr="003177D3">
              <w:rPr>
                <w:rStyle w:val="Hyperlink"/>
                <w:noProof/>
              </w:rPr>
              <w:t>Climate - PESTLE analysis</w:t>
            </w:r>
            <w:r w:rsidR="006C65BE">
              <w:rPr>
                <w:noProof/>
                <w:webHidden/>
              </w:rPr>
              <w:tab/>
            </w:r>
            <w:r w:rsidR="006C65BE">
              <w:rPr>
                <w:noProof/>
                <w:webHidden/>
              </w:rPr>
              <w:fldChar w:fldCharType="begin"/>
            </w:r>
            <w:r w:rsidR="006C65BE">
              <w:rPr>
                <w:noProof/>
                <w:webHidden/>
              </w:rPr>
              <w:instrText xml:space="preserve"> PAGEREF _Toc136765026 \h </w:instrText>
            </w:r>
            <w:r w:rsidR="006C65BE">
              <w:rPr>
                <w:noProof/>
                <w:webHidden/>
              </w:rPr>
            </w:r>
            <w:r w:rsidR="006C65BE">
              <w:rPr>
                <w:noProof/>
                <w:webHidden/>
              </w:rPr>
              <w:fldChar w:fldCharType="separate"/>
            </w:r>
            <w:r w:rsidR="006C65BE">
              <w:rPr>
                <w:noProof/>
                <w:webHidden/>
              </w:rPr>
              <w:t>3</w:t>
            </w:r>
            <w:r w:rsidR="006C65BE">
              <w:rPr>
                <w:noProof/>
                <w:webHidden/>
              </w:rPr>
              <w:fldChar w:fldCharType="end"/>
            </w:r>
          </w:hyperlink>
        </w:p>
        <w:p w14:paraId="7F30574C" w14:textId="1516AFCE" w:rsidR="006C65BE" w:rsidRDefault="007B0B62">
          <w:pPr>
            <w:pStyle w:val="TOC2"/>
            <w:tabs>
              <w:tab w:val="right" w:leader="dot" w:pos="9350"/>
            </w:tabs>
            <w:rPr>
              <w:rFonts w:asciiTheme="minorHAnsi" w:eastAsiaTheme="minorEastAsia" w:hAnsiTheme="minorHAnsi"/>
              <w:noProof/>
              <w:sz w:val="22"/>
              <w:lang w:val="en-US"/>
            </w:rPr>
          </w:pPr>
          <w:hyperlink w:anchor="_Toc136765027" w:history="1">
            <w:r w:rsidR="006C65BE" w:rsidRPr="003177D3">
              <w:rPr>
                <w:rStyle w:val="Hyperlink"/>
                <w:noProof/>
              </w:rPr>
              <w:t>Marketing mix</w:t>
            </w:r>
            <w:r w:rsidR="006C65BE">
              <w:rPr>
                <w:noProof/>
                <w:webHidden/>
              </w:rPr>
              <w:tab/>
            </w:r>
            <w:r w:rsidR="006C65BE">
              <w:rPr>
                <w:noProof/>
                <w:webHidden/>
              </w:rPr>
              <w:fldChar w:fldCharType="begin"/>
            </w:r>
            <w:r w:rsidR="006C65BE">
              <w:rPr>
                <w:noProof/>
                <w:webHidden/>
              </w:rPr>
              <w:instrText xml:space="preserve"> PAGEREF _Toc136765027 \h </w:instrText>
            </w:r>
            <w:r w:rsidR="006C65BE">
              <w:rPr>
                <w:noProof/>
                <w:webHidden/>
              </w:rPr>
            </w:r>
            <w:r w:rsidR="006C65BE">
              <w:rPr>
                <w:noProof/>
                <w:webHidden/>
              </w:rPr>
              <w:fldChar w:fldCharType="separate"/>
            </w:r>
            <w:r w:rsidR="006C65BE">
              <w:rPr>
                <w:noProof/>
                <w:webHidden/>
              </w:rPr>
              <w:t>3</w:t>
            </w:r>
            <w:r w:rsidR="006C65BE">
              <w:rPr>
                <w:noProof/>
                <w:webHidden/>
              </w:rPr>
              <w:fldChar w:fldCharType="end"/>
            </w:r>
          </w:hyperlink>
        </w:p>
        <w:p w14:paraId="7C91E974" w14:textId="1B820A31" w:rsidR="006C65BE" w:rsidRDefault="007B0B62">
          <w:pPr>
            <w:pStyle w:val="TOC1"/>
            <w:tabs>
              <w:tab w:val="right" w:leader="dot" w:pos="9350"/>
            </w:tabs>
            <w:rPr>
              <w:rFonts w:asciiTheme="minorHAnsi" w:eastAsiaTheme="minorEastAsia" w:hAnsiTheme="minorHAnsi"/>
              <w:noProof/>
              <w:sz w:val="22"/>
              <w:lang w:val="en-US"/>
            </w:rPr>
          </w:pPr>
          <w:hyperlink w:anchor="_Toc136765028" w:history="1">
            <w:r w:rsidR="006C65BE" w:rsidRPr="003177D3">
              <w:rPr>
                <w:rStyle w:val="Hyperlink"/>
                <w:noProof/>
              </w:rPr>
              <w:t>Objectives</w:t>
            </w:r>
            <w:r w:rsidR="006C65BE">
              <w:rPr>
                <w:noProof/>
                <w:webHidden/>
              </w:rPr>
              <w:tab/>
            </w:r>
            <w:r w:rsidR="006C65BE">
              <w:rPr>
                <w:noProof/>
                <w:webHidden/>
              </w:rPr>
              <w:fldChar w:fldCharType="begin"/>
            </w:r>
            <w:r w:rsidR="006C65BE">
              <w:rPr>
                <w:noProof/>
                <w:webHidden/>
              </w:rPr>
              <w:instrText xml:space="preserve"> PAGEREF _Toc136765028 \h </w:instrText>
            </w:r>
            <w:r w:rsidR="006C65BE">
              <w:rPr>
                <w:noProof/>
                <w:webHidden/>
              </w:rPr>
            </w:r>
            <w:r w:rsidR="006C65BE">
              <w:rPr>
                <w:noProof/>
                <w:webHidden/>
              </w:rPr>
              <w:fldChar w:fldCharType="separate"/>
            </w:r>
            <w:r w:rsidR="006C65BE">
              <w:rPr>
                <w:noProof/>
                <w:webHidden/>
              </w:rPr>
              <w:t>4</w:t>
            </w:r>
            <w:r w:rsidR="006C65BE">
              <w:rPr>
                <w:noProof/>
                <w:webHidden/>
              </w:rPr>
              <w:fldChar w:fldCharType="end"/>
            </w:r>
          </w:hyperlink>
        </w:p>
        <w:p w14:paraId="04B6083F" w14:textId="0E02C555" w:rsidR="006C65BE" w:rsidRDefault="007B0B62">
          <w:pPr>
            <w:pStyle w:val="TOC1"/>
            <w:tabs>
              <w:tab w:val="right" w:leader="dot" w:pos="9350"/>
            </w:tabs>
            <w:rPr>
              <w:rFonts w:asciiTheme="minorHAnsi" w:eastAsiaTheme="minorEastAsia" w:hAnsiTheme="minorHAnsi"/>
              <w:noProof/>
              <w:sz w:val="22"/>
              <w:lang w:val="en-US"/>
            </w:rPr>
          </w:pPr>
          <w:hyperlink w:anchor="_Toc136765029" w:history="1">
            <w:r w:rsidR="006C65BE" w:rsidRPr="003177D3">
              <w:rPr>
                <w:rStyle w:val="Hyperlink"/>
                <w:noProof/>
              </w:rPr>
              <w:t>Strategy</w:t>
            </w:r>
            <w:r w:rsidR="006C65BE">
              <w:rPr>
                <w:noProof/>
                <w:webHidden/>
              </w:rPr>
              <w:tab/>
            </w:r>
            <w:r w:rsidR="006C65BE">
              <w:rPr>
                <w:noProof/>
                <w:webHidden/>
              </w:rPr>
              <w:fldChar w:fldCharType="begin"/>
            </w:r>
            <w:r w:rsidR="006C65BE">
              <w:rPr>
                <w:noProof/>
                <w:webHidden/>
              </w:rPr>
              <w:instrText xml:space="preserve"> PAGEREF _Toc136765029 \h </w:instrText>
            </w:r>
            <w:r w:rsidR="006C65BE">
              <w:rPr>
                <w:noProof/>
                <w:webHidden/>
              </w:rPr>
            </w:r>
            <w:r w:rsidR="006C65BE">
              <w:rPr>
                <w:noProof/>
                <w:webHidden/>
              </w:rPr>
              <w:fldChar w:fldCharType="separate"/>
            </w:r>
            <w:r w:rsidR="006C65BE">
              <w:rPr>
                <w:noProof/>
                <w:webHidden/>
              </w:rPr>
              <w:t>4</w:t>
            </w:r>
            <w:r w:rsidR="006C65BE">
              <w:rPr>
                <w:noProof/>
                <w:webHidden/>
              </w:rPr>
              <w:fldChar w:fldCharType="end"/>
            </w:r>
          </w:hyperlink>
        </w:p>
        <w:p w14:paraId="56670B2A" w14:textId="3F5E2FDE" w:rsidR="006C65BE" w:rsidRDefault="007B0B62">
          <w:pPr>
            <w:pStyle w:val="TOC1"/>
            <w:tabs>
              <w:tab w:val="right" w:leader="dot" w:pos="9350"/>
            </w:tabs>
            <w:rPr>
              <w:rFonts w:asciiTheme="minorHAnsi" w:eastAsiaTheme="minorEastAsia" w:hAnsiTheme="minorHAnsi"/>
              <w:noProof/>
              <w:sz w:val="22"/>
              <w:lang w:val="en-US"/>
            </w:rPr>
          </w:pPr>
          <w:hyperlink w:anchor="_Toc136765030" w:history="1">
            <w:r w:rsidR="006C65BE" w:rsidRPr="003177D3">
              <w:rPr>
                <w:rStyle w:val="Hyperlink"/>
                <w:noProof/>
              </w:rPr>
              <w:t>Tactics</w:t>
            </w:r>
            <w:r w:rsidR="006C65BE">
              <w:rPr>
                <w:noProof/>
                <w:webHidden/>
              </w:rPr>
              <w:tab/>
            </w:r>
            <w:r w:rsidR="006C65BE">
              <w:rPr>
                <w:noProof/>
                <w:webHidden/>
              </w:rPr>
              <w:fldChar w:fldCharType="begin"/>
            </w:r>
            <w:r w:rsidR="006C65BE">
              <w:rPr>
                <w:noProof/>
                <w:webHidden/>
              </w:rPr>
              <w:instrText xml:space="preserve"> PAGEREF _Toc136765030 \h </w:instrText>
            </w:r>
            <w:r w:rsidR="006C65BE">
              <w:rPr>
                <w:noProof/>
                <w:webHidden/>
              </w:rPr>
            </w:r>
            <w:r w:rsidR="006C65BE">
              <w:rPr>
                <w:noProof/>
                <w:webHidden/>
              </w:rPr>
              <w:fldChar w:fldCharType="separate"/>
            </w:r>
            <w:r w:rsidR="006C65BE">
              <w:rPr>
                <w:noProof/>
                <w:webHidden/>
              </w:rPr>
              <w:t>5</w:t>
            </w:r>
            <w:r w:rsidR="006C65BE">
              <w:rPr>
                <w:noProof/>
                <w:webHidden/>
              </w:rPr>
              <w:fldChar w:fldCharType="end"/>
            </w:r>
          </w:hyperlink>
        </w:p>
        <w:p w14:paraId="4A241F87" w14:textId="66C68BA8" w:rsidR="006C65BE" w:rsidRDefault="007B0B62">
          <w:pPr>
            <w:pStyle w:val="TOC1"/>
            <w:tabs>
              <w:tab w:val="right" w:leader="dot" w:pos="9350"/>
            </w:tabs>
            <w:rPr>
              <w:rFonts w:asciiTheme="minorHAnsi" w:eastAsiaTheme="minorEastAsia" w:hAnsiTheme="minorHAnsi"/>
              <w:noProof/>
              <w:sz w:val="22"/>
              <w:lang w:val="en-US"/>
            </w:rPr>
          </w:pPr>
          <w:hyperlink w:anchor="_Toc136765031" w:history="1">
            <w:r w:rsidR="006C65BE" w:rsidRPr="003177D3">
              <w:rPr>
                <w:rStyle w:val="Hyperlink"/>
                <w:noProof/>
              </w:rPr>
              <w:t>Actions</w:t>
            </w:r>
            <w:r w:rsidR="006C65BE">
              <w:rPr>
                <w:noProof/>
                <w:webHidden/>
              </w:rPr>
              <w:tab/>
            </w:r>
            <w:r w:rsidR="006C65BE">
              <w:rPr>
                <w:noProof/>
                <w:webHidden/>
              </w:rPr>
              <w:fldChar w:fldCharType="begin"/>
            </w:r>
            <w:r w:rsidR="006C65BE">
              <w:rPr>
                <w:noProof/>
                <w:webHidden/>
              </w:rPr>
              <w:instrText xml:space="preserve"> PAGEREF _Toc136765031 \h </w:instrText>
            </w:r>
            <w:r w:rsidR="006C65BE">
              <w:rPr>
                <w:noProof/>
                <w:webHidden/>
              </w:rPr>
            </w:r>
            <w:r w:rsidR="006C65BE">
              <w:rPr>
                <w:noProof/>
                <w:webHidden/>
              </w:rPr>
              <w:fldChar w:fldCharType="separate"/>
            </w:r>
            <w:r w:rsidR="006C65BE">
              <w:rPr>
                <w:noProof/>
                <w:webHidden/>
              </w:rPr>
              <w:t>7</w:t>
            </w:r>
            <w:r w:rsidR="006C65BE">
              <w:rPr>
                <w:noProof/>
                <w:webHidden/>
              </w:rPr>
              <w:fldChar w:fldCharType="end"/>
            </w:r>
          </w:hyperlink>
        </w:p>
        <w:p w14:paraId="66DA4CA4" w14:textId="280A27F1" w:rsidR="006C65BE" w:rsidRDefault="007B0B62">
          <w:pPr>
            <w:pStyle w:val="TOC1"/>
            <w:tabs>
              <w:tab w:val="right" w:leader="dot" w:pos="9350"/>
            </w:tabs>
            <w:rPr>
              <w:rFonts w:asciiTheme="minorHAnsi" w:eastAsiaTheme="minorEastAsia" w:hAnsiTheme="minorHAnsi"/>
              <w:noProof/>
              <w:sz w:val="22"/>
              <w:lang w:val="en-US"/>
            </w:rPr>
          </w:pPr>
          <w:hyperlink w:anchor="_Toc136765032" w:history="1">
            <w:r w:rsidR="006C65BE" w:rsidRPr="003177D3">
              <w:rPr>
                <w:rStyle w:val="Hyperlink"/>
                <w:noProof/>
              </w:rPr>
              <w:t>Control</w:t>
            </w:r>
            <w:r w:rsidR="006C65BE">
              <w:rPr>
                <w:noProof/>
                <w:webHidden/>
              </w:rPr>
              <w:tab/>
            </w:r>
            <w:r w:rsidR="006C65BE">
              <w:rPr>
                <w:noProof/>
                <w:webHidden/>
              </w:rPr>
              <w:fldChar w:fldCharType="begin"/>
            </w:r>
            <w:r w:rsidR="006C65BE">
              <w:rPr>
                <w:noProof/>
                <w:webHidden/>
              </w:rPr>
              <w:instrText xml:space="preserve"> PAGEREF _Toc136765032 \h </w:instrText>
            </w:r>
            <w:r w:rsidR="006C65BE">
              <w:rPr>
                <w:noProof/>
                <w:webHidden/>
              </w:rPr>
            </w:r>
            <w:r w:rsidR="006C65BE">
              <w:rPr>
                <w:noProof/>
                <w:webHidden/>
              </w:rPr>
              <w:fldChar w:fldCharType="separate"/>
            </w:r>
            <w:r w:rsidR="006C65BE">
              <w:rPr>
                <w:noProof/>
                <w:webHidden/>
              </w:rPr>
              <w:t>8</w:t>
            </w:r>
            <w:r w:rsidR="006C65BE">
              <w:rPr>
                <w:noProof/>
                <w:webHidden/>
              </w:rPr>
              <w:fldChar w:fldCharType="end"/>
            </w:r>
          </w:hyperlink>
        </w:p>
        <w:p w14:paraId="5FBB1E2C" w14:textId="1E2E94A3" w:rsidR="006C65BE" w:rsidRDefault="007B0B62">
          <w:pPr>
            <w:pStyle w:val="TOC1"/>
            <w:tabs>
              <w:tab w:val="right" w:leader="dot" w:pos="9350"/>
            </w:tabs>
            <w:rPr>
              <w:rFonts w:asciiTheme="minorHAnsi" w:eastAsiaTheme="minorEastAsia" w:hAnsiTheme="minorHAnsi"/>
              <w:noProof/>
              <w:sz w:val="22"/>
              <w:lang w:val="en-US"/>
            </w:rPr>
          </w:pPr>
          <w:hyperlink w:anchor="_Toc136765033" w:history="1">
            <w:r w:rsidR="006C65BE" w:rsidRPr="003177D3">
              <w:rPr>
                <w:rStyle w:val="Hyperlink"/>
                <w:noProof/>
              </w:rPr>
              <w:t>Conclusion</w:t>
            </w:r>
            <w:r w:rsidR="006C65BE">
              <w:rPr>
                <w:noProof/>
                <w:webHidden/>
              </w:rPr>
              <w:tab/>
            </w:r>
            <w:r w:rsidR="006C65BE">
              <w:rPr>
                <w:noProof/>
                <w:webHidden/>
              </w:rPr>
              <w:fldChar w:fldCharType="begin"/>
            </w:r>
            <w:r w:rsidR="006C65BE">
              <w:rPr>
                <w:noProof/>
                <w:webHidden/>
              </w:rPr>
              <w:instrText xml:space="preserve"> PAGEREF _Toc136765033 \h </w:instrText>
            </w:r>
            <w:r w:rsidR="006C65BE">
              <w:rPr>
                <w:noProof/>
                <w:webHidden/>
              </w:rPr>
            </w:r>
            <w:r w:rsidR="006C65BE">
              <w:rPr>
                <w:noProof/>
                <w:webHidden/>
              </w:rPr>
              <w:fldChar w:fldCharType="separate"/>
            </w:r>
            <w:r w:rsidR="006C65BE">
              <w:rPr>
                <w:noProof/>
                <w:webHidden/>
              </w:rPr>
              <w:t>9</w:t>
            </w:r>
            <w:r w:rsidR="006C65BE">
              <w:rPr>
                <w:noProof/>
                <w:webHidden/>
              </w:rPr>
              <w:fldChar w:fldCharType="end"/>
            </w:r>
          </w:hyperlink>
        </w:p>
        <w:p w14:paraId="28815BB9" w14:textId="18F24F91" w:rsidR="006C65BE" w:rsidRDefault="007B0B62">
          <w:pPr>
            <w:pStyle w:val="TOC1"/>
            <w:tabs>
              <w:tab w:val="right" w:leader="dot" w:pos="9350"/>
            </w:tabs>
            <w:rPr>
              <w:rFonts w:asciiTheme="minorHAnsi" w:eastAsiaTheme="minorEastAsia" w:hAnsiTheme="minorHAnsi"/>
              <w:noProof/>
              <w:sz w:val="22"/>
              <w:lang w:val="en-US"/>
            </w:rPr>
          </w:pPr>
          <w:hyperlink w:anchor="_Toc136765034" w:history="1">
            <w:r w:rsidR="006C65BE" w:rsidRPr="003177D3">
              <w:rPr>
                <w:rStyle w:val="Hyperlink"/>
                <w:noProof/>
                <w:lang w:val="en-US"/>
              </w:rPr>
              <w:t>Reference list</w:t>
            </w:r>
            <w:r w:rsidR="006C65BE">
              <w:rPr>
                <w:noProof/>
                <w:webHidden/>
              </w:rPr>
              <w:tab/>
            </w:r>
            <w:r w:rsidR="006C65BE">
              <w:rPr>
                <w:noProof/>
                <w:webHidden/>
              </w:rPr>
              <w:fldChar w:fldCharType="begin"/>
            </w:r>
            <w:r w:rsidR="006C65BE">
              <w:rPr>
                <w:noProof/>
                <w:webHidden/>
              </w:rPr>
              <w:instrText xml:space="preserve"> PAGEREF _Toc136765034 \h </w:instrText>
            </w:r>
            <w:r w:rsidR="006C65BE">
              <w:rPr>
                <w:noProof/>
                <w:webHidden/>
              </w:rPr>
            </w:r>
            <w:r w:rsidR="006C65BE">
              <w:rPr>
                <w:noProof/>
                <w:webHidden/>
              </w:rPr>
              <w:fldChar w:fldCharType="separate"/>
            </w:r>
            <w:r w:rsidR="006C65BE">
              <w:rPr>
                <w:noProof/>
                <w:webHidden/>
              </w:rPr>
              <w:t>10</w:t>
            </w:r>
            <w:r w:rsidR="006C65BE">
              <w:rPr>
                <w:noProof/>
                <w:webHidden/>
              </w:rPr>
              <w:fldChar w:fldCharType="end"/>
            </w:r>
          </w:hyperlink>
        </w:p>
        <w:p w14:paraId="05A8849A" w14:textId="12049EEE" w:rsidR="006C65BE" w:rsidRDefault="007B0B62">
          <w:pPr>
            <w:pStyle w:val="TOC1"/>
            <w:tabs>
              <w:tab w:val="right" w:leader="dot" w:pos="9350"/>
            </w:tabs>
            <w:rPr>
              <w:rFonts w:asciiTheme="minorHAnsi" w:eastAsiaTheme="minorEastAsia" w:hAnsiTheme="minorHAnsi"/>
              <w:noProof/>
              <w:sz w:val="22"/>
              <w:lang w:val="en-US"/>
            </w:rPr>
          </w:pPr>
          <w:hyperlink w:anchor="_Toc136765035" w:history="1">
            <w:r w:rsidR="006C65BE" w:rsidRPr="003177D3">
              <w:rPr>
                <w:rStyle w:val="Hyperlink"/>
                <w:noProof/>
              </w:rPr>
              <w:t>Appendix</w:t>
            </w:r>
            <w:r w:rsidR="006C65BE">
              <w:rPr>
                <w:noProof/>
                <w:webHidden/>
              </w:rPr>
              <w:tab/>
            </w:r>
            <w:r w:rsidR="006C65BE">
              <w:rPr>
                <w:noProof/>
                <w:webHidden/>
              </w:rPr>
              <w:fldChar w:fldCharType="begin"/>
            </w:r>
            <w:r w:rsidR="006C65BE">
              <w:rPr>
                <w:noProof/>
                <w:webHidden/>
              </w:rPr>
              <w:instrText xml:space="preserve"> PAGEREF _Toc136765035 \h </w:instrText>
            </w:r>
            <w:r w:rsidR="006C65BE">
              <w:rPr>
                <w:noProof/>
                <w:webHidden/>
              </w:rPr>
            </w:r>
            <w:r w:rsidR="006C65BE">
              <w:rPr>
                <w:noProof/>
                <w:webHidden/>
              </w:rPr>
              <w:fldChar w:fldCharType="separate"/>
            </w:r>
            <w:r w:rsidR="006C65BE">
              <w:rPr>
                <w:noProof/>
                <w:webHidden/>
              </w:rPr>
              <w:t>11</w:t>
            </w:r>
            <w:r w:rsidR="006C65BE">
              <w:rPr>
                <w:noProof/>
                <w:webHidden/>
              </w:rPr>
              <w:fldChar w:fldCharType="end"/>
            </w:r>
          </w:hyperlink>
        </w:p>
        <w:p w14:paraId="36BA47AA" w14:textId="2CF3CADC" w:rsidR="00256AD0" w:rsidRDefault="00256AD0">
          <w:r>
            <w:rPr>
              <w:b/>
              <w:bCs/>
              <w:noProof/>
            </w:rPr>
            <w:fldChar w:fldCharType="end"/>
          </w:r>
        </w:p>
      </w:sdtContent>
    </w:sdt>
    <w:p w14:paraId="5FF96B49" w14:textId="77777777" w:rsidR="00256AD0" w:rsidRDefault="00256AD0" w:rsidP="00256AD0">
      <w:pPr>
        <w:rPr>
          <w:lang w:val="en-US"/>
        </w:rPr>
        <w:sectPr w:rsidR="00256AD0" w:rsidSect="005A42F3">
          <w:footerReference w:type="default" r:id="rId9"/>
          <w:pgSz w:w="12240" w:h="15840"/>
          <w:pgMar w:top="1440" w:right="1440" w:bottom="1440" w:left="1440" w:header="720" w:footer="720" w:gutter="0"/>
          <w:pgNumType w:fmt="lowerRoman"/>
          <w:cols w:space="720"/>
          <w:docGrid w:linePitch="360"/>
        </w:sectPr>
      </w:pPr>
    </w:p>
    <w:p w14:paraId="10C58918" w14:textId="78403122" w:rsidR="00256AD0" w:rsidRPr="00256AD0" w:rsidRDefault="00256AD0" w:rsidP="00256AD0">
      <w:pPr>
        <w:pStyle w:val="Heading1"/>
      </w:pPr>
      <w:bookmarkStart w:id="1" w:name="_Toc136765020"/>
      <w:r w:rsidRPr="00256AD0">
        <w:lastRenderedPageBreak/>
        <w:t>Introduction</w:t>
      </w:r>
      <w:bookmarkEnd w:id="1"/>
    </w:p>
    <w:p w14:paraId="6471B5E3" w14:textId="7FB44515" w:rsidR="00256AD0" w:rsidRPr="00256AD0" w:rsidRDefault="00256AD0" w:rsidP="00256AD0">
      <w:r w:rsidRPr="00256AD0">
        <w:t xml:space="preserve">This study outlines a marketing plan for Holiday Inn, a distinct hotel brand that operates under the InterContinental Hotels Group. The main objective of this plan is to define efficient strategies that can boost the market presence of Holiday Inn and accomplish precise marketing goals. The present document has been devised for the management team of Holiday Inn </w:t>
      </w:r>
      <w:r w:rsidR="00E22946">
        <w:t>to furnish</w:t>
      </w:r>
      <w:r w:rsidRPr="00256AD0">
        <w:t xml:space="preserve"> them with practical insights and suggestions to enhance customer engagement, improve occupancy rates, and optimise revenue. The marketing plan will be structured and guided by fundamental frameworks and concepts, including the 4Ps (Product, Price, Place, and Promotion) and Ansoff's matrix</w:t>
      </w:r>
      <w:r w:rsidR="00B45A92" w:rsidRPr="00B45A92">
        <w:t xml:space="preserve"> </w:t>
      </w:r>
      <w:r w:rsidR="00B45A92">
        <w:t>(</w:t>
      </w:r>
      <w:r w:rsidR="00B45A92" w:rsidRPr="00B45A92">
        <w:t>Jobber</w:t>
      </w:r>
      <w:r w:rsidR="00B45A92">
        <w:t xml:space="preserve"> </w:t>
      </w:r>
      <w:r w:rsidR="00B45A92" w:rsidRPr="00B45A92">
        <w:t>and Ellis-Chadwick, 2020)</w:t>
      </w:r>
      <w:r w:rsidRPr="00256AD0">
        <w:t>.</w:t>
      </w:r>
    </w:p>
    <w:p w14:paraId="795BB8B4" w14:textId="1CC75CBC" w:rsidR="00256AD0" w:rsidRDefault="00256AD0">
      <w:pPr>
        <w:spacing w:line="259" w:lineRule="auto"/>
        <w:jc w:val="left"/>
      </w:pPr>
      <w:r>
        <w:br w:type="page"/>
      </w:r>
    </w:p>
    <w:p w14:paraId="273D5B5C" w14:textId="6133CEDC" w:rsidR="00256AD0" w:rsidRDefault="00256AD0" w:rsidP="00256AD0">
      <w:pPr>
        <w:pStyle w:val="Heading1"/>
      </w:pPr>
      <w:bookmarkStart w:id="2" w:name="_Toc136765021"/>
      <w:r>
        <w:lastRenderedPageBreak/>
        <w:t>Situation analysis</w:t>
      </w:r>
      <w:bookmarkEnd w:id="2"/>
    </w:p>
    <w:p w14:paraId="0C18E42F" w14:textId="4A8FFD48" w:rsidR="00256AD0" w:rsidRDefault="00256AD0" w:rsidP="00256AD0">
      <w:r>
        <w:t xml:space="preserve">There are different </w:t>
      </w:r>
      <w:r w:rsidR="007031B8">
        <w:t>elements</w:t>
      </w:r>
      <w:r>
        <w:t xml:space="preserve"> include</w:t>
      </w:r>
      <w:r w:rsidR="00E22946">
        <w:t>d</w:t>
      </w:r>
      <w:r>
        <w:t xml:space="preserve"> in the situation analysis while making a marketing plan. </w:t>
      </w:r>
      <w:r w:rsidR="007031B8">
        <w:t>The management must have information from different perspectives. Those are discussed here:</w:t>
      </w:r>
    </w:p>
    <w:p w14:paraId="3EB09CB2" w14:textId="47325783" w:rsidR="007031B8" w:rsidRDefault="007031B8" w:rsidP="007031B8">
      <w:pPr>
        <w:pStyle w:val="Heading2"/>
      </w:pPr>
      <w:bookmarkStart w:id="3" w:name="_Toc136765022"/>
      <w:r w:rsidRPr="007031B8">
        <w:t>Company - SWOT Analysis</w:t>
      </w:r>
      <w:bookmarkEnd w:id="3"/>
    </w:p>
    <w:p w14:paraId="18272688" w14:textId="13CCF2C9" w:rsidR="007031B8" w:rsidRDefault="007031B8" w:rsidP="007031B8">
      <w:r>
        <w:t>Holiday Inn possesses strengths such as powerful brand recognition and a global presence. Variations in service quality and the need for innovation are examples of weaknesses. Opportunities exist in emerging markets and through the utilisation of technology</w:t>
      </w:r>
      <w:r w:rsidR="007A1AFB">
        <w:t xml:space="preserve"> </w:t>
      </w:r>
      <w:r w:rsidR="007A1AFB" w:rsidRPr="007A1AFB">
        <w:t>(</w:t>
      </w:r>
      <w:proofErr w:type="spellStart"/>
      <w:r w:rsidR="007A1AFB" w:rsidRPr="007A1AFB">
        <w:t>Dominici</w:t>
      </w:r>
      <w:proofErr w:type="spellEnd"/>
      <w:r w:rsidR="007A1AFB" w:rsidRPr="007A1AFB">
        <w:t>, 2020)</w:t>
      </w:r>
      <w:r>
        <w:t>. Competition, economic fluctuations, and industry disruptions are examples of threats.</w:t>
      </w:r>
    </w:p>
    <w:p w14:paraId="30FDF9A9" w14:textId="71540844" w:rsidR="007031B8" w:rsidRDefault="007031B8" w:rsidP="007031B8">
      <w:pPr>
        <w:pStyle w:val="Heading2"/>
      </w:pPr>
      <w:bookmarkStart w:id="4" w:name="_Toc136765023"/>
      <w:r>
        <w:t>Customers - Targeting and Segmentation (</w:t>
      </w:r>
      <w:proofErr w:type="spellStart"/>
      <w:r>
        <w:t>SimilarWeb</w:t>
      </w:r>
      <w:proofErr w:type="spellEnd"/>
      <w:r>
        <w:t>)</w:t>
      </w:r>
      <w:bookmarkEnd w:id="4"/>
    </w:p>
    <w:p w14:paraId="61E84914" w14:textId="3D4F088E" w:rsidR="007031B8" w:rsidRDefault="007031B8" w:rsidP="007031B8">
      <w:r>
        <w:t xml:space="preserve">Identifying consumer segments based on demographics, psychographics, and travel preferences is the objective of segmentation and targeting. </w:t>
      </w:r>
      <w:proofErr w:type="spellStart"/>
      <w:r>
        <w:t>SimilarWeb</w:t>
      </w:r>
      <w:proofErr w:type="spellEnd"/>
      <w:r>
        <w:t xml:space="preserve"> provides data on consumer preferences and behaviour. This data permits personalised marketing strategies</w:t>
      </w:r>
      <w:r w:rsidR="00B45A92" w:rsidRPr="00B45A92">
        <w:t xml:space="preserve"> </w:t>
      </w:r>
      <w:bookmarkStart w:id="5" w:name="_Hlk136764613"/>
      <w:r w:rsidR="00B45A92">
        <w:t>(</w:t>
      </w:r>
      <w:r w:rsidR="00B45A92" w:rsidRPr="00B45A92">
        <w:t>Bowie</w:t>
      </w:r>
      <w:r w:rsidR="00B45A92">
        <w:t xml:space="preserve"> et al., 2017)</w:t>
      </w:r>
      <w:bookmarkEnd w:id="5"/>
      <w:r>
        <w:t>. For instance, business travellers prioritise convenient locations, whereas families place a premium on capacious accommodations and recreational amenities.</w:t>
      </w:r>
    </w:p>
    <w:p w14:paraId="060ED603" w14:textId="3FCE0413" w:rsidR="007031B8" w:rsidRDefault="007031B8" w:rsidP="007031B8">
      <w:pPr>
        <w:pStyle w:val="Heading2"/>
      </w:pPr>
      <w:bookmarkStart w:id="6" w:name="_Toc136765024"/>
      <w:r w:rsidRPr="007031B8">
        <w:t>Competitors - Positioning Map, Bowman's Strategy Clock</w:t>
      </w:r>
      <w:bookmarkEnd w:id="6"/>
    </w:p>
    <w:p w14:paraId="3C106BCA" w14:textId="1383C546" w:rsidR="007031B8" w:rsidRDefault="00E22946" w:rsidP="007031B8">
      <w:r>
        <w:t>The c</w:t>
      </w:r>
      <w:r w:rsidR="007031B8">
        <w:t>ompetitive analysis aids in determining Holiday Inn's market positioning. Positioning maps illustrate how consumers perceive brands based on price and prestige. Bowman's Strategy Clock identifies pricing and product differentiation strategies employed by competitors</w:t>
      </w:r>
      <w:r w:rsidR="007A1AFB">
        <w:t xml:space="preserve"> </w:t>
      </w:r>
      <w:r w:rsidR="007A1AFB" w:rsidRPr="007A1AFB">
        <w:t>(Harris, 2021)</w:t>
      </w:r>
      <w:r w:rsidR="007031B8">
        <w:t>. This analysis refines Holiday Inn's positioning and informs marketing strategies that are differentiated.</w:t>
      </w:r>
    </w:p>
    <w:p w14:paraId="5D03FF45" w14:textId="5D7F31FB" w:rsidR="007031B8" w:rsidRDefault="007031B8" w:rsidP="007031B8">
      <w:pPr>
        <w:pStyle w:val="Heading2"/>
      </w:pPr>
      <w:bookmarkStart w:id="7" w:name="_Toc136765025"/>
      <w:r>
        <w:t>Collaborators - B2B Partnerships, Franchises, and Relationship</w:t>
      </w:r>
      <w:bookmarkEnd w:id="7"/>
    </w:p>
    <w:p w14:paraId="22080719" w14:textId="1A5C8CB8" w:rsidR="007031B8" w:rsidRDefault="007031B8" w:rsidP="007031B8">
      <w:r>
        <w:t>Holiday Inn's prosperity is driven by B2B partnerships, alliances, and franchises. Distribution channels are strengthened through collaboration with travel agencies, corporate clients, and online booking platforms</w:t>
      </w:r>
      <w:r w:rsidR="00B45A92">
        <w:t xml:space="preserve"> </w:t>
      </w:r>
      <w:r w:rsidR="00B45A92" w:rsidRPr="00B45A92">
        <w:t>(Bowie et al., 2017)</w:t>
      </w:r>
      <w:r>
        <w:t>. Strategic partnerships create opportunities for cross-promotion. Franchises expand the footprint of Holiday Inn by leveraging local knowledge.</w:t>
      </w:r>
    </w:p>
    <w:p w14:paraId="265876EA" w14:textId="73AD454B" w:rsidR="007031B8" w:rsidRDefault="007031B8" w:rsidP="007031B8">
      <w:pPr>
        <w:pStyle w:val="Heading2"/>
      </w:pPr>
      <w:bookmarkStart w:id="8" w:name="_Toc136765026"/>
      <w:r w:rsidRPr="007031B8">
        <w:lastRenderedPageBreak/>
        <w:t>Climate</w:t>
      </w:r>
      <w:r>
        <w:t xml:space="preserve"> </w:t>
      </w:r>
      <w:r w:rsidRPr="007031B8">
        <w:t>-</w:t>
      </w:r>
      <w:r>
        <w:t xml:space="preserve"> PESTLE analysis</w:t>
      </w:r>
      <w:bookmarkEnd w:id="8"/>
    </w:p>
    <w:p w14:paraId="444E7145" w14:textId="066D335F" w:rsidR="007031B8" w:rsidRDefault="007031B8" w:rsidP="007031B8">
      <w:r>
        <w:t>PESTLE analysis examines external factors. Included among political factors are government regulations. The economy influences travel habits and consumer expenditure. Socio-cultural factors shape demand. Technology influences consumer interactions. Environmental aspects emphasise sustainability. Legal considerations include industry-specific regulations.</w:t>
      </w:r>
    </w:p>
    <w:p w14:paraId="32599259" w14:textId="594849A7" w:rsidR="007031B8" w:rsidRDefault="007031B8" w:rsidP="007031B8">
      <w:pPr>
        <w:pStyle w:val="Heading2"/>
      </w:pPr>
      <w:bookmarkStart w:id="9" w:name="_Toc136765027"/>
      <w:r>
        <w:t>Marketing mix</w:t>
      </w:r>
      <w:bookmarkEnd w:id="9"/>
    </w:p>
    <w:p w14:paraId="5ED2D4E0" w14:textId="7BF058EB" w:rsidR="007031B8" w:rsidRPr="007031B8" w:rsidRDefault="007031B8" w:rsidP="007031B8">
      <w:r>
        <w:t>Holiday Inn's marketing formula consists of the 4Ps: product, price, location, and promotion. The emphasis of the product aspect is on room varieties, amenities, and service quality. Pricing takes market dynamics and customer perception of value into account</w:t>
      </w:r>
      <w:r w:rsidR="00F23B78">
        <w:t xml:space="preserve"> </w:t>
      </w:r>
      <w:r w:rsidR="00F23B78" w:rsidRPr="00F23B78">
        <w:t>(Hart, 2022)</w:t>
      </w:r>
      <w:r>
        <w:t xml:space="preserve">. </w:t>
      </w:r>
      <w:r w:rsidR="00E22946">
        <w:t>The p</w:t>
      </w:r>
      <w:r>
        <w:t xml:space="preserve">lace is inclusive of distribution </w:t>
      </w:r>
      <w:r w:rsidRPr="007031B8">
        <w:t>channels. Advertising, digital marketing, and sales promotions comprise promotion. A balanced marketing formula is aligned with objectives, the target market, and the competition</w:t>
      </w:r>
      <w:r w:rsidR="00B45A92" w:rsidRPr="00B45A92">
        <w:t xml:space="preserve"> </w:t>
      </w:r>
      <w:r w:rsidR="00B45A92">
        <w:t>(</w:t>
      </w:r>
      <w:r w:rsidR="00B45A92" w:rsidRPr="00B45A92">
        <w:t>Jobber</w:t>
      </w:r>
      <w:r w:rsidR="00B45A92">
        <w:t xml:space="preserve"> </w:t>
      </w:r>
      <w:r w:rsidR="00B45A92" w:rsidRPr="00B45A92">
        <w:t>and Ellis-Chadwick, 2020)</w:t>
      </w:r>
      <w:r w:rsidRPr="007031B8">
        <w:t>.</w:t>
      </w:r>
    </w:p>
    <w:p w14:paraId="23983CE4" w14:textId="77777777" w:rsidR="00C41253" w:rsidRDefault="00C41253">
      <w:pPr>
        <w:spacing w:line="259" w:lineRule="auto"/>
        <w:jc w:val="left"/>
        <w:rPr>
          <w:rFonts w:eastAsiaTheme="majorEastAsia" w:cstheme="majorBidi"/>
          <w:b/>
          <w:color w:val="2F5496" w:themeColor="accent1" w:themeShade="BF"/>
          <w:sz w:val="32"/>
          <w:szCs w:val="32"/>
        </w:rPr>
      </w:pPr>
      <w:r>
        <w:br w:type="page"/>
      </w:r>
    </w:p>
    <w:p w14:paraId="17BD8F42" w14:textId="57278EA5" w:rsidR="007031B8" w:rsidRPr="007031B8" w:rsidRDefault="007031B8" w:rsidP="007031B8">
      <w:pPr>
        <w:pStyle w:val="Heading1"/>
      </w:pPr>
      <w:bookmarkStart w:id="10" w:name="_Toc136765028"/>
      <w:r w:rsidRPr="007031B8">
        <w:lastRenderedPageBreak/>
        <w:t>Objectives</w:t>
      </w:r>
      <w:bookmarkEnd w:id="10"/>
    </w:p>
    <w:p w14:paraId="6B3AA014" w14:textId="1B7E7AB4" w:rsidR="007031B8" w:rsidRDefault="007031B8" w:rsidP="007031B8">
      <w:r w:rsidRPr="007031B8">
        <w:t>The marketing plan for Holiday Inn aims to achieve a SMART objective of enhancing the occupancy rates by 10% within the next six months, specifically among the targeted business traveller segment. The objectives will be attained through the execution of focused digital marketing initiatives, the refinement of online booking interfaces to ensure a smooth user journey, and an expansion of business facilities</w:t>
      </w:r>
      <w:r w:rsidR="00F23B78">
        <w:t xml:space="preserve"> </w:t>
      </w:r>
      <w:r w:rsidR="00F23B78" w:rsidRPr="00F23B78">
        <w:t>(Kress, Still and Cundiff, 2023)</w:t>
      </w:r>
      <w:r w:rsidRPr="007031B8">
        <w:t xml:space="preserve">. The </w:t>
      </w:r>
      <w:r w:rsidR="00E22946">
        <w:t>work aim</w:t>
      </w:r>
      <w:r w:rsidRPr="007031B8">
        <w:t>s to establish a set of objectives that are specific, measurable, attainable, relevant, and time-bound. This approach will ensure that the project is focused on achieving growth in occupancy rates within a defined timeframe, specifically targeting the identified target segment.</w:t>
      </w:r>
    </w:p>
    <w:p w14:paraId="2E311831" w14:textId="4CC2EA32" w:rsidR="007031B8" w:rsidRDefault="00C41253" w:rsidP="00C41253">
      <w:pPr>
        <w:pStyle w:val="Heading1"/>
      </w:pPr>
      <w:bookmarkStart w:id="11" w:name="_Toc136765029"/>
      <w:r>
        <w:t>Strategy</w:t>
      </w:r>
      <w:bookmarkEnd w:id="11"/>
    </w:p>
    <w:p w14:paraId="669CB0D1" w14:textId="64E6D396" w:rsidR="00C41253" w:rsidRDefault="00C41253" w:rsidP="00C41253">
      <w:r>
        <w:t xml:space="preserve">Holiday Inn will use a market development plan based on Ansoff's matrix to take advantage of emerging markets. The company's goals include both retaining current customers and expanding into new sectors. Holiday Inn will implement a new value proposition focused on customised stays and high-quality service to reach this goal. To improve the brand's reputation and counteract any negative feedback, the new value proposition will centre on these two goals. </w:t>
      </w:r>
    </w:p>
    <w:p w14:paraId="24381D44" w14:textId="7782980A" w:rsidR="00C41253" w:rsidRDefault="00C41253" w:rsidP="00C41253">
      <w:r>
        <w:t>Modifications will be made to the marketing mix to complement the new value proposition and market development strategy</w:t>
      </w:r>
      <w:r w:rsidR="002A7FA1">
        <w:t xml:space="preserve"> </w:t>
      </w:r>
      <w:r w:rsidR="002A7FA1" w:rsidRPr="002A7FA1">
        <w:t>(Bowie et al., 2017)</w:t>
      </w:r>
      <w:r>
        <w:t>. Holiday Inn will improve its product delivery by listening to its customers and acting on their suggestions</w:t>
      </w:r>
      <w:r w:rsidR="00F23B78">
        <w:t xml:space="preserve"> </w:t>
      </w:r>
      <w:r w:rsidR="00F23B78" w:rsidRPr="00F23B78">
        <w:t>(</w:t>
      </w:r>
      <w:proofErr w:type="spellStart"/>
      <w:r w:rsidR="00F23B78" w:rsidRPr="00F23B78">
        <w:t>Lazer</w:t>
      </w:r>
      <w:proofErr w:type="spellEnd"/>
      <w:r w:rsidR="00F23B78" w:rsidRPr="00F23B78">
        <w:t>, 2019)</w:t>
      </w:r>
      <w:r>
        <w:t>. Prices will be examined to make sure they are reasonable and in line with the value provided. The place will focus on developing a stronger presence in key markets and investigating alternative distribution methods. Participation in social media and strategic advertising will form the core of the promotional strategy.</w:t>
      </w:r>
    </w:p>
    <w:p w14:paraId="465572F2" w14:textId="2264AE5A" w:rsidR="00C41253" w:rsidRDefault="00C41253">
      <w:pPr>
        <w:spacing w:line="259" w:lineRule="auto"/>
        <w:jc w:val="left"/>
      </w:pPr>
      <w:r>
        <w:br w:type="page"/>
      </w:r>
    </w:p>
    <w:p w14:paraId="0B817D07" w14:textId="13B372D5" w:rsidR="00C41253" w:rsidRDefault="00C41253" w:rsidP="00C41253">
      <w:pPr>
        <w:pStyle w:val="Heading1"/>
      </w:pPr>
      <w:bookmarkStart w:id="12" w:name="_Toc136765030"/>
      <w:r>
        <w:lastRenderedPageBreak/>
        <w:t>Tactics</w:t>
      </w:r>
      <w:bookmarkEnd w:id="12"/>
    </w:p>
    <w:p w14:paraId="34AD88F2" w14:textId="77777777" w:rsidR="001C23AC" w:rsidRDefault="001C23AC" w:rsidP="001C23AC">
      <w:r>
        <w:t>In terms of tactics, Holiday Inn will utilise the RACE framework and a variety of communications strategies to enhance its overall marketing effectiveness and customer engagement.</w:t>
      </w:r>
    </w:p>
    <w:p w14:paraId="006B6AA2" w14:textId="7F008926" w:rsidR="001C23AC" w:rsidRDefault="001C23AC" w:rsidP="001C23AC">
      <w:r>
        <w:t xml:space="preserve">Research: Using tools such as </w:t>
      </w:r>
      <w:proofErr w:type="spellStart"/>
      <w:r>
        <w:t>SimilarWeb</w:t>
      </w:r>
      <w:proofErr w:type="spellEnd"/>
      <w:r>
        <w:t>, Holiday Inn will conduct a comprehensive analysis of its current communication channels, including social media, email marketing, and website performance</w:t>
      </w:r>
      <w:r w:rsidR="002A7FA1" w:rsidRPr="002A7FA1">
        <w:t xml:space="preserve"> </w:t>
      </w:r>
      <w:r w:rsidR="002A7FA1">
        <w:t>(</w:t>
      </w:r>
      <w:r w:rsidR="002A7FA1" w:rsidRPr="002A7FA1">
        <w:t>Kotler</w:t>
      </w:r>
      <w:r w:rsidR="002A7FA1">
        <w:t xml:space="preserve"> et al., 2020)</w:t>
      </w:r>
      <w:r>
        <w:t>. This analysis will pinpoint development opportunities and gaps in the current communication strategy.</w:t>
      </w:r>
    </w:p>
    <w:p w14:paraId="33E67D9A" w14:textId="6DC51AFD" w:rsidR="001C23AC" w:rsidRDefault="001C23AC" w:rsidP="001C23AC">
      <w:r>
        <w:t>Planning: Holiday Inn will develop a comprehensive communications plan that correlates with the brand's objectives, based on the research findings</w:t>
      </w:r>
      <w:r w:rsidR="00F23B78">
        <w:t xml:space="preserve"> </w:t>
      </w:r>
      <w:r w:rsidR="00F23B78" w:rsidRPr="00F23B78">
        <w:t>(Nystrom and Converse, 2021)</w:t>
      </w:r>
      <w:r>
        <w:t>. The plan will define specific strategies and initiatives to enhance communication channels and increase their effectiveness.</w:t>
      </w:r>
    </w:p>
    <w:p w14:paraId="2C6D51FE" w14:textId="67FE6C1A" w:rsidR="001C23AC" w:rsidRDefault="001C23AC" w:rsidP="001C23AC">
      <w:r>
        <w:t>Communications Mix: Holiday Inn use a variety of tactics from the communications mix to increase its reach and engagement with its target consumers such as:</w:t>
      </w:r>
    </w:p>
    <w:p w14:paraId="78EF4277" w14:textId="3624989C" w:rsidR="001C23AC" w:rsidRDefault="001C23AC" w:rsidP="001C23AC">
      <w:pPr>
        <w:pStyle w:val="ListParagraph"/>
        <w:numPr>
          <w:ilvl w:val="0"/>
          <w:numId w:val="1"/>
        </w:numPr>
      </w:pPr>
      <w:r>
        <w:t xml:space="preserve">Social Media: The hotel will concentrate on establishing a consistent social media presence across platforms such as Facebook, Instagram, and Twitter. Engaging content, such as </w:t>
      </w:r>
      <w:proofErr w:type="spellStart"/>
      <w:r>
        <w:t>breathtaking</w:t>
      </w:r>
      <w:proofErr w:type="spellEnd"/>
      <w:r>
        <w:t xml:space="preserve"> visuals, guest testimonials, and glimpses behind</w:t>
      </w:r>
      <w:r w:rsidR="00E22946">
        <w:t xml:space="preserve"> the </w:t>
      </w:r>
      <w:r>
        <w:t>scenes, will be distributed to increase brand awareness and generate positive conversation</w:t>
      </w:r>
      <w:r w:rsidR="002A7FA1">
        <w:t>s</w:t>
      </w:r>
      <w:r w:rsidR="002A7FA1" w:rsidRPr="002A7FA1">
        <w:t xml:space="preserve"> </w:t>
      </w:r>
      <w:r w:rsidR="002A7FA1">
        <w:t>(</w:t>
      </w:r>
      <w:r w:rsidR="002A7FA1" w:rsidRPr="002A7FA1">
        <w:t>Smith</w:t>
      </w:r>
      <w:r w:rsidR="002A7FA1">
        <w:t xml:space="preserve"> </w:t>
      </w:r>
      <w:r w:rsidR="002A7FA1" w:rsidRPr="002A7FA1">
        <w:t>and Zook</w:t>
      </w:r>
      <w:r w:rsidR="002A7FA1">
        <w:t xml:space="preserve">, </w:t>
      </w:r>
      <w:r w:rsidR="002A7FA1" w:rsidRPr="002A7FA1">
        <w:t>2020)</w:t>
      </w:r>
      <w:r>
        <w:t>.</w:t>
      </w:r>
    </w:p>
    <w:p w14:paraId="0DD5D8D7" w14:textId="308604EF" w:rsidR="001C23AC" w:rsidRDefault="001C23AC" w:rsidP="001C23AC">
      <w:pPr>
        <w:pStyle w:val="ListParagraph"/>
        <w:numPr>
          <w:ilvl w:val="0"/>
          <w:numId w:val="1"/>
        </w:numPr>
      </w:pPr>
      <w:r>
        <w:t xml:space="preserve">Website Optimization: Based on </w:t>
      </w:r>
      <w:proofErr w:type="spellStart"/>
      <w:r>
        <w:t>SimilarWeb's</w:t>
      </w:r>
      <w:proofErr w:type="spellEnd"/>
      <w:r>
        <w:t xml:space="preserve"> findings, the hotel will optimise its website to enhance the user experience, boost conversion rates, and increase online bookings</w:t>
      </w:r>
      <w:r w:rsidR="00F23B78">
        <w:t xml:space="preserve"> </w:t>
      </w:r>
      <w:r w:rsidR="00F23B78" w:rsidRPr="00F23B78">
        <w:t>(Walters, 2022)</w:t>
      </w:r>
      <w:r>
        <w:t>. This includes enhancing the website's performance, navigation, and responsive design for mobile devices.</w:t>
      </w:r>
    </w:p>
    <w:p w14:paraId="5FEC66E0" w14:textId="7BB8E0CE" w:rsidR="001C23AC" w:rsidRDefault="001C23AC" w:rsidP="001C23AC">
      <w:r>
        <w:t xml:space="preserve">Integration: </w:t>
      </w:r>
      <w:r w:rsidR="00E22946">
        <w:t>T</w:t>
      </w:r>
      <w:r>
        <w:t>o provide a consistent and seamless consumer experience, Holiday Inn will integrate its communications efforts across channels. All communication touchpoints will maintain consistent branding, messaging, and imagery, reinforcing the brand's value proposition and creating a unified brand experience.</w:t>
      </w:r>
    </w:p>
    <w:p w14:paraId="0B33971D" w14:textId="08CB7517" w:rsidR="001C23AC" w:rsidRDefault="001C23AC" w:rsidP="001C23AC">
      <w:r>
        <w:lastRenderedPageBreak/>
        <w:t>Measurement and Evaluation: Holiday Inn will measure and evaluate key metrics including social media engagement, email open rates, website traffic, and conversion rates to determine the efficacy of the new communications strategies</w:t>
      </w:r>
      <w:r w:rsidR="00F23B78">
        <w:t xml:space="preserve"> </w:t>
      </w:r>
      <w:r w:rsidR="00F23B78" w:rsidRPr="00F23B78">
        <w:t>(Walters and Kerby, 2020)</w:t>
      </w:r>
      <w:r>
        <w:t>. These measurements will serve as a basis for future adjustments and enhancements to the strategy.</w:t>
      </w:r>
    </w:p>
    <w:p w14:paraId="23DD3E79" w14:textId="4AF19CEB" w:rsidR="001C23AC" w:rsidRDefault="001C23AC" w:rsidP="001C23AC">
      <w:r>
        <w:t>By implementing these strategies within the RACE framework, Holiday Inn intends to enhance its communications efforts, close any extant gaps, and engage customers across multiple channels more effectively.</w:t>
      </w:r>
    </w:p>
    <w:p w14:paraId="5701BCF1" w14:textId="77777777" w:rsidR="00E22946" w:rsidRDefault="00E22946">
      <w:pPr>
        <w:spacing w:line="259" w:lineRule="auto"/>
        <w:jc w:val="left"/>
        <w:rPr>
          <w:rFonts w:eastAsiaTheme="majorEastAsia" w:cstheme="majorBidi"/>
          <w:b/>
          <w:color w:val="2F5496" w:themeColor="accent1" w:themeShade="BF"/>
          <w:sz w:val="32"/>
          <w:szCs w:val="32"/>
        </w:rPr>
      </w:pPr>
      <w:r>
        <w:br w:type="page"/>
      </w:r>
    </w:p>
    <w:p w14:paraId="399A562B" w14:textId="390A30DF" w:rsidR="001C23AC" w:rsidRDefault="00E104A2" w:rsidP="00E104A2">
      <w:pPr>
        <w:pStyle w:val="Heading1"/>
      </w:pPr>
      <w:bookmarkStart w:id="13" w:name="_Toc136765031"/>
      <w:r>
        <w:lastRenderedPageBreak/>
        <w:t>Actions</w:t>
      </w:r>
      <w:bookmarkEnd w:id="13"/>
    </w:p>
    <w:p w14:paraId="0F2F18C7" w14:textId="1B18D481" w:rsidR="00E104A2" w:rsidRDefault="00E104A2" w:rsidP="00E104A2">
      <w:r>
        <w:t>Gannt chart of marketing activities:</w:t>
      </w:r>
    </w:p>
    <w:tbl>
      <w:tblPr>
        <w:tblStyle w:val="TableGrid"/>
        <w:tblW w:w="0" w:type="auto"/>
        <w:tblLook w:val="04A0" w:firstRow="1" w:lastRow="0" w:firstColumn="1" w:lastColumn="0" w:noHBand="0" w:noVBand="1"/>
      </w:tblPr>
      <w:tblGrid>
        <w:gridCol w:w="3325"/>
        <w:gridCol w:w="1170"/>
        <w:gridCol w:w="1170"/>
        <w:gridCol w:w="1170"/>
        <w:gridCol w:w="1260"/>
        <w:gridCol w:w="1255"/>
      </w:tblGrid>
      <w:tr w:rsidR="00E104A2" w14:paraId="05743CF3" w14:textId="77777777" w:rsidTr="00E104A2">
        <w:tc>
          <w:tcPr>
            <w:tcW w:w="3325" w:type="dxa"/>
          </w:tcPr>
          <w:p w14:paraId="61B5F50F" w14:textId="77777777" w:rsidR="00E104A2" w:rsidRDefault="00E104A2" w:rsidP="00E104A2"/>
        </w:tc>
        <w:tc>
          <w:tcPr>
            <w:tcW w:w="1170" w:type="dxa"/>
          </w:tcPr>
          <w:p w14:paraId="1C8733B1" w14:textId="0FDA4270" w:rsidR="00E104A2" w:rsidRDefault="00E104A2" w:rsidP="00E104A2">
            <w:r>
              <w:t>Week 1</w:t>
            </w:r>
          </w:p>
        </w:tc>
        <w:tc>
          <w:tcPr>
            <w:tcW w:w="1170" w:type="dxa"/>
          </w:tcPr>
          <w:p w14:paraId="09D6CEB8" w14:textId="35D3D001" w:rsidR="00E104A2" w:rsidRDefault="00E104A2" w:rsidP="00E104A2">
            <w:r>
              <w:t>Week 2</w:t>
            </w:r>
          </w:p>
        </w:tc>
        <w:tc>
          <w:tcPr>
            <w:tcW w:w="1170" w:type="dxa"/>
          </w:tcPr>
          <w:p w14:paraId="10C50BEA" w14:textId="419C4943" w:rsidR="00E104A2" w:rsidRDefault="00E104A2" w:rsidP="00E104A2">
            <w:r>
              <w:t>Week 3</w:t>
            </w:r>
          </w:p>
        </w:tc>
        <w:tc>
          <w:tcPr>
            <w:tcW w:w="1260" w:type="dxa"/>
          </w:tcPr>
          <w:p w14:paraId="7266C3C8" w14:textId="1FD97B1A" w:rsidR="00E104A2" w:rsidRDefault="00E104A2" w:rsidP="00E104A2">
            <w:r>
              <w:t>Week 4</w:t>
            </w:r>
          </w:p>
        </w:tc>
        <w:tc>
          <w:tcPr>
            <w:tcW w:w="1255" w:type="dxa"/>
          </w:tcPr>
          <w:p w14:paraId="6B71BD33" w14:textId="3496004E" w:rsidR="00E104A2" w:rsidRDefault="00E104A2" w:rsidP="00E104A2">
            <w:r>
              <w:t>Week 5</w:t>
            </w:r>
          </w:p>
        </w:tc>
      </w:tr>
      <w:tr w:rsidR="00E104A2" w14:paraId="4E54B420" w14:textId="77777777" w:rsidTr="00D870AD">
        <w:tc>
          <w:tcPr>
            <w:tcW w:w="3325" w:type="dxa"/>
          </w:tcPr>
          <w:p w14:paraId="5752EDA6" w14:textId="11309493" w:rsidR="00E104A2" w:rsidRDefault="00D870AD" w:rsidP="00E104A2">
            <w:r w:rsidRPr="00D870AD">
              <w:t>Conduct market research and competitor analysis</w:t>
            </w:r>
          </w:p>
        </w:tc>
        <w:tc>
          <w:tcPr>
            <w:tcW w:w="1170" w:type="dxa"/>
            <w:shd w:val="clear" w:color="auto" w:fill="70AD47" w:themeFill="accent6"/>
          </w:tcPr>
          <w:p w14:paraId="2373DC10" w14:textId="77777777" w:rsidR="00E104A2" w:rsidRDefault="00E104A2" w:rsidP="00E104A2"/>
        </w:tc>
        <w:tc>
          <w:tcPr>
            <w:tcW w:w="1170" w:type="dxa"/>
          </w:tcPr>
          <w:p w14:paraId="2ECE14BA" w14:textId="77777777" w:rsidR="00E104A2" w:rsidRDefault="00E104A2" w:rsidP="00E104A2"/>
        </w:tc>
        <w:tc>
          <w:tcPr>
            <w:tcW w:w="1170" w:type="dxa"/>
          </w:tcPr>
          <w:p w14:paraId="32FDDEEA" w14:textId="77777777" w:rsidR="00E104A2" w:rsidRDefault="00E104A2" w:rsidP="00E104A2"/>
        </w:tc>
        <w:tc>
          <w:tcPr>
            <w:tcW w:w="1260" w:type="dxa"/>
          </w:tcPr>
          <w:p w14:paraId="505D8B74" w14:textId="77777777" w:rsidR="00E104A2" w:rsidRDefault="00E104A2" w:rsidP="00E104A2"/>
        </w:tc>
        <w:tc>
          <w:tcPr>
            <w:tcW w:w="1255" w:type="dxa"/>
          </w:tcPr>
          <w:p w14:paraId="2FBBAFD1" w14:textId="77777777" w:rsidR="00E104A2" w:rsidRDefault="00E104A2" w:rsidP="00E104A2"/>
        </w:tc>
      </w:tr>
      <w:tr w:rsidR="00E104A2" w14:paraId="11106468" w14:textId="77777777" w:rsidTr="00E22946">
        <w:tc>
          <w:tcPr>
            <w:tcW w:w="3325" w:type="dxa"/>
          </w:tcPr>
          <w:p w14:paraId="228F093E" w14:textId="7E952D80" w:rsidR="00E104A2" w:rsidRDefault="00D870AD" w:rsidP="00E104A2">
            <w:r w:rsidRPr="00D870AD">
              <w:t xml:space="preserve">Develop and launch </w:t>
            </w:r>
            <w:r w:rsidR="00E22946">
              <w:t xml:space="preserve">a </w:t>
            </w:r>
            <w:r w:rsidRPr="00D870AD">
              <w:t>targeted social media advertising campaign</w:t>
            </w:r>
          </w:p>
        </w:tc>
        <w:tc>
          <w:tcPr>
            <w:tcW w:w="1170" w:type="dxa"/>
            <w:shd w:val="clear" w:color="auto" w:fill="70AD47" w:themeFill="accent6"/>
          </w:tcPr>
          <w:p w14:paraId="64624C4A" w14:textId="77777777" w:rsidR="00E104A2" w:rsidRDefault="00E104A2" w:rsidP="00E104A2"/>
        </w:tc>
        <w:tc>
          <w:tcPr>
            <w:tcW w:w="1170" w:type="dxa"/>
            <w:shd w:val="clear" w:color="auto" w:fill="auto"/>
          </w:tcPr>
          <w:p w14:paraId="2A1598A3" w14:textId="77777777" w:rsidR="00E104A2" w:rsidRDefault="00E104A2" w:rsidP="00E104A2"/>
        </w:tc>
        <w:tc>
          <w:tcPr>
            <w:tcW w:w="1170" w:type="dxa"/>
          </w:tcPr>
          <w:p w14:paraId="198D7252" w14:textId="77777777" w:rsidR="00E104A2" w:rsidRDefault="00E104A2" w:rsidP="00E104A2"/>
        </w:tc>
        <w:tc>
          <w:tcPr>
            <w:tcW w:w="1260" w:type="dxa"/>
          </w:tcPr>
          <w:p w14:paraId="626763BE" w14:textId="77777777" w:rsidR="00E104A2" w:rsidRDefault="00E104A2" w:rsidP="00E104A2"/>
        </w:tc>
        <w:tc>
          <w:tcPr>
            <w:tcW w:w="1255" w:type="dxa"/>
          </w:tcPr>
          <w:p w14:paraId="336A5374" w14:textId="77777777" w:rsidR="00E104A2" w:rsidRDefault="00E104A2" w:rsidP="00E104A2"/>
        </w:tc>
      </w:tr>
      <w:tr w:rsidR="00E104A2" w14:paraId="117D968A" w14:textId="77777777" w:rsidTr="00D870AD">
        <w:tc>
          <w:tcPr>
            <w:tcW w:w="3325" w:type="dxa"/>
          </w:tcPr>
          <w:p w14:paraId="3CE8A666" w14:textId="12D46B44" w:rsidR="00E104A2" w:rsidRDefault="00D870AD" w:rsidP="00E104A2">
            <w:r w:rsidRPr="00D870AD">
              <w:t>Implement email marketing strategy and launch personalized email campaigns</w:t>
            </w:r>
          </w:p>
        </w:tc>
        <w:tc>
          <w:tcPr>
            <w:tcW w:w="1170" w:type="dxa"/>
          </w:tcPr>
          <w:p w14:paraId="44446EDF" w14:textId="77777777" w:rsidR="00E104A2" w:rsidRDefault="00E104A2" w:rsidP="00E104A2"/>
        </w:tc>
        <w:tc>
          <w:tcPr>
            <w:tcW w:w="1170" w:type="dxa"/>
            <w:shd w:val="clear" w:color="auto" w:fill="70AD47" w:themeFill="accent6"/>
          </w:tcPr>
          <w:p w14:paraId="105E365C" w14:textId="77777777" w:rsidR="00E104A2" w:rsidRDefault="00E104A2" w:rsidP="00E104A2"/>
        </w:tc>
        <w:tc>
          <w:tcPr>
            <w:tcW w:w="1170" w:type="dxa"/>
            <w:shd w:val="clear" w:color="auto" w:fill="70AD47" w:themeFill="accent6"/>
          </w:tcPr>
          <w:p w14:paraId="095816A1" w14:textId="77777777" w:rsidR="00E104A2" w:rsidRDefault="00E104A2" w:rsidP="00E104A2"/>
        </w:tc>
        <w:tc>
          <w:tcPr>
            <w:tcW w:w="1260" w:type="dxa"/>
          </w:tcPr>
          <w:p w14:paraId="1368E29A" w14:textId="77777777" w:rsidR="00E104A2" w:rsidRDefault="00E104A2" w:rsidP="00E104A2"/>
        </w:tc>
        <w:tc>
          <w:tcPr>
            <w:tcW w:w="1255" w:type="dxa"/>
          </w:tcPr>
          <w:p w14:paraId="39C9E5B1" w14:textId="77777777" w:rsidR="00E104A2" w:rsidRDefault="00E104A2" w:rsidP="00E104A2"/>
        </w:tc>
      </w:tr>
      <w:tr w:rsidR="00E104A2" w14:paraId="7B6FD3E5" w14:textId="77777777" w:rsidTr="00D870AD">
        <w:tc>
          <w:tcPr>
            <w:tcW w:w="3325" w:type="dxa"/>
          </w:tcPr>
          <w:p w14:paraId="1A04DA71" w14:textId="3BFF92A4" w:rsidR="00E104A2" w:rsidRDefault="00D870AD" w:rsidP="00E104A2">
            <w:r w:rsidRPr="00D870AD">
              <w:t xml:space="preserve">Optimize </w:t>
            </w:r>
            <w:r w:rsidR="00E22946">
              <w:t xml:space="preserve">the </w:t>
            </w:r>
            <w:r w:rsidRPr="00D870AD">
              <w:t>website for improved user experience and conversion rates</w:t>
            </w:r>
          </w:p>
        </w:tc>
        <w:tc>
          <w:tcPr>
            <w:tcW w:w="1170" w:type="dxa"/>
          </w:tcPr>
          <w:p w14:paraId="473CDE44" w14:textId="77777777" w:rsidR="00E104A2" w:rsidRDefault="00E104A2" w:rsidP="00E104A2"/>
        </w:tc>
        <w:tc>
          <w:tcPr>
            <w:tcW w:w="1170" w:type="dxa"/>
            <w:shd w:val="clear" w:color="auto" w:fill="70AD47" w:themeFill="accent6"/>
          </w:tcPr>
          <w:p w14:paraId="0527BFE8" w14:textId="77777777" w:rsidR="00E104A2" w:rsidRDefault="00E104A2" w:rsidP="00E104A2"/>
        </w:tc>
        <w:tc>
          <w:tcPr>
            <w:tcW w:w="1170" w:type="dxa"/>
            <w:shd w:val="clear" w:color="auto" w:fill="70AD47" w:themeFill="accent6"/>
          </w:tcPr>
          <w:p w14:paraId="60F9DBA8" w14:textId="77777777" w:rsidR="00E104A2" w:rsidRDefault="00E104A2" w:rsidP="00E104A2"/>
        </w:tc>
        <w:tc>
          <w:tcPr>
            <w:tcW w:w="1260" w:type="dxa"/>
            <w:shd w:val="clear" w:color="auto" w:fill="70AD47" w:themeFill="accent6"/>
          </w:tcPr>
          <w:p w14:paraId="6C6C9498" w14:textId="77777777" w:rsidR="00E104A2" w:rsidRDefault="00E104A2" w:rsidP="00E104A2"/>
        </w:tc>
        <w:tc>
          <w:tcPr>
            <w:tcW w:w="1255" w:type="dxa"/>
          </w:tcPr>
          <w:p w14:paraId="1C8D7FE2" w14:textId="77777777" w:rsidR="00E104A2" w:rsidRDefault="00E104A2" w:rsidP="00E104A2"/>
        </w:tc>
      </w:tr>
      <w:tr w:rsidR="00E104A2" w14:paraId="006C0368" w14:textId="77777777" w:rsidTr="00E22946">
        <w:tc>
          <w:tcPr>
            <w:tcW w:w="3325" w:type="dxa"/>
          </w:tcPr>
          <w:p w14:paraId="0C20ED62" w14:textId="401D411C" w:rsidR="00E104A2" w:rsidRDefault="00D870AD" w:rsidP="00E104A2">
            <w:r w:rsidRPr="00D870AD">
              <w:t xml:space="preserve">Analyse key metrics, evaluate </w:t>
            </w:r>
            <w:r w:rsidR="00E22946">
              <w:t xml:space="preserve">the </w:t>
            </w:r>
            <w:r w:rsidRPr="00D870AD">
              <w:t>effectiveness of marketing efforts and make necessary adjustments</w:t>
            </w:r>
          </w:p>
        </w:tc>
        <w:tc>
          <w:tcPr>
            <w:tcW w:w="1170" w:type="dxa"/>
          </w:tcPr>
          <w:p w14:paraId="663F7F5F" w14:textId="77777777" w:rsidR="00E104A2" w:rsidRDefault="00E104A2" w:rsidP="00E104A2"/>
        </w:tc>
        <w:tc>
          <w:tcPr>
            <w:tcW w:w="1170" w:type="dxa"/>
          </w:tcPr>
          <w:p w14:paraId="2D065740" w14:textId="77777777" w:rsidR="00E104A2" w:rsidRDefault="00E104A2" w:rsidP="00E104A2"/>
        </w:tc>
        <w:tc>
          <w:tcPr>
            <w:tcW w:w="1170" w:type="dxa"/>
            <w:shd w:val="clear" w:color="auto" w:fill="70AD47" w:themeFill="accent6"/>
          </w:tcPr>
          <w:p w14:paraId="674DEFC4" w14:textId="77777777" w:rsidR="00E104A2" w:rsidRDefault="00E104A2" w:rsidP="00E104A2"/>
        </w:tc>
        <w:tc>
          <w:tcPr>
            <w:tcW w:w="1260" w:type="dxa"/>
            <w:shd w:val="clear" w:color="auto" w:fill="70AD47" w:themeFill="accent6"/>
          </w:tcPr>
          <w:p w14:paraId="33F410EA" w14:textId="77777777" w:rsidR="00E104A2" w:rsidRDefault="00E104A2" w:rsidP="00E104A2"/>
        </w:tc>
        <w:tc>
          <w:tcPr>
            <w:tcW w:w="1255" w:type="dxa"/>
            <w:shd w:val="clear" w:color="auto" w:fill="auto"/>
          </w:tcPr>
          <w:p w14:paraId="3539AB43" w14:textId="77777777" w:rsidR="00E104A2" w:rsidRDefault="00E104A2" w:rsidP="00E104A2"/>
        </w:tc>
      </w:tr>
      <w:tr w:rsidR="00D870AD" w14:paraId="26D4D464" w14:textId="77777777" w:rsidTr="00E22946">
        <w:tc>
          <w:tcPr>
            <w:tcW w:w="3325" w:type="dxa"/>
          </w:tcPr>
          <w:p w14:paraId="482D8F03" w14:textId="77DE51A3" w:rsidR="00D870AD" w:rsidRPr="00D870AD" w:rsidRDefault="00D870AD" w:rsidP="00E104A2">
            <w:r w:rsidRPr="00D870AD">
              <w:t>Collaborate with influencers for brand partnerships and promotions</w:t>
            </w:r>
          </w:p>
        </w:tc>
        <w:tc>
          <w:tcPr>
            <w:tcW w:w="1170" w:type="dxa"/>
          </w:tcPr>
          <w:p w14:paraId="16D4531D" w14:textId="77777777" w:rsidR="00D870AD" w:rsidRDefault="00D870AD" w:rsidP="00E104A2"/>
        </w:tc>
        <w:tc>
          <w:tcPr>
            <w:tcW w:w="1170" w:type="dxa"/>
          </w:tcPr>
          <w:p w14:paraId="6A853E06" w14:textId="77777777" w:rsidR="00D870AD" w:rsidRDefault="00D870AD" w:rsidP="00E104A2"/>
        </w:tc>
        <w:tc>
          <w:tcPr>
            <w:tcW w:w="1170" w:type="dxa"/>
            <w:shd w:val="clear" w:color="auto" w:fill="70AD47" w:themeFill="accent6"/>
          </w:tcPr>
          <w:p w14:paraId="14A958C1" w14:textId="77777777" w:rsidR="00D870AD" w:rsidRDefault="00D870AD" w:rsidP="00E104A2"/>
        </w:tc>
        <w:tc>
          <w:tcPr>
            <w:tcW w:w="1260" w:type="dxa"/>
            <w:shd w:val="clear" w:color="auto" w:fill="70AD47" w:themeFill="accent6"/>
          </w:tcPr>
          <w:p w14:paraId="3FBE9F28" w14:textId="77777777" w:rsidR="00D870AD" w:rsidRDefault="00D870AD" w:rsidP="00E104A2"/>
        </w:tc>
        <w:tc>
          <w:tcPr>
            <w:tcW w:w="1255" w:type="dxa"/>
            <w:shd w:val="clear" w:color="auto" w:fill="auto"/>
          </w:tcPr>
          <w:p w14:paraId="0EECA078" w14:textId="77777777" w:rsidR="00D870AD" w:rsidRDefault="00D870AD" w:rsidP="00E104A2"/>
        </w:tc>
      </w:tr>
      <w:tr w:rsidR="00D870AD" w14:paraId="41D4517C" w14:textId="77777777" w:rsidTr="00D870AD">
        <w:tc>
          <w:tcPr>
            <w:tcW w:w="3325" w:type="dxa"/>
          </w:tcPr>
          <w:p w14:paraId="71A4AD6C" w14:textId="590460FA" w:rsidR="00D870AD" w:rsidRPr="00D870AD" w:rsidRDefault="00E22946" w:rsidP="00E104A2">
            <w:r w:rsidRPr="00E22946">
              <w:t>Plan and execute a customer loyalty program</w:t>
            </w:r>
          </w:p>
        </w:tc>
        <w:tc>
          <w:tcPr>
            <w:tcW w:w="1170" w:type="dxa"/>
          </w:tcPr>
          <w:p w14:paraId="559DEA77" w14:textId="77777777" w:rsidR="00D870AD" w:rsidRDefault="00D870AD" w:rsidP="00E104A2"/>
        </w:tc>
        <w:tc>
          <w:tcPr>
            <w:tcW w:w="1170" w:type="dxa"/>
          </w:tcPr>
          <w:p w14:paraId="2638B62B" w14:textId="77777777" w:rsidR="00D870AD" w:rsidRDefault="00D870AD" w:rsidP="00E104A2"/>
        </w:tc>
        <w:tc>
          <w:tcPr>
            <w:tcW w:w="1170" w:type="dxa"/>
          </w:tcPr>
          <w:p w14:paraId="68B1486A" w14:textId="77777777" w:rsidR="00D870AD" w:rsidRDefault="00D870AD" w:rsidP="00E104A2"/>
        </w:tc>
        <w:tc>
          <w:tcPr>
            <w:tcW w:w="1260" w:type="dxa"/>
            <w:shd w:val="clear" w:color="auto" w:fill="70AD47" w:themeFill="accent6"/>
          </w:tcPr>
          <w:p w14:paraId="7433FE92" w14:textId="77777777" w:rsidR="00D870AD" w:rsidRDefault="00D870AD" w:rsidP="00E104A2"/>
        </w:tc>
        <w:tc>
          <w:tcPr>
            <w:tcW w:w="1255" w:type="dxa"/>
            <w:shd w:val="clear" w:color="auto" w:fill="70AD47" w:themeFill="accent6"/>
          </w:tcPr>
          <w:p w14:paraId="09BA0EBE" w14:textId="77777777" w:rsidR="00D870AD" w:rsidRDefault="00D870AD" w:rsidP="00E104A2"/>
        </w:tc>
      </w:tr>
      <w:tr w:rsidR="00D870AD" w14:paraId="18271622" w14:textId="77777777" w:rsidTr="00E22946">
        <w:tc>
          <w:tcPr>
            <w:tcW w:w="3325" w:type="dxa"/>
          </w:tcPr>
          <w:p w14:paraId="251E5188" w14:textId="517E9F88" w:rsidR="00D870AD" w:rsidRPr="00D870AD" w:rsidRDefault="00E22946" w:rsidP="00E104A2">
            <w:r w:rsidRPr="00E22946">
              <w:t>Launch a referral program to encourage existing customers to refer new customers</w:t>
            </w:r>
          </w:p>
        </w:tc>
        <w:tc>
          <w:tcPr>
            <w:tcW w:w="1170" w:type="dxa"/>
          </w:tcPr>
          <w:p w14:paraId="172A96CA" w14:textId="77777777" w:rsidR="00D870AD" w:rsidRDefault="00D870AD" w:rsidP="00E104A2"/>
        </w:tc>
        <w:tc>
          <w:tcPr>
            <w:tcW w:w="1170" w:type="dxa"/>
          </w:tcPr>
          <w:p w14:paraId="57E788B1" w14:textId="77777777" w:rsidR="00D870AD" w:rsidRDefault="00D870AD" w:rsidP="00E104A2"/>
        </w:tc>
        <w:tc>
          <w:tcPr>
            <w:tcW w:w="1170" w:type="dxa"/>
          </w:tcPr>
          <w:p w14:paraId="6873C8D0" w14:textId="77777777" w:rsidR="00D870AD" w:rsidRDefault="00D870AD" w:rsidP="00E104A2"/>
        </w:tc>
        <w:tc>
          <w:tcPr>
            <w:tcW w:w="1260" w:type="dxa"/>
            <w:shd w:val="clear" w:color="auto" w:fill="auto"/>
          </w:tcPr>
          <w:p w14:paraId="3CEBBD96" w14:textId="77777777" w:rsidR="00D870AD" w:rsidRDefault="00D870AD" w:rsidP="00E104A2"/>
        </w:tc>
        <w:tc>
          <w:tcPr>
            <w:tcW w:w="1255" w:type="dxa"/>
            <w:shd w:val="clear" w:color="auto" w:fill="70AD47" w:themeFill="accent6"/>
          </w:tcPr>
          <w:p w14:paraId="3AD4FE28" w14:textId="77777777" w:rsidR="00D870AD" w:rsidRDefault="00D870AD" w:rsidP="00E104A2"/>
        </w:tc>
      </w:tr>
    </w:tbl>
    <w:p w14:paraId="24DA7B43" w14:textId="77777777" w:rsidR="00E104A2" w:rsidRPr="00E104A2" w:rsidRDefault="00E104A2" w:rsidP="00E104A2"/>
    <w:p w14:paraId="6E95B08B" w14:textId="4FBB6B86" w:rsidR="001C23AC" w:rsidRDefault="001C23AC" w:rsidP="001C23AC">
      <w:pPr>
        <w:pStyle w:val="Heading1"/>
      </w:pPr>
      <w:bookmarkStart w:id="14" w:name="_Toc136765032"/>
      <w:r>
        <w:lastRenderedPageBreak/>
        <w:t>Control</w:t>
      </w:r>
      <w:bookmarkEnd w:id="14"/>
    </w:p>
    <w:p w14:paraId="4A426F08" w14:textId="77777777" w:rsidR="001C23AC" w:rsidRDefault="001C23AC" w:rsidP="001C23AC">
      <w:r>
        <w:t>Holiday Inn will use a variety of metrics including key performance indicators (KPIs) to evaluate the efficacy of the marketing strategy. Monitoring direct bookings from new guests and measuring occupancy increases are two such measures. Positive brand sentiment can be recognised by conducting customer satisfaction surveys and keeping an eye on online reviews. The plan's effectiveness in boosting profits will be measured by tracking financial indicators like sales growth and profitability. Holiday Inn can use these metrics and KPIs to assess the efficacy of the marketing efforts and make adjustments as necessary.</w:t>
      </w:r>
    </w:p>
    <w:p w14:paraId="71AA710D" w14:textId="77777777" w:rsidR="001C23AC" w:rsidRDefault="001C23AC" w:rsidP="001C23AC"/>
    <w:p w14:paraId="32BFF62F" w14:textId="77777777" w:rsidR="001C23AC" w:rsidRDefault="001C23AC" w:rsidP="001C23AC"/>
    <w:p w14:paraId="7C1FAFB4" w14:textId="3BD6D873" w:rsidR="001C23AC" w:rsidRDefault="001C23AC">
      <w:pPr>
        <w:spacing w:line="259" w:lineRule="auto"/>
        <w:jc w:val="left"/>
      </w:pPr>
      <w:r>
        <w:br w:type="page"/>
      </w:r>
    </w:p>
    <w:p w14:paraId="3C3A815E" w14:textId="661B3DB4" w:rsidR="001C23AC" w:rsidRDefault="00641F6C" w:rsidP="00641F6C">
      <w:pPr>
        <w:pStyle w:val="Heading1"/>
      </w:pPr>
      <w:bookmarkStart w:id="15" w:name="_Toc136765033"/>
      <w:r>
        <w:lastRenderedPageBreak/>
        <w:t>Conclusion</w:t>
      </w:r>
      <w:bookmarkEnd w:id="15"/>
    </w:p>
    <w:p w14:paraId="261CBBA6" w14:textId="79F6F92C" w:rsidR="007A1AFB" w:rsidRDefault="00641F6C" w:rsidP="00641F6C">
      <w:r>
        <w:t>The marketing strategy for Holiday Inn had to address reputation issues, increase consumer engagement, and stimulate revenue growth. To overcome these obstacles, the plan suggested implementing a new value proposition based on personalised experiences and better service. To enhance brand perception and customer satisfaction, the use of communication strategies such as social media engagement, email marketing, and website optimisation was suggested. Key suggestions included utilising customer feedback, optimising channels of distribution, and recording key metrics for ongoing assessment and improvement. By implementing these suggestions, Holiday Inn will be able to improve its competitive edge, attract new consumers, and increase profitability.</w:t>
      </w:r>
    </w:p>
    <w:p w14:paraId="12C21163" w14:textId="77777777" w:rsidR="007A1AFB" w:rsidRDefault="007A1AFB">
      <w:pPr>
        <w:spacing w:line="259" w:lineRule="auto"/>
        <w:jc w:val="left"/>
      </w:pPr>
      <w:r>
        <w:br w:type="page"/>
      </w:r>
    </w:p>
    <w:p w14:paraId="342FC179" w14:textId="77777777" w:rsidR="00F23B78" w:rsidRPr="00F23B78" w:rsidRDefault="00F23B78" w:rsidP="00F23B78">
      <w:pPr>
        <w:pStyle w:val="Heading1"/>
        <w:rPr>
          <w:lang w:val="en-US"/>
        </w:rPr>
      </w:pPr>
      <w:bookmarkStart w:id="16" w:name="_Toc136765034"/>
      <w:r w:rsidRPr="00F23B78">
        <w:rPr>
          <w:lang w:val="en-US"/>
        </w:rPr>
        <w:lastRenderedPageBreak/>
        <w:t>Reference list</w:t>
      </w:r>
      <w:bookmarkEnd w:id="16"/>
    </w:p>
    <w:p w14:paraId="0AD59295" w14:textId="77777777" w:rsidR="002A7FA1" w:rsidRDefault="002A7FA1" w:rsidP="002A7FA1">
      <w:pPr>
        <w:rPr>
          <w:lang w:val="en-US"/>
        </w:rPr>
      </w:pPr>
      <w:bookmarkStart w:id="17" w:name="_Hlk136764475"/>
      <w:r w:rsidRPr="00B45A92">
        <w:rPr>
          <w:lang w:val="en-US"/>
        </w:rPr>
        <w:t>Bowie,</w:t>
      </w:r>
      <w:r>
        <w:rPr>
          <w:lang w:val="en-US"/>
        </w:rPr>
        <w:t xml:space="preserve"> </w:t>
      </w:r>
      <w:r w:rsidRPr="00B45A92">
        <w:rPr>
          <w:lang w:val="en-US"/>
        </w:rPr>
        <w:t>D. Buttle,</w:t>
      </w:r>
      <w:r>
        <w:rPr>
          <w:lang w:val="en-US"/>
        </w:rPr>
        <w:t xml:space="preserve"> </w:t>
      </w:r>
      <w:r w:rsidRPr="00B45A92">
        <w:rPr>
          <w:lang w:val="en-US"/>
        </w:rPr>
        <w:t>F. Brookes,</w:t>
      </w:r>
      <w:r>
        <w:rPr>
          <w:lang w:val="en-US"/>
        </w:rPr>
        <w:t xml:space="preserve"> </w:t>
      </w:r>
      <w:r w:rsidRPr="00B45A92">
        <w:rPr>
          <w:lang w:val="en-US"/>
        </w:rPr>
        <w:t xml:space="preserve">M </w:t>
      </w:r>
      <w:r>
        <w:rPr>
          <w:lang w:val="en-US"/>
        </w:rPr>
        <w:t>and</w:t>
      </w:r>
      <w:r w:rsidRPr="00B45A92">
        <w:rPr>
          <w:lang w:val="en-US"/>
        </w:rPr>
        <w:t xml:space="preserve"> </w:t>
      </w:r>
      <w:proofErr w:type="spellStart"/>
      <w:r w:rsidRPr="00B45A92">
        <w:rPr>
          <w:lang w:val="en-US"/>
        </w:rPr>
        <w:t>Mariussen</w:t>
      </w:r>
      <w:proofErr w:type="spellEnd"/>
      <w:r w:rsidRPr="00B45A92">
        <w:rPr>
          <w:lang w:val="en-US"/>
        </w:rPr>
        <w:t>,</w:t>
      </w:r>
      <w:r>
        <w:rPr>
          <w:lang w:val="en-US"/>
        </w:rPr>
        <w:t xml:space="preserve"> </w:t>
      </w:r>
      <w:r w:rsidRPr="00B45A92">
        <w:rPr>
          <w:lang w:val="en-US"/>
        </w:rPr>
        <w:t>A</w:t>
      </w:r>
      <w:r>
        <w:rPr>
          <w:lang w:val="en-US"/>
        </w:rPr>
        <w:t>.</w:t>
      </w:r>
      <w:r w:rsidRPr="00B45A92">
        <w:rPr>
          <w:lang w:val="en-US"/>
        </w:rPr>
        <w:t xml:space="preserve"> (2017)</w:t>
      </w:r>
      <w:r>
        <w:rPr>
          <w:lang w:val="en-US"/>
        </w:rPr>
        <w:t>.</w:t>
      </w:r>
      <w:r w:rsidRPr="00B45A92">
        <w:rPr>
          <w:lang w:val="en-US"/>
        </w:rPr>
        <w:t xml:space="preserve"> Hospitality Marketing. 3rd ed, Routledge, London</w:t>
      </w:r>
      <w:r>
        <w:rPr>
          <w:lang w:val="en-US"/>
        </w:rPr>
        <w:t>.</w:t>
      </w:r>
    </w:p>
    <w:p w14:paraId="3E65234A" w14:textId="77777777" w:rsidR="002A7FA1" w:rsidRPr="00F23B78" w:rsidRDefault="002A7FA1" w:rsidP="002A7FA1">
      <w:pPr>
        <w:rPr>
          <w:lang w:val="en-US"/>
        </w:rPr>
      </w:pPr>
      <w:proofErr w:type="spellStart"/>
      <w:r w:rsidRPr="00F23B78">
        <w:rPr>
          <w:lang w:val="en-US"/>
        </w:rPr>
        <w:t>Dominici</w:t>
      </w:r>
      <w:proofErr w:type="spellEnd"/>
      <w:r w:rsidRPr="00F23B78">
        <w:rPr>
          <w:lang w:val="en-US"/>
        </w:rPr>
        <w:t xml:space="preserve">, G. (2020). From Marketing Mix to e-Marketing Mix: a Literature Overview and Classification. </w:t>
      </w:r>
      <w:r w:rsidRPr="00F23B78">
        <w:rPr>
          <w:i/>
          <w:iCs/>
          <w:lang w:val="en-US"/>
        </w:rPr>
        <w:t>International Journal of Business and Management</w:t>
      </w:r>
      <w:r w:rsidRPr="00F23B78">
        <w:rPr>
          <w:lang w:val="en-US"/>
        </w:rPr>
        <w:t>, 4(9).</w:t>
      </w:r>
    </w:p>
    <w:bookmarkEnd w:id="17"/>
    <w:p w14:paraId="49079A76" w14:textId="77777777" w:rsidR="002A7FA1" w:rsidRPr="00F23B78" w:rsidRDefault="002A7FA1" w:rsidP="002A7FA1">
      <w:pPr>
        <w:rPr>
          <w:lang w:val="en-US"/>
        </w:rPr>
      </w:pPr>
      <w:r w:rsidRPr="00F23B78">
        <w:rPr>
          <w:lang w:val="en-US"/>
        </w:rPr>
        <w:t xml:space="preserve">Harris, J. (2021). Essentials of Marketing Research. </w:t>
      </w:r>
      <w:r w:rsidRPr="00F23B78">
        <w:rPr>
          <w:i/>
          <w:iCs/>
          <w:lang w:val="en-US"/>
        </w:rPr>
        <w:t>Australasian Marketing Journal (AMJ)</w:t>
      </w:r>
      <w:r w:rsidRPr="00F23B78">
        <w:rPr>
          <w:lang w:val="en-US"/>
        </w:rPr>
        <w:t xml:space="preserve">, 12(2), pp.73–75. </w:t>
      </w:r>
      <w:proofErr w:type="spellStart"/>
      <w:r w:rsidRPr="00F23B78">
        <w:rPr>
          <w:lang w:val="en-US"/>
        </w:rPr>
        <w:t>doi:https</w:t>
      </w:r>
      <w:proofErr w:type="spellEnd"/>
      <w:r w:rsidRPr="00F23B78">
        <w:rPr>
          <w:lang w:val="en-US"/>
        </w:rPr>
        <w:t>://doi.org/10.1016/s1441-</w:t>
      </w:r>
      <w:proofErr w:type="gramStart"/>
      <w:r w:rsidRPr="00F23B78">
        <w:rPr>
          <w:lang w:val="en-US"/>
        </w:rPr>
        <w:t>3582(</w:t>
      </w:r>
      <w:proofErr w:type="gramEnd"/>
      <w:r w:rsidRPr="00F23B78">
        <w:rPr>
          <w:lang w:val="en-US"/>
        </w:rPr>
        <w:t>04)70101-9.</w:t>
      </w:r>
    </w:p>
    <w:p w14:paraId="43BD6CC5" w14:textId="77777777" w:rsidR="002A7FA1" w:rsidRPr="00F23B78" w:rsidRDefault="002A7FA1" w:rsidP="002A7FA1">
      <w:pPr>
        <w:rPr>
          <w:lang w:val="en-US"/>
        </w:rPr>
      </w:pPr>
      <w:r w:rsidRPr="00F23B78">
        <w:rPr>
          <w:lang w:val="en-US"/>
        </w:rPr>
        <w:t xml:space="preserve">Hart, L.C. (2022). Essentials of Successful Marketing: A Case History in Manufacturer-Distributor Collaboration. </w:t>
      </w:r>
      <w:r w:rsidRPr="00F23B78">
        <w:rPr>
          <w:i/>
          <w:iCs/>
          <w:lang w:val="en-US"/>
        </w:rPr>
        <w:t>Journal of Marketing</w:t>
      </w:r>
      <w:r w:rsidRPr="00F23B78">
        <w:rPr>
          <w:lang w:val="en-US"/>
        </w:rPr>
        <w:t xml:space="preserve">, 13(2), p.195. </w:t>
      </w:r>
      <w:proofErr w:type="spellStart"/>
      <w:r w:rsidRPr="00F23B78">
        <w:rPr>
          <w:lang w:val="en-US"/>
        </w:rPr>
        <w:t>doi:https</w:t>
      </w:r>
      <w:proofErr w:type="spellEnd"/>
      <w:r w:rsidRPr="00F23B78">
        <w:rPr>
          <w:lang w:val="en-US"/>
        </w:rPr>
        <w:t>://doi.org/10.2307/1246829.</w:t>
      </w:r>
    </w:p>
    <w:p w14:paraId="55029B7B" w14:textId="77777777" w:rsidR="002A7FA1" w:rsidRDefault="002A7FA1" w:rsidP="002A7FA1">
      <w:pPr>
        <w:rPr>
          <w:lang w:val="en-US"/>
        </w:rPr>
      </w:pPr>
      <w:r w:rsidRPr="00B45A92">
        <w:rPr>
          <w:lang w:val="en-US"/>
        </w:rPr>
        <w:t>Jobber, D. and Ellis-Chadwick, F</w:t>
      </w:r>
      <w:r>
        <w:rPr>
          <w:lang w:val="en-US"/>
        </w:rPr>
        <w:t>.</w:t>
      </w:r>
      <w:r w:rsidRPr="00B45A92">
        <w:rPr>
          <w:lang w:val="en-US"/>
        </w:rPr>
        <w:t xml:space="preserve"> (2020)</w:t>
      </w:r>
      <w:r>
        <w:rPr>
          <w:lang w:val="en-US"/>
        </w:rPr>
        <w:t>.</w:t>
      </w:r>
      <w:r w:rsidRPr="00B45A92">
        <w:rPr>
          <w:lang w:val="en-US"/>
        </w:rPr>
        <w:t xml:space="preserve"> Principles and practice of marketing. 9th ed. London</w:t>
      </w:r>
      <w:r>
        <w:rPr>
          <w:lang w:val="en-US"/>
        </w:rPr>
        <w:t>.</w:t>
      </w:r>
    </w:p>
    <w:p w14:paraId="60139652" w14:textId="77777777" w:rsidR="002A7FA1" w:rsidRPr="002A7FA1" w:rsidRDefault="002A7FA1" w:rsidP="002A7FA1">
      <w:pPr>
        <w:rPr>
          <w:lang w:val="en-US"/>
        </w:rPr>
      </w:pPr>
      <w:r w:rsidRPr="002A7FA1">
        <w:rPr>
          <w:lang w:val="en-US"/>
        </w:rPr>
        <w:t xml:space="preserve">Kotler, P., Armstrong, G., Harris, L. and He, H. </w:t>
      </w:r>
      <w:r>
        <w:rPr>
          <w:lang w:val="en-US"/>
        </w:rPr>
        <w:t>(</w:t>
      </w:r>
      <w:r w:rsidRPr="002A7FA1">
        <w:rPr>
          <w:lang w:val="en-US"/>
        </w:rPr>
        <w:t>2020</w:t>
      </w:r>
      <w:r>
        <w:rPr>
          <w:lang w:val="en-US"/>
        </w:rPr>
        <w:t>)</w:t>
      </w:r>
      <w:r w:rsidRPr="002A7FA1">
        <w:rPr>
          <w:lang w:val="en-US"/>
        </w:rPr>
        <w:t>. Principles of marketing. 8th European ed, London: Pearson Education Limited.</w:t>
      </w:r>
    </w:p>
    <w:p w14:paraId="6A7AC36B" w14:textId="77777777" w:rsidR="002A7FA1" w:rsidRPr="00F23B78" w:rsidRDefault="002A7FA1" w:rsidP="002A7FA1">
      <w:pPr>
        <w:rPr>
          <w:lang w:val="en-US"/>
        </w:rPr>
      </w:pPr>
      <w:r w:rsidRPr="00F23B78">
        <w:rPr>
          <w:lang w:val="en-US"/>
        </w:rPr>
        <w:t xml:space="preserve">Kress, G., Still, R.R. and Cundiff, E.W. (2023). Essentials of Marketing. </w:t>
      </w:r>
      <w:r w:rsidRPr="00F23B78">
        <w:rPr>
          <w:i/>
          <w:iCs/>
          <w:lang w:val="en-US"/>
        </w:rPr>
        <w:t>Journal of Marketing</w:t>
      </w:r>
      <w:r w:rsidRPr="00F23B78">
        <w:rPr>
          <w:lang w:val="en-US"/>
        </w:rPr>
        <w:t xml:space="preserve">, 37(1), p.109. </w:t>
      </w:r>
      <w:proofErr w:type="spellStart"/>
      <w:r w:rsidRPr="00F23B78">
        <w:rPr>
          <w:lang w:val="en-US"/>
        </w:rPr>
        <w:t>doi:https</w:t>
      </w:r>
      <w:proofErr w:type="spellEnd"/>
      <w:r w:rsidRPr="00F23B78">
        <w:rPr>
          <w:lang w:val="en-US"/>
        </w:rPr>
        <w:t>://doi.org/10.2307/1250780.</w:t>
      </w:r>
    </w:p>
    <w:p w14:paraId="02A7D4D7" w14:textId="77777777" w:rsidR="002A7FA1" w:rsidRPr="00F23B78" w:rsidRDefault="002A7FA1" w:rsidP="002A7FA1">
      <w:pPr>
        <w:rPr>
          <w:lang w:val="en-US"/>
        </w:rPr>
      </w:pPr>
      <w:proofErr w:type="spellStart"/>
      <w:r w:rsidRPr="00F23B78">
        <w:rPr>
          <w:lang w:val="en-US"/>
        </w:rPr>
        <w:t>Lazer</w:t>
      </w:r>
      <w:proofErr w:type="spellEnd"/>
      <w:r w:rsidRPr="00F23B78">
        <w:rPr>
          <w:lang w:val="en-US"/>
        </w:rPr>
        <w:t xml:space="preserve">, W. (2019). Book Review: Brief Description …: Essentials of Marketing. </w:t>
      </w:r>
      <w:r w:rsidRPr="00F23B78">
        <w:rPr>
          <w:i/>
          <w:iCs/>
          <w:lang w:val="en-US"/>
        </w:rPr>
        <w:t>Journal of Marketing</w:t>
      </w:r>
      <w:r w:rsidRPr="00F23B78">
        <w:rPr>
          <w:lang w:val="en-US"/>
        </w:rPr>
        <w:t xml:space="preserve">, 31(1), pp.98–98. </w:t>
      </w:r>
      <w:proofErr w:type="spellStart"/>
      <w:r w:rsidRPr="00F23B78">
        <w:rPr>
          <w:lang w:val="en-US"/>
        </w:rPr>
        <w:t>doi:https</w:t>
      </w:r>
      <w:proofErr w:type="spellEnd"/>
      <w:r w:rsidRPr="00F23B78">
        <w:rPr>
          <w:lang w:val="en-US"/>
        </w:rPr>
        <w:t>://doi.org/10.1177/002224296703100127.</w:t>
      </w:r>
    </w:p>
    <w:p w14:paraId="7B9CDDF8" w14:textId="77777777" w:rsidR="002A7FA1" w:rsidRPr="00F23B78" w:rsidRDefault="002A7FA1" w:rsidP="002A7FA1">
      <w:pPr>
        <w:rPr>
          <w:lang w:val="en-US"/>
        </w:rPr>
      </w:pPr>
      <w:r w:rsidRPr="00F23B78">
        <w:rPr>
          <w:lang w:val="en-US"/>
        </w:rPr>
        <w:t xml:space="preserve">Nystrom, P.H. and Converse, P.D. (2021). Essentials of Distribution. </w:t>
      </w:r>
      <w:r w:rsidRPr="00F23B78">
        <w:rPr>
          <w:i/>
          <w:iCs/>
          <w:lang w:val="en-US"/>
        </w:rPr>
        <w:t>Journal of Marketing</w:t>
      </w:r>
      <w:r w:rsidRPr="00F23B78">
        <w:rPr>
          <w:lang w:val="en-US"/>
        </w:rPr>
        <w:t xml:space="preserve">, 1(2), p.171. </w:t>
      </w:r>
      <w:proofErr w:type="spellStart"/>
      <w:r w:rsidRPr="00F23B78">
        <w:rPr>
          <w:lang w:val="en-US"/>
        </w:rPr>
        <w:t>doi:https</w:t>
      </w:r>
      <w:proofErr w:type="spellEnd"/>
      <w:r w:rsidRPr="00F23B78">
        <w:rPr>
          <w:lang w:val="en-US"/>
        </w:rPr>
        <w:t>://doi.org/10.2307/1245172.</w:t>
      </w:r>
    </w:p>
    <w:p w14:paraId="4BFC7732" w14:textId="77777777" w:rsidR="002A7FA1" w:rsidRDefault="002A7FA1" w:rsidP="002A7FA1">
      <w:pPr>
        <w:rPr>
          <w:lang w:val="en-US"/>
        </w:rPr>
      </w:pPr>
      <w:bookmarkStart w:id="18" w:name="_Hlk136764721"/>
      <w:r w:rsidRPr="002A7FA1">
        <w:rPr>
          <w:lang w:val="en-US"/>
        </w:rPr>
        <w:t>Smith</w:t>
      </w:r>
      <w:r>
        <w:rPr>
          <w:lang w:val="en-US"/>
        </w:rPr>
        <w:t>,</w:t>
      </w:r>
      <w:r w:rsidRPr="002A7FA1">
        <w:rPr>
          <w:lang w:val="en-US"/>
        </w:rPr>
        <w:t xml:space="preserve"> P</w:t>
      </w:r>
      <w:r>
        <w:rPr>
          <w:lang w:val="en-US"/>
        </w:rPr>
        <w:t>.</w:t>
      </w:r>
      <w:r w:rsidRPr="002A7FA1">
        <w:rPr>
          <w:lang w:val="en-US"/>
        </w:rPr>
        <w:t>R</w:t>
      </w:r>
      <w:r>
        <w:rPr>
          <w:lang w:val="en-US"/>
        </w:rPr>
        <w:t>.</w:t>
      </w:r>
      <w:r w:rsidRPr="002A7FA1">
        <w:rPr>
          <w:lang w:val="en-US"/>
        </w:rPr>
        <w:t xml:space="preserve"> </w:t>
      </w:r>
      <w:r>
        <w:rPr>
          <w:lang w:val="en-US"/>
        </w:rPr>
        <w:t>and</w:t>
      </w:r>
      <w:r w:rsidRPr="002A7FA1">
        <w:rPr>
          <w:lang w:val="en-US"/>
        </w:rPr>
        <w:t xml:space="preserve"> Zook Z</w:t>
      </w:r>
      <w:r>
        <w:rPr>
          <w:lang w:val="en-US"/>
        </w:rPr>
        <w:t>.</w:t>
      </w:r>
      <w:r w:rsidRPr="002A7FA1">
        <w:rPr>
          <w:lang w:val="en-US"/>
        </w:rPr>
        <w:t>E</w:t>
      </w:r>
      <w:r>
        <w:rPr>
          <w:lang w:val="en-US"/>
        </w:rPr>
        <w:t>.</w:t>
      </w:r>
      <w:r w:rsidRPr="002A7FA1">
        <w:rPr>
          <w:lang w:val="en-US"/>
        </w:rPr>
        <w:t xml:space="preserve"> (2020)</w:t>
      </w:r>
      <w:bookmarkEnd w:id="18"/>
      <w:r>
        <w:rPr>
          <w:lang w:val="en-US"/>
        </w:rPr>
        <w:t>.</w:t>
      </w:r>
      <w:r w:rsidRPr="002A7FA1">
        <w:rPr>
          <w:lang w:val="en-US"/>
        </w:rPr>
        <w:t xml:space="preserve"> Marketing Communications. 7th ed, Kogan Page, London</w:t>
      </w:r>
      <w:r>
        <w:rPr>
          <w:lang w:val="en-US"/>
        </w:rPr>
        <w:t>.</w:t>
      </w:r>
    </w:p>
    <w:p w14:paraId="2F758C90" w14:textId="77777777" w:rsidR="002A7FA1" w:rsidRPr="00F23B78" w:rsidRDefault="002A7FA1" w:rsidP="002A7FA1">
      <w:pPr>
        <w:rPr>
          <w:lang w:val="en-US"/>
        </w:rPr>
      </w:pPr>
      <w:r w:rsidRPr="00F23B78">
        <w:rPr>
          <w:lang w:val="en-US"/>
        </w:rPr>
        <w:t xml:space="preserve">Walters, C.G. (2022). Book Review: Essentials of Marketing Management. </w:t>
      </w:r>
      <w:r w:rsidRPr="00F23B78">
        <w:rPr>
          <w:i/>
          <w:iCs/>
          <w:lang w:val="en-US"/>
        </w:rPr>
        <w:t>Journal of Marketing</w:t>
      </w:r>
      <w:r w:rsidRPr="00F23B78">
        <w:rPr>
          <w:lang w:val="en-US"/>
        </w:rPr>
        <w:t xml:space="preserve">, 34(4), pp.108–109. </w:t>
      </w:r>
      <w:proofErr w:type="spellStart"/>
      <w:r w:rsidRPr="00F23B78">
        <w:rPr>
          <w:lang w:val="en-US"/>
        </w:rPr>
        <w:t>doi:https</w:t>
      </w:r>
      <w:proofErr w:type="spellEnd"/>
      <w:r w:rsidRPr="00F23B78">
        <w:rPr>
          <w:lang w:val="en-US"/>
        </w:rPr>
        <w:t>://doi.org/10.1177/002224297003400418.</w:t>
      </w:r>
    </w:p>
    <w:p w14:paraId="7718824A" w14:textId="0DC42311" w:rsidR="00641F6C" w:rsidRPr="002A7FA1" w:rsidRDefault="002A7FA1" w:rsidP="00641F6C">
      <w:pPr>
        <w:rPr>
          <w:lang w:val="en-US"/>
        </w:rPr>
      </w:pPr>
      <w:r w:rsidRPr="00F23B78">
        <w:rPr>
          <w:lang w:val="en-US"/>
        </w:rPr>
        <w:t xml:space="preserve">Walters, C.G. and Kerby, J.K. (2020). Essentials of Marketing Management. </w:t>
      </w:r>
      <w:r w:rsidRPr="00F23B78">
        <w:rPr>
          <w:i/>
          <w:iCs/>
          <w:lang w:val="en-US"/>
        </w:rPr>
        <w:t>Journal of Marketing</w:t>
      </w:r>
      <w:r w:rsidRPr="00F23B78">
        <w:rPr>
          <w:lang w:val="en-US"/>
        </w:rPr>
        <w:t xml:space="preserve">, 34(4), p.108. </w:t>
      </w:r>
      <w:proofErr w:type="spellStart"/>
      <w:r w:rsidRPr="00F23B78">
        <w:rPr>
          <w:lang w:val="en-US"/>
        </w:rPr>
        <w:t>doi:https</w:t>
      </w:r>
      <w:proofErr w:type="spellEnd"/>
      <w:r w:rsidRPr="00F23B78">
        <w:rPr>
          <w:lang w:val="en-US"/>
        </w:rPr>
        <w:t>://doi.org/10.2307/1250721.</w:t>
      </w:r>
    </w:p>
    <w:p w14:paraId="024B49AC" w14:textId="3881F12F" w:rsidR="00641F6C" w:rsidRDefault="00F23B78" w:rsidP="00F23B78">
      <w:pPr>
        <w:pStyle w:val="Heading1"/>
      </w:pPr>
      <w:bookmarkStart w:id="19" w:name="_Toc136765035"/>
      <w:r>
        <w:lastRenderedPageBreak/>
        <w:t>Appendix</w:t>
      </w:r>
      <w:bookmarkEnd w:id="19"/>
    </w:p>
    <w:p w14:paraId="6C0E5FC7" w14:textId="5D524F30" w:rsidR="002A7FA1" w:rsidRPr="002A7FA1" w:rsidRDefault="006C65BE" w:rsidP="002A7FA1">
      <w:r>
        <w:rPr>
          <w:noProof/>
          <w:lang w:eastAsia="en-GB"/>
          <w14:ligatures w14:val="standardContextual"/>
        </w:rPr>
        <w:drawing>
          <wp:inline distT="0" distB="0" distL="0" distR="0" wp14:anchorId="77B64873" wp14:editId="43B0E4A8">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14:ligatures w14:val="standardContextual"/>
        </w:rPr>
        <w:drawing>
          <wp:inline distT="0" distB="0" distL="0" distR="0" wp14:anchorId="768F2198" wp14:editId="78B19C51">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14:ligatures w14:val="standardContextual"/>
        </w:rPr>
        <w:lastRenderedPageBreak/>
        <w:drawing>
          <wp:inline distT="0" distB="0" distL="0" distR="0" wp14:anchorId="32C40236" wp14:editId="749136D2">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14:ligatures w14:val="standardContextual"/>
        </w:rPr>
        <w:drawing>
          <wp:inline distT="0" distB="0" distL="0" distR="0" wp14:anchorId="68474A7D" wp14:editId="17B3E036">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14:ligatures w14:val="standardContextual"/>
        </w:rPr>
        <w:lastRenderedPageBreak/>
        <w:drawing>
          <wp:inline distT="0" distB="0" distL="0" distR="0" wp14:anchorId="69BC25EA" wp14:editId="132C9FF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14:ligatures w14:val="standardContextual"/>
        </w:rPr>
        <w:drawing>
          <wp:inline distT="0" distB="0" distL="0" distR="0" wp14:anchorId="60D9C931" wp14:editId="54457265">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14:ligatures w14:val="standardContextual"/>
        </w:rPr>
        <w:lastRenderedPageBreak/>
        <w:drawing>
          <wp:inline distT="0" distB="0" distL="0" distR="0" wp14:anchorId="43C0ABB8" wp14:editId="1CC85A06">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14:ligatures w14:val="standardContextual"/>
        </w:rPr>
        <w:drawing>
          <wp:inline distT="0" distB="0" distL="0" distR="0" wp14:anchorId="1AF8039D" wp14:editId="20B2197E">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14:ligatures w14:val="standardContextual"/>
        </w:rPr>
        <w:lastRenderedPageBreak/>
        <w:drawing>
          <wp:inline distT="0" distB="0" distL="0" distR="0" wp14:anchorId="39B4DD4C" wp14:editId="7A33AEA7">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DC4F042" w14:textId="77777777" w:rsidR="00F23B78" w:rsidRPr="00F23B78" w:rsidRDefault="00F23B78" w:rsidP="00F23B78"/>
    <w:p w14:paraId="319F2A91" w14:textId="77777777" w:rsidR="00641F6C" w:rsidRPr="00641F6C" w:rsidRDefault="00641F6C" w:rsidP="00641F6C"/>
    <w:p w14:paraId="17C77D4B" w14:textId="77777777" w:rsidR="00C41253" w:rsidRDefault="00C41253" w:rsidP="00C41253"/>
    <w:p w14:paraId="277F4335" w14:textId="5F946A12" w:rsidR="00256AD0" w:rsidRPr="00C41253" w:rsidRDefault="00256AD0" w:rsidP="00256AD0"/>
    <w:sectPr w:rsidR="00256AD0" w:rsidRPr="00C41253" w:rsidSect="005A42F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A12823" w14:textId="77777777" w:rsidR="007B0B62" w:rsidRDefault="007B0B62" w:rsidP="00055F25">
      <w:pPr>
        <w:spacing w:after="0" w:line="240" w:lineRule="auto"/>
      </w:pPr>
      <w:r>
        <w:separator/>
      </w:r>
    </w:p>
  </w:endnote>
  <w:endnote w:type="continuationSeparator" w:id="0">
    <w:p w14:paraId="327048AA" w14:textId="77777777" w:rsidR="007B0B62" w:rsidRDefault="007B0B62" w:rsidP="00055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62636847"/>
      <w:docPartObj>
        <w:docPartGallery w:val="Page Numbers (Bottom of Page)"/>
        <w:docPartUnique/>
      </w:docPartObj>
    </w:sdtPr>
    <w:sdtEndPr>
      <w:rPr>
        <w:noProof/>
      </w:rPr>
    </w:sdtEndPr>
    <w:sdtContent>
      <w:p w14:paraId="26245ABC" w14:textId="452966AE" w:rsidR="005A42F3" w:rsidRDefault="005A42F3">
        <w:pPr>
          <w:pStyle w:val="Footer"/>
          <w:jc w:val="center"/>
        </w:pPr>
        <w:r>
          <w:fldChar w:fldCharType="begin"/>
        </w:r>
        <w:r>
          <w:instrText xml:space="preserve"> PAGE   \* MERGEFORMAT </w:instrText>
        </w:r>
        <w:r>
          <w:fldChar w:fldCharType="separate"/>
        </w:r>
        <w:r w:rsidR="00910B6D">
          <w:rPr>
            <w:noProof/>
          </w:rPr>
          <w:t>15</w:t>
        </w:r>
        <w:r>
          <w:rPr>
            <w:noProof/>
          </w:rPr>
          <w:fldChar w:fldCharType="end"/>
        </w:r>
      </w:p>
    </w:sdtContent>
  </w:sdt>
  <w:p w14:paraId="6818E87D" w14:textId="77777777" w:rsidR="005A42F3" w:rsidRDefault="005A42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5D49B9" w14:textId="77777777" w:rsidR="007B0B62" w:rsidRDefault="007B0B62" w:rsidP="00055F25">
      <w:pPr>
        <w:spacing w:after="0" w:line="240" w:lineRule="auto"/>
      </w:pPr>
      <w:r>
        <w:separator/>
      </w:r>
    </w:p>
  </w:footnote>
  <w:footnote w:type="continuationSeparator" w:id="0">
    <w:p w14:paraId="01C3DEE3" w14:textId="77777777" w:rsidR="007B0B62" w:rsidRDefault="007B0B62" w:rsidP="00055F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997768"/>
    <w:multiLevelType w:val="hybridMultilevel"/>
    <w:tmpl w:val="66FC4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jA2NjEyNzEysDQwM7NU0lEKTi0uzszPAykwrAUAe0GS+CwAAAA="/>
  </w:docVars>
  <w:rsids>
    <w:rsidRoot w:val="00C93613"/>
    <w:rsid w:val="00031AC4"/>
    <w:rsid w:val="00055F25"/>
    <w:rsid w:val="00073C67"/>
    <w:rsid w:val="001C23AC"/>
    <w:rsid w:val="001D5942"/>
    <w:rsid w:val="00256AD0"/>
    <w:rsid w:val="00257666"/>
    <w:rsid w:val="002A7FA1"/>
    <w:rsid w:val="003E7CDF"/>
    <w:rsid w:val="005A42F3"/>
    <w:rsid w:val="005D3309"/>
    <w:rsid w:val="00641F6C"/>
    <w:rsid w:val="006C65BE"/>
    <w:rsid w:val="007031B8"/>
    <w:rsid w:val="007A1AFB"/>
    <w:rsid w:val="007B0B62"/>
    <w:rsid w:val="008003EB"/>
    <w:rsid w:val="00910B6D"/>
    <w:rsid w:val="00AB6909"/>
    <w:rsid w:val="00B45A92"/>
    <w:rsid w:val="00B9519C"/>
    <w:rsid w:val="00C2314F"/>
    <w:rsid w:val="00C41253"/>
    <w:rsid w:val="00C93613"/>
    <w:rsid w:val="00D870AD"/>
    <w:rsid w:val="00D92E02"/>
    <w:rsid w:val="00E104A2"/>
    <w:rsid w:val="00E22946"/>
    <w:rsid w:val="00F23B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DE8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5A92"/>
    <w:pPr>
      <w:spacing w:line="36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031AC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31AC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003E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003EB"/>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AC4"/>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031AC4"/>
    <w:rPr>
      <w:rFonts w:ascii="Times New Roman" w:eastAsiaTheme="majorEastAsia" w:hAnsi="Times New Roman" w:cstheme="majorBidi"/>
      <w:b/>
      <w:sz w:val="26"/>
      <w:szCs w:val="26"/>
      <w:lang w:val="en-GB"/>
    </w:rPr>
  </w:style>
  <w:style w:type="paragraph" w:styleId="Subtitle">
    <w:name w:val="Subtitle"/>
    <w:aliases w:val="H 3"/>
    <w:basedOn w:val="Heading3"/>
    <w:next w:val="Normal"/>
    <w:link w:val="SubtitleChar"/>
    <w:uiPriority w:val="11"/>
    <w:qFormat/>
    <w:rsid w:val="00AB6909"/>
    <w:pPr>
      <w:numPr>
        <w:ilvl w:val="1"/>
      </w:numPr>
    </w:pPr>
    <w:rPr>
      <w:rFonts w:eastAsiaTheme="minorEastAsia"/>
      <w:b w:val="0"/>
      <w:spacing w:val="15"/>
    </w:rPr>
  </w:style>
  <w:style w:type="character" w:customStyle="1" w:styleId="SubtitleChar">
    <w:name w:val="Subtitle Char"/>
    <w:aliases w:val="H 3 Char"/>
    <w:basedOn w:val="DefaultParagraphFont"/>
    <w:link w:val="Subtitle"/>
    <w:uiPriority w:val="11"/>
    <w:rsid w:val="00AB6909"/>
    <w:rPr>
      <w:rFonts w:ascii="Times New Roman" w:eastAsiaTheme="minorEastAsia" w:hAnsi="Times New Roman" w:cstheme="majorBidi"/>
      <w:b/>
      <w:noProof/>
      <w:spacing w:val="15"/>
      <w:sz w:val="24"/>
      <w:szCs w:val="24"/>
      <w:lang w:val="en-GB"/>
    </w:rPr>
  </w:style>
  <w:style w:type="character" w:customStyle="1" w:styleId="Heading3Char">
    <w:name w:val="Heading 3 Char"/>
    <w:basedOn w:val="DefaultParagraphFont"/>
    <w:link w:val="Heading3"/>
    <w:uiPriority w:val="9"/>
    <w:rsid w:val="008003EB"/>
    <w:rPr>
      <w:rFonts w:ascii="Times New Roman" w:eastAsiaTheme="majorEastAsia" w:hAnsi="Times New Roman" w:cstheme="majorBidi"/>
      <w:b/>
      <w:noProof/>
      <w:sz w:val="24"/>
      <w:szCs w:val="24"/>
      <w:lang w:val="en-GB"/>
    </w:rPr>
  </w:style>
  <w:style w:type="character" w:customStyle="1" w:styleId="Heading4Char">
    <w:name w:val="Heading 4 Char"/>
    <w:basedOn w:val="DefaultParagraphFont"/>
    <w:link w:val="Heading4"/>
    <w:uiPriority w:val="9"/>
    <w:semiHidden/>
    <w:rsid w:val="008003EB"/>
    <w:rPr>
      <w:rFonts w:ascii="Times New Roman" w:eastAsiaTheme="majorEastAsia" w:hAnsi="Times New Roman" w:cstheme="majorBidi"/>
      <w:b/>
      <w:i/>
      <w:iCs/>
      <w:noProof/>
      <w:sz w:val="24"/>
      <w:lang w:val="en-GB"/>
    </w:rPr>
  </w:style>
  <w:style w:type="paragraph" w:styleId="Title">
    <w:name w:val="Title"/>
    <w:basedOn w:val="Normal"/>
    <w:next w:val="Normal"/>
    <w:link w:val="TitleChar"/>
    <w:uiPriority w:val="10"/>
    <w:qFormat/>
    <w:rsid w:val="005D3309"/>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5D3309"/>
    <w:rPr>
      <w:rFonts w:ascii="Times New Roman" w:eastAsiaTheme="majorEastAsia" w:hAnsi="Times New Roman" w:cstheme="majorBidi"/>
      <w:b/>
      <w:spacing w:val="-10"/>
      <w:kern w:val="28"/>
      <w:sz w:val="48"/>
      <w:szCs w:val="56"/>
      <w:lang w:val="en-GB"/>
    </w:rPr>
  </w:style>
  <w:style w:type="paragraph" w:styleId="TOCHeading">
    <w:name w:val="TOC Heading"/>
    <w:basedOn w:val="Heading1"/>
    <w:next w:val="Normal"/>
    <w:uiPriority w:val="39"/>
    <w:unhideWhenUsed/>
    <w:qFormat/>
    <w:rsid w:val="00256AD0"/>
    <w:pPr>
      <w:spacing w:line="259" w:lineRule="auto"/>
      <w:jc w:val="left"/>
      <w:outlineLvl w:val="9"/>
    </w:pPr>
    <w:rPr>
      <w:rFonts w:asciiTheme="majorHAnsi" w:hAnsiTheme="majorHAnsi"/>
      <w:b w:val="0"/>
      <w:lang w:val="en-US"/>
    </w:rPr>
  </w:style>
  <w:style w:type="paragraph" w:styleId="ListParagraph">
    <w:name w:val="List Paragraph"/>
    <w:basedOn w:val="Normal"/>
    <w:uiPriority w:val="34"/>
    <w:qFormat/>
    <w:rsid w:val="001C23AC"/>
    <w:pPr>
      <w:ind w:left="720"/>
      <w:contextualSpacing/>
    </w:pPr>
  </w:style>
  <w:style w:type="paragraph" w:styleId="Header">
    <w:name w:val="header"/>
    <w:basedOn w:val="Normal"/>
    <w:link w:val="HeaderChar"/>
    <w:uiPriority w:val="99"/>
    <w:unhideWhenUsed/>
    <w:rsid w:val="00055F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5F25"/>
    <w:rPr>
      <w:rFonts w:ascii="Times New Roman" w:hAnsi="Times New Roman"/>
      <w:kern w:val="0"/>
      <w:sz w:val="24"/>
      <w:lang w:val="en-GB"/>
      <w14:ligatures w14:val="none"/>
    </w:rPr>
  </w:style>
  <w:style w:type="paragraph" w:styleId="Footer">
    <w:name w:val="footer"/>
    <w:basedOn w:val="Normal"/>
    <w:link w:val="FooterChar"/>
    <w:uiPriority w:val="99"/>
    <w:unhideWhenUsed/>
    <w:rsid w:val="00055F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F25"/>
    <w:rPr>
      <w:rFonts w:ascii="Times New Roman" w:hAnsi="Times New Roman"/>
      <w:kern w:val="0"/>
      <w:sz w:val="24"/>
      <w:lang w:val="en-GB"/>
      <w14:ligatures w14:val="none"/>
    </w:rPr>
  </w:style>
  <w:style w:type="paragraph" w:styleId="TOC1">
    <w:name w:val="toc 1"/>
    <w:basedOn w:val="Normal"/>
    <w:next w:val="Normal"/>
    <w:autoRedefine/>
    <w:uiPriority w:val="39"/>
    <w:unhideWhenUsed/>
    <w:rsid w:val="005A42F3"/>
    <w:pPr>
      <w:spacing w:after="100"/>
    </w:pPr>
  </w:style>
  <w:style w:type="paragraph" w:styleId="TOC2">
    <w:name w:val="toc 2"/>
    <w:basedOn w:val="Normal"/>
    <w:next w:val="Normal"/>
    <w:autoRedefine/>
    <w:uiPriority w:val="39"/>
    <w:unhideWhenUsed/>
    <w:rsid w:val="005A42F3"/>
    <w:pPr>
      <w:spacing w:after="100"/>
      <w:ind w:left="240"/>
    </w:pPr>
  </w:style>
  <w:style w:type="character" w:styleId="Hyperlink">
    <w:name w:val="Hyperlink"/>
    <w:basedOn w:val="DefaultParagraphFont"/>
    <w:uiPriority w:val="99"/>
    <w:unhideWhenUsed/>
    <w:rsid w:val="005A42F3"/>
    <w:rPr>
      <w:color w:val="0563C1" w:themeColor="hyperlink"/>
      <w:u w:val="single"/>
    </w:rPr>
  </w:style>
  <w:style w:type="table" w:styleId="TableGrid">
    <w:name w:val="Table Grid"/>
    <w:basedOn w:val="TableNormal"/>
    <w:uiPriority w:val="39"/>
    <w:rsid w:val="00E104A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10B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0B6D"/>
    <w:rPr>
      <w:rFonts w:ascii="Tahoma" w:hAnsi="Tahoma" w:cs="Tahoma"/>
      <w:kern w:val="0"/>
      <w:sz w:val="16"/>
      <w:szCs w:val="16"/>
      <w:lang w:val="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5A92"/>
    <w:pPr>
      <w:spacing w:line="36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031AC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31AC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003E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003EB"/>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AC4"/>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031AC4"/>
    <w:rPr>
      <w:rFonts w:ascii="Times New Roman" w:eastAsiaTheme="majorEastAsia" w:hAnsi="Times New Roman" w:cstheme="majorBidi"/>
      <w:b/>
      <w:sz w:val="26"/>
      <w:szCs w:val="26"/>
      <w:lang w:val="en-GB"/>
    </w:rPr>
  </w:style>
  <w:style w:type="paragraph" w:styleId="Subtitle">
    <w:name w:val="Subtitle"/>
    <w:aliases w:val="H 3"/>
    <w:basedOn w:val="Heading3"/>
    <w:next w:val="Normal"/>
    <w:link w:val="SubtitleChar"/>
    <w:uiPriority w:val="11"/>
    <w:qFormat/>
    <w:rsid w:val="00AB6909"/>
    <w:pPr>
      <w:numPr>
        <w:ilvl w:val="1"/>
      </w:numPr>
    </w:pPr>
    <w:rPr>
      <w:rFonts w:eastAsiaTheme="minorEastAsia"/>
      <w:b w:val="0"/>
      <w:spacing w:val="15"/>
    </w:rPr>
  </w:style>
  <w:style w:type="character" w:customStyle="1" w:styleId="SubtitleChar">
    <w:name w:val="Subtitle Char"/>
    <w:aliases w:val="H 3 Char"/>
    <w:basedOn w:val="DefaultParagraphFont"/>
    <w:link w:val="Subtitle"/>
    <w:uiPriority w:val="11"/>
    <w:rsid w:val="00AB6909"/>
    <w:rPr>
      <w:rFonts w:ascii="Times New Roman" w:eastAsiaTheme="minorEastAsia" w:hAnsi="Times New Roman" w:cstheme="majorBidi"/>
      <w:b/>
      <w:noProof/>
      <w:spacing w:val="15"/>
      <w:sz w:val="24"/>
      <w:szCs w:val="24"/>
      <w:lang w:val="en-GB"/>
    </w:rPr>
  </w:style>
  <w:style w:type="character" w:customStyle="1" w:styleId="Heading3Char">
    <w:name w:val="Heading 3 Char"/>
    <w:basedOn w:val="DefaultParagraphFont"/>
    <w:link w:val="Heading3"/>
    <w:uiPriority w:val="9"/>
    <w:rsid w:val="008003EB"/>
    <w:rPr>
      <w:rFonts w:ascii="Times New Roman" w:eastAsiaTheme="majorEastAsia" w:hAnsi="Times New Roman" w:cstheme="majorBidi"/>
      <w:b/>
      <w:noProof/>
      <w:sz w:val="24"/>
      <w:szCs w:val="24"/>
      <w:lang w:val="en-GB"/>
    </w:rPr>
  </w:style>
  <w:style w:type="character" w:customStyle="1" w:styleId="Heading4Char">
    <w:name w:val="Heading 4 Char"/>
    <w:basedOn w:val="DefaultParagraphFont"/>
    <w:link w:val="Heading4"/>
    <w:uiPriority w:val="9"/>
    <w:semiHidden/>
    <w:rsid w:val="008003EB"/>
    <w:rPr>
      <w:rFonts w:ascii="Times New Roman" w:eastAsiaTheme="majorEastAsia" w:hAnsi="Times New Roman" w:cstheme="majorBidi"/>
      <w:b/>
      <w:i/>
      <w:iCs/>
      <w:noProof/>
      <w:sz w:val="24"/>
      <w:lang w:val="en-GB"/>
    </w:rPr>
  </w:style>
  <w:style w:type="paragraph" w:styleId="Title">
    <w:name w:val="Title"/>
    <w:basedOn w:val="Normal"/>
    <w:next w:val="Normal"/>
    <w:link w:val="TitleChar"/>
    <w:uiPriority w:val="10"/>
    <w:qFormat/>
    <w:rsid w:val="005D3309"/>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5D3309"/>
    <w:rPr>
      <w:rFonts w:ascii="Times New Roman" w:eastAsiaTheme="majorEastAsia" w:hAnsi="Times New Roman" w:cstheme="majorBidi"/>
      <w:b/>
      <w:spacing w:val="-10"/>
      <w:kern w:val="28"/>
      <w:sz w:val="48"/>
      <w:szCs w:val="56"/>
      <w:lang w:val="en-GB"/>
    </w:rPr>
  </w:style>
  <w:style w:type="paragraph" w:styleId="TOCHeading">
    <w:name w:val="TOC Heading"/>
    <w:basedOn w:val="Heading1"/>
    <w:next w:val="Normal"/>
    <w:uiPriority w:val="39"/>
    <w:unhideWhenUsed/>
    <w:qFormat/>
    <w:rsid w:val="00256AD0"/>
    <w:pPr>
      <w:spacing w:line="259" w:lineRule="auto"/>
      <w:jc w:val="left"/>
      <w:outlineLvl w:val="9"/>
    </w:pPr>
    <w:rPr>
      <w:rFonts w:asciiTheme="majorHAnsi" w:hAnsiTheme="majorHAnsi"/>
      <w:b w:val="0"/>
      <w:lang w:val="en-US"/>
    </w:rPr>
  </w:style>
  <w:style w:type="paragraph" w:styleId="ListParagraph">
    <w:name w:val="List Paragraph"/>
    <w:basedOn w:val="Normal"/>
    <w:uiPriority w:val="34"/>
    <w:qFormat/>
    <w:rsid w:val="001C23AC"/>
    <w:pPr>
      <w:ind w:left="720"/>
      <w:contextualSpacing/>
    </w:pPr>
  </w:style>
  <w:style w:type="paragraph" w:styleId="Header">
    <w:name w:val="header"/>
    <w:basedOn w:val="Normal"/>
    <w:link w:val="HeaderChar"/>
    <w:uiPriority w:val="99"/>
    <w:unhideWhenUsed/>
    <w:rsid w:val="00055F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5F25"/>
    <w:rPr>
      <w:rFonts w:ascii="Times New Roman" w:hAnsi="Times New Roman"/>
      <w:kern w:val="0"/>
      <w:sz w:val="24"/>
      <w:lang w:val="en-GB"/>
      <w14:ligatures w14:val="none"/>
    </w:rPr>
  </w:style>
  <w:style w:type="paragraph" w:styleId="Footer">
    <w:name w:val="footer"/>
    <w:basedOn w:val="Normal"/>
    <w:link w:val="FooterChar"/>
    <w:uiPriority w:val="99"/>
    <w:unhideWhenUsed/>
    <w:rsid w:val="00055F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F25"/>
    <w:rPr>
      <w:rFonts w:ascii="Times New Roman" w:hAnsi="Times New Roman"/>
      <w:kern w:val="0"/>
      <w:sz w:val="24"/>
      <w:lang w:val="en-GB"/>
      <w14:ligatures w14:val="none"/>
    </w:rPr>
  </w:style>
  <w:style w:type="paragraph" w:styleId="TOC1">
    <w:name w:val="toc 1"/>
    <w:basedOn w:val="Normal"/>
    <w:next w:val="Normal"/>
    <w:autoRedefine/>
    <w:uiPriority w:val="39"/>
    <w:unhideWhenUsed/>
    <w:rsid w:val="005A42F3"/>
    <w:pPr>
      <w:spacing w:after="100"/>
    </w:pPr>
  </w:style>
  <w:style w:type="paragraph" w:styleId="TOC2">
    <w:name w:val="toc 2"/>
    <w:basedOn w:val="Normal"/>
    <w:next w:val="Normal"/>
    <w:autoRedefine/>
    <w:uiPriority w:val="39"/>
    <w:unhideWhenUsed/>
    <w:rsid w:val="005A42F3"/>
    <w:pPr>
      <w:spacing w:after="100"/>
      <w:ind w:left="240"/>
    </w:pPr>
  </w:style>
  <w:style w:type="character" w:styleId="Hyperlink">
    <w:name w:val="Hyperlink"/>
    <w:basedOn w:val="DefaultParagraphFont"/>
    <w:uiPriority w:val="99"/>
    <w:unhideWhenUsed/>
    <w:rsid w:val="005A42F3"/>
    <w:rPr>
      <w:color w:val="0563C1" w:themeColor="hyperlink"/>
      <w:u w:val="single"/>
    </w:rPr>
  </w:style>
  <w:style w:type="table" w:styleId="TableGrid">
    <w:name w:val="Table Grid"/>
    <w:basedOn w:val="TableNormal"/>
    <w:uiPriority w:val="39"/>
    <w:rsid w:val="00E104A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10B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0B6D"/>
    <w:rPr>
      <w:rFonts w:ascii="Tahoma" w:hAnsi="Tahoma" w:cs="Tahoma"/>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799051">
      <w:bodyDiv w:val="1"/>
      <w:marLeft w:val="0"/>
      <w:marRight w:val="0"/>
      <w:marTop w:val="0"/>
      <w:marBottom w:val="0"/>
      <w:divBdr>
        <w:top w:val="none" w:sz="0" w:space="0" w:color="auto"/>
        <w:left w:val="none" w:sz="0" w:space="0" w:color="auto"/>
        <w:bottom w:val="none" w:sz="0" w:space="0" w:color="auto"/>
        <w:right w:val="none" w:sz="0" w:space="0" w:color="auto"/>
      </w:divBdr>
      <w:divsChild>
        <w:div w:id="1527716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image" Target="media/image6.JPG"/><Relationship Id="rId10" Type="http://schemas.openxmlformats.org/officeDocument/2006/relationships/image" Target="media/image1.JP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1ABE8-59C1-4F69-B507-98D8B6808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1981</Words>
  <Characters>11295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2023-06-04T08:25:00Z</dcterms:created>
  <dcterms:modified xsi:type="dcterms:W3CDTF">2023-06-13T16:31:00Z</dcterms:modified>
</cp:coreProperties>
</file>