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D9B1372" w14:textId="718387C4" w:rsidR="0050511B" w:rsidRPr="00CF481B" w:rsidRDefault="0050511B">
      <w:pPr>
        <w:rPr>
          <w:sz w:val="24"/>
          <w:szCs w:val="24"/>
          <w:lang w:val="en-US"/>
        </w:rPr>
      </w:pPr>
      <w:r w:rsidRPr="00CF481B">
        <w:rPr>
          <w:sz w:val="24"/>
          <w:szCs w:val="24"/>
          <w:lang w:val="en-US"/>
        </w:rPr>
        <w:t>Aristotle ‘</w:t>
      </w:r>
      <w:r w:rsidR="001F3D85" w:rsidRPr="00CF481B">
        <w:rPr>
          <w:sz w:val="24"/>
          <w:szCs w:val="24"/>
          <w:lang w:val="en-US"/>
        </w:rPr>
        <w:t xml:space="preserve">The Physics’ </w:t>
      </w:r>
    </w:p>
    <w:p w14:paraId="5DFC6C6D" w14:textId="0A8C213C" w:rsidR="00076A30" w:rsidRPr="00CF481B" w:rsidRDefault="008D64C5">
      <w:pPr>
        <w:rPr>
          <w:sz w:val="24"/>
          <w:szCs w:val="24"/>
          <w:lang w:val="en-US"/>
        </w:rPr>
      </w:pPr>
      <w:r w:rsidRPr="00CF481B">
        <w:rPr>
          <w:sz w:val="24"/>
          <w:szCs w:val="24"/>
          <w:lang w:val="en-US"/>
        </w:rPr>
        <w:t xml:space="preserve">Composed of </w:t>
      </w:r>
      <w:r w:rsidR="008F3813" w:rsidRPr="00CF481B">
        <w:rPr>
          <w:sz w:val="24"/>
          <w:szCs w:val="24"/>
          <w:lang w:val="en-US"/>
        </w:rPr>
        <w:t xml:space="preserve">eight books, the ‘Physics’ </w:t>
      </w:r>
      <w:r w:rsidR="00083DF9" w:rsidRPr="00CF481B">
        <w:rPr>
          <w:sz w:val="24"/>
          <w:szCs w:val="24"/>
          <w:lang w:val="en-US"/>
        </w:rPr>
        <w:t xml:space="preserve">is an Ancient text focusing upon the natural world. </w:t>
      </w:r>
      <w:r w:rsidR="00EB655B" w:rsidRPr="00CF481B">
        <w:rPr>
          <w:sz w:val="24"/>
          <w:szCs w:val="24"/>
          <w:lang w:val="en-US"/>
        </w:rPr>
        <w:t xml:space="preserve">It </w:t>
      </w:r>
      <w:r w:rsidR="00DF173D" w:rsidRPr="00CF481B">
        <w:rPr>
          <w:sz w:val="24"/>
          <w:szCs w:val="24"/>
          <w:lang w:val="en-US"/>
        </w:rPr>
        <w:t xml:space="preserve">is a collection </w:t>
      </w:r>
      <w:r w:rsidR="009700F3" w:rsidRPr="00CF481B">
        <w:rPr>
          <w:sz w:val="24"/>
          <w:szCs w:val="24"/>
          <w:lang w:val="en-US"/>
        </w:rPr>
        <w:t xml:space="preserve">of essays </w:t>
      </w:r>
      <w:r w:rsidR="00664040" w:rsidRPr="00CF481B">
        <w:rPr>
          <w:sz w:val="24"/>
          <w:szCs w:val="24"/>
          <w:lang w:val="en-US"/>
        </w:rPr>
        <w:t xml:space="preserve">that deal with general natural </w:t>
      </w:r>
      <w:r w:rsidR="00451F17" w:rsidRPr="00CF481B">
        <w:rPr>
          <w:sz w:val="24"/>
          <w:szCs w:val="24"/>
          <w:lang w:val="en-US"/>
        </w:rPr>
        <w:t>occurrences</w:t>
      </w:r>
      <w:r w:rsidR="00480D7B" w:rsidRPr="00CF481B">
        <w:rPr>
          <w:sz w:val="24"/>
          <w:szCs w:val="24"/>
          <w:lang w:val="en-US"/>
        </w:rPr>
        <w:t xml:space="preserve">, </w:t>
      </w:r>
      <w:r w:rsidR="00A91483" w:rsidRPr="00CF481B">
        <w:rPr>
          <w:sz w:val="24"/>
          <w:szCs w:val="24"/>
          <w:lang w:val="en-US"/>
        </w:rPr>
        <w:t>both living and non-living</w:t>
      </w:r>
      <w:r w:rsidR="00EC252A" w:rsidRPr="00CF481B">
        <w:rPr>
          <w:sz w:val="24"/>
          <w:szCs w:val="24"/>
          <w:lang w:val="en-US"/>
        </w:rPr>
        <w:t>.</w:t>
      </w:r>
      <w:r w:rsidR="00AA5C20" w:rsidRPr="00CF481B">
        <w:rPr>
          <w:sz w:val="24"/>
          <w:szCs w:val="24"/>
          <w:lang w:val="en-US"/>
        </w:rPr>
        <w:t xml:space="preserve"> The collated </w:t>
      </w:r>
      <w:r w:rsidR="008D2705" w:rsidRPr="00CF481B">
        <w:rPr>
          <w:sz w:val="24"/>
          <w:szCs w:val="24"/>
          <w:lang w:val="en-US"/>
        </w:rPr>
        <w:t>works were written over the period between 384BC to 322BC, and together form the basis of the ‘</w:t>
      </w:r>
      <w:proofErr w:type="spellStart"/>
      <w:r w:rsidR="00E71DBF" w:rsidRPr="00CF481B">
        <w:rPr>
          <w:sz w:val="24"/>
          <w:szCs w:val="24"/>
          <w:lang w:val="en-US"/>
        </w:rPr>
        <w:t>Aristotlean</w:t>
      </w:r>
      <w:proofErr w:type="spellEnd"/>
      <w:r w:rsidR="008D2705" w:rsidRPr="00CF481B">
        <w:rPr>
          <w:sz w:val="24"/>
          <w:szCs w:val="24"/>
          <w:lang w:val="en-US"/>
        </w:rPr>
        <w:t xml:space="preserve"> Physics’.</w:t>
      </w:r>
      <w:r w:rsidR="00E71DBF" w:rsidRPr="00CF481B">
        <w:rPr>
          <w:sz w:val="24"/>
          <w:szCs w:val="24"/>
          <w:lang w:val="en-US"/>
        </w:rPr>
        <w:t xml:space="preserve"> </w:t>
      </w:r>
      <w:r w:rsidR="002F42D1" w:rsidRPr="00CF481B">
        <w:rPr>
          <w:sz w:val="24"/>
          <w:szCs w:val="24"/>
          <w:lang w:val="en-US"/>
        </w:rPr>
        <w:t xml:space="preserve">The works that he wrote on natural philosophy </w:t>
      </w:r>
      <w:r w:rsidR="001224A2" w:rsidRPr="00CF481B">
        <w:rPr>
          <w:sz w:val="24"/>
          <w:szCs w:val="24"/>
          <w:lang w:val="en-US"/>
        </w:rPr>
        <w:t>were wide ranging,</w:t>
      </w:r>
      <w:r w:rsidR="00CF481B">
        <w:rPr>
          <w:sz w:val="24"/>
          <w:szCs w:val="24"/>
          <w:lang w:val="en-US"/>
        </w:rPr>
        <w:t xml:space="preserve"> and</w:t>
      </w:r>
      <w:r w:rsidR="001224A2" w:rsidRPr="00CF481B">
        <w:rPr>
          <w:sz w:val="24"/>
          <w:szCs w:val="24"/>
          <w:lang w:val="en-US"/>
        </w:rPr>
        <w:t xml:space="preserve"> he contributed significant research and philosophies </w:t>
      </w:r>
      <w:r w:rsidR="006B48FD" w:rsidRPr="00CF481B">
        <w:rPr>
          <w:sz w:val="24"/>
          <w:szCs w:val="24"/>
          <w:lang w:val="en-US"/>
        </w:rPr>
        <w:t xml:space="preserve">upon physics, astronomy, chemistry and zoology. </w:t>
      </w:r>
      <w:r w:rsidR="00262028">
        <w:rPr>
          <w:sz w:val="24"/>
          <w:szCs w:val="24"/>
          <w:lang w:val="en-US"/>
        </w:rPr>
        <w:t xml:space="preserve"> Because of this, he is </w:t>
      </w:r>
      <w:r w:rsidR="008A2A54">
        <w:rPr>
          <w:sz w:val="24"/>
          <w:szCs w:val="24"/>
          <w:lang w:val="en-US"/>
        </w:rPr>
        <w:t>largely</w:t>
      </w:r>
      <w:r w:rsidR="00262028">
        <w:rPr>
          <w:sz w:val="24"/>
          <w:szCs w:val="24"/>
          <w:lang w:val="en-US"/>
        </w:rPr>
        <w:t xml:space="preserve"> considered one of the most important </w:t>
      </w:r>
      <w:r w:rsidR="008A2A54">
        <w:rPr>
          <w:sz w:val="24"/>
          <w:szCs w:val="24"/>
          <w:lang w:val="en-US"/>
        </w:rPr>
        <w:t xml:space="preserve">philosophers of the Ancient world. </w:t>
      </w:r>
    </w:p>
    <w:p w14:paraId="52D38BC0" w14:textId="2B19376A" w:rsidR="0094193C" w:rsidRPr="00CF481B" w:rsidRDefault="0094193C">
      <w:pPr>
        <w:rPr>
          <w:sz w:val="24"/>
          <w:szCs w:val="24"/>
          <w:lang w:val="en-US"/>
        </w:rPr>
      </w:pPr>
      <w:r w:rsidRPr="00CF481B">
        <w:rPr>
          <w:sz w:val="24"/>
          <w:szCs w:val="24"/>
          <w:lang w:val="en-US"/>
        </w:rPr>
        <w:t xml:space="preserve">One of the main ideas that </w:t>
      </w:r>
      <w:r w:rsidR="007C7870" w:rsidRPr="00CF481B">
        <w:rPr>
          <w:sz w:val="24"/>
          <w:szCs w:val="24"/>
          <w:lang w:val="en-US"/>
        </w:rPr>
        <w:t xml:space="preserve">Aristotle presents in the collection, is that of the ‘four </w:t>
      </w:r>
      <w:proofErr w:type="gramStart"/>
      <w:r w:rsidR="009C260E" w:rsidRPr="00CF481B">
        <w:rPr>
          <w:sz w:val="24"/>
          <w:szCs w:val="24"/>
          <w:lang w:val="en-US"/>
        </w:rPr>
        <w:t>bodies’</w:t>
      </w:r>
      <w:proofErr w:type="gramEnd"/>
      <w:r w:rsidR="009C260E" w:rsidRPr="00CF481B">
        <w:rPr>
          <w:sz w:val="24"/>
          <w:szCs w:val="24"/>
          <w:lang w:val="en-US"/>
        </w:rPr>
        <w:t>.</w:t>
      </w:r>
      <w:r w:rsidR="003741C5" w:rsidRPr="00CF481B">
        <w:rPr>
          <w:sz w:val="24"/>
          <w:szCs w:val="24"/>
          <w:lang w:val="en-US"/>
        </w:rPr>
        <w:t xml:space="preserve"> This comprises of the belief that </w:t>
      </w:r>
      <w:r w:rsidR="00FD6813" w:rsidRPr="00CF481B">
        <w:rPr>
          <w:sz w:val="24"/>
          <w:szCs w:val="24"/>
          <w:lang w:val="en-US"/>
        </w:rPr>
        <w:t xml:space="preserve">the four classic elements (earth, air, fire and water) make up everything in the world. </w:t>
      </w:r>
      <w:r w:rsidR="004A4949" w:rsidRPr="00CF481B">
        <w:rPr>
          <w:sz w:val="24"/>
          <w:szCs w:val="24"/>
          <w:lang w:val="en-US"/>
        </w:rPr>
        <w:t xml:space="preserve">Aristotle’s </w:t>
      </w:r>
      <w:r w:rsidR="003C56DD" w:rsidRPr="00CF481B">
        <w:rPr>
          <w:sz w:val="24"/>
          <w:szCs w:val="24"/>
          <w:lang w:val="en-US"/>
        </w:rPr>
        <w:t>work “</w:t>
      </w:r>
      <w:r w:rsidR="003C56DD" w:rsidRPr="00CF481B">
        <w:rPr>
          <w:i/>
          <w:iCs/>
          <w:sz w:val="24"/>
          <w:szCs w:val="24"/>
          <w:lang w:val="en-US"/>
        </w:rPr>
        <w:t>Physics</w:t>
      </w:r>
      <w:r w:rsidR="003C3293" w:rsidRPr="00CF481B">
        <w:rPr>
          <w:i/>
          <w:iCs/>
          <w:sz w:val="24"/>
          <w:szCs w:val="24"/>
          <w:lang w:val="en-US"/>
        </w:rPr>
        <w:t xml:space="preserve">, </w:t>
      </w:r>
      <w:r w:rsidR="003C3293" w:rsidRPr="00CF481B">
        <w:rPr>
          <w:sz w:val="24"/>
          <w:szCs w:val="24"/>
          <w:lang w:val="en-US"/>
        </w:rPr>
        <w:t xml:space="preserve">then </w:t>
      </w:r>
      <w:r w:rsidR="009C260E" w:rsidRPr="00CF481B">
        <w:rPr>
          <w:sz w:val="24"/>
          <w:szCs w:val="24"/>
          <w:lang w:val="en-US"/>
        </w:rPr>
        <w:t>is</w:t>
      </w:r>
      <w:r w:rsidR="003C3293" w:rsidRPr="00CF481B">
        <w:rPr>
          <w:sz w:val="24"/>
          <w:szCs w:val="24"/>
          <w:lang w:val="en-US"/>
        </w:rPr>
        <w:t xml:space="preserve"> the study of </w:t>
      </w:r>
      <w:r w:rsidR="00BC6FC8" w:rsidRPr="00CF481B">
        <w:rPr>
          <w:sz w:val="24"/>
          <w:szCs w:val="24"/>
          <w:lang w:val="en-US"/>
        </w:rPr>
        <w:t>these things” (</w:t>
      </w:r>
      <w:proofErr w:type="spellStart"/>
      <w:r w:rsidR="00BC6FC8" w:rsidRPr="00CF481B">
        <w:rPr>
          <w:sz w:val="24"/>
          <w:szCs w:val="24"/>
          <w:lang w:val="en-US"/>
        </w:rPr>
        <w:t>Coope</w:t>
      </w:r>
      <w:proofErr w:type="spellEnd"/>
      <w:r w:rsidR="00286B44" w:rsidRPr="00CF481B">
        <w:rPr>
          <w:sz w:val="24"/>
          <w:szCs w:val="24"/>
          <w:lang w:val="en-US"/>
        </w:rPr>
        <w:t xml:space="preserve">, 2005). </w:t>
      </w:r>
    </w:p>
    <w:p w14:paraId="7661C25D" w14:textId="6F417423" w:rsidR="00EC252A" w:rsidRDefault="005422E9">
      <w:pPr>
        <w:rPr>
          <w:sz w:val="24"/>
          <w:szCs w:val="24"/>
          <w:lang w:val="en-US"/>
        </w:rPr>
      </w:pPr>
      <w:r w:rsidRPr="00CF481B">
        <w:rPr>
          <w:sz w:val="24"/>
          <w:szCs w:val="24"/>
          <w:lang w:val="en-US"/>
        </w:rPr>
        <w:t xml:space="preserve">Another main argument that he argued for, was the idea that the Earth </w:t>
      </w:r>
      <w:r w:rsidR="008220EB" w:rsidRPr="00CF481B">
        <w:rPr>
          <w:sz w:val="24"/>
          <w:szCs w:val="24"/>
          <w:lang w:val="en-US"/>
        </w:rPr>
        <w:t xml:space="preserve">was spherical. He decide this due to being </w:t>
      </w:r>
      <w:proofErr w:type="spellStart"/>
      <w:r w:rsidR="0015243D" w:rsidRPr="00CF481B">
        <w:rPr>
          <w:sz w:val="24"/>
          <w:szCs w:val="24"/>
          <w:lang w:val="en-US"/>
        </w:rPr>
        <w:t>being</w:t>
      </w:r>
      <w:proofErr w:type="spellEnd"/>
      <w:r w:rsidR="0015243D" w:rsidRPr="00CF481B">
        <w:rPr>
          <w:sz w:val="24"/>
          <w:szCs w:val="24"/>
          <w:lang w:val="en-US"/>
        </w:rPr>
        <w:t xml:space="preserve"> able to see different stars in different continents and positions around the world. </w:t>
      </w:r>
      <w:r w:rsidR="000663B3" w:rsidRPr="00CF481B">
        <w:rPr>
          <w:sz w:val="24"/>
          <w:szCs w:val="24"/>
          <w:lang w:val="en-US"/>
        </w:rPr>
        <w:t xml:space="preserve">He did provide evidence to prove this, including that the </w:t>
      </w:r>
      <w:r w:rsidR="00AE00FA" w:rsidRPr="00CF481B">
        <w:rPr>
          <w:sz w:val="24"/>
          <w:szCs w:val="24"/>
          <w:lang w:val="en-US"/>
        </w:rPr>
        <w:t xml:space="preserve">shadow imposed upon the Mon during an eclipse is round. </w:t>
      </w:r>
    </w:p>
    <w:p w14:paraId="3D1157D4" w14:textId="5D633642" w:rsidR="00857280" w:rsidRDefault="00857280">
      <w:pPr>
        <w:rPr>
          <w:sz w:val="24"/>
          <w:szCs w:val="24"/>
          <w:lang w:val="en-US"/>
        </w:rPr>
      </w:pPr>
    </w:p>
    <w:p w14:paraId="42255E70" w14:textId="0DB7D521" w:rsidR="00857280" w:rsidRDefault="00857280">
      <w:pPr>
        <w:rPr>
          <w:sz w:val="24"/>
          <w:szCs w:val="24"/>
          <w:u w:val="single"/>
          <w:lang w:val="en-US"/>
        </w:rPr>
      </w:pPr>
      <w:r w:rsidRPr="00983EC9">
        <w:rPr>
          <w:sz w:val="24"/>
          <w:szCs w:val="24"/>
          <w:u w:val="single"/>
          <w:lang w:val="en-US"/>
        </w:rPr>
        <w:t xml:space="preserve">Bibliography </w:t>
      </w:r>
    </w:p>
    <w:p w14:paraId="607816F2" w14:textId="3ED910EB" w:rsidR="00F96453" w:rsidRPr="00983EC9" w:rsidRDefault="009577E4">
      <w:pPr>
        <w:rPr>
          <w:sz w:val="24"/>
          <w:szCs w:val="24"/>
          <w:u w:val="single"/>
          <w:lang w:val="en-US"/>
        </w:rPr>
      </w:pPr>
      <w:proofErr w:type="spellStart"/>
      <w: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Coope</w:t>
      </w:r>
      <w:proofErr w:type="spellEnd"/>
      <w: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, U. (2005). </w:t>
      </w:r>
      <w:r>
        <w:rPr>
          <w:rFonts w:ascii="Arial" w:eastAsia="Times New Roman" w:hAnsi="Arial" w:cs="Arial"/>
          <w:i/>
          <w:iCs/>
          <w:color w:val="000000"/>
          <w:sz w:val="20"/>
          <w:szCs w:val="20"/>
          <w:shd w:val="clear" w:color="auto" w:fill="FFFFFF"/>
        </w:rPr>
        <w:t>Time for Aristotle</w:t>
      </w:r>
      <w: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. Oxford: Clarendon Press.</w:t>
      </w:r>
      <w:bookmarkStart w:id="0" w:name="_GoBack"/>
      <w:bookmarkEnd w:id="0"/>
    </w:p>
    <w:sectPr w:rsidR="00F96453" w:rsidRPr="00983EC9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7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0511B"/>
    <w:rsid w:val="000663B3"/>
    <w:rsid w:val="00076A30"/>
    <w:rsid w:val="00083DF9"/>
    <w:rsid w:val="000E61B7"/>
    <w:rsid w:val="001224A2"/>
    <w:rsid w:val="0015243D"/>
    <w:rsid w:val="001F3D85"/>
    <w:rsid w:val="00262028"/>
    <w:rsid w:val="00286B44"/>
    <w:rsid w:val="002F42D1"/>
    <w:rsid w:val="003741C5"/>
    <w:rsid w:val="003C3293"/>
    <w:rsid w:val="003C56DD"/>
    <w:rsid w:val="00451F17"/>
    <w:rsid w:val="00480D7B"/>
    <w:rsid w:val="004A4949"/>
    <w:rsid w:val="0050511B"/>
    <w:rsid w:val="005422E9"/>
    <w:rsid w:val="005433E7"/>
    <w:rsid w:val="00664040"/>
    <w:rsid w:val="006B48FD"/>
    <w:rsid w:val="007C7870"/>
    <w:rsid w:val="008220EB"/>
    <w:rsid w:val="0083468B"/>
    <w:rsid w:val="00857280"/>
    <w:rsid w:val="008A2A54"/>
    <w:rsid w:val="008D2705"/>
    <w:rsid w:val="008D64C5"/>
    <w:rsid w:val="008F3813"/>
    <w:rsid w:val="0094193C"/>
    <w:rsid w:val="009577E4"/>
    <w:rsid w:val="009700F3"/>
    <w:rsid w:val="00983EC9"/>
    <w:rsid w:val="009C260E"/>
    <w:rsid w:val="00A91483"/>
    <w:rsid w:val="00AA5C20"/>
    <w:rsid w:val="00AE00FA"/>
    <w:rsid w:val="00BC6FC8"/>
    <w:rsid w:val="00C77232"/>
    <w:rsid w:val="00CF481B"/>
    <w:rsid w:val="00DF173D"/>
    <w:rsid w:val="00E71DBF"/>
    <w:rsid w:val="00EB655B"/>
    <w:rsid w:val="00EC252A"/>
    <w:rsid w:val="00F10638"/>
    <w:rsid w:val="00F96453"/>
    <w:rsid w:val="00FD68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752F186"/>
  <w15:chartTrackingRefBased/>
  <w15:docId w15:val="{658B7CCD-85F5-9B4E-A39D-DF039A2D29A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5" Type="http://schemas.openxmlformats.org/officeDocument/2006/relationships/theme" Target="theme/theme1.xml" /><Relationship Id="rId4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195</Words>
  <Characters>1118</Characters>
  <Application>Microsoft Office Word</Application>
  <DocSecurity>0</DocSecurity>
  <Lines>9</Lines>
  <Paragraphs>2</Paragraphs>
  <ScaleCrop>false</ScaleCrop>
  <Company/>
  <LinksUpToDate>false</LinksUpToDate>
  <CharactersWithSpaces>1311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Robyn Hendricks (1901966)</dc:creator>
  <cp:keywords/>
  <dc:description/>
  <cp:lastModifiedBy>Robyn Hendricks (1901966)</cp:lastModifiedBy>
  <cp:revision>7</cp:revision>
  <dcterms:created xsi:type="dcterms:W3CDTF">2020-02-09T23:49:00Z</dcterms:created>
  <dcterms:modified xsi:type="dcterms:W3CDTF">2020-02-09T23:55:00Z</dcterms:modified>
</cp:coreProperties>
</file>