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6D764E" w:rsidP="78AD4205" w:rsidRDefault="006D764E" w14:paraId="34C5B7E2" w14:textId="23C3B5E8">
      <w:pPr>
        <w:jc w:val="both"/>
        <w:rPr>
          <w:rFonts w:ascii="Aptos" w:hAnsi="Aptos" w:eastAsia="Aptos" w:cs="Aptos"/>
          <w:b/>
          <w:bCs/>
          <w:color w:val="000000" w:themeColor="text1"/>
          <w:u w:val="single"/>
        </w:rPr>
      </w:pPr>
    </w:p>
    <w:p w:rsidR="006D764E" w:rsidP="60CBF639" w:rsidRDefault="43A54A02" w14:paraId="07753001" w14:textId="6FD5F2E6">
      <w:pPr>
        <w:spacing w:before="0" w:beforeAutospacing="off"/>
        <w:rPr>
          <w:rFonts w:ascii="Arial" w:hAnsi="Arial" w:eastAsia="Arial" w:cs="Arial"/>
          <w:color w:val="000000" w:themeColor="text1"/>
        </w:rPr>
      </w:pPr>
      <w:r w:rsidRPr="60CBF639" w:rsidR="664BFA64">
        <w:rPr>
          <w:rFonts w:ascii="Arial" w:hAnsi="Arial" w:eastAsia="Arial" w:cs="Arial"/>
          <w:b w:val="1"/>
          <w:bCs w:val="1"/>
          <w:color w:val="000000" w:themeColor="text1" w:themeTint="FF" w:themeShade="FF"/>
          <w:u w:val="single"/>
        </w:rPr>
        <w:t>CONTENT</w:t>
      </w:r>
      <w:r w:rsidRPr="60CBF639" w:rsidR="38AD2D82">
        <w:rPr>
          <w:rFonts w:ascii="Arial" w:hAnsi="Arial" w:eastAsia="Arial" w:cs="Arial"/>
          <w:b w:val="1"/>
          <w:bCs w:val="1"/>
          <w:color w:val="000000" w:themeColor="text1" w:themeTint="FF" w:themeShade="FF"/>
          <w:u w:val="single"/>
        </w:rPr>
        <w:t>S</w:t>
      </w:r>
      <w:r w:rsidRPr="60CBF639" w:rsidR="664BFA64">
        <w:rPr>
          <w:rFonts w:ascii="Arial" w:hAnsi="Arial" w:eastAsia="Arial" w:cs="Arial"/>
          <w:b w:val="1"/>
          <w:bCs w:val="1"/>
          <w:color w:val="000000" w:themeColor="text1" w:themeTint="FF" w:themeShade="FF"/>
          <w:u w:val="single"/>
        </w:rPr>
        <w:t xml:space="preserve"> PAGE</w:t>
      </w:r>
    </w:p>
    <w:p w:rsidR="006D764E" w:rsidP="60CBF639" w:rsidRDefault="006D764E" w14:paraId="0AAF3FC5" w14:textId="4253CEE7">
      <w:pPr>
        <w:spacing w:before="0" w:beforeAutospacing="off"/>
        <w:rPr>
          <w:rFonts w:ascii="Arial" w:hAnsi="Arial" w:eastAsia="Arial" w:cs="Arial"/>
          <w:color w:val="000000" w:themeColor="text1"/>
        </w:rPr>
      </w:pPr>
    </w:p>
    <w:p w:rsidR="006D764E" w:rsidP="60CBF639" w:rsidRDefault="43A54A02" w14:paraId="4E238854" w14:textId="71854B77">
      <w:pPr>
        <w:spacing w:before="0" w:beforeAutospacing="off"/>
        <w:rPr>
          <w:rFonts w:ascii="Arial" w:hAnsi="Arial" w:eastAsia="Arial" w:cs="Arial"/>
          <w:color w:val="000000" w:themeColor="text1"/>
        </w:rPr>
      </w:pPr>
      <w:r w:rsidRPr="60CBF639" w:rsidR="664BFA64">
        <w:rPr>
          <w:rFonts w:ascii="Arial" w:hAnsi="Arial" w:eastAsia="Arial" w:cs="Arial"/>
          <w:color w:val="000000" w:themeColor="text1" w:themeTint="FF" w:themeShade="FF"/>
        </w:rPr>
        <w:t>Part one –</w:t>
      </w:r>
      <w:r w:rsidRPr="60CBF639" w:rsidR="32145F64">
        <w:rPr>
          <w:rFonts w:ascii="Arial" w:hAnsi="Arial" w:eastAsia="Arial" w:cs="Arial"/>
          <w:color w:val="000000" w:themeColor="text1" w:themeTint="FF" w:themeShade="FF"/>
        </w:rPr>
        <w:t xml:space="preserve"> S</w:t>
      </w:r>
      <w:r w:rsidRPr="60CBF639" w:rsidR="664BFA64">
        <w:rPr>
          <w:rFonts w:ascii="Arial" w:hAnsi="Arial" w:eastAsia="Arial" w:cs="Arial"/>
          <w:color w:val="000000" w:themeColor="text1" w:themeTint="FF" w:themeShade="FF"/>
        </w:rPr>
        <w:t>tudy timetable -   page</w:t>
      </w:r>
      <w:r w:rsidRPr="60CBF639" w:rsidR="4FC3CD99">
        <w:rPr>
          <w:rFonts w:ascii="Arial" w:hAnsi="Arial" w:eastAsia="Arial" w:cs="Arial"/>
          <w:color w:val="000000" w:themeColor="text1" w:themeTint="FF" w:themeShade="FF"/>
        </w:rPr>
        <w:t xml:space="preserve"> 2 - 3</w:t>
      </w:r>
    </w:p>
    <w:p w:rsidR="006D764E" w:rsidP="60CBF639" w:rsidRDefault="006D764E" w14:paraId="1F5EDA65" w14:textId="3C38C6DF">
      <w:pPr>
        <w:spacing w:before="0" w:beforeAutospacing="off"/>
        <w:rPr>
          <w:rFonts w:ascii="Arial" w:hAnsi="Arial" w:eastAsia="Arial" w:cs="Arial"/>
          <w:color w:val="000000" w:themeColor="text1"/>
        </w:rPr>
      </w:pPr>
    </w:p>
    <w:p w:rsidR="006D764E" w:rsidP="60CBF639" w:rsidRDefault="43A54A02" w14:paraId="20A03508" w14:textId="41D527DC">
      <w:pPr>
        <w:spacing w:before="0" w:beforeAutospacing="off"/>
        <w:rPr>
          <w:rFonts w:ascii="Arial" w:hAnsi="Arial" w:eastAsia="Arial" w:cs="Arial"/>
          <w:color w:val="000000" w:themeColor="text1"/>
        </w:rPr>
      </w:pPr>
      <w:r w:rsidRPr="60CBF639" w:rsidR="664BFA64">
        <w:rPr>
          <w:rFonts w:ascii="Arial" w:hAnsi="Arial" w:eastAsia="Arial" w:cs="Arial"/>
          <w:color w:val="000000" w:themeColor="text1" w:themeTint="FF" w:themeShade="FF"/>
        </w:rPr>
        <w:t xml:space="preserve">Part two – AI activity Pages, prompts and reflection, - pages </w:t>
      </w:r>
      <w:r w:rsidRPr="60CBF639" w:rsidR="358B8260">
        <w:rPr>
          <w:rFonts w:ascii="Arial" w:hAnsi="Arial" w:eastAsia="Arial" w:cs="Arial"/>
          <w:color w:val="000000" w:themeColor="text1" w:themeTint="FF" w:themeShade="FF"/>
        </w:rPr>
        <w:t>4</w:t>
      </w:r>
      <w:r w:rsidRPr="60CBF639" w:rsidR="30FCD335">
        <w:rPr>
          <w:rFonts w:ascii="Arial" w:hAnsi="Arial" w:eastAsia="Arial" w:cs="Arial"/>
          <w:color w:val="000000" w:themeColor="text1" w:themeTint="FF" w:themeShade="FF"/>
        </w:rPr>
        <w:t xml:space="preserve"> - 1</w:t>
      </w:r>
      <w:r w:rsidRPr="60CBF639" w:rsidR="4FB5C3F0">
        <w:rPr>
          <w:rFonts w:ascii="Arial" w:hAnsi="Arial" w:eastAsia="Arial" w:cs="Arial"/>
          <w:color w:val="000000" w:themeColor="text1" w:themeTint="FF" w:themeShade="FF"/>
        </w:rPr>
        <w:t>2</w:t>
      </w:r>
    </w:p>
    <w:p w:rsidR="006D764E" w:rsidP="60CBF639" w:rsidRDefault="006D764E" w14:paraId="182162F8" w14:textId="44931B99">
      <w:pPr>
        <w:spacing w:before="0" w:beforeAutospacing="off"/>
        <w:rPr>
          <w:rFonts w:ascii="Arial" w:hAnsi="Arial" w:eastAsia="Arial" w:cs="Arial"/>
          <w:color w:val="000000" w:themeColor="text1"/>
        </w:rPr>
      </w:pPr>
    </w:p>
    <w:p w:rsidR="006D764E" w:rsidP="60CBF639" w:rsidRDefault="43A54A02" w14:paraId="2C324442" w14:textId="4230FAB3">
      <w:pPr>
        <w:spacing w:before="0" w:beforeAutospacing="off"/>
        <w:rPr>
          <w:rFonts w:ascii="Arial" w:hAnsi="Arial" w:eastAsia="Arial" w:cs="Arial"/>
          <w:color w:val="000000" w:themeColor="text1"/>
        </w:rPr>
      </w:pPr>
      <w:r w:rsidRPr="60CBF639" w:rsidR="664BFA64">
        <w:rPr>
          <w:rFonts w:ascii="Arial" w:hAnsi="Arial" w:eastAsia="Arial" w:cs="Arial"/>
          <w:color w:val="000000" w:themeColor="text1" w:themeTint="FF" w:themeShade="FF"/>
        </w:rPr>
        <w:t xml:space="preserve">Part three – </w:t>
      </w:r>
      <w:r w:rsidRPr="60CBF639" w:rsidR="2E5126AE">
        <w:rPr>
          <w:rFonts w:ascii="Arial" w:hAnsi="Arial" w:eastAsia="Arial" w:cs="Arial"/>
          <w:color w:val="000000" w:themeColor="text1" w:themeTint="FF" w:themeShade="FF"/>
        </w:rPr>
        <w:t>P</w:t>
      </w:r>
      <w:r w:rsidRPr="60CBF639" w:rsidR="664BFA64">
        <w:rPr>
          <w:rFonts w:ascii="Arial" w:hAnsi="Arial" w:eastAsia="Arial" w:cs="Arial"/>
          <w:color w:val="000000" w:themeColor="text1" w:themeTint="FF" w:themeShade="FF"/>
        </w:rPr>
        <w:t>owerpoint</w:t>
      </w:r>
      <w:r w:rsidRPr="60CBF639" w:rsidR="664BFA64">
        <w:rPr>
          <w:rFonts w:ascii="Arial" w:hAnsi="Arial" w:eastAsia="Arial" w:cs="Arial"/>
          <w:color w:val="000000" w:themeColor="text1" w:themeTint="FF" w:themeShade="FF"/>
        </w:rPr>
        <w:t xml:space="preserve"> poste</w:t>
      </w:r>
      <w:r w:rsidRPr="60CBF639" w:rsidR="73657BB2">
        <w:rPr>
          <w:rFonts w:ascii="Arial" w:hAnsi="Arial" w:eastAsia="Arial" w:cs="Arial"/>
          <w:color w:val="000000" w:themeColor="text1" w:themeTint="FF" w:themeShade="FF"/>
        </w:rPr>
        <w:t>r</w:t>
      </w:r>
      <w:r w:rsidRPr="60CBF639" w:rsidR="664BFA64">
        <w:rPr>
          <w:rFonts w:ascii="Arial" w:hAnsi="Arial" w:eastAsia="Arial" w:cs="Arial"/>
          <w:color w:val="000000" w:themeColor="text1" w:themeTint="FF" w:themeShade="FF"/>
        </w:rPr>
        <w:t>, - page</w:t>
      </w:r>
      <w:r w:rsidRPr="60CBF639" w:rsidR="5B5BD424">
        <w:rPr>
          <w:rFonts w:ascii="Arial" w:hAnsi="Arial" w:eastAsia="Arial" w:cs="Arial"/>
          <w:color w:val="000000" w:themeColor="text1" w:themeTint="FF" w:themeShade="FF"/>
        </w:rPr>
        <w:t xml:space="preserve"> </w:t>
      </w:r>
      <w:r w:rsidRPr="60CBF639" w:rsidR="47880FE4">
        <w:rPr>
          <w:rFonts w:ascii="Arial" w:hAnsi="Arial" w:eastAsia="Arial" w:cs="Arial"/>
          <w:color w:val="000000" w:themeColor="text1" w:themeTint="FF" w:themeShade="FF"/>
        </w:rPr>
        <w:t>1</w:t>
      </w:r>
      <w:r w:rsidRPr="60CBF639" w:rsidR="4BF42F02">
        <w:rPr>
          <w:rFonts w:ascii="Arial" w:hAnsi="Arial" w:eastAsia="Arial" w:cs="Arial"/>
          <w:color w:val="000000" w:themeColor="text1" w:themeTint="FF" w:themeShade="FF"/>
        </w:rPr>
        <w:t>3-14</w:t>
      </w:r>
    </w:p>
    <w:p w:rsidR="006D764E" w:rsidP="60CBF639" w:rsidRDefault="006D764E" w14:paraId="4BC6E5D1" w14:textId="473BFFF4">
      <w:pPr>
        <w:spacing w:before="0" w:beforeAutospacing="off"/>
        <w:rPr>
          <w:rFonts w:ascii="Arial" w:hAnsi="Arial" w:eastAsia="Arial" w:cs="Arial"/>
          <w:color w:val="000000" w:themeColor="text1"/>
        </w:rPr>
      </w:pPr>
    </w:p>
    <w:p w:rsidRPr="000F1E57" w:rsidR="000F1E57" w:rsidP="60CBF639" w:rsidRDefault="43A54A02" w14:paraId="2AEB5F23" w14:textId="77777777">
      <w:pPr>
        <w:spacing w:before="0" w:beforeAutospacing="off"/>
        <w:rPr>
          <w:rFonts w:ascii="Arial" w:hAnsi="Arial" w:eastAsia="Arial" w:cs="Arial"/>
          <w:lang w:val="en-GB" w:eastAsia="en-GB"/>
        </w:rPr>
      </w:pPr>
      <w:r w:rsidRPr="60CBF639" w:rsidR="664BFA64">
        <w:rPr>
          <w:rFonts w:ascii="Arial" w:hAnsi="Arial" w:eastAsia="Arial" w:cs="Arial"/>
          <w:color w:val="000000" w:themeColor="text1" w:themeTint="FF" w:themeShade="FF"/>
        </w:rPr>
        <w:t xml:space="preserve">Part four – </w:t>
      </w:r>
      <w:r w:rsidRPr="60CBF639" w:rsidR="2E484D7E">
        <w:rPr>
          <w:rFonts w:ascii="Arial" w:hAnsi="Arial" w:eastAsia="Arial" w:cs="Arial"/>
          <w:color w:val="000000" w:themeColor="text1" w:themeTint="FF" w:themeShade="FF"/>
        </w:rPr>
        <w:t>V</w:t>
      </w:r>
      <w:r w:rsidRPr="60CBF639" w:rsidR="664BFA64">
        <w:rPr>
          <w:rFonts w:ascii="Arial" w:hAnsi="Arial" w:eastAsia="Arial" w:cs="Arial"/>
          <w:color w:val="000000" w:themeColor="text1" w:themeTint="FF" w:themeShade="FF"/>
        </w:rPr>
        <w:t xml:space="preserve">oice over presentation, pages - </w:t>
      </w:r>
      <w:hyperlink r:id="Ra1c9238cc7f544a1">
        <w:r w:rsidRPr="60CBF639" w:rsidR="24B22B0A">
          <w:rPr>
            <w:rFonts w:ascii="Arial" w:hAnsi="Arial" w:eastAsia="Arial" w:cs="Arial"/>
            <w:color w:val="0000FF"/>
            <w:u w:val="single"/>
            <w:lang w:val="en-GB" w:eastAsia="en-GB"/>
          </w:rPr>
          <w:t>Presentation.pptx</w:t>
        </w:r>
      </w:hyperlink>
    </w:p>
    <w:p w:rsidR="006D764E" w:rsidP="60CBF639" w:rsidRDefault="006D764E" w14:paraId="2290C361" w14:textId="22AD8288">
      <w:pPr>
        <w:spacing w:before="0" w:beforeAutospacing="off"/>
        <w:rPr>
          <w:rFonts w:ascii="Arial" w:hAnsi="Arial" w:eastAsia="Arial" w:cs="Arial"/>
          <w:color w:val="000000" w:themeColor="text1"/>
        </w:rPr>
      </w:pPr>
    </w:p>
    <w:p w:rsidR="006D764E" w:rsidP="60CBF639" w:rsidRDefault="006D764E" w14:paraId="4E85CD6A" w14:textId="19F0F0E0">
      <w:pPr>
        <w:spacing w:before="0" w:beforeAutospacing="off"/>
        <w:rPr>
          <w:rFonts w:ascii="Arial" w:hAnsi="Arial" w:eastAsia="Arial" w:cs="Arial"/>
          <w:color w:val="000000" w:themeColor="text1"/>
        </w:rPr>
      </w:pPr>
    </w:p>
    <w:p w:rsidR="006D764E" w:rsidP="60CBF639" w:rsidRDefault="006D764E" w14:paraId="75806E35" w14:textId="492DC934">
      <w:pPr>
        <w:spacing w:before="0" w:beforeAutospacing="off"/>
        <w:rPr>
          <w:rFonts w:ascii="Arial" w:hAnsi="Arial" w:eastAsia="Arial" w:cs="Arial"/>
          <w:color w:val="000000" w:themeColor="text1"/>
        </w:rPr>
      </w:pPr>
    </w:p>
    <w:p w:rsidR="006D764E" w:rsidP="5E64CBF7" w:rsidRDefault="43A54A02" w14:paraId="4AF04305" w14:textId="489B5FC0">
      <w:pPr>
        <w:rPr>
          <w:rFonts w:ascii="Arial" w:hAnsi="Arial" w:eastAsia="Arial" w:cs="Arial"/>
          <w:color w:val="000000" w:themeColor="text1"/>
        </w:rPr>
      </w:pPr>
      <w:r w:rsidRPr="5E64CBF7">
        <w:rPr>
          <w:rFonts w:ascii="Arial" w:hAnsi="Arial" w:eastAsia="Arial" w:cs="Arial"/>
          <w:color w:val="000000" w:themeColor="text1"/>
        </w:rPr>
        <w:t>I acknowledge the use of Microsoft 365 Copilot (AI Tool URL) on 26</w:t>
      </w:r>
      <w:r w:rsidRPr="5E64CBF7">
        <w:rPr>
          <w:rFonts w:ascii="Arial" w:hAnsi="Arial" w:eastAsia="Arial" w:cs="Arial"/>
          <w:color w:val="000000" w:themeColor="text1"/>
          <w:vertAlign w:val="superscript"/>
        </w:rPr>
        <w:t>th</w:t>
      </w:r>
      <w:r w:rsidRPr="5E64CBF7">
        <w:rPr>
          <w:rFonts w:ascii="Arial" w:hAnsi="Arial" w:eastAsia="Arial" w:cs="Arial"/>
          <w:color w:val="000000" w:themeColor="text1"/>
        </w:rPr>
        <w:t xml:space="preserve"> September to complete Part 2 of the module.</w:t>
      </w:r>
    </w:p>
    <w:p w:rsidR="006D764E" w:rsidP="5E64CBF7" w:rsidRDefault="006D764E" w14:paraId="4360F37F" w14:textId="3EAD9024">
      <w:pPr>
        <w:rPr>
          <w:rFonts w:ascii="Arial" w:hAnsi="Arial" w:eastAsia="Arial" w:cs="Arial"/>
          <w:color w:val="000000" w:themeColor="text1"/>
        </w:rPr>
      </w:pPr>
    </w:p>
    <w:p w:rsidR="006D764E" w:rsidP="5E64CBF7" w:rsidRDefault="006D764E" w14:paraId="24B4AC8C" w14:textId="52CD88A5">
      <w:pPr>
        <w:jc w:val="both"/>
        <w:rPr>
          <w:rFonts w:ascii="Arial" w:hAnsi="Arial" w:eastAsia="Arial" w:cs="Arial"/>
          <w:color w:val="000000" w:themeColor="text1"/>
        </w:rPr>
      </w:pPr>
    </w:p>
    <w:p w:rsidR="006D764E" w:rsidP="78AD4205" w:rsidRDefault="006D764E" w14:paraId="15068635" w14:textId="1CCCEC64">
      <w:pPr>
        <w:jc w:val="both"/>
        <w:rPr>
          <w:rFonts w:ascii="Aptos" w:hAnsi="Aptos" w:eastAsia="Aptos" w:cs="Aptos"/>
          <w:color w:val="000000" w:themeColor="text1"/>
        </w:rPr>
      </w:pPr>
    </w:p>
    <w:p w:rsidR="006D764E" w:rsidP="78AD4205" w:rsidRDefault="006D764E" w14:paraId="12308589" w14:textId="33E9F94D">
      <w:pPr>
        <w:jc w:val="both"/>
        <w:rPr>
          <w:rFonts w:ascii="Aptos" w:hAnsi="Aptos" w:eastAsia="Aptos" w:cs="Aptos"/>
          <w:color w:val="000000" w:themeColor="text1"/>
        </w:rPr>
      </w:pPr>
    </w:p>
    <w:p w:rsidR="006D764E" w:rsidP="78AD4205" w:rsidRDefault="006D764E" w14:paraId="682B4057" w14:textId="31A3A2DE">
      <w:pPr>
        <w:jc w:val="both"/>
        <w:rPr>
          <w:rFonts w:ascii="Aptos" w:hAnsi="Aptos" w:eastAsia="Aptos" w:cs="Aptos"/>
          <w:color w:val="000000" w:themeColor="text1"/>
        </w:rPr>
      </w:pPr>
    </w:p>
    <w:p w:rsidR="006D764E" w:rsidP="78AD4205" w:rsidRDefault="006D764E" w14:paraId="10AB6648" w14:textId="2A028E8E">
      <w:pPr>
        <w:jc w:val="both"/>
        <w:rPr>
          <w:rFonts w:ascii="Aptos" w:hAnsi="Aptos" w:eastAsia="Aptos" w:cs="Aptos"/>
          <w:color w:val="000000" w:themeColor="text1"/>
        </w:rPr>
      </w:pPr>
    </w:p>
    <w:p w:rsidR="006D764E" w:rsidP="78AD4205" w:rsidRDefault="006D764E" w14:paraId="5E33B374" w14:textId="79CCF505">
      <w:pPr>
        <w:jc w:val="both"/>
        <w:rPr>
          <w:rFonts w:ascii="Aptos" w:hAnsi="Aptos" w:eastAsia="Aptos" w:cs="Aptos"/>
          <w:color w:val="000000" w:themeColor="text1"/>
        </w:rPr>
      </w:pPr>
    </w:p>
    <w:p w:rsidR="006D764E" w:rsidP="78AD4205" w:rsidRDefault="006D764E" w14:paraId="55E4B569" w14:textId="3CA1AB94">
      <w:pPr>
        <w:jc w:val="both"/>
        <w:rPr>
          <w:rFonts w:ascii="Aptos" w:hAnsi="Aptos" w:eastAsia="Aptos" w:cs="Aptos"/>
          <w:color w:val="000000" w:themeColor="text1"/>
        </w:rPr>
      </w:pPr>
    </w:p>
    <w:p w:rsidR="5E64CBF7" w:rsidP="5E64CBF7" w:rsidRDefault="5E64CBF7" w14:paraId="02C50789" w14:textId="64B46729">
      <w:pPr>
        <w:jc w:val="both"/>
        <w:rPr>
          <w:rFonts w:ascii="Aptos" w:hAnsi="Aptos" w:eastAsia="Aptos" w:cs="Aptos"/>
          <w:color w:val="000000" w:themeColor="text1"/>
        </w:rPr>
      </w:pPr>
    </w:p>
    <w:p w:rsidR="006D764E" w:rsidP="78AD4205" w:rsidRDefault="006D764E" w14:paraId="7A97D5DF" w14:textId="61650C0F">
      <w:pPr>
        <w:jc w:val="both"/>
        <w:rPr>
          <w:rFonts w:ascii="Aptos" w:hAnsi="Aptos" w:eastAsia="Aptos" w:cs="Aptos"/>
          <w:color w:val="000000" w:themeColor="text1"/>
        </w:rPr>
      </w:pPr>
    </w:p>
    <w:p w:rsidR="5E64CBF7" w:rsidP="5E64CBF7" w:rsidRDefault="5E64CBF7" w14:paraId="0D1255C7" w14:textId="05CA6606">
      <w:pPr>
        <w:jc w:val="both"/>
        <w:rPr>
          <w:rFonts w:ascii="Aptos" w:hAnsi="Aptos" w:eastAsia="Aptos" w:cs="Aptos"/>
          <w:color w:val="000000" w:themeColor="text1"/>
        </w:rPr>
      </w:pPr>
    </w:p>
    <w:p w:rsidR="5E64CBF7" w:rsidRDefault="5E64CBF7" w14:paraId="37CCCBBB" w14:textId="755F9CA7"/>
    <w:p w:rsidR="5E64CBF7" w:rsidRDefault="5E64CBF7" w14:paraId="20EB7F15" w14:textId="1D761084"/>
    <w:tbl>
      <w:tblPr>
        <w:tblStyle w:val="TableGrid"/>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891"/>
        <w:gridCol w:w="1282"/>
        <w:gridCol w:w="1442"/>
        <w:gridCol w:w="1557"/>
        <w:gridCol w:w="1827"/>
        <w:gridCol w:w="1247"/>
        <w:gridCol w:w="1207"/>
        <w:gridCol w:w="1331"/>
      </w:tblGrid>
      <w:tr w:rsidR="5E64CBF7" w:rsidTr="5E64CBF7" w14:paraId="14A28706" w14:textId="77777777">
        <w:trPr>
          <w:trHeight w:val="285"/>
        </w:trPr>
        <w:tc>
          <w:tcPr>
            <w:tcW w:w="735" w:type="dxa"/>
            <w:tcMar>
              <w:left w:w="105" w:type="dxa"/>
              <w:right w:w="105" w:type="dxa"/>
            </w:tcMar>
          </w:tcPr>
          <w:p w:rsidR="5E64CBF7" w:rsidP="5E64CBF7" w:rsidRDefault="5E64CBF7" w14:paraId="2B2C016C" w14:textId="1E82F51F">
            <w:pPr>
              <w:rPr>
                <w:rFonts w:ascii="Aptos" w:hAnsi="Aptos" w:eastAsia="Aptos" w:cs="Aptos"/>
                <w:sz w:val="22"/>
                <w:szCs w:val="22"/>
              </w:rPr>
            </w:pPr>
            <w:r w:rsidRPr="5E64CBF7">
              <w:rPr>
                <w:rFonts w:ascii="Aptos" w:hAnsi="Aptos" w:eastAsia="Aptos" w:cs="Aptos"/>
                <w:b/>
                <w:bCs/>
                <w:sz w:val="22"/>
                <w:szCs w:val="22"/>
              </w:rPr>
              <w:t>TIME</w:t>
            </w:r>
          </w:p>
        </w:tc>
        <w:tc>
          <w:tcPr>
            <w:tcW w:w="1305" w:type="dxa"/>
            <w:tcMar>
              <w:left w:w="105" w:type="dxa"/>
              <w:right w:w="105" w:type="dxa"/>
            </w:tcMar>
          </w:tcPr>
          <w:p w:rsidR="5E64CBF7" w:rsidP="5E64CBF7" w:rsidRDefault="5E64CBF7" w14:paraId="4BD1B420" w14:textId="36F69FCE">
            <w:pPr>
              <w:rPr>
                <w:rFonts w:ascii="Aptos" w:hAnsi="Aptos" w:eastAsia="Aptos" w:cs="Aptos"/>
                <w:sz w:val="22"/>
                <w:szCs w:val="22"/>
              </w:rPr>
            </w:pPr>
            <w:r w:rsidRPr="5E64CBF7">
              <w:rPr>
                <w:rFonts w:ascii="Aptos" w:hAnsi="Aptos" w:eastAsia="Aptos" w:cs="Aptos"/>
                <w:b/>
                <w:bCs/>
                <w:sz w:val="22"/>
                <w:szCs w:val="22"/>
              </w:rPr>
              <w:t>MONDAY</w:t>
            </w:r>
          </w:p>
        </w:tc>
        <w:tc>
          <w:tcPr>
            <w:tcW w:w="1485" w:type="dxa"/>
            <w:tcMar>
              <w:left w:w="105" w:type="dxa"/>
              <w:right w:w="105" w:type="dxa"/>
            </w:tcMar>
          </w:tcPr>
          <w:p w:rsidR="5E64CBF7" w:rsidP="5E64CBF7" w:rsidRDefault="5E64CBF7" w14:paraId="2BDC113B" w14:textId="3BADB161">
            <w:pPr>
              <w:rPr>
                <w:rFonts w:ascii="Aptos" w:hAnsi="Aptos" w:eastAsia="Aptos" w:cs="Aptos"/>
                <w:sz w:val="22"/>
                <w:szCs w:val="22"/>
              </w:rPr>
            </w:pPr>
            <w:r w:rsidRPr="5E64CBF7">
              <w:rPr>
                <w:rFonts w:ascii="Aptos" w:hAnsi="Aptos" w:eastAsia="Aptos" w:cs="Aptos"/>
                <w:b/>
                <w:bCs/>
                <w:sz w:val="22"/>
                <w:szCs w:val="22"/>
              </w:rPr>
              <w:t>TUESDAY</w:t>
            </w:r>
          </w:p>
        </w:tc>
        <w:tc>
          <w:tcPr>
            <w:tcW w:w="1575" w:type="dxa"/>
            <w:tcMar>
              <w:left w:w="105" w:type="dxa"/>
              <w:right w:w="105" w:type="dxa"/>
            </w:tcMar>
          </w:tcPr>
          <w:p w:rsidR="5E64CBF7" w:rsidP="5E64CBF7" w:rsidRDefault="5E64CBF7" w14:paraId="13B66F12" w14:textId="39EBCEC8">
            <w:pPr>
              <w:rPr>
                <w:rFonts w:ascii="Aptos" w:hAnsi="Aptos" w:eastAsia="Aptos" w:cs="Aptos"/>
                <w:sz w:val="22"/>
                <w:szCs w:val="22"/>
              </w:rPr>
            </w:pPr>
            <w:r w:rsidRPr="5E64CBF7">
              <w:rPr>
                <w:rFonts w:ascii="Aptos" w:hAnsi="Aptos" w:eastAsia="Aptos" w:cs="Aptos"/>
                <w:b/>
                <w:bCs/>
                <w:sz w:val="22"/>
                <w:szCs w:val="22"/>
              </w:rPr>
              <w:t>WEDNESDAY</w:t>
            </w:r>
          </w:p>
        </w:tc>
        <w:tc>
          <w:tcPr>
            <w:tcW w:w="1890" w:type="dxa"/>
            <w:tcMar>
              <w:left w:w="105" w:type="dxa"/>
              <w:right w:w="105" w:type="dxa"/>
            </w:tcMar>
          </w:tcPr>
          <w:p w:rsidR="5E64CBF7" w:rsidP="5E64CBF7" w:rsidRDefault="5E64CBF7" w14:paraId="1A1E9CE8" w14:textId="2E2DFCCF">
            <w:pPr>
              <w:rPr>
                <w:rFonts w:ascii="Aptos" w:hAnsi="Aptos" w:eastAsia="Aptos" w:cs="Aptos"/>
                <w:sz w:val="22"/>
                <w:szCs w:val="22"/>
              </w:rPr>
            </w:pPr>
            <w:r w:rsidRPr="5E64CBF7">
              <w:rPr>
                <w:rFonts w:ascii="Aptos" w:hAnsi="Aptos" w:eastAsia="Aptos" w:cs="Aptos"/>
                <w:b/>
                <w:bCs/>
                <w:sz w:val="22"/>
                <w:szCs w:val="22"/>
              </w:rPr>
              <w:t>THURSDAY</w:t>
            </w:r>
          </w:p>
        </w:tc>
        <w:tc>
          <w:tcPr>
            <w:tcW w:w="1275" w:type="dxa"/>
            <w:tcMar>
              <w:left w:w="105" w:type="dxa"/>
              <w:right w:w="105" w:type="dxa"/>
            </w:tcMar>
          </w:tcPr>
          <w:p w:rsidR="5E64CBF7" w:rsidP="5E64CBF7" w:rsidRDefault="5E64CBF7" w14:paraId="4C4E70E8" w14:textId="21BE177E">
            <w:pPr>
              <w:rPr>
                <w:rFonts w:ascii="Aptos" w:hAnsi="Aptos" w:eastAsia="Aptos" w:cs="Aptos"/>
                <w:sz w:val="22"/>
                <w:szCs w:val="22"/>
              </w:rPr>
            </w:pPr>
            <w:r w:rsidRPr="5E64CBF7">
              <w:rPr>
                <w:rFonts w:ascii="Aptos" w:hAnsi="Aptos" w:eastAsia="Aptos" w:cs="Aptos"/>
                <w:b/>
                <w:bCs/>
                <w:sz w:val="22"/>
                <w:szCs w:val="22"/>
              </w:rPr>
              <w:t>FRIDAY</w:t>
            </w:r>
          </w:p>
        </w:tc>
        <w:tc>
          <w:tcPr>
            <w:tcW w:w="1230" w:type="dxa"/>
            <w:tcMar>
              <w:left w:w="105" w:type="dxa"/>
              <w:right w:w="105" w:type="dxa"/>
            </w:tcMar>
          </w:tcPr>
          <w:p w:rsidR="5E64CBF7" w:rsidP="5E64CBF7" w:rsidRDefault="5E64CBF7" w14:paraId="047CF1F0" w14:textId="7737AE28">
            <w:pPr>
              <w:rPr>
                <w:rFonts w:ascii="Aptos" w:hAnsi="Aptos" w:eastAsia="Aptos" w:cs="Aptos"/>
                <w:sz w:val="22"/>
                <w:szCs w:val="22"/>
              </w:rPr>
            </w:pPr>
            <w:r w:rsidRPr="5E64CBF7">
              <w:rPr>
                <w:rFonts w:ascii="Aptos" w:hAnsi="Aptos" w:eastAsia="Aptos" w:cs="Aptos"/>
                <w:b/>
                <w:bCs/>
                <w:sz w:val="22"/>
                <w:szCs w:val="22"/>
              </w:rPr>
              <w:t>SAT</w:t>
            </w:r>
          </w:p>
        </w:tc>
        <w:tc>
          <w:tcPr>
            <w:tcW w:w="1350" w:type="dxa"/>
            <w:tcMar>
              <w:left w:w="105" w:type="dxa"/>
              <w:right w:w="105" w:type="dxa"/>
            </w:tcMar>
          </w:tcPr>
          <w:p w:rsidR="5E64CBF7" w:rsidP="5E64CBF7" w:rsidRDefault="5E64CBF7" w14:paraId="3D706E37" w14:textId="2EF0DF2E">
            <w:pPr>
              <w:rPr>
                <w:rFonts w:ascii="Aptos" w:hAnsi="Aptos" w:eastAsia="Aptos" w:cs="Aptos"/>
                <w:sz w:val="22"/>
                <w:szCs w:val="22"/>
              </w:rPr>
            </w:pPr>
            <w:r w:rsidRPr="5E64CBF7">
              <w:rPr>
                <w:rFonts w:ascii="Aptos" w:hAnsi="Aptos" w:eastAsia="Aptos" w:cs="Aptos"/>
                <w:b/>
                <w:bCs/>
                <w:sz w:val="22"/>
                <w:szCs w:val="22"/>
              </w:rPr>
              <w:t>SUN</w:t>
            </w:r>
          </w:p>
        </w:tc>
      </w:tr>
      <w:tr w:rsidR="5E64CBF7" w:rsidTr="5E64CBF7" w14:paraId="42FF3E8C" w14:textId="77777777">
        <w:trPr>
          <w:trHeight w:val="735"/>
        </w:trPr>
        <w:tc>
          <w:tcPr>
            <w:tcW w:w="735" w:type="dxa"/>
            <w:tcMar>
              <w:left w:w="105" w:type="dxa"/>
              <w:right w:w="105" w:type="dxa"/>
            </w:tcMar>
          </w:tcPr>
          <w:p w:rsidR="5E64CBF7" w:rsidP="5E64CBF7" w:rsidRDefault="5E64CBF7" w14:paraId="28573359" w14:textId="53053723">
            <w:pPr>
              <w:rPr>
                <w:rFonts w:ascii="Aptos" w:hAnsi="Aptos" w:eastAsia="Aptos" w:cs="Aptos"/>
                <w:sz w:val="20"/>
                <w:szCs w:val="20"/>
              </w:rPr>
            </w:pPr>
            <w:r w:rsidRPr="5E64CBF7">
              <w:rPr>
                <w:rFonts w:ascii="Aptos" w:hAnsi="Aptos" w:eastAsia="Aptos" w:cs="Aptos"/>
                <w:sz w:val="20"/>
                <w:szCs w:val="20"/>
              </w:rPr>
              <w:t>7AM-9AM</w:t>
            </w:r>
          </w:p>
        </w:tc>
        <w:tc>
          <w:tcPr>
            <w:tcW w:w="1305" w:type="dxa"/>
            <w:tcMar>
              <w:left w:w="105" w:type="dxa"/>
              <w:right w:w="105" w:type="dxa"/>
            </w:tcMar>
          </w:tcPr>
          <w:p w:rsidR="5E64CBF7" w:rsidP="5E64CBF7" w:rsidRDefault="5E64CBF7" w14:paraId="618DAA64" w14:textId="0136D614">
            <w:pPr>
              <w:rPr>
                <w:rFonts w:ascii="Aptos" w:hAnsi="Aptos" w:eastAsia="Aptos" w:cs="Aptos"/>
                <w:sz w:val="20"/>
                <w:szCs w:val="20"/>
              </w:rPr>
            </w:pPr>
            <w:r w:rsidRPr="5E64CBF7">
              <w:rPr>
                <w:rFonts w:ascii="Aptos" w:hAnsi="Aptos" w:eastAsia="Aptos" w:cs="Aptos"/>
                <w:sz w:val="20"/>
                <w:szCs w:val="20"/>
              </w:rPr>
              <w:t>Morning routine, school run &amp; work</w:t>
            </w:r>
          </w:p>
        </w:tc>
        <w:tc>
          <w:tcPr>
            <w:tcW w:w="1485" w:type="dxa"/>
            <w:tcMar>
              <w:left w:w="105" w:type="dxa"/>
              <w:right w:w="105" w:type="dxa"/>
            </w:tcMar>
          </w:tcPr>
          <w:p w:rsidR="5E64CBF7" w:rsidP="5E64CBF7" w:rsidRDefault="5E64CBF7" w14:paraId="62524B75" w14:textId="4718E6B8">
            <w:pPr>
              <w:rPr>
                <w:rFonts w:ascii="Aptos" w:hAnsi="Aptos" w:eastAsia="Aptos" w:cs="Aptos"/>
                <w:sz w:val="20"/>
                <w:szCs w:val="20"/>
              </w:rPr>
            </w:pPr>
            <w:r w:rsidRPr="5E64CBF7">
              <w:rPr>
                <w:rFonts w:ascii="Aptos" w:hAnsi="Aptos" w:eastAsia="Aptos" w:cs="Aptos"/>
                <w:sz w:val="20"/>
                <w:szCs w:val="20"/>
              </w:rPr>
              <w:t>Morning routine, school run &amp; work</w:t>
            </w:r>
          </w:p>
        </w:tc>
        <w:tc>
          <w:tcPr>
            <w:tcW w:w="1575" w:type="dxa"/>
            <w:tcMar>
              <w:left w:w="105" w:type="dxa"/>
              <w:right w:w="105" w:type="dxa"/>
            </w:tcMar>
          </w:tcPr>
          <w:p w:rsidR="5E64CBF7" w:rsidP="5E64CBF7" w:rsidRDefault="5E64CBF7" w14:paraId="1C5EA954" w14:textId="0B360265">
            <w:pPr>
              <w:rPr>
                <w:rFonts w:ascii="Aptos" w:hAnsi="Aptos" w:eastAsia="Aptos" w:cs="Aptos"/>
                <w:sz w:val="20"/>
                <w:szCs w:val="20"/>
              </w:rPr>
            </w:pPr>
            <w:r w:rsidRPr="5E64CBF7">
              <w:rPr>
                <w:rFonts w:ascii="Aptos" w:hAnsi="Aptos" w:eastAsia="Aptos" w:cs="Aptos"/>
                <w:sz w:val="20"/>
                <w:szCs w:val="20"/>
              </w:rPr>
              <w:t>Morning routine and school run</w:t>
            </w:r>
          </w:p>
        </w:tc>
        <w:tc>
          <w:tcPr>
            <w:tcW w:w="1890" w:type="dxa"/>
            <w:tcMar>
              <w:left w:w="105" w:type="dxa"/>
              <w:right w:w="105" w:type="dxa"/>
            </w:tcMar>
          </w:tcPr>
          <w:p w:rsidR="5E64CBF7" w:rsidP="5E64CBF7" w:rsidRDefault="5E64CBF7" w14:paraId="66C09E29" w14:textId="27159ADF">
            <w:pPr>
              <w:rPr>
                <w:rFonts w:ascii="Aptos" w:hAnsi="Aptos" w:eastAsia="Aptos" w:cs="Aptos"/>
                <w:sz w:val="20"/>
                <w:szCs w:val="20"/>
              </w:rPr>
            </w:pPr>
            <w:r w:rsidRPr="5E64CBF7">
              <w:rPr>
                <w:rFonts w:ascii="Aptos" w:hAnsi="Aptos" w:eastAsia="Aptos" w:cs="Aptos"/>
                <w:sz w:val="20"/>
                <w:szCs w:val="20"/>
              </w:rPr>
              <w:t>Morning routine and school run</w:t>
            </w:r>
          </w:p>
        </w:tc>
        <w:tc>
          <w:tcPr>
            <w:tcW w:w="1275" w:type="dxa"/>
            <w:tcMar>
              <w:left w:w="105" w:type="dxa"/>
              <w:right w:w="105" w:type="dxa"/>
            </w:tcMar>
          </w:tcPr>
          <w:p w:rsidR="5E64CBF7" w:rsidP="5E64CBF7" w:rsidRDefault="5E64CBF7" w14:paraId="354BD5C5" w14:textId="4F0B2E22">
            <w:pPr>
              <w:rPr>
                <w:rFonts w:ascii="Aptos" w:hAnsi="Aptos" w:eastAsia="Aptos" w:cs="Aptos"/>
                <w:sz w:val="20"/>
                <w:szCs w:val="20"/>
              </w:rPr>
            </w:pPr>
            <w:r w:rsidRPr="5E64CBF7">
              <w:rPr>
                <w:rFonts w:ascii="Aptos" w:hAnsi="Aptos" w:eastAsia="Aptos" w:cs="Aptos"/>
                <w:sz w:val="20"/>
                <w:szCs w:val="20"/>
              </w:rPr>
              <w:t>Morning routine and school run</w:t>
            </w:r>
          </w:p>
        </w:tc>
        <w:tc>
          <w:tcPr>
            <w:tcW w:w="1230" w:type="dxa"/>
            <w:tcMar>
              <w:left w:w="105" w:type="dxa"/>
              <w:right w:w="105" w:type="dxa"/>
            </w:tcMar>
          </w:tcPr>
          <w:p w:rsidR="5E64CBF7" w:rsidP="5E64CBF7" w:rsidRDefault="5E64CBF7" w14:paraId="134FAD2F" w14:textId="2786FD27">
            <w:pPr>
              <w:rPr>
                <w:rFonts w:ascii="Aptos" w:hAnsi="Aptos" w:eastAsia="Aptos" w:cs="Aptos"/>
                <w:sz w:val="20"/>
                <w:szCs w:val="20"/>
              </w:rPr>
            </w:pPr>
            <w:r w:rsidRPr="5E64CBF7">
              <w:rPr>
                <w:rFonts w:ascii="Aptos" w:hAnsi="Aptos" w:eastAsia="Aptos" w:cs="Aptos"/>
                <w:sz w:val="20"/>
                <w:szCs w:val="20"/>
              </w:rPr>
              <w:t>Morning routine</w:t>
            </w:r>
          </w:p>
        </w:tc>
        <w:tc>
          <w:tcPr>
            <w:tcW w:w="1350" w:type="dxa"/>
            <w:tcMar>
              <w:left w:w="105" w:type="dxa"/>
              <w:right w:w="105" w:type="dxa"/>
            </w:tcMar>
          </w:tcPr>
          <w:p w:rsidR="5E64CBF7" w:rsidP="5E64CBF7" w:rsidRDefault="5E64CBF7" w14:paraId="0671D53B" w14:textId="3F3ECCCA">
            <w:pPr>
              <w:rPr>
                <w:rFonts w:ascii="Aptos" w:hAnsi="Aptos" w:eastAsia="Aptos" w:cs="Aptos"/>
                <w:sz w:val="20"/>
                <w:szCs w:val="20"/>
              </w:rPr>
            </w:pPr>
            <w:r w:rsidRPr="5E64CBF7">
              <w:rPr>
                <w:rFonts w:ascii="Aptos" w:hAnsi="Aptos" w:eastAsia="Aptos" w:cs="Aptos"/>
                <w:sz w:val="20"/>
                <w:szCs w:val="20"/>
              </w:rPr>
              <w:t>Morning routine</w:t>
            </w:r>
          </w:p>
        </w:tc>
      </w:tr>
      <w:tr w:rsidR="5E64CBF7" w:rsidTr="5E64CBF7" w14:paraId="31833F6C" w14:textId="77777777">
        <w:trPr>
          <w:trHeight w:val="765"/>
        </w:trPr>
        <w:tc>
          <w:tcPr>
            <w:tcW w:w="735" w:type="dxa"/>
            <w:tcMar>
              <w:left w:w="105" w:type="dxa"/>
              <w:right w:w="105" w:type="dxa"/>
            </w:tcMar>
          </w:tcPr>
          <w:p w:rsidR="5E64CBF7" w:rsidP="5E64CBF7" w:rsidRDefault="5E64CBF7" w14:paraId="54BBD981" w14:textId="0AEAD0A5">
            <w:pPr>
              <w:rPr>
                <w:rFonts w:ascii="Aptos" w:hAnsi="Aptos" w:eastAsia="Aptos" w:cs="Aptos"/>
                <w:sz w:val="20"/>
                <w:szCs w:val="20"/>
              </w:rPr>
            </w:pPr>
            <w:r w:rsidRPr="5E64CBF7">
              <w:rPr>
                <w:rFonts w:ascii="Aptos" w:hAnsi="Aptos" w:eastAsia="Aptos" w:cs="Aptos"/>
                <w:sz w:val="20"/>
                <w:szCs w:val="20"/>
              </w:rPr>
              <w:t>9AM-10AM</w:t>
            </w:r>
          </w:p>
        </w:tc>
        <w:tc>
          <w:tcPr>
            <w:tcW w:w="1305" w:type="dxa"/>
            <w:tcMar>
              <w:left w:w="105" w:type="dxa"/>
              <w:right w:w="105" w:type="dxa"/>
            </w:tcMar>
          </w:tcPr>
          <w:p w:rsidR="5E64CBF7" w:rsidP="5E64CBF7" w:rsidRDefault="5E64CBF7" w14:paraId="6C5FA9CA" w14:textId="5A5353C1">
            <w:pPr>
              <w:rPr>
                <w:rFonts w:ascii="Aptos" w:hAnsi="Aptos" w:eastAsia="Aptos" w:cs="Aptos"/>
                <w:sz w:val="20"/>
                <w:szCs w:val="20"/>
              </w:rPr>
            </w:pPr>
            <w:r w:rsidRPr="5E64CBF7">
              <w:rPr>
                <w:rFonts w:ascii="Aptos" w:hAnsi="Aptos" w:eastAsia="Aptos" w:cs="Aptos"/>
                <w:sz w:val="20"/>
                <w:szCs w:val="20"/>
              </w:rPr>
              <w:t>Work - SNAP</w:t>
            </w:r>
          </w:p>
        </w:tc>
        <w:tc>
          <w:tcPr>
            <w:tcW w:w="1485" w:type="dxa"/>
            <w:tcMar>
              <w:left w:w="105" w:type="dxa"/>
              <w:right w:w="105" w:type="dxa"/>
            </w:tcMar>
          </w:tcPr>
          <w:p w:rsidR="5E64CBF7" w:rsidP="5E64CBF7" w:rsidRDefault="5E64CBF7" w14:paraId="2C1A4AA4" w14:textId="25B1E899">
            <w:pPr>
              <w:rPr>
                <w:rFonts w:ascii="Aptos" w:hAnsi="Aptos" w:eastAsia="Aptos" w:cs="Aptos"/>
                <w:sz w:val="20"/>
                <w:szCs w:val="20"/>
              </w:rPr>
            </w:pPr>
            <w:r w:rsidRPr="5E64CBF7">
              <w:rPr>
                <w:rFonts w:ascii="Aptos" w:hAnsi="Aptos" w:eastAsia="Aptos" w:cs="Aptos"/>
                <w:sz w:val="20"/>
                <w:szCs w:val="20"/>
              </w:rPr>
              <w:t>Work - SNAP</w:t>
            </w:r>
          </w:p>
          <w:p w:rsidR="5E64CBF7" w:rsidP="5E64CBF7" w:rsidRDefault="5E64CBF7" w14:paraId="2559FECB" w14:textId="2D56815F">
            <w:pPr>
              <w:rPr>
                <w:rFonts w:ascii="Aptos" w:hAnsi="Aptos" w:eastAsia="Aptos" w:cs="Aptos"/>
                <w:sz w:val="20"/>
                <w:szCs w:val="20"/>
              </w:rPr>
            </w:pPr>
          </w:p>
        </w:tc>
        <w:tc>
          <w:tcPr>
            <w:tcW w:w="1575" w:type="dxa"/>
            <w:tcMar>
              <w:left w:w="105" w:type="dxa"/>
              <w:right w:w="105" w:type="dxa"/>
            </w:tcMar>
          </w:tcPr>
          <w:p w:rsidR="5E64CBF7" w:rsidP="5E64CBF7" w:rsidRDefault="5E64CBF7" w14:paraId="25F65580" w14:textId="45F99A73">
            <w:pPr>
              <w:rPr>
                <w:rFonts w:ascii="Aptos" w:hAnsi="Aptos" w:eastAsia="Aptos" w:cs="Aptos"/>
                <w:sz w:val="20"/>
                <w:szCs w:val="20"/>
              </w:rPr>
            </w:pPr>
            <w:r w:rsidRPr="5E64CBF7">
              <w:rPr>
                <w:rFonts w:ascii="Aptos" w:hAnsi="Aptos" w:eastAsia="Aptos" w:cs="Aptos"/>
                <w:sz w:val="20"/>
                <w:szCs w:val="20"/>
              </w:rPr>
              <w:t>Swim and sauna (my time)</w:t>
            </w:r>
          </w:p>
        </w:tc>
        <w:tc>
          <w:tcPr>
            <w:tcW w:w="1890" w:type="dxa"/>
            <w:tcMar>
              <w:left w:w="105" w:type="dxa"/>
              <w:right w:w="105" w:type="dxa"/>
            </w:tcMar>
          </w:tcPr>
          <w:p w:rsidR="5E64CBF7" w:rsidP="5E64CBF7" w:rsidRDefault="5E64CBF7" w14:paraId="6CECEBDC" w14:textId="7209A3E9">
            <w:pPr>
              <w:rPr>
                <w:rFonts w:ascii="Aptos" w:hAnsi="Aptos" w:eastAsia="Aptos" w:cs="Aptos"/>
                <w:sz w:val="20"/>
                <w:szCs w:val="20"/>
              </w:rPr>
            </w:pPr>
            <w:r w:rsidRPr="5E64CBF7">
              <w:rPr>
                <w:rFonts w:ascii="Aptos" w:hAnsi="Aptos" w:eastAsia="Aptos" w:cs="Aptos"/>
                <w:b/>
                <w:bCs/>
                <w:sz w:val="20"/>
                <w:szCs w:val="20"/>
              </w:rPr>
              <w:t>My uni study and work time – Background Reading focus</w:t>
            </w:r>
          </w:p>
        </w:tc>
        <w:tc>
          <w:tcPr>
            <w:tcW w:w="1275" w:type="dxa"/>
            <w:tcMar>
              <w:left w:w="105" w:type="dxa"/>
              <w:right w:w="105" w:type="dxa"/>
            </w:tcMar>
          </w:tcPr>
          <w:p w:rsidR="5E64CBF7" w:rsidP="5E64CBF7" w:rsidRDefault="5E64CBF7" w14:paraId="6F25E4D8" w14:textId="2E82FAA4">
            <w:pPr>
              <w:rPr>
                <w:rFonts w:ascii="Aptos" w:hAnsi="Aptos" w:eastAsia="Aptos" w:cs="Aptos"/>
                <w:sz w:val="20"/>
                <w:szCs w:val="20"/>
              </w:rPr>
            </w:pPr>
            <w:r w:rsidRPr="5E64CBF7">
              <w:rPr>
                <w:rFonts w:ascii="Aptos" w:hAnsi="Aptos" w:eastAsia="Aptos" w:cs="Aptos"/>
                <w:sz w:val="20"/>
                <w:szCs w:val="20"/>
              </w:rPr>
              <w:t xml:space="preserve">Free time or </w:t>
            </w:r>
            <w:r w:rsidRPr="5E64CBF7">
              <w:rPr>
                <w:rFonts w:ascii="Aptos" w:hAnsi="Aptos" w:eastAsia="Aptos" w:cs="Aptos"/>
                <w:b/>
                <w:bCs/>
                <w:sz w:val="20"/>
                <w:szCs w:val="20"/>
              </w:rPr>
              <w:t>uni</w:t>
            </w:r>
            <w:r w:rsidRPr="5E64CBF7">
              <w:rPr>
                <w:rFonts w:ascii="Aptos" w:hAnsi="Aptos" w:eastAsia="Aptos" w:cs="Aptos"/>
                <w:sz w:val="20"/>
                <w:szCs w:val="20"/>
              </w:rPr>
              <w:t xml:space="preserve"> work</w:t>
            </w:r>
          </w:p>
        </w:tc>
        <w:tc>
          <w:tcPr>
            <w:tcW w:w="1230" w:type="dxa"/>
            <w:tcMar>
              <w:left w:w="105" w:type="dxa"/>
              <w:right w:w="105" w:type="dxa"/>
            </w:tcMar>
          </w:tcPr>
          <w:p w:rsidR="5E64CBF7" w:rsidP="5E64CBF7" w:rsidRDefault="5E64CBF7" w14:paraId="62C1EF0E" w14:textId="487FAC76">
            <w:pPr>
              <w:rPr>
                <w:rFonts w:ascii="Aptos" w:hAnsi="Aptos" w:eastAsia="Aptos" w:cs="Aptos"/>
                <w:sz w:val="20"/>
                <w:szCs w:val="20"/>
              </w:rPr>
            </w:pPr>
            <w:r w:rsidRPr="5E64CBF7">
              <w:rPr>
                <w:rFonts w:ascii="Aptos" w:hAnsi="Aptos" w:eastAsia="Aptos" w:cs="Aptos"/>
                <w:sz w:val="20"/>
                <w:szCs w:val="20"/>
              </w:rPr>
              <w:t>Boys football</w:t>
            </w:r>
          </w:p>
        </w:tc>
        <w:tc>
          <w:tcPr>
            <w:tcW w:w="1350" w:type="dxa"/>
            <w:tcMar>
              <w:left w:w="105" w:type="dxa"/>
              <w:right w:w="105" w:type="dxa"/>
            </w:tcMar>
          </w:tcPr>
          <w:p w:rsidR="5E64CBF7" w:rsidP="5E64CBF7" w:rsidRDefault="5E64CBF7" w14:paraId="19C47C54" w14:textId="618256E4">
            <w:pPr>
              <w:rPr>
                <w:rFonts w:ascii="Aptos" w:hAnsi="Aptos" w:eastAsia="Aptos" w:cs="Aptos"/>
                <w:sz w:val="20"/>
                <w:szCs w:val="20"/>
              </w:rPr>
            </w:pPr>
            <w:r w:rsidRPr="5E64CBF7">
              <w:rPr>
                <w:rFonts w:ascii="Aptos" w:hAnsi="Aptos" w:eastAsia="Aptos" w:cs="Aptos"/>
                <w:sz w:val="20"/>
                <w:szCs w:val="20"/>
              </w:rPr>
              <w:t>Boys' rugby</w:t>
            </w:r>
          </w:p>
        </w:tc>
      </w:tr>
      <w:tr w:rsidR="5E64CBF7" w:rsidTr="5E64CBF7" w14:paraId="1496B905" w14:textId="77777777">
        <w:trPr>
          <w:trHeight w:val="780"/>
        </w:trPr>
        <w:tc>
          <w:tcPr>
            <w:tcW w:w="735" w:type="dxa"/>
            <w:tcMar>
              <w:left w:w="105" w:type="dxa"/>
              <w:right w:w="105" w:type="dxa"/>
            </w:tcMar>
          </w:tcPr>
          <w:p w:rsidR="5E64CBF7" w:rsidP="5E64CBF7" w:rsidRDefault="5E64CBF7" w14:paraId="6CA211BC" w14:textId="205AC6F2">
            <w:pPr>
              <w:rPr>
                <w:rFonts w:ascii="Aptos" w:hAnsi="Aptos" w:eastAsia="Aptos" w:cs="Aptos"/>
                <w:sz w:val="20"/>
                <w:szCs w:val="20"/>
              </w:rPr>
            </w:pPr>
            <w:r w:rsidRPr="5E64CBF7">
              <w:rPr>
                <w:rFonts w:ascii="Aptos" w:hAnsi="Aptos" w:eastAsia="Aptos" w:cs="Aptos"/>
                <w:sz w:val="20"/>
                <w:szCs w:val="20"/>
              </w:rPr>
              <w:t>10AM-11AM</w:t>
            </w:r>
          </w:p>
        </w:tc>
        <w:tc>
          <w:tcPr>
            <w:tcW w:w="1305" w:type="dxa"/>
            <w:tcMar>
              <w:left w:w="105" w:type="dxa"/>
              <w:right w:w="105" w:type="dxa"/>
            </w:tcMar>
          </w:tcPr>
          <w:p w:rsidR="5E64CBF7" w:rsidP="5E64CBF7" w:rsidRDefault="5E64CBF7" w14:paraId="5D246B93" w14:textId="24F2EC94">
            <w:pPr>
              <w:rPr>
                <w:rFonts w:ascii="Aptos" w:hAnsi="Aptos" w:eastAsia="Aptos" w:cs="Aptos"/>
                <w:sz w:val="20"/>
                <w:szCs w:val="20"/>
              </w:rPr>
            </w:pPr>
            <w:r w:rsidRPr="5E64CBF7">
              <w:rPr>
                <w:rFonts w:ascii="Aptos" w:hAnsi="Aptos" w:eastAsia="Aptos" w:cs="Aptos"/>
                <w:sz w:val="20"/>
                <w:szCs w:val="20"/>
              </w:rPr>
              <w:t>Work - SNAP</w:t>
            </w:r>
          </w:p>
          <w:p w:rsidR="5E64CBF7" w:rsidP="5E64CBF7" w:rsidRDefault="5E64CBF7" w14:paraId="5BD3B083" w14:textId="386F0D59">
            <w:pPr>
              <w:rPr>
                <w:rFonts w:ascii="Aptos" w:hAnsi="Aptos" w:eastAsia="Aptos" w:cs="Aptos"/>
                <w:sz w:val="20"/>
                <w:szCs w:val="20"/>
              </w:rPr>
            </w:pPr>
          </w:p>
        </w:tc>
        <w:tc>
          <w:tcPr>
            <w:tcW w:w="1485" w:type="dxa"/>
            <w:tcMar>
              <w:left w:w="105" w:type="dxa"/>
              <w:right w:w="105" w:type="dxa"/>
            </w:tcMar>
          </w:tcPr>
          <w:p w:rsidR="5E64CBF7" w:rsidP="5E64CBF7" w:rsidRDefault="5E64CBF7" w14:paraId="11BCAABA" w14:textId="72379C17">
            <w:pPr>
              <w:rPr>
                <w:rFonts w:ascii="Aptos" w:hAnsi="Aptos" w:eastAsia="Aptos" w:cs="Aptos"/>
                <w:sz w:val="20"/>
                <w:szCs w:val="20"/>
              </w:rPr>
            </w:pPr>
            <w:r w:rsidRPr="5E64CBF7">
              <w:rPr>
                <w:rFonts w:ascii="Aptos" w:hAnsi="Aptos" w:eastAsia="Aptos" w:cs="Aptos"/>
                <w:sz w:val="20"/>
                <w:szCs w:val="20"/>
              </w:rPr>
              <w:t>Work - SNAP</w:t>
            </w:r>
          </w:p>
          <w:p w:rsidR="5E64CBF7" w:rsidP="5E64CBF7" w:rsidRDefault="5E64CBF7" w14:paraId="24087E22" w14:textId="7CCAEE97">
            <w:pPr>
              <w:rPr>
                <w:rFonts w:ascii="Aptos" w:hAnsi="Aptos" w:eastAsia="Aptos" w:cs="Aptos"/>
                <w:sz w:val="20"/>
                <w:szCs w:val="20"/>
              </w:rPr>
            </w:pPr>
          </w:p>
        </w:tc>
        <w:tc>
          <w:tcPr>
            <w:tcW w:w="1575" w:type="dxa"/>
            <w:tcMar>
              <w:left w:w="105" w:type="dxa"/>
              <w:right w:w="105" w:type="dxa"/>
            </w:tcMar>
          </w:tcPr>
          <w:p w:rsidR="5E64CBF7" w:rsidP="5E64CBF7" w:rsidRDefault="5E64CBF7" w14:paraId="60800A9A" w14:textId="4704748F">
            <w:pPr>
              <w:rPr>
                <w:rFonts w:ascii="Aptos" w:hAnsi="Aptos" w:eastAsia="Aptos" w:cs="Aptos"/>
                <w:sz w:val="20"/>
                <w:szCs w:val="20"/>
              </w:rPr>
            </w:pPr>
            <w:r w:rsidRPr="5E64CBF7">
              <w:rPr>
                <w:rFonts w:ascii="Aptos" w:hAnsi="Aptos" w:eastAsia="Aptos" w:cs="Aptos"/>
                <w:sz w:val="20"/>
                <w:szCs w:val="20"/>
              </w:rPr>
              <w:t>Swim and sauna (my time)</w:t>
            </w:r>
          </w:p>
        </w:tc>
        <w:tc>
          <w:tcPr>
            <w:tcW w:w="1890" w:type="dxa"/>
            <w:tcMar>
              <w:left w:w="105" w:type="dxa"/>
              <w:right w:w="105" w:type="dxa"/>
            </w:tcMar>
          </w:tcPr>
          <w:p w:rsidR="5E64CBF7" w:rsidP="5E64CBF7" w:rsidRDefault="5E64CBF7" w14:paraId="4B5D34A6" w14:textId="75BCE7B6">
            <w:pPr>
              <w:rPr>
                <w:rFonts w:ascii="Aptos" w:hAnsi="Aptos" w:eastAsia="Aptos" w:cs="Aptos"/>
                <w:sz w:val="20"/>
                <w:szCs w:val="20"/>
              </w:rPr>
            </w:pPr>
            <w:r w:rsidRPr="5E64CBF7">
              <w:rPr>
                <w:rFonts w:ascii="Aptos" w:hAnsi="Aptos" w:eastAsia="Aptos" w:cs="Aptos"/>
                <w:b/>
                <w:bCs/>
                <w:sz w:val="20"/>
                <w:szCs w:val="20"/>
              </w:rPr>
              <w:t>My uni study and work time - Assignments</w:t>
            </w:r>
          </w:p>
        </w:tc>
        <w:tc>
          <w:tcPr>
            <w:tcW w:w="1275" w:type="dxa"/>
            <w:tcMar>
              <w:left w:w="105" w:type="dxa"/>
              <w:right w:w="105" w:type="dxa"/>
            </w:tcMar>
          </w:tcPr>
          <w:p w:rsidR="5E64CBF7" w:rsidP="5E64CBF7" w:rsidRDefault="5E64CBF7" w14:paraId="315ECC57" w14:textId="389338EE">
            <w:pPr>
              <w:rPr>
                <w:rFonts w:ascii="Aptos" w:hAnsi="Aptos" w:eastAsia="Aptos" w:cs="Aptos"/>
                <w:sz w:val="20"/>
                <w:szCs w:val="20"/>
              </w:rPr>
            </w:pPr>
            <w:r w:rsidRPr="5E64CBF7">
              <w:rPr>
                <w:rFonts w:ascii="Aptos" w:hAnsi="Aptos" w:eastAsia="Aptos" w:cs="Aptos"/>
                <w:sz w:val="20"/>
                <w:szCs w:val="20"/>
              </w:rPr>
              <w:t xml:space="preserve">Free time or </w:t>
            </w:r>
            <w:r w:rsidRPr="5E64CBF7">
              <w:rPr>
                <w:rFonts w:ascii="Aptos" w:hAnsi="Aptos" w:eastAsia="Aptos" w:cs="Aptos"/>
                <w:b/>
                <w:bCs/>
                <w:sz w:val="20"/>
                <w:szCs w:val="20"/>
              </w:rPr>
              <w:t>uni</w:t>
            </w:r>
            <w:r w:rsidRPr="5E64CBF7">
              <w:rPr>
                <w:rFonts w:ascii="Aptos" w:hAnsi="Aptos" w:eastAsia="Aptos" w:cs="Aptos"/>
                <w:sz w:val="20"/>
                <w:szCs w:val="20"/>
              </w:rPr>
              <w:t xml:space="preserve"> work</w:t>
            </w:r>
          </w:p>
        </w:tc>
        <w:tc>
          <w:tcPr>
            <w:tcW w:w="1230" w:type="dxa"/>
            <w:tcMar>
              <w:left w:w="105" w:type="dxa"/>
              <w:right w:w="105" w:type="dxa"/>
            </w:tcMar>
          </w:tcPr>
          <w:p w:rsidR="5E64CBF7" w:rsidP="5E64CBF7" w:rsidRDefault="5E64CBF7" w14:paraId="15410F92" w14:textId="3BC13775">
            <w:pPr>
              <w:rPr>
                <w:rFonts w:ascii="Aptos" w:hAnsi="Aptos" w:eastAsia="Aptos" w:cs="Aptos"/>
                <w:sz w:val="20"/>
                <w:szCs w:val="20"/>
              </w:rPr>
            </w:pPr>
            <w:r w:rsidRPr="5E64CBF7">
              <w:rPr>
                <w:rFonts w:ascii="Aptos" w:hAnsi="Aptos" w:eastAsia="Aptos" w:cs="Aptos"/>
                <w:sz w:val="20"/>
                <w:szCs w:val="20"/>
              </w:rPr>
              <w:t>Boys football</w:t>
            </w:r>
          </w:p>
        </w:tc>
        <w:tc>
          <w:tcPr>
            <w:tcW w:w="1350" w:type="dxa"/>
            <w:tcMar>
              <w:left w:w="105" w:type="dxa"/>
              <w:right w:w="105" w:type="dxa"/>
            </w:tcMar>
          </w:tcPr>
          <w:p w:rsidR="5E64CBF7" w:rsidP="5E64CBF7" w:rsidRDefault="5E64CBF7" w14:paraId="347B7FA1" w14:textId="6B8FE9D7">
            <w:pPr>
              <w:rPr>
                <w:rFonts w:ascii="Aptos" w:hAnsi="Aptos" w:eastAsia="Aptos" w:cs="Aptos"/>
                <w:sz w:val="20"/>
                <w:szCs w:val="20"/>
              </w:rPr>
            </w:pPr>
            <w:r w:rsidRPr="5E64CBF7">
              <w:rPr>
                <w:rFonts w:ascii="Aptos" w:hAnsi="Aptos" w:eastAsia="Aptos" w:cs="Aptos"/>
                <w:sz w:val="20"/>
                <w:szCs w:val="20"/>
              </w:rPr>
              <w:t>Boys' rugby</w:t>
            </w:r>
          </w:p>
        </w:tc>
      </w:tr>
      <w:tr w:rsidR="5E64CBF7" w:rsidTr="5E64CBF7" w14:paraId="18B60908" w14:textId="77777777">
        <w:trPr>
          <w:trHeight w:val="720"/>
        </w:trPr>
        <w:tc>
          <w:tcPr>
            <w:tcW w:w="735" w:type="dxa"/>
            <w:tcMar>
              <w:left w:w="105" w:type="dxa"/>
              <w:right w:w="105" w:type="dxa"/>
            </w:tcMar>
          </w:tcPr>
          <w:p w:rsidR="5E64CBF7" w:rsidP="5E64CBF7" w:rsidRDefault="5E64CBF7" w14:paraId="70614BED" w14:textId="089DF34F">
            <w:pPr>
              <w:rPr>
                <w:rFonts w:ascii="Aptos" w:hAnsi="Aptos" w:eastAsia="Aptos" w:cs="Aptos"/>
                <w:sz w:val="20"/>
                <w:szCs w:val="20"/>
              </w:rPr>
            </w:pPr>
            <w:r w:rsidRPr="5E64CBF7">
              <w:rPr>
                <w:rFonts w:ascii="Aptos" w:hAnsi="Aptos" w:eastAsia="Aptos" w:cs="Aptos"/>
                <w:sz w:val="20"/>
                <w:szCs w:val="20"/>
              </w:rPr>
              <w:t>11AM-MIDDAY</w:t>
            </w:r>
          </w:p>
        </w:tc>
        <w:tc>
          <w:tcPr>
            <w:tcW w:w="1305" w:type="dxa"/>
            <w:tcMar>
              <w:left w:w="105" w:type="dxa"/>
              <w:right w:w="105" w:type="dxa"/>
            </w:tcMar>
          </w:tcPr>
          <w:p w:rsidR="5E64CBF7" w:rsidP="5E64CBF7" w:rsidRDefault="5E64CBF7" w14:paraId="3749A12E" w14:textId="41BD1D2B">
            <w:pPr>
              <w:rPr>
                <w:rFonts w:ascii="Aptos" w:hAnsi="Aptos" w:eastAsia="Aptos" w:cs="Aptos"/>
                <w:sz w:val="20"/>
                <w:szCs w:val="20"/>
              </w:rPr>
            </w:pPr>
            <w:r w:rsidRPr="5E64CBF7">
              <w:rPr>
                <w:rFonts w:ascii="Aptos" w:hAnsi="Aptos" w:eastAsia="Aptos" w:cs="Aptos"/>
                <w:sz w:val="20"/>
                <w:szCs w:val="20"/>
              </w:rPr>
              <w:t>Work - SNAP</w:t>
            </w:r>
          </w:p>
          <w:p w:rsidR="5E64CBF7" w:rsidP="5E64CBF7" w:rsidRDefault="5E64CBF7" w14:paraId="4A85F00D" w14:textId="25B90DA2">
            <w:pPr>
              <w:rPr>
                <w:rFonts w:ascii="Aptos" w:hAnsi="Aptos" w:eastAsia="Aptos" w:cs="Aptos"/>
                <w:sz w:val="20"/>
                <w:szCs w:val="20"/>
              </w:rPr>
            </w:pPr>
          </w:p>
        </w:tc>
        <w:tc>
          <w:tcPr>
            <w:tcW w:w="1485" w:type="dxa"/>
            <w:tcMar>
              <w:left w:w="105" w:type="dxa"/>
              <w:right w:w="105" w:type="dxa"/>
            </w:tcMar>
          </w:tcPr>
          <w:p w:rsidR="5E64CBF7" w:rsidP="5E64CBF7" w:rsidRDefault="5E64CBF7" w14:paraId="5CEAA86E" w14:textId="2DCA51AB">
            <w:pPr>
              <w:rPr>
                <w:rFonts w:ascii="Aptos" w:hAnsi="Aptos" w:eastAsia="Aptos" w:cs="Aptos"/>
                <w:sz w:val="20"/>
                <w:szCs w:val="20"/>
              </w:rPr>
            </w:pPr>
            <w:r w:rsidRPr="5E64CBF7">
              <w:rPr>
                <w:rFonts w:ascii="Aptos" w:hAnsi="Aptos" w:eastAsia="Aptos" w:cs="Aptos"/>
                <w:sz w:val="20"/>
                <w:szCs w:val="20"/>
              </w:rPr>
              <w:t>Work - SNAP</w:t>
            </w:r>
          </w:p>
          <w:p w:rsidR="5E64CBF7" w:rsidP="5E64CBF7" w:rsidRDefault="5E64CBF7" w14:paraId="6CCD35F7" w14:textId="2673A799">
            <w:pPr>
              <w:rPr>
                <w:rFonts w:ascii="Aptos" w:hAnsi="Aptos" w:eastAsia="Aptos" w:cs="Aptos"/>
                <w:sz w:val="20"/>
                <w:szCs w:val="20"/>
              </w:rPr>
            </w:pPr>
          </w:p>
        </w:tc>
        <w:tc>
          <w:tcPr>
            <w:tcW w:w="1575" w:type="dxa"/>
            <w:tcMar>
              <w:left w:w="105" w:type="dxa"/>
              <w:right w:w="105" w:type="dxa"/>
            </w:tcMar>
          </w:tcPr>
          <w:p w:rsidR="5E64CBF7" w:rsidP="5E64CBF7" w:rsidRDefault="5E64CBF7" w14:paraId="556BF543" w14:textId="59351BBD">
            <w:pPr>
              <w:rPr>
                <w:rFonts w:ascii="Aptos" w:hAnsi="Aptos" w:eastAsia="Aptos" w:cs="Aptos"/>
                <w:sz w:val="20"/>
                <w:szCs w:val="20"/>
              </w:rPr>
            </w:pPr>
            <w:r w:rsidRPr="5E64CBF7">
              <w:rPr>
                <w:rFonts w:ascii="Aptos" w:hAnsi="Aptos" w:eastAsia="Aptos" w:cs="Aptos"/>
                <w:sz w:val="20"/>
                <w:szCs w:val="20"/>
              </w:rPr>
              <w:t xml:space="preserve">Free time/ household jobs or </w:t>
            </w:r>
            <w:r w:rsidRPr="5E64CBF7">
              <w:rPr>
                <w:rFonts w:ascii="Aptos" w:hAnsi="Aptos" w:eastAsia="Aptos" w:cs="Aptos"/>
                <w:b/>
                <w:bCs/>
                <w:sz w:val="20"/>
                <w:szCs w:val="20"/>
              </w:rPr>
              <w:t>un</w:t>
            </w:r>
            <w:r w:rsidRPr="5E64CBF7">
              <w:rPr>
                <w:rFonts w:ascii="Aptos" w:hAnsi="Aptos" w:eastAsia="Aptos" w:cs="Aptos"/>
                <w:sz w:val="20"/>
                <w:szCs w:val="20"/>
              </w:rPr>
              <w:t>i work</w:t>
            </w:r>
          </w:p>
        </w:tc>
        <w:tc>
          <w:tcPr>
            <w:tcW w:w="1890" w:type="dxa"/>
            <w:tcMar>
              <w:left w:w="105" w:type="dxa"/>
              <w:right w:w="105" w:type="dxa"/>
            </w:tcMar>
          </w:tcPr>
          <w:p w:rsidR="5E64CBF7" w:rsidP="5E64CBF7" w:rsidRDefault="5E64CBF7" w14:paraId="77D92458" w14:textId="6AFADECA">
            <w:pPr>
              <w:rPr>
                <w:rFonts w:ascii="Aptos" w:hAnsi="Aptos" w:eastAsia="Aptos" w:cs="Aptos"/>
                <w:sz w:val="20"/>
                <w:szCs w:val="20"/>
              </w:rPr>
            </w:pPr>
            <w:r w:rsidRPr="5E64CBF7">
              <w:rPr>
                <w:rFonts w:ascii="Aptos" w:hAnsi="Aptos" w:eastAsia="Aptos" w:cs="Aptos"/>
                <w:b/>
                <w:bCs/>
                <w:sz w:val="20"/>
                <w:szCs w:val="20"/>
              </w:rPr>
              <w:t>My uni study and work time - Assignments</w:t>
            </w:r>
          </w:p>
        </w:tc>
        <w:tc>
          <w:tcPr>
            <w:tcW w:w="1275" w:type="dxa"/>
            <w:tcMar>
              <w:left w:w="105" w:type="dxa"/>
              <w:right w:w="105" w:type="dxa"/>
            </w:tcMar>
          </w:tcPr>
          <w:p w:rsidR="5E64CBF7" w:rsidP="5E64CBF7" w:rsidRDefault="5E64CBF7" w14:paraId="6B698BBF" w14:textId="1C6BC285">
            <w:pPr>
              <w:rPr>
                <w:rFonts w:ascii="Aptos" w:hAnsi="Aptos" w:eastAsia="Aptos" w:cs="Aptos"/>
                <w:sz w:val="20"/>
                <w:szCs w:val="20"/>
              </w:rPr>
            </w:pPr>
            <w:r w:rsidRPr="5E64CBF7">
              <w:rPr>
                <w:rFonts w:ascii="Aptos" w:hAnsi="Aptos" w:eastAsia="Aptos" w:cs="Aptos"/>
                <w:sz w:val="20"/>
                <w:szCs w:val="20"/>
              </w:rPr>
              <w:t xml:space="preserve">Free time or </w:t>
            </w:r>
            <w:r w:rsidRPr="5E64CBF7">
              <w:rPr>
                <w:rFonts w:ascii="Aptos" w:hAnsi="Aptos" w:eastAsia="Aptos" w:cs="Aptos"/>
                <w:b/>
                <w:bCs/>
                <w:sz w:val="20"/>
                <w:szCs w:val="20"/>
              </w:rPr>
              <w:t>uni</w:t>
            </w:r>
            <w:r w:rsidRPr="5E64CBF7">
              <w:rPr>
                <w:rFonts w:ascii="Aptos" w:hAnsi="Aptos" w:eastAsia="Aptos" w:cs="Aptos"/>
                <w:sz w:val="20"/>
                <w:szCs w:val="20"/>
              </w:rPr>
              <w:t xml:space="preserve"> work</w:t>
            </w:r>
          </w:p>
        </w:tc>
        <w:tc>
          <w:tcPr>
            <w:tcW w:w="1230" w:type="dxa"/>
            <w:tcMar>
              <w:left w:w="105" w:type="dxa"/>
              <w:right w:w="105" w:type="dxa"/>
            </w:tcMar>
          </w:tcPr>
          <w:p w:rsidR="5E64CBF7" w:rsidP="5E64CBF7" w:rsidRDefault="5E64CBF7" w14:paraId="4C344857" w14:textId="2299036C">
            <w:pPr>
              <w:rPr>
                <w:rFonts w:ascii="Aptos" w:hAnsi="Aptos" w:eastAsia="Aptos" w:cs="Aptos"/>
                <w:sz w:val="20"/>
                <w:szCs w:val="20"/>
              </w:rPr>
            </w:pPr>
            <w:r w:rsidRPr="5E64CBF7">
              <w:rPr>
                <w:rFonts w:ascii="Aptos" w:hAnsi="Aptos" w:eastAsia="Aptos" w:cs="Aptos"/>
                <w:sz w:val="20"/>
                <w:szCs w:val="20"/>
              </w:rPr>
              <w:t>Children home</w:t>
            </w:r>
          </w:p>
        </w:tc>
        <w:tc>
          <w:tcPr>
            <w:tcW w:w="1350" w:type="dxa"/>
            <w:tcMar>
              <w:left w:w="105" w:type="dxa"/>
              <w:right w:w="105" w:type="dxa"/>
            </w:tcMar>
          </w:tcPr>
          <w:p w:rsidR="5E64CBF7" w:rsidP="5E64CBF7" w:rsidRDefault="5E64CBF7" w14:paraId="1E0DFAC9" w14:textId="4A829582">
            <w:pPr>
              <w:rPr>
                <w:rFonts w:ascii="Aptos" w:hAnsi="Aptos" w:eastAsia="Aptos" w:cs="Aptos"/>
                <w:sz w:val="20"/>
                <w:szCs w:val="20"/>
              </w:rPr>
            </w:pPr>
            <w:r w:rsidRPr="5E64CBF7">
              <w:rPr>
                <w:rFonts w:ascii="Aptos" w:hAnsi="Aptos" w:eastAsia="Aptos" w:cs="Aptos"/>
                <w:sz w:val="20"/>
                <w:szCs w:val="20"/>
              </w:rPr>
              <w:t>Children home</w:t>
            </w:r>
          </w:p>
        </w:tc>
      </w:tr>
      <w:tr w:rsidR="5E64CBF7" w:rsidTr="5E64CBF7" w14:paraId="25F22DD2" w14:textId="77777777">
        <w:trPr>
          <w:trHeight w:val="720"/>
        </w:trPr>
        <w:tc>
          <w:tcPr>
            <w:tcW w:w="735" w:type="dxa"/>
            <w:tcMar>
              <w:left w:w="105" w:type="dxa"/>
              <w:right w:w="105" w:type="dxa"/>
            </w:tcMar>
          </w:tcPr>
          <w:p w:rsidR="5E64CBF7" w:rsidP="5E64CBF7" w:rsidRDefault="5E64CBF7" w14:paraId="0CD5674C" w14:textId="21A50219">
            <w:pPr>
              <w:rPr>
                <w:rFonts w:ascii="Aptos" w:hAnsi="Aptos" w:eastAsia="Aptos" w:cs="Aptos"/>
                <w:sz w:val="20"/>
                <w:szCs w:val="20"/>
              </w:rPr>
            </w:pPr>
            <w:r w:rsidRPr="5E64CBF7">
              <w:rPr>
                <w:rFonts w:ascii="Aptos" w:hAnsi="Aptos" w:eastAsia="Aptos" w:cs="Aptos"/>
                <w:sz w:val="20"/>
                <w:szCs w:val="20"/>
              </w:rPr>
              <w:t>12-1PM</w:t>
            </w:r>
          </w:p>
        </w:tc>
        <w:tc>
          <w:tcPr>
            <w:tcW w:w="1305" w:type="dxa"/>
            <w:tcMar>
              <w:left w:w="105" w:type="dxa"/>
              <w:right w:w="105" w:type="dxa"/>
            </w:tcMar>
          </w:tcPr>
          <w:p w:rsidR="5E64CBF7" w:rsidP="5E64CBF7" w:rsidRDefault="5E64CBF7" w14:paraId="6E38F1BC" w14:textId="7AEB8D18">
            <w:pPr>
              <w:rPr>
                <w:rFonts w:ascii="Aptos" w:hAnsi="Aptos" w:eastAsia="Aptos" w:cs="Aptos"/>
                <w:sz w:val="20"/>
                <w:szCs w:val="20"/>
              </w:rPr>
            </w:pPr>
            <w:r w:rsidRPr="5E64CBF7">
              <w:rPr>
                <w:rFonts w:ascii="Aptos" w:hAnsi="Aptos" w:eastAsia="Aptos" w:cs="Aptos"/>
                <w:sz w:val="20"/>
                <w:szCs w:val="20"/>
              </w:rPr>
              <w:t>Work - SNAP</w:t>
            </w:r>
          </w:p>
          <w:p w:rsidR="5E64CBF7" w:rsidP="5E64CBF7" w:rsidRDefault="5E64CBF7" w14:paraId="72F1151A" w14:textId="524D474E">
            <w:pPr>
              <w:rPr>
                <w:rFonts w:ascii="Aptos" w:hAnsi="Aptos" w:eastAsia="Aptos" w:cs="Aptos"/>
                <w:sz w:val="20"/>
                <w:szCs w:val="20"/>
              </w:rPr>
            </w:pPr>
          </w:p>
        </w:tc>
        <w:tc>
          <w:tcPr>
            <w:tcW w:w="1485" w:type="dxa"/>
            <w:tcMar>
              <w:left w:w="105" w:type="dxa"/>
              <w:right w:w="105" w:type="dxa"/>
            </w:tcMar>
          </w:tcPr>
          <w:p w:rsidR="5E64CBF7" w:rsidP="5E64CBF7" w:rsidRDefault="5E64CBF7" w14:paraId="118F6853" w14:textId="69760546">
            <w:pPr>
              <w:rPr>
                <w:rFonts w:ascii="Aptos" w:hAnsi="Aptos" w:eastAsia="Aptos" w:cs="Aptos"/>
                <w:sz w:val="20"/>
                <w:szCs w:val="20"/>
              </w:rPr>
            </w:pPr>
            <w:r w:rsidRPr="5E64CBF7">
              <w:rPr>
                <w:rFonts w:ascii="Aptos" w:hAnsi="Aptos" w:eastAsia="Aptos" w:cs="Aptos"/>
                <w:sz w:val="20"/>
                <w:szCs w:val="20"/>
              </w:rPr>
              <w:t>Work - SNAP</w:t>
            </w:r>
          </w:p>
          <w:p w:rsidR="5E64CBF7" w:rsidP="5E64CBF7" w:rsidRDefault="5E64CBF7" w14:paraId="2058108C" w14:textId="7E9D3C56">
            <w:pPr>
              <w:rPr>
                <w:rFonts w:ascii="Aptos" w:hAnsi="Aptos" w:eastAsia="Aptos" w:cs="Aptos"/>
                <w:sz w:val="20"/>
                <w:szCs w:val="20"/>
              </w:rPr>
            </w:pPr>
          </w:p>
        </w:tc>
        <w:tc>
          <w:tcPr>
            <w:tcW w:w="1575" w:type="dxa"/>
            <w:tcMar>
              <w:left w:w="105" w:type="dxa"/>
              <w:right w:w="105" w:type="dxa"/>
            </w:tcMar>
          </w:tcPr>
          <w:p w:rsidR="5E64CBF7" w:rsidP="5E64CBF7" w:rsidRDefault="5E64CBF7" w14:paraId="1021DE62" w14:textId="2294CD54">
            <w:pPr>
              <w:rPr>
                <w:rFonts w:ascii="Aptos" w:hAnsi="Aptos" w:eastAsia="Aptos" w:cs="Aptos"/>
                <w:sz w:val="20"/>
                <w:szCs w:val="20"/>
              </w:rPr>
            </w:pPr>
            <w:r w:rsidRPr="5E64CBF7">
              <w:rPr>
                <w:rFonts w:ascii="Aptos" w:hAnsi="Aptos" w:eastAsia="Aptos" w:cs="Aptos"/>
                <w:sz w:val="20"/>
                <w:szCs w:val="20"/>
              </w:rPr>
              <w:t xml:space="preserve">Free time household jobs or </w:t>
            </w:r>
            <w:r w:rsidRPr="5E64CBF7">
              <w:rPr>
                <w:rFonts w:ascii="Aptos" w:hAnsi="Aptos" w:eastAsia="Aptos" w:cs="Aptos"/>
                <w:b/>
                <w:bCs/>
                <w:sz w:val="20"/>
                <w:szCs w:val="20"/>
              </w:rPr>
              <w:t>uni</w:t>
            </w:r>
            <w:r w:rsidRPr="5E64CBF7">
              <w:rPr>
                <w:rFonts w:ascii="Aptos" w:hAnsi="Aptos" w:eastAsia="Aptos" w:cs="Aptos"/>
                <w:sz w:val="20"/>
                <w:szCs w:val="20"/>
              </w:rPr>
              <w:t xml:space="preserve"> work</w:t>
            </w:r>
          </w:p>
        </w:tc>
        <w:tc>
          <w:tcPr>
            <w:tcW w:w="1890" w:type="dxa"/>
            <w:tcMar>
              <w:left w:w="105" w:type="dxa"/>
              <w:right w:w="105" w:type="dxa"/>
            </w:tcMar>
          </w:tcPr>
          <w:p w:rsidR="5E64CBF7" w:rsidP="5E64CBF7" w:rsidRDefault="5E64CBF7" w14:paraId="05A9E0CC" w14:textId="1CD69EAE">
            <w:pPr>
              <w:rPr>
                <w:rFonts w:ascii="Aptos" w:hAnsi="Aptos" w:eastAsia="Aptos" w:cs="Aptos"/>
                <w:sz w:val="20"/>
                <w:szCs w:val="20"/>
              </w:rPr>
            </w:pPr>
            <w:r w:rsidRPr="5E64CBF7">
              <w:rPr>
                <w:rFonts w:ascii="Aptos" w:hAnsi="Aptos" w:eastAsia="Aptos" w:cs="Aptos"/>
                <w:b/>
                <w:bCs/>
                <w:sz w:val="20"/>
                <w:szCs w:val="20"/>
              </w:rPr>
              <w:t>My uni study and work time - Assignments</w:t>
            </w:r>
          </w:p>
        </w:tc>
        <w:tc>
          <w:tcPr>
            <w:tcW w:w="1275" w:type="dxa"/>
            <w:tcMar>
              <w:left w:w="105" w:type="dxa"/>
              <w:right w:w="105" w:type="dxa"/>
            </w:tcMar>
          </w:tcPr>
          <w:p w:rsidR="5E64CBF7" w:rsidP="5E64CBF7" w:rsidRDefault="5E64CBF7" w14:paraId="58FE8CFC" w14:textId="5A7633FA">
            <w:pPr>
              <w:rPr>
                <w:rFonts w:ascii="Aptos" w:hAnsi="Aptos" w:eastAsia="Aptos" w:cs="Aptos"/>
                <w:sz w:val="20"/>
                <w:szCs w:val="20"/>
              </w:rPr>
            </w:pPr>
            <w:r w:rsidRPr="5E64CBF7">
              <w:rPr>
                <w:rFonts w:ascii="Aptos" w:hAnsi="Aptos" w:eastAsia="Aptos" w:cs="Aptos"/>
                <w:sz w:val="20"/>
                <w:szCs w:val="20"/>
              </w:rPr>
              <w:t>School run (½ day)</w:t>
            </w:r>
          </w:p>
        </w:tc>
        <w:tc>
          <w:tcPr>
            <w:tcW w:w="1230" w:type="dxa"/>
            <w:tcMar>
              <w:left w:w="105" w:type="dxa"/>
              <w:right w:w="105" w:type="dxa"/>
            </w:tcMar>
          </w:tcPr>
          <w:p w:rsidR="5E64CBF7" w:rsidP="5E64CBF7" w:rsidRDefault="5E64CBF7" w14:paraId="0E41EAC5" w14:textId="492D0EE7">
            <w:pPr>
              <w:rPr>
                <w:rFonts w:ascii="Aptos" w:hAnsi="Aptos" w:eastAsia="Aptos" w:cs="Aptos"/>
                <w:sz w:val="20"/>
                <w:szCs w:val="20"/>
              </w:rPr>
            </w:pPr>
            <w:r w:rsidRPr="5E64CBF7">
              <w:rPr>
                <w:rFonts w:ascii="Aptos" w:hAnsi="Aptos" w:eastAsia="Aptos" w:cs="Aptos"/>
                <w:sz w:val="20"/>
                <w:szCs w:val="20"/>
              </w:rPr>
              <w:t>Children home</w:t>
            </w:r>
          </w:p>
        </w:tc>
        <w:tc>
          <w:tcPr>
            <w:tcW w:w="1350" w:type="dxa"/>
            <w:tcMar>
              <w:left w:w="105" w:type="dxa"/>
              <w:right w:w="105" w:type="dxa"/>
            </w:tcMar>
          </w:tcPr>
          <w:p w:rsidR="5E64CBF7" w:rsidP="5E64CBF7" w:rsidRDefault="5E64CBF7" w14:paraId="28DB47C6" w14:textId="537D2558">
            <w:pPr>
              <w:rPr>
                <w:rFonts w:ascii="Aptos" w:hAnsi="Aptos" w:eastAsia="Aptos" w:cs="Aptos"/>
                <w:sz w:val="20"/>
                <w:szCs w:val="20"/>
              </w:rPr>
            </w:pPr>
            <w:r w:rsidRPr="5E64CBF7">
              <w:rPr>
                <w:rFonts w:ascii="Aptos" w:hAnsi="Aptos" w:eastAsia="Aptos" w:cs="Aptos"/>
                <w:sz w:val="20"/>
                <w:szCs w:val="20"/>
              </w:rPr>
              <w:t>Children home</w:t>
            </w:r>
          </w:p>
        </w:tc>
      </w:tr>
      <w:tr w:rsidR="5E64CBF7" w:rsidTr="5E64CBF7" w14:paraId="1940AB2C" w14:textId="77777777">
        <w:trPr>
          <w:trHeight w:val="825"/>
        </w:trPr>
        <w:tc>
          <w:tcPr>
            <w:tcW w:w="735" w:type="dxa"/>
            <w:tcMar>
              <w:left w:w="105" w:type="dxa"/>
              <w:right w:w="105" w:type="dxa"/>
            </w:tcMar>
          </w:tcPr>
          <w:p w:rsidR="5E64CBF7" w:rsidP="5E64CBF7" w:rsidRDefault="5E64CBF7" w14:paraId="2BC6AE71" w14:textId="3B6611D5">
            <w:pPr>
              <w:rPr>
                <w:rFonts w:ascii="Aptos" w:hAnsi="Aptos" w:eastAsia="Aptos" w:cs="Aptos"/>
                <w:sz w:val="20"/>
                <w:szCs w:val="20"/>
              </w:rPr>
            </w:pPr>
            <w:r w:rsidRPr="5E64CBF7">
              <w:rPr>
                <w:rFonts w:ascii="Aptos" w:hAnsi="Aptos" w:eastAsia="Aptos" w:cs="Aptos"/>
                <w:sz w:val="20"/>
                <w:szCs w:val="20"/>
              </w:rPr>
              <w:t>1-2PM</w:t>
            </w:r>
          </w:p>
        </w:tc>
        <w:tc>
          <w:tcPr>
            <w:tcW w:w="1305" w:type="dxa"/>
            <w:tcMar>
              <w:left w:w="105" w:type="dxa"/>
              <w:right w:w="105" w:type="dxa"/>
            </w:tcMar>
          </w:tcPr>
          <w:p w:rsidR="5E64CBF7" w:rsidP="5E64CBF7" w:rsidRDefault="5E64CBF7" w14:paraId="45C2985B" w14:textId="411A14ED">
            <w:pPr>
              <w:rPr>
                <w:rFonts w:ascii="Aptos" w:hAnsi="Aptos" w:eastAsia="Aptos" w:cs="Aptos"/>
                <w:sz w:val="20"/>
                <w:szCs w:val="20"/>
              </w:rPr>
            </w:pPr>
            <w:r w:rsidRPr="5E64CBF7">
              <w:rPr>
                <w:rFonts w:ascii="Aptos" w:hAnsi="Aptos" w:eastAsia="Aptos" w:cs="Aptos"/>
                <w:sz w:val="20"/>
                <w:szCs w:val="20"/>
              </w:rPr>
              <w:t>Work - SNAP</w:t>
            </w:r>
          </w:p>
          <w:p w:rsidR="5E64CBF7" w:rsidP="5E64CBF7" w:rsidRDefault="5E64CBF7" w14:paraId="436D95EB" w14:textId="35067303">
            <w:pPr>
              <w:rPr>
                <w:rFonts w:ascii="Aptos" w:hAnsi="Aptos" w:eastAsia="Aptos" w:cs="Aptos"/>
                <w:sz w:val="20"/>
                <w:szCs w:val="20"/>
              </w:rPr>
            </w:pPr>
          </w:p>
        </w:tc>
        <w:tc>
          <w:tcPr>
            <w:tcW w:w="1485" w:type="dxa"/>
            <w:tcMar>
              <w:left w:w="105" w:type="dxa"/>
              <w:right w:w="105" w:type="dxa"/>
            </w:tcMar>
          </w:tcPr>
          <w:p w:rsidR="5E64CBF7" w:rsidP="5E64CBF7" w:rsidRDefault="5E64CBF7" w14:paraId="2F31524B" w14:textId="18A305BF">
            <w:pPr>
              <w:rPr>
                <w:rFonts w:ascii="Aptos" w:hAnsi="Aptos" w:eastAsia="Aptos" w:cs="Aptos"/>
                <w:sz w:val="20"/>
                <w:szCs w:val="20"/>
              </w:rPr>
            </w:pPr>
            <w:r w:rsidRPr="5E64CBF7">
              <w:rPr>
                <w:rFonts w:ascii="Aptos" w:hAnsi="Aptos" w:eastAsia="Aptos" w:cs="Aptos"/>
                <w:sz w:val="20"/>
                <w:szCs w:val="20"/>
              </w:rPr>
              <w:t>Work - SNAP</w:t>
            </w:r>
          </w:p>
          <w:p w:rsidR="5E64CBF7" w:rsidP="5E64CBF7" w:rsidRDefault="5E64CBF7" w14:paraId="4CA0F538" w14:textId="597ED4F6">
            <w:pPr>
              <w:rPr>
                <w:rFonts w:ascii="Aptos" w:hAnsi="Aptos" w:eastAsia="Aptos" w:cs="Aptos"/>
                <w:sz w:val="20"/>
                <w:szCs w:val="20"/>
              </w:rPr>
            </w:pPr>
          </w:p>
        </w:tc>
        <w:tc>
          <w:tcPr>
            <w:tcW w:w="1575" w:type="dxa"/>
            <w:tcMar>
              <w:left w:w="105" w:type="dxa"/>
              <w:right w:w="105" w:type="dxa"/>
            </w:tcMar>
          </w:tcPr>
          <w:p w:rsidR="5E64CBF7" w:rsidP="5E64CBF7" w:rsidRDefault="5E64CBF7" w14:paraId="702EF268" w14:textId="2DC9915F">
            <w:pPr>
              <w:rPr>
                <w:rFonts w:ascii="Aptos" w:hAnsi="Aptos" w:eastAsia="Aptos" w:cs="Aptos"/>
                <w:sz w:val="20"/>
                <w:szCs w:val="20"/>
              </w:rPr>
            </w:pPr>
            <w:r w:rsidRPr="5E64CBF7">
              <w:rPr>
                <w:rFonts w:ascii="Aptos" w:hAnsi="Aptos" w:eastAsia="Aptos" w:cs="Aptos"/>
                <w:sz w:val="20"/>
                <w:szCs w:val="20"/>
              </w:rPr>
              <w:t xml:space="preserve">Free time household jobs or </w:t>
            </w:r>
            <w:r w:rsidRPr="5E64CBF7">
              <w:rPr>
                <w:rFonts w:ascii="Aptos" w:hAnsi="Aptos" w:eastAsia="Aptos" w:cs="Aptos"/>
                <w:b/>
                <w:bCs/>
                <w:sz w:val="20"/>
                <w:szCs w:val="20"/>
              </w:rPr>
              <w:t xml:space="preserve">uni </w:t>
            </w:r>
            <w:r w:rsidRPr="5E64CBF7">
              <w:rPr>
                <w:rFonts w:ascii="Aptos" w:hAnsi="Aptos" w:eastAsia="Aptos" w:cs="Aptos"/>
                <w:sz w:val="20"/>
                <w:szCs w:val="20"/>
              </w:rPr>
              <w:t>work</w:t>
            </w:r>
          </w:p>
        </w:tc>
        <w:tc>
          <w:tcPr>
            <w:tcW w:w="1890" w:type="dxa"/>
            <w:tcMar>
              <w:left w:w="105" w:type="dxa"/>
              <w:right w:w="105" w:type="dxa"/>
            </w:tcMar>
          </w:tcPr>
          <w:p w:rsidR="5E64CBF7" w:rsidP="5E64CBF7" w:rsidRDefault="5E64CBF7" w14:paraId="6434877B" w14:textId="5156C19F">
            <w:pPr>
              <w:rPr>
                <w:rFonts w:ascii="Aptos" w:hAnsi="Aptos" w:eastAsia="Aptos" w:cs="Aptos"/>
                <w:sz w:val="20"/>
                <w:szCs w:val="20"/>
              </w:rPr>
            </w:pPr>
            <w:r w:rsidRPr="5E64CBF7">
              <w:rPr>
                <w:rFonts w:ascii="Aptos" w:hAnsi="Aptos" w:eastAsia="Aptos" w:cs="Aptos"/>
                <w:b/>
                <w:bCs/>
                <w:sz w:val="20"/>
                <w:szCs w:val="20"/>
              </w:rPr>
              <w:t>My uni study and work time - Review Materials</w:t>
            </w:r>
          </w:p>
        </w:tc>
        <w:tc>
          <w:tcPr>
            <w:tcW w:w="1275" w:type="dxa"/>
            <w:tcMar>
              <w:left w:w="105" w:type="dxa"/>
              <w:right w:w="105" w:type="dxa"/>
            </w:tcMar>
          </w:tcPr>
          <w:p w:rsidR="5E64CBF7" w:rsidP="5E64CBF7" w:rsidRDefault="5E64CBF7" w14:paraId="6B7336B0" w14:textId="49420A5A">
            <w:pPr>
              <w:rPr>
                <w:rFonts w:ascii="Aptos" w:hAnsi="Aptos" w:eastAsia="Aptos" w:cs="Aptos"/>
                <w:sz w:val="20"/>
                <w:szCs w:val="20"/>
              </w:rPr>
            </w:pPr>
            <w:r w:rsidRPr="5E64CBF7">
              <w:rPr>
                <w:rFonts w:ascii="Aptos" w:hAnsi="Aptos" w:eastAsia="Aptos" w:cs="Aptos"/>
                <w:sz w:val="20"/>
                <w:szCs w:val="20"/>
              </w:rPr>
              <w:t>Children home</w:t>
            </w:r>
          </w:p>
        </w:tc>
        <w:tc>
          <w:tcPr>
            <w:tcW w:w="1230" w:type="dxa"/>
            <w:tcMar>
              <w:left w:w="105" w:type="dxa"/>
              <w:right w:w="105" w:type="dxa"/>
            </w:tcMar>
          </w:tcPr>
          <w:p w:rsidR="5E64CBF7" w:rsidP="5E64CBF7" w:rsidRDefault="5E64CBF7" w14:paraId="18E3B4AA" w14:textId="19CB8D3C">
            <w:pPr>
              <w:rPr>
                <w:rFonts w:ascii="Aptos" w:hAnsi="Aptos" w:eastAsia="Aptos" w:cs="Aptos"/>
                <w:sz w:val="20"/>
                <w:szCs w:val="20"/>
              </w:rPr>
            </w:pPr>
            <w:r w:rsidRPr="5E64CBF7">
              <w:rPr>
                <w:rFonts w:ascii="Aptos" w:hAnsi="Aptos" w:eastAsia="Aptos" w:cs="Aptos"/>
                <w:sz w:val="20"/>
                <w:szCs w:val="20"/>
              </w:rPr>
              <w:t>Children home</w:t>
            </w:r>
          </w:p>
        </w:tc>
        <w:tc>
          <w:tcPr>
            <w:tcW w:w="1350" w:type="dxa"/>
            <w:tcMar>
              <w:left w:w="105" w:type="dxa"/>
              <w:right w:w="105" w:type="dxa"/>
            </w:tcMar>
          </w:tcPr>
          <w:p w:rsidR="5E64CBF7" w:rsidP="5E64CBF7" w:rsidRDefault="5E64CBF7" w14:paraId="5D89D1C7" w14:textId="030D7E19">
            <w:pPr>
              <w:rPr>
                <w:rFonts w:ascii="Aptos" w:hAnsi="Aptos" w:eastAsia="Aptos" w:cs="Aptos"/>
                <w:sz w:val="20"/>
                <w:szCs w:val="20"/>
              </w:rPr>
            </w:pPr>
            <w:r w:rsidRPr="5E64CBF7">
              <w:rPr>
                <w:rFonts w:ascii="Aptos" w:hAnsi="Aptos" w:eastAsia="Aptos" w:cs="Aptos"/>
                <w:sz w:val="20"/>
                <w:szCs w:val="20"/>
              </w:rPr>
              <w:t>Children home</w:t>
            </w:r>
          </w:p>
        </w:tc>
      </w:tr>
      <w:tr w:rsidR="5E64CBF7" w:rsidTr="5E64CBF7" w14:paraId="77F66634" w14:textId="77777777">
        <w:trPr>
          <w:trHeight w:val="765"/>
        </w:trPr>
        <w:tc>
          <w:tcPr>
            <w:tcW w:w="735" w:type="dxa"/>
            <w:tcMar>
              <w:left w:w="105" w:type="dxa"/>
              <w:right w:w="105" w:type="dxa"/>
            </w:tcMar>
          </w:tcPr>
          <w:p w:rsidR="5E64CBF7" w:rsidP="5E64CBF7" w:rsidRDefault="5E64CBF7" w14:paraId="647BC0F8" w14:textId="575E4D04">
            <w:pPr>
              <w:rPr>
                <w:rFonts w:ascii="Aptos" w:hAnsi="Aptos" w:eastAsia="Aptos" w:cs="Aptos"/>
                <w:sz w:val="20"/>
                <w:szCs w:val="20"/>
              </w:rPr>
            </w:pPr>
            <w:r w:rsidRPr="5E64CBF7">
              <w:rPr>
                <w:rFonts w:ascii="Aptos" w:hAnsi="Aptos" w:eastAsia="Aptos" w:cs="Aptos"/>
                <w:sz w:val="20"/>
                <w:szCs w:val="20"/>
              </w:rPr>
              <w:t>2-3PM</w:t>
            </w:r>
          </w:p>
        </w:tc>
        <w:tc>
          <w:tcPr>
            <w:tcW w:w="1305" w:type="dxa"/>
            <w:tcMar>
              <w:left w:w="105" w:type="dxa"/>
              <w:right w:w="105" w:type="dxa"/>
            </w:tcMar>
          </w:tcPr>
          <w:p w:rsidR="5E64CBF7" w:rsidP="5E64CBF7" w:rsidRDefault="5E64CBF7" w14:paraId="2D8522A9" w14:textId="1B70E728">
            <w:pPr>
              <w:rPr>
                <w:rFonts w:ascii="Aptos" w:hAnsi="Aptos" w:eastAsia="Aptos" w:cs="Aptos"/>
                <w:sz w:val="20"/>
                <w:szCs w:val="20"/>
              </w:rPr>
            </w:pPr>
            <w:r w:rsidRPr="5E64CBF7">
              <w:rPr>
                <w:rFonts w:ascii="Aptos" w:hAnsi="Aptos" w:eastAsia="Aptos" w:cs="Aptos"/>
                <w:sz w:val="20"/>
                <w:szCs w:val="20"/>
              </w:rPr>
              <w:t>Work - SNAP</w:t>
            </w:r>
          </w:p>
          <w:p w:rsidR="5E64CBF7" w:rsidP="5E64CBF7" w:rsidRDefault="5E64CBF7" w14:paraId="678B44D5" w14:textId="4D59825A">
            <w:pPr>
              <w:rPr>
                <w:rFonts w:ascii="Aptos" w:hAnsi="Aptos" w:eastAsia="Aptos" w:cs="Aptos"/>
                <w:sz w:val="20"/>
                <w:szCs w:val="20"/>
              </w:rPr>
            </w:pPr>
          </w:p>
        </w:tc>
        <w:tc>
          <w:tcPr>
            <w:tcW w:w="1485" w:type="dxa"/>
            <w:tcMar>
              <w:left w:w="105" w:type="dxa"/>
              <w:right w:w="105" w:type="dxa"/>
            </w:tcMar>
          </w:tcPr>
          <w:p w:rsidR="5E64CBF7" w:rsidP="5E64CBF7" w:rsidRDefault="5E64CBF7" w14:paraId="4B429363" w14:textId="09093B22">
            <w:pPr>
              <w:rPr>
                <w:rFonts w:ascii="Aptos" w:hAnsi="Aptos" w:eastAsia="Aptos" w:cs="Aptos"/>
                <w:sz w:val="20"/>
                <w:szCs w:val="20"/>
              </w:rPr>
            </w:pPr>
            <w:r w:rsidRPr="5E64CBF7">
              <w:rPr>
                <w:rFonts w:ascii="Aptos" w:hAnsi="Aptos" w:eastAsia="Aptos" w:cs="Aptos"/>
                <w:sz w:val="20"/>
                <w:szCs w:val="20"/>
              </w:rPr>
              <w:t>Work - SNAP</w:t>
            </w:r>
          </w:p>
          <w:p w:rsidR="5E64CBF7" w:rsidP="5E64CBF7" w:rsidRDefault="5E64CBF7" w14:paraId="0E2822AF" w14:textId="04BF2B77">
            <w:pPr>
              <w:rPr>
                <w:rFonts w:ascii="Aptos" w:hAnsi="Aptos" w:eastAsia="Aptos" w:cs="Aptos"/>
                <w:sz w:val="20"/>
                <w:szCs w:val="20"/>
              </w:rPr>
            </w:pPr>
          </w:p>
        </w:tc>
        <w:tc>
          <w:tcPr>
            <w:tcW w:w="1575" w:type="dxa"/>
            <w:tcMar>
              <w:left w:w="105" w:type="dxa"/>
              <w:right w:w="105" w:type="dxa"/>
            </w:tcMar>
          </w:tcPr>
          <w:p w:rsidR="5E64CBF7" w:rsidP="5E64CBF7" w:rsidRDefault="5E64CBF7" w14:paraId="4EDDBA90" w14:textId="432FE11E">
            <w:pPr>
              <w:rPr>
                <w:rFonts w:ascii="Aptos" w:hAnsi="Aptos" w:eastAsia="Aptos" w:cs="Aptos"/>
                <w:sz w:val="20"/>
                <w:szCs w:val="20"/>
              </w:rPr>
            </w:pPr>
            <w:r w:rsidRPr="5E64CBF7">
              <w:rPr>
                <w:rFonts w:ascii="Aptos" w:hAnsi="Aptos" w:eastAsia="Aptos" w:cs="Aptos"/>
                <w:sz w:val="20"/>
                <w:szCs w:val="20"/>
              </w:rPr>
              <w:t>Free time household jobs or</w:t>
            </w:r>
            <w:r w:rsidRPr="5E64CBF7">
              <w:rPr>
                <w:rFonts w:ascii="Aptos" w:hAnsi="Aptos" w:eastAsia="Aptos" w:cs="Aptos"/>
                <w:b/>
                <w:bCs/>
                <w:sz w:val="20"/>
                <w:szCs w:val="20"/>
              </w:rPr>
              <w:t xml:space="preserve"> uni</w:t>
            </w:r>
            <w:r w:rsidRPr="5E64CBF7">
              <w:rPr>
                <w:rFonts w:ascii="Aptos" w:hAnsi="Aptos" w:eastAsia="Aptos" w:cs="Aptos"/>
                <w:sz w:val="20"/>
                <w:szCs w:val="20"/>
              </w:rPr>
              <w:t xml:space="preserve"> work</w:t>
            </w:r>
          </w:p>
        </w:tc>
        <w:tc>
          <w:tcPr>
            <w:tcW w:w="1890" w:type="dxa"/>
            <w:tcMar>
              <w:left w:w="105" w:type="dxa"/>
              <w:right w:w="105" w:type="dxa"/>
            </w:tcMar>
          </w:tcPr>
          <w:p w:rsidR="5E64CBF7" w:rsidP="5E64CBF7" w:rsidRDefault="5E64CBF7" w14:paraId="21669010" w14:textId="0E03FF9F">
            <w:pPr>
              <w:rPr>
                <w:rFonts w:ascii="Aptos" w:hAnsi="Aptos" w:eastAsia="Aptos" w:cs="Aptos"/>
                <w:sz w:val="20"/>
                <w:szCs w:val="20"/>
              </w:rPr>
            </w:pPr>
            <w:r w:rsidRPr="5E64CBF7">
              <w:rPr>
                <w:rFonts w:ascii="Aptos" w:hAnsi="Aptos" w:eastAsia="Aptos" w:cs="Aptos"/>
                <w:b/>
                <w:bCs/>
                <w:sz w:val="20"/>
                <w:szCs w:val="20"/>
              </w:rPr>
              <w:t>My uni study and work time - Review Materials</w:t>
            </w:r>
          </w:p>
        </w:tc>
        <w:tc>
          <w:tcPr>
            <w:tcW w:w="1275" w:type="dxa"/>
            <w:tcMar>
              <w:left w:w="105" w:type="dxa"/>
              <w:right w:w="105" w:type="dxa"/>
            </w:tcMar>
          </w:tcPr>
          <w:p w:rsidR="5E64CBF7" w:rsidP="5E64CBF7" w:rsidRDefault="5E64CBF7" w14:paraId="21BDAF4B" w14:textId="7636D0E4">
            <w:pPr>
              <w:rPr>
                <w:rFonts w:ascii="Aptos" w:hAnsi="Aptos" w:eastAsia="Aptos" w:cs="Aptos"/>
                <w:sz w:val="20"/>
                <w:szCs w:val="20"/>
              </w:rPr>
            </w:pPr>
            <w:r w:rsidRPr="5E64CBF7">
              <w:rPr>
                <w:rFonts w:ascii="Aptos" w:hAnsi="Aptos" w:eastAsia="Aptos" w:cs="Aptos"/>
                <w:sz w:val="20"/>
                <w:szCs w:val="20"/>
              </w:rPr>
              <w:t>Children home</w:t>
            </w:r>
          </w:p>
        </w:tc>
        <w:tc>
          <w:tcPr>
            <w:tcW w:w="1230" w:type="dxa"/>
            <w:tcMar>
              <w:left w:w="105" w:type="dxa"/>
              <w:right w:w="105" w:type="dxa"/>
            </w:tcMar>
          </w:tcPr>
          <w:p w:rsidR="5E64CBF7" w:rsidP="5E64CBF7" w:rsidRDefault="5E64CBF7" w14:paraId="76E5E385" w14:textId="32B5CCCA">
            <w:pPr>
              <w:rPr>
                <w:rFonts w:ascii="Aptos" w:hAnsi="Aptos" w:eastAsia="Aptos" w:cs="Aptos"/>
                <w:sz w:val="20"/>
                <w:szCs w:val="20"/>
              </w:rPr>
            </w:pPr>
            <w:r w:rsidRPr="5E64CBF7">
              <w:rPr>
                <w:rFonts w:ascii="Aptos" w:hAnsi="Aptos" w:eastAsia="Aptos" w:cs="Aptos"/>
                <w:sz w:val="20"/>
                <w:szCs w:val="20"/>
              </w:rPr>
              <w:t>Children home</w:t>
            </w:r>
          </w:p>
        </w:tc>
        <w:tc>
          <w:tcPr>
            <w:tcW w:w="1350" w:type="dxa"/>
            <w:tcMar>
              <w:left w:w="105" w:type="dxa"/>
              <w:right w:w="105" w:type="dxa"/>
            </w:tcMar>
          </w:tcPr>
          <w:p w:rsidR="5E64CBF7" w:rsidP="5E64CBF7" w:rsidRDefault="5E64CBF7" w14:paraId="6722A6DA" w14:textId="7AD50DF1">
            <w:pPr>
              <w:rPr>
                <w:rFonts w:ascii="Aptos" w:hAnsi="Aptos" w:eastAsia="Aptos" w:cs="Aptos"/>
                <w:sz w:val="20"/>
                <w:szCs w:val="20"/>
              </w:rPr>
            </w:pPr>
            <w:r w:rsidRPr="5E64CBF7">
              <w:rPr>
                <w:rFonts w:ascii="Aptos" w:hAnsi="Aptos" w:eastAsia="Aptos" w:cs="Aptos"/>
                <w:sz w:val="20"/>
                <w:szCs w:val="20"/>
              </w:rPr>
              <w:t>Children home</w:t>
            </w:r>
          </w:p>
        </w:tc>
      </w:tr>
      <w:tr w:rsidR="5E64CBF7" w:rsidTr="5E64CBF7" w14:paraId="488DB064" w14:textId="77777777">
        <w:trPr>
          <w:trHeight w:val="675"/>
        </w:trPr>
        <w:tc>
          <w:tcPr>
            <w:tcW w:w="735" w:type="dxa"/>
            <w:tcMar>
              <w:left w:w="105" w:type="dxa"/>
              <w:right w:w="105" w:type="dxa"/>
            </w:tcMar>
          </w:tcPr>
          <w:p w:rsidR="5E64CBF7" w:rsidP="5E64CBF7" w:rsidRDefault="5E64CBF7" w14:paraId="3B0AE611" w14:textId="6E9688A5">
            <w:pPr>
              <w:rPr>
                <w:rFonts w:ascii="Aptos" w:hAnsi="Aptos" w:eastAsia="Aptos" w:cs="Aptos"/>
                <w:sz w:val="20"/>
                <w:szCs w:val="20"/>
              </w:rPr>
            </w:pPr>
            <w:r w:rsidRPr="5E64CBF7">
              <w:rPr>
                <w:rFonts w:ascii="Aptos" w:hAnsi="Aptos" w:eastAsia="Aptos" w:cs="Aptos"/>
                <w:sz w:val="20"/>
                <w:szCs w:val="20"/>
              </w:rPr>
              <w:t>3-4PM</w:t>
            </w:r>
          </w:p>
        </w:tc>
        <w:tc>
          <w:tcPr>
            <w:tcW w:w="1305" w:type="dxa"/>
            <w:tcMar>
              <w:left w:w="105" w:type="dxa"/>
              <w:right w:w="105" w:type="dxa"/>
            </w:tcMar>
          </w:tcPr>
          <w:p w:rsidR="5E64CBF7" w:rsidP="5E64CBF7" w:rsidRDefault="5E64CBF7" w14:paraId="470ABCA3" w14:textId="1E0BE559">
            <w:pPr>
              <w:rPr>
                <w:rFonts w:ascii="Aptos" w:hAnsi="Aptos" w:eastAsia="Aptos" w:cs="Aptos"/>
                <w:sz w:val="20"/>
                <w:szCs w:val="20"/>
              </w:rPr>
            </w:pPr>
            <w:r w:rsidRPr="5E64CBF7">
              <w:rPr>
                <w:rFonts w:ascii="Aptos" w:hAnsi="Aptos" w:eastAsia="Aptos" w:cs="Aptos"/>
                <w:sz w:val="20"/>
                <w:szCs w:val="20"/>
              </w:rPr>
              <w:t>School run</w:t>
            </w:r>
          </w:p>
        </w:tc>
        <w:tc>
          <w:tcPr>
            <w:tcW w:w="1485" w:type="dxa"/>
            <w:tcMar>
              <w:left w:w="105" w:type="dxa"/>
              <w:right w:w="105" w:type="dxa"/>
            </w:tcMar>
          </w:tcPr>
          <w:p w:rsidR="5E64CBF7" w:rsidP="5E64CBF7" w:rsidRDefault="5E64CBF7" w14:paraId="3DBCF756" w14:textId="1BBBAFA0">
            <w:pPr>
              <w:rPr>
                <w:rFonts w:ascii="Aptos" w:hAnsi="Aptos" w:eastAsia="Aptos" w:cs="Aptos"/>
                <w:sz w:val="20"/>
                <w:szCs w:val="20"/>
              </w:rPr>
            </w:pPr>
            <w:r w:rsidRPr="5E64CBF7">
              <w:rPr>
                <w:rFonts w:ascii="Aptos" w:hAnsi="Aptos" w:eastAsia="Aptos" w:cs="Aptos"/>
                <w:sz w:val="20"/>
                <w:szCs w:val="20"/>
              </w:rPr>
              <w:t>School run</w:t>
            </w:r>
          </w:p>
        </w:tc>
        <w:tc>
          <w:tcPr>
            <w:tcW w:w="1575" w:type="dxa"/>
            <w:tcMar>
              <w:left w:w="105" w:type="dxa"/>
              <w:right w:w="105" w:type="dxa"/>
            </w:tcMar>
          </w:tcPr>
          <w:p w:rsidR="5E64CBF7" w:rsidP="5E64CBF7" w:rsidRDefault="5E64CBF7" w14:paraId="55D4C5E6" w14:textId="20526BA4">
            <w:pPr>
              <w:rPr>
                <w:rFonts w:ascii="Aptos" w:hAnsi="Aptos" w:eastAsia="Aptos" w:cs="Aptos"/>
                <w:sz w:val="20"/>
                <w:szCs w:val="20"/>
              </w:rPr>
            </w:pPr>
            <w:r w:rsidRPr="5E64CBF7">
              <w:rPr>
                <w:rFonts w:ascii="Aptos" w:hAnsi="Aptos" w:eastAsia="Aptos" w:cs="Aptos"/>
                <w:sz w:val="20"/>
                <w:szCs w:val="20"/>
              </w:rPr>
              <w:t>School run</w:t>
            </w:r>
          </w:p>
        </w:tc>
        <w:tc>
          <w:tcPr>
            <w:tcW w:w="1890" w:type="dxa"/>
            <w:tcMar>
              <w:left w:w="105" w:type="dxa"/>
              <w:right w:w="105" w:type="dxa"/>
            </w:tcMar>
          </w:tcPr>
          <w:p w:rsidR="5E64CBF7" w:rsidP="5E64CBF7" w:rsidRDefault="5E64CBF7" w14:paraId="0B5B67EF" w14:textId="66F6108E">
            <w:pPr>
              <w:rPr>
                <w:rFonts w:ascii="Aptos" w:hAnsi="Aptos" w:eastAsia="Aptos" w:cs="Aptos"/>
                <w:sz w:val="20"/>
                <w:szCs w:val="20"/>
              </w:rPr>
            </w:pPr>
            <w:r w:rsidRPr="5E64CBF7">
              <w:rPr>
                <w:rFonts w:ascii="Aptos" w:hAnsi="Aptos" w:eastAsia="Aptos" w:cs="Aptos"/>
                <w:sz w:val="20"/>
                <w:szCs w:val="20"/>
              </w:rPr>
              <w:t>School run</w:t>
            </w:r>
          </w:p>
        </w:tc>
        <w:tc>
          <w:tcPr>
            <w:tcW w:w="1275" w:type="dxa"/>
            <w:tcMar>
              <w:left w:w="105" w:type="dxa"/>
              <w:right w:w="105" w:type="dxa"/>
            </w:tcMar>
          </w:tcPr>
          <w:p w:rsidR="5E64CBF7" w:rsidP="5E64CBF7" w:rsidRDefault="5E64CBF7" w14:paraId="478AA61C" w14:textId="42663E97">
            <w:pPr>
              <w:rPr>
                <w:rFonts w:ascii="Aptos" w:hAnsi="Aptos" w:eastAsia="Aptos" w:cs="Aptos"/>
                <w:sz w:val="20"/>
                <w:szCs w:val="20"/>
              </w:rPr>
            </w:pPr>
            <w:r w:rsidRPr="5E64CBF7">
              <w:rPr>
                <w:rFonts w:ascii="Aptos" w:hAnsi="Aptos" w:eastAsia="Aptos" w:cs="Aptos"/>
                <w:sz w:val="20"/>
                <w:szCs w:val="20"/>
              </w:rPr>
              <w:t>School runx1</w:t>
            </w:r>
          </w:p>
        </w:tc>
        <w:tc>
          <w:tcPr>
            <w:tcW w:w="1230" w:type="dxa"/>
            <w:tcMar>
              <w:left w:w="105" w:type="dxa"/>
              <w:right w:w="105" w:type="dxa"/>
            </w:tcMar>
          </w:tcPr>
          <w:p w:rsidR="5E64CBF7" w:rsidP="5E64CBF7" w:rsidRDefault="5E64CBF7" w14:paraId="18DD2AAD" w14:textId="2D1BF614">
            <w:pPr>
              <w:rPr>
                <w:rFonts w:ascii="Aptos" w:hAnsi="Aptos" w:eastAsia="Aptos" w:cs="Aptos"/>
                <w:sz w:val="20"/>
                <w:szCs w:val="20"/>
              </w:rPr>
            </w:pPr>
            <w:r w:rsidRPr="5E64CBF7">
              <w:rPr>
                <w:rFonts w:ascii="Aptos" w:hAnsi="Aptos" w:eastAsia="Aptos" w:cs="Aptos"/>
                <w:sz w:val="20"/>
                <w:szCs w:val="20"/>
              </w:rPr>
              <w:t>Children home</w:t>
            </w:r>
          </w:p>
        </w:tc>
        <w:tc>
          <w:tcPr>
            <w:tcW w:w="1350" w:type="dxa"/>
            <w:tcMar>
              <w:left w:w="105" w:type="dxa"/>
              <w:right w:w="105" w:type="dxa"/>
            </w:tcMar>
          </w:tcPr>
          <w:p w:rsidR="5E64CBF7" w:rsidP="5E64CBF7" w:rsidRDefault="5E64CBF7" w14:paraId="6F7E8207" w14:textId="45EE2CE7">
            <w:pPr>
              <w:rPr>
                <w:rFonts w:ascii="Aptos" w:hAnsi="Aptos" w:eastAsia="Aptos" w:cs="Aptos"/>
                <w:sz w:val="20"/>
                <w:szCs w:val="20"/>
              </w:rPr>
            </w:pPr>
            <w:r w:rsidRPr="5E64CBF7">
              <w:rPr>
                <w:rFonts w:ascii="Aptos" w:hAnsi="Aptos" w:eastAsia="Aptos" w:cs="Aptos"/>
                <w:sz w:val="20"/>
                <w:szCs w:val="20"/>
              </w:rPr>
              <w:t>Children home</w:t>
            </w:r>
          </w:p>
        </w:tc>
      </w:tr>
      <w:tr w:rsidR="5E64CBF7" w:rsidTr="5E64CBF7" w14:paraId="1ABEC09B" w14:textId="77777777">
        <w:trPr>
          <w:trHeight w:val="615"/>
        </w:trPr>
        <w:tc>
          <w:tcPr>
            <w:tcW w:w="735" w:type="dxa"/>
            <w:tcMar>
              <w:left w:w="105" w:type="dxa"/>
              <w:right w:w="105" w:type="dxa"/>
            </w:tcMar>
          </w:tcPr>
          <w:p w:rsidR="5E64CBF7" w:rsidP="5E64CBF7" w:rsidRDefault="5E64CBF7" w14:paraId="65D67882" w14:textId="7C16DF8D">
            <w:pPr>
              <w:rPr>
                <w:rFonts w:ascii="Aptos" w:hAnsi="Aptos" w:eastAsia="Aptos" w:cs="Aptos"/>
                <w:sz w:val="20"/>
                <w:szCs w:val="20"/>
              </w:rPr>
            </w:pPr>
            <w:r w:rsidRPr="5E64CBF7">
              <w:rPr>
                <w:rFonts w:ascii="Aptos" w:hAnsi="Aptos" w:eastAsia="Aptos" w:cs="Aptos"/>
                <w:sz w:val="20"/>
                <w:szCs w:val="20"/>
              </w:rPr>
              <w:t>4-5PM</w:t>
            </w:r>
          </w:p>
        </w:tc>
        <w:tc>
          <w:tcPr>
            <w:tcW w:w="1305" w:type="dxa"/>
            <w:tcMar>
              <w:left w:w="105" w:type="dxa"/>
              <w:right w:w="105" w:type="dxa"/>
            </w:tcMar>
          </w:tcPr>
          <w:p w:rsidR="5E64CBF7" w:rsidP="5E64CBF7" w:rsidRDefault="5E64CBF7" w14:paraId="264E41CF" w14:textId="78D39464">
            <w:pPr>
              <w:rPr>
                <w:rFonts w:ascii="Aptos" w:hAnsi="Aptos" w:eastAsia="Aptos" w:cs="Aptos"/>
                <w:sz w:val="20"/>
                <w:szCs w:val="20"/>
              </w:rPr>
            </w:pPr>
            <w:r w:rsidRPr="5E64CBF7">
              <w:rPr>
                <w:rFonts w:ascii="Aptos" w:hAnsi="Aptos" w:eastAsia="Aptos" w:cs="Aptos"/>
                <w:b/>
                <w:bCs/>
                <w:sz w:val="20"/>
                <w:szCs w:val="20"/>
              </w:rPr>
              <w:t>Uni night</w:t>
            </w:r>
          </w:p>
          <w:p w:rsidR="5E64CBF7" w:rsidP="5E64CBF7" w:rsidRDefault="5E64CBF7" w14:paraId="22873FAF" w14:textId="62E1067D">
            <w:pPr>
              <w:rPr>
                <w:rFonts w:ascii="Aptos" w:hAnsi="Aptos" w:eastAsia="Aptos" w:cs="Aptos"/>
                <w:sz w:val="20"/>
                <w:szCs w:val="20"/>
              </w:rPr>
            </w:pPr>
            <w:r w:rsidRPr="5E64CBF7">
              <w:rPr>
                <w:rFonts w:ascii="Aptos" w:hAnsi="Aptos" w:eastAsia="Aptos" w:cs="Aptos"/>
                <w:b/>
                <w:bCs/>
                <w:sz w:val="20"/>
                <w:szCs w:val="20"/>
              </w:rPr>
              <w:t>UWTSD</w:t>
            </w:r>
          </w:p>
        </w:tc>
        <w:tc>
          <w:tcPr>
            <w:tcW w:w="1485" w:type="dxa"/>
            <w:tcMar>
              <w:left w:w="105" w:type="dxa"/>
              <w:right w:w="105" w:type="dxa"/>
            </w:tcMar>
          </w:tcPr>
          <w:p w:rsidR="5E64CBF7" w:rsidP="5E64CBF7" w:rsidRDefault="5E64CBF7" w14:paraId="3FAB425A" w14:textId="45047654">
            <w:pPr>
              <w:rPr>
                <w:rFonts w:ascii="Aptos" w:hAnsi="Aptos" w:eastAsia="Aptos" w:cs="Aptos"/>
                <w:sz w:val="20"/>
                <w:szCs w:val="20"/>
              </w:rPr>
            </w:pPr>
            <w:r w:rsidRPr="5E64CBF7">
              <w:rPr>
                <w:rFonts w:ascii="Aptos" w:hAnsi="Aptos" w:eastAsia="Aptos" w:cs="Aptos"/>
                <w:sz w:val="20"/>
                <w:szCs w:val="20"/>
              </w:rPr>
              <w:t>Preparing food and eating</w:t>
            </w:r>
          </w:p>
          <w:p w:rsidR="5E64CBF7" w:rsidP="5E64CBF7" w:rsidRDefault="5E64CBF7" w14:paraId="7F14BAD4" w14:textId="7480CC7F">
            <w:pPr>
              <w:rPr>
                <w:rFonts w:ascii="Aptos" w:hAnsi="Aptos" w:eastAsia="Aptos" w:cs="Aptos"/>
                <w:sz w:val="20"/>
                <w:szCs w:val="20"/>
              </w:rPr>
            </w:pPr>
            <w:r w:rsidRPr="5E64CBF7">
              <w:rPr>
                <w:rFonts w:ascii="Aptos" w:hAnsi="Aptos" w:eastAsia="Aptos" w:cs="Aptos"/>
                <w:sz w:val="20"/>
                <w:szCs w:val="20"/>
              </w:rPr>
              <w:t>Tea with the boys</w:t>
            </w:r>
          </w:p>
        </w:tc>
        <w:tc>
          <w:tcPr>
            <w:tcW w:w="1575" w:type="dxa"/>
            <w:tcMar>
              <w:left w:w="105" w:type="dxa"/>
              <w:right w:w="105" w:type="dxa"/>
            </w:tcMar>
          </w:tcPr>
          <w:p w:rsidR="5E64CBF7" w:rsidP="5E64CBF7" w:rsidRDefault="5E64CBF7" w14:paraId="656DBC6F" w14:textId="7E2E1DCF">
            <w:pPr>
              <w:rPr>
                <w:rFonts w:ascii="Aptos" w:hAnsi="Aptos" w:eastAsia="Aptos" w:cs="Aptos"/>
                <w:sz w:val="20"/>
                <w:szCs w:val="20"/>
              </w:rPr>
            </w:pPr>
            <w:r w:rsidRPr="5E64CBF7">
              <w:rPr>
                <w:rFonts w:ascii="Aptos" w:hAnsi="Aptos" w:eastAsia="Aptos" w:cs="Aptos"/>
                <w:sz w:val="20"/>
                <w:szCs w:val="20"/>
              </w:rPr>
              <w:t>Preparing food and eating</w:t>
            </w:r>
          </w:p>
          <w:p w:rsidR="5E64CBF7" w:rsidP="5E64CBF7" w:rsidRDefault="5E64CBF7" w14:paraId="26F7DC0B" w14:textId="55C10A85">
            <w:pPr>
              <w:rPr>
                <w:rFonts w:ascii="Aptos" w:hAnsi="Aptos" w:eastAsia="Aptos" w:cs="Aptos"/>
                <w:sz w:val="20"/>
                <w:szCs w:val="20"/>
              </w:rPr>
            </w:pPr>
            <w:r w:rsidRPr="5E64CBF7">
              <w:rPr>
                <w:rFonts w:ascii="Aptos" w:hAnsi="Aptos" w:eastAsia="Aptos" w:cs="Aptos"/>
                <w:sz w:val="20"/>
                <w:szCs w:val="20"/>
              </w:rPr>
              <w:t>Tea with the boys</w:t>
            </w:r>
          </w:p>
        </w:tc>
        <w:tc>
          <w:tcPr>
            <w:tcW w:w="1890" w:type="dxa"/>
            <w:tcMar>
              <w:left w:w="105" w:type="dxa"/>
              <w:right w:w="105" w:type="dxa"/>
            </w:tcMar>
          </w:tcPr>
          <w:p w:rsidR="5E64CBF7" w:rsidP="5E64CBF7" w:rsidRDefault="5E64CBF7" w14:paraId="41C399F3" w14:textId="43CE0891">
            <w:pPr>
              <w:rPr>
                <w:rFonts w:ascii="Aptos" w:hAnsi="Aptos" w:eastAsia="Aptos" w:cs="Aptos"/>
                <w:sz w:val="20"/>
                <w:szCs w:val="20"/>
              </w:rPr>
            </w:pPr>
            <w:r w:rsidRPr="5E64CBF7">
              <w:rPr>
                <w:rFonts w:ascii="Aptos" w:hAnsi="Aptos" w:eastAsia="Aptos" w:cs="Aptos"/>
                <w:sz w:val="20"/>
                <w:szCs w:val="20"/>
              </w:rPr>
              <w:t>Preparing food and eating</w:t>
            </w:r>
          </w:p>
          <w:p w:rsidR="5E64CBF7" w:rsidP="5E64CBF7" w:rsidRDefault="5E64CBF7" w14:paraId="595D85EB" w14:textId="0AAE5AF2">
            <w:pPr>
              <w:rPr>
                <w:rFonts w:ascii="Aptos" w:hAnsi="Aptos" w:eastAsia="Aptos" w:cs="Aptos"/>
                <w:sz w:val="20"/>
                <w:szCs w:val="20"/>
              </w:rPr>
            </w:pPr>
            <w:r w:rsidRPr="5E64CBF7">
              <w:rPr>
                <w:rFonts w:ascii="Aptos" w:hAnsi="Aptos" w:eastAsia="Aptos" w:cs="Aptos"/>
                <w:sz w:val="20"/>
                <w:szCs w:val="20"/>
              </w:rPr>
              <w:t>Tea with the boys</w:t>
            </w:r>
          </w:p>
        </w:tc>
        <w:tc>
          <w:tcPr>
            <w:tcW w:w="1275" w:type="dxa"/>
            <w:tcMar>
              <w:left w:w="105" w:type="dxa"/>
              <w:right w:w="105" w:type="dxa"/>
            </w:tcMar>
          </w:tcPr>
          <w:p w:rsidR="5E64CBF7" w:rsidP="5E64CBF7" w:rsidRDefault="5E64CBF7" w14:paraId="675638D8" w14:textId="5A272DE6">
            <w:pPr>
              <w:rPr>
                <w:rFonts w:ascii="Aptos" w:hAnsi="Aptos" w:eastAsia="Aptos" w:cs="Aptos"/>
                <w:sz w:val="20"/>
                <w:szCs w:val="20"/>
              </w:rPr>
            </w:pPr>
            <w:r w:rsidRPr="5E64CBF7">
              <w:rPr>
                <w:rFonts w:ascii="Aptos" w:hAnsi="Aptos" w:eastAsia="Aptos" w:cs="Aptos"/>
                <w:sz w:val="20"/>
                <w:szCs w:val="20"/>
              </w:rPr>
              <w:t>Preparing food and eating</w:t>
            </w:r>
          </w:p>
          <w:p w:rsidR="5E64CBF7" w:rsidP="5E64CBF7" w:rsidRDefault="5E64CBF7" w14:paraId="615159C3" w14:textId="7877BC21">
            <w:pPr>
              <w:rPr>
                <w:rFonts w:ascii="Aptos" w:hAnsi="Aptos" w:eastAsia="Aptos" w:cs="Aptos"/>
                <w:sz w:val="20"/>
                <w:szCs w:val="20"/>
              </w:rPr>
            </w:pPr>
            <w:r w:rsidRPr="5E64CBF7">
              <w:rPr>
                <w:rFonts w:ascii="Aptos" w:hAnsi="Aptos" w:eastAsia="Aptos" w:cs="Aptos"/>
                <w:sz w:val="20"/>
                <w:szCs w:val="20"/>
              </w:rPr>
              <w:t>Tea with the boys</w:t>
            </w:r>
          </w:p>
        </w:tc>
        <w:tc>
          <w:tcPr>
            <w:tcW w:w="1230" w:type="dxa"/>
            <w:tcMar>
              <w:left w:w="105" w:type="dxa"/>
              <w:right w:w="105" w:type="dxa"/>
            </w:tcMar>
          </w:tcPr>
          <w:p w:rsidR="5E64CBF7" w:rsidP="5E64CBF7" w:rsidRDefault="5E64CBF7" w14:paraId="6C7CBDF3" w14:textId="6A11457E">
            <w:pPr>
              <w:rPr>
                <w:rFonts w:ascii="Aptos" w:hAnsi="Aptos" w:eastAsia="Aptos" w:cs="Aptos"/>
                <w:sz w:val="20"/>
                <w:szCs w:val="20"/>
              </w:rPr>
            </w:pPr>
            <w:r w:rsidRPr="5E64CBF7">
              <w:rPr>
                <w:rFonts w:ascii="Aptos" w:hAnsi="Aptos" w:eastAsia="Aptos" w:cs="Aptos"/>
                <w:sz w:val="20"/>
                <w:szCs w:val="20"/>
              </w:rPr>
              <w:t>Preparing food and eating</w:t>
            </w:r>
          </w:p>
          <w:p w:rsidR="5E64CBF7" w:rsidP="5E64CBF7" w:rsidRDefault="5E64CBF7" w14:paraId="1A5FBC3B" w14:textId="7B81D3F2">
            <w:pPr>
              <w:rPr>
                <w:rFonts w:ascii="Aptos" w:hAnsi="Aptos" w:eastAsia="Aptos" w:cs="Aptos"/>
                <w:sz w:val="20"/>
                <w:szCs w:val="20"/>
              </w:rPr>
            </w:pPr>
            <w:r w:rsidRPr="5E64CBF7">
              <w:rPr>
                <w:rFonts w:ascii="Aptos" w:hAnsi="Aptos" w:eastAsia="Aptos" w:cs="Aptos"/>
                <w:sz w:val="20"/>
                <w:szCs w:val="20"/>
              </w:rPr>
              <w:t>Tea with the boys</w:t>
            </w:r>
          </w:p>
        </w:tc>
        <w:tc>
          <w:tcPr>
            <w:tcW w:w="1350" w:type="dxa"/>
            <w:tcMar>
              <w:left w:w="105" w:type="dxa"/>
              <w:right w:w="105" w:type="dxa"/>
            </w:tcMar>
          </w:tcPr>
          <w:p w:rsidR="5E64CBF7" w:rsidP="5E64CBF7" w:rsidRDefault="5E64CBF7" w14:paraId="7A1883C0" w14:textId="2807950C">
            <w:pPr>
              <w:rPr>
                <w:rFonts w:ascii="Aptos" w:hAnsi="Aptos" w:eastAsia="Aptos" w:cs="Aptos"/>
                <w:sz w:val="20"/>
                <w:szCs w:val="20"/>
              </w:rPr>
            </w:pPr>
            <w:r w:rsidRPr="5E64CBF7">
              <w:rPr>
                <w:rFonts w:ascii="Aptos" w:hAnsi="Aptos" w:eastAsia="Aptos" w:cs="Aptos"/>
                <w:sz w:val="20"/>
                <w:szCs w:val="20"/>
              </w:rPr>
              <w:t>Preparing food and eating</w:t>
            </w:r>
          </w:p>
          <w:p w:rsidR="5E64CBF7" w:rsidP="5E64CBF7" w:rsidRDefault="5E64CBF7" w14:paraId="555BB508" w14:textId="269C1600">
            <w:pPr>
              <w:rPr>
                <w:rFonts w:ascii="Aptos" w:hAnsi="Aptos" w:eastAsia="Aptos" w:cs="Aptos"/>
                <w:sz w:val="20"/>
                <w:szCs w:val="20"/>
              </w:rPr>
            </w:pPr>
            <w:r w:rsidRPr="5E64CBF7">
              <w:rPr>
                <w:rFonts w:ascii="Aptos" w:hAnsi="Aptos" w:eastAsia="Aptos" w:cs="Aptos"/>
                <w:sz w:val="20"/>
                <w:szCs w:val="20"/>
              </w:rPr>
              <w:t>Tea with the boys</w:t>
            </w:r>
          </w:p>
        </w:tc>
      </w:tr>
      <w:tr w:rsidR="5E64CBF7" w:rsidTr="5E64CBF7" w14:paraId="2003AFCF" w14:textId="77777777">
        <w:trPr>
          <w:trHeight w:val="735"/>
        </w:trPr>
        <w:tc>
          <w:tcPr>
            <w:tcW w:w="735" w:type="dxa"/>
            <w:tcMar>
              <w:left w:w="105" w:type="dxa"/>
              <w:right w:w="105" w:type="dxa"/>
            </w:tcMar>
          </w:tcPr>
          <w:p w:rsidR="5E64CBF7" w:rsidP="5E64CBF7" w:rsidRDefault="5E64CBF7" w14:paraId="5F7E5CFA" w14:textId="7FAF5501">
            <w:pPr>
              <w:rPr>
                <w:rFonts w:ascii="Aptos" w:hAnsi="Aptos" w:eastAsia="Aptos" w:cs="Aptos"/>
                <w:sz w:val="20"/>
                <w:szCs w:val="20"/>
              </w:rPr>
            </w:pPr>
            <w:r w:rsidRPr="5E64CBF7">
              <w:rPr>
                <w:rFonts w:ascii="Aptos" w:hAnsi="Aptos" w:eastAsia="Aptos" w:cs="Aptos"/>
                <w:sz w:val="20"/>
                <w:szCs w:val="20"/>
              </w:rPr>
              <w:t>6-7PM</w:t>
            </w:r>
          </w:p>
        </w:tc>
        <w:tc>
          <w:tcPr>
            <w:tcW w:w="1305" w:type="dxa"/>
            <w:tcMar>
              <w:left w:w="105" w:type="dxa"/>
              <w:right w:w="105" w:type="dxa"/>
            </w:tcMar>
          </w:tcPr>
          <w:p w:rsidR="5E64CBF7" w:rsidP="5E64CBF7" w:rsidRDefault="5E64CBF7" w14:paraId="3945AA40" w14:textId="77A03219">
            <w:pPr>
              <w:rPr>
                <w:rFonts w:ascii="Aptos" w:hAnsi="Aptos" w:eastAsia="Aptos" w:cs="Aptos"/>
                <w:sz w:val="20"/>
                <w:szCs w:val="20"/>
              </w:rPr>
            </w:pPr>
            <w:r w:rsidRPr="5E64CBF7">
              <w:rPr>
                <w:rFonts w:ascii="Aptos" w:hAnsi="Aptos" w:eastAsia="Aptos" w:cs="Aptos"/>
                <w:b/>
                <w:bCs/>
                <w:sz w:val="20"/>
                <w:szCs w:val="20"/>
              </w:rPr>
              <w:t>Uni night</w:t>
            </w:r>
          </w:p>
          <w:p w:rsidR="5E64CBF7" w:rsidP="5E64CBF7" w:rsidRDefault="5E64CBF7" w14:paraId="6066309D" w14:textId="1CE5943C">
            <w:pPr>
              <w:rPr>
                <w:rFonts w:ascii="Aptos" w:hAnsi="Aptos" w:eastAsia="Aptos" w:cs="Aptos"/>
                <w:sz w:val="20"/>
                <w:szCs w:val="20"/>
              </w:rPr>
            </w:pPr>
            <w:r w:rsidRPr="5E64CBF7">
              <w:rPr>
                <w:rFonts w:ascii="Aptos" w:hAnsi="Aptos" w:eastAsia="Aptos" w:cs="Aptos"/>
                <w:b/>
                <w:bCs/>
                <w:sz w:val="20"/>
                <w:szCs w:val="20"/>
              </w:rPr>
              <w:t>UWTSD</w:t>
            </w:r>
          </w:p>
          <w:p w:rsidR="5E64CBF7" w:rsidP="5E64CBF7" w:rsidRDefault="5E64CBF7" w14:paraId="286ECE8D" w14:textId="747003AB">
            <w:pPr>
              <w:rPr>
                <w:rFonts w:ascii="Aptos" w:hAnsi="Aptos" w:eastAsia="Aptos" w:cs="Aptos"/>
                <w:sz w:val="20"/>
                <w:szCs w:val="20"/>
              </w:rPr>
            </w:pPr>
          </w:p>
        </w:tc>
        <w:tc>
          <w:tcPr>
            <w:tcW w:w="1485" w:type="dxa"/>
            <w:tcMar>
              <w:left w:w="105" w:type="dxa"/>
              <w:right w:w="105" w:type="dxa"/>
            </w:tcMar>
          </w:tcPr>
          <w:p w:rsidR="5E64CBF7" w:rsidP="5E64CBF7" w:rsidRDefault="5E64CBF7" w14:paraId="27047CD1" w14:textId="12E36EDC">
            <w:pPr>
              <w:rPr>
                <w:rFonts w:ascii="Aptos" w:hAnsi="Aptos" w:eastAsia="Aptos" w:cs="Aptos"/>
                <w:sz w:val="20"/>
                <w:szCs w:val="20"/>
              </w:rPr>
            </w:pPr>
            <w:r w:rsidRPr="5E64CBF7">
              <w:rPr>
                <w:rFonts w:ascii="Aptos" w:hAnsi="Aptos" w:eastAsia="Aptos" w:cs="Aptos"/>
                <w:sz w:val="20"/>
                <w:szCs w:val="20"/>
              </w:rPr>
              <w:t xml:space="preserve">Boys Football training </w:t>
            </w:r>
          </w:p>
        </w:tc>
        <w:tc>
          <w:tcPr>
            <w:tcW w:w="1575" w:type="dxa"/>
            <w:tcMar>
              <w:left w:w="105" w:type="dxa"/>
              <w:right w:w="105" w:type="dxa"/>
            </w:tcMar>
          </w:tcPr>
          <w:p w:rsidR="5E64CBF7" w:rsidP="5E64CBF7" w:rsidRDefault="5E64CBF7" w14:paraId="7AE24D8F" w14:textId="544E6D90">
            <w:pPr>
              <w:rPr>
                <w:rFonts w:ascii="Aptos" w:hAnsi="Aptos" w:eastAsia="Aptos" w:cs="Aptos"/>
                <w:sz w:val="20"/>
                <w:szCs w:val="20"/>
              </w:rPr>
            </w:pPr>
            <w:r w:rsidRPr="5E64CBF7">
              <w:rPr>
                <w:rFonts w:ascii="Aptos" w:hAnsi="Aptos" w:eastAsia="Aptos" w:cs="Aptos"/>
                <w:sz w:val="20"/>
                <w:szCs w:val="20"/>
              </w:rPr>
              <w:t xml:space="preserve">Boys Rugby training </w:t>
            </w:r>
          </w:p>
        </w:tc>
        <w:tc>
          <w:tcPr>
            <w:tcW w:w="1890" w:type="dxa"/>
            <w:tcMar>
              <w:left w:w="105" w:type="dxa"/>
              <w:right w:w="105" w:type="dxa"/>
            </w:tcMar>
          </w:tcPr>
          <w:p w:rsidR="5E64CBF7" w:rsidP="5E64CBF7" w:rsidRDefault="5E64CBF7" w14:paraId="495DC6B4" w14:textId="3F0D3F2E">
            <w:pPr>
              <w:rPr>
                <w:rFonts w:ascii="Aptos" w:hAnsi="Aptos" w:eastAsia="Aptos" w:cs="Aptos"/>
                <w:sz w:val="20"/>
                <w:szCs w:val="20"/>
              </w:rPr>
            </w:pPr>
            <w:r w:rsidRPr="5E64CBF7">
              <w:rPr>
                <w:rFonts w:ascii="Aptos" w:hAnsi="Aptos" w:eastAsia="Aptos" w:cs="Aptos"/>
                <w:sz w:val="20"/>
                <w:szCs w:val="20"/>
              </w:rPr>
              <w:t>Children home</w:t>
            </w:r>
          </w:p>
        </w:tc>
        <w:tc>
          <w:tcPr>
            <w:tcW w:w="1275" w:type="dxa"/>
            <w:tcMar>
              <w:left w:w="105" w:type="dxa"/>
              <w:right w:w="105" w:type="dxa"/>
            </w:tcMar>
          </w:tcPr>
          <w:p w:rsidR="5E64CBF7" w:rsidP="5E64CBF7" w:rsidRDefault="5E64CBF7" w14:paraId="1D99DB2C" w14:textId="27FDAE28">
            <w:pPr>
              <w:rPr>
                <w:rFonts w:ascii="Aptos" w:hAnsi="Aptos" w:eastAsia="Aptos" w:cs="Aptos"/>
                <w:sz w:val="20"/>
                <w:szCs w:val="20"/>
              </w:rPr>
            </w:pPr>
            <w:r w:rsidRPr="5E64CBF7">
              <w:rPr>
                <w:rFonts w:ascii="Aptos" w:hAnsi="Aptos" w:eastAsia="Aptos" w:cs="Aptos"/>
                <w:sz w:val="20"/>
                <w:szCs w:val="20"/>
              </w:rPr>
              <w:t>Children home</w:t>
            </w:r>
          </w:p>
        </w:tc>
        <w:tc>
          <w:tcPr>
            <w:tcW w:w="1230" w:type="dxa"/>
            <w:tcMar>
              <w:left w:w="105" w:type="dxa"/>
              <w:right w:w="105" w:type="dxa"/>
            </w:tcMar>
          </w:tcPr>
          <w:p w:rsidR="5E64CBF7" w:rsidP="5E64CBF7" w:rsidRDefault="5E64CBF7" w14:paraId="138C97DA" w14:textId="3C55D621">
            <w:pPr>
              <w:rPr>
                <w:rFonts w:ascii="Aptos" w:hAnsi="Aptos" w:eastAsia="Aptos" w:cs="Aptos"/>
                <w:sz w:val="20"/>
                <w:szCs w:val="20"/>
              </w:rPr>
            </w:pPr>
            <w:r w:rsidRPr="5E64CBF7">
              <w:rPr>
                <w:rFonts w:ascii="Aptos" w:hAnsi="Aptos" w:eastAsia="Aptos" w:cs="Aptos"/>
                <w:sz w:val="20"/>
                <w:szCs w:val="20"/>
              </w:rPr>
              <w:t>Children home</w:t>
            </w:r>
          </w:p>
        </w:tc>
        <w:tc>
          <w:tcPr>
            <w:tcW w:w="1350" w:type="dxa"/>
            <w:tcMar>
              <w:left w:w="105" w:type="dxa"/>
              <w:right w:w="105" w:type="dxa"/>
            </w:tcMar>
          </w:tcPr>
          <w:p w:rsidR="5E64CBF7" w:rsidP="5E64CBF7" w:rsidRDefault="5E64CBF7" w14:paraId="1D477F25" w14:textId="29FE97E1">
            <w:pPr>
              <w:rPr>
                <w:rFonts w:ascii="Aptos" w:hAnsi="Aptos" w:eastAsia="Aptos" w:cs="Aptos"/>
                <w:sz w:val="20"/>
                <w:szCs w:val="20"/>
              </w:rPr>
            </w:pPr>
            <w:r w:rsidRPr="5E64CBF7">
              <w:rPr>
                <w:rFonts w:ascii="Aptos" w:hAnsi="Aptos" w:eastAsia="Aptos" w:cs="Aptos"/>
                <w:sz w:val="20"/>
                <w:szCs w:val="20"/>
              </w:rPr>
              <w:t>Children home</w:t>
            </w:r>
          </w:p>
        </w:tc>
      </w:tr>
      <w:tr w:rsidR="5E64CBF7" w:rsidTr="5E64CBF7" w14:paraId="7824F467" w14:textId="77777777">
        <w:trPr>
          <w:trHeight w:val="780"/>
        </w:trPr>
        <w:tc>
          <w:tcPr>
            <w:tcW w:w="735" w:type="dxa"/>
            <w:tcMar>
              <w:left w:w="105" w:type="dxa"/>
              <w:right w:w="105" w:type="dxa"/>
            </w:tcMar>
          </w:tcPr>
          <w:p w:rsidR="5E64CBF7" w:rsidP="5E64CBF7" w:rsidRDefault="5E64CBF7" w14:paraId="09B3682F" w14:textId="1B8F136A">
            <w:pPr>
              <w:rPr>
                <w:rFonts w:ascii="Aptos" w:hAnsi="Aptos" w:eastAsia="Aptos" w:cs="Aptos"/>
                <w:sz w:val="20"/>
                <w:szCs w:val="20"/>
              </w:rPr>
            </w:pPr>
            <w:r w:rsidRPr="5E64CBF7">
              <w:rPr>
                <w:rFonts w:ascii="Aptos" w:hAnsi="Aptos" w:eastAsia="Aptos" w:cs="Aptos"/>
                <w:sz w:val="20"/>
                <w:szCs w:val="20"/>
              </w:rPr>
              <w:t>7-8PM</w:t>
            </w:r>
          </w:p>
        </w:tc>
        <w:tc>
          <w:tcPr>
            <w:tcW w:w="1305" w:type="dxa"/>
            <w:tcMar>
              <w:left w:w="105" w:type="dxa"/>
              <w:right w:w="105" w:type="dxa"/>
            </w:tcMar>
          </w:tcPr>
          <w:p w:rsidR="5E64CBF7" w:rsidP="5E64CBF7" w:rsidRDefault="5E64CBF7" w14:paraId="3C76D3F8" w14:textId="2F192DA5">
            <w:pPr>
              <w:rPr>
                <w:rFonts w:ascii="Aptos" w:hAnsi="Aptos" w:eastAsia="Aptos" w:cs="Aptos"/>
                <w:sz w:val="20"/>
                <w:szCs w:val="20"/>
              </w:rPr>
            </w:pPr>
            <w:r w:rsidRPr="5E64CBF7">
              <w:rPr>
                <w:rFonts w:ascii="Aptos" w:hAnsi="Aptos" w:eastAsia="Aptos" w:cs="Aptos"/>
                <w:b/>
                <w:bCs/>
                <w:sz w:val="20"/>
                <w:szCs w:val="20"/>
              </w:rPr>
              <w:t>Uni night</w:t>
            </w:r>
          </w:p>
          <w:p w:rsidR="5E64CBF7" w:rsidP="5E64CBF7" w:rsidRDefault="5E64CBF7" w14:paraId="48DD9C06" w14:textId="5208683C">
            <w:pPr>
              <w:rPr>
                <w:rFonts w:ascii="Aptos" w:hAnsi="Aptos" w:eastAsia="Aptos" w:cs="Aptos"/>
                <w:sz w:val="20"/>
                <w:szCs w:val="20"/>
              </w:rPr>
            </w:pPr>
            <w:r w:rsidRPr="5E64CBF7">
              <w:rPr>
                <w:rFonts w:ascii="Aptos" w:hAnsi="Aptos" w:eastAsia="Aptos" w:cs="Aptos"/>
                <w:b/>
                <w:bCs/>
                <w:sz w:val="20"/>
                <w:szCs w:val="20"/>
              </w:rPr>
              <w:t>UWTSD</w:t>
            </w:r>
          </w:p>
          <w:p w:rsidR="5E64CBF7" w:rsidP="5E64CBF7" w:rsidRDefault="5E64CBF7" w14:paraId="7712267E" w14:textId="10FF338F">
            <w:pPr>
              <w:rPr>
                <w:rFonts w:ascii="Aptos" w:hAnsi="Aptos" w:eastAsia="Aptos" w:cs="Aptos"/>
                <w:sz w:val="20"/>
                <w:szCs w:val="20"/>
              </w:rPr>
            </w:pPr>
          </w:p>
        </w:tc>
        <w:tc>
          <w:tcPr>
            <w:tcW w:w="1485" w:type="dxa"/>
            <w:tcMar>
              <w:left w:w="105" w:type="dxa"/>
              <w:right w:w="105" w:type="dxa"/>
            </w:tcMar>
          </w:tcPr>
          <w:p w:rsidR="5E64CBF7" w:rsidP="5E64CBF7" w:rsidRDefault="5E64CBF7" w14:paraId="0019861F" w14:textId="357A3857">
            <w:pPr>
              <w:rPr>
                <w:rFonts w:ascii="Aptos" w:hAnsi="Aptos" w:eastAsia="Aptos" w:cs="Aptos"/>
                <w:sz w:val="20"/>
                <w:szCs w:val="20"/>
              </w:rPr>
            </w:pPr>
            <w:r w:rsidRPr="5E64CBF7">
              <w:rPr>
                <w:rFonts w:ascii="Aptos" w:hAnsi="Aptos" w:eastAsia="Aptos" w:cs="Aptos"/>
                <w:sz w:val="20"/>
                <w:szCs w:val="20"/>
              </w:rPr>
              <w:t>Boys bed time routines</w:t>
            </w:r>
          </w:p>
        </w:tc>
        <w:tc>
          <w:tcPr>
            <w:tcW w:w="1575" w:type="dxa"/>
            <w:tcMar>
              <w:left w:w="105" w:type="dxa"/>
              <w:right w:w="105" w:type="dxa"/>
            </w:tcMar>
          </w:tcPr>
          <w:p w:rsidR="5E64CBF7" w:rsidP="5E64CBF7" w:rsidRDefault="5E64CBF7" w14:paraId="6662AF89" w14:textId="54395DD7">
            <w:pPr>
              <w:rPr>
                <w:rFonts w:ascii="Aptos" w:hAnsi="Aptos" w:eastAsia="Aptos" w:cs="Aptos"/>
                <w:sz w:val="20"/>
                <w:szCs w:val="20"/>
              </w:rPr>
            </w:pPr>
            <w:r w:rsidRPr="5E64CBF7">
              <w:rPr>
                <w:rFonts w:ascii="Aptos" w:hAnsi="Aptos" w:eastAsia="Aptos" w:cs="Aptos"/>
                <w:sz w:val="20"/>
                <w:szCs w:val="20"/>
              </w:rPr>
              <w:t>Boys Boxing</w:t>
            </w:r>
          </w:p>
          <w:p w:rsidR="5E64CBF7" w:rsidP="5E64CBF7" w:rsidRDefault="5E64CBF7" w14:paraId="7AA51422" w14:textId="5FC22253">
            <w:pPr>
              <w:rPr>
                <w:rFonts w:ascii="Aptos" w:hAnsi="Aptos" w:eastAsia="Aptos" w:cs="Aptos"/>
                <w:sz w:val="20"/>
                <w:szCs w:val="20"/>
              </w:rPr>
            </w:pPr>
            <w:r w:rsidRPr="5E64CBF7">
              <w:rPr>
                <w:rFonts w:ascii="Aptos" w:hAnsi="Aptos" w:eastAsia="Aptos" w:cs="Aptos"/>
                <w:sz w:val="20"/>
                <w:szCs w:val="20"/>
              </w:rPr>
              <w:t>And little boys bed time routines</w:t>
            </w:r>
          </w:p>
        </w:tc>
        <w:tc>
          <w:tcPr>
            <w:tcW w:w="1890" w:type="dxa"/>
            <w:tcMar>
              <w:left w:w="105" w:type="dxa"/>
              <w:right w:w="105" w:type="dxa"/>
            </w:tcMar>
          </w:tcPr>
          <w:p w:rsidR="5E64CBF7" w:rsidP="5E64CBF7" w:rsidRDefault="5E64CBF7" w14:paraId="7DA0DC8A" w14:textId="45211075">
            <w:pPr>
              <w:rPr>
                <w:rFonts w:ascii="Aptos" w:hAnsi="Aptos" w:eastAsia="Aptos" w:cs="Aptos"/>
                <w:sz w:val="20"/>
                <w:szCs w:val="20"/>
              </w:rPr>
            </w:pPr>
            <w:r w:rsidRPr="5E64CBF7">
              <w:rPr>
                <w:rFonts w:ascii="Aptos" w:hAnsi="Aptos" w:eastAsia="Aptos" w:cs="Aptos"/>
                <w:sz w:val="20"/>
                <w:szCs w:val="20"/>
              </w:rPr>
              <w:t>Boys Boxing</w:t>
            </w:r>
          </w:p>
          <w:p w:rsidR="5E64CBF7" w:rsidP="5E64CBF7" w:rsidRDefault="5E64CBF7" w14:paraId="3FC3D922" w14:textId="0D30963E">
            <w:pPr>
              <w:rPr>
                <w:rFonts w:ascii="Aptos" w:hAnsi="Aptos" w:eastAsia="Aptos" w:cs="Aptos"/>
                <w:sz w:val="20"/>
                <w:szCs w:val="20"/>
              </w:rPr>
            </w:pPr>
            <w:r w:rsidRPr="5E64CBF7">
              <w:rPr>
                <w:rFonts w:ascii="Aptos" w:hAnsi="Aptos" w:eastAsia="Aptos" w:cs="Aptos"/>
                <w:sz w:val="20"/>
                <w:szCs w:val="20"/>
              </w:rPr>
              <w:t>And little boys bed time routines</w:t>
            </w:r>
          </w:p>
          <w:p w:rsidR="5E64CBF7" w:rsidP="5E64CBF7" w:rsidRDefault="5E64CBF7" w14:paraId="4D7CDD49" w14:textId="68B1AFBD">
            <w:pPr>
              <w:rPr>
                <w:rFonts w:ascii="Aptos" w:hAnsi="Aptos" w:eastAsia="Aptos" w:cs="Aptos"/>
                <w:sz w:val="20"/>
                <w:szCs w:val="20"/>
              </w:rPr>
            </w:pPr>
          </w:p>
        </w:tc>
        <w:tc>
          <w:tcPr>
            <w:tcW w:w="1275" w:type="dxa"/>
            <w:tcMar>
              <w:left w:w="105" w:type="dxa"/>
              <w:right w:w="105" w:type="dxa"/>
            </w:tcMar>
          </w:tcPr>
          <w:p w:rsidR="5E64CBF7" w:rsidP="5E64CBF7" w:rsidRDefault="5E64CBF7" w14:paraId="71B1E6AD" w14:textId="0C1A146F">
            <w:pPr>
              <w:rPr>
                <w:rFonts w:ascii="Aptos" w:hAnsi="Aptos" w:eastAsia="Aptos" w:cs="Aptos"/>
                <w:sz w:val="20"/>
                <w:szCs w:val="20"/>
              </w:rPr>
            </w:pPr>
            <w:r w:rsidRPr="5E64CBF7">
              <w:rPr>
                <w:rFonts w:ascii="Aptos" w:hAnsi="Aptos" w:eastAsia="Aptos" w:cs="Aptos"/>
                <w:sz w:val="20"/>
                <w:szCs w:val="20"/>
              </w:rPr>
              <w:t>Boys Boxing</w:t>
            </w:r>
          </w:p>
          <w:p w:rsidR="5E64CBF7" w:rsidP="5E64CBF7" w:rsidRDefault="5E64CBF7" w14:paraId="0120E25D" w14:textId="6BC7606F">
            <w:pPr>
              <w:rPr>
                <w:rFonts w:ascii="Aptos" w:hAnsi="Aptos" w:eastAsia="Aptos" w:cs="Aptos"/>
                <w:sz w:val="20"/>
                <w:szCs w:val="20"/>
              </w:rPr>
            </w:pPr>
            <w:r w:rsidRPr="5E64CBF7">
              <w:rPr>
                <w:rFonts w:ascii="Aptos" w:hAnsi="Aptos" w:eastAsia="Aptos" w:cs="Aptos"/>
                <w:sz w:val="20"/>
                <w:szCs w:val="20"/>
              </w:rPr>
              <w:t>And little boys bed time routines</w:t>
            </w:r>
          </w:p>
        </w:tc>
        <w:tc>
          <w:tcPr>
            <w:tcW w:w="1230" w:type="dxa"/>
            <w:tcMar>
              <w:left w:w="105" w:type="dxa"/>
              <w:right w:w="105" w:type="dxa"/>
            </w:tcMar>
          </w:tcPr>
          <w:p w:rsidR="5E64CBF7" w:rsidP="5E64CBF7" w:rsidRDefault="5E64CBF7" w14:paraId="1B5FEAFE" w14:textId="7D399A82">
            <w:pPr>
              <w:rPr>
                <w:rFonts w:ascii="Aptos" w:hAnsi="Aptos" w:eastAsia="Aptos" w:cs="Aptos"/>
                <w:sz w:val="20"/>
                <w:szCs w:val="20"/>
              </w:rPr>
            </w:pPr>
            <w:r w:rsidRPr="5E64CBF7">
              <w:rPr>
                <w:rFonts w:ascii="Aptos" w:hAnsi="Aptos" w:eastAsia="Aptos" w:cs="Aptos"/>
                <w:sz w:val="20"/>
                <w:szCs w:val="20"/>
              </w:rPr>
              <w:t>Boys bed time routines</w:t>
            </w:r>
          </w:p>
        </w:tc>
        <w:tc>
          <w:tcPr>
            <w:tcW w:w="1350" w:type="dxa"/>
            <w:tcMar>
              <w:left w:w="105" w:type="dxa"/>
              <w:right w:w="105" w:type="dxa"/>
            </w:tcMar>
          </w:tcPr>
          <w:p w:rsidR="5E64CBF7" w:rsidP="5E64CBF7" w:rsidRDefault="5E64CBF7" w14:paraId="4F5A549D" w14:textId="017041D5">
            <w:pPr>
              <w:rPr>
                <w:rFonts w:ascii="Aptos" w:hAnsi="Aptos" w:eastAsia="Aptos" w:cs="Aptos"/>
                <w:sz w:val="20"/>
                <w:szCs w:val="20"/>
              </w:rPr>
            </w:pPr>
            <w:r w:rsidRPr="5E64CBF7">
              <w:rPr>
                <w:rFonts w:ascii="Aptos" w:hAnsi="Aptos" w:eastAsia="Aptos" w:cs="Aptos"/>
                <w:sz w:val="20"/>
                <w:szCs w:val="20"/>
              </w:rPr>
              <w:t>Boys bed time routines</w:t>
            </w:r>
          </w:p>
        </w:tc>
      </w:tr>
      <w:tr w:rsidR="5E64CBF7" w:rsidTr="5E64CBF7" w14:paraId="40649D63" w14:textId="77777777">
        <w:trPr>
          <w:trHeight w:val="735"/>
        </w:trPr>
        <w:tc>
          <w:tcPr>
            <w:tcW w:w="735" w:type="dxa"/>
            <w:tcMar>
              <w:left w:w="105" w:type="dxa"/>
              <w:right w:w="105" w:type="dxa"/>
            </w:tcMar>
          </w:tcPr>
          <w:p w:rsidR="5E64CBF7" w:rsidP="5E64CBF7" w:rsidRDefault="5E64CBF7" w14:paraId="48EAC3A7" w14:textId="3B365F13">
            <w:pPr>
              <w:rPr>
                <w:rFonts w:ascii="Aptos" w:hAnsi="Aptos" w:eastAsia="Aptos" w:cs="Aptos"/>
                <w:sz w:val="20"/>
                <w:szCs w:val="20"/>
              </w:rPr>
            </w:pPr>
            <w:r w:rsidRPr="5E64CBF7">
              <w:rPr>
                <w:rFonts w:ascii="Aptos" w:hAnsi="Aptos" w:eastAsia="Aptos" w:cs="Aptos"/>
                <w:sz w:val="20"/>
                <w:szCs w:val="20"/>
              </w:rPr>
              <w:t>8-9PM</w:t>
            </w:r>
          </w:p>
        </w:tc>
        <w:tc>
          <w:tcPr>
            <w:tcW w:w="1305" w:type="dxa"/>
            <w:tcMar>
              <w:left w:w="105" w:type="dxa"/>
              <w:right w:w="105" w:type="dxa"/>
            </w:tcMar>
          </w:tcPr>
          <w:p w:rsidR="5E64CBF7" w:rsidP="5E64CBF7" w:rsidRDefault="5E64CBF7" w14:paraId="34EE1B0A" w14:textId="3BE71C4C">
            <w:pPr>
              <w:rPr>
                <w:rFonts w:ascii="Aptos" w:hAnsi="Aptos" w:eastAsia="Aptos" w:cs="Aptos"/>
                <w:sz w:val="20"/>
                <w:szCs w:val="20"/>
              </w:rPr>
            </w:pPr>
            <w:r w:rsidRPr="5E64CBF7">
              <w:rPr>
                <w:rFonts w:ascii="Aptos" w:hAnsi="Aptos" w:eastAsia="Aptos" w:cs="Aptos"/>
                <w:b/>
                <w:bCs/>
                <w:sz w:val="20"/>
                <w:szCs w:val="20"/>
              </w:rPr>
              <w:t>Uni night</w:t>
            </w:r>
          </w:p>
          <w:p w:rsidR="5E64CBF7" w:rsidP="5E64CBF7" w:rsidRDefault="5E64CBF7" w14:paraId="445666BA" w14:textId="4BFC11B9">
            <w:pPr>
              <w:rPr>
                <w:rFonts w:ascii="Aptos" w:hAnsi="Aptos" w:eastAsia="Aptos" w:cs="Aptos"/>
                <w:sz w:val="20"/>
                <w:szCs w:val="20"/>
              </w:rPr>
            </w:pPr>
            <w:r w:rsidRPr="5E64CBF7">
              <w:rPr>
                <w:rFonts w:ascii="Aptos" w:hAnsi="Aptos" w:eastAsia="Aptos" w:cs="Aptos"/>
                <w:b/>
                <w:bCs/>
                <w:sz w:val="20"/>
                <w:szCs w:val="20"/>
              </w:rPr>
              <w:t>UWTSD</w:t>
            </w:r>
          </w:p>
          <w:p w:rsidR="5E64CBF7" w:rsidP="5E64CBF7" w:rsidRDefault="5E64CBF7" w14:paraId="0353610A" w14:textId="41F727E0">
            <w:pPr>
              <w:rPr>
                <w:rFonts w:ascii="Aptos" w:hAnsi="Aptos" w:eastAsia="Aptos" w:cs="Aptos"/>
                <w:sz w:val="20"/>
                <w:szCs w:val="20"/>
              </w:rPr>
            </w:pPr>
          </w:p>
        </w:tc>
        <w:tc>
          <w:tcPr>
            <w:tcW w:w="1485" w:type="dxa"/>
            <w:tcMar>
              <w:left w:w="105" w:type="dxa"/>
              <w:right w:w="105" w:type="dxa"/>
            </w:tcMar>
          </w:tcPr>
          <w:p w:rsidR="5E64CBF7" w:rsidP="5E64CBF7" w:rsidRDefault="5E64CBF7" w14:paraId="72DF89F1" w14:textId="5736ADC5">
            <w:pPr>
              <w:rPr>
                <w:rFonts w:ascii="Aptos" w:hAnsi="Aptos" w:eastAsia="Aptos" w:cs="Aptos"/>
                <w:sz w:val="20"/>
                <w:szCs w:val="20"/>
              </w:rPr>
            </w:pPr>
            <w:r w:rsidRPr="5E64CBF7">
              <w:rPr>
                <w:rFonts w:ascii="Aptos" w:hAnsi="Aptos" w:eastAsia="Aptos" w:cs="Aptos"/>
                <w:sz w:val="20"/>
                <w:szCs w:val="20"/>
              </w:rPr>
              <w:t>Relax</w:t>
            </w:r>
          </w:p>
        </w:tc>
        <w:tc>
          <w:tcPr>
            <w:tcW w:w="1575" w:type="dxa"/>
            <w:tcMar>
              <w:left w:w="105" w:type="dxa"/>
              <w:right w:w="105" w:type="dxa"/>
            </w:tcMar>
          </w:tcPr>
          <w:p w:rsidR="5E64CBF7" w:rsidP="5E64CBF7" w:rsidRDefault="5E64CBF7" w14:paraId="4ABA9A16" w14:textId="7EE79B22">
            <w:pPr>
              <w:rPr>
                <w:rFonts w:ascii="Aptos" w:hAnsi="Aptos" w:eastAsia="Aptos" w:cs="Aptos"/>
                <w:sz w:val="20"/>
                <w:szCs w:val="20"/>
              </w:rPr>
            </w:pPr>
            <w:r w:rsidRPr="5E64CBF7">
              <w:rPr>
                <w:rFonts w:ascii="Aptos" w:hAnsi="Aptos" w:eastAsia="Aptos" w:cs="Aptos"/>
                <w:sz w:val="20"/>
                <w:szCs w:val="20"/>
              </w:rPr>
              <w:t>Boys Boxing and pickup</w:t>
            </w:r>
          </w:p>
        </w:tc>
        <w:tc>
          <w:tcPr>
            <w:tcW w:w="1890" w:type="dxa"/>
            <w:tcMar>
              <w:left w:w="105" w:type="dxa"/>
              <w:right w:w="105" w:type="dxa"/>
            </w:tcMar>
          </w:tcPr>
          <w:p w:rsidR="5E64CBF7" w:rsidP="5E64CBF7" w:rsidRDefault="5E64CBF7" w14:paraId="40ED1A56" w14:textId="53F6D6E0">
            <w:pPr>
              <w:rPr>
                <w:rFonts w:ascii="Aptos" w:hAnsi="Aptos" w:eastAsia="Aptos" w:cs="Aptos"/>
                <w:sz w:val="20"/>
                <w:szCs w:val="20"/>
              </w:rPr>
            </w:pPr>
            <w:r w:rsidRPr="5E64CBF7">
              <w:rPr>
                <w:rFonts w:ascii="Aptos" w:hAnsi="Aptos" w:eastAsia="Aptos" w:cs="Aptos"/>
                <w:sz w:val="20"/>
                <w:szCs w:val="20"/>
              </w:rPr>
              <w:t>Boys Boxing and pickup</w:t>
            </w:r>
          </w:p>
        </w:tc>
        <w:tc>
          <w:tcPr>
            <w:tcW w:w="1275" w:type="dxa"/>
            <w:tcMar>
              <w:left w:w="105" w:type="dxa"/>
              <w:right w:w="105" w:type="dxa"/>
            </w:tcMar>
          </w:tcPr>
          <w:p w:rsidR="5E64CBF7" w:rsidP="5E64CBF7" w:rsidRDefault="5E64CBF7" w14:paraId="11B30BA7" w14:textId="46320301">
            <w:pPr>
              <w:rPr>
                <w:rFonts w:ascii="Aptos" w:hAnsi="Aptos" w:eastAsia="Aptos" w:cs="Aptos"/>
                <w:sz w:val="20"/>
                <w:szCs w:val="20"/>
              </w:rPr>
            </w:pPr>
            <w:r w:rsidRPr="5E64CBF7">
              <w:rPr>
                <w:rFonts w:ascii="Aptos" w:hAnsi="Aptos" w:eastAsia="Aptos" w:cs="Aptos"/>
                <w:sz w:val="20"/>
                <w:szCs w:val="20"/>
              </w:rPr>
              <w:t>Boys Boxing and pickup</w:t>
            </w:r>
          </w:p>
        </w:tc>
        <w:tc>
          <w:tcPr>
            <w:tcW w:w="1230" w:type="dxa"/>
            <w:tcMar>
              <w:left w:w="105" w:type="dxa"/>
              <w:right w:w="105" w:type="dxa"/>
            </w:tcMar>
          </w:tcPr>
          <w:p w:rsidR="5E64CBF7" w:rsidP="5E64CBF7" w:rsidRDefault="5E64CBF7" w14:paraId="3CCF8051" w14:textId="2083BCEF">
            <w:pPr>
              <w:rPr>
                <w:rFonts w:ascii="Aptos" w:hAnsi="Aptos" w:eastAsia="Aptos" w:cs="Aptos"/>
                <w:sz w:val="20"/>
                <w:szCs w:val="20"/>
              </w:rPr>
            </w:pPr>
            <w:r w:rsidRPr="5E64CBF7">
              <w:rPr>
                <w:rFonts w:ascii="Aptos" w:hAnsi="Aptos" w:eastAsia="Aptos" w:cs="Aptos"/>
                <w:sz w:val="20"/>
                <w:szCs w:val="20"/>
              </w:rPr>
              <w:t>My Free time or below</w:t>
            </w:r>
          </w:p>
        </w:tc>
        <w:tc>
          <w:tcPr>
            <w:tcW w:w="1350" w:type="dxa"/>
            <w:tcMar>
              <w:left w:w="105" w:type="dxa"/>
              <w:right w:w="105" w:type="dxa"/>
            </w:tcMar>
          </w:tcPr>
          <w:p w:rsidR="5E64CBF7" w:rsidP="5E64CBF7" w:rsidRDefault="5E64CBF7" w14:paraId="4492FB93" w14:textId="78792368">
            <w:pPr>
              <w:rPr>
                <w:rFonts w:ascii="Aptos" w:hAnsi="Aptos" w:eastAsia="Aptos" w:cs="Aptos"/>
                <w:sz w:val="20"/>
                <w:szCs w:val="20"/>
              </w:rPr>
            </w:pPr>
            <w:r w:rsidRPr="5E64CBF7">
              <w:rPr>
                <w:rFonts w:ascii="Aptos" w:hAnsi="Aptos" w:eastAsia="Aptos" w:cs="Aptos"/>
                <w:sz w:val="20"/>
                <w:szCs w:val="20"/>
              </w:rPr>
              <w:t xml:space="preserve">School and uni prep </w:t>
            </w:r>
          </w:p>
        </w:tc>
      </w:tr>
      <w:tr w:rsidR="5E64CBF7" w:rsidTr="5E64CBF7" w14:paraId="144F236D" w14:textId="77777777">
        <w:trPr>
          <w:trHeight w:val="720"/>
        </w:trPr>
        <w:tc>
          <w:tcPr>
            <w:tcW w:w="735" w:type="dxa"/>
            <w:tcMar>
              <w:left w:w="105" w:type="dxa"/>
              <w:right w:w="105" w:type="dxa"/>
            </w:tcMar>
          </w:tcPr>
          <w:p w:rsidR="5E64CBF7" w:rsidP="5E64CBF7" w:rsidRDefault="5E64CBF7" w14:paraId="54DE2F02" w14:textId="0E7A01BE">
            <w:pPr>
              <w:rPr>
                <w:rFonts w:ascii="Aptos" w:hAnsi="Aptos" w:eastAsia="Aptos" w:cs="Aptos"/>
                <w:sz w:val="20"/>
                <w:szCs w:val="20"/>
              </w:rPr>
            </w:pPr>
            <w:r w:rsidRPr="5E64CBF7">
              <w:rPr>
                <w:rFonts w:ascii="Aptos" w:hAnsi="Aptos" w:eastAsia="Aptos" w:cs="Aptos"/>
                <w:sz w:val="20"/>
                <w:szCs w:val="20"/>
              </w:rPr>
              <w:t>9-10PM</w:t>
            </w:r>
          </w:p>
        </w:tc>
        <w:tc>
          <w:tcPr>
            <w:tcW w:w="1305" w:type="dxa"/>
            <w:tcMar>
              <w:left w:w="105" w:type="dxa"/>
              <w:right w:w="105" w:type="dxa"/>
            </w:tcMar>
          </w:tcPr>
          <w:p w:rsidR="5E64CBF7" w:rsidP="5E64CBF7" w:rsidRDefault="5E64CBF7" w14:paraId="3D28265E" w14:textId="0A34C6BC">
            <w:pPr>
              <w:rPr>
                <w:rFonts w:ascii="Aptos" w:hAnsi="Aptos" w:eastAsia="Aptos" w:cs="Aptos"/>
                <w:sz w:val="20"/>
                <w:szCs w:val="20"/>
              </w:rPr>
            </w:pPr>
            <w:r w:rsidRPr="5E64CBF7">
              <w:rPr>
                <w:rFonts w:ascii="Aptos" w:hAnsi="Aptos" w:eastAsia="Aptos" w:cs="Aptos"/>
                <w:sz w:val="20"/>
                <w:szCs w:val="20"/>
              </w:rPr>
              <w:t>Home and tidy/prep for tomorrow</w:t>
            </w:r>
          </w:p>
        </w:tc>
        <w:tc>
          <w:tcPr>
            <w:tcW w:w="1485" w:type="dxa"/>
            <w:tcMar>
              <w:left w:w="105" w:type="dxa"/>
              <w:right w:w="105" w:type="dxa"/>
            </w:tcMar>
          </w:tcPr>
          <w:p w:rsidR="5E64CBF7" w:rsidP="5E64CBF7" w:rsidRDefault="5E64CBF7" w14:paraId="1E4FFF72" w14:textId="2C21D085">
            <w:pPr>
              <w:rPr>
                <w:rFonts w:ascii="Aptos" w:hAnsi="Aptos" w:eastAsia="Aptos" w:cs="Aptos"/>
                <w:sz w:val="20"/>
                <w:szCs w:val="20"/>
              </w:rPr>
            </w:pPr>
            <w:r w:rsidRPr="5E64CBF7">
              <w:rPr>
                <w:rFonts w:ascii="Aptos" w:hAnsi="Aptos" w:eastAsia="Aptos" w:cs="Aptos"/>
                <w:b/>
                <w:bCs/>
                <w:sz w:val="20"/>
                <w:szCs w:val="20"/>
              </w:rPr>
              <w:t>Look at Uni work - Revision</w:t>
            </w:r>
          </w:p>
        </w:tc>
        <w:tc>
          <w:tcPr>
            <w:tcW w:w="1575" w:type="dxa"/>
            <w:tcMar>
              <w:left w:w="105" w:type="dxa"/>
              <w:right w:w="105" w:type="dxa"/>
            </w:tcMar>
          </w:tcPr>
          <w:p w:rsidR="5E64CBF7" w:rsidP="5E64CBF7" w:rsidRDefault="5E64CBF7" w14:paraId="5EBB72F0" w14:textId="704A2F17">
            <w:pPr>
              <w:rPr>
                <w:rFonts w:ascii="Aptos" w:hAnsi="Aptos" w:eastAsia="Aptos" w:cs="Aptos"/>
                <w:sz w:val="20"/>
                <w:szCs w:val="20"/>
              </w:rPr>
            </w:pPr>
            <w:r w:rsidRPr="5E64CBF7">
              <w:rPr>
                <w:rFonts w:ascii="Aptos" w:hAnsi="Aptos" w:eastAsia="Aptos" w:cs="Aptos"/>
                <w:sz w:val="20"/>
                <w:szCs w:val="20"/>
              </w:rPr>
              <w:t>Time with older boys or free time</w:t>
            </w:r>
          </w:p>
        </w:tc>
        <w:tc>
          <w:tcPr>
            <w:tcW w:w="1890" w:type="dxa"/>
            <w:tcMar>
              <w:left w:w="105" w:type="dxa"/>
              <w:right w:w="105" w:type="dxa"/>
            </w:tcMar>
          </w:tcPr>
          <w:p w:rsidR="5E64CBF7" w:rsidP="5E64CBF7" w:rsidRDefault="5E64CBF7" w14:paraId="13CC88FB" w14:textId="1CBCDCDA">
            <w:pPr>
              <w:rPr>
                <w:rFonts w:ascii="Aptos" w:hAnsi="Aptos" w:eastAsia="Aptos" w:cs="Aptos"/>
                <w:sz w:val="20"/>
                <w:szCs w:val="20"/>
              </w:rPr>
            </w:pPr>
            <w:r w:rsidRPr="5E64CBF7">
              <w:rPr>
                <w:rFonts w:ascii="Aptos" w:hAnsi="Aptos" w:eastAsia="Aptos" w:cs="Aptos"/>
                <w:sz w:val="20"/>
                <w:szCs w:val="20"/>
              </w:rPr>
              <w:t>Time with boys or free time</w:t>
            </w:r>
          </w:p>
        </w:tc>
        <w:tc>
          <w:tcPr>
            <w:tcW w:w="1275" w:type="dxa"/>
            <w:tcMar>
              <w:left w:w="105" w:type="dxa"/>
              <w:right w:w="105" w:type="dxa"/>
            </w:tcMar>
          </w:tcPr>
          <w:p w:rsidR="5E64CBF7" w:rsidP="5E64CBF7" w:rsidRDefault="5E64CBF7" w14:paraId="62565191" w14:textId="2DAD2499">
            <w:pPr>
              <w:rPr>
                <w:rFonts w:ascii="Aptos" w:hAnsi="Aptos" w:eastAsia="Aptos" w:cs="Aptos"/>
                <w:sz w:val="20"/>
                <w:szCs w:val="20"/>
              </w:rPr>
            </w:pPr>
            <w:r w:rsidRPr="5E64CBF7">
              <w:rPr>
                <w:rFonts w:ascii="Aptos" w:hAnsi="Aptos" w:eastAsia="Aptos" w:cs="Aptos"/>
                <w:sz w:val="20"/>
                <w:szCs w:val="20"/>
              </w:rPr>
              <w:t>Time with boys or free time</w:t>
            </w:r>
          </w:p>
        </w:tc>
        <w:tc>
          <w:tcPr>
            <w:tcW w:w="1230" w:type="dxa"/>
            <w:tcMar>
              <w:left w:w="105" w:type="dxa"/>
              <w:right w:w="105" w:type="dxa"/>
            </w:tcMar>
          </w:tcPr>
          <w:p w:rsidR="5E64CBF7" w:rsidP="5E64CBF7" w:rsidRDefault="5E64CBF7" w14:paraId="31FC3491" w14:textId="5D8FBFA6">
            <w:pPr>
              <w:rPr>
                <w:rFonts w:ascii="Aptos" w:hAnsi="Aptos" w:eastAsia="Aptos" w:cs="Aptos"/>
                <w:sz w:val="20"/>
                <w:szCs w:val="20"/>
              </w:rPr>
            </w:pPr>
            <w:r w:rsidRPr="5E64CBF7">
              <w:rPr>
                <w:rFonts w:ascii="Aptos" w:hAnsi="Aptos" w:eastAsia="Aptos" w:cs="Aptos"/>
                <w:sz w:val="20"/>
                <w:szCs w:val="20"/>
              </w:rPr>
              <w:t xml:space="preserve">Time with boys </w:t>
            </w:r>
          </w:p>
        </w:tc>
        <w:tc>
          <w:tcPr>
            <w:tcW w:w="1350" w:type="dxa"/>
            <w:tcMar>
              <w:left w:w="105" w:type="dxa"/>
              <w:right w:w="105" w:type="dxa"/>
            </w:tcMar>
          </w:tcPr>
          <w:p w:rsidR="5E64CBF7" w:rsidP="5E64CBF7" w:rsidRDefault="5E64CBF7" w14:paraId="19B27741" w14:textId="40D2AB7A">
            <w:pPr>
              <w:rPr>
                <w:rFonts w:ascii="Aptos" w:hAnsi="Aptos" w:eastAsia="Aptos" w:cs="Aptos"/>
                <w:sz w:val="20"/>
                <w:szCs w:val="20"/>
              </w:rPr>
            </w:pPr>
            <w:r w:rsidRPr="5E64CBF7">
              <w:rPr>
                <w:rFonts w:ascii="Aptos" w:hAnsi="Aptos" w:eastAsia="Aptos" w:cs="Aptos"/>
                <w:sz w:val="20"/>
                <w:szCs w:val="20"/>
              </w:rPr>
              <w:t>Week prep</w:t>
            </w:r>
          </w:p>
        </w:tc>
      </w:tr>
      <w:tr w:rsidR="5E64CBF7" w:rsidTr="5E64CBF7" w14:paraId="055E649F" w14:textId="77777777">
        <w:trPr>
          <w:trHeight w:val="915"/>
        </w:trPr>
        <w:tc>
          <w:tcPr>
            <w:tcW w:w="735" w:type="dxa"/>
            <w:tcMar>
              <w:left w:w="105" w:type="dxa"/>
              <w:right w:w="105" w:type="dxa"/>
            </w:tcMar>
          </w:tcPr>
          <w:p w:rsidR="5E64CBF7" w:rsidP="5E64CBF7" w:rsidRDefault="5E64CBF7" w14:paraId="442F910B" w14:textId="6AF37A16">
            <w:pPr>
              <w:rPr>
                <w:rFonts w:ascii="Aptos" w:hAnsi="Aptos" w:eastAsia="Aptos" w:cs="Aptos"/>
                <w:sz w:val="20"/>
                <w:szCs w:val="20"/>
              </w:rPr>
            </w:pPr>
            <w:r w:rsidRPr="5E64CBF7">
              <w:rPr>
                <w:rFonts w:ascii="Aptos" w:hAnsi="Aptos" w:eastAsia="Aptos" w:cs="Aptos"/>
                <w:sz w:val="20"/>
                <w:szCs w:val="20"/>
              </w:rPr>
              <w:t>10-11PM</w:t>
            </w:r>
          </w:p>
        </w:tc>
        <w:tc>
          <w:tcPr>
            <w:tcW w:w="1305" w:type="dxa"/>
            <w:tcMar>
              <w:left w:w="105" w:type="dxa"/>
              <w:right w:w="105" w:type="dxa"/>
            </w:tcMar>
          </w:tcPr>
          <w:p w:rsidR="5E64CBF7" w:rsidP="5E64CBF7" w:rsidRDefault="5E64CBF7" w14:paraId="189492CD" w14:textId="4002BDB5">
            <w:pPr>
              <w:rPr>
                <w:rFonts w:ascii="Aptos" w:hAnsi="Aptos" w:eastAsia="Aptos" w:cs="Aptos"/>
                <w:sz w:val="20"/>
                <w:szCs w:val="20"/>
              </w:rPr>
            </w:pPr>
            <w:r w:rsidRPr="5E64CBF7">
              <w:rPr>
                <w:rFonts w:ascii="Aptos" w:hAnsi="Aptos" w:eastAsia="Aptos" w:cs="Aptos"/>
                <w:sz w:val="20"/>
                <w:szCs w:val="20"/>
              </w:rPr>
              <w:t>Reflect and calm time</w:t>
            </w:r>
          </w:p>
        </w:tc>
        <w:tc>
          <w:tcPr>
            <w:tcW w:w="1485" w:type="dxa"/>
            <w:tcMar>
              <w:left w:w="105" w:type="dxa"/>
              <w:right w:w="105" w:type="dxa"/>
            </w:tcMar>
          </w:tcPr>
          <w:p w:rsidR="5E64CBF7" w:rsidP="5E64CBF7" w:rsidRDefault="5E64CBF7" w14:paraId="1917E1E3" w14:textId="04EFB355">
            <w:pPr>
              <w:rPr>
                <w:rFonts w:ascii="Aptos" w:hAnsi="Aptos" w:eastAsia="Aptos" w:cs="Aptos"/>
                <w:sz w:val="20"/>
                <w:szCs w:val="20"/>
              </w:rPr>
            </w:pPr>
            <w:r w:rsidRPr="5E64CBF7">
              <w:rPr>
                <w:rFonts w:ascii="Aptos" w:hAnsi="Aptos" w:eastAsia="Aptos" w:cs="Aptos"/>
                <w:b/>
                <w:bCs/>
                <w:sz w:val="20"/>
                <w:szCs w:val="20"/>
              </w:rPr>
              <w:t xml:space="preserve">Uni work, </w:t>
            </w:r>
          </w:p>
          <w:p w:rsidR="5E64CBF7" w:rsidP="5E64CBF7" w:rsidRDefault="5E64CBF7" w14:paraId="3B2E4F0E" w14:textId="533EA06B">
            <w:pPr>
              <w:rPr>
                <w:rFonts w:ascii="Aptos" w:hAnsi="Aptos" w:eastAsia="Aptos" w:cs="Aptos"/>
                <w:sz w:val="20"/>
                <w:szCs w:val="20"/>
              </w:rPr>
            </w:pPr>
            <w:r w:rsidRPr="5E64CBF7">
              <w:rPr>
                <w:rFonts w:ascii="Aptos" w:hAnsi="Aptos" w:eastAsia="Aptos" w:cs="Aptos"/>
                <w:b/>
                <w:bCs/>
                <w:sz w:val="20"/>
                <w:szCs w:val="20"/>
              </w:rPr>
              <w:t xml:space="preserve">Research and further reading </w:t>
            </w:r>
          </w:p>
        </w:tc>
        <w:tc>
          <w:tcPr>
            <w:tcW w:w="1575" w:type="dxa"/>
            <w:tcMar>
              <w:left w:w="105" w:type="dxa"/>
              <w:right w:w="105" w:type="dxa"/>
            </w:tcMar>
          </w:tcPr>
          <w:p w:rsidR="5E64CBF7" w:rsidP="5E64CBF7" w:rsidRDefault="5E64CBF7" w14:paraId="184EF081" w14:textId="72559930">
            <w:pPr>
              <w:rPr>
                <w:rFonts w:ascii="Aptos" w:hAnsi="Aptos" w:eastAsia="Aptos" w:cs="Aptos"/>
                <w:sz w:val="20"/>
                <w:szCs w:val="20"/>
              </w:rPr>
            </w:pPr>
            <w:r w:rsidRPr="5E64CBF7">
              <w:rPr>
                <w:rFonts w:ascii="Aptos" w:hAnsi="Aptos" w:eastAsia="Aptos" w:cs="Aptos"/>
                <w:sz w:val="20"/>
                <w:szCs w:val="20"/>
              </w:rPr>
              <w:t>Time with older boys or free time</w:t>
            </w:r>
          </w:p>
        </w:tc>
        <w:tc>
          <w:tcPr>
            <w:tcW w:w="1890" w:type="dxa"/>
            <w:tcMar>
              <w:left w:w="105" w:type="dxa"/>
              <w:right w:w="105" w:type="dxa"/>
            </w:tcMar>
          </w:tcPr>
          <w:p w:rsidR="5E64CBF7" w:rsidP="5E64CBF7" w:rsidRDefault="5E64CBF7" w14:paraId="5AA9289C" w14:textId="2771BD98">
            <w:pPr>
              <w:rPr>
                <w:rFonts w:ascii="Aptos" w:hAnsi="Aptos" w:eastAsia="Aptos" w:cs="Aptos"/>
                <w:sz w:val="20"/>
                <w:szCs w:val="20"/>
              </w:rPr>
            </w:pPr>
            <w:r w:rsidRPr="5E64CBF7">
              <w:rPr>
                <w:rFonts w:ascii="Aptos" w:hAnsi="Aptos" w:eastAsia="Aptos" w:cs="Aptos"/>
                <w:sz w:val="20"/>
                <w:szCs w:val="20"/>
              </w:rPr>
              <w:t>Time with boys or free time</w:t>
            </w:r>
          </w:p>
        </w:tc>
        <w:tc>
          <w:tcPr>
            <w:tcW w:w="1275" w:type="dxa"/>
            <w:tcMar>
              <w:left w:w="105" w:type="dxa"/>
              <w:right w:w="105" w:type="dxa"/>
            </w:tcMar>
          </w:tcPr>
          <w:p w:rsidR="5E64CBF7" w:rsidP="5E64CBF7" w:rsidRDefault="5E64CBF7" w14:paraId="5BD77ED0" w14:textId="0578A507">
            <w:pPr>
              <w:rPr>
                <w:rFonts w:ascii="Aptos" w:hAnsi="Aptos" w:eastAsia="Aptos" w:cs="Aptos"/>
                <w:sz w:val="20"/>
                <w:szCs w:val="20"/>
              </w:rPr>
            </w:pPr>
            <w:r w:rsidRPr="5E64CBF7">
              <w:rPr>
                <w:rFonts w:ascii="Aptos" w:hAnsi="Aptos" w:eastAsia="Aptos" w:cs="Aptos"/>
                <w:sz w:val="20"/>
                <w:szCs w:val="20"/>
              </w:rPr>
              <w:t>Time with boys or free time</w:t>
            </w:r>
          </w:p>
        </w:tc>
        <w:tc>
          <w:tcPr>
            <w:tcW w:w="1230" w:type="dxa"/>
            <w:tcMar>
              <w:left w:w="105" w:type="dxa"/>
              <w:right w:w="105" w:type="dxa"/>
            </w:tcMar>
          </w:tcPr>
          <w:p w:rsidR="5E64CBF7" w:rsidP="5E64CBF7" w:rsidRDefault="5E64CBF7" w14:paraId="38C79114" w14:textId="3026A0DF">
            <w:pPr>
              <w:rPr>
                <w:rFonts w:ascii="Aptos" w:hAnsi="Aptos" w:eastAsia="Aptos" w:cs="Aptos"/>
                <w:sz w:val="20"/>
                <w:szCs w:val="20"/>
              </w:rPr>
            </w:pPr>
            <w:r w:rsidRPr="5E64CBF7">
              <w:rPr>
                <w:rFonts w:ascii="Aptos" w:hAnsi="Aptos" w:eastAsia="Aptos" w:cs="Aptos"/>
                <w:sz w:val="20"/>
                <w:szCs w:val="20"/>
              </w:rPr>
              <w:t>Time with boys</w:t>
            </w:r>
          </w:p>
        </w:tc>
        <w:tc>
          <w:tcPr>
            <w:tcW w:w="1350" w:type="dxa"/>
            <w:tcMar>
              <w:left w:w="105" w:type="dxa"/>
              <w:right w:w="105" w:type="dxa"/>
            </w:tcMar>
          </w:tcPr>
          <w:p w:rsidR="5E64CBF7" w:rsidP="5E64CBF7" w:rsidRDefault="5E64CBF7" w14:paraId="64B6BA0B" w14:textId="05AEB89C">
            <w:pPr>
              <w:rPr>
                <w:rFonts w:ascii="Aptos" w:hAnsi="Aptos" w:eastAsia="Aptos" w:cs="Aptos"/>
                <w:sz w:val="20"/>
                <w:szCs w:val="20"/>
              </w:rPr>
            </w:pPr>
            <w:r w:rsidRPr="5E64CBF7">
              <w:rPr>
                <w:rFonts w:ascii="Aptos" w:hAnsi="Aptos" w:eastAsia="Aptos" w:cs="Aptos"/>
                <w:sz w:val="20"/>
                <w:szCs w:val="20"/>
              </w:rPr>
              <w:t>Prep for tomorrow's food</w:t>
            </w:r>
          </w:p>
        </w:tc>
      </w:tr>
      <w:tr w:rsidR="5E64CBF7" w:rsidTr="5E64CBF7" w14:paraId="469E8D44" w14:textId="77777777">
        <w:trPr>
          <w:trHeight w:val="960"/>
        </w:trPr>
        <w:tc>
          <w:tcPr>
            <w:tcW w:w="735" w:type="dxa"/>
            <w:tcMar>
              <w:left w:w="105" w:type="dxa"/>
              <w:right w:w="105" w:type="dxa"/>
            </w:tcMar>
          </w:tcPr>
          <w:p w:rsidR="5E64CBF7" w:rsidP="5E64CBF7" w:rsidRDefault="5E64CBF7" w14:paraId="13058172" w14:textId="2A6ADBCA">
            <w:pPr>
              <w:rPr>
                <w:rFonts w:ascii="Aptos" w:hAnsi="Aptos" w:eastAsia="Aptos" w:cs="Aptos"/>
                <w:sz w:val="20"/>
                <w:szCs w:val="20"/>
              </w:rPr>
            </w:pPr>
            <w:r w:rsidRPr="5E64CBF7">
              <w:rPr>
                <w:rFonts w:ascii="Aptos" w:hAnsi="Aptos" w:eastAsia="Aptos" w:cs="Aptos"/>
                <w:sz w:val="20"/>
                <w:szCs w:val="20"/>
              </w:rPr>
              <w:t>11PM-7AM</w:t>
            </w:r>
          </w:p>
        </w:tc>
        <w:tc>
          <w:tcPr>
            <w:tcW w:w="1305" w:type="dxa"/>
            <w:tcMar>
              <w:left w:w="105" w:type="dxa"/>
              <w:right w:w="105" w:type="dxa"/>
            </w:tcMar>
          </w:tcPr>
          <w:p w:rsidR="5E64CBF7" w:rsidP="5E64CBF7" w:rsidRDefault="5E64CBF7" w14:paraId="0AD6F085" w14:textId="306DC7AD">
            <w:pPr>
              <w:rPr>
                <w:rFonts w:ascii="Aptos" w:hAnsi="Aptos" w:eastAsia="Aptos" w:cs="Aptos"/>
                <w:sz w:val="20"/>
                <w:szCs w:val="20"/>
              </w:rPr>
            </w:pPr>
            <w:r w:rsidRPr="5E64CBF7">
              <w:rPr>
                <w:rFonts w:ascii="Aptos" w:hAnsi="Aptos" w:eastAsia="Aptos" w:cs="Aptos"/>
                <w:sz w:val="20"/>
                <w:szCs w:val="20"/>
              </w:rPr>
              <w:t>Bath /bed / wellbeing time</w:t>
            </w:r>
          </w:p>
        </w:tc>
        <w:tc>
          <w:tcPr>
            <w:tcW w:w="1485" w:type="dxa"/>
            <w:tcMar>
              <w:left w:w="105" w:type="dxa"/>
              <w:right w:w="105" w:type="dxa"/>
            </w:tcMar>
          </w:tcPr>
          <w:p w:rsidR="5E64CBF7" w:rsidP="5E64CBF7" w:rsidRDefault="5E64CBF7" w14:paraId="4A556CCA" w14:textId="44AD44AF">
            <w:pPr>
              <w:rPr>
                <w:rFonts w:ascii="Aptos" w:hAnsi="Aptos" w:eastAsia="Aptos" w:cs="Aptos"/>
                <w:sz w:val="20"/>
                <w:szCs w:val="20"/>
              </w:rPr>
            </w:pPr>
            <w:r w:rsidRPr="5E64CBF7">
              <w:rPr>
                <w:rFonts w:ascii="Aptos" w:hAnsi="Aptos" w:eastAsia="Aptos" w:cs="Aptos"/>
                <w:sz w:val="20"/>
                <w:szCs w:val="20"/>
              </w:rPr>
              <w:t>Rest / my wellbeing time</w:t>
            </w:r>
          </w:p>
        </w:tc>
        <w:tc>
          <w:tcPr>
            <w:tcW w:w="1575" w:type="dxa"/>
            <w:tcMar>
              <w:left w:w="105" w:type="dxa"/>
              <w:right w:w="105" w:type="dxa"/>
            </w:tcMar>
          </w:tcPr>
          <w:p w:rsidR="5E64CBF7" w:rsidP="5E64CBF7" w:rsidRDefault="5E64CBF7" w14:paraId="456F156B" w14:textId="5B7A66D0">
            <w:pPr>
              <w:rPr>
                <w:rFonts w:ascii="Aptos" w:hAnsi="Aptos" w:eastAsia="Aptos" w:cs="Aptos"/>
                <w:sz w:val="20"/>
                <w:szCs w:val="20"/>
              </w:rPr>
            </w:pPr>
            <w:r w:rsidRPr="5E64CBF7">
              <w:rPr>
                <w:rFonts w:ascii="Aptos" w:hAnsi="Aptos" w:eastAsia="Aptos" w:cs="Aptos"/>
                <w:sz w:val="20"/>
                <w:szCs w:val="20"/>
              </w:rPr>
              <w:t xml:space="preserve">Rest/ my wellbeing time </w:t>
            </w:r>
          </w:p>
        </w:tc>
        <w:tc>
          <w:tcPr>
            <w:tcW w:w="1890" w:type="dxa"/>
            <w:tcMar>
              <w:left w:w="105" w:type="dxa"/>
              <w:right w:w="105" w:type="dxa"/>
            </w:tcMar>
          </w:tcPr>
          <w:p w:rsidR="5E64CBF7" w:rsidP="5E64CBF7" w:rsidRDefault="5E64CBF7" w14:paraId="7B2F9FFA" w14:textId="502C5499">
            <w:pPr>
              <w:rPr>
                <w:rFonts w:ascii="Aptos" w:hAnsi="Aptos" w:eastAsia="Aptos" w:cs="Aptos"/>
                <w:sz w:val="20"/>
                <w:szCs w:val="20"/>
              </w:rPr>
            </w:pPr>
            <w:r w:rsidRPr="5E64CBF7">
              <w:rPr>
                <w:rFonts w:ascii="Aptos" w:hAnsi="Aptos" w:eastAsia="Aptos" w:cs="Aptos"/>
                <w:sz w:val="20"/>
                <w:szCs w:val="20"/>
              </w:rPr>
              <w:t>Rest/ my wellbeing time</w:t>
            </w:r>
          </w:p>
        </w:tc>
        <w:tc>
          <w:tcPr>
            <w:tcW w:w="1275" w:type="dxa"/>
            <w:tcMar>
              <w:left w:w="105" w:type="dxa"/>
              <w:right w:w="105" w:type="dxa"/>
            </w:tcMar>
          </w:tcPr>
          <w:p w:rsidR="5E64CBF7" w:rsidP="5E64CBF7" w:rsidRDefault="5E64CBF7" w14:paraId="78F1BAFB" w14:textId="608AAABC">
            <w:pPr>
              <w:rPr>
                <w:rFonts w:ascii="Aptos" w:hAnsi="Aptos" w:eastAsia="Aptos" w:cs="Aptos"/>
                <w:sz w:val="20"/>
                <w:szCs w:val="20"/>
              </w:rPr>
            </w:pPr>
            <w:r w:rsidRPr="5E64CBF7">
              <w:rPr>
                <w:rFonts w:ascii="Aptos" w:hAnsi="Aptos" w:eastAsia="Aptos" w:cs="Aptos"/>
                <w:sz w:val="20"/>
                <w:szCs w:val="20"/>
              </w:rPr>
              <w:t xml:space="preserve">Rest / my wellbeing time </w:t>
            </w:r>
          </w:p>
        </w:tc>
        <w:tc>
          <w:tcPr>
            <w:tcW w:w="1230" w:type="dxa"/>
            <w:tcMar>
              <w:left w:w="105" w:type="dxa"/>
              <w:right w:w="105" w:type="dxa"/>
            </w:tcMar>
          </w:tcPr>
          <w:p w:rsidR="5E64CBF7" w:rsidP="5E64CBF7" w:rsidRDefault="5E64CBF7" w14:paraId="15C43F70" w14:textId="678B61D2">
            <w:pPr>
              <w:rPr>
                <w:rFonts w:ascii="Aptos" w:hAnsi="Aptos" w:eastAsia="Aptos" w:cs="Aptos"/>
                <w:sz w:val="20"/>
                <w:szCs w:val="20"/>
              </w:rPr>
            </w:pPr>
            <w:r w:rsidRPr="5E64CBF7">
              <w:rPr>
                <w:rFonts w:ascii="Aptos" w:hAnsi="Aptos" w:eastAsia="Aptos" w:cs="Aptos"/>
                <w:sz w:val="20"/>
                <w:szCs w:val="20"/>
              </w:rPr>
              <w:t>Rest/ my wellbeing time</w:t>
            </w:r>
          </w:p>
        </w:tc>
        <w:tc>
          <w:tcPr>
            <w:tcW w:w="1350" w:type="dxa"/>
            <w:tcMar>
              <w:left w:w="105" w:type="dxa"/>
              <w:right w:w="105" w:type="dxa"/>
            </w:tcMar>
          </w:tcPr>
          <w:p w:rsidR="5E64CBF7" w:rsidP="5E64CBF7" w:rsidRDefault="5E64CBF7" w14:paraId="2981056B" w14:textId="0313990A">
            <w:pPr>
              <w:rPr>
                <w:rFonts w:ascii="Aptos" w:hAnsi="Aptos" w:eastAsia="Aptos" w:cs="Aptos"/>
                <w:sz w:val="20"/>
                <w:szCs w:val="20"/>
              </w:rPr>
            </w:pPr>
            <w:r w:rsidRPr="5E64CBF7">
              <w:rPr>
                <w:rFonts w:ascii="Aptos" w:hAnsi="Aptos" w:eastAsia="Aptos" w:cs="Aptos"/>
                <w:sz w:val="20"/>
                <w:szCs w:val="20"/>
              </w:rPr>
              <w:t>Rest / my wellbeing time</w:t>
            </w:r>
          </w:p>
        </w:tc>
      </w:tr>
      <w:tr w:rsidR="5E64CBF7" w:rsidTr="5E64CBF7" w14:paraId="705EF5D3" w14:textId="77777777">
        <w:trPr>
          <w:trHeight w:val="360"/>
        </w:trPr>
        <w:tc>
          <w:tcPr>
            <w:tcW w:w="735" w:type="dxa"/>
            <w:tcMar>
              <w:left w:w="105" w:type="dxa"/>
              <w:right w:w="105" w:type="dxa"/>
            </w:tcMar>
          </w:tcPr>
          <w:p w:rsidR="5E64CBF7" w:rsidP="5E64CBF7" w:rsidRDefault="5E64CBF7" w14:paraId="31C50001" w14:textId="3C5FBF18">
            <w:pPr>
              <w:rPr>
                <w:rFonts w:ascii="Aptos" w:hAnsi="Aptos" w:eastAsia="Aptos" w:cs="Aptos"/>
                <w:sz w:val="22"/>
                <w:szCs w:val="22"/>
              </w:rPr>
            </w:pPr>
            <w:r w:rsidRPr="5E64CBF7">
              <w:rPr>
                <w:rFonts w:ascii="Aptos" w:hAnsi="Aptos" w:eastAsia="Aptos" w:cs="Aptos"/>
                <w:sz w:val="22"/>
                <w:szCs w:val="22"/>
              </w:rPr>
              <w:t>BED</w:t>
            </w:r>
          </w:p>
        </w:tc>
        <w:tc>
          <w:tcPr>
            <w:tcW w:w="1305" w:type="dxa"/>
            <w:tcMar>
              <w:left w:w="105" w:type="dxa"/>
              <w:right w:w="105" w:type="dxa"/>
            </w:tcMar>
          </w:tcPr>
          <w:p w:rsidR="5E64CBF7" w:rsidP="5E64CBF7" w:rsidRDefault="5E64CBF7" w14:paraId="0C37C408" w14:textId="33554A9B">
            <w:pPr>
              <w:rPr>
                <w:rFonts w:ascii="Aptos" w:hAnsi="Aptos" w:eastAsia="Aptos" w:cs="Aptos"/>
              </w:rPr>
            </w:pPr>
          </w:p>
        </w:tc>
        <w:tc>
          <w:tcPr>
            <w:tcW w:w="1485" w:type="dxa"/>
            <w:tcMar>
              <w:left w:w="105" w:type="dxa"/>
              <w:right w:w="105" w:type="dxa"/>
            </w:tcMar>
          </w:tcPr>
          <w:p w:rsidR="5E64CBF7" w:rsidP="5E64CBF7" w:rsidRDefault="5E64CBF7" w14:paraId="53917C5D" w14:textId="21D88C9D">
            <w:pPr>
              <w:rPr>
                <w:rFonts w:ascii="Aptos" w:hAnsi="Aptos" w:eastAsia="Aptos" w:cs="Aptos"/>
              </w:rPr>
            </w:pPr>
          </w:p>
        </w:tc>
        <w:tc>
          <w:tcPr>
            <w:tcW w:w="1575" w:type="dxa"/>
            <w:tcMar>
              <w:left w:w="105" w:type="dxa"/>
              <w:right w:w="105" w:type="dxa"/>
            </w:tcMar>
          </w:tcPr>
          <w:p w:rsidR="5E64CBF7" w:rsidP="5E64CBF7" w:rsidRDefault="5E64CBF7" w14:paraId="617C9BF2" w14:textId="183635F2">
            <w:pPr>
              <w:rPr>
                <w:rFonts w:ascii="Aptos" w:hAnsi="Aptos" w:eastAsia="Aptos" w:cs="Aptos"/>
              </w:rPr>
            </w:pPr>
          </w:p>
        </w:tc>
        <w:tc>
          <w:tcPr>
            <w:tcW w:w="1890" w:type="dxa"/>
            <w:tcMar>
              <w:left w:w="105" w:type="dxa"/>
              <w:right w:w="105" w:type="dxa"/>
            </w:tcMar>
          </w:tcPr>
          <w:p w:rsidR="5E64CBF7" w:rsidP="5E64CBF7" w:rsidRDefault="5E64CBF7" w14:paraId="7E97FFC3" w14:textId="2DE09621">
            <w:pPr>
              <w:rPr>
                <w:rFonts w:ascii="Aptos" w:hAnsi="Aptos" w:eastAsia="Aptos" w:cs="Aptos"/>
              </w:rPr>
            </w:pPr>
          </w:p>
        </w:tc>
        <w:tc>
          <w:tcPr>
            <w:tcW w:w="1275" w:type="dxa"/>
            <w:tcMar>
              <w:left w:w="105" w:type="dxa"/>
              <w:right w:w="105" w:type="dxa"/>
            </w:tcMar>
          </w:tcPr>
          <w:p w:rsidR="5E64CBF7" w:rsidP="5E64CBF7" w:rsidRDefault="5E64CBF7" w14:paraId="11A26DE2" w14:textId="3DC37983">
            <w:pPr>
              <w:rPr>
                <w:rFonts w:ascii="Aptos" w:hAnsi="Aptos" w:eastAsia="Aptos" w:cs="Aptos"/>
              </w:rPr>
            </w:pPr>
          </w:p>
        </w:tc>
        <w:tc>
          <w:tcPr>
            <w:tcW w:w="1230" w:type="dxa"/>
            <w:tcMar>
              <w:left w:w="105" w:type="dxa"/>
              <w:right w:w="105" w:type="dxa"/>
            </w:tcMar>
          </w:tcPr>
          <w:p w:rsidR="5E64CBF7" w:rsidP="5E64CBF7" w:rsidRDefault="5E64CBF7" w14:paraId="117CBBC9" w14:textId="269FA75E">
            <w:pPr>
              <w:rPr>
                <w:rFonts w:ascii="Aptos" w:hAnsi="Aptos" w:eastAsia="Aptos" w:cs="Aptos"/>
              </w:rPr>
            </w:pPr>
          </w:p>
        </w:tc>
        <w:tc>
          <w:tcPr>
            <w:tcW w:w="1350" w:type="dxa"/>
            <w:tcMar>
              <w:left w:w="105" w:type="dxa"/>
              <w:right w:w="105" w:type="dxa"/>
            </w:tcMar>
          </w:tcPr>
          <w:p w:rsidR="5E64CBF7" w:rsidP="5E64CBF7" w:rsidRDefault="5E64CBF7" w14:paraId="3A19D1E1" w14:textId="5C1B00B2">
            <w:pPr>
              <w:rPr>
                <w:rFonts w:ascii="Aptos" w:hAnsi="Aptos" w:eastAsia="Aptos" w:cs="Aptos"/>
              </w:rPr>
            </w:pPr>
          </w:p>
        </w:tc>
      </w:tr>
    </w:tbl>
    <w:p w:rsidR="5E64CBF7" w:rsidP="5E64CBF7" w:rsidRDefault="5E64CBF7" w14:paraId="161A917E" w14:textId="4570B216">
      <w:pPr>
        <w:rPr>
          <w:rFonts w:ascii="Aptos" w:hAnsi="Aptos" w:eastAsia="Aptos" w:cs="Aptos"/>
          <w:color w:val="000000" w:themeColor="text1"/>
        </w:rPr>
      </w:pPr>
    </w:p>
    <w:p w:rsidR="5E64CBF7" w:rsidRDefault="5E64CBF7" w14:paraId="04495380" w14:textId="5112CDF7"/>
    <w:p w:rsidR="006D764E" w:rsidP="78AD4205" w:rsidRDefault="006D764E" w14:paraId="2C078E63" w14:textId="34836EAF">
      <w:pPr>
        <w:jc w:val="both"/>
      </w:pPr>
    </w:p>
    <w:p w:rsidR="78AD4205" w:rsidP="78AD4205" w:rsidRDefault="78AD4205" w14:paraId="197D0CD3" w14:textId="15AED7D1">
      <w:pPr>
        <w:jc w:val="both"/>
      </w:pPr>
    </w:p>
    <w:p w:rsidR="78AD4205" w:rsidP="78AD4205" w:rsidRDefault="78AD4205" w14:paraId="1597FA82" w14:textId="53103806">
      <w:pPr>
        <w:jc w:val="both"/>
      </w:pPr>
    </w:p>
    <w:p w:rsidR="78AD4205" w:rsidP="78AD4205" w:rsidRDefault="78AD4205" w14:paraId="4FF93C5E" w14:textId="159F18A0">
      <w:pPr>
        <w:jc w:val="both"/>
      </w:pPr>
    </w:p>
    <w:p w:rsidR="78AD4205" w:rsidP="78AD4205" w:rsidRDefault="78AD4205" w14:paraId="107033D5" w14:textId="4728CBC1">
      <w:pPr>
        <w:jc w:val="both"/>
      </w:pPr>
    </w:p>
    <w:p w:rsidR="78AD4205" w:rsidP="78AD4205" w:rsidRDefault="78AD4205" w14:paraId="54BF011F" w14:textId="2C2B9477">
      <w:pPr>
        <w:jc w:val="both"/>
      </w:pPr>
    </w:p>
    <w:p w:rsidR="78AD4205" w:rsidP="78AD4205" w:rsidRDefault="78AD4205" w14:paraId="68FEBAE9" w14:textId="24F677C3">
      <w:pPr>
        <w:jc w:val="both"/>
      </w:pPr>
    </w:p>
    <w:p w:rsidR="78AD4205" w:rsidP="78AD4205" w:rsidRDefault="78AD4205" w14:paraId="007EADA4" w14:textId="27CC1B0E">
      <w:pPr>
        <w:jc w:val="both"/>
      </w:pPr>
    </w:p>
    <w:p w:rsidR="78AD4205" w:rsidP="5E64CBF7" w:rsidRDefault="78AD4205" w14:paraId="3D97D80B" w14:textId="15EC8F39"/>
    <w:p w:rsidR="5E64CBF7" w:rsidP="5E64CBF7" w:rsidRDefault="5E64CBF7" w14:paraId="72128196" w14:textId="0F534B22"/>
    <w:p w:rsidR="5E64CBF7" w:rsidP="5E64CBF7" w:rsidRDefault="5E64CBF7" w14:paraId="48CAFFC2" w14:textId="516DAFF9"/>
    <w:p w:rsidR="5E64CBF7" w:rsidP="5E64CBF7" w:rsidRDefault="5E64CBF7" w14:paraId="07B567A5" w14:textId="4FC7B971"/>
    <w:p w:rsidR="5E64CBF7" w:rsidP="5E64CBF7" w:rsidRDefault="5E64CBF7" w14:paraId="1B0854E1" w14:textId="28EDD24F"/>
    <w:p w:rsidR="5E64CBF7" w:rsidP="5E64CBF7" w:rsidRDefault="5E64CBF7" w14:paraId="1C9868AC" w14:textId="0D3AF366"/>
    <w:p w:rsidR="5E64CBF7" w:rsidP="5E64CBF7" w:rsidRDefault="5E64CBF7" w14:paraId="7B03728C" w14:textId="6C9E8650"/>
    <w:p w:rsidR="5E64CBF7" w:rsidP="5E64CBF7" w:rsidRDefault="5E64CBF7" w14:paraId="538095CC" w14:textId="17A36706"/>
    <w:p w:rsidR="5E64CBF7" w:rsidP="5E64CBF7" w:rsidRDefault="5E64CBF7" w14:paraId="615A64AA" w14:textId="3D183845"/>
    <w:p w:rsidR="5E64CBF7" w:rsidP="5E64CBF7" w:rsidRDefault="5E64CBF7" w14:paraId="66F2FC56" w14:textId="6D30B5F7"/>
    <w:p w:rsidR="5E64CBF7" w:rsidP="5E64CBF7" w:rsidRDefault="5E64CBF7" w14:paraId="09430550" w14:textId="7BEE7FD8"/>
    <w:p w:rsidR="5E64CBF7" w:rsidP="5E64CBF7" w:rsidRDefault="5E64CBF7" w14:paraId="0F73EE2A" w14:textId="1609EE55"/>
    <w:p w:rsidR="5E64CBF7" w:rsidP="5E64CBF7" w:rsidRDefault="5E64CBF7" w14:paraId="34418896" w14:textId="04C909E4"/>
    <w:p w:rsidR="5E64CBF7" w:rsidP="5E64CBF7" w:rsidRDefault="5E64CBF7" w14:paraId="616C560C" w14:textId="470917AB"/>
    <w:p w:rsidR="78AD4205" w:rsidP="60CBF639" w:rsidRDefault="78AD4205" w14:paraId="75AA1F82" w14:textId="5D5A0B47">
      <w:pPr>
        <w:spacing w:line="360" w:lineRule="auto"/>
        <w:jc w:val="both"/>
        <w:rPr>
          <w:rFonts w:ascii="Arial" w:hAnsi="Arial" w:eastAsia="Arial" w:cs="Arial"/>
        </w:rPr>
      </w:pPr>
    </w:p>
    <w:p w:rsidR="6AB77F45" w:rsidP="60CBF639" w:rsidRDefault="6AB77F45" w14:paraId="26E218FE" w14:textId="4A88DB1B">
      <w:pPr>
        <w:spacing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u w:val="single"/>
        </w:rPr>
        <w:t>Part 2, Using Microsoft 365 Copilot to explore study techniques</w:t>
      </w:r>
    </w:p>
    <w:p w:rsidR="78AD4205" w:rsidP="60CBF639" w:rsidRDefault="78AD4205" w14:paraId="09053308" w14:textId="219861E6">
      <w:pPr>
        <w:spacing w:line="360" w:lineRule="auto"/>
        <w:jc w:val="both"/>
        <w:rPr>
          <w:rFonts w:ascii="Arial" w:hAnsi="Arial" w:eastAsia="Arial" w:cs="Arial"/>
          <w:color w:val="000000" w:themeColor="text1"/>
        </w:rPr>
      </w:pPr>
    </w:p>
    <w:p w:rsidR="6AB77F45" w:rsidP="60CBF639" w:rsidRDefault="6AB77F45" w14:paraId="27B140B4" w14:textId="490CE436">
      <w:pPr>
        <w:spacing w:line="360" w:lineRule="auto"/>
        <w:ind w:left="720"/>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u w:val="single"/>
        </w:rPr>
        <w:t xml:space="preserve">1&amp;2 -Initial prompts and copilot responses:   </w:t>
      </w:r>
    </w:p>
    <w:p w:rsidR="6AB77F45" w:rsidP="60CBF639" w:rsidRDefault="6AB77F45" w14:paraId="321F5CC2" w14:textId="14C572AE">
      <w:pPr>
        <w:spacing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“Could you provide information on study techniques”</w:t>
      </w:r>
    </w:p>
    <w:p w:rsidR="6AB77F45" w:rsidP="60CBF639" w:rsidRDefault="6AB77F45" w14:paraId="27A342E1" w14:textId="61F718E6">
      <w:pPr>
        <w:pStyle w:val="Heading3"/>
        <w:spacing w:before="281" w:after="281" w:line="360" w:lineRule="auto"/>
        <w:jc w:val="both"/>
        <w:rPr>
          <w:rFonts w:ascii="Arial" w:hAnsi="Arial" w:eastAsia="Arial" w:cs="Arial"/>
          <w:sz w:val="24"/>
          <w:szCs w:val="24"/>
        </w:rPr>
      </w:pPr>
      <w:r w:rsidRPr="60CBF639" w:rsidR="51DDA6D6">
        <w:rPr>
          <w:rFonts w:ascii="Arial" w:hAnsi="Arial" w:eastAsia="Arial" w:cs="Arial"/>
          <w:b w:val="1"/>
          <w:bCs w:val="1"/>
          <w:sz w:val="24"/>
          <w:szCs w:val="24"/>
        </w:rPr>
        <w:t>🧠 Core Study Techniques</w:t>
      </w:r>
    </w:p>
    <w:tbl>
      <w:tblPr>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1411"/>
        <w:gridCol w:w="4770"/>
        <w:gridCol w:w="3495"/>
      </w:tblGrid>
      <w:tr w:rsidR="78AD4205" w:rsidTr="60CBF639" w14:paraId="551AE6FC" w14:textId="77777777">
        <w:trPr>
          <w:trHeight w:val="285"/>
        </w:trPr>
        <w:tc>
          <w:tcPr>
            <w:tcW w:w="1080" w:type="dxa"/>
            <w:tcMar>
              <w:left w:w="105" w:type="dxa"/>
              <w:right w:w="105" w:type="dxa"/>
            </w:tcMar>
            <w:vAlign w:val="center"/>
          </w:tcPr>
          <w:p w:rsidR="78AD4205" w:rsidP="60CBF639" w:rsidRDefault="06792A53" w14:paraId="60D208F8" w14:textId="186C6C5D">
            <w:pPr>
              <w:spacing w:after="0" w:line="360" w:lineRule="auto"/>
              <w:jc w:val="center"/>
              <w:rPr>
                <w:rFonts w:ascii="Arial" w:hAnsi="Arial" w:eastAsia="Arial" w:cs="Arial"/>
              </w:rPr>
            </w:pPr>
            <w:r w:rsidRPr="60CBF639" w:rsidR="5D450046">
              <w:rPr>
                <w:rFonts w:ascii="Arial" w:hAnsi="Arial" w:eastAsia="Arial" w:cs="Arial"/>
                <w:b w:val="1"/>
                <w:bCs w:val="1"/>
              </w:rPr>
              <w:t>Technique</w:t>
            </w:r>
          </w:p>
        </w:tc>
        <w:tc>
          <w:tcPr>
            <w:tcW w:w="4770" w:type="dxa"/>
            <w:tcMar>
              <w:left w:w="105" w:type="dxa"/>
              <w:right w:w="105" w:type="dxa"/>
            </w:tcMar>
            <w:vAlign w:val="center"/>
          </w:tcPr>
          <w:p w:rsidR="78AD4205" w:rsidP="60CBF639" w:rsidRDefault="06792A53" w14:paraId="0C59E39E" w14:textId="46DEEB63">
            <w:pPr>
              <w:spacing w:after="0" w:line="360" w:lineRule="auto"/>
              <w:jc w:val="center"/>
              <w:rPr>
                <w:rFonts w:ascii="Arial" w:hAnsi="Arial" w:eastAsia="Arial" w:cs="Arial"/>
              </w:rPr>
            </w:pPr>
            <w:r w:rsidRPr="60CBF639" w:rsidR="5D450046">
              <w:rPr>
                <w:rFonts w:ascii="Arial" w:hAnsi="Arial" w:eastAsia="Arial" w:cs="Arial"/>
                <w:b w:val="1"/>
                <w:bCs w:val="1"/>
              </w:rPr>
              <w:t>How It Works</w:t>
            </w:r>
          </w:p>
        </w:tc>
        <w:tc>
          <w:tcPr>
            <w:tcW w:w="3495" w:type="dxa"/>
            <w:tcMar>
              <w:left w:w="105" w:type="dxa"/>
              <w:right w:w="105" w:type="dxa"/>
            </w:tcMar>
            <w:vAlign w:val="center"/>
          </w:tcPr>
          <w:p w:rsidR="78AD4205" w:rsidP="60CBF639" w:rsidRDefault="06792A53" w14:paraId="657EC382" w14:textId="3AF91815">
            <w:pPr>
              <w:spacing w:after="0" w:line="360" w:lineRule="auto"/>
              <w:jc w:val="center"/>
              <w:rPr>
                <w:rFonts w:ascii="Arial" w:hAnsi="Arial" w:eastAsia="Arial" w:cs="Arial"/>
              </w:rPr>
            </w:pPr>
            <w:r w:rsidRPr="60CBF639" w:rsidR="5D450046">
              <w:rPr>
                <w:rFonts w:ascii="Arial" w:hAnsi="Arial" w:eastAsia="Arial" w:cs="Arial"/>
                <w:b w:val="1"/>
                <w:bCs w:val="1"/>
              </w:rPr>
              <w:t>Why It’s Effective</w:t>
            </w:r>
          </w:p>
        </w:tc>
      </w:tr>
      <w:tr w:rsidR="78AD4205" w:rsidTr="60CBF639" w14:paraId="5DF483C8" w14:textId="77777777">
        <w:trPr>
          <w:trHeight w:val="285"/>
        </w:trPr>
        <w:tc>
          <w:tcPr>
            <w:tcW w:w="1080" w:type="dxa"/>
            <w:tcMar>
              <w:left w:w="105" w:type="dxa"/>
              <w:right w:w="105" w:type="dxa"/>
            </w:tcMar>
            <w:vAlign w:val="center"/>
          </w:tcPr>
          <w:p w:rsidR="78AD4205" w:rsidP="60CBF639" w:rsidRDefault="06792A53" w14:paraId="3259F709" w14:textId="0A0B0C52">
            <w:pPr>
              <w:spacing w:after="0" w:line="360" w:lineRule="auto"/>
              <w:jc w:val="center"/>
              <w:rPr>
                <w:rFonts w:ascii="Arial" w:hAnsi="Arial" w:eastAsia="Arial" w:cs="Arial"/>
              </w:rPr>
            </w:pPr>
            <w:r w:rsidRPr="60CBF639" w:rsidR="5D450046">
              <w:rPr>
                <w:rFonts w:ascii="Arial" w:hAnsi="Arial" w:eastAsia="Arial" w:cs="Arial"/>
                <w:b w:val="1"/>
                <w:bCs w:val="1"/>
              </w:rPr>
              <w:t>Pomodoro Method</w:t>
            </w:r>
          </w:p>
        </w:tc>
        <w:tc>
          <w:tcPr>
            <w:tcW w:w="4770" w:type="dxa"/>
            <w:tcMar>
              <w:left w:w="105" w:type="dxa"/>
              <w:right w:w="105" w:type="dxa"/>
            </w:tcMar>
            <w:vAlign w:val="center"/>
          </w:tcPr>
          <w:p w:rsidR="78AD4205" w:rsidP="60CBF639" w:rsidRDefault="06792A53" w14:paraId="2D625069" w14:textId="2F367511">
            <w:pPr>
              <w:spacing w:after="0" w:line="360" w:lineRule="auto"/>
              <w:rPr>
                <w:rFonts w:ascii="Arial" w:hAnsi="Arial" w:eastAsia="Arial" w:cs="Arial"/>
              </w:rPr>
            </w:pPr>
            <w:r w:rsidRPr="60CBF639" w:rsidR="5D450046">
              <w:rPr>
                <w:rFonts w:ascii="Arial" w:hAnsi="Arial" w:eastAsia="Arial" w:cs="Arial"/>
              </w:rPr>
              <w:t>Study for 25 minutes, then take a 5-minute break. After four rounds, take a longer break.</w:t>
            </w:r>
          </w:p>
        </w:tc>
        <w:tc>
          <w:tcPr>
            <w:tcW w:w="3495" w:type="dxa"/>
            <w:tcMar>
              <w:left w:w="105" w:type="dxa"/>
              <w:right w:w="105" w:type="dxa"/>
            </w:tcMar>
            <w:vAlign w:val="center"/>
          </w:tcPr>
          <w:p w:rsidR="78AD4205" w:rsidP="60CBF639" w:rsidRDefault="06792A53" w14:paraId="4B8A07E2" w14:textId="1D86BDAC">
            <w:pPr>
              <w:spacing w:after="0" w:line="360" w:lineRule="auto"/>
              <w:rPr>
                <w:rFonts w:ascii="Arial" w:hAnsi="Arial" w:eastAsia="Arial" w:cs="Arial"/>
              </w:rPr>
            </w:pPr>
            <w:r w:rsidRPr="60CBF639" w:rsidR="5D450046">
              <w:rPr>
                <w:rFonts w:ascii="Arial" w:hAnsi="Arial" w:eastAsia="Arial" w:cs="Arial"/>
              </w:rPr>
              <w:t>Keeps focus sharp and prevents burnout.</w:t>
            </w:r>
          </w:p>
        </w:tc>
      </w:tr>
      <w:tr w:rsidR="78AD4205" w:rsidTr="60CBF639" w14:paraId="06DCF654" w14:textId="77777777">
        <w:trPr>
          <w:trHeight w:val="285"/>
        </w:trPr>
        <w:tc>
          <w:tcPr>
            <w:tcW w:w="1080" w:type="dxa"/>
            <w:tcMar>
              <w:left w:w="105" w:type="dxa"/>
              <w:right w:w="105" w:type="dxa"/>
            </w:tcMar>
            <w:vAlign w:val="center"/>
          </w:tcPr>
          <w:p w:rsidR="78AD4205" w:rsidP="60CBF639" w:rsidRDefault="06792A53" w14:paraId="32F49B1B" w14:textId="739B6E9E">
            <w:pPr>
              <w:spacing w:after="0" w:line="360" w:lineRule="auto"/>
              <w:jc w:val="center"/>
              <w:rPr>
                <w:rFonts w:ascii="Arial" w:hAnsi="Arial" w:eastAsia="Arial" w:cs="Arial"/>
              </w:rPr>
            </w:pPr>
            <w:r w:rsidRPr="60CBF639" w:rsidR="5D450046">
              <w:rPr>
                <w:rFonts w:ascii="Arial" w:hAnsi="Arial" w:eastAsia="Arial" w:cs="Arial"/>
                <w:b w:val="1"/>
                <w:bCs w:val="1"/>
              </w:rPr>
              <w:t>Active Recall</w:t>
            </w:r>
          </w:p>
        </w:tc>
        <w:tc>
          <w:tcPr>
            <w:tcW w:w="4770" w:type="dxa"/>
            <w:tcMar>
              <w:left w:w="105" w:type="dxa"/>
              <w:right w:w="105" w:type="dxa"/>
            </w:tcMar>
            <w:vAlign w:val="center"/>
          </w:tcPr>
          <w:p w:rsidR="78AD4205" w:rsidP="60CBF639" w:rsidRDefault="06792A53" w14:paraId="0A5CEEEF" w14:textId="0D60EADA">
            <w:pPr>
              <w:spacing w:after="0" w:line="360" w:lineRule="auto"/>
              <w:rPr>
                <w:rFonts w:ascii="Arial" w:hAnsi="Arial" w:eastAsia="Arial" w:cs="Arial"/>
              </w:rPr>
            </w:pPr>
            <w:r w:rsidRPr="60CBF639" w:rsidR="5D450046">
              <w:rPr>
                <w:rFonts w:ascii="Arial" w:hAnsi="Arial" w:eastAsia="Arial" w:cs="Arial"/>
              </w:rPr>
              <w:t>Test yourself instead of rereading notes — use flashcards or practice questions.</w:t>
            </w:r>
          </w:p>
        </w:tc>
        <w:tc>
          <w:tcPr>
            <w:tcW w:w="3495" w:type="dxa"/>
            <w:tcMar>
              <w:left w:w="105" w:type="dxa"/>
              <w:right w:w="105" w:type="dxa"/>
            </w:tcMar>
            <w:vAlign w:val="center"/>
          </w:tcPr>
          <w:p w:rsidR="78AD4205" w:rsidP="60CBF639" w:rsidRDefault="06792A53" w14:paraId="426A2360" w14:textId="5800A0F4">
            <w:pPr>
              <w:spacing w:after="0" w:line="360" w:lineRule="auto"/>
              <w:rPr>
                <w:rFonts w:ascii="Arial" w:hAnsi="Arial" w:eastAsia="Arial" w:cs="Arial"/>
              </w:rPr>
            </w:pPr>
            <w:r w:rsidRPr="60CBF639" w:rsidR="5D450046">
              <w:rPr>
                <w:rFonts w:ascii="Arial" w:hAnsi="Arial" w:eastAsia="Arial" w:cs="Arial"/>
              </w:rPr>
              <w:t>Strengthens memory by forcing retrieval.</w:t>
            </w:r>
          </w:p>
        </w:tc>
      </w:tr>
      <w:tr w:rsidR="78AD4205" w:rsidTr="60CBF639" w14:paraId="14D33051" w14:textId="77777777">
        <w:trPr>
          <w:trHeight w:val="285"/>
        </w:trPr>
        <w:tc>
          <w:tcPr>
            <w:tcW w:w="1080" w:type="dxa"/>
            <w:tcMar>
              <w:left w:w="105" w:type="dxa"/>
              <w:right w:w="105" w:type="dxa"/>
            </w:tcMar>
            <w:vAlign w:val="center"/>
          </w:tcPr>
          <w:p w:rsidR="78AD4205" w:rsidP="60CBF639" w:rsidRDefault="06792A53" w14:paraId="4E66CC34" w14:textId="730728A3">
            <w:pPr>
              <w:spacing w:after="0" w:line="360" w:lineRule="auto"/>
              <w:jc w:val="center"/>
              <w:rPr>
                <w:rFonts w:ascii="Arial" w:hAnsi="Arial" w:eastAsia="Arial" w:cs="Arial"/>
              </w:rPr>
            </w:pPr>
            <w:r w:rsidRPr="60CBF639" w:rsidR="5D450046">
              <w:rPr>
                <w:rFonts w:ascii="Arial" w:hAnsi="Arial" w:eastAsia="Arial" w:cs="Arial"/>
                <w:b w:val="1"/>
                <w:bCs w:val="1"/>
              </w:rPr>
              <w:t>Spaced Repetition</w:t>
            </w:r>
          </w:p>
        </w:tc>
        <w:tc>
          <w:tcPr>
            <w:tcW w:w="4770" w:type="dxa"/>
            <w:tcMar>
              <w:left w:w="105" w:type="dxa"/>
              <w:right w:w="105" w:type="dxa"/>
            </w:tcMar>
            <w:vAlign w:val="center"/>
          </w:tcPr>
          <w:p w:rsidR="78AD4205" w:rsidP="60CBF639" w:rsidRDefault="06792A53" w14:paraId="73D134AD" w14:textId="0812D48E">
            <w:pPr>
              <w:spacing w:after="0" w:line="360" w:lineRule="auto"/>
              <w:rPr>
                <w:rFonts w:ascii="Arial" w:hAnsi="Arial" w:eastAsia="Arial" w:cs="Arial"/>
              </w:rPr>
            </w:pPr>
            <w:r w:rsidRPr="60CBF639" w:rsidR="5D450046">
              <w:rPr>
                <w:rFonts w:ascii="Arial" w:hAnsi="Arial" w:eastAsia="Arial" w:cs="Arial"/>
              </w:rPr>
              <w:t>Review material at increasing intervals (1 day, 3 days, 1 week, etc.).</w:t>
            </w:r>
          </w:p>
        </w:tc>
        <w:tc>
          <w:tcPr>
            <w:tcW w:w="3495" w:type="dxa"/>
            <w:tcMar>
              <w:left w:w="105" w:type="dxa"/>
              <w:right w:w="105" w:type="dxa"/>
            </w:tcMar>
            <w:vAlign w:val="center"/>
          </w:tcPr>
          <w:p w:rsidR="78AD4205" w:rsidP="60CBF639" w:rsidRDefault="06792A53" w14:paraId="1434B18B" w14:textId="56BE000E">
            <w:pPr>
              <w:spacing w:after="0" w:line="360" w:lineRule="auto"/>
              <w:rPr>
                <w:rFonts w:ascii="Arial" w:hAnsi="Arial" w:eastAsia="Arial" w:cs="Arial"/>
              </w:rPr>
            </w:pPr>
            <w:r w:rsidRPr="60CBF639" w:rsidR="5D450046">
              <w:rPr>
                <w:rFonts w:ascii="Arial" w:hAnsi="Arial" w:eastAsia="Arial" w:cs="Arial"/>
              </w:rPr>
              <w:t>Builds long-term retention instead of cramming.</w:t>
            </w:r>
          </w:p>
        </w:tc>
      </w:tr>
      <w:tr w:rsidR="78AD4205" w:rsidTr="60CBF639" w14:paraId="24A6A276" w14:textId="77777777">
        <w:trPr>
          <w:trHeight w:val="285"/>
        </w:trPr>
        <w:tc>
          <w:tcPr>
            <w:tcW w:w="1080" w:type="dxa"/>
            <w:tcMar>
              <w:left w:w="105" w:type="dxa"/>
              <w:right w:w="105" w:type="dxa"/>
            </w:tcMar>
            <w:vAlign w:val="center"/>
          </w:tcPr>
          <w:p w:rsidR="78AD4205" w:rsidP="60CBF639" w:rsidRDefault="06792A53" w14:paraId="00EB2E6F" w14:textId="6473DA8D">
            <w:pPr>
              <w:spacing w:after="0" w:line="360" w:lineRule="auto"/>
              <w:jc w:val="center"/>
              <w:rPr>
                <w:rFonts w:ascii="Arial" w:hAnsi="Arial" w:eastAsia="Arial" w:cs="Arial"/>
              </w:rPr>
            </w:pPr>
            <w:r w:rsidRPr="60CBF639" w:rsidR="5D450046">
              <w:rPr>
                <w:rFonts w:ascii="Arial" w:hAnsi="Arial" w:eastAsia="Arial" w:cs="Arial"/>
                <w:b w:val="1"/>
                <w:bCs w:val="1"/>
              </w:rPr>
              <w:t>SQ3R Method</w:t>
            </w:r>
          </w:p>
        </w:tc>
        <w:tc>
          <w:tcPr>
            <w:tcW w:w="4770" w:type="dxa"/>
            <w:tcMar>
              <w:left w:w="105" w:type="dxa"/>
              <w:right w:w="105" w:type="dxa"/>
            </w:tcMar>
            <w:vAlign w:val="center"/>
          </w:tcPr>
          <w:p w:rsidR="78AD4205" w:rsidP="60CBF639" w:rsidRDefault="06792A53" w14:paraId="796B5ED8" w14:textId="29AC7BB9">
            <w:pPr>
              <w:spacing w:after="0" w:line="360" w:lineRule="auto"/>
              <w:rPr>
                <w:rFonts w:ascii="Arial" w:hAnsi="Arial" w:eastAsia="Arial" w:cs="Arial"/>
              </w:rPr>
            </w:pPr>
            <w:r w:rsidRPr="60CBF639" w:rsidR="5D450046">
              <w:rPr>
                <w:rFonts w:ascii="Arial" w:hAnsi="Arial" w:eastAsia="Arial" w:cs="Arial"/>
              </w:rPr>
              <w:t>Survey, Question, Read, Recite, Review — especially useful for reading-heavy subjects.</w:t>
            </w:r>
          </w:p>
        </w:tc>
        <w:tc>
          <w:tcPr>
            <w:tcW w:w="3495" w:type="dxa"/>
            <w:tcMar>
              <w:left w:w="105" w:type="dxa"/>
              <w:right w:w="105" w:type="dxa"/>
            </w:tcMar>
            <w:vAlign w:val="center"/>
          </w:tcPr>
          <w:p w:rsidR="78AD4205" w:rsidP="60CBF639" w:rsidRDefault="06792A53" w14:paraId="5BF7439C" w14:textId="63CD08E4">
            <w:pPr>
              <w:spacing w:after="0" w:line="360" w:lineRule="auto"/>
              <w:rPr>
                <w:rFonts w:ascii="Arial" w:hAnsi="Arial" w:eastAsia="Arial" w:cs="Arial"/>
              </w:rPr>
            </w:pPr>
            <w:r w:rsidRPr="60CBF639" w:rsidR="5D450046">
              <w:rPr>
                <w:rFonts w:ascii="Arial" w:hAnsi="Arial" w:eastAsia="Arial" w:cs="Arial"/>
              </w:rPr>
              <w:t>Encourages comprehension and engagement with texts.</w:t>
            </w:r>
          </w:p>
        </w:tc>
      </w:tr>
      <w:tr w:rsidR="78AD4205" w:rsidTr="60CBF639" w14:paraId="26533B2C" w14:textId="77777777">
        <w:trPr>
          <w:trHeight w:val="285"/>
        </w:trPr>
        <w:tc>
          <w:tcPr>
            <w:tcW w:w="1080" w:type="dxa"/>
            <w:tcMar>
              <w:left w:w="105" w:type="dxa"/>
              <w:right w:w="105" w:type="dxa"/>
            </w:tcMar>
            <w:vAlign w:val="center"/>
          </w:tcPr>
          <w:p w:rsidR="78AD4205" w:rsidP="60CBF639" w:rsidRDefault="06792A53" w14:paraId="756652BE" w14:textId="734ED8C2">
            <w:pPr>
              <w:spacing w:after="0" w:line="360" w:lineRule="auto"/>
              <w:jc w:val="center"/>
              <w:rPr>
                <w:rFonts w:ascii="Arial" w:hAnsi="Arial" w:eastAsia="Arial" w:cs="Arial"/>
              </w:rPr>
            </w:pPr>
            <w:r w:rsidRPr="60CBF639" w:rsidR="5D450046">
              <w:rPr>
                <w:rFonts w:ascii="Arial" w:hAnsi="Arial" w:eastAsia="Arial" w:cs="Arial"/>
                <w:b w:val="1"/>
                <w:bCs w:val="1"/>
              </w:rPr>
              <w:t>Mind Mapping</w:t>
            </w:r>
          </w:p>
        </w:tc>
        <w:tc>
          <w:tcPr>
            <w:tcW w:w="4770" w:type="dxa"/>
            <w:tcMar>
              <w:left w:w="105" w:type="dxa"/>
              <w:right w:w="105" w:type="dxa"/>
            </w:tcMar>
            <w:vAlign w:val="center"/>
          </w:tcPr>
          <w:p w:rsidR="78AD4205" w:rsidP="60CBF639" w:rsidRDefault="06792A53" w14:paraId="26CE74E3" w14:textId="474A7557">
            <w:pPr>
              <w:spacing w:after="0" w:line="360" w:lineRule="auto"/>
              <w:rPr>
                <w:rFonts w:ascii="Arial" w:hAnsi="Arial" w:eastAsia="Arial" w:cs="Arial"/>
              </w:rPr>
            </w:pPr>
            <w:r w:rsidRPr="60CBF639" w:rsidR="5D450046">
              <w:rPr>
                <w:rFonts w:ascii="Arial" w:hAnsi="Arial" w:eastAsia="Arial" w:cs="Arial"/>
              </w:rPr>
              <w:t>Visualize connections between ideas using diagrams.</w:t>
            </w:r>
          </w:p>
        </w:tc>
        <w:tc>
          <w:tcPr>
            <w:tcW w:w="3495" w:type="dxa"/>
            <w:tcMar>
              <w:left w:w="105" w:type="dxa"/>
              <w:right w:w="105" w:type="dxa"/>
            </w:tcMar>
            <w:vAlign w:val="center"/>
          </w:tcPr>
          <w:p w:rsidR="78AD4205" w:rsidP="60CBF639" w:rsidRDefault="06792A53" w14:paraId="72534E06" w14:textId="518C1F69">
            <w:pPr>
              <w:spacing w:after="0" w:line="360" w:lineRule="auto"/>
              <w:rPr>
                <w:rFonts w:ascii="Arial" w:hAnsi="Arial" w:eastAsia="Arial" w:cs="Arial"/>
              </w:rPr>
            </w:pPr>
            <w:r w:rsidRPr="60CBF639" w:rsidR="5D450046">
              <w:rPr>
                <w:rFonts w:ascii="Arial" w:hAnsi="Arial" w:eastAsia="Arial" w:cs="Arial"/>
              </w:rPr>
              <w:t>Great for subjects that involve complex relationships or theories.</w:t>
            </w:r>
          </w:p>
        </w:tc>
      </w:tr>
    </w:tbl>
    <w:p w:rsidR="6AB77F45" w:rsidP="60CBF639" w:rsidRDefault="6AB77F45" w14:paraId="06D94ADA" w14:textId="2DA40233">
      <w:pPr>
        <w:pStyle w:val="Heading3"/>
        <w:spacing w:before="281" w:after="281" w:line="360" w:lineRule="auto"/>
        <w:jc w:val="both"/>
        <w:rPr>
          <w:rFonts w:ascii="Arial" w:hAnsi="Arial" w:eastAsia="Arial" w:cs="Arial"/>
          <w:sz w:val="24"/>
          <w:szCs w:val="24"/>
        </w:rPr>
      </w:pPr>
      <w:r w:rsidRPr="60CBF639" w:rsidR="51DDA6D6">
        <w:rPr>
          <w:rFonts w:ascii="Arial" w:hAnsi="Arial" w:eastAsia="Arial" w:cs="Arial"/>
          <w:b w:val="1"/>
          <w:bCs w:val="1"/>
          <w:sz w:val="24"/>
          <w:szCs w:val="24"/>
        </w:rPr>
        <w:t>📚 Environment &amp; Habits</w:t>
      </w:r>
    </w:p>
    <w:p w:rsidR="6AB77F45" w:rsidP="60CBF639" w:rsidRDefault="6AB77F45" w14:paraId="3E33C68A" w14:textId="6C827F06">
      <w:pPr>
        <w:pStyle w:val="ListParagraph"/>
        <w:numPr>
          <w:ilvl w:val="0"/>
          <w:numId w:val="8"/>
        </w:num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Set a consistent study space</w:t>
      </w:r>
      <w:r w:rsidRPr="60CBF639" w:rsidR="51DDA6D6">
        <w:rPr>
          <w:rFonts w:ascii="Arial" w:hAnsi="Arial" w:eastAsia="Arial" w:cs="Arial"/>
          <w:color w:val="000000" w:themeColor="text1" w:themeTint="FF" w:themeShade="FF"/>
        </w:rPr>
        <w:t xml:space="preserve"> — somewhere quiet, well-lit, and free from distractions.</w:t>
      </w:r>
    </w:p>
    <w:p w:rsidR="6AB77F45" w:rsidP="60CBF639" w:rsidRDefault="6AB77F45" w14:paraId="22EE1D12" w14:textId="10A8D8B7">
      <w:pPr>
        <w:pStyle w:val="ListParagraph"/>
        <w:numPr>
          <w:ilvl w:val="0"/>
          <w:numId w:val="8"/>
        </w:num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Use digital tools wisely</w:t>
      </w:r>
      <w:r w:rsidRPr="60CBF639" w:rsidR="51DDA6D6">
        <w:rPr>
          <w:rFonts w:ascii="Arial" w:hAnsi="Arial" w:eastAsia="Arial" w:cs="Arial"/>
          <w:color w:val="000000" w:themeColor="text1" w:themeTint="FF" w:themeShade="FF"/>
        </w:rPr>
        <w:t xml:space="preserve"> — apps like OneNote or Notion can help organize notes.</w:t>
      </w:r>
    </w:p>
    <w:p w:rsidR="6AB77F45" w:rsidP="60CBF639" w:rsidRDefault="6AB77F45" w14:paraId="7E0B1E03" w14:textId="23DD46D5">
      <w:pPr>
        <w:pStyle w:val="ListParagraph"/>
        <w:numPr>
          <w:ilvl w:val="0"/>
          <w:numId w:val="8"/>
        </w:num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Teach what you learn</w:t>
      </w:r>
      <w:r w:rsidRPr="60CBF639" w:rsidR="51DDA6D6">
        <w:rPr>
          <w:rFonts w:ascii="Arial" w:hAnsi="Arial" w:eastAsia="Arial" w:cs="Arial"/>
          <w:color w:val="000000" w:themeColor="text1" w:themeTint="FF" w:themeShade="FF"/>
        </w:rPr>
        <w:t xml:space="preserve"> — explaining concepts aloud (even to yourself) reveals gaps in understanding.</w:t>
      </w:r>
    </w:p>
    <w:p w:rsidR="78AD4205" w:rsidP="60CBF639" w:rsidRDefault="78AD4205" w14:paraId="5D9C22A5" w14:textId="25CF7522">
      <w:pPr>
        <w:spacing w:before="240" w:after="240" w:line="360" w:lineRule="auto"/>
        <w:ind w:left="720"/>
        <w:jc w:val="both"/>
        <w:rPr>
          <w:rFonts w:ascii="Arial" w:hAnsi="Arial" w:eastAsia="Arial" w:cs="Arial"/>
          <w:color w:val="000000" w:themeColor="text1"/>
        </w:rPr>
      </w:pPr>
    </w:p>
    <w:p w:rsidR="78AD4205" w:rsidP="60CBF639" w:rsidRDefault="78AD4205" w14:paraId="3B1A9503" w14:textId="0B4B314A">
      <w:pPr>
        <w:spacing w:before="240" w:after="240" w:line="360" w:lineRule="auto"/>
        <w:ind w:left="720"/>
        <w:jc w:val="both"/>
        <w:rPr>
          <w:rFonts w:ascii="Arial" w:hAnsi="Arial" w:eastAsia="Arial" w:cs="Arial"/>
          <w:color w:val="000000" w:themeColor="text1"/>
        </w:rPr>
      </w:pPr>
    </w:p>
    <w:p w:rsidR="6AB77F45" w:rsidP="60CBF639" w:rsidRDefault="6AB77F45" w14:paraId="12DE6AD4" w14:textId="729FBAF4">
      <w:pPr>
        <w:spacing w:line="360" w:lineRule="auto"/>
        <w:ind w:left="720"/>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“TWO STUDY TECHNIQUES MAKING THE BEST USE OF TIME”</w:t>
      </w:r>
    </w:p>
    <w:p w:rsidR="6AB77F45" w:rsidP="60CBF639" w:rsidRDefault="6AB77F45" w14:paraId="2B497950" w14:textId="24A8F302">
      <w:pPr>
        <w:pStyle w:val="Heading3"/>
        <w:spacing w:before="281" w:after="281" w:line="360" w:lineRule="auto"/>
        <w:jc w:val="both"/>
        <w:rPr>
          <w:rFonts w:ascii="Arial" w:hAnsi="Arial" w:eastAsia="Arial" w:cs="Arial"/>
          <w:sz w:val="24"/>
          <w:szCs w:val="24"/>
        </w:rPr>
      </w:pPr>
      <w:r w:rsidRPr="60CBF639" w:rsidR="51DDA6D6">
        <w:rPr>
          <w:rFonts w:ascii="Arial" w:hAnsi="Arial" w:eastAsia="Arial" w:cs="Arial"/>
          <w:b w:val="1"/>
          <w:bCs w:val="1"/>
          <w:sz w:val="24"/>
          <w:szCs w:val="24"/>
        </w:rPr>
        <w:t>⏱️ 1. Pomodoro Method</w:t>
      </w:r>
    </w:p>
    <w:p w:rsidR="6AB77F45" w:rsidP="60CBF639" w:rsidRDefault="6AB77F45" w14:paraId="059AE7DB" w14:textId="2F3B7DC3">
      <w:p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How it works:</w:t>
      </w:r>
    </w:p>
    <w:p w:rsidR="6AB77F45" w:rsidP="60CBF639" w:rsidRDefault="6AB77F45" w14:paraId="3B157A84" w14:textId="0C868452">
      <w:pPr>
        <w:pStyle w:val="ListParagraph"/>
        <w:numPr>
          <w:ilvl w:val="0"/>
          <w:numId w:val="2"/>
        </w:num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Study for 25 minutes, then take a 5-minute break.</w:t>
      </w:r>
    </w:p>
    <w:p w:rsidR="6AB77F45" w:rsidP="60CBF639" w:rsidRDefault="6AB77F45" w14:paraId="2CCF0764" w14:textId="45F3D8BB">
      <w:pPr>
        <w:pStyle w:val="ListParagraph"/>
        <w:numPr>
          <w:ilvl w:val="0"/>
          <w:numId w:val="2"/>
        </w:num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After four rounds, take a longer 15–30 minute break.</w:t>
      </w:r>
    </w:p>
    <w:p w:rsidR="6AB77F45" w:rsidP="60CBF639" w:rsidRDefault="6AB77F45" w14:paraId="1B0796B9" w14:textId="43A903C8">
      <w:p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Why it’s powerful:</w:t>
      </w:r>
    </w:p>
    <w:p w:rsidR="6AB77F45" w:rsidP="60CBF639" w:rsidRDefault="6AB77F45" w14:paraId="71DF9C73" w14:textId="352A964B">
      <w:pPr>
        <w:pStyle w:val="ListParagraph"/>
        <w:numPr>
          <w:ilvl w:val="0"/>
          <w:numId w:val="9"/>
        </w:num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It trains your brain to focus intensely for short bursts.</w:t>
      </w:r>
    </w:p>
    <w:p w:rsidR="6AB77F45" w:rsidP="60CBF639" w:rsidRDefault="6AB77F45" w14:paraId="0BE53FC8" w14:textId="0ADE8AD7">
      <w:pPr>
        <w:pStyle w:val="ListParagraph"/>
        <w:numPr>
          <w:ilvl w:val="0"/>
          <w:numId w:val="9"/>
        </w:num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You’ll avoid mental fatigue and procrastination.</w:t>
      </w:r>
    </w:p>
    <w:p w:rsidR="6AB77F45" w:rsidP="60CBF639" w:rsidRDefault="6AB77F45" w14:paraId="616843B6" w14:textId="2810D314">
      <w:pPr>
        <w:pStyle w:val="ListParagraph"/>
        <w:numPr>
          <w:ilvl w:val="0"/>
          <w:numId w:val="9"/>
        </w:num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It’s perfect for balancing coursework with other commitments.</w:t>
      </w:r>
    </w:p>
    <w:p w:rsidR="6AB77F45" w:rsidP="60CBF639" w:rsidRDefault="6AB77F45" w14:paraId="0FB9B107" w14:textId="75E7233B">
      <w:pPr>
        <w:pStyle w:val="Heading3"/>
        <w:spacing w:before="281" w:after="281" w:line="360" w:lineRule="auto"/>
        <w:jc w:val="both"/>
        <w:rPr>
          <w:rFonts w:ascii="Arial" w:hAnsi="Arial" w:eastAsia="Arial" w:cs="Arial"/>
          <w:sz w:val="24"/>
          <w:szCs w:val="24"/>
        </w:rPr>
      </w:pPr>
      <w:r w:rsidRPr="60CBF639" w:rsidR="51DDA6D6">
        <w:rPr>
          <w:rFonts w:ascii="Arial" w:hAnsi="Arial" w:eastAsia="Arial" w:cs="Arial"/>
          <w:b w:val="1"/>
          <w:bCs w:val="1"/>
          <w:sz w:val="24"/>
          <w:szCs w:val="24"/>
        </w:rPr>
        <w:t>🧠 2. Active Recall</w:t>
      </w:r>
    </w:p>
    <w:p w:rsidR="6AB77F45" w:rsidP="60CBF639" w:rsidRDefault="6AB77F45" w14:paraId="3F893D6D" w14:textId="142AD725">
      <w:p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How it works:</w:t>
      </w:r>
    </w:p>
    <w:p w:rsidR="6AB77F45" w:rsidP="60CBF639" w:rsidRDefault="6AB77F45" w14:paraId="5FF3B949" w14:textId="2DD913B9">
      <w:pPr>
        <w:pStyle w:val="ListParagraph"/>
        <w:numPr>
          <w:ilvl w:val="0"/>
          <w:numId w:val="10"/>
        </w:num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 xml:space="preserve">Instead of rereading notes, </w:t>
      </w:r>
      <w:r w:rsidRPr="60CBF639" w:rsidR="51DDA6D6">
        <w:rPr>
          <w:rFonts w:ascii="Arial" w:hAnsi="Arial" w:eastAsia="Arial" w:cs="Arial"/>
          <w:i w:val="1"/>
          <w:iCs w:val="1"/>
          <w:color w:val="000000" w:themeColor="text1" w:themeTint="FF" w:themeShade="FF"/>
        </w:rPr>
        <w:t>test yourself</w:t>
      </w:r>
      <w:r w:rsidRPr="60CBF639" w:rsidR="51DDA6D6">
        <w:rPr>
          <w:rFonts w:ascii="Arial" w:hAnsi="Arial" w:eastAsia="Arial" w:cs="Arial"/>
          <w:color w:val="000000" w:themeColor="text1" w:themeTint="FF" w:themeShade="FF"/>
        </w:rPr>
        <w:t xml:space="preserve"> on what you’ve learned.</w:t>
      </w:r>
    </w:p>
    <w:p w:rsidR="6AB77F45" w:rsidP="60CBF639" w:rsidRDefault="6AB77F45" w14:paraId="27D1600D" w14:textId="6614EBE1">
      <w:pPr>
        <w:pStyle w:val="ListParagraph"/>
        <w:numPr>
          <w:ilvl w:val="0"/>
          <w:numId w:val="10"/>
        </w:num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Use flashcards, practice questions, or explain concepts aloud.</w:t>
      </w:r>
    </w:p>
    <w:p w:rsidR="6AB77F45" w:rsidP="60CBF639" w:rsidRDefault="6AB77F45" w14:paraId="096DAE31" w14:textId="5BFE727C">
      <w:p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Why it’s powerful:</w:t>
      </w:r>
    </w:p>
    <w:p w:rsidR="6AB77F45" w:rsidP="60CBF639" w:rsidRDefault="6AB77F45" w14:paraId="1F5B8FEB" w14:textId="60479D57">
      <w:pPr>
        <w:pStyle w:val="ListParagraph"/>
        <w:numPr>
          <w:ilvl w:val="0"/>
          <w:numId w:val="1"/>
        </w:num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 xml:space="preserve">It forces your brain to retrieve </w:t>
      </w:r>
      <w:r w:rsidRPr="60CBF639" w:rsidR="588C9DD2">
        <w:rPr>
          <w:rFonts w:ascii="Arial" w:hAnsi="Arial" w:eastAsia="Arial" w:cs="Arial"/>
          <w:color w:val="000000" w:themeColor="text1" w:themeTint="FF" w:themeShade="FF"/>
        </w:rPr>
        <w:t>information and</w:t>
      </w:r>
      <w:r w:rsidRPr="60CBF639" w:rsidR="51DDA6D6">
        <w:rPr>
          <w:rFonts w:ascii="Arial" w:hAnsi="Arial" w:eastAsia="Arial" w:cs="Arial"/>
          <w:color w:val="000000" w:themeColor="text1" w:themeTint="FF" w:themeShade="FF"/>
        </w:rPr>
        <w:t xml:space="preserve"> </w:t>
      </w:r>
      <w:r w:rsidRPr="60CBF639" w:rsidR="4F0768FF">
        <w:rPr>
          <w:rFonts w:ascii="Arial" w:hAnsi="Arial" w:eastAsia="Arial" w:cs="Arial"/>
          <w:color w:val="000000" w:themeColor="text1" w:themeTint="FF" w:themeShade="FF"/>
        </w:rPr>
        <w:t>strengthens</w:t>
      </w:r>
      <w:r w:rsidRPr="60CBF639" w:rsidR="51DDA6D6">
        <w:rPr>
          <w:rFonts w:ascii="Arial" w:hAnsi="Arial" w:eastAsia="Arial" w:cs="Arial"/>
          <w:color w:val="000000" w:themeColor="text1" w:themeTint="FF" w:themeShade="FF"/>
        </w:rPr>
        <w:t xml:space="preserve"> memory.</w:t>
      </w:r>
    </w:p>
    <w:p w:rsidR="6AB77F45" w:rsidP="60CBF639" w:rsidRDefault="6AB77F45" w14:paraId="26EF81BA" w14:textId="5FCFFDA8">
      <w:pPr>
        <w:pStyle w:val="ListParagraph"/>
        <w:numPr>
          <w:ilvl w:val="0"/>
          <w:numId w:val="1"/>
        </w:num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 xml:space="preserve">You’ll quickly identify weak spots and </w:t>
      </w:r>
      <w:r w:rsidRPr="60CBF639" w:rsidR="053FE378">
        <w:rPr>
          <w:rFonts w:ascii="Arial" w:hAnsi="Arial" w:eastAsia="Arial" w:cs="Arial"/>
          <w:color w:val="000000" w:themeColor="text1" w:themeTint="FF" w:themeShade="FF"/>
        </w:rPr>
        <w:t>focus on</w:t>
      </w:r>
      <w:r w:rsidRPr="60CBF639" w:rsidR="51DDA6D6">
        <w:rPr>
          <w:rFonts w:ascii="Arial" w:hAnsi="Arial" w:eastAsia="Arial" w:cs="Arial"/>
          <w:color w:val="000000" w:themeColor="text1" w:themeTint="FF" w:themeShade="FF"/>
        </w:rPr>
        <w:t xml:space="preserve"> your revision where it matters.</w:t>
      </w:r>
    </w:p>
    <w:p w:rsidR="78AD4205" w:rsidP="60CBF639" w:rsidRDefault="78AD4205" w14:paraId="191DE18A" w14:textId="5B739084">
      <w:pPr>
        <w:spacing w:before="240" w:after="240" w:line="360" w:lineRule="auto"/>
        <w:jc w:val="both"/>
        <w:rPr>
          <w:rFonts w:ascii="Arial" w:hAnsi="Arial" w:eastAsia="Arial" w:cs="Arial"/>
          <w:color w:val="000000" w:themeColor="text1"/>
        </w:rPr>
      </w:pPr>
    </w:p>
    <w:p w:rsidR="6AB77F45" w:rsidP="60CBF639" w:rsidRDefault="6AB77F45" w14:paraId="2ED5DD9D" w14:textId="056E2000">
      <w:p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u w:val="single"/>
        </w:rPr>
        <w:t>3.Refined prompts</w:t>
      </w:r>
    </w:p>
    <w:p w:rsidR="6AB77F45" w:rsidP="60CBF639" w:rsidRDefault="6AB77F45" w14:paraId="4CAB2614" w14:textId="36C2DF65">
      <w:p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“Explain pomodoro method in more detail”</w:t>
      </w:r>
    </w:p>
    <w:p w:rsidR="6AB77F45" w:rsidP="60CBF639" w:rsidRDefault="6AB77F45" w14:paraId="42A6CF0D" w14:textId="46F7E003">
      <w:pPr>
        <w:pStyle w:val="Heading3"/>
        <w:spacing w:before="281" w:after="281" w:line="360" w:lineRule="auto"/>
        <w:jc w:val="both"/>
        <w:rPr>
          <w:rFonts w:ascii="Arial" w:hAnsi="Arial" w:eastAsia="Arial" w:cs="Arial"/>
          <w:sz w:val="24"/>
          <w:szCs w:val="24"/>
        </w:rPr>
      </w:pPr>
      <w:r w:rsidRPr="60CBF639" w:rsidR="51DDA6D6">
        <w:rPr>
          <w:rFonts w:ascii="Arial" w:hAnsi="Arial" w:eastAsia="Arial" w:cs="Arial"/>
          <w:b w:val="1"/>
          <w:bCs w:val="1"/>
          <w:sz w:val="24"/>
          <w:szCs w:val="24"/>
        </w:rPr>
        <w:t>🍅 What the Pomodoro Method Is</w:t>
      </w:r>
    </w:p>
    <w:p w:rsidR="6AB77F45" w:rsidP="60CBF639" w:rsidRDefault="6AB77F45" w14:paraId="09B99E21" w14:textId="4528E928">
      <w:p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 xml:space="preserve">Developed by Francesco Cirillo in the late 1980s, the Pomodoro Technique is a </w:t>
      </w:r>
      <w:r w:rsidRPr="60CBF639" w:rsidR="51DDA6D6">
        <w:rPr>
          <w:rFonts w:ascii="Arial" w:hAnsi="Arial" w:eastAsia="Arial" w:cs="Arial"/>
          <w:b w:val="1"/>
          <w:bCs w:val="1"/>
          <w:color w:val="000000" w:themeColor="text1" w:themeTint="FF" w:themeShade="FF"/>
        </w:rPr>
        <w:t>time management system</w:t>
      </w:r>
      <w:r w:rsidRPr="60CBF639" w:rsidR="51DDA6D6">
        <w:rPr>
          <w:rFonts w:ascii="Arial" w:hAnsi="Arial" w:eastAsia="Arial" w:cs="Arial"/>
          <w:color w:val="000000" w:themeColor="text1" w:themeTint="FF" w:themeShade="FF"/>
        </w:rPr>
        <w:t xml:space="preserve"> that breaks your work into short, focused intervals called </w:t>
      </w:r>
      <w:r w:rsidRPr="60CBF639" w:rsidR="59BA38B0">
        <w:rPr>
          <w:rFonts w:ascii="Arial" w:hAnsi="Arial" w:eastAsia="Arial" w:cs="Arial"/>
          <w:i w:val="1"/>
          <w:iCs w:val="1"/>
          <w:color w:val="000000" w:themeColor="text1" w:themeTint="FF" w:themeShade="FF"/>
        </w:rPr>
        <w:t>Pomodoro's</w:t>
      </w:r>
      <w:r w:rsidRPr="60CBF639" w:rsidR="51DDA6D6">
        <w:rPr>
          <w:rFonts w:ascii="Arial" w:hAnsi="Arial" w:eastAsia="Arial" w:cs="Arial"/>
          <w:color w:val="000000" w:themeColor="text1" w:themeTint="FF" w:themeShade="FF"/>
        </w:rPr>
        <w:t xml:space="preserve"> (named after the tomato-shaped kitchen timer he used). Each Pomodoro is a </w:t>
      </w:r>
      <w:r w:rsidRPr="60CBF639" w:rsidR="51DDA6D6">
        <w:rPr>
          <w:rFonts w:ascii="Arial" w:hAnsi="Arial" w:eastAsia="Arial" w:cs="Arial"/>
          <w:b w:val="1"/>
          <w:bCs w:val="1"/>
          <w:color w:val="000000" w:themeColor="text1" w:themeTint="FF" w:themeShade="FF"/>
        </w:rPr>
        <w:t>25-minute block of concentrated work</w:t>
      </w:r>
      <w:r w:rsidRPr="60CBF639" w:rsidR="51DDA6D6">
        <w:rPr>
          <w:rFonts w:ascii="Arial" w:hAnsi="Arial" w:eastAsia="Arial" w:cs="Arial"/>
          <w:color w:val="000000" w:themeColor="text1" w:themeTint="FF" w:themeShade="FF"/>
        </w:rPr>
        <w:t xml:space="preserve">, followed by a </w:t>
      </w:r>
      <w:r w:rsidRPr="60CBF639" w:rsidR="51DDA6D6">
        <w:rPr>
          <w:rFonts w:ascii="Arial" w:hAnsi="Arial" w:eastAsia="Arial" w:cs="Arial"/>
          <w:b w:val="1"/>
          <w:bCs w:val="1"/>
          <w:color w:val="000000" w:themeColor="text1" w:themeTint="FF" w:themeShade="FF"/>
        </w:rPr>
        <w:t>5-minute break</w:t>
      </w:r>
      <w:r w:rsidRPr="60CBF639" w:rsidR="51DDA6D6">
        <w:rPr>
          <w:rFonts w:ascii="Arial" w:hAnsi="Arial" w:eastAsia="Arial" w:cs="Arial"/>
          <w:color w:val="000000" w:themeColor="text1" w:themeTint="FF" w:themeShade="FF"/>
        </w:rPr>
        <w:t xml:space="preserve">. After four </w:t>
      </w:r>
      <w:r w:rsidRPr="60CBF639" w:rsidR="5DC7EE0C">
        <w:rPr>
          <w:rFonts w:ascii="Arial" w:hAnsi="Arial" w:eastAsia="Arial" w:cs="Arial"/>
          <w:color w:val="000000" w:themeColor="text1" w:themeTint="FF" w:themeShade="FF"/>
        </w:rPr>
        <w:t>Pomodoro's</w:t>
      </w:r>
      <w:r w:rsidRPr="60CBF639" w:rsidR="51DDA6D6">
        <w:rPr>
          <w:rFonts w:ascii="Arial" w:hAnsi="Arial" w:eastAsia="Arial" w:cs="Arial"/>
          <w:color w:val="000000" w:themeColor="text1" w:themeTint="FF" w:themeShade="FF"/>
        </w:rPr>
        <w:t xml:space="preserve">, you take a longer break — usually </w:t>
      </w:r>
      <w:r w:rsidRPr="60CBF639" w:rsidR="51DDA6D6">
        <w:rPr>
          <w:rFonts w:ascii="Arial" w:hAnsi="Arial" w:eastAsia="Arial" w:cs="Arial"/>
          <w:b w:val="1"/>
          <w:bCs w:val="1"/>
          <w:color w:val="000000" w:themeColor="text1" w:themeTint="FF" w:themeShade="FF"/>
        </w:rPr>
        <w:t>15–30 minutes</w:t>
      </w:r>
      <w:r w:rsidRPr="60CBF639" w:rsidR="51DDA6D6">
        <w:rPr>
          <w:rFonts w:ascii="Arial" w:hAnsi="Arial" w:eastAsia="Arial" w:cs="Arial"/>
          <w:color w:val="000000" w:themeColor="text1" w:themeTint="FF" w:themeShade="FF"/>
        </w:rPr>
        <w:t>.</w:t>
      </w:r>
    </w:p>
    <w:p w:rsidR="6AB77F45" w:rsidP="60CBF639" w:rsidRDefault="6AB77F45" w14:paraId="7F302F78" w14:textId="4DF6A1C9">
      <w:pPr>
        <w:pStyle w:val="Heading3"/>
        <w:spacing w:before="281" w:after="281" w:line="360" w:lineRule="auto"/>
        <w:jc w:val="both"/>
        <w:rPr>
          <w:rFonts w:ascii="Arial" w:hAnsi="Arial" w:eastAsia="Arial" w:cs="Arial"/>
          <w:sz w:val="24"/>
          <w:szCs w:val="24"/>
        </w:rPr>
      </w:pPr>
      <w:r w:rsidRPr="60CBF639" w:rsidR="51DDA6D6">
        <w:rPr>
          <w:rFonts w:ascii="Arial" w:hAnsi="Arial" w:eastAsia="Arial" w:cs="Arial"/>
          <w:b w:val="1"/>
          <w:bCs w:val="1"/>
          <w:sz w:val="24"/>
          <w:szCs w:val="24"/>
        </w:rPr>
        <w:t>🧩 Step-by-Step Breakdown</w:t>
      </w:r>
    </w:p>
    <w:p w:rsidR="6AB77F45" w:rsidP="60CBF639" w:rsidRDefault="6AB77F45" w14:paraId="38E924A6" w14:textId="1CE2584F">
      <w:pPr>
        <w:pStyle w:val="ListParagraph"/>
        <w:numPr>
          <w:ilvl w:val="0"/>
          <w:numId w:val="6"/>
        </w:num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Choose a single task</w:t>
      </w:r>
      <w:r w:rsidRPr="60CBF639" w:rsidR="51DDA6D6">
        <w:rPr>
          <w:rFonts w:ascii="Arial" w:hAnsi="Arial" w:eastAsia="Arial" w:cs="Arial"/>
          <w:color w:val="000000" w:themeColor="text1" w:themeTint="FF" w:themeShade="FF"/>
        </w:rPr>
        <w:t xml:space="preserve"> — something specific like “summarize lecture notes” or “draft essay introduction.”</w:t>
      </w:r>
    </w:p>
    <w:p w:rsidR="6AB77F45" w:rsidP="60CBF639" w:rsidRDefault="6AB77F45" w14:paraId="06AE6AE3" w14:textId="61110430">
      <w:pPr>
        <w:pStyle w:val="ListParagraph"/>
        <w:numPr>
          <w:ilvl w:val="0"/>
          <w:numId w:val="6"/>
        </w:num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Set a timer for 25 minutes</w:t>
      </w:r>
      <w:r w:rsidRPr="60CBF639" w:rsidR="51DDA6D6">
        <w:rPr>
          <w:rFonts w:ascii="Arial" w:hAnsi="Arial" w:eastAsia="Arial" w:cs="Arial"/>
          <w:color w:val="000000" w:themeColor="text1" w:themeTint="FF" w:themeShade="FF"/>
        </w:rPr>
        <w:t xml:space="preserve"> — this is one Pomodoro.</w:t>
      </w:r>
    </w:p>
    <w:p w:rsidR="6AB77F45" w:rsidP="60CBF639" w:rsidRDefault="6AB77F45" w14:paraId="16F00EC5" w14:textId="4A52C95E">
      <w:pPr>
        <w:pStyle w:val="ListParagraph"/>
        <w:numPr>
          <w:ilvl w:val="0"/>
          <w:numId w:val="6"/>
        </w:num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Work with full focus</w:t>
      </w:r>
      <w:r w:rsidRPr="60CBF639" w:rsidR="51DDA6D6">
        <w:rPr>
          <w:rFonts w:ascii="Arial" w:hAnsi="Arial" w:eastAsia="Arial" w:cs="Arial"/>
          <w:color w:val="000000" w:themeColor="text1" w:themeTint="FF" w:themeShade="FF"/>
        </w:rPr>
        <w:t xml:space="preserve"> — no multitasking, no checking messages.</w:t>
      </w:r>
    </w:p>
    <w:p w:rsidR="6AB77F45" w:rsidP="60CBF639" w:rsidRDefault="6AB77F45" w14:paraId="00B05E3A" w14:textId="1973A283">
      <w:pPr>
        <w:pStyle w:val="ListParagraph"/>
        <w:numPr>
          <w:ilvl w:val="0"/>
          <w:numId w:val="6"/>
        </w:num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When the timer rings, stop immediately</w:t>
      </w:r>
      <w:r w:rsidRPr="60CBF639" w:rsidR="51DDA6D6">
        <w:rPr>
          <w:rFonts w:ascii="Arial" w:hAnsi="Arial" w:eastAsia="Arial" w:cs="Arial"/>
          <w:color w:val="000000" w:themeColor="text1" w:themeTint="FF" w:themeShade="FF"/>
        </w:rPr>
        <w:t xml:space="preserve"> — even if you’re mid-sentence.</w:t>
      </w:r>
    </w:p>
    <w:p w:rsidR="6AB77F45" w:rsidP="60CBF639" w:rsidRDefault="6AB77F45" w14:paraId="5B1703DC" w14:textId="4F99EE08">
      <w:pPr>
        <w:pStyle w:val="ListParagraph"/>
        <w:numPr>
          <w:ilvl w:val="0"/>
          <w:numId w:val="6"/>
        </w:num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Take a 5-minute break</w:t>
      </w:r>
      <w:r w:rsidRPr="60CBF639" w:rsidR="51DDA6D6">
        <w:rPr>
          <w:rFonts w:ascii="Arial" w:hAnsi="Arial" w:eastAsia="Arial" w:cs="Arial"/>
          <w:color w:val="000000" w:themeColor="text1" w:themeTint="FF" w:themeShade="FF"/>
        </w:rPr>
        <w:t xml:space="preserve"> — stretch, hydrate, or look away from your screen.</w:t>
      </w:r>
    </w:p>
    <w:p w:rsidR="6AB77F45" w:rsidP="60CBF639" w:rsidRDefault="6AB77F45" w14:paraId="2BFD8BD6" w14:textId="4786FA32">
      <w:pPr>
        <w:pStyle w:val="ListParagraph"/>
        <w:numPr>
          <w:ilvl w:val="0"/>
          <w:numId w:val="6"/>
        </w:num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Repeat</w:t>
      </w:r>
      <w:r w:rsidRPr="60CBF639" w:rsidR="51DDA6D6">
        <w:rPr>
          <w:rFonts w:ascii="Arial" w:hAnsi="Arial" w:eastAsia="Arial" w:cs="Arial"/>
          <w:color w:val="000000" w:themeColor="text1" w:themeTint="FF" w:themeShade="FF"/>
        </w:rPr>
        <w:t xml:space="preserve"> — after four </w:t>
      </w:r>
      <w:r w:rsidRPr="60CBF639" w:rsidR="760C673A">
        <w:rPr>
          <w:rFonts w:ascii="Arial" w:hAnsi="Arial" w:eastAsia="Arial" w:cs="Arial"/>
          <w:color w:val="000000" w:themeColor="text1" w:themeTint="FF" w:themeShade="FF"/>
        </w:rPr>
        <w:t>Pomodoro's</w:t>
      </w:r>
      <w:r w:rsidRPr="60CBF639" w:rsidR="51DDA6D6">
        <w:rPr>
          <w:rFonts w:ascii="Arial" w:hAnsi="Arial" w:eastAsia="Arial" w:cs="Arial"/>
          <w:color w:val="000000" w:themeColor="text1" w:themeTint="FF" w:themeShade="FF"/>
        </w:rPr>
        <w:t>, take a longer restorative break.</w:t>
      </w:r>
    </w:p>
    <w:p w:rsidR="6AB77F45" w:rsidP="60CBF639" w:rsidRDefault="6AB77F45" w14:paraId="7F58002F" w14:textId="07F743CD">
      <w:pPr>
        <w:pStyle w:val="Heading3"/>
        <w:spacing w:before="281" w:after="281" w:line="360" w:lineRule="auto"/>
        <w:jc w:val="both"/>
        <w:rPr>
          <w:rFonts w:ascii="Arial" w:hAnsi="Arial" w:eastAsia="Arial" w:cs="Arial"/>
          <w:sz w:val="24"/>
          <w:szCs w:val="24"/>
        </w:rPr>
      </w:pPr>
      <w:r w:rsidRPr="60CBF639" w:rsidR="51DDA6D6">
        <w:rPr>
          <w:rFonts w:ascii="Arial" w:hAnsi="Arial" w:eastAsia="Arial" w:cs="Arial"/>
          <w:b w:val="1"/>
          <w:bCs w:val="1"/>
          <w:sz w:val="24"/>
          <w:szCs w:val="24"/>
        </w:rPr>
        <w:t>⚙️ Why It Works</w:t>
      </w:r>
    </w:p>
    <w:p w:rsidR="6AB77F45" w:rsidP="60CBF639" w:rsidRDefault="6AB77F45" w14:paraId="66ADE1C1" w14:textId="5302D611">
      <w:pPr>
        <w:pStyle w:val="ListParagraph"/>
        <w:numPr>
          <w:ilvl w:val="0"/>
          <w:numId w:val="5"/>
        </w:num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Reduces procrastination:</w:t>
      </w:r>
      <w:r w:rsidRPr="60CBF639" w:rsidR="51DDA6D6">
        <w:rPr>
          <w:rFonts w:ascii="Arial" w:hAnsi="Arial" w:eastAsia="Arial" w:cs="Arial"/>
          <w:color w:val="000000" w:themeColor="text1" w:themeTint="FF" w:themeShade="FF"/>
        </w:rPr>
        <w:t xml:space="preserve"> The short time frame makes starting less intimidating.</w:t>
      </w:r>
    </w:p>
    <w:p w:rsidR="6AB77F45" w:rsidP="60CBF639" w:rsidRDefault="6AB77F45" w14:paraId="24621F35" w14:textId="416CF7A5">
      <w:pPr>
        <w:pStyle w:val="ListParagraph"/>
        <w:numPr>
          <w:ilvl w:val="0"/>
          <w:numId w:val="5"/>
        </w:num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Improves focus:</w:t>
      </w:r>
      <w:r w:rsidRPr="60CBF639" w:rsidR="51DDA6D6">
        <w:rPr>
          <w:rFonts w:ascii="Arial" w:hAnsi="Arial" w:eastAsia="Arial" w:cs="Arial"/>
          <w:color w:val="000000" w:themeColor="text1" w:themeTint="FF" w:themeShade="FF"/>
        </w:rPr>
        <w:t xml:space="preserve"> You train your brain to concentrate deeply for short bursts.</w:t>
      </w:r>
    </w:p>
    <w:p w:rsidR="6AB77F45" w:rsidP="60CBF639" w:rsidRDefault="6AB77F45" w14:paraId="09D3D8FA" w14:textId="01DFA220">
      <w:pPr>
        <w:pStyle w:val="ListParagraph"/>
        <w:numPr>
          <w:ilvl w:val="0"/>
          <w:numId w:val="5"/>
        </w:num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Prevents burnout:</w:t>
      </w:r>
      <w:r w:rsidRPr="60CBF639" w:rsidR="51DDA6D6">
        <w:rPr>
          <w:rFonts w:ascii="Arial" w:hAnsi="Arial" w:eastAsia="Arial" w:cs="Arial"/>
          <w:color w:val="000000" w:themeColor="text1" w:themeTint="FF" w:themeShade="FF"/>
        </w:rPr>
        <w:t xml:space="preserve"> Regular breaks keep your energy steady throughout the day.</w:t>
      </w:r>
    </w:p>
    <w:p w:rsidR="6AB77F45" w:rsidP="60CBF639" w:rsidRDefault="6AB77F45" w14:paraId="02CB5107" w14:textId="2F46BD18">
      <w:pPr>
        <w:pStyle w:val="ListParagraph"/>
        <w:numPr>
          <w:ilvl w:val="0"/>
          <w:numId w:val="5"/>
        </w:num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Creates rhythm:</w:t>
      </w:r>
      <w:r w:rsidRPr="60CBF639" w:rsidR="51DDA6D6">
        <w:rPr>
          <w:rFonts w:ascii="Arial" w:hAnsi="Arial" w:eastAsia="Arial" w:cs="Arial"/>
          <w:color w:val="000000" w:themeColor="text1" w:themeTint="FF" w:themeShade="FF"/>
        </w:rPr>
        <w:t xml:space="preserve"> You build momentum and a sense of progress with each Pomodoro completed.</w:t>
      </w:r>
    </w:p>
    <w:p w:rsidR="78AD4205" w:rsidP="60CBF639" w:rsidRDefault="78AD4205" w14:paraId="07DBA7FB" w14:textId="6926999E">
      <w:pPr>
        <w:spacing w:before="281" w:after="281" w:line="360" w:lineRule="auto"/>
        <w:jc w:val="both"/>
        <w:rPr>
          <w:rFonts w:ascii="Arial" w:hAnsi="Arial" w:eastAsia="Arial" w:cs="Arial"/>
          <w:color w:val="000000" w:themeColor="text1"/>
        </w:rPr>
      </w:pPr>
    </w:p>
    <w:p w:rsidR="6AB77F45" w:rsidP="60CBF639" w:rsidRDefault="6AB77F45" w14:paraId="677AF538" w14:textId="0415F3A0">
      <w:pPr>
        <w:spacing w:before="281" w:after="281"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“How can flash cards help me with time management when studying”</w:t>
      </w:r>
    </w:p>
    <w:p w:rsidR="78AD4205" w:rsidP="60CBF639" w:rsidRDefault="78AD4205" w14:paraId="3E9991E9" w14:textId="501DECD2">
      <w:pPr>
        <w:spacing w:before="240" w:after="240" w:line="360" w:lineRule="auto"/>
        <w:jc w:val="both"/>
        <w:rPr>
          <w:rFonts w:ascii="Arial" w:hAnsi="Arial" w:eastAsia="Arial" w:cs="Arial"/>
          <w:color w:val="000000" w:themeColor="text1"/>
        </w:rPr>
      </w:pPr>
    </w:p>
    <w:p w:rsidR="6AB77F45" w:rsidP="60CBF639" w:rsidRDefault="6AB77F45" w14:paraId="1EEEF842" w14:textId="2C6EBBEE">
      <w:p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 xml:space="preserve">Flashcards can be surprisingly effective for </w:t>
      </w:r>
      <w:r w:rsidRPr="60CBF639" w:rsidR="51DDA6D6">
        <w:rPr>
          <w:rFonts w:ascii="Arial" w:hAnsi="Arial" w:eastAsia="Arial" w:cs="Arial"/>
          <w:b w:val="1"/>
          <w:bCs w:val="1"/>
          <w:color w:val="000000" w:themeColor="text1" w:themeTint="FF" w:themeShade="FF"/>
        </w:rPr>
        <w:t>time management</w:t>
      </w:r>
      <w:r w:rsidRPr="60CBF639" w:rsidR="51DDA6D6">
        <w:rPr>
          <w:rFonts w:ascii="Arial" w:hAnsi="Arial" w:eastAsia="Arial" w:cs="Arial"/>
          <w:color w:val="000000" w:themeColor="text1" w:themeTint="FF" w:themeShade="FF"/>
        </w:rPr>
        <w:t>, not just memory — here’s how they help you study smarter, not longer:</w:t>
      </w:r>
    </w:p>
    <w:p w:rsidR="6AB77F45" w:rsidP="60CBF639" w:rsidRDefault="6AB77F45" w14:paraId="06492641" w14:textId="297DFBA8">
      <w:pPr>
        <w:pStyle w:val="Heading3"/>
        <w:spacing w:before="281" w:after="281" w:line="360" w:lineRule="auto"/>
        <w:jc w:val="both"/>
        <w:rPr>
          <w:rFonts w:ascii="Arial" w:hAnsi="Arial" w:eastAsia="Arial" w:cs="Arial"/>
          <w:sz w:val="24"/>
          <w:szCs w:val="24"/>
        </w:rPr>
      </w:pPr>
      <w:r w:rsidRPr="60CBF639" w:rsidR="51DDA6D6">
        <w:rPr>
          <w:rFonts w:ascii="Arial" w:hAnsi="Arial" w:eastAsia="Arial" w:cs="Arial"/>
          <w:b w:val="1"/>
          <w:bCs w:val="1"/>
          <w:sz w:val="24"/>
          <w:szCs w:val="24"/>
        </w:rPr>
        <w:t>🧠 1. Focused Micro-Sessions</w:t>
      </w:r>
    </w:p>
    <w:p w:rsidR="6AB77F45" w:rsidP="60CBF639" w:rsidRDefault="6AB77F45" w14:paraId="5AF889E7" w14:textId="1ED8C059">
      <w:p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Flashcards break complex topics into bite-sized pieces.</w:t>
      </w:r>
    </w:p>
    <w:p w:rsidR="6AB77F45" w:rsidP="60CBF639" w:rsidRDefault="6AB77F45" w14:paraId="10404608" w14:textId="202FC488">
      <w:pPr>
        <w:pStyle w:val="ListParagraph"/>
        <w:numPr>
          <w:ilvl w:val="0"/>
          <w:numId w:val="4"/>
        </w:num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Each card represents one concept, definition, or theory.</w:t>
      </w:r>
    </w:p>
    <w:p w:rsidR="6AB77F45" w:rsidP="60CBF639" w:rsidRDefault="6AB77F45" w14:paraId="4821A9D9" w14:textId="2561F44E">
      <w:pPr>
        <w:pStyle w:val="ListParagraph"/>
        <w:numPr>
          <w:ilvl w:val="0"/>
          <w:numId w:val="4"/>
        </w:num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 xml:space="preserve">You can review a handful in 10–15 minutes — perfect for short breaks or Pomodoro intervals. This structure keeps your study time </w:t>
      </w:r>
      <w:r w:rsidRPr="60CBF639" w:rsidR="51DDA6D6">
        <w:rPr>
          <w:rFonts w:ascii="Arial" w:hAnsi="Arial" w:eastAsia="Arial" w:cs="Arial"/>
          <w:b w:val="1"/>
          <w:bCs w:val="1"/>
          <w:color w:val="000000" w:themeColor="text1" w:themeTint="FF" w:themeShade="FF"/>
        </w:rPr>
        <w:t>compact and intentional</w:t>
      </w:r>
      <w:r w:rsidRPr="60CBF639" w:rsidR="51DDA6D6">
        <w:rPr>
          <w:rFonts w:ascii="Arial" w:hAnsi="Arial" w:eastAsia="Arial" w:cs="Arial"/>
          <w:color w:val="000000" w:themeColor="text1" w:themeTint="FF" w:themeShade="FF"/>
        </w:rPr>
        <w:t>, rather than sprawling and unfocused.</w:t>
      </w:r>
    </w:p>
    <w:p w:rsidR="6AB77F45" w:rsidP="60CBF639" w:rsidRDefault="6AB77F45" w14:paraId="76E3EFA9" w14:textId="1D970CB3">
      <w:pPr>
        <w:pStyle w:val="Heading3"/>
        <w:spacing w:before="281" w:after="281" w:line="360" w:lineRule="auto"/>
        <w:jc w:val="both"/>
        <w:rPr>
          <w:rFonts w:ascii="Arial" w:hAnsi="Arial" w:eastAsia="Arial" w:cs="Arial"/>
          <w:sz w:val="24"/>
          <w:szCs w:val="24"/>
        </w:rPr>
      </w:pPr>
      <w:r w:rsidRPr="60CBF639" w:rsidR="51DDA6D6">
        <w:rPr>
          <w:rFonts w:ascii="Arial" w:hAnsi="Arial" w:eastAsia="Arial" w:cs="Arial"/>
          <w:b w:val="1"/>
          <w:bCs w:val="1"/>
          <w:sz w:val="24"/>
          <w:szCs w:val="24"/>
        </w:rPr>
        <w:t>⏱️ 2. Built-In Prioritization</w:t>
      </w:r>
    </w:p>
    <w:p w:rsidR="6AB77F45" w:rsidP="60CBF639" w:rsidRDefault="6AB77F45" w14:paraId="08D98B37" w14:textId="53096B4A">
      <w:p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 xml:space="preserve">When you use flashcards with </w:t>
      </w:r>
      <w:r w:rsidRPr="60CBF639" w:rsidR="51DDA6D6">
        <w:rPr>
          <w:rFonts w:ascii="Arial" w:hAnsi="Arial" w:eastAsia="Arial" w:cs="Arial"/>
          <w:b w:val="1"/>
          <w:bCs w:val="1"/>
          <w:color w:val="000000" w:themeColor="text1" w:themeTint="FF" w:themeShade="FF"/>
        </w:rPr>
        <w:t>Active Recall</w:t>
      </w:r>
      <w:r w:rsidRPr="60CBF639" w:rsidR="51DDA6D6">
        <w:rPr>
          <w:rFonts w:ascii="Arial" w:hAnsi="Arial" w:eastAsia="Arial" w:cs="Arial"/>
          <w:color w:val="000000" w:themeColor="text1" w:themeTint="FF" w:themeShade="FF"/>
        </w:rPr>
        <w:t xml:space="preserve"> and </w:t>
      </w:r>
      <w:r w:rsidRPr="60CBF639" w:rsidR="51DDA6D6">
        <w:rPr>
          <w:rFonts w:ascii="Arial" w:hAnsi="Arial" w:eastAsia="Arial" w:cs="Arial"/>
          <w:b w:val="1"/>
          <w:bCs w:val="1"/>
          <w:color w:val="000000" w:themeColor="text1" w:themeTint="FF" w:themeShade="FF"/>
        </w:rPr>
        <w:t>Spaced Repetition</w:t>
      </w:r>
      <w:r w:rsidRPr="60CBF639" w:rsidR="51DDA6D6">
        <w:rPr>
          <w:rFonts w:ascii="Arial" w:hAnsi="Arial" w:eastAsia="Arial" w:cs="Arial"/>
          <w:color w:val="000000" w:themeColor="text1" w:themeTint="FF" w:themeShade="FF"/>
        </w:rPr>
        <w:t xml:space="preserve">, you naturally spend more time on what you </w:t>
      </w:r>
      <w:r w:rsidRPr="60CBF639" w:rsidR="51DDA6D6">
        <w:rPr>
          <w:rFonts w:ascii="Arial" w:hAnsi="Arial" w:eastAsia="Arial" w:cs="Arial"/>
          <w:i w:val="1"/>
          <w:iCs w:val="1"/>
          <w:color w:val="000000" w:themeColor="text1" w:themeTint="FF" w:themeShade="FF"/>
        </w:rPr>
        <w:t>don’t</w:t>
      </w:r>
      <w:r w:rsidRPr="60CBF639" w:rsidR="51DDA6D6">
        <w:rPr>
          <w:rFonts w:ascii="Arial" w:hAnsi="Arial" w:eastAsia="Arial" w:cs="Arial"/>
          <w:color w:val="000000" w:themeColor="text1" w:themeTint="FF" w:themeShade="FF"/>
        </w:rPr>
        <w:t xml:space="preserve"> know and less on what you </w:t>
      </w:r>
      <w:r w:rsidRPr="60CBF639" w:rsidR="51DDA6D6">
        <w:rPr>
          <w:rFonts w:ascii="Arial" w:hAnsi="Arial" w:eastAsia="Arial" w:cs="Arial"/>
          <w:i w:val="1"/>
          <w:iCs w:val="1"/>
          <w:color w:val="000000" w:themeColor="text1" w:themeTint="FF" w:themeShade="FF"/>
        </w:rPr>
        <w:t>do</w:t>
      </w:r>
      <w:r w:rsidRPr="60CBF639" w:rsidR="51DDA6D6">
        <w:rPr>
          <w:rFonts w:ascii="Arial" w:hAnsi="Arial" w:eastAsia="Arial" w:cs="Arial"/>
          <w:color w:val="000000" w:themeColor="text1" w:themeTint="FF" w:themeShade="FF"/>
        </w:rPr>
        <w:t>.</w:t>
      </w:r>
    </w:p>
    <w:p w:rsidR="6AB77F45" w:rsidP="60CBF639" w:rsidRDefault="6AB77F45" w14:paraId="1F8D6F8D" w14:textId="1EDDC45B">
      <w:pPr>
        <w:pStyle w:val="ListParagraph"/>
        <w:numPr>
          <w:ilvl w:val="0"/>
          <w:numId w:val="3"/>
        </w:num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 xml:space="preserve">Apps like </w:t>
      </w:r>
      <w:r w:rsidRPr="60CBF639" w:rsidR="51DDA6D6">
        <w:rPr>
          <w:rFonts w:ascii="Arial" w:hAnsi="Arial" w:eastAsia="Arial" w:cs="Arial"/>
          <w:i w:val="1"/>
          <w:iCs w:val="1"/>
          <w:color w:val="000000" w:themeColor="text1" w:themeTint="FF" w:themeShade="FF"/>
        </w:rPr>
        <w:t>Anki</w:t>
      </w:r>
      <w:r w:rsidRPr="60CBF639" w:rsidR="51DDA6D6">
        <w:rPr>
          <w:rFonts w:ascii="Arial" w:hAnsi="Arial" w:eastAsia="Arial" w:cs="Arial"/>
          <w:color w:val="000000" w:themeColor="text1" w:themeTint="FF" w:themeShade="FF"/>
        </w:rPr>
        <w:t xml:space="preserve"> or </w:t>
      </w:r>
      <w:r w:rsidRPr="60CBF639" w:rsidR="51DDA6D6">
        <w:rPr>
          <w:rFonts w:ascii="Arial" w:hAnsi="Arial" w:eastAsia="Arial" w:cs="Arial"/>
          <w:i w:val="1"/>
          <w:iCs w:val="1"/>
          <w:color w:val="000000" w:themeColor="text1" w:themeTint="FF" w:themeShade="FF"/>
        </w:rPr>
        <w:t>Quizlet</w:t>
      </w:r>
      <w:r w:rsidRPr="60CBF639" w:rsidR="51DDA6D6">
        <w:rPr>
          <w:rFonts w:ascii="Arial" w:hAnsi="Arial" w:eastAsia="Arial" w:cs="Arial"/>
          <w:color w:val="000000" w:themeColor="text1" w:themeTint="FF" w:themeShade="FF"/>
        </w:rPr>
        <w:t xml:space="preserve"> automatically schedule harder cards more frequently.</w:t>
      </w:r>
    </w:p>
    <w:p w:rsidR="6AB77F45" w:rsidP="60CBF639" w:rsidRDefault="6AB77F45" w14:paraId="0848AEC4" w14:textId="3147F4A6">
      <w:pPr>
        <w:pStyle w:val="ListParagraph"/>
        <w:numPr>
          <w:ilvl w:val="0"/>
          <w:numId w:val="3"/>
        </w:num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That means your time goes where it’s most needed — no wasted hours rereading familiar material.</w:t>
      </w:r>
    </w:p>
    <w:p w:rsidR="6AB77F45" w:rsidP="60CBF639" w:rsidRDefault="6AB77F45" w14:paraId="6D543ABB" w14:textId="4EA7EC21">
      <w:pPr>
        <w:pStyle w:val="Heading3"/>
        <w:spacing w:before="281" w:after="281" w:line="360" w:lineRule="auto"/>
        <w:jc w:val="both"/>
        <w:rPr>
          <w:rFonts w:ascii="Arial" w:hAnsi="Arial" w:eastAsia="Arial" w:cs="Arial"/>
          <w:sz w:val="24"/>
          <w:szCs w:val="24"/>
        </w:rPr>
      </w:pPr>
      <w:r w:rsidRPr="60CBF639" w:rsidR="51DDA6D6">
        <w:rPr>
          <w:rFonts w:ascii="Arial" w:hAnsi="Arial" w:eastAsia="Arial" w:cs="Arial"/>
          <w:b w:val="1"/>
          <w:bCs w:val="1"/>
          <w:sz w:val="24"/>
          <w:szCs w:val="24"/>
        </w:rPr>
        <w:t>📚 3. Portable Efficiency</w:t>
      </w:r>
    </w:p>
    <w:p w:rsidR="6AB77F45" w:rsidP="60CBF639" w:rsidRDefault="6AB77F45" w14:paraId="11D17E52" w14:textId="55683A54">
      <w:p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Flashcards let you study anywhere — on your phone, between classes, or during commutes. This flexibility turns idle moments into productive ones, helping you reclaim time that would otherwise slip away.</w:t>
      </w:r>
    </w:p>
    <w:p w:rsidR="78AD4205" w:rsidP="60CBF639" w:rsidRDefault="78AD4205" w14:paraId="6DDD4087" w14:textId="31EF30E2">
      <w:pPr>
        <w:spacing w:before="240" w:after="240" w:line="360" w:lineRule="auto"/>
        <w:jc w:val="both"/>
        <w:rPr>
          <w:rFonts w:ascii="Arial" w:hAnsi="Arial" w:eastAsia="Arial" w:cs="Arial"/>
          <w:color w:val="000000" w:themeColor="text1"/>
        </w:rPr>
      </w:pPr>
    </w:p>
    <w:p w:rsidR="6AB77F45" w:rsidP="60CBF639" w:rsidRDefault="6AB77F45" w14:paraId="56CF2954" w14:textId="4997C34F">
      <w:p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u w:val="single"/>
        </w:rPr>
        <w:t>4.Prompts used to identify sources:</w:t>
      </w:r>
    </w:p>
    <w:p w:rsidR="6AB77F45" w:rsidP="60CBF639" w:rsidRDefault="6AB77F45" w14:paraId="357AE216" w14:textId="64A9B61D">
      <w:pPr>
        <w:pStyle w:val="ListParagraph"/>
        <w:numPr>
          <w:ilvl w:val="0"/>
          <w:numId w:val="11"/>
        </w:num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“Where did you get the pomodoro method and flash card method from?</w:t>
      </w:r>
    </w:p>
    <w:p w:rsidR="6AB77F45" w:rsidP="60CBF639" w:rsidRDefault="6AB77F45" w14:paraId="1F13AFBE" w14:textId="086A6345">
      <w:pPr>
        <w:pStyle w:val="Heading3"/>
        <w:spacing w:before="281" w:after="281" w:line="360" w:lineRule="auto"/>
        <w:jc w:val="both"/>
        <w:rPr>
          <w:rFonts w:ascii="Arial" w:hAnsi="Arial" w:eastAsia="Arial" w:cs="Arial"/>
          <w:sz w:val="24"/>
          <w:szCs w:val="24"/>
        </w:rPr>
      </w:pPr>
      <w:r w:rsidRPr="60CBF639" w:rsidR="51DDA6D6">
        <w:rPr>
          <w:rFonts w:ascii="Arial" w:hAnsi="Arial" w:eastAsia="Arial" w:cs="Arial"/>
          <w:b w:val="1"/>
          <w:bCs w:val="1"/>
          <w:sz w:val="24"/>
          <w:szCs w:val="24"/>
        </w:rPr>
        <w:t>📚 Origins &amp; Foundations</w:t>
      </w:r>
    </w:p>
    <w:p w:rsidR="6AB77F45" w:rsidP="60CBF639" w:rsidRDefault="6AB77F45" w14:paraId="10EDB064" w14:textId="34972E92">
      <w:pPr>
        <w:pStyle w:val="ListParagraph"/>
        <w:numPr>
          <w:ilvl w:val="0"/>
          <w:numId w:val="7"/>
        </w:num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Pomodoro Method:</w:t>
      </w:r>
      <w:r w:rsidRPr="60CBF639" w:rsidR="51DDA6D6">
        <w:rPr>
          <w:rFonts w:ascii="Arial" w:hAnsi="Arial" w:eastAsia="Arial" w:cs="Arial"/>
          <w:color w:val="000000" w:themeColor="text1" w:themeTint="FF" w:themeShade="FF"/>
        </w:rPr>
        <w:t xml:space="preserve"> Developed by </w:t>
      </w:r>
      <w:r w:rsidRPr="60CBF639" w:rsidR="51DDA6D6">
        <w:rPr>
          <w:rFonts w:ascii="Arial" w:hAnsi="Arial" w:eastAsia="Arial" w:cs="Arial"/>
          <w:i w:val="1"/>
          <w:iCs w:val="1"/>
          <w:color w:val="000000" w:themeColor="text1" w:themeTint="FF" w:themeShade="FF"/>
        </w:rPr>
        <w:t>Francesco Cirillo</w:t>
      </w:r>
      <w:r w:rsidRPr="60CBF639" w:rsidR="51DDA6D6">
        <w:rPr>
          <w:rFonts w:ascii="Arial" w:hAnsi="Arial" w:eastAsia="Arial" w:cs="Arial"/>
          <w:color w:val="000000" w:themeColor="text1" w:themeTint="FF" w:themeShade="FF"/>
        </w:rPr>
        <w:t xml:space="preserve"> in the late 1980s, this technique is grounded in time management principles and cognitive focus research. It’s featured in productivity literature and supported by studies showing that short, timed intervals improve concentration and reduce mental fatigue.</w:t>
      </w:r>
    </w:p>
    <w:p w:rsidR="6AB77F45" w:rsidP="60CBF639" w:rsidRDefault="6AB77F45" w14:paraId="3E22DD59" w14:textId="368E1679">
      <w:pPr>
        <w:pStyle w:val="ListParagraph"/>
        <w:numPr>
          <w:ilvl w:val="0"/>
          <w:numId w:val="7"/>
        </w:num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Flashcard Method:</w:t>
      </w:r>
      <w:r w:rsidRPr="60CBF639" w:rsidR="51DDA6D6">
        <w:rPr>
          <w:rFonts w:ascii="Arial" w:hAnsi="Arial" w:eastAsia="Arial" w:cs="Arial"/>
          <w:color w:val="000000" w:themeColor="text1" w:themeTint="FF" w:themeShade="FF"/>
        </w:rPr>
        <w:t xml:space="preserve"> Rooted in the concept of </w:t>
      </w:r>
      <w:r w:rsidRPr="60CBF639" w:rsidR="51DDA6D6">
        <w:rPr>
          <w:rFonts w:ascii="Arial" w:hAnsi="Arial" w:eastAsia="Arial" w:cs="Arial"/>
          <w:b w:val="1"/>
          <w:bCs w:val="1"/>
          <w:color w:val="000000" w:themeColor="text1" w:themeTint="FF" w:themeShade="FF"/>
        </w:rPr>
        <w:t>Active Recall</w:t>
      </w:r>
      <w:r w:rsidRPr="60CBF639" w:rsidR="51DDA6D6">
        <w:rPr>
          <w:rFonts w:ascii="Arial" w:hAnsi="Arial" w:eastAsia="Arial" w:cs="Arial"/>
          <w:color w:val="000000" w:themeColor="text1" w:themeTint="FF" w:themeShade="FF"/>
        </w:rPr>
        <w:t xml:space="preserve">, which dates back to early memory research by psychologists like </w:t>
      </w:r>
      <w:r w:rsidRPr="60CBF639" w:rsidR="51DDA6D6">
        <w:rPr>
          <w:rFonts w:ascii="Arial" w:hAnsi="Arial" w:eastAsia="Arial" w:cs="Arial"/>
          <w:i w:val="1"/>
          <w:iCs w:val="1"/>
          <w:color w:val="000000" w:themeColor="text1" w:themeTint="FF" w:themeShade="FF"/>
        </w:rPr>
        <w:t>Hermann Ebbinghaus</w:t>
      </w:r>
      <w:r w:rsidRPr="60CBF639" w:rsidR="51DDA6D6">
        <w:rPr>
          <w:rFonts w:ascii="Arial" w:hAnsi="Arial" w:eastAsia="Arial" w:cs="Arial"/>
          <w:color w:val="000000" w:themeColor="text1" w:themeTint="FF" w:themeShade="FF"/>
        </w:rPr>
        <w:t xml:space="preserve">. Modern learning science confirms that testing yourself (via flashcards) strengthens neural connections and enhances long-term retention — especially when combined with </w:t>
      </w:r>
      <w:r w:rsidRPr="60CBF639" w:rsidR="51DDA6D6">
        <w:rPr>
          <w:rFonts w:ascii="Arial" w:hAnsi="Arial" w:eastAsia="Arial" w:cs="Arial"/>
          <w:b w:val="1"/>
          <w:bCs w:val="1"/>
          <w:color w:val="000000" w:themeColor="text1" w:themeTint="FF" w:themeShade="FF"/>
        </w:rPr>
        <w:t>Spaced Repetition</w:t>
      </w:r>
      <w:r w:rsidRPr="60CBF639" w:rsidR="51DDA6D6">
        <w:rPr>
          <w:rFonts w:ascii="Arial" w:hAnsi="Arial" w:eastAsia="Arial" w:cs="Arial"/>
          <w:color w:val="000000" w:themeColor="text1" w:themeTint="FF" w:themeShade="FF"/>
        </w:rPr>
        <w:t>.</w:t>
      </w:r>
    </w:p>
    <w:p w:rsidR="6AB77F45" w:rsidP="60CBF639" w:rsidRDefault="6AB77F45" w14:paraId="16A6AC35" w14:textId="489C775E">
      <w:pPr>
        <w:pStyle w:val="Heading3"/>
        <w:spacing w:before="281" w:after="281" w:line="360" w:lineRule="auto"/>
        <w:jc w:val="both"/>
        <w:rPr>
          <w:rFonts w:ascii="Arial" w:hAnsi="Arial" w:eastAsia="Arial" w:cs="Arial"/>
          <w:sz w:val="24"/>
          <w:szCs w:val="24"/>
        </w:rPr>
      </w:pPr>
      <w:r w:rsidRPr="60CBF639" w:rsidR="51DDA6D6">
        <w:rPr>
          <w:rFonts w:ascii="Arial" w:hAnsi="Arial" w:eastAsia="Arial" w:cs="Arial"/>
          <w:b w:val="1"/>
          <w:bCs w:val="1"/>
          <w:sz w:val="24"/>
          <w:szCs w:val="24"/>
        </w:rPr>
        <w:t>🧠 Why They’re Trusted</w:t>
      </w:r>
    </w:p>
    <w:p w:rsidR="6AB77F45" w:rsidP="60CBF639" w:rsidRDefault="6AB77F45" w14:paraId="0DDE8567" w14:textId="0DDFBBB8">
      <w:pPr>
        <w:spacing w:before="240" w:after="240" w:line="360" w:lineRule="auto"/>
        <w:jc w:val="both"/>
        <w:rPr>
          <w:rFonts w:ascii="Arial" w:hAnsi="Arial" w:eastAsia="Arial" w:cs="Arial"/>
          <w:color w:val="000000" w:themeColor="text1"/>
        </w:rPr>
      </w:pPr>
      <w:r w:rsidRPr="60CBF639" w:rsidR="51DDA6D6">
        <w:rPr>
          <w:rFonts w:ascii="Arial" w:hAnsi="Arial" w:eastAsia="Arial" w:cs="Arial"/>
          <w:color w:val="000000" w:themeColor="text1" w:themeTint="FF" w:themeShade="FF"/>
        </w:rPr>
        <w:t>Both methods are backed by decades of educational research and are used by students, professionals, and learning platforms worldwide. They’re not trends — they’re proven frameworks for efficient learning and time management.</w:t>
      </w:r>
    </w:p>
    <w:p w:rsidR="78AD4205" w:rsidP="5E64CBF7" w:rsidRDefault="78AD4205" w14:paraId="62E2A191" w14:textId="6AE7B769">
      <w:pPr>
        <w:spacing w:before="240" w:after="240"/>
        <w:jc w:val="both"/>
        <w:rPr>
          <w:rFonts w:ascii="Arial" w:hAnsi="Arial" w:eastAsia="Arial" w:cs="Arial"/>
          <w:color w:val="000000" w:themeColor="text1"/>
        </w:rPr>
      </w:pPr>
    </w:p>
    <w:p w:rsidR="5E64CBF7" w:rsidP="5E64CBF7" w:rsidRDefault="5E64CBF7" w14:paraId="79E8206C" w14:textId="25535CE3">
      <w:pPr>
        <w:spacing w:before="240" w:after="240"/>
        <w:rPr>
          <w:rFonts w:ascii="Arial" w:hAnsi="Arial" w:eastAsia="Arial" w:cs="Arial"/>
          <w:b/>
          <w:bCs/>
          <w:color w:val="000000" w:themeColor="text1"/>
          <w:u w:val="single"/>
        </w:rPr>
      </w:pPr>
    </w:p>
    <w:p w:rsidR="5E64CBF7" w:rsidP="5E64CBF7" w:rsidRDefault="5E64CBF7" w14:paraId="0A01EBBC" w14:textId="49D60EF2">
      <w:pPr>
        <w:spacing w:before="240" w:after="240"/>
        <w:rPr>
          <w:rFonts w:ascii="Arial" w:hAnsi="Arial" w:eastAsia="Arial" w:cs="Arial"/>
          <w:b/>
          <w:bCs/>
          <w:color w:val="000000" w:themeColor="text1"/>
          <w:u w:val="single"/>
        </w:rPr>
      </w:pPr>
    </w:p>
    <w:p w:rsidR="5E64CBF7" w:rsidP="5E64CBF7" w:rsidRDefault="5E64CBF7" w14:paraId="1F2F8CDB" w14:textId="204EAAB1">
      <w:pPr>
        <w:spacing w:before="240" w:after="240"/>
        <w:rPr>
          <w:rFonts w:ascii="Arial" w:hAnsi="Arial" w:eastAsia="Arial" w:cs="Arial"/>
          <w:b/>
          <w:bCs/>
          <w:color w:val="000000" w:themeColor="text1"/>
          <w:u w:val="single"/>
        </w:rPr>
      </w:pPr>
    </w:p>
    <w:p w:rsidR="5E64CBF7" w:rsidP="5E64CBF7" w:rsidRDefault="5E64CBF7" w14:paraId="69284A7C" w14:textId="359954DB">
      <w:pPr>
        <w:spacing w:before="240" w:after="240" w:line="360" w:lineRule="auto"/>
        <w:rPr>
          <w:rFonts w:ascii="Arial" w:hAnsi="Arial" w:eastAsia="Arial" w:cs="Arial"/>
          <w:b/>
          <w:bCs/>
          <w:color w:val="000000" w:themeColor="text1"/>
          <w:u w:val="single"/>
        </w:rPr>
      </w:pPr>
    </w:p>
    <w:p w:rsidR="5E64CBF7" w:rsidP="5E64CBF7" w:rsidRDefault="5E64CBF7" w14:paraId="13AD4D7F" w14:textId="17636324">
      <w:pPr>
        <w:spacing w:before="240" w:after="240" w:line="360" w:lineRule="auto"/>
        <w:rPr>
          <w:rFonts w:ascii="Arial" w:hAnsi="Arial" w:eastAsia="Arial" w:cs="Arial"/>
          <w:b/>
          <w:bCs/>
          <w:color w:val="000000" w:themeColor="text1"/>
          <w:u w:val="single"/>
        </w:rPr>
      </w:pPr>
    </w:p>
    <w:p w:rsidR="5E64CBF7" w:rsidP="5E64CBF7" w:rsidRDefault="5E64CBF7" w14:paraId="7B7E4EB7" w14:textId="24E6EB87">
      <w:pPr>
        <w:spacing w:before="240" w:after="240" w:line="360" w:lineRule="auto"/>
        <w:rPr>
          <w:rFonts w:ascii="Arial" w:hAnsi="Arial" w:eastAsia="Arial" w:cs="Arial"/>
          <w:b/>
          <w:bCs/>
          <w:color w:val="000000" w:themeColor="text1"/>
          <w:u w:val="single"/>
        </w:rPr>
      </w:pPr>
    </w:p>
    <w:p w:rsidR="60CBF639" w:rsidP="60CBF639" w:rsidRDefault="60CBF639" w14:paraId="6DDCB2B1" w14:textId="2B674B44">
      <w:pPr>
        <w:spacing w:before="240" w:after="240" w:line="360" w:lineRule="auto"/>
        <w:jc w:val="left"/>
        <w:rPr>
          <w:rFonts w:ascii="Arial" w:hAnsi="Arial" w:eastAsia="Arial" w:cs="Arial"/>
          <w:b w:val="1"/>
          <w:bCs w:val="1"/>
          <w:color w:val="000000" w:themeColor="text1" w:themeTint="FF" w:themeShade="FF"/>
          <w:u w:val="single"/>
        </w:rPr>
      </w:pPr>
    </w:p>
    <w:p w:rsidR="60CBF639" w:rsidP="60CBF639" w:rsidRDefault="60CBF639" w14:paraId="47C9CD71" w14:textId="487B8CD3">
      <w:pPr>
        <w:spacing w:before="240" w:after="240" w:line="360" w:lineRule="auto"/>
        <w:jc w:val="left"/>
        <w:rPr>
          <w:rFonts w:ascii="Arial" w:hAnsi="Arial" w:eastAsia="Arial" w:cs="Arial"/>
          <w:b w:val="1"/>
          <w:bCs w:val="1"/>
          <w:color w:val="000000" w:themeColor="text1" w:themeTint="FF" w:themeShade="FF"/>
          <w:u w:val="single"/>
        </w:rPr>
      </w:pPr>
    </w:p>
    <w:p w:rsidR="60CBF639" w:rsidP="60CBF639" w:rsidRDefault="60CBF639" w14:paraId="02A0441B" w14:textId="73E17696">
      <w:pPr>
        <w:spacing w:before="240" w:after="240" w:line="360" w:lineRule="auto"/>
        <w:jc w:val="left"/>
        <w:rPr>
          <w:rFonts w:ascii="Arial" w:hAnsi="Arial" w:eastAsia="Arial" w:cs="Arial"/>
          <w:b w:val="1"/>
          <w:bCs w:val="1"/>
          <w:color w:val="000000" w:themeColor="text1" w:themeTint="FF" w:themeShade="FF"/>
          <w:u w:val="single"/>
        </w:rPr>
      </w:pPr>
    </w:p>
    <w:p w:rsidR="60CBF639" w:rsidP="60CBF639" w:rsidRDefault="60CBF639" w14:paraId="14A0121F" w14:textId="4F8D0169">
      <w:pPr>
        <w:spacing w:before="240" w:after="240" w:line="360" w:lineRule="auto"/>
        <w:jc w:val="left"/>
        <w:rPr>
          <w:rFonts w:ascii="Arial" w:hAnsi="Arial" w:eastAsia="Arial" w:cs="Arial"/>
          <w:b w:val="1"/>
          <w:bCs w:val="1"/>
          <w:color w:val="000000" w:themeColor="text1" w:themeTint="FF" w:themeShade="FF"/>
          <w:u w:val="single"/>
        </w:rPr>
      </w:pPr>
    </w:p>
    <w:p w:rsidR="60CBF639" w:rsidP="60CBF639" w:rsidRDefault="60CBF639" w14:paraId="468A221F" w14:textId="7A443D73">
      <w:pPr>
        <w:spacing w:before="240" w:after="240" w:line="360" w:lineRule="auto"/>
        <w:jc w:val="left"/>
        <w:rPr>
          <w:rFonts w:ascii="Arial" w:hAnsi="Arial" w:eastAsia="Arial" w:cs="Arial"/>
          <w:b w:val="1"/>
          <w:bCs w:val="1"/>
          <w:color w:val="000000" w:themeColor="text1" w:themeTint="FF" w:themeShade="FF"/>
          <w:u w:val="single"/>
        </w:rPr>
      </w:pPr>
    </w:p>
    <w:p w:rsidR="6AB77F45" w:rsidP="60CBF639" w:rsidRDefault="6AB77F45" w14:paraId="001DA21A" w14:textId="30257AD5">
      <w:pPr>
        <w:spacing w:before="240" w:after="240" w:line="360" w:lineRule="auto"/>
        <w:jc w:val="left"/>
        <w:rPr>
          <w:rFonts w:ascii="Arial" w:hAnsi="Arial" w:eastAsia="Arial" w:cs="Arial"/>
          <w:b w:val="1"/>
          <w:bCs w:val="1"/>
          <w:color w:val="000000" w:themeColor="text1"/>
          <w:u w:val="single"/>
        </w:rPr>
      </w:pPr>
      <w:r w:rsidRPr="60CBF639" w:rsidR="51DDA6D6">
        <w:rPr>
          <w:rFonts w:ascii="Arial" w:hAnsi="Arial" w:eastAsia="Arial" w:cs="Arial"/>
          <w:b w:val="1"/>
          <w:bCs w:val="1"/>
          <w:color w:val="000000" w:themeColor="text1" w:themeTint="FF" w:themeShade="FF"/>
          <w:u w:val="single"/>
        </w:rPr>
        <w:t>5.Discussion of the two techniques: (3</w:t>
      </w:r>
      <w:r w:rsidRPr="60CBF639" w:rsidR="0F892A38">
        <w:rPr>
          <w:rFonts w:ascii="Arial" w:hAnsi="Arial" w:eastAsia="Arial" w:cs="Arial"/>
          <w:b w:val="1"/>
          <w:bCs w:val="1"/>
          <w:color w:val="000000" w:themeColor="text1" w:themeTint="FF" w:themeShade="FF"/>
          <w:u w:val="single"/>
        </w:rPr>
        <w:t>19</w:t>
      </w:r>
      <w:r w:rsidRPr="60CBF639" w:rsidR="51DDA6D6">
        <w:rPr>
          <w:rFonts w:ascii="Arial" w:hAnsi="Arial" w:eastAsia="Arial" w:cs="Arial"/>
          <w:b w:val="1"/>
          <w:bCs w:val="1"/>
          <w:color w:val="000000" w:themeColor="text1" w:themeTint="FF" w:themeShade="FF"/>
          <w:u w:val="single"/>
        </w:rPr>
        <w:t xml:space="preserve"> word)</w:t>
      </w:r>
    </w:p>
    <w:p w:rsidR="6AB77F45" w:rsidP="60CBF639" w:rsidRDefault="6AB77F45" w14:paraId="7B026E6E" w14:textId="62F094DE">
      <w:pPr>
        <w:spacing w:before="240" w:after="240" w:line="360" w:lineRule="auto"/>
        <w:jc w:val="left"/>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Pomodoro method and flash cards.</w:t>
      </w:r>
    </w:p>
    <w:p w:rsidR="6AB77F45" w:rsidP="60CBF639" w:rsidRDefault="6AB77F45" w14:paraId="656C500D" w14:textId="1C072479">
      <w:pPr>
        <w:spacing w:before="240" w:after="240" w:line="360" w:lineRule="auto"/>
        <w:jc w:val="left"/>
        <w:rPr>
          <w:rFonts w:ascii="Arial" w:hAnsi="Arial" w:eastAsia="Arial" w:cs="Arial"/>
          <w:color w:val="000000" w:themeColor="text1"/>
        </w:rPr>
      </w:pPr>
      <w:r w:rsidRPr="60CBF639" w:rsidR="51DDA6D6">
        <w:rPr>
          <w:rFonts w:ascii="Arial" w:hAnsi="Arial" w:eastAsia="Arial" w:cs="Arial"/>
          <w:color w:val="000000" w:themeColor="text1" w:themeTint="FF" w:themeShade="FF"/>
        </w:rPr>
        <w:t>The Pomodoro method</w:t>
      </w:r>
      <w:r w:rsidRPr="60CBF639" w:rsidR="059297E4">
        <w:rPr>
          <w:rFonts w:ascii="Arial" w:hAnsi="Arial" w:eastAsia="Arial" w:cs="Arial"/>
          <w:color w:val="000000" w:themeColor="text1" w:themeTint="FF" w:themeShade="FF"/>
        </w:rPr>
        <w:t xml:space="preserve">, developed by </w:t>
      </w:r>
      <w:r w:rsidRPr="60CBF639" w:rsidR="059297E4">
        <w:rPr>
          <w:rFonts w:ascii="Arial" w:hAnsi="Arial" w:eastAsia="Arial" w:cs="Arial"/>
          <w:i w:val="1"/>
          <w:iCs w:val="1"/>
          <w:color w:val="000000" w:themeColor="text1" w:themeTint="FF" w:themeShade="FF"/>
        </w:rPr>
        <w:t xml:space="preserve">Francesco </w:t>
      </w:r>
      <w:r w:rsidRPr="60CBF639" w:rsidR="34A47EF4">
        <w:rPr>
          <w:rFonts w:ascii="Arial" w:hAnsi="Arial" w:eastAsia="Arial" w:cs="Arial"/>
          <w:i w:val="1"/>
          <w:iCs w:val="1"/>
          <w:color w:val="000000" w:themeColor="text1" w:themeTint="FF" w:themeShade="FF"/>
        </w:rPr>
        <w:t xml:space="preserve">Cirillo </w:t>
      </w:r>
      <w:r w:rsidRPr="60CBF639" w:rsidR="3E024582">
        <w:rPr>
          <w:rFonts w:ascii="Arial" w:hAnsi="Arial" w:eastAsia="Arial" w:cs="Arial"/>
          <w:i w:val="1"/>
          <w:iCs w:val="1"/>
          <w:color w:val="000000" w:themeColor="text1" w:themeTint="FF" w:themeShade="FF"/>
        </w:rPr>
        <w:t>in</w:t>
      </w:r>
      <w:r w:rsidRPr="60CBF639" w:rsidR="059297E4">
        <w:rPr>
          <w:rFonts w:ascii="Arial" w:hAnsi="Arial" w:eastAsia="Arial" w:cs="Arial"/>
          <w:i w:val="1"/>
          <w:iCs w:val="1"/>
          <w:color w:val="000000" w:themeColor="text1" w:themeTint="FF" w:themeShade="FF"/>
        </w:rPr>
        <w:t xml:space="preserve"> </w:t>
      </w:r>
      <w:r w:rsidRPr="60CBF639" w:rsidR="059297E4">
        <w:rPr>
          <w:rFonts w:ascii="Arial" w:hAnsi="Arial" w:eastAsia="Arial" w:cs="Arial"/>
          <w:color w:val="000000" w:themeColor="text1" w:themeTint="FF" w:themeShade="FF"/>
        </w:rPr>
        <w:t>the late 1980s, uses set time limits for focused work or s</w:t>
      </w:r>
      <w:r w:rsidRPr="60CBF639" w:rsidR="4EE1D56C">
        <w:rPr>
          <w:rFonts w:ascii="Arial" w:hAnsi="Arial" w:eastAsia="Arial" w:cs="Arial"/>
          <w:color w:val="000000" w:themeColor="text1" w:themeTint="FF" w:themeShade="FF"/>
        </w:rPr>
        <w:t xml:space="preserve">tudying and </w:t>
      </w:r>
      <w:r w:rsidRPr="60CBF639" w:rsidR="659CAD1A">
        <w:rPr>
          <w:rFonts w:ascii="Arial" w:hAnsi="Arial" w:eastAsia="Arial" w:cs="Arial"/>
          <w:color w:val="000000" w:themeColor="text1" w:themeTint="FF" w:themeShade="FF"/>
        </w:rPr>
        <w:t>timed</w:t>
      </w:r>
      <w:r w:rsidRPr="60CBF639" w:rsidR="4EE1D56C">
        <w:rPr>
          <w:rFonts w:ascii="Arial" w:hAnsi="Arial" w:eastAsia="Arial" w:cs="Arial"/>
          <w:color w:val="000000" w:themeColor="text1" w:themeTint="FF" w:themeShade="FF"/>
        </w:rPr>
        <w:t xml:space="preserve"> intervals for breaks</w:t>
      </w:r>
      <w:r w:rsidRPr="60CBF639" w:rsidR="009ADD0D">
        <w:rPr>
          <w:rFonts w:ascii="Arial" w:hAnsi="Arial" w:eastAsia="Arial" w:cs="Arial"/>
        </w:rPr>
        <w:t xml:space="preserve"> (Cirillo, 2018)</w:t>
      </w:r>
      <w:r w:rsidRPr="60CBF639" w:rsidR="4EE1D56C">
        <w:rPr>
          <w:rFonts w:ascii="Arial" w:hAnsi="Arial" w:eastAsia="Arial" w:cs="Arial"/>
          <w:color w:val="000000" w:themeColor="text1" w:themeTint="FF" w:themeShade="FF"/>
        </w:rPr>
        <w:t xml:space="preserve">. </w:t>
      </w:r>
      <w:r w:rsidRPr="60CBF639" w:rsidR="242206A9">
        <w:rPr>
          <w:rFonts w:ascii="Arial" w:hAnsi="Arial" w:eastAsia="Arial" w:cs="Arial"/>
          <w:color w:val="000000" w:themeColor="text1" w:themeTint="FF" w:themeShade="FF"/>
        </w:rPr>
        <w:t xml:space="preserve"> </w:t>
      </w:r>
      <w:r w:rsidRPr="60CBF639" w:rsidR="3F540F0B">
        <w:rPr>
          <w:rFonts w:ascii="Arial" w:hAnsi="Arial" w:eastAsia="Arial" w:cs="Arial"/>
          <w:color w:val="000000" w:themeColor="text1" w:themeTint="FF" w:themeShade="FF"/>
        </w:rPr>
        <w:t xml:space="preserve">This works well for </w:t>
      </w:r>
      <w:r w:rsidRPr="60CBF639" w:rsidR="1C02C707">
        <w:rPr>
          <w:rFonts w:ascii="Arial" w:hAnsi="Arial" w:eastAsia="Arial" w:cs="Arial"/>
          <w:color w:val="000000" w:themeColor="text1" w:themeTint="FF" w:themeShade="FF"/>
        </w:rPr>
        <w:t>me;</w:t>
      </w:r>
      <w:r w:rsidRPr="60CBF639" w:rsidR="3F540F0B">
        <w:rPr>
          <w:rFonts w:ascii="Arial" w:hAnsi="Arial" w:eastAsia="Arial" w:cs="Arial"/>
          <w:color w:val="000000" w:themeColor="text1" w:themeTint="FF" w:themeShade="FF"/>
        </w:rPr>
        <w:t xml:space="preserve"> it</w:t>
      </w:r>
      <w:r w:rsidRPr="60CBF639" w:rsidR="51DDA6D6">
        <w:rPr>
          <w:rFonts w:ascii="Arial" w:hAnsi="Arial" w:eastAsia="Arial" w:cs="Arial"/>
          <w:color w:val="000000" w:themeColor="text1" w:themeTint="FF" w:themeShade="FF"/>
        </w:rPr>
        <w:t xml:space="preserve"> keeps me more focused knowing I have a timer and regular breaks, splitting the workload into bitesize challenges, whilst also avoiding doing chores at the same time.</w:t>
      </w:r>
      <w:r w:rsidRPr="60CBF639" w:rsidR="201C7A34">
        <w:rPr>
          <w:rFonts w:ascii="Arial" w:hAnsi="Arial" w:eastAsia="Arial" w:cs="Arial"/>
          <w:color w:val="000000" w:themeColor="text1" w:themeTint="FF" w:themeShade="FF"/>
        </w:rPr>
        <w:t xml:space="preserve"> </w:t>
      </w:r>
      <w:r w:rsidRPr="60CBF639" w:rsidR="51DDA6D6">
        <w:rPr>
          <w:rFonts w:ascii="Arial" w:hAnsi="Arial" w:eastAsia="Arial" w:cs="Arial"/>
          <w:color w:val="000000" w:themeColor="text1" w:themeTint="FF" w:themeShade="FF"/>
        </w:rPr>
        <w:t xml:space="preserve"> I used to get easily distracted </w:t>
      </w:r>
      <w:r w:rsidRPr="60CBF639" w:rsidR="57A32DF5">
        <w:rPr>
          <w:rFonts w:ascii="Arial" w:hAnsi="Arial" w:eastAsia="Arial" w:cs="Arial"/>
          <w:color w:val="000000" w:themeColor="text1" w:themeTint="FF" w:themeShade="FF"/>
        </w:rPr>
        <w:t>with</w:t>
      </w:r>
      <w:r w:rsidRPr="60CBF639" w:rsidR="51DDA6D6">
        <w:rPr>
          <w:rFonts w:ascii="Arial" w:hAnsi="Arial" w:eastAsia="Arial" w:cs="Arial"/>
          <w:color w:val="000000" w:themeColor="text1" w:themeTint="FF" w:themeShade="FF"/>
        </w:rPr>
        <w:t xml:space="preserve"> </w:t>
      </w:r>
      <w:r w:rsidRPr="60CBF639" w:rsidR="6496C46B">
        <w:rPr>
          <w:rFonts w:ascii="Arial" w:hAnsi="Arial" w:eastAsia="Arial" w:cs="Arial"/>
          <w:color w:val="000000" w:themeColor="text1" w:themeTint="FF" w:themeShade="FF"/>
        </w:rPr>
        <w:t>multitasking</w:t>
      </w:r>
      <w:r w:rsidRPr="60CBF639" w:rsidR="51DDA6D6">
        <w:rPr>
          <w:rFonts w:ascii="Arial" w:hAnsi="Arial" w:eastAsia="Arial" w:cs="Arial"/>
          <w:color w:val="000000" w:themeColor="text1" w:themeTint="FF" w:themeShade="FF"/>
        </w:rPr>
        <w:t xml:space="preserve"> – resulting in the housework being completed but </w:t>
      </w:r>
      <w:r w:rsidRPr="60CBF639" w:rsidR="69573C2E">
        <w:rPr>
          <w:rFonts w:ascii="Arial" w:hAnsi="Arial" w:eastAsia="Arial" w:cs="Arial"/>
          <w:color w:val="000000" w:themeColor="text1" w:themeTint="FF" w:themeShade="FF"/>
        </w:rPr>
        <w:t xml:space="preserve">with </w:t>
      </w:r>
      <w:r w:rsidRPr="60CBF639" w:rsidR="51DDA6D6">
        <w:rPr>
          <w:rFonts w:ascii="Arial" w:hAnsi="Arial" w:eastAsia="Arial" w:cs="Arial"/>
          <w:color w:val="000000" w:themeColor="text1" w:themeTint="FF" w:themeShade="FF"/>
        </w:rPr>
        <w:t xml:space="preserve">less concentration on my studies. </w:t>
      </w:r>
      <w:r w:rsidRPr="60CBF639" w:rsidR="6E64B048">
        <w:rPr>
          <w:rFonts w:ascii="Arial" w:hAnsi="Arial" w:eastAsia="Arial" w:cs="Arial"/>
          <w:color w:val="000000" w:themeColor="text1" w:themeTint="FF" w:themeShade="FF"/>
        </w:rPr>
        <w:t xml:space="preserve"> </w:t>
      </w:r>
      <w:r w:rsidRPr="60CBF639" w:rsidR="51DDA6D6">
        <w:rPr>
          <w:rFonts w:ascii="Arial" w:hAnsi="Arial" w:eastAsia="Arial" w:cs="Arial"/>
          <w:color w:val="000000" w:themeColor="text1" w:themeTint="FF" w:themeShade="FF"/>
        </w:rPr>
        <w:t>This method works by tricking procrastination and lowering mental overload</w:t>
      </w:r>
      <w:r w:rsidRPr="60CBF639" w:rsidR="0F4E9006">
        <w:rPr>
          <w:rFonts w:ascii="Arial" w:hAnsi="Arial" w:eastAsia="Arial" w:cs="Arial"/>
          <w:color w:val="000000" w:themeColor="text1" w:themeTint="FF" w:themeShade="FF"/>
        </w:rPr>
        <w:t xml:space="preserve"> </w:t>
      </w:r>
      <w:r w:rsidRPr="60CBF639" w:rsidR="0F4E9006">
        <w:rPr>
          <w:rFonts w:ascii="Arial" w:hAnsi="Arial" w:eastAsia="Arial" w:cs="Arial"/>
        </w:rPr>
        <w:t>(Cirillo, 2018)</w:t>
      </w:r>
      <w:r w:rsidRPr="60CBF639" w:rsidR="51DDA6D6">
        <w:rPr>
          <w:rFonts w:ascii="Arial" w:hAnsi="Arial" w:eastAsia="Arial" w:cs="Arial"/>
          <w:color w:val="000000" w:themeColor="text1" w:themeTint="FF" w:themeShade="FF"/>
        </w:rPr>
        <w:t>.</w:t>
      </w:r>
      <w:r w:rsidRPr="60CBF639" w:rsidR="675AB290">
        <w:rPr>
          <w:rFonts w:ascii="Arial" w:hAnsi="Arial" w:eastAsia="Arial" w:cs="Arial"/>
          <w:color w:val="000000" w:themeColor="text1" w:themeTint="FF" w:themeShade="FF"/>
        </w:rPr>
        <w:t xml:space="preserve"> </w:t>
      </w:r>
      <w:r w:rsidRPr="60CBF639" w:rsidR="0508B742">
        <w:rPr>
          <w:rFonts w:ascii="Arial" w:hAnsi="Arial" w:eastAsia="Arial" w:cs="Arial"/>
          <w:color w:val="000000" w:themeColor="text1" w:themeTint="FF" w:themeShade="FF"/>
        </w:rPr>
        <w:t xml:space="preserve"> </w:t>
      </w:r>
      <w:r w:rsidRPr="60CBF639" w:rsidR="675AB290">
        <w:rPr>
          <w:rFonts w:ascii="Arial" w:hAnsi="Arial" w:eastAsia="Arial" w:cs="Arial"/>
          <w:color w:val="000000" w:themeColor="text1" w:themeTint="FF" w:themeShade="FF"/>
        </w:rPr>
        <w:t xml:space="preserve">The </w:t>
      </w:r>
      <w:r w:rsidRPr="60CBF639" w:rsidR="1F7EE644">
        <w:rPr>
          <w:rFonts w:ascii="Arial" w:hAnsi="Arial" w:eastAsia="Arial" w:cs="Arial"/>
          <w:color w:val="000000" w:themeColor="text1" w:themeTint="FF" w:themeShade="FF"/>
        </w:rPr>
        <w:t xml:space="preserve">Key benefits </w:t>
      </w:r>
      <w:r w:rsidRPr="60CBF639" w:rsidR="61111F4F">
        <w:rPr>
          <w:rFonts w:ascii="Arial" w:hAnsi="Arial" w:eastAsia="Arial" w:cs="Arial"/>
          <w:color w:val="000000" w:themeColor="text1" w:themeTint="FF" w:themeShade="FF"/>
        </w:rPr>
        <w:t xml:space="preserve">of the Pomodoro method </w:t>
      </w:r>
      <w:r w:rsidRPr="60CBF639" w:rsidR="67A4EEE6">
        <w:rPr>
          <w:rFonts w:ascii="Arial" w:hAnsi="Arial" w:eastAsia="Arial" w:cs="Arial"/>
          <w:color w:val="000000" w:themeColor="text1" w:themeTint="FF" w:themeShade="FF"/>
        </w:rPr>
        <w:t>are;</w:t>
      </w:r>
      <w:r w:rsidRPr="60CBF639" w:rsidR="61111F4F">
        <w:rPr>
          <w:rFonts w:ascii="Arial" w:hAnsi="Arial" w:eastAsia="Arial" w:cs="Arial"/>
          <w:color w:val="000000" w:themeColor="text1" w:themeTint="FF" w:themeShade="FF"/>
        </w:rPr>
        <w:t xml:space="preserve"> that by </w:t>
      </w:r>
      <w:r w:rsidRPr="60CBF639" w:rsidR="38B7F4CD">
        <w:rPr>
          <w:rFonts w:ascii="Arial" w:hAnsi="Arial" w:eastAsia="Arial" w:cs="Arial"/>
          <w:color w:val="000000" w:themeColor="text1" w:themeTint="FF" w:themeShade="FF"/>
        </w:rPr>
        <w:t>l</w:t>
      </w:r>
      <w:r w:rsidRPr="60CBF639" w:rsidR="51DDA6D6">
        <w:rPr>
          <w:rFonts w:ascii="Arial" w:hAnsi="Arial" w:eastAsia="Arial" w:cs="Arial"/>
          <w:color w:val="000000" w:themeColor="text1" w:themeTint="FF" w:themeShade="FF"/>
        </w:rPr>
        <w:t>imiting work to 25-minute blocks helps to eliminate distractions</w:t>
      </w:r>
      <w:r w:rsidRPr="60CBF639" w:rsidR="26BD7E03">
        <w:rPr>
          <w:rFonts w:ascii="Arial" w:hAnsi="Arial" w:eastAsia="Arial" w:cs="Arial"/>
          <w:color w:val="000000" w:themeColor="text1" w:themeTint="FF" w:themeShade="FF"/>
        </w:rPr>
        <w:t xml:space="preserve"> </w:t>
      </w:r>
      <w:r w:rsidRPr="60CBF639" w:rsidR="26BD7E03">
        <w:rPr>
          <w:rFonts w:ascii="Arial" w:hAnsi="Arial" w:eastAsia="Arial" w:cs="Arial"/>
        </w:rPr>
        <w:t>(Cirillo, 2018)</w:t>
      </w:r>
      <w:r w:rsidRPr="60CBF639" w:rsidR="51DDA6D6">
        <w:rPr>
          <w:rFonts w:ascii="Arial" w:hAnsi="Arial" w:eastAsia="Arial" w:cs="Arial"/>
          <w:color w:val="000000" w:themeColor="text1" w:themeTint="FF" w:themeShade="FF"/>
        </w:rPr>
        <w:t>.</w:t>
      </w:r>
      <w:r w:rsidRPr="60CBF639" w:rsidR="62A8EE3A">
        <w:rPr>
          <w:rFonts w:ascii="Arial" w:hAnsi="Arial" w:eastAsia="Arial" w:cs="Arial"/>
          <w:color w:val="000000" w:themeColor="text1" w:themeTint="FF" w:themeShade="FF"/>
        </w:rPr>
        <w:t xml:space="preserve"> </w:t>
      </w:r>
      <w:r w:rsidRPr="60CBF639" w:rsidR="1A238050">
        <w:rPr>
          <w:rFonts w:ascii="Arial" w:hAnsi="Arial" w:eastAsia="Arial" w:cs="Arial"/>
          <w:color w:val="000000" w:themeColor="text1" w:themeTint="FF" w:themeShade="FF"/>
        </w:rPr>
        <w:t xml:space="preserve"> </w:t>
      </w:r>
      <w:r w:rsidRPr="60CBF639" w:rsidR="5B627560">
        <w:rPr>
          <w:rFonts w:ascii="Arial" w:hAnsi="Arial" w:eastAsia="Arial" w:cs="Arial"/>
          <w:color w:val="000000" w:themeColor="text1" w:themeTint="FF" w:themeShade="FF"/>
        </w:rPr>
        <w:t xml:space="preserve">It </w:t>
      </w:r>
      <w:r w:rsidRPr="60CBF639" w:rsidR="3B7EC54A">
        <w:rPr>
          <w:rFonts w:ascii="Arial" w:hAnsi="Arial" w:eastAsia="Arial" w:cs="Arial"/>
          <w:color w:val="000000" w:themeColor="text1" w:themeTint="FF" w:themeShade="FF"/>
        </w:rPr>
        <w:t>s</w:t>
      </w:r>
      <w:r w:rsidRPr="60CBF639" w:rsidR="5B627560">
        <w:rPr>
          <w:rFonts w:ascii="Arial" w:hAnsi="Arial" w:eastAsia="Arial" w:cs="Arial"/>
          <w:color w:val="000000" w:themeColor="text1" w:themeTint="FF" w:themeShade="FF"/>
        </w:rPr>
        <w:t>tops</w:t>
      </w:r>
      <w:r w:rsidRPr="60CBF639" w:rsidR="51DDA6D6">
        <w:rPr>
          <w:rFonts w:ascii="Arial" w:hAnsi="Arial" w:eastAsia="Arial" w:cs="Arial"/>
          <w:color w:val="000000" w:themeColor="text1" w:themeTint="FF" w:themeShade="FF"/>
        </w:rPr>
        <w:t xml:space="preserve"> the urge to multitask and</w:t>
      </w:r>
      <w:r w:rsidRPr="60CBF639" w:rsidR="4AFA5A94">
        <w:rPr>
          <w:rFonts w:ascii="Arial" w:hAnsi="Arial" w:eastAsia="Arial" w:cs="Arial"/>
          <w:color w:val="000000" w:themeColor="text1" w:themeTint="FF" w:themeShade="FF"/>
        </w:rPr>
        <w:t xml:space="preserve"> will</w:t>
      </w:r>
      <w:r w:rsidRPr="60CBF639" w:rsidR="51DDA6D6">
        <w:rPr>
          <w:rFonts w:ascii="Arial" w:hAnsi="Arial" w:eastAsia="Arial" w:cs="Arial"/>
          <w:color w:val="000000" w:themeColor="text1" w:themeTint="FF" w:themeShade="FF"/>
        </w:rPr>
        <w:t xml:space="preserve"> train </w:t>
      </w:r>
      <w:r w:rsidRPr="60CBF639" w:rsidR="56DAAFC8">
        <w:rPr>
          <w:rFonts w:ascii="Arial" w:hAnsi="Arial" w:eastAsia="Arial" w:cs="Arial"/>
          <w:color w:val="000000" w:themeColor="text1" w:themeTint="FF" w:themeShade="FF"/>
        </w:rPr>
        <w:t>my</w:t>
      </w:r>
      <w:r w:rsidRPr="60CBF639" w:rsidR="51DDA6D6">
        <w:rPr>
          <w:rFonts w:ascii="Arial" w:hAnsi="Arial" w:eastAsia="Arial" w:cs="Arial"/>
          <w:color w:val="000000" w:themeColor="text1" w:themeTint="FF" w:themeShade="FF"/>
        </w:rPr>
        <w:t xml:space="preserve"> brain to focus and engage only on the task in hand.</w:t>
      </w:r>
      <w:r w:rsidRPr="60CBF639" w:rsidR="23BDB474">
        <w:rPr>
          <w:rFonts w:ascii="Arial" w:hAnsi="Arial" w:eastAsia="Arial" w:cs="Arial"/>
          <w:color w:val="000000" w:themeColor="text1" w:themeTint="FF" w:themeShade="FF"/>
        </w:rPr>
        <w:t xml:space="preserve"> </w:t>
      </w:r>
      <w:r w:rsidRPr="60CBF639" w:rsidR="51DDA6D6">
        <w:rPr>
          <w:rFonts w:ascii="Arial" w:hAnsi="Arial" w:eastAsia="Arial" w:cs="Arial"/>
          <w:color w:val="000000" w:themeColor="text1" w:themeTint="FF" w:themeShade="FF"/>
        </w:rPr>
        <w:t xml:space="preserve">Knowing that </w:t>
      </w:r>
      <w:r w:rsidRPr="60CBF639" w:rsidR="16299EC6">
        <w:rPr>
          <w:rFonts w:ascii="Arial" w:hAnsi="Arial" w:eastAsia="Arial" w:cs="Arial"/>
          <w:color w:val="000000" w:themeColor="text1" w:themeTint="FF" w:themeShade="FF"/>
        </w:rPr>
        <w:t xml:space="preserve">I am </w:t>
      </w:r>
      <w:r w:rsidRPr="60CBF639" w:rsidR="51DDA6D6">
        <w:rPr>
          <w:rFonts w:ascii="Arial" w:hAnsi="Arial" w:eastAsia="Arial" w:cs="Arial"/>
          <w:color w:val="000000" w:themeColor="text1" w:themeTint="FF" w:themeShade="FF"/>
        </w:rPr>
        <w:t xml:space="preserve">only committing to a short manageable time frame lowers the urge to start big projects, making it easier to open the laptop </w:t>
      </w:r>
      <w:r w:rsidRPr="60CBF639" w:rsidR="21721C01">
        <w:rPr>
          <w:rFonts w:ascii="Arial" w:hAnsi="Arial" w:eastAsia="Arial" w:cs="Arial"/>
          <w:color w:val="000000" w:themeColor="text1" w:themeTint="FF" w:themeShade="FF"/>
        </w:rPr>
        <w:t>and begin</w:t>
      </w:r>
      <w:r w:rsidRPr="60CBF639" w:rsidR="51DDA6D6">
        <w:rPr>
          <w:rFonts w:ascii="Arial" w:hAnsi="Arial" w:eastAsia="Arial" w:cs="Arial"/>
          <w:color w:val="000000" w:themeColor="text1" w:themeTint="FF" w:themeShade="FF"/>
        </w:rPr>
        <w:t xml:space="preserve"> working.</w:t>
      </w:r>
      <w:r w:rsidRPr="60CBF639" w:rsidR="2B8B5B81">
        <w:rPr>
          <w:rFonts w:ascii="Arial" w:hAnsi="Arial" w:eastAsia="Arial" w:cs="Arial"/>
          <w:color w:val="000000" w:themeColor="text1" w:themeTint="FF" w:themeShade="FF"/>
        </w:rPr>
        <w:t xml:space="preserve"> </w:t>
      </w:r>
      <w:r w:rsidRPr="60CBF639" w:rsidR="51DDA6D6">
        <w:rPr>
          <w:rFonts w:ascii="Arial" w:hAnsi="Arial" w:eastAsia="Arial" w:cs="Arial"/>
          <w:color w:val="000000" w:themeColor="text1" w:themeTint="FF" w:themeShade="FF"/>
        </w:rPr>
        <w:t>Regular rest breaks prevent exhaustion and keep the energy levels high.</w:t>
      </w:r>
    </w:p>
    <w:p w:rsidR="6AB77F45" w:rsidP="60CBF639" w:rsidRDefault="6AB77F45" w14:paraId="3B4C8C0B" w14:textId="54BB9298">
      <w:pPr>
        <w:spacing w:before="240" w:after="240" w:line="360" w:lineRule="auto"/>
        <w:jc w:val="left"/>
        <w:rPr>
          <w:rFonts w:ascii="Arial" w:hAnsi="Arial" w:eastAsia="Arial" w:cs="Arial"/>
          <w:color w:val="000000" w:themeColor="text1"/>
        </w:rPr>
      </w:pPr>
      <w:r w:rsidRPr="60CBF639" w:rsidR="51DDA6D6">
        <w:rPr>
          <w:rFonts w:ascii="Arial" w:hAnsi="Arial" w:eastAsia="Arial" w:cs="Arial"/>
          <w:color w:val="000000" w:themeColor="text1" w:themeTint="FF" w:themeShade="FF"/>
        </w:rPr>
        <w:t xml:space="preserve">My second method </w:t>
      </w:r>
      <w:r w:rsidRPr="60CBF639" w:rsidR="1749ABF1">
        <w:rPr>
          <w:rFonts w:ascii="Arial" w:hAnsi="Arial" w:eastAsia="Arial" w:cs="Arial"/>
          <w:color w:val="000000" w:themeColor="text1" w:themeTint="FF" w:themeShade="FF"/>
        </w:rPr>
        <w:t>is</w:t>
      </w:r>
      <w:r w:rsidRPr="60CBF639" w:rsidR="60D0B91B">
        <w:rPr>
          <w:rFonts w:ascii="Arial" w:hAnsi="Arial" w:eastAsia="Arial" w:cs="Arial"/>
          <w:color w:val="000000" w:themeColor="text1" w:themeTint="FF" w:themeShade="FF"/>
        </w:rPr>
        <w:t xml:space="preserve"> </w:t>
      </w:r>
      <w:r w:rsidRPr="60CBF639" w:rsidR="60D0B91B">
        <w:rPr>
          <w:rFonts w:ascii="Arial" w:hAnsi="Arial" w:eastAsia="Arial" w:cs="Arial"/>
        </w:rPr>
        <w:t>Brown, Roediger &amp; McDaniel’s (2014)</w:t>
      </w:r>
      <w:r w:rsidRPr="60CBF639" w:rsidR="51DDA6D6">
        <w:rPr>
          <w:rFonts w:ascii="Arial" w:hAnsi="Arial" w:eastAsia="Arial" w:cs="Arial"/>
          <w:color w:val="000000" w:themeColor="text1" w:themeTint="FF" w:themeShade="FF"/>
        </w:rPr>
        <w:t xml:space="preserve"> flash card method</w:t>
      </w:r>
      <w:r w:rsidRPr="60CBF639" w:rsidR="014B561C">
        <w:rPr>
          <w:rFonts w:ascii="Arial" w:hAnsi="Arial" w:eastAsia="Arial" w:cs="Arial"/>
          <w:color w:val="000000" w:themeColor="text1" w:themeTint="FF" w:themeShade="FF"/>
        </w:rPr>
        <w:t>, which strengthens neural connections through active recall of facts</w:t>
      </w:r>
      <w:r w:rsidRPr="60CBF639" w:rsidR="3887F243">
        <w:rPr>
          <w:rFonts w:ascii="Arial" w:hAnsi="Arial" w:eastAsia="Arial" w:cs="Arial"/>
          <w:color w:val="000000" w:themeColor="text1" w:themeTint="FF" w:themeShade="FF"/>
        </w:rPr>
        <w:t xml:space="preserve"> </w:t>
      </w:r>
      <w:r w:rsidRPr="60CBF639" w:rsidR="3887F243">
        <w:rPr>
          <w:rFonts w:ascii="Arial" w:hAnsi="Arial" w:eastAsia="Arial" w:cs="Arial"/>
        </w:rPr>
        <w:t>(Brown, Roediger &amp; McDaniel, 2014)</w:t>
      </w:r>
      <w:r w:rsidRPr="60CBF639" w:rsidR="014B561C">
        <w:rPr>
          <w:rFonts w:ascii="Arial" w:hAnsi="Arial" w:eastAsia="Arial" w:cs="Arial"/>
          <w:color w:val="000000" w:themeColor="text1" w:themeTint="FF" w:themeShade="FF"/>
        </w:rPr>
        <w:t xml:space="preserve">. </w:t>
      </w:r>
      <w:r w:rsidRPr="60CBF639" w:rsidR="3C941F34">
        <w:rPr>
          <w:rFonts w:ascii="Arial" w:hAnsi="Arial" w:eastAsia="Arial" w:cs="Arial"/>
          <w:color w:val="000000" w:themeColor="text1" w:themeTint="FF" w:themeShade="FF"/>
        </w:rPr>
        <w:t xml:space="preserve"> </w:t>
      </w:r>
      <w:r w:rsidRPr="60CBF639" w:rsidR="014B561C">
        <w:rPr>
          <w:rFonts w:ascii="Arial" w:hAnsi="Arial" w:eastAsia="Arial" w:cs="Arial"/>
          <w:color w:val="000000" w:themeColor="text1" w:themeTint="FF" w:themeShade="FF"/>
        </w:rPr>
        <w:t xml:space="preserve">This </w:t>
      </w:r>
      <w:r w:rsidRPr="60CBF639" w:rsidR="381A0310">
        <w:rPr>
          <w:rFonts w:ascii="Arial" w:hAnsi="Arial" w:eastAsia="Arial" w:cs="Arial"/>
          <w:color w:val="000000" w:themeColor="text1" w:themeTint="FF" w:themeShade="FF"/>
        </w:rPr>
        <w:t>method, which</w:t>
      </w:r>
      <w:r w:rsidRPr="60CBF639" w:rsidR="0C85FBA7">
        <w:rPr>
          <w:rFonts w:ascii="Arial" w:hAnsi="Arial" w:eastAsia="Arial" w:cs="Arial"/>
          <w:color w:val="000000" w:themeColor="text1" w:themeTint="FF" w:themeShade="FF"/>
        </w:rPr>
        <w:t xml:space="preserve"> uses either </w:t>
      </w:r>
      <w:r w:rsidRPr="60CBF639" w:rsidR="0168F4B1">
        <w:rPr>
          <w:rFonts w:ascii="Arial" w:hAnsi="Arial" w:eastAsia="Arial" w:cs="Arial"/>
          <w:color w:val="000000" w:themeColor="text1" w:themeTint="FF" w:themeShade="FF"/>
        </w:rPr>
        <w:t>physical or</w:t>
      </w:r>
      <w:r w:rsidRPr="60CBF639" w:rsidR="0C85FBA7">
        <w:rPr>
          <w:rFonts w:ascii="Arial" w:hAnsi="Arial" w:eastAsia="Arial" w:cs="Arial"/>
          <w:color w:val="000000" w:themeColor="text1" w:themeTint="FF" w:themeShade="FF"/>
        </w:rPr>
        <w:t xml:space="preserve"> digital </w:t>
      </w:r>
      <w:r w:rsidRPr="60CBF639" w:rsidR="49DEB23F">
        <w:rPr>
          <w:rFonts w:ascii="Arial" w:hAnsi="Arial" w:eastAsia="Arial" w:cs="Arial"/>
          <w:color w:val="000000" w:themeColor="text1" w:themeTint="FF" w:themeShade="FF"/>
        </w:rPr>
        <w:t>cards,</w:t>
      </w:r>
      <w:r w:rsidRPr="60CBF639" w:rsidR="7EE59DFA">
        <w:rPr>
          <w:rFonts w:ascii="Arial" w:hAnsi="Arial" w:eastAsia="Arial" w:cs="Arial"/>
          <w:color w:val="000000" w:themeColor="text1" w:themeTint="FF" w:themeShade="FF"/>
        </w:rPr>
        <w:t xml:space="preserve"> </w:t>
      </w:r>
      <w:r w:rsidRPr="60CBF639" w:rsidR="51DDA6D6">
        <w:rPr>
          <w:rFonts w:ascii="Arial" w:hAnsi="Arial" w:eastAsia="Arial" w:cs="Arial"/>
          <w:color w:val="000000" w:themeColor="text1" w:themeTint="FF" w:themeShade="FF"/>
        </w:rPr>
        <w:t xml:space="preserve">with short phrases or facts </w:t>
      </w:r>
      <w:r w:rsidRPr="60CBF639" w:rsidR="5A4ABD1C">
        <w:rPr>
          <w:rFonts w:ascii="Arial" w:hAnsi="Arial" w:eastAsia="Arial" w:cs="Arial"/>
          <w:color w:val="000000" w:themeColor="text1" w:themeTint="FF" w:themeShade="FF"/>
        </w:rPr>
        <w:t>on,</w:t>
      </w:r>
      <w:r w:rsidRPr="60CBF639" w:rsidR="51DDA6D6">
        <w:rPr>
          <w:rFonts w:ascii="Arial" w:hAnsi="Arial" w:eastAsia="Arial" w:cs="Arial"/>
          <w:color w:val="000000" w:themeColor="text1" w:themeTint="FF" w:themeShade="FF"/>
        </w:rPr>
        <w:t xml:space="preserve"> helps short-term memory to becom</w:t>
      </w:r>
      <w:r w:rsidRPr="60CBF639" w:rsidR="7FE42036">
        <w:rPr>
          <w:rFonts w:ascii="Arial" w:hAnsi="Arial" w:eastAsia="Arial" w:cs="Arial"/>
          <w:color w:val="000000" w:themeColor="text1" w:themeTint="FF" w:themeShade="FF"/>
        </w:rPr>
        <w:t>e</w:t>
      </w:r>
      <w:r w:rsidRPr="60CBF639" w:rsidR="51DDA6D6">
        <w:rPr>
          <w:rFonts w:ascii="Arial" w:hAnsi="Arial" w:eastAsia="Arial" w:cs="Arial"/>
          <w:color w:val="000000" w:themeColor="text1" w:themeTint="FF" w:themeShade="FF"/>
        </w:rPr>
        <w:t xml:space="preserve"> long term memory using active recall and spaced repetition</w:t>
      </w:r>
      <w:r w:rsidRPr="60CBF639" w:rsidR="0B62FD2F">
        <w:rPr>
          <w:rFonts w:ascii="Arial" w:hAnsi="Arial" w:eastAsia="Arial" w:cs="Arial"/>
          <w:color w:val="000000" w:themeColor="text1" w:themeTint="FF" w:themeShade="FF"/>
        </w:rPr>
        <w:t xml:space="preserve"> of key information</w:t>
      </w:r>
      <w:r w:rsidRPr="60CBF639" w:rsidR="0F6E88CA">
        <w:rPr>
          <w:rFonts w:ascii="Arial" w:hAnsi="Arial" w:eastAsia="Arial" w:cs="Arial"/>
          <w:color w:val="000000" w:themeColor="text1" w:themeTint="FF" w:themeShade="FF"/>
        </w:rPr>
        <w:t xml:space="preserve"> </w:t>
      </w:r>
      <w:r w:rsidRPr="60CBF639" w:rsidR="0F6E88CA">
        <w:rPr>
          <w:rFonts w:ascii="Arial" w:hAnsi="Arial" w:eastAsia="Arial" w:cs="Arial"/>
        </w:rPr>
        <w:t>(Brown, Roediger &amp; McDaniel, 2014)</w:t>
      </w:r>
      <w:r w:rsidRPr="60CBF639" w:rsidR="0B62FD2F">
        <w:rPr>
          <w:rFonts w:ascii="Arial" w:hAnsi="Arial" w:eastAsia="Arial" w:cs="Arial"/>
          <w:color w:val="000000" w:themeColor="text1" w:themeTint="FF" w:themeShade="FF"/>
        </w:rPr>
        <w:t>.</w:t>
      </w:r>
      <w:r w:rsidRPr="60CBF639" w:rsidR="357C414A">
        <w:rPr>
          <w:rFonts w:ascii="Arial" w:hAnsi="Arial" w:eastAsia="Arial" w:cs="Arial"/>
          <w:color w:val="000000" w:themeColor="text1" w:themeTint="FF" w:themeShade="FF"/>
        </w:rPr>
        <w:t xml:space="preserve"> </w:t>
      </w:r>
      <w:r w:rsidRPr="60CBF639" w:rsidR="0B62FD2F">
        <w:rPr>
          <w:rFonts w:ascii="Arial" w:hAnsi="Arial" w:eastAsia="Arial" w:cs="Arial"/>
          <w:color w:val="000000" w:themeColor="text1" w:themeTint="FF" w:themeShade="FF"/>
        </w:rPr>
        <w:t xml:space="preserve"> I will be using physical cards as I find this works </w:t>
      </w:r>
      <w:r w:rsidRPr="60CBF639" w:rsidR="3C01AC95">
        <w:rPr>
          <w:rFonts w:ascii="Arial" w:hAnsi="Arial" w:eastAsia="Arial" w:cs="Arial"/>
          <w:color w:val="000000" w:themeColor="text1" w:themeTint="FF" w:themeShade="FF"/>
        </w:rPr>
        <w:t>better,</w:t>
      </w:r>
      <w:r w:rsidRPr="60CBF639" w:rsidR="2379BB27">
        <w:rPr>
          <w:rFonts w:ascii="Arial" w:hAnsi="Arial" w:eastAsia="Arial" w:cs="Arial"/>
          <w:color w:val="000000" w:themeColor="text1" w:themeTint="FF" w:themeShade="FF"/>
        </w:rPr>
        <w:t xml:space="preserve"> reducing screen time</w:t>
      </w:r>
      <w:r w:rsidRPr="60CBF639" w:rsidR="2E714476">
        <w:rPr>
          <w:rFonts w:ascii="Arial" w:hAnsi="Arial" w:eastAsia="Arial" w:cs="Arial"/>
          <w:color w:val="000000" w:themeColor="text1" w:themeTint="FF" w:themeShade="FF"/>
        </w:rPr>
        <w:t xml:space="preserve"> and distractions,</w:t>
      </w:r>
      <w:r w:rsidRPr="60CBF639" w:rsidR="01623689">
        <w:rPr>
          <w:rFonts w:ascii="Arial" w:hAnsi="Arial" w:eastAsia="Arial" w:cs="Arial"/>
          <w:color w:val="000000" w:themeColor="text1" w:themeTint="FF" w:themeShade="FF"/>
        </w:rPr>
        <w:t xml:space="preserve"> physically </w:t>
      </w:r>
      <w:r w:rsidRPr="60CBF639" w:rsidR="7335D36A">
        <w:rPr>
          <w:rFonts w:ascii="Arial" w:hAnsi="Arial" w:eastAsia="Arial" w:cs="Arial"/>
          <w:color w:val="000000" w:themeColor="text1" w:themeTint="FF" w:themeShade="FF"/>
        </w:rPr>
        <w:t>engaging</w:t>
      </w:r>
      <w:r w:rsidRPr="60CBF639" w:rsidR="01623689">
        <w:rPr>
          <w:rFonts w:ascii="Arial" w:hAnsi="Arial" w:eastAsia="Arial" w:cs="Arial"/>
          <w:color w:val="000000" w:themeColor="text1" w:themeTint="FF" w:themeShade="FF"/>
        </w:rPr>
        <w:t xml:space="preserve"> my brain.</w:t>
      </w:r>
    </w:p>
    <w:p w:rsidR="1A488718" w:rsidP="60CBF639" w:rsidRDefault="1A488718" w14:paraId="31518047" w14:textId="3EAEE6D2">
      <w:pPr>
        <w:spacing w:before="240" w:after="240" w:line="360" w:lineRule="auto"/>
        <w:jc w:val="left"/>
        <w:rPr>
          <w:rFonts w:ascii="Arial" w:hAnsi="Arial" w:eastAsia="Arial" w:cs="Arial"/>
          <w:color w:val="000000" w:themeColor="text1"/>
        </w:rPr>
      </w:pPr>
      <w:r w:rsidRPr="60CBF639" w:rsidR="66CE7E35">
        <w:rPr>
          <w:rFonts w:ascii="Arial" w:hAnsi="Arial" w:eastAsia="Arial" w:cs="Arial"/>
          <w:color w:val="000000" w:themeColor="text1" w:themeTint="FF" w:themeShade="FF"/>
        </w:rPr>
        <w:t xml:space="preserve">The </w:t>
      </w:r>
      <w:r w:rsidRPr="60CBF639" w:rsidR="25C0F560">
        <w:rPr>
          <w:rFonts w:ascii="Arial" w:hAnsi="Arial" w:eastAsia="Arial" w:cs="Arial"/>
          <w:color w:val="000000" w:themeColor="text1" w:themeTint="FF" w:themeShade="FF"/>
        </w:rPr>
        <w:t>Key be</w:t>
      </w:r>
      <w:r w:rsidRPr="60CBF639" w:rsidR="54D7BD40">
        <w:rPr>
          <w:rFonts w:ascii="Arial" w:hAnsi="Arial" w:eastAsia="Arial" w:cs="Arial"/>
          <w:color w:val="000000" w:themeColor="text1" w:themeTint="FF" w:themeShade="FF"/>
        </w:rPr>
        <w:t>nefits</w:t>
      </w:r>
      <w:r w:rsidRPr="60CBF639" w:rsidR="150767EA">
        <w:rPr>
          <w:rFonts w:ascii="Arial" w:hAnsi="Arial" w:eastAsia="Arial" w:cs="Arial"/>
          <w:color w:val="000000" w:themeColor="text1" w:themeTint="FF" w:themeShade="FF"/>
        </w:rPr>
        <w:t xml:space="preserve"> of using flash cards </w:t>
      </w:r>
      <w:r w:rsidRPr="60CBF639" w:rsidR="33098F07">
        <w:rPr>
          <w:rFonts w:ascii="Arial" w:hAnsi="Arial" w:eastAsia="Arial" w:cs="Arial"/>
          <w:color w:val="000000" w:themeColor="text1" w:themeTint="FF" w:themeShade="FF"/>
        </w:rPr>
        <w:t>are;</w:t>
      </w:r>
      <w:r w:rsidRPr="60CBF639" w:rsidR="150767EA">
        <w:rPr>
          <w:rFonts w:ascii="Arial" w:hAnsi="Arial" w:eastAsia="Arial" w:cs="Arial"/>
          <w:color w:val="000000" w:themeColor="text1" w:themeTint="FF" w:themeShade="FF"/>
        </w:rPr>
        <w:t xml:space="preserve"> that </w:t>
      </w:r>
      <w:r w:rsidRPr="60CBF639" w:rsidR="51DDA6D6">
        <w:rPr>
          <w:rFonts w:ascii="Arial" w:hAnsi="Arial" w:eastAsia="Arial" w:cs="Arial"/>
          <w:color w:val="000000" w:themeColor="text1" w:themeTint="FF" w:themeShade="FF"/>
        </w:rPr>
        <w:t>looking and trying to remember the answer creates strong mental connections,</w:t>
      </w:r>
      <w:r w:rsidRPr="60CBF639" w:rsidR="2D0C6F20">
        <w:rPr>
          <w:rFonts w:ascii="Arial" w:hAnsi="Arial" w:eastAsia="Arial" w:cs="Arial"/>
          <w:color w:val="000000" w:themeColor="text1" w:themeTint="FF" w:themeShade="FF"/>
        </w:rPr>
        <w:t xml:space="preserve"> </w:t>
      </w:r>
      <w:r w:rsidRPr="60CBF639" w:rsidR="51DDA6D6">
        <w:rPr>
          <w:rFonts w:ascii="Arial" w:hAnsi="Arial" w:eastAsia="Arial" w:cs="Arial"/>
          <w:color w:val="000000" w:themeColor="text1" w:themeTint="FF" w:themeShade="FF"/>
        </w:rPr>
        <w:t>reviewing cards over time helps move facts from short term to long term memory</w:t>
      </w:r>
      <w:r w:rsidRPr="60CBF639" w:rsidR="551D53EC">
        <w:rPr>
          <w:rFonts w:ascii="Arial" w:hAnsi="Arial" w:eastAsia="Arial" w:cs="Arial"/>
        </w:rPr>
        <w:t xml:space="preserve"> (Brown, Roediger &amp; McDaniel, 2014)</w:t>
      </w:r>
      <w:r w:rsidRPr="60CBF639" w:rsidR="6F84A848">
        <w:rPr>
          <w:rFonts w:ascii="Arial" w:hAnsi="Arial" w:eastAsia="Arial" w:cs="Arial"/>
        </w:rPr>
        <w:t>.  H</w:t>
      </w:r>
      <w:r w:rsidRPr="60CBF639" w:rsidR="0BA0EE56">
        <w:rPr>
          <w:rFonts w:ascii="Arial" w:hAnsi="Arial" w:eastAsia="Arial" w:cs="Arial"/>
          <w:color w:val="000000" w:themeColor="text1" w:themeTint="FF" w:themeShade="FF"/>
        </w:rPr>
        <w:t xml:space="preserve">aving </w:t>
      </w:r>
      <w:r w:rsidRPr="60CBF639" w:rsidR="191B23B5">
        <w:rPr>
          <w:rFonts w:ascii="Arial" w:hAnsi="Arial" w:eastAsia="Arial" w:cs="Arial"/>
          <w:color w:val="000000" w:themeColor="text1" w:themeTint="FF" w:themeShade="FF"/>
        </w:rPr>
        <w:t>s</w:t>
      </w:r>
      <w:r w:rsidRPr="60CBF639" w:rsidR="51DDA6D6">
        <w:rPr>
          <w:rFonts w:ascii="Arial" w:hAnsi="Arial" w:eastAsia="Arial" w:cs="Arial"/>
          <w:color w:val="000000" w:themeColor="text1" w:themeTint="FF" w:themeShade="FF"/>
        </w:rPr>
        <w:t>mall</w:t>
      </w:r>
      <w:r w:rsidRPr="60CBF639" w:rsidR="3841F4EE">
        <w:rPr>
          <w:rFonts w:ascii="Arial" w:hAnsi="Arial" w:eastAsia="Arial" w:cs="Arial"/>
          <w:color w:val="000000" w:themeColor="text1" w:themeTint="FF" w:themeShade="FF"/>
        </w:rPr>
        <w:t xml:space="preserve"> </w:t>
      </w:r>
      <w:r w:rsidRPr="60CBF639" w:rsidR="51DDA6D6">
        <w:rPr>
          <w:rFonts w:ascii="Arial" w:hAnsi="Arial" w:eastAsia="Arial" w:cs="Arial"/>
          <w:color w:val="000000" w:themeColor="text1" w:themeTint="FF" w:themeShade="FF"/>
        </w:rPr>
        <w:t xml:space="preserve">physical cards </w:t>
      </w:r>
      <w:r w:rsidRPr="60CBF639" w:rsidR="17ECF251">
        <w:rPr>
          <w:rFonts w:ascii="Arial" w:hAnsi="Arial" w:eastAsia="Arial" w:cs="Arial"/>
          <w:color w:val="000000" w:themeColor="text1" w:themeTint="FF" w:themeShade="FF"/>
        </w:rPr>
        <w:t>(</w:t>
      </w:r>
      <w:r w:rsidRPr="60CBF639" w:rsidR="51DDA6D6">
        <w:rPr>
          <w:rFonts w:ascii="Arial" w:hAnsi="Arial" w:eastAsia="Arial" w:cs="Arial"/>
          <w:color w:val="000000" w:themeColor="text1" w:themeTint="FF" w:themeShade="FF"/>
        </w:rPr>
        <w:t>or digital</w:t>
      </w:r>
      <w:r w:rsidRPr="60CBF639" w:rsidR="4A526314">
        <w:rPr>
          <w:rFonts w:ascii="Arial" w:hAnsi="Arial" w:eastAsia="Arial" w:cs="Arial"/>
          <w:color w:val="000000" w:themeColor="text1" w:themeTint="FF" w:themeShade="FF"/>
        </w:rPr>
        <w:t xml:space="preserve"> </w:t>
      </w:r>
      <w:r w:rsidRPr="60CBF639" w:rsidR="1C2E2F58">
        <w:rPr>
          <w:rFonts w:ascii="Arial" w:hAnsi="Arial" w:eastAsia="Arial" w:cs="Arial"/>
          <w:color w:val="000000" w:themeColor="text1" w:themeTint="FF" w:themeShade="FF"/>
        </w:rPr>
        <w:t>cards)</w:t>
      </w:r>
      <w:r w:rsidRPr="60CBF639" w:rsidR="14461398">
        <w:rPr>
          <w:rFonts w:ascii="Arial" w:hAnsi="Arial" w:eastAsia="Arial" w:cs="Arial"/>
          <w:color w:val="000000" w:themeColor="text1" w:themeTint="FF" w:themeShade="FF"/>
        </w:rPr>
        <w:t xml:space="preserve"> will </w:t>
      </w:r>
      <w:r w:rsidRPr="60CBF639" w:rsidR="51DDA6D6">
        <w:rPr>
          <w:rFonts w:ascii="Arial" w:hAnsi="Arial" w:eastAsia="Arial" w:cs="Arial"/>
          <w:color w:val="000000" w:themeColor="text1" w:themeTint="FF" w:themeShade="FF"/>
        </w:rPr>
        <w:t xml:space="preserve">let </w:t>
      </w:r>
      <w:r w:rsidRPr="60CBF639" w:rsidR="5858C481">
        <w:rPr>
          <w:rFonts w:ascii="Arial" w:hAnsi="Arial" w:eastAsia="Arial" w:cs="Arial"/>
          <w:color w:val="000000" w:themeColor="text1" w:themeTint="FF" w:themeShade="FF"/>
        </w:rPr>
        <w:t>me</w:t>
      </w:r>
      <w:r w:rsidRPr="60CBF639" w:rsidR="51DDA6D6">
        <w:rPr>
          <w:rFonts w:ascii="Arial" w:hAnsi="Arial" w:eastAsia="Arial" w:cs="Arial"/>
          <w:color w:val="000000" w:themeColor="text1" w:themeTint="FF" w:themeShade="FF"/>
        </w:rPr>
        <w:t xml:space="preserve"> study anywhere in short and concentrated sessions</w:t>
      </w:r>
      <w:r w:rsidRPr="60CBF639" w:rsidR="19E27D69">
        <w:rPr>
          <w:rFonts w:ascii="Arial" w:hAnsi="Arial" w:eastAsia="Arial" w:cs="Arial"/>
          <w:color w:val="000000" w:themeColor="text1" w:themeTint="FF" w:themeShade="FF"/>
        </w:rPr>
        <w:t xml:space="preserve"> that are most convenient to fit around my busy schedule</w:t>
      </w:r>
      <w:r w:rsidRPr="60CBF639" w:rsidR="51DDA6D6">
        <w:rPr>
          <w:rFonts w:ascii="Arial" w:hAnsi="Arial" w:eastAsia="Arial" w:cs="Arial"/>
          <w:color w:val="000000" w:themeColor="text1" w:themeTint="FF" w:themeShade="FF"/>
        </w:rPr>
        <w:t>.</w:t>
      </w:r>
    </w:p>
    <w:p w:rsidR="6AB77F45" w:rsidP="60CBF639" w:rsidRDefault="6AB77F45" w14:paraId="2C433C55" w14:textId="385C586A">
      <w:pPr>
        <w:spacing w:before="240" w:after="240" w:line="360" w:lineRule="auto"/>
        <w:jc w:val="left"/>
      </w:pPr>
      <w:r w:rsidRPr="60CBF639" w:rsidR="51DDA6D6">
        <w:rPr>
          <w:rFonts w:ascii="Arial" w:hAnsi="Arial" w:eastAsia="Arial" w:cs="Arial"/>
          <w:color w:val="000000" w:themeColor="text1" w:themeTint="FF" w:themeShade="FF"/>
        </w:rPr>
        <w:t>In conclusion Both</w:t>
      </w:r>
      <w:r w:rsidRPr="60CBF639" w:rsidR="057BCB5A">
        <w:rPr>
          <w:rFonts w:ascii="Arial" w:hAnsi="Arial" w:eastAsia="Arial" w:cs="Arial"/>
          <w:color w:val="000000" w:themeColor="text1" w:themeTint="FF" w:themeShade="FF"/>
        </w:rPr>
        <w:t xml:space="preserve"> of my chosen methods</w:t>
      </w:r>
      <w:r w:rsidRPr="60CBF639" w:rsidR="51DDA6D6">
        <w:rPr>
          <w:rFonts w:ascii="Arial" w:hAnsi="Arial" w:eastAsia="Arial" w:cs="Arial"/>
          <w:color w:val="000000" w:themeColor="text1" w:themeTint="FF" w:themeShade="FF"/>
        </w:rPr>
        <w:t xml:space="preserve"> work alongside each other well</w:t>
      </w:r>
      <w:r w:rsidRPr="60CBF639" w:rsidR="3B31DF09">
        <w:rPr>
          <w:rFonts w:ascii="Arial" w:hAnsi="Arial" w:eastAsia="Arial" w:cs="Arial"/>
          <w:color w:val="000000" w:themeColor="text1" w:themeTint="FF" w:themeShade="FF"/>
        </w:rPr>
        <w:t xml:space="preserve"> and will enhance my abilities to focus on effective and </w:t>
      </w:r>
      <w:r w:rsidRPr="60CBF639" w:rsidR="5729FE4F">
        <w:rPr>
          <w:rFonts w:ascii="Arial" w:hAnsi="Arial" w:eastAsia="Arial" w:cs="Arial"/>
          <w:color w:val="000000" w:themeColor="text1" w:themeTint="FF" w:themeShade="FF"/>
        </w:rPr>
        <w:t>purposeful</w:t>
      </w:r>
      <w:r w:rsidRPr="60CBF639" w:rsidR="3B31DF09">
        <w:rPr>
          <w:rFonts w:ascii="Arial" w:hAnsi="Arial" w:eastAsia="Arial" w:cs="Arial"/>
          <w:color w:val="000000" w:themeColor="text1" w:themeTint="FF" w:themeShade="FF"/>
        </w:rPr>
        <w:t xml:space="preserve"> studying.</w:t>
      </w:r>
      <w:r w:rsidRPr="60CBF639" w:rsidR="14616ECE">
        <w:rPr>
          <w:rFonts w:ascii="Arial" w:hAnsi="Arial" w:eastAsia="Arial" w:cs="Arial"/>
          <w:color w:val="000000" w:themeColor="text1" w:themeTint="FF" w:themeShade="FF"/>
        </w:rPr>
        <w:t xml:space="preserve"> </w:t>
      </w:r>
    </w:p>
    <w:p w:rsidR="5E64CBF7" w:rsidP="60CBF639" w:rsidRDefault="5E64CBF7" w14:paraId="1B64610D" w14:textId="3E0A74DF">
      <w:pPr>
        <w:spacing w:before="240" w:after="240" w:line="360" w:lineRule="auto"/>
        <w:jc w:val="left"/>
        <w:rPr>
          <w:rFonts w:ascii="Arial" w:hAnsi="Arial" w:eastAsia="Arial" w:cs="Arial"/>
          <w:color w:val="000000" w:themeColor="text1"/>
        </w:rPr>
      </w:pPr>
    </w:p>
    <w:p w:rsidR="6AB77F45" w:rsidP="60CBF639" w:rsidRDefault="6AB77F45" w14:paraId="772511F7" w14:textId="2B6DF484">
      <w:pPr>
        <w:pStyle w:val="ListParagraph"/>
        <w:numPr>
          <w:ilvl w:val="0"/>
          <w:numId w:val="7"/>
        </w:numPr>
        <w:spacing w:before="240" w:after="240" w:line="360" w:lineRule="auto"/>
        <w:jc w:val="left"/>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Pomodoro Method</w:t>
      </w:r>
      <w:r w:rsidRPr="60CBF639" w:rsidR="171FC71E">
        <w:rPr>
          <w:rFonts w:ascii="Arial" w:hAnsi="Arial" w:eastAsia="Arial" w:cs="Arial"/>
          <w:b w:val="1"/>
          <w:bCs w:val="1"/>
          <w:color w:val="000000" w:themeColor="text1" w:themeTint="FF" w:themeShade="FF"/>
        </w:rPr>
        <w:t xml:space="preserve"> </w:t>
      </w:r>
      <w:r w:rsidRPr="60CBF639" w:rsidR="171FC71E">
        <w:rPr>
          <w:rFonts w:ascii="Arial" w:hAnsi="Arial" w:eastAsia="Arial" w:cs="Arial"/>
        </w:rPr>
        <w:t>(Cirillo, 2018)</w:t>
      </w:r>
      <w:r w:rsidRPr="60CBF639" w:rsidR="51DDA6D6">
        <w:rPr>
          <w:rFonts w:ascii="Arial" w:hAnsi="Arial" w:eastAsia="Arial" w:cs="Arial"/>
          <w:b w:val="1"/>
          <w:bCs w:val="1"/>
          <w:color w:val="000000" w:themeColor="text1" w:themeTint="FF" w:themeShade="FF"/>
        </w:rPr>
        <w:t>:</w:t>
      </w:r>
      <w:r w:rsidRPr="60CBF639" w:rsidR="51DDA6D6">
        <w:rPr>
          <w:rFonts w:ascii="Arial" w:hAnsi="Arial" w:eastAsia="Arial" w:cs="Arial"/>
          <w:color w:val="000000" w:themeColor="text1" w:themeTint="FF" w:themeShade="FF"/>
        </w:rPr>
        <w:t xml:space="preserve"> Developed by </w:t>
      </w:r>
      <w:r w:rsidRPr="60CBF639" w:rsidR="51DDA6D6">
        <w:rPr>
          <w:rFonts w:ascii="Arial" w:hAnsi="Arial" w:eastAsia="Arial" w:cs="Arial"/>
          <w:i w:val="1"/>
          <w:iCs w:val="1"/>
          <w:color w:val="000000" w:themeColor="text1" w:themeTint="FF" w:themeShade="FF"/>
        </w:rPr>
        <w:t>Francesco Cirillo</w:t>
      </w:r>
      <w:r w:rsidRPr="60CBF639" w:rsidR="51DDA6D6">
        <w:rPr>
          <w:rFonts w:ascii="Arial" w:hAnsi="Arial" w:eastAsia="Arial" w:cs="Arial"/>
          <w:color w:val="000000" w:themeColor="text1" w:themeTint="FF" w:themeShade="FF"/>
        </w:rPr>
        <w:t xml:space="preserve"> in the late 1980s, this technique is grounded in time management principles and cognitive focus research. It’s featured in productivity literature and supported by studies showing that short, timed intervals improve concentration and reduce mental fatigue.</w:t>
      </w:r>
    </w:p>
    <w:p w:rsidR="6AB77F45" w:rsidP="60CBF639" w:rsidRDefault="6AB77F45" w14:paraId="6845DEED" w14:textId="06227139">
      <w:pPr>
        <w:pStyle w:val="ListParagraph"/>
        <w:numPr>
          <w:ilvl w:val="0"/>
          <w:numId w:val="7"/>
        </w:numPr>
        <w:spacing w:before="240" w:after="240" w:line="360" w:lineRule="auto"/>
        <w:jc w:val="left"/>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rPr>
        <w:t>Flashcard Method</w:t>
      </w:r>
      <w:r w:rsidRPr="60CBF639" w:rsidR="4510E862">
        <w:rPr>
          <w:rFonts w:ascii="Arial" w:hAnsi="Arial" w:eastAsia="Arial" w:cs="Arial"/>
          <w:b w:val="1"/>
          <w:bCs w:val="1"/>
          <w:color w:val="000000" w:themeColor="text1" w:themeTint="FF" w:themeShade="FF"/>
        </w:rPr>
        <w:t xml:space="preserve"> </w:t>
      </w:r>
      <w:r w:rsidRPr="60CBF639" w:rsidR="4510E862">
        <w:rPr>
          <w:rFonts w:ascii="Arial" w:hAnsi="Arial" w:eastAsia="Arial" w:cs="Arial"/>
        </w:rPr>
        <w:t>(Brown, Roediger &amp; McDaniel, 2014)</w:t>
      </w:r>
      <w:r w:rsidRPr="60CBF639" w:rsidR="51DDA6D6">
        <w:rPr>
          <w:rFonts w:ascii="Arial" w:hAnsi="Arial" w:eastAsia="Arial" w:cs="Arial"/>
          <w:b w:val="1"/>
          <w:bCs w:val="1"/>
          <w:color w:val="000000" w:themeColor="text1" w:themeTint="FF" w:themeShade="FF"/>
        </w:rPr>
        <w:t>:</w:t>
      </w:r>
      <w:r w:rsidRPr="60CBF639" w:rsidR="51DDA6D6">
        <w:rPr>
          <w:rFonts w:ascii="Arial" w:hAnsi="Arial" w:eastAsia="Arial" w:cs="Arial"/>
          <w:color w:val="000000" w:themeColor="text1" w:themeTint="FF" w:themeShade="FF"/>
        </w:rPr>
        <w:t xml:space="preserve"> Rooted in the concept of </w:t>
      </w:r>
      <w:r w:rsidRPr="60CBF639" w:rsidR="51DDA6D6">
        <w:rPr>
          <w:rFonts w:ascii="Arial" w:hAnsi="Arial" w:eastAsia="Arial" w:cs="Arial"/>
          <w:b w:val="1"/>
          <w:bCs w:val="1"/>
          <w:color w:val="000000" w:themeColor="text1" w:themeTint="FF" w:themeShade="FF"/>
        </w:rPr>
        <w:t>Active Recall</w:t>
      </w:r>
      <w:r w:rsidRPr="60CBF639" w:rsidR="51DDA6D6">
        <w:rPr>
          <w:rFonts w:ascii="Arial" w:hAnsi="Arial" w:eastAsia="Arial" w:cs="Arial"/>
          <w:color w:val="000000" w:themeColor="text1" w:themeTint="FF" w:themeShade="FF"/>
        </w:rPr>
        <w:t xml:space="preserve">, which dates to early memory research by psychologists like </w:t>
      </w:r>
      <w:r w:rsidRPr="60CBF639" w:rsidR="51DDA6D6">
        <w:rPr>
          <w:rFonts w:ascii="Arial" w:hAnsi="Arial" w:eastAsia="Arial" w:cs="Arial"/>
          <w:i w:val="1"/>
          <w:iCs w:val="1"/>
          <w:color w:val="000000" w:themeColor="text1" w:themeTint="FF" w:themeShade="FF"/>
        </w:rPr>
        <w:t>Hermann Ebbinghaus</w:t>
      </w:r>
      <w:r w:rsidRPr="60CBF639" w:rsidR="51DDA6D6">
        <w:rPr>
          <w:rFonts w:ascii="Arial" w:hAnsi="Arial" w:eastAsia="Arial" w:cs="Arial"/>
          <w:color w:val="000000" w:themeColor="text1" w:themeTint="FF" w:themeShade="FF"/>
        </w:rPr>
        <w:t xml:space="preserve">. Modern learning science confirms that testing yourself (via flashcards) strengthens neural connections and enhances long-term retention — especially when combined with </w:t>
      </w:r>
      <w:r w:rsidRPr="60CBF639" w:rsidR="51DDA6D6">
        <w:rPr>
          <w:rFonts w:ascii="Arial" w:hAnsi="Arial" w:eastAsia="Arial" w:cs="Arial"/>
          <w:b w:val="1"/>
          <w:bCs w:val="1"/>
          <w:color w:val="000000" w:themeColor="text1" w:themeTint="FF" w:themeShade="FF"/>
        </w:rPr>
        <w:t>Spaced Repetition</w:t>
      </w:r>
      <w:r w:rsidRPr="60CBF639" w:rsidR="51DDA6D6">
        <w:rPr>
          <w:rFonts w:ascii="Arial" w:hAnsi="Arial" w:eastAsia="Arial" w:cs="Arial"/>
          <w:color w:val="000000" w:themeColor="text1" w:themeTint="FF" w:themeShade="FF"/>
        </w:rPr>
        <w:t>.</w:t>
      </w:r>
    </w:p>
    <w:p w:rsidR="5E64CBF7" w:rsidP="5E64CBF7" w:rsidRDefault="5E64CBF7" w14:paraId="07AB7CE6" w14:textId="3FBC6D7A">
      <w:pPr>
        <w:spacing w:before="240" w:after="240" w:line="360" w:lineRule="auto"/>
        <w:jc w:val="both"/>
        <w:rPr>
          <w:rFonts w:ascii="Arial" w:hAnsi="Arial" w:eastAsia="Arial" w:cs="Arial"/>
          <w:color w:val="000000" w:themeColor="text1"/>
        </w:rPr>
      </w:pPr>
    </w:p>
    <w:p w:rsidR="5E64CBF7" w:rsidP="5E64CBF7" w:rsidRDefault="5E64CBF7" w14:paraId="1DBF3CEF" w14:textId="08479CC4">
      <w:pPr>
        <w:spacing w:before="240" w:after="240" w:line="360" w:lineRule="auto"/>
        <w:rPr>
          <w:rFonts w:ascii="Arial" w:hAnsi="Arial" w:eastAsia="Arial" w:cs="Arial"/>
          <w:color w:val="000000" w:themeColor="text1"/>
        </w:rPr>
      </w:pPr>
    </w:p>
    <w:p w:rsidR="5E64CBF7" w:rsidP="5E64CBF7" w:rsidRDefault="5E64CBF7" w14:paraId="3B8253CC" w14:textId="5C776D6C">
      <w:pPr>
        <w:spacing w:before="240" w:after="240"/>
        <w:jc w:val="both"/>
        <w:rPr>
          <w:rFonts w:ascii="Arial" w:hAnsi="Arial" w:eastAsia="Arial" w:cs="Arial"/>
          <w:b/>
          <w:bCs/>
          <w:color w:val="000000" w:themeColor="text1"/>
          <w:u w:val="single"/>
        </w:rPr>
      </w:pPr>
    </w:p>
    <w:p w:rsidR="5E64CBF7" w:rsidP="5E64CBF7" w:rsidRDefault="5E64CBF7" w14:paraId="5F923501" w14:textId="4A480168">
      <w:pPr>
        <w:spacing w:before="240" w:after="240"/>
        <w:jc w:val="both"/>
        <w:rPr>
          <w:rFonts w:ascii="Arial" w:hAnsi="Arial" w:eastAsia="Arial" w:cs="Arial"/>
          <w:b/>
          <w:bCs/>
          <w:color w:val="000000" w:themeColor="text1"/>
          <w:u w:val="single"/>
        </w:rPr>
      </w:pPr>
    </w:p>
    <w:p w:rsidR="5E64CBF7" w:rsidP="5E64CBF7" w:rsidRDefault="5E64CBF7" w14:paraId="3D4929EE" w14:textId="7A3E6A40">
      <w:pPr>
        <w:spacing w:before="240" w:after="240"/>
        <w:jc w:val="both"/>
        <w:rPr>
          <w:rFonts w:ascii="Arial" w:hAnsi="Arial" w:eastAsia="Arial" w:cs="Arial"/>
          <w:b/>
          <w:bCs/>
          <w:color w:val="000000" w:themeColor="text1"/>
          <w:u w:val="single"/>
        </w:rPr>
      </w:pPr>
    </w:p>
    <w:p w:rsidR="5E64CBF7" w:rsidP="5E64CBF7" w:rsidRDefault="5E64CBF7" w14:paraId="0742F31F" w14:textId="3EE68AD4">
      <w:pPr>
        <w:spacing w:before="240" w:after="240"/>
        <w:jc w:val="both"/>
        <w:rPr>
          <w:rFonts w:ascii="Arial" w:hAnsi="Arial" w:eastAsia="Arial" w:cs="Arial"/>
          <w:b/>
          <w:bCs/>
          <w:color w:val="000000" w:themeColor="text1"/>
          <w:u w:val="single"/>
        </w:rPr>
      </w:pPr>
    </w:p>
    <w:p w:rsidR="5E64CBF7" w:rsidP="5E64CBF7" w:rsidRDefault="5E64CBF7" w14:paraId="0D7F82AA" w14:textId="089BA5F7">
      <w:pPr>
        <w:spacing w:before="240" w:after="240"/>
        <w:jc w:val="both"/>
        <w:rPr>
          <w:rFonts w:ascii="Arial" w:hAnsi="Arial" w:eastAsia="Arial" w:cs="Arial"/>
          <w:b/>
          <w:bCs/>
          <w:color w:val="000000" w:themeColor="text1"/>
          <w:u w:val="single"/>
        </w:rPr>
      </w:pPr>
    </w:p>
    <w:p w:rsidR="5E64CBF7" w:rsidP="5E64CBF7" w:rsidRDefault="5E64CBF7" w14:paraId="33A305DC" w14:textId="01A9C185">
      <w:pPr>
        <w:spacing w:before="240" w:after="240"/>
        <w:jc w:val="both"/>
        <w:rPr>
          <w:rFonts w:ascii="Arial" w:hAnsi="Arial" w:eastAsia="Arial" w:cs="Arial"/>
          <w:b/>
          <w:bCs/>
          <w:color w:val="000000" w:themeColor="text1"/>
          <w:u w:val="single"/>
        </w:rPr>
      </w:pPr>
    </w:p>
    <w:p w:rsidR="5E64CBF7" w:rsidP="5E64CBF7" w:rsidRDefault="5E64CBF7" w14:paraId="3A4B1616" w14:textId="586DB841">
      <w:pPr>
        <w:spacing w:before="240" w:after="240"/>
        <w:jc w:val="both"/>
        <w:rPr>
          <w:rFonts w:ascii="Arial" w:hAnsi="Arial" w:eastAsia="Arial" w:cs="Arial"/>
          <w:b/>
          <w:bCs/>
          <w:color w:val="000000" w:themeColor="text1"/>
          <w:u w:val="single"/>
        </w:rPr>
      </w:pPr>
    </w:p>
    <w:p w:rsidR="5E64CBF7" w:rsidP="5E64CBF7" w:rsidRDefault="5E64CBF7" w14:paraId="743DA24A" w14:textId="03E6C846">
      <w:pPr>
        <w:spacing w:before="240" w:after="240"/>
        <w:jc w:val="both"/>
        <w:rPr>
          <w:rFonts w:ascii="Arial" w:hAnsi="Arial" w:eastAsia="Arial" w:cs="Arial"/>
          <w:b/>
          <w:bCs/>
          <w:color w:val="000000" w:themeColor="text1"/>
          <w:u w:val="single"/>
        </w:rPr>
      </w:pPr>
    </w:p>
    <w:p w:rsidR="5E64CBF7" w:rsidP="5E64CBF7" w:rsidRDefault="5E64CBF7" w14:paraId="34C47F88" w14:textId="52890D23">
      <w:pPr>
        <w:spacing w:before="240" w:after="240"/>
        <w:jc w:val="both"/>
        <w:rPr>
          <w:rFonts w:ascii="Arial" w:hAnsi="Arial" w:eastAsia="Arial" w:cs="Arial"/>
          <w:b/>
          <w:bCs/>
          <w:color w:val="000000" w:themeColor="text1"/>
          <w:u w:val="single"/>
        </w:rPr>
      </w:pPr>
    </w:p>
    <w:p w:rsidR="5E64CBF7" w:rsidP="5E64CBF7" w:rsidRDefault="5E64CBF7" w14:paraId="69598E85" w14:textId="5E60E3FD">
      <w:pPr>
        <w:spacing w:before="240" w:after="240"/>
        <w:jc w:val="both"/>
        <w:rPr>
          <w:rFonts w:ascii="Arial" w:hAnsi="Arial" w:eastAsia="Arial" w:cs="Arial"/>
          <w:b/>
          <w:bCs/>
          <w:color w:val="000000" w:themeColor="text1"/>
          <w:u w:val="single"/>
        </w:rPr>
      </w:pPr>
    </w:p>
    <w:p w:rsidR="5E64CBF7" w:rsidP="5E64CBF7" w:rsidRDefault="5E64CBF7" w14:paraId="1A3D86DE" w14:textId="45E59B31">
      <w:pPr>
        <w:spacing w:before="240" w:after="240"/>
        <w:jc w:val="both"/>
        <w:rPr>
          <w:rFonts w:ascii="Arial" w:hAnsi="Arial" w:eastAsia="Arial" w:cs="Arial"/>
          <w:b/>
          <w:bCs/>
          <w:color w:val="000000" w:themeColor="text1"/>
          <w:u w:val="single"/>
        </w:rPr>
      </w:pPr>
    </w:p>
    <w:p w:rsidR="5E64CBF7" w:rsidP="5E64CBF7" w:rsidRDefault="5E64CBF7" w14:paraId="4F6383B7" w14:textId="05A25162">
      <w:pPr>
        <w:spacing w:before="240" w:after="240"/>
        <w:jc w:val="both"/>
        <w:rPr>
          <w:rFonts w:ascii="Arial" w:hAnsi="Arial" w:eastAsia="Arial" w:cs="Arial"/>
          <w:b/>
          <w:bCs/>
          <w:color w:val="000000" w:themeColor="text1"/>
          <w:u w:val="single"/>
        </w:rPr>
      </w:pPr>
    </w:p>
    <w:p w:rsidR="5E64CBF7" w:rsidP="5E64CBF7" w:rsidRDefault="5E64CBF7" w14:paraId="771E0716" w14:textId="4DEB635F">
      <w:pPr>
        <w:spacing w:before="240" w:after="240"/>
        <w:jc w:val="both"/>
        <w:rPr>
          <w:rFonts w:ascii="Arial" w:hAnsi="Arial" w:eastAsia="Arial" w:cs="Arial"/>
          <w:b/>
          <w:bCs/>
          <w:color w:val="000000" w:themeColor="text1"/>
          <w:u w:val="single"/>
        </w:rPr>
      </w:pPr>
    </w:p>
    <w:p w:rsidR="5E64CBF7" w:rsidP="5E64CBF7" w:rsidRDefault="5E64CBF7" w14:paraId="55D7A480" w14:textId="55B0A059">
      <w:pPr>
        <w:spacing w:before="240" w:after="240"/>
        <w:jc w:val="both"/>
        <w:rPr>
          <w:rFonts w:ascii="Arial" w:hAnsi="Arial" w:eastAsia="Arial" w:cs="Arial"/>
          <w:b/>
          <w:bCs/>
          <w:color w:val="000000" w:themeColor="text1"/>
          <w:u w:val="single"/>
        </w:rPr>
      </w:pPr>
    </w:p>
    <w:p w:rsidR="5E64CBF7" w:rsidP="5E64CBF7" w:rsidRDefault="5E64CBF7" w14:paraId="2CD0C52D" w14:textId="704F5EA2">
      <w:pPr>
        <w:spacing w:before="240" w:after="240"/>
        <w:jc w:val="both"/>
        <w:rPr>
          <w:rFonts w:ascii="Arial" w:hAnsi="Arial" w:eastAsia="Arial" w:cs="Arial"/>
          <w:b/>
          <w:bCs/>
          <w:color w:val="000000" w:themeColor="text1"/>
          <w:u w:val="single"/>
        </w:rPr>
      </w:pPr>
    </w:p>
    <w:p w:rsidR="5E64CBF7" w:rsidP="5E64CBF7" w:rsidRDefault="5E64CBF7" w14:paraId="263BC230" w14:textId="25F88312">
      <w:pPr>
        <w:spacing w:before="240" w:after="240"/>
        <w:jc w:val="both"/>
        <w:rPr>
          <w:rFonts w:ascii="Arial" w:hAnsi="Arial" w:eastAsia="Arial" w:cs="Arial"/>
          <w:b/>
          <w:bCs/>
          <w:color w:val="000000" w:themeColor="text1"/>
          <w:u w:val="single"/>
        </w:rPr>
      </w:pPr>
    </w:p>
    <w:p w:rsidR="5E64CBF7" w:rsidP="5E64CBF7" w:rsidRDefault="5E64CBF7" w14:paraId="7DE9FDF7" w14:textId="1AB98E5A">
      <w:pPr>
        <w:spacing w:before="240" w:after="240"/>
        <w:jc w:val="both"/>
        <w:rPr>
          <w:rFonts w:ascii="Arial" w:hAnsi="Arial" w:eastAsia="Arial" w:cs="Arial"/>
          <w:b/>
          <w:bCs/>
          <w:color w:val="000000" w:themeColor="text1"/>
          <w:u w:val="single"/>
        </w:rPr>
      </w:pPr>
    </w:p>
    <w:p w:rsidR="5E64CBF7" w:rsidP="5E64CBF7" w:rsidRDefault="5E64CBF7" w14:paraId="32D6B75B" w14:textId="3E0B11CC">
      <w:pPr>
        <w:spacing w:before="240" w:after="240"/>
        <w:jc w:val="both"/>
        <w:rPr>
          <w:rFonts w:ascii="Arial" w:hAnsi="Arial" w:eastAsia="Arial" w:cs="Arial"/>
          <w:b/>
          <w:bCs/>
          <w:color w:val="000000" w:themeColor="text1"/>
          <w:u w:val="single"/>
        </w:rPr>
      </w:pPr>
    </w:p>
    <w:p w:rsidR="4B03F73B" w:rsidP="60CBF639" w:rsidRDefault="4B03F73B" w14:paraId="287F3B17" w14:textId="28223004">
      <w:pPr>
        <w:pStyle w:val="Normal"/>
        <w:spacing w:before="240" w:after="240"/>
        <w:jc w:val="both"/>
        <w:rPr>
          <w:rFonts w:ascii="Arial" w:hAnsi="Arial" w:eastAsia="Arial" w:cs="Arial"/>
          <w:color w:val="000000" w:themeColor="text1"/>
        </w:rPr>
      </w:pPr>
      <w:r w:rsidRPr="60CBF639" w:rsidR="3A4C085F">
        <w:rPr>
          <w:rFonts w:ascii="Arial" w:hAnsi="Arial" w:eastAsia="Arial" w:cs="Arial"/>
          <w:b w:val="1"/>
          <w:bCs w:val="1"/>
          <w:color w:val="000000" w:themeColor="text1" w:themeTint="FF" w:themeShade="FF"/>
          <w:u w:val="single"/>
        </w:rPr>
        <w:t>Reference list</w:t>
      </w:r>
    </w:p>
    <w:p w:rsidR="0123A7E9" w:rsidP="60CBF639" w:rsidRDefault="0123A7E9" w14:paraId="7A92366A" w14:textId="6BA3795A">
      <w:pPr>
        <w:spacing w:before="240" w:after="240" w:line="360" w:lineRule="auto"/>
        <w:jc w:val="both"/>
        <w:rPr>
          <w:rFonts w:ascii="Arial" w:hAnsi="Arial" w:eastAsia="Arial" w:cs="Arial"/>
        </w:rPr>
      </w:pPr>
      <w:r w:rsidRPr="60CBF639" w:rsidR="09C454B8">
        <w:rPr>
          <w:rFonts w:ascii="Arial" w:hAnsi="Arial" w:eastAsia="Arial" w:cs="Arial"/>
        </w:rPr>
        <w:t>Brown, P. C, Roediger, H.  L &amp; McDaniel, M, A. (2014) Make</w:t>
      </w:r>
      <w:r w:rsidRPr="60CBF639" w:rsidR="5B1B242D">
        <w:rPr>
          <w:rFonts w:ascii="Arial" w:hAnsi="Arial" w:eastAsia="Arial" w:cs="Arial"/>
        </w:rPr>
        <w:t xml:space="preserve"> </w:t>
      </w:r>
      <w:r w:rsidRPr="60CBF639" w:rsidR="09C454B8">
        <w:rPr>
          <w:rFonts w:ascii="Arial" w:hAnsi="Arial" w:eastAsia="Arial" w:cs="Arial"/>
        </w:rPr>
        <w:t xml:space="preserve">it stick: the science of successful learning, Cambridge, MA: Harvard </w:t>
      </w:r>
      <w:r w:rsidRPr="60CBF639" w:rsidR="4E10FB82">
        <w:rPr>
          <w:rFonts w:ascii="Arial" w:hAnsi="Arial" w:eastAsia="Arial" w:cs="Arial"/>
        </w:rPr>
        <w:t>University</w:t>
      </w:r>
      <w:r w:rsidRPr="60CBF639" w:rsidR="09C454B8">
        <w:rPr>
          <w:rFonts w:ascii="Arial" w:hAnsi="Arial" w:eastAsia="Arial" w:cs="Arial"/>
        </w:rPr>
        <w:t xml:space="preserve"> press.</w:t>
      </w:r>
    </w:p>
    <w:p w:rsidR="2C673CFA" w:rsidP="60CBF639" w:rsidRDefault="2C673CFA" w14:paraId="5525DED0" w14:textId="16348AF6">
      <w:pPr>
        <w:spacing w:before="240" w:after="240" w:line="360" w:lineRule="auto"/>
        <w:jc w:val="both"/>
        <w:rPr>
          <w:rFonts w:ascii="Arial" w:hAnsi="Arial" w:eastAsia="Arial" w:cs="Arial"/>
        </w:rPr>
      </w:pPr>
      <w:r w:rsidRPr="60CBF639" w:rsidR="3D915E8D">
        <w:rPr>
          <w:rFonts w:ascii="Arial" w:hAnsi="Arial" w:eastAsia="Arial" w:cs="Arial"/>
        </w:rPr>
        <w:t>Cirillo, F. (2018) </w:t>
      </w:r>
      <w:r w:rsidRPr="60CBF639" w:rsidR="3D915E8D">
        <w:rPr>
          <w:rFonts w:ascii="Arial" w:hAnsi="Arial" w:eastAsia="Arial" w:cs="Arial"/>
          <w:i w:val="1"/>
          <w:iCs w:val="1"/>
        </w:rPr>
        <w:t>The Pomodoro Technique</w:t>
      </w:r>
      <w:r w:rsidRPr="60CBF639" w:rsidR="3D915E8D">
        <w:rPr>
          <w:rFonts w:ascii="Arial" w:hAnsi="Arial" w:eastAsia="Arial" w:cs="Arial"/>
        </w:rPr>
        <w:t>. London: Random House Business.</w:t>
      </w:r>
    </w:p>
    <w:p w:rsidR="2D00A171" w:rsidP="60CBF639" w:rsidRDefault="2D00A171" w14:paraId="5CBF8989" w14:textId="329B1E99">
      <w:pPr>
        <w:spacing w:before="240" w:after="240" w:line="360" w:lineRule="auto"/>
        <w:jc w:val="both"/>
        <w:rPr>
          <w:rFonts w:ascii="Arial" w:hAnsi="Arial" w:eastAsia="Arial" w:cs="Arial"/>
        </w:rPr>
      </w:pPr>
      <w:r w:rsidRPr="60CBF639" w:rsidR="49DA1284">
        <w:rPr>
          <w:rFonts w:ascii="Arial" w:hAnsi="Arial" w:eastAsia="Arial" w:cs="Arial"/>
        </w:rPr>
        <w:t>Ebbinghaus, H. (1913) </w:t>
      </w:r>
      <w:r w:rsidRPr="60CBF639" w:rsidR="49DA1284">
        <w:rPr>
          <w:rFonts w:ascii="Arial" w:hAnsi="Arial" w:eastAsia="Arial" w:cs="Arial"/>
          <w:i w:val="1"/>
          <w:iCs w:val="1"/>
        </w:rPr>
        <w:t>Memory: A Contribution to Experimental Psychology</w:t>
      </w:r>
      <w:r w:rsidRPr="60CBF639" w:rsidR="49DA1284">
        <w:rPr>
          <w:rFonts w:ascii="Arial" w:hAnsi="Arial" w:eastAsia="Arial" w:cs="Arial"/>
        </w:rPr>
        <w:t>. New York: Teachers College, Columbia University.</w:t>
      </w:r>
    </w:p>
    <w:p w:rsidR="17768E15" w:rsidP="60CBF639" w:rsidRDefault="17768E15" w14:paraId="7565A501" w14:textId="055C6219">
      <w:pPr>
        <w:spacing w:before="240" w:after="240" w:line="360" w:lineRule="auto"/>
        <w:jc w:val="both"/>
        <w:rPr>
          <w:rFonts w:ascii="Arial" w:hAnsi="Arial" w:eastAsia="Arial" w:cs="Arial"/>
          <w:color w:val="000000" w:themeColor="text1"/>
        </w:rPr>
      </w:pPr>
      <w:r w:rsidRPr="60CBF639" w:rsidR="1FB7CAA8">
        <w:rPr>
          <w:rFonts w:ascii="Arial" w:hAnsi="Arial" w:eastAsia="Arial" w:cs="Arial"/>
          <w:color w:val="000000" w:themeColor="text1" w:themeTint="FF" w:themeShade="FF"/>
        </w:rPr>
        <w:t xml:space="preserve">Holmes,  W.  et al.  (2022) </w:t>
      </w:r>
      <w:r w:rsidRPr="60CBF639" w:rsidR="1FB7CAA8">
        <w:rPr>
          <w:rFonts w:ascii="Arial" w:hAnsi="Arial" w:eastAsia="Arial" w:cs="Arial"/>
          <w:i w:val="1"/>
          <w:iCs w:val="1"/>
          <w:color w:val="000000" w:themeColor="text1" w:themeTint="FF" w:themeShade="FF"/>
        </w:rPr>
        <w:t>Artificial Intelligence in Education: Promise and Implications for Teaching and Learning.</w:t>
      </w:r>
      <w:r w:rsidRPr="60CBF639" w:rsidR="1FB7CAA8">
        <w:rPr>
          <w:rFonts w:ascii="Arial" w:hAnsi="Arial" w:eastAsia="Arial" w:cs="Arial"/>
          <w:color w:val="000000" w:themeColor="text1" w:themeTint="FF" w:themeShade="FF"/>
        </w:rPr>
        <w:t xml:space="preserve">  UNESCO.</w:t>
      </w:r>
    </w:p>
    <w:p w:rsidR="5E64CBF7" w:rsidP="5E64CBF7" w:rsidRDefault="5E64CBF7" w14:paraId="7A673F56" w14:textId="6C7F12C4">
      <w:pPr>
        <w:spacing w:before="240" w:after="240"/>
        <w:jc w:val="both"/>
        <w:rPr>
          <w:rFonts w:ascii="Arial" w:hAnsi="Arial" w:eastAsia="Arial" w:cs="Arial"/>
          <w:color w:val="000000" w:themeColor="text1"/>
        </w:rPr>
      </w:pPr>
    </w:p>
    <w:p w:rsidR="5E64CBF7" w:rsidP="5E64CBF7" w:rsidRDefault="5E64CBF7" w14:paraId="4FCC20F9" w14:textId="467C6CB1">
      <w:pPr>
        <w:spacing w:before="240" w:after="240"/>
        <w:rPr>
          <w:rFonts w:ascii="Arial" w:hAnsi="Arial" w:eastAsia="Arial" w:cs="Arial"/>
          <w:color w:val="000000" w:themeColor="text1"/>
        </w:rPr>
      </w:pPr>
    </w:p>
    <w:p w:rsidR="5E64CBF7" w:rsidP="5E64CBF7" w:rsidRDefault="5E64CBF7" w14:paraId="698D1511" w14:textId="4D433576">
      <w:pPr>
        <w:spacing w:before="240" w:after="240"/>
        <w:rPr>
          <w:rFonts w:ascii="Arial" w:hAnsi="Arial" w:eastAsia="Arial" w:cs="Arial"/>
          <w:color w:val="000000" w:themeColor="text1"/>
        </w:rPr>
      </w:pPr>
    </w:p>
    <w:p w:rsidR="5E64CBF7" w:rsidP="5E64CBF7" w:rsidRDefault="5E64CBF7" w14:paraId="3C4FB456" w14:textId="12849976">
      <w:pPr>
        <w:spacing w:before="240" w:after="240"/>
        <w:rPr>
          <w:rFonts w:ascii="Arial" w:hAnsi="Arial" w:eastAsia="Arial" w:cs="Arial"/>
          <w:color w:val="000000" w:themeColor="text1"/>
        </w:rPr>
      </w:pPr>
    </w:p>
    <w:p w:rsidR="5E64CBF7" w:rsidP="5E64CBF7" w:rsidRDefault="5E64CBF7" w14:paraId="144B2803" w14:textId="2CE1007E">
      <w:pPr>
        <w:spacing w:before="240" w:after="240"/>
        <w:rPr>
          <w:rFonts w:ascii="Arial" w:hAnsi="Arial" w:eastAsia="Arial" w:cs="Arial"/>
          <w:color w:val="000000" w:themeColor="text1"/>
        </w:rPr>
      </w:pPr>
    </w:p>
    <w:p w:rsidR="5E64CBF7" w:rsidP="5E64CBF7" w:rsidRDefault="5E64CBF7" w14:paraId="266CA395" w14:textId="6B70ABDF">
      <w:pPr>
        <w:spacing w:before="240" w:after="240"/>
        <w:rPr>
          <w:rFonts w:ascii="Arial" w:hAnsi="Arial" w:eastAsia="Arial" w:cs="Arial"/>
          <w:color w:val="000000" w:themeColor="text1"/>
        </w:rPr>
      </w:pPr>
    </w:p>
    <w:p w:rsidR="5E64CBF7" w:rsidP="5E64CBF7" w:rsidRDefault="5E64CBF7" w14:paraId="15B519DF" w14:textId="63831A90">
      <w:pPr>
        <w:spacing w:before="240" w:after="240"/>
        <w:rPr>
          <w:rFonts w:ascii="Arial" w:hAnsi="Arial" w:eastAsia="Arial" w:cs="Arial"/>
          <w:color w:val="000000" w:themeColor="text1"/>
        </w:rPr>
      </w:pPr>
    </w:p>
    <w:p w:rsidR="78AD4205" w:rsidP="5E64CBF7" w:rsidRDefault="78AD4205" w14:paraId="2DFFBE37" w14:textId="2AF9010E">
      <w:pPr>
        <w:spacing w:before="240" w:after="240"/>
        <w:rPr>
          <w:rFonts w:ascii="Arial" w:hAnsi="Arial" w:eastAsia="Arial" w:cs="Arial"/>
          <w:color w:val="000000" w:themeColor="text1"/>
        </w:rPr>
      </w:pPr>
    </w:p>
    <w:p w:rsidR="5E64CBF7" w:rsidP="5E64CBF7" w:rsidRDefault="5E64CBF7" w14:paraId="66A78731" w14:textId="5D203E98">
      <w:pPr>
        <w:spacing w:before="240" w:after="240"/>
        <w:rPr>
          <w:rFonts w:ascii="Arial" w:hAnsi="Arial" w:eastAsia="Arial" w:cs="Arial"/>
          <w:b/>
          <w:bCs/>
          <w:color w:val="000000" w:themeColor="text1"/>
          <w:u w:val="single"/>
        </w:rPr>
      </w:pPr>
    </w:p>
    <w:p w:rsidR="5E64CBF7" w:rsidP="5E64CBF7" w:rsidRDefault="5E64CBF7" w14:paraId="05318580" w14:textId="45DBF1D9">
      <w:pPr>
        <w:spacing w:before="240" w:after="240"/>
        <w:rPr>
          <w:rFonts w:ascii="Arial" w:hAnsi="Arial" w:eastAsia="Arial" w:cs="Arial"/>
          <w:b/>
          <w:bCs/>
          <w:color w:val="000000" w:themeColor="text1"/>
          <w:u w:val="single"/>
        </w:rPr>
      </w:pPr>
    </w:p>
    <w:p w:rsidR="5E64CBF7" w:rsidP="5E64CBF7" w:rsidRDefault="5E64CBF7" w14:paraId="2D1EC474" w14:textId="149DBD15">
      <w:pPr>
        <w:spacing w:before="240" w:after="240"/>
        <w:rPr>
          <w:rFonts w:ascii="Arial" w:hAnsi="Arial" w:eastAsia="Arial" w:cs="Arial"/>
          <w:b/>
          <w:bCs/>
          <w:color w:val="000000" w:themeColor="text1"/>
          <w:u w:val="single"/>
        </w:rPr>
      </w:pPr>
    </w:p>
    <w:p w:rsidR="5E64CBF7" w:rsidP="5E64CBF7" w:rsidRDefault="5E64CBF7" w14:paraId="45460751" w14:textId="7EEAB89E">
      <w:pPr>
        <w:spacing w:before="240" w:after="240"/>
        <w:rPr>
          <w:rFonts w:ascii="Arial" w:hAnsi="Arial" w:eastAsia="Arial" w:cs="Arial"/>
          <w:b/>
          <w:bCs/>
          <w:color w:val="000000" w:themeColor="text1"/>
          <w:u w:val="single"/>
        </w:rPr>
      </w:pPr>
    </w:p>
    <w:p w:rsidR="5E64CBF7" w:rsidP="5E64CBF7" w:rsidRDefault="5E64CBF7" w14:paraId="5FCE56DE" w14:textId="2CE0D891">
      <w:pPr>
        <w:spacing w:before="240" w:after="240"/>
        <w:rPr>
          <w:rFonts w:ascii="Arial" w:hAnsi="Arial" w:eastAsia="Arial" w:cs="Arial"/>
          <w:b/>
          <w:bCs/>
          <w:color w:val="000000" w:themeColor="text1"/>
          <w:u w:val="single"/>
        </w:rPr>
      </w:pPr>
    </w:p>
    <w:p w:rsidR="5E64CBF7" w:rsidP="5E64CBF7" w:rsidRDefault="5E64CBF7" w14:paraId="7C275133" w14:textId="21DF2149">
      <w:pPr>
        <w:spacing w:before="240" w:after="240"/>
        <w:rPr>
          <w:rFonts w:ascii="Arial" w:hAnsi="Arial" w:eastAsia="Arial" w:cs="Arial"/>
          <w:b/>
          <w:bCs/>
          <w:color w:val="000000" w:themeColor="text1"/>
          <w:u w:val="single"/>
        </w:rPr>
      </w:pPr>
    </w:p>
    <w:p w:rsidR="5E64CBF7" w:rsidP="5E64CBF7" w:rsidRDefault="5E64CBF7" w14:paraId="004D3286" w14:textId="0250F9A8">
      <w:pPr>
        <w:spacing w:before="240" w:after="240"/>
        <w:rPr>
          <w:rFonts w:ascii="Arial" w:hAnsi="Arial" w:eastAsia="Arial" w:cs="Arial"/>
          <w:b/>
          <w:bCs/>
          <w:color w:val="000000" w:themeColor="text1"/>
          <w:u w:val="single"/>
        </w:rPr>
      </w:pPr>
    </w:p>
    <w:p w:rsidR="60CBF639" w:rsidP="60CBF639" w:rsidRDefault="60CBF639" w14:paraId="3CD9DD21" w14:textId="5BEDD6E1">
      <w:pPr>
        <w:spacing w:before="240" w:after="240"/>
        <w:jc w:val="both"/>
        <w:rPr>
          <w:rFonts w:ascii="Arial" w:hAnsi="Arial" w:eastAsia="Arial" w:cs="Arial"/>
          <w:b w:val="1"/>
          <w:bCs w:val="1"/>
          <w:color w:val="000000" w:themeColor="text1" w:themeTint="FF" w:themeShade="FF"/>
          <w:u w:val="single"/>
        </w:rPr>
      </w:pPr>
    </w:p>
    <w:p w:rsidR="6AB77F45" w:rsidP="60CBF639" w:rsidRDefault="6AB77F45" w14:paraId="65C03D14" w14:textId="2A0329B7">
      <w:pPr>
        <w:spacing w:before="240" w:after="240" w:line="360" w:lineRule="auto"/>
        <w:jc w:val="both"/>
        <w:rPr>
          <w:rFonts w:ascii="Arial" w:hAnsi="Arial" w:eastAsia="Arial" w:cs="Arial"/>
          <w:color w:val="000000" w:themeColor="text1"/>
        </w:rPr>
      </w:pPr>
      <w:r w:rsidRPr="60CBF639" w:rsidR="51DDA6D6">
        <w:rPr>
          <w:rFonts w:ascii="Arial" w:hAnsi="Arial" w:eastAsia="Arial" w:cs="Arial"/>
          <w:b w:val="1"/>
          <w:bCs w:val="1"/>
          <w:color w:val="000000" w:themeColor="text1" w:themeTint="FF" w:themeShade="FF"/>
          <w:u w:val="single"/>
        </w:rPr>
        <w:t>6.Reflection on using Microsoft 365 copilot (4</w:t>
      </w:r>
      <w:r w:rsidRPr="60CBF639" w:rsidR="30278A5B">
        <w:rPr>
          <w:rFonts w:ascii="Arial" w:hAnsi="Arial" w:eastAsia="Arial" w:cs="Arial"/>
          <w:b w:val="1"/>
          <w:bCs w:val="1"/>
          <w:color w:val="000000" w:themeColor="text1" w:themeTint="FF" w:themeShade="FF"/>
          <w:u w:val="single"/>
        </w:rPr>
        <w:t>09</w:t>
      </w:r>
      <w:r w:rsidRPr="60CBF639" w:rsidR="51DDA6D6">
        <w:rPr>
          <w:rFonts w:ascii="Arial" w:hAnsi="Arial" w:eastAsia="Arial" w:cs="Arial"/>
          <w:b w:val="1"/>
          <w:bCs w:val="1"/>
          <w:color w:val="000000" w:themeColor="text1" w:themeTint="FF" w:themeShade="FF"/>
          <w:u w:val="single"/>
        </w:rPr>
        <w:t>)</w:t>
      </w:r>
    </w:p>
    <w:p w:rsidR="0048648A" w:rsidP="60CBF639" w:rsidRDefault="6AB77F45" w14:paraId="7A64EACC" w14:textId="0C907559">
      <w:pPr>
        <w:spacing w:before="240" w:after="240" w:line="360" w:lineRule="auto"/>
        <w:jc w:val="left"/>
        <w:rPr>
          <w:rFonts w:ascii="Arial" w:hAnsi="Arial" w:eastAsia="Arial" w:cs="Arial"/>
          <w:color w:val="000000" w:themeColor="text1"/>
        </w:rPr>
      </w:pPr>
      <w:r w:rsidRPr="60CBF639" w:rsidR="51DDA6D6">
        <w:rPr>
          <w:rFonts w:ascii="Arial" w:hAnsi="Arial" w:eastAsia="Arial" w:cs="Arial"/>
          <w:color w:val="000000" w:themeColor="text1" w:themeTint="FF" w:themeShade="FF"/>
        </w:rPr>
        <w:t xml:space="preserve">After using AI within this module on reflection I've found it particularly hard to get my head around, it is not something I have had to use before in my line of work (which is very hands on working 1-1 in a specialist playgroup with preschool children and babies with additional needs) AI was not available when I last studied to complete my NVQ3 (in 2003) therefore this is a completely new challenge and way of learning to come to terms with. The main challenges I have experienced are how to write the prompts </w:t>
      </w:r>
      <w:r w:rsidRPr="60CBF639" w:rsidR="33929812">
        <w:rPr>
          <w:rFonts w:ascii="Arial" w:hAnsi="Arial" w:eastAsia="Arial" w:cs="Arial"/>
          <w:color w:val="000000" w:themeColor="text1" w:themeTint="FF" w:themeShade="FF"/>
        </w:rPr>
        <w:t>effectively</w:t>
      </w:r>
      <w:r w:rsidRPr="60CBF639" w:rsidR="51DDA6D6">
        <w:rPr>
          <w:rFonts w:ascii="Arial" w:hAnsi="Arial" w:eastAsia="Arial" w:cs="Arial"/>
          <w:color w:val="000000" w:themeColor="text1" w:themeTint="FF" w:themeShade="FF"/>
        </w:rPr>
        <w:t xml:space="preserve">, clearly, and understanding if the information received is correct, I found it very stressful and an extra workload finding out if the information I was being given was true and up to date. I need to learn to apply critical thinking as Using AI can lead to the use of inaccurate or inappropriate sources, I understand that it should only be used as a support tool rather than a replacement for study and evaluation. AI can give outdated information, </w:t>
      </w:r>
      <w:r w:rsidRPr="60CBF639" w:rsidR="33929812">
        <w:rPr>
          <w:rFonts w:ascii="Arial" w:hAnsi="Arial" w:eastAsia="Arial" w:cs="Arial"/>
          <w:color w:val="000000" w:themeColor="text1" w:themeTint="FF" w:themeShade="FF"/>
        </w:rPr>
        <w:t>and</w:t>
      </w:r>
      <w:r w:rsidRPr="60CBF639" w:rsidR="51DDA6D6">
        <w:rPr>
          <w:rFonts w:ascii="Arial" w:hAnsi="Arial" w:eastAsia="Arial" w:cs="Arial"/>
          <w:color w:val="000000" w:themeColor="text1" w:themeTint="FF" w:themeShade="FF"/>
        </w:rPr>
        <w:t xml:space="preserve"> if relied on too much can prevent </w:t>
      </w:r>
      <w:r w:rsidRPr="60CBF639" w:rsidR="55BF9A6B">
        <w:rPr>
          <w:rFonts w:ascii="Arial" w:hAnsi="Arial" w:eastAsia="Arial" w:cs="Arial"/>
          <w:color w:val="000000" w:themeColor="text1" w:themeTint="FF" w:themeShade="FF"/>
        </w:rPr>
        <w:t>students from</w:t>
      </w:r>
      <w:r w:rsidRPr="60CBF639" w:rsidR="51DDA6D6">
        <w:rPr>
          <w:rFonts w:ascii="Arial" w:hAnsi="Arial" w:eastAsia="Arial" w:cs="Arial"/>
          <w:color w:val="000000" w:themeColor="text1" w:themeTint="FF" w:themeShade="FF"/>
        </w:rPr>
        <w:t xml:space="preserve"> using their own ideas, developing essential skills, in research and writing. AI and all research </w:t>
      </w:r>
      <w:r w:rsidRPr="60CBF639" w:rsidR="53F67E13">
        <w:rPr>
          <w:rFonts w:ascii="Arial" w:hAnsi="Arial" w:eastAsia="Arial" w:cs="Arial"/>
          <w:color w:val="000000" w:themeColor="text1" w:themeTint="FF" w:themeShade="FF"/>
        </w:rPr>
        <w:t>need</w:t>
      </w:r>
      <w:r w:rsidRPr="60CBF639" w:rsidR="51DDA6D6">
        <w:rPr>
          <w:rFonts w:ascii="Arial" w:hAnsi="Arial" w:eastAsia="Arial" w:cs="Arial"/>
          <w:color w:val="000000" w:themeColor="text1" w:themeTint="FF" w:themeShade="FF"/>
        </w:rPr>
        <w:t xml:space="preserve"> to be referenced to support findings. Another area I am new to</w:t>
      </w:r>
      <w:r w:rsidRPr="60CBF639" w:rsidR="325F88FC">
        <w:rPr>
          <w:rFonts w:ascii="Arial" w:hAnsi="Arial" w:eastAsia="Arial" w:cs="Arial"/>
          <w:color w:val="000000" w:themeColor="text1" w:themeTint="FF" w:themeShade="FF"/>
        </w:rPr>
        <w:t xml:space="preserve"> and have found challenging.</w:t>
      </w:r>
    </w:p>
    <w:p w:rsidR="6AB77F45" w:rsidP="60CBF639" w:rsidRDefault="0048648A" w14:paraId="558346FE" w14:textId="12B1B9FB">
      <w:pPr>
        <w:spacing w:before="240" w:after="240" w:line="360" w:lineRule="auto"/>
        <w:jc w:val="left"/>
        <w:rPr>
          <w:rFonts w:ascii="Arial" w:hAnsi="Arial" w:eastAsia="Arial" w:cs="Arial"/>
          <w:color w:val="000000" w:themeColor="text1"/>
        </w:rPr>
      </w:pPr>
      <w:r w:rsidRPr="60CBF639" w:rsidR="37984875">
        <w:rPr>
          <w:rFonts w:ascii="Arial" w:hAnsi="Arial" w:eastAsia="Arial" w:cs="Arial"/>
          <w:color w:val="000000" w:themeColor="text1" w:themeTint="FF" w:themeShade="FF"/>
        </w:rPr>
        <w:t xml:space="preserve">However, </w:t>
      </w:r>
      <w:r w:rsidRPr="60CBF639" w:rsidR="129FF2DB">
        <w:rPr>
          <w:rFonts w:ascii="Arial" w:hAnsi="Arial" w:eastAsia="Arial" w:cs="Arial"/>
          <w:color w:val="000000" w:themeColor="text1" w:themeTint="FF" w:themeShade="FF"/>
        </w:rPr>
        <w:t>f</w:t>
      </w:r>
      <w:r w:rsidRPr="60CBF639" w:rsidR="37984875">
        <w:rPr>
          <w:rFonts w:ascii="Arial" w:hAnsi="Arial" w:eastAsia="Arial" w:cs="Arial"/>
          <w:color w:val="000000" w:themeColor="text1" w:themeTint="FF" w:themeShade="FF"/>
        </w:rPr>
        <w:t>o</w:t>
      </w:r>
      <w:r w:rsidRPr="60CBF639" w:rsidR="37984875">
        <w:rPr>
          <w:rFonts w:ascii="Arial" w:hAnsi="Arial" w:eastAsia="Arial" w:cs="Arial"/>
          <w:color w:val="000000" w:themeColor="text1" w:themeTint="FF" w:themeShade="FF"/>
        </w:rPr>
        <w:t>r discussions sake</w:t>
      </w:r>
      <w:r w:rsidRPr="60CBF639" w:rsidR="086DFB3F">
        <w:rPr>
          <w:rFonts w:ascii="Arial" w:hAnsi="Arial" w:eastAsia="Arial" w:cs="Arial"/>
          <w:color w:val="000000" w:themeColor="text1" w:themeTint="FF" w:themeShade="FF"/>
        </w:rPr>
        <w:t>,</w:t>
      </w:r>
      <w:r w:rsidRPr="60CBF639" w:rsidR="37984875">
        <w:rPr>
          <w:rFonts w:ascii="Arial" w:hAnsi="Arial" w:eastAsia="Arial" w:cs="Arial"/>
          <w:color w:val="000000" w:themeColor="text1" w:themeTint="FF" w:themeShade="FF"/>
        </w:rPr>
        <w:t xml:space="preserve"> </w:t>
      </w:r>
      <w:r w:rsidRPr="60CBF639" w:rsidR="51DDA6D6">
        <w:rPr>
          <w:rFonts w:ascii="Arial" w:hAnsi="Arial" w:eastAsia="Arial" w:cs="Arial"/>
          <w:color w:val="000000" w:themeColor="text1" w:themeTint="FF" w:themeShade="FF"/>
        </w:rPr>
        <w:t>I can</w:t>
      </w:r>
      <w:r w:rsidRPr="60CBF639" w:rsidR="37984875">
        <w:rPr>
          <w:rFonts w:ascii="Arial" w:hAnsi="Arial" w:eastAsia="Arial" w:cs="Arial"/>
          <w:color w:val="000000" w:themeColor="text1" w:themeTint="FF" w:themeShade="FF"/>
        </w:rPr>
        <w:t xml:space="preserve"> </w:t>
      </w:r>
      <w:r w:rsidRPr="60CBF639" w:rsidR="51DDA6D6">
        <w:rPr>
          <w:rFonts w:ascii="Arial" w:hAnsi="Arial" w:eastAsia="Arial" w:cs="Arial"/>
          <w:color w:val="000000" w:themeColor="text1" w:themeTint="FF" w:themeShade="FF"/>
        </w:rPr>
        <w:t>see why others may feel using AI has many benefits</w:t>
      </w:r>
      <w:r w:rsidRPr="60CBF639" w:rsidR="086DFB3F">
        <w:rPr>
          <w:rFonts w:ascii="Arial" w:hAnsi="Arial" w:eastAsia="Arial" w:cs="Arial"/>
          <w:color w:val="000000" w:themeColor="text1" w:themeTint="FF" w:themeShade="FF"/>
        </w:rPr>
        <w:t>,</w:t>
      </w:r>
      <w:r w:rsidRPr="60CBF639" w:rsidR="51DDA6D6">
        <w:rPr>
          <w:rFonts w:ascii="Arial" w:hAnsi="Arial" w:eastAsia="Arial" w:cs="Arial"/>
          <w:color w:val="000000" w:themeColor="text1" w:themeTint="FF" w:themeShade="FF"/>
        </w:rPr>
        <w:t xml:space="preserve"> it</w:t>
      </w:r>
      <w:r w:rsidRPr="60CBF639" w:rsidR="51DDA6D6">
        <w:rPr>
          <w:rFonts w:ascii="Arial" w:hAnsi="Arial" w:eastAsia="Arial" w:cs="Arial"/>
          <w:color w:val="000000" w:themeColor="text1" w:themeTint="FF" w:themeShade="FF"/>
        </w:rPr>
        <w:t xml:space="preserve"> works alongside Microsoft 365 apps, all software like word, excel, teams and outlook. it can be a fast way of collecting information, a way to help and simplify a question or text that you may be unsure of, it can break down large amounts of work, lectures, textbook chapters into bullet form, saving hours of reading time and helping grasp the main concepts or arguments of the text faster. It can offer suggestions, research </w:t>
      </w:r>
      <w:r w:rsidRPr="60CBF639" w:rsidR="51DDA6D6">
        <w:rPr>
          <w:rFonts w:ascii="Arial" w:hAnsi="Arial" w:eastAsia="Arial" w:cs="Arial"/>
          <w:color w:val="000000" w:themeColor="text1" w:themeTint="FF" w:themeShade="FF"/>
        </w:rPr>
        <w:t>questions</w:t>
      </w:r>
      <w:r w:rsidRPr="60CBF639" w:rsidR="51DDA6D6">
        <w:rPr>
          <w:rFonts w:ascii="Arial" w:hAnsi="Arial" w:eastAsia="Arial" w:cs="Arial"/>
          <w:color w:val="000000" w:themeColor="text1" w:themeTint="FF" w:themeShade="FF"/>
        </w:rPr>
        <w:t xml:space="preserve"> and brainstorming ideas, </w:t>
      </w:r>
    </w:p>
    <w:p w:rsidR="6AB77F45" w:rsidP="60CBF639" w:rsidRDefault="6AB77F45" w14:paraId="0E328E08" w14:textId="438F4BD5">
      <w:pPr>
        <w:spacing w:before="240" w:after="240" w:line="360" w:lineRule="auto"/>
        <w:jc w:val="left"/>
        <w:rPr>
          <w:rFonts w:ascii="Arial" w:hAnsi="Arial" w:eastAsia="Arial" w:cs="Arial"/>
          <w:color w:val="000000" w:themeColor="text1"/>
        </w:rPr>
      </w:pPr>
      <w:r w:rsidRPr="60CBF639" w:rsidR="51DDA6D6">
        <w:rPr>
          <w:rFonts w:ascii="Arial" w:hAnsi="Arial" w:eastAsia="Arial" w:cs="Arial"/>
          <w:color w:val="000000" w:themeColor="text1" w:themeTint="FF" w:themeShade="FF"/>
        </w:rPr>
        <w:t xml:space="preserve">It can help you become more </w:t>
      </w:r>
      <w:r w:rsidRPr="60CBF639" w:rsidR="51DDA6D6">
        <w:rPr>
          <w:rFonts w:ascii="Arial" w:hAnsi="Arial" w:eastAsia="Arial" w:cs="Arial"/>
          <w:color w:val="000000" w:themeColor="text1" w:themeTint="FF" w:themeShade="FF"/>
        </w:rPr>
        <w:t>organised</w:t>
      </w:r>
      <w:r w:rsidRPr="60CBF639" w:rsidR="51DDA6D6">
        <w:rPr>
          <w:rFonts w:ascii="Arial" w:hAnsi="Arial" w:eastAsia="Arial" w:cs="Arial"/>
          <w:color w:val="000000" w:themeColor="text1" w:themeTint="FF" w:themeShade="FF"/>
        </w:rPr>
        <w:t xml:space="preserve"> and confident in managing academic work. Encourage you to plan </w:t>
      </w:r>
      <w:r w:rsidRPr="60CBF639" w:rsidR="51DDA6D6">
        <w:rPr>
          <w:rFonts w:ascii="Arial" w:hAnsi="Arial" w:eastAsia="Arial" w:cs="Arial"/>
          <w:color w:val="000000" w:themeColor="text1" w:themeTint="FF" w:themeShade="FF"/>
        </w:rPr>
        <w:t>work</w:t>
      </w:r>
      <w:r w:rsidRPr="60CBF639" w:rsidR="51DDA6D6">
        <w:rPr>
          <w:rFonts w:ascii="Arial" w:hAnsi="Arial" w:eastAsia="Arial" w:cs="Arial"/>
          <w:color w:val="000000" w:themeColor="text1" w:themeTint="FF" w:themeShade="FF"/>
        </w:rPr>
        <w:t xml:space="preserve"> more effectively, support you on staying on top of deadlines, and communicate clearly with others. It can help draft letters, emails, summarize missed meetings, and create a study timetable and techniques</w:t>
      </w:r>
      <w:r w:rsidRPr="60CBF639" w:rsidR="51DDA6D6">
        <w:rPr>
          <w:rFonts w:ascii="Arial" w:hAnsi="Arial" w:eastAsia="Arial" w:cs="Arial"/>
          <w:color w:val="000000" w:themeColor="text1" w:themeTint="FF" w:themeShade="FF"/>
        </w:rPr>
        <w:t xml:space="preserve">.  </w:t>
      </w:r>
      <w:r w:rsidRPr="60CBF639" w:rsidR="51DDA6D6">
        <w:rPr>
          <w:rFonts w:ascii="Arial" w:hAnsi="Arial" w:eastAsia="Arial" w:cs="Arial"/>
          <w:color w:val="000000" w:themeColor="text1" w:themeTint="FF" w:themeShade="FF"/>
        </w:rPr>
        <w:t xml:space="preserve">Using AI has encouraged me to think more critically about my learning process. As Holmes et al. (2022) note, AI tools can enhance reflection and </w:t>
      </w:r>
      <w:r w:rsidRPr="60CBF639" w:rsidR="23E79D2D">
        <w:rPr>
          <w:rFonts w:ascii="Arial" w:hAnsi="Arial" w:eastAsia="Arial" w:cs="Arial"/>
          <w:color w:val="000000" w:themeColor="text1" w:themeTint="FF" w:themeShade="FF"/>
        </w:rPr>
        <w:t>self-regulated</w:t>
      </w:r>
      <w:r w:rsidRPr="60CBF639" w:rsidR="51DDA6D6">
        <w:rPr>
          <w:rFonts w:ascii="Arial" w:hAnsi="Arial" w:eastAsia="Arial" w:cs="Arial"/>
          <w:color w:val="000000" w:themeColor="text1" w:themeTint="FF" w:themeShade="FF"/>
        </w:rPr>
        <w:t xml:space="preserve"> learning, and I have found this true in my own experience when using AI to check my understanding and improve my academic writing.</w:t>
      </w:r>
    </w:p>
    <w:p w:rsidR="78AD4205" w:rsidP="60CBF639" w:rsidRDefault="78AD4205" w14:paraId="7D13200F" w14:textId="426FA08C">
      <w:pPr>
        <w:spacing w:before="240" w:after="240"/>
        <w:jc w:val="left"/>
        <w:rPr>
          <w:rFonts w:ascii="Arial" w:hAnsi="Arial" w:eastAsia="Arial" w:cs="Arial"/>
          <w:color w:val="000000" w:themeColor="text1"/>
        </w:rPr>
      </w:pPr>
    </w:p>
    <w:p w:rsidR="5E64CBF7" w:rsidP="5E64CBF7" w:rsidRDefault="5E64CBF7" w14:paraId="59FB44AA" w14:textId="1F0E471D">
      <w:pPr>
        <w:spacing w:before="240" w:after="240"/>
        <w:rPr>
          <w:rFonts w:ascii="Arial" w:hAnsi="Arial" w:eastAsia="Arial" w:cs="Arial"/>
          <w:color w:val="000000" w:themeColor="text1"/>
        </w:rPr>
      </w:pPr>
    </w:p>
    <w:p w:rsidR="5E64CBF7" w:rsidP="5E64CBF7" w:rsidRDefault="5E64CBF7" w14:paraId="3D42789A" w14:textId="0A9F6923">
      <w:pPr>
        <w:spacing w:before="240" w:after="240"/>
        <w:rPr>
          <w:rFonts w:ascii="Arial" w:hAnsi="Arial" w:eastAsia="Arial" w:cs="Arial"/>
          <w:color w:val="000000" w:themeColor="text1"/>
        </w:rPr>
      </w:pPr>
    </w:p>
    <w:p w:rsidR="5E64CBF7" w:rsidP="5E64CBF7" w:rsidRDefault="5E64CBF7" w14:paraId="4E8D93B0" w14:textId="6A37140A">
      <w:pPr>
        <w:spacing w:before="240" w:after="240"/>
        <w:rPr>
          <w:rFonts w:ascii="Arial" w:hAnsi="Arial" w:eastAsia="Arial" w:cs="Arial"/>
          <w:color w:val="000000" w:themeColor="text1"/>
        </w:rPr>
      </w:pPr>
    </w:p>
    <w:p w:rsidR="5E64CBF7" w:rsidP="5E64CBF7" w:rsidRDefault="5E64CBF7" w14:paraId="0FA52155" w14:textId="49C9E136">
      <w:pPr>
        <w:spacing w:before="240" w:after="240"/>
        <w:rPr>
          <w:rFonts w:ascii="Arial" w:hAnsi="Arial" w:eastAsia="Arial" w:cs="Arial"/>
          <w:color w:val="000000" w:themeColor="text1"/>
        </w:rPr>
      </w:pPr>
    </w:p>
    <w:p w:rsidRPr="000F1E57" w:rsidR="000F1E57" w:rsidP="60CBF639" w:rsidRDefault="000F1E57" w14:paraId="46BF63CF" w14:textId="6C513FCC">
      <w:pPr>
        <w:spacing w:after="0" w:line="240" w:lineRule="auto"/>
        <w:rPr>
          <w:rFonts w:ascii="Times New Roman" w:hAnsi="Times New Roman" w:eastAsia="Times New Roman" w:cs="Times New Roman"/>
          <w:color w:val="0000FF"/>
          <w:u w:val="single"/>
          <w:lang w:val="en-GB" w:eastAsia="en-GB"/>
        </w:rPr>
      </w:pPr>
    </w:p>
    <w:p w:rsidR="575390C4" w:rsidP="60CBF639" w:rsidRDefault="575390C4" w14:paraId="5E6A42B4" w14:textId="1A4C7178">
      <w:pPr>
        <w:pStyle w:val="Normal"/>
        <w:spacing w:before="240" w:after="240"/>
        <w:rPr>
          <w:rFonts w:ascii="Aptos" w:hAnsi="Aptos" w:eastAsia="Aptos" w:cs="Aptos"/>
          <w:noProof w:val="0"/>
          <w:sz w:val="24"/>
          <w:szCs w:val="24"/>
          <w:lang w:val="en-US"/>
        </w:rPr>
      </w:pPr>
      <w:hyperlink r:id="Re7f5b5bab11f44c2">
        <w:r w:rsidRPr="60CBF639" w:rsidR="1A1BA2DD">
          <w:rPr>
            <w:rStyle w:val="Hyperlink"/>
            <w:noProof w:val="0"/>
            <w:lang w:val="en-US"/>
          </w:rPr>
          <w:t>Presentation.pptx</w:t>
        </w:r>
      </w:hyperlink>
    </w:p>
    <w:p w:rsidR="08A9A50D" w:rsidP="5E64CBF7" w:rsidRDefault="08A9A50D" w14:paraId="1A656875" w14:textId="17D55CFB">
      <w:pPr>
        <w:spacing w:before="240" w:after="240"/>
      </w:pPr>
      <w:r>
        <w:rPr>
          <w:noProof/>
        </w:rPr>
        <w:drawing>
          <wp:inline distT="0" distB="0" distL="0" distR="0" wp14:anchorId="16CB9F19" wp14:editId="396629E7">
            <wp:extent cx="6858000" cy="3867150"/>
            <wp:effectExtent l="0" t="0" r="0" b="0"/>
            <wp:docPr id="28263002" name="drawing">
              <a:extLst xmlns:a="http://schemas.openxmlformats.org/drawingml/2006/main">
                <a:ext uri="{FF2B5EF4-FFF2-40B4-BE49-F238E27FC236}">
                  <a16:creationId xmlns:a16="http://schemas.microsoft.com/office/drawing/2014/main" id="{61CACA3D-FDAB-48EB-B4EB-17B7CCD937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63002" name="Picture 28263002"/>
                    <pic:cNvPicPr/>
                  </pic:nvPicPr>
                  <pic:blipFill>
                    <a:blip r:embed="rId9">
                      <a:extLst>
                        <a:ext uri="{28A0092B-C50C-407E-A947-70E740481C1C}">
                          <a14:useLocalDpi xmlns:a14="http://schemas.microsoft.com/office/drawing/2010/main"/>
                        </a:ext>
                      </a:extLst>
                    </a:blip>
                    <a:stretch>
                      <a:fillRect/>
                    </a:stretch>
                  </pic:blipFill>
                  <pic:spPr>
                    <a:xfrm>
                      <a:off x="0" y="0"/>
                      <a:ext cx="6858000" cy="3867150"/>
                    </a:xfrm>
                    <a:prstGeom prst="rect">
                      <a:avLst/>
                    </a:prstGeom>
                  </pic:spPr>
                </pic:pic>
              </a:graphicData>
            </a:graphic>
          </wp:inline>
        </w:drawing>
      </w:r>
      <w:r w:rsidR="77D888B5">
        <w:rPr>
          <w:noProof/>
        </w:rPr>
        <w:drawing>
          <wp:inline distT="0" distB="0" distL="0" distR="0" wp14:anchorId="68E9A693" wp14:editId="7235270C">
            <wp:extent cx="6858000" cy="3838575"/>
            <wp:effectExtent l="0" t="0" r="0" b="0"/>
            <wp:docPr id="2052887187" name="drawing">
              <a:extLst xmlns:a="http://schemas.openxmlformats.org/drawingml/2006/main">
                <a:ext uri="{FF2B5EF4-FFF2-40B4-BE49-F238E27FC236}">
                  <a16:creationId xmlns:a16="http://schemas.microsoft.com/office/drawing/2014/main" id="{40F263FF-4F63-4EDB-80B5-9C26811DCD9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887187" name="Picture 2052887187"/>
                    <pic:cNvPicPr/>
                  </pic:nvPicPr>
                  <pic:blipFill>
                    <a:blip r:embed="rId10">
                      <a:extLst>
                        <a:ext uri="{28A0092B-C50C-407E-A947-70E740481C1C}">
                          <a14:useLocalDpi xmlns:a14="http://schemas.microsoft.com/office/drawing/2010/main"/>
                        </a:ext>
                      </a:extLst>
                    </a:blip>
                    <a:stretch>
                      <a:fillRect/>
                    </a:stretch>
                  </pic:blipFill>
                  <pic:spPr>
                    <a:xfrm>
                      <a:off x="0" y="0"/>
                      <a:ext cx="6858000" cy="3838575"/>
                    </a:xfrm>
                    <a:prstGeom prst="rect">
                      <a:avLst/>
                    </a:prstGeom>
                  </pic:spPr>
                </pic:pic>
              </a:graphicData>
            </a:graphic>
          </wp:inline>
        </w:drawing>
      </w:r>
    </w:p>
    <w:sectPr w:rsidR="08A9A50D">
      <w:headerReference w:type="default" r:id="rId11"/>
      <w:footerReference w:type="default" r:id="rId12"/>
      <w:pgSz w:w="12240" w:h="15840" w:orient="portrait"/>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E284F" w:rsidRDefault="001E284F" w14:paraId="0EFBAD08" w14:textId="77777777">
      <w:pPr>
        <w:spacing w:after="0" w:line="240" w:lineRule="auto"/>
      </w:pPr>
      <w:r>
        <w:separator/>
      </w:r>
    </w:p>
  </w:endnote>
  <w:endnote w:type="continuationSeparator" w:id="0">
    <w:p w:rsidR="001E284F" w:rsidRDefault="001E284F" w14:paraId="263AF1C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F1F5616" w:rsidTr="2F1F5616" w14:paraId="42E02EB2" w14:textId="77777777">
      <w:trPr>
        <w:trHeight w:val="300"/>
      </w:trPr>
      <w:tc>
        <w:tcPr>
          <w:tcW w:w="3120" w:type="dxa"/>
        </w:tcPr>
        <w:p w:rsidR="2F1F5616" w:rsidP="2F1F5616" w:rsidRDefault="2F1F5616" w14:paraId="03B5C4B4" w14:textId="77777777">
          <w:pPr>
            <w:pStyle w:val="Header"/>
            <w:ind w:left="-115"/>
          </w:pPr>
        </w:p>
      </w:tc>
      <w:tc>
        <w:tcPr>
          <w:tcW w:w="3120" w:type="dxa"/>
        </w:tcPr>
        <w:p w:rsidR="2F1F5616" w:rsidP="2F1F5616" w:rsidRDefault="2F1F5616" w14:paraId="6F47CE0F" w14:textId="77777777">
          <w:pPr>
            <w:pStyle w:val="Header"/>
            <w:jc w:val="center"/>
          </w:pPr>
          <w:r>
            <w:fldChar w:fldCharType="begin"/>
          </w:r>
          <w:r>
            <w:instrText>PAGE</w:instrText>
          </w:r>
          <w:r>
            <w:fldChar w:fldCharType="separate"/>
          </w:r>
          <w:r w:rsidR="00C47ED6">
            <w:rPr>
              <w:noProof/>
            </w:rPr>
            <w:t>1</w:t>
          </w:r>
          <w:r>
            <w:fldChar w:fldCharType="end"/>
          </w:r>
          <w:r>
            <w:t xml:space="preserve"> of </w:t>
          </w:r>
          <w:r>
            <w:fldChar w:fldCharType="begin"/>
          </w:r>
          <w:r>
            <w:instrText>NUMPAGES</w:instrText>
          </w:r>
          <w:r>
            <w:fldChar w:fldCharType="separate"/>
          </w:r>
          <w:r w:rsidR="00C47ED6">
            <w:rPr>
              <w:noProof/>
            </w:rPr>
            <w:t>2</w:t>
          </w:r>
          <w:r>
            <w:fldChar w:fldCharType="end"/>
          </w:r>
        </w:p>
      </w:tc>
      <w:tc>
        <w:tcPr>
          <w:tcW w:w="3120" w:type="dxa"/>
        </w:tcPr>
        <w:p w:rsidR="2F1F5616" w:rsidP="2F1F5616" w:rsidRDefault="2F1F5616" w14:paraId="30B8F6C8" w14:textId="77777777">
          <w:pPr>
            <w:pStyle w:val="Header"/>
            <w:ind w:right="-115"/>
            <w:jc w:val="right"/>
          </w:pPr>
        </w:p>
      </w:tc>
    </w:tr>
  </w:tbl>
  <w:p w:rsidR="2F1F5616" w:rsidP="2F1F5616" w:rsidRDefault="2F1F5616" w14:paraId="2D6C4CE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E284F" w:rsidRDefault="001E284F" w14:paraId="1683C218" w14:textId="77777777">
      <w:pPr>
        <w:spacing w:after="0" w:line="240" w:lineRule="auto"/>
      </w:pPr>
      <w:r>
        <w:separator/>
      </w:r>
    </w:p>
  </w:footnote>
  <w:footnote w:type="continuationSeparator" w:id="0">
    <w:p w:rsidR="001E284F" w:rsidRDefault="001E284F" w14:paraId="0DFAD21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F1F5616" w:rsidTr="5E64CBF7" w14:paraId="4D0BD54D" w14:textId="77777777">
      <w:trPr>
        <w:trHeight w:val="300"/>
      </w:trPr>
      <w:tc>
        <w:tcPr>
          <w:tcW w:w="3120" w:type="dxa"/>
        </w:tcPr>
        <w:p w:rsidR="2F1F5616" w:rsidP="2F1F5616" w:rsidRDefault="2F1F5616" w14:paraId="1F26454E" w14:textId="77777777">
          <w:pPr>
            <w:pStyle w:val="Header"/>
            <w:ind w:left="-115"/>
          </w:pPr>
          <w:r>
            <w:t>2609958</w:t>
          </w:r>
        </w:p>
      </w:tc>
      <w:tc>
        <w:tcPr>
          <w:tcW w:w="3120" w:type="dxa"/>
        </w:tcPr>
        <w:p w:rsidR="2F1F5616" w:rsidP="2F1F5616" w:rsidRDefault="2F1F5616" w14:paraId="1A3D8320" w14:textId="77777777">
          <w:pPr>
            <w:pStyle w:val="Header"/>
            <w:jc w:val="center"/>
          </w:pPr>
          <w:r>
            <w:t>ECEY4012</w:t>
          </w:r>
        </w:p>
      </w:tc>
      <w:tc>
        <w:tcPr>
          <w:tcW w:w="3120" w:type="dxa"/>
        </w:tcPr>
        <w:p w:rsidR="2F1F5616" w:rsidP="2F1F5616" w:rsidRDefault="5E64CBF7" w14:paraId="44DC2888" w14:textId="77777777">
          <w:pPr>
            <w:pStyle w:val="Header"/>
            <w:ind w:right="-115"/>
            <w:jc w:val="right"/>
          </w:pPr>
          <w:r>
            <w:t>Word count: 2721</w:t>
          </w:r>
        </w:p>
      </w:tc>
    </w:tr>
  </w:tbl>
  <w:p w:rsidR="2F1F5616" w:rsidP="2F1F5616" w:rsidRDefault="2F1F5616" w14:paraId="5A02DA6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08D6B"/>
    <w:multiLevelType w:val="hybridMultilevel"/>
    <w:tmpl w:val="15385AEA"/>
    <w:lvl w:ilvl="0" w:tplc="1666AE9E">
      <w:start w:val="1"/>
      <w:numFmt w:val="bullet"/>
      <w:lvlText w:val=""/>
      <w:lvlJc w:val="left"/>
      <w:pPr>
        <w:ind w:left="720" w:hanging="360"/>
      </w:pPr>
      <w:rPr>
        <w:rFonts w:hint="default" w:ascii="Symbol" w:hAnsi="Symbol"/>
      </w:rPr>
    </w:lvl>
    <w:lvl w:ilvl="1" w:tplc="8280D62C">
      <w:start w:val="1"/>
      <w:numFmt w:val="bullet"/>
      <w:lvlText w:val="o"/>
      <w:lvlJc w:val="left"/>
      <w:pPr>
        <w:ind w:left="1440" w:hanging="360"/>
      </w:pPr>
      <w:rPr>
        <w:rFonts w:hint="default" w:ascii="Courier New" w:hAnsi="Courier New"/>
      </w:rPr>
    </w:lvl>
    <w:lvl w:ilvl="2" w:tplc="F4761000">
      <w:start w:val="1"/>
      <w:numFmt w:val="bullet"/>
      <w:lvlText w:val=""/>
      <w:lvlJc w:val="left"/>
      <w:pPr>
        <w:ind w:left="2160" w:hanging="360"/>
      </w:pPr>
      <w:rPr>
        <w:rFonts w:hint="default" w:ascii="Wingdings" w:hAnsi="Wingdings"/>
      </w:rPr>
    </w:lvl>
    <w:lvl w:ilvl="3" w:tplc="250CB1E6">
      <w:start w:val="1"/>
      <w:numFmt w:val="bullet"/>
      <w:lvlText w:val=""/>
      <w:lvlJc w:val="left"/>
      <w:pPr>
        <w:ind w:left="2880" w:hanging="360"/>
      </w:pPr>
      <w:rPr>
        <w:rFonts w:hint="default" w:ascii="Symbol" w:hAnsi="Symbol"/>
      </w:rPr>
    </w:lvl>
    <w:lvl w:ilvl="4" w:tplc="4A8082FC">
      <w:start w:val="1"/>
      <w:numFmt w:val="bullet"/>
      <w:lvlText w:val="o"/>
      <w:lvlJc w:val="left"/>
      <w:pPr>
        <w:ind w:left="3600" w:hanging="360"/>
      </w:pPr>
      <w:rPr>
        <w:rFonts w:hint="default" w:ascii="Courier New" w:hAnsi="Courier New"/>
      </w:rPr>
    </w:lvl>
    <w:lvl w:ilvl="5" w:tplc="73806B8E">
      <w:start w:val="1"/>
      <w:numFmt w:val="bullet"/>
      <w:lvlText w:val=""/>
      <w:lvlJc w:val="left"/>
      <w:pPr>
        <w:ind w:left="4320" w:hanging="360"/>
      </w:pPr>
      <w:rPr>
        <w:rFonts w:hint="default" w:ascii="Wingdings" w:hAnsi="Wingdings"/>
      </w:rPr>
    </w:lvl>
    <w:lvl w:ilvl="6" w:tplc="8BD287E6">
      <w:start w:val="1"/>
      <w:numFmt w:val="bullet"/>
      <w:lvlText w:val=""/>
      <w:lvlJc w:val="left"/>
      <w:pPr>
        <w:ind w:left="5040" w:hanging="360"/>
      </w:pPr>
      <w:rPr>
        <w:rFonts w:hint="default" w:ascii="Symbol" w:hAnsi="Symbol"/>
      </w:rPr>
    </w:lvl>
    <w:lvl w:ilvl="7" w:tplc="23D4F8C8">
      <w:start w:val="1"/>
      <w:numFmt w:val="bullet"/>
      <w:lvlText w:val="o"/>
      <w:lvlJc w:val="left"/>
      <w:pPr>
        <w:ind w:left="5760" w:hanging="360"/>
      </w:pPr>
      <w:rPr>
        <w:rFonts w:hint="default" w:ascii="Courier New" w:hAnsi="Courier New"/>
      </w:rPr>
    </w:lvl>
    <w:lvl w:ilvl="8" w:tplc="ABFA0BD8">
      <w:start w:val="1"/>
      <w:numFmt w:val="bullet"/>
      <w:lvlText w:val=""/>
      <w:lvlJc w:val="left"/>
      <w:pPr>
        <w:ind w:left="6480" w:hanging="360"/>
      </w:pPr>
      <w:rPr>
        <w:rFonts w:hint="default" w:ascii="Wingdings" w:hAnsi="Wingdings"/>
      </w:rPr>
    </w:lvl>
  </w:abstractNum>
  <w:abstractNum w:abstractNumId="1" w15:restartNumberingAfterBreak="0">
    <w:nsid w:val="12B40B0F"/>
    <w:multiLevelType w:val="hybridMultilevel"/>
    <w:tmpl w:val="A0ECE868"/>
    <w:lvl w:ilvl="0" w:tplc="80E2BF6A">
      <w:start w:val="1"/>
      <w:numFmt w:val="bullet"/>
      <w:lvlText w:val=""/>
      <w:lvlJc w:val="left"/>
      <w:pPr>
        <w:ind w:left="720" w:hanging="360"/>
      </w:pPr>
      <w:rPr>
        <w:rFonts w:hint="default" w:ascii="Symbol" w:hAnsi="Symbol"/>
      </w:rPr>
    </w:lvl>
    <w:lvl w:ilvl="1" w:tplc="DFAC5668">
      <w:start w:val="1"/>
      <w:numFmt w:val="bullet"/>
      <w:lvlText w:val="o"/>
      <w:lvlJc w:val="left"/>
      <w:pPr>
        <w:ind w:left="1440" w:hanging="360"/>
      </w:pPr>
      <w:rPr>
        <w:rFonts w:hint="default" w:ascii="Courier New" w:hAnsi="Courier New"/>
      </w:rPr>
    </w:lvl>
    <w:lvl w:ilvl="2" w:tplc="55948BC6">
      <w:start w:val="1"/>
      <w:numFmt w:val="bullet"/>
      <w:lvlText w:val=""/>
      <w:lvlJc w:val="left"/>
      <w:pPr>
        <w:ind w:left="2160" w:hanging="360"/>
      </w:pPr>
      <w:rPr>
        <w:rFonts w:hint="default" w:ascii="Wingdings" w:hAnsi="Wingdings"/>
      </w:rPr>
    </w:lvl>
    <w:lvl w:ilvl="3" w:tplc="C88654B0">
      <w:start w:val="1"/>
      <w:numFmt w:val="bullet"/>
      <w:lvlText w:val=""/>
      <w:lvlJc w:val="left"/>
      <w:pPr>
        <w:ind w:left="2880" w:hanging="360"/>
      </w:pPr>
      <w:rPr>
        <w:rFonts w:hint="default" w:ascii="Symbol" w:hAnsi="Symbol"/>
      </w:rPr>
    </w:lvl>
    <w:lvl w:ilvl="4" w:tplc="38C2D068">
      <w:start w:val="1"/>
      <w:numFmt w:val="bullet"/>
      <w:lvlText w:val="o"/>
      <w:lvlJc w:val="left"/>
      <w:pPr>
        <w:ind w:left="3600" w:hanging="360"/>
      </w:pPr>
      <w:rPr>
        <w:rFonts w:hint="default" w:ascii="Courier New" w:hAnsi="Courier New"/>
      </w:rPr>
    </w:lvl>
    <w:lvl w:ilvl="5" w:tplc="A2B6AAB0">
      <w:start w:val="1"/>
      <w:numFmt w:val="bullet"/>
      <w:lvlText w:val=""/>
      <w:lvlJc w:val="left"/>
      <w:pPr>
        <w:ind w:left="4320" w:hanging="360"/>
      </w:pPr>
      <w:rPr>
        <w:rFonts w:hint="default" w:ascii="Wingdings" w:hAnsi="Wingdings"/>
      </w:rPr>
    </w:lvl>
    <w:lvl w:ilvl="6" w:tplc="D1F0A32A">
      <w:start w:val="1"/>
      <w:numFmt w:val="bullet"/>
      <w:lvlText w:val=""/>
      <w:lvlJc w:val="left"/>
      <w:pPr>
        <w:ind w:left="5040" w:hanging="360"/>
      </w:pPr>
      <w:rPr>
        <w:rFonts w:hint="default" w:ascii="Symbol" w:hAnsi="Symbol"/>
      </w:rPr>
    </w:lvl>
    <w:lvl w:ilvl="7" w:tplc="1E4CCCF0">
      <w:start w:val="1"/>
      <w:numFmt w:val="bullet"/>
      <w:lvlText w:val="o"/>
      <w:lvlJc w:val="left"/>
      <w:pPr>
        <w:ind w:left="5760" w:hanging="360"/>
      </w:pPr>
      <w:rPr>
        <w:rFonts w:hint="default" w:ascii="Courier New" w:hAnsi="Courier New"/>
      </w:rPr>
    </w:lvl>
    <w:lvl w:ilvl="8" w:tplc="AFFCC36A">
      <w:start w:val="1"/>
      <w:numFmt w:val="bullet"/>
      <w:lvlText w:val=""/>
      <w:lvlJc w:val="left"/>
      <w:pPr>
        <w:ind w:left="6480" w:hanging="360"/>
      </w:pPr>
      <w:rPr>
        <w:rFonts w:hint="default" w:ascii="Wingdings" w:hAnsi="Wingdings"/>
      </w:rPr>
    </w:lvl>
  </w:abstractNum>
  <w:abstractNum w:abstractNumId="2" w15:restartNumberingAfterBreak="0">
    <w:nsid w:val="13EF4916"/>
    <w:multiLevelType w:val="hybridMultilevel"/>
    <w:tmpl w:val="03286E78"/>
    <w:lvl w:ilvl="0" w:tplc="819A572A">
      <w:start w:val="1"/>
      <w:numFmt w:val="bullet"/>
      <w:lvlText w:val=""/>
      <w:lvlJc w:val="left"/>
      <w:pPr>
        <w:ind w:left="720" w:hanging="360"/>
      </w:pPr>
      <w:rPr>
        <w:rFonts w:hint="default" w:ascii="Symbol" w:hAnsi="Symbol"/>
      </w:rPr>
    </w:lvl>
    <w:lvl w:ilvl="1" w:tplc="51C2F930">
      <w:start w:val="1"/>
      <w:numFmt w:val="bullet"/>
      <w:lvlText w:val="o"/>
      <w:lvlJc w:val="left"/>
      <w:pPr>
        <w:ind w:left="1440" w:hanging="360"/>
      </w:pPr>
      <w:rPr>
        <w:rFonts w:hint="default" w:ascii="Courier New" w:hAnsi="Courier New"/>
      </w:rPr>
    </w:lvl>
    <w:lvl w:ilvl="2" w:tplc="6F5CAC66">
      <w:start w:val="1"/>
      <w:numFmt w:val="bullet"/>
      <w:lvlText w:val=""/>
      <w:lvlJc w:val="left"/>
      <w:pPr>
        <w:ind w:left="2160" w:hanging="360"/>
      </w:pPr>
      <w:rPr>
        <w:rFonts w:hint="default" w:ascii="Wingdings" w:hAnsi="Wingdings"/>
      </w:rPr>
    </w:lvl>
    <w:lvl w:ilvl="3" w:tplc="31BA1EE6">
      <w:start w:val="1"/>
      <w:numFmt w:val="bullet"/>
      <w:lvlText w:val=""/>
      <w:lvlJc w:val="left"/>
      <w:pPr>
        <w:ind w:left="2880" w:hanging="360"/>
      </w:pPr>
      <w:rPr>
        <w:rFonts w:hint="default" w:ascii="Symbol" w:hAnsi="Symbol"/>
      </w:rPr>
    </w:lvl>
    <w:lvl w:ilvl="4" w:tplc="E4A4F188">
      <w:start w:val="1"/>
      <w:numFmt w:val="bullet"/>
      <w:lvlText w:val="o"/>
      <w:lvlJc w:val="left"/>
      <w:pPr>
        <w:ind w:left="3600" w:hanging="360"/>
      </w:pPr>
      <w:rPr>
        <w:rFonts w:hint="default" w:ascii="Courier New" w:hAnsi="Courier New"/>
      </w:rPr>
    </w:lvl>
    <w:lvl w:ilvl="5" w:tplc="A5B23B46">
      <w:start w:val="1"/>
      <w:numFmt w:val="bullet"/>
      <w:lvlText w:val=""/>
      <w:lvlJc w:val="left"/>
      <w:pPr>
        <w:ind w:left="4320" w:hanging="360"/>
      </w:pPr>
      <w:rPr>
        <w:rFonts w:hint="default" w:ascii="Wingdings" w:hAnsi="Wingdings"/>
      </w:rPr>
    </w:lvl>
    <w:lvl w:ilvl="6" w:tplc="470E59CE">
      <w:start w:val="1"/>
      <w:numFmt w:val="bullet"/>
      <w:lvlText w:val=""/>
      <w:lvlJc w:val="left"/>
      <w:pPr>
        <w:ind w:left="5040" w:hanging="360"/>
      </w:pPr>
      <w:rPr>
        <w:rFonts w:hint="default" w:ascii="Symbol" w:hAnsi="Symbol"/>
      </w:rPr>
    </w:lvl>
    <w:lvl w:ilvl="7" w:tplc="927C4226">
      <w:start w:val="1"/>
      <w:numFmt w:val="bullet"/>
      <w:lvlText w:val="o"/>
      <w:lvlJc w:val="left"/>
      <w:pPr>
        <w:ind w:left="5760" w:hanging="360"/>
      </w:pPr>
      <w:rPr>
        <w:rFonts w:hint="default" w:ascii="Courier New" w:hAnsi="Courier New"/>
      </w:rPr>
    </w:lvl>
    <w:lvl w:ilvl="8" w:tplc="FE4C36FA">
      <w:start w:val="1"/>
      <w:numFmt w:val="bullet"/>
      <w:lvlText w:val=""/>
      <w:lvlJc w:val="left"/>
      <w:pPr>
        <w:ind w:left="6480" w:hanging="360"/>
      </w:pPr>
      <w:rPr>
        <w:rFonts w:hint="default" w:ascii="Wingdings" w:hAnsi="Wingdings"/>
      </w:rPr>
    </w:lvl>
  </w:abstractNum>
  <w:abstractNum w:abstractNumId="3" w15:restartNumberingAfterBreak="0">
    <w:nsid w:val="17F6C412"/>
    <w:multiLevelType w:val="hybridMultilevel"/>
    <w:tmpl w:val="A418D33E"/>
    <w:lvl w:ilvl="0" w:tplc="A27E53C8">
      <w:start w:val="1"/>
      <w:numFmt w:val="bullet"/>
      <w:lvlText w:val=""/>
      <w:lvlJc w:val="left"/>
      <w:pPr>
        <w:ind w:left="720" w:hanging="360"/>
      </w:pPr>
      <w:rPr>
        <w:rFonts w:hint="default" w:ascii="Symbol" w:hAnsi="Symbol"/>
      </w:rPr>
    </w:lvl>
    <w:lvl w:ilvl="1" w:tplc="93AA7A58">
      <w:start w:val="1"/>
      <w:numFmt w:val="bullet"/>
      <w:lvlText w:val="o"/>
      <w:lvlJc w:val="left"/>
      <w:pPr>
        <w:ind w:left="1440" w:hanging="360"/>
      </w:pPr>
      <w:rPr>
        <w:rFonts w:hint="default" w:ascii="Courier New" w:hAnsi="Courier New"/>
      </w:rPr>
    </w:lvl>
    <w:lvl w:ilvl="2" w:tplc="284E82AA">
      <w:start w:val="1"/>
      <w:numFmt w:val="bullet"/>
      <w:lvlText w:val=""/>
      <w:lvlJc w:val="left"/>
      <w:pPr>
        <w:ind w:left="2160" w:hanging="360"/>
      </w:pPr>
      <w:rPr>
        <w:rFonts w:hint="default" w:ascii="Wingdings" w:hAnsi="Wingdings"/>
      </w:rPr>
    </w:lvl>
    <w:lvl w:ilvl="3" w:tplc="40DCABB0">
      <w:start w:val="1"/>
      <w:numFmt w:val="bullet"/>
      <w:lvlText w:val=""/>
      <w:lvlJc w:val="left"/>
      <w:pPr>
        <w:ind w:left="2880" w:hanging="360"/>
      </w:pPr>
      <w:rPr>
        <w:rFonts w:hint="default" w:ascii="Symbol" w:hAnsi="Symbol"/>
      </w:rPr>
    </w:lvl>
    <w:lvl w:ilvl="4" w:tplc="FB5EDB1E">
      <w:start w:val="1"/>
      <w:numFmt w:val="bullet"/>
      <w:lvlText w:val="o"/>
      <w:lvlJc w:val="left"/>
      <w:pPr>
        <w:ind w:left="3600" w:hanging="360"/>
      </w:pPr>
      <w:rPr>
        <w:rFonts w:hint="default" w:ascii="Courier New" w:hAnsi="Courier New"/>
      </w:rPr>
    </w:lvl>
    <w:lvl w:ilvl="5" w:tplc="9DDC8F7C">
      <w:start w:val="1"/>
      <w:numFmt w:val="bullet"/>
      <w:lvlText w:val=""/>
      <w:lvlJc w:val="left"/>
      <w:pPr>
        <w:ind w:left="4320" w:hanging="360"/>
      </w:pPr>
      <w:rPr>
        <w:rFonts w:hint="default" w:ascii="Wingdings" w:hAnsi="Wingdings"/>
      </w:rPr>
    </w:lvl>
    <w:lvl w:ilvl="6" w:tplc="08F29A6A">
      <w:start w:val="1"/>
      <w:numFmt w:val="bullet"/>
      <w:lvlText w:val=""/>
      <w:lvlJc w:val="left"/>
      <w:pPr>
        <w:ind w:left="5040" w:hanging="360"/>
      </w:pPr>
      <w:rPr>
        <w:rFonts w:hint="default" w:ascii="Symbol" w:hAnsi="Symbol"/>
      </w:rPr>
    </w:lvl>
    <w:lvl w:ilvl="7" w:tplc="80BE7B78">
      <w:start w:val="1"/>
      <w:numFmt w:val="bullet"/>
      <w:lvlText w:val="o"/>
      <w:lvlJc w:val="left"/>
      <w:pPr>
        <w:ind w:left="5760" w:hanging="360"/>
      </w:pPr>
      <w:rPr>
        <w:rFonts w:hint="default" w:ascii="Courier New" w:hAnsi="Courier New"/>
      </w:rPr>
    </w:lvl>
    <w:lvl w:ilvl="8" w:tplc="19DEC1A6">
      <w:start w:val="1"/>
      <w:numFmt w:val="bullet"/>
      <w:lvlText w:val=""/>
      <w:lvlJc w:val="left"/>
      <w:pPr>
        <w:ind w:left="6480" w:hanging="360"/>
      </w:pPr>
      <w:rPr>
        <w:rFonts w:hint="default" w:ascii="Wingdings" w:hAnsi="Wingdings"/>
      </w:rPr>
    </w:lvl>
  </w:abstractNum>
  <w:abstractNum w:abstractNumId="4" w15:restartNumberingAfterBreak="0">
    <w:nsid w:val="19598AE1"/>
    <w:multiLevelType w:val="hybridMultilevel"/>
    <w:tmpl w:val="25FCB828"/>
    <w:lvl w:ilvl="0" w:tplc="4558BCAE">
      <w:start w:val="1"/>
      <w:numFmt w:val="bullet"/>
      <w:lvlText w:val=""/>
      <w:lvlJc w:val="left"/>
      <w:pPr>
        <w:ind w:left="720" w:hanging="360"/>
      </w:pPr>
      <w:rPr>
        <w:rFonts w:hint="default" w:ascii="Symbol" w:hAnsi="Symbol"/>
      </w:rPr>
    </w:lvl>
    <w:lvl w:ilvl="1" w:tplc="10CA78E4">
      <w:start w:val="1"/>
      <w:numFmt w:val="bullet"/>
      <w:lvlText w:val="o"/>
      <w:lvlJc w:val="left"/>
      <w:pPr>
        <w:ind w:left="1440" w:hanging="360"/>
      </w:pPr>
      <w:rPr>
        <w:rFonts w:hint="default" w:ascii="Courier New" w:hAnsi="Courier New"/>
      </w:rPr>
    </w:lvl>
    <w:lvl w:ilvl="2" w:tplc="31587E8E">
      <w:start w:val="1"/>
      <w:numFmt w:val="bullet"/>
      <w:lvlText w:val=""/>
      <w:lvlJc w:val="left"/>
      <w:pPr>
        <w:ind w:left="2160" w:hanging="360"/>
      </w:pPr>
      <w:rPr>
        <w:rFonts w:hint="default" w:ascii="Wingdings" w:hAnsi="Wingdings"/>
      </w:rPr>
    </w:lvl>
    <w:lvl w:ilvl="3" w:tplc="7D6CFE12">
      <w:start w:val="1"/>
      <w:numFmt w:val="bullet"/>
      <w:lvlText w:val=""/>
      <w:lvlJc w:val="left"/>
      <w:pPr>
        <w:ind w:left="2880" w:hanging="360"/>
      </w:pPr>
      <w:rPr>
        <w:rFonts w:hint="default" w:ascii="Symbol" w:hAnsi="Symbol"/>
      </w:rPr>
    </w:lvl>
    <w:lvl w:ilvl="4" w:tplc="9C9ED708">
      <w:start w:val="1"/>
      <w:numFmt w:val="bullet"/>
      <w:lvlText w:val="o"/>
      <w:lvlJc w:val="left"/>
      <w:pPr>
        <w:ind w:left="3600" w:hanging="360"/>
      </w:pPr>
      <w:rPr>
        <w:rFonts w:hint="default" w:ascii="Courier New" w:hAnsi="Courier New"/>
      </w:rPr>
    </w:lvl>
    <w:lvl w:ilvl="5" w:tplc="CA6C1918">
      <w:start w:val="1"/>
      <w:numFmt w:val="bullet"/>
      <w:lvlText w:val=""/>
      <w:lvlJc w:val="left"/>
      <w:pPr>
        <w:ind w:left="4320" w:hanging="360"/>
      </w:pPr>
      <w:rPr>
        <w:rFonts w:hint="default" w:ascii="Wingdings" w:hAnsi="Wingdings"/>
      </w:rPr>
    </w:lvl>
    <w:lvl w:ilvl="6" w:tplc="F7368630">
      <w:start w:val="1"/>
      <w:numFmt w:val="bullet"/>
      <w:lvlText w:val=""/>
      <w:lvlJc w:val="left"/>
      <w:pPr>
        <w:ind w:left="5040" w:hanging="360"/>
      </w:pPr>
      <w:rPr>
        <w:rFonts w:hint="default" w:ascii="Symbol" w:hAnsi="Symbol"/>
      </w:rPr>
    </w:lvl>
    <w:lvl w:ilvl="7" w:tplc="88386610">
      <w:start w:val="1"/>
      <w:numFmt w:val="bullet"/>
      <w:lvlText w:val="o"/>
      <w:lvlJc w:val="left"/>
      <w:pPr>
        <w:ind w:left="5760" w:hanging="360"/>
      </w:pPr>
      <w:rPr>
        <w:rFonts w:hint="default" w:ascii="Courier New" w:hAnsi="Courier New"/>
      </w:rPr>
    </w:lvl>
    <w:lvl w:ilvl="8" w:tplc="E26CCFE8">
      <w:start w:val="1"/>
      <w:numFmt w:val="bullet"/>
      <w:lvlText w:val=""/>
      <w:lvlJc w:val="left"/>
      <w:pPr>
        <w:ind w:left="6480" w:hanging="360"/>
      </w:pPr>
      <w:rPr>
        <w:rFonts w:hint="default" w:ascii="Wingdings" w:hAnsi="Wingdings"/>
      </w:rPr>
    </w:lvl>
  </w:abstractNum>
  <w:abstractNum w:abstractNumId="5" w15:restartNumberingAfterBreak="0">
    <w:nsid w:val="1F33C810"/>
    <w:multiLevelType w:val="hybridMultilevel"/>
    <w:tmpl w:val="0AEA15AC"/>
    <w:lvl w:ilvl="0" w:tplc="A4D63B8A">
      <w:start w:val="1"/>
      <w:numFmt w:val="bullet"/>
      <w:lvlText w:val=""/>
      <w:lvlJc w:val="left"/>
      <w:pPr>
        <w:ind w:left="720" w:hanging="360"/>
      </w:pPr>
      <w:rPr>
        <w:rFonts w:hint="default" w:ascii="Symbol" w:hAnsi="Symbol"/>
      </w:rPr>
    </w:lvl>
    <w:lvl w:ilvl="1" w:tplc="8BBAF496">
      <w:start w:val="1"/>
      <w:numFmt w:val="bullet"/>
      <w:lvlText w:val="o"/>
      <w:lvlJc w:val="left"/>
      <w:pPr>
        <w:ind w:left="1440" w:hanging="360"/>
      </w:pPr>
      <w:rPr>
        <w:rFonts w:hint="default" w:ascii="Courier New" w:hAnsi="Courier New"/>
      </w:rPr>
    </w:lvl>
    <w:lvl w:ilvl="2" w:tplc="CA3279D2">
      <w:start w:val="1"/>
      <w:numFmt w:val="bullet"/>
      <w:lvlText w:val=""/>
      <w:lvlJc w:val="left"/>
      <w:pPr>
        <w:ind w:left="2160" w:hanging="360"/>
      </w:pPr>
      <w:rPr>
        <w:rFonts w:hint="default" w:ascii="Wingdings" w:hAnsi="Wingdings"/>
      </w:rPr>
    </w:lvl>
    <w:lvl w:ilvl="3" w:tplc="13DC4C9A">
      <w:start w:val="1"/>
      <w:numFmt w:val="bullet"/>
      <w:lvlText w:val=""/>
      <w:lvlJc w:val="left"/>
      <w:pPr>
        <w:ind w:left="2880" w:hanging="360"/>
      </w:pPr>
      <w:rPr>
        <w:rFonts w:hint="default" w:ascii="Symbol" w:hAnsi="Symbol"/>
      </w:rPr>
    </w:lvl>
    <w:lvl w:ilvl="4" w:tplc="10EEE3C2">
      <w:start w:val="1"/>
      <w:numFmt w:val="bullet"/>
      <w:lvlText w:val="o"/>
      <w:lvlJc w:val="left"/>
      <w:pPr>
        <w:ind w:left="3600" w:hanging="360"/>
      </w:pPr>
      <w:rPr>
        <w:rFonts w:hint="default" w:ascii="Courier New" w:hAnsi="Courier New"/>
      </w:rPr>
    </w:lvl>
    <w:lvl w:ilvl="5" w:tplc="4D5636E8">
      <w:start w:val="1"/>
      <w:numFmt w:val="bullet"/>
      <w:lvlText w:val=""/>
      <w:lvlJc w:val="left"/>
      <w:pPr>
        <w:ind w:left="4320" w:hanging="360"/>
      </w:pPr>
      <w:rPr>
        <w:rFonts w:hint="default" w:ascii="Wingdings" w:hAnsi="Wingdings"/>
      </w:rPr>
    </w:lvl>
    <w:lvl w:ilvl="6" w:tplc="D0725D70">
      <w:start w:val="1"/>
      <w:numFmt w:val="bullet"/>
      <w:lvlText w:val=""/>
      <w:lvlJc w:val="left"/>
      <w:pPr>
        <w:ind w:left="5040" w:hanging="360"/>
      </w:pPr>
      <w:rPr>
        <w:rFonts w:hint="default" w:ascii="Symbol" w:hAnsi="Symbol"/>
      </w:rPr>
    </w:lvl>
    <w:lvl w:ilvl="7" w:tplc="F3BAAEEE">
      <w:start w:val="1"/>
      <w:numFmt w:val="bullet"/>
      <w:lvlText w:val="o"/>
      <w:lvlJc w:val="left"/>
      <w:pPr>
        <w:ind w:left="5760" w:hanging="360"/>
      </w:pPr>
      <w:rPr>
        <w:rFonts w:hint="default" w:ascii="Courier New" w:hAnsi="Courier New"/>
      </w:rPr>
    </w:lvl>
    <w:lvl w:ilvl="8" w:tplc="6DFE36F4">
      <w:start w:val="1"/>
      <w:numFmt w:val="bullet"/>
      <w:lvlText w:val=""/>
      <w:lvlJc w:val="left"/>
      <w:pPr>
        <w:ind w:left="6480" w:hanging="360"/>
      </w:pPr>
      <w:rPr>
        <w:rFonts w:hint="default" w:ascii="Wingdings" w:hAnsi="Wingdings"/>
      </w:rPr>
    </w:lvl>
  </w:abstractNum>
  <w:abstractNum w:abstractNumId="6" w15:restartNumberingAfterBreak="0">
    <w:nsid w:val="28168119"/>
    <w:multiLevelType w:val="hybridMultilevel"/>
    <w:tmpl w:val="E7B6DE6A"/>
    <w:lvl w:ilvl="0" w:tplc="32F072F0">
      <w:start w:val="1"/>
      <w:numFmt w:val="decimal"/>
      <w:lvlText w:val="%1."/>
      <w:lvlJc w:val="left"/>
      <w:pPr>
        <w:ind w:left="720" w:hanging="360"/>
      </w:pPr>
      <w:rPr>
        <w:rFonts w:hint="default" w:ascii="Aptos" w:hAnsi="Aptos"/>
      </w:rPr>
    </w:lvl>
    <w:lvl w:ilvl="1" w:tplc="DDEE87A2">
      <w:start w:val="1"/>
      <w:numFmt w:val="lowerLetter"/>
      <w:lvlText w:val="%2."/>
      <w:lvlJc w:val="left"/>
      <w:pPr>
        <w:ind w:left="1440" w:hanging="360"/>
      </w:pPr>
    </w:lvl>
    <w:lvl w:ilvl="2" w:tplc="E1DC41CA">
      <w:start w:val="1"/>
      <w:numFmt w:val="lowerRoman"/>
      <w:lvlText w:val="%3."/>
      <w:lvlJc w:val="right"/>
      <w:pPr>
        <w:ind w:left="2160" w:hanging="180"/>
      </w:pPr>
    </w:lvl>
    <w:lvl w:ilvl="3" w:tplc="4AE0F25E">
      <w:start w:val="1"/>
      <w:numFmt w:val="decimal"/>
      <w:lvlText w:val="%4."/>
      <w:lvlJc w:val="left"/>
      <w:pPr>
        <w:ind w:left="2880" w:hanging="360"/>
      </w:pPr>
    </w:lvl>
    <w:lvl w:ilvl="4" w:tplc="C096C42E">
      <w:start w:val="1"/>
      <w:numFmt w:val="lowerLetter"/>
      <w:lvlText w:val="%5."/>
      <w:lvlJc w:val="left"/>
      <w:pPr>
        <w:ind w:left="3600" w:hanging="360"/>
      </w:pPr>
    </w:lvl>
    <w:lvl w:ilvl="5" w:tplc="8AF07C46">
      <w:start w:val="1"/>
      <w:numFmt w:val="lowerRoman"/>
      <w:lvlText w:val="%6."/>
      <w:lvlJc w:val="right"/>
      <w:pPr>
        <w:ind w:left="4320" w:hanging="180"/>
      </w:pPr>
    </w:lvl>
    <w:lvl w:ilvl="6" w:tplc="F67223FC">
      <w:start w:val="1"/>
      <w:numFmt w:val="decimal"/>
      <w:lvlText w:val="%7."/>
      <w:lvlJc w:val="left"/>
      <w:pPr>
        <w:ind w:left="5040" w:hanging="360"/>
      </w:pPr>
    </w:lvl>
    <w:lvl w:ilvl="7" w:tplc="FA6CAA7A">
      <w:start w:val="1"/>
      <w:numFmt w:val="lowerLetter"/>
      <w:lvlText w:val="%8."/>
      <w:lvlJc w:val="left"/>
      <w:pPr>
        <w:ind w:left="5760" w:hanging="360"/>
      </w:pPr>
    </w:lvl>
    <w:lvl w:ilvl="8" w:tplc="9C643A7C">
      <w:start w:val="1"/>
      <w:numFmt w:val="lowerRoman"/>
      <w:lvlText w:val="%9."/>
      <w:lvlJc w:val="right"/>
      <w:pPr>
        <w:ind w:left="6480" w:hanging="180"/>
      </w:pPr>
    </w:lvl>
  </w:abstractNum>
  <w:abstractNum w:abstractNumId="7" w15:restartNumberingAfterBreak="0">
    <w:nsid w:val="2F6864CF"/>
    <w:multiLevelType w:val="hybridMultilevel"/>
    <w:tmpl w:val="451A7A8A"/>
    <w:lvl w:ilvl="0" w:tplc="9C20E426">
      <w:start w:val="1"/>
      <w:numFmt w:val="decimal"/>
      <w:lvlText w:val="%1."/>
      <w:lvlJc w:val="left"/>
      <w:pPr>
        <w:ind w:left="720" w:hanging="360"/>
      </w:pPr>
      <w:rPr>
        <w:rFonts w:hint="default" w:ascii="Aptos" w:hAnsi="Aptos"/>
      </w:rPr>
    </w:lvl>
    <w:lvl w:ilvl="1" w:tplc="3552DB98">
      <w:start w:val="1"/>
      <w:numFmt w:val="lowerLetter"/>
      <w:lvlText w:val="%2."/>
      <w:lvlJc w:val="left"/>
      <w:pPr>
        <w:ind w:left="1440" w:hanging="360"/>
      </w:pPr>
    </w:lvl>
    <w:lvl w:ilvl="2" w:tplc="0E44B564">
      <w:start w:val="1"/>
      <w:numFmt w:val="lowerRoman"/>
      <w:lvlText w:val="%3."/>
      <w:lvlJc w:val="right"/>
      <w:pPr>
        <w:ind w:left="2160" w:hanging="180"/>
      </w:pPr>
    </w:lvl>
    <w:lvl w:ilvl="3" w:tplc="3F0627CE">
      <w:start w:val="1"/>
      <w:numFmt w:val="decimal"/>
      <w:lvlText w:val="%4."/>
      <w:lvlJc w:val="left"/>
      <w:pPr>
        <w:ind w:left="2880" w:hanging="360"/>
      </w:pPr>
    </w:lvl>
    <w:lvl w:ilvl="4" w:tplc="6DA0F70C">
      <w:start w:val="1"/>
      <w:numFmt w:val="lowerLetter"/>
      <w:lvlText w:val="%5."/>
      <w:lvlJc w:val="left"/>
      <w:pPr>
        <w:ind w:left="3600" w:hanging="360"/>
      </w:pPr>
    </w:lvl>
    <w:lvl w:ilvl="5" w:tplc="23FCF164">
      <w:start w:val="1"/>
      <w:numFmt w:val="lowerRoman"/>
      <w:lvlText w:val="%6."/>
      <w:lvlJc w:val="right"/>
      <w:pPr>
        <w:ind w:left="4320" w:hanging="180"/>
      </w:pPr>
    </w:lvl>
    <w:lvl w:ilvl="6" w:tplc="0FA21532">
      <w:start w:val="1"/>
      <w:numFmt w:val="decimal"/>
      <w:lvlText w:val="%7."/>
      <w:lvlJc w:val="left"/>
      <w:pPr>
        <w:ind w:left="5040" w:hanging="360"/>
      </w:pPr>
    </w:lvl>
    <w:lvl w:ilvl="7" w:tplc="6ECAA8A4">
      <w:start w:val="1"/>
      <w:numFmt w:val="lowerLetter"/>
      <w:lvlText w:val="%8."/>
      <w:lvlJc w:val="left"/>
      <w:pPr>
        <w:ind w:left="5760" w:hanging="360"/>
      </w:pPr>
    </w:lvl>
    <w:lvl w:ilvl="8" w:tplc="051C4700">
      <w:start w:val="1"/>
      <w:numFmt w:val="lowerRoman"/>
      <w:lvlText w:val="%9."/>
      <w:lvlJc w:val="right"/>
      <w:pPr>
        <w:ind w:left="6480" w:hanging="180"/>
      </w:pPr>
    </w:lvl>
  </w:abstractNum>
  <w:abstractNum w:abstractNumId="8" w15:restartNumberingAfterBreak="0">
    <w:nsid w:val="3038FF23"/>
    <w:multiLevelType w:val="hybridMultilevel"/>
    <w:tmpl w:val="432C78F2"/>
    <w:lvl w:ilvl="0" w:tplc="438A7B4A">
      <w:start w:val="1"/>
      <w:numFmt w:val="bullet"/>
      <w:lvlText w:val=""/>
      <w:lvlJc w:val="left"/>
      <w:pPr>
        <w:ind w:left="720" w:hanging="360"/>
      </w:pPr>
      <w:rPr>
        <w:rFonts w:hint="default" w:ascii="Symbol" w:hAnsi="Symbol"/>
      </w:rPr>
    </w:lvl>
    <w:lvl w:ilvl="1" w:tplc="2DDEF4BC">
      <w:start w:val="1"/>
      <w:numFmt w:val="bullet"/>
      <w:lvlText w:val="o"/>
      <w:lvlJc w:val="left"/>
      <w:pPr>
        <w:ind w:left="1440" w:hanging="360"/>
      </w:pPr>
      <w:rPr>
        <w:rFonts w:hint="default" w:ascii="Courier New" w:hAnsi="Courier New"/>
      </w:rPr>
    </w:lvl>
    <w:lvl w:ilvl="2" w:tplc="97703F46">
      <w:start w:val="1"/>
      <w:numFmt w:val="bullet"/>
      <w:lvlText w:val=""/>
      <w:lvlJc w:val="left"/>
      <w:pPr>
        <w:ind w:left="2160" w:hanging="360"/>
      </w:pPr>
      <w:rPr>
        <w:rFonts w:hint="default" w:ascii="Wingdings" w:hAnsi="Wingdings"/>
      </w:rPr>
    </w:lvl>
    <w:lvl w:ilvl="3" w:tplc="BB227F72">
      <w:start w:val="1"/>
      <w:numFmt w:val="bullet"/>
      <w:lvlText w:val=""/>
      <w:lvlJc w:val="left"/>
      <w:pPr>
        <w:ind w:left="2880" w:hanging="360"/>
      </w:pPr>
      <w:rPr>
        <w:rFonts w:hint="default" w:ascii="Symbol" w:hAnsi="Symbol"/>
      </w:rPr>
    </w:lvl>
    <w:lvl w:ilvl="4" w:tplc="CBBC9706">
      <w:start w:val="1"/>
      <w:numFmt w:val="bullet"/>
      <w:lvlText w:val="o"/>
      <w:lvlJc w:val="left"/>
      <w:pPr>
        <w:ind w:left="3600" w:hanging="360"/>
      </w:pPr>
      <w:rPr>
        <w:rFonts w:hint="default" w:ascii="Courier New" w:hAnsi="Courier New"/>
      </w:rPr>
    </w:lvl>
    <w:lvl w:ilvl="5" w:tplc="6B8E8F72">
      <w:start w:val="1"/>
      <w:numFmt w:val="bullet"/>
      <w:lvlText w:val=""/>
      <w:lvlJc w:val="left"/>
      <w:pPr>
        <w:ind w:left="4320" w:hanging="360"/>
      </w:pPr>
      <w:rPr>
        <w:rFonts w:hint="default" w:ascii="Wingdings" w:hAnsi="Wingdings"/>
      </w:rPr>
    </w:lvl>
    <w:lvl w:ilvl="6" w:tplc="A6AA6F46">
      <w:start w:val="1"/>
      <w:numFmt w:val="bullet"/>
      <w:lvlText w:val=""/>
      <w:lvlJc w:val="left"/>
      <w:pPr>
        <w:ind w:left="5040" w:hanging="360"/>
      </w:pPr>
      <w:rPr>
        <w:rFonts w:hint="default" w:ascii="Symbol" w:hAnsi="Symbol"/>
      </w:rPr>
    </w:lvl>
    <w:lvl w:ilvl="7" w:tplc="28849EEE">
      <w:start w:val="1"/>
      <w:numFmt w:val="bullet"/>
      <w:lvlText w:val="o"/>
      <w:lvlJc w:val="left"/>
      <w:pPr>
        <w:ind w:left="5760" w:hanging="360"/>
      </w:pPr>
      <w:rPr>
        <w:rFonts w:hint="default" w:ascii="Courier New" w:hAnsi="Courier New"/>
      </w:rPr>
    </w:lvl>
    <w:lvl w:ilvl="8" w:tplc="AE0462E0">
      <w:start w:val="1"/>
      <w:numFmt w:val="bullet"/>
      <w:lvlText w:val=""/>
      <w:lvlJc w:val="left"/>
      <w:pPr>
        <w:ind w:left="6480" w:hanging="360"/>
      </w:pPr>
      <w:rPr>
        <w:rFonts w:hint="default" w:ascii="Wingdings" w:hAnsi="Wingdings"/>
      </w:rPr>
    </w:lvl>
  </w:abstractNum>
  <w:abstractNum w:abstractNumId="9" w15:restartNumberingAfterBreak="0">
    <w:nsid w:val="3F037E27"/>
    <w:multiLevelType w:val="hybridMultilevel"/>
    <w:tmpl w:val="906026BA"/>
    <w:lvl w:ilvl="0" w:tplc="0FC41048">
      <w:start w:val="1"/>
      <w:numFmt w:val="bullet"/>
      <w:lvlText w:val=""/>
      <w:lvlJc w:val="left"/>
      <w:pPr>
        <w:ind w:left="720" w:hanging="360"/>
      </w:pPr>
      <w:rPr>
        <w:rFonts w:hint="default" w:ascii="Symbol" w:hAnsi="Symbol"/>
      </w:rPr>
    </w:lvl>
    <w:lvl w:ilvl="1" w:tplc="E690C17E">
      <w:start w:val="1"/>
      <w:numFmt w:val="bullet"/>
      <w:lvlText w:val="o"/>
      <w:lvlJc w:val="left"/>
      <w:pPr>
        <w:ind w:left="1440" w:hanging="360"/>
      </w:pPr>
      <w:rPr>
        <w:rFonts w:hint="default" w:ascii="Courier New" w:hAnsi="Courier New"/>
      </w:rPr>
    </w:lvl>
    <w:lvl w:ilvl="2" w:tplc="B4049C58">
      <w:start w:val="1"/>
      <w:numFmt w:val="bullet"/>
      <w:lvlText w:val=""/>
      <w:lvlJc w:val="left"/>
      <w:pPr>
        <w:ind w:left="2160" w:hanging="360"/>
      </w:pPr>
      <w:rPr>
        <w:rFonts w:hint="default" w:ascii="Wingdings" w:hAnsi="Wingdings"/>
      </w:rPr>
    </w:lvl>
    <w:lvl w:ilvl="3" w:tplc="6AE2F362">
      <w:start w:val="1"/>
      <w:numFmt w:val="bullet"/>
      <w:lvlText w:val=""/>
      <w:lvlJc w:val="left"/>
      <w:pPr>
        <w:ind w:left="2880" w:hanging="360"/>
      </w:pPr>
      <w:rPr>
        <w:rFonts w:hint="default" w:ascii="Symbol" w:hAnsi="Symbol"/>
      </w:rPr>
    </w:lvl>
    <w:lvl w:ilvl="4" w:tplc="BE9AC3DA">
      <w:start w:val="1"/>
      <w:numFmt w:val="bullet"/>
      <w:lvlText w:val="o"/>
      <w:lvlJc w:val="left"/>
      <w:pPr>
        <w:ind w:left="3600" w:hanging="360"/>
      </w:pPr>
      <w:rPr>
        <w:rFonts w:hint="default" w:ascii="Courier New" w:hAnsi="Courier New"/>
      </w:rPr>
    </w:lvl>
    <w:lvl w:ilvl="5" w:tplc="1BAE4DE8">
      <w:start w:val="1"/>
      <w:numFmt w:val="bullet"/>
      <w:lvlText w:val=""/>
      <w:lvlJc w:val="left"/>
      <w:pPr>
        <w:ind w:left="4320" w:hanging="360"/>
      </w:pPr>
      <w:rPr>
        <w:rFonts w:hint="default" w:ascii="Wingdings" w:hAnsi="Wingdings"/>
      </w:rPr>
    </w:lvl>
    <w:lvl w:ilvl="6" w:tplc="11C030AA">
      <w:start w:val="1"/>
      <w:numFmt w:val="bullet"/>
      <w:lvlText w:val=""/>
      <w:lvlJc w:val="left"/>
      <w:pPr>
        <w:ind w:left="5040" w:hanging="360"/>
      </w:pPr>
      <w:rPr>
        <w:rFonts w:hint="default" w:ascii="Symbol" w:hAnsi="Symbol"/>
      </w:rPr>
    </w:lvl>
    <w:lvl w:ilvl="7" w:tplc="4F4A3D66">
      <w:start w:val="1"/>
      <w:numFmt w:val="bullet"/>
      <w:lvlText w:val="o"/>
      <w:lvlJc w:val="left"/>
      <w:pPr>
        <w:ind w:left="5760" w:hanging="360"/>
      </w:pPr>
      <w:rPr>
        <w:rFonts w:hint="default" w:ascii="Courier New" w:hAnsi="Courier New"/>
      </w:rPr>
    </w:lvl>
    <w:lvl w:ilvl="8" w:tplc="D5500AE8">
      <w:start w:val="1"/>
      <w:numFmt w:val="bullet"/>
      <w:lvlText w:val=""/>
      <w:lvlJc w:val="left"/>
      <w:pPr>
        <w:ind w:left="6480" w:hanging="360"/>
      </w:pPr>
      <w:rPr>
        <w:rFonts w:hint="default" w:ascii="Wingdings" w:hAnsi="Wingdings"/>
      </w:rPr>
    </w:lvl>
  </w:abstractNum>
  <w:abstractNum w:abstractNumId="10" w15:restartNumberingAfterBreak="0">
    <w:nsid w:val="7037AAD0"/>
    <w:multiLevelType w:val="hybridMultilevel"/>
    <w:tmpl w:val="F3968082"/>
    <w:lvl w:ilvl="0" w:tplc="A1C6C020">
      <w:start w:val="1"/>
      <w:numFmt w:val="bullet"/>
      <w:lvlText w:val=""/>
      <w:lvlJc w:val="left"/>
      <w:pPr>
        <w:ind w:left="720" w:hanging="360"/>
      </w:pPr>
      <w:rPr>
        <w:rFonts w:hint="default" w:ascii="Symbol" w:hAnsi="Symbol"/>
      </w:rPr>
    </w:lvl>
    <w:lvl w:ilvl="1" w:tplc="08ECB2CC">
      <w:start w:val="1"/>
      <w:numFmt w:val="bullet"/>
      <w:lvlText w:val="o"/>
      <w:lvlJc w:val="left"/>
      <w:pPr>
        <w:ind w:left="1440" w:hanging="360"/>
      </w:pPr>
      <w:rPr>
        <w:rFonts w:hint="default" w:ascii="Courier New" w:hAnsi="Courier New"/>
      </w:rPr>
    </w:lvl>
    <w:lvl w:ilvl="2" w:tplc="B5CE1666">
      <w:start w:val="1"/>
      <w:numFmt w:val="bullet"/>
      <w:lvlText w:val=""/>
      <w:lvlJc w:val="left"/>
      <w:pPr>
        <w:ind w:left="2160" w:hanging="360"/>
      </w:pPr>
      <w:rPr>
        <w:rFonts w:hint="default" w:ascii="Wingdings" w:hAnsi="Wingdings"/>
      </w:rPr>
    </w:lvl>
    <w:lvl w:ilvl="3" w:tplc="84ECDE32">
      <w:start w:val="1"/>
      <w:numFmt w:val="bullet"/>
      <w:lvlText w:val=""/>
      <w:lvlJc w:val="left"/>
      <w:pPr>
        <w:ind w:left="2880" w:hanging="360"/>
      </w:pPr>
      <w:rPr>
        <w:rFonts w:hint="default" w:ascii="Symbol" w:hAnsi="Symbol"/>
      </w:rPr>
    </w:lvl>
    <w:lvl w:ilvl="4" w:tplc="A956E298">
      <w:start w:val="1"/>
      <w:numFmt w:val="bullet"/>
      <w:lvlText w:val="o"/>
      <w:lvlJc w:val="left"/>
      <w:pPr>
        <w:ind w:left="3600" w:hanging="360"/>
      </w:pPr>
      <w:rPr>
        <w:rFonts w:hint="default" w:ascii="Courier New" w:hAnsi="Courier New"/>
      </w:rPr>
    </w:lvl>
    <w:lvl w:ilvl="5" w:tplc="7BC474BC">
      <w:start w:val="1"/>
      <w:numFmt w:val="bullet"/>
      <w:lvlText w:val=""/>
      <w:lvlJc w:val="left"/>
      <w:pPr>
        <w:ind w:left="4320" w:hanging="360"/>
      </w:pPr>
      <w:rPr>
        <w:rFonts w:hint="default" w:ascii="Wingdings" w:hAnsi="Wingdings"/>
      </w:rPr>
    </w:lvl>
    <w:lvl w:ilvl="6" w:tplc="E8545EA2">
      <w:start w:val="1"/>
      <w:numFmt w:val="bullet"/>
      <w:lvlText w:val=""/>
      <w:lvlJc w:val="left"/>
      <w:pPr>
        <w:ind w:left="5040" w:hanging="360"/>
      </w:pPr>
      <w:rPr>
        <w:rFonts w:hint="default" w:ascii="Symbol" w:hAnsi="Symbol"/>
      </w:rPr>
    </w:lvl>
    <w:lvl w:ilvl="7" w:tplc="00AABD50">
      <w:start w:val="1"/>
      <w:numFmt w:val="bullet"/>
      <w:lvlText w:val="o"/>
      <w:lvlJc w:val="left"/>
      <w:pPr>
        <w:ind w:left="5760" w:hanging="360"/>
      </w:pPr>
      <w:rPr>
        <w:rFonts w:hint="default" w:ascii="Courier New" w:hAnsi="Courier New"/>
      </w:rPr>
    </w:lvl>
    <w:lvl w:ilvl="8" w:tplc="3BC6AB06">
      <w:start w:val="1"/>
      <w:numFmt w:val="bullet"/>
      <w:lvlText w:val=""/>
      <w:lvlJc w:val="left"/>
      <w:pPr>
        <w:ind w:left="6480" w:hanging="360"/>
      </w:pPr>
      <w:rPr>
        <w:rFonts w:hint="default" w:ascii="Wingdings" w:hAnsi="Wingdings"/>
      </w:rPr>
    </w:lvl>
  </w:abstractNum>
  <w:num w:numId="1" w16cid:durableId="1117290211">
    <w:abstractNumId w:val="1"/>
  </w:num>
  <w:num w:numId="2" w16cid:durableId="1149440634">
    <w:abstractNumId w:val="0"/>
  </w:num>
  <w:num w:numId="3" w16cid:durableId="1240289882">
    <w:abstractNumId w:val="8"/>
  </w:num>
  <w:num w:numId="4" w16cid:durableId="1269779122">
    <w:abstractNumId w:val="9"/>
  </w:num>
  <w:num w:numId="5" w16cid:durableId="145556094">
    <w:abstractNumId w:val="2"/>
  </w:num>
  <w:num w:numId="6" w16cid:durableId="1470393228">
    <w:abstractNumId w:val="6"/>
  </w:num>
  <w:num w:numId="7" w16cid:durableId="1629772711">
    <w:abstractNumId w:val="3"/>
  </w:num>
  <w:num w:numId="8" w16cid:durableId="1645550661">
    <w:abstractNumId w:val="10"/>
  </w:num>
  <w:num w:numId="9" w16cid:durableId="183325650">
    <w:abstractNumId w:val="5"/>
  </w:num>
  <w:num w:numId="10" w16cid:durableId="385951223">
    <w:abstractNumId w:val="4"/>
  </w:num>
  <w:num w:numId="11" w16cid:durableId="9402582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29E609"/>
    <w:rsid w:val="000B781D"/>
    <w:rsid w:val="000F1E57"/>
    <w:rsid w:val="00126A8D"/>
    <w:rsid w:val="001B0D43"/>
    <w:rsid w:val="001E284F"/>
    <w:rsid w:val="0023598E"/>
    <w:rsid w:val="00235C13"/>
    <w:rsid w:val="002669D1"/>
    <w:rsid w:val="002C3FC6"/>
    <w:rsid w:val="00375514"/>
    <w:rsid w:val="00391ADC"/>
    <w:rsid w:val="004349A1"/>
    <w:rsid w:val="0048648A"/>
    <w:rsid w:val="00554000"/>
    <w:rsid w:val="005913C1"/>
    <w:rsid w:val="005E0CEB"/>
    <w:rsid w:val="006D764E"/>
    <w:rsid w:val="00704204"/>
    <w:rsid w:val="007105AD"/>
    <w:rsid w:val="008B33F2"/>
    <w:rsid w:val="008B635B"/>
    <w:rsid w:val="009ADD0D"/>
    <w:rsid w:val="00C47ED6"/>
    <w:rsid w:val="00DE40A3"/>
    <w:rsid w:val="00E8015B"/>
    <w:rsid w:val="00E91679"/>
    <w:rsid w:val="00F30FCE"/>
    <w:rsid w:val="00FC531B"/>
    <w:rsid w:val="0123A7E9"/>
    <w:rsid w:val="014B561C"/>
    <w:rsid w:val="01623689"/>
    <w:rsid w:val="0168F4B1"/>
    <w:rsid w:val="016ACFBA"/>
    <w:rsid w:val="01761C57"/>
    <w:rsid w:val="0183C280"/>
    <w:rsid w:val="01AA5DFD"/>
    <w:rsid w:val="01C1BBB8"/>
    <w:rsid w:val="01CCD4D3"/>
    <w:rsid w:val="024CFCF3"/>
    <w:rsid w:val="027DAED5"/>
    <w:rsid w:val="038F9DC7"/>
    <w:rsid w:val="03904F1B"/>
    <w:rsid w:val="04251055"/>
    <w:rsid w:val="046B9A80"/>
    <w:rsid w:val="046DFA0D"/>
    <w:rsid w:val="0508B742"/>
    <w:rsid w:val="053E282E"/>
    <w:rsid w:val="053FE378"/>
    <w:rsid w:val="057BCB5A"/>
    <w:rsid w:val="059297E4"/>
    <w:rsid w:val="06460ABE"/>
    <w:rsid w:val="06792A53"/>
    <w:rsid w:val="06DE4F4B"/>
    <w:rsid w:val="07B47F97"/>
    <w:rsid w:val="081AF0FA"/>
    <w:rsid w:val="0845924B"/>
    <w:rsid w:val="085DD2BE"/>
    <w:rsid w:val="086DFB3F"/>
    <w:rsid w:val="08A9A50D"/>
    <w:rsid w:val="08D50581"/>
    <w:rsid w:val="09C454B8"/>
    <w:rsid w:val="0B131B68"/>
    <w:rsid w:val="0B62FD2F"/>
    <w:rsid w:val="0BA0EE56"/>
    <w:rsid w:val="0C85FBA7"/>
    <w:rsid w:val="0CA60DE7"/>
    <w:rsid w:val="0CCD0D0B"/>
    <w:rsid w:val="0CD00765"/>
    <w:rsid w:val="0D76D049"/>
    <w:rsid w:val="0D7EFAD0"/>
    <w:rsid w:val="0F4E9006"/>
    <w:rsid w:val="0F5D9068"/>
    <w:rsid w:val="0F6E88CA"/>
    <w:rsid w:val="0F892A38"/>
    <w:rsid w:val="0F8CCD8A"/>
    <w:rsid w:val="0FF415A9"/>
    <w:rsid w:val="0FF704DD"/>
    <w:rsid w:val="10F1099D"/>
    <w:rsid w:val="10FD26B0"/>
    <w:rsid w:val="1146270A"/>
    <w:rsid w:val="1207A683"/>
    <w:rsid w:val="129C94C1"/>
    <w:rsid w:val="129FF2DB"/>
    <w:rsid w:val="13250646"/>
    <w:rsid w:val="134DE517"/>
    <w:rsid w:val="13AE7CDA"/>
    <w:rsid w:val="14461398"/>
    <w:rsid w:val="14616ECE"/>
    <w:rsid w:val="14D70B47"/>
    <w:rsid w:val="14F635EB"/>
    <w:rsid w:val="150767EA"/>
    <w:rsid w:val="1594E912"/>
    <w:rsid w:val="160AA674"/>
    <w:rsid w:val="16299EC6"/>
    <w:rsid w:val="16812AB5"/>
    <w:rsid w:val="169B76A3"/>
    <w:rsid w:val="171FC71E"/>
    <w:rsid w:val="1749ABF1"/>
    <w:rsid w:val="17768E15"/>
    <w:rsid w:val="17ECF251"/>
    <w:rsid w:val="17F37C68"/>
    <w:rsid w:val="184A1AE5"/>
    <w:rsid w:val="1850EC7E"/>
    <w:rsid w:val="18A71680"/>
    <w:rsid w:val="191B23B5"/>
    <w:rsid w:val="195F2BFC"/>
    <w:rsid w:val="19692156"/>
    <w:rsid w:val="19784E97"/>
    <w:rsid w:val="197FD6A0"/>
    <w:rsid w:val="199DB96D"/>
    <w:rsid w:val="19AA2397"/>
    <w:rsid w:val="19C713A9"/>
    <w:rsid w:val="19DE806D"/>
    <w:rsid w:val="19E27D69"/>
    <w:rsid w:val="1A1BA2DD"/>
    <w:rsid w:val="1A238050"/>
    <w:rsid w:val="1A488718"/>
    <w:rsid w:val="1A8A1AAA"/>
    <w:rsid w:val="1AAE5CC3"/>
    <w:rsid w:val="1C02C707"/>
    <w:rsid w:val="1C2E2F58"/>
    <w:rsid w:val="1C336F25"/>
    <w:rsid w:val="1C35D6CC"/>
    <w:rsid w:val="1DF78A53"/>
    <w:rsid w:val="1EB51EF8"/>
    <w:rsid w:val="1F7EE644"/>
    <w:rsid w:val="1FABEDA2"/>
    <w:rsid w:val="1FB7CAA8"/>
    <w:rsid w:val="201C7A34"/>
    <w:rsid w:val="21721C01"/>
    <w:rsid w:val="21C00C26"/>
    <w:rsid w:val="21D2ABBB"/>
    <w:rsid w:val="2255073E"/>
    <w:rsid w:val="235EE3D0"/>
    <w:rsid w:val="2379BB27"/>
    <w:rsid w:val="23814E95"/>
    <w:rsid w:val="23BDB474"/>
    <w:rsid w:val="23BF8E02"/>
    <w:rsid w:val="23E79D2D"/>
    <w:rsid w:val="242206A9"/>
    <w:rsid w:val="247D7235"/>
    <w:rsid w:val="24B22B0A"/>
    <w:rsid w:val="24C38EF1"/>
    <w:rsid w:val="2529E609"/>
    <w:rsid w:val="25C0F560"/>
    <w:rsid w:val="2667A281"/>
    <w:rsid w:val="26BD7E03"/>
    <w:rsid w:val="272A71ED"/>
    <w:rsid w:val="272F0D6D"/>
    <w:rsid w:val="274592AF"/>
    <w:rsid w:val="2750E3CA"/>
    <w:rsid w:val="27845E27"/>
    <w:rsid w:val="2849C758"/>
    <w:rsid w:val="28B122FF"/>
    <w:rsid w:val="28B59448"/>
    <w:rsid w:val="28C96A4A"/>
    <w:rsid w:val="28D7D3B0"/>
    <w:rsid w:val="290C9830"/>
    <w:rsid w:val="29209ADC"/>
    <w:rsid w:val="2921FC4C"/>
    <w:rsid w:val="292B2582"/>
    <w:rsid w:val="297B3DF1"/>
    <w:rsid w:val="2A70CC5F"/>
    <w:rsid w:val="2AF576BF"/>
    <w:rsid w:val="2B39D572"/>
    <w:rsid w:val="2B8B5B81"/>
    <w:rsid w:val="2BF45FED"/>
    <w:rsid w:val="2C61AA9C"/>
    <w:rsid w:val="2C66F55B"/>
    <w:rsid w:val="2C673CFA"/>
    <w:rsid w:val="2C8EB912"/>
    <w:rsid w:val="2CFF4B5F"/>
    <w:rsid w:val="2D00A171"/>
    <w:rsid w:val="2D0C6F20"/>
    <w:rsid w:val="2D12A48A"/>
    <w:rsid w:val="2D1CDC17"/>
    <w:rsid w:val="2DDCFD66"/>
    <w:rsid w:val="2DF0F3A1"/>
    <w:rsid w:val="2E484D7E"/>
    <w:rsid w:val="2E5126AE"/>
    <w:rsid w:val="2E714476"/>
    <w:rsid w:val="2EB87C1F"/>
    <w:rsid w:val="2F1F5616"/>
    <w:rsid w:val="30278A5B"/>
    <w:rsid w:val="3047C8E8"/>
    <w:rsid w:val="30FCD335"/>
    <w:rsid w:val="310DE0A1"/>
    <w:rsid w:val="3134F679"/>
    <w:rsid w:val="31C83DC2"/>
    <w:rsid w:val="320B3A30"/>
    <w:rsid w:val="32145F64"/>
    <w:rsid w:val="32282CAA"/>
    <w:rsid w:val="32521E83"/>
    <w:rsid w:val="325F88FC"/>
    <w:rsid w:val="33098F07"/>
    <w:rsid w:val="33929812"/>
    <w:rsid w:val="33A376F9"/>
    <w:rsid w:val="3447708B"/>
    <w:rsid w:val="34A47EF4"/>
    <w:rsid w:val="352D6EF8"/>
    <w:rsid w:val="35357AC4"/>
    <w:rsid w:val="357C414A"/>
    <w:rsid w:val="358B8260"/>
    <w:rsid w:val="36D842B1"/>
    <w:rsid w:val="3751B6D4"/>
    <w:rsid w:val="37984875"/>
    <w:rsid w:val="381A0310"/>
    <w:rsid w:val="3841F4EE"/>
    <w:rsid w:val="3887F243"/>
    <w:rsid w:val="38AD2D82"/>
    <w:rsid w:val="38AF6595"/>
    <w:rsid w:val="38B7F4CD"/>
    <w:rsid w:val="38C5E19D"/>
    <w:rsid w:val="390720C1"/>
    <w:rsid w:val="39523831"/>
    <w:rsid w:val="398E48D4"/>
    <w:rsid w:val="399EF861"/>
    <w:rsid w:val="3A4C085F"/>
    <w:rsid w:val="3A5C7E31"/>
    <w:rsid w:val="3AF73FFB"/>
    <w:rsid w:val="3B31DF09"/>
    <w:rsid w:val="3B7EC54A"/>
    <w:rsid w:val="3B8D49B5"/>
    <w:rsid w:val="3C01AC95"/>
    <w:rsid w:val="3C18F3FB"/>
    <w:rsid w:val="3C6AA95F"/>
    <w:rsid w:val="3C941F34"/>
    <w:rsid w:val="3CA04611"/>
    <w:rsid w:val="3CDCEC60"/>
    <w:rsid w:val="3CDDF215"/>
    <w:rsid w:val="3CF65945"/>
    <w:rsid w:val="3D0847A7"/>
    <w:rsid w:val="3D50AAAE"/>
    <w:rsid w:val="3D915E8D"/>
    <w:rsid w:val="3D9F1F6E"/>
    <w:rsid w:val="3DE90AFD"/>
    <w:rsid w:val="3DF2833E"/>
    <w:rsid w:val="3E024582"/>
    <w:rsid w:val="3E5CDC5B"/>
    <w:rsid w:val="3ECC8146"/>
    <w:rsid w:val="3EDDC1F2"/>
    <w:rsid w:val="3F4D0B26"/>
    <w:rsid w:val="3F540F0B"/>
    <w:rsid w:val="4087D981"/>
    <w:rsid w:val="40E40690"/>
    <w:rsid w:val="41C9B5BD"/>
    <w:rsid w:val="436082BE"/>
    <w:rsid w:val="43688719"/>
    <w:rsid w:val="43A54A02"/>
    <w:rsid w:val="441EDD2B"/>
    <w:rsid w:val="44A1B12A"/>
    <w:rsid w:val="4510E862"/>
    <w:rsid w:val="451791FE"/>
    <w:rsid w:val="45442404"/>
    <w:rsid w:val="47880FE4"/>
    <w:rsid w:val="47A73DAF"/>
    <w:rsid w:val="47C8CB2D"/>
    <w:rsid w:val="47D281A6"/>
    <w:rsid w:val="489C0BE8"/>
    <w:rsid w:val="497AC97A"/>
    <w:rsid w:val="49DA1284"/>
    <w:rsid w:val="49DEB23F"/>
    <w:rsid w:val="4A518357"/>
    <w:rsid w:val="4A526314"/>
    <w:rsid w:val="4AAA59AB"/>
    <w:rsid w:val="4AFA5A94"/>
    <w:rsid w:val="4B03F73B"/>
    <w:rsid w:val="4B28E7A6"/>
    <w:rsid w:val="4B571F4B"/>
    <w:rsid w:val="4BCC965F"/>
    <w:rsid w:val="4BD85B48"/>
    <w:rsid w:val="4BF42F02"/>
    <w:rsid w:val="4CBD8289"/>
    <w:rsid w:val="4D010388"/>
    <w:rsid w:val="4E10FB82"/>
    <w:rsid w:val="4E7DEBF9"/>
    <w:rsid w:val="4EE1D56C"/>
    <w:rsid w:val="4F0768FF"/>
    <w:rsid w:val="4F192AB0"/>
    <w:rsid w:val="4FB5C3F0"/>
    <w:rsid w:val="4FC3CD99"/>
    <w:rsid w:val="4FE07E2A"/>
    <w:rsid w:val="4FEEBF05"/>
    <w:rsid w:val="512C0AFF"/>
    <w:rsid w:val="51DDA6D6"/>
    <w:rsid w:val="523DE4E4"/>
    <w:rsid w:val="52B85787"/>
    <w:rsid w:val="52FE5A33"/>
    <w:rsid w:val="53063FB7"/>
    <w:rsid w:val="53559C81"/>
    <w:rsid w:val="53B2DBCC"/>
    <w:rsid w:val="53EE51A9"/>
    <w:rsid w:val="53F67E13"/>
    <w:rsid w:val="54032069"/>
    <w:rsid w:val="54245807"/>
    <w:rsid w:val="54B2CA95"/>
    <w:rsid w:val="54D7BD40"/>
    <w:rsid w:val="54E5A8E2"/>
    <w:rsid w:val="551D53EC"/>
    <w:rsid w:val="55718455"/>
    <w:rsid w:val="55BF9A6B"/>
    <w:rsid w:val="55D47543"/>
    <w:rsid w:val="5629C0FF"/>
    <w:rsid w:val="56DAAFC8"/>
    <w:rsid w:val="572126EE"/>
    <w:rsid w:val="5729FE4F"/>
    <w:rsid w:val="5751DB19"/>
    <w:rsid w:val="575390C4"/>
    <w:rsid w:val="576FF693"/>
    <w:rsid w:val="578FA3E1"/>
    <w:rsid w:val="57A32DF5"/>
    <w:rsid w:val="5858C481"/>
    <w:rsid w:val="588C9DD2"/>
    <w:rsid w:val="58D4CE78"/>
    <w:rsid w:val="594006E7"/>
    <w:rsid w:val="59506835"/>
    <w:rsid w:val="59BA38B0"/>
    <w:rsid w:val="5A4ABD1C"/>
    <w:rsid w:val="5AB6A916"/>
    <w:rsid w:val="5B1B242D"/>
    <w:rsid w:val="5B4A866E"/>
    <w:rsid w:val="5B5BD424"/>
    <w:rsid w:val="5B627560"/>
    <w:rsid w:val="5C04D79F"/>
    <w:rsid w:val="5C1C6539"/>
    <w:rsid w:val="5C61DE75"/>
    <w:rsid w:val="5C629835"/>
    <w:rsid w:val="5CC5C4C4"/>
    <w:rsid w:val="5D450046"/>
    <w:rsid w:val="5DBE70DA"/>
    <w:rsid w:val="5DC7EE0C"/>
    <w:rsid w:val="5DE3149B"/>
    <w:rsid w:val="5E1CA7E7"/>
    <w:rsid w:val="5E64CBF7"/>
    <w:rsid w:val="5F0699A2"/>
    <w:rsid w:val="5FC4A464"/>
    <w:rsid w:val="601B2A57"/>
    <w:rsid w:val="6020C804"/>
    <w:rsid w:val="6042CCBF"/>
    <w:rsid w:val="60952683"/>
    <w:rsid w:val="60B06163"/>
    <w:rsid w:val="60B4BA5F"/>
    <w:rsid w:val="60CBF639"/>
    <w:rsid w:val="60D0B91B"/>
    <w:rsid w:val="61111F4F"/>
    <w:rsid w:val="61899CCC"/>
    <w:rsid w:val="6191C2E2"/>
    <w:rsid w:val="61C3C1AF"/>
    <w:rsid w:val="62708390"/>
    <w:rsid w:val="6295497B"/>
    <w:rsid w:val="62A89F82"/>
    <w:rsid w:val="62A8EE3A"/>
    <w:rsid w:val="62FE6F34"/>
    <w:rsid w:val="6307CBFF"/>
    <w:rsid w:val="63167713"/>
    <w:rsid w:val="632432D9"/>
    <w:rsid w:val="634C2923"/>
    <w:rsid w:val="63BB3A5B"/>
    <w:rsid w:val="64262A39"/>
    <w:rsid w:val="6496C46B"/>
    <w:rsid w:val="64C901D7"/>
    <w:rsid w:val="659CAD1A"/>
    <w:rsid w:val="65AEDBEE"/>
    <w:rsid w:val="664BFA64"/>
    <w:rsid w:val="6678BAE3"/>
    <w:rsid w:val="66CE7E35"/>
    <w:rsid w:val="66FD7002"/>
    <w:rsid w:val="6742A44E"/>
    <w:rsid w:val="675AB290"/>
    <w:rsid w:val="67A4EEE6"/>
    <w:rsid w:val="67E2BE9C"/>
    <w:rsid w:val="6888004C"/>
    <w:rsid w:val="6931F7DE"/>
    <w:rsid w:val="69573C2E"/>
    <w:rsid w:val="6AB77F45"/>
    <w:rsid w:val="6B17346E"/>
    <w:rsid w:val="6BB56A6D"/>
    <w:rsid w:val="6BF372EA"/>
    <w:rsid w:val="6C6141EA"/>
    <w:rsid w:val="6D80E90A"/>
    <w:rsid w:val="6D947E51"/>
    <w:rsid w:val="6E14F909"/>
    <w:rsid w:val="6E64B048"/>
    <w:rsid w:val="6F0112B2"/>
    <w:rsid w:val="6F6928B9"/>
    <w:rsid w:val="6F84A848"/>
    <w:rsid w:val="6FC2E61A"/>
    <w:rsid w:val="70217FA1"/>
    <w:rsid w:val="7024F34A"/>
    <w:rsid w:val="70F7B66B"/>
    <w:rsid w:val="714792D6"/>
    <w:rsid w:val="71AD5227"/>
    <w:rsid w:val="71BC2ADA"/>
    <w:rsid w:val="720B304C"/>
    <w:rsid w:val="724807D3"/>
    <w:rsid w:val="729C53E7"/>
    <w:rsid w:val="72A3E1C4"/>
    <w:rsid w:val="7335D36A"/>
    <w:rsid w:val="73657BB2"/>
    <w:rsid w:val="73658244"/>
    <w:rsid w:val="7366C703"/>
    <w:rsid w:val="737BD937"/>
    <w:rsid w:val="73A7ABF5"/>
    <w:rsid w:val="744BBA6E"/>
    <w:rsid w:val="745D2BD3"/>
    <w:rsid w:val="74EA0F77"/>
    <w:rsid w:val="7582A028"/>
    <w:rsid w:val="75AAE98B"/>
    <w:rsid w:val="75E108BD"/>
    <w:rsid w:val="75E688C3"/>
    <w:rsid w:val="760C673A"/>
    <w:rsid w:val="76292BEB"/>
    <w:rsid w:val="7680BC99"/>
    <w:rsid w:val="7688D5D8"/>
    <w:rsid w:val="76AF040F"/>
    <w:rsid w:val="76D6E4B0"/>
    <w:rsid w:val="76EAC44C"/>
    <w:rsid w:val="772CFE44"/>
    <w:rsid w:val="7734906A"/>
    <w:rsid w:val="7742998C"/>
    <w:rsid w:val="7743E999"/>
    <w:rsid w:val="77A88B58"/>
    <w:rsid w:val="77D888B5"/>
    <w:rsid w:val="7803906B"/>
    <w:rsid w:val="783564B4"/>
    <w:rsid w:val="78AD4205"/>
    <w:rsid w:val="78C489DF"/>
    <w:rsid w:val="792F8FA5"/>
    <w:rsid w:val="7B44146E"/>
    <w:rsid w:val="7CFFB881"/>
    <w:rsid w:val="7D56E1CB"/>
    <w:rsid w:val="7E1C779A"/>
    <w:rsid w:val="7EE59DFA"/>
    <w:rsid w:val="7FA0DAD5"/>
    <w:rsid w:val="7FB41853"/>
    <w:rsid w:val="7FBB9FBF"/>
    <w:rsid w:val="7FE42036"/>
    <w:rsid w:val="7FE5BB97"/>
    <w:rsid w:val="7FF8F3D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154E920"/>
  <w15:chartTrackingRefBased/>
  <w15:docId w15:val="{4A8099ED-A06E-4DB3-A9E2-E442C6B02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uiPriority w:val="9"/>
    <w:unhideWhenUsed/>
    <w:qFormat/>
    <w:rsid w:val="78AD4205"/>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2F1F5616"/>
    <w:pPr>
      <w:tabs>
        <w:tab w:val="center" w:pos="4680"/>
        <w:tab w:val="right" w:pos="9360"/>
      </w:tabs>
      <w:spacing w:after="0" w:line="240" w:lineRule="auto"/>
    </w:pPr>
  </w:style>
  <w:style w:type="paragraph" w:styleId="Footer">
    <w:name w:val="footer"/>
    <w:basedOn w:val="Normal"/>
    <w:uiPriority w:val="99"/>
    <w:unhideWhenUsed/>
    <w:rsid w:val="2F1F5616"/>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78AD4205"/>
    <w:pPr>
      <w:ind w:left="720"/>
      <w:contextualSpacing/>
    </w:pPr>
  </w:style>
  <w:style w:type="character" w:styleId="Hyperlink">
    <w:name w:val="Hyperlink"/>
    <w:basedOn w:val="DefaultParagraphFont"/>
    <w:uiPriority w:val="99"/>
    <w:unhideWhenUsed/>
    <w:rsid w:val="5E64CBF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1.xml" Id="rId11" /><Relationship Type="http://schemas.openxmlformats.org/officeDocument/2006/relationships/footnotes" Target="footnotes.xml" Id="rId5" /><Relationship Type="http://schemas.openxmlformats.org/officeDocument/2006/relationships/image" Target="media/image2.png" Id="rId10" /><Relationship Type="http://schemas.openxmlformats.org/officeDocument/2006/relationships/webSettings" Target="webSettings.xml" Id="rId4" /><Relationship Type="http://schemas.openxmlformats.org/officeDocument/2006/relationships/image" Target="media/image1.png" Id="rId9" /><Relationship Type="http://schemas.openxmlformats.org/officeDocument/2006/relationships/theme" Target="theme/theme1.xml" Id="rId14" /><Relationship Type="http://schemas.openxmlformats.org/officeDocument/2006/relationships/hyperlink" Target="https://uowtsd-my.sharepoint.com/:p:/r/personal/2609958_student_uwtsd_ac_uk/Documents/Presentation.pptx?d=wba3ce01c1e7c469f9fbebcd88e5f538e&amp;csf=1&amp;web=1&amp;e=lb3psE&amp;nav=eyJzSWQiOjI2MCwiY0lkIjoxOTg1OTU5OH0" TargetMode="External" Id="Ra1c9238cc7f544a1" /><Relationship Type="http://schemas.openxmlformats.org/officeDocument/2006/relationships/hyperlink" Target="https://uowtsd-my.sharepoint.com/:p:/r/personal/2609958_student_uwtsd_ac_uk/Documents/Presentation.pptx?d=wba3ce01c1e7c469f9fbebcd88e5f538e&amp;csf=1&amp;web=1&amp;e=1E3Do3&amp;nav=eyJzSWQiOjI2MCwiY0lkIjoxOTg1OTU5OH0" TargetMode="External" Id="Re7f5b5bab11f44c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Melinda Williams (2609958)</dc:creator>
  <keywords/>
  <dc:description/>
  <lastModifiedBy>Melinda Williams (2609958)</lastModifiedBy>
  <revision>17</revision>
  <dcterms:created xsi:type="dcterms:W3CDTF">2026-09-21T17:45:00.0000000Z</dcterms:created>
  <dcterms:modified xsi:type="dcterms:W3CDTF">2026-09-25T13:56:19.7038559Z</dcterms:modified>
</coreProperties>
</file>