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kern w:val="2"/>
          <w:sz w:val="22"/>
          <w:szCs w:val="22"/>
          <w14:ligatures w14:val="standardContextual"/>
        </w:rPr>
        <w:id w:val="-1629462572"/>
        <w:docPartObj>
          <w:docPartGallery w:val="Cover Pages"/>
          <w:docPartUnique/>
        </w:docPartObj>
      </w:sdtPr>
      <w:sdtContent>
        <w:p w14:paraId="3650E12A" w14:textId="31D4E562" w:rsidR="003E519C" w:rsidRPr="005040EF" w:rsidRDefault="003E519C" w:rsidP="009F4F9E">
          <w:pPr>
            <w:pStyle w:val="COVERPAGETEXT"/>
          </w:pPr>
          <w:r w:rsidRPr="005040EF">
            <w:rPr>
              <w:noProof/>
            </w:rPr>
            <w:drawing>
              <wp:inline distT="0" distB="0" distL="0" distR="0" wp14:anchorId="31505B58" wp14:editId="72CD0AF1">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7DAD2E3" w14:textId="77777777" w:rsidR="003E519C" w:rsidRPr="005040EF" w:rsidRDefault="003E519C" w:rsidP="009F4F9E">
          <w:pPr>
            <w:pStyle w:val="COVERPAGETEXT"/>
          </w:pPr>
        </w:p>
        <w:p w14:paraId="00D92503" w14:textId="77777777" w:rsidR="003E519C" w:rsidRPr="005040EF" w:rsidRDefault="003E519C" w:rsidP="004D5EBD">
          <w:pPr>
            <w:pStyle w:val="COVERPAGETEXT"/>
            <w:jc w:val="both"/>
          </w:pPr>
        </w:p>
        <w:p w14:paraId="256D8FB3" w14:textId="4B706D9C" w:rsidR="003E519C" w:rsidRPr="005040EF" w:rsidRDefault="003E519C" w:rsidP="009F4F9E">
          <w:pPr>
            <w:pStyle w:val="COVERPAGETEXT"/>
          </w:pPr>
          <w:r w:rsidRPr="005040EF">
            <w:t>Michael Sloan</w:t>
          </w:r>
        </w:p>
        <w:p w14:paraId="772E94ED" w14:textId="77777777" w:rsidR="003E519C" w:rsidRPr="005040EF" w:rsidRDefault="003E519C" w:rsidP="009F4F9E">
          <w:pPr>
            <w:pStyle w:val="COVERPAGETEXT"/>
          </w:pPr>
        </w:p>
        <w:p w14:paraId="511437B4" w14:textId="77777777" w:rsidR="003E519C" w:rsidRPr="005040EF" w:rsidRDefault="003E519C" w:rsidP="00045D6F">
          <w:pPr>
            <w:pStyle w:val="COVERPAGETEXT"/>
          </w:pPr>
        </w:p>
        <w:p w14:paraId="0FA9D055" w14:textId="77777777" w:rsidR="003E519C" w:rsidRPr="005040EF" w:rsidRDefault="003E519C" w:rsidP="00045D6F">
          <w:pPr>
            <w:pStyle w:val="COVERPAGETEXT"/>
          </w:pPr>
        </w:p>
        <w:p w14:paraId="00A9FB7D" w14:textId="084E3CA0" w:rsidR="003E519C" w:rsidRPr="005040EF" w:rsidRDefault="003E519C" w:rsidP="009F4F9E">
          <w:pPr>
            <w:pStyle w:val="COVERPAGETEXT"/>
          </w:pPr>
          <w:r w:rsidRPr="005040EF">
            <w:t>Design of shaped charges</w:t>
          </w:r>
        </w:p>
        <w:p w14:paraId="14219D24" w14:textId="77777777" w:rsidR="003E519C" w:rsidRPr="005040EF" w:rsidRDefault="003E519C" w:rsidP="009F4F9E">
          <w:pPr>
            <w:pStyle w:val="COVERPAGETEXT"/>
          </w:pPr>
        </w:p>
        <w:p w14:paraId="6896206E" w14:textId="77777777" w:rsidR="003E519C" w:rsidRPr="005040EF" w:rsidRDefault="003E519C" w:rsidP="009F4F9E">
          <w:pPr>
            <w:pStyle w:val="COVERPAGETEXT"/>
          </w:pPr>
        </w:p>
        <w:p w14:paraId="626703B3" w14:textId="77777777" w:rsidR="003E519C" w:rsidRPr="005040EF" w:rsidRDefault="003E519C" w:rsidP="009F4F9E">
          <w:pPr>
            <w:pStyle w:val="COVERPAGETEXT"/>
          </w:pPr>
        </w:p>
        <w:p w14:paraId="2505C332" w14:textId="5E23B9EE" w:rsidR="003E519C" w:rsidRPr="005040EF" w:rsidRDefault="003E519C" w:rsidP="009F4F9E">
          <w:pPr>
            <w:pStyle w:val="COVERPAGETEXT"/>
          </w:pPr>
          <w:r w:rsidRPr="005040EF">
            <w:t>University of Wales Trinity Saint David</w:t>
          </w:r>
        </w:p>
        <w:p w14:paraId="691E0E7B" w14:textId="2152FB35" w:rsidR="003E519C" w:rsidRPr="005040EF" w:rsidRDefault="003E519C" w:rsidP="009F4F9E">
          <w:pPr>
            <w:pStyle w:val="COVERPAGETEXT"/>
          </w:pPr>
          <w:r w:rsidRPr="005040EF">
            <w:t>Advanced Physics for OME</w:t>
          </w:r>
        </w:p>
        <w:p w14:paraId="411E832A" w14:textId="77777777" w:rsidR="003E519C" w:rsidRPr="005040EF" w:rsidRDefault="003E519C" w:rsidP="009F4F9E">
          <w:pPr>
            <w:pStyle w:val="COVERPAGETEXT"/>
          </w:pPr>
        </w:p>
        <w:p w14:paraId="4A9AAD1C" w14:textId="77777777" w:rsidR="003E519C" w:rsidRPr="005040EF" w:rsidRDefault="003E519C" w:rsidP="009F4F9E">
          <w:pPr>
            <w:pStyle w:val="COVERPAGETEXT"/>
          </w:pPr>
        </w:p>
        <w:p w14:paraId="2AEFF69F" w14:textId="77777777" w:rsidR="003E519C" w:rsidRPr="005040EF" w:rsidRDefault="003E519C" w:rsidP="009F4F9E">
          <w:pPr>
            <w:pStyle w:val="COVERPAGETEXT"/>
          </w:pPr>
        </w:p>
        <w:p w14:paraId="52D4F75F" w14:textId="2DD77AEB" w:rsidR="003E519C" w:rsidRPr="005040EF" w:rsidRDefault="00634864" w:rsidP="009F4F9E">
          <w:pPr>
            <w:pStyle w:val="COVERPAGETEXT"/>
          </w:pPr>
          <w:r>
            <w:t>BEng</w:t>
          </w:r>
        </w:p>
        <w:p w14:paraId="4F22C789" w14:textId="29B1960D" w:rsidR="003E519C" w:rsidRPr="005040EF" w:rsidRDefault="003E519C" w:rsidP="009F4F9E">
          <w:pPr>
            <w:pStyle w:val="COVERPAGETEXT"/>
          </w:pPr>
          <w:r w:rsidRPr="005040EF">
            <w:t>Academic Year: 2025 - 2026</w:t>
          </w:r>
        </w:p>
        <w:p w14:paraId="044DAC50" w14:textId="77777777" w:rsidR="003E519C" w:rsidRPr="005040EF" w:rsidRDefault="003E519C" w:rsidP="009F4F9E">
          <w:pPr>
            <w:pStyle w:val="COVERPAGETEXT"/>
          </w:pPr>
        </w:p>
        <w:p w14:paraId="32D82EDD" w14:textId="77777777" w:rsidR="003E519C" w:rsidRPr="005040EF" w:rsidRDefault="003E519C" w:rsidP="00045D6F">
          <w:pPr>
            <w:pStyle w:val="COVERPAGETEXT"/>
          </w:pPr>
        </w:p>
        <w:p w14:paraId="2A8A97CC" w14:textId="77777777" w:rsidR="003E519C" w:rsidRPr="005040EF" w:rsidRDefault="003E519C" w:rsidP="009F4F9E">
          <w:pPr>
            <w:pStyle w:val="COVERPAGETEXT"/>
          </w:pPr>
        </w:p>
        <w:p w14:paraId="21EE39D7" w14:textId="36E9C712" w:rsidR="003E519C" w:rsidRPr="005040EF" w:rsidRDefault="003E519C" w:rsidP="009F4F9E">
          <w:pPr>
            <w:pStyle w:val="COVERPAGETEXT"/>
          </w:pPr>
          <w:r w:rsidRPr="005040EF">
            <w:t>Supervisor:</w:t>
          </w:r>
          <w:r w:rsidRPr="005040EF">
            <w:tab/>
            <w:t xml:space="preserve"> Prof Kelvin </w:t>
          </w:r>
          <w:r w:rsidRPr="00895076">
            <w:rPr>
              <w:highlight w:val="yellow"/>
            </w:rPr>
            <w:t>Dodd</w:t>
          </w:r>
        </w:p>
        <w:p w14:paraId="307645CD" w14:textId="531D75FD" w:rsidR="003E519C" w:rsidRPr="005040EF" w:rsidRDefault="003E519C" w:rsidP="00A651C5">
          <w:pPr>
            <w:pStyle w:val="COVERPAGETEXT"/>
          </w:pPr>
          <w:r w:rsidRPr="005040EF">
            <w:t>January 2026</w:t>
          </w:r>
        </w:p>
        <w:p w14:paraId="4460A2DD" w14:textId="77777777" w:rsidR="003E519C" w:rsidRPr="005040EF" w:rsidRDefault="003E519C" w:rsidP="00A651C5">
          <w:pPr>
            <w:pStyle w:val="COVERPAGETEXT"/>
          </w:pPr>
        </w:p>
        <w:p w14:paraId="63195AFB" w14:textId="77777777" w:rsidR="00C80BF2" w:rsidRPr="005040EF" w:rsidRDefault="003E519C">
          <w:pPr>
            <w:rPr>
              <w:rFonts w:eastAsiaTheme="minorEastAsia"/>
              <w:color w:val="FFFFFF" w:themeColor="background1"/>
              <w:kern w:val="0"/>
              <w14:ligatures w14:val="none"/>
            </w:rPr>
          </w:pPr>
          <w:r w:rsidRPr="005040EF">
            <w:br w:type="page"/>
          </w:r>
        </w:p>
        <w:sdt>
          <w:sdtPr>
            <w:rPr>
              <w:rFonts w:asciiTheme="minorHAnsi" w:eastAsiaTheme="minorHAnsi" w:hAnsiTheme="minorHAnsi" w:cstheme="minorBidi"/>
              <w:color w:val="auto"/>
              <w:kern w:val="2"/>
              <w:sz w:val="22"/>
              <w:szCs w:val="22"/>
              <w:lang w:val="en-GB"/>
              <w14:ligatures w14:val="standardContextual"/>
            </w:rPr>
            <w:id w:val="1609544868"/>
            <w:docPartObj>
              <w:docPartGallery w:val="Table of Contents"/>
              <w:docPartUnique/>
            </w:docPartObj>
          </w:sdtPr>
          <w:sdtEndPr>
            <w:rPr>
              <w:b/>
              <w:bCs/>
            </w:rPr>
          </w:sdtEndPr>
          <w:sdtContent>
            <w:p w14:paraId="5EC44857" w14:textId="5C01110D" w:rsidR="00C80BF2" w:rsidRPr="005040EF" w:rsidRDefault="00C80BF2">
              <w:pPr>
                <w:pStyle w:val="TOCHeading"/>
                <w:rPr>
                  <w:lang w:val="en-GB"/>
                </w:rPr>
              </w:pPr>
              <w:r w:rsidRPr="005040EF">
                <w:rPr>
                  <w:lang w:val="en-GB"/>
                </w:rPr>
                <w:t>Contents</w:t>
              </w:r>
            </w:p>
            <w:p w14:paraId="48A42D54" w14:textId="3D9F9052" w:rsidR="00D05FDD" w:rsidRDefault="00C80BF2">
              <w:pPr>
                <w:pStyle w:val="TOC1"/>
                <w:tabs>
                  <w:tab w:val="right" w:leader="dot" w:pos="9016"/>
                </w:tabs>
                <w:rPr>
                  <w:rFonts w:eastAsiaTheme="minorEastAsia"/>
                  <w:noProof/>
                  <w:sz w:val="24"/>
                  <w:szCs w:val="24"/>
                  <w:lang w:eastAsia="en-GB"/>
                </w:rPr>
              </w:pPr>
              <w:r w:rsidRPr="005040EF">
                <w:fldChar w:fldCharType="begin"/>
              </w:r>
              <w:r w:rsidRPr="005040EF">
                <w:instrText xml:space="preserve"> TOC \o "1-3" \h \z \u </w:instrText>
              </w:r>
              <w:r w:rsidRPr="005040EF">
                <w:fldChar w:fldCharType="separate"/>
              </w:r>
              <w:hyperlink w:anchor="_Toc218600772" w:history="1">
                <w:r w:rsidR="00D05FDD" w:rsidRPr="00886B1E">
                  <w:rPr>
                    <w:rStyle w:val="Hyperlink"/>
                    <w:noProof/>
                  </w:rPr>
                  <w:t>Abstract</w:t>
                </w:r>
                <w:r w:rsidR="00D05FDD">
                  <w:rPr>
                    <w:noProof/>
                    <w:webHidden/>
                  </w:rPr>
                  <w:tab/>
                </w:r>
                <w:r w:rsidR="00D05FDD">
                  <w:rPr>
                    <w:noProof/>
                    <w:webHidden/>
                  </w:rPr>
                  <w:fldChar w:fldCharType="begin"/>
                </w:r>
                <w:r w:rsidR="00D05FDD">
                  <w:rPr>
                    <w:noProof/>
                    <w:webHidden/>
                  </w:rPr>
                  <w:instrText xml:space="preserve"> PAGEREF _Toc218600772 \h </w:instrText>
                </w:r>
                <w:r w:rsidR="00D05FDD">
                  <w:rPr>
                    <w:noProof/>
                    <w:webHidden/>
                  </w:rPr>
                </w:r>
                <w:r w:rsidR="00D05FDD">
                  <w:rPr>
                    <w:noProof/>
                    <w:webHidden/>
                  </w:rPr>
                  <w:fldChar w:fldCharType="separate"/>
                </w:r>
                <w:r w:rsidR="00D05FDD">
                  <w:rPr>
                    <w:noProof/>
                    <w:webHidden/>
                  </w:rPr>
                  <w:t>2</w:t>
                </w:r>
                <w:r w:rsidR="00D05FDD">
                  <w:rPr>
                    <w:noProof/>
                    <w:webHidden/>
                  </w:rPr>
                  <w:fldChar w:fldCharType="end"/>
                </w:r>
              </w:hyperlink>
            </w:p>
            <w:p w14:paraId="5D6BDCCC" w14:textId="4C280F25" w:rsidR="00D05FDD" w:rsidRDefault="00D05FDD">
              <w:pPr>
                <w:pStyle w:val="TOC1"/>
                <w:tabs>
                  <w:tab w:val="right" w:leader="dot" w:pos="9016"/>
                </w:tabs>
                <w:rPr>
                  <w:rFonts w:eastAsiaTheme="minorEastAsia"/>
                  <w:noProof/>
                  <w:sz w:val="24"/>
                  <w:szCs w:val="24"/>
                  <w:lang w:eastAsia="en-GB"/>
                </w:rPr>
              </w:pPr>
              <w:hyperlink w:anchor="_Toc218600773" w:history="1">
                <w:r w:rsidRPr="00886B1E">
                  <w:rPr>
                    <w:rStyle w:val="Hyperlink"/>
                    <w:noProof/>
                  </w:rPr>
                  <w:t>Introduction</w:t>
                </w:r>
                <w:r>
                  <w:rPr>
                    <w:noProof/>
                    <w:webHidden/>
                  </w:rPr>
                  <w:tab/>
                </w:r>
                <w:r>
                  <w:rPr>
                    <w:noProof/>
                    <w:webHidden/>
                  </w:rPr>
                  <w:fldChar w:fldCharType="begin"/>
                </w:r>
                <w:r>
                  <w:rPr>
                    <w:noProof/>
                    <w:webHidden/>
                  </w:rPr>
                  <w:instrText xml:space="preserve"> PAGEREF _Toc218600773 \h </w:instrText>
                </w:r>
                <w:r>
                  <w:rPr>
                    <w:noProof/>
                    <w:webHidden/>
                  </w:rPr>
                </w:r>
                <w:r>
                  <w:rPr>
                    <w:noProof/>
                    <w:webHidden/>
                  </w:rPr>
                  <w:fldChar w:fldCharType="separate"/>
                </w:r>
                <w:r>
                  <w:rPr>
                    <w:noProof/>
                    <w:webHidden/>
                  </w:rPr>
                  <w:t>3</w:t>
                </w:r>
                <w:r>
                  <w:rPr>
                    <w:noProof/>
                    <w:webHidden/>
                  </w:rPr>
                  <w:fldChar w:fldCharType="end"/>
                </w:r>
              </w:hyperlink>
            </w:p>
            <w:p w14:paraId="0E026836" w14:textId="3CBB0346" w:rsidR="00D05FDD" w:rsidRDefault="00D05FDD">
              <w:pPr>
                <w:pStyle w:val="TOC2"/>
                <w:tabs>
                  <w:tab w:val="right" w:leader="dot" w:pos="9016"/>
                </w:tabs>
                <w:rPr>
                  <w:rFonts w:eastAsiaTheme="minorEastAsia"/>
                  <w:noProof/>
                  <w:sz w:val="24"/>
                  <w:szCs w:val="24"/>
                  <w:lang w:eastAsia="en-GB"/>
                </w:rPr>
              </w:pPr>
              <w:hyperlink w:anchor="_Toc218600774" w:history="1">
                <w:r w:rsidRPr="00886B1E">
                  <w:rPr>
                    <w:rStyle w:val="Hyperlink"/>
                    <w:noProof/>
                  </w:rPr>
                  <w:t>What is a shaped charge?</w:t>
                </w:r>
                <w:r>
                  <w:rPr>
                    <w:noProof/>
                    <w:webHidden/>
                  </w:rPr>
                  <w:tab/>
                </w:r>
                <w:r>
                  <w:rPr>
                    <w:noProof/>
                    <w:webHidden/>
                  </w:rPr>
                  <w:fldChar w:fldCharType="begin"/>
                </w:r>
                <w:r>
                  <w:rPr>
                    <w:noProof/>
                    <w:webHidden/>
                  </w:rPr>
                  <w:instrText xml:space="preserve"> PAGEREF _Toc218600774 \h </w:instrText>
                </w:r>
                <w:r>
                  <w:rPr>
                    <w:noProof/>
                    <w:webHidden/>
                  </w:rPr>
                </w:r>
                <w:r>
                  <w:rPr>
                    <w:noProof/>
                    <w:webHidden/>
                  </w:rPr>
                  <w:fldChar w:fldCharType="separate"/>
                </w:r>
                <w:r>
                  <w:rPr>
                    <w:noProof/>
                    <w:webHidden/>
                  </w:rPr>
                  <w:t>3</w:t>
                </w:r>
                <w:r>
                  <w:rPr>
                    <w:noProof/>
                    <w:webHidden/>
                  </w:rPr>
                  <w:fldChar w:fldCharType="end"/>
                </w:r>
              </w:hyperlink>
            </w:p>
            <w:p w14:paraId="0D649AE4" w14:textId="67E6CEF5" w:rsidR="00D05FDD" w:rsidRDefault="00D05FDD">
              <w:pPr>
                <w:pStyle w:val="TOC2"/>
                <w:tabs>
                  <w:tab w:val="right" w:leader="dot" w:pos="9016"/>
                </w:tabs>
                <w:rPr>
                  <w:rFonts w:eastAsiaTheme="minorEastAsia"/>
                  <w:noProof/>
                  <w:sz w:val="24"/>
                  <w:szCs w:val="24"/>
                  <w:lang w:eastAsia="en-GB"/>
                </w:rPr>
              </w:pPr>
              <w:hyperlink w:anchor="_Toc218600775" w:history="1">
                <w:r w:rsidRPr="00886B1E">
                  <w:rPr>
                    <w:rStyle w:val="Hyperlink"/>
                    <w:noProof/>
                  </w:rPr>
                  <w:t>Uses of a shaped charge</w:t>
                </w:r>
                <w:r>
                  <w:rPr>
                    <w:noProof/>
                    <w:webHidden/>
                  </w:rPr>
                  <w:tab/>
                </w:r>
                <w:r>
                  <w:rPr>
                    <w:noProof/>
                    <w:webHidden/>
                  </w:rPr>
                  <w:fldChar w:fldCharType="begin"/>
                </w:r>
                <w:r>
                  <w:rPr>
                    <w:noProof/>
                    <w:webHidden/>
                  </w:rPr>
                  <w:instrText xml:space="preserve"> PAGEREF _Toc218600775 \h </w:instrText>
                </w:r>
                <w:r>
                  <w:rPr>
                    <w:noProof/>
                    <w:webHidden/>
                  </w:rPr>
                </w:r>
                <w:r>
                  <w:rPr>
                    <w:noProof/>
                    <w:webHidden/>
                  </w:rPr>
                  <w:fldChar w:fldCharType="separate"/>
                </w:r>
                <w:r>
                  <w:rPr>
                    <w:noProof/>
                    <w:webHidden/>
                  </w:rPr>
                  <w:t>3</w:t>
                </w:r>
                <w:r>
                  <w:rPr>
                    <w:noProof/>
                    <w:webHidden/>
                  </w:rPr>
                  <w:fldChar w:fldCharType="end"/>
                </w:r>
              </w:hyperlink>
            </w:p>
            <w:p w14:paraId="6796C3F0" w14:textId="08EF83B0" w:rsidR="00D05FDD" w:rsidRDefault="00D05FDD">
              <w:pPr>
                <w:pStyle w:val="TOC2"/>
                <w:tabs>
                  <w:tab w:val="right" w:leader="dot" w:pos="9016"/>
                </w:tabs>
                <w:rPr>
                  <w:rFonts w:eastAsiaTheme="minorEastAsia"/>
                  <w:noProof/>
                  <w:sz w:val="24"/>
                  <w:szCs w:val="24"/>
                  <w:lang w:eastAsia="en-GB"/>
                </w:rPr>
              </w:pPr>
              <w:hyperlink w:anchor="_Toc218600776" w:history="1">
                <w:r w:rsidRPr="00886B1E">
                  <w:rPr>
                    <w:rStyle w:val="Hyperlink"/>
                    <w:noProof/>
                  </w:rPr>
                  <w:t>History of the shaped charge</w:t>
                </w:r>
                <w:r>
                  <w:rPr>
                    <w:noProof/>
                    <w:webHidden/>
                  </w:rPr>
                  <w:tab/>
                </w:r>
                <w:r>
                  <w:rPr>
                    <w:noProof/>
                    <w:webHidden/>
                  </w:rPr>
                  <w:fldChar w:fldCharType="begin"/>
                </w:r>
                <w:r>
                  <w:rPr>
                    <w:noProof/>
                    <w:webHidden/>
                  </w:rPr>
                  <w:instrText xml:space="preserve"> PAGEREF _Toc218600776 \h </w:instrText>
                </w:r>
                <w:r>
                  <w:rPr>
                    <w:noProof/>
                    <w:webHidden/>
                  </w:rPr>
                </w:r>
                <w:r>
                  <w:rPr>
                    <w:noProof/>
                    <w:webHidden/>
                  </w:rPr>
                  <w:fldChar w:fldCharType="separate"/>
                </w:r>
                <w:r>
                  <w:rPr>
                    <w:noProof/>
                    <w:webHidden/>
                  </w:rPr>
                  <w:t>4</w:t>
                </w:r>
                <w:r>
                  <w:rPr>
                    <w:noProof/>
                    <w:webHidden/>
                  </w:rPr>
                  <w:fldChar w:fldCharType="end"/>
                </w:r>
              </w:hyperlink>
            </w:p>
            <w:p w14:paraId="1DE7C759" w14:textId="5C639978" w:rsidR="00D05FDD" w:rsidRDefault="00D05FDD">
              <w:pPr>
                <w:pStyle w:val="TOC1"/>
                <w:tabs>
                  <w:tab w:val="right" w:leader="dot" w:pos="9016"/>
                </w:tabs>
                <w:rPr>
                  <w:rFonts w:eastAsiaTheme="minorEastAsia"/>
                  <w:noProof/>
                  <w:sz w:val="24"/>
                  <w:szCs w:val="24"/>
                  <w:lang w:eastAsia="en-GB"/>
                </w:rPr>
              </w:pPr>
              <w:hyperlink w:anchor="_Toc218600777" w:history="1">
                <w:r w:rsidRPr="00886B1E">
                  <w:rPr>
                    <w:rStyle w:val="Hyperlink"/>
                    <w:noProof/>
                  </w:rPr>
                  <w:t>Results</w:t>
                </w:r>
                <w:r>
                  <w:rPr>
                    <w:noProof/>
                    <w:webHidden/>
                  </w:rPr>
                  <w:tab/>
                </w:r>
                <w:r>
                  <w:rPr>
                    <w:noProof/>
                    <w:webHidden/>
                  </w:rPr>
                  <w:fldChar w:fldCharType="begin"/>
                </w:r>
                <w:r>
                  <w:rPr>
                    <w:noProof/>
                    <w:webHidden/>
                  </w:rPr>
                  <w:instrText xml:space="preserve"> PAGEREF _Toc218600777 \h </w:instrText>
                </w:r>
                <w:r>
                  <w:rPr>
                    <w:noProof/>
                    <w:webHidden/>
                  </w:rPr>
                </w:r>
                <w:r>
                  <w:rPr>
                    <w:noProof/>
                    <w:webHidden/>
                  </w:rPr>
                  <w:fldChar w:fldCharType="separate"/>
                </w:r>
                <w:r>
                  <w:rPr>
                    <w:noProof/>
                    <w:webHidden/>
                  </w:rPr>
                  <w:t>6</w:t>
                </w:r>
                <w:r>
                  <w:rPr>
                    <w:noProof/>
                    <w:webHidden/>
                  </w:rPr>
                  <w:fldChar w:fldCharType="end"/>
                </w:r>
              </w:hyperlink>
            </w:p>
            <w:p w14:paraId="5FD77028" w14:textId="42E5ECAF" w:rsidR="00D05FDD" w:rsidRDefault="00D05FDD">
              <w:pPr>
                <w:pStyle w:val="TOC2"/>
                <w:tabs>
                  <w:tab w:val="right" w:leader="dot" w:pos="9016"/>
                </w:tabs>
                <w:rPr>
                  <w:rFonts w:eastAsiaTheme="minorEastAsia"/>
                  <w:noProof/>
                  <w:sz w:val="24"/>
                  <w:szCs w:val="24"/>
                  <w:lang w:eastAsia="en-GB"/>
                </w:rPr>
              </w:pPr>
              <w:hyperlink w:anchor="_Toc218600778" w:history="1">
                <w:r w:rsidRPr="00886B1E">
                  <w:rPr>
                    <w:rStyle w:val="Hyperlink"/>
                    <w:noProof/>
                  </w:rPr>
                  <w:t>Sketching</w:t>
                </w:r>
                <w:r>
                  <w:rPr>
                    <w:noProof/>
                    <w:webHidden/>
                  </w:rPr>
                  <w:tab/>
                </w:r>
                <w:r>
                  <w:rPr>
                    <w:noProof/>
                    <w:webHidden/>
                  </w:rPr>
                  <w:fldChar w:fldCharType="begin"/>
                </w:r>
                <w:r>
                  <w:rPr>
                    <w:noProof/>
                    <w:webHidden/>
                  </w:rPr>
                  <w:instrText xml:space="preserve"> PAGEREF _Toc218600778 \h </w:instrText>
                </w:r>
                <w:r>
                  <w:rPr>
                    <w:noProof/>
                    <w:webHidden/>
                  </w:rPr>
                </w:r>
                <w:r>
                  <w:rPr>
                    <w:noProof/>
                    <w:webHidden/>
                  </w:rPr>
                  <w:fldChar w:fldCharType="separate"/>
                </w:r>
                <w:r>
                  <w:rPr>
                    <w:noProof/>
                    <w:webHidden/>
                  </w:rPr>
                  <w:t>6</w:t>
                </w:r>
                <w:r>
                  <w:rPr>
                    <w:noProof/>
                    <w:webHidden/>
                  </w:rPr>
                  <w:fldChar w:fldCharType="end"/>
                </w:r>
              </w:hyperlink>
            </w:p>
            <w:p w14:paraId="66F68BAA" w14:textId="205E561C" w:rsidR="00D05FDD" w:rsidRDefault="00D05FDD">
              <w:pPr>
                <w:pStyle w:val="TOC2"/>
                <w:tabs>
                  <w:tab w:val="right" w:leader="dot" w:pos="9016"/>
                </w:tabs>
                <w:rPr>
                  <w:rFonts w:eastAsiaTheme="minorEastAsia"/>
                  <w:noProof/>
                  <w:sz w:val="24"/>
                  <w:szCs w:val="24"/>
                  <w:lang w:eastAsia="en-GB"/>
                </w:rPr>
              </w:pPr>
              <w:hyperlink w:anchor="_Toc218600779" w:history="1">
                <w:r w:rsidRPr="00886B1E">
                  <w:rPr>
                    <w:rStyle w:val="Hyperlink"/>
                    <w:noProof/>
                  </w:rPr>
                  <w:t>2D Model</w:t>
                </w:r>
                <w:r>
                  <w:rPr>
                    <w:noProof/>
                    <w:webHidden/>
                  </w:rPr>
                  <w:tab/>
                </w:r>
                <w:r>
                  <w:rPr>
                    <w:noProof/>
                    <w:webHidden/>
                  </w:rPr>
                  <w:fldChar w:fldCharType="begin"/>
                </w:r>
                <w:r>
                  <w:rPr>
                    <w:noProof/>
                    <w:webHidden/>
                  </w:rPr>
                  <w:instrText xml:space="preserve"> PAGEREF _Toc218600779 \h </w:instrText>
                </w:r>
                <w:r>
                  <w:rPr>
                    <w:noProof/>
                    <w:webHidden/>
                  </w:rPr>
                </w:r>
                <w:r>
                  <w:rPr>
                    <w:noProof/>
                    <w:webHidden/>
                  </w:rPr>
                  <w:fldChar w:fldCharType="separate"/>
                </w:r>
                <w:r>
                  <w:rPr>
                    <w:noProof/>
                    <w:webHidden/>
                  </w:rPr>
                  <w:t>7</w:t>
                </w:r>
                <w:r>
                  <w:rPr>
                    <w:noProof/>
                    <w:webHidden/>
                  </w:rPr>
                  <w:fldChar w:fldCharType="end"/>
                </w:r>
              </w:hyperlink>
            </w:p>
            <w:p w14:paraId="1B58F07F" w14:textId="307C7370" w:rsidR="00D05FDD" w:rsidRDefault="00D05FDD">
              <w:pPr>
                <w:pStyle w:val="TOC2"/>
                <w:tabs>
                  <w:tab w:val="right" w:leader="dot" w:pos="9016"/>
                </w:tabs>
                <w:rPr>
                  <w:rFonts w:eastAsiaTheme="minorEastAsia"/>
                  <w:noProof/>
                  <w:sz w:val="24"/>
                  <w:szCs w:val="24"/>
                  <w:lang w:eastAsia="en-GB"/>
                </w:rPr>
              </w:pPr>
              <w:hyperlink w:anchor="_Toc218600780" w:history="1">
                <w:r w:rsidRPr="00886B1E">
                  <w:rPr>
                    <w:rStyle w:val="Hyperlink"/>
                    <w:noProof/>
                  </w:rPr>
                  <w:t>3D Model</w:t>
                </w:r>
                <w:r>
                  <w:rPr>
                    <w:noProof/>
                    <w:webHidden/>
                  </w:rPr>
                  <w:tab/>
                </w:r>
                <w:r>
                  <w:rPr>
                    <w:noProof/>
                    <w:webHidden/>
                  </w:rPr>
                  <w:fldChar w:fldCharType="begin"/>
                </w:r>
                <w:r>
                  <w:rPr>
                    <w:noProof/>
                    <w:webHidden/>
                  </w:rPr>
                  <w:instrText xml:space="preserve"> PAGEREF _Toc218600780 \h </w:instrText>
                </w:r>
                <w:r>
                  <w:rPr>
                    <w:noProof/>
                    <w:webHidden/>
                  </w:rPr>
                </w:r>
                <w:r>
                  <w:rPr>
                    <w:noProof/>
                    <w:webHidden/>
                  </w:rPr>
                  <w:fldChar w:fldCharType="separate"/>
                </w:r>
                <w:r>
                  <w:rPr>
                    <w:noProof/>
                    <w:webHidden/>
                  </w:rPr>
                  <w:t>17</w:t>
                </w:r>
                <w:r>
                  <w:rPr>
                    <w:noProof/>
                    <w:webHidden/>
                  </w:rPr>
                  <w:fldChar w:fldCharType="end"/>
                </w:r>
              </w:hyperlink>
            </w:p>
            <w:p w14:paraId="3E0EF5A7" w14:textId="17C551CA" w:rsidR="00D05FDD" w:rsidRDefault="00D05FDD">
              <w:pPr>
                <w:pStyle w:val="TOC1"/>
                <w:tabs>
                  <w:tab w:val="right" w:leader="dot" w:pos="9016"/>
                </w:tabs>
                <w:rPr>
                  <w:rFonts w:eastAsiaTheme="minorEastAsia"/>
                  <w:noProof/>
                  <w:sz w:val="24"/>
                  <w:szCs w:val="24"/>
                  <w:lang w:eastAsia="en-GB"/>
                </w:rPr>
              </w:pPr>
              <w:hyperlink w:anchor="_Toc218600781" w:history="1">
                <w:r w:rsidRPr="00886B1E">
                  <w:rPr>
                    <w:rStyle w:val="Hyperlink"/>
                    <w:noProof/>
                  </w:rPr>
                  <w:t>References</w:t>
                </w:r>
                <w:r>
                  <w:rPr>
                    <w:noProof/>
                    <w:webHidden/>
                  </w:rPr>
                  <w:tab/>
                </w:r>
                <w:r>
                  <w:rPr>
                    <w:noProof/>
                    <w:webHidden/>
                  </w:rPr>
                  <w:fldChar w:fldCharType="begin"/>
                </w:r>
                <w:r>
                  <w:rPr>
                    <w:noProof/>
                    <w:webHidden/>
                  </w:rPr>
                  <w:instrText xml:space="preserve"> PAGEREF _Toc218600781 \h </w:instrText>
                </w:r>
                <w:r>
                  <w:rPr>
                    <w:noProof/>
                    <w:webHidden/>
                  </w:rPr>
                </w:r>
                <w:r>
                  <w:rPr>
                    <w:noProof/>
                    <w:webHidden/>
                  </w:rPr>
                  <w:fldChar w:fldCharType="separate"/>
                </w:r>
                <w:r>
                  <w:rPr>
                    <w:noProof/>
                    <w:webHidden/>
                  </w:rPr>
                  <w:t>21</w:t>
                </w:r>
                <w:r>
                  <w:rPr>
                    <w:noProof/>
                    <w:webHidden/>
                  </w:rPr>
                  <w:fldChar w:fldCharType="end"/>
                </w:r>
              </w:hyperlink>
            </w:p>
            <w:p w14:paraId="5EF2E660" w14:textId="23F110F4" w:rsidR="00D05FDD" w:rsidRDefault="00D05FDD">
              <w:pPr>
                <w:pStyle w:val="TOC1"/>
                <w:tabs>
                  <w:tab w:val="right" w:leader="dot" w:pos="9016"/>
                </w:tabs>
                <w:rPr>
                  <w:rFonts w:eastAsiaTheme="minorEastAsia"/>
                  <w:noProof/>
                  <w:sz w:val="24"/>
                  <w:szCs w:val="24"/>
                  <w:lang w:eastAsia="en-GB"/>
                </w:rPr>
              </w:pPr>
              <w:hyperlink w:anchor="_Toc218600782" w:history="1">
                <w:r w:rsidRPr="00886B1E">
                  <w:rPr>
                    <w:rStyle w:val="Hyperlink"/>
                    <w:noProof/>
                  </w:rPr>
                  <w:t>Abbreviations</w:t>
                </w:r>
                <w:r>
                  <w:rPr>
                    <w:noProof/>
                    <w:webHidden/>
                  </w:rPr>
                  <w:tab/>
                </w:r>
                <w:r>
                  <w:rPr>
                    <w:noProof/>
                    <w:webHidden/>
                  </w:rPr>
                  <w:fldChar w:fldCharType="begin"/>
                </w:r>
                <w:r>
                  <w:rPr>
                    <w:noProof/>
                    <w:webHidden/>
                  </w:rPr>
                  <w:instrText xml:space="preserve"> PAGEREF _Toc218600782 \h </w:instrText>
                </w:r>
                <w:r>
                  <w:rPr>
                    <w:noProof/>
                    <w:webHidden/>
                  </w:rPr>
                </w:r>
                <w:r>
                  <w:rPr>
                    <w:noProof/>
                    <w:webHidden/>
                  </w:rPr>
                  <w:fldChar w:fldCharType="separate"/>
                </w:r>
                <w:r>
                  <w:rPr>
                    <w:noProof/>
                    <w:webHidden/>
                  </w:rPr>
                  <w:t>24</w:t>
                </w:r>
                <w:r>
                  <w:rPr>
                    <w:noProof/>
                    <w:webHidden/>
                  </w:rPr>
                  <w:fldChar w:fldCharType="end"/>
                </w:r>
              </w:hyperlink>
            </w:p>
            <w:p w14:paraId="2B1826CB" w14:textId="277CE17E" w:rsidR="00C80BF2" w:rsidRPr="005040EF" w:rsidRDefault="00C80BF2">
              <w:r w:rsidRPr="005040EF">
                <w:rPr>
                  <w:b/>
                  <w:bCs/>
                </w:rPr>
                <w:fldChar w:fldCharType="end"/>
              </w:r>
            </w:p>
          </w:sdtContent>
        </w:sdt>
        <w:p w14:paraId="0E255431" w14:textId="77777777" w:rsidR="00C80BF2" w:rsidRPr="005040EF" w:rsidRDefault="00C80BF2">
          <w:pPr>
            <w:rPr>
              <w:rFonts w:eastAsiaTheme="minorEastAsia"/>
              <w:color w:val="FFFFFF" w:themeColor="background1"/>
              <w:kern w:val="0"/>
              <w14:ligatures w14:val="none"/>
            </w:rPr>
          </w:pPr>
          <w:r w:rsidRPr="005040EF">
            <w:rPr>
              <w:rFonts w:eastAsiaTheme="minorEastAsia"/>
              <w:color w:val="FFFFFF" w:themeColor="background1"/>
              <w:kern w:val="0"/>
              <w14:ligatures w14:val="none"/>
            </w:rPr>
            <w:br w:type="page"/>
          </w:r>
        </w:p>
        <w:p w14:paraId="130695E3" w14:textId="0D3A6BB1" w:rsidR="00CF0198" w:rsidRDefault="00AD4F3B" w:rsidP="00CF0198">
          <w:pPr>
            <w:pStyle w:val="Heading1"/>
          </w:pPr>
          <w:bookmarkStart w:id="0" w:name="_Toc218600772"/>
          <w:r>
            <w:lastRenderedPageBreak/>
            <w:t>Abstract</w:t>
          </w:r>
          <w:bookmarkEnd w:id="0"/>
        </w:p>
        <w:p w14:paraId="7AD647B1" w14:textId="5A1F0057" w:rsidR="00CF0198" w:rsidRDefault="00885A6B" w:rsidP="00CF0198">
          <w:r>
            <w:t xml:space="preserve">The </w:t>
          </w:r>
          <w:r w:rsidR="00675337">
            <w:t xml:space="preserve">given brief for the lab assignment was </w:t>
          </w:r>
          <w:r w:rsidR="00110AAB">
            <w:t xml:space="preserve">in two parts. First, </w:t>
          </w:r>
          <w:r w:rsidR="00675337">
            <w:t>to model</w:t>
          </w:r>
          <w:r w:rsidR="001E7693">
            <w:t>,</w:t>
          </w:r>
          <w:r w:rsidR="00675337">
            <w:t xml:space="preserve"> in ABAQUS</w:t>
          </w:r>
          <w:r w:rsidR="001E7693">
            <w:t>,</w:t>
          </w:r>
          <w:r w:rsidR="00EE0F7A">
            <w:t xml:space="preserve"> two designs</w:t>
          </w:r>
          <w:r w:rsidR="004D7D2C">
            <w:t xml:space="preserve"> of shaped charges</w:t>
          </w:r>
          <w:r w:rsidR="009748AD">
            <w:t xml:space="preserve"> </w:t>
          </w:r>
          <w:r w:rsidR="003D73BF">
            <w:t>in</w:t>
          </w:r>
          <w:r w:rsidR="00EE0F7A">
            <w:t xml:space="preserve"> </w:t>
          </w:r>
          <w:r w:rsidR="00A92DAD">
            <w:t xml:space="preserve">2D </w:t>
          </w:r>
          <w:r w:rsidR="003D73BF">
            <w:t xml:space="preserve">and analyse the results. </w:t>
          </w:r>
          <w:r w:rsidR="00110AAB">
            <w:t xml:space="preserve">Second, to take </w:t>
          </w:r>
          <w:r w:rsidR="00DC58BC">
            <w:t>one 2D design an</w:t>
          </w:r>
          <w:r w:rsidR="000E18F0">
            <w:t xml:space="preserve">d </w:t>
          </w:r>
          <w:r w:rsidR="006F6E0F">
            <w:t>undertake a 3D model</w:t>
          </w:r>
          <w:r w:rsidR="0054231E">
            <w:t>, again analysing the results.</w:t>
          </w:r>
        </w:p>
        <w:p w14:paraId="71BF1060" w14:textId="67BFD6DF" w:rsidR="0054231E" w:rsidRDefault="002C682A" w:rsidP="00CF0198">
          <w:r>
            <w:t xml:space="preserve">During the </w:t>
          </w:r>
          <w:r w:rsidR="00B010D3">
            <w:t>assignment’s</w:t>
          </w:r>
          <w:r>
            <w:t xml:space="preserve"> literature review, a promising </w:t>
          </w:r>
          <w:r w:rsidR="00AC390F">
            <w:t>shaped charge design was discovered</w:t>
          </w:r>
          <w:r w:rsidR="002849FF">
            <w:t>.</w:t>
          </w:r>
          <w:sdt>
            <w:sdtPr>
              <w:id w:val="-977999264"/>
              <w:citation/>
            </w:sdtPr>
            <w:sdtContent>
              <w:r w:rsidR="005C1420">
                <w:fldChar w:fldCharType="begin"/>
              </w:r>
              <w:r w:rsidR="005C1420">
                <w:instrText xml:space="preserve"> CITATION Che18 \l 2057 </w:instrText>
              </w:r>
              <w:r w:rsidR="005C1420">
                <w:fldChar w:fldCharType="separate"/>
              </w:r>
              <w:r w:rsidR="00D05FDD">
                <w:rPr>
                  <w:noProof/>
                </w:rPr>
                <w:t xml:space="preserve"> </w:t>
              </w:r>
              <w:r w:rsidR="00D05FDD" w:rsidRPr="00D05FDD">
                <w:rPr>
                  <w:noProof/>
                </w:rPr>
                <w:t>[1]</w:t>
              </w:r>
              <w:r w:rsidR="005C1420">
                <w:fldChar w:fldCharType="end"/>
              </w:r>
            </w:sdtContent>
          </w:sdt>
          <w:r w:rsidR="002849FF">
            <w:t xml:space="preserve"> This </w:t>
          </w:r>
          <w:r w:rsidR="00410CE1">
            <w:t>was</w:t>
          </w:r>
          <w:r w:rsidR="002849FF">
            <w:t xml:space="preserve"> the basis for the 2D and 3D mo</w:t>
          </w:r>
          <w:r w:rsidR="00410CE1">
            <w:t>del</w:t>
          </w:r>
          <w:r w:rsidR="00B010D3">
            <w:t>s</w:t>
          </w:r>
          <w:r w:rsidR="00410CE1">
            <w:t xml:space="preserve"> and was simulated in ABAQUS </w:t>
          </w:r>
          <w:r w:rsidR="00D50344">
            <w:t xml:space="preserve">in an attempt to recreate the </w:t>
          </w:r>
          <w:r w:rsidR="00534C66">
            <w:t>results shown in th</w:t>
          </w:r>
          <w:r w:rsidR="00C134F5">
            <w:t>e literature source.</w:t>
          </w:r>
        </w:p>
        <w:p w14:paraId="2D32E7E4" w14:textId="6AA9852C" w:rsidR="00C134F5" w:rsidRDefault="00C134F5" w:rsidP="00CF0198">
          <w:r>
            <w:t>The shaped charge design featured a bi-ang</w:t>
          </w:r>
          <w:r w:rsidR="00513CDF">
            <w:t>le</w:t>
          </w:r>
          <w:r>
            <w:t xml:space="preserve"> apex</w:t>
          </w:r>
          <w:r w:rsidR="004878A6">
            <w:t xml:space="preserve">, in which the liner of the shaped charge </w:t>
          </w:r>
          <w:r w:rsidR="0027073E">
            <w:t xml:space="preserve">is narrower at the apex of the cone </w:t>
          </w:r>
          <w:r w:rsidR="00464BC0">
            <w:t>and flares out part way down towards the base.</w:t>
          </w:r>
          <w:r w:rsidR="005C1420">
            <w:t xml:space="preserve"> This design was said to increase in penetration </w:t>
          </w:r>
          <w:r w:rsidR="00C05723">
            <w:t>when compared to a typical shaped charge</w:t>
          </w:r>
          <w:r w:rsidR="00D30D85">
            <w:t>.</w:t>
          </w:r>
        </w:p>
        <w:p w14:paraId="2C970202" w14:textId="1C659D8A" w:rsidR="005A5D74" w:rsidRDefault="00D30D85" w:rsidP="00CF0198">
          <w:r>
            <w:t xml:space="preserve">The two 2D models </w:t>
          </w:r>
          <w:r w:rsidR="009A5F3A">
            <w:t>simulated varied in materials used</w:t>
          </w:r>
          <w:r w:rsidR="00AD4F3B">
            <w:t xml:space="preserve"> in the liner</w:t>
          </w:r>
          <w:r w:rsidR="009A5F3A">
            <w:t>.</w:t>
          </w:r>
          <w:r w:rsidR="00F702EE">
            <w:t xml:space="preserve"> </w:t>
          </w:r>
          <w:r w:rsidR="00AD4F3B">
            <w:t xml:space="preserve">Advanced modelling techniques were </w:t>
          </w:r>
          <w:r w:rsidR="00A910CB">
            <w:t>attempted to generate an accurate 3D model.</w:t>
          </w:r>
          <w:r w:rsidR="00F702EE">
            <w:t xml:space="preserve"> </w:t>
          </w:r>
          <w:r w:rsidR="005A5D74">
            <w:t xml:space="preserve">The </w:t>
          </w:r>
          <w:r w:rsidR="00073D42">
            <w:t>model was unable to generate satisfying results, both the 2D and</w:t>
          </w:r>
          <w:r w:rsidR="00AA5738">
            <w:t xml:space="preserve"> 3D models crashed before </w:t>
          </w:r>
          <w:r w:rsidR="00037A53">
            <w:t xml:space="preserve">the inverting front </w:t>
          </w:r>
          <w:r w:rsidR="00F702EE">
            <w:t>of the liner reached the point where the angle widened.</w:t>
          </w:r>
        </w:p>
        <w:p w14:paraId="553CB7F8" w14:textId="77777777" w:rsidR="00577673" w:rsidRDefault="00577673" w:rsidP="00CF0198"/>
        <w:p w14:paraId="720BCA93" w14:textId="156A8621" w:rsidR="00577673" w:rsidRDefault="00577673">
          <w:r>
            <w:br w:type="page"/>
          </w:r>
        </w:p>
        <w:p w14:paraId="32A85C15" w14:textId="3D064780" w:rsidR="00CF0198" w:rsidRPr="00CF0198" w:rsidRDefault="00AD4F3B" w:rsidP="009A5F3A">
          <w:pPr>
            <w:pStyle w:val="Heading1"/>
          </w:pPr>
          <w:bookmarkStart w:id="1" w:name="_Toc218600773"/>
          <w:r>
            <w:lastRenderedPageBreak/>
            <w:t>Introduction</w:t>
          </w:r>
          <w:bookmarkEnd w:id="1"/>
        </w:p>
        <w:p w14:paraId="021D7170" w14:textId="62E5554F" w:rsidR="00C80BF2" w:rsidRPr="00955416" w:rsidRDefault="00C80BF2" w:rsidP="00955416">
          <w:pPr>
            <w:pStyle w:val="Heading2"/>
          </w:pPr>
          <w:bookmarkStart w:id="2" w:name="_Toc218600774"/>
          <w:r w:rsidRPr="00955416">
            <w:t>What is a shaped charge?</w:t>
          </w:r>
          <w:bookmarkEnd w:id="2"/>
        </w:p>
        <w:p w14:paraId="4AA9C319" w14:textId="075B8774" w:rsidR="00BF53DB" w:rsidRPr="005040EF" w:rsidRDefault="00473079" w:rsidP="00C80BF2">
          <w:pPr>
            <w:rPr>
              <w:rFonts w:eastAsiaTheme="minorEastAsia"/>
              <w:kern w:val="0"/>
              <w14:ligatures w14:val="none"/>
            </w:rPr>
          </w:pPr>
          <w:r w:rsidRPr="005040EF">
            <w:rPr>
              <w:rFonts w:eastAsiaTheme="minorEastAsia"/>
              <w:kern w:val="0"/>
              <w14:ligatures w14:val="none"/>
            </w:rPr>
            <w:t xml:space="preserve">A shaped charge is </w:t>
          </w:r>
          <w:r w:rsidR="00C4371C">
            <w:rPr>
              <w:rFonts w:eastAsiaTheme="minorEastAsia"/>
              <w:kern w:val="0"/>
              <w14:ligatures w14:val="none"/>
            </w:rPr>
            <w:t>defined by Meyer</w:t>
          </w:r>
          <w:r w:rsidR="00B91B63">
            <w:rPr>
              <w:rFonts w:eastAsiaTheme="minorEastAsia"/>
              <w:kern w:val="0"/>
              <w14:ligatures w14:val="none"/>
            </w:rPr>
            <w:t>,</w:t>
          </w:r>
          <w:r w:rsidR="00B91B63">
            <w:rPr>
              <w:noProof/>
            </w:rPr>
            <w:t xml:space="preserve"> Köhler and Homburg as</w:t>
          </w:r>
          <w:r w:rsidR="00B91B63">
            <w:rPr>
              <w:rFonts w:eastAsiaTheme="minorEastAsia"/>
              <w:kern w:val="0"/>
              <w14:ligatures w14:val="none"/>
            </w:rPr>
            <w:t xml:space="preserve"> </w:t>
          </w:r>
          <w:r w:rsidRPr="005040EF">
            <w:rPr>
              <w:rFonts w:eastAsiaTheme="minorEastAsia"/>
              <w:kern w:val="0"/>
              <w14:ligatures w14:val="none"/>
            </w:rPr>
            <w:t xml:space="preserve">an explosive charge with a hollow </w:t>
          </w:r>
          <w:r w:rsidR="00BF53DB" w:rsidRPr="005040EF">
            <w:rPr>
              <w:rFonts w:eastAsiaTheme="minorEastAsia"/>
              <w:kern w:val="0"/>
              <w14:ligatures w14:val="none"/>
            </w:rPr>
            <w:t>space facing the target</w:t>
          </w:r>
          <w:r w:rsidR="0042487B">
            <w:rPr>
              <w:rFonts w:eastAsiaTheme="minorEastAsia"/>
              <w:kern w:val="0"/>
              <w14:ligatures w14:val="none"/>
            </w:rPr>
            <w:t xml:space="preserve"> </w:t>
          </w:r>
          <w:sdt>
            <w:sdtPr>
              <w:rPr>
                <w:rFonts w:eastAsiaTheme="minorEastAsia"/>
                <w:kern w:val="0"/>
                <w14:ligatures w14:val="none"/>
              </w:rPr>
              <w:id w:val="-1738703085"/>
              <w:citation/>
            </w:sdtPr>
            <w:sdtContent>
              <w:r w:rsidR="0042487B">
                <w:rPr>
                  <w:rFonts w:eastAsiaTheme="minorEastAsia"/>
                  <w:kern w:val="0"/>
                  <w14:ligatures w14:val="none"/>
                </w:rPr>
                <w:fldChar w:fldCharType="begin"/>
              </w:r>
              <w:r w:rsidR="0042487B">
                <w:rPr>
                  <w:rFonts w:eastAsiaTheme="minorEastAsia"/>
                  <w:kern w:val="0"/>
                  <w14:ligatures w14:val="none"/>
                </w:rPr>
                <w:instrText xml:space="preserve"> CITATION Mey15 \l 2057 </w:instrText>
              </w:r>
              <w:r w:rsidR="0042487B">
                <w:rPr>
                  <w:rFonts w:eastAsiaTheme="minorEastAsia"/>
                  <w:kern w:val="0"/>
                  <w14:ligatures w14:val="none"/>
                </w:rPr>
                <w:fldChar w:fldCharType="separate"/>
              </w:r>
              <w:r w:rsidR="00D05FDD" w:rsidRPr="00D05FDD">
                <w:rPr>
                  <w:rFonts w:eastAsiaTheme="minorEastAsia"/>
                  <w:noProof/>
                  <w:kern w:val="0"/>
                  <w14:ligatures w14:val="none"/>
                </w:rPr>
                <w:t>[2]</w:t>
              </w:r>
              <w:r w:rsidR="0042487B">
                <w:rPr>
                  <w:rFonts w:eastAsiaTheme="minorEastAsia"/>
                  <w:kern w:val="0"/>
                  <w14:ligatures w14:val="none"/>
                </w:rPr>
                <w:fldChar w:fldCharType="end"/>
              </w:r>
            </w:sdtContent>
          </w:sdt>
          <w:r w:rsidR="00BF53DB" w:rsidRPr="005040EF">
            <w:rPr>
              <w:rFonts w:eastAsiaTheme="minorEastAsia"/>
              <w:kern w:val="0"/>
              <w14:ligatures w14:val="none"/>
            </w:rPr>
            <w:t>.</w:t>
          </w:r>
          <w:r w:rsidR="00B8407C">
            <w:rPr>
              <w:rFonts w:eastAsiaTheme="minorEastAsia"/>
              <w:kern w:val="0"/>
              <w14:ligatures w14:val="none"/>
            </w:rPr>
            <w:t xml:space="preserve"> </w:t>
          </w:r>
          <w:r w:rsidR="007039C4" w:rsidRPr="005040EF">
            <w:rPr>
              <w:rFonts w:eastAsiaTheme="minorEastAsia"/>
              <w:kern w:val="0"/>
              <w14:ligatures w14:val="none"/>
            </w:rPr>
            <w:t>Shaped charge</w:t>
          </w:r>
          <w:r w:rsidR="006F22B3" w:rsidRPr="005040EF">
            <w:rPr>
              <w:rFonts w:eastAsiaTheme="minorEastAsia"/>
              <w:kern w:val="0"/>
              <w14:ligatures w14:val="none"/>
            </w:rPr>
            <w:t xml:space="preserve">s lined </w:t>
          </w:r>
          <w:r w:rsidR="00295CE1" w:rsidRPr="005040EF">
            <w:rPr>
              <w:rFonts w:eastAsiaTheme="minorEastAsia"/>
              <w:kern w:val="0"/>
              <w14:ligatures w14:val="none"/>
            </w:rPr>
            <w:t xml:space="preserve">in a </w:t>
          </w:r>
          <w:r w:rsidR="00BF2695">
            <w:rPr>
              <w:rFonts w:eastAsiaTheme="minorEastAsia"/>
              <w:kern w:val="0"/>
              <w14:ligatures w14:val="none"/>
            </w:rPr>
            <w:t>conical shape</w:t>
          </w:r>
          <w:r w:rsidR="00295CE1" w:rsidRPr="005040EF">
            <w:rPr>
              <w:rFonts w:eastAsiaTheme="minorEastAsia"/>
              <w:kern w:val="0"/>
              <w14:ligatures w14:val="none"/>
            </w:rPr>
            <w:t xml:space="preserve"> can pierce steel sheets eight times as thick as the diameter of the charge</w:t>
          </w:r>
          <w:r w:rsidR="00B8407C">
            <w:rPr>
              <w:rFonts w:eastAsiaTheme="minorEastAsia"/>
              <w:kern w:val="0"/>
              <w14:ligatures w14:val="none"/>
            </w:rPr>
            <w:t xml:space="preserve"> </w:t>
          </w:r>
          <w:sdt>
            <w:sdtPr>
              <w:rPr>
                <w:rFonts w:eastAsiaTheme="minorEastAsia"/>
                <w:kern w:val="0"/>
                <w14:ligatures w14:val="none"/>
              </w:rPr>
              <w:id w:val="1190713565"/>
              <w:citation/>
            </w:sdtPr>
            <w:sdtContent>
              <w:r w:rsidR="00B8407C">
                <w:rPr>
                  <w:rFonts w:eastAsiaTheme="minorEastAsia"/>
                  <w:kern w:val="0"/>
                  <w14:ligatures w14:val="none"/>
                </w:rPr>
                <w:fldChar w:fldCharType="begin"/>
              </w:r>
              <w:r w:rsidR="00B8407C">
                <w:rPr>
                  <w:rFonts w:eastAsiaTheme="minorEastAsia"/>
                  <w:kern w:val="0"/>
                  <w14:ligatures w14:val="none"/>
                </w:rPr>
                <w:instrText xml:space="preserve"> CITATION Mey15 \l 2057 </w:instrText>
              </w:r>
              <w:r w:rsidR="00B8407C">
                <w:rPr>
                  <w:rFonts w:eastAsiaTheme="minorEastAsia"/>
                  <w:kern w:val="0"/>
                  <w14:ligatures w14:val="none"/>
                </w:rPr>
                <w:fldChar w:fldCharType="separate"/>
              </w:r>
              <w:r w:rsidR="00D05FDD" w:rsidRPr="00D05FDD">
                <w:rPr>
                  <w:rFonts w:eastAsiaTheme="minorEastAsia"/>
                  <w:noProof/>
                  <w:kern w:val="0"/>
                  <w14:ligatures w14:val="none"/>
                </w:rPr>
                <w:t>[2]</w:t>
              </w:r>
              <w:r w:rsidR="00B8407C">
                <w:rPr>
                  <w:rFonts w:eastAsiaTheme="minorEastAsia"/>
                  <w:kern w:val="0"/>
                  <w14:ligatures w14:val="none"/>
                </w:rPr>
                <w:fldChar w:fldCharType="end"/>
              </w:r>
            </w:sdtContent>
          </w:sdt>
          <w:r w:rsidR="00295CE1" w:rsidRPr="005040EF">
            <w:rPr>
              <w:rFonts w:eastAsiaTheme="minorEastAsia"/>
              <w:kern w:val="0"/>
              <w14:ligatures w14:val="none"/>
            </w:rPr>
            <w:t>.</w:t>
          </w:r>
        </w:p>
        <w:p w14:paraId="36BE3C57" w14:textId="23A40A34" w:rsidR="004B27AE" w:rsidRPr="005040EF" w:rsidRDefault="004B27AE" w:rsidP="00FC2BA5">
          <w:pPr>
            <w:rPr>
              <w:rFonts w:eastAsiaTheme="minorEastAsia"/>
              <w:kern w:val="0"/>
              <w14:ligatures w14:val="none"/>
            </w:rPr>
          </w:pPr>
          <w:r w:rsidRPr="005040EF">
            <w:rPr>
              <w:rFonts w:eastAsiaTheme="minorEastAsia"/>
              <w:kern w:val="0"/>
              <w14:ligatures w14:val="none"/>
            </w:rPr>
            <w:t xml:space="preserve">Liners for shaped charges are made </w:t>
          </w:r>
          <w:r w:rsidR="00B8407C">
            <w:rPr>
              <w:rFonts w:eastAsiaTheme="minorEastAsia"/>
              <w:kern w:val="0"/>
              <w14:ligatures w14:val="none"/>
            </w:rPr>
            <w:t xml:space="preserve">often made from </w:t>
          </w:r>
          <w:r w:rsidR="00D97E9A">
            <w:rPr>
              <w:rFonts w:eastAsiaTheme="minorEastAsia"/>
              <w:kern w:val="0"/>
              <w14:ligatures w14:val="none"/>
            </w:rPr>
            <w:t xml:space="preserve">metals such as copper or magnesium </w:t>
          </w:r>
          <w:sdt>
            <w:sdtPr>
              <w:rPr>
                <w:rFonts w:eastAsiaTheme="minorEastAsia"/>
                <w:kern w:val="0"/>
                <w14:ligatures w14:val="none"/>
              </w:rPr>
              <w:id w:val="1760104168"/>
              <w:citation/>
            </w:sdtPr>
            <w:sdtContent>
              <w:r w:rsidR="00322C02">
                <w:rPr>
                  <w:rFonts w:eastAsiaTheme="minorEastAsia"/>
                  <w:kern w:val="0"/>
                  <w14:ligatures w14:val="none"/>
                </w:rPr>
                <w:fldChar w:fldCharType="begin"/>
              </w:r>
              <w:r w:rsidR="00322C02">
                <w:rPr>
                  <w:rFonts w:eastAsiaTheme="minorEastAsia"/>
                  <w:kern w:val="0"/>
                  <w14:ligatures w14:val="none"/>
                </w:rPr>
                <w:instrText xml:space="preserve"> CITATION UXO26 \l 2057 </w:instrText>
              </w:r>
              <w:r w:rsidR="00322C02">
                <w:rPr>
                  <w:rFonts w:eastAsiaTheme="minorEastAsia"/>
                  <w:kern w:val="0"/>
                  <w14:ligatures w14:val="none"/>
                </w:rPr>
                <w:fldChar w:fldCharType="separate"/>
              </w:r>
              <w:r w:rsidR="00D05FDD" w:rsidRPr="00D05FDD">
                <w:rPr>
                  <w:rFonts w:eastAsiaTheme="minorEastAsia"/>
                  <w:noProof/>
                  <w:kern w:val="0"/>
                  <w14:ligatures w14:val="none"/>
                </w:rPr>
                <w:t>[3]</w:t>
              </w:r>
              <w:r w:rsidR="00322C02">
                <w:rPr>
                  <w:rFonts w:eastAsiaTheme="minorEastAsia"/>
                  <w:kern w:val="0"/>
                  <w14:ligatures w14:val="none"/>
                </w:rPr>
                <w:fldChar w:fldCharType="end"/>
              </w:r>
            </w:sdtContent>
          </w:sdt>
          <w:r w:rsidR="008E69FA">
            <w:rPr>
              <w:rFonts w:eastAsiaTheme="minorEastAsia"/>
              <w:kern w:val="0"/>
              <w14:ligatures w14:val="none"/>
            </w:rPr>
            <w:t xml:space="preserve"> and act as a carrier for the</w:t>
          </w:r>
          <w:r w:rsidR="00FC2BA5">
            <w:rPr>
              <w:rFonts w:eastAsiaTheme="minorEastAsia"/>
              <w:kern w:val="0"/>
              <w14:ligatures w14:val="none"/>
            </w:rPr>
            <w:t xml:space="preserve"> energy of the explosive charge which is then concentrated into a small cross-section of the target </w:t>
          </w:r>
          <w:sdt>
            <w:sdtPr>
              <w:rPr>
                <w:rFonts w:eastAsiaTheme="minorEastAsia"/>
                <w:kern w:val="0"/>
                <w14:ligatures w14:val="none"/>
              </w:rPr>
              <w:id w:val="1706913140"/>
              <w:citation/>
            </w:sdtPr>
            <w:sdtContent>
              <w:r w:rsidR="00FC2BA5">
                <w:rPr>
                  <w:rFonts w:eastAsiaTheme="minorEastAsia"/>
                  <w:kern w:val="0"/>
                  <w14:ligatures w14:val="none"/>
                </w:rPr>
                <w:fldChar w:fldCharType="begin"/>
              </w:r>
              <w:r w:rsidR="00FC2BA5">
                <w:rPr>
                  <w:rFonts w:eastAsiaTheme="minorEastAsia"/>
                  <w:kern w:val="0"/>
                  <w14:ligatures w14:val="none"/>
                </w:rPr>
                <w:instrText xml:space="preserve"> CITATION Mey15 \l 2057 </w:instrText>
              </w:r>
              <w:r w:rsidR="00FC2BA5">
                <w:rPr>
                  <w:rFonts w:eastAsiaTheme="minorEastAsia"/>
                  <w:kern w:val="0"/>
                  <w14:ligatures w14:val="none"/>
                </w:rPr>
                <w:fldChar w:fldCharType="separate"/>
              </w:r>
              <w:r w:rsidR="00D05FDD" w:rsidRPr="00D05FDD">
                <w:rPr>
                  <w:rFonts w:eastAsiaTheme="minorEastAsia"/>
                  <w:noProof/>
                  <w:kern w:val="0"/>
                  <w14:ligatures w14:val="none"/>
                </w:rPr>
                <w:t>[2]</w:t>
              </w:r>
              <w:r w:rsidR="00FC2BA5">
                <w:rPr>
                  <w:rFonts w:eastAsiaTheme="minorEastAsia"/>
                  <w:kern w:val="0"/>
                  <w14:ligatures w14:val="none"/>
                </w:rPr>
                <w:fldChar w:fldCharType="end"/>
              </w:r>
            </w:sdtContent>
          </w:sdt>
          <w:r w:rsidR="00FC2BA5">
            <w:rPr>
              <w:rFonts w:eastAsiaTheme="minorEastAsia"/>
              <w:kern w:val="0"/>
              <w14:ligatures w14:val="none"/>
            </w:rPr>
            <w:t>.</w:t>
          </w:r>
        </w:p>
        <w:p w14:paraId="2A268E89" w14:textId="50C9FFDE" w:rsidR="00B258F4" w:rsidRDefault="00096071" w:rsidP="00C80BF2">
          <w:pPr>
            <w:rPr>
              <w:rFonts w:eastAsiaTheme="minorEastAsia"/>
              <w:kern w:val="0"/>
              <w14:ligatures w14:val="none"/>
            </w:rPr>
          </w:pPr>
          <w:r>
            <w:rPr>
              <w:rFonts w:eastAsiaTheme="minorEastAsia"/>
              <w:kern w:val="0"/>
              <w14:ligatures w14:val="none"/>
            </w:rPr>
            <w:t>When the high</w:t>
          </w:r>
          <w:r w:rsidR="00337424">
            <w:rPr>
              <w:rFonts w:eastAsiaTheme="minorEastAsia"/>
              <w:kern w:val="0"/>
              <w14:ligatures w14:val="none"/>
            </w:rPr>
            <w:t xml:space="preserve"> explosive (HE) detonates</w:t>
          </w:r>
          <w:r w:rsidR="0000676D">
            <w:rPr>
              <w:rFonts w:eastAsiaTheme="minorEastAsia"/>
              <w:kern w:val="0"/>
              <w14:ligatures w14:val="none"/>
            </w:rPr>
            <w:t>, the liner material collapses</w:t>
          </w:r>
          <w:r w:rsidR="0040099C">
            <w:rPr>
              <w:rFonts w:eastAsiaTheme="minorEastAsia"/>
              <w:kern w:val="0"/>
              <w14:ligatures w14:val="none"/>
            </w:rPr>
            <w:t xml:space="preserve"> inward and converges into a point at the centre of the charge</w:t>
          </w:r>
          <w:r w:rsidR="007032AF">
            <w:rPr>
              <w:rFonts w:eastAsiaTheme="minorEastAsia"/>
              <w:kern w:val="0"/>
              <w14:ligatures w14:val="none"/>
            </w:rPr>
            <w:t>. As this occurs, the liner divides into two parts</w:t>
          </w:r>
          <w:r w:rsidR="007369D0">
            <w:rPr>
              <w:rFonts w:eastAsiaTheme="minorEastAsia"/>
              <w:kern w:val="0"/>
              <w14:ligatures w14:val="none"/>
            </w:rPr>
            <w:t xml:space="preserve">: a larger portion that moves relatively slowly, and a smaller portion moving </w:t>
          </w:r>
          <w:r w:rsidR="005E672C">
            <w:rPr>
              <w:rFonts w:eastAsiaTheme="minorEastAsia"/>
              <w:kern w:val="0"/>
              <w14:ligatures w14:val="none"/>
            </w:rPr>
            <w:t xml:space="preserve">forward at an extremely high velocity. This rapidly moving mass forms a jet </w:t>
          </w:r>
          <w:r w:rsidR="00156075">
            <w:rPr>
              <w:rFonts w:eastAsiaTheme="minorEastAsia"/>
              <w:kern w:val="0"/>
              <w14:ligatures w14:val="none"/>
            </w:rPr>
            <w:t xml:space="preserve">with exceptionally high concentration of kinetic energy </w:t>
          </w:r>
          <w:r w:rsidR="006259D2">
            <w:rPr>
              <w:rFonts w:eastAsiaTheme="minorEastAsia"/>
              <w:kern w:val="0"/>
              <w14:ligatures w14:val="none"/>
            </w:rPr>
            <w:t>and is responsible for penetrating the target</w:t>
          </w:r>
          <w:r w:rsidR="004A4F59">
            <w:rPr>
              <w:rFonts w:eastAsiaTheme="minorEastAsia"/>
              <w:kern w:val="0"/>
              <w14:ligatures w14:val="none"/>
            </w:rPr>
            <w:t xml:space="preserve"> </w:t>
          </w:r>
          <w:sdt>
            <w:sdtPr>
              <w:rPr>
                <w:rFonts w:eastAsiaTheme="minorEastAsia"/>
                <w:kern w:val="0"/>
                <w14:ligatures w14:val="none"/>
              </w:rPr>
              <w:id w:val="1852918304"/>
              <w:citation/>
            </w:sdtPr>
            <w:sdtContent>
              <w:r w:rsidR="004A4F59">
                <w:rPr>
                  <w:rFonts w:eastAsiaTheme="minorEastAsia"/>
                  <w:kern w:val="0"/>
                  <w14:ligatures w14:val="none"/>
                </w:rPr>
                <w:fldChar w:fldCharType="begin"/>
              </w:r>
              <w:r w:rsidR="004A4F59">
                <w:rPr>
                  <w:rFonts w:eastAsiaTheme="minorEastAsia"/>
                  <w:kern w:val="0"/>
                  <w14:ligatures w14:val="none"/>
                </w:rPr>
                <w:instrText xml:space="preserve"> CITATION Mey15 \l 2057 </w:instrText>
              </w:r>
              <w:r w:rsidR="004A4F59">
                <w:rPr>
                  <w:rFonts w:eastAsiaTheme="minorEastAsia"/>
                  <w:kern w:val="0"/>
                  <w14:ligatures w14:val="none"/>
                </w:rPr>
                <w:fldChar w:fldCharType="separate"/>
              </w:r>
              <w:r w:rsidR="00D05FDD" w:rsidRPr="00D05FDD">
                <w:rPr>
                  <w:rFonts w:eastAsiaTheme="minorEastAsia"/>
                  <w:noProof/>
                  <w:kern w:val="0"/>
                  <w14:ligatures w14:val="none"/>
                </w:rPr>
                <w:t>[2]</w:t>
              </w:r>
              <w:r w:rsidR="004A4F59">
                <w:rPr>
                  <w:rFonts w:eastAsiaTheme="minorEastAsia"/>
                  <w:kern w:val="0"/>
                  <w14:ligatures w14:val="none"/>
                </w:rPr>
                <w:fldChar w:fldCharType="end"/>
              </w:r>
            </w:sdtContent>
          </w:sdt>
          <w:r w:rsidR="006259D2">
            <w:rPr>
              <w:rFonts w:eastAsiaTheme="minorEastAsia"/>
              <w:kern w:val="0"/>
              <w14:ligatures w14:val="none"/>
            </w:rPr>
            <w:t xml:space="preserve">. The </w:t>
          </w:r>
          <w:r w:rsidR="004A4F59">
            <w:rPr>
              <w:rFonts w:eastAsiaTheme="minorEastAsia"/>
              <w:kern w:val="0"/>
              <w14:ligatures w14:val="none"/>
            </w:rPr>
            <w:t>remaining mass is left behind as a molten slug.</w:t>
          </w:r>
        </w:p>
        <w:p w14:paraId="42BB604C" w14:textId="38267B95" w:rsidR="003724AD" w:rsidRPr="005040EF" w:rsidRDefault="003724AD" w:rsidP="00C80BF2">
          <w:pPr>
            <w:rPr>
              <w:rFonts w:eastAsiaTheme="minorEastAsia"/>
              <w:kern w:val="0"/>
              <w14:ligatures w14:val="none"/>
            </w:rPr>
          </w:pPr>
          <w:r>
            <w:rPr>
              <w:rFonts w:eastAsiaTheme="minorEastAsia"/>
              <w:kern w:val="0"/>
              <w14:ligatures w14:val="none"/>
            </w:rPr>
            <w:t>A jet form</w:t>
          </w:r>
          <w:r w:rsidR="00353EB9">
            <w:rPr>
              <w:rFonts w:eastAsiaTheme="minorEastAsia"/>
              <w:kern w:val="0"/>
              <w14:ligatures w14:val="none"/>
            </w:rPr>
            <w:t>s</w:t>
          </w:r>
          <w:r>
            <w:rPr>
              <w:rFonts w:eastAsiaTheme="minorEastAsia"/>
              <w:kern w:val="0"/>
              <w14:ligatures w14:val="none"/>
            </w:rPr>
            <w:t xml:space="preserve"> when two surfaces impact </w:t>
          </w:r>
          <w:r w:rsidR="00353EB9">
            <w:rPr>
              <w:rFonts w:eastAsiaTheme="minorEastAsia"/>
              <w:kern w:val="0"/>
              <w14:ligatures w14:val="none"/>
            </w:rPr>
            <w:t xml:space="preserve">each other at </w:t>
          </w:r>
          <w:r w:rsidR="00B67B71">
            <w:rPr>
              <w:rFonts w:eastAsiaTheme="minorEastAsia"/>
              <w:kern w:val="0"/>
              <w14:ligatures w14:val="none"/>
            </w:rPr>
            <w:t>high relative velocities and at the correct angle.</w:t>
          </w:r>
          <w:r w:rsidR="0022293B">
            <w:rPr>
              <w:rFonts w:eastAsiaTheme="minorEastAsia"/>
              <w:kern w:val="0"/>
              <w14:ligatures w14:val="none"/>
            </w:rPr>
            <w:t xml:space="preserve"> This jet is made from the materials that have undergone plastic flow due to the intense pressure generated at the point of collision</w:t>
          </w:r>
          <w:r w:rsidR="00BF5568">
            <w:rPr>
              <w:rFonts w:eastAsiaTheme="minorEastAsia"/>
              <w:kern w:val="0"/>
              <w14:ligatures w14:val="none"/>
            </w:rPr>
            <w:t xml:space="preserve"> </w:t>
          </w:r>
          <w:sdt>
            <w:sdtPr>
              <w:rPr>
                <w:rFonts w:eastAsiaTheme="minorEastAsia"/>
                <w:kern w:val="0"/>
                <w14:ligatures w14:val="none"/>
              </w:rPr>
              <w:id w:val="-2048750719"/>
              <w:citation/>
            </w:sdtPr>
            <w:sdtContent>
              <w:r w:rsidR="00BF5568">
                <w:rPr>
                  <w:rFonts w:eastAsiaTheme="minorEastAsia"/>
                  <w:kern w:val="0"/>
                  <w14:ligatures w14:val="none"/>
                </w:rPr>
                <w:fldChar w:fldCharType="begin"/>
              </w:r>
              <w:r w:rsidR="00BF5568">
                <w:rPr>
                  <w:rFonts w:eastAsiaTheme="minorEastAsia"/>
                  <w:kern w:val="0"/>
                  <w14:ligatures w14:val="none"/>
                </w:rPr>
                <w:instrText xml:space="preserve"> CITATION Coo97 \l 2057 </w:instrText>
              </w:r>
              <w:r w:rsidR="00BF5568">
                <w:rPr>
                  <w:rFonts w:eastAsiaTheme="minorEastAsia"/>
                  <w:kern w:val="0"/>
                  <w14:ligatures w14:val="none"/>
                </w:rPr>
                <w:fldChar w:fldCharType="separate"/>
              </w:r>
              <w:r w:rsidR="00D05FDD" w:rsidRPr="00D05FDD">
                <w:rPr>
                  <w:rFonts w:eastAsiaTheme="minorEastAsia"/>
                  <w:noProof/>
                  <w:kern w:val="0"/>
                  <w14:ligatures w14:val="none"/>
                </w:rPr>
                <w:t>[4]</w:t>
              </w:r>
              <w:r w:rsidR="00BF5568">
                <w:rPr>
                  <w:rFonts w:eastAsiaTheme="minorEastAsia"/>
                  <w:kern w:val="0"/>
                  <w14:ligatures w14:val="none"/>
                </w:rPr>
                <w:fldChar w:fldCharType="end"/>
              </w:r>
            </w:sdtContent>
          </w:sdt>
          <w:r w:rsidR="00BF5568">
            <w:rPr>
              <w:rFonts w:eastAsiaTheme="minorEastAsia"/>
              <w:kern w:val="0"/>
              <w14:ligatures w14:val="none"/>
            </w:rPr>
            <w:t>.</w:t>
          </w:r>
        </w:p>
        <w:p w14:paraId="13008272" w14:textId="459D8892" w:rsidR="00804A07" w:rsidRPr="005040EF" w:rsidRDefault="00804A07" w:rsidP="00955416">
          <w:pPr>
            <w:pStyle w:val="Heading2"/>
          </w:pPr>
          <w:bookmarkStart w:id="3" w:name="_Toc218600775"/>
          <w:r w:rsidRPr="005040EF">
            <w:t xml:space="preserve">Uses of a shaped </w:t>
          </w:r>
          <w:r w:rsidR="006C1936">
            <w:t>c</w:t>
          </w:r>
          <w:r w:rsidRPr="005040EF">
            <w:t>harge</w:t>
          </w:r>
          <w:bookmarkEnd w:id="3"/>
        </w:p>
        <w:p w14:paraId="1C914EAF" w14:textId="519AAE93" w:rsidR="00494CD9" w:rsidRDefault="00494CD9" w:rsidP="00C80BF2">
          <w:pPr>
            <w:rPr>
              <w:rFonts w:eastAsiaTheme="minorEastAsia"/>
              <w:kern w:val="0"/>
              <w14:ligatures w14:val="none"/>
            </w:rPr>
          </w:pPr>
          <w:r>
            <w:rPr>
              <w:rFonts w:eastAsiaTheme="minorEastAsia"/>
              <w:kern w:val="0"/>
              <w14:ligatures w14:val="none"/>
            </w:rPr>
            <w:t>Shaped charges, and the science behind them, have many applications across a range of industries</w:t>
          </w:r>
          <w:r w:rsidR="00787308">
            <w:rPr>
              <w:rFonts w:eastAsiaTheme="minorEastAsia"/>
              <w:kern w:val="0"/>
              <w14:ligatures w14:val="none"/>
            </w:rPr>
            <w:t xml:space="preserve"> </w:t>
          </w:r>
          <w:r w:rsidR="00C5329A">
            <w:rPr>
              <w:rFonts w:eastAsiaTheme="minorEastAsia"/>
              <w:kern w:val="0"/>
              <w14:ligatures w14:val="none"/>
            </w:rPr>
            <w:t xml:space="preserve">in both civilian and military fields. Most </w:t>
          </w:r>
          <w:r w:rsidR="001D3389">
            <w:rPr>
              <w:rFonts w:eastAsiaTheme="minorEastAsia"/>
              <w:kern w:val="0"/>
              <w14:ligatures w14:val="none"/>
            </w:rPr>
            <w:t>academic</w:t>
          </w:r>
          <w:r w:rsidR="00C5329A">
            <w:rPr>
              <w:rFonts w:eastAsiaTheme="minorEastAsia"/>
              <w:kern w:val="0"/>
              <w14:ligatures w14:val="none"/>
            </w:rPr>
            <w:t xml:space="preserve"> sources available in the scientific community </w:t>
          </w:r>
          <w:r w:rsidR="00AE10FA">
            <w:rPr>
              <w:rFonts w:eastAsiaTheme="minorEastAsia"/>
              <w:kern w:val="0"/>
              <w14:ligatures w14:val="none"/>
            </w:rPr>
            <w:t xml:space="preserve">are focused on the civilian and economic </w:t>
          </w:r>
          <w:r w:rsidR="001D3389">
            <w:rPr>
              <w:rFonts w:eastAsiaTheme="minorEastAsia"/>
              <w:kern w:val="0"/>
              <w14:ligatures w14:val="none"/>
            </w:rPr>
            <w:t xml:space="preserve">applications of the hollow cavity phenomenon, </w:t>
          </w:r>
          <w:r w:rsidR="003158B0">
            <w:rPr>
              <w:rFonts w:eastAsiaTheme="minorEastAsia"/>
              <w:kern w:val="0"/>
              <w14:ligatures w14:val="none"/>
            </w:rPr>
            <w:t xml:space="preserve">albeit there is a small amount of literature available that </w:t>
          </w:r>
          <w:r w:rsidR="00CE0DB3">
            <w:rPr>
              <w:rFonts w:eastAsiaTheme="minorEastAsia"/>
              <w:kern w:val="0"/>
              <w14:ligatures w14:val="none"/>
            </w:rPr>
            <w:t xml:space="preserve">view the shaped charge through a historical </w:t>
          </w:r>
          <w:r w:rsidR="00E0167F">
            <w:rPr>
              <w:rFonts w:eastAsiaTheme="minorEastAsia"/>
              <w:kern w:val="0"/>
              <w14:ligatures w14:val="none"/>
            </w:rPr>
            <w:t>lens.</w:t>
          </w:r>
          <w:r w:rsidR="00CE0DB3">
            <w:rPr>
              <w:rFonts w:eastAsiaTheme="minorEastAsia"/>
              <w:kern w:val="0"/>
              <w14:ligatures w14:val="none"/>
            </w:rPr>
            <w:t xml:space="preserve"> </w:t>
          </w:r>
          <w:r w:rsidR="00E0167F">
            <w:rPr>
              <w:rFonts w:eastAsiaTheme="minorEastAsia"/>
              <w:kern w:val="0"/>
              <w14:ligatures w14:val="none"/>
            </w:rPr>
            <w:t>M</w:t>
          </w:r>
          <w:r w:rsidR="00CE0DB3">
            <w:rPr>
              <w:rFonts w:eastAsiaTheme="minorEastAsia"/>
              <w:kern w:val="0"/>
              <w14:ligatures w14:val="none"/>
            </w:rPr>
            <w:t xml:space="preserve">ost information about their </w:t>
          </w:r>
          <w:r w:rsidR="00E0167F">
            <w:rPr>
              <w:rFonts w:eastAsiaTheme="minorEastAsia"/>
              <w:kern w:val="0"/>
              <w14:ligatures w14:val="none"/>
            </w:rPr>
            <w:t>military applications</w:t>
          </w:r>
          <w:r w:rsidR="00CE0DB3">
            <w:rPr>
              <w:rFonts w:eastAsiaTheme="minorEastAsia"/>
              <w:kern w:val="0"/>
              <w14:ligatures w14:val="none"/>
            </w:rPr>
            <w:t xml:space="preserve"> </w:t>
          </w:r>
          <w:r w:rsidR="00E0167F">
            <w:rPr>
              <w:rFonts w:eastAsiaTheme="minorEastAsia"/>
              <w:kern w:val="0"/>
              <w14:ligatures w14:val="none"/>
            </w:rPr>
            <w:t>is</w:t>
          </w:r>
          <w:r w:rsidR="00CE0DB3">
            <w:rPr>
              <w:rFonts w:eastAsiaTheme="minorEastAsia"/>
              <w:kern w:val="0"/>
              <w14:ligatures w14:val="none"/>
            </w:rPr>
            <w:t xml:space="preserve"> classified.</w:t>
          </w:r>
        </w:p>
        <w:p w14:paraId="7C0CFF38" w14:textId="0FC4B431" w:rsidR="009F30CB" w:rsidRPr="005A0A32" w:rsidRDefault="005A0A32" w:rsidP="00C80BF2">
          <w:pPr>
            <w:rPr>
              <w:rFonts w:eastAsiaTheme="minorEastAsia"/>
              <w:b/>
              <w:bCs/>
              <w:kern w:val="0"/>
              <w14:ligatures w14:val="none"/>
            </w:rPr>
          </w:pPr>
          <w:r>
            <w:rPr>
              <w:rFonts w:eastAsiaTheme="minorEastAsia"/>
              <w:b/>
              <w:bCs/>
              <w:kern w:val="0"/>
              <w14:ligatures w14:val="none"/>
            </w:rPr>
            <w:t>Mining</w:t>
          </w:r>
        </w:p>
        <w:p w14:paraId="2D1CC8DE" w14:textId="0D824841" w:rsidR="00713BE9" w:rsidRDefault="00EB2CCF" w:rsidP="00C80BF2">
          <w:pPr>
            <w:rPr>
              <w:rFonts w:eastAsiaTheme="minorEastAsia"/>
              <w:kern w:val="0"/>
              <w14:ligatures w14:val="none"/>
            </w:rPr>
          </w:pPr>
          <w:r>
            <w:rPr>
              <w:rFonts w:eastAsiaTheme="minorEastAsia"/>
              <w:kern w:val="0"/>
              <w14:ligatures w14:val="none"/>
            </w:rPr>
            <w:t>Shaped charges are widely used in the m</w:t>
          </w:r>
          <w:r w:rsidR="006A4F15" w:rsidRPr="005040EF">
            <w:rPr>
              <w:rFonts w:eastAsiaTheme="minorEastAsia"/>
              <w:kern w:val="0"/>
              <w14:ligatures w14:val="none"/>
            </w:rPr>
            <w:t>ining</w:t>
          </w:r>
          <w:r w:rsidR="009F30CB">
            <w:rPr>
              <w:rFonts w:eastAsiaTheme="minorEastAsia"/>
              <w:kern w:val="0"/>
              <w14:ligatures w14:val="none"/>
            </w:rPr>
            <w:t xml:space="preserve"> </w:t>
          </w:r>
          <w:r>
            <w:rPr>
              <w:rFonts w:eastAsiaTheme="minorEastAsia"/>
              <w:kern w:val="0"/>
              <w14:ligatures w14:val="none"/>
            </w:rPr>
            <w:t xml:space="preserve">industry </w:t>
          </w:r>
          <w:sdt>
            <w:sdtPr>
              <w:rPr>
                <w:rFonts w:eastAsiaTheme="minorEastAsia"/>
                <w:kern w:val="0"/>
                <w14:ligatures w14:val="none"/>
              </w:rPr>
              <w:id w:val="-1114901356"/>
              <w:citation/>
            </w:sdtPr>
            <w:sdtContent>
              <w:r w:rsidR="009F30CB">
                <w:rPr>
                  <w:rFonts w:eastAsiaTheme="minorEastAsia"/>
                  <w:kern w:val="0"/>
                  <w14:ligatures w14:val="none"/>
                </w:rPr>
                <w:fldChar w:fldCharType="begin"/>
              </w:r>
              <w:r w:rsidR="009F30CB">
                <w:rPr>
                  <w:rFonts w:eastAsiaTheme="minorEastAsia"/>
                  <w:kern w:val="0"/>
                  <w14:ligatures w14:val="none"/>
                </w:rPr>
                <w:instrText xml:space="preserve"> CITATION Che18 \l 2057 </w:instrText>
              </w:r>
              <w:r w:rsidR="009F30CB">
                <w:rPr>
                  <w:rFonts w:eastAsiaTheme="minorEastAsia"/>
                  <w:kern w:val="0"/>
                  <w14:ligatures w14:val="none"/>
                </w:rPr>
                <w:fldChar w:fldCharType="separate"/>
              </w:r>
              <w:r w:rsidR="00D05FDD" w:rsidRPr="00D05FDD">
                <w:rPr>
                  <w:rFonts w:eastAsiaTheme="minorEastAsia"/>
                  <w:noProof/>
                  <w:kern w:val="0"/>
                  <w14:ligatures w14:val="none"/>
                </w:rPr>
                <w:t>[1]</w:t>
              </w:r>
              <w:r w:rsidR="009F30CB">
                <w:rPr>
                  <w:rFonts w:eastAsiaTheme="minorEastAsia"/>
                  <w:kern w:val="0"/>
                  <w14:ligatures w14:val="none"/>
                </w:rPr>
                <w:fldChar w:fldCharType="end"/>
              </w:r>
            </w:sdtContent>
          </w:sdt>
          <w:sdt>
            <w:sdtPr>
              <w:rPr>
                <w:rFonts w:eastAsiaTheme="minorEastAsia"/>
                <w:kern w:val="0"/>
                <w14:ligatures w14:val="none"/>
              </w:rPr>
              <w:id w:val="1023131103"/>
              <w:citation/>
            </w:sdtPr>
            <w:sdtContent>
              <w:r w:rsidR="009F30CB">
                <w:rPr>
                  <w:rFonts w:eastAsiaTheme="minorEastAsia"/>
                  <w:kern w:val="0"/>
                  <w14:ligatures w14:val="none"/>
                </w:rPr>
                <w:fldChar w:fldCharType="begin"/>
              </w:r>
              <w:r w:rsidR="009F30CB">
                <w:rPr>
                  <w:rFonts w:eastAsiaTheme="minorEastAsia"/>
                  <w:kern w:val="0"/>
                  <w14:ligatures w14:val="none"/>
                </w:rPr>
                <w:instrText xml:space="preserve"> CITATION Aus59 \l 2057 </w:instrText>
              </w:r>
              <w:r w:rsidR="009F30CB">
                <w:rPr>
                  <w:rFonts w:eastAsiaTheme="minorEastAsia"/>
                  <w:kern w:val="0"/>
                  <w14:ligatures w14:val="none"/>
                </w:rPr>
                <w:fldChar w:fldCharType="separate"/>
              </w:r>
              <w:r w:rsidR="00D05FDD">
                <w:rPr>
                  <w:rFonts w:eastAsiaTheme="minorEastAsia"/>
                  <w:noProof/>
                  <w:kern w:val="0"/>
                  <w14:ligatures w14:val="none"/>
                </w:rPr>
                <w:t xml:space="preserve"> </w:t>
              </w:r>
              <w:r w:rsidR="00D05FDD" w:rsidRPr="00D05FDD">
                <w:rPr>
                  <w:rFonts w:eastAsiaTheme="minorEastAsia"/>
                  <w:noProof/>
                  <w:kern w:val="0"/>
                  <w14:ligatures w14:val="none"/>
                </w:rPr>
                <w:t>[5]</w:t>
              </w:r>
              <w:r w:rsidR="009F30CB">
                <w:rPr>
                  <w:rFonts w:eastAsiaTheme="minorEastAsia"/>
                  <w:kern w:val="0"/>
                  <w14:ligatures w14:val="none"/>
                </w:rPr>
                <w:fldChar w:fldCharType="end"/>
              </w:r>
            </w:sdtContent>
          </w:sdt>
          <w:sdt>
            <w:sdtPr>
              <w:rPr>
                <w:rFonts w:eastAsiaTheme="minorEastAsia"/>
                <w:kern w:val="0"/>
                <w14:ligatures w14:val="none"/>
              </w:rPr>
              <w:id w:val="644097892"/>
              <w:citation/>
            </w:sdtPr>
            <w:sdtContent>
              <w:r w:rsidR="005D51C9">
                <w:rPr>
                  <w:rFonts w:eastAsiaTheme="minorEastAsia"/>
                  <w:kern w:val="0"/>
                  <w14:ligatures w14:val="none"/>
                </w:rPr>
                <w:fldChar w:fldCharType="begin"/>
              </w:r>
              <w:r w:rsidR="005D51C9">
                <w:rPr>
                  <w:rFonts w:eastAsiaTheme="minorEastAsia"/>
                  <w:kern w:val="0"/>
                  <w14:ligatures w14:val="none"/>
                </w:rPr>
                <w:instrText xml:space="preserve"> CITATION Vig88 \l 2057 </w:instrText>
              </w:r>
              <w:r w:rsidR="005D51C9">
                <w:rPr>
                  <w:rFonts w:eastAsiaTheme="minorEastAsia"/>
                  <w:kern w:val="0"/>
                  <w14:ligatures w14:val="none"/>
                </w:rPr>
                <w:fldChar w:fldCharType="separate"/>
              </w:r>
              <w:r w:rsidR="00D05FDD">
                <w:rPr>
                  <w:rFonts w:eastAsiaTheme="minorEastAsia"/>
                  <w:noProof/>
                  <w:kern w:val="0"/>
                  <w14:ligatures w14:val="none"/>
                </w:rPr>
                <w:t xml:space="preserve"> </w:t>
              </w:r>
              <w:r w:rsidR="00D05FDD" w:rsidRPr="00D05FDD">
                <w:rPr>
                  <w:rFonts w:eastAsiaTheme="minorEastAsia"/>
                  <w:noProof/>
                  <w:kern w:val="0"/>
                  <w14:ligatures w14:val="none"/>
                </w:rPr>
                <w:t>[6]</w:t>
              </w:r>
              <w:r w:rsidR="005D51C9">
                <w:rPr>
                  <w:rFonts w:eastAsiaTheme="minorEastAsia"/>
                  <w:kern w:val="0"/>
                  <w14:ligatures w14:val="none"/>
                </w:rPr>
                <w:fldChar w:fldCharType="end"/>
              </w:r>
            </w:sdtContent>
          </w:sdt>
          <w:sdt>
            <w:sdtPr>
              <w:rPr>
                <w:rFonts w:eastAsiaTheme="minorEastAsia"/>
                <w:kern w:val="0"/>
                <w14:ligatures w14:val="none"/>
              </w:rPr>
              <w:id w:val="-1927415752"/>
              <w:citation/>
            </w:sdtPr>
            <w:sdtContent>
              <w:r w:rsidR="005D51C9">
                <w:rPr>
                  <w:rFonts w:eastAsiaTheme="minorEastAsia"/>
                  <w:kern w:val="0"/>
                  <w14:ligatures w14:val="none"/>
                </w:rPr>
                <w:fldChar w:fldCharType="begin"/>
              </w:r>
              <w:r w:rsidR="005D51C9">
                <w:rPr>
                  <w:rFonts w:eastAsiaTheme="minorEastAsia"/>
                  <w:kern w:val="0"/>
                  <w14:ligatures w14:val="none"/>
                </w:rPr>
                <w:instrText xml:space="preserve"> CITATION Zha16 \l 2057 </w:instrText>
              </w:r>
              <w:r w:rsidR="005D51C9">
                <w:rPr>
                  <w:rFonts w:eastAsiaTheme="minorEastAsia"/>
                  <w:kern w:val="0"/>
                  <w14:ligatures w14:val="none"/>
                </w:rPr>
                <w:fldChar w:fldCharType="separate"/>
              </w:r>
              <w:r w:rsidR="00D05FDD">
                <w:rPr>
                  <w:rFonts w:eastAsiaTheme="minorEastAsia"/>
                  <w:noProof/>
                  <w:kern w:val="0"/>
                  <w14:ligatures w14:val="none"/>
                </w:rPr>
                <w:t xml:space="preserve"> </w:t>
              </w:r>
              <w:r w:rsidR="00D05FDD" w:rsidRPr="00D05FDD">
                <w:rPr>
                  <w:rFonts w:eastAsiaTheme="minorEastAsia"/>
                  <w:noProof/>
                  <w:kern w:val="0"/>
                  <w14:ligatures w14:val="none"/>
                </w:rPr>
                <w:t>[7]</w:t>
              </w:r>
              <w:r w:rsidR="005D51C9">
                <w:rPr>
                  <w:rFonts w:eastAsiaTheme="minorEastAsia"/>
                  <w:kern w:val="0"/>
                  <w14:ligatures w14:val="none"/>
                </w:rPr>
                <w:fldChar w:fldCharType="end"/>
              </w:r>
            </w:sdtContent>
          </w:sdt>
          <w:sdt>
            <w:sdtPr>
              <w:rPr>
                <w:rFonts w:eastAsiaTheme="minorEastAsia"/>
                <w:kern w:val="0"/>
                <w14:ligatures w14:val="none"/>
              </w:rPr>
              <w:id w:val="940114550"/>
              <w:citation/>
            </w:sdtPr>
            <w:sdtContent>
              <w:r w:rsidR="00EE22CC">
                <w:rPr>
                  <w:rFonts w:eastAsiaTheme="minorEastAsia"/>
                  <w:kern w:val="0"/>
                  <w14:ligatures w14:val="none"/>
                </w:rPr>
                <w:fldChar w:fldCharType="begin"/>
              </w:r>
              <w:r w:rsidR="00EE22CC">
                <w:rPr>
                  <w:rFonts w:eastAsiaTheme="minorEastAsia"/>
                  <w:kern w:val="0"/>
                  <w14:ligatures w14:val="none"/>
                </w:rPr>
                <w:instrText xml:space="preserve"> CITATION Jon25 \l 2057 </w:instrText>
              </w:r>
              <w:r w:rsidR="00EE22CC">
                <w:rPr>
                  <w:rFonts w:eastAsiaTheme="minorEastAsia"/>
                  <w:kern w:val="0"/>
                  <w14:ligatures w14:val="none"/>
                </w:rPr>
                <w:fldChar w:fldCharType="separate"/>
              </w:r>
              <w:r w:rsidR="00D05FDD">
                <w:rPr>
                  <w:rFonts w:eastAsiaTheme="minorEastAsia"/>
                  <w:noProof/>
                  <w:kern w:val="0"/>
                  <w14:ligatures w14:val="none"/>
                </w:rPr>
                <w:t xml:space="preserve"> </w:t>
              </w:r>
              <w:r w:rsidR="00D05FDD" w:rsidRPr="00D05FDD">
                <w:rPr>
                  <w:rFonts w:eastAsiaTheme="minorEastAsia"/>
                  <w:noProof/>
                  <w:kern w:val="0"/>
                  <w14:ligatures w14:val="none"/>
                </w:rPr>
                <w:t>[8]</w:t>
              </w:r>
              <w:r w:rsidR="00EE22CC">
                <w:rPr>
                  <w:rFonts w:eastAsiaTheme="minorEastAsia"/>
                  <w:kern w:val="0"/>
                  <w14:ligatures w14:val="none"/>
                </w:rPr>
                <w:fldChar w:fldCharType="end"/>
              </w:r>
            </w:sdtContent>
          </w:sdt>
          <w:r w:rsidR="00F2504D">
            <w:rPr>
              <w:rFonts w:eastAsiaTheme="minorEastAsia"/>
              <w:kern w:val="0"/>
              <w14:ligatures w14:val="none"/>
            </w:rPr>
            <w:t>.</w:t>
          </w:r>
          <w:r w:rsidR="0095156B">
            <w:rPr>
              <w:rFonts w:eastAsiaTheme="minorEastAsia"/>
              <w:kern w:val="0"/>
              <w14:ligatures w14:val="none"/>
            </w:rPr>
            <w:t xml:space="preserve"> Shaped charges can be used to initiate fractures on the rock surface along a desired plane </w:t>
          </w:r>
          <w:r w:rsidR="009B56F1">
            <w:rPr>
              <w:rFonts w:eastAsiaTheme="minorEastAsia"/>
              <w:kern w:val="0"/>
              <w14:ligatures w14:val="none"/>
            </w:rPr>
            <w:t>in a controlled manner, since the pressure c</w:t>
          </w:r>
          <w:r w:rsidR="006B6CC0">
            <w:rPr>
              <w:rFonts w:eastAsiaTheme="minorEastAsia"/>
              <w:kern w:val="0"/>
              <w14:ligatures w14:val="none"/>
            </w:rPr>
            <w:t>utting effect is highly directional.</w:t>
          </w:r>
        </w:p>
        <w:p w14:paraId="5703D3A7" w14:textId="76D89F9B" w:rsidR="005A0A32" w:rsidRPr="005A0A32" w:rsidRDefault="005A0A32" w:rsidP="00C80BF2">
          <w:pPr>
            <w:rPr>
              <w:rFonts w:eastAsiaTheme="minorEastAsia"/>
              <w:b/>
              <w:bCs/>
              <w:kern w:val="0"/>
              <w14:ligatures w14:val="none"/>
            </w:rPr>
          </w:pPr>
          <w:r>
            <w:rPr>
              <w:rFonts w:eastAsiaTheme="minorEastAsia"/>
              <w:b/>
              <w:bCs/>
              <w:kern w:val="0"/>
              <w14:ligatures w14:val="none"/>
            </w:rPr>
            <w:t>Demolitions</w:t>
          </w:r>
        </w:p>
        <w:p w14:paraId="50F6D570" w14:textId="724FA55E" w:rsidR="00683E30" w:rsidRDefault="00390CE2" w:rsidP="00C80BF2">
          <w:pPr>
            <w:rPr>
              <w:rFonts w:eastAsiaTheme="minorEastAsia"/>
              <w:kern w:val="0"/>
              <w14:ligatures w14:val="none"/>
            </w:rPr>
          </w:pPr>
          <w:r>
            <w:rPr>
              <w:rFonts w:eastAsiaTheme="minorEastAsia"/>
              <w:kern w:val="0"/>
              <w14:ligatures w14:val="none"/>
            </w:rPr>
            <w:t xml:space="preserve">Linear </w:t>
          </w:r>
          <w:r w:rsidR="00706AE4">
            <w:rPr>
              <w:rFonts w:eastAsiaTheme="minorEastAsia"/>
              <w:kern w:val="0"/>
              <w14:ligatures w14:val="none"/>
            </w:rPr>
            <w:t>c</w:t>
          </w:r>
          <w:r>
            <w:rPr>
              <w:rFonts w:eastAsiaTheme="minorEastAsia"/>
              <w:kern w:val="0"/>
              <w14:ligatures w14:val="none"/>
            </w:rPr>
            <w:t xml:space="preserve">utting </w:t>
          </w:r>
          <w:r w:rsidR="00706AE4">
            <w:rPr>
              <w:rFonts w:eastAsiaTheme="minorEastAsia"/>
              <w:kern w:val="0"/>
              <w14:ligatures w14:val="none"/>
            </w:rPr>
            <w:t>c</w:t>
          </w:r>
          <w:r>
            <w:rPr>
              <w:rFonts w:eastAsiaTheme="minorEastAsia"/>
              <w:kern w:val="0"/>
              <w14:ligatures w14:val="none"/>
            </w:rPr>
            <w:t>harge</w:t>
          </w:r>
          <w:r w:rsidR="00706AE4">
            <w:rPr>
              <w:rFonts w:eastAsiaTheme="minorEastAsia"/>
              <w:kern w:val="0"/>
              <w14:ligatures w14:val="none"/>
            </w:rPr>
            <w:t>s</w:t>
          </w:r>
          <w:r w:rsidR="00D80ECA">
            <w:rPr>
              <w:rFonts w:eastAsiaTheme="minorEastAsia"/>
              <w:kern w:val="0"/>
              <w14:ligatures w14:val="none"/>
            </w:rPr>
            <w:t xml:space="preserve"> works </w:t>
          </w:r>
          <w:r w:rsidR="00CF1C9B">
            <w:rPr>
              <w:rFonts w:eastAsiaTheme="minorEastAsia"/>
              <w:kern w:val="0"/>
              <w14:ligatures w14:val="none"/>
            </w:rPr>
            <w:t>with much the same principles as a shaped charge</w:t>
          </w:r>
          <w:r w:rsidR="00683E30">
            <w:rPr>
              <w:rFonts w:eastAsiaTheme="minorEastAsia"/>
              <w:kern w:val="0"/>
              <w14:ligatures w14:val="none"/>
            </w:rPr>
            <w:t xml:space="preserve">, however </w:t>
          </w:r>
          <w:r w:rsidR="00D9704E">
            <w:rPr>
              <w:rFonts w:eastAsiaTheme="minorEastAsia"/>
              <w:kern w:val="0"/>
              <w14:ligatures w14:val="none"/>
            </w:rPr>
            <w:t xml:space="preserve">they </w:t>
          </w:r>
          <w:r w:rsidR="00683E30">
            <w:rPr>
              <w:rFonts w:eastAsiaTheme="minorEastAsia"/>
              <w:kern w:val="0"/>
              <w14:ligatures w14:val="none"/>
            </w:rPr>
            <w:t>do not have the same conical shape.</w:t>
          </w:r>
          <w:r w:rsidR="00AA32A1">
            <w:rPr>
              <w:rFonts w:eastAsiaTheme="minorEastAsia"/>
              <w:kern w:val="0"/>
              <w14:ligatures w14:val="none"/>
            </w:rPr>
            <w:t xml:space="preserve"> The device instead</w:t>
          </w:r>
          <w:r w:rsidR="00D33770">
            <w:rPr>
              <w:rFonts w:eastAsiaTheme="minorEastAsia"/>
              <w:kern w:val="0"/>
              <w14:ligatures w14:val="none"/>
            </w:rPr>
            <w:t xml:space="preserve"> is </w:t>
          </w:r>
          <w:r w:rsidR="003E30A2">
            <w:rPr>
              <w:rFonts w:eastAsiaTheme="minorEastAsia"/>
              <w:kern w:val="0"/>
              <w14:ligatures w14:val="none"/>
            </w:rPr>
            <w:t>shaped like a long straight bar with</w:t>
          </w:r>
          <w:r w:rsidR="00AA32A1">
            <w:rPr>
              <w:rFonts w:eastAsiaTheme="minorEastAsia"/>
              <w:kern w:val="0"/>
              <w14:ligatures w14:val="none"/>
            </w:rPr>
            <w:t xml:space="preserve"> </w:t>
          </w:r>
          <w:r w:rsidR="001E161B">
            <w:rPr>
              <w:rFonts w:eastAsiaTheme="minorEastAsia"/>
              <w:kern w:val="0"/>
              <w14:ligatures w14:val="none"/>
            </w:rPr>
            <w:t>the high explosive packed behind</w:t>
          </w:r>
          <w:r w:rsidR="00D9704E">
            <w:rPr>
              <w:rFonts w:eastAsiaTheme="minorEastAsia"/>
              <w:kern w:val="0"/>
              <w14:ligatures w14:val="none"/>
            </w:rPr>
            <w:t xml:space="preserve"> a</w:t>
          </w:r>
          <w:r w:rsidR="001E161B">
            <w:rPr>
              <w:rFonts w:eastAsiaTheme="minorEastAsia"/>
              <w:kern w:val="0"/>
              <w14:ligatures w14:val="none"/>
            </w:rPr>
            <w:t xml:space="preserve"> </w:t>
          </w:r>
          <w:r w:rsidR="00EB3AC6">
            <w:rPr>
              <w:rFonts w:eastAsiaTheme="minorEastAsia"/>
              <w:kern w:val="0"/>
              <w14:ligatures w14:val="none"/>
            </w:rPr>
            <w:t>chevron shaped liner that runs the spa</w:t>
          </w:r>
          <w:r w:rsidR="007A0318">
            <w:rPr>
              <w:rFonts w:eastAsiaTheme="minorEastAsia"/>
              <w:kern w:val="0"/>
              <w14:ligatures w14:val="none"/>
            </w:rPr>
            <w:t xml:space="preserve">n of the charge. This continuous cutting length allows </w:t>
          </w:r>
          <w:r w:rsidR="00D2557F">
            <w:rPr>
              <w:rFonts w:eastAsiaTheme="minorEastAsia"/>
              <w:kern w:val="0"/>
              <w14:ligatures w14:val="none"/>
            </w:rPr>
            <w:t xml:space="preserve">the charge to produce a </w:t>
          </w:r>
          <w:r w:rsidR="00E21C77">
            <w:rPr>
              <w:rFonts w:eastAsiaTheme="minorEastAsia"/>
              <w:kern w:val="0"/>
              <w14:ligatures w14:val="none"/>
            </w:rPr>
            <w:t>straight cut</w:t>
          </w:r>
          <w:r w:rsidR="00D9704E">
            <w:rPr>
              <w:rFonts w:eastAsiaTheme="minorEastAsia"/>
              <w:kern w:val="0"/>
              <w14:ligatures w14:val="none"/>
            </w:rPr>
            <w:t xml:space="preserve"> through the targeted material</w:t>
          </w:r>
          <w:r w:rsidR="00E21C77">
            <w:rPr>
              <w:rFonts w:eastAsiaTheme="minorEastAsia"/>
              <w:kern w:val="0"/>
              <w14:ligatures w14:val="none"/>
            </w:rPr>
            <w:t>.</w:t>
          </w:r>
          <w:r w:rsidR="000E2572">
            <w:rPr>
              <w:rFonts w:eastAsiaTheme="minorEastAsia"/>
              <w:kern w:val="0"/>
              <w14:ligatures w14:val="none"/>
            </w:rPr>
            <w:t xml:space="preserve"> </w:t>
          </w:r>
          <w:r w:rsidR="00683E30">
            <w:rPr>
              <w:rFonts w:eastAsiaTheme="minorEastAsia"/>
              <w:kern w:val="0"/>
              <w14:ligatures w14:val="none"/>
            </w:rPr>
            <w:t xml:space="preserve">Linear Cutting Charges are </w:t>
          </w:r>
          <w:r w:rsidR="008F410A">
            <w:rPr>
              <w:rFonts w:eastAsiaTheme="minorEastAsia"/>
              <w:kern w:val="0"/>
              <w14:ligatures w14:val="none"/>
            </w:rPr>
            <w:t xml:space="preserve">widely used in demolition industry, to </w:t>
          </w:r>
          <w:r w:rsidR="00E4560F">
            <w:rPr>
              <w:rFonts w:eastAsiaTheme="minorEastAsia"/>
              <w:kern w:val="0"/>
              <w14:ligatures w14:val="none"/>
            </w:rPr>
            <w:t xml:space="preserve">cut </w:t>
          </w:r>
          <w:r w:rsidR="000E5FA7">
            <w:rPr>
              <w:rFonts w:eastAsiaTheme="minorEastAsia"/>
              <w:kern w:val="0"/>
              <w14:ligatures w14:val="none"/>
            </w:rPr>
            <w:t>steel plates, structural components, and reinforced concrete</w:t>
          </w:r>
          <w:r w:rsidR="00B936E2">
            <w:rPr>
              <w:rFonts w:eastAsiaTheme="minorEastAsia"/>
              <w:kern w:val="0"/>
              <w14:ligatures w14:val="none"/>
            </w:rPr>
            <w:t xml:space="preserve"> </w:t>
          </w:r>
          <w:sdt>
            <w:sdtPr>
              <w:rPr>
                <w:rFonts w:eastAsiaTheme="minorEastAsia"/>
                <w:kern w:val="0"/>
                <w14:ligatures w14:val="none"/>
              </w:rPr>
              <w:id w:val="-805694117"/>
              <w:citation/>
            </w:sdtPr>
            <w:sdtContent>
              <w:r w:rsidR="00B936E2">
                <w:rPr>
                  <w:rFonts w:eastAsiaTheme="minorEastAsia"/>
                  <w:kern w:val="0"/>
                  <w14:ligatures w14:val="none"/>
                </w:rPr>
                <w:fldChar w:fldCharType="begin"/>
              </w:r>
              <w:r w:rsidR="00B936E2">
                <w:rPr>
                  <w:rFonts w:eastAsiaTheme="minorEastAsia"/>
                  <w:kern w:val="0"/>
                  <w14:ligatures w14:val="none"/>
                </w:rPr>
                <w:instrText xml:space="preserve"> CITATION Alf24 \l 2057 </w:instrText>
              </w:r>
              <w:r w:rsidR="00B936E2">
                <w:rPr>
                  <w:rFonts w:eastAsiaTheme="minorEastAsia"/>
                  <w:kern w:val="0"/>
                  <w14:ligatures w14:val="none"/>
                </w:rPr>
                <w:fldChar w:fldCharType="separate"/>
              </w:r>
              <w:r w:rsidR="00D05FDD" w:rsidRPr="00D05FDD">
                <w:rPr>
                  <w:rFonts w:eastAsiaTheme="minorEastAsia"/>
                  <w:noProof/>
                  <w:kern w:val="0"/>
                  <w14:ligatures w14:val="none"/>
                </w:rPr>
                <w:t>[9]</w:t>
              </w:r>
              <w:r w:rsidR="00B936E2">
                <w:rPr>
                  <w:rFonts w:eastAsiaTheme="minorEastAsia"/>
                  <w:kern w:val="0"/>
                  <w14:ligatures w14:val="none"/>
                </w:rPr>
                <w:fldChar w:fldCharType="end"/>
              </w:r>
            </w:sdtContent>
          </w:sdt>
          <w:r w:rsidR="00CF03F2">
            <w:rPr>
              <w:rFonts w:eastAsiaTheme="minorEastAsia"/>
              <w:kern w:val="0"/>
              <w14:ligatures w14:val="none"/>
            </w:rPr>
            <w:t>.</w:t>
          </w:r>
        </w:p>
        <w:p w14:paraId="4E33DC2B" w14:textId="39E918F7" w:rsidR="00955416" w:rsidRPr="005A0A32" w:rsidRDefault="005A0A32" w:rsidP="00C80BF2">
          <w:pPr>
            <w:rPr>
              <w:rFonts w:eastAsiaTheme="minorEastAsia"/>
              <w:b/>
              <w:bCs/>
              <w:kern w:val="0"/>
              <w14:ligatures w14:val="none"/>
            </w:rPr>
          </w:pPr>
          <w:r>
            <w:rPr>
              <w:rFonts w:eastAsiaTheme="minorEastAsia"/>
              <w:b/>
              <w:bCs/>
              <w:kern w:val="0"/>
              <w14:ligatures w14:val="none"/>
            </w:rPr>
            <w:t>Ordnance Disposal</w:t>
          </w:r>
        </w:p>
        <w:p w14:paraId="0581F819" w14:textId="03451965" w:rsidR="00657954" w:rsidRPr="005040EF" w:rsidRDefault="005D7359" w:rsidP="00C80BF2">
          <w:pPr>
            <w:rPr>
              <w:rFonts w:eastAsiaTheme="minorEastAsia"/>
              <w:kern w:val="0"/>
              <w14:ligatures w14:val="none"/>
            </w:rPr>
          </w:pPr>
          <w:r>
            <w:rPr>
              <w:rFonts w:eastAsiaTheme="minorEastAsia"/>
              <w:kern w:val="0"/>
              <w14:ligatures w14:val="none"/>
            </w:rPr>
            <w:t>Ol</w:t>
          </w:r>
          <w:r w:rsidR="00195F2F">
            <w:rPr>
              <w:rFonts w:eastAsiaTheme="minorEastAsia"/>
              <w:kern w:val="0"/>
              <w14:ligatures w14:val="none"/>
            </w:rPr>
            <w:t>d</w:t>
          </w:r>
          <w:r>
            <w:rPr>
              <w:rFonts w:eastAsiaTheme="minorEastAsia"/>
              <w:kern w:val="0"/>
              <w14:ligatures w14:val="none"/>
            </w:rPr>
            <w:t xml:space="preserve"> bombs from World War 2 are still being discovered nearly </w:t>
          </w:r>
          <w:r w:rsidR="00136548">
            <w:rPr>
              <w:rFonts w:eastAsiaTheme="minorEastAsia"/>
              <w:kern w:val="0"/>
              <w14:ligatures w14:val="none"/>
            </w:rPr>
            <w:t xml:space="preserve">80 years later </w:t>
          </w:r>
          <w:sdt>
            <w:sdtPr>
              <w:rPr>
                <w:rFonts w:eastAsiaTheme="minorEastAsia"/>
                <w:kern w:val="0"/>
                <w14:ligatures w14:val="none"/>
              </w:rPr>
              <w:id w:val="801809868"/>
              <w:citation/>
            </w:sdtPr>
            <w:sdtContent>
              <w:r w:rsidR="00136548">
                <w:rPr>
                  <w:rFonts w:eastAsiaTheme="minorEastAsia"/>
                  <w:kern w:val="0"/>
                  <w14:ligatures w14:val="none"/>
                </w:rPr>
                <w:fldChar w:fldCharType="begin"/>
              </w:r>
              <w:r w:rsidR="00136548">
                <w:rPr>
                  <w:rFonts w:eastAsiaTheme="minorEastAsia"/>
                  <w:kern w:val="0"/>
                  <w14:ligatures w14:val="none"/>
                </w:rPr>
                <w:instrText xml:space="preserve"> CITATION Min241 \l 2057 </w:instrText>
              </w:r>
              <w:r w:rsidR="00136548">
                <w:rPr>
                  <w:rFonts w:eastAsiaTheme="minorEastAsia"/>
                  <w:kern w:val="0"/>
                  <w14:ligatures w14:val="none"/>
                </w:rPr>
                <w:fldChar w:fldCharType="separate"/>
              </w:r>
              <w:r w:rsidR="00D05FDD" w:rsidRPr="00D05FDD">
                <w:rPr>
                  <w:rFonts w:eastAsiaTheme="minorEastAsia"/>
                  <w:noProof/>
                  <w:kern w:val="0"/>
                  <w14:ligatures w14:val="none"/>
                </w:rPr>
                <w:t>[10]</w:t>
              </w:r>
              <w:r w:rsidR="00136548">
                <w:rPr>
                  <w:rFonts w:eastAsiaTheme="minorEastAsia"/>
                  <w:kern w:val="0"/>
                  <w14:ligatures w14:val="none"/>
                </w:rPr>
                <w:fldChar w:fldCharType="end"/>
              </w:r>
            </w:sdtContent>
          </w:sdt>
          <w:r w:rsidR="00800D7A">
            <w:rPr>
              <w:rFonts w:eastAsiaTheme="minorEastAsia"/>
              <w:kern w:val="0"/>
              <w14:ligatures w14:val="none"/>
            </w:rPr>
            <w:t xml:space="preserve"> and such events require the deployment of</w:t>
          </w:r>
          <w:r w:rsidR="001379DA">
            <w:rPr>
              <w:rFonts w:eastAsiaTheme="minorEastAsia"/>
              <w:kern w:val="0"/>
              <w14:ligatures w14:val="none"/>
            </w:rPr>
            <w:t xml:space="preserve"> Explosive Ordnance Disposal (EOD)</w:t>
          </w:r>
          <w:r w:rsidR="00071FB3">
            <w:rPr>
              <w:rFonts w:eastAsiaTheme="minorEastAsia"/>
              <w:kern w:val="0"/>
              <w14:ligatures w14:val="none"/>
            </w:rPr>
            <w:t xml:space="preserve"> teams. </w:t>
          </w:r>
          <w:r w:rsidR="00174929">
            <w:rPr>
              <w:rFonts w:eastAsiaTheme="minorEastAsia"/>
              <w:kern w:val="0"/>
              <w14:ligatures w14:val="none"/>
            </w:rPr>
            <w:t xml:space="preserve">Old explosives are highly dangerous and unsafe and must be dealt with immediately. </w:t>
          </w:r>
          <w:r w:rsidR="00D71B55">
            <w:rPr>
              <w:rFonts w:eastAsiaTheme="minorEastAsia"/>
              <w:kern w:val="0"/>
              <w14:ligatures w14:val="none"/>
            </w:rPr>
            <w:t>To safely dispose of old ordnance</w:t>
          </w:r>
          <w:r w:rsidR="00062284">
            <w:rPr>
              <w:rFonts w:eastAsiaTheme="minorEastAsia"/>
              <w:kern w:val="0"/>
              <w14:ligatures w14:val="none"/>
            </w:rPr>
            <w:t xml:space="preserve"> shaped charges are used</w:t>
          </w:r>
          <w:r w:rsidR="005F775D">
            <w:rPr>
              <w:rFonts w:eastAsiaTheme="minorEastAsia"/>
              <w:kern w:val="0"/>
              <w14:ligatures w14:val="none"/>
            </w:rPr>
            <w:t xml:space="preserve"> </w:t>
          </w:r>
          <w:sdt>
            <w:sdtPr>
              <w:rPr>
                <w:rFonts w:eastAsiaTheme="minorEastAsia"/>
                <w:kern w:val="0"/>
                <w14:ligatures w14:val="none"/>
              </w:rPr>
              <w:id w:val="-526871048"/>
              <w:citation/>
            </w:sdtPr>
            <w:sdtContent>
              <w:r w:rsidR="00EE22CC">
                <w:rPr>
                  <w:rFonts w:eastAsiaTheme="minorEastAsia"/>
                  <w:kern w:val="0"/>
                  <w14:ligatures w14:val="none"/>
                </w:rPr>
                <w:fldChar w:fldCharType="begin"/>
              </w:r>
              <w:r w:rsidR="00EE22CC">
                <w:rPr>
                  <w:rFonts w:eastAsiaTheme="minorEastAsia"/>
                  <w:kern w:val="0"/>
                  <w14:ligatures w14:val="none"/>
                </w:rPr>
                <w:instrText xml:space="preserve"> CITATION Jon25 \l 2057 </w:instrText>
              </w:r>
              <w:r w:rsidR="00EE22CC">
                <w:rPr>
                  <w:rFonts w:eastAsiaTheme="minorEastAsia"/>
                  <w:kern w:val="0"/>
                  <w14:ligatures w14:val="none"/>
                </w:rPr>
                <w:fldChar w:fldCharType="separate"/>
              </w:r>
              <w:r w:rsidR="00D05FDD" w:rsidRPr="00D05FDD">
                <w:rPr>
                  <w:rFonts w:eastAsiaTheme="minorEastAsia"/>
                  <w:noProof/>
                  <w:kern w:val="0"/>
                  <w14:ligatures w14:val="none"/>
                </w:rPr>
                <w:t>[8]</w:t>
              </w:r>
              <w:r w:rsidR="00EE22CC">
                <w:rPr>
                  <w:rFonts w:eastAsiaTheme="minorEastAsia"/>
                  <w:kern w:val="0"/>
                  <w14:ligatures w14:val="none"/>
                </w:rPr>
                <w:fldChar w:fldCharType="end"/>
              </w:r>
            </w:sdtContent>
          </w:sdt>
          <w:r w:rsidR="00062284">
            <w:rPr>
              <w:rFonts w:eastAsiaTheme="minorEastAsia"/>
              <w:kern w:val="0"/>
              <w14:ligatures w14:val="none"/>
            </w:rPr>
            <w:t xml:space="preserve"> to </w:t>
          </w:r>
          <w:r w:rsidR="005F775D">
            <w:rPr>
              <w:rFonts w:eastAsiaTheme="minorEastAsia"/>
              <w:kern w:val="0"/>
              <w14:ligatures w14:val="none"/>
            </w:rPr>
            <w:t xml:space="preserve">pierce the casing of the ordnance but still allow the </w:t>
          </w:r>
          <w:r w:rsidR="005F775D">
            <w:rPr>
              <w:rFonts w:eastAsiaTheme="minorEastAsia"/>
              <w:kern w:val="0"/>
              <w14:ligatures w14:val="none"/>
            </w:rPr>
            <w:lastRenderedPageBreak/>
            <w:t>gases of the explosive reaction to vent resulting in a safe deflagration as opposed to a detonation.</w:t>
          </w:r>
        </w:p>
        <w:p w14:paraId="514C5F06" w14:textId="1C274EF1" w:rsidR="0072031C" w:rsidRPr="0072031C" w:rsidRDefault="0072031C" w:rsidP="00C80BF2">
          <w:pPr>
            <w:rPr>
              <w:rFonts w:eastAsiaTheme="minorEastAsia"/>
              <w:b/>
              <w:bCs/>
              <w:kern w:val="0"/>
              <w14:ligatures w14:val="none"/>
            </w:rPr>
          </w:pPr>
          <w:r>
            <w:rPr>
              <w:rFonts w:eastAsiaTheme="minorEastAsia"/>
              <w:b/>
              <w:bCs/>
              <w:kern w:val="0"/>
              <w14:ligatures w14:val="none"/>
            </w:rPr>
            <w:t>Armou</w:t>
          </w:r>
          <w:r w:rsidR="00955416">
            <w:rPr>
              <w:rFonts w:eastAsiaTheme="minorEastAsia"/>
              <w:b/>
              <w:bCs/>
              <w:kern w:val="0"/>
              <w14:ligatures w14:val="none"/>
            </w:rPr>
            <w:t>r Penetration</w:t>
          </w:r>
        </w:p>
        <w:p w14:paraId="5937A78F" w14:textId="5679CAC2" w:rsidR="00B3103B" w:rsidRPr="005040EF" w:rsidRDefault="008F69E2" w:rsidP="00C80BF2">
          <w:pPr>
            <w:rPr>
              <w:rFonts w:eastAsiaTheme="minorEastAsia"/>
              <w:kern w:val="0"/>
              <w14:ligatures w14:val="none"/>
            </w:rPr>
          </w:pPr>
          <w:r>
            <w:rPr>
              <w:rFonts w:eastAsiaTheme="minorEastAsia"/>
              <w:kern w:val="0"/>
              <w14:ligatures w14:val="none"/>
            </w:rPr>
            <w:t xml:space="preserve">A </w:t>
          </w:r>
          <w:r w:rsidR="00B3103B" w:rsidRPr="005040EF">
            <w:rPr>
              <w:rFonts w:eastAsiaTheme="minorEastAsia"/>
              <w:kern w:val="0"/>
              <w14:ligatures w14:val="none"/>
            </w:rPr>
            <w:t>High Explosive Anti-Tank (HEAT)</w:t>
          </w:r>
          <w:r w:rsidR="001D5C9E">
            <w:rPr>
              <w:rFonts w:eastAsiaTheme="minorEastAsia"/>
              <w:kern w:val="0"/>
              <w14:ligatures w14:val="none"/>
            </w:rPr>
            <w:t xml:space="preserve"> </w:t>
          </w:r>
          <w:r>
            <w:rPr>
              <w:rFonts w:eastAsiaTheme="minorEastAsia"/>
              <w:kern w:val="0"/>
              <w14:ligatures w14:val="none"/>
            </w:rPr>
            <w:t>round</w:t>
          </w:r>
          <w:r w:rsidR="00BE492B">
            <w:rPr>
              <w:rFonts w:eastAsiaTheme="minorEastAsia"/>
              <w:kern w:val="0"/>
              <w14:ligatures w14:val="none"/>
            </w:rPr>
            <w:t xml:space="preserve"> is used by militaries around the world to defeat armoured targets and utilises </w:t>
          </w:r>
          <w:r w:rsidR="00DD06C3">
            <w:rPr>
              <w:rFonts w:eastAsiaTheme="minorEastAsia"/>
              <w:kern w:val="0"/>
              <w14:ligatures w14:val="none"/>
            </w:rPr>
            <w:t>a shaped charge in its warhead.</w:t>
          </w:r>
          <w:r w:rsidR="000968EE">
            <w:rPr>
              <w:rFonts w:eastAsiaTheme="minorEastAsia"/>
              <w:kern w:val="0"/>
              <w14:ligatures w14:val="none"/>
            </w:rPr>
            <w:t xml:space="preserve"> The penetrating effect of the shaped charge is in some cases the </w:t>
          </w:r>
          <w:r w:rsidR="003D3C50">
            <w:rPr>
              <w:rFonts w:eastAsiaTheme="minorEastAsia"/>
              <w:kern w:val="0"/>
              <w14:ligatures w14:val="none"/>
            </w:rPr>
            <w:t>primary effect of the HEAT round, especially in older designs</w:t>
          </w:r>
          <w:r w:rsidR="00846A6F">
            <w:rPr>
              <w:rFonts w:eastAsiaTheme="minorEastAsia"/>
              <w:kern w:val="0"/>
              <w14:ligatures w14:val="none"/>
            </w:rPr>
            <w:t xml:space="preserve"> </w:t>
          </w:r>
          <w:sdt>
            <w:sdtPr>
              <w:rPr>
                <w:rFonts w:eastAsiaTheme="minorEastAsia"/>
                <w:kern w:val="0"/>
                <w14:ligatures w14:val="none"/>
              </w:rPr>
              <w:id w:val="-439448584"/>
              <w:citation/>
            </w:sdtPr>
            <w:sdtContent>
              <w:r w:rsidR="00846A6F">
                <w:rPr>
                  <w:rFonts w:eastAsiaTheme="minorEastAsia"/>
                  <w:kern w:val="0"/>
                  <w14:ligatures w14:val="none"/>
                </w:rPr>
                <w:fldChar w:fldCharType="begin"/>
              </w:r>
              <w:r w:rsidR="00846A6F">
                <w:rPr>
                  <w:rFonts w:eastAsiaTheme="minorEastAsia"/>
                  <w:kern w:val="0"/>
                  <w14:ligatures w14:val="none"/>
                </w:rPr>
                <w:instrText xml:space="preserve"> CITATION RPG26 \l 2057 </w:instrText>
              </w:r>
              <w:r w:rsidR="00846A6F">
                <w:rPr>
                  <w:rFonts w:eastAsiaTheme="minorEastAsia"/>
                  <w:kern w:val="0"/>
                  <w14:ligatures w14:val="none"/>
                </w:rPr>
                <w:fldChar w:fldCharType="separate"/>
              </w:r>
              <w:r w:rsidR="00D05FDD" w:rsidRPr="00D05FDD">
                <w:rPr>
                  <w:rFonts w:eastAsiaTheme="minorEastAsia"/>
                  <w:noProof/>
                  <w:kern w:val="0"/>
                  <w14:ligatures w14:val="none"/>
                </w:rPr>
                <w:t>[11]</w:t>
              </w:r>
              <w:r w:rsidR="00846A6F">
                <w:rPr>
                  <w:rFonts w:eastAsiaTheme="minorEastAsia"/>
                  <w:kern w:val="0"/>
                  <w14:ligatures w14:val="none"/>
                </w:rPr>
                <w:fldChar w:fldCharType="end"/>
              </w:r>
            </w:sdtContent>
          </w:sdt>
          <w:r w:rsidR="003D3C50">
            <w:rPr>
              <w:rFonts w:eastAsiaTheme="minorEastAsia"/>
              <w:kern w:val="0"/>
              <w14:ligatures w14:val="none"/>
            </w:rPr>
            <w:t xml:space="preserve">, </w:t>
          </w:r>
          <w:r w:rsidR="00D41FF3">
            <w:rPr>
              <w:rFonts w:eastAsiaTheme="minorEastAsia"/>
              <w:kern w:val="0"/>
              <w14:ligatures w14:val="none"/>
            </w:rPr>
            <w:t xml:space="preserve">however in more modern armaments </w:t>
          </w:r>
          <w:r w:rsidR="001747CB">
            <w:rPr>
              <w:rFonts w:eastAsiaTheme="minorEastAsia"/>
              <w:kern w:val="0"/>
              <w14:ligatures w14:val="none"/>
            </w:rPr>
            <w:t xml:space="preserve">the jet can merely be just a part of the munitions delivery system, </w:t>
          </w:r>
          <w:r w:rsidR="004B72FC">
            <w:rPr>
              <w:rFonts w:eastAsiaTheme="minorEastAsia"/>
              <w:kern w:val="0"/>
              <w14:ligatures w14:val="none"/>
            </w:rPr>
            <w:t xml:space="preserve">drilling a hole through the armoured vehicles hull to deliver a </w:t>
          </w:r>
          <w:r w:rsidR="00104EBB">
            <w:rPr>
              <w:rFonts w:eastAsiaTheme="minorEastAsia"/>
              <w:kern w:val="0"/>
              <w14:ligatures w14:val="none"/>
            </w:rPr>
            <w:t xml:space="preserve">HE-Frag grenade inside the hull of the vehicle </w:t>
          </w:r>
          <w:sdt>
            <w:sdtPr>
              <w:rPr>
                <w:rFonts w:eastAsiaTheme="minorEastAsia"/>
                <w:kern w:val="0"/>
                <w14:ligatures w14:val="none"/>
              </w:rPr>
              <w:id w:val="1295718693"/>
              <w:citation/>
            </w:sdtPr>
            <w:sdtContent>
              <w:r w:rsidR="00104EBB">
                <w:rPr>
                  <w:rFonts w:eastAsiaTheme="minorEastAsia"/>
                  <w:kern w:val="0"/>
                  <w14:ligatures w14:val="none"/>
                </w:rPr>
                <w:fldChar w:fldCharType="begin"/>
              </w:r>
              <w:r w:rsidR="008568E4">
                <w:rPr>
                  <w:rFonts w:eastAsiaTheme="minorEastAsia"/>
                  <w:kern w:val="0"/>
                  <w14:ligatures w14:val="none"/>
                </w:rPr>
                <w:instrText xml:space="preserve">CITATION 11026 \l 2057 </w:instrText>
              </w:r>
              <w:r w:rsidR="00104EBB">
                <w:rPr>
                  <w:rFonts w:eastAsiaTheme="minorEastAsia"/>
                  <w:kern w:val="0"/>
                  <w14:ligatures w14:val="none"/>
                </w:rPr>
                <w:fldChar w:fldCharType="separate"/>
              </w:r>
              <w:r w:rsidR="00D05FDD" w:rsidRPr="00D05FDD">
                <w:rPr>
                  <w:rFonts w:eastAsiaTheme="minorEastAsia"/>
                  <w:noProof/>
                  <w:kern w:val="0"/>
                  <w14:ligatures w14:val="none"/>
                </w:rPr>
                <w:t>[12]</w:t>
              </w:r>
              <w:r w:rsidR="00104EBB">
                <w:rPr>
                  <w:rFonts w:eastAsiaTheme="minorEastAsia"/>
                  <w:kern w:val="0"/>
                  <w14:ligatures w14:val="none"/>
                </w:rPr>
                <w:fldChar w:fldCharType="end"/>
              </w:r>
            </w:sdtContent>
          </w:sdt>
          <w:r w:rsidR="00104EBB">
            <w:rPr>
              <w:rFonts w:eastAsiaTheme="minorEastAsia"/>
              <w:kern w:val="0"/>
              <w14:ligatures w14:val="none"/>
            </w:rPr>
            <w:t>.</w:t>
          </w:r>
          <w:r w:rsidR="001747CB">
            <w:rPr>
              <w:rFonts w:eastAsiaTheme="minorEastAsia"/>
              <w:kern w:val="0"/>
              <w14:ligatures w14:val="none"/>
            </w:rPr>
            <w:t xml:space="preserve"> </w:t>
          </w:r>
        </w:p>
        <w:p w14:paraId="04893273" w14:textId="05DB6F41" w:rsidR="00011058" w:rsidRDefault="009E388D" w:rsidP="00C80BF2">
          <w:pPr>
            <w:rPr>
              <w:rFonts w:eastAsiaTheme="minorEastAsia"/>
              <w:kern w:val="0"/>
              <w14:ligatures w14:val="none"/>
            </w:rPr>
          </w:pPr>
          <w:r>
            <w:rPr>
              <w:rFonts w:eastAsiaTheme="minorEastAsia"/>
              <w:kern w:val="0"/>
              <w14:ligatures w14:val="none"/>
            </w:rPr>
            <w:t xml:space="preserve">Explosive </w:t>
          </w:r>
          <w:r w:rsidR="00011058" w:rsidRPr="005040EF">
            <w:rPr>
              <w:rFonts w:eastAsiaTheme="minorEastAsia"/>
              <w:kern w:val="0"/>
              <w14:ligatures w14:val="none"/>
            </w:rPr>
            <w:t>Reactive Armour</w:t>
          </w:r>
          <w:r>
            <w:rPr>
              <w:rFonts w:eastAsiaTheme="minorEastAsia"/>
              <w:kern w:val="0"/>
              <w14:ligatures w14:val="none"/>
            </w:rPr>
            <w:t xml:space="preserve"> (ERA)</w:t>
          </w:r>
          <w:r w:rsidR="00011058" w:rsidRPr="005040EF">
            <w:rPr>
              <w:rFonts w:eastAsiaTheme="minorEastAsia"/>
              <w:kern w:val="0"/>
              <w14:ligatures w14:val="none"/>
            </w:rPr>
            <w:t xml:space="preserve"> </w:t>
          </w:r>
          <w:r w:rsidR="00BB71DD" w:rsidRPr="005040EF">
            <w:rPr>
              <w:rFonts w:eastAsiaTheme="minorEastAsia"/>
              <w:kern w:val="0"/>
              <w14:ligatures w14:val="none"/>
            </w:rPr>
            <w:t>in which key parts of the armoured vehicle i</w:t>
          </w:r>
          <w:r w:rsidR="00272934" w:rsidRPr="005040EF">
            <w:rPr>
              <w:rFonts w:eastAsiaTheme="minorEastAsia"/>
              <w:kern w:val="0"/>
              <w14:ligatures w14:val="none"/>
            </w:rPr>
            <w:t xml:space="preserve">s </w:t>
          </w:r>
          <w:r w:rsidR="005040EF" w:rsidRPr="005040EF">
            <w:rPr>
              <w:rFonts w:eastAsiaTheme="minorEastAsia"/>
              <w:kern w:val="0"/>
              <w14:ligatures w14:val="none"/>
            </w:rPr>
            <w:t>supplemented</w:t>
          </w:r>
          <w:r w:rsidR="00272934" w:rsidRPr="005040EF">
            <w:rPr>
              <w:rFonts w:eastAsiaTheme="minorEastAsia"/>
              <w:kern w:val="0"/>
              <w14:ligatures w14:val="none"/>
            </w:rPr>
            <w:t xml:space="preserve"> by </w:t>
          </w:r>
          <w:r w:rsidR="002F1E4B" w:rsidRPr="005040EF">
            <w:rPr>
              <w:rFonts w:eastAsiaTheme="minorEastAsia"/>
              <w:kern w:val="0"/>
              <w14:ligatures w14:val="none"/>
            </w:rPr>
            <w:t xml:space="preserve">slabs of high explosive enclosed in </w:t>
          </w:r>
          <w:r w:rsidR="00B3103B" w:rsidRPr="005040EF">
            <w:rPr>
              <w:rFonts w:eastAsiaTheme="minorEastAsia"/>
              <w:kern w:val="0"/>
              <w14:ligatures w14:val="none"/>
            </w:rPr>
            <w:t>armour plating. When the HEAT round makes contact with the outer plating</w:t>
          </w:r>
          <w:r w:rsidR="00924194" w:rsidRPr="005040EF">
            <w:rPr>
              <w:rFonts w:eastAsiaTheme="minorEastAsia"/>
              <w:kern w:val="0"/>
              <w14:ligatures w14:val="none"/>
            </w:rPr>
            <w:t xml:space="preserve"> and the jet begins to form</w:t>
          </w:r>
          <w:r w:rsidR="00BE1B35" w:rsidRPr="005040EF">
            <w:rPr>
              <w:rFonts w:eastAsiaTheme="minorEastAsia"/>
              <w:kern w:val="0"/>
              <w14:ligatures w14:val="none"/>
            </w:rPr>
            <w:t xml:space="preserve"> it pierces through and makes contact with the enclosed HE</w:t>
          </w:r>
          <w:r w:rsidR="00C52995" w:rsidRPr="005040EF">
            <w:rPr>
              <w:rFonts w:eastAsiaTheme="minorEastAsia"/>
              <w:kern w:val="0"/>
              <w14:ligatures w14:val="none"/>
            </w:rPr>
            <w:t xml:space="preserve"> which subsequently detonates and the resultant force </w:t>
          </w:r>
          <w:r w:rsidR="00B80C78" w:rsidRPr="005040EF">
            <w:rPr>
              <w:rFonts w:eastAsiaTheme="minorEastAsia"/>
              <w:kern w:val="0"/>
              <w14:ligatures w14:val="none"/>
            </w:rPr>
            <w:t xml:space="preserve">ejects the reactive armour plate from the tanks hull </w:t>
          </w:r>
          <w:r w:rsidR="00556DEC" w:rsidRPr="005040EF">
            <w:rPr>
              <w:rFonts w:eastAsiaTheme="minorEastAsia"/>
              <w:kern w:val="0"/>
              <w14:ligatures w14:val="none"/>
            </w:rPr>
            <w:t>and protects the target</w:t>
          </w:r>
          <w:sdt>
            <w:sdtPr>
              <w:rPr>
                <w:rFonts w:eastAsiaTheme="minorEastAsia"/>
                <w:kern w:val="0"/>
                <w14:ligatures w14:val="none"/>
              </w:rPr>
              <w:id w:val="-1983228346"/>
              <w:citation/>
            </w:sdtPr>
            <w:sdtContent>
              <w:r w:rsidR="00556DEC" w:rsidRPr="005040EF">
                <w:rPr>
                  <w:rFonts w:eastAsiaTheme="minorEastAsia"/>
                  <w:kern w:val="0"/>
                  <w14:ligatures w14:val="none"/>
                </w:rPr>
                <w:fldChar w:fldCharType="begin"/>
              </w:r>
              <w:r w:rsidR="00556DEC" w:rsidRPr="005040EF">
                <w:rPr>
                  <w:rFonts w:eastAsiaTheme="minorEastAsia"/>
                  <w:kern w:val="0"/>
                  <w14:ligatures w14:val="none"/>
                </w:rPr>
                <w:instrText xml:space="preserve"> CITATION Ugr04 \l 2057 </w:instrText>
              </w:r>
              <w:r w:rsidR="00556DEC" w:rsidRPr="005040EF">
                <w:rPr>
                  <w:rFonts w:eastAsiaTheme="minorEastAsia"/>
                  <w:kern w:val="0"/>
                  <w14:ligatures w14:val="none"/>
                </w:rPr>
                <w:fldChar w:fldCharType="separate"/>
              </w:r>
              <w:r w:rsidR="00D05FDD">
                <w:rPr>
                  <w:rFonts w:eastAsiaTheme="minorEastAsia"/>
                  <w:noProof/>
                  <w:kern w:val="0"/>
                  <w14:ligatures w14:val="none"/>
                </w:rPr>
                <w:t xml:space="preserve"> </w:t>
              </w:r>
              <w:r w:rsidR="00D05FDD" w:rsidRPr="00D05FDD">
                <w:rPr>
                  <w:rFonts w:eastAsiaTheme="minorEastAsia"/>
                  <w:noProof/>
                  <w:kern w:val="0"/>
                  <w14:ligatures w14:val="none"/>
                </w:rPr>
                <w:t>[13]</w:t>
              </w:r>
              <w:r w:rsidR="00556DEC" w:rsidRPr="005040EF">
                <w:rPr>
                  <w:rFonts w:eastAsiaTheme="minorEastAsia"/>
                  <w:kern w:val="0"/>
                  <w14:ligatures w14:val="none"/>
                </w:rPr>
                <w:fldChar w:fldCharType="end"/>
              </w:r>
            </w:sdtContent>
          </w:sdt>
          <w:sdt>
            <w:sdtPr>
              <w:rPr>
                <w:rFonts w:eastAsiaTheme="minorEastAsia"/>
                <w:kern w:val="0"/>
                <w14:ligatures w14:val="none"/>
              </w:rPr>
              <w:id w:val="1055202521"/>
              <w:citation/>
            </w:sdtPr>
            <w:sdtContent>
              <w:r w:rsidR="00FD4B48">
                <w:rPr>
                  <w:rFonts w:eastAsiaTheme="minorEastAsia"/>
                  <w:kern w:val="0"/>
                  <w14:ligatures w14:val="none"/>
                </w:rPr>
                <w:fldChar w:fldCharType="begin"/>
              </w:r>
              <w:r w:rsidR="00FD4B48">
                <w:rPr>
                  <w:rFonts w:eastAsiaTheme="minorEastAsia"/>
                  <w:kern w:val="0"/>
                  <w14:ligatures w14:val="none"/>
                </w:rPr>
                <w:instrText xml:space="preserve"> CITATION Hel10 \l 2057 </w:instrText>
              </w:r>
              <w:r w:rsidR="00FD4B48">
                <w:rPr>
                  <w:rFonts w:eastAsiaTheme="minorEastAsia"/>
                  <w:kern w:val="0"/>
                  <w14:ligatures w14:val="none"/>
                </w:rPr>
                <w:fldChar w:fldCharType="separate"/>
              </w:r>
              <w:r w:rsidR="00D05FDD">
                <w:rPr>
                  <w:rFonts w:eastAsiaTheme="minorEastAsia"/>
                  <w:noProof/>
                  <w:kern w:val="0"/>
                  <w14:ligatures w14:val="none"/>
                </w:rPr>
                <w:t xml:space="preserve"> </w:t>
              </w:r>
              <w:r w:rsidR="00D05FDD" w:rsidRPr="00D05FDD">
                <w:rPr>
                  <w:rFonts w:eastAsiaTheme="minorEastAsia"/>
                  <w:noProof/>
                  <w:kern w:val="0"/>
                  <w14:ligatures w14:val="none"/>
                </w:rPr>
                <w:t>[14]</w:t>
              </w:r>
              <w:r w:rsidR="00FD4B48">
                <w:rPr>
                  <w:rFonts w:eastAsiaTheme="minorEastAsia"/>
                  <w:kern w:val="0"/>
                  <w14:ligatures w14:val="none"/>
                </w:rPr>
                <w:fldChar w:fldCharType="end"/>
              </w:r>
            </w:sdtContent>
          </w:sdt>
          <w:r w:rsidR="00CF03F2">
            <w:rPr>
              <w:rFonts w:eastAsiaTheme="minorEastAsia"/>
              <w:kern w:val="0"/>
              <w14:ligatures w14:val="none"/>
            </w:rPr>
            <w:t>.</w:t>
          </w:r>
        </w:p>
        <w:p w14:paraId="34B1A25D" w14:textId="4ACD4DAD" w:rsidR="004670D4" w:rsidRDefault="00636FDC" w:rsidP="00C80BF2">
          <w:pPr>
            <w:rPr>
              <w:rFonts w:eastAsiaTheme="minorEastAsia"/>
              <w:kern w:val="0"/>
              <w14:ligatures w14:val="none"/>
            </w:rPr>
          </w:pPr>
          <w:r>
            <w:rPr>
              <w:rFonts w:eastAsiaTheme="minorEastAsia"/>
              <w:kern w:val="0"/>
              <w14:ligatures w14:val="none"/>
            </w:rPr>
            <w:t xml:space="preserve">Advancements in warfare result in an arms race between the weapon and the defence against </w:t>
          </w:r>
          <w:r w:rsidR="00097145">
            <w:rPr>
              <w:rFonts w:eastAsiaTheme="minorEastAsia"/>
              <w:kern w:val="0"/>
              <w14:ligatures w14:val="none"/>
            </w:rPr>
            <w:t xml:space="preserve">such weapon, tandem warheads are </w:t>
          </w:r>
          <w:r w:rsidR="009E388D">
            <w:rPr>
              <w:rFonts w:eastAsiaTheme="minorEastAsia"/>
              <w:kern w:val="0"/>
              <w14:ligatures w14:val="none"/>
            </w:rPr>
            <w:t>designed to counter ERA</w:t>
          </w:r>
          <w:r w:rsidR="002405D6">
            <w:rPr>
              <w:rFonts w:eastAsiaTheme="minorEastAsia"/>
              <w:kern w:val="0"/>
              <w14:ligatures w14:val="none"/>
            </w:rPr>
            <w:t xml:space="preserve"> by having a smaller charge at the front of the warhead to initiate the ERA from a safe distance </w:t>
          </w:r>
          <w:r w:rsidR="009A5375">
            <w:rPr>
              <w:rFonts w:eastAsiaTheme="minorEastAsia"/>
              <w:kern w:val="0"/>
              <w14:ligatures w14:val="none"/>
            </w:rPr>
            <w:t xml:space="preserve">before a second larger warhead strikes the vehicle </w:t>
          </w:r>
          <w:sdt>
            <w:sdtPr>
              <w:rPr>
                <w:rFonts w:eastAsiaTheme="minorEastAsia"/>
                <w:kern w:val="0"/>
                <w14:ligatures w14:val="none"/>
              </w:rPr>
              <w:id w:val="114415079"/>
              <w:citation/>
            </w:sdtPr>
            <w:sdtContent>
              <w:r w:rsidR="009A5375">
                <w:rPr>
                  <w:rFonts w:eastAsiaTheme="minorEastAsia"/>
                  <w:kern w:val="0"/>
                  <w14:ligatures w14:val="none"/>
                </w:rPr>
                <w:fldChar w:fldCharType="begin"/>
              </w:r>
              <w:r w:rsidR="009A5375">
                <w:rPr>
                  <w:rFonts w:eastAsiaTheme="minorEastAsia"/>
                  <w:kern w:val="0"/>
                  <w14:ligatures w14:val="none"/>
                </w:rPr>
                <w:instrText xml:space="preserve"> CITATION 10526 \l 2057 </w:instrText>
              </w:r>
              <w:r w:rsidR="009A5375">
                <w:rPr>
                  <w:rFonts w:eastAsiaTheme="minorEastAsia"/>
                  <w:kern w:val="0"/>
                  <w14:ligatures w14:val="none"/>
                </w:rPr>
                <w:fldChar w:fldCharType="separate"/>
              </w:r>
              <w:r w:rsidR="00D05FDD" w:rsidRPr="00D05FDD">
                <w:rPr>
                  <w:rFonts w:eastAsiaTheme="minorEastAsia"/>
                  <w:noProof/>
                  <w:kern w:val="0"/>
                  <w14:ligatures w14:val="none"/>
                </w:rPr>
                <w:t>[15]</w:t>
              </w:r>
              <w:r w:rsidR="009A5375">
                <w:rPr>
                  <w:rFonts w:eastAsiaTheme="minorEastAsia"/>
                  <w:kern w:val="0"/>
                  <w14:ligatures w14:val="none"/>
                </w:rPr>
                <w:fldChar w:fldCharType="end"/>
              </w:r>
            </w:sdtContent>
          </w:sdt>
          <w:r w:rsidR="009A5375">
            <w:rPr>
              <w:rFonts w:eastAsiaTheme="minorEastAsia"/>
              <w:kern w:val="0"/>
              <w14:ligatures w14:val="none"/>
            </w:rPr>
            <w:t>.</w:t>
          </w:r>
        </w:p>
        <w:p w14:paraId="73760A99" w14:textId="4293D07E" w:rsidR="00065966" w:rsidRDefault="00CA05BF" w:rsidP="00C80BF2">
          <w:pPr>
            <w:rPr>
              <w:rFonts w:eastAsiaTheme="minorEastAsia"/>
              <w:kern w:val="0"/>
              <w14:ligatures w14:val="none"/>
            </w:rPr>
          </w:pPr>
          <w:r>
            <w:rPr>
              <w:rFonts w:eastAsiaTheme="minorEastAsia"/>
              <w:kern w:val="0"/>
              <w14:ligatures w14:val="none"/>
            </w:rPr>
            <w:t xml:space="preserve">Recent developments in the war in Ukraine has resulted in the adoption of the </w:t>
          </w:r>
          <w:r w:rsidR="00F86B9F">
            <w:rPr>
              <w:rFonts w:eastAsiaTheme="minorEastAsia"/>
              <w:kern w:val="0"/>
              <w14:ligatures w14:val="none"/>
            </w:rPr>
            <w:t>“</w:t>
          </w:r>
          <w:r w:rsidR="00065966">
            <w:rPr>
              <w:rFonts w:eastAsiaTheme="minorEastAsia"/>
              <w:kern w:val="0"/>
              <w14:ligatures w14:val="none"/>
            </w:rPr>
            <w:t>Cope Cage</w:t>
          </w:r>
          <w:r w:rsidR="00F86B9F">
            <w:rPr>
              <w:rFonts w:eastAsiaTheme="minorEastAsia"/>
              <w:kern w:val="0"/>
              <w14:ligatures w14:val="none"/>
            </w:rPr>
            <w:t>”</w:t>
          </w:r>
          <w:r w:rsidR="00826E85">
            <w:rPr>
              <w:rFonts w:eastAsiaTheme="minorEastAsia"/>
              <w:kern w:val="0"/>
              <w14:ligatures w14:val="none"/>
            </w:rPr>
            <w:t xml:space="preserve"> and the “turtle tank”, both informal terms </w:t>
          </w:r>
          <w:r w:rsidR="00641AE1">
            <w:rPr>
              <w:rFonts w:eastAsiaTheme="minorEastAsia"/>
              <w:kern w:val="0"/>
              <w14:ligatures w14:val="none"/>
            </w:rPr>
            <w:t>to different methods of providing additional external protection to armoured vehicles</w:t>
          </w:r>
          <w:r w:rsidR="00535115">
            <w:rPr>
              <w:rFonts w:eastAsiaTheme="minorEastAsia"/>
              <w:kern w:val="0"/>
              <w14:ligatures w14:val="none"/>
            </w:rPr>
            <w:t xml:space="preserve"> </w:t>
          </w:r>
          <w:sdt>
            <w:sdtPr>
              <w:rPr>
                <w:rFonts w:eastAsiaTheme="minorEastAsia"/>
                <w:kern w:val="0"/>
                <w14:ligatures w14:val="none"/>
              </w:rPr>
              <w:id w:val="155035642"/>
              <w:citation/>
            </w:sdtPr>
            <w:sdtContent>
              <w:r w:rsidR="00535115">
                <w:rPr>
                  <w:rFonts w:eastAsiaTheme="minorEastAsia"/>
                  <w:kern w:val="0"/>
                  <w14:ligatures w14:val="none"/>
                </w:rPr>
                <w:fldChar w:fldCharType="begin"/>
              </w:r>
              <w:r w:rsidR="00535115">
                <w:rPr>
                  <w:rFonts w:eastAsiaTheme="minorEastAsia"/>
                  <w:kern w:val="0"/>
                  <w14:ligatures w14:val="none"/>
                </w:rPr>
                <w:instrText xml:space="preserve"> CITATION Joh25 \l 2057 </w:instrText>
              </w:r>
              <w:r w:rsidR="00535115">
                <w:rPr>
                  <w:rFonts w:eastAsiaTheme="minorEastAsia"/>
                  <w:kern w:val="0"/>
                  <w14:ligatures w14:val="none"/>
                </w:rPr>
                <w:fldChar w:fldCharType="separate"/>
              </w:r>
              <w:r w:rsidR="00D05FDD" w:rsidRPr="00D05FDD">
                <w:rPr>
                  <w:rFonts w:eastAsiaTheme="minorEastAsia"/>
                  <w:noProof/>
                  <w:kern w:val="0"/>
                  <w14:ligatures w14:val="none"/>
                </w:rPr>
                <w:t>[16]</w:t>
              </w:r>
              <w:r w:rsidR="00535115">
                <w:rPr>
                  <w:rFonts w:eastAsiaTheme="minorEastAsia"/>
                  <w:kern w:val="0"/>
                  <w14:ligatures w14:val="none"/>
                </w:rPr>
                <w:fldChar w:fldCharType="end"/>
              </w:r>
            </w:sdtContent>
          </w:sdt>
          <w:r w:rsidR="00732932">
            <w:rPr>
              <w:rFonts w:eastAsiaTheme="minorEastAsia"/>
              <w:kern w:val="0"/>
              <w14:ligatures w14:val="none"/>
            </w:rPr>
            <w:t>.</w:t>
          </w:r>
        </w:p>
        <w:p w14:paraId="4AF99FBC" w14:textId="3D40CD6D" w:rsidR="008165D4" w:rsidRDefault="00F55EA9" w:rsidP="00C80BF2">
          <w:pPr>
            <w:rPr>
              <w:rFonts w:eastAsiaTheme="minorEastAsia"/>
              <w:kern w:val="0"/>
              <w14:ligatures w14:val="none"/>
            </w:rPr>
          </w:pPr>
          <w:r>
            <w:rPr>
              <w:rFonts w:eastAsiaTheme="minorEastAsia"/>
              <w:kern w:val="0"/>
              <w14:ligatures w14:val="none"/>
            </w:rPr>
            <w:t xml:space="preserve">A cope cage </w:t>
          </w:r>
          <w:r w:rsidR="00DF6650">
            <w:rPr>
              <w:rFonts w:eastAsiaTheme="minorEastAsia"/>
              <w:kern w:val="0"/>
              <w14:ligatures w14:val="none"/>
            </w:rPr>
            <w:t>refers to</w:t>
          </w:r>
          <w:r w:rsidR="0046237E">
            <w:rPr>
              <w:rFonts w:eastAsiaTheme="minorEastAsia"/>
              <w:kern w:val="0"/>
              <w14:ligatures w14:val="none"/>
            </w:rPr>
            <w:t xml:space="preserve"> external armour</w:t>
          </w:r>
          <w:r w:rsidR="009063FA">
            <w:rPr>
              <w:rFonts w:eastAsiaTheme="minorEastAsia"/>
              <w:kern w:val="0"/>
              <w14:ligatures w14:val="none"/>
            </w:rPr>
            <w:t xml:space="preserve"> using bars, slats</w:t>
          </w:r>
          <w:r w:rsidR="001C5E73">
            <w:rPr>
              <w:rFonts w:eastAsiaTheme="minorEastAsia"/>
              <w:kern w:val="0"/>
              <w14:ligatures w14:val="none"/>
            </w:rPr>
            <w:t>,</w:t>
          </w:r>
          <w:r w:rsidR="009063FA">
            <w:rPr>
              <w:rFonts w:eastAsiaTheme="minorEastAsia"/>
              <w:kern w:val="0"/>
              <w14:ligatures w14:val="none"/>
            </w:rPr>
            <w:t xml:space="preserve"> or a mesh cage</w:t>
          </w:r>
          <w:r w:rsidR="001C5E73">
            <w:rPr>
              <w:rFonts w:eastAsiaTheme="minorEastAsia"/>
              <w:kern w:val="0"/>
              <w14:ligatures w14:val="none"/>
            </w:rPr>
            <w:t>,</w:t>
          </w:r>
          <w:r w:rsidR="0046237E">
            <w:rPr>
              <w:rFonts w:eastAsiaTheme="minorEastAsia"/>
              <w:kern w:val="0"/>
              <w14:ligatures w14:val="none"/>
            </w:rPr>
            <w:t xml:space="preserve"> </w:t>
          </w:r>
          <w:r w:rsidR="001C5E73">
            <w:rPr>
              <w:rFonts w:eastAsiaTheme="minorEastAsia"/>
              <w:kern w:val="0"/>
              <w14:ligatures w14:val="none"/>
            </w:rPr>
            <w:t xml:space="preserve">often constructed from </w:t>
          </w:r>
          <w:r w:rsidR="00353240">
            <w:rPr>
              <w:rFonts w:eastAsiaTheme="minorEastAsia"/>
              <w:kern w:val="0"/>
              <w14:ligatures w14:val="none"/>
            </w:rPr>
            <w:t>either fibreglass or steel</w:t>
          </w:r>
          <w:r w:rsidR="001C5E73">
            <w:rPr>
              <w:rFonts w:eastAsiaTheme="minorEastAsia"/>
              <w:kern w:val="0"/>
              <w14:ligatures w14:val="none"/>
            </w:rPr>
            <w:t xml:space="preserve">, to provide an additional </w:t>
          </w:r>
          <w:r w:rsidR="00C656C3">
            <w:rPr>
              <w:rFonts w:eastAsiaTheme="minorEastAsia"/>
              <w:kern w:val="0"/>
              <w14:ligatures w14:val="none"/>
            </w:rPr>
            <w:t xml:space="preserve">layer of protection </w:t>
          </w:r>
          <w:r w:rsidR="00407088">
            <w:rPr>
              <w:rFonts w:eastAsiaTheme="minorEastAsia"/>
              <w:kern w:val="0"/>
              <w14:ligatures w14:val="none"/>
            </w:rPr>
            <w:t xml:space="preserve">against </w:t>
          </w:r>
          <w:r w:rsidR="0097354D">
            <w:rPr>
              <w:rFonts w:eastAsiaTheme="minorEastAsia"/>
              <w:kern w:val="0"/>
              <w14:ligatures w14:val="none"/>
            </w:rPr>
            <w:t xml:space="preserve">one-way attack uncrewed </w:t>
          </w:r>
          <w:r w:rsidR="00517952">
            <w:rPr>
              <w:rFonts w:eastAsiaTheme="minorEastAsia"/>
              <w:kern w:val="0"/>
              <w14:ligatures w14:val="none"/>
            </w:rPr>
            <w:t>aerial systems (UAS)</w:t>
          </w:r>
          <w:r w:rsidR="006F5881">
            <w:rPr>
              <w:rFonts w:eastAsiaTheme="minorEastAsia"/>
              <w:kern w:val="0"/>
              <w14:ligatures w14:val="none"/>
            </w:rPr>
            <w:t xml:space="preserve"> </w:t>
          </w:r>
          <w:sdt>
            <w:sdtPr>
              <w:rPr>
                <w:rFonts w:eastAsiaTheme="minorEastAsia"/>
                <w:kern w:val="0"/>
                <w14:ligatures w14:val="none"/>
              </w:rPr>
              <w:id w:val="-306553284"/>
              <w:citation/>
            </w:sdtPr>
            <w:sdtContent>
              <w:r w:rsidR="008165D4">
                <w:rPr>
                  <w:rFonts w:eastAsiaTheme="minorEastAsia"/>
                  <w:kern w:val="0"/>
                  <w14:ligatures w14:val="none"/>
                </w:rPr>
                <w:fldChar w:fldCharType="begin"/>
              </w:r>
              <w:r w:rsidR="008165D4">
                <w:rPr>
                  <w:rFonts w:eastAsiaTheme="minorEastAsia"/>
                  <w:kern w:val="0"/>
                  <w14:ligatures w14:val="none"/>
                </w:rPr>
                <w:instrText xml:space="preserve"> CITATION Joh25 \l 2057 </w:instrText>
              </w:r>
              <w:r w:rsidR="008165D4">
                <w:rPr>
                  <w:rFonts w:eastAsiaTheme="minorEastAsia"/>
                  <w:kern w:val="0"/>
                  <w14:ligatures w14:val="none"/>
                </w:rPr>
                <w:fldChar w:fldCharType="separate"/>
              </w:r>
              <w:r w:rsidR="00D05FDD" w:rsidRPr="00D05FDD">
                <w:rPr>
                  <w:rFonts w:eastAsiaTheme="minorEastAsia"/>
                  <w:noProof/>
                  <w:kern w:val="0"/>
                  <w14:ligatures w14:val="none"/>
                </w:rPr>
                <w:t>[16]</w:t>
              </w:r>
              <w:r w:rsidR="008165D4">
                <w:rPr>
                  <w:rFonts w:eastAsiaTheme="minorEastAsia"/>
                  <w:kern w:val="0"/>
                  <w14:ligatures w14:val="none"/>
                </w:rPr>
                <w:fldChar w:fldCharType="end"/>
              </w:r>
            </w:sdtContent>
          </w:sdt>
          <w:r w:rsidR="00732932">
            <w:rPr>
              <w:rFonts w:eastAsiaTheme="minorEastAsia"/>
              <w:kern w:val="0"/>
              <w14:ligatures w14:val="none"/>
            </w:rPr>
            <w:t>.</w:t>
          </w:r>
          <w:r w:rsidR="001E663C">
            <w:rPr>
              <w:rFonts w:eastAsiaTheme="minorEastAsia"/>
              <w:kern w:val="0"/>
              <w14:ligatures w14:val="none"/>
            </w:rPr>
            <w:t xml:space="preserve"> </w:t>
          </w:r>
          <w:r w:rsidR="008165D4">
            <w:rPr>
              <w:rFonts w:eastAsiaTheme="minorEastAsia"/>
              <w:kern w:val="0"/>
              <w14:ligatures w14:val="none"/>
            </w:rPr>
            <w:t>A turtle tank</w:t>
          </w:r>
          <w:r w:rsidR="00A6574A">
            <w:rPr>
              <w:rFonts w:eastAsiaTheme="minorEastAsia"/>
              <w:kern w:val="0"/>
              <w14:ligatures w14:val="none"/>
            </w:rPr>
            <w:t xml:space="preserve"> similarly refers to </w:t>
          </w:r>
          <w:r w:rsidR="00C07DA3">
            <w:rPr>
              <w:rFonts w:eastAsiaTheme="minorEastAsia"/>
              <w:kern w:val="0"/>
              <w14:ligatures w14:val="none"/>
            </w:rPr>
            <w:t xml:space="preserve">a </w:t>
          </w:r>
          <w:r w:rsidR="00B0018C">
            <w:rPr>
              <w:rFonts w:eastAsiaTheme="minorEastAsia"/>
              <w:kern w:val="0"/>
              <w14:ligatures w14:val="none"/>
            </w:rPr>
            <w:t>converted armoured vehicle</w:t>
          </w:r>
          <w:r w:rsidR="00FA6017">
            <w:rPr>
              <w:rFonts w:eastAsiaTheme="minorEastAsia"/>
              <w:kern w:val="0"/>
              <w14:ligatures w14:val="none"/>
            </w:rPr>
            <w:t xml:space="preserve"> has been up</w:t>
          </w:r>
          <w:r w:rsidR="00CF03F2">
            <w:rPr>
              <w:rFonts w:eastAsiaTheme="minorEastAsia"/>
              <w:kern w:val="0"/>
              <w14:ligatures w14:val="none"/>
            </w:rPr>
            <w:t>-</w:t>
          </w:r>
          <w:r w:rsidR="00FA6017">
            <w:rPr>
              <w:rFonts w:eastAsiaTheme="minorEastAsia"/>
              <w:kern w:val="0"/>
              <w14:ligatures w14:val="none"/>
            </w:rPr>
            <w:t>armoured</w:t>
          </w:r>
          <w:r w:rsidR="00DC51A9">
            <w:rPr>
              <w:rFonts w:eastAsiaTheme="minorEastAsia"/>
              <w:kern w:val="0"/>
              <w14:ligatures w14:val="none"/>
            </w:rPr>
            <w:t xml:space="preserve"> with crude field upgrades to prove a protective shed-like shell over the</w:t>
          </w:r>
          <w:r w:rsidR="00732932">
            <w:rPr>
              <w:rFonts w:eastAsiaTheme="minorEastAsia"/>
              <w:kern w:val="0"/>
              <w14:ligatures w14:val="none"/>
            </w:rPr>
            <w:t xml:space="preserve"> vehicle for added protection</w:t>
          </w:r>
          <w:sdt>
            <w:sdtPr>
              <w:rPr>
                <w:rFonts w:eastAsiaTheme="minorEastAsia"/>
                <w:kern w:val="0"/>
                <w14:ligatures w14:val="none"/>
              </w:rPr>
              <w:id w:val="1047722344"/>
              <w:citation/>
            </w:sdtPr>
            <w:sdtContent>
              <w:r w:rsidR="008165D4">
                <w:rPr>
                  <w:rFonts w:eastAsiaTheme="minorEastAsia"/>
                  <w:kern w:val="0"/>
                  <w14:ligatures w14:val="none"/>
                </w:rPr>
                <w:fldChar w:fldCharType="begin"/>
              </w:r>
              <w:r w:rsidR="008165D4">
                <w:rPr>
                  <w:rFonts w:eastAsiaTheme="minorEastAsia"/>
                  <w:kern w:val="0"/>
                  <w14:ligatures w14:val="none"/>
                </w:rPr>
                <w:instrText xml:space="preserve"> CITATION Caz24 \l 2057 </w:instrText>
              </w:r>
              <w:r w:rsidR="008165D4">
                <w:rPr>
                  <w:rFonts w:eastAsiaTheme="minorEastAsia"/>
                  <w:kern w:val="0"/>
                  <w14:ligatures w14:val="none"/>
                </w:rPr>
                <w:fldChar w:fldCharType="separate"/>
              </w:r>
              <w:r w:rsidR="00D05FDD">
                <w:rPr>
                  <w:rFonts w:eastAsiaTheme="minorEastAsia"/>
                  <w:noProof/>
                  <w:kern w:val="0"/>
                  <w14:ligatures w14:val="none"/>
                </w:rPr>
                <w:t xml:space="preserve"> </w:t>
              </w:r>
              <w:r w:rsidR="00D05FDD" w:rsidRPr="00D05FDD">
                <w:rPr>
                  <w:rFonts w:eastAsiaTheme="minorEastAsia"/>
                  <w:noProof/>
                  <w:kern w:val="0"/>
                  <w14:ligatures w14:val="none"/>
                </w:rPr>
                <w:t>[17]</w:t>
              </w:r>
              <w:r w:rsidR="008165D4">
                <w:rPr>
                  <w:rFonts w:eastAsiaTheme="minorEastAsia"/>
                  <w:kern w:val="0"/>
                  <w14:ligatures w14:val="none"/>
                </w:rPr>
                <w:fldChar w:fldCharType="end"/>
              </w:r>
            </w:sdtContent>
          </w:sdt>
          <w:sdt>
            <w:sdtPr>
              <w:rPr>
                <w:rFonts w:eastAsiaTheme="minorEastAsia"/>
                <w:kern w:val="0"/>
                <w14:ligatures w14:val="none"/>
              </w:rPr>
              <w:id w:val="1205519763"/>
              <w:citation/>
            </w:sdtPr>
            <w:sdtContent>
              <w:r w:rsidR="00116CB7">
                <w:rPr>
                  <w:rFonts w:eastAsiaTheme="minorEastAsia"/>
                  <w:kern w:val="0"/>
                  <w14:ligatures w14:val="none"/>
                </w:rPr>
                <w:fldChar w:fldCharType="begin"/>
              </w:r>
              <w:r w:rsidR="00116CB7">
                <w:rPr>
                  <w:rFonts w:eastAsiaTheme="minorEastAsia"/>
                  <w:kern w:val="0"/>
                  <w14:ligatures w14:val="none"/>
                </w:rPr>
                <w:instrText xml:space="preserve"> CITATION Kor24 \l 2057 </w:instrText>
              </w:r>
              <w:r w:rsidR="00116CB7">
                <w:rPr>
                  <w:rFonts w:eastAsiaTheme="minorEastAsia"/>
                  <w:kern w:val="0"/>
                  <w14:ligatures w14:val="none"/>
                </w:rPr>
                <w:fldChar w:fldCharType="separate"/>
              </w:r>
              <w:r w:rsidR="00D05FDD">
                <w:rPr>
                  <w:rFonts w:eastAsiaTheme="minorEastAsia"/>
                  <w:noProof/>
                  <w:kern w:val="0"/>
                  <w14:ligatures w14:val="none"/>
                </w:rPr>
                <w:t xml:space="preserve"> </w:t>
              </w:r>
              <w:r w:rsidR="00D05FDD" w:rsidRPr="00D05FDD">
                <w:rPr>
                  <w:rFonts w:eastAsiaTheme="minorEastAsia"/>
                  <w:noProof/>
                  <w:kern w:val="0"/>
                  <w14:ligatures w14:val="none"/>
                </w:rPr>
                <w:t>[18]</w:t>
              </w:r>
              <w:r w:rsidR="00116CB7">
                <w:rPr>
                  <w:rFonts w:eastAsiaTheme="minorEastAsia"/>
                  <w:kern w:val="0"/>
                  <w14:ligatures w14:val="none"/>
                </w:rPr>
                <w:fldChar w:fldCharType="end"/>
              </w:r>
            </w:sdtContent>
          </w:sdt>
          <w:r w:rsidR="00732932">
            <w:rPr>
              <w:rFonts w:eastAsiaTheme="minorEastAsia"/>
              <w:kern w:val="0"/>
              <w14:ligatures w14:val="none"/>
            </w:rPr>
            <w:t>.</w:t>
          </w:r>
        </w:p>
        <w:p w14:paraId="01709A1D" w14:textId="6B30159D" w:rsidR="007D6C70" w:rsidRDefault="007D6C70" w:rsidP="00C80BF2">
          <w:pPr>
            <w:rPr>
              <w:rFonts w:eastAsiaTheme="minorEastAsia"/>
              <w:kern w:val="0"/>
              <w14:ligatures w14:val="none"/>
            </w:rPr>
          </w:pPr>
          <w:r>
            <w:rPr>
              <w:rFonts w:eastAsiaTheme="minorEastAsia"/>
              <w:kern w:val="0"/>
              <w14:ligatures w14:val="none"/>
            </w:rPr>
            <w:t xml:space="preserve">Although </w:t>
          </w:r>
          <w:r w:rsidR="00DF07FA">
            <w:rPr>
              <w:rFonts w:eastAsiaTheme="minorEastAsia"/>
              <w:kern w:val="0"/>
              <w14:ligatures w14:val="none"/>
            </w:rPr>
            <w:t xml:space="preserve">designed </w:t>
          </w:r>
          <w:r w:rsidR="009B2041">
            <w:rPr>
              <w:rFonts w:eastAsiaTheme="minorEastAsia"/>
              <w:kern w:val="0"/>
              <w14:ligatures w14:val="none"/>
            </w:rPr>
            <w:t>primarily</w:t>
          </w:r>
          <w:r w:rsidR="00DF07FA">
            <w:rPr>
              <w:rFonts w:eastAsiaTheme="minorEastAsia"/>
              <w:kern w:val="0"/>
              <w14:ligatures w14:val="none"/>
            </w:rPr>
            <w:t xml:space="preserve"> to counter drone attacks</w:t>
          </w:r>
          <w:r w:rsidR="007336ED">
            <w:rPr>
              <w:rFonts w:eastAsiaTheme="minorEastAsia"/>
              <w:kern w:val="0"/>
              <w14:ligatures w14:val="none"/>
            </w:rPr>
            <w:t xml:space="preserve"> </w:t>
          </w:r>
          <w:sdt>
            <w:sdtPr>
              <w:rPr>
                <w:rFonts w:eastAsiaTheme="minorEastAsia"/>
                <w:kern w:val="0"/>
                <w14:ligatures w14:val="none"/>
              </w:rPr>
              <w:id w:val="1131362816"/>
              <w:citation/>
            </w:sdtPr>
            <w:sdtContent>
              <w:r w:rsidR="00933E97">
                <w:rPr>
                  <w:rFonts w:eastAsiaTheme="minorEastAsia"/>
                  <w:kern w:val="0"/>
                  <w14:ligatures w14:val="none"/>
                </w:rPr>
                <w:fldChar w:fldCharType="begin"/>
              </w:r>
              <w:r w:rsidR="00933E97">
                <w:rPr>
                  <w:rFonts w:eastAsiaTheme="minorEastAsia"/>
                  <w:kern w:val="0"/>
                  <w14:ligatures w14:val="none"/>
                </w:rPr>
                <w:instrText xml:space="preserve"> CITATION Joh25 \l 2057 </w:instrText>
              </w:r>
              <w:r w:rsidR="00933E97">
                <w:rPr>
                  <w:rFonts w:eastAsiaTheme="minorEastAsia"/>
                  <w:kern w:val="0"/>
                  <w14:ligatures w14:val="none"/>
                </w:rPr>
                <w:fldChar w:fldCharType="separate"/>
              </w:r>
              <w:r w:rsidR="00D05FDD" w:rsidRPr="00D05FDD">
                <w:rPr>
                  <w:rFonts w:eastAsiaTheme="minorEastAsia"/>
                  <w:noProof/>
                  <w:kern w:val="0"/>
                  <w14:ligatures w14:val="none"/>
                </w:rPr>
                <w:t>[16]</w:t>
              </w:r>
              <w:r w:rsidR="00933E97">
                <w:rPr>
                  <w:rFonts w:eastAsiaTheme="minorEastAsia"/>
                  <w:kern w:val="0"/>
                  <w14:ligatures w14:val="none"/>
                </w:rPr>
                <w:fldChar w:fldCharType="end"/>
              </w:r>
            </w:sdtContent>
          </w:sdt>
          <w:r w:rsidR="002A36AA">
            <w:rPr>
              <w:rFonts w:eastAsiaTheme="minorEastAsia"/>
              <w:kern w:val="0"/>
              <w14:ligatures w14:val="none"/>
            </w:rPr>
            <w:t>, these designs have prov</w:t>
          </w:r>
          <w:r w:rsidR="00AE4B8D">
            <w:rPr>
              <w:rFonts w:eastAsiaTheme="minorEastAsia"/>
              <w:kern w:val="0"/>
              <w14:ligatures w14:val="none"/>
            </w:rPr>
            <w:t>e</w:t>
          </w:r>
          <w:r w:rsidR="009B1DFA">
            <w:rPr>
              <w:rFonts w:eastAsiaTheme="minorEastAsia"/>
              <w:kern w:val="0"/>
              <w14:ligatures w14:val="none"/>
            </w:rPr>
            <w:t>n effective against shaped charges as well,</w:t>
          </w:r>
          <w:r w:rsidR="00EE1D36">
            <w:rPr>
              <w:rFonts w:eastAsiaTheme="minorEastAsia"/>
              <w:kern w:val="0"/>
              <w14:ligatures w14:val="none"/>
            </w:rPr>
            <w:t xml:space="preserve"> as although the HEAT round has no issue penetrating </w:t>
          </w:r>
          <w:r w:rsidR="001803BD">
            <w:rPr>
              <w:rFonts w:eastAsiaTheme="minorEastAsia"/>
              <w:kern w:val="0"/>
              <w14:ligatures w14:val="none"/>
            </w:rPr>
            <w:t xml:space="preserve">the improvised armour </w:t>
          </w:r>
          <w:sdt>
            <w:sdtPr>
              <w:rPr>
                <w:rFonts w:eastAsiaTheme="minorEastAsia"/>
                <w:kern w:val="0"/>
                <w14:ligatures w14:val="none"/>
              </w:rPr>
              <w:id w:val="-1151590129"/>
              <w:citation/>
            </w:sdtPr>
            <w:sdtContent>
              <w:r w:rsidR="00912590">
                <w:rPr>
                  <w:rFonts w:eastAsiaTheme="minorEastAsia"/>
                  <w:kern w:val="0"/>
                  <w14:ligatures w14:val="none"/>
                </w:rPr>
                <w:fldChar w:fldCharType="begin"/>
              </w:r>
              <w:r w:rsidR="00912590">
                <w:rPr>
                  <w:rFonts w:eastAsiaTheme="minorEastAsia"/>
                  <w:kern w:val="0"/>
                  <w14:ligatures w14:val="none"/>
                </w:rPr>
                <w:instrText xml:space="preserve"> CITATION Caz24 \l 2057 </w:instrText>
              </w:r>
              <w:r w:rsidR="00912590">
                <w:rPr>
                  <w:rFonts w:eastAsiaTheme="minorEastAsia"/>
                  <w:kern w:val="0"/>
                  <w14:ligatures w14:val="none"/>
                </w:rPr>
                <w:fldChar w:fldCharType="separate"/>
              </w:r>
              <w:r w:rsidR="00D05FDD" w:rsidRPr="00D05FDD">
                <w:rPr>
                  <w:rFonts w:eastAsiaTheme="minorEastAsia"/>
                  <w:noProof/>
                  <w:kern w:val="0"/>
                  <w14:ligatures w14:val="none"/>
                </w:rPr>
                <w:t>[17]</w:t>
              </w:r>
              <w:r w:rsidR="00912590">
                <w:rPr>
                  <w:rFonts w:eastAsiaTheme="minorEastAsia"/>
                  <w:kern w:val="0"/>
                  <w14:ligatures w14:val="none"/>
                </w:rPr>
                <w:fldChar w:fldCharType="end"/>
              </w:r>
            </w:sdtContent>
          </w:sdt>
          <w:r w:rsidR="004976E9">
            <w:rPr>
              <w:rFonts w:eastAsiaTheme="minorEastAsia"/>
              <w:kern w:val="0"/>
              <w14:ligatures w14:val="none"/>
            </w:rPr>
            <w:t xml:space="preserve">, </w:t>
          </w:r>
          <w:r w:rsidR="003009A5">
            <w:rPr>
              <w:rFonts w:eastAsiaTheme="minorEastAsia"/>
              <w:kern w:val="0"/>
              <w14:ligatures w14:val="none"/>
            </w:rPr>
            <w:t>accurately</w:t>
          </w:r>
          <w:r w:rsidR="004976E9">
            <w:rPr>
              <w:rFonts w:eastAsiaTheme="minorEastAsia"/>
              <w:kern w:val="0"/>
              <w14:ligatures w14:val="none"/>
            </w:rPr>
            <w:t xml:space="preserve"> predicting the trajectory of the jet </w:t>
          </w:r>
          <w:r w:rsidR="003009A5">
            <w:rPr>
              <w:rFonts w:eastAsiaTheme="minorEastAsia"/>
              <w:kern w:val="0"/>
              <w14:ligatures w14:val="none"/>
            </w:rPr>
            <w:t>practicably impossible</w:t>
          </w:r>
          <w:r w:rsidR="00E37DED">
            <w:rPr>
              <w:rFonts w:eastAsiaTheme="minorEastAsia"/>
              <w:kern w:val="0"/>
              <w14:ligatures w14:val="none"/>
            </w:rPr>
            <w:t xml:space="preserve"> given the non-standard designs of these devices</w:t>
          </w:r>
          <w:r w:rsidR="00741897">
            <w:rPr>
              <w:rFonts w:eastAsiaTheme="minorEastAsia"/>
              <w:kern w:val="0"/>
              <w14:ligatures w14:val="none"/>
            </w:rPr>
            <w:t>, greatly diminishing its effectiveness.</w:t>
          </w:r>
        </w:p>
        <w:p w14:paraId="6292851E" w14:textId="77777777" w:rsidR="00F548CE" w:rsidRDefault="00F548CE" w:rsidP="00F548CE">
          <w:pPr>
            <w:rPr>
              <w:rFonts w:eastAsiaTheme="minorEastAsia"/>
              <w:kern w:val="0"/>
              <w14:ligatures w14:val="none"/>
            </w:rPr>
          </w:pPr>
          <w:r>
            <w:rPr>
              <w:rFonts w:eastAsiaTheme="minorEastAsia"/>
              <w:b/>
              <w:bCs/>
              <w:kern w:val="0"/>
              <w14:ligatures w14:val="none"/>
            </w:rPr>
            <w:t>Explosive Welding</w:t>
          </w:r>
        </w:p>
        <w:p w14:paraId="2A09BB6C" w14:textId="3B51FDF8" w:rsidR="00F548CE" w:rsidRPr="00532AEE" w:rsidRDefault="00F548CE" w:rsidP="00F548CE">
          <w:pPr>
            <w:rPr>
              <w:rFonts w:eastAsiaTheme="minorEastAsia"/>
              <w:kern w:val="0"/>
              <w14:ligatures w14:val="none"/>
            </w:rPr>
          </w:pPr>
          <w:r>
            <w:rPr>
              <w:rFonts w:eastAsiaTheme="minorEastAsia"/>
              <w:kern w:val="0"/>
              <w14:ligatures w14:val="none"/>
            </w:rPr>
            <w:t xml:space="preserve">Using a similar concept to vacuum welding, where in a vacuum two pure pieces of metal fuse with one and other into one contiguous mass when brought together, the science behind the jet formation in a shaped charge can be applied to explosive welding. Two pieces of </w:t>
          </w:r>
          <w:r w:rsidR="00D05FDD">
            <w:rPr>
              <w:rFonts w:eastAsiaTheme="minorEastAsia"/>
              <w:kern w:val="0"/>
              <w14:ligatures w14:val="none"/>
            </w:rPr>
            <w:t>suitably</w:t>
          </w:r>
          <w:r>
            <w:rPr>
              <w:rFonts w:eastAsiaTheme="minorEastAsia"/>
              <w:kern w:val="0"/>
              <w14:ligatures w14:val="none"/>
            </w:rPr>
            <w:t xml:space="preserve"> clean metals, those that may be difficult to weld together under normal circumstances, can be accelerated together at the adequate angle with the aid of HE results in jetting the cleans the surfaces of protective oxides and the metals bond together </w:t>
          </w:r>
          <w:sdt>
            <w:sdtPr>
              <w:rPr>
                <w:rFonts w:eastAsiaTheme="minorEastAsia"/>
                <w:kern w:val="0"/>
                <w14:ligatures w14:val="none"/>
              </w:rPr>
              <w:id w:val="154739168"/>
              <w:citation/>
            </w:sdtPr>
            <w:sdtContent>
              <w:r>
                <w:rPr>
                  <w:rFonts w:eastAsiaTheme="minorEastAsia"/>
                  <w:kern w:val="0"/>
                  <w14:ligatures w14:val="none"/>
                </w:rPr>
                <w:fldChar w:fldCharType="begin"/>
              </w:r>
              <w:r>
                <w:rPr>
                  <w:rFonts w:eastAsiaTheme="minorEastAsia"/>
                  <w:kern w:val="0"/>
                  <w14:ligatures w14:val="none"/>
                </w:rPr>
                <w:instrText xml:space="preserve"> CITATION Coo97 \l 2057 </w:instrText>
              </w:r>
              <w:r>
                <w:rPr>
                  <w:rFonts w:eastAsiaTheme="minorEastAsia"/>
                  <w:kern w:val="0"/>
                  <w14:ligatures w14:val="none"/>
                </w:rPr>
                <w:fldChar w:fldCharType="separate"/>
              </w:r>
              <w:r w:rsidR="00D05FDD" w:rsidRPr="00D05FDD">
                <w:rPr>
                  <w:rFonts w:eastAsiaTheme="minorEastAsia"/>
                  <w:noProof/>
                  <w:kern w:val="0"/>
                  <w14:ligatures w14:val="none"/>
                </w:rPr>
                <w:t>[4]</w:t>
              </w:r>
              <w:r>
                <w:rPr>
                  <w:rFonts w:eastAsiaTheme="minorEastAsia"/>
                  <w:kern w:val="0"/>
                  <w14:ligatures w14:val="none"/>
                </w:rPr>
                <w:fldChar w:fldCharType="end"/>
              </w:r>
            </w:sdtContent>
          </w:sdt>
          <w:sdt>
            <w:sdtPr>
              <w:rPr>
                <w:rFonts w:eastAsiaTheme="minorEastAsia"/>
                <w:kern w:val="0"/>
                <w14:ligatures w14:val="none"/>
              </w:rPr>
              <w:id w:val="1825545974"/>
              <w:citation/>
            </w:sdtPr>
            <w:sdtContent>
              <w:r w:rsidR="009F582C">
                <w:rPr>
                  <w:rFonts w:eastAsiaTheme="minorEastAsia"/>
                  <w:kern w:val="0"/>
                  <w14:ligatures w14:val="none"/>
                </w:rPr>
                <w:fldChar w:fldCharType="begin"/>
              </w:r>
              <w:r w:rsidR="009F582C">
                <w:rPr>
                  <w:rFonts w:eastAsiaTheme="minorEastAsia"/>
                  <w:kern w:val="0"/>
                  <w14:ligatures w14:val="none"/>
                </w:rPr>
                <w:instrText xml:space="preserve"> CITATION Sci26 \l 2057 </w:instrText>
              </w:r>
              <w:r w:rsidR="009F582C">
                <w:rPr>
                  <w:rFonts w:eastAsiaTheme="minorEastAsia"/>
                  <w:kern w:val="0"/>
                  <w14:ligatures w14:val="none"/>
                </w:rPr>
                <w:fldChar w:fldCharType="separate"/>
              </w:r>
              <w:r w:rsidR="00D05FDD">
                <w:rPr>
                  <w:rFonts w:eastAsiaTheme="minorEastAsia"/>
                  <w:noProof/>
                  <w:kern w:val="0"/>
                  <w14:ligatures w14:val="none"/>
                </w:rPr>
                <w:t xml:space="preserve"> </w:t>
              </w:r>
              <w:r w:rsidR="00D05FDD" w:rsidRPr="00D05FDD">
                <w:rPr>
                  <w:rFonts w:eastAsiaTheme="minorEastAsia"/>
                  <w:noProof/>
                  <w:kern w:val="0"/>
                  <w14:ligatures w14:val="none"/>
                </w:rPr>
                <w:t>[19]</w:t>
              </w:r>
              <w:r w:rsidR="009F582C">
                <w:rPr>
                  <w:rFonts w:eastAsiaTheme="minorEastAsia"/>
                  <w:kern w:val="0"/>
                  <w14:ligatures w14:val="none"/>
                </w:rPr>
                <w:fldChar w:fldCharType="end"/>
              </w:r>
            </w:sdtContent>
          </w:sdt>
          <w:r>
            <w:rPr>
              <w:rFonts w:eastAsiaTheme="minorEastAsia"/>
              <w:kern w:val="0"/>
              <w14:ligatures w14:val="none"/>
            </w:rPr>
            <w:t>.</w:t>
          </w:r>
        </w:p>
        <w:p w14:paraId="78CDFDD2" w14:textId="44AA6FC3" w:rsidR="00550C50" w:rsidRPr="005040EF" w:rsidRDefault="002A0F85" w:rsidP="00955416">
          <w:pPr>
            <w:pStyle w:val="Heading2"/>
          </w:pPr>
          <w:bookmarkStart w:id="4" w:name="_Toc218600776"/>
          <w:r w:rsidRPr="005040EF">
            <w:t xml:space="preserve">History of </w:t>
          </w:r>
          <w:r w:rsidR="006C1936">
            <w:t>the s</w:t>
          </w:r>
          <w:r w:rsidRPr="005040EF">
            <w:t xml:space="preserve">haped </w:t>
          </w:r>
          <w:r w:rsidR="006C1936">
            <w:t>c</w:t>
          </w:r>
          <w:r w:rsidRPr="005040EF">
            <w:t>harge</w:t>
          </w:r>
          <w:bookmarkEnd w:id="4"/>
        </w:p>
        <w:p w14:paraId="7DEE03DC" w14:textId="18FCBE53" w:rsidR="003A4F87" w:rsidRPr="005040EF" w:rsidRDefault="003A4F87" w:rsidP="00C80BF2">
          <w:pPr>
            <w:rPr>
              <w:rFonts w:eastAsiaTheme="minorEastAsia"/>
              <w:kern w:val="0"/>
              <w14:ligatures w14:val="none"/>
            </w:rPr>
          </w:pPr>
          <w:r w:rsidRPr="005040EF">
            <w:rPr>
              <w:rFonts w:eastAsiaTheme="minorEastAsia"/>
              <w:kern w:val="0"/>
              <w14:ligatures w14:val="none"/>
            </w:rPr>
            <w:t>The historical Petard</w:t>
          </w:r>
          <w:sdt>
            <w:sdtPr>
              <w:rPr>
                <w:rFonts w:eastAsiaTheme="minorEastAsia"/>
                <w:kern w:val="0"/>
                <w14:ligatures w14:val="none"/>
              </w:rPr>
              <w:id w:val="-1170875847"/>
              <w:citation/>
            </w:sdtPr>
            <w:sdtContent>
              <w:r w:rsidR="00F10059" w:rsidRPr="005040EF">
                <w:rPr>
                  <w:rFonts w:eastAsiaTheme="minorEastAsia"/>
                  <w:kern w:val="0"/>
                  <w14:ligatures w14:val="none"/>
                </w:rPr>
                <w:fldChar w:fldCharType="begin"/>
              </w:r>
              <w:r w:rsidR="00F10059" w:rsidRPr="005040EF">
                <w:rPr>
                  <w:rFonts w:eastAsiaTheme="minorEastAsia"/>
                  <w:kern w:val="0"/>
                  <w14:ligatures w14:val="none"/>
                </w:rPr>
                <w:instrText xml:space="preserve"> CITATION Wal08 \l 2057 </w:instrText>
              </w:r>
              <w:r w:rsidR="00F10059" w:rsidRPr="005040EF">
                <w:rPr>
                  <w:rFonts w:eastAsiaTheme="minorEastAsia"/>
                  <w:kern w:val="0"/>
                  <w14:ligatures w14:val="none"/>
                </w:rPr>
                <w:fldChar w:fldCharType="separate"/>
              </w:r>
              <w:r w:rsidR="00D05FDD">
                <w:rPr>
                  <w:rFonts w:eastAsiaTheme="minorEastAsia"/>
                  <w:noProof/>
                  <w:kern w:val="0"/>
                  <w14:ligatures w14:val="none"/>
                </w:rPr>
                <w:t xml:space="preserve"> </w:t>
              </w:r>
              <w:r w:rsidR="00D05FDD" w:rsidRPr="00D05FDD">
                <w:rPr>
                  <w:rFonts w:eastAsiaTheme="minorEastAsia"/>
                  <w:noProof/>
                  <w:kern w:val="0"/>
                  <w14:ligatures w14:val="none"/>
                </w:rPr>
                <w:t>[20]</w:t>
              </w:r>
              <w:r w:rsidR="00F10059" w:rsidRPr="005040EF">
                <w:rPr>
                  <w:rFonts w:eastAsiaTheme="minorEastAsia"/>
                  <w:kern w:val="0"/>
                  <w14:ligatures w14:val="none"/>
                </w:rPr>
                <w:fldChar w:fldCharType="end"/>
              </w:r>
            </w:sdtContent>
          </w:sdt>
          <w:r w:rsidRPr="005040EF">
            <w:rPr>
              <w:rFonts w:eastAsiaTheme="minorEastAsia"/>
              <w:kern w:val="0"/>
              <w14:ligatures w14:val="none"/>
            </w:rPr>
            <w:t xml:space="preserve">, </w:t>
          </w:r>
          <w:r w:rsidR="00715EC6" w:rsidRPr="005040EF">
            <w:rPr>
              <w:rFonts w:eastAsiaTheme="minorEastAsia"/>
              <w:kern w:val="0"/>
              <w14:ligatures w14:val="none"/>
            </w:rPr>
            <w:t xml:space="preserve">a bell-shaped device filled with gunpowder used </w:t>
          </w:r>
          <w:r w:rsidR="00AB35B1" w:rsidRPr="005040EF">
            <w:rPr>
              <w:rFonts w:eastAsiaTheme="minorEastAsia"/>
              <w:kern w:val="0"/>
              <w14:ligatures w14:val="none"/>
            </w:rPr>
            <w:t>for demolishing castle walls</w:t>
          </w:r>
          <w:r w:rsidR="006A5A09" w:rsidRPr="005040EF">
            <w:rPr>
              <w:rFonts w:eastAsiaTheme="minorEastAsia"/>
              <w:kern w:val="0"/>
              <w14:ligatures w14:val="none"/>
            </w:rPr>
            <w:t xml:space="preserve">, may be one of the earliest examples of </w:t>
          </w:r>
          <w:r w:rsidR="007A61EB" w:rsidRPr="005040EF">
            <w:rPr>
              <w:rFonts w:eastAsiaTheme="minorEastAsia"/>
              <w:kern w:val="0"/>
              <w14:ligatures w14:val="none"/>
            </w:rPr>
            <w:t xml:space="preserve">the concept of directing the </w:t>
          </w:r>
          <w:r w:rsidR="00F94E71" w:rsidRPr="005040EF">
            <w:rPr>
              <w:rFonts w:eastAsiaTheme="minorEastAsia"/>
              <w:kern w:val="0"/>
              <w14:ligatures w14:val="none"/>
            </w:rPr>
            <w:t xml:space="preserve">energy </w:t>
          </w:r>
          <w:r w:rsidR="00F94E71" w:rsidRPr="005040EF">
            <w:rPr>
              <w:rFonts w:eastAsiaTheme="minorEastAsia"/>
              <w:kern w:val="0"/>
              <w14:ligatures w14:val="none"/>
            </w:rPr>
            <w:lastRenderedPageBreak/>
            <w:t xml:space="preserve">released by </w:t>
          </w:r>
          <w:r w:rsidR="00FD0CE0" w:rsidRPr="005040EF">
            <w:rPr>
              <w:rFonts w:eastAsiaTheme="minorEastAsia"/>
              <w:kern w:val="0"/>
              <w14:ligatures w14:val="none"/>
            </w:rPr>
            <w:t>an explosive</w:t>
          </w:r>
          <w:r w:rsidR="008D4ECF" w:rsidRPr="005040EF">
            <w:rPr>
              <w:rFonts w:eastAsiaTheme="minorEastAsia"/>
              <w:kern w:val="0"/>
              <w14:ligatures w14:val="none"/>
            </w:rPr>
            <w:t xml:space="preserve">, although gunpowder is </w:t>
          </w:r>
          <w:r w:rsidR="0080256E" w:rsidRPr="005040EF">
            <w:rPr>
              <w:rFonts w:eastAsiaTheme="minorEastAsia"/>
              <w:kern w:val="0"/>
              <w14:ligatures w14:val="none"/>
            </w:rPr>
            <w:t>not capable</w:t>
          </w:r>
          <w:r w:rsidR="00F10059" w:rsidRPr="005040EF">
            <w:rPr>
              <w:rFonts w:eastAsiaTheme="minorEastAsia"/>
              <w:kern w:val="0"/>
              <w14:ligatures w14:val="none"/>
            </w:rPr>
            <w:t xml:space="preserve"> </w:t>
          </w:r>
          <w:sdt>
            <w:sdtPr>
              <w:rPr>
                <w:rFonts w:eastAsiaTheme="minorEastAsia"/>
                <w:kern w:val="0"/>
                <w14:ligatures w14:val="none"/>
              </w:rPr>
              <w:id w:val="1042634740"/>
              <w:citation/>
            </w:sdtPr>
            <w:sdtContent>
              <w:r w:rsidR="00F10059" w:rsidRPr="005040EF">
                <w:rPr>
                  <w:rFonts w:eastAsiaTheme="minorEastAsia"/>
                  <w:kern w:val="0"/>
                  <w14:ligatures w14:val="none"/>
                </w:rPr>
                <w:fldChar w:fldCharType="begin"/>
              </w:r>
              <w:r w:rsidR="00F10059" w:rsidRPr="005040EF">
                <w:rPr>
                  <w:rFonts w:eastAsiaTheme="minorEastAsia"/>
                  <w:kern w:val="0"/>
                  <w14:ligatures w14:val="none"/>
                </w:rPr>
                <w:instrText xml:space="preserve"> CITATION Mey15 \l 2057 </w:instrText>
              </w:r>
              <w:r w:rsidR="00F10059" w:rsidRPr="005040EF">
                <w:rPr>
                  <w:rFonts w:eastAsiaTheme="minorEastAsia"/>
                  <w:kern w:val="0"/>
                  <w14:ligatures w14:val="none"/>
                </w:rPr>
                <w:fldChar w:fldCharType="separate"/>
              </w:r>
              <w:r w:rsidR="00D05FDD" w:rsidRPr="00D05FDD">
                <w:rPr>
                  <w:rFonts w:eastAsiaTheme="minorEastAsia"/>
                  <w:noProof/>
                  <w:kern w:val="0"/>
                  <w14:ligatures w14:val="none"/>
                </w:rPr>
                <w:t>[2]</w:t>
              </w:r>
              <w:r w:rsidR="00F10059" w:rsidRPr="005040EF">
                <w:rPr>
                  <w:rFonts w:eastAsiaTheme="minorEastAsia"/>
                  <w:kern w:val="0"/>
                  <w14:ligatures w14:val="none"/>
                </w:rPr>
                <w:fldChar w:fldCharType="end"/>
              </w:r>
            </w:sdtContent>
          </w:sdt>
          <w:r w:rsidR="0080256E" w:rsidRPr="005040EF">
            <w:rPr>
              <w:rFonts w:eastAsiaTheme="minorEastAsia"/>
              <w:kern w:val="0"/>
              <w14:ligatures w14:val="none"/>
            </w:rPr>
            <w:t xml:space="preserve"> of </w:t>
          </w:r>
          <w:r w:rsidR="00037F3B" w:rsidRPr="005040EF">
            <w:rPr>
              <w:rFonts w:eastAsiaTheme="minorEastAsia"/>
              <w:kern w:val="0"/>
              <w14:ligatures w14:val="none"/>
            </w:rPr>
            <w:t xml:space="preserve">the reaction speed required to support </w:t>
          </w:r>
          <w:r w:rsidR="00FD0CE0" w:rsidRPr="005040EF">
            <w:rPr>
              <w:rFonts w:eastAsiaTheme="minorEastAsia"/>
              <w:kern w:val="0"/>
              <w14:ligatures w14:val="none"/>
            </w:rPr>
            <w:t>detonation and merely deflagrates.</w:t>
          </w:r>
          <w:r w:rsidR="00BD2BC8" w:rsidRPr="005040EF">
            <w:rPr>
              <w:rFonts w:eastAsiaTheme="minorEastAsia"/>
              <w:kern w:val="0"/>
              <w14:ligatures w14:val="none"/>
            </w:rPr>
            <w:t xml:space="preserve"> </w:t>
          </w:r>
        </w:p>
        <w:p w14:paraId="6338B75C" w14:textId="68F527C6" w:rsidR="00000CE3" w:rsidRDefault="001243BE" w:rsidP="00C80BF2">
          <w:pPr>
            <w:rPr>
              <w:rFonts w:eastAsiaTheme="minorEastAsia"/>
              <w:kern w:val="0"/>
              <w14:ligatures w14:val="none"/>
            </w:rPr>
          </w:pPr>
          <w:r w:rsidRPr="005040EF">
            <w:rPr>
              <w:rFonts w:eastAsiaTheme="minorEastAsia"/>
              <w:kern w:val="0"/>
              <w14:ligatures w14:val="none"/>
            </w:rPr>
            <w:t>First de</w:t>
          </w:r>
          <w:r w:rsidR="007E189B" w:rsidRPr="005040EF">
            <w:rPr>
              <w:rFonts w:eastAsiaTheme="minorEastAsia"/>
              <w:kern w:val="0"/>
              <w14:ligatures w14:val="none"/>
            </w:rPr>
            <w:t>monstrated with high explosives</w:t>
          </w:r>
          <w:r w:rsidRPr="005040EF">
            <w:rPr>
              <w:rFonts w:eastAsiaTheme="minorEastAsia"/>
              <w:kern w:val="0"/>
              <w14:ligatures w14:val="none"/>
            </w:rPr>
            <w:t xml:space="preserve"> in</w:t>
          </w:r>
          <w:r w:rsidR="005C7BC6" w:rsidRPr="005040EF">
            <w:rPr>
              <w:rFonts w:eastAsiaTheme="minorEastAsia"/>
              <w:kern w:val="0"/>
              <w14:ligatures w14:val="none"/>
            </w:rPr>
            <w:t xml:space="preserve"> 188</w:t>
          </w:r>
          <w:r w:rsidR="00513BD8" w:rsidRPr="005040EF">
            <w:rPr>
              <w:rFonts w:eastAsiaTheme="minorEastAsia"/>
              <w:kern w:val="0"/>
              <w14:ligatures w14:val="none"/>
            </w:rPr>
            <w:t>3</w:t>
          </w:r>
          <w:r w:rsidR="00B12762" w:rsidRPr="005040EF">
            <w:rPr>
              <w:rFonts w:eastAsiaTheme="minorEastAsia"/>
              <w:kern w:val="0"/>
              <w14:ligatures w14:val="none"/>
            </w:rPr>
            <w:t xml:space="preserve"> </w:t>
          </w:r>
          <w:sdt>
            <w:sdtPr>
              <w:rPr>
                <w:rFonts w:eastAsiaTheme="minorEastAsia"/>
                <w:kern w:val="0"/>
                <w14:ligatures w14:val="none"/>
              </w:rPr>
              <w:id w:val="827025202"/>
              <w:citation/>
            </w:sdtPr>
            <w:sdtContent>
              <w:r w:rsidR="00B12762" w:rsidRPr="005040EF">
                <w:rPr>
                  <w:rFonts w:eastAsiaTheme="minorEastAsia"/>
                  <w:kern w:val="0"/>
                  <w14:ligatures w14:val="none"/>
                </w:rPr>
                <w:fldChar w:fldCharType="begin"/>
              </w:r>
              <w:r w:rsidR="00B12762" w:rsidRPr="005040EF">
                <w:rPr>
                  <w:rFonts w:eastAsiaTheme="minorEastAsia"/>
                  <w:kern w:val="0"/>
                  <w14:ligatures w14:val="none"/>
                </w:rPr>
                <w:instrText xml:space="preserve"> CITATION Wal08 \l 2057 </w:instrText>
              </w:r>
              <w:r w:rsidR="00B12762" w:rsidRPr="005040EF">
                <w:rPr>
                  <w:rFonts w:eastAsiaTheme="minorEastAsia"/>
                  <w:kern w:val="0"/>
                  <w14:ligatures w14:val="none"/>
                </w:rPr>
                <w:fldChar w:fldCharType="separate"/>
              </w:r>
              <w:r w:rsidR="00D05FDD" w:rsidRPr="00D05FDD">
                <w:rPr>
                  <w:rFonts w:eastAsiaTheme="minorEastAsia"/>
                  <w:noProof/>
                  <w:kern w:val="0"/>
                  <w14:ligatures w14:val="none"/>
                </w:rPr>
                <w:t>[20]</w:t>
              </w:r>
              <w:r w:rsidR="00B12762" w:rsidRPr="005040EF">
                <w:rPr>
                  <w:rFonts w:eastAsiaTheme="minorEastAsia"/>
                  <w:kern w:val="0"/>
                  <w14:ligatures w14:val="none"/>
                </w:rPr>
                <w:fldChar w:fldCharType="end"/>
              </w:r>
            </w:sdtContent>
          </w:sdt>
          <w:r w:rsidR="00240B35" w:rsidRPr="005040EF">
            <w:rPr>
              <w:rFonts w:eastAsiaTheme="minorEastAsia"/>
              <w:kern w:val="0"/>
              <w14:ligatures w14:val="none"/>
            </w:rPr>
            <w:t>, the experiment was further iterated upon</w:t>
          </w:r>
          <w:r w:rsidR="005C7BC6" w:rsidRPr="005040EF">
            <w:rPr>
              <w:rFonts w:eastAsiaTheme="minorEastAsia"/>
              <w:kern w:val="0"/>
              <w14:ligatures w14:val="none"/>
            </w:rPr>
            <w:t xml:space="preserve"> by </w:t>
          </w:r>
          <w:r w:rsidR="00347F8A" w:rsidRPr="005040EF">
            <w:rPr>
              <w:rFonts w:eastAsiaTheme="minorEastAsia"/>
              <w:kern w:val="0"/>
              <w14:ligatures w14:val="none"/>
            </w:rPr>
            <w:t xml:space="preserve">Charles Munroe </w:t>
          </w:r>
          <w:r w:rsidR="00240B35" w:rsidRPr="005040EF">
            <w:rPr>
              <w:rFonts w:eastAsiaTheme="minorEastAsia"/>
              <w:kern w:val="0"/>
              <w14:ligatures w14:val="none"/>
            </w:rPr>
            <w:t>in 1888</w:t>
          </w:r>
          <w:r w:rsidR="00C25E52" w:rsidRPr="005040EF">
            <w:rPr>
              <w:rFonts w:eastAsiaTheme="minorEastAsia"/>
              <w:kern w:val="0"/>
              <w14:ligatures w14:val="none"/>
            </w:rPr>
            <w:t xml:space="preserve"> </w:t>
          </w:r>
          <w:sdt>
            <w:sdtPr>
              <w:rPr>
                <w:rFonts w:eastAsiaTheme="minorEastAsia"/>
                <w:kern w:val="0"/>
                <w14:ligatures w14:val="none"/>
              </w:rPr>
              <w:id w:val="713546208"/>
              <w:citation/>
            </w:sdtPr>
            <w:sdtContent>
              <w:r w:rsidR="00C25E52" w:rsidRPr="005040EF">
                <w:rPr>
                  <w:rFonts w:eastAsiaTheme="minorEastAsia"/>
                  <w:kern w:val="0"/>
                  <w14:ligatures w14:val="none"/>
                </w:rPr>
                <w:fldChar w:fldCharType="begin"/>
              </w:r>
              <w:r w:rsidR="00C25E52" w:rsidRPr="005040EF">
                <w:rPr>
                  <w:rFonts w:eastAsiaTheme="minorEastAsia"/>
                  <w:kern w:val="0"/>
                  <w14:ligatures w14:val="none"/>
                </w:rPr>
                <w:instrText xml:space="preserve"> CITATION Mey15 \l 2057 </w:instrText>
              </w:r>
              <w:r w:rsidR="00C25E52" w:rsidRPr="005040EF">
                <w:rPr>
                  <w:rFonts w:eastAsiaTheme="minorEastAsia"/>
                  <w:kern w:val="0"/>
                  <w14:ligatures w14:val="none"/>
                </w:rPr>
                <w:fldChar w:fldCharType="separate"/>
              </w:r>
              <w:r w:rsidR="00D05FDD" w:rsidRPr="00D05FDD">
                <w:rPr>
                  <w:rFonts w:eastAsiaTheme="minorEastAsia"/>
                  <w:noProof/>
                  <w:kern w:val="0"/>
                  <w14:ligatures w14:val="none"/>
                </w:rPr>
                <w:t>[2]</w:t>
              </w:r>
              <w:r w:rsidR="00C25E52" w:rsidRPr="005040EF">
                <w:rPr>
                  <w:rFonts w:eastAsiaTheme="minorEastAsia"/>
                  <w:kern w:val="0"/>
                  <w14:ligatures w14:val="none"/>
                </w:rPr>
                <w:fldChar w:fldCharType="end"/>
              </w:r>
            </w:sdtContent>
          </w:sdt>
          <w:sdt>
            <w:sdtPr>
              <w:rPr>
                <w:rFonts w:eastAsiaTheme="minorEastAsia"/>
                <w:kern w:val="0"/>
                <w14:ligatures w14:val="none"/>
              </w:rPr>
              <w:id w:val="-998420976"/>
              <w:citation/>
            </w:sdtPr>
            <w:sdtContent>
              <w:r w:rsidR="00C25E52" w:rsidRPr="005040EF">
                <w:rPr>
                  <w:rFonts w:eastAsiaTheme="minorEastAsia"/>
                  <w:kern w:val="0"/>
                  <w14:ligatures w14:val="none"/>
                </w:rPr>
                <w:fldChar w:fldCharType="begin"/>
              </w:r>
              <w:r w:rsidR="00C25E52" w:rsidRPr="005040EF">
                <w:rPr>
                  <w:rFonts w:eastAsiaTheme="minorEastAsia"/>
                  <w:kern w:val="0"/>
                  <w14:ligatures w14:val="none"/>
                </w:rPr>
                <w:instrText xml:space="preserve"> CITATION Wal08 \l 2057 </w:instrText>
              </w:r>
              <w:r w:rsidR="00C25E52" w:rsidRPr="005040EF">
                <w:rPr>
                  <w:rFonts w:eastAsiaTheme="minorEastAsia"/>
                  <w:kern w:val="0"/>
                  <w14:ligatures w14:val="none"/>
                </w:rPr>
                <w:fldChar w:fldCharType="separate"/>
              </w:r>
              <w:r w:rsidR="00D05FDD">
                <w:rPr>
                  <w:rFonts w:eastAsiaTheme="minorEastAsia"/>
                  <w:noProof/>
                  <w:kern w:val="0"/>
                  <w14:ligatures w14:val="none"/>
                </w:rPr>
                <w:t xml:space="preserve"> </w:t>
              </w:r>
              <w:r w:rsidR="00D05FDD" w:rsidRPr="00D05FDD">
                <w:rPr>
                  <w:rFonts w:eastAsiaTheme="minorEastAsia"/>
                  <w:noProof/>
                  <w:kern w:val="0"/>
                  <w14:ligatures w14:val="none"/>
                </w:rPr>
                <w:t>[20]</w:t>
              </w:r>
              <w:r w:rsidR="00C25E52" w:rsidRPr="005040EF">
                <w:rPr>
                  <w:rFonts w:eastAsiaTheme="minorEastAsia"/>
                  <w:kern w:val="0"/>
                  <w14:ligatures w14:val="none"/>
                </w:rPr>
                <w:fldChar w:fldCharType="end"/>
              </w:r>
            </w:sdtContent>
          </w:sdt>
          <w:r w:rsidR="005726CE">
            <w:rPr>
              <w:rFonts w:eastAsiaTheme="minorEastAsia"/>
              <w:kern w:val="0"/>
              <w14:ligatures w14:val="none"/>
            </w:rPr>
            <w:t xml:space="preserve">. </w:t>
          </w:r>
          <w:r w:rsidR="00BB1EC9" w:rsidRPr="005040EF">
            <w:rPr>
              <w:rFonts w:eastAsiaTheme="minorEastAsia"/>
              <w:kern w:val="0"/>
              <w14:ligatures w14:val="none"/>
            </w:rPr>
            <w:t>Further</w:t>
          </w:r>
          <w:r w:rsidR="00000CE3" w:rsidRPr="005040EF">
            <w:rPr>
              <w:rFonts w:eastAsiaTheme="minorEastAsia"/>
              <w:kern w:val="0"/>
              <w14:ligatures w14:val="none"/>
            </w:rPr>
            <w:t xml:space="preserve"> </w:t>
          </w:r>
          <w:r w:rsidR="00BB1EC9" w:rsidRPr="005040EF">
            <w:rPr>
              <w:rFonts w:eastAsiaTheme="minorEastAsia"/>
              <w:kern w:val="0"/>
              <w14:ligatures w14:val="none"/>
            </w:rPr>
            <w:t>refinements</w:t>
          </w:r>
          <w:r w:rsidR="00000CE3" w:rsidRPr="005040EF">
            <w:rPr>
              <w:rFonts w:eastAsiaTheme="minorEastAsia"/>
              <w:kern w:val="0"/>
              <w14:ligatures w14:val="none"/>
            </w:rPr>
            <w:t xml:space="preserve"> in </w:t>
          </w:r>
          <w:r w:rsidR="00224547" w:rsidRPr="005040EF">
            <w:rPr>
              <w:rFonts w:eastAsiaTheme="minorEastAsia"/>
              <w:kern w:val="0"/>
              <w14:ligatures w14:val="none"/>
            </w:rPr>
            <w:t xml:space="preserve">design during the early twentieth century </w:t>
          </w:r>
          <w:proofErr w:type="gramStart"/>
          <w:r w:rsidR="00BE1F12" w:rsidRPr="005040EF">
            <w:rPr>
              <w:rFonts w:eastAsiaTheme="minorEastAsia"/>
              <w:kern w:val="0"/>
              <w14:ligatures w14:val="none"/>
            </w:rPr>
            <w:t>lead</w:t>
          </w:r>
          <w:proofErr w:type="gramEnd"/>
          <w:r w:rsidR="00BE1F12" w:rsidRPr="005040EF">
            <w:rPr>
              <w:rFonts w:eastAsiaTheme="minorEastAsia"/>
              <w:kern w:val="0"/>
              <w14:ligatures w14:val="none"/>
            </w:rPr>
            <w:t xml:space="preserve"> to what can first be described as the modern shaped charge </w:t>
          </w:r>
          <w:sdt>
            <w:sdtPr>
              <w:rPr>
                <w:rFonts w:eastAsiaTheme="minorEastAsia"/>
                <w:kern w:val="0"/>
                <w14:ligatures w14:val="none"/>
              </w:rPr>
              <w:id w:val="-1514135257"/>
              <w:citation/>
            </w:sdtPr>
            <w:sdtContent>
              <w:r w:rsidR="00BE1F12" w:rsidRPr="005040EF">
                <w:rPr>
                  <w:rFonts w:eastAsiaTheme="minorEastAsia"/>
                  <w:kern w:val="0"/>
                  <w14:ligatures w14:val="none"/>
                </w:rPr>
                <w:fldChar w:fldCharType="begin"/>
              </w:r>
              <w:r w:rsidR="00BE1F12" w:rsidRPr="005040EF">
                <w:rPr>
                  <w:rFonts w:eastAsiaTheme="minorEastAsia"/>
                  <w:kern w:val="0"/>
                  <w14:ligatures w14:val="none"/>
                </w:rPr>
                <w:instrText xml:space="preserve"> CITATION Wal08 \l 2057 </w:instrText>
              </w:r>
              <w:r w:rsidR="00BE1F12" w:rsidRPr="005040EF">
                <w:rPr>
                  <w:rFonts w:eastAsiaTheme="minorEastAsia"/>
                  <w:kern w:val="0"/>
                  <w14:ligatures w14:val="none"/>
                </w:rPr>
                <w:fldChar w:fldCharType="separate"/>
              </w:r>
              <w:r w:rsidR="00D05FDD" w:rsidRPr="00D05FDD">
                <w:rPr>
                  <w:rFonts w:eastAsiaTheme="minorEastAsia"/>
                  <w:noProof/>
                  <w:kern w:val="0"/>
                  <w14:ligatures w14:val="none"/>
                </w:rPr>
                <w:t>[20]</w:t>
              </w:r>
              <w:r w:rsidR="00BE1F12" w:rsidRPr="005040EF">
                <w:rPr>
                  <w:rFonts w:eastAsiaTheme="minorEastAsia"/>
                  <w:kern w:val="0"/>
                  <w14:ligatures w14:val="none"/>
                </w:rPr>
                <w:fldChar w:fldCharType="end"/>
              </w:r>
            </w:sdtContent>
          </w:sdt>
          <w:r w:rsidR="00BE1F12" w:rsidRPr="005040EF">
            <w:rPr>
              <w:rFonts w:eastAsiaTheme="minorEastAsia"/>
              <w:kern w:val="0"/>
              <w14:ligatures w14:val="none"/>
            </w:rPr>
            <w:t xml:space="preserve"> </w:t>
          </w:r>
          <w:r w:rsidR="00BE72E5" w:rsidRPr="005040EF">
            <w:rPr>
              <w:rFonts w:eastAsiaTheme="minorEastAsia"/>
              <w:kern w:val="0"/>
              <w14:ligatures w14:val="none"/>
            </w:rPr>
            <w:t>during World War 2</w:t>
          </w:r>
          <w:r w:rsidR="005726CE">
            <w:rPr>
              <w:rFonts w:eastAsiaTheme="minorEastAsia"/>
              <w:kern w:val="0"/>
              <w14:ligatures w14:val="none"/>
            </w:rPr>
            <w:t>.</w:t>
          </w:r>
        </w:p>
        <w:p w14:paraId="06A9841A" w14:textId="77777777" w:rsidR="00953DA1" w:rsidRDefault="00953DA1" w:rsidP="00C80BF2">
          <w:pPr>
            <w:rPr>
              <w:rFonts w:eastAsiaTheme="minorEastAsia"/>
              <w:kern w:val="0"/>
              <w14:ligatures w14:val="none"/>
            </w:rPr>
          </w:pPr>
        </w:p>
        <w:p w14:paraId="567F26EC" w14:textId="02E0B0BE" w:rsidR="00953DA1" w:rsidRDefault="00953DA1">
          <w:pPr>
            <w:rPr>
              <w:rFonts w:eastAsiaTheme="minorEastAsia"/>
              <w:kern w:val="0"/>
              <w14:ligatures w14:val="none"/>
            </w:rPr>
          </w:pPr>
          <w:r>
            <w:rPr>
              <w:rFonts w:eastAsiaTheme="minorEastAsia"/>
              <w:kern w:val="0"/>
              <w14:ligatures w14:val="none"/>
            </w:rPr>
            <w:br w:type="page"/>
          </w:r>
        </w:p>
        <w:p w14:paraId="00E92293" w14:textId="31DDDC88" w:rsidR="00953DA1" w:rsidRPr="005040EF" w:rsidRDefault="000F375B" w:rsidP="000F375B">
          <w:pPr>
            <w:pStyle w:val="Heading1"/>
          </w:pPr>
          <w:bookmarkStart w:id="5" w:name="_Toc218600777"/>
          <w:r>
            <w:lastRenderedPageBreak/>
            <w:t>Results</w:t>
          </w:r>
          <w:bookmarkEnd w:id="5"/>
        </w:p>
        <w:p w14:paraId="7BF3C6E7" w14:textId="0E1F3E1F" w:rsidR="007B11B9" w:rsidRDefault="007B11B9" w:rsidP="007B11B9">
          <w:pPr>
            <w:pStyle w:val="Heading2"/>
          </w:pPr>
          <w:bookmarkStart w:id="6" w:name="_Toc218600778"/>
          <w:r>
            <w:t>Sketching</w:t>
          </w:r>
          <w:bookmarkEnd w:id="6"/>
        </w:p>
        <w:p w14:paraId="6FF00682" w14:textId="6834DF94" w:rsidR="007B11B9" w:rsidRDefault="00925BB9" w:rsidP="007B11B9">
          <w:r>
            <w:t xml:space="preserve">Using the design from the </w:t>
          </w:r>
          <w:r w:rsidR="000C4839">
            <w:t xml:space="preserve">academic </w:t>
          </w:r>
          <w:r>
            <w:t>paper</w:t>
          </w:r>
          <w:r w:rsidR="000C4839">
            <w:t xml:space="preserve"> “Design of a Novel Linear Shaped Charge and Factors Influencing </w:t>
          </w:r>
          <w:r w:rsidR="00C25C63">
            <w:t>its Penetration Performance”</w:t>
          </w:r>
          <w:r w:rsidR="00947556">
            <w:t xml:space="preserve"> </w:t>
          </w:r>
          <w:sdt>
            <w:sdtPr>
              <w:id w:val="-2109806433"/>
              <w:citation/>
            </w:sdtPr>
            <w:sdtContent>
              <w:r w:rsidR="00947556">
                <w:fldChar w:fldCharType="begin"/>
              </w:r>
              <w:r w:rsidR="00947556">
                <w:instrText xml:space="preserve"> CITATION Che18 \l 2057 </w:instrText>
              </w:r>
              <w:r w:rsidR="00947556">
                <w:fldChar w:fldCharType="separate"/>
              </w:r>
              <w:r w:rsidR="00D05FDD" w:rsidRPr="00D05FDD">
                <w:rPr>
                  <w:noProof/>
                </w:rPr>
                <w:t>[1]</w:t>
              </w:r>
              <w:r w:rsidR="00947556">
                <w:fldChar w:fldCharType="end"/>
              </w:r>
            </w:sdtContent>
          </w:sdt>
          <w:r w:rsidR="0027211E">
            <w:t xml:space="preserve">, </w:t>
          </w:r>
          <w:r w:rsidR="00FC780D">
            <w:t>the bi-angle apex shaped charge was sketched in three parts: the liner, the fill, and the case.</w:t>
          </w:r>
          <w:r w:rsidR="00456C56">
            <w:t xml:space="preserve"> This </w:t>
          </w:r>
          <w:r w:rsidR="009F36FD">
            <w:t>three-component</w:t>
          </w:r>
          <w:r w:rsidR="00456C56">
            <w:t xml:space="preserve"> approach allowed for </w:t>
          </w:r>
          <w:r w:rsidR="00E57802">
            <w:t>easier editing of</w:t>
          </w:r>
          <w:r w:rsidR="00E354B7">
            <w:t xml:space="preserve"> the model in future and saved time </w:t>
          </w:r>
          <w:r w:rsidR="009B0702">
            <w:t>not needing to redraw the who device when editing.</w:t>
          </w:r>
        </w:p>
        <w:p w14:paraId="5941F9F2" w14:textId="293B16F2" w:rsidR="009B0702" w:rsidRDefault="004A02CC" w:rsidP="007B11B9">
          <w:r>
            <w:t xml:space="preserve">The first draft of </w:t>
          </w:r>
          <w:r w:rsidR="0027530C">
            <w:t xml:space="preserve">the shaped charge </w:t>
          </w:r>
          <w:r w:rsidR="00807F5D">
            <w:t xml:space="preserve">had the scale </w:t>
          </w:r>
          <w:r w:rsidR="005A1B06">
            <w:t xml:space="preserve">out by a factor of </w:t>
          </w:r>
          <w:r w:rsidR="00195F1C">
            <w:t>10</w:t>
          </w:r>
          <w:r w:rsidR="00195F1C">
            <w:rPr>
              <w:vertAlign w:val="superscript"/>
            </w:rPr>
            <w:t>4</w:t>
          </w:r>
          <w:r w:rsidR="00DB1CA9">
            <w:t xml:space="preserve">, instead of the charge being </w:t>
          </w:r>
          <w:r w:rsidR="00B235B8">
            <w:t>17mm tall</w:t>
          </w:r>
          <w:r w:rsidR="00195F1C">
            <w:t xml:space="preserve"> it was</w:t>
          </w:r>
          <w:r w:rsidR="00AD2F95">
            <w:t xml:space="preserve"> 170m.</w:t>
          </w:r>
          <w:r w:rsidR="007C118D">
            <w:t xml:space="preserve"> This error resulted in a rescale </w:t>
          </w:r>
          <w:r w:rsidR="00707462">
            <w:t>down to the correct size that was simple to do.</w:t>
          </w:r>
        </w:p>
        <w:p w14:paraId="07CF4836" w14:textId="3F470C94" w:rsidR="00493063" w:rsidRDefault="00506387" w:rsidP="007B11B9">
          <w:r>
            <w:t>Once the scale of the model was in line with the correct values from the academic paper</w:t>
          </w:r>
          <w:r w:rsidR="00624746">
            <w:t xml:space="preserve"> a consultation took place where it was decided </w:t>
          </w:r>
          <w:r w:rsidR="005638FF">
            <w:t xml:space="preserve">to scale up the charge by a factor of 10 </w:t>
          </w:r>
          <w:r w:rsidR="00D93D25">
            <w:t xml:space="preserve">to be a more realistic size. With this new scale, the liner was </w:t>
          </w:r>
          <w:r w:rsidR="00B711E1">
            <w:t>extremely thick, so to assist the model the liner was redrawn, deviating from the design borrowed from the paper.</w:t>
          </w:r>
        </w:p>
        <w:p w14:paraId="52B00684" w14:textId="77777777" w:rsidR="0073250E" w:rsidRDefault="0073250E" w:rsidP="0073250E">
          <w:pPr>
            <w:keepNext/>
          </w:pPr>
          <w:r w:rsidRPr="00C83FD2">
            <w:rPr>
              <w:noProof/>
            </w:rPr>
            <w:drawing>
              <wp:inline distT="0" distB="0" distL="0" distR="0" wp14:anchorId="47F91FC0" wp14:editId="48C6F0B2">
                <wp:extent cx="5731510" cy="3146425"/>
                <wp:effectExtent l="0" t="0" r="2540" b="0"/>
                <wp:docPr id="14" name="Picture 14" descr="A blue rectangular object with a yellow dott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blue rectangular object with a yellow dotted line&#10;&#10;Description automatically generated"/>
                        <pic:cNvPicPr/>
                      </pic:nvPicPr>
                      <pic:blipFill>
                        <a:blip r:embed="rId11"/>
                        <a:stretch>
                          <a:fillRect/>
                        </a:stretch>
                      </pic:blipFill>
                      <pic:spPr>
                        <a:xfrm>
                          <a:off x="0" y="0"/>
                          <a:ext cx="5731510" cy="3146425"/>
                        </a:xfrm>
                        <a:prstGeom prst="rect">
                          <a:avLst/>
                        </a:prstGeom>
                      </pic:spPr>
                    </pic:pic>
                  </a:graphicData>
                </a:graphic>
              </wp:inline>
            </w:drawing>
          </w:r>
        </w:p>
        <w:p w14:paraId="3E755B09" w14:textId="33A908A7" w:rsidR="00B711E1" w:rsidRPr="007B11B9" w:rsidRDefault="0073250E" w:rsidP="0073250E">
          <w:pPr>
            <w:pStyle w:val="Caption"/>
          </w:pPr>
          <w:r>
            <w:t xml:space="preserve">Figure </w:t>
          </w:r>
          <w:fldSimple w:instr=" SEQ Figure \* ARABIC ">
            <w:r w:rsidR="00CD050D">
              <w:rPr>
                <w:noProof/>
              </w:rPr>
              <w:t>1</w:t>
            </w:r>
          </w:fldSimple>
          <w:r w:rsidR="00011B23">
            <w:t xml:space="preserve"> </w:t>
          </w:r>
          <w:r>
            <w:t>-</w:t>
          </w:r>
          <w:r w:rsidR="00011B23">
            <w:t xml:space="preserve"> </w:t>
          </w:r>
          <w:r>
            <w:t>Final 2D Design</w:t>
          </w:r>
        </w:p>
        <w:p w14:paraId="11E218F6" w14:textId="669EB273" w:rsidR="007B11B9" w:rsidRDefault="00ED6F82" w:rsidP="00C80BF2">
          <w:r>
            <w:t xml:space="preserve">This design would be the foundation for both the 2D and 3D model. </w:t>
          </w:r>
          <w:r w:rsidR="00627FE1">
            <w:t>The parts were assembled, a load was added</w:t>
          </w:r>
          <w:r w:rsidR="00C02108">
            <w:t>, and the interaction conditions were defined before moving on to meshing the parts.</w:t>
          </w:r>
        </w:p>
        <w:p w14:paraId="4A669C5C" w14:textId="5D8945D2" w:rsidR="00BA3C32" w:rsidRDefault="00BA3C32">
          <w:r>
            <w:br w:type="page"/>
          </w:r>
        </w:p>
        <w:p w14:paraId="78086CFD" w14:textId="7BB037C2" w:rsidR="00C02108" w:rsidRDefault="00C02108" w:rsidP="00C02108">
          <w:pPr>
            <w:pStyle w:val="Heading2"/>
          </w:pPr>
          <w:bookmarkStart w:id="7" w:name="_Toc218600779"/>
          <w:r>
            <w:lastRenderedPageBreak/>
            <w:t>2D Model</w:t>
          </w:r>
          <w:bookmarkEnd w:id="7"/>
        </w:p>
        <w:p w14:paraId="4708C2C4" w14:textId="77777777" w:rsidR="00442C1F" w:rsidRDefault="0021598D" w:rsidP="00100D26">
          <w:r>
            <w:t xml:space="preserve">The first attempt at the mesh was </w:t>
          </w:r>
          <w:r w:rsidR="001643E0">
            <w:t>far too fine</w:t>
          </w:r>
          <w:r w:rsidR="00C30B44">
            <w:t xml:space="preserve"> and</w:t>
          </w:r>
          <w:r w:rsidR="001643E0">
            <w:t xml:space="preserve"> caus</w:t>
          </w:r>
          <w:r w:rsidR="00C30B44">
            <w:t>ed</w:t>
          </w:r>
          <w:r w:rsidR="001643E0">
            <w:t xml:space="preserve"> the </w:t>
          </w:r>
          <w:r w:rsidR="00663F8C">
            <w:t>program to lag severely</w:t>
          </w:r>
          <w:r w:rsidR="00C30B44">
            <w:t>.</w:t>
          </w:r>
          <w:r w:rsidR="00AC0C18">
            <w:t xml:space="preserve"> A second attempt was </w:t>
          </w:r>
          <w:r w:rsidR="006B3FB1">
            <w:t>better but</w:t>
          </w:r>
          <w:r w:rsidR="001B3852">
            <w:t xml:space="preserve"> could be optimised in future. The ideal mesh would be coarse in areas </w:t>
          </w:r>
          <w:r w:rsidR="006B3FB1">
            <w:t xml:space="preserve">that the interactions </w:t>
          </w:r>
          <w:r w:rsidR="00C339FE">
            <w:t>at</w:t>
          </w:r>
          <w:r w:rsidR="006B3FB1">
            <w:t xml:space="preserve"> are unimportant to the results of the model</w:t>
          </w:r>
          <w:r w:rsidR="000F66C3">
            <w:t>,</w:t>
          </w:r>
          <w:r w:rsidR="006B3FB1">
            <w:t xml:space="preserve"> and finer where </w:t>
          </w:r>
          <w:r w:rsidR="00A161A5">
            <w:t xml:space="preserve">the detail of the jet forming is of interest. </w:t>
          </w:r>
        </w:p>
        <w:p w14:paraId="76E02AA3" w14:textId="13D0ACCC" w:rsidR="00C4129D" w:rsidRDefault="00A161A5" w:rsidP="00100D26">
          <w:r>
            <w:t>To that degree</w:t>
          </w:r>
          <w:r w:rsidR="00495F26">
            <w:t>, the case would have the coarsest mesh</w:t>
          </w:r>
          <w:r w:rsidR="003043A2">
            <w:t xml:space="preserve"> as its deformation is of no interest to the model</w:t>
          </w:r>
          <w:r w:rsidR="00442C1F">
            <w:t>.</w:t>
          </w:r>
          <w:r w:rsidR="001F72FD">
            <w:t xml:space="preserve"> The case is of so little interest </w:t>
          </w:r>
          <w:r w:rsidR="00D03F0E">
            <w:t xml:space="preserve">that a caseless model </w:t>
          </w:r>
          <w:r w:rsidR="00EE01A0">
            <w:t xml:space="preserve">would still be </w:t>
          </w:r>
          <w:r w:rsidR="00CC0892">
            <w:t>feasible and was considered as the variation b</w:t>
          </w:r>
          <w:r w:rsidR="00C4129D">
            <w:t>etween the two 2D designs.</w:t>
          </w:r>
          <w:r w:rsidR="00E22B16">
            <w:t xml:space="preserve"> Th</w:t>
          </w:r>
          <w:r w:rsidR="00AA315B">
            <w:t xml:space="preserve">is was ultimately decided against as a satisfying blast wave could be viewed </w:t>
          </w:r>
          <w:r w:rsidR="00AE0A17">
            <w:t>after detonation that travelle</w:t>
          </w:r>
          <w:r w:rsidR="00405135">
            <w:t>d</w:t>
          </w:r>
          <w:r w:rsidR="00AE0A17">
            <w:t xml:space="preserve"> through the fill and is reflected of the </w:t>
          </w:r>
          <w:r w:rsidR="00405135">
            <w:t>inner wall of the case.</w:t>
          </w:r>
        </w:p>
        <w:p w14:paraId="6590E288" w14:textId="1EFE01BD" w:rsidR="00100D26" w:rsidRDefault="00442C1F" w:rsidP="00100D26">
          <w:r>
            <w:t>T</w:t>
          </w:r>
          <w:r w:rsidR="00302F66">
            <w:t xml:space="preserve">he fill would have a varying mesh, being as coarse as the case on the </w:t>
          </w:r>
          <w:r w:rsidR="005B4DAB">
            <w:t xml:space="preserve">outer edges and gradually </w:t>
          </w:r>
          <w:r>
            <w:t>becoming finer as the gradient nears the liner.</w:t>
          </w:r>
          <w:r w:rsidR="00351084">
            <w:t xml:space="preserve"> The liner too would have a varying mesh, becoming even finer still at its apex. </w:t>
          </w:r>
          <w:r w:rsidR="000F00FE">
            <w:t>This singularity of nodes is required to accurately model the inversion of the cone and the formation of the jet.</w:t>
          </w:r>
        </w:p>
        <w:p w14:paraId="0B448847" w14:textId="623994F1" w:rsidR="00683AA6" w:rsidRPr="00100D26" w:rsidRDefault="00683AA6" w:rsidP="00100D26">
          <w:r>
            <w:t xml:space="preserve">Care was taken to ensure a smooth gradient between touching parts. </w:t>
          </w:r>
          <w:r w:rsidR="005C6140">
            <w:t xml:space="preserve">The modelling software was prone to errors if the </w:t>
          </w:r>
          <w:r w:rsidR="004019C0">
            <w:t>fine mesh and the course mesh interacted with each other.</w:t>
          </w:r>
        </w:p>
        <w:p w14:paraId="77949DA4" w14:textId="77777777" w:rsidR="00011B23" w:rsidRDefault="00011B23" w:rsidP="00011B23">
          <w:pPr>
            <w:keepNext/>
          </w:pPr>
          <w:r w:rsidRPr="00D84BB3">
            <w:rPr>
              <w:noProof/>
            </w:rPr>
            <w:drawing>
              <wp:inline distT="0" distB="0" distL="0" distR="0" wp14:anchorId="3301D55C" wp14:editId="5073C147">
                <wp:extent cx="5731510" cy="3135630"/>
                <wp:effectExtent l="0" t="0" r="2540" b="7620"/>
                <wp:docPr id="16" name="Picture 16" descr="A blue and black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ue and black object&#10;&#10;Description automatically generated with medium confidence"/>
                        <pic:cNvPicPr/>
                      </pic:nvPicPr>
                      <pic:blipFill>
                        <a:blip r:embed="rId12"/>
                        <a:stretch>
                          <a:fillRect/>
                        </a:stretch>
                      </pic:blipFill>
                      <pic:spPr>
                        <a:xfrm>
                          <a:off x="0" y="0"/>
                          <a:ext cx="5731510" cy="3135630"/>
                        </a:xfrm>
                        <a:prstGeom prst="rect">
                          <a:avLst/>
                        </a:prstGeom>
                      </pic:spPr>
                    </pic:pic>
                  </a:graphicData>
                </a:graphic>
              </wp:inline>
            </w:drawing>
          </w:r>
        </w:p>
        <w:p w14:paraId="786A8E6F" w14:textId="361DCDD8" w:rsidR="00C02108" w:rsidRDefault="00011B23" w:rsidP="00011B23">
          <w:pPr>
            <w:pStyle w:val="Caption"/>
          </w:pPr>
          <w:r>
            <w:t xml:space="preserve">Figure </w:t>
          </w:r>
          <w:fldSimple w:instr=" SEQ Figure \* ARABIC ">
            <w:r w:rsidR="00CD050D">
              <w:rPr>
                <w:noProof/>
              </w:rPr>
              <w:t>2</w:t>
            </w:r>
          </w:fldSimple>
          <w:r>
            <w:t xml:space="preserve"> - Meshed 2D model</w:t>
          </w:r>
        </w:p>
        <w:p w14:paraId="7A0CBE53" w14:textId="77777777" w:rsidR="007C6276" w:rsidRDefault="007C6276" w:rsidP="007C6276">
          <w:pPr>
            <w:keepNext/>
          </w:pPr>
          <w:r w:rsidRPr="005040EF">
            <w:rPr>
              <w:noProof/>
            </w:rPr>
            <w:lastRenderedPageBreak/>
            <w:drawing>
              <wp:inline distT="0" distB="0" distL="0" distR="0" wp14:anchorId="3D8FFE57" wp14:editId="455113FD">
                <wp:extent cx="5731510" cy="2991485"/>
                <wp:effectExtent l="0" t="0" r="2540" b="0"/>
                <wp:docPr id="3" name="Picture 3" descr="A blue and black pattern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black pattern on a blu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91485"/>
                        </a:xfrm>
                        <a:prstGeom prst="rect">
                          <a:avLst/>
                        </a:prstGeom>
                      </pic:spPr>
                    </pic:pic>
                  </a:graphicData>
                </a:graphic>
              </wp:inline>
            </w:drawing>
          </w:r>
        </w:p>
        <w:p w14:paraId="69E3DF1C" w14:textId="4BD1E547" w:rsidR="007C6276" w:rsidRPr="007C6276" w:rsidRDefault="007C6276" w:rsidP="007C6276">
          <w:pPr>
            <w:pStyle w:val="Caption"/>
          </w:pPr>
          <w:r>
            <w:t xml:space="preserve">Figure </w:t>
          </w:r>
          <w:fldSimple w:instr=" SEQ Figure \* ARABIC ">
            <w:r w:rsidR="00CD050D">
              <w:rPr>
                <w:noProof/>
              </w:rPr>
              <w:t>3</w:t>
            </w:r>
          </w:fldSimple>
          <w:r>
            <w:t xml:space="preserve"> - Alternate 2D mesh</w:t>
          </w:r>
        </w:p>
        <w:p w14:paraId="4669AD37" w14:textId="36E33016" w:rsidR="00D975CC" w:rsidRDefault="00576AB3" w:rsidP="00D975CC">
          <w:r>
            <w:t xml:space="preserve">Materials were made and applied to the </w:t>
          </w:r>
          <w:r w:rsidR="002069C1">
            <w:t>parts of the model</w:t>
          </w:r>
          <w:r w:rsidR="00B344B3">
            <w:t>, they consist of a steel case</w:t>
          </w:r>
          <w:r w:rsidR="00890273">
            <w:t>, the copper liner</w:t>
          </w:r>
          <w:r w:rsidR="00377D22">
            <w:t xml:space="preserve">, and the HE </w:t>
          </w:r>
          <w:proofErr w:type="gramStart"/>
          <w:r w:rsidR="00377D22">
            <w:t>fill</w:t>
          </w:r>
          <w:proofErr w:type="gramEnd"/>
          <w:r w:rsidR="00377D22">
            <w:t>. T</w:t>
          </w:r>
          <w:r w:rsidR="00B344B3">
            <w:t xml:space="preserve">he values for these were </w:t>
          </w:r>
          <w:r w:rsidR="00377D22">
            <w:t>gleamed from the literature review.</w:t>
          </w:r>
          <w:r w:rsidR="00F81B85">
            <w:t xml:space="preserve"> The second 2D model replaced the copper liner with a steel liner, using the same material values as those used for the case.</w:t>
          </w:r>
        </w:p>
        <w:p w14:paraId="54575023" w14:textId="24F8B12D" w:rsidR="00674272" w:rsidRDefault="00674272" w:rsidP="00D975CC">
          <w:r>
            <w:t>The steel used was</w:t>
          </w:r>
          <w:r w:rsidR="00067457">
            <w:t xml:space="preserve"> #45 Steel, the copper was O</w:t>
          </w:r>
          <w:r w:rsidR="0080007B">
            <w:t xml:space="preserve">FHC Copper, and the HE used </w:t>
          </w:r>
          <w:proofErr w:type="gramStart"/>
          <w:r w:rsidR="0080007B">
            <w:t>was</w:t>
          </w:r>
          <w:proofErr w:type="gramEnd"/>
          <w:r w:rsidR="00955523">
            <w:t xml:space="preserve"> TNT.</w:t>
          </w:r>
        </w:p>
        <w:p w14:paraId="1361FAA3" w14:textId="21E5BFD8" w:rsidR="008A70E5" w:rsidRDefault="00DF7E36" w:rsidP="00D975CC">
          <w:r>
            <w:t>The following f</w:t>
          </w:r>
          <w:r w:rsidR="008A70E5">
            <w:t xml:space="preserve">igures 3-7 give values for </w:t>
          </w:r>
          <w:r w:rsidR="008A70E5" w:rsidRPr="00BC7702">
            <w:rPr>
              <w:highlight w:val="yellow"/>
            </w:rPr>
            <w:t>the steel case</w:t>
          </w:r>
          <w:r w:rsidR="008A70E5">
            <w:t xml:space="preserve"> material</w:t>
          </w:r>
          <w:r w:rsidR="00D43976">
            <w:t xml:space="preserve"> </w:t>
          </w:r>
          <w:sdt>
            <w:sdtPr>
              <w:id w:val="-1243560410"/>
              <w:citation/>
            </w:sdtPr>
            <w:sdtContent>
              <w:r w:rsidR="00D43976">
                <w:fldChar w:fldCharType="begin"/>
              </w:r>
              <w:r w:rsidR="00D43976">
                <w:instrText xml:space="preserve"> CITATION SuC22 \l 2057 </w:instrText>
              </w:r>
              <w:r w:rsidR="00D43976">
                <w:fldChar w:fldCharType="separate"/>
              </w:r>
              <w:r w:rsidR="00D05FDD" w:rsidRPr="00D05FDD">
                <w:rPr>
                  <w:noProof/>
                </w:rPr>
                <w:t>[21]</w:t>
              </w:r>
              <w:r w:rsidR="00D43976">
                <w:fldChar w:fldCharType="end"/>
              </w:r>
            </w:sdtContent>
          </w:sdt>
          <w:r w:rsidR="008A70E5">
            <w:t>.</w:t>
          </w:r>
        </w:p>
        <w:p w14:paraId="6FC39885" w14:textId="77777777" w:rsidR="00FB2DF2" w:rsidRDefault="00FB2DF2" w:rsidP="00FB2DF2">
          <w:pPr>
            <w:keepNext/>
          </w:pPr>
          <w:r>
            <w:rPr>
              <w:noProof/>
            </w:rPr>
            <w:lastRenderedPageBreak/>
            <w:drawing>
              <wp:inline distT="0" distB="0" distL="0" distR="0" wp14:anchorId="3604DB8C" wp14:editId="4AAAA250">
                <wp:extent cx="5731510" cy="3965575"/>
                <wp:effectExtent l="0" t="0" r="2540" b="0"/>
                <wp:docPr id="1934211976" name="Picture 19342119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4"/>
                        <a:stretch>
                          <a:fillRect/>
                        </a:stretch>
                      </pic:blipFill>
                      <pic:spPr>
                        <a:xfrm>
                          <a:off x="0" y="0"/>
                          <a:ext cx="5731510" cy="3965575"/>
                        </a:xfrm>
                        <a:prstGeom prst="rect">
                          <a:avLst/>
                        </a:prstGeom>
                      </pic:spPr>
                    </pic:pic>
                  </a:graphicData>
                </a:graphic>
              </wp:inline>
            </w:drawing>
          </w:r>
        </w:p>
        <w:p w14:paraId="44A8805C" w14:textId="40C3E3BB" w:rsidR="00FB2DF2" w:rsidRDefault="00FB2DF2" w:rsidP="00FB2DF2">
          <w:pPr>
            <w:pStyle w:val="Caption"/>
          </w:pPr>
          <w:r>
            <w:t xml:space="preserve">Figure </w:t>
          </w:r>
          <w:fldSimple w:instr=" SEQ Figure \* ARABIC ">
            <w:r w:rsidR="00CD050D">
              <w:rPr>
                <w:noProof/>
              </w:rPr>
              <w:t>4</w:t>
            </w:r>
          </w:fldSimple>
          <w:r>
            <w:t xml:space="preserve"> - Steel </w:t>
          </w:r>
          <w:r w:rsidR="00C95617">
            <w:t>l</w:t>
          </w:r>
          <w:r>
            <w:t xml:space="preserve">iner </w:t>
          </w:r>
          <w:r w:rsidR="00C95617">
            <w:t>v</w:t>
          </w:r>
          <w:r>
            <w:t xml:space="preserve">alues for Johnson-Cook </w:t>
          </w:r>
          <w:r w:rsidR="004972D9">
            <w:t>d</w:t>
          </w:r>
          <w:r>
            <w:t>amage</w:t>
          </w:r>
        </w:p>
        <w:p w14:paraId="346F54D6" w14:textId="77777777" w:rsidR="00961E9A" w:rsidRDefault="00961E9A" w:rsidP="00961E9A">
          <w:pPr>
            <w:keepNext/>
          </w:pPr>
          <w:r>
            <w:rPr>
              <w:noProof/>
            </w:rPr>
            <w:drawing>
              <wp:inline distT="0" distB="0" distL="0" distR="0" wp14:anchorId="2A2022B4" wp14:editId="2DE0254A">
                <wp:extent cx="2495550" cy="2705100"/>
                <wp:effectExtent l="0" t="0" r="0" b="0"/>
                <wp:docPr id="1484794668" name="Picture 148479466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pic:cNvPicPr/>
                      </pic:nvPicPr>
                      <pic:blipFill>
                        <a:blip r:embed="rId15"/>
                        <a:stretch>
                          <a:fillRect/>
                        </a:stretch>
                      </pic:blipFill>
                      <pic:spPr>
                        <a:xfrm>
                          <a:off x="0" y="0"/>
                          <a:ext cx="2495550" cy="2705100"/>
                        </a:xfrm>
                        <a:prstGeom prst="rect">
                          <a:avLst/>
                        </a:prstGeom>
                      </pic:spPr>
                    </pic:pic>
                  </a:graphicData>
                </a:graphic>
              </wp:inline>
            </w:drawing>
          </w:r>
        </w:p>
        <w:p w14:paraId="0E538057" w14:textId="59B6C127" w:rsidR="00961E9A" w:rsidRPr="00961E9A" w:rsidRDefault="00961E9A" w:rsidP="00961E9A">
          <w:pPr>
            <w:pStyle w:val="Caption"/>
          </w:pPr>
          <w:r>
            <w:t xml:space="preserve">Figure </w:t>
          </w:r>
          <w:fldSimple w:instr=" SEQ Figure \* ARABIC ">
            <w:r w:rsidR="00CD050D">
              <w:rPr>
                <w:noProof/>
              </w:rPr>
              <w:t>5</w:t>
            </w:r>
          </w:fldSimple>
          <w:r>
            <w:t xml:space="preserve"> - Steel liner additional Johnson-Cook values</w:t>
          </w:r>
        </w:p>
        <w:p w14:paraId="52958A01" w14:textId="77777777" w:rsidR="00D34C0C" w:rsidRDefault="00D34C0C" w:rsidP="00D34C0C">
          <w:pPr>
            <w:keepNext/>
          </w:pPr>
          <w:r>
            <w:rPr>
              <w:noProof/>
            </w:rPr>
            <w:lastRenderedPageBreak/>
            <w:drawing>
              <wp:inline distT="0" distB="0" distL="0" distR="0" wp14:anchorId="125BAE56" wp14:editId="211EEEF2">
                <wp:extent cx="5731510" cy="3965575"/>
                <wp:effectExtent l="0" t="0" r="2540" b="0"/>
                <wp:docPr id="2068949130" name="Picture 20689491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6"/>
                        <a:stretch>
                          <a:fillRect/>
                        </a:stretch>
                      </pic:blipFill>
                      <pic:spPr>
                        <a:xfrm>
                          <a:off x="0" y="0"/>
                          <a:ext cx="5731510" cy="3965575"/>
                        </a:xfrm>
                        <a:prstGeom prst="rect">
                          <a:avLst/>
                        </a:prstGeom>
                      </pic:spPr>
                    </pic:pic>
                  </a:graphicData>
                </a:graphic>
              </wp:inline>
            </w:drawing>
          </w:r>
        </w:p>
        <w:p w14:paraId="731B95FE" w14:textId="52D9481D" w:rsidR="00FB2DF2" w:rsidRDefault="00D34C0C" w:rsidP="00D34C0C">
          <w:pPr>
            <w:pStyle w:val="Caption"/>
          </w:pPr>
          <w:r>
            <w:t xml:space="preserve">Figure </w:t>
          </w:r>
          <w:fldSimple w:instr=" SEQ Figure \* ARABIC ">
            <w:r w:rsidR="00CD050D">
              <w:rPr>
                <w:noProof/>
              </w:rPr>
              <w:t>6</w:t>
            </w:r>
          </w:fldSimple>
          <w:r>
            <w:t xml:space="preserve"> - Steel </w:t>
          </w:r>
          <w:r w:rsidR="004972D9">
            <w:t>l</w:t>
          </w:r>
          <w:r>
            <w:t xml:space="preserve">iner </w:t>
          </w:r>
          <w:r w:rsidR="004972D9">
            <w:t>m</w:t>
          </w:r>
          <w:r>
            <w:t xml:space="preserve">ass </w:t>
          </w:r>
          <w:r w:rsidR="004972D9">
            <w:t>d</w:t>
          </w:r>
          <w:r>
            <w:t>ensity</w:t>
          </w:r>
        </w:p>
        <w:p w14:paraId="4F4770B2" w14:textId="77777777" w:rsidR="003563A9" w:rsidRDefault="003563A9" w:rsidP="003563A9">
          <w:pPr>
            <w:keepNext/>
          </w:pPr>
          <w:r>
            <w:rPr>
              <w:noProof/>
            </w:rPr>
            <w:drawing>
              <wp:inline distT="0" distB="0" distL="0" distR="0" wp14:anchorId="38913737" wp14:editId="623FB9AE">
                <wp:extent cx="5731510" cy="3965575"/>
                <wp:effectExtent l="0" t="0" r="2540" b="0"/>
                <wp:docPr id="1740151409" name="Picture 174015140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7"/>
                        <a:stretch>
                          <a:fillRect/>
                        </a:stretch>
                      </pic:blipFill>
                      <pic:spPr>
                        <a:xfrm>
                          <a:off x="0" y="0"/>
                          <a:ext cx="5731510" cy="3965575"/>
                        </a:xfrm>
                        <a:prstGeom prst="rect">
                          <a:avLst/>
                        </a:prstGeom>
                      </pic:spPr>
                    </pic:pic>
                  </a:graphicData>
                </a:graphic>
              </wp:inline>
            </w:drawing>
          </w:r>
        </w:p>
        <w:p w14:paraId="31C3358D" w14:textId="6D25578C" w:rsidR="003563A9" w:rsidRDefault="003563A9" w:rsidP="003563A9">
          <w:pPr>
            <w:pStyle w:val="Caption"/>
          </w:pPr>
          <w:r>
            <w:t xml:space="preserve">Figure </w:t>
          </w:r>
          <w:fldSimple w:instr=" SEQ Figure \* ARABIC ">
            <w:r w:rsidR="00CD050D">
              <w:rPr>
                <w:noProof/>
              </w:rPr>
              <w:t>7</w:t>
            </w:r>
          </w:fldSimple>
          <w:r>
            <w:t xml:space="preserve"> - Steel </w:t>
          </w:r>
          <w:r w:rsidR="004972D9">
            <w:t>l</w:t>
          </w:r>
          <w:r>
            <w:t xml:space="preserve">iner </w:t>
          </w:r>
          <w:r w:rsidR="004972D9">
            <w:t>v</w:t>
          </w:r>
          <w:r>
            <w:t xml:space="preserve">alues for </w:t>
          </w:r>
          <w:r w:rsidR="004972D9">
            <w:t>e</w:t>
          </w:r>
          <w:r>
            <w:t>lasticity</w:t>
          </w:r>
        </w:p>
        <w:p w14:paraId="34E2A8C5" w14:textId="77777777" w:rsidR="004972D9" w:rsidRDefault="004972D9" w:rsidP="004972D9">
          <w:pPr>
            <w:keepNext/>
          </w:pPr>
          <w:r>
            <w:rPr>
              <w:noProof/>
            </w:rPr>
            <w:lastRenderedPageBreak/>
            <w:drawing>
              <wp:inline distT="0" distB="0" distL="0" distR="0" wp14:anchorId="2B032504" wp14:editId="74DCAAA8">
                <wp:extent cx="5731510" cy="3965575"/>
                <wp:effectExtent l="0" t="0" r="2540" b="0"/>
                <wp:docPr id="7097031" name="Picture 70970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8"/>
                        <a:stretch>
                          <a:fillRect/>
                        </a:stretch>
                      </pic:blipFill>
                      <pic:spPr>
                        <a:xfrm>
                          <a:off x="0" y="0"/>
                          <a:ext cx="5731510" cy="3965575"/>
                        </a:xfrm>
                        <a:prstGeom prst="rect">
                          <a:avLst/>
                        </a:prstGeom>
                      </pic:spPr>
                    </pic:pic>
                  </a:graphicData>
                </a:graphic>
              </wp:inline>
            </w:drawing>
          </w:r>
        </w:p>
        <w:p w14:paraId="38EF3463" w14:textId="16B735C2" w:rsidR="004972D9" w:rsidRDefault="004972D9" w:rsidP="004972D9">
          <w:pPr>
            <w:pStyle w:val="Caption"/>
          </w:pPr>
          <w:r>
            <w:t xml:space="preserve">Figure </w:t>
          </w:r>
          <w:fldSimple w:instr=" SEQ Figure \* ARABIC ">
            <w:r w:rsidR="00CD050D">
              <w:rPr>
                <w:noProof/>
              </w:rPr>
              <w:t>8</w:t>
            </w:r>
          </w:fldSimple>
          <w:r>
            <w:t xml:space="preserve"> - Steel liner values for plasticity</w:t>
          </w:r>
        </w:p>
        <w:p w14:paraId="517850DE" w14:textId="263CF29F" w:rsidR="00DF7E36" w:rsidRPr="00DF7E36" w:rsidRDefault="00DF7E36" w:rsidP="00DF7E36">
          <w:r>
            <w:t>The following figures 8-12 give values for the copper liner</w:t>
          </w:r>
          <w:r w:rsidR="0063075C">
            <w:t xml:space="preserve"> </w:t>
          </w:r>
          <w:sdt>
            <w:sdtPr>
              <w:id w:val="1858543888"/>
              <w:citation/>
            </w:sdtPr>
            <w:sdtContent>
              <w:r w:rsidR="000D510A">
                <w:fldChar w:fldCharType="begin"/>
              </w:r>
              <w:r w:rsidR="000D510A">
                <w:instrText xml:space="preserve"> CITATION Liu19 \l 2057 </w:instrText>
              </w:r>
              <w:r w:rsidR="000D510A">
                <w:fldChar w:fldCharType="separate"/>
              </w:r>
              <w:r w:rsidR="00D05FDD" w:rsidRPr="00D05FDD">
                <w:rPr>
                  <w:noProof/>
                </w:rPr>
                <w:t>[22]</w:t>
              </w:r>
              <w:r w:rsidR="000D510A">
                <w:fldChar w:fldCharType="end"/>
              </w:r>
            </w:sdtContent>
          </w:sdt>
          <w:r>
            <w:t xml:space="preserve">. </w:t>
          </w:r>
        </w:p>
        <w:p w14:paraId="169E110F" w14:textId="77777777" w:rsidR="00BD535C" w:rsidRDefault="00BD535C" w:rsidP="00BD535C">
          <w:pPr>
            <w:keepNext/>
          </w:pPr>
          <w:r>
            <w:rPr>
              <w:noProof/>
            </w:rPr>
            <w:drawing>
              <wp:inline distT="0" distB="0" distL="0" distR="0" wp14:anchorId="616E8223" wp14:editId="1529476C">
                <wp:extent cx="5731510" cy="3965575"/>
                <wp:effectExtent l="0" t="0" r="2540" b="0"/>
                <wp:docPr id="537311718" name="Picture 5373117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9"/>
                        <a:stretch>
                          <a:fillRect/>
                        </a:stretch>
                      </pic:blipFill>
                      <pic:spPr>
                        <a:xfrm>
                          <a:off x="0" y="0"/>
                          <a:ext cx="5731510" cy="3965575"/>
                        </a:xfrm>
                        <a:prstGeom prst="rect">
                          <a:avLst/>
                        </a:prstGeom>
                      </pic:spPr>
                    </pic:pic>
                  </a:graphicData>
                </a:graphic>
              </wp:inline>
            </w:drawing>
          </w:r>
        </w:p>
        <w:p w14:paraId="07C885D0" w14:textId="4F6F7A67" w:rsidR="00BD535C" w:rsidRDefault="00BD535C" w:rsidP="00BD535C">
          <w:pPr>
            <w:pStyle w:val="Caption"/>
          </w:pPr>
          <w:r>
            <w:t xml:space="preserve">Figure </w:t>
          </w:r>
          <w:fldSimple w:instr=" SEQ Figure \* ARABIC ">
            <w:r w:rsidR="00CD050D">
              <w:rPr>
                <w:noProof/>
              </w:rPr>
              <w:t>9</w:t>
            </w:r>
          </w:fldSimple>
          <w:r>
            <w:t xml:space="preserve"> - Copper liner values for Johnson-Cook damage</w:t>
          </w:r>
        </w:p>
        <w:p w14:paraId="1B1F5AEF" w14:textId="77777777" w:rsidR="00FD5998" w:rsidRDefault="00FD5998" w:rsidP="00FD5998">
          <w:pPr>
            <w:keepNext/>
          </w:pPr>
          <w:r>
            <w:rPr>
              <w:noProof/>
            </w:rPr>
            <w:lastRenderedPageBreak/>
            <w:drawing>
              <wp:inline distT="0" distB="0" distL="0" distR="0" wp14:anchorId="39E741AD" wp14:editId="77CF5659">
                <wp:extent cx="2495550" cy="2705100"/>
                <wp:effectExtent l="0" t="0" r="0" b="0"/>
                <wp:docPr id="56190323" name="Picture 5619032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 screen&#10;&#10;Description automatically generated"/>
                        <pic:cNvPicPr/>
                      </pic:nvPicPr>
                      <pic:blipFill>
                        <a:blip r:embed="rId20"/>
                        <a:stretch>
                          <a:fillRect/>
                        </a:stretch>
                      </pic:blipFill>
                      <pic:spPr>
                        <a:xfrm>
                          <a:off x="0" y="0"/>
                          <a:ext cx="2495550" cy="2705100"/>
                        </a:xfrm>
                        <a:prstGeom prst="rect">
                          <a:avLst/>
                        </a:prstGeom>
                      </pic:spPr>
                    </pic:pic>
                  </a:graphicData>
                </a:graphic>
              </wp:inline>
            </w:drawing>
          </w:r>
        </w:p>
        <w:p w14:paraId="1264BB46" w14:textId="455A7097" w:rsidR="00FD5998" w:rsidRPr="00FD5998" w:rsidRDefault="00FD5998" w:rsidP="00FD5998">
          <w:pPr>
            <w:pStyle w:val="Caption"/>
          </w:pPr>
          <w:r>
            <w:t xml:space="preserve">Figure </w:t>
          </w:r>
          <w:fldSimple w:instr=" SEQ Figure \* ARABIC ">
            <w:r w:rsidR="00CD050D">
              <w:rPr>
                <w:noProof/>
              </w:rPr>
              <w:t>10</w:t>
            </w:r>
          </w:fldSimple>
          <w:r>
            <w:t xml:space="preserve"> - </w:t>
          </w:r>
          <w:r w:rsidRPr="00BC7702">
            <w:rPr>
              <w:highlight w:val="yellow"/>
            </w:rPr>
            <w:t>Copper liner additional values Johnson</w:t>
          </w:r>
          <w:r>
            <w:t>-Cook</w:t>
          </w:r>
        </w:p>
        <w:p w14:paraId="1C217D56" w14:textId="77777777" w:rsidR="0057765D" w:rsidRDefault="0057765D" w:rsidP="0057765D">
          <w:pPr>
            <w:keepNext/>
          </w:pPr>
          <w:r>
            <w:rPr>
              <w:noProof/>
            </w:rPr>
            <w:drawing>
              <wp:inline distT="0" distB="0" distL="0" distR="0" wp14:anchorId="4125159C" wp14:editId="39416B3A">
                <wp:extent cx="5731510" cy="3965575"/>
                <wp:effectExtent l="0" t="0" r="2540" b="0"/>
                <wp:docPr id="945925390" name="Picture 94592539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21"/>
                        <a:stretch>
                          <a:fillRect/>
                        </a:stretch>
                      </pic:blipFill>
                      <pic:spPr>
                        <a:xfrm>
                          <a:off x="0" y="0"/>
                          <a:ext cx="5731510" cy="3965575"/>
                        </a:xfrm>
                        <a:prstGeom prst="rect">
                          <a:avLst/>
                        </a:prstGeom>
                      </pic:spPr>
                    </pic:pic>
                  </a:graphicData>
                </a:graphic>
              </wp:inline>
            </w:drawing>
          </w:r>
        </w:p>
        <w:p w14:paraId="51744C53" w14:textId="4158D4E0" w:rsidR="00077420" w:rsidRDefault="0057765D" w:rsidP="0057765D">
          <w:pPr>
            <w:pStyle w:val="Caption"/>
          </w:pPr>
          <w:r>
            <w:t xml:space="preserve">Figure </w:t>
          </w:r>
          <w:fldSimple w:instr=" SEQ Figure \* ARABIC ">
            <w:r w:rsidR="00CD050D">
              <w:rPr>
                <w:noProof/>
              </w:rPr>
              <w:t>11</w:t>
            </w:r>
          </w:fldSimple>
          <w:r>
            <w:t xml:space="preserve"> - Copper liner density</w:t>
          </w:r>
        </w:p>
        <w:p w14:paraId="76BA554D" w14:textId="77777777" w:rsidR="00EF16D1" w:rsidRDefault="00EF16D1" w:rsidP="00EF16D1">
          <w:pPr>
            <w:keepNext/>
          </w:pPr>
          <w:r>
            <w:rPr>
              <w:noProof/>
            </w:rPr>
            <w:lastRenderedPageBreak/>
            <w:drawing>
              <wp:inline distT="0" distB="0" distL="0" distR="0" wp14:anchorId="42CCAF40" wp14:editId="77CAC50F">
                <wp:extent cx="5731510" cy="3965575"/>
                <wp:effectExtent l="0" t="0" r="2540" b="0"/>
                <wp:docPr id="1828985500" name="Picture 182898550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22"/>
                        <a:stretch>
                          <a:fillRect/>
                        </a:stretch>
                      </pic:blipFill>
                      <pic:spPr>
                        <a:xfrm>
                          <a:off x="0" y="0"/>
                          <a:ext cx="5731510" cy="3965575"/>
                        </a:xfrm>
                        <a:prstGeom prst="rect">
                          <a:avLst/>
                        </a:prstGeom>
                      </pic:spPr>
                    </pic:pic>
                  </a:graphicData>
                </a:graphic>
              </wp:inline>
            </w:drawing>
          </w:r>
        </w:p>
        <w:p w14:paraId="2454D531" w14:textId="4B5949CB" w:rsidR="0057765D" w:rsidRDefault="00EF16D1" w:rsidP="00EF16D1">
          <w:pPr>
            <w:pStyle w:val="Caption"/>
          </w:pPr>
          <w:r>
            <w:t xml:space="preserve">Figure </w:t>
          </w:r>
          <w:fldSimple w:instr=" SEQ Figure \* ARABIC ">
            <w:r w:rsidR="00CD050D">
              <w:rPr>
                <w:noProof/>
              </w:rPr>
              <w:t>12</w:t>
            </w:r>
          </w:fldSimple>
          <w:r>
            <w:t xml:space="preserve"> - Copper liner values for elasticity</w:t>
          </w:r>
        </w:p>
        <w:p w14:paraId="2B385611" w14:textId="77777777" w:rsidR="00D764FC" w:rsidRDefault="00D764FC" w:rsidP="00D764FC">
          <w:pPr>
            <w:keepNext/>
          </w:pPr>
          <w:r>
            <w:rPr>
              <w:noProof/>
            </w:rPr>
            <w:drawing>
              <wp:inline distT="0" distB="0" distL="0" distR="0" wp14:anchorId="204A3E5E" wp14:editId="49C277B4">
                <wp:extent cx="5731510" cy="3965575"/>
                <wp:effectExtent l="0" t="0" r="2540" b="0"/>
                <wp:docPr id="1582838864" name="Picture 15828388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23"/>
                        <a:stretch>
                          <a:fillRect/>
                        </a:stretch>
                      </pic:blipFill>
                      <pic:spPr>
                        <a:xfrm>
                          <a:off x="0" y="0"/>
                          <a:ext cx="5731510" cy="3965575"/>
                        </a:xfrm>
                        <a:prstGeom prst="rect">
                          <a:avLst/>
                        </a:prstGeom>
                      </pic:spPr>
                    </pic:pic>
                  </a:graphicData>
                </a:graphic>
              </wp:inline>
            </w:drawing>
          </w:r>
        </w:p>
        <w:p w14:paraId="34AA15A5" w14:textId="1497FF6E" w:rsidR="00D764FC" w:rsidRDefault="00D764FC" w:rsidP="00D764FC">
          <w:pPr>
            <w:pStyle w:val="Caption"/>
          </w:pPr>
          <w:r>
            <w:t xml:space="preserve">Figure </w:t>
          </w:r>
          <w:fldSimple w:instr=" SEQ Figure \* ARABIC ">
            <w:r w:rsidR="00CD050D">
              <w:rPr>
                <w:noProof/>
              </w:rPr>
              <w:t>13</w:t>
            </w:r>
          </w:fldSimple>
          <w:r>
            <w:t xml:space="preserve"> - Copper liner values for plasticity</w:t>
          </w:r>
        </w:p>
        <w:p w14:paraId="1CF743FC" w14:textId="2E1CD0DB" w:rsidR="00DF7E36" w:rsidRPr="00DF7E36" w:rsidRDefault="00DF7E36" w:rsidP="00DF7E36">
          <w:r>
            <w:lastRenderedPageBreak/>
            <w:t xml:space="preserve">The following figures 13-14 give values for the HE </w:t>
          </w:r>
          <w:proofErr w:type="gramStart"/>
          <w:r>
            <w:t>fill</w:t>
          </w:r>
          <w:proofErr w:type="gramEnd"/>
          <w:sdt>
            <w:sdtPr>
              <w:id w:val="-813555205"/>
              <w:citation/>
            </w:sdtPr>
            <w:sdtContent>
              <w:r w:rsidR="004A0B59">
                <w:fldChar w:fldCharType="begin"/>
              </w:r>
              <w:r w:rsidR="004A0B59">
                <w:instrText xml:space="preserve"> CITATION Liu25 \l 2057 </w:instrText>
              </w:r>
              <w:r w:rsidR="004A0B59">
                <w:fldChar w:fldCharType="separate"/>
              </w:r>
              <w:r w:rsidR="00D05FDD">
                <w:rPr>
                  <w:noProof/>
                </w:rPr>
                <w:t xml:space="preserve"> </w:t>
              </w:r>
              <w:r w:rsidR="00D05FDD" w:rsidRPr="00D05FDD">
                <w:rPr>
                  <w:noProof/>
                </w:rPr>
                <w:t>[23]</w:t>
              </w:r>
              <w:r w:rsidR="004A0B59">
                <w:fldChar w:fldCharType="end"/>
              </w:r>
            </w:sdtContent>
          </w:sdt>
          <w:r>
            <w:t>.</w:t>
          </w:r>
        </w:p>
        <w:p w14:paraId="796FAF61" w14:textId="77777777" w:rsidR="004F3276" w:rsidRDefault="004F3276" w:rsidP="004F3276">
          <w:pPr>
            <w:keepNext/>
          </w:pPr>
          <w:r>
            <w:rPr>
              <w:noProof/>
            </w:rPr>
            <w:drawing>
              <wp:inline distT="0" distB="0" distL="0" distR="0" wp14:anchorId="4A4BE818" wp14:editId="54BD3890">
                <wp:extent cx="5731510" cy="3965575"/>
                <wp:effectExtent l="0" t="0" r="2540" b="0"/>
                <wp:docPr id="1949603452" name="Picture 19496034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24"/>
                        <a:stretch>
                          <a:fillRect/>
                        </a:stretch>
                      </pic:blipFill>
                      <pic:spPr>
                        <a:xfrm>
                          <a:off x="0" y="0"/>
                          <a:ext cx="5731510" cy="3965575"/>
                        </a:xfrm>
                        <a:prstGeom prst="rect">
                          <a:avLst/>
                        </a:prstGeom>
                      </pic:spPr>
                    </pic:pic>
                  </a:graphicData>
                </a:graphic>
              </wp:inline>
            </w:drawing>
          </w:r>
        </w:p>
        <w:p w14:paraId="36A31A21" w14:textId="71A4998A" w:rsidR="004F3276" w:rsidRDefault="004F3276" w:rsidP="004F3276">
          <w:pPr>
            <w:pStyle w:val="Caption"/>
          </w:pPr>
          <w:r>
            <w:t xml:space="preserve">Figure </w:t>
          </w:r>
          <w:fldSimple w:instr=" SEQ Figure \* ARABIC ">
            <w:r w:rsidR="00CD050D">
              <w:rPr>
                <w:noProof/>
              </w:rPr>
              <w:t>14</w:t>
            </w:r>
          </w:fldSimple>
          <w:r>
            <w:t xml:space="preserve"> - HE </w:t>
          </w:r>
          <w:proofErr w:type="gramStart"/>
          <w:r>
            <w:t>fill</w:t>
          </w:r>
          <w:proofErr w:type="gramEnd"/>
          <w:r>
            <w:t xml:space="preserve"> density</w:t>
          </w:r>
        </w:p>
        <w:p w14:paraId="215761F6" w14:textId="77777777" w:rsidR="00627CD5" w:rsidRDefault="00627CD5" w:rsidP="00627CD5">
          <w:pPr>
            <w:keepNext/>
          </w:pPr>
          <w:r>
            <w:rPr>
              <w:noProof/>
            </w:rPr>
            <w:drawing>
              <wp:inline distT="0" distB="0" distL="0" distR="0" wp14:anchorId="2D2BD259" wp14:editId="0862B7FC">
                <wp:extent cx="5731510" cy="3965575"/>
                <wp:effectExtent l="0" t="0" r="2540" b="0"/>
                <wp:docPr id="1212210093" name="Picture 121221009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25"/>
                        <a:stretch>
                          <a:fillRect/>
                        </a:stretch>
                      </pic:blipFill>
                      <pic:spPr>
                        <a:xfrm>
                          <a:off x="0" y="0"/>
                          <a:ext cx="5731510" cy="3965575"/>
                        </a:xfrm>
                        <a:prstGeom prst="rect">
                          <a:avLst/>
                        </a:prstGeom>
                      </pic:spPr>
                    </pic:pic>
                  </a:graphicData>
                </a:graphic>
              </wp:inline>
            </w:drawing>
          </w:r>
        </w:p>
        <w:p w14:paraId="51E8D63C" w14:textId="443373E2" w:rsidR="004F3276" w:rsidRDefault="00627CD5" w:rsidP="00627CD5">
          <w:pPr>
            <w:pStyle w:val="Caption"/>
          </w:pPr>
          <w:r>
            <w:t xml:space="preserve">Figure </w:t>
          </w:r>
          <w:fldSimple w:instr=" SEQ Figure \* ARABIC ">
            <w:r w:rsidR="00CD050D">
              <w:rPr>
                <w:noProof/>
              </w:rPr>
              <w:t>15</w:t>
            </w:r>
          </w:fldSimple>
          <w:r>
            <w:t xml:space="preserve"> - HE </w:t>
          </w:r>
          <w:proofErr w:type="gramStart"/>
          <w:r w:rsidRPr="00BC7702">
            <w:rPr>
              <w:highlight w:val="yellow"/>
            </w:rPr>
            <w:t>fill</w:t>
          </w:r>
          <w:proofErr w:type="gramEnd"/>
          <w:r w:rsidRPr="00BC7702">
            <w:rPr>
              <w:highlight w:val="yellow"/>
            </w:rPr>
            <w:t xml:space="preserve"> equations of state values</w:t>
          </w:r>
        </w:p>
        <w:p w14:paraId="5709A1BE" w14:textId="657C5D51" w:rsidR="0070417A" w:rsidRPr="0070417A" w:rsidRDefault="00CB5918" w:rsidP="0070417A">
          <w:r>
            <w:lastRenderedPageBreak/>
            <w:t>Figure</w:t>
          </w:r>
          <w:r w:rsidR="00BE17EC">
            <w:t xml:space="preserve"> 16 shows the </w:t>
          </w:r>
          <w:r w:rsidR="00D57DFE">
            <w:t xml:space="preserve">pressure as the detonation wave travels through the shaped charge. The </w:t>
          </w:r>
          <w:r w:rsidR="00C40E6D">
            <w:t xml:space="preserve">case begins to deform as the explosive fill </w:t>
          </w:r>
          <w:r w:rsidR="00AD6DE9">
            <w:t>detonates, the</w:t>
          </w:r>
          <w:r w:rsidR="00C40E6D">
            <w:t xml:space="preserve"> pressure inside the charge builds </w:t>
          </w:r>
          <w:r w:rsidR="00693A02">
            <w:t xml:space="preserve">and the steel undergoes plastic </w:t>
          </w:r>
          <w:r w:rsidR="0020160F">
            <w:t xml:space="preserve">deformation. </w:t>
          </w:r>
          <w:r w:rsidR="007E4B99">
            <w:t>The blast wave is reflected of</w:t>
          </w:r>
          <w:r w:rsidR="00A93521">
            <w:t>f</w:t>
          </w:r>
          <w:r w:rsidR="007E4B99">
            <w:t xml:space="preserve"> the inside of the case</w:t>
          </w:r>
          <w:r w:rsidR="00A93521">
            <w:t xml:space="preserve">. Such a design for a charge may exist that the </w:t>
          </w:r>
          <w:r w:rsidR="00A50143">
            <w:t>dimensions of the case are such that the reflected blast wave is amplified as it travels back towards the centre. The beginnings of a jet formation can also be seen.</w:t>
          </w:r>
        </w:p>
        <w:p w14:paraId="7D16F857" w14:textId="77777777" w:rsidR="00142CED" w:rsidRDefault="00C67326" w:rsidP="00142CED">
          <w:pPr>
            <w:keepNext/>
          </w:pPr>
          <w:r w:rsidRPr="00721803">
            <w:rPr>
              <w:noProof/>
            </w:rPr>
            <w:drawing>
              <wp:inline distT="0" distB="0" distL="0" distR="0" wp14:anchorId="0B23571A" wp14:editId="0F79AC13">
                <wp:extent cx="5731510" cy="3144520"/>
                <wp:effectExtent l="0" t="0" r="2540" b="0"/>
                <wp:docPr id="17" name="Picture 17" descr="A blue and yellow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ue and yellow rectangular object&#10;&#10;Description automatically generated"/>
                        <pic:cNvPicPr/>
                      </pic:nvPicPr>
                      <pic:blipFill>
                        <a:blip r:embed="rId26"/>
                        <a:stretch>
                          <a:fillRect/>
                        </a:stretch>
                      </pic:blipFill>
                      <pic:spPr>
                        <a:xfrm>
                          <a:off x="0" y="0"/>
                          <a:ext cx="5731510" cy="3144520"/>
                        </a:xfrm>
                        <a:prstGeom prst="rect">
                          <a:avLst/>
                        </a:prstGeom>
                      </pic:spPr>
                    </pic:pic>
                  </a:graphicData>
                </a:graphic>
              </wp:inline>
            </w:drawing>
          </w:r>
        </w:p>
        <w:p w14:paraId="03217227" w14:textId="380178B0" w:rsidR="000E6C42" w:rsidRDefault="00142CED" w:rsidP="00142CED">
          <w:pPr>
            <w:pStyle w:val="Caption"/>
          </w:pPr>
          <w:r>
            <w:t xml:space="preserve">Figure </w:t>
          </w:r>
          <w:fldSimple w:instr=" SEQ Figure \* ARABIC ">
            <w:r w:rsidR="00CD050D">
              <w:rPr>
                <w:noProof/>
              </w:rPr>
              <w:t>16</w:t>
            </w:r>
          </w:fldSimple>
          <w:r>
            <w:t xml:space="preserve"> - Propagating blast wave</w:t>
          </w:r>
        </w:p>
        <w:p w14:paraId="57D68525" w14:textId="13D1CF7C" w:rsidR="002E4C86" w:rsidRPr="002E4C86" w:rsidRDefault="00CC1222" w:rsidP="002E4C86">
          <w:r>
            <w:t>I</w:t>
          </w:r>
          <w:r w:rsidR="00FA2666">
            <w:t>n</w:t>
          </w:r>
          <w:r>
            <w:t xml:space="preserve"> figure 17, ABAQUS can be seen attempting to model the jet formation of the shaped charge. </w:t>
          </w:r>
          <w:r w:rsidR="00D95A2E">
            <w:t xml:space="preserve">There is a tend towards the nodes forming the desired </w:t>
          </w:r>
          <w:r w:rsidR="00FA2666">
            <w:t>jet,</w:t>
          </w:r>
          <w:r w:rsidR="00D95A2E">
            <w:t xml:space="preserve"> but a lot of nodes are deforming</w:t>
          </w:r>
          <w:r w:rsidR="00FA2666">
            <w:t xml:space="preserve"> due to errors. The case has further buckled under the pressure.</w:t>
          </w:r>
        </w:p>
        <w:p w14:paraId="0CC62CBA" w14:textId="77777777" w:rsidR="00C8281A" w:rsidRDefault="00336250" w:rsidP="00C8281A">
          <w:pPr>
            <w:keepNext/>
          </w:pPr>
          <w:r w:rsidRPr="005040EF">
            <w:rPr>
              <w:noProof/>
            </w:rPr>
            <w:drawing>
              <wp:inline distT="0" distB="0" distL="0" distR="0" wp14:anchorId="1C3F24B2" wp14:editId="5F38FFFA">
                <wp:extent cx="5731510" cy="2986405"/>
                <wp:effectExtent l="0" t="0" r="2540" b="4445"/>
                <wp:docPr id="1682865644" name="Picture 1682865644" descr="A computer generated image of a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mputer generated image of a ston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986405"/>
                        </a:xfrm>
                        <a:prstGeom prst="rect">
                          <a:avLst/>
                        </a:prstGeom>
                      </pic:spPr>
                    </pic:pic>
                  </a:graphicData>
                </a:graphic>
              </wp:inline>
            </w:drawing>
          </w:r>
        </w:p>
        <w:p w14:paraId="4C879550" w14:textId="2484734F" w:rsidR="00BA3C32" w:rsidRDefault="00C8281A" w:rsidP="001D0C31">
          <w:pPr>
            <w:pStyle w:val="Caption"/>
          </w:pPr>
          <w:r>
            <w:t xml:space="preserve">Figure </w:t>
          </w:r>
          <w:fldSimple w:instr=" SEQ Figure \* ARABIC ">
            <w:r w:rsidR="00CD050D">
              <w:rPr>
                <w:noProof/>
              </w:rPr>
              <w:t>17</w:t>
            </w:r>
          </w:fldSimple>
          <w:r>
            <w:t xml:space="preserve"> - Nodes deforming due to errors</w:t>
          </w:r>
        </w:p>
        <w:p w14:paraId="55F254ED" w14:textId="2176E68E" w:rsidR="006C14D0" w:rsidRPr="00280508" w:rsidRDefault="00AD6412" w:rsidP="006C14D0">
          <w:r>
            <w:lastRenderedPageBreak/>
            <w:t>Figure 18 demonstrates the velocities of a selection of nodes in the tip of the jet</w:t>
          </w:r>
          <w:r w:rsidR="00C027DA">
            <w:t xml:space="preserve"> when the simulation crashes. </w:t>
          </w:r>
          <w:r w:rsidR="00A00F81">
            <w:t xml:space="preserve">The </w:t>
          </w:r>
          <w:r w:rsidR="006674A7">
            <w:t>piercing front of the jet can be observed travelling up to speeds of 4500</w:t>
          </w:r>
          <w:r w:rsidR="00280508">
            <w:t xml:space="preserve"> ms</w:t>
          </w:r>
          <w:r w:rsidR="00280508">
            <w:rPr>
              <w:vertAlign w:val="superscript"/>
            </w:rPr>
            <w:t>-1</w:t>
          </w:r>
          <w:r w:rsidR="00280508">
            <w:t>.</w:t>
          </w:r>
        </w:p>
        <w:p w14:paraId="1713EE2C" w14:textId="77777777" w:rsidR="005C3C0D" w:rsidRDefault="005C3C0D" w:rsidP="005C3C0D">
          <w:pPr>
            <w:keepNext/>
          </w:pPr>
          <w:r>
            <w:rPr>
              <w:noProof/>
            </w:rPr>
            <w:drawing>
              <wp:inline distT="0" distB="0" distL="0" distR="0" wp14:anchorId="2D945349" wp14:editId="0258B361">
                <wp:extent cx="5731510" cy="3133725"/>
                <wp:effectExtent l="0" t="0" r="2540" b="9525"/>
                <wp:docPr id="18" name="Picture 18"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aph of a graph&#10;&#10;Description automatically generated with medium confidence"/>
                        <pic:cNvPicPr/>
                      </pic:nvPicPr>
                      <pic:blipFill>
                        <a:blip r:embed="rId28"/>
                        <a:stretch>
                          <a:fillRect/>
                        </a:stretch>
                      </pic:blipFill>
                      <pic:spPr>
                        <a:xfrm>
                          <a:off x="0" y="0"/>
                          <a:ext cx="5731510" cy="3133725"/>
                        </a:xfrm>
                        <a:prstGeom prst="rect">
                          <a:avLst/>
                        </a:prstGeom>
                      </pic:spPr>
                    </pic:pic>
                  </a:graphicData>
                </a:graphic>
              </wp:inline>
            </w:drawing>
          </w:r>
        </w:p>
        <w:p w14:paraId="392062A0" w14:textId="70644F6A" w:rsidR="006C14D0" w:rsidRDefault="005C3C0D" w:rsidP="005C3C0D">
          <w:pPr>
            <w:pStyle w:val="Caption"/>
          </w:pPr>
          <w:r>
            <w:t xml:space="preserve">Figure </w:t>
          </w:r>
          <w:fldSimple w:instr=" SEQ Figure \* ARABIC ">
            <w:r w:rsidR="00CD050D">
              <w:rPr>
                <w:noProof/>
              </w:rPr>
              <w:t>18</w:t>
            </w:r>
          </w:fldSimple>
          <w:r>
            <w:t xml:space="preserve"> - Velocities of nodes in the jet</w:t>
          </w:r>
        </w:p>
        <w:p w14:paraId="7FAC3145" w14:textId="0BEB1B95" w:rsidR="005C3C0D" w:rsidRDefault="005C3C0D">
          <w:r>
            <w:br w:type="page"/>
          </w:r>
        </w:p>
        <w:p w14:paraId="050B7260" w14:textId="202B2C57" w:rsidR="00C02108" w:rsidRDefault="00C02108" w:rsidP="00C02108">
          <w:pPr>
            <w:pStyle w:val="Heading2"/>
          </w:pPr>
          <w:bookmarkStart w:id="8" w:name="_Toc218600780"/>
          <w:r>
            <w:lastRenderedPageBreak/>
            <w:t>3D Model</w:t>
          </w:r>
          <w:bookmarkEnd w:id="8"/>
        </w:p>
        <w:p w14:paraId="782FD65B" w14:textId="20EF61F3" w:rsidR="00190911" w:rsidRPr="00190911" w:rsidRDefault="00190911" w:rsidP="00190911">
          <w:r>
            <w:t xml:space="preserve">For the 3D model, the 2D </w:t>
          </w:r>
          <w:r w:rsidR="008E4217">
            <w:t xml:space="preserve">model that utilised OFHC Copper as the liner material was </w:t>
          </w:r>
          <w:r w:rsidR="00155D74">
            <w:t xml:space="preserve">used as a basis. </w:t>
          </w:r>
          <w:r w:rsidR="00A03977">
            <w:t>The 2D sketch was loaded and assembled in 3D before being meshed.</w:t>
          </w:r>
          <w:r w:rsidR="001C1839">
            <w:t xml:space="preserve"> Again, as with the 2D mesh, </w:t>
          </w:r>
          <w:r w:rsidR="000172FF">
            <w:t xml:space="preserve">the mesh is much coarser at the case and </w:t>
          </w:r>
          <w:r w:rsidR="006B0836">
            <w:t>becomes finer as the gradient approaches the liner. The apex of the liner</w:t>
          </w:r>
          <w:r w:rsidR="00DF5AA7">
            <w:t>, and where the fill is pressed against it,</w:t>
          </w:r>
          <w:r w:rsidR="006B0836">
            <w:t xml:space="preserve"> is once again </w:t>
          </w:r>
          <w:r w:rsidR="00DF5AA7">
            <w:t>the finest part of the mesh as this generates the most relevant points of data.</w:t>
          </w:r>
          <w:r w:rsidR="000D6102">
            <w:t xml:space="preserve"> The material values were kept the same as those for the 2D simulation.</w:t>
          </w:r>
        </w:p>
        <w:p w14:paraId="71280E45" w14:textId="77777777" w:rsidR="00190911" w:rsidRDefault="00190911" w:rsidP="00190911">
          <w:pPr>
            <w:keepNext/>
          </w:pPr>
          <w:r w:rsidRPr="00BD0ABA">
            <w:rPr>
              <w:noProof/>
            </w:rPr>
            <w:drawing>
              <wp:inline distT="0" distB="0" distL="0" distR="0" wp14:anchorId="49E3307B" wp14:editId="14FC805A">
                <wp:extent cx="5731510" cy="3154680"/>
                <wp:effectExtent l="0" t="0" r="2540" b="7620"/>
                <wp:docPr id="1" name="Picture 1" descr="A blue rectangular object with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rectangular object with dots&#10;&#10;Description automatically generated"/>
                        <pic:cNvPicPr/>
                      </pic:nvPicPr>
                      <pic:blipFill>
                        <a:blip r:embed="rId29"/>
                        <a:stretch>
                          <a:fillRect/>
                        </a:stretch>
                      </pic:blipFill>
                      <pic:spPr>
                        <a:xfrm>
                          <a:off x="0" y="0"/>
                          <a:ext cx="5731510" cy="3154680"/>
                        </a:xfrm>
                        <a:prstGeom prst="rect">
                          <a:avLst/>
                        </a:prstGeom>
                      </pic:spPr>
                    </pic:pic>
                  </a:graphicData>
                </a:graphic>
              </wp:inline>
            </w:drawing>
          </w:r>
        </w:p>
        <w:p w14:paraId="5FC22507" w14:textId="10FBD089" w:rsidR="002D5C5A" w:rsidRPr="002D5C5A" w:rsidRDefault="00190911" w:rsidP="00190911">
          <w:pPr>
            <w:pStyle w:val="Caption"/>
          </w:pPr>
          <w:r>
            <w:t xml:space="preserve">Figure </w:t>
          </w:r>
          <w:fldSimple w:instr=" SEQ Figure \* ARABIC ">
            <w:r w:rsidR="00CD050D">
              <w:rPr>
                <w:noProof/>
              </w:rPr>
              <w:t>19</w:t>
            </w:r>
          </w:fldSimple>
          <w:r>
            <w:t xml:space="preserve"> - 3D mesh</w:t>
          </w:r>
        </w:p>
        <w:p w14:paraId="2F87C933" w14:textId="741EACD5" w:rsidR="0016680D" w:rsidRDefault="00EC684F">
          <w:r>
            <w:t>Adaptive meshing</w:t>
          </w:r>
          <w:r w:rsidR="0055187B">
            <w:t xml:space="preserve"> was attempted</w:t>
          </w:r>
          <w:r w:rsidR="00280508">
            <w:t xml:space="preserve"> </w:t>
          </w:r>
          <w:r w:rsidR="007D1260">
            <w:t>to improve the simulation of the 3D model. Adapt</w:t>
          </w:r>
          <w:r w:rsidR="00EF4CC2">
            <w:t xml:space="preserve">ive meshing </w:t>
          </w:r>
          <w:r w:rsidR="00280508">
            <w:t>is</w:t>
          </w:r>
          <w:r w:rsidR="00EF4CC2">
            <w:t xml:space="preserve"> a technique employed by ABAQUS </w:t>
          </w:r>
          <w:r w:rsidR="00E33EB0">
            <w:t xml:space="preserve">that attempts to smooth out the simulation by </w:t>
          </w:r>
          <w:r w:rsidR="00134558">
            <w:t xml:space="preserve">checking for element distortion </w:t>
          </w:r>
          <w:r w:rsidR="008F19DF">
            <w:t>and</w:t>
          </w:r>
          <w:r w:rsidR="00C6690A">
            <w:t xml:space="preserve"> moving </w:t>
          </w:r>
          <w:r w:rsidR="007A59FA">
            <w:t>the outlier nodes to maintain a topographically similar mesh</w:t>
          </w:r>
          <w:sdt>
            <w:sdtPr>
              <w:id w:val="829866796"/>
              <w:citation/>
            </w:sdtPr>
            <w:sdtContent>
              <w:r>
                <w:fldChar w:fldCharType="begin"/>
              </w:r>
              <w:r>
                <w:instrText xml:space="preserve"> CITATION Def25 \l 2057 </w:instrText>
              </w:r>
              <w:r>
                <w:fldChar w:fldCharType="separate"/>
              </w:r>
              <w:r w:rsidR="00D05FDD">
                <w:rPr>
                  <w:noProof/>
                </w:rPr>
                <w:t xml:space="preserve"> </w:t>
              </w:r>
              <w:r w:rsidR="00D05FDD" w:rsidRPr="00D05FDD">
                <w:rPr>
                  <w:noProof/>
                </w:rPr>
                <w:t>[24]</w:t>
              </w:r>
              <w:r>
                <w:fldChar w:fldCharType="end"/>
              </w:r>
            </w:sdtContent>
          </w:sdt>
          <w:r>
            <w:t>.</w:t>
          </w:r>
        </w:p>
        <w:p w14:paraId="5AB6683D" w14:textId="77777777" w:rsidR="00F20ABB" w:rsidRDefault="00F20ABB" w:rsidP="00F20ABB">
          <w:pPr>
            <w:keepNext/>
          </w:pPr>
          <w:r w:rsidRPr="005040EF">
            <w:rPr>
              <w:noProof/>
            </w:rPr>
            <w:lastRenderedPageBreak/>
            <w:drawing>
              <wp:inline distT="0" distB="0" distL="0" distR="0" wp14:anchorId="5B456C0B" wp14:editId="6995CC96">
                <wp:extent cx="5731510" cy="6445885"/>
                <wp:effectExtent l="0" t="0" r="2540" b="0"/>
                <wp:docPr id="717544602" name="Picture 71754460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30"/>
                        <a:stretch>
                          <a:fillRect/>
                        </a:stretch>
                      </pic:blipFill>
                      <pic:spPr>
                        <a:xfrm>
                          <a:off x="0" y="0"/>
                          <a:ext cx="5731510" cy="6445885"/>
                        </a:xfrm>
                        <a:prstGeom prst="rect">
                          <a:avLst/>
                        </a:prstGeom>
                      </pic:spPr>
                    </pic:pic>
                  </a:graphicData>
                </a:graphic>
              </wp:inline>
            </w:drawing>
          </w:r>
        </w:p>
        <w:p w14:paraId="092B14E4" w14:textId="6379D467" w:rsidR="00F20ABB" w:rsidRDefault="00F20ABB" w:rsidP="00F20ABB">
          <w:pPr>
            <w:pStyle w:val="Caption"/>
          </w:pPr>
          <w:r>
            <w:t xml:space="preserve">Figure </w:t>
          </w:r>
          <w:fldSimple w:instr=" SEQ Figure \* ARABIC ">
            <w:r w:rsidR="00CD050D">
              <w:rPr>
                <w:noProof/>
              </w:rPr>
              <w:t>20</w:t>
            </w:r>
          </w:fldSimple>
          <w:r>
            <w:t xml:space="preserve"> - Adaptive meshing error report</w:t>
          </w:r>
        </w:p>
        <w:p w14:paraId="40D149CB" w14:textId="53753875" w:rsidR="00CD0437" w:rsidRDefault="003A08AA" w:rsidP="00A85994">
          <w:r>
            <w:t>Smooth Particle Hydrodynamics (</w:t>
          </w:r>
          <w:r w:rsidR="000B4E9E">
            <w:t>SPH</w:t>
          </w:r>
          <w:r>
            <w:t>)</w:t>
          </w:r>
          <w:r w:rsidR="00C90548">
            <w:t xml:space="preserve"> </w:t>
          </w:r>
          <w:r w:rsidR="00D7329A">
            <w:t xml:space="preserve">is a mesh-free </w:t>
          </w:r>
          <w:r w:rsidR="00C141E7">
            <w:t xml:space="preserve">method which </w:t>
          </w:r>
          <w:r w:rsidR="00C90548">
            <w:t>attempts to s</w:t>
          </w:r>
          <w:r w:rsidR="00C141E7">
            <w:t>imulate the</w:t>
          </w:r>
          <w:r w:rsidR="006E6C0B">
            <w:t xml:space="preserve"> nodes as fluids</w:t>
          </w:r>
          <w:r w:rsidR="00D7329A">
            <w:t xml:space="preserve"> </w:t>
          </w:r>
          <w:sdt>
            <w:sdtPr>
              <w:id w:val="-1466034776"/>
              <w:citation/>
            </w:sdtPr>
            <w:sdtContent>
              <w:r w:rsidR="00D7329A">
                <w:fldChar w:fldCharType="begin"/>
              </w:r>
              <w:r w:rsidR="00D7329A">
                <w:instrText xml:space="preserve"> CITATION htt25 \l 2057 </w:instrText>
              </w:r>
              <w:r w:rsidR="00D7329A">
                <w:fldChar w:fldCharType="separate"/>
              </w:r>
              <w:r w:rsidR="00D05FDD" w:rsidRPr="00D05FDD">
                <w:rPr>
                  <w:noProof/>
                </w:rPr>
                <w:t>[25]</w:t>
              </w:r>
              <w:r w:rsidR="00D7329A">
                <w:fldChar w:fldCharType="end"/>
              </w:r>
            </w:sdtContent>
          </w:sdt>
          <w:r w:rsidR="006E6C0B">
            <w:t xml:space="preserve">. </w:t>
          </w:r>
          <w:r w:rsidR="003A0221">
            <w:t>This is useful for this simulation as under the intense pressure of the blast wave, the liner acts fluidly as it forms into a jet.</w:t>
          </w:r>
          <w:r w:rsidR="00966500">
            <w:t xml:space="preserve"> </w:t>
          </w:r>
        </w:p>
        <w:p w14:paraId="3A853D5C" w14:textId="420F13DB" w:rsidR="009C0D6A" w:rsidRDefault="009C0D6A" w:rsidP="00A85994">
          <w:r>
            <w:t>SPH was attempted on the 3D model.</w:t>
          </w:r>
          <w:r w:rsidR="00EA1FBB">
            <w:t xml:space="preserve"> Keywords were manually edited in the GUI</w:t>
          </w:r>
          <w:r w:rsidR="005B08B2">
            <w:t xml:space="preserve"> but resulted in circular errors</w:t>
          </w:r>
          <w:r w:rsidR="001D3509">
            <w:t>, where changing the parameter to what the error log suggested resulted in a different error claiming the parameter should be set to its original variable.</w:t>
          </w:r>
        </w:p>
        <w:p w14:paraId="360BAF21" w14:textId="77777777" w:rsidR="00554790" w:rsidRDefault="00554790" w:rsidP="00554790">
          <w:pPr>
            <w:keepNext/>
          </w:pPr>
          <w:r w:rsidRPr="005040EF">
            <w:rPr>
              <w:noProof/>
            </w:rPr>
            <w:lastRenderedPageBreak/>
            <w:drawing>
              <wp:inline distT="0" distB="0" distL="0" distR="0" wp14:anchorId="21039CC4" wp14:editId="0D8E4427">
                <wp:extent cx="5731510" cy="3107690"/>
                <wp:effectExtent l="0" t="0" r="254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31"/>
                        <a:stretch>
                          <a:fillRect/>
                        </a:stretch>
                      </pic:blipFill>
                      <pic:spPr>
                        <a:xfrm>
                          <a:off x="0" y="0"/>
                          <a:ext cx="5731510" cy="3107690"/>
                        </a:xfrm>
                        <a:prstGeom prst="rect">
                          <a:avLst/>
                        </a:prstGeom>
                      </pic:spPr>
                    </pic:pic>
                  </a:graphicData>
                </a:graphic>
              </wp:inline>
            </w:drawing>
          </w:r>
        </w:p>
        <w:p w14:paraId="49F0B490" w14:textId="4F65C01E" w:rsidR="00554790" w:rsidRPr="005040EF" w:rsidRDefault="00554790" w:rsidP="00554790">
          <w:pPr>
            <w:pStyle w:val="Caption"/>
          </w:pPr>
          <w:r>
            <w:t xml:space="preserve">Figure </w:t>
          </w:r>
          <w:fldSimple w:instr=" SEQ Figure \* ARABIC ">
            <w:r w:rsidR="00CD050D">
              <w:rPr>
                <w:noProof/>
              </w:rPr>
              <w:t>21</w:t>
            </w:r>
          </w:fldSimple>
          <w:r>
            <w:t>- Circular error</w:t>
          </w:r>
        </w:p>
        <w:p w14:paraId="4573011A" w14:textId="24CDC87D" w:rsidR="00CD0437" w:rsidRDefault="00605BFA">
          <w:proofErr w:type="gramStart"/>
          <w:r>
            <w:t>In an attempt to</w:t>
          </w:r>
          <w:proofErr w:type="gramEnd"/>
          <w:r>
            <w:t xml:space="preserve"> counter act </w:t>
          </w:r>
          <w:r w:rsidR="00626A45">
            <w:t xml:space="preserve">this, the amendments for SPH </w:t>
          </w:r>
          <w:r w:rsidR="00A26195">
            <w:t>were entered in the command line to circumvent the GUI</w:t>
          </w:r>
          <w:r w:rsidR="00964A2B">
            <w:t>.</w:t>
          </w:r>
        </w:p>
        <w:p w14:paraId="7DF17FCB" w14:textId="77777777" w:rsidR="007F7AB3" w:rsidRDefault="007F7AB3" w:rsidP="007F7AB3">
          <w:pPr>
            <w:keepNext/>
          </w:pPr>
          <w:r w:rsidRPr="005040EF">
            <w:rPr>
              <w:noProof/>
            </w:rPr>
            <w:drawing>
              <wp:inline distT="0" distB="0" distL="0" distR="0" wp14:anchorId="751FAC1B" wp14:editId="3689F689">
                <wp:extent cx="5731510" cy="3104515"/>
                <wp:effectExtent l="0" t="0" r="2540" b="63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32"/>
                        <a:stretch>
                          <a:fillRect/>
                        </a:stretch>
                      </pic:blipFill>
                      <pic:spPr>
                        <a:xfrm>
                          <a:off x="0" y="0"/>
                          <a:ext cx="5731510" cy="3104515"/>
                        </a:xfrm>
                        <a:prstGeom prst="rect">
                          <a:avLst/>
                        </a:prstGeom>
                      </pic:spPr>
                    </pic:pic>
                  </a:graphicData>
                </a:graphic>
              </wp:inline>
            </w:drawing>
          </w:r>
        </w:p>
        <w:p w14:paraId="1364A5DF" w14:textId="49084FF9" w:rsidR="007F7AB3" w:rsidRDefault="007F7AB3" w:rsidP="007F7AB3">
          <w:pPr>
            <w:pStyle w:val="Caption"/>
          </w:pPr>
          <w:r>
            <w:t xml:space="preserve">Figure </w:t>
          </w:r>
          <w:fldSimple w:instr=" SEQ Figure \* ARABIC ">
            <w:r w:rsidR="00CD050D">
              <w:rPr>
                <w:noProof/>
              </w:rPr>
              <w:t>22</w:t>
            </w:r>
          </w:fldSimple>
          <w:r>
            <w:t xml:space="preserve"> - Attempting SPH without ABAQUS GUI</w:t>
          </w:r>
        </w:p>
        <w:p w14:paraId="7D0626F0" w14:textId="77777777" w:rsidR="00CD050D" w:rsidRDefault="00CD050D" w:rsidP="00CD050D">
          <w:pPr>
            <w:keepNext/>
          </w:pPr>
          <w:r w:rsidRPr="005040EF">
            <w:rPr>
              <w:noProof/>
            </w:rPr>
            <w:lastRenderedPageBreak/>
            <w:drawing>
              <wp:inline distT="0" distB="0" distL="0" distR="0" wp14:anchorId="512F2984" wp14:editId="01B689DB">
                <wp:extent cx="5731510" cy="2994660"/>
                <wp:effectExtent l="0" t="0" r="254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33"/>
                        <a:stretch>
                          <a:fillRect/>
                        </a:stretch>
                      </pic:blipFill>
                      <pic:spPr>
                        <a:xfrm>
                          <a:off x="0" y="0"/>
                          <a:ext cx="5731510" cy="2994660"/>
                        </a:xfrm>
                        <a:prstGeom prst="rect">
                          <a:avLst/>
                        </a:prstGeom>
                      </pic:spPr>
                    </pic:pic>
                  </a:graphicData>
                </a:graphic>
              </wp:inline>
            </w:drawing>
          </w:r>
        </w:p>
        <w:p w14:paraId="77D1B524" w14:textId="25115296" w:rsidR="007F7AB3" w:rsidRDefault="00CD050D" w:rsidP="00CD050D">
          <w:pPr>
            <w:pStyle w:val="Caption"/>
          </w:pPr>
          <w:r>
            <w:t xml:space="preserve">Figure </w:t>
          </w:r>
          <w:fldSimple w:instr=" SEQ Figure \* ARABIC ">
            <w:r>
              <w:rPr>
                <w:noProof/>
              </w:rPr>
              <w:t>23</w:t>
            </w:r>
          </w:fldSimple>
          <w:r>
            <w:t xml:space="preserve"> - Attempting SPH without ABAQUS GUI</w:t>
          </w:r>
        </w:p>
        <w:p w14:paraId="1474B8ED" w14:textId="1A3B8107" w:rsidR="007F7AB3" w:rsidRPr="007F7AB3" w:rsidRDefault="007F7AB3" w:rsidP="007F7AB3">
          <w:r>
            <w:t>This did not work.</w:t>
          </w:r>
        </w:p>
        <w:p w14:paraId="3CFB4CEF" w14:textId="0FC33C8D" w:rsidR="002A0CAB" w:rsidRPr="005040EF" w:rsidRDefault="002A0CAB"/>
        <w:p w14:paraId="4FF6AAE3" w14:textId="77777777" w:rsidR="002A0CAB" w:rsidRPr="005040EF" w:rsidRDefault="002A0CAB"/>
        <w:p w14:paraId="41FA31AF" w14:textId="745BB5A6" w:rsidR="003E519C" w:rsidRPr="005040EF" w:rsidRDefault="008E3DF7" w:rsidP="00C80BF2">
          <w:pPr>
            <w:rPr>
              <w:rFonts w:eastAsiaTheme="minorEastAsia"/>
              <w:kern w:val="0"/>
              <w14:ligatures w14:val="none"/>
            </w:rPr>
          </w:pPr>
          <w:r>
            <w:rPr>
              <w:rFonts w:eastAsiaTheme="minorEastAsia"/>
              <w:kern w:val="0"/>
              <w14:ligatures w14:val="none"/>
            </w:rPr>
            <w:br w:type="page"/>
          </w:r>
        </w:p>
      </w:sdtContent>
    </w:sdt>
    <w:bookmarkStart w:id="9" w:name="_Toc218600781" w:displacedByCustomXml="next"/>
    <w:sdt>
      <w:sdtPr>
        <w:rPr>
          <w:rFonts w:asciiTheme="minorHAnsi" w:eastAsiaTheme="minorHAnsi" w:hAnsiTheme="minorHAnsi" w:cstheme="minorBidi"/>
          <w:color w:val="auto"/>
          <w:sz w:val="22"/>
          <w:szCs w:val="22"/>
        </w:rPr>
        <w:id w:val="670682071"/>
        <w:docPartObj>
          <w:docPartGallery w:val="Bibliographies"/>
          <w:docPartUnique/>
        </w:docPartObj>
      </w:sdtPr>
      <w:sdtContent>
        <w:p w14:paraId="5A08BECA" w14:textId="77777777" w:rsidR="00852241" w:rsidRPr="005040EF" w:rsidRDefault="00852241">
          <w:pPr>
            <w:pStyle w:val="Heading1"/>
          </w:pPr>
          <w:r w:rsidRPr="005040EF">
            <w:t>References</w:t>
          </w:r>
          <w:bookmarkEnd w:id="9"/>
        </w:p>
        <w:sdt>
          <w:sdtPr>
            <w:id w:val="-573587230"/>
            <w:bibliography/>
          </w:sdtPr>
          <w:sdtContent>
            <w:p w14:paraId="27DDA341" w14:textId="77777777" w:rsidR="00D05FDD" w:rsidRDefault="00852241">
              <w:pPr>
                <w:rPr>
                  <w:noProof/>
                </w:rPr>
              </w:pPr>
              <w:r w:rsidRPr="005040EF">
                <w:fldChar w:fldCharType="begin"/>
              </w:r>
              <w:r w:rsidRPr="005040EF">
                <w:instrText xml:space="preserve"> BIBLIOGRAPHY </w:instrText>
              </w:r>
              <w:r w:rsidRPr="005040EF">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6"/>
                <w:gridCol w:w="8710"/>
              </w:tblGrid>
              <w:tr w:rsidR="00D05FDD" w14:paraId="4249C989" w14:textId="77777777" w:rsidTr="00D05FDD">
                <w:trPr>
                  <w:divId w:val="1503351350"/>
                  <w:tblCellSpacing w:w="15" w:type="dxa"/>
                </w:trPr>
                <w:tc>
                  <w:tcPr>
                    <w:tcW w:w="211" w:type="pct"/>
                    <w:hideMark/>
                  </w:tcPr>
                  <w:p w14:paraId="04D48438" w14:textId="3A77FACF" w:rsidR="00D05FDD" w:rsidRDefault="00D05FDD">
                    <w:pPr>
                      <w:pStyle w:val="Bibliography"/>
                      <w:rPr>
                        <w:noProof/>
                        <w:kern w:val="0"/>
                        <w:sz w:val="24"/>
                        <w:szCs w:val="24"/>
                        <w14:ligatures w14:val="none"/>
                      </w:rPr>
                    </w:pPr>
                    <w:r>
                      <w:rPr>
                        <w:noProof/>
                      </w:rPr>
                      <w:t xml:space="preserve">[1] </w:t>
                    </w:r>
                  </w:p>
                </w:tc>
                <w:tc>
                  <w:tcPr>
                    <w:tcW w:w="4739" w:type="pct"/>
                    <w:hideMark/>
                  </w:tcPr>
                  <w:p w14:paraId="67E11E06" w14:textId="77777777" w:rsidR="00D05FDD" w:rsidRDefault="00D05FDD">
                    <w:pPr>
                      <w:pStyle w:val="Bibliography"/>
                      <w:rPr>
                        <w:noProof/>
                      </w:rPr>
                    </w:pPr>
                    <w:r>
                      <w:rPr>
                        <w:noProof/>
                      </w:rPr>
                      <w:t xml:space="preserve">X. Cheng, G. Huang, C. Liu and S. Feng, “Design of a Novel Linear Shaped Charge and Factors Influencing its Penetration Performance,” </w:t>
                    </w:r>
                    <w:r>
                      <w:rPr>
                        <w:i/>
                        <w:iCs/>
                        <w:noProof/>
                      </w:rPr>
                      <w:t xml:space="preserve">Applied Sciences, </w:t>
                    </w:r>
                    <w:r>
                      <w:rPr>
                        <w:noProof/>
                      </w:rPr>
                      <w:t xml:space="preserve">2018. </w:t>
                    </w:r>
                  </w:p>
                </w:tc>
              </w:tr>
              <w:tr w:rsidR="00D05FDD" w14:paraId="58BCE1CF" w14:textId="77777777" w:rsidTr="00D05FDD">
                <w:trPr>
                  <w:divId w:val="1503351350"/>
                  <w:tblCellSpacing w:w="15" w:type="dxa"/>
                </w:trPr>
                <w:tc>
                  <w:tcPr>
                    <w:tcW w:w="211" w:type="pct"/>
                    <w:hideMark/>
                  </w:tcPr>
                  <w:p w14:paraId="23C56231" w14:textId="77777777" w:rsidR="00D05FDD" w:rsidRDefault="00D05FDD">
                    <w:pPr>
                      <w:pStyle w:val="Bibliography"/>
                      <w:rPr>
                        <w:noProof/>
                      </w:rPr>
                    </w:pPr>
                    <w:r>
                      <w:rPr>
                        <w:noProof/>
                      </w:rPr>
                      <w:t xml:space="preserve">[2] </w:t>
                    </w:r>
                  </w:p>
                </w:tc>
                <w:tc>
                  <w:tcPr>
                    <w:tcW w:w="4739" w:type="pct"/>
                    <w:hideMark/>
                  </w:tcPr>
                  <w:p w14:paraId="6654A7F9" w14:textId="77777777" w:rsidR="00D05FDD" w:rsidRDefault="00D05FDD">
                    <w:pPr>
                      <w:pStyle w:val="Bibliography"/>
                      <w:rPr>
                        <w:noProof/>
                      </w:rPr>
                    </w:pPr>
                    <w:r>
                      <w:rPr>
                        <w:noProof/>
                      </w:rPr>
                      <w:t xml:space="preserve">R. Meyer, J. Köhler and A. Homburg, Explosives, Weinheim: Wiley-VCH, 2015. </w:t>
                    </w:r>
                  </w:p>
                </w:tc>
              </w:tr>
              <w:tr w:rsidR="00D05FDD" w14:paraId="1CED17F3" w14:textId="77777777" w:rsidTr="00D05FDD">
                <w:trPr>
                  <w:divId w:val="1503351350"/>
                  <w:tblCellSpacing w:w="15" w:type="dxa"/>
                </w:trPr>
                <w:tc>
                  <w:tcPr>
                    <w:tcW w:w="211" w:type="pct"/>
                    <w:hideMark/>
                  </w:tcPr>
                  <w:p w14:paraId="612FA0AF" w14:textId="77777777" w:rsidR="00D05FDD" w:rsidRDefault="00D05FDD">
                    <w:pPr>
                      <w:pStyle w:val="Bibliography"/>
                      <w:rPr>
                        <w:noProof/>
                      </w:rPr>
                    </w:pPr>
                    <w:r>
                      <w:rPr>
                        <w:noProof/>
                      </w:rPr>
                      <w:t xml:space="preserve">[3] </w:t>
                    </w:r>
                  </w:p>
                </w:tc>
                <w:tc>
                  <w:tcPr>
                    <w:tcW w:w="4739" w:type="pct"/>
                    <w:hideMark/>
                  </w:tcPr>
                  <w:p w14:paraId="7B343548" w14:textId="77777777" w:rsidR="00D05FDD" w:rsidRDefault="00D05FDD">
                    <w:pPr>
                      <w:pStyle w:val="Bibliography"/>
                      <w:rPr>
                        <w:noProof/>
                      </w:rPr>
                    </w:pPr>
                    <w:r>
                      <w:rPr>
                        <w:noProof/>
                      </w:rPr>
                      <w:t>“UXO Clearance,” Alford Technologies Limited, [Online]. Available: https://www.explosives.net/land-commercial-uxo-clearance/. [Accessed 2 January 2026].</w:t>
                    </w:r>
                  </w:p>
                </w:tc>
              </w:tr>
              <w:tr w:rsidR="00D05FDD" w14:paraId="5CDD605A" w14:textId="77777777" w:rsidTr="00D05FDD">
                <w:trPr>
                  <w:divId w:val="1503351350"/>
                  <w:tblCellSpacing w:w="15" w:type="dxa"/>
                </w:trPr>
                <w:tc>
                  <w:tcPr>
                    <w:tcW w:w="211" w:type="pct"/>
                    <w:hideMark/>
                  </w:tcPr>
                  <w:p w14:paraId="4EBC8471" w14:textId="77777777" w:rsidR="00D05FDD" w:rsidRDefault="00D05FDD">
                    <w:pPr>
                      <w:pStyle w:val="Bibliography"/>
                      <w:rPr>
                        <w:noProof/>
                      </w:rPr>
                    </w:pPr>
                    <w:r>
                      <w:rPr>
                        <w:noProof/>
                      </w:rPr>
                      <w:t xml:space="preserve">[4] </w:t>
                    </w:r>
                  </w:p>
                </w:tc>
                <w:tc>
                  <w:tcPr>
                    <w:tcW w:w="4739" w:type="pct"/>
                    <w:hideMark/>
                  </w:tcPr>
                  <w:p w14:paraId="3131C19D" w14:textId="77777777" w:rsidR="00D05FDD" w:rsidRDefault="00D05FDD">
                    <w:pPr>
                      <w:pStyle w:val="Bibliography"/>
                      <w:rPr>
                        <w:noProof/>
                      </w:rPr>
                    </w:pPr>
                    <w:r>
                      <w:rPr>
                        <w:noProof/>
                      </w:rPr>
                      <w:t xml:space="preserve">P. W. Cooper, Explosives Engineering, New York: VCH, 1997. </w:t>
                    </w:r>
                  </w:p>
                </w:tc>
              </w:tr>
              <w:tr w:rsidR="00D05FDD" w14:paraId="5D044115" w14:textId="77777777" w:rsidTr="00D05FDD">
                <w:trPr>
                  <w:divId w:val="1503351350"/>
                  <w:tblCellSpacing w:w="15" w:type="dxa"/>
                </w:trPr>
                <w:tc>
                  <w:tcPr>
                    <w:tcW w:w="211" w:type="pct"/>
                    <w:hideMark/>
                  </w:tcPr>
                  <w:p w14:paraId="33C63F01" w14:textId="77777777" w:rsidR="00D05FDD" w:rsidRDefault="00D05FDD">
                    <w:pPr>
                      <w:pStyle w:val="Bibliography"/>
                      <w:rPr>
                        <w:noProof/>
                      </w:rPr>
                    </w:pPr>
                    <w:r>
                      <w:rPr>
                        <w:noProof/>
                      </w:rPr>
                      <w:t xml:space="preserve">[5] </w:t>
                    </w:r>
                  </w:p>
                </w:tc>
                <w:tc>
                  <w:tcPr>
                    <w:tcW w:w="4739" w:type="pct"/>
                    <w:hideMark/>
                  </w:tcPr>
                  <w:p w14:paraId="576BC8D4" w14:textId="77777777" w:rsidR="00D05FDD" w:rsidRDefault="00D05FDD">
                    <w:pPr>
                      <w:pStyle w:val="Bibliography"/>
                      <w:rPr>
                        <w:noProof/>
                      </w:rPr>
                    </w:pPr>
                    <w:r>
                      <w:rPr>
                        <w:noProof/>
                      </w:rPr>
                      <w:t>C. F. Austin, “Lined-Cavity Shaped CHarges and Their Use in Rock and Earth Materials,” New Mexico Bureau of Mines &amp; Mineral Resources, Sorocco, New Mexico, 1959.</w:t>
                    </w:r>
                  </w:p>
                </w:tc>
              </w:tr>
              <w:tr w:rsidR="00D05FDD" w14:paraId="2B2A9644" w14:textId="77777777" w:rsidTr="00D05FDD">
                <w:trPr>
                  <w:divId w:val="1503351350"/>
                  <w:tblCellSpacing w:w="15" w:type="dxa"/>
                </w:trPr>
                <w:tc>
                  <w:tcPr>
                    <w:tcW w:w="211" w:type="pct"/>
                    <w:hideMark/>
                  </w:tcPr>
                  <w:p w14:paraId="0741BB31" w14:textId="77777777" w:rsidR="00D05FDD" w:rsidRDefault="00D05FDD">
                    <w:pPr>
                      <w:pStyle w:val="Bibliography"/>
                      <w:rPr>
                        <w:noProof/>
                      </w:rPr>
                    </w:pPr>
                    <w:r>
                      <w:rPr>
                        <w:noProof/>
                      </w:rPr>
                      <w:t xml:space="preserve">[6] </w:t>
                    </w:r>
                  </w:p>
                </w:tc>
                <w:tc>
                  <w:tcPr>
                    <w:tcW w:w="4739" w:type="pct"/>
                    <w:hideMark/>
                  </w:tcPr>
                  <w:p w14:paraId="7FB7043D" w14:textId="77777777" w:rsidR="00D05FDD" w:rsidRDefault="00D05FDD">
                    <w:pPr>
                      <w:pStyle w:val="Bibliography"/>
                      <w:rPr>
                        <w:noProof/>
                      </w:rPr>
                    </w:pPr>
                    <w:r>
                      <w:rPr>
                        <w:noProof/>
                      </w:rPr>
                      <w:t>M. G. Vigil, “Explosive Shaped Charge Penetration Into Tuff Rock,” Sandia National Laboratories, Albuquerque, 1988.</w:t>
                    </w:r>
                  </w:p>
                </w:tc>
              </w:tr>
              <w:tr w:rsidR="00D05FDD" w14:paraId="779F81A0" w14:textId="77777777" w:rsidTr="00D05FDD">
                <w:trPr>
                  <w:divId w:val="1503351350"/>
                  <w:tblCellSpacing w:w="15" w:type="dxa"/>
                </w:trPr>
                <w:tc>
                  <w:tcPr>
                    <w:tcW w:w="211" w:type="pct"/>
                    <w:hideMark/>
                  </w:tcPr>
                  <w:p w14:paraId="1BD37D28" w14:textId="77777777" w:rsidR="00D05FDD" w:rsidRDefault="00D05FDD">
                    <w:pPr>
                      <w:pStyle w:val="Bibliography"/>
                      <w:rPr>
                        <w:noProof/>
                      </w:rPr>
                    </w:pPr>
                    <w:r>
                      <w:rPr>
                        <w:noProof/>
                      </w:rPr>
                      <w:t xml:space="preserve">[7] </w:t>
                    </w:r>
                  </w:p>
                </w:tc>
                <w:tc>
                  <w:tcPr>
                    <w:tcW w:w="4739" w:type="pct"/>
                    <w:hideMark/>
                  </w:tcPr>
                  <w:p w14:paraId="1B7521D4" w14:textId="77777777" w:rsidR="00D05FDD" w:rsidRDefault="00D05FDD">
                    <w:pPr>
                      <w:pStyle w:val="Bibliography"/>
                      <w:rPr>
                        <w:noProof/>
                      </w:rPr>
                    </w:pPr>
                    <w:r>
                      <w:rPr>
                        <w:noProof/>
                      </w:rPr>
                      <w:t xml:space="preserve">S. Zhao, Z. Xu, J. Zhong and K. Sun, “The Application of Shaped Charge Blasting Technology in Open-Pit Mining,” </w:t>
                    </w:r>
                    <w:r>
                      <w:rPr>
                        <w:i/>
                        <w:iCs/>
                        <w:noProof/>
                      </w:rPr>
                      <w:t xml:space="preserve">Mathematical Modelling of ENgineering Problems, </w:t>
                    </w:r>
                    <w:r>
                      <w:rPr>
                        <w:noProof/>
                      </w:rPr>
                      <w:t xml:space="preserve">vol. 3, no. 2, pp. 91-95, 2016. </w:t>
                    </w:r>
                  </w:p>
                </w:tc>
              </w:tr>
              <w:tr w:rsidR="00D05FDD" w14:paraId="1539B7EA" w14:textId="77777777" w:rsidTr="00D05FDD">
                <w:trPr>
                  <w:divId w:val="1503351350"/>
                  <w:tblCellSpacing w:w="15" w:type="dxa"/>
                </w:trPr>
                <w:tc>
                  <w:tcPr>
                    <w:tcW w:w="211" w:type="pct"/>
                    <w:hideMark/>
                  </w:tcPr>
                  <w:p w14:paraId="3D3CDF7F" w14:textId="77777777" w:rsidR="00D05FDD" w:rsidRDefault="00D05FDD">
                    <w:pPr>
                      <w:pStyle w:val="Bibliography"/>
                      <w:rPr>
                        <w:noProof/>
                      </w:rPr>
                    </w:pPr>
                    <w:r>
                      <w:rPr>
                        <w:noProof/>
                      </w:rPr>
                      <w:t xml:space="preserve">[8] </w:t>
                    </w:r>
                  </w:p>
                </w:tc>
                <w:tc>
                  <w:tcPr>
                    <w:tcW w:w="4739" w:type="pct"/>
                    <w:hideMark/>
                  </w:tcPr>
                  <w:p w14:paraId="6356D517" w14:textId="77777777" w:rsidR="00D05FDD" w:rsidRDefault="00D05FDD">
                    <w:pPr>
                      <w:pStyle w:val="Bibliography"/>
                      <w:rPr>
                        <w:noProof/>
                      </w:rPr>
                    </w:pPr>
                    <w:r>
                      <w:rPr>
                        <w:noProof/>
                      </w:rPr>
                      <w:t>J. Hall, “Shaped Charges: Harnessing Precision in Explosive Technology,” Alford Technologies Limited, 20 January 2025. [Online]. Available: www.explosives.net/shaped-charges-explosive-technology/. [Accessed 2 January 2026].</w:t>
                    </w:r>
                  </w:p>
                </w:tc>
              </w:tr>
              <w:tr w:rsidR="00D05FDD" w14:paraId="3F737A93" w14:textId="77777777" w:rsidTr="00D05FDD">
                <w:trPr>
                  <w:divId w:val="1503351350"/>
                  <w:tblCellSpacing w:w="15" w:type="dxa"/>
                </w:trPr>
                <w:tc>
                  <w:tcPr>
                    <w:tcW w:w="211" w:type="pct"/>
                    <w:hideMark/>
                  </w:tcPr>
                  <w:p w14:paraId="62513657" w14:textId="77777777" w:rsidR="00D05FDD" w:rsidRDefault="00D05FDD">
                    <w:pPr>
                      <w:pStyle w:val="Bibliography"/>
                      <w:rPr>
                        <w:noProof/>
                      </w:rPr>
                    </w:pPr>
                    <w:r>
                      <w:rPr>
                        <w:noProof/>
                      </w:rPr>
                      <w:t xml:space="preserve">[9] </w:t>
                    </w:r>
                  </w:p>
                </w:tc>
                <w:tc>
                  <w:tcPr>
                    <w:tcW w:w="4739" w:type="pct"/>
                    <w:hideMark/>
                  </w:tcPr>
                  <w:p w14:paraId="609E997F" w14:textId="77777777" w:rsidR="00D05FDD" w:rsidRDefault="00D05FDD">
                    <w:pPr>
                      <w:pStyle w:val="Bibliography"/>
                      <w:rPr>
                        <w:noProof/>
                      </w:rPr>
                    </w:pPr>
                    <w:r>
                      <w:rPr>
                        <w:noProof/>
                      </w:rPr>
                      <w:t>Alford Technologies Limited, “Demolition,” August 2024. [Online]. Available: www.explosives.net/land-military-demolition/. [Accessed 19 December 2025].</w:t>
                    </w:r>
                  </w:p>
                </w:tc>
              </w:tr>
              <w:tr w:rsidR="00D05FDD" w14:paraId="2EBEE838" w14:textId="77777777" w:rsidTr="00D05FDD">
                <w:trPr>
                  <w:divId w:val="1503351350"/>
                  <w:tblCellSpacing w:w="15" w:type="dxa"/>
                </w:trPr>
                <w:tc>
                  <w:tcPr>
                    <w:tcW w:w="211" w:type="pct"/>
                    <w:hideMark/>
                  </w:tcPr>
                  <w:p w14:paraId="4C322049" w14:textId="77777777" w:rsidR="00D05FDD" w:rsidRDefault="00D05FDD">
                    <w:pPr>
                      <w:pStyle w:val="Bibliography"/>
                      <w:rPr>
                        <w:noProof/>
                      </w:rPr>
                    </w:pPr>
                    <w:r>
                      <w:rPr>
                        <w:noProof/>
                      </w:rPr>
                      <w:t xml:space="preserve">[10] </w:t>
                    </w:r>
                  </w:p>
                </w:tc>
                <w:tc>
                  <w:tcPr>
                    <w:tcW w:w="4739" w:type="pct"/>
                    <w:hideMark/>
                  </w:tcPr>
                  <w:p w14:paraId="3A0D63EA" w14:textId="77777777" w:rsidR="00D05FDD" w:rsidRDefault="00D05FDD">
                    <w:pPr>
                      <w:pStyle w:val="Bibliography"/>
                      <w:rPr>
                        <w:noProof/>
                      </w:rPr>
                    </w:pPr>
                    <w:r>
                      <w:rPr>
                        <w:noProof/>
                      </w:rPr>
                      <w:t>Ministry of Defence, “Unexploded bomb in Plymouth safely removed during complex disposal operation and major evacuation,” Ministry of Defence, 23 February 2024. [Online]. Available: https://www.gov.uk/government/news/unexploded-bomb-in-plymouth-safely-removed-during-complex-disposal-operation-and-major-evacuation. [Accessed 2 January 2026].</w:t>
                    </w:r>
                  </w:p>
                </w:tc>
              </w:tr>
              <w:tr w:rsidR="00D05FDD" w14:paraId="4A8ACE39" w14:textId="77777777" w:rsidTr="00D05FDD">
                <w:trPr>
                  <w:divId w:val="1503351350"/>
                  <w:tblCellSpacing w:w="15" w:type="dxa"/>
                </w:trPr>
                <w:tc>
                  <w:tcPr>
                    <w:tcW w:w="211" w:type="pct"/>
                    <w:hideMark/>
                  </w:tcPr>
                  <w:p w14:paraId="6CDF6882" w14:textId="77777777" w:rsidR="00D05FDD" w:rsidRDefault="00D05FDD">
                    <w:pPr>
                      <w:pStyle w:val="Bibliography"/>
                      <w:rPr>
                        <w:noProof/>
                      </w:rPr>
                    </w:pPr>
                    <w:r>
                      <w:rPr>
                        <w:noProof/>
                      </w:rPr>
                      <w:t xml:space="preserve">[11] </w:t>
                    </w:r>
                  </w:p>
                </w:tc>
                <w:tc>
                  <w:tcPr>
                    <w:tcW w:w="4739" w:type="pct"/>
                    <w:hideMark/>
                  </w:tcPr>
                  <w:p w14:paraId="51B93DF5" w14:textId="77777777" w:rsidR="00D05FDD" w:rsidRDefault="00D05FDD">
                    <w:pPr>
                      <w:pStyle w:val="Bibliography"/>
                      <w:rPr>
                        <w:noProof/>
                      </w:rPr>
                    </w:pPr>
                    <w:r>
                      <w:rPr>
                        <w:noProof/>
                      </w:rPr>
                      <w:t>“RPG-2 Grenade Launcher,” Collective Awareness To UXO, [Online]. Available: cat-uxo.com/explosive-hazards/salw/rpg-2. [Accessed 4 January 2026].</w:t>
                    </w:r>
                  </w:p>
                </w:tc>
              </w:tr>
              <w:tr w:rsidR="00D05FDD" w14:paraId="7A30D3F8" w14:textId="77777777" w:rsidTr="00D05FDD">
                <w:trPr>
                  <w:divId w:val="1503351350"/>
                  <w:tblCellSpacing w:w="15" w:type="dxa"/>
                </w:trPr>
                <w:tc>
                  <w:tcPr>
                    <w:tcW w:w="211" w:type="pct"/>
                    <w:hideMark/>
                  </w:tcPr>
                  <w:p w14:paraId="4A1641F7" w14:textId="77777777" w:rsidR="00D05FDD" w:rsidRDefault="00D05FDD">
                    <w:pPr>
                      <w:pStyle w:val="Bibliography"/>
                      <w:rPr>
                        <w:noProof/>
                      </w:rPr>
                    </w:pPr>
                    <w:r>
                      <w:rPr>
                        <w:noProof/>
                      </w:rPr>
                      <w:t xml:space="preserve">[12] </w:t>
                    </w:r>
                  </w:p>
                </w:tc>
                <w:tc>
                  <w:tcPr>
                    <w:tcW w:w="4739" w:type="pct"/>
                    <w:hideMark/>
                  </w:tcPr>
                  <w:p w14:paraId="52ED71BA" w14:textId="77777777" w:rsidR="00D05FDD" w:rsidRDefault="00D05FDD">
                    <w:pPr>
                      <w:pStyle w:val="Bibliography"/>
                      <w:rPr>
                        <w:noProof/>
                      </w:rPr>
                    </w:pPr>
                    <w:r>
                      <w:rPr>
                        <w:noProof/>
                      </w:rPr>
                      <w:t>“110mm Pzf-3 DM32 Rocket,” Collective Awareness To UXO, [Online]. Available: cat-uxo.com/explosive-hazards/rockets/110mm-pzf-3-bkf-dm32-rocket/. [Accessed 4 January 2026].</w:t>
                    </w:r>
                  </w:p>
                </w:tc>
              </w:tr>
              <w:tr w:rsidR="00D05FDD" w14:paraId="1DA5B83A" w14:textId="77777777" w:rsidTr="00D05FDD">
                <w:trPr>
                  <w:divId w:val="1503351350"/>
                  <w:tblCellSpacing w:w="15" w:type="dxa"/>
                </w:trPr>
                <w:tc>
                  <w:tcPr>
                    <w:tcW w:w="211" w:type="pct"/>
                    <w:hideMark/>
                  </w:tcPr>
                  <w:p w14:paraId="3E40C469" w14:textId="77777777" w:rsidR="00D05FDD" w:rsidRDefault="00D05FDD">
                    <w:pPr>
                      <w:pStyle w:val="Bibliography"/>
                      <w:rPr>
                        <w:noProof/>
                      </w:rPr>
                    </w:pPr>
                    <w:r>
                      <w:rPr>
                        <w:noProof/>
                      </w:rPr>
                      <w:t xml:space="preserve">[13] </w:t>
                    </w:r>
                  </w:p>
                </w:tc>
                <w:tc>
                  <w:tcPr>
                    <w:tcW w:w="4739" w:type="pct"/>
                    <w:hideMark/>
                  </w:tcPr>
                  <w:p w14:paraId="55BBB899" w14:textId="77777777" w:rsidR="00D05FDD" w:rsidRDefault="00D05FDD">
                    <w:pPr>
                      <w:pStyle w:val="Bibliography"/>
                      <w:rPr>
                        <w:noProof/>
                      </w:rPr>
                    </w:pPr>
                    <w:r>
                      <w:rPr>
                        <w:noProof/>
                      </w:rPr>
                      <w:t xml:space="preserve">M. Ugrčić, “Criteria and evaluation of ballistic sensitivity of explosive reactive armor,” </w:t>
                    </w:r>
                    <w:r>
                      <w:rPr>
                        <w:i/>
                        <w:iCs/>
                        <w:noProof/>
                      </w:rPr>
                      <w:t xml:space="preserve">Scientific-Technical Review, </w:t>
                    </w:r>
                    <w:r>
                      <w:rPr>
                        <w:noProof/>
                      </w:rPr>
                      <w:t xml:space="preserve">vol. LIV, no. 1, pp. 17-26, 2004. </w:t>
                    </w:r>
                  </w:p>
                </w:tc>
              </w:tr>
              <w:tr w:rsidR="00D05FDD" w14:paraId="08A56BD4" w14:textId="77777777" w:rsidTr="00D05FDD">
                <w:trPr>
                  <w:divId w:val="1503351350"/>
                  <w:tblCellSpacing w:w="15" w:type="dxa"/>
                </w:trPr>
                <w:tc>
                  <w:tcPr>
                    <w:tcW w:w="211" w:type="pct"/>
                    <w:hideMark/>
                  </w:tcPr>
                  <w:p w14:paraId="79993919" w14:textId="77777777" w:rsidR="00D05FDD" w:rsidRDefault="00D05FDD">
                    <w:pPr>
                      <w:pStyle w:val="Bibliography"/>
                      <w:rPr>
                        <w:noProof/>
                      </w:rPr>
                    </w:pPr>
                    <w:r>
                      <w:rPr>
                        <w:noProof/>
                      </w:rPr>
                      <w:lastRenderedPageBreak/>
                      <w:t xml:space="preserve">[14] </w:t>
                    </w:r>
                  </w:p>
                </w:tc>
                <w:tc>
                  <w:tcPr>
                    <w:tcW w:w="4739" w:type="pct"/>
                    <w:hideMark/>
                  </w:tcPr>
                  <w:p w14:paraId="06305E7C" w14:textId="77777777" w:rsidR="00D05FDD" w:rsidRDefault="00D05FDD">
                    <w:pPr>
                      <w:pStyle w:val="Bibliography"/>
                      <w:rPr>
                        <w:noProof/>
                      </w:rPr>
                    </w:pPr>
                    <w:r>
                      <w:rPr>
                        <w:noProof/>
                      </w:rPr>
                      <w:t xml:space="preserve">A. Helte and E. Lindén, “The Role of Kelvin-Helmholtz Instabilities on Shaped Charge Jet Interaction With Reactive,” </w:t>
                    </w:r>
                    <w:r>
                      <w:rPr>
                        <w:i/>
                        <w:iCs/>
                        <w:noProof/>
                      </w:rPr>
                      <w:t xml:space="preserve">Applied Mechanics, </w:t>
                    </w:r>
                    <w:r>
                      <w:rPr>
                        <w:noProof/>
                      </w:rPr>
                      <w:t xml:space="preserve">vol. 77, no. 5, p. 8, 2010. </w:t>
                    </w:r>
                  </w:p>
                </w:tc>
              </w:tr>
              <w:tr w:rsidR="00D05FDD" w14:paraId="2977CCEB" w14:textId="77777777" w:rsidTr="00D05FDD">
                <w:trPr>
                  <w:divId w:val="1503351350"/>
                  <w:tblCellSpacing w:w="15" w:type="dxa"/>
                </w:trPr>
                <w:tc>
                  <w:tcPr>
                    <w:tcW w:w="211" w:type="pct"/>
                    <w:hideMark/>
                  </w:tcPr>
                  <w:p w14:paraId="4D266102" w14:textId="77777777" w:rsidR="00D05FDD" w:rsidRDefault="00D05FDD">
                    <w:pPr>
                      <w:pStyle w:val="Bibliography"/>
                      <w:rPr>
                        <w:noProof/>
                      </w:rPr>
                    </w:pPr>
                    <w:r>
                      <w:rPr>
                        <w:noProof/>
                      </w:rPr>
                      <w:t xml:space="preserve">[15] </w:t>
                    </w:r>
                  </w:p>
                </w:tc>
                <w:tc>
                  <w:tcPr>
                    <w:tcW w:w="4739" w:type="pct"/>
                    <w:hideMark/>
                  </w:tcPr>
                  <w:p w14:paraId="54645E05" w14:textId="77777777" w:rsidR="00D05FDD" w:rsidRDefault="00D05FDD">
                    <w:pPr>
                      <w:pStyle w:val="Bibliography"/>
                      <w:rPr>
                        <w:noProof/>
                      </w:rPr>
                    </w:pPr>
                    <w:r>
                      <w:rPr>
                        <w:noProof/>
                      </w:rPr>
                      <w:t>“105mm PG-7R Rocket,” Collective Awareness to UXO, [Online]. Available: cat-uxo.com/explosive-hazards/rockets/105mm-pg-7r-rocket. [Accessed 4 January 2026].</w:t>
                    </w:r>
                  </w:p>
                </w:tc>
              </w:tr>
              <w:tr w:rsidR="00D05FDD" w14:paraId="527AADEC" w14:textId="77777777" w:rsidTr="00D05FDD">
                <w:trPr>
                  <w:divId w:val="1503351350"/>
                  <w:tblCellSpacing w:w="15" w:type="dxa"/>
                </w:trPr>
                <w:tc>
                  <w:tcPr>
                    <w:tcW w:w="211" w:type="pct"/>
                    <w:hideMark/>
                  </w:tcPr>
                  <w:p w14:paraId="73FD2ACF" w14:textId="77777777" w:rsidR="00D05FDD" w:rsidRDefault="00D05FDD">
                    <w:pPr>
                      <w:pStyle w:val="Bibliography"/>
                      <w:rPr>
                        <w:noProof/>
                      </w:rPr>
                    </w:pPr>
                    <w:r>
                      <w:rPr>
                        <w:noProof/>
                      </w:rPr>
                      <w:t xml:space="preserve">[16] </w:t>
                    </w:r>
                  </w:p>
                </w:tc>
                <w:tc>
                  <w:tcPr>
                    <w:tcW w:w="4739" w:type="pct"/>
                    <w:hideMark/>
                  </w:tcPr>
                  <w:p w14:paraId="5260466D" w14:textId="77777777" w:rsidR="00D05FDD" w:rsidRDefault="00D05FDD">
                    <w:pPr>
                      <w:pStyle w:val="Bibliography"/>
                      <w:rPr>
                        <w:noProof/>
                      </w:rPr>
                    </w:pPr>
                    <w:r>
                      <w:rPr>
                        <w:noProof/>
                      </w:rPr>
                      <w:t>J. Hill, “British Army tested two cope cage designs on Challenger 2,” 21 November 2025. [Online]. Available: https://www.army-technology.com/news/british-army-tested-two-cope-cage-designs-on-challenger-2/. [Accessed 2 January 2026].</w:t>
                    </w:r>
                  </w:p>
                </w:tc>
              </w:tr>
              <w:tr w:rsidR="00D05FDD" w14:paraId="1676BB66" w14:textId="77777777" w:rsidTr="00D05FDD">
                <w:trPr>
                  <w:divId w:val="1503351350"/>
                  <w:tblCellSpacing w:w="15" w:type="dxa"/>
                </w:trPr>
                <w:tc>
                  <w:tcPr>
                    <w:tcW w:w="211" w:type="pct"/>
                    <w:hideMark/>
                  </w:tcPr>
                  <w:p w14:paraId="476F06E8" w14:textId="77777777" w:rsidR="00D05FDD" w:rsidRDefault="00D05FDD">
                    <w:pPr>
                      <w:pStyle w:val="Bibliography"/>
                      <w:rPr>
                        <w:noProof/>
                      </w:rPr>
                    </w:pPr>
                    <w:r>
                      <w:rPr>
                        <w:noProof/>
                      </w:rPr>
                      <w:t xml:space="preserve">[17] </w:t>
                    </w:r>
                  </w:p>
                </w:tc>
                <w:tc>
                  <w:tcPr>
                    <w:tcW w:w="4739" w:type="pct"/>
                    <w:hideMark/>
                  </w:tcPr>
                  <w:p w14:paraId="0968D9C3" w14:textId="77777777" w:rsidR="00D05FDD" w:rsidRDefault="00D05FDD">
                    <w:pPr>
                      <w:pStyle w:val="Bibliography"/>
                      <w:rPr>
                        <w:noProof/>
                      </w:rPr>
                    </w:pPr>
                    <w:r>
                      <w:rPr>
                        <w:noProof/>
                      </w:rPr>
                      <w:t>M. Cazalet, “The most misunderstood weapon in the world: Mythbusting HEAT warheads and their countermeasures,” 20 June 2024. [Online]. Available: https://euro-sd.com/2024/06/articles/38841/the-most-misunderstood-weapon-in-the-world-mythbusting-heat-warheads-and-their-countermeasures/. [Accessed 2 January 2026].</w:t>
                    </w:r>
                  </w:p>
                </w:tc>
              </w:tr>
              <w:tr w:rsidR="00D05FDD" w14:paraId="2ABC8A2A" w14:textId="77777777" w:rsidTr="00D05FDD">
                <w:trPr>
                  <w:divId w:val="1503351350"/>
                  <w:tblCellSpacing w:w="15" w:type="dxa"/>
                </w:trPr>
                <w:tc>
                  <w:tcPr>
                    <w:tcW w:w="211" w:type="pct"/>
                    <w:hideMark/>
                  </w:tcPr>
                  <w:p w14:paraId="63FFFC50" w14:textId="77777777" w:rsidR="00D05FDD" w:rsidRDefault="00D05FDD">
                    <w:pPr>
                      <w:pStyle w:val="Bibliography"/>
                      <w:rPr>
                        <w:noProof/>
                      </w:rPr>
                    </w:pPr>
                    <w:r>
                      <w:rPr>
                        <w:noProof/>
                      </w:rPr>
                      <w:t xml:space="preserve">[18] </w:t>
                    </w:r>
                  </w:p>
                </w:tc>
                <w:tc>
                  <w:tcPr>
                    <w:tcW w:w="4739" w:type="pct"/>
                    <w:hideMark/>
                  </w:tcPr>
                  <w:p w14:paraId="6E7F751B" w14:textId="77777777" w:rsidR="00D05FDD" w:rsidRDefault="00D05FDD">
                    <w:pPr>
                      <w:pStyle w:val="Bibliography"/>
                      <w:rPr>
                        <w:noProof/>
                      </w:rPr>
                    </w:pPr>
                    <w:r>
                      <w:rPr>
                        <w:noProof/>
                      </w:rPr>
                      <w:t>S. Korshak, “Russia's 'Turtle Tank' - its Latest Battlefield Innovation to Combat Kyiv FPV Drones,” Kyiv Post, 19 April 2024. [Online]. Available: www.kyivpost.com/post/31373. [Accessed 2 January 2026].</w:t>
                    </w:r>
                  </w:p>
                </w:tc>
              </w:tr>
              <w:tr w:rsidR="00D05FDD" w14:paraId="4871D6D8" w14:textId="77777777" w:rsidTr="00D05FDD">
                <w:trPr>
                  <w:divId w:val="1503351350"/>
                  <w:tblCellSpacing w:w="15" w:type="dxa"/>
                </w:trPr>
                <w:tc>
                  <w:tcPr>
                    <w:tcW w:w="211" w:type="pct"/>
                    <w:hideMark/>
                  </w:tcPr>
                  <w:p w14:paraId="1E0D42C1" w14:textId="77777777" w:rsidR="00D05FDD" w:rsidRDefault="00D05FDD">
                    <w:pPr>
                      <w:pStyle w:val="Bibliography"/>
                      <w:rPr>
                        <w:noProof/>
                      </w:rPr>
                    </w:pPr>
                    <w:r>
                      <w:rPr>
                        <w:noProof/>
                      </w:rPr>
                      <w:t xml:space="preserve">[19] </w:t>
                    </w:r>
                  </w:p>
                </w:tc>
                <w:tc>
                  <w:tcPr>
                    <w:tcW w:w="4739" w:type="pct"/>
                    <w:hideMark/>
                  </w:tcPr>
                  <w:p w14:paraId="7DC6A340" w14:textId="77777777" w:rsidR="00D05FDD" w:rsidRDefault="00D05FDD">
                    <w:pPr>
                      <w:pStyle w:val="Bibliography"/>
                      <w:rPr>
                        <w:noProof/>
                      </w:rPr>
                    </w:pPr>
                    <w:r>
                      <w:rPr>
                        <w:noProof/>
                      </w:rPr>
                      <w:t>Science DIrect, “Explosive Welding,” [Online]. Available: https://www.sciencedirect.com/topics/materials-science/explosive-welding. [Accessed 3 January 2026].</w:t>
                    </w:r>
                  </w:p>
                </w:tc>
              </w:tr>
              <w:tr w:rsidR="00D05FDD" w14:paraId="22F66478" w14:textId="77777777" w:rsidTr="00D05FDD">
                <w:trPr>
                  <w:divId w:val="1503351350"/>
                  <w:tblCellSpacing w:w="15" w:type="dxa"/>
                </w:trPr>
                <w:tc>
                  <w:tcPr>
                    <w:tcW w:w="211" w:type="pct"/>
                    <w:hideMark/>
                  </w:tcPr>
                  <w:p w14:paraId="524BFB67" w14:textId="77777777" w:rsidR="00D05FDD" w:rsidRDefault="00D05FDD">
                    <w:pPr>
                      <w:pStyle w:val="Bibliography"/>
                      <w:rPr>
                        <w:noProof/>
                      </w:rPr>
                    </w:pPr>
                    <w:r>
                      <w:rPr>
                        <w:noProof/>
                      </w:rPr>
                      <w:t xml:space="preserve">[20] </w:t>
                    </w:r>
                  </w:p>
                </w:tc>
                <w:tc>
                  <w:tcPr>
                    <w:tcW w:w="4739" w:type="pct"/>
                    <w:hideMark/>
                  </w:tcPr>
                  <w:p w14:paraId="47F87D94" w14:textId="77777777" w:rsidR="00D05FDD" w:rsidRDefault="00D05FDD">
                    <w:pPr>
                      <w:pStyle w:val="Bibliography"/>
                      <w:rPr>
                        <w:noProof/>
                      </w:rPr>
                    </w:pPr>
                    <w:r>
                      <w:rPr>
                        <w:noProof/>
                      </w:rPr>
                      <w:t xml:space="preserve">W. Walters, “A Brief History of Shaped Charges,” </w:t>
                    </w:r>
                    <w:r>
                      <w:rPr>
                        <w:i/>
                        <w:iCs/>
                        <w:noProof/>
                      </w:rPr>
                      <w:t xml:space="preserve">24th International Symposium on Ballistics, </w:t>
                    </w:r>
                    <w:r>
                      <w:rPr>
                        <w:noProof/>
                      </w:rPr>
                      <w:t xml:space="preserve">vol. 1, pp. 3-10, 2008. </w:t>
                    </w:r>
                  </w:p>
                </w:tc>
              </w:tr>
              <w:tr w:rsidR="00D05FDD" w14:paraId="0A6CC5C8" w14:textId="77777777" w:rsidTr="00D05FDD">
                <w:trPr>
                  <w:divId w:val="1503351350"/>
                  <w:tblCellSpacing w:w="15" w:type="dxa"/>
                </w:trPr>
                <w:tc>
                  <w:tcPr>
                    <w:tcW w:w="211" w:type="pct"/>
                    <w:hideMark/>
                  </w:tcPr>
                  <w:p w14:paraId="617910EE" w14:textId="77777777" w:rsidR="00D05FDD" w:rsidRDefault="00D05FDD">
                    <w:pPr>
                      <w:pStyle w:val="Bibliography"/>
                      <w:rPr>
                        <w:noProof/>
                      </w:rPr>
                    </w:pPr>
                    <w:r>
                      <w:rPr>
                        <w:noProof/>
                      </w:rPr>
                      <w:t xml:space="preserve">[21] </w:t>
                    </w:r>
                  </w:p>
                </w:tc>
                <w:tc>
                  <w:tcPr>
                    <w:tcW w:w="4739" w:type="pct"/>
                    <w:hideMark/>
                  </w:tcPr>
                  <w:p w14:paraId="7C8B6348" w14:textId="77777777" w:rsidR="00D05FDD" w:rsidRDefault="00D05FDD">
                    <w:pPr>
                      <w:pStyle w:val="Bibliography"/>
                      <w:rPr>
                        <w:noProof/>
                      </w:rPr>
                    </w:pPr>
                    <w:r>
                      <w:rPr>
                        <w:noProof/>
                      </w:rPr>
                      <w:t xml:space="preserve">C. Su, H. Guo, Y. Zheng, J. Xie and H. Wang, “Formation Behavior and Reaction Characteristic of a PTFE/Al Reactive Jet,” </w:t>
                    </w:r>
                    <w:r>
                      <w:rPr>
                        <w:i/>
                        <w:iCs/>
                        <w:noProof/>
                      </w:rPr>
                      <w:t xml:space="preserve">Materials, </w:t>
                    </w:r>
                    <w:r>
                      <w:rPr>
                        <w:noProof/>
                      </w:rPr>
                      <w:t xml:space="preserve">vol. 15, no. 1268, 2022. </w:t>
                    </w:r>
                  </w:p>
                </w:tc>
              </w:tr>
              <w:tr w:rsidR="00D05FDD" w14:paraId="4F543224" w14:textId="77777777" w:rsidTr="00D05FDD">
                <w:trPr>
                  <w:divId w:val="1503351350"/>
                  <w:tblCellSpacing w:w="15" w:type="dxa"/>
                </w:trPr>
                <w:tc>
                  <w:tcPr>
                    <w:tcW w:w="211" w:type="pct"/>
                    <w:hideMark/>
                  </w:tcPr>
                  <w:p w14:paraId="09EC509E" w14:textId="77777777" w:rsidR="00D05FDD" w:rsidRDefault="00D05FDD">
                    <w:pPr>
                      <w:pStyle w:val="Bibliography"/>
                      <w:rPr>
                        <w:noProof/>
                      </w:rPr>
                    </w:pPr>
                    <w:r>
                      <w:rPr>
                        <w:noProof/>
                      </w:rPr>
                      <w:t xml:space="preserve">[22] </w:t>
                    </w:r>
                  </w:p>
                </w:tc>
                <w:tc>
                  <w:tcPr>
                    <w:tcW w:w="4739" w:type="pct"/>
                    <w:hideMark/>
                  </w:tcPr>
                  <w:p w14:paraId="49DD7166" w14:textId="77777777" w:rsidR="00D05FDD" w:rsidRDefault="00D05FDD">
                    <w:pPr>
                      <w:pStyle w:val="Bibliography"/>
                      <w:rPr>
                        <w:noProof/>
                      </w:rPr>
                    </w:pPr>
                    <w:r>
                      <w:rPr>
                        <w:noProof/>
                      </w:rPr>
                      <w:t xml:space="preserve">H. Liu, J. Zhang, X. Xu, Y. Qi, Z. Liu and W. Zhao, “Effects of Dislocation Density EVolution on Mechanical Behavior of OFHC Copper during High-Speed Machining,” </w:t>
                    </w:r>
                    <w:r>
                      <w:rPr>
                        <w:i/>
                        <w:iCs/>
                        <w:noProof/>
                      </w:rPr>
                      <w:t xml:space="preserve">Materials, </w:t>
                    </w:r>
                    <w:r>
                      <w:rPr>
                        <w:noProof/>
                      </w:rPr>
                      <w:t xml:space="preserve">vol. 12, no. 2348, 2019. </w:t>
                    </w:r>
                  </w:p>
                </w:tc>
              </w:tr>
              <w:tr w:rsidR="00D05FDD" w14:paraId="40ED793B" w14:textId="77777777" w:rsidTr="00D05FDD">
                <w:trPr>
                  <w:divId w:val="1503351350"/>
                  <w:tblCellSpacing w:w="15" w:type="dxa"/>
                </w:trPr>
                <w:tc>
                  <w:tcPr>
                    <w:tcW w:w="211" w:type="pct"/>
                    <w:hideMark/>
                  </w:tcPr>
                  <w:p w14:paraId="6C1471FB" w14:textId="77777777" w:rsidR="00D05FDD" w:rsidRDefault="00D05FDD">
                    <w:pPr>
                      <w:pStyle w:val="Bibliography"/>
                      <w:rPr>
                        <w:noProof/>
                      </w:rPr>
                    </w:pPr>
                    <w:r>
                      <w:rPr>
                        <w:noProof/>
                      </w:rPr>
                      <w:t xml:space="preserve">[23] </w:t>
                    </w:r>
                  </w:p>
                </w:tc>
                <w:tc>
                  <w:tcPr>
                    <w:tcW w:w="4739" w:type="pct"/>
                    <w:hideMark/>
                  </w:tcPr>
                  <w:p w14:paraId="6765A164" w14:textId="77777777" w:rsidR="00D05FDD" w:rsidRDefault="00D05FDD">
                    <w:pPr>
                      <w:pStyle w:val="Bibliography"/>
                      <w:rPr>
                        <w:noProof/>
                      </w:rPr>
                    </w:pPr>
                    <w:r>
                      <w:rPr>
                        <w:noProof/>
                      </w:rPr>
                      <w:t xml:space="preserve">R. Liu, L. Tang, X. Jia, X. Jiao, R. Yan and X. Jiang, “JWL equation of state parameters for ideal detonation: A comparative study of literature reports, theoretical derivation, and artificial neural network prediction,” </w:t>
                    </w:r>
                    <w:r>
                      <w:rPr>
                        <w:i/>
                        <w:iCs/>
                        <w:noProof/>
                      </w:rPr>
                      <w:t xml:space="preserve">FirePhysChem, </w:t>
                    </w:r>
                    <w:r>
                      <w:rPr>
                        <w:noProof/>
                      </w:rPr>
                      <w:t xml:space="preserve">2025. </w:t>
                    </w:r>
                  </w:p>
                </w:tc>
              </w:tr>
              <w:tr w:rsidR="00D05FDD" w14:paraId="1FA99A86" w14:textId="77777777" w:rsidTr="00D05FDD">
                <w:trPr>
                  <w:divId w:val="1503351350"/>
                  <w:tblCellSpacing w:w="15" w:type="dxa"/>
                </w:trPr>
                <w:tc>
                  <w:tcPr>
                    <w:tcW w:w="211" w:type="pct"/>
                    <w:hideMark/>
                  </w:tcPr>
                  <w:p w14:paraId="7150A898" w14:textId="77777777" w:rsidR="00D05FDD" w:rsidRDefault="00D05FDD">
                    <w:pPr>
                      <w:pStyle w:val="Bibliography"/>
                      <w:rPr>
                        <w:noProof/>
                      </w:rPr>
                    </w:pPr>
                    <w:r>
                      <w:rPr>
                        <w:noProof/>
                      </w:rPr>
                      <w:t xml:space="preserve">[24] </w:t>
                    </w:r>
                  </w:p>
                </w:tc>
                <w:tc>
                  <w:tcPr>
                    <w:tcW w:w="4739" w:type="pct"/>
                    <w:hideMark/>
                  </w:tcPr>
                  <w:p w14:paraId="3E60B918" w14:textId="77777777" w:rsidR="00D05FDD" w:rsidRDefault="00D05FDD">
                    <w:pPr>
                      <w:pStyle w:val="Bibliography"/>
                      <w:rPr>
                        <w:noProof/>
                      </w:rPr>
                    </w:pPr>
                    <w:r>
                      <w:rPr>
                        <w:noProof/>
                      </w:rPr>
                      <w:t>“Defining ALE adaptive mesh domains in ABAQUS/Standard,” [Online]. Available: https://classes.engineering.wustl.edu/2009/spring/mase5513/abaqus/docs/v6.6/books/usb/default.htm?startat=pt04ch12s02aus73.html. [Accessed 7 November 2025].</w:t>
                    </w:r>
                  </w:p>
                </w:tc>
              </w:tr>
              <w:tr w:rsidR="00D05FDD" w14:paraId="1063B61D" w14:textId="77777777" w:rsidTr="00D05FDD">
                <w:trPr>
                  <w:divId w:val="1503351350"/>
                  <w:tblCellSpacing w:w="15" w:type="dxa"/>
                </w:trPr>
                <w:tc>
                  <w:tcPr>
                    <w:tcW w:w="211" w:type="pct"/>
                    <w:hideMark/>
                  </w:tcPr>
                  <w:p w14:paraId="4899C120" w14:textId="77777777" w:rsidR="00D05FDD" w:rsidRDefault="00D05FDD">
                    <w:pPr>
                      <w:pStyle w:val="Bibliography"/>
                      <w:rPr>
                        <w:noProof/>
                      </w:rPr>
                    </w:pPr>
                    <w:r>
                      <w:rPr>
                        <w:noProof/>
                      </w:rPr>
                      <w:t xml:space="preserve">[25] </w:t>
                    </w:r>
                  </w:p>
                </w:tc>
                <w:tc>
                  <w:tcPr>
                    <w:tcW w:w="4739" w:type="pct"/>
                    <w:hideMark/>
                  </w:tcPr>
                  <w:p w14:paraId="4D92B62D" w14:textId="77777777" w:rsidR="00D05FDD" w:rsidRDefault="00D05FDD">
                    <w:pPr>
                      <w:pStyle w:val="Bibliography"/>
                      <w:rPr>
                        <w:noProof/>
                      </w:rPr>
                    </w:pPr>
                    <w:r>
                      <w:rPr>
                        <w:noProof/>
                      </w:rPr>
                      <w:t>“https://ceae-server.colorado.edu/v2016/books/usb/default.htm?startat=pt04ch15s02aus96.html,” [Online]. Available: https://ceae-server.colorado.edu/v2016/books/usb/default.htm?startat=pt04ch15s02aus96.html. [Accessed 7 November 2025].</w:t>
                    </w:r>
                  </w:p>
                </w:tc>
              </w:tr>
              <w:tr w:rsidR="00D05FDD" w14:paraId="74B8FA55" w14:textId="77777777" w:rsidTr="00D05FDD">
                <w:trPr>
                  <w:divId w:val="1503351350"/>
                  <w:tblCellSpacing w:w="15" w:type="dxa"/>
                </w:trPr>
                <w:tc>
                  <w:tcPr>
                    <w:tcW w:w="211" w:type="pct"/>
                    <w:hideMark/>
                  </w:tcPr>
                  <w:p w14:paraId="5C4E413D" w14:textId="77777777" w:rsidR="00D05FDD" w:rsidRDefault="00D05FDD">
                    <w:pPr>
                      <w:pStyle w:val="Bibliography"/>
                      <w:rPr>
                        <w:noProof/>
                      </w:rPr>
                    </w:pPr>
                    <w:r>
                      <w:rPr>
                        <w:noProof/>
                      </w:rPr>
                      <w:t xml:space="preserve">[26] </w:t>
                    </w:r>
                  </w:p>
                </w:tc>
                <w:tc>
                  <w:tcPr>
                    <w:tcW w:w="4739" w:type="pct"/>
                    <w:hideMark/>
                  </w:tcPr>
                  <w:p w14:paraId="41299EAC" w14:textId="77777777" w:rsidR="00D05FDD" w:rsidRDefault="00D05FDD">
                    <w:pPr>
                      <w:pStyle w:val="Bibliography"/>
                      <w:rPr>
                        <w:noProof/>
                      </w:rPr>
                    </w:pPr>
                    <w:r>
                      <w:rPr>
                        <w:noProof/>
                      </w:rPr>
                      <w:t xml:space="preserve">K. T. Miers, N. R. Peterson, W. L. Perry, L. A. Lystrom, J. C. Sweitzer and S. E. DeFisher, “Modeling and analysis of a 66 mm shaped charge,” </w:t>
                    </w:r>
                    <w:r>
                      <w:rPr>
                        <w:i/>
                        <w:iCs/>
                        <w:noProof/>
                      </w:rPr>
                      <w:t xml:space="preserve">International Journal of Impact Engineering, </w:t>
                    </w:r>
                    <w:r>
                      <w:rPr>
                        <w:noProof/>
                      </w:rPr>
                      <w:t xml:space="preserve">vol. 206, 2025. </w:t>
                    </w:r>
                  </w:p>
                </w:tc>
              </w:tr>
              <w:tr w:rsidR="00D05FDD" w14:paraId="3577D299" w14:textId="77777777" w:rsidTr="00D05FDD">
                <w:trPr>
                  <w:divId w:val="1503351350"/>
                  <w:tblCellSpacing w:w="15" w:type="dxa"/>
                </w:trPr>
                <w:tc>
                  <w:tcPr>
                    <w:tcW w:w="211" w:type="pct"/>
                    <w:hideMark/>
                  </w:tcPr>
                  <w:p w14:paraId="77688483" w14:textId="77777777" w:rsidR="00D05FDD" w:rsidRDefault="00D05FDD">
                    <w:pPr>
                      <w:pStyle w:val="Bibliography"/>
                      <w:rPr>
                        <w:noProof/>
                      </w:rPr>
                    </w:pPr>
                    <w:r>
                      <w:rPr>
                        <w:noProof/>
                      </w:rPr>
                      <w:lastRenderedPageBreak/>
                      <w:t xml:space="preserve">[27] </w:t>
                    </w:r>
                  </w:p>
                </w:tc>
                <w:tc>
                  <w:tcPr>
                    <w:tcW w:w="4739" w:type="pct"/>
                    <w:hideMark/>
                  </w:tcPr>
                  <w:p w14:paraId="7FB09CAF" w14:textId="77777777" w:rsidR="00D05FDD" w:rsidRDefault="00D05FDD">
                    <w:pPr>
                      <w:pStyle w:val="Bibliography"/>
                      <w:rPr>
                        <w:noProof/>
                      </w:rPr>
                    </w:pPr>
                    <w:r>
                      <w:rPr>
                        <w:noProof/>
                      </w:rPr>
                      <w:t xml:space="preserve">Z. Li, S. Shi, X. Zhang, Y. Wu, X. Yang, W. Gao and E. Song, “Optimization of axial shaped charge liner configuration and its application in tunnel smooth blasting,” </w:t>
                    </w:r>
                    <w:r>
                      <w:rPr>
                        <w:i/>
                        <w:iCs/>
                        <w:noProof/>
                      </w:rPr>
                      <w:t xml:space="preserve">Case Studies in Construction Materials, </w:t>
                    </w:r>
                    <w:r>
                      <w:rPr>
                        <w:noProof/>
                      </w:rPr>
                      <w:t xml:space="preserve">p. e05287, 2025. </w:t>
                    </w:r>
                  </w:p>
                </w:tc>
              </w:tr>
              <w:tr w:rsidR="00D05FDD" w14:paraId="66036678" w14:textId="77777777" w:rsidTr="00D05FDD">
                <w:trPr>
                  <w:divId w:val="1503351350"/>
                  <w:tblCellSpacing w:w="15" w:type="dxa"/>
                </w:trPr>
                <w:tc>
                  <w:tcPr>
                    <w:tcW w:w="211" w:type="pct"/>
                    <w:hideMark/>
                  </w:tcPr>
                  <w:p w14:paraId="50D6F625" w14:textId="77777777" w:rsidR="00D05FDD" w:rsidRDefault="00D05FDD">
                    <w:pPr>
                      <w:pStyle w:val="Bibliography"/>
                      <w:rPr>
                        <w:noProof/>
                      </w:rPr>
                    </w:pPr>
                    <w:r>
                      <w:rPr>
                        <w:noProof/>
                      </w:rPr>
                      <w:t xml:space="preserve">[28] </w:t>
                    </w:r>
                  </w:p>
                </w:tc>
                <w:tc>
                  <w:tcPr>
                    <w:tcW w:w="4739" w:type="pct"/>
                    <w:hideMark/>
                  </w:tcPr>
                  <w:p w14:paraId="61ADDCFB" w14:textId="77777777" w:rsidR="00D05FDD" w:rsidRDefault="00D05FDD">
                    <w:pPr>
                      <w:pStyle w:val="Bibliography"/>
                      <w:rPr>
                        <w:noProof/>
                      </w:rPr>
                    </w:pPr>
                    <w:r>
                      <w:rPr>
                        <w:noProof/>
                      </w:rPr>
                      <w:t xml:space="preserve">E. J. Hearn, Mechanics of Materials 1, Oxford: Butterworth-Heinemann, 1998. </w:t>
                    </w:r>
                  </w:p>
                </w:tc>
              </w:tr>
              <w:tr w:rsidR="00D05FDD" w14:paraId="7743440B" w14:textId="77777777" w:rsidTr="00D05FDD">
                <w:trPr>
                  <w:divId w:val="1503351350"/>
                  <w:tblCellSpacing w:w="15" w:type="dxa"/>
                </w:trPr>
                <w:tc>
                  <w:tcPr>
                    <w:tcW w:w="211" w:type="pct"/>
                    <w:hideMark/>
                  </w:tcPr>
                  <w:p w14:paraId="2B7EE8E7" w14:textId="77777777" w:rsidR="00D05FDD" w:rsidRDefault="00D05FDD">
                    <w:pPr>
                      <w:pStyle w:val="Bibliography"/>
                      <w:rPr>
                        <w:noProof/>
                      </w:rPr>
                    </w:pPr>
                    <w:r>
                      <w:rPr>
                        <w:noProof/>
                      </w:rPr>
                      <w:t xml:space="preserve">[29] </w:t>
                    </w:r>
                  </w:p>
                </w:tc>
                <w:tc>
                  <w:tcPr>
                    <w:tcW w:w="4739" w:type="pct"/>
                    <w:hideMark/>
                  </w:tcPr>
                  <w:p w14:paraId="3EB9C18E" w14:textId="77777777" w:rsidR="00D05FDD" w:rsidRDefault="00D05FDD">
                    <w:pPr>
                      <w:pStyle w:val="Bibliography"/>
                      <w:rPr>
                        <w:noProof/>
                      </w:rPr>
                    </w:pPr>
                    <w:r>
                      <w:rPr>
                        <w:noProof/>
                      </w:rPr>
                      <w:t xml:space="preserve">S. A. Zelepugin, R. O. Cherepanov and N. V. Pakhnutova, “Optimization of Johnson-Cook Constitutive Model Parameters Using the Nesterov Gradient-Descent Method,” </w:t>
                    </w:r>
                    <w:r>
                      <w:rPr>
                        <w:i/>
                        <w:iCs/>
                        <w:noProof/>
                      </w:rPr>
                      <w:t xml:space="preserve">Materials, </w:t>
                    </w:r>
                    <w:r>
                      <w:rPr>
                        <w:noProof/>
                      </w:rPr>
                      <w:t xml:space="preserve">2023. </w:t>
                    </w:r>
                  </w:p>
                </w:tc>
              </w:tr>
            </w:tbl>
            <w:p w14:paraId="6A964391" w14:textId="77777777" w:rsidR="00D05FDD" w:rsidRDefault="00D05FDD">
              <w:pPr>
                <w:divId w:val="1503351350"/>
                <w:rPr>
                  <w:rFonts w:eastAsia="Times New Roman"/>
                  <w:noProof/>
                </w:rPr>
              </w:pPr>
            </w:p>
            <w:p w14:paraId="1C8C2E71" w14:textId="74362958" w:rsidR="00852241" w:rsidRPr="005040EF" w:rsidRDefault="00852241">
              <w:r w:rsidRPr="005040EF">
                <w:rPr>
                  <w:b/>
                  <w:bCs/>
                </w:rPr>
                <w:fldChar w:fldCharType="end"/>
              </w:r>
            </w:p>
          </w:sdtContent>
        </w:sdt>
      </w:sdtContent>
    </w:sdt>
    <w:p w14:paraId="52AC3CB3" w14:textId="51B59B79" w:rsidR="005D2421" w:rsidRDefault="005D2421">
      <w:r>
        <w:br w:type="page"/>
      </w:r>
    </w:p>
    <w:p w14:paraId="3F1A6399" w14:textId="14C8272C" w:rsidR="00CD7F64" w:rsidRDefault="006E283A" w:rsidP="005D2421">
      <w:pPr>
        <w:pStyle w:val="Heading1"/>
      </w:pPr>
      <w:bookmarkStart w:id="10" w:name="_Toc218600782"/>
      <w:r>
        <w:lastRenderedPageBreak/>
        <w:t>Abbreviations</w:t>
      </w:r>
      <w:bookmarkEnd w:id="10"/>
    </w:p>
    <w:tbl>
      <w:tblPr>
        <w:tblStyle w:val="TableGrid"/>
        <w:tblW w:w="0" w:type="auto"/>
        <w:tblLook w:val="04A0" w:firstRow="1" w:lastRow="0" w:firstColumn="1" w:lastColumn="0" w:noHBand="0" w:noVBand="1"/>
      </w:tblPr>
      <w:tblGrid>
        <w:gridCol w:w="4508"/>
        <w:gridCol w:w="4508"/>
      </w:tblGrid>
      <w:tr w:rsidR="001379DA" w14:paraId="76CC8665" w14:textId="77777777" w:rsidTr="006E283A">
        <w:tc>
          <w:tcPr>
            <w:tcW w:w="4508" w:type="dxa"/>
          </w:tcPr>
          <w:p w14:paraId="66F024E5" w14:textId="5BEC5C5A" w:rsidR="001379DA" w:rsidRDefault="001379DA" w:rsidP="006E283A">
            <w:r>
              <w:t>EOD</w:t>
            </w:r>
          </w:p>
        </w:tc>
        <w:tc>
          <w:tcPr>
            <w:tcW w:w="4508" w:type="dxa"/>
          </w:tcPr>
          <w:p w14:paraId="25C44D0C" w14:textId="292196A2" w:rsidR="001379DA" w:rsidRDefault="001379DA" w:rsidP="006E283A">
            <w:r>
              <w:t>Explosive Ordnance Disposal</w:t>
            </w:r>
          </w:p>
        </w:tc>
      </w:tr>
      <w:tr w:rsidR="009A5375" w14:paraId="6E54C33E" w14:textId="77777777" w:rsidTr="006E283A">
        <w:tc>
          <w:tcPr>
            <w:tcW w:w="4508" w:type="dxa"/>
          </w:tcPr>
          <w:p w14:paraId="6F359A66" w14:textId="702C4C76" w:rsidR="009A5375" w:rsidRDefault="009A5375" w:rsidP="006E283A">
            <w:r>
              <w:t>ERA</w:t>
            </w:r>
          </w:p>
        </w:tc>
        <w:tc>
          <w:tcPr>
            <w:tcW w:w="4508" w:type="dxa"/>
          </w:tcPr>
          <w:p w14:paraId="76712992" w14:textId="14D5F621" w:rsidR="009A5375" w:rsidRDefault="009A5375" w:rsidP="006E283A">
            <w:r>
              <w:t>Explosive Reactive Armour</w:t>
            </w:r>
          </w:p>
        </w:tc>
      </w:tr>
      <w:tr w:rsidR="002F0C37" w14:paraId="35E92066" w14:textId="77777777" w:rsidTr="006E283A">
        <w:tc>
          <w:tcPr>
            <w:tcW w:w="4508" w:type="dxa"/>
          </w:tcPr>
          <w:p w14:paraId="1B2A0367" w14:textId="729097B0" w:rsidR="002F0C37" w:rsidRDefault="002F0C37" w:rsidP="006E283A">
            <w:r>
              <w:t>HE</w:t>
            </w:r>
          </w:p>
        </w:tc>
        <w:tc>
          <w:tcPr>
            <w:tcW w:w="4508" w:type="dxa"/>
          </w:tcPr>
          <w:p w14:paraId="35D134F3" w14:textId="6C92FFB7" w:rsidR="002F0C37" w:rsidRDefault="002F0C37" w:rsidP="006E283A">
            <w:r>
              <w:t>High Explosive</w:t>
            </w:r>
          </w:p>
        </w:tc>
      </w:tr>
      <w:tr w:rsidR="006E283A" w14:paraId="0BE6A006" w14:textId="77777777" w:rsidTr="006E283A">
        <w:tc>
          <w:tcPr>
            <w:tcW w:w="4508" w:type="dxa"/>
          </w:tcPr>
          <w:p w14:paraId="2C97C26C" w14:textId="1CAB36A9" w:rsidR="006E283A" w:rsidRDefault="006E283A" w:rsidP="006E283A">
            <w:r>
              <w:t>HEAT</w:t>
            </w:r>
          </w:p>
        </w:tc>
        <w:tc>
          <w:tcPr>
            <w:tcW w:w="4508" w:type="dxa"/>
          </w:tcPr>
          <w:p w14:paraId="550A6C39" w14:textId="2106B557" w:rsidR="006E283A" w:rsidRDefault="006E283A" w:rsidP="006E283A">
            <w:r>
              <w:t>High Explosive Anti-Tank</w:t>
            </w:r>
          </w:p>
        </w:tc>
      </w:tr>
      <w:tr w:rsidR="00443BE9" w14:paraId="23D0760B" w14:textId="77777777" w:rsidTr="006E283A">
        <w:tc>
          <w:tcPr>
            <w:tcW w:w="4508" w:type="dxa"/>
          </w:tcPr>
          <w:p w14:paraId="6254EEC0" w14:textId="198B990C" w:rsidR="00443BE9" w:rsidRDefault="00443BE9" w:rsidP="00443BE9">
            <w:r>
              <w:t>OFHC</w:t>
            </w:r>
          </w:p>
        </w:tc>
        <w:tc>
          <w:tcPr>
            <w:tcW w:w="4508" w:type="dxa"/>
          </w:tcPr>
          <w:p w14:paraId="6F5826AC" w14:textId="1B7B3355" w:rsidR="00443BE9" w:rsidRDefault="00443BE9" w:rsidP="00443BE9">
            <w:r>
              <w:t>Oxygen-Free High thermal Conductivity</w:t>
            </w:r>
          </w:p>
        </w:tc>
      </w:tr>
      <w:tr w:rsidR="005A2D90" w14:paraId="2A36AD11" w14:textId="77777777" w:rsidTr="006E283A">
        <w:tc>
          <w:tcPr>
            <w:tcW w:w="4508" w:type="dxa"/>
          </w:tcPr>
          <w:p w14:paraId="721772AC" w14:textId="225C261E" w:rsidR="005A2D90" w:rsidRDefault="005A2D90" w:rsidP="00443BE9">
            <w:r>
              <w:t>SPH</w:t>
            </w:r>
          </w:p>
        </w:tc>
        <w:tc>
          <w:tcPr>
            <w:tcW w:w="4508" w:type="dxa"/>
          </w:tcPr>
          <w:p w14:paraId="08972A19" w14:textId="0CE6CEEC" w:rsidR="005A2D90" w:rsidRDefault="005A2D90" w:rsidP="00443BE9">
            <w:r>
              <w:t>Smooth Particle Hydrodynamics</w:t>
            </w:r>
          </w:p>
        </w:tc>
      </w:tr>
      <w:tr w:rsidR="00443BE9" w14:paraId="688EFD54" w14:textId="77777777" w:rsidTr="006E283A">
        <w:tc>
          <w:tcPr>
            <w:tcW w:w="4508" w:type="dxa"/>
          </w:tcPr>
          <w:p w14:paraId="2374A717" w14:textId="606D12C7" w:rsidR="00443BE9" w:rsidRDefault="00443BE9" w:rsidP="00443BE9">
            <w:r>
              <w:t>TNT</w:t>
            </w:r>
          </w:p>
        </w:tc>
        <w:tc>
          <w:tcPr>
            <w:tcW w:w="4508" w:type="dxa"/>
          </w:tcPr>
          <w:p w14:paraId="4D3AEC7B" w14:textId="53764065" w:rsidR="00443BE9" w:rsidRDefault="00443BE9" w:rsidP="00443BE9">
            <w:r>
              <w:t>Trinitrotoluene</w:t>
            </w:r>
          </w:p>
        </w:tc>
      </w:tr>
      <w:tr w:rsidR="00443BE9" w14:paraId="0B698CEB" w14:textId="77777777" w:rsidTr="006E283A">
        <w:tc>
          <w:tcPr>
            <w:tcW w:w="4508" w:type="dxa"/>
          </w:tcPr>
          <w:p w14:paraId="2995CD70" w14:textId="63743F7F" w:rsidR="00443BE9" w:rsidRDefault="00443BE9" w:rsidP="00443BE9">
            <w:r>
              <w:t>UAS</w:t>
            </w:r>
          </w:p>
        </w:tc>
        <w:tc>
          <w:tcPr>
            <w:tcW w:w="4508" w:type="dxa"/>
          </w:tcPr>
          <w:p w14:paraId="72F7118F" w14:textId="7FB6878B" w:rsidR="00443BE9" w:rsidRDefault="00443BE9" w:rsidP="00443BE9">
            <w:r>
              <w:t>Uncrewed Aerial System</w:t>
            </w:r>
          </w:p>
        </w:tc>
      </w:tr>
    </w:tbl>
    <w:p w14:paraId="7C6E0776" w14:textId="77777777" w:rsidR="006E283A" w:rsidRPr="006E283A" w:rsidRDefault="006E283A" w:rsidP="006E283A"/>
    <w:sectPr w:rsidR="006E283A" w:rsidRPr="006E283A" w:rsidSect="003E519C">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F5E95" w14:textId="77777777" w:rsidR="00C00C17" w:rsidRPr="005040EF" w:rsidRDefault="00C00C17" w:rsidP="00C80BF2">
      <w:pPr>
        <w:spacing w:after="0" w:line="240" w:lineRule="auto"/>
      </w:pPr>
      <w:r w:rsidRPr="005040EF">
        <w:separator/>
      </w:r>
    </w:p>
  </w:endnote>
  <w:endnote w:type="continuationSeparator" w:id="0">
    <w:p w14:paraId="07341246" w14:textId="77777777" w:rsidR="00C00C17" w:rsidRPr="005040EF" w:rsidRDefault="00C00C17" w:rsidP="00C80BF2">
      <w:pPr>
        <w:spacing w:after="0" w:line="240" w:lineRule="auto"/>
      </w:pPr>
      <w:r w:rsidRPr="005040E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2719342"/>
      <w:docPartObj>
        <w:docPartGallery w:val="Page Numbers (Bottom of Page)"/>
        <w:docPartUnique/>
      </w:docPartObj>
    </w:sdtPr>
    <w:sdtContent>
      <w:p w14:paraId="3BC2DAA2" w14:textId="65BAF456" w:rsidR="00C80BF2" w:rsidRPr="005040EF" w:rsidRDefault="00C80BF2">
        <w:pPr>
          <w:pStyle w:val="Footer"/>
          <w:jc w:val="center"/>
        </w:pPr>
        <w:r w:rsidRPr="005040EF">
          <w:fldChar w:fldCharType="begin"/>
        </w:r>
        <w:r w:rsidRPr="005040EF">
          <w:instrText xml:space="preserve"> PAGE   \* MERGEFORMAT </w:instrText>
        </w:r>
        <w:r w:rsidRPr="005040EF">
          <w:fldChar w:fldCharType="separate"/>
        </w:r>
        <w:r w:rsidRPr="005040EF">
          <w:t>2</w:t>
        </w:r>
        <w:r w:rsidRPr="005040EF">
          <w:fldChar w:fldCharType="end"/>
        </w:r>
      </w:p>
    </w:sdtContent>
  </w:sdt>
  <w:p w14:paraId="25213A9C" w14:textId="77777777" w:rsidR="00C80BF2" w:rsidRPr="005040EF" w:rsidRDefault="00C80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74681" w14:textId="77777777" w:rsidR="00C00C17" w:rsidRPr="005040EF" w:rsidRDefault="00C00C17" w:rsidP="00C80BF2">
      <w:pPr>
        <w:spacing w:after="0" w:line="240" w:lineRule="auto"/>
      </w:pPr>
      <w:r w:rsidRPr="005040EF">
        <w:separator/>
      </w:r>
    </w:p>
  </w:footnote>
  <w:footnote w:type="continuationSeparator" w:id="0">
    <w:p w14:paraId="7D28F777" w14:textId="77777777" w:rsidR="00C00C17" w:rsidRPr="005040EF" w:rsidRDefault="00C00C17" w:rsidP="00C80BF2">
      <w:pPr>
        <w:spacing w:after="0" w:line="240" w:lineRule="auto"/>
      </w:pPr>
      <w:r w:rsidRPr="005040E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41"/>
    <w:rsid w:val="000004FF"/>
    <w:rsid w:val="00000CE3"/>
    <w:rsid w:val="0000676D"/>
    <w:rsid w:val="00011058"/>
    <w:rsid w:val="00011B23"/>
    <w:rsid w:val="0001719F"/>
    <w:rsid w:val="000172FF"/>
    <w:rsid w:val="000238C6"/>
    <w:rsid w:val="000300E7"/>
    <w:rsid w:val="00037A53"/>
    <w:rsid w:val="00037F3B"/>
    <w:rsid w:val="00060603"/>
    <w:rsid w:val="0006142E"/>
    <w:rsid w:val="00062284"/>
    <w:rsid w:val="00065966"/>
    <w:rsid w:val="00067457"/>
    <w:rsid w:val="00071FB3"/>
    <w:rsid w:val="00073D42"/>
    <w:rsid w:val="00077420"/>
    <w:rsid w:val="00081F31"/>
    <w:rsid w:val="000863D6"/>
    <w:rsid w:val="00096071"/>
    <w:rsid w:val="000968EE"/>
    <w:rsid w:val="00097145"/>
    <w:rsid w:val="000B4E9E"/>
    <w:rsid w:val="000C4839"/>
    <w:rsid w:val="000D510A"/>
    <w:rsid w:val="000D6102"/>
    <w:rsid w:val="000E18F0"/>
    <w:rsid w:val="000E2572"/>
    <w:rsid w:val="000E5FA7"/>
    <w:rsid w:val="000E6C42"/>
    <w:rsid w:val="000F00FE"/>
    <w:rsid w:val="000F3488"/>
    <w:rsid w:val="000F375B"/>
    <w:rsid w:val="000F66C3"/>
    <w:rsid w:val="00100D26"/>
    <w:rsid w:val="00101413"/>
    <w:rsid w:val="00104EBB"/>
    <w:rsid w:val="00110AAB"/>
    <w:rsid w:val="001123C9"/>
    <w:rsid w:val="00116CB7"/>
    <w:rsid w:val="001179A9"/>
    <w:rsid w:val="001243BE"/>
    <w:rsid w:val="00134558"/>
    <w:rsid w:val="00136548"/>
    <w:rsid w:val="001379DA"/>
    <w:rsid w:val="001412BE"/>
    <w:rsid w:val="00142CED"/>
    <w:rsid w:val="00151976"/>
    <w:rsid w:val="001523C8"/>
    <w:rsid w:val="00155D74"/>
    <w:rsid w:val="00156075"/>
    <w:rsid w:val="001643E0"/>
    <w:rsid w:val="0016680D"/>
    <w:rsid w:val="001747CB"/>
    <w:rsid w:val="00174929"/>
    <w:rsid w:val="001803BD"/>
    <w:rsid w:val="001838A0"/>
    <w:rsid w:val="00185CF3"/>
    <w:rsid w:val="00190911"/>
    <w:rsid w:val="00190DBA"/>
    <w:rsid w:val="00195F1C"/>
    <w:rsid w:val="00195F2F"/>
    <w:rsid w:val="001A4CA3"/>
    <w:rsid w:val="001A7CAA"/>
    <w:rsid w:val="001B3852"/>
    <w:rsid w:val="001B52CE"/>
    <w:rsid w:val="001C1839"/>
    <w:rsid w:val="001C4569"/>
    <w:rsid w:val="001C5E73"/>
    <w:rsid w:val="001D0C31"/>
    <w:rsid w:val="001D1D73"/>
    <w:rsid w:val="001D3389"/>
    <w:rsid w:val="001D3509"/>
    <w:rsid w:val="001D5C9E"/>
    <w:rsid w:val="001E0B06"/>
    <w:rsid w:val="001E161B"/>
    <w:rsid w:val="001E2C82"/>
    <w:rsid w:val="001E663C"/>
    <w:rsid w:val="001E7693"/>
    <w:rsid w:val="001F72FD"/>
    <w:rsid w:val="0020160F"/>
    <w:rsid w:val="002069C1"/>
    <w:rsid w:val="0021598D"/>
    <w:rsid w:val="0022293B"/>
    <w:rsid w:val="00224547"/>
    <w:rsid w:val="002253E2"/>
    <w:rsid w:val="00235A81"/>
    <w:rsid w:val="002404E2"/>
    <w:rsid w:val="002405D6"/>
    <w:rsid w:val="00240B35"/>
    <w:rsid w:val="00240CA3"/>
    <w:rsid w:val="00240EEC"/>
    <w:rsid w:val="00243F7F"/>
    <w:rsid w:val="00246683"/>
    <w:rsid w:val="0027073E"/>
    <w:rsid w:val="0027211E"/>
    <w:rsid w:val="00272934"/>
    <w:rsid w:val="0027530C"/>
    <w:rsid w:val="00280508"/>
    <w:rsid w:val="0028453E"/>
    <w:rsid w:val="002849FF"/>
    <w:rsid w:val="002853D1"/>
    <w:rsid w:val="00294816"/>
    <w:rsid w:val="00295CE1"/>
    <w:rsid w:val="002A0CAB"/>
    <w:rsid w:val="002A0F85"/>
    <w:rsid w:val="002A1D21"/>
    <w:rsid w:val="002A36AA"/>
    <w:rsid w:val="002A3F68"/>
    <w:rsid w:val="002B577D"/>
    <w:rsid w:val="002B6844"/>
    <w:rsid w:val="002C1CD5"/>
    <w:rsid w:val="002C682A"/>
    <w:rsid w:val="002D5C5A"/>
    <w:rsid w:val="002E4C86"/>
    <w:rsid w:val="002F0C37"/>
    <w:rsid w:val="002F1E4B"/>
    <w:rsid w:val="002F5E75"/>
    <w:rsid w:val="003009A5"/>
    <w:rsid w:val="00302F66"/>
    <w:rsid w:val="003043A2"/>
    <w:rsid w:val="0030598F"/>
    <w:rsid w:val="003158B0"/>
    <w:rsid w:val="00322C02"/>
    <w:rsid w:val="00336250"/>
    <w:rsid w:val="00337424"/>
    <w:rsid w:val="00347F8A"/>
    <w:rsid w:val="003507D0"/>
    <w:rsid w:val="00351084"/>
    <w:rsid w:val="00353240"/>
    <w:rsid w:val="00353EB9"/>
    <w:rsid w:val="003563A9"/>
    <w:rsid w:val="003724AD"/>
    <w:rsid w:val="00375CC7"/>
    <w:rsid w:val="00377D22"/>
    <w:rsid w:val="00381665"/>
    <w:rsid w:val="0038655A"/>
    <w:rsid w:val="00390CE2"/>
    <w:rsid w:val="003A0221"/>
    <w:rsid w:val="003A08AA"/>
    <w:rsid w:val="003A4F87"/>
    <w:rsid w:val="003D21FA"/>
    <w:rsid w:val="003D3C50"/>
    <w:rsid w:val="003D52D7"/>
    <w:rsid w:val="003D7177"/>
    <w:rsid w:val="003D73BF"/>
    <w:rsid w:val="003E30A2"/>
    <w:rsid w:val="003E519C"/>
    <w:rsid w:val="0040099C"/>
    <w:rsid w:val="00400B6A"/>
    <w:rsid w:val="004019C0"/>
    <w:rsid w:val="00404382"/>
    <w:rsid w:val="00405135"/>
    <w:rsid w:val="00407088"/>
    <w:rsid w:val="00410CE1"/>
    <w:rsid w:val="0041500E"/>
    <w:rsid w:val="0042487B"/>
    <w:rsid w:val="004255FD"/>
    <w:rsid w:val="004269EF"/>
    <w:rsid w:val="00431306"/>
    <w:rsid w:val="00431D7D"/>
    <w:rsid w:val="00442C1F"/>
    <w:rsid w:val="00443BE9"/>
    <w:rsid w:val="00456C56"/>
    <w:rsid w:val="00456FFE"/>
    <w:rsid w:val="004576C9"/>
    <w:rsid w:val="0046237E"/>
    <w:rsid w:val="00464BC0"/>
    <w:rsid w:val="004670D4"/>
    <w:rsid w:val="00473079"/>
    <w:rsid w:val="00485C2F"/>
    <w:rsid w:val="004878A6"/>
    <w:rsid w:val="00493063"/>
    <w:rsid w:val="00494CD9"/>
    <w:rsid w:val="00495F26"/>
    <w:rsid w:val="004972D9"/>
    <w:rsid w:val="004976E9"/>
    <w:rsid w:val="004A02CC"/>
    <w:rsid w:val="004A0B59"/>
    <w:rsid w:val="004A14DD"/>
    <w:rsid w:val="004A4F59"/>
    <w:rsid w:val="004A61BB"/>
    <w:rsid w:val="004B27AE"/>
    <w:rsid w:val="004B72FC"/>
    <w:rsid w:val="004D7D2C"/>
    <w:rsid w:val="004E43B9"/>
    <w:rsid w:val="004F2F2F"/>
    <w:rsid w:val="004F3276"/>
    <w:rsid w:val="004F6049"/>
    <w:rsid w:val="005040EF"/>
    <w:rsid w:val="00506008"/>
    <w:rsid w:val="00506387"/>
    <w:rsid w:val="00513BD8"/>
    <w:rsid w:val="00513CDF"/>
    <w:rsid w:val="00517952"/>
    <w:rsid w:val="0052225C"/>
    <w:rsid w:val="00532AEE"/>
    <w:rsid w:val="00534C66"/>
    <w:rsid w:val="00535115"/>
    <w:rsid w:val="0054231E"/>
    <w:rsid w:val="005451BC"/>
    <w:rsid w:val="00550C50"/>
    <w:rsid w:val="0055187B"/>
    <w:rsid w:val="00554790"/>
    <w:rsid w:val="00554EFE"/>
    <w:rsid w:val="0055509E"/>
    <w:rsid w:val="00556DEC"/>
    <w:rsid w:val="005638FF"/>
    <w:rsid w:val="005726CE"/>
    <w:rsid w:val="00573235"/>
    <w:rsid w:val="00576AB3"/>
    <w:rsid w:val="00576CC0"/>
    <w:rsid w:val="0057765D"/>
    <w:rsid w:val="00577673"/>
    <w:rsid w:val="0058316B"/>
    <w:rsid w:val="00593636"/>
    <w:rsid w:val="005A0A32"/>
    <w:rsid w:val="005A1B06"/>
    <w:rsid w:val="005A2C7C"/>
    <w:rsid w:val="005A2D90"/>
    <w:rsid w:val="005A4868"/>
    <w:rsid w:val="005A5D74"/>
    <w:rsid w:val="005B08B2"/>
    <w:rsid w:val="005B4DAB"/>
    <w:rsid w:val="005C1420"/>
    <w:rsid w:val="005C3C0D"/>
    <w:rsid w:val="005C6140"/>
    <w:rsid w:val="005C7BC6"/>
    <w:rsid w:val="005D2421"/>
    <w:rsid w:val="005D51C9"/>
    <w:rsid w:val="005D7359"/>
    <w:rsid w:val="005E672C"/>
    <w:rsid w:val="005F775D"/>
    <w:rsid w:val="00605BFA"/>
    <w:rsid w:val="006120CE"/>
    <w:rsid w:val="006124F8"/>
    <w:rsid w:val="00616C16"/>
    <w:rsid w:val="00624746"/>
    <w:rsid w:val="006259D2"/>
    <w:rsid w:val="00626A45"/>
    <w:rsid w:val="00627CD5"/>
    <w:rsid w:val="00627FE1"/>
    <w:rsid w:val="0063075C"/>
    <w:rsid w:val="006335E7"/>
    <w:rsid w:val="00634864"/>
    <w:rsid w:val="00635129"/>
    <w:rsid w:val="00636FDC"/>
    <w:rsid w:val="00641AE1"/>
    <w:rsid w:val="00643FF9"/>
    <w:rsid w:val="006551BC"/>
    <w:rsid w:val="00657954"/>
    <w:rsid w:val="00663F8C"/>
    <w:rsid w:val="006674A7"/>
    <w:rsid w:val="00673325"/>
    <w:rsid w:val="00674272"/>
    <w:rsid w:val="00675337"/>
    <w:rsid w:val="00683AA6"/>
    <w:rsid w:val="00683AA8"/>
    <w:rsid w:val="00683E30"/>
    <w:rsid w:val="00693A02"/>
    <w:rsid w:val="00696FA5"/>
    <w:rsid w:val="006A365B"/>
    <w:rsid w:val="006A4F15"/>
    <w:rsid w:val="006A5A09"/>
    <w:rsid w:val="006A7618"/>
    <w:rsid w:val="006B0836"/>
    <w:rsid w:val="006B381E"/>
    <w:rsid w:val="006B3FB1"/>
    <w:rsid w:val="006B6CC0"/>
    <w:rsid w:val="006C14D0"/>
    <w:rsid w:val="006C1936"/>
    <w:rsid w:val="006D3D95"/>
    <w:rsid w:val="006E283A"/>
    <w:rsid w:val="006E59DE"/>
    <w:rsid w:val="006E6941"/>
    <w:rsid w:val="006E6C0B"/>
    <w:rsid w:val="006F195E"/>
    <w:rsid w:val="006F22B3"/>
    <w:rsid w:val="006F5881"/>
    <w:rsid w:val="006F6E0F"/>
    <w:rsid w:val="007032AF"/>
    <w:rsid w:val="007039C4"/>
    <w:rsid w:val="0070417A"/>
    <w:rsid w:val="00706AE4"/>
    <w:rsid w:val="00707462"/>
    <w:rsid w:val="00713BE9"/>
    <w:rsid w:val="00715EC6"/>
    <w:rsid w:val="0072031C"/>
    <w:rsid w:val="00720575"/>
    <w:rsid w:val="00725E3D"/>
    <w:rsid w:val="00726194"/>
    <w:rsid w:val="0073250E"/>
    <w:rsid w:val="00732932"/>
    <w:rsid w:val="007336ED"/>
    <w:rsid w:val="007369D0"/>
    <w:rsid w:val="00740C59"/>
    <w:rsid w:val="00741897"/>
    <w:rsid w:val="00760715"/>
    <w:rsid w:val="0076314A"/>
    <w:rsid w:val="00787308"/>
    <w:rsid w:val="00791E55"/>
    <w:rsid w:val="00793D9F"/>
    <w:rsid w:val="007978F9"/>
    <w:rsid w:val="007A0318"/>
    <w:rsid w:val="007A335E"/>
    <w:rsid w:val="007A59FA"/>
    <w:rsid w:val="007A61EB"/>
    <w:rsid w:val="007B11B9"/>
    <w:rsid w:val="007B72F6"/>
    <w:rsid w:val="007C118D"/>
    <w:rsid w:val="007C6276"/>
    <w:rsid w:val="007C6C11"/>
    <w:rsid w:val="007D1260"/>
    <w:rsid w:val="007D6C70"/>
    <w:rsid w:val="007E189B"/>
    <w:rsid w:val="007E2831"/>
    <w:rsid w:val="007E2A25"/>
    <w:rsid w:val="007E4B99"/>
    <w:rsid w:val="007F20BA"/>
    <w:rsid w:val="007F7AB3"/>
    <w:rsid w:val="0080007B"/>
    <w:rsid w:val="00800D7A"/>
    <w:rsid w:val="0080256E"/>
    <w:rsid w:val="00804A07"/>
    <w:rsid w:val="00807F5D"/>
    <w:rsid w:val="008165D4"/>
    <w:rsid w:val="00820912"/>
    <w:rsid w:val="00826E85"/>
    <w:rsid w:val="00827E3D"/>
    <w:rsid w:val="00830B38"/>
    <w:rsid w:val="00842751"/>
    <w:rsid w:val="008436EF"/>
    <w:rsid w:val="008454E0"/>
    <w:rsid w:val="00846A6F"/>
    <w:rsid w:val="00852241"/>
    <w:rsid w:val="008568E4"/>
    <w:rsid w:val="0087062F"/>
    <w:rsid w:val="00885A6B"/>
    <w:rsid w:val="00890273"/>
    <w:rsid w:val="0089031F"/>
    <w:rsid w:val="00891799"/>
    <w:rsid w:val="00895076"/>
    <w:rsid w:val="00897044"/>
    <w:rsid w:val="008A4393"/>
    <w:rsid w:val="008A70E5"/>
    <w:rsid w:val="008B19B2"/>
    <w:rsid w:val="008D4ECF"/>
    <w:rsid w:val="008E3DF7"/>
    <w:rsid w:val="008E4217"/>
    <w:rsid w:val="008E640D"/>
    <w:rsid w:val="008E69FA"/>
    <w:rsid w:val="008F19DF"/>
    <w:rsid w:val="008F410A"/>
    <w:rsid w:val="008F69E2"/>
    <w:rsid w:val="009040EC"/>
    <w:rsid w:val="009063FA"/>
    <w:rsid w:val="00912590"/>
    <w:rsid w:val="009126AD"/>
    <w:rsid w:val="00924194"/>
    <w:rsid w:val="00925BB9"/>
    <w:rsid w:val="00927DCB"/>
    <w:rsid w:val="00933E97"/>
    <w:rsid w:val="00934A57"/>
    <w:rsid w:val="00937786"/>
    <w:rsid w:val="00947556"/>
    <w:rsid w:val="0095156B"/>
    <w:rsid w:val="00953C6A"/>
    <w:rsid w:val="00953DA1"/>
    <w:rsid w:val="00955416"/>
    <w:rsid w:val="00955523"/>
    <w:rsid w:val="00960E05"/>
    <w:rsid w:val="00961E9A"/>
    <w:rsid w:val="00964A2B"/>
    <w:rsid w:val="00965907"/>
    <w:rsid w:val="00966500"/>
    <w:rsid w:val="0097354D"/>
    <w:rsid w:val="009748AD"/>
    <w:rsid w:val="00982556"/>
    <w:rsid w:val="00995B31"/>
    <w:rsid w:val="00995DDA"/>
    <w:rsid w:val="009A25D6"/>
    <w:rsid w:val="009A5375"/>
    <w:rsid w:val="009A5F3A"/>
    <w:rsid w:val="009B0702"/>
    <w:rsid w:val="009B1DFA"/>
    <w:rsid w:val="009B2041"/>
    <w:rsid w:val="009B56F1"/>
    <w:rsid w:val="009C0D6A"/>
    <w:rsid w:val="009D0438"/>
    <w:rsid w:val="009D1609"/>
    <w:rsid w:val="009E388D"/>
    <w:rsid w:val="009F30CB"/>
    <w:rsid w:val="009F36FD"/>
    <w:rsid w:val="009F582C"/>
    <w:rsid w:val="009F6AA9"/>
    <w:rsid w:val="00A00B78"/>
    <w:rsid w:val="00A00F81"/>
    <w:rsid w:val="00A03977"/>
    <w:rsid w:val="00A14042"/>
    <w:rsid w:val="00A161A5"/>
    <w:rsid w:val="00A20AC9"/>
    <w:rsid w:val="00A26195"/>
    <w:rsid w:val="00A50143"/>
    <w:rsid w:val="00A50E0D"/>
    <w:rsid w:val="00A5532A"/>
    <w:rsid w:val="00A556DD"/>
    <w:rsid w:val="00A56963"/>
    <w:rsid w:val="00A6574A"/>
    <w:rsid w:val="00A85994"/>
    <w:rsid w:val="00A910CB"/>
    <w:rsid w:val="00A92DAD"/>
    <w:rsid w:val="00A93521"/>
    <w:rsid w:val="00AA315B"/>
    <w:rsid w:val="00AA32A1"/>
    <w:rsid w:val="00AA5738"/>
    <w:rsid w:val="00AA7579"/>
    <w:rsid w:val="00AA76C6"/>
    <w:rsid w:val="00AB35B1"/>
    <w:rsid w:val="00AC0C18"/>
    <w:rsid w:val="00AC390F"/>
    <w:rsid w:val="00AD2F95"/>
    <w:rsid w:val="00AD4F3B"/>
    <w:rsid w:val="00AD6412"/>
    <w:rsid w:val="00AD6DE9"/>
    <w:rsid w:val="00AE0A17"/>
    <w:rsid w:val="00AE10FA"/>
    <w:rsid w:val="00AE4B8D"/>
    <w:rsid w:val="00B0018C"/>
    <w:rsid w:val="00B0074F"/>
    <w:rsid w:val="00B010D3"/>
    <w:rsid w:val="00B0746E"/>
    <w:rsid w:val="00B12762"/>
    <w:rsid w:val="00B13E85"/>
    <w:rsid w:val="00B15FC0"/>
    <w:rsid w:val="00B235B8"/>
    <w:rsid w:val="00B258F4"/>
    <w:rsid w:val="00B3103B"/>
    <w:rsid w:val="00B33057"/>
    <w:rsid w:val="00B344B3"/>
    <w:rsid w:val="00B35D1D"/>
    <w:rsid w:val="00B57A68"/>
    <w:rsid w:val="00B604E4"/>
    <w:rsid w:val="00B64B58"/>
    <w:rsid w:val="00B67B71"/>
    <w:rsid w:val="00B70D74"/>
    <w:rsid w:val="00B711E1"/>
    <w:rsid w:val="00B73CD3"/>
    <w:rsid w:val="00B80B70"/>
    <w:rsid w:val="00B80C78"/>
    <w:rsid w:val="00B8407C"/>
    <w:rsid w:val="00B84C3A"/>
    <w:rsid w:val="00B903B7"/>
    <w:rsid w:val="00B91B63"/>
    <w:rsid w:val="00B936E2"/>
    <w:rsid w:val="00B97E34"/>
    <w:rsid w:val="00BA3C32"/>
    <w:rsid w:val="00BB1EC9"/>
    <w:rsid w:val="00BB60D2"/>
    <w:rsid w:val="00BB71DD"/>
    <w:rsid w:val="00BC7702"/>
    <w:rsid w:val="00BD2BC8"/>
    <w:rsid w:val="00BD535C"/>
    <w:rsid w:val="00BE17EC"/>
    <w:rsid w:val="00BE1B35"/>
    <w:rsid w:val="00BE1F12"/>
    <w:rsid w:val="00BE492B"/>
    <w:rsid w:val="00BE72E5"/>
    <w:rsid w:val="00BF2695"/>
    <w:rsid w:val="00BF2DF0"/>
    <w:rsid w:val="00BF53DB"/>
    <w:rsid w:val="00BF5568"/>
    <w:rsid w:val="00C00C17"/>
    <w:rsid w:val="00C01FCE"/>
    <w:rsid w:val="00C02108"/>
    <w:rsid w:val="00C027DA"/>
    <w:rsid w:val="00C05723"/>
    <w:rsid w:val="00C07DA3"/>
    <w:rsid w:val="00C1211E"/>
    <w:rsid w:val="00C134F5"/>
    <w:rsid w:val="00C141E7"/>
    <w:rsid w:val="00C25C63"/>
    <w:rsid w:val="00C25E52"/>
    <w:rsid w:val="00C30B44"/>
    <w:rsid w:val="00C339FE"/>
    <w:rsid w:val="00C352A6"/>
    <w:rsid w:val="00C40E6D"/>
    <w:rsid w:val="00C4129D"/>
    <w:rsid w:val="00C4371C"/>
    <w:rsid w:val="00C52995"/>
    <w:rsid w:val="00C5329A"/>
    <w:rsid w:val="00C656C3"/>
    <w:rsid w:val="00C6690A"/>
    <w:rsid w:val="00C67326"/>
    <w:rsid w:val="00C80BF2"/>
    <w:rsid w:val="00C8281A"/>
    <w:rsid w:val="00C90548"/>
    <w:rsid w:val="00C95617"/>
    <w:rsid w:val="00CA05BF"/>
    <w:rsid w:val="00CB5918"/>
    <w:rsid w:val="00CC0892"/>
    <w:rsid w:val="00CC0DBB"/>
    <w:rsid w:val="00CC1222"/>
    <w:rsid w:val="00CC7C29"/>
    <w:rsid w:val="00CD0437"/>
    <w:rsid w:val="00CD050D"/>
    <w:rsid w:val="00CD7F64"/>
    <w:rsid w:val="00CE0DB3"/>
    <w:rsid w:val="00CF0198"/>
    <w:rsid w:val="00CF03F2"/>
    <w:rsid w:val="00CF1C9B"/>
    <w:rsid w:val="00D03F0E"/>
    <w:rsid w:val="00D05FDD"/>
    <w:rsid w:val="00D06753"/>
    <w:rsid w:val="00D21FA2"/>
    <w:rsid w:val="00D2557F"/>
    <w:rsid w:val="00D30D85"/>
    <w:rsid w:val="00D33770"/>
    <w:rsid w:val="00D34C0C"/>
    <w:rsid w:val="00D36779"/>
    <w:rsid w:val="00D41FF3"/>
    <w:rsid w:val="00D43976"/>
    <w:rsid w:val="00D50344"/>
    <w:rsid w:val="00D56A4E"/>
    <w:rsid w:val="00D57DFE"/>
    <w:rsid w:val="00D62BC1"/>
    <w:rsid w:val="00D71B55"/>
    <w:rsid w:val="00D7329A"/>
    <w:rsid w:val="00D764FC"/>
    <w:rsid w:val="00D80ECA"/>
    <w:rsid w:val="00D93D25"/>
    <w:rsid w:val="00D94815"/>
    <w:rsid w:val="00D95A2E"/>
    <w:rsid w:val="00D9704E"/>
    <w:rsid w:val="00D975CC"/>
    <w:rsid w:val="00D97E9A"/>
    <w:rsid w:val="00DA2557"/>
    <w:rsid w:val="00DB1CA9"/>
    <w:rsid w:val="00DC51A9"/>
    <w:rsid w:val="00DC58BC"/>
    <w:rsid w:val="00DD06C3"/>
    <w:rsid w:val="00DD5B0D"/>
    <w:rsid w:val="00DD6C36"/>
    <w:rsid w:val="00DE3261"/>
    <w:rsid w:val="00DF07FA"/>
    <w:rsid w:val="00DF0939"/>
    <w:rsid w:val="00DF2B3A"/>
    <w:rsid w:val="00DF5AA7"/>
    <w:rsid w:val="00DF6650"/>
    <w:rsid w:val="00DF7E36"/>
    <w:rsid w:val="00E0167F"/>
    <w:rsid w:val="00E05C22"/>
    <w:rsid w:val="00E05D51"/>
    <w:rsid w:val="00E21C77"/>
    <w:rsid w:val="00E22B16"/>
    <w:rsid w:val="00E33EB0"/>
    <w:rsid w:val="00E354B7"/>
    <w:rsid w:val="00E37DED"/>
    <w:rsid w:val="00E37FBF"/>
    <w:rsid w:val="00E4560F"/>
    <w:rsid w:val="00E57802"/>
    <w:rsid w:val="00E6537F"/>
    <w:rsid w:val="00E82635"/>
    <w:rsid w:val="00E86594"/>
    <w:rsid w:val="00E91918"/>
    <w:rsid w:val="00EA1FBB"/>
    <w:rsid w:val="00EA51AB"/>
    <w:rsid w:val="00EA7194"/>
    <w:rsid w:val="00EB2A05"/>
    <w:rsid w:val="00EB2CCF"/>
    <w:rsid w:val="00EB3AC6"/>
    <w:rsid w:val="00EB52EA"/>
    <w:rsid w:val="00EC3209"/>
    <w:rsid w:val="00EC684F"/>
    <w:rsid w:val="00ED6F82"/>
    <w:rsid w:val="00EE01A0"/>
    <w:rsid w:val="00EE0F7A"/>
    <w:rsid w:val="00EE1D36"/>
    <w:rsid w:val="00EE22CC"/>
    <w:rsid w:val="00EE2305"/>
    <w:rsid w:val="00EF16D1"/>
    <w:rsid w:val="00EF4CC2"/>
    <w:rsid w:val="00F0035C"/>
    <w:rsid w:val="00F10059"/>
    <w:rsid w:val="00F20ABB"/>
    <w:rsid w:val="00F2504D"/>
    <w:rsid w:val="00F30CE5"/>
    <w:rsid w:val="00F35AFD"/>
    <w:rsid w:val="00F35EAA"/>
    <w:rsid w:val="00F43A99"/>
    <w:rsid w:val="00F548CE"/>
    <w:rsid w:val="00F55EA9"/>
    <w:rsid w:val="00F638F9"/>
    <w:rsid w:val="00F702EE"/>
    <w:rsid w:val="00F81B85"/>
    <w:rsid w:val="00F86B9F"/>
    <w:rsid w:val="00F94E71"/>
    <w:rsid w:val="00FA2666"/>
    <w:rsid w:val="00FA6017"/>
    <w:rsid w:val="00FB2DF2"/>
    <w:rsid w:val="00FC147B"/>
    <w:rsid w:val="00FC2BA5"/>
    <w:rsid w:val="00FC6D94"/>
    <w:rsid w:val="00FC780D"/>
    <w:rsid w:val="00FD0165"/>
    <w:rsid w:val="00FD0CE0"/>
    <w:rsid w:val="00FD4B48"/>
    <w:rsid w:val="00FD59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07617"/>
  <w15:chartTrackingRefBased/>
  <w15:docId w15:val="{CA7AC3F7-5502-49A5-BCCC-C54CBE63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2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22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22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22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22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22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22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22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22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2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522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22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22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22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2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2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2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2241"/>
    <w:rPr>
      <w:rFonts w:eastAsiaTheme="majorEastAsia" w:cstheme="majorBidi"/>
      <w:color w:val="272727" w:themeColor="text1" w:themeTint="D8"/>
    </w:rPr>
  </w:style>
  <w:style w:type="paragraph" w:styleId="Title">
    <w:name w:val="Title"/>
    <w:basedOn w:val="Normal"/>
    <w:next w:val="Normal"/>
    <w:link w:val="TitleChar"/>
    <w:uiPriority w:val="10"/>
    <w:qFormat/>
    <w:rsid w:val="00852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22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2241"/>
    <w:pPr>
      <w:spacing w:before="160"/>
      <w:jc w:val="center"/>
    </w:pPr>
    <w:rPr>
      <w:i/>
      <w:iCs/>
      <w:color w:val="404040" w:themeColor="text1" w:themeTint="BF"/>
    </w:rPr>
  </w:style>
  <w:style w:type="character" w:customStyle="1" w:styleId="QuoteChar">
    <w:name w:val="Quote Char"/>
    <w:basedOn w:val="DefaultParagraphFont"/>
    <w:link w:val="Quote"/>
    <w:uiPriority w:val="29"/>
    <w:rsid w:val="00852241"/>
    <w:rPr>
      <w:i/>
      <w:iCs/>
      <w:color w:val="404040" w:themeColor="text1" w:themeTint="BF"/>
    </w:rPr>
  </w:style>
  <w:style w:type="paragraph" w:styleId="ListParagraph">
    <w:name w:val="List Paragraph"/>
    <w:basedOn w:val="Normal"/>
    <w:uiPriority w:val="34"/>
    <w:qFormat/>
    <w:rsid w:val="00852241"/>
    <w:pPr>
      <w:ind w:left="720"/>
      <w:contextualSpacing/>
    </w:pPr>
  </w:style>
  <w:style w:type="character" w:styleId="IntenseEmphasis">
    <w:name w:val="Intense Emphasis"/>
    <w:basedOn w:val="DefaultParagraphFont"/>
    <w:uiPriority w:val="21"/>
    <w:qFormat/>
    <w:rsid w:val="00852241"/>
    <w:rPr>
      <w:i/>
      <w:iCs/>
      <w:color w:val="0F4761" w:themeColor="accent1" w:themeShade="BF"/>
    </w:rPr>
  </w:style>
  <w:style w:type="paragraph" w:styleId="IntenseQuote">
    <w:name w:val="Intense Quote"/>
    <w:basedOn w:val="Normal"/>
    <w:next w:val="Normal"/>
    <w:link w:val="IntenseQuoteChar"/>
    <w:uiPriority w:val="30"/>
    <w:qFormat/>
    <w:rsid w:val="008522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2241"/>
    <w:rPr>
      <w:i/>
      <w:iCs/>
      <w:color w:val="0F4761" w:themeColor="accent1" w:themeShade="BF"/>
    </w:rPr>
  </w:style>
  <w:style w:type="character" w:styleId="IntenseReference">
    <w:name w:val="Intense Reference"/>
    <w:basedOn w:val="DefaultParagraphFont"/>
    <w:uiPriority w:val="32"/>
    <w:qFormat/>
    <w:rsid w:val="00852241"/>
    <w:rPr>
      <w:b/>
      <w:bCs/>
      <w:smallCaps/>
      <w:color w:val="0F4761" w:themeColor="accent1" w:themeShade="BF"/>
      <w:spacing w:val="5"/>
    </w:rPr>
  </w:style>
  <w:style w:type="paragraph" w:styleId="NoSpacing">
    <w:name w:val="No Spacing"/>
    <w:link w:val="NoSpacingChar"/>
    <w:uiPriority w:val="1"/>
    <w:qFormat/>
    <w:rsid w:val="003E519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E519C"/>
    <w:rPr>
      <w:rFonts w:eastAsiaTheme="minorEastAsia"/>
      <w:kern w:val="0"/>
      <w:lang w:val="en-US"/>
      <w14:ligatures w14:val="none"/>
    </w:rPr>
  </w:style>
  <w:style w:type="paragraph" w:customStyle="1" w:styleId="COVERPAGETEXT">
    <w:name w:val="COVER PAGE TEXT"/>
    <w:basedOn w:val="Normal"/>
    <w:qFormat/>
    <w:rsid w:val="003E519C"/>
    <w:pPr>
      <w:spacing w:after="0" w:line="276" w:lineRule="auto"/>
      <w:jc w:val="center"/>
    </w:pPr>
    <w:rPr>
      <w:rFonts w:ascii="Arial" w:eastAsia="Times New Roman" w:hAnsi="Arial" w:cs="Arial"/>
      <w:kern w:val="0"/>
      <w:sz w:val="28"/>
      <w:szCs w:val="28"/>
      <w14:ligatures w14:val="none"/>
    </w:rPr>
  </w:style>
  <w:style w:type="paragraph" w:styleId="TOCHeading">
    <w:name w:val="TOC Heading"/>
    <w:basedOn w:val="Heading1"/>
    <w:next w:val="Normal"/>
    <w:uiPriority w:val="39"/>
    <w:unhideWhenUsed/>
    <w:qFormat/>
    <w:rsid w:val="00C80BF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80BF2"/>
    <w:pPr>
      <w:spacing w:after="100"/>
    </w:pPr>
  </w:style>
  <w:style w:type="character" w:styleId="Hyperlink">
    <w:name w:val="Hyperlink"/>
    <w:basedOn w:val="DefaultParagraphFont"/>
    <w:uiPriority w:val="99"/>
    <w:unhideWhenUsed/>
    <w:rsid w:val="00C80BF2"/>
    <w:rPr>
      <w:color w:val="467886" w:themeColor="hyperlink"/>
      <w:u w:val="single"/>
    </w:rPr>
  </w:style>
  <w:style w:type="paragraph" w:styleId="Header">
    <w:name w:val="header"/>
    <w:basedOn w:val="Normal"/>
    <w:link w:val="HeaderChar"/>
    <w:uiPriority w:val="99"/>
    <w:unhideWhenUsed/>
    <w:rsid w:val="00C80B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BF2"/>
  </w:style>
  <w:style w:type="paragraph" w:styleId="Footer">
    <w:name w:val="footer"/>
    <w:basedOn w:val="Normal"/>
    <w:link w:val="FooterChar"/>
    <w:uiPriority w:val="99"/>
    <w:unhideWhenUsed/>
    <w:rsid w:val="00C80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BF2"/>
  </w:style>
  <w:style w:type="paragraph" w:styleId="Bibliography">
    <w:name w:val="Bibliography"/>
    <w:basedOn w:val="Normal"/>
    <w:next w:val="Normal"/>
    <w:uiPriority w:val="37"/>
    <w:unhideWhenUsed/>
    <w:rsid w:val="00C80BF2"/>
  </w:style>
  <w:style w:type="table" w:styleId="TableGrid">
    <w:name w:val="Table Grid"/>
    <w:basedOn w:val="TableNormal"/>
    <w:uiPriority w:val="39"/>
    <w:rsid w:val="00937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B52CE"/>
    <w:rPr>
      <w:i/>
      <w:iCs/>
    </w:rPr>
  </w:style>
  <w:style w:type="character" w:styleId="CommentReference">
    <w:name w:val="annotation reference"/>
    <w:basedOn w:val="DefaultParagraphFont"/>
    <w:uiPriority w:val="99"/>
    <w:semiHidden/>
    <w:unhideWhenUsed/>
    <w:rsid w:val="00190DBA"/>
    <w:rPr>
      <w:sz w:val="16"/>
      <w:szCs w:val="16"/>
    </w:rPr>
  </w:style>
  <w:style w:type="paragraph" w:styleId="CommentText">
    <w:name w:val="annotation text"/>
    <w:basedOn w:val="Normal"/>
    <w:link w:val="CommentTextChar"/>
    <w:uiPriority w:val="99"/>
    <w:semiHidden/>
    <w:unhideWhenUsed/>
    <w:rsid w:val="00190DBA"/>
    <w:pPr>
      <w:spacing w:line="240" w:lineRule="auto"/>
    </w:pPr>
    <w:rPr>
      <w:sz w:val="20"/>
      <w:szCs w:val="20"/>
    </w:rPr>
  </w:style>
  <w:style w:type="character" w:customStyle="1" w:styleId="CommentTextChar">
    <w:name w:val="Comment Text Char"/>
    <w:basedOn w:val="DefaultParagraphFont"/>
    <w:link w:val="CommentText"/>
    <w:uiPriority w:val="99"/>
    <w:semiHidden/>
    <w:rsid w:val="00190DBA"/>
    <w:rPr>
      <w:sz w:val="20"/>
      <w:szCs w:val="20"/>
    </w:rPr>
  </w:style>
  <w:style w:type="paragraph" w:styleId="CommentSubject">
    <w:name w:val="annotation subject"/>
    <w:basedOn w:val="CommentText"/>
    <w:next w:val="CommentText"/>
    <w:link w:val="CommentSubjectChar"/>
    <w:uiPriority w:val="99"/>
    <w:semiHidden/>
    <w:unhideWhenUsed/>
    <w:rsid w:val="00190DBA"/>
    <w:rPr>
      <w:b/>
      <w:bCs/>
    </w:rPr>
  </w:style>
  <w:style w:type="character" w:customStyle="1" w:styleId="CommentSubjectChar">
    <w:name w:val="Comment Subject Char"/>
    <w:basedOn w:val="CommentTextChar"/>
    <w:link w:val="CommentSubject"/>
    <w:uiPriority w:val="99"/>
    <w:semiHidden/>
    <w:rsid w:val="00190DBA"/>
    <w:rPr>
      <w:b/>
      <w:bCs/>
      <w:sz w:val="20"/>
      <w:szCs w:val="20"/>
    </w:rPr>
  </w:style>
  <w:style w:type="paragraph" w:styleId="NormalWeb">
    <w:name w:val="Normal (Web)"/>
    <w:basedOn w:val="Normal"/>
    <w:uiPriority w:val="99"/>
    <w:semiHidden/>
    <w:unhideWhenUsed/>
    <w:rsid w:val="00E82635"/>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paragraph" w:styleId="Caption">
    <w:name w:val="caption"/>
    <w:basedOn w:val="Normal"/>
    <w:next w:val="Normal"/>
    <w:uiPriority w:val="35"/>
    <w:unhideWhenUsed/>
    <w:qFormat/>
    <w:rsid w:val="0073250E"/>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BA3C3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442">
      <w:bodyDiv w:val="1"/>
      <w:marLeft w:val="0"/>
      <w:marRight w:val="0"/>
      <w:marTop w:val="0"/>
      <w:marBottom w:val="0"/>
      <w:divBdr>
        <w:top w:val="none" w:sz="0" w:space="0" w:color="auto"/>
        <w:left w:val="none" w:sz="0" w:space="0" w:color="auto"/>
        <w:bottom w:val="none" w:sz="0" w:space="0" w:color="auto"/>
        <w:right w:val="none" w:sz="0" w:space="0" w:color="auto"/>
      </w:divBdr>
    </w:div>
    <w:div w:id="476588">
      <w:bodyDiv w:val="1"/>
      <w:marLeft w:val="0"/>
      <w:marRight w:val="0"/>
      <w:marTop w:val="0"/>
      <w:marBottom w:val="0"/>
      <w:divBdr>
        <w:top w:val="none" w:sz="0" w:space="0" w:color="auto"/>
        <w:left w:val="none" w:sz="0" w:space="0" w:color="auto"/>
        <w:bottom w:val="none" w:sz="0" w:space="0" w:color="auto"/>
        <w:right w:val="none" w:sz="0" w:space="0" w:color="auto"/>
      </w:divBdr>
    </w:div>
    <w:div w:id="813060">
      <w:bodyDiv w:val="1"/>
      <w:marLeft w:val="0"/>
      <w:marRight w:val="0"/>
      <w:marTop w:val="0"/>
      <w:marBottom w:val="0"/>
      <w:divBdr>
        <w:top w:val="none" w:sz="0" w:space="0" w:color="auto"/>
        <w:left w:val="none" w:sz="0" w:space="0" w:color="auto"/>
        <w:bottom w:val="none" w:sz="0" w:space="0" w:color="auto"/>
        <w:right w:val="none" w:sz="0" w:space="0" w:color="auto"/>
      </w:divBdr>
    </w:div>
    <w:div w:id="4788374">
      <w:bodyDiv w:val="1"/>
      <w:marLeft w:val="0"/>
      <w:marRight w:val="0"/>
      <w:marTop w:val="0"/>
      <w:marBottom w:val="0"/>
      <w:divBdr>
        <w:top w:val="none" w:sz="0" w:space="0" w:color="auto"/>
        <w:left w:val="none" w:sz="0" w:space="0" w:color="auto"/>
        <w:bottom w:val="none" w:sz="0" w:space="0" w:color="auto"/>
        <w:right w:val="none" w:sz="0" w:space="0" w:color="auto"/>
      </w:divBdr>
    </w:div>
    <w:div w:id="7030086">
      <w:bodyDiv w:val="1"/>
      <w:marLeft w:val="0"/>
      <w:marRight w:val="0"/>
      <w:marTop w:val="0"/>
      <w:marBottom w:val="0"/>
      <w:divBdr>
        <w:top w:val="none" w:sz="0" w:space="0" w:color="auto"/>
        <w:left w:val="none" w:sz="0" w:space="0" w:color="auto"/>
        <w:bottom w:val="none" w:sz="0" w:space="0" w:color="auto"/>
        <w:right w:val="none" w:sz="0" w:space="0" w:color="auto"/>
      </w:divBdr>
    </w:div>
    <w:div w:id="9843734">
      <w:bodyDiv w:val="1"/>
      <w:marLeft w:val="0"/>
      <w:marRight w:val="0"/>
      <w:marTop w:val="0"/>
      <w:marBottom w:val="0"/>
      <w:divBdr>
        <w:top w:val="none" w:sz="0" w:space="0" w:color="auto"/>
        <w:left w:val="none" w:sz="0" w:space="0" w:color="auto"/>
        <w:bottom w:val="none" w:sz="0" w:space="0" w:color="auto"/>
        <w:right w:val="none" w:sz="0" w:space="0" w:color="auto"/>
      </w:divBdr>
    </w:div>
    <w:div w:id="12653713">
      <w:bodyDiv w:val="1"/>
      <w:marLeft w:val="0"/>
      <w:marRight w:val="0"/>
      <w:marTop w:val="0"/>
      <w:marBottom w:val="0"/>
      <w:divBdr>
        <w:top w:val="none" w:sz="0" w:space="0" w:color="auto"/>
        <w:left w:val="none" w:sz="0" w:space="0" w:color="auto"/>
        <w:bottom w:val="none" w:sz="0" w:space="0" w:color="auto"/>
        <w:right w:val="none" w:sz="0" w:space="0" w:color="auto"/>
      </w:divBdr>
    </w:div>
    <w:div w:id="16854521">
      <w:bodyDiv w:val="1"/>
      <w:marLeft w:val="0"/>
      <w:marRight w:val="0"/>
      <w:marTop w:val="0"/>
      <w:marBottom w:val="0"/>
      <w:divBdr>
        <w:top w:val="none" w:sz="0" w:space="0" w:color="auto"/>
        <w:left w:val="none" w:sz="0" w:space="0" w:color="auto"/>
        <w:bottom w:val="none" w:sz="0" w:space="0" w:color="auto"/>
        <w:right w:val="none" w:sz="0" w:space="0" w:color="auto"/>
      </w:divBdr>
    </w:div>
    <w:div w:id="18094730">
      <w:bodyDiv w:val="1"/>
      <w:marLeft w:val="0"/>
      <w:marRight w:val="0"/>
      <w:marTop w:val="0"/>
      <w:marBottom w:val="0"/>
      <w:divBdr>
        <w:top w:val="none" w:sz="0" w:space="0" w:color="auto"/>
        <w:left w:val="none" w:sz="0" w:space="0" w:color="auto"/>
        <w:bottom w:val="none" w:sz="0" w:space="0" w:color="auto"/>
        <w:right w:val="none" w:sz="0" w:space="0" w:color="auto"/>
      </w:divBdr>
    </w:div>
    <w:div w:id="18168522">
      <w:bodyDiv w:val="1"/>
      <w:marLeft w:val="0"/>
      <w:marRight w:val="0"/>
      <w:marTop w:val="0"/>
      <w:marBottom w:val="0"/>
      <w:divBdr>
        <w:top w:val="none" w:sz="0" w:space="0" w:color="auto"/>
        <w:left w:val="none" w:sz="0" w:space="0" w:color="auto"/>
        <w:bottom w:val="none" w:sz="0" w:space="0" w:color="auto"/>
        <w:right w:val="none" w:sz="0" w:space="0" w:color="auto"/>
      </w:divBdr>
    </w:div>
    <w:div w:id="18892211">
      <w:bodyDiv w:val="1"/>
      <w:marLeft w:val="0"/>
      <w:marRight w:val="0"/>
      <w:marTop w:val="0"/>
      <w:marBottom w:val="0"/>
      <w:divBdr>
        <w:top w:val="none" w:sz="0" w:space="0" w:color="auto"/>
        <w:left w:val="none" w:sz="0" w:space="0" w:color="auto"/>
        <w:bottom w:val="none" w:sz="0" w:space="0" w:color="auto"/>
        <w:right w:val="none" w:sz="0" w:space="0" w:color="auto"/>
      </w:divBdr>
    </w:div>
    <w:div w:id="20984274">
      <w:bodyDiv w:val="1"/>
      <w:marLeft w:val="0"/>
      <w:marRight w:val="0"/>
      <w:marTop w:val="0"/>
      <w:marBottom w:val="0"/>
      <w:divBdr>
        <w:top w:val="none" w:sz="0" w:space="0" w:color="auto"/>
        <w:left w:val="none" w:sz="0" w:space="0" w:color="auto"/>
        <w:bottom w:val="none" w:sz="0" w:space="0" w:color="auto"/>
        <w:right w:val="none" w:sz="0" w:space="0" w:color="auto"/>
      </w:divBdr>
    </w:div>
    <w:div w:id="27220006">
      <w:bodyDiv w:val="1"/>
      <w:marLeft w:val="0"/>
      <w:marRight w:val="0"/>
      <w:marTop w:val="0"/>
      <w:marBottom w:val="0"/>
      <w:divBdr>
        <w:top w:val="none" w:sz="0" w:space="0" w:color="auto"/>
        <w:left w:val="none" w:sz="0" w:space="0" w:color="auto"/>
        <w:bottom w:val="none" w:sz="0" w:space="0" w:color="auto"/>
        <w:right w:val="none" w:sz="0" w:space="0" w:color="auto"/>
      </w:divBdr>
    </w:div>
    <w:div w:id="28342997">
      <w:bodyDiv w:val="1"/>
      <w:marLeft w:val="0"/>
      <w:marRight w:val="0"/>
      <w:marTop w:val="0"/>
      <w:marBottom w:val="0"/>
      <w:divBdr>
        <w:top w:val="none" w:sz="0" w:space="0" w:color="auto"/>
        <w:left w:val="none" w:sz="0" w:space="0" w:color="auto"/>
        <w:bottom w:val="none" w:sz="0" w:space="0" w:color="auto"/>
        <w:right w:val="none" w:sz="0" w:space="0" w:color="auto"/>
      </w:divBdr>
    </w:div>
    <w:div w:id="32192409">
      <w:bodyDiv w:val="1"/>
      <w:marLeft w:val="0"/>
      <w:marRight w:val="0"/>
      <w:marTop w:val="0"/>
      <w:marBottom w:val="0"/>
      <w:divBdr>
        <w:top w:val="none" w:sz="0" w:space="0" w:color="auto"/>
        <w:left w:val="none" w:sz="0" w:space="0" w:color="auto"/>
        <w:bottom w:val="none" w:sz="0" w:space="0" w:color="auto"/>
        <w:right w:val="none" w:sz="0" w:space="0" w:color="auto"/>
      </w:divBdr>
    </w:div>
    <w:div w:id="32386951">
      <w:bodyDiv w:val="1"/>
      <w:marLeft w:val="0"/>
      <w:marRight w:val="0"/>
      <w:marTop w:val="0"/>
      <w:marBottom w:val="0"/>
      <w:divBdr>
        <w:top w:val="none" w:sz="0" w:space="0" w:color="auto"/>
        <w:left w:val="none" w:sz="0" w:space="0" w:color="auto"/>
        <w:bottom w:val="none" w:sz="0" w:space="0" w:color="auto"/>
        <w:right w:val="none" w:sz="0" w:space="0" w:color="auto"/>
      </w:divBdr>
    </w:div>
    <w:div w:id="34696549">
      <w:bodyDiv w:val="1"/>
      <w:marLeft w:val="0"/>
      <w:marRight w:val="0"/>
      <w:marTop w:val="0"/>
      <w:marBottom w:val="0"/>
      <w:divBdr>
        <w:top w:val="none" w:sz="0" w:space="0" w:color="auto"/>
        <w:left w:val="none" w:sz="0" w:space="0" w:color="auto"/>
        <w:bottom w:val="none" w:sz="0" w:space="0" w:color="auto"/>
        <w:right w:val="none" w:sz="0" w:space="0" w:color="auto"/>
      </w:divBdr>
    </w:div>
    <w:div w:id="35081910">
      <w:bodyDiv w:val="1"/>
      <w:marLeft w:val="0"/>
      <w:marRight w:val="0"/>
      <w:marTop w:val="0"/>
      <w:marBottom w:val="0"/>
      <w:divBdr>
        <w:top w:val="none" w:sz="0" w:space="0" w:color="auto"/>
        <w:left w:val="none" w:sz="0" w:space="0" w:color="auto"/>
        <w:bottom w:val="none" w:sz="0" w:space="0" w:color="auto"/>
        <w:right w:val="none" w:sz="0" w:space="0" w:color="auto"/>
      </w:divBdr>
    </w:div>
    <w:div w:id="36784297">
      <w:bodyDiv w:val="1"/>
      <w:marLeft w:val="0"/>
      <w:marRight w:val="0"/>
      <w:marTop w:val="0"/>
      <w:marBottom w:val="0"/>
      <w:divBdr>
        <w:top w:val="none" w:sz="0" w:space="0" w:color="auto"/>
        <w:left w:val="none" w:sz="0" w:space="0" w:color="auto"/>
        <w:bottom w:val="none" w:sz="0" w:space="0" w:color="auto"/>
        <w:right w:val="none" w:sz="0" w:space="0" w:color="auto"/>
      </w:divBdr>
    </w:div>
    <w:div w:id="37046578">
      <w:bodyDiv w:val="1"/>
      <w:marLeft w:val="0"/>
      <w:marRight w:val="0"/>
      <w:marTop w:val="0"/>
      <w:marBottom w:val="0"/>
      <w:divBdr>
        <w:top w:val="none" w:sz="0" w:space="0" w:color="auto"/>
        <w:left w:val="none" w:sz="0" w:space="0" w:color="auto"/>
        <w:bottom w:val="none" w:sz="0" w:space="0" w:color="auto"/>
        <w:right w:val="none" w:sz="0" w:space="0" w:color="auto"/>
      </w:divBdr>
    </w:div>
    <w:div w:id="41291788">
      <w:bodyDiv w:val="1"/>
      <w:marLeft w:val="0"/>
      <w:marRight w:val="0"/>
      <w:marTop w:val="0"/>
      <w:marBottom w:val="0"/>
      <w:divBdr>
        <w:top w:val="none" w:sz="0" w:space="0" w:color="auto"/>
        <w:left w:val="none" w:sz="0" w:space="0" w:color="auto"/>
        <w:bottom w:val="none" w:sz="0" w:space="0" w:color="auto"/>
        <w:right w:val="none" w:sz="0" w:space="0" w:color="auto"/>
      </w:divBdr>
    </w:div>
    <w:div w:id="41755857">
      <w:bodyDiv w:val="1"/>
      <w:marLeft w:val="0"/>
      <w:marRight w:val="0"/>
      <w:marTop w:val="0"/>
      <w:marBottom w:val="0"/>
      <w:divBdr>
        <w:top w:val="none" w:sz="0" w:space="0" w:color="auto"/>
        <w:left w:val="none" w:sz="0" w:space="0" w:color="auto"/>
        <w:bottom w:val="none" w:sz="0" w:space="0" w:color="auto"/>
        <w:right w:val="none" w:sz="0" w:space="0" w:color="auto"/>
      </w:divBdr>
    </w:div>
    <w:div w:id="44985563">
      <w:bodyDiv w:val="1"/>
      <w:marLeft w:val="0"/>
      <w:marRight w:val="0"/>
      <w:marTop w:val="0"/>
      <w:marBottom w:val="0"/>
      <w:divBdr>
        <w:top w:val="none" w:sz="0" w:space="0" w:color="auto"/>
        <w:left w:val="none" w:sz="0" w:space="0" w:color="auto"/>
        <w:bottom w:val="none" w:sz="0" w:space="0" w:color="auto"/>
        <w:right w:val="none" w:sz="0" w:space="0" w:color="auto"/>
      </w:divBdr>
    </w:div>
    <w:div w:id="46034602">
      <w:bodyDiv w:val="1"/>
      <w:marLeft w:val="0"/>
      <w:marRight w:val="0"/>
      <w:marTop w:val="0"/>
      <w:marBottom w:val="0"/>
      <w:divBdr>
        <w:top w:val="none" w:sz="0" w:space="0" w:color="auto"/>
        <w:left w:val="none" w:sz="0" w:space="0" w:color="auto"/>
        <w:bottom w:val="none" w:sz="0" w:space="0" w:color="auto"/>
        <w:right w:val="none" w:sz="0" w:space="0" w:color="auto"/>
      </w:divBdr>
    </w:div>
    <w:div w:id="48070039">
      <w:bodyDiv w:val="1"/>
      <w:marLeft w:val="0"/>
      <w:marRight w:val="0"/>
      <w:marTop w:val="0"/>
      <w:marBottom w:val="0"/>
      <w:divBdr>
        <w:top w:val="none" w:sz="0" w:space="0" w:color="auto"/>
        <w:left w:val="none" w:sz="0" w:space="0" w:color="auto"/>
        <w:bottom w:val="none" w:sz="0" w:space="0" w:color="auto"/>
        <w:right w:val="none" w:sz="0" w:space="0" w:color="auto"/>
      </w:divBdr>
    </w:div>
    <w:div w:id="49232022">
      <w:bodyDiv w:val="1"/>
      <w:marLeft w:val="0"/>
      <w:marRight w:val="0"/>
      <w:marTop w:val="0"/>
      <w:marBottom w:val="0"/>
      <w:divBdr>
        <w:top w:val="none" w:sz="0" w:space="0" w:color="auto"/>
        <w:left w:val="none" w:sz="0" w:space="0" w:color="auto"/>
        <w:bottom w:val="none" w:sz="0" w:space="0" w:color="auto"/>
        <w:right w:val="none" w:sz="0" w:space="0" w:color="auto"/>
      </w:divBdr>
    </w:div>
    <w:div w:id="51009471">
      <w:bodyDiv w:val="1"/>
      <w:marLeft w:val="0"/>
      <w:marRight w:val="0"/>
      <w:marTop w:val="0"/>
      <w:marBottom w:val="0"/>
      <w:divBdr>
        <w:top w:val="none" w:sz="0" w:space="0" w:color="auto"/>
        <w:left w:val="none" w:sz="0" w:space="0" w:color="auto"/>
        <w:bottom w:val="none" w:sz="0" w:space="0" w:color="auto"/>
        <w:right w:val="none" w:sz="0" w:space="0" w:color="auto"/>
      </w:divBdr>
    </w:div>
    <w:div w:id="51270876">
      <w:bodyDiv w:val="1"/>
      <w:marLeft w:val="0"/>
      <w:marRight w:val="0"/>
      <w:marTop w:val="0"/>
      <w:marBottom w:val="0"/>
      <w:divBdr>
        <w:top w:val="none" w:sz="0" w:space="0" w:color="auto"/>
        <w:left w:val="none" w:sz="0" w:space="0" w:color="auto"/>
        <w:bottom w:val="none" w:sz="0" w:space="0" w:color="auto"/>
        <w:right w:val="none" w:sz="0" w:space="0" w:color="auto"/>
      </w:divBdr>
    </w:div>
    <w:div w:id="51393506">
      <w:bodyDiv w:val="1"/>
      <w:marLeft w:val="0"/>
      <w:marRight w:val="0"/>
      <w:marTop w:val="0"/>
      <w:marBottom w:val="0"/>
      <w:divBdr>
        <w:top w:val="none" w:sz="0" w:space="0" w:color="auto"/>
        <w:left w:val="none" w:sz="0" w:space="0" w:color="auto"/>
        <w:bottom w:val="none" w:sz="0" w:space="0" w:color="auto"/>
        <w:right w:val="none" w:sz="0" w:space="0" w:color="auto"/>
      </w:divBdr>
    </w:div>
    <w:div w:id="57242387">
      <w:bodyDiv w:val="1"/>
      <w:marLeft w:val="0"/>
      <w:marRight w:val="0"/>
      <w:marTop w:val="0"/>
      <w:marBottom w:val="0"/>
      <w:divBdr>
        <w:top w:val="none" w:sz="0" w:space="0" w:color="auto"/>
        <w:left w:val="none" w:sz="0" w:space="0" w:color="auto"/>
        <w:bottom w:val="none" w:sz="0" w:space="0" w:color="auto"/>
        <w:right w:val="none" w:sz="0" w:space="0" w:color="auto"/>
      </w:divBdr>
    </w:div>
    <w:div w:id="57553457">
      <w:bodyDiv w:val="1"/>
      <w:marLeft w:val="0"/>
      <w:marRight w:val="0"/>
      <w:marTop w:val="0"/>
      <w:marBottom w:val="0"/>
      <w:divBdr>
        <w:top w:val="none" w:sz="0" w:space="0" w:color="auto"/>
        <w:left w:val="none" w:sz="0" w:space="0" w:color="auto"/>
        <w:bottom w:val="none" w:sz="0" w:space="0" w:color="auto"/>
        <w:right w:val="none" w:sz="0" w:space="0" w:color="auto"/>
      </w:divBdr>
    </w:div>
    <w:div w:id="59788221">
      <w:bodyDiv w:val="1"/>
      <w:marLeft w:val="0"/>
      <w:marRight w:val="0"/>
      <w:marTop w:val="0"/>
      <w:marBottom w:val="0"/>
      <w:divBdr>
        <w:top w:val="none" w:sz="0" w:space="0" w:color="auto"/>
        <w:left w:val="none" w:sz="0" w:space="0" w:color="auto"/>
        <w:bottom w:val="none" w:sz="0" w:space="0" w:color="auto"/>
        <w:right w:val="none" w:sz="0" w:space="0" w:color="auto"/>
      </w:divBdr>
    </w:div>
    <w:div w:id="59989270">
      <w:bodyDiv w:val="1"/>
      <w:marLeft w:val="0"/>
      <w:marRight w:val="0"/>
      <w:marTop w:val="0"/>
      <w:marBottom w:val="0"/>
      <w:divBdr>
        <w:top w:val="none" w:sz="0" w:space="0" w:color="auto"/>
        <w:left w:val="none" w:sz="0" w:space="0" w:color="auto"/>
        <w:bottom w:val="none" w:sz="0" w:space="0" w:color="auto"/>
        <w:right w:val="none" w:sz="0" w:space="0" w:color="auto"/>
      </w:divBdr>
    </w:div>
    <w:div w:id="61759162">
      <w:bodyDiv w:val="1"/>
      <w:marLeft w:val="0"/>
      <w:marRight w:val="0"/>
      <w:marTop w:val="0"/>
      <w:marBottom w:val="0"/>
      <w:divBdr>
        <w:top w:val="none" w:sz="0" w:space="0" w:color="auto"/>
        <w:left w:val="none" w:sz="0" w:space="0" w:color="auto"/>
        <w:bottom w:val="none" w:sz="0" w:space="0" w:color="auto"/>
        <w:right w:val="none" w:sz="0" w:space="0" w:color="auto"/>
      </w:divBdr>
    </w:div>
    <w:div w:id="62415756">
      <w:bodyDiv w:val="1"/>
      <w:marLeft w:val="0"/>
      <w:marRight w:val="0"/>
      <w:marTop w:val="0"/>
      <w:marBottom w:val="0"/>
      <w:divBdr>
        <w:top w:val="none" w:sz="0" w:space="0" w:color="auto"/>
        <w:left w:val="none" w:sz="0" w:space="0" w:color="auto"/>
        <w:bottom w:val="none" w:sz="0" w:space="0" w:color="auto"/>
        <w:right w:val="none" w:sz="0" w:space="0" w:color="auto"/>
      </w:divBdr>
    </w:div>
    <w:div w:id="64035755">
      <w:bodyDiv w:val="1"/>
      <w:marLeft w:val="0"/>
      <w:marRight w:val="0"/>
      <w:marTop w:val="0"/>
      <w:marBottom w:val="0"/>
      <w:divBdr>
        <w:top w:val="none" w:sz="0" w:space="0" w:color="auto"/>
        <w:left w:val="none" w:sz="0" w:space="0" w:color="auto"/>
        <w:bottom w:val="none" w:sz="0" w:space="0" w:color="auto"/>
        <w:right w:val="none" w:sz="0" w:space="0" w:color="auto"/>
      </w:divBdr>
    </w:div>
    <w:div w:id="65036974">
      <w:bodyDiv w:val="1"/>
      <w:marLeft w:val="0"/>
      <w:marRight w:val="0"/>
      <w:marTop w:val="0"/>
      <w:marBottom w:val="0"/>
      <w:divBdr>
        <w:top w:val="none" w:sz="0" w:space="0" w:color="auto"/>
        <w:left w:val="none" w:sz="0" w:space="0" w:color="auto"/>
        <w:bottom w:val="none" w:sz="0" w:space="0" w:color="auto"/>
        <w:right w:val="none" w:sz="0" w:space="0" w:color="auto"/>
      </w:divBdr>
    </w:div>
    <w:div w:id="65153668">
      <w:bodyDiv w:val="1"/>
      <w:marLeft w:val="0"/>
      <w:marRight w:val="0"/>
      <w:marTop w:val="0"/>
      <w:marBottom w:val="0"/>
      <w:divBdr>
        <w:top w:val="none" w:sz="0" w:space="0" w:color="auto"/>
        <w:left w:val="none" w:sz="0" w:space="0" w:color="auto"/>
        <w:bottom w:val="none" w:sz="0" w:space="0" w:color="auto"/>
        <w:right w:val="none" w:sz="0" w:space="0" w:color="auto"/>
      </w:divBdr>
    </w:div>
    <w:div w:id="66268360">
      <w:bodyDiv w:val="1"/>
      <w:marLeft w:val="0"/>
      <w:marRight w:val="0"/>
      <w:marTop w:val="0"/>
      <w:marBottom w:val="0"/>
      <w:divBdr>
        <w:top w:val="none" w:sz="0" w:space="0" w:color="auto"/>
        <w:left w:val="none" w:sz="0" w:space="0" w:color="auto"/>
        <w:bottom w:val="none" w:sz="0" w:space="0" w:color="auto"/>
        <w:right w:val="none" w:sz="0" w:space="0" w:color="auto"/>
      </w:divBdr>
    </w:div>
    <w:div w:id="66346490">
      <w:bodyDiv w:val="1"/>
      <w:marLeft w:val="0"/>
      <w:marRight w:val="0"/>
      <w:marTop w:val="0"/>
      <w:marBottom w:val="0"/>
      <w:divBdr>
        <w:top w:val="none" w:sz="0" w:space="0" w:color="auto"/>
        <w:left w:val="none" w:sz="0" w:space="0" w:color="auto"/>
        <w:bottom w:val="none" w:sz="0" w:space="0" w:color="auto"/>
        <w:right w:val="none" w:sz="0" w:space="0" w:color="auto"/>
      </w:divBdr>
    </w:div>
    <w:div w:id="68894270">
      <w:bodyDiv w:val="1"/>
      <w:marLeft w:val="0"/>
      <w:marRight w:val="0"/>
      <w:marTop w:val="0"/>
      <w:marBottom w:val="0"/>
      <w:divBdr>
        <w:top w:val="none" w:sz="0" w:space="0" w:color="auto"/>
        <w:left w:val="none" w:sz="0" w:space="0" w:color="auto"/>
        <w:bottom w:val="none" w:sz="0" w:space="0" w:color="auto"/>
        <w:right w:val="none" w:sz="0" w:space="0" w:color="auto"/>
      </w:divBdr>
    </w:div>
    <w:div w:id="69927628">
      <w:bodyDiv w:val="1"/>
      <w:marLeft w:val="0"/>
      <w:marRight w:val="0"/>
      <w:marTop w:val="0"/>
      <w:marBottom w:val="0"/>
      <w:divBdr>
        <w:top w:val="none" w:sz="0" w:space="0" w:color="auto"/>
        <w:left w:val="none" w:sz="0" w:space="0" w:color="auto"/>
        <w:bottom w:val="none" w:sz="0" w:space="0" w:color="auto"/>
        <w:right w:val="none" w:sz="0" w:space="0" w:color="auto"/>
      </w:divBdr>
    </w:div>
    <w:div w:id="70665978">
      <w:bodyDiv w:val="1"/>
      <w:marLeft w:val="0"/>
      <w:marRight w:val="0"/>
      <w:marTop w:val="0"/>
      <w:marBottom w:val="0"/>
      <w:divBdr>
        <w:top w:val="none" w:sz="0" w:space="0" w:color="auto"/>
        <w:left w:val="none" w:sz="0" w:space="0" w:color="auto"/>
        <w:bottom w:val="none" w:sz="0" w:space="0" w:color="auto"/>
        <w:right w:val="none" w:sz="0" w:space="0" w:color="auto"/>
      </w:divBdr>
    </w:div>
    <w:div w:id="71005907">
      <w:bodyDiv w:val="1"/>
      <w:marLeft w:val="0"/>
      <w:marRight w:val="0"/>
      <w:marTop w:val="0"/>
      <w:marBottom w:val="0"/>
      <w:divBdr>
        <w:top w:val="none" w:sz="0" w:space="0" w:color="auto"/>
        <w:left w:val="none" w:sz="0" w:space="0" w:color="auto"/>
        <w:bottom w:val="none" w:sz="0" w:space="0" w:color="auto"/>
        <w:right w:val="none" w:sz="0" w:space="0" w:color="auto"/>
      </w:divBdr>
    </w:div>
    <w:div w:id="72943451">
      <w:bodyDiv w:val="1"/>
      <w:marLeft w:val="0"/>
      <w:marRight w:val="0"/>
      <w:marTop w:val="0"/>
      <w:marBottom w:val="0"/>
      <w:divBdr>
        <w:top w:val="none" w:sz="0" w:space="0" w:color="auto"/>
        <w:left w:val="none" w:sz="0" w:space="0" w:color="auto"/>
        <w:bottom w:val="none" w:sz="0" w:space="0" w:color="auto"/>
        <w:right w:val="none" w:sz="0" w:space="0" w:color="auto"/>
      </w:divBdr>
    </w:div>
    <w:div w:id="74086694">
      <w:bodyDiv w:val="1"/>
      <w:marLeft w:val="0"/>
      <w:marRight w:val="0"/>
      <w:marTop w:val="0"/>
      <w:marBottom w:val="0"/>
      <w:divBdr>
        <w:top w:val="none" w:sz="0" w:space="0" w:color="auto"/>
        <w:left w:val="none" w:sz="0" w:space="0" w:color="auto"/>
        <w:bottom w:val="none" w:sz="0" w:space="0" w:color="auto"/>
        <w:right w:val="none" w:sz="0" w:space="0" w:color="auto"/>
      </w:divBdr>
    </w:div>
    <w:div w:id="75326176">
      <w:bodyDiv w:val="1"/>
      <w:marLeft w:val="0"/>
      <w:marRight w:val="0"/>
      <w:marTop w:val="0"/>
      <w:marBottom w:val="0"/>
      <w:divBdr>
        <w:top w:val="none" w:sz="0" w:space="0" w:color="auto"/>
        <w:left w:val="none" w:sz="0" w:space="0" w:color="auto"/>
        <w:bottom w:val="none" w:sz="0" w:space="0" w:color="auto"/>
        <w:right w:val="none" w:sz="0" w:space="0" w:color="auto"/>
      </w:divBdr>
    </w:div>
    <w:div w:id="78984650">
      <w:bodyDiv w:val="1"/>
      <w:marLeft w:val="0"/>
      <w:marRight w:val="0"/>
      <w:marTop w:val="0"/>
      <w:marBottom w:val="0"/>
      <w:divBdr>
        <w:top w:val="none" w:sz="0" w:space="0" w:color="auto"/>
        <w:left w:val="none" w:sz="0" w:space="0" w:color="auto"/>
        <w:bottom w:val="none" w:sz="0" w:space="0" w:color="auto"/>
        <w:right w:val="none" w:sz="0" w:space="0" w:color="auto"/>
      </w:divBdr>
    </w:div>
    <w:div w:id="79832661">
      <w:bodyDiv w:val="1"/>
      <w:marLeft w:val="0"/>
      <w:marRight w:val="0"/>
      <w:marTop w:val="0"/>
      <w:marBottom w:val="0"/>
      <w:divBdr>
        <w:top w:val="none" w:sz="0" w:space="0" w:color="auto"/>
        <w:left w:val="none" w:sz="0" w:space="0" w:color="auto"/>
        <w:bottom w:val="none" w:sz="0" w:space="0" w:color="auto"/>
        <w:right w:val="none" w:sz="0" w:space="0" w:color="auto"/>
      </w:divBdr>
    </w:div>
    <w:div w:id="84153708">
      <w:bodyDiv w:val="1"/>
      <w:marLeft w:val="0"/>
      <w:marRight w:val="0"/>
      <w:marTop w:val="0"/>
      <w:marBottom w:val="0"/>
      <w:divBdr>
        <w:top w:val="none" w:sz="0" w:space="0" w:color="auto"/>
        <w:left w:val="none" w:sz="0" w:space="0" w:color="auto"/>
        <w:bottom w:val="none" w:sz="0" w:space="0" w:color="auto"/>
        <w:right w:val="none" w:sz="0" w:space="0" w:color="auto"/>
      </w:divBdr>
    </w:div>
    <w:div w:id="86536570">
      <w:bodyDiv w:val="1"/>
      <w:marLeft w:val="0"/>
      <w:marRight w:val="0"/>
      <w:marTop w:val="0"/>
      <w:marBottom w:val="0"/>
      <w:divBdr>
        <w:top w:val="none" w:sz="0" w:space="0" w:color="auto"/>
        <w:left w:val="none" w:sz="0" w:space="0" w:color="auto"/>
        <w:bottom w:val="none" w:sz="0" w:space="0" w:color="auto"/>
        <w:right w:val="none" w:sz="0" w:space="0" w:color="auto"/>
      </w:divBdr>
    </w:div>
    <w:div w:id="87850959">
      <w:bodyDiv w:val="1"/>
      <w:marLeft w:val="0"/>
      <w:marRight w:val="0"/>
      <w:marTop w:val="0"/>
      <w:marBottom w:val="0"/>
      <w:divBdr>
        <w:top w:val="none" w:sz="0" w:space="0" w:color="auto"/>
        <w:left w:val="none" w:sz="0" w:space="0" w:color="auto"/>
        <w:bottom w:val="none" w:sz="0" w:space="0" w:color="auto"/>
        <w:right w:val="none" w:sz="0" w:space="0" w:color="auto"/>
      </w:divBdr>
    </w:div>
    <w:div w:id="88161467">
      <w:bodyDiv w:val="1"/>
      <w:marLeft w:val="0"/>
      <w:marRight w:val="0"/>
      <w:marTop w:val="0"/>
      <w:marBottom w:val="0"/>
      <w:divBdr>
        <w:top w:val="none" w:sz="0" w:space="0" w:color="auto"/>
        <w:left w:val="none" w:sz="0" w:space="0" w:color="auto"/>
        <w:bottom w:val="none" w:sz="0" w:space="0" w:color="auto"/>
        <w:right w:val="none" w:sz="0" w:space="0" w:color="auto"/>
      </w:divBdr>
    </w:div>
    <w:div w:id="88670259">
      <w:bodyDiv w:val="1"/>
      <w:marLeft w:val="0"/>
      <w:marRight w:val="0"/>
      <w:marTop w:val="0"/>
      <w:marBottom w:val="0"/>
      <w:divBdr>
        <w:top w:val="none" w:sz="0" w:space="0" w:color="auto"/>
        <w:left w:val="none" w:sz="0" w:space="0" w:color="auto"/>
        <w:bottom w:val="none" w:sz="0" w:space="0" w:color="auto"/>
        <w:right w:val="none" w:sz="0" w:space="0" w:color="auto"/>
      </w:divBdr>
    </w:div>
    <w:div w:id="89784986">
      <w:bodyDiv w:val="1"/>
      <w:marLeft w:val="0"/>
      <w:marRight w:val="0"/>
      <w:marTop w:val="0"/>
      <w:marBottom w:val="0"/>
      <w:divBdr>
        <w:top w:val="none" w:sz="0" w:space="0" w:color="auto"/>
        <w:left w:val="none" w:sz="0" w:space="0" w:color="auto"/>
        <w:bottom w:val="none" w:sz="0" w:space="0" w:color="auto"/>
        <w:right w:val="none" w:sz="0" w:space="0" w:color="auto"/>
      </w:divBdr>
    </w:div>
    <w:div w:id="90206687">
      <w:bodyDiv w:val="1"/>
      <w:marLeft w:val="0"/>
      <w:marRight w:val="0"/>
      <w:marTop w:val="0"/>
      <w:marBottom w:val="0"/>
      <w:divBdr>
        <w:top w:val="none" w:sz="0" w:space="0" w:color="auto"/>
        <w:left w:val="none" w:sz="0" w:space="0" w:color="auto"/>
        <w:bottom w:val="none" w:sz="0" w:space="0" w:color="auto"/>
        <w:right w:val="none" w:sz="0" w:space="0" w:color="auto"/>
      </w:divBdr>
    </w:div>
    <w:div w:id="92239384">
      <w:bodyDiv w:val="1"/>
      <w:marLeft w:val="0"/>
      <w:marRight w:val="0"/>
      <w:marTop w:val="0"/>
      <w:marBottom w:val="0"/>
      <w:divBdr>
        <w:top w:val="none" w:sz="0" w:space="0" w:color="auto"/>
        <w:left w:val="none" w:sz="0" w:space="0" w:color="auto"/>
        <w:bottom w:val="none" w:sz="0" w:space="0" w:color="auto"/>
        <w:right w:val="none" w:sz="0" w:space="0" w:color="auto"/>
      </w:divBdr>
    </w:div>
    <w:div w:id="92290789">
      <w:bodyDiv w:val="1"/>
      <w:marLeft w:val="0"/>
      <w:marRight w:val="0"/>
      <w:marTop w:val="0"/>
      <w:marBottom w:val="0"/>
      <w:divBdr>
        <w:top w:val="none" w:sz="0" w:space="0" w:color="auto"/>
        <w:left w:val="none" w:sz="0" w:space="0" w:color="auto"/>
        <w:bottom w:val="none" w:sz="0" w:space="0" w:color="auto"/>
        <w:right w:val="none" w:sz="0" w:space="0" w:color="auto"/>
      </w:divBdr>
    </w:div>
    <w:div w:id="94517483">
      <w:bodyDiv w:val="1"/>
      <w:marLeft w:val="0"/>
      <w:marRight w:val="0"/>
      <w:marTop w:val="0"/>
      <w:marBottom w:val="0"/>
      <w:divBdr>
        <w:top w:val="none" w:sz="0" w:space="0" w:color="auto"/>
        <w:left w:val="none" w:sz="0" w:space="0" w:color="auto"/>
        <w:bottom w:val="none" w:sz="0" w:space="0" w:color="auto"/>
        <w:right w:val="none" w:sz="0" w:space="0" w:color="auto"/>
      </w:divBdr>
    </w:div>
    <w:div w:id="94785386">
      <w:bodyDiv w:val="1"/>
      <w:marLeft w:val="0"/>
      <w:marRight w:val="0"/>
      <w:marTop w:val="0"/>
      <w:marBottom w:val="0"/>
      <w:divBdr>
        <w:top w:val="none" w:sz="0" w:space="0" w:color="auto"/>
        <w:left w:val="none" w:sz="0" w:space="0" w:color="auto"/>
        <w:bottom w:val="none" w:sz="0" w:space="0" w:color="auto"/>
        <w:right w:val="none" w:sz="0" w:space="0" w:color="auto"/>
      </w:divBdr>
    </w:div>
    <w:div w:id="99498664">
      <w:bodyDiv w:val="1"/>
      <w:marLeft w:val="0"/>
      <w:marRight w:val="0"/>
      <w:marTop w:val="0"/>
      <w:marBottom w:val="0"/>
      <w:divBdr>
        <w:top w:val="none" w:sz="0" w:space="0" w:color="auto"/>
        <w:left w:val="none" w:sz="0" w:space="0" w:color="auto"/>
        <w:bottom w:val="none" w:sz="0" w:space="0" w:color="auto"/>
        <w:right w:val="none" w:sz="0" w:space="0" w:color="auto"/>
      </w:divBdr>
    </w:div>
    <w:div w:id="102464654">
      <w:bodyDiv w:val="1"/>
      <w:marLeft w:val="0"/>
      <w:marRight w:val="0"/>
      <w:marTop w:val="0"/>
      <w:marBottom w:val="0"/>
      <w:divBdr>
        <w:top w:val="none" w:sz="0" w:space="0" w:color="auto"/>
        <w:left w:val="none" w:sz="0" w:space="0" w:color="auto"/>
        <w:bottom w:val="none" w:sz="0" w:space="0" w:color="auto"/>
        <w:right w:val="none" w:sz="0" w:space="0" w:color="auto"/>
      </w:divBdr>
    </w:div>
    <w:div w:id="105080670">
      <w:bodyDiv w:val="1"/>
      <w:marLeft w:val="0"/>
      <w:marRight w:val="0"/>
      <w:marTop w:val="0"/>
      <w:marBottom w:val="0"/>
      <w:divBdr>
        <w:top w:val="none" w:sz="0" w:space="0" w:color="auto"/>
        <w:left w:val="none" w:sz="0" w:space="0" w:color="auto"/>
        <w:bottom w:val="none" w:sz="0" w:space="0" w:color="auto"/>
        <w:right w:val="none" w:sz="0" w:space="0" w:color="auto"/>
      </w:divBdr>
    </w:div>
    <w:div w:id="110049962">
      <w:bodyDiv w:val="1"/>
      <w:marLeft w:val="0"/>
      <w:marRight w:val="0"/>
      <w:marTop w:val="0"/>
      <w:marBottom w:val="0"/>
      <w:divBdr>
        <w:top w:val="none" w:sz="0" w:space="0" w:color="auto"/>
        <w:left w:val="none" w:sz="0" w:space="0" w:color="auto"/>
        <w:bottom w:val="none" w:sz="0" w:space="0" w:color="auto"/>
        <w:right w:val="none" w:sz="0" w:space="0" w:color="auto"/>
      </w:divBdr>
    </w:div>
    <w:div w:id="110977801">
      <w:bodyDiv w:val="1"/>
      <w:marLeft w:val="0"/>
      <w:marRight w:val="0"/>
      <w:marTop w:val="0"/>
      <w:marBottom w:val="0"/>
      <w:divBdr>
        <w:top w:val="none" w:sz="0" w:space="0" w:color="auto"/>
        <w:left w:val="none" w:sz="0" w:space="0" w:color="auto"/>
        <w:bottom w:val="none" w:sz="0" w:space="0" w:color="auto"/>
        <w:right w:val="none" w:sz="0" w:space="0" w:color="auto"/>
      </w:divBdr>
    </w:div>
    <w:div w:id="111754736">
      <w:bodyDiv w:val="1"/>
      <w:marLeft w:val="0"/>
      <w:marRight w:val="0"/>
      <w:marTop w:val="0"/>
      <w:marBottom w:val="0"/>
      <w:divBdr>
        <w:top w:val="none" w:sz="0" w:space="0" w:color="auto"/>
        <w:left w:val="none" w:sz="0" w:space="0" w:color="auto"/>
        <w:bottom w:val="none" w:sz="0" w:space="0" w:color="auto"/>
        <w:right w:val="none" w:sz="0" w:space="0" w:color="auto"/>
      </w:divBdr>
    </w:div>
    <w:div w:id="112525946">
      <w:bodyDiv w:val="1"/>
      <w:marLeft w:val="0"/>
      <w:marRight w:val="0"/>
      <w:marTop w:val="0"/>
      <w:marBottom w:val="0"/>
      <w:divBdr>
        <w:top w:val="none" w:sz="0" w:space="0" w:color="auto"/>
        <w:left w:val="none" w:sz="0" w:space="0" w:color="auto"/>
        <w:bottom w:val="none" w:sz="0" w:space="0" w:color="auto"/>
        <w:right w:val="none" w:sz="0" w:space="0" w:color="auto"/>
      </w:divBdr>
    </w:div>
    <w:div w:id="113639488">
      <w:bodyDiv w:val="1"/>
      <w:marLeft w:val="0"/>
      <w:marRight w:val="0"/>
      <w:marTop w:val="0"/>
      <w:marBottom w:val="0"/>
      <w:divBdr>
        <w:top w:val="none" w:sz="0" w:space="0" w:color="auto"/>
        <w:left w:val="none" w:sz="0" w:space="0" w:color="auto"/>
        <w:bottom w:val="none" w:sz="0" w:space="0" w:color="auto"/>
        <w:right w:val="none" w:sz="0" w:space="0" w:color="auto"/>
      </w:divBdr>
    </w:div>
    <w:div w:id="114057702">
      <w:bodyDiv w:val="1"/>
      <w:marLeft w:val="0"/>
      <w:marRight w:val="0"/>
      <w:marTop w:val="0"/>
      <w:marBottom w:val="0"/>
      <w:divBdr>
        <w:top w:val="none" w:sz="0" w:space="0" w:color="auto"/>
        <w:left w:val="none" w:sz="0" w:space="0" w:color="auto"/>
        <w:bottom w:val="none" w:sz="0" w:space="0" w:color="auto"/>
        <w:right w:val="none" w:sz="0" w:space="0" w:color="auto"/>
      </w:divBdr>
    </w:div>
    <w:div w:id="114103469">
      <w:bodyDiv w:val="1"/>
      <w:marLeft w:val="0"/>
      <w:marRight w:val="0"/>
      <w:marTop w:val="0"/>
      <w:marBottom w:val="0"/>
      <w:divBdr>
        <w:top w:val="none" w:sz="0" w:space="0" w:color="auto"/>
        <w:left w:val="none" w:sz="0" w:space="0" w:color="auto"/>
        <w:bottom w:val="none" w:sz="0" w:space="0" w:color="auto"/>
        <w:right w:val="none" w:sz="0" w:space="0" w:color="auto"/>
      </w:divBdr>
    </w:div>
    <w:div w:id="115802772">
      <w:bodyDiv w:val="1"/>
      <w:marLeft w:val="0"/>
      <w:marRight w:val="0"/>
      <w:marTop w:val="0"/>
      <w:marBottom w:val="0"/>
      <w:divBdr>
        <w:top w:val="none" w:sz="0" w:space="0" w:color="auto"/>
        <w:left w:val="none" w:sz="0" w:space="0" w:color="auto"/>
        <w:bottom w:val="none" w:sz="0" w:space="0" w:color="auto"/>
        <w:right w:val="none" w:sz="0" w:space="0" w:color="auto"/>
      </w:divBdr>
    </w:div>
    <w:div w:id="117187445">
      <w:bodyDiv w:val="1"/>
      <w:marLeft w:val="0"/>
      <w:marRight w:val="0"/>
      <w:marTop w:val="0"/>
      <w:marBottom w:val="0"/>
      <w:divBdr>
        <w:top w:val="none" w:sz="0" w:space="0" w:color="auto"/>
        <w:left w:val="none" w:sz="0" w:space="0" w:color="auto"/>
        <w:bottom w:val="none" w:sz="0" w:space="0" w:color="auto"/>
        <w:right w:val="none" w:sz="0" w:space="0" w:color="auto"/>
      </w:divBdr>
    </w:div>
    <w:div w:id="119423813">
      <w:bodyDiv w:val="1"/>
      <w:marLeft w:val="0"/>
      <w:marRight w:val="0"/>
      <w:marTop w:val="0"/>
      <w:marBottom w:val="0"/>
      <w:divBdr>
        <w:top w:val="none" w:sz="0" w:space="0" w:color="auto"/>
        <w:left w:val="none" w:sz="0" w:space="0" w:color="auto"/>
        <w:bottom w:val="none" w:sz="0" w:space="0" w:color="auto"/>
        <w:right w:val="none" w:sz="0" w:space="0" w:color="auto"/>
      </w:divBdr>
    </w:div>
    <w:div w:id="120272320">
      <w:bodyDiv w:val="1"/>
      <w:marLeft w:val="0"/>
      <w:marRight w:val="0"/>
      <w:marTop w:val="0"/>
      <w:marBottom w:val="0"/>
      <w:divBdr>
        <w:top w:val="none" w:sz="0" w:space="0" w:color="auto"/>
        <w:left w:val="none" w:sz="0" w:space="0" w:color="auto"/>
        <w:bottom w:val="none" w:sz="0" w:space="0" w:color="auto"/>
        <w:right w:val="none" w:sz="0" w:space="0" w:color="auto"/>
      </w:divBdr>
    </w:div>
    <w:div w:id="125507952">
      <w:bodyDiv w:val="1"/>
      <w:marLeft w:val="0"/>
      <w:marRight w:val="0"/>
      <w:marTop w:val="0"/>
      <w:marBottom w:val="0"/>
      <w:divBdr>
        <w:top w:val="none" w:sz="0" w:space="0" w:color="auto"/>
        <w:left w:val="none" w:sz="0" w:space="0" w:color="auto"/>
        <w:bottom w:val="none" w:sz="0" w:space="0" w:color="auto"/>
        <w:right w:val="none" w:sz="0" w:space="0" w:color="auto"/>
      </w:divBdr>
    </w:div>
    <w:div w:id="126121683">
      <w:bodyDiv w:val="1"/>
      <w:marLeft w:val="0"/>
      <w:marRight w:val="0"/>
      <w:marTop w:val="0"/>
      <w:marBottom w:val="0"/>
      <w:divBdr>
        <w:top w:val="none" w:sz="0" w:space="0" w:color="auto"/>
        <w:left w:val="none" w:sz="0" w:space="0" w:color="auto"/>
        <w:bottom w:val="none" w:sz="0" w:space="0" w:color="auto"/>
        <w:right w:val="none" w:sz="0" w:space="0" w:color="auto"/>
      </w:divBdr>
    </w:div>
    <w:div w:id="131295527">
      <w:bodyDiv w:val="1"/>
      <w:marLeft w:val="0"/>
      <w:marRight w:val="0"/>
      <w:marTop w:val="0"/>
      <w:marBottom w:val="0"/>
      <w:divBdr>
        <w:top w:val="none" w:sz="0" w:space="0" w:color="auto"/>
        <w:left w:val="none" w:sz="0" w:space="0" w:color="auto"/>
        <w:bottom w:val="none" w:sz="0" w:space="0" w:color="auto"/>
        <w:right w:val="none" w:sz="0" w:space="0" w:color="auto"/>
      </w:divBdr>
    </w:div>
    <w:div w:id="132480353">
      <w:bodyDiv w:val="1"/>
      <w:marLeft w:val="0"/>
      <w:marRight w:val="0"/>
      <w:marTop w:val="0"/>
      <w:marBottom w:val="0"/>
      <w:divBdr>
        <w:top w:val="none" w:sz="0" w:space="0" w:color="auto"/>
        <w:left w:val="none" w:sz="0" w:space="0" w:color="auto"/>
        <w:bottom w:val="none" w:sz="0" w:space="0" w:color="auto"/>
        <w:right w:val="none" w:sz="0" w:space="0" w:color="auto"/>
      </w:divBdr>
    </w:div>
    <w:div w:id="133984701">
      <w:bodyDiv w:val="1"/>
      <w:marLeft w:val="0"/>
      <w:marRight w:val="0"/>
      <w:marTop w:val="0"/>
      <w:marBottom w:val="0"/>
      <w:divBdr>
        <w:top w:val="none" w:sz="0" w:space="0" w:color="auto"/>
        <w:left w:val="none" w:sz="0" w:space="0" w:color="auto"/>
        <w:bottom w:val="none" w:sz="0" w:space="0" w:color="auto"/>
        <w:right w:val="none" w:sz="0" w:space="0" w:color="auto"/>
      </w:divBdr>
    </w:div>
    <w:div w:id="135220869">
      <w:bodyDiv w:val="1"/>
      <w:marLeft w:val="0"/>
      <w:marRight w:val="0"/>
      <w:marTop w:val="0"/>
      <w:marBottom w:val="0"/>
      <w:divBdr>
        <w:top w:val="none" w:sz="0" w:space="0" w:color="auto"/>
        <w:left w:val="none" w:sz="0" w:space="0" w:color="auto"/>
        <w:bottom w:val="none" w:sz="0" w:space="0" w:color="auto"/>
        <w:right w:val="none" w:sz="0" w:space="0" w:color="auto"/>
      </w:divBdr>
    </w:div>
    <w:div w:id="140387329">
      <w:bodyDiv w:val="1"/>
      <w:marLeft w:val="0"/>
      <w:marRight w:val="0"/>
      <w:marTop w:val="0"/>
      <w:marBottom w:val="0"/>
      <w:divBdr>
        <w:top w:val="none" w:sz="0" w:space="0" w:color="auto"/>
        <w:left w:val="none" w:sz="0" w:space="0" w:color="auto"/>
        <w:bottom w:val="none" w:sz="0" w:space="0" w:color="auto"/>
        <w:right w:val="none" w:sz="0" w:space="0" w:color="auto"/>
      </w:divBdr>
    </w:div>
    <w:div w:id="141234706">
      <w:bodyDiv w:val="1"/>
      <w:marLeft w:val="0"/>
      <w:marRight w:val="0"/>
      <w:marTop w:val="0"/>
      <w:marBottom w:val="0"/>
      <w:divBdr>
        <w:top w:val="none" w:sz="0" w:space="0" w:color="auto"/>
        <w:left w:val="none" w:sz="0" w:space="0" w:color="auto"/>
        <w:bottom w:val="none" w:sz="0" w:space="0" w:color="auto"/>
        <w:right w:val="none" w:sz="0" w:space="0" w:color="auto"/>
      </w:divBdr>
    </w:div>
    <w:div w:id="142623566">
      <w:bodyDiv w:val="1"/>
      <w:marLeft w:val="0"/>
      <w:marRight w:val="0"/>
      <w:marTop w:val="0"/>
      <w:marBottom w:val="0"/>
      <w:divBdr>
        <w:top w:val="none" w:sz="0" w:space="0" w:color="auto"/>
        <w:left w:val="none" w:sz="0" w:space="0" w:color="auto"/>
        <w:bottom w:val="none" w:sz="0" w:space="0" w:color="auto"/>
        <w:right w:val="none" w:sz="0" w:space="0" w:color="auto"/>
      </w:divBdr>
    </w:div>
    <w:div w:id="143354770">
      <w:bodyDiv w:val="1"/>
      <w:marLeft w:val="0"/>
      <w:marRight w:val="0"/>
      <w:marTop w:val="0"/>
      <w:marBottom w:val="0"/>
      <w:divBdr>
        <w:top w:val="none" w:sz="0" w:space="0" w:color="auto"/>
        <w:left w:val="none" w:sz="0" w:space="0" w:color="auto"/>
        <w:bottom w:val="none" w:sz="0" w:space="0" w:color="auto"/>
        <w:right w:val="none" w:sz="0" w:space="0" w:color="auto"/>
      </w:divBdr>
    </w:div>
    <w:div w:id="143357786">
      <w:bodyDiv w:val="1"/>
      <w:marLeft w:val="0"/>
      <w:marRight w:val="0"/>
      <w:marTop w:val="0"/>
      <w:marBottom w:val="0"/>
      <w:divBdr>
        <w:top w:val="none" w:sz="0" w:space="0" w:color="auto"/>
        <w:left w:val="none" w:sz="0" w:space="0" w:color="auto"/>
        <w:bottom w:val="none" w:sz="0" w:space="0" w:color="auto"/>
        <w:right w:val="none" w:sz="0" w:space="0" w:color="auto"/>
      </w:divBdr>
    </w:div>
    <w:div w:id="143859463">
      <w:bodyDiv w:val="1"/>
      <w:marLeft w:val="0"/>
      <w:marRight w:val="0"/>
      <w:marTop w:val="0"/>
      <w:marBottom w:val="0"/>
      <w:divBdr>
        <w:top w:val="none" w:sz="0" w:space="0" w:color="auto"/>
        <w:left w:val="none" w:sz="0" w:space="0" w:color="auto"/>
        <w:bottom w:val="none" w:sz="0" w:space="0" w:color="auto"/>
        <w:right w:val="none" w:sz="0" w:space="0" w:color="auto"/>
      </w:divBdr>
    </w:div>
    <w:div w:id="145442632">
      <w:bodyDiv w:val="1"/>
      <w:marLeft w:val="0"/>
      <w:marRight w:val="0"/>
      <w:marTop w:val="0"/>
      <w:marBottom w:val="0"/>
      <w:divBdr>
        <w:top w:val="none" w:sz="0" w:space="0" w:color="auto"/>
        <w:left w:val="none" w:sz="0" w:space="0" w:color="auto"/>
        <w:bottom w:val="none" w:sz="0" w:space="0" w:color="auto"/>
        <w:right w:val="none" w:sz="0" w:space="0" w:color="auto"/>
      </w:divBdr>
    </w:div>
    <w:div w:id="146436930">
      <w:bodyDiv w:val="1"/>
      <w:marLeft w:val="0"/>
      <w:marRight w:val="0"/>
      <w:marTop w:val="0"/>
      <w:marBottom w:val="0"/>
      <w:divBdr>
        <w:top w:val="none" w:sz="0" w:space="0" w:color="auto"/>
        <w:left w:val="none" w:sz="0" w:space="0" w:color="auto"/>
        <w:bottom w:val="none" w:sz="0" w:space="0" w:color="auto"/>
        <w:right w:val="none" w:sz="0" w:space="0" w:color="auto"/>
      </w:divBdr>
    </w:div>
    <w:div w:id="147090137">
      <w:bodyDiv w:val="1"/>
      <w:marLeft w:val="0"/>
      <w:marRight w:val="0"/>
      <w:marTop w:val="0"/>
      <w:marBottom w:val="0"/>
      <w:divBdr>
        <w:top w:val="none" w:sz="0" w:space="0" w:color="auto"/>
        <w:left w:val="none" w:sz="0" w:space="0" w:color="auto"/>
        <w:bottom w:val="none" w:sz="0" w:space="0" w:color="auto"/>
        <w:right w:val="none" w:sz="0" w:space="0" w:color="auto"/>
      </w:divBdr>
    </w:div>
    <w:div w:id="149292156">
      <w:bodyDiv w:val="1"/>
      <w:marLeft w:val="0"/>
      <w:marRight w:val="0"/>
      <w:marTop w:val="0"/>
      <w:marBottom w:val="0"/>
      <w:divBdr>
        <w:top w:val="none" w:sz="0" w:space="0" w:color="auto"/>
        <w:left w:val="none" w:sz="0" w:space="0" w:color="auto"/>
        <w:bottom w:val="none" w:sz="0" w:space="0" w:color="auto"/>
        <w:right w:val="none" w:sz="0" w:space="0" w:color="auto"/>
      </w:divBdr>
    </w:div>
    <w:div w:id="151219698">
      <w:bodyDiv w:val="1"/>
      <w:marLeft w:val="0"/>
      <w:marRight w:val="0"/>
      <w:marTop w:val="0"/>
      <w:marBottom w:val="0"/>
      <w:divBdr>
        <w:top w:val="none" w:sz="0" w:space="0" w:color="auto"/>
        <w:left w:val="none" w:sz="0" w:space="0" w:color="auto"/>
        <w:bottom w:val="none" w:sz="0" w:space="0" w:color="auto"/>
        <w:right w:val="none" w:sz="0" w:space="0" w:color="auto"/>
      </w:divBdr>
    </w:div>
    <w:div w:id="151719022">
      <w:bodyDiv w:val="1"/>
      <w:marLeft w:val="0"/>
      <w:marRight w:val="0"/>
      <w:marTop w:val="0"/>
      <w:marBottom w:val="0"/>
      <w:divBdr>
        <w:top w:val="none" w:sz="0" w:space="0" w:color="auto"/>
        <w:left w:val="none" w:sz="0" w:space="0" w:color="auto"/>
        <w:bottom w:val="none" w:sz="0" w:space="0" w:color="auto"/>
        <w:right w:val="none" w:sz="0" w:space="0" w:color="auto"/>
      </w:divBdr>
    </w:div>
    <w:div w:id="151917425">
      <w:bodyDiv w:val="1"/>
      <w:marLeft w:val="0"/>
      <w:marRight w:val="0"/>
      <w:marTop w:val="0"/>
      <w:marBottom w:val="0"/>
      <w:divBdr>
        <w:top w:val="none" w:sz="0" w:space="0" w:color="auto"/>
        <w:left w:val="none" w:sz="0" w:space="0" w:color="auto"/>
        <w:bottom w:val="none" w:sz="0" w:space="0" w:color="auto"/>
        <w:right w:val="none" w:sz="0" w:space="0" w:color="auto"/>
      </w:divBdr>
    </w:div>
    <w:div w:id="152065947">
      <w:bodyDiv w:val="1"/>
      <w:marLeft w:val="0"/>
      <w:marRight w:val="0"/>
      <w:marTop w:val="0"/>
      <w:marBottom w:val="0"/>
      <w:divBdr>
        <w:top w:val="none" w:sz="0" w:space="0" w:color="auto"/>
        <w:left w:val="none" w:sz="0" w:space="0" w:color="auto"/>
        <w:bottom w:val="none" w:sz="0" w:space="0" w:color="auto"/>
        <w:right w:val="none" w:sz="0" w:space="0" w:color="auto"/>
      </w:divBdr>
    </w:div>
    <w:div w:id="152379325">
      <w:bodyDiv w:val="1"/>
      <w:marLeft w:val="0"/>
      <w:marRight w:val="0"/>
      <w:marTop w:val="0"/>
      <w:marBottom w:val="0"/>
      <w:divBdr>
        <w:top w:val="none" w:sz="0" w:space="0" w:color="auto"/>
        <w:left w:val="none" w:sz="0" w:space="0" w:color="auto"/>
        <w:bottom w:val="none" w:sz="0" w:space="0" w:color="auto"/>
        <w:right w:val="none" w:sz="0" w:space="0" w:color="auto"/>
      </w:divBdr>
    </w:div>
    <w:div w:id="153423461">
      <w:bodyDiv w:val="1"/>
      <w:marLeft w:val="0"/>
      <w:marRight w:val="0"/>
      <w:marTop w:val="0"/>
      <w:marBottom w:val="0"/>
      <w:divBdr>
        <w:top w:val="none" w:sz="0" w:space="0" w:color="auto"/>
        <w:left w:val="none" w:sz="0" w:space="0" w:color="auto"/>
        <w:bottom w:val="none" w:sz="0" w:space="0" w:color="auto"/>
        <w:right w:val="none" w:sz="0" w:space="0" w:color="auto"/>
      </w:divBdr>
    </w:div>
    <w:div w:id="155845598">
      <w:bodyDiv w:val="1"/>
      <w:marLeft w:val="0"/>
      <w:marRight w:val="0"/>
      <w:marTop w:val="0"/>
      <w:marBottom w:val="0"/>
      <w:divBdr>
        <w:top w:val="none" w:sz="0" w:space="0" w:color="auto"/>
        <w:left w:val="none" w:sz="0" w:space="0" w:color="auto"/>
        <w:bottom w:val="none" w:sz="0" w:space="0" w:color="auto"/>
        <w:right w:val="none" w:sz="0" w:space="0" w:color="auto"/>
      </w:divBdr>
    </w:div>
    <w:div w:id="156001462">
      <w:bodyDiv w:val="1"/>
      <w:marLeft w:val="0"/>
      <w:marRight w:val="0"/>
      <w:marTop w:val="0"/>
      <w:marBottom w:val="0"/>
      <w:divBdr>
        <w:top w:val="none" w:sz="0" w:space="0" w:color="auto"/>
        <w:left w:val="none" w:sz="0" w:space="0" w:color="auto"/>
        <w:bottom w:val="none" w:sz="0" w:space="0" w:color="auto"/>
        <w:right w:val="none" w:sz="0" w:space="0" w:color="auto"/>
      </w:divBdr>
    </w:div>
    <w:div w:id="161818965">
      <w:bodyDiv w:val="1"/>
      <w:marLeft w:val="0"/>
      <w:marRight w:val="0"/>
      <w:marTop w:val="0"/>
      <w:marBottom w:val="0"/>
      <w:divBdr>
        <w:top w:val="none" w:sz="0" w:space="0" w:color="auto"/>
        <w:left w:val="none" w:sz="0" w:space="0" w:color="auto"/>
        <w:bottom w:val="none" w:sz="0" w:space="0" w:color="auto"/>
        <w:right w:val="none" w:sz="0" w:space="0" w:color="auto"/>
      </w:divBdr>
    </w:div>
    <w:div w:id="163983227">
      <w:bodyDiv w:val="1"/>
      <w:marLeft w:val="0"/>
      <w:marRight w:val="0"/>
      <w:marTop w:val="0"/>
      <w:marBottom w:val="0"/>
      <w:divBdr>
        <w:top w:val="none" w:sz="0" w:space="0" w:color="auto"/>
        <w:left w:val="none" w:sz="0" w:space="0" w:color="auto"/>
        <w:bottom w:val="none" w:sz="0" w:space="0" w:color="auto"/>
        <w:right w:val="none" w:sz="0" w:space="0" w:color="auto"/>
      </w:divBdr>
    </w:div>
    <w:div w:id="164905147">
      <w:bodyDiv w:val="1"/>
      <w:marLeft w:val="0"/>
      <w:marRight w:val="0"/>
      <w:marTop w:val="0"/>
      <w:marBottom w:val="0"/>
      <w:divBdr>
        <w:top w:val="none" w:sz="0" w:space="0" w:color="auto"/>
        <w:left w:val="none" w:sz="0" w:space="0" w:color="auto"/>
        <w:bottom w:val="none" w:sz="0" w:space="0" w:color="auto"/>
        <w:right w:val="none" w:sz="0" w:space="0" w:color="auto"/>
      </w:divBdr>
    </w:div>
    <w:div w:id="168372418">
      <w:bodyDiv w:val="1"/>
      <w:marLeft w:val="0"/>
      <w:marRight w:val="0"/>
      <w:marTop w:val="0"/>
      <w:marBottom w:val="0"/>
      <w:divBdr>
        <w:top w:val="none" w:sz="0" w:space="0" w:color="auto"/>
        <w:left w:val="none" w:sz="0" w:space="0" w:color="auto"/>
        <w:bottom w:val="none" w:sz="0" w:space="0" w:color="auto"/>
        <w:right w:val="none" w:sz="0" w:space="0" w:color="auto"/>
      </w:divBdr>
    </w:div>
    <w:div w:id="168563896">
      <w:bodyDiv w:val="1"/>
      <w:marLeft w:val="0"/>
      <w:marRight w:val="0"/>
      <w:marTop w:val="0"/>
      <w:marBottom w:val="0"/>
      <w:divBdr>
        <w:top w:val="none" w:sz="0" w:space="0" w:color="auto"/>
        <w:left w:val="none" w:sz="0" w:space="0" w:color="auto"/>
        <w:bottom w:val="none" w:sz="0" w:space="0" w:color="auto"/>
        <w:right w:val="none" w:sz="0" w:space="0" w:color="auto"/>
      </w:divBdr>
    </w:div>
    <w:div w:id="168570537">
      <w:bodyDiv w:val="1"/>
      <w:marLeft w:val="0"/>
      <w:marRight w:val="0"/>
      <w:marTop w:val="0"/>
      <w:marBottom w:val="0"/>
      <w:divBdr>
        <w:top w:val="none" w:sz="0" w:space="0" w:color="auto"/>
        <w:left w:val="none" w:sz="0" w:space="0" w:color="auto"/>
        <w:bottom w:val="none" w:sz="0" w:space="0" w:color="auto"/>
        <w:right w:val="none" w:sz="0" w:space="0" w:color="auto"/>
      </w:divBdr>
    </w:div>
    <w:div w:id="170220674">
      <w:bodyDiv w:val="1"/>
      <w:marLeft w:val="0"/>
      <w:marRight w:val="0"/>
      <w:marTop w:val="0"/>
      <w:marBottom w:val="0"/>
      <w:divBdr>
        <w:top w:val="none" w:sz="0" w:space="0" w:color="auto"/>
        <w:left w:val="none" w:sz="0" w:space="0" w:color="auto"/>
        <w:bottom w:val="none" w:sz="0" w:space="0" w:color="auto"/>
        <w:right w:val="none" w:sz="0" w:space="0" w:color="auto"/>
      </w:divBdr>
    </w:div>
    <w:div w:id="170799809">
      <w:bodyDiv w:val="1"/>
      <w:marLeft w:val="0"/>
      <w:marRight w:val="0"/>
      <w:marTop w:val="0"/>
      <w:marBottom w:val="0"/>
      <w:divBdr>
        <w:top w:val="none" w:sz="0" w:space="0" w:color="auto"/>
        <w:left w:val="none" w:sz="0" w:space="0" w:color="auto"/>
        <w:bottom w:val="none" w:sz="0" w:space="0" w:color="auto"/>
        <w:right w:val="none" w:sz="0" w:space="0" w:color="auto"/>
      </w:divBdr>
    </w:div>
    <w:div w:id="172035937">
      <w:bodyDiv w:val="1"/>
      <w:marLeft w:val="0"/>
      <w:marRight w:val="0"/>
      <w:marTop w:val="0"/>
      <w:marBottom w:val="0"/>
      <w:divBdr>
        <w:top w:val="none" w:sz="0" w:space="0" w:color="auto"/>
        <w:left w:val="none" w:sz="0" w:space="0" w:color="auto"/>
        <w:bottom w:val="none" w:sz="0" w:space="0" w:color="auto"/>
        <w:right w:val="none" w:sz="0" w:space="0" w:color="auto"/>
      </w:divBdr>
    </w:div>
    <w:div w:id="174543295">
      <w:bodyDiv w:val="1"/>
      <w:marLeft w:val="0"/>
      <w:marRight w:val="0"/>
      <w:marTop w:val="0"/>
      <w:marBottom w:val="0"/>
      <w:divBdr>
        <w:top w:val="none" w:sz="0" w:space="0" w:color="auto"/>
        <w:left w:val="none" w:sz="0" w:space="0" w:color="auto"/>
        <w:bottom w:val="none" w:sz="0" w:space="0" w:color="auto"/>
        <w:right w:val="none" w:sz="0" w:space="0" w:color="auto"/>
      </w:divBdr>
    </w:div>
    <w:div w:id="176694659">
      <w:bodyDiv w:val="1"/>
      <w:marLeft w:val="0"/>
      <w:marRight w:val="0"/>
      <w:marTop w:val="0"/>
      <w:marBottom w:val="0"/>
      <w:divBdr>
        <w:top w:val="none" w:sz="0" w:space="0" w:color="auto"/>
        <w:left w:val="none" w:sz="0" w:space="0" w:color="auto"/>
        <w:bottom w:val="none" w:sz="0" w:space="0" w:color="auto"/>
        <w:right w:val="none" w:sz="0" w:space="0" w:color="auto"/>
      </w:divBdr>
    </w:div>
    <w:div w:id="177700683">
      <w:bodyDiv w:val="1"/>
      <w:marLeft w:val="0"/>
      <w:marRight w:val="0"/>
      <w:marTop w:val="0"/>
      <w:marBottom w:val="0"/>
      <w:divBdr>
        <w:top w:val="none" w:sz="0" w:space="0" w:color="auto"/>
        <w:left w:val="none" w:sz="0" w:space="0" w:color="auto"/>
        <w:bottom w:val="none" w:sz="0" w:space="0" w:color="auto"/>
        <w:right w:val="none" w:sz="0" w:space="0" w:color="auto"/>
      </w:divBdr>
    </w:div>
    <w:div w:id="178157872">
      <w:bodyDiv w:val="1"/>
      <w:marLeft w:val="0"/>
      <w:marRight w:val="0"/>
      <w:marTop w:val="0"/>
      <w:marBottom w:val="0"/>
      <w:divBdr>
        <w:top w:val="none" w:sz="0" w:space="0" w:color="auto"/>
        <w:left w:val="none" w:sz="0" w:space="0" w:color="auto"/>
        <w:bottom w:val="none" w:sz="0" w:space="0" w:color="auto"/>
        <w:right w:val="none" w:sz="0" w:space="0" w:color="auto"/>
      </w:divBdr>
    </w:div>
    <w:div w:id="183372011">
      <w:bodyDiv w:val="1"/>
      <w:marLeft w:val="0"/>
      <w:marRight w:val="0"/>
      <w:marTop w:val="0"/>
      <w:marBottom w:val="0"/>
      <w:divBdr>
        <w:top w:val="none" w:sz="0" w:space="0" w:color="auto"/>
        <w:left w:val="none" w:sz="0" w:space="0" w:color="auto"/>
        <w:bottom w:val="none" w:sz="0" w:space="0" w:color="auto"/>
        <w:right w:val="none" w:sz="0" w:space="0" w:color="auto"/>
      </w:divBdr>
    </w:div>
    <w:div w:id="185682772">
      <w:bodyDiv w:val="1"/>
      <w:marLeft w:val="0"/>
      <w:marRight w:val="0"/>
      <w:marTop w:val="0"/>
      <w:marBottom w:val="0"/>
      <w:divBdr>
        <w:top w:val="none" w:sz="0" w:space="0" w:color="auto"/>
        <w:left w:val="none" w:sz="0" w:space="0" w:color="auto"/>
        <w:bottom w:val="none" w:sz="0" w:space="0" w:color="auto"/>
        <w:right w:val="none" w:sz="0" w:space="0" w:color="auto"/>
      </w:divBdr>
    </w:div>
    <w:div w:id="186145089">
      <w:bodyDiv w:val="1"/>
      <w:marLeft w:val="0"/>
      <w:marRight w:val="0"/>
      <w:marTop w:val="0"/>
      <w:marBottom w:val="0"/>
      <w:divBdr>
        <w:top w:val="none" w:sz="0" w:space="0" w:color="auto"/>
        <w:left w:val="none" w:sz="0" w:space="0" w:color="auto"/>
        <w:bottom w:val="none" w:sz="0" w:space="0" w:color="auto"/>
        <w:right w:val="none" w:sz="0" w:space="0" w:color="auto"/>
      </w:divBdr>
    </w:div>
    <w:div w:id="187109749">
      <w:bodyDiv w:val="1"/>
      <w:marLeft w:val="0"/>
      <w:marRight w:val="0"/>
      <w:marTop w:val="0"/>
      <w:marBottom w:val="0"/>
      <w:divBdr>
        <w:top w:val="none" w:sz="0" w:space="0" w:color="auto"/>
        <w:left w:val="none" w:sz="0" w:space="0" w:color="auto"/>
        <w:bottom w:val="none" w:sz="0" w:space="0" w:color="auto"/>
        <w:right w:val="none" w:sz="0" w:space="0" w:color="auto"/>
      </w:divBdr>
    </w:div>
    <w:div w:id="190342151">
      <w:bodyDiv w:val="1"/>
      <w:marLeft w:val="0"/>
      <w:marRight w:val="0"/>
      <w:marTop w:val="0"/>
      <w:marBottom w:val="0"/>
      <w:divBdr>
        <w:top w:val="none" w:sz="0" w:space="0" w:color="auto"/>
        <w:left w:val="none" w:sz="0" w:space="0" w:color="auto"/>
        <w:bottom w:val="none" w:sz="0" w:space="0" w:color="auto"/>
        <w:right w:val="none" w:sz="0" w:space="0" w:color="auto"/>
      </w:divBdr>
    </w:div>
    <w:div w:id="190723999">
      <w:bodyDiv w:val="1"/>
      <w:marLeft w:val="0"/>
      <w:marRight w:val="0"/>
      <w:marTop w:val="0"/>
      <w:marBottom w:val="0"/>
      <w:divBdr>
        <w:top w:val="none" w:sz="0" w:space="0" w:color="auto"/>
        <w:left w:val="none" w:sz="0" w:space="0" w:color="auto"/>
        <w:bottom w:val="none" w:sz="0" w:space="0" w:color="auto"/>
        <w:right w:val="none" w:sz="0" w:space="0" w:color="auto"/>
      </w:divBdr>
    </w:div>
    <w:div w:id="193468573">
      <w:bodyDiv w:val="1"/>
      <w:marLeft w:val="0"/>
      <w:marRight w:val="0"/>
      <w:marTop w:val="0"/>
      <w:marBottom w:val="0"/>
      <w:divBdr>
        <w:top w:val="none" w:sz="0" w:space="0" w:color="auto"/>
        <w:left w:val="none" w:sz="0" w:space="0" w:color="auto"/>
        <w:bottom w:val="none" w:sz="0" w:space="0" w:color="auto"/>
        <w:right w:val="none" w:sz="0" w:space="0" w:color="auto"/>
      </w:divBdr>
    </w:div>
    <w:div w:id="196427518">
      <w:bodyDiv w:val="1"/>
      <w:marLeft w:val="0"/>
      <w:marRight w:val="0"/>
      <w:marTop w:val="0"/>
      <w:marBottom w:val="0"/>
      <w:divBdr>
        <w:top w:val="none" w:sz="0" w:space="0" w:color="auto"/>
        <w:left w:val="none" w:sz="0" w:space="0" w:color="auto"/>
        <w:bottom w:val="none" w:sz="0" w:space="0" w:color="auto"/>
        <w:right w:val="none" w:sz="0" w:space="0" w:color="auto"/>
      </w:divBdr>
    </w:div>
    <w:div w:id="196628712">
      <w:bodyDiv w:val="1"/>
      <w:marLeft w:val="0"/>
      <w:marRight w:val="0"/>
      <w:marTop w:val="0"/>
      <w:marBottom w:val="0"/>
      <w:divBdr>
        <w:top w:val="none" w:sz="0" w:space="0" w:color="auto"/>
        <w:left w:val="none" w:sz="0" w:space="0" w:color="auto"/>
        <w:bottom w:val="none" w:sz="0" w:space="0" w:color="auto"/>
        <w:right w:val="none" w:sz="0" w:space="0" w:color="auto"/>
      </w:divBdr>
    </w:div>
    <w:div w:id="203712914">
      <w:bodyDiv w:val="1"/>
      <w:marLeft w:val="0"/>
      <w:marRight w:val="0"/>
      <w:marTop w:val="0"/>
      <w:marBottom w:val="0"/>
      <w:divBdr>
        <w:top w:val="none" w:sz="0" w:space="0" w:color="auto"/>
        <w:left w:val="none" w:sz="0" w:space="0" w:color="auto"/>
        <w:bottom w:val="none" w:sz="0" w:space="0" w:color="auto"/>
        <w:right w:val="none" w:sz="0" w:space="0" w:color="auto"/>
      </w:divBdr>
    </w:div>
    <w:div w:id="206140078">
      <w:bodyDiv w:val="1"/>
      <w:marLeft w:val="0"/>
      <w:marRight w:val="0"/>
      <w:marTop w:val="0"/>
      <w:marBottom w:val="0"/>
      <w:divBdr>
        <w:top w:val="none" w:sz="0" w:space="0" w:color="auto"/>
        <w:left w:val="none" w:sz="0" w:space="0" w:color="auto"/>
        <w:bottom w:val="none" w:sz="0" w:space="0" w:color="auto"/>
        <w:right w:val="none" w:sz="0" w:space="0" w:color="auto"/>
      </w:divBdr>
    </w:div>
    <w:div w:id="210848589">
      <w:bodyDiv w:val="1"/>
      <w:marLeft w:val="0"/>
      <w:marRight w:val="0"/>
      <w:marTop w:val="0"/>
      <w:marBottom w:val="0"/>
      <w:divBdr>
        <w:top w:val="none" w:sz="0" w:space="0" w:color="auto"/>
        <w:left w:val="none" w:sz="0" w:space="0" w:color="auto"/>
        <w:bottom w:val="none" w:sz="0" w:space="0" w:color="auto"/>
        <w:right w:val="none" w:sz="0" w:space="0" w:color="auto"/>
      </w:divBdr>
    </w:div>
    <w:div w:id="210921309">
      <w:bodyDiv w:val="1"/>
      <w:marLeft w:val="0"/>
      <w:marRight w:val="0"/>
      <w:marTop w:val="0"/>
      <w:marBottom w:val="0"/>
      <w:divBdr>
        <w:top w:val="none" w:sz="0" w:space="0" w:color="auto"/>
        <w:left w:val="none" w:sz="0" w:space="0" w:color="auto"/>
        <w:bottom w:val="none" w:sz="0" w:space="0" w:color="auto"/>
        <w:right w:val="none" w:sz="0" w:space="0" w:color="auto"/>
      </w:divBdr>
    </w:div>
    <w:div w:id="211038875">
      <w:bodyDiv w:val="1"/>
      <w:marLeft w:val="0"/>
      <w:marRight w:val="0"/>
      <w:marTop w:val="0"/>
      <w:marBottom w:val="0"/>
      <w:divBdr>
        <w:top w:val="none" w:sz="0" w:space="0" w:color="auto"/>
        <w:left w:val="none" w:sz="0" w:space="0" w:color="auto"/>
        <w:bottom w:val="none" w:sz="0" w:space="0" w:color="auto"/>
        <w:right w:val="none" w:sz="0" w:space="0" w:color="auto"/>
      </w:divBdr>
    </w:div>
    <w:div w:id="211887356">
      <w:bodyDiv w:val="1"/>
      <w:marLeft w:val="0"/>
      <w:marRight w:val="0"/>
      <w:marTop w:val="0"/>
      <w:marBottom w:val="0"/>
      <w:divBdr>
        <w:top w:val="none" w:sz="0" w:space="0" w:color="auto"/>
        <w:left w:val="none" w:sz="0" w:space="0" w:color="auto"/>
        <w:bottom w:val="none" w:sz="0" w:space="0" w:color="auto"/>
        <w:right w:val="none" w:sz="0" w:space="0" w:color="auto"/>
      </w:divBdr>
    </w:div>
    <w:div w:id="212235392">
      <w:bodyDiv w:val="1"/>
      <w:marLeft w:val="0"/>
      <w:marRight w:val="0"/>
      <w:marTop w:val="0"/>
      <w:marBottom w:val="0"/>
      <w:divBdr>
        <w:top w:val="none" w:sz="0" w:space="0" w:color="auto"/>
        <w:left w:val="none" w:sz="0" w:space="0" w:color="auto"/>
        <w:bottom w:val="none" w:sz="0" w:space="0" w:color="auto"/>
        <w:right w:val="none" w:sz="0" w:space="0" w:color="auto"/>
      </w:divBdr>
    </w:div>
    <w:div w:id="212280032">
      <w:bodyDiv w:val="1"/>
      <w:marLeft w:val="0"/>
      <w:marRight w:val="0"/>
      <w:marTop w:val="0"/>
      <w:marBottom w:val="0"/>
      <w:divBdr>
        <w:top w:val="none" w:sz="0" w:space="0" w:color="auto"/>
        <w:left w:val="none" w:sz="0" w:space="0" w:color="auto"/>
        <w:bottom w:val="none" w:sz="0" w:space="0" w:color="auto"/>
        <w:right w:val="none" w:sz="0" w:space="0" w:color="auto"/>
      </w:divBdr>
    </w:div>
    <w:div w:id="212622694">
      <w:bodyDiv w:val="1"/>
      <w:marLeft w:val="0"/>
      <w:marRight w:val="0"/>
      <w:marTop w:val="0"/>
      <w:marBottom w:val="0"/>
      <w:divBdr>
        <w:top w:val="none" w:sz="0" w:space="0" w:color="auto"/>
        <w:left w:val="none" w:sz="0" w:space="0" w:color="auto"/>
        <w:bottom w:val="none" w:sz="0" w:space="0" w:color="auto"/>
        <w:right w:val="none" w:sz="0" w:space="0" w:color="auto"/>
      </w:divBdr>
    </w:div>
    <w:div w:id="215431436">
      <w:bodyDiv w:val="1"/>
      <w:marLeft w:val="0"/>
      <w:marRight w:val="0"/>
      <w:marTop w:val="0"/>
      <w:marBottom w:val="0"/>
      <w:divBdr>
        <w:top w:val="none" w:sz="0" w:space="0" w:color="auto"/>
        <w:left w:val="none" w:sz="0" w:space="0" w:color="auto"/>
        <w:bottom w:val="none" w:sz="0" w:space="0" w:color="auto"/>
        <w:right w:val="none" w:sz="0" w:space="0" w:color="auto"/>
      </w:divBdr>
    </w:div>
    <w:div w:id="217086397">
      <w:bodyDiv w:val="1"/>
      <w:marLeft w:val="0"/>
      <w:marRight w:val="0"/>
      <w:marTop w:val="0"/>
      <w:marBottom w:val="0"/>
      <w:divBdr>
        <w:top w:val="none" w:sz="0" w:space="0" w:color="auto"/>
        <w:left w:val="none" w:sz="0" w:space="0" w:color="auto"/>
        <w:bottom w:val="none" w:sz="0" w:space="0" w:color="auto"/>
        <w:right w:val="none" w:sz="0" w:space="0" w:color="auto"/>
      </w:divBdr>
    </w:div>
    <w:div w:id="219554808">
      <w:bodyDiv w:val="1"/>
      <w:marLeft w:val="0"/>
      <w:marRight w:val="0"/>
      <w:marTop w:val="0"/>
      <w:marBottom w:val="0"/>
      <w:divBdr>
        <w:top w:val="none" w:sz="0" w:space="0" w:color="auto"/>
        <w:left w:val="none" w:sz="0" w:space="0" w:color="auto"/>
        <w:bottom w:val="none" w:sz="0" w:space="0" w:color="auto"/>
        <w:right w:val="none" w:sz="0" w:space="0" w:color="auto"/>
      </w:divBdr>
    </w:div>
    <w:div w:id="221646248">
      <w:bodyDiv w:val="1"/>
      <w:marLeft w:val="0"/>
      <w:marRight w:val="0"/>
      <w:marTop w:val="0"/>
      <w:marBottom w:val="0"/>
      <w:divBdr>
        <w:top w:val="none" w:sz="0" w:space="0" w:color="auto"/>
        <w:left w:val="none" w:sz="0" w:space="0" w:color="auto"/>
        <w:bottom w:val="none" w:sz="0" w:space="0" w:color="auto"/>
        <w:right w:val="none" w:sz="0" w:space="0" w:color="auto"/>
      </w:divBdr>
    </w:div>
    <w:div w:id="223412979">
      <w:bodyDiv w:val="1"/>
      <w:marLeft w:val="0"/>
      <w:marRight w:val="0"/>
      <w:marTop w:val="0"/>
      <w:marBottom w:val="0"/>
      <w:divBdr>
        <w:top w:val="none" w:sz="0" w:space="0" w:color="auto"/>
        <w:left w:val="none" w:sz="0" w:space="0" w:color="auto"/>
        <w:bottom w:val="none" w:sz="0" w:space="0" w:color="auto"/>
        <w:right w:val="none" w:sz="0" w:space="0" w:color="auto"/>
      </w:divBdr>
    </w:div>
    <w:div w:id="224024600">
      <w:bodyDiv w:val="1"/>
      <w:marLeft w:val="0"/>
      <w:marRight w:val="0"/>
      <w:marTop w:val="0"/>
      <w:marBottom w:val="0"/>
      <w:divBdr>
        <w:top w:val="none" w:sz="0" w:space="0" w:color="auto"/>
        <w:left w:val="none" w:sz="0" w:space="0" w:color="auto"/>
        <w:bottom w:val="none" w:sz="0" w:space="0" w:color="auto"/>
        <w:right w:val="none" w:sz="0" w:space="0" w:color="auto"/>
      </w:divBdr>
    </w:div>
    <w:div w:id="224997418">
      <w:bodyDiv w:val="1"/>
      <w:marLeft w:val="0"/>
      <w:marRight w:val="0"/>
      <w:marTop w:val="0"/>
      <w:marBottom w:val="0"/>
      <w:divBdr>
        <w:top w:val="none" w:sz="0" w:space="0" w:color="auto"/>
        <w:left w:val="none" w:sz="0" w:space="0" w:color="auto"/>
        <w:bottom w:val="none" w:sz="0" w:space="0" w:color="auto"/>
        <w:right w:val="none" w:sz="0" w:space="0" w:color="auto"/>
      </w:divBdr>
    </w:div>
    <w:div w:id="225799859">
      <w:bodyDiv w:val="1"/>
      <w:marLeft w:val="0"/>
      <w:marRight w:val="0"/>
      <w:marTop w:val="0"/>
      <w:marBottom w:val="0"/>
      <w:divBdr>
        <w:top w:val="none" w:sz="0" w:space="0" w:color="auto"/>
        <w:left w:val="none" w:sz="0" w:space="0" w:color="auto"/>
        <w:bottom w:val="none" w:sz="0" w:space="0" w:color="auto"/>
        <w:right w:val="none" w:sz="0" w:space="0" w:color="auto"/>
      </w:divBdr>
    </w:div>
    <w:div w:id="225995144">
      <w:bodyDiv w:val="1"/>
      <w:marLeft w:val="0"/>
      <w:marRight w:val="0"/>
      <w:marTop w:val="0"/>
      <w:marBottom w:val="0"/>
      <w:divBdr>
        <w:top w:val="none" w:sz="0" w:space="0" w:color="auto"/>
        <w:left w:val="none" w:sz="0" w:space="0" w:color="auto"/>
        <w:bottom w:val="none" w:sz="0" w:space="0" w:color="auto"/>
        <w:right w:val="none" w:sz="0" w:space="0" w:color="auto"/>
      </w:divBdr>
    </w:div>
    <w:div w:id="226453893">
      <w:bodyDiv w:val="1"/>
      <w:marLeft w:val="0"/>
      <w:marRight w:val="0"/>
      <w:marTop w:val="0"/>
      <w:marBottom w:val="0"/>
      <w:divBdr>
        <w:top w:val="none" w:sz="0" w:space="0" w:color="auto"/>
        <w:left w:val="none" w:sz="0" w:space="0" w:color="auto"/>
        <w:bottom w:val="none" w:sz="0" w:space="0" w:color="auto"/>
        <w:right w:val="none" w:sz="0" w:space="0" w:color="auto"/>
      </w:divBdr>
    </w:div>
    <w:div w:id="230772547">
      <w:bodyDiv w:val="1"/>
      <w:marLeft w:val="0"/>
      <w:marRight w:val="0"/>
      <w:marTop w:val="0"/>
      <w:marBottom w:val="0"/>
      <w:divBdr>
        <w:top w:val="none" w:sz="0" w:space="0" w:color="auto"/>
        <w:left w:val="none" w:sz="0" w:space="0" w:color="auto"/>
        <w:bottom w:val="none" w:sz="0" w:space="0" w:color="auto"/>
        <w:right w:val="none" w:sz="0" w:space="0" w:color="auto"/>
      </w:divBdr>
    </w:div>
    <w:div w:id="236138970">
      <w:bodyDiv w:val="1"/>
      <w:marLeft w:val="0"/>
      <w:marRight w:val="0"/>
      <w:marTop w:val="0"/>
      <w:marBottom w:val="0"/>
      <w:divBdr>
        <w:top w:val="none" w:sz="0" w:space="0" w:color="auto"/>
        <w:left w:val="none" w:sz="0" w:space="0" w:color="auto"/>
        <w:bottom w:val="none" w:sz="0" w:space="0" w:color="auto"/>
        <w:right w:val="none" w:sz="0" w:space="0" w:color="auto"/>
      </w:divBdr>
    </w:div>
    <w:div w:id="236793657">
      <w:bodyDiv w:val="1"/>
      <w:marLeft w:val="0"/>
      <w:marRight w:val="0"/>
      <w:marTop w:val="0"/>
      <w:marBottom w:val="0"/>
      <w:divBdr>
        <w:top w:val="none" w:sz="0" w:space="0" w:color="auto"/>
        <w:left w:val="none" w:sz="0" w:space="0" w:color="auto"/>
        <w:bottom w:val="none" w:sz="0" w:space="0" w:color="auto"/>
        <w:right w:val="none" w:sz="0" w:space="0" w:color="auto"/>
      </w:divBdr>
    </w:div>
    <w:div w:id="237597931">
      <w:bodyDiv w:val="1"/>
      <w:marLeft w:val="0"/>
      <w:marRight w:val="0"/>
      <w:marTop w:val="0"/>
      <w:marBottom w:val="0"/>
      <w:divBdr>
        <w:top w:val="none" w:sz="0" w:space="0" w:color="auto"/>
        <w:left w:val="none" w:sz="0" w:space="0" w:color="auto"/>
        <w:bottom w:val="none" w:sz="0" w:space="0" w:color="auto"/>
        <w:right w:val="none" w:sz="0" w:space="0" w:color="auto"/>
      </w:divBdr>
    </w:div>
    <w:div w:id="237600761">
      <w:bodyDiv w:val="1"/>
      <w:marLeft w:val="0"/>
      <w:marRight w:val="0"/>
      <w:marTop w:val="0"/>
      <w:marBottom w:val="0"/>
      <w:divBdr>
        <w:top w:val="none" w:sz="0" w:space="0" w:color="auto"/>
        <w:left w:val="none" w:sz="0" w:space="0" w:color="auto"/>
        <w:bottom w:val="none" w:sz="0" w:space="0" w:color="auto"/>
        <w:right w:val="none" w:sz="0" w:space="0" w:color="auto"/>
      </w:divBdr>
    </w:div>
    <w:div w:id="238102980">
      <w:bodyDiv w:val="1"/>
      <w:marLeft w:val="0"/>
      <w:marRight w:val="0"/>
      <w:marTop w:val="0"/>
      <w:marBottom w:val="0"/>
      <w:divBdr>
        <w:top w:val="none" w:sz="0" w:space="0" w:color="auto"/>
        <w:left w:val="none" w:sz="0" w:space="0" w:color="auto"/>
        <w:bottom w:val="none" w:sz="0" w:space="0" w:color="auto"/>
        <w:right w:val="none" w:sz="0" w:space="0" w:color="auto"/>
      </w:divBdr>
    </w:div>
    <w:div w:id="238754324">
      <w:bodyDiv w:val="1"/>
      <w:marLeft w:val="0"/>
      <w:marRight w:val="0"/>
      <w:marTop w:val="0"/>
      <w:marBottom w:val="0"/>
      <w:divBdr>
        <w:top w:val="none" w:sz="0" w:space="0" w:color="auto"/>
        <w:left w:val="none" w:sz="0" w:space="0" w:color="auto"/>
        <w:bottom w:val="none" w:sz="0" w:space="0" w:color="auto"/>
        <w:right w:val="none" w:sz="0" w:space="0" w:color="auto"/>
      </w:divBdr>
    </w:div>
    <w:div w:id="238830980">
      <w:bodyDiv w:val="1"/>
      <w:marLeft w:val="0"/>
      <w:marRight w:val="0"/>
      <w:marTop w:val="0"/>
      <w:marBottom w:val="0"/>
      <w:divBdr>
        <w:top w:val="none" w:sz="0" w:space="0" w:color="auto"/>
        <w:left w:val="none" w:sz="0" w:space="0" w:color="auto"/>
        <w:bottom w:val="none" w:sz="0" w:space="0" w:color="auto"/>
        <w:right w:val="none" w:sz="0" w:space="0" w:color="auto"/>
      </w:divBdr>
    </w:div>
    <w:div w:id="239559676">
      <w:bodyDiv w:val="1"/>
      <w:marLeft w:val="0"/>
      <w:marRight w:val="0"/>
      <w:marTop w:val="0"/>
      <w:marBottom w:val="0"/>
      <w:divBdr>
        <w:top w:val="none" w:sz="0" w:space="0" w:color="auto"/>
        <w:left w:val="none" w:sz="0" w:space="0" w:color="auto"/>
        <w:bottom w:val="none" w:sz="0" w:space="0" w:color="auto"/>
        <w:right w:val="none" w:sz="0" w:space="0" w:color="auto"/>
      </w:divBdr>
    </w:div>
    <w:div w:id="242839336">
      <w:bodyDiv w:val="1"/>
      <w:marLeft w:val="0"/>
      <w:marRight w:val="0"/>
      <w:marTop w:val="0"/>
      <w:marBottom w:val="0"/>
      <w:divBdr>
        <w:top w:val="none" w:sz="0" w:space="0" w:color="auto"/>
        <w:left w:val="none" w:sz="0" w:space="0" w:color="auto"/>
        <w:bottom w:val="none" w:sz="0" w:space="0" w:color="auto"/>
        <w:right w:val="none" w:sz="0" w:space="0" w:color="auto"/>
      </w:divBdr>
    </w:div>
    <w:div w:id="244464293">
      <w:bodyDiv w:val="1"/>
      <w:marLeft w:val="0"/>
      <w:marRight w:val="0"/>
      <w:marTop w:val="0"/>
      <w:marBottom w:val="0"/>
      <w:divBdr>
        <w:top w:val="none" w:sz="0" w:space="0" w:color="auto"/>
        <w:left w:val="none" w:sz="0" w:space="0" w:color="auto"/>
        <w:bottom w:val="none" w:sz="0" w:space="0" w:color="auto"/>
        <w:right w:val="none" w:sz="0" w:space="0" w:color="auto"/>
      </w:divBdr>
    </w:div>
    <w:div w:id="245462582">
      <w:bodyDiv w:val="1"/>
      <w:marLeft w:val="0"/>
      <w:marRight w:val="0"/>
      <w:marTop w:val="0"/>
      <w:marBottom w:val="0"/>
      <w:divBdr>
        <w:top w:val="none" w:sz="0" w:space="0" w:color="auto"/>
        <w:left w:val="none" w:sz="0" w:space="0" w:color="auto"/>
        <w:bottom w:val="none" w:sz="0" w:space="0" w:color="auto"/>
        <w:right w:val="none" w:sz="0" w:space="0" w:color="auto"/>
      </w:divBdr>
    </w:div>
    <w:div w:id="252789072">
      <w:bodyDiv w:val="1"/>
      <w:marLeft w:val="0"/>
      <w:marRight w:val="0"/>
      <w:marTop w:val="0"/>
      <w:marBottom w:val="0"/>
      <w:divBdr>
        <w:top w:val="none" w:sz="0" w:space="0" w:color="auto"/>
        <w:left w:val="none" w:sz="0" w:space="0" w:color="auto"/>
        <w:bottom w:val="none" w:sz="0" w:space="0" w:color="auto"/>
        <w:right w:val="none" w:sz="0" w:space="0" w:color="auto"/>
      </w:divBdr>
    </w:div>
    <w:div w:id="254215557">
      <w:bodyDiv w:val="1"/>
      <w:marLeft w:val="0"/>
      <w:marRight w:val="0"/>
      <w:marTop w:val="0"/>
      <w:marBottom w:val="0"/>
      <w:divBdr>
        <w:top w:val="none" w:sz="0" w:space="0" w:color="auto"/>
        <w:left w:val="none" w:sz="0" w:space="0" w:color="auto"/>
        <w:bottom w:val="none" w:sz="0" w:space="0" w:color="auto"/>
        <w:right w:val="none" w:sz="0" w:space="0" w:color="auto"/>
      </w:divBdr>
    </w:div>
    <w:div w:id="254943587">
      <w:bodyDiv w:val="1"/>
      <w:marLeft w:val="0"/>
      <w:marRight w:val="0"/>
      <w:marTop w:val="0"/>
      <w:marBottom w:val="0"/>
      <w:divBdr>
        <w:top w:val="none" w:sz="0" w:space="0" w:color="auto"/>
        <w:left w:val="none" w:sz="0" w:space="0" w:color="auto"/>
        <w:bottom w:val="none" w:sz="0" w:space="0" w:color="auto"/>
        <w:right w:val="none" w:sz="0" w:space="0" w:color="auto"/>
      </w:divBdr>
    </w:div>
    <w:div w:id="257719714">
      <w:bodyDiv w:val="1"/>
      <w:marLeft w:val="0"/>
      <w:marRight w:val="0"/>
      <w:marTop w:val="0"/>
      <w:marBottom w:val="0"/>
      <w:divBdr>
        <w:top w:val="none" w:sz="0" w:space="0" w:color="auto"/>
        <w:left w:val="none" w:sz="0" w:space="0" w:color="auto"/>
        <w:bottom w:val="none" w:sz="0" w:space="0" w:color="auto"/>
        <w:right w:val="none" w:sz="0" w:space="0" w:color="auto"/>
      </w:divBdr>
    </w:div>
    <w:div w:id="261839395">
      <w:bodyDiv w:val="1"/>
      <w:marLeft w:val="0"/>
      <w:marRight w:val="0"/>
      <w:marTop w:val="0"/>
      <w:marBottom w:val="0"/>
      <w:divBdr>
        <w:top w:val="none" w:sz="0" w:space="0" w:color="auto"/>
        <w:left w:val="none" w:sz="0" w:space="0" w:color="auto"/>
        <w:bottom w:val="none" w:sz="0" w:space="0" w:color="auto"/>
        <w:right w:val="none" w:sz="0" w:space="0" w:color="auto"/>
      </w:divBdr>
    </w:div>
    <w:div w:id="264268464">
      <w:bodyDiv w:val="1"/>
      <w:marLeft w:val="0"/>
      <w:marRight w:val="0"/>
      <w:marTop w:val="0"/>
      <w:marBottom w:val="0"/>
      <w:divBdr>
        <w:top w:val="none" w:sz="0" w:space="0" w:color="auto"/>
        <w:left w:val="none" w:sz="0" w:space="0" w:color="auto"/>
        <w:bottom w:val="none" w:sz="0" w:space="0" w:color="auto"/>
        <w:right w:val="none" w:sz="0" w:space="0" w:color="auto"/>
      </w:divBdr>
    </w:div>
    <w:div w:id="267197027">
      <w:bodyDiv w:val="1"/>
      <w:marLeft w:val="0"/>
      <w:marRight w:val="0"/>
      <w:marTop w:val="0"/>
      <w:marBottom w:val="0"/>
      <w:divBdr>
        <w:top w:val="none" w:sz="0" w:space="0" w:color="auto"/>
        <w:left w:val="none" w:sz="0" w:space="0" w:color="auto"/>
        <w:bottom w:val="none" w:sz="0" w:space="0" w:color="auto"/>
        <w:right w:val="none" w:sz="0" w:space="0" w:color="auto"/>
      </w:divBdr>
    </w:div>
    <w:div w:id="277611411">
      <w:bodyDiv w:val="1"/>
      <w:marLeft w:val="0"/>
      <w:marRight w:val="0"/>
      <w:marTop w:val="0"/>
      <w:marBottom w:val="0"/>
      <w:divBdr>
        <w:top w:val="none" w:sz="0" w:space="0" w:color="auto"/>
        <w:left w:val="none" w:sz="0" w:space="0" w:color="auto"/>
        <w:bottom w:val="none" w:sz="0" w:space="0" w:color="auto"/>
        <w:right w:val="none" w:sz="0" w:space="0" w:color="auto"/>
      </w:divBdr>
    </w:div>
    <w:div w:id="280308632">
      <w:bodyDiv w:val="1"/>
      <w:marLeft w:val="0"/>
      <w:marRight w:val="0"/>
      <w:marTop w:val="0"/>
      <w:marBottom w:val="0"/>
      <w:divBdr>
        <w:top w:val="none" w:sz="0" w:space="0" w:color="auto"/>
        <w:left w:val="none" w:sz="0" w:space="0" w:color="auto"/>
        <w:bottom w:val="none" w:sz="0" w:space="0" w:color="auto"/>
        <w:right w:val="none" w:sz="0" w:space="0" w:color="auto"/>
      </w:divBdr>
    </w:div>
    <w:div w:id="280454999">
      <w:bodyDiv w:val="1"/>
      <w:marLeft w:val="0"/>
      <w:marRight w:val="0"/>
      <w:marTop w:val="0"/>
      <w:marBottom w:val="0"/>
      <w:divBdr>
        <w:top w:val="none" w:sz="0" w:space="0" w:color="auto"/>
        <w:left w:val="none" w:sz="0" w:space="0" w:color="auto"/>
        <w:bottom w:val="none" w:sz="0" w:space="0" w:color="auto"/>
        <w:right w:val="none" w:sz="0" w:space="0" w:color="auto"/>
      </w:divBdr>
    </w:div>
    <w:div w:id="281111112">
      <w:bodyDiv w:val="1"/>
      <w:marLeft w:val="0"/>
      <w:marRight w:val="0"/>
      <w:marTop w:val="0"/>
      <w:marBottom w:val="0"/>
      <w:divBdr>
        <w:top w:val="none" w:sz="0" w:space="0" w:color="auto"/>
        <w:left w:val="none" w:sz="0" w:space="0" w:color="auto"/>
        <w:bottom w:val="none" w:sz="0" w:space="0" w:color="auto"/>
        <w:right w:val="none" w:sz="0" w:space="0" w:color="auto"/>
      </w:divBdr>
    </w:div>
    <w:div w:id="282463296">
      <w:bodyDiv w:val="1"/>
      <w:marLeft w:val="0"/>
      <w:marRight w:val="0"/>
      <w:marTop w:val="0"/>
      <w:marBottom w:val="0"/>
      <w:divBdr>
        <w:top w:val="none" w:sz="0" w:space="0" w:color="auto"/>
        <w:left w:val="none" w:sz="0" w:space="0" w:color="auto"/>
        <w:bottom w:val="none" w:sz="0" w:space="0" w:color="auto"/>
        <w:right w:val="none" w:sz="0" w:space="0" w:color="auto"/>
      </w:divBdr>
    </w:div>
    <w:div w:id="286665452">
      <w:bodyDiv w:val="1"/>
      <w:marLeft w:val="0"/>
      <w:marRight w:val="0"/>
      <w:marTop w:val="0"/>
      <w:marBottom w:val="0"/>
      <w:divBdr>
        <w:top w:val="none" w:sz="0" w:space="0" w:color="auto"/>
        <w:left w:val="none" w:sz="0" w:space="0" w:color="auto"/>
        <w:bottom w:val="none" w:sz="0" w:space="0" w:color="auto"/>
        <w:right w:val="none" w:sz="0" w:space="0" w:color="auto"/>
      </w:divBdr>
    </w:div>
    <w:div w:id="291253988">
      <w:bodyDiv w:val="1"/>
      <w:marLeft w:val="0"/>
      <w:marRight w:val="0"/>
      <w:marTop w:val="0"/>
      <w:marBottom w:val="0"/>
      <w:divBdr>
        <w:top w:val="none" w:sz="0" w:space="0" w:color="auto"/>
        <w:left w:val="none" w:sz="0" w:space="0" w:color="auto"/>
        <w:bottom w:val="none" w:sz="0" w:space="0" w:color="auto"/>
        <w:right w:val="none" w:sz="0" w:space="0" w:color="auto"/>
      </w:divBdr>
    </w:div>
    <w:div w:id="299769291">
      <w:bodyDiv w:val="1"/>
      <w:marLeft w:val="0"/>
      <w:marRight w:val="0"/>
      <w:marTop w:val="0"/>
      <w:marBottom w:val="0"/>
      <w:divBdr>
        <w:top w:val="none" w:sz="0" w:space="0" w:color="auto"/>
        <w:left w:val="none" w:sz="0" w:space="0" w:color="auto"/>
        <w:bottom w:val="none" w:sz="0" w:space="0" w:color="auto"/>
        <w:right w:val="none" w:sz="0" w:space="0" w:color="auto"/>
      </w:divBdr>
    </w:div>
    <w:div w:id="303976349">
      <w:bodyDiv w:val="1"/>
      <w:marLeft w:val="0"/>
      <w:marRight w:val="0"/>
      <w:marTop w:val="0"/>
      <w:marBottom w:val="0"/>
      <w:divBdr>
        <w:top w:val="none" w:sz="0" w:space="0" w:color="auto"/>
        <w:left w:val="none" w:sz="0" w:space="0" w:color="auto"/>
        <w:bottom w:val="none" w:sz="0" w:space="0" w:color="auto"/>
        <w:right w:val="none" w:sz="0" w:space="0" w:color="auto"/>
      </w:divBdr>
    </w:div>
    <w:div w:id="305090586">
      <w:bodyDiv w:val="1"/>
      <w:marLeft w:val="0"/>
      <w:marRight w:val="0"/>
      <w:marTop w:val="0"/>
      <w:marBottom w:val="0"/>
      <w:divBdr>
        <w:top w:val="none" w:sz="0" w:space="0" w:color="auto"/>
        <w:left w:val="none" w:sz="0" w:space="0" w:color="auto"/>
        <w:bottom w:val="none" w:sz="0" w:space="0" w:color="auto"/>
        <w:right w:val="none" w:sz="0" w:space="0" w:color="auto"/>
      </w:divBdr>
    </w:div>
    <w:div w:id="308287123">
      <w:bodyDiv w:val="1"/>
      <w:marLeft w:val="0"/>
      <w:marRight w:val="0"/>
      <w:marTop w:val="0"/>
      <w:marBottom w:val="0"/>
      <w:divBdr>
        <w:top w:val="none" w:sz="0" w:space="0" w:color="auto"/>
        <w:left w:val="none" w:sz="0" w:space="0" w:color="auto"/>
        <w:bottom w:val="none" w:sz="0" w:space="0" w:color="auto"/>
        <w:right w:val="none" w:sz="0" w:space="0" w:color="auto"/>
      </w:divBdr>
    </w:div>
    <w:div w:id="309402505">
      <w:bodyDiv w:val="1"/>
      <w:marLeft w:val="0"/>
      <w:marRight w:val="0"/>
      <w:marTop w:val="0"/>
      <w:marBottom w:val="0"/>
      <w:divBdr>
        <w:top w:val="none" w:sz="0" w:space="0" w:color="auto"/>
        <w:left w:val="none" w:sz="0" w:space="0" w:color="auto"/>
        <w:bottom w:val="none" w:sz="0" w:space="0" w:color="auto"/>
        <w:right w:val="none" w:sz="0" w:space="0" w:color="auto"/>
      </w:divBdr>
    </w:div>
    <w:div w:id="310409644">
      <w:bodyDiv w:val="1"/>
      <w:marLeft w:val="0"/>
      <w:marRight w:val="0"/>
      <w:marTop w:val="0"/>
      <w:marBottom w:val="0"/>
      <w:divBdr>
        <w:top w:val="none" w:sz="0" w:space="0" w:color="auto"/>
        <w:left w:val="none" w:sz="0" w:space="0" w:color="auto"/>
        <w:bottom w:val="none" w:sz="0" w:space="0" w:color="auto"/>
        <w:right w:val="none" w:sz="0" w:space="0" w:color="auto"/>
      </w:divBdr>
    </w:div>
    <w:div w:id="311297491">
      <w:bodyDiv w:val="1"/>
      <w:marLeft w:val="0"/>
      <w:marRight w:val="0"/>
      <w:marTop w:val="0"/>
      <w:marBottom w:val="0"/>
      <w:divBdr>
        <w:top w:val="none" w:sz="0" w:space="0" w:color="auto"/>
        <w:left w:val="none" w:sz="0" w:space="0" w:color="auto"/>
        <w:bottom w:val="none" w:sz="0" w:space="0" w:color="auto"/>
        <w:right w:val="none" w:sz="0" w:space="0" w:color="auto"/>
      </w:divBdr>
    </w:div>
    <w:div w:id="312687492">
      <w:bodyDiv w:val="1"/>
      <w:marLeft w:val="0"/>
      <w:marRight w:val="0"/>
      <w:marTop w:val="0"/>
      <w:marBottom w:val="0"/>
      <w:divBdr>
        <w:top w:val="none" w:sz="0" w:space="0" w:color="auto"/>
        <w:left w:val="none" w:sz="0" w:space="0" w:color="auto"/>
        <w:bottom w:val="none" w:sz="0" w:space="0" w:color="auto"/>
        <w:right w:val="none" w:sz="0" w:space="0" w:color="auto"/>
      </w:divBdr>
    </w:div>
    <w:div w:id="313216509">
      <w:bodyDiv w:val="1"/>
      <w:marLeft w:val="0"/>
      <w:marRight w:val="0"/>
      <w:marTop w:val="0"/>
      <w:marBottom w:val="0"/>
      <w:divBdr>
        <w:top w:val="none" w:sz="0" w:space="0" w:color="auto"/>
        <w:left w:val="none" w:sz="0" w:space="0" w:color="auto"/>
        <w:bottom w:val="none" w:sz="0" w:space="0" w:color="auto"/>
        <w:right w:val="none" w:sz="0" w:space="0" w:color="auto"/>
      </w:divBdr>
    </w:div>
    <w:div w:id="313921328">
      <w:bodyDiv w:val="1"/>
      <w:marLeft w:val="0"/>
      <w:marRight w:val="0"/>
      <w:marTop w:val="0"/>
      <w:marBottom w:val="0"/>
      <w:divBdr>
        <w:top w:val="none" w:sz="0" w:space="0" w:color="auto"/>
        <w:left w:val="none" w:sz="0" w:space="0" w:color="auto"/>
        <w:bottom w:val="none" w:sz="0" w:space="0" w:color="auto"/>
        <w:right w:val="none" w:sz="0" w:space="0" w:color="auto"/>
      </w:divBdr>
    </w:div>
    <w:div w:id="313995136">
      <w:bodyDiv w:val="1"/>
      <w:marLeft w:val="0"/>
      <w:marRight w:val="0"/>
      <w:marTop w:val="0"/>
      <w:marBottom w:val="0"/>
      <w:divBdr>
        <w:top w:val="none" w:sz="0" w:space="0" w:color="auto"/>
        <w:left w:val="none" w:sz="0" w:space="0" w:color="auto"/>
        <w:bottom w:val="none" w:sz="0" w:space="0" w:color="auto"/>
        <w:right w:val="none" w:sz="0" w:space="0" w:color="auto"/>
      </w:divBdr>
    </w:div>
    <w:div w:id="314139687">
      <w:bodyDiv w:val="1"/>
      <w:marLeft w:val="0"/>
      <w:marRight w:val="0"/>
      <w:marTop w:val="0"/>
      <w:marBottom w:val="0"/>
      <w:divBdr>
        <w:top w:val="none" w:sz="0" w:space="0" w:color="auto"/>
        <w:left w:val="none" w:sz="0" w:space="0" w:color="auto"/>
        <w:bottom w:val="none" w:sz="0" w:space="0" w:color="auto"/>
        <w:right w:val="none" w:sz="0" w:space="0" w:color="auto"/>
      </w:divBdr>
    </w:div>
    <w:div w:id="316080487">
      <w:bodyDiv w:val="1"/>
      <w:marLeft w:val="0"/>
      <w:marRight w:val="0"/>
      <w:marTop w:val="0"/>
      <w:marBottom w:val="0"/>
      <w:divBdr>
        <w:top w:val="none" w:sz="0" w:space="0" w:color="auto"/>
        <w:left w:val="none" w:sz="0" w:space="0" w:color="auto"/>
        <w:bottom w:val="none" w:sz="0" w:space="0" w:color="auto"/>
        <w:right w:val="none" w:sz="0" w:space="0" w:color="auto"/>
      </w:divBdr>
    </w:div>
    <w:div w:id="316225652">
      <w:bodyDiv w:val="1"/>
      <w:marLeft w:val="0"/>
      <w:marRight w:val="0"/>
      <w:marTop w:val="0"/>
      <w:marBottom w:val="0"/>
      <w:divBdr>
        <w:top w:val="none" w:sz="0" w:space="0" w:color="auto"/>
        <w:left w:val="none" w:sz="0" w:space="0" w:color="auto"/>
        <w:bottom w:val="none" w:sz="0" w:space="0" w:color="auto"/>
        <w:right w:val="none" w:sz="0" w:space="0" w:color="auto"/>
      </w:divBdr>
    </w:div>
    <w:div w:id="320935560">
      <w:bodyDiv w:val="1"/>
      <w:marLeft w:val="0"/>
      <w:marRight w:val="0"/>
      <w:marTop w:val="0"/>
      <w:marBottom w:val="0"/>
      <w:divBdr>
        <w:top w:val="none" w:sz="0" w:space="0" w:color="auto"/>
        <w:left w:val="none" w:sz="0" w:space="0" w:color="auto"/>
        <w:bottom w:val="none" w:sz="0" w:space="0" w:color="auto"/>
        <w:right w:val="none" w:sz="0" w:space="0" w:color="auto"/>
      </w:divBdr>
    </w:div>
    <w:div w:id="321471919">
      <w:bodyDiv w:val="1"/>
      <w:marLeft w:val="0"/>
      <w:marRight w:val="0"/>
      <w:marTop w:val="0"/>
      <w:marBottom w:val="0"/>
      <w:divBdr>
        <w:top w:val="none" w:sz="0" w:space="0" w:color="auto"/>
        <w:left w:val="none" w:sz="0" w:space="0" w:color="auto"/>
        <w:bottom w:val="none" w:sz="0" w:space="0" w:color="auto"/>
        <w:right w:val="none" w:sz="0" w:space="0" w:color="auto"/>
      </w:divBdr>
    </w:div>
    <w:div w:id="322663227">
      <w:bodyDiv w:val="1"/>
      <w:marLeft w:val="0"/>
      <w:marRight w:val="0"/>
      <w:marTop w:val="0"/>
      <w:marBottom w:val="0"/>
      <w:divBdr>
        <w:top w:val="none" w:sz="0" w:space="0" w:color="auto"/>
        <w:left w:val="none" w:sz="0" w:space="0" w:color="auto"/>
        <w:bottom w:val="none" w:sz="0" w:space="0" w:color="auto"/>
        <w:right w:val="none" w:sz="0" w:space="0" w:color="auto"/>
      </w:divBdr>
    </w:div>
    <w:div w:id="323163565">
      <w:bodyDiv w:val="1"/>
      <w:marLeft w:val="0"/>
      <w:marRight w:val="0"/>
      <w:marTop w:val="0"/>
      <w:marBottom w:val="0"/>
      <w:divBdr>
        <w:top w:val="none" w:sz="0" w:space="0" w:color="auto"/>
        <w:left w:val="none" w:sz="0" w:space="0" w:color="auto"/>
        <w:bottom w:val="none" w:sz="0" w:space="0" w:color="auto"/>
        <w:right w:val="none" w:sz="0" w:space="0" w:color="auto"/>
      </w:divBdr>
    </w:div>
    <w:div w:id="326056899">
      <w:bodyDiv w:val="1"/>
      <w:marLeft w:val="0"/>
      <w:marRight w:val="0"/>
      <w:marTop w:val="0"/>
      <w:marBottom w:val="0"/>
      <w:divBdr>
        <w:top w:val="none" w:sz="0" w:space="0" w:color="auto"/>
        <w:left w:val="none" w:sz="0" w:space="0" w:color="auto"/>
        <w:bottom w:val="none" w:sz="0" w:space="0" w:color="auto"/>
        <w:right w:val="none" w:sz="0" w:space="0" w:color="auto"/>
      </w:divBdr>
    </w:div>
    <w:div w:id="326129686">
      <w:bodyDiv w:val="1"/>
      <w:marLeft w:val="0"/>
      <w:marRight w:val="0"/>
      <w:marTop w:val="0"/>
      <w:marBottom w:val="0"/>
      <w:divBdr>
        <w:top w:val="none" w:sz="0" w:space="0" w:color="auto"/>
        <w:left w:val="none" w:sz="0" w:space="0" w:color="auto"/>
        <w:bottom w:val="none" w:sz="0" w:space="0" w:color="auto"/>
        <w:right w:val="none" w:sz="0" w:space="0" w:color="auto"/>
      </w:divBdr>
    </w:div>
    <w:div w:id="329064909">
      <w:bodyDiv w:val="1"/>
      <w:marLeft w:val="0"/>
      <w:marRight w:val="0"/>
      <w:marTop w:val="0"/>
      <w:marBottom w:val="0"/>
      <w:divBdr>
        <w:top w:val="none" w:sz="0" w:space="0" w:color="auto"/>
        <w:left w:val="none" w:sz="0" w:space="0" w:color="auto"/>
        <w:bottom w:val="none" w:sz="0" w:space="0" w:color="auto"/>
        <w:right w:val="none" w:sz="0" w:space="0" w:color="auto"/>
      </w:divBdr>
    </w:div>
    <w:div w:id="329603663">
      <w:bodyDiv w:val="1"/>
      <w:marLeft w:val="0"/>
      <w:marRight w:val="0"/>
      <w:marTop w:val="0"/>
      <w:marBottom w:val="0"/>
      <w:divBdr>
        <w:top w:val="none" w:sz="0" w:space="0" w:color="auto"/>
        <w:left w:val="none" w:sz="0" w:space="0" w:color="auto"/>
        <w:bottom w:val="none" w:sz="0" w:space="0" w:color="auto"/>
        <w:right w:val="none" w:sz="0" w:space="0" w:color="auto"/>
      </w:divBdr>
    </w:div>
    <w:div w:id="333072749">
      <w:bodyDiv w:val="1"/>
      <w:marLeft w:val="0"/>
      <w:marRight w:val="0"/>
      <w:marTop w:val="0"/>
      <w:marBottom w:val="0"/>
      <w:divBdr>
        <w:top w:val="none" w:sz="0" w:space="0" w:color="auto"/>
        <w:left w:val="none" w:sz="0" w:space="0" w:color="auto"/>
        <w:bottom w:val="none" w:sz="0" w:space="0" w:color="auto"/>
        <w:right w:val="none" w:sz="0" w:space="0" w:color="auto"/>
      </w:divBdr>
    </w:div>
    <w:div w:id="334570977">
      <w:bodyDiv w:val="1"/>
      <w:marLeft w:val="0"/>
      <w:marRight w:val="0"/>
      <w:marTop w:val="0"/>
      <w:marBottom w:val="0"/>
      <w:divBdr>
        <w:top w:val="none" w:sz="0" w:space="0" w:color="auto"/>
        <w:left w:val="none" w:sz="0" w:space="0" w:color="auto"/>
        <w:bottom w:val="none" w:sz="0" w:space="0" w:color="auto"/>
        <w:right w:val="none" w:sz="0" w:space="0" w:color="auto"/>
      </w:divBdr>
    </w:div>
    <w:div w:id="334572674">
      <w:bodyDiv w:val="1"/>
      <w:marLeft w:val="0"/>
      <w:marRight w:val="0"/>
      <w:marTop w:val="0"/>
      <w:marBottom w:val="0"/>
      <w:divBdr>
        <w:top w:val="none" w:sz="0" w:space="0" w:color="auto"/>
        <w:left w:val="none" w:sz="0" w:space="0" w:color="auto"/>
        <w:bottom w:val="none" w:sz="0" w:space="0" w:color="auto"/>
        <w:right w:val="none" w:sz="0" w:space="0" w:color="auto"/>
      </w:divBdr>
    </w:div>
    <w:div w:id="335155333">
      <w:bodyDiv w:val="1"/>
      <w:marLeft w:val="0"/>
      <w:marRight w:val="0"/>
      <w:marTop w:val="0"/>
      <w:marBottom w:val="0"/>
      <w:divBdr>
        <w:top w:val="none" w:sz="0" w:space="0" w:color="auto"/>
        <w:left w:val="none" w:sz="0" w:space="0" w:color="auto"/>
        <w:bottom w:val="none" w:sz="0" w:space="0" w:color="auto"/>
        <w:right w:val="none" w:sz="0" w:space="0" w:color="auto"/>
      </w:divBdr>
    </w:div>
    <w:div w:id="337275237">
      <w:bodyDiv w:val="1"/>
      <w:marLeft w:val="0"/>
      <w:marRight w:val="0"/>
      <w:marTop w:val="0"/>
      <w:marBottom w:val="0"/>
      <w:divBdr>
        <w:top w:val="none" w:sz="0" w:space="0" w:color="auto"/>
        <w:left w:val="none" w:sz="0" w:space="0" w:color="auto"/>
        <w:bottom w:val="none" w:sz="0" w:space="0" w:color="auto"/>
        <w:right w:val="none" w:sz="0" w:space="0" w:color="auto"/>
      </w:divBdr>
    </w:div>
    <w:div w:id="337276665">
      <w:bodyDiv w:val="1"/>
      <w:marLeft w:val="0"/>
      <w:marRight w:val="0"/>
      <w:marTop w:val="0"/>
      <w:marBottom w:val="0"/>
      <w:divBdr>
        <w:top w:val="none" w:sz="0" w:space="0" w:color="auto"/>
        <w:left w:val="none" w:sz="0" w:space="0" w:color="auto"/>
        <w:bottom w:val="none" w:sz="0" w:space="0" w:color="auto"/>
        <w:right w:val="none" w:sz="0" w:space="0" w:color="auto"/>
      </w:divBdr>
    </w:div>
    <w:div w:id="340014240">
      <w:bodyDiv w:val="1"/>
      <w:marLeft w:val="0"/>
      <w:marRight w:val="0"/>
      <w:marTop w:val="0"/>
      <w:marBottom w:val="0"/>
      <w:divBdr>
        <w:top w:val="none" w:sz="0" w:space="0" w:color="auto"/>
        <w:left w:val="none" w:sz="0" w:space="0" w:color="auto"/>
        <w:bottom w:val="none" w:sz="0" w:space="0" w:color="auto"/>
        <w:right w:val="none" w:sz="0" w:space="0" w:color="auto"/>
      </w:divBdr>
    </w:div>
    <w:div w:id="341322248">
      <w:bodyDiv w:val="1"/>
      <w:marLeft w:val="0"/>
      <w:marRight w:val="0"/>
      <w:marTop w:val="0"/>
      <w:marBottom w:val="0"/>
      <w:divBdr>
        <w:top w:val="none" w:sz="0" w:space="0" w:color="auto"/>
        <w:left w:val="none" w:sz="0" w:space="0" w:color="auto"/>
        <w:bottom w:val="none" w:sz="0" w:space="0" w:color="auto"/>
        <w:right w:val="none" w:sz="0" w:space="0" w:color="auto"/>
      </w:divBdr>
    </w:div>
    <w:div w:id="342705254">
      <w:bodyDiv w:val="1"/>
      <w:marLeft w:val="0"/>
      <w:marRight w:val="0"/>
      <w:marTop w:val="0"/>
      <w:marBottom w:val="0"/>
      <w:divBdr>
        <w:top w:val="none" w:sz="0" w:space="0" w:color="auto"/>
        <w:left w:val="none" w:sz="0" w:space="0" w:color="auto"/>
        <w:bottom w:val="none" w:sz="0" w:space="0" w:color="auto"/>
        <w:right w:val="none" w:sz="0" w:space="0" w:color="auto"/>
      </w:divBdr>
    </w:div>
    <w:div w:id="345792790">
      <w:bodyDiv w:val="1"/>
      <w:marLeft w:val="0"/>
      <w:marRight w:val="0"/>
      <w:marTop w:val="0"/>
      <w:marBottom w:val="0"/>
      <w:divBdr>
        <w:top w:val="none" w:sz="0" w:space="0" w:color="auto"/>
        <w:left w:val="none" w:sz="0" w:space="0" w:color="auto"/>
        <w:bottom w:val="none" w:sz="0" w:space="0" w:color="auto"/>
        <w:right w:val="none" w:sz="0" w:space="0" w:color="auto"/>
      </w:divBdr>
    </w:div>
    <w:div w:id="345980330">
      <w:bodyDiv w:val="1"/>
      <w:marLeft w:val="0"/>
      <w:marRight w:val="0"/>
      <w:marTop w:val="0"/>
      <w:marBottom w:val="0"/>
      <w:divBdr>
        <w:top w:val="none" w:sz="0" w:space="0" w:color="auto"/>
        <w:left w:val="none" w:sz="0" w:space="0" w:color="auto"/>
        <w:bottom w:val="none" w:sz="0" w:space="0" w:color="auto"/>
        <w:right w:val="none" w:sz="0" w:space="0" w:color="auto"/>
      </w:divBdr>
    </w:div>
    <w:div w:id="350381992">
      <w:bodyDiv w:val="1"/>
      <w:marLeft w:val="0"/>
      <w:marRight w:val="0"/>
      <w:marTop w:val="0"/>
      <w:marBottom w:val="0"/>
      <w:divBdr>
        <w:top w:val="none" w:sz="0" w:space="0" w:color="auto"/>
        <w:left w:val="none" w:sz="0" w:space="0" w:color="auto"/>
        <w:bottom w:val="none" w:sz="0" w:space="0" w:color="auto"/>
        <w:right w:val="none" w:sz="0" w:space="0" w:color="auto"/>
      </w:divBdr>
    </w:div>
    <w:div w:id="352415188">
      <w:bodyDiv w:val="1"/>
      <w:marLeft w:val="0"/>
      <w:marRight w:val="0"/>
      <w:marTop w:val="0"/>
      <w:marBottom w:val="0"/>
      <w:divBdr>
        <w:top w:val="none" w:sz="0" w:space="0" w:color="auto"/>
        <w:left w:val="none" w:sz="0" w:space="0" w:color="auto"/>
        <w:bottom w:val="none" w:sz="0" w:space="0" w:color="auto"/>
        <w:right w:val="none" w:sz="0" w:space="0" w:color="auto"/>
      </w:divBdr>
    </w:div>
    <w:div w:id="353072382">
      <w:bodyDiv w:val="1"/>
      <w:marLeft w:val="0"/>
      <w:marRight w:val="0"/>
      <w:marTop w:val="0"/>
      <w:marBottom w:val="0"/>
      <w:divBdr>
        <w:top w:val="none" w:sz="0" w:space="0" w:color="auto"/>
        <w:left w:val="none" w:sz="0" w:space="0" w:color="auto"/>
        <w:bottom w:val="none" w:sz="0" w:space="0" w:color="auto"/>
        <w:right w:val="none" w:sz="0" w:space="0" w:color="auto"/>
      </w:divBdr>
    </w:div>
    <w:div w:id="353386487">
      <w:bodyDiv w:val="1"/>
      <w:marLeft w:val="0"/>
      <w:marRight w:val="0"/>
      <w:marTop w:val="0"/>
      <w:marBottom w:val="0"/>
      <w:divBdr>
        <w:top w:val="none" w:sz="0" w:space="0" w:color="auto"/>
        <w:left w:val="none" w:sz="0" w:space="0" w:color="auto"/>
        <w:bottom w:val="none" w:sz="0" w:space="0" w:color="auto"/>
        <w:right w:val="none" w:sz="0" w:space="0" w:color="auto"/>
      </w:divBdr>
    </w:div>
    <w:div w:id="354499905">
      <w:bodyDiv w:val="1"/>
      <w:marLeft w:val="0"/>
      <w:marRight w:val="0"/>
      <w:marTop w:val="0"/>
      <w:marBottom w:val="0"/>
      <w:divBdr>
        <w:top w:val="none" w:sz="0" w:space="0" w:color="auto"/>
        <w:left w:val="none" w:sz="0" w:space="0" w:color="auto"/>
        <w:bottom w:val="none" w:sz="0" w:space="0" w:color="auto"/>
        <w:right w:val="none" w:sz="0" w:space="0" w:color="auto"/>
      </w:divBdr>
    </w:div>
    <w:div w:id="357047950">
      <w:bodyDiv w:val="1"/>
      <w:marLeft w:val="0"/>
      <w:marRight w:val="0"/>
      <w:marTop w:val="0"/>
      <w:marBottom w:val="0"/>
      <w:divBdr>
        <w:top w:val="none" w:sz="0" w:space="0" w:color="auto"/>
        <w:left w:val="none" w:sz="0" w:space="0" w:color="auto"/>
        <w:bottom w:val="none" w:sz="0" w:space="0" w:color="auto"/>
        <w:right w:val="none" w:sz="0" w:space="0" w:color="auto"/>
      </w:divBdr>
    </w:div>
    <w:div w:id="357780738">
      <w:bodyDiv w:val="1"/>
      <w:marLeft w:val="0"/>
      <w:marRight w:val="0"/>
      <w:marTop w:val="0"/>
      <w:marBottom w:val="0"/>
      <w:divBdr>
        <w:top w:val="none" w:sz="0" w:space="0" w:color="auto"/>
        <w:left w:val="none" w:sz="0" w:space="0" w:color="auto"/>
        <w:bottom w:val="none" w:sz="0" w:space="0" w:color="auto"/>
        <w:right w:val="none" w:sz="0" w:space="0" w:color="auto"/>
      </w:divBdr>
    </w:div>
    <w:div w:id="358701440">
      <w:bodyDiv w:val="1"/>
      <w:marLeft w:val="0"/>
      <w:marRight w:val="0"/>
      <w:marTop w:val="0"/>
      <w:marBottom w:val="0"/>
      <w:divBdr>
        <w:top w:val="none" w:sz="0" w:space="0" w:color="auto"/>
        <w:left w:val="none" w:sz="0" w:space="0" w:color="auto"/>
        <w:bottom w:val="none" w:sz="0" w:space="0" w:color="auto"/>
        <w:right w:val="none" w:sz="0" w:space="0" w:color="auto"/>
      </w:divBdr>
    </w:div>
    <w:div w:id="359664868">
      <w:bodyDiv w:val="1"/>
      <w:marLeft w:val="0"/>
      <w:marRight w:val="0"/>
      <w:marTop w:val="0"/>
      <w:marBottom w:val="0"/>
      <w:divBdr>
        <w:top w:val="none" w:sz="0" w:space="0" w:color="auto"/>
        <w:left w:val="none" w:sz="0" w:space="0" w:color="auto"/>
        <w:bottom w:val="none" w:sz="0" w:space="0" w:color="auto"/>
        <w:right w:val="none" w:sz="0" w:space="0" w:color="auto"/>
      </w:divBdr>
    </w:div>
    <w:div w:id="360592507">
      <w:bodyDiv w:val="1"/>
      <w:marLeft w:val="0"/>
      <w:marRight w:val="0"/>
      <w:marTop w:val="0"/>
      <w:marBottom w:val="0"/>
      <w:divBdr>
        <w:top w:val="none" w:sz="0" w:space="0" w:color="auto"/>
        <w:left w:val="none" w:sz="0" w:space="0" w:color="auto"/>
        <w:bottom w:val="none" w:sz="0" w:space="0" w:color="auto"/>
        <w:right w:val="none" w:sz="0" w:space="0" w:color="auto"/>
      </w:divBdr>
    </w:div>
    <w:div w:id="360713228">
      <w:bodyDiv w:val="1"/>
      <w:marLeft w:val="0"/>
      <w:marRight w:val="0"/>
      <w:marTop w:val="0"/>
      <w:marBottom w:val="0"/>
      <w:divBdr>
        <w:top w:val="none" w:sz="0" w:space="0" w:color="auto"/>
        <w:left w:val="none" w:sz="0" w:space="0" w:color="auto"/>
        <w:bottom w:val="none" w:sz="0" w:space="0" w:color="auto"/>
        <w:right w:val="none" w:sz="0" w:space="0" w:color="auto"/>
      </w:divBdr>
    </w:div>
    <w:div w:id="362023159">
      <w:bodyDiv w:val="1"/>
      <w:marLeft w:val="0"/>
      <w:marRight w:val="0"/>
      <w:marTop w:val="0"/>
      <w:marBottom w:val="0"/>
      <w:divBdr>
        <w:top w:val="none" w:sz="0" w:space="0" w:color="auto"/>
        <w:left w:val="none" w:sz="0" w:space="0" w:color="auto"/>
        <w:bottom w:val="none" w:sz="0" w:space="0" w:color="auto"/>
        <w:right w:val="none" w:sz="0" w:space="0" w:color="auto"/>
      </w:divBdr>
    </w:div>
    <w:div w:id="362827081">
      <w:bodyDiv w:val="1"/>
      <w:marLeft w:val="0"/>
      <w:marRight w:val="0"/>
      <w:marTop w:val="0"/>
      <w:marBottom w:val="0"/>
      <w:divBdr>
        <w:top w:val="none" w:sz="0" w:space="0" w:color="auto"/>
        <w:left w:val="none" w:sz="0" w:space="0" w:color="auto"/>
        <w:bottom w:val="none" w:sz="0" w:space="0" w:color="auto"/>
        <w:right w:val="none" w:sz="0" w:space="0" w:color="auto"/>
      </w:divBdr>
    </w:div>
    <w:div w:id="365452729">
      <w:bodyDiv w:val="1"/>
      <w:marLeft w:val="0"/>
      <w:marRight w:val="0"/>
      <w:marTop w:val="0"/>
      <w:marBottom w:val="0"/>
      <w:divBdr>
        <w:top w:val="none" w:sz="0" w:space="0" w:color="auto"/>
        <w:left w:val="none" w:sz="0" w:space="0" w:color="auto"/>
        <w:bottom w:val="none" w:sz="0" w:space="0" w:color="auto"/>
        <w:right w:val="none" w:sz="0" w:space="0" w:color="auto"/>
      </w:divBdr>
    </w:div>
    <w:div w:id="368380176">
      <w:bodyDiv w:val="1"/>
      <w:marLeft w:val="0"/>
      <w:marRight w:val="0"/>
      <w:marTop w:val="0"/>
      <w:marBottom w:val="0"/>
      <w:divBdr>
        <w:top w:val="none" w:sz="0" w:space="0" w:color="auto"/>
        <w:left w:val="none" w:sz="0" w:space="0" w:color="auto"/>
        <w:bottom w:val="none" w:sz="0" w:space="0" w:color="auto"/>
        <w:right w:val="none" w:sz="0" w:space="0" w:color="auto"/>
      </w:divBdr>
    </w:div>
    <w:div w:id="368839621">
      <w:bodyDiv w:val="1"/>
      <w:marLeft w:val="0"/>
      <w:marRight w:val="0"/>
      <w:marTop w:val="0"/>
      <w:marBottom w:val="0"/>
      <w:divBdr>
        <w:top w:val="none" w:sz="0" w:space="0" w:color="auto"/>
        <w:left w:val="none" w:sz="0" w:space="0" w:color="auto"/>
        <w:bottom w:val="none" w:sz="0" w:space="0" w:color="auto"/>
        <w:right w:val="none" w:sz="0" w:space="0" w:color="auto"/>
      </w:divBdr>
    </w:div>
    <w:div w:id="369913652">
      <w:bodyDiv w:val="1"/>
      <w:marLeft w:val="0"/>
      <w:marRight w:val="0"/>
      <w:marTop w:val="0"/>
      <w:marBottom w:val="0"/>
      <w:divBdr>
        <w:top w:val="none" w:sz="0" w:space="0" w:color="auto"/>
        <w:left w:val="none" w:sz="0" w:space="0" w:color="auto"/>
        <w:bottom w:val="none" w:sz="0" w:space="0" w:color="auto"/>
        <w:right w:val="none" w:sz="0" w:space="0" w:color="auto"/>
      </w:divBdr>
    </w:div>
    <w:div w:id="372116654">
      <w:bodyDiv w:val="1"/>
      <w:marLeft w:val="0"/>
      <w:marRight w:val="0"/>
      <w:marTop w:val="0"/>
      <w:marBottom w:val="0"/>
      <w:divBdr>
        <w:top w:val="none" w:sz="0" w:space="0" w:color="auto"/>
        <w:left w:val="none" w:sz="0" w:space="0" w:color="auto"/>
        <w:bottom w:val="none" w:sz="0" w:space="0" w:color="auto"/>
        <w:right w:val="none" w:sz="0" w:space="0" w:color="auto"/>
      </w:divBdr>
    </w:div>
    <w:div w:id="373238821">
      <w:bodyDiv w:val="1"/>
      <w:marLeft w:val="0"/>
      <w:marRight w:val="0"/>
      <w:marTop w:val="0"/>
      <w:marBottom w:val="0"/>
      <w:divBdr>
        <w:top w:val="none" w:sz="0" w:space="0" w:color="auto"/>
        <w:left w:val="none" w:sz="0" w:space="0" w:color="auto"/>
        <w:bottom w:val="none" w:sz="0" w:space="0" w:color="auto"/>
        <w:right w:val="none" w:sz="0" w:space="0" w:color="auto"/>
      </w:divBdr>
    </w:div>
    <w:div w:id="374425739">
      <w:bodyDiv w:val="1"/>
      <w:marLeft w:val="0"/>
      <w:marRight w:val="0"/>
      <w:marTop w:val="0"/>
      <w:marBottom w:val="0"/>
      <w:divBdr>
        <w:top w:val="none" w:sz="0" w:space="0" w:color="auto"/>
        <w:left w:val="none" w:sz="0" w:space="0" w:color="auto"/>
        <w:bottom w:val="none" w:sz="0" w:space="0" w:color="auto"/>
        <w:right w:val="none" w:sz="0" w:space="0" w:color="auto"/>
      </w:divBdr>
    </w:div>
    <w:div w:id="374812314">
      <w:bodyDiv w:val="1"/>
      <w:marLeft w:val="0"/>
      <w:marRight w:val="0"/>
      <w:marTop w:val="0"/>
      <w:marBottom w:val="0"/>
      <w:divBdr>
        <w:top w:val="none" w:sz="0" w:space="0" w:color="auto"/>
        <w:left w:val="none" w:sz="0" w:space="0" w:color="auto"/>
        <w:bottom w:val="none" w:sz="0" w:space="0" w:color="auto"/>
        <w:right w:val="none" w:sz="0" w:space="0" w:color="auto"/>
      </w:divBdr>
    </w:div>
    <w:div w:id="375356949">
      <w:bodyDiv w:val="1"/>
      <w:marLeft w:val="0"/>
      <w:marRight w:val="0"/>
      <w:marTop w:val="0"/>
      <w:marBottom w:val="0"/>
      <w:divBdr>
        <w:top w:val="none" w:sz="0" w:space="0" w:color="auto"/>
        <w:left w:val="none" w:sz="0" w:space="0" w:color="auto"/>
        <w:bottom w:val="none" w:sz="0" w:space="0" w:color="auto"/>
        <w:right w:val="none" w:sz="0" w:space="0" w:color="auto"/>
      </w:divBdr>
    </w:div>
    <w:div w:id="376466641">
      <w:bodyDiv w:val="1"/>
      <w:marLeft w:val="0"/>
      <w:marRight w:val="0"/>
      <w:marTop w:val="0"/>
      <w:marBottom w:val="0"/>
      <w:divBdr>
        <w:top w:val="none" w:sz="0" w:space="0" w:color="auto"/>
        <w:left w:val="none" w:sz="0" w:space="0" w:color="auto"/>
        <w:bottom w:val="none" w:sz="0" w:space="0" w:color="auto"/>
        <w:right w:val="none" w:sz="0" w:space="0" w:color="auto"/>
      </w:divBdr>
    </w:div>
    <w:div w:id="379130096">
      <w:bodyDiv w:val="1"/>
      <w:marLeft w:val="0"/>
      <w:marRight w:val="0"/>
      <w:marTop w:val="0"/>
      <w:marBottom w:val="0"/>
      <w:divBdr>
        <w:top w:val="none" w:sz="0" w:space="0" w:color="auto"/>
        <w:left w:val="none" w:sz="0" w:space="0" w:color="auto"/>
        <w:bottom w:val="none" w:sz="0" w:space="0" w:color="auto"/>
        <w:right w:val="none" w:sz="0" w:space="0" w:color="auto"/>
      </w:divBdr>
    </w:div>
    <w:div w:id="381245922">
      <w:bodyDiv w:val="1"/>
      <w:marLeft w:val="0"/>
      <w:marRight w:val="0"/>
      <w:marTop w:val="0"/>
      <w:marBottom w:val="0"/>
      <w:divBdr>
        <w:top w:val="none" w:sz="0" w:space="0" w:color="auto"/>
        <w:left w:val="none" w:sz="0" w:space="0" w:color="auto"/>
        <w:bottom w:val="none" w:sz="0" w:space="0" w:color="auto"/>
        <w:right w:val="none" w:sz="0" w:space="0" w:color="auto"/>
      </w:divBdr>
    </w:div>
    <w:div w:id="381949143">
      <w:bodyDiv w:val="1"/>
      <w:marLeft w:val="0"/>
      <w:marRight w:val="0"/>
      <w:marTop w:val="0"/>
      <w:marBottom w:val="0"/>
      <w:divBdr>
        <w:top w:val="none" w:sz="0" w:space="0" w:color="auto"/>
        <w:left w:val="none" w:sz="0" w:space="0" w:color="auto"/>
        <w:bottom w:val="none" w:sz="0" w:space="0" w:color="auto"/>
        <w:right w:val="none" w:sz="0" w:space="0" w:color="auto"/>
      </w:divBdr>
    </w:div>
    <w:div w:id="381953265">
      <w:bodyDiv w:val="1"/>
      <w:marLeft w:val="0"/>
      <w:marRight w:val="0"/>
      <w:marTop w:val="0"/>
      <w:marBottom w:val="0"/>
      <w:divBdr>
        <w:top w:val="none" w:sz="0" w:space="0" w:color="auto"/>
        <w:left w:val="none" w:sz="0" w:space="0" w:color="auto"/>
        <w:bottom w:val="none" w:sz="0" w:space="0" w:color="auto"/>
        <w:right w:val="none" w:sz="0" w:space="0" w:color="auto"/>
      </w:divBdr>
    </w:div>
    <w:div w:id="388772448">
      <w:bodyDiv w:val="1"/>
      <w:marLeft w:val="0"/>
      <w:marRight w:val="0"/>
      <w:marTop w:val="0"/>
      <w:marBottom w:val="0"/>
      <w:divBdr>
        <w:top w:val="none" w:sz="0" w:space="0" w:color="auto"/>
        <w:left w:val="none" w:sz="0" w:space="0" w:color="auto"/>
        <w:bottom w:val="none" w:sz="0" w:space="0" w:color="auto"/>
        <w:right w:val="none" w:sz="0" w:space="0" w:color="auto"/>
      </w:divBdr>
    </w:div>
    <w:div w:id="389429092">
      <w:bodyDiv w:val="1"/>
      <w:marLeft w:val="0"/>
      <w:marRight w:val="0"/>
      <w:marTop w:val="0"/>
      <w:marBottom w:val="0"/>
      <w:divBdr>
        <w:top w:val="none" w:sz="0" w:space="0" w:color="auto"/>
        <w:left w:val="none" w:sz="0" w:space="0" w:color="auto"/>
        <w:bottom w:val="none" w:sz="0" w:space="0" w:color="auto"/>
        <w:right w:val="none" w:sz="0" w:space="0" w:color="auto"/>
      </w:divBdr>
    </w:div>
    <w:div w:id="389504416">
      <w:bodyDiv w:val="1"/>
      <w:marLeft w:val="0"/>
      <w:marRight w:val="0"/>
      <w:marTop w:val="0"/>
      <w:marBottom w:val="0"/>
      <w:divBdr>
        <w:top w:val="none" w:sz="0" w:space="0" w:color="auto"/>
        <w:left w:val="none" w:sz="0" w:space="0" w:color="auto"/>
        <w:bottom w:val="none" w:sz="0" w:space="0" w:color="auto"/>
        <w:right w:val="none" w:sz="0" w:space="0" w:color="auto"/>
      </w:divBdr>
    </w:div>
    <w:div w:id="389766513">
      <w:bodyDiv w:val="1"/>
      <w:marLeft w:val="0"/>
      <w:marRight w:val="0"/>
      <w:marTop w:val="0"/>
      <w:marBottom w:val="0"/>
      <w:divBdr>
        <w:top w:val="none" w:sz="0" w:space="0" w:color="auto"/>
        <w:left w:val="none" w:sz="0" w:space="0" w:color="auto"/>
        <w:bottom w:val="none" w:sz="0" w:space="0" w:color="auto"/>
        <w:right w:val="none" w:sz="0" w:space="0" w:color="auto"/>
      </w:divBdr>
    </w:div>
    <w:div w:id="390157829">
      <w:bodyDiv w:val="1"/>
      <w:marLeft w:val="0"/>
      <w:marRight w:val="0"/>
      <w:marTop w:val="0"/>
      <w:marBottom w:val="0"/>
      <w:divBdr>
        <w:top w:val="none" w:sz="0" w:space="0" w:color="auto"/>
        <w:left w:val="none" w:sz="0" w:space="0" w:color="auto"/>
        <w:bottom w:val="none" w:sz="0" w:space="0" w:color="auto"/>
        <w:right w:val="none" w:sz="0" w:space="0" w:color="auto"/>
      </w:divBdr>
    </w:div>
    <w:div w:id="391541597">
      <w:bodyDiv w:val="1"/>
      <w:marLeft w:val="0"/>
      <w:marRight w:val="0"/>
      <w:marTop w:val="0"/>
      <w:marBottom w:val="0"/>
      <w:divBdr>
        <w:top w:val="none" w:sz="0" w:space="0" w:color="auto"/>
        <w:left w:val="none" w:sz="0" w:space="0" w:color="auto"/>
        <w:bottom w:val="none" w:sz="0" w:space="0" w:color="auto"/>
        <w:right w:val="none" w:sz="0" w:space="0" w:color="auto"/>
      </w:divBdr>
    </w:div>
    <w:div w:id="396324500">
      <w:bodyDiv w:val="1"/>
      <w:marLeft w:val="0"/>
      <w:marRight w:val="0"/>
      <w:marTop w:val="0"/>
      <w:marBottom w:val="0"/>
      <w:divBdr>
        <w:top w:val="none" w:sz="0" w:space="0" w:color="auto"/>
        <w:left w:val="none" w:sz="0" w:space="0" w:color="auto"/>
        <w:bottom w:val="none" w:sz="0" w:space="0" w:color="auto"/>
        <w:right w:val="none" w:sz="0" w:space="0" w:color="auto"/>
      </w:divBdr>
    </w:div>
    <w:div w:id="396755893">
      <w:bodyDiv w:val="1"/>
      <w:marLeft w:val="0"/>
      <w:marRight w:val="0"/>
      <w:marTop w:val="0"/>
      <w:marBottom w:val="0"/>
      <w:divBdr>
        <w:top w:val="none" w:sz="0" w:space="0" w:color="auto"/>
        <w:left w:val="none" w:sz="0" w:space="0" w:color="auto"/>
        <w:bottom w:val="none" w:sz="0" w:space="0" w:color="auto"/>
        <w:right w:val="none" w:sz="0" w:space="0" w:color="auto"/>
      </w:divBdr>
    </w:div>
    <w:div w:id="397289635">
      <w:bodyDiv w:val="1"/>
      <w:marLeft w:val="0"/>
      <w:marRight w:val="0"/>
      <w:marTop w:val="0"/>
      <w:marBottom w:val="0"/>
      <w:divBdr>
        <w:top w:val="none" w:sz="0" w:space="0" w:color="auto"/>
        <w:left w:val="none" w:sz="0" w:space="0" w:color="auto"/>
        <w:bottom w:val="none" w:sz="0" w:space="0" w:color="auto"/>
        <w:right w:val="none" w:sz="0" w:space="0" w:color="auto"/>
      </w:divBdr>
    </w:div>
    <w:div w:id="398288641">
      <w:bodyDiv w:val="1"/>
      <w:marLeft w:val="0"/>
      <w:marRight w:val="0"/>
      <w:marTop w:val="0"/>
      <w:marBottom w:val="0"/>
      <w:divBdr>
        <w:top w:val="none" w:sz="0" w:space="0" w:color="auto"/>
        <w:left w:val="none" w:sz="0" w:space="0" w:color="auto"/>
        <w:bottom w:val="none" w:sz="0" w:space="0" w:color="auto"/>
        <w:right w:val="none" w:sz="0" w:space="0" w:color="auto"/>
      </w:divBdr>
    </w:div>
    <w:div w:id="399449036">
      <w:bodyDiv w:val="1"/>
      <w:marLeft w:val="0"/>
      <w:marRight w:val="0"/>
      <w:marTop w:val="0"/>
      <w:marBottom w:val="0"/>
      <w:divBdr>
        <w:top w:val="none" w:sz="0" w:space="0" w:color="auto"/>
        <w:left w:val="none" w:sz="0" w:space="0" w:color="auto"/>
        <w:bottom w:val="none" w:sz="0" w:space="0" w:color="auto"/>
        <w:right w:val="none" w:sz="0" w:space="0" w:color="auto"/>
      </w:divBdr>
    </w:div>
    <w:div w:id="401756112">
      <w:bodyDiv w:val="1"/>
      <w:marLeft w:val="0"/>
      <w:marRight w:val="0"/>
      <w:marTop w:val="0"/>
      <w:marBottom w:val="0"/>
      <w:divBdr>
        <w:top w:val="none" w:sz="0" w:space="0" w:color="auto"/>
        <w:left w:val="none" w:sz="0" w:space="0" w:color="auto"/>
        <w:bottom w:val="none" w:sz="0" w:space="0" w:color="auto"/>
        <w:right w:val="none" w:sz="0" w:space="0" w:color="auto"/>
      </w:divBdr>
    </w:div>
    <w:div w:id="403308598">
      <w:bodyDiv w:val="1"/>
      <w:marLeft w:val="0"/>
      <w:marRight w:val="0"/>
      <w:marTop w:val="0"/>
      <w:marBottom w:val="0"/>
      <w:divBdr>
        <w:top w:val="none" w:sz="0" w:space="0" w:color="auto"/>
        <w:left w:val="none" w:sz="0" w:space="0" w:color="auto"/>
        <w:bottom w:val="none" w:sz="0" w:space="0" w:color="auto"/>
        <w:right w:val="none" w:sz="0" w:space="0" w:color="auto"/>
      </w:divBdr>
    </w:div>
    <w:div w:id="404033184">
      <w:bodyDiv w:val="1"/>
      <w:marLeft w:val="0"/>
      <w:marRight w:val="0"/>
      <w:marTop w:val="0"/>
      <w:marBottom w:val="0"/>
      <w:divBdr>
        <w:top w:val="none" w:sz="0" w:space="0" w:color="auto"/>
        <w:left w:val="none" w:sz="0" w:space="0" w:color="auto"/>
        <w:bottom w:val="none" w:sz="0" w:space="0" w:color="auto"/>
        <w:right w:val="none" w:sz="0" w:space="0" w:color="auto"/>
      </w:divBdr>
    </w:div>
    <w:div w:id="405109891">
      <w:bodyDiv w:val="1"/>
      <w:marLeft w:val="0"/>
      <w:marRight w:val="0"/>
      <w:marTop w:val="0"/>
      <w:marBottom w:val="0"/>
      <w:divBdr>
        <w:top w:val="none" w:sz="0" w:space="0" w:color="auto"/>
        <w:left w:val="none" w:sz="0" w:space="0" w:color="auto"/>
        <w:bottom w:val="none" w:sz="0" w:space="0" w:color="auto"/>
        <w:right w:val="none" w:sz="0" w:space="0" w:color="auto"/>
      </w:divBdr>
    </w:div>
    <w:div w:id="407772357">
      <w:bodyDiv w:val="1"/>
      <w:marLeft w:val="0"/>
      <w:marRight w:val="0"/>
      <w:marTop w:val="0"/>
      <w:marBottom w:val="0"/>
      <w:divBdr>
        <w:top w:val="none" w:sz="0" w:space="0" w:color="auto"/>
        <w:left w:val="none" w:sz="0" w:space="0" w:color="auto"/>
        <w:bottom w:val="none" w:sz="0" w:space="0" w:color="auto"/>
        <w:right w:val="none" w:sz="0" w:space="0" w:color="auto"/>
      </w:divBdr>
    </w:div>
    <w:div w:id="407774423">
      <w:bodyDiv w:val="1"/>
      <w:marLeft w:val="0"/>
      <w:marRight w:val="0"/>
      <w:marTop w:val="0"/>
      <w:marBottom w:val="0"/>
      <w:divBdr>
        <w:top w:val="none" w:sz="0" w:space="0" w:color="auto"/>
        <w:left w:val="none" w:sz="0" w:space="0" w:color="auto"/>
        <w:bottom w:val="none" w:sz="0" w:space="0" w:color="auto"/>
        <w:right w:val="none" w:sz="0" w:space="0" w:color="auto"/>
      </w:divBdr>
    </w:div>
    <w:div w:id="408311012">
      <w:bodyDiv w:val="1"/>
      <w:marLeft w:val="0"/>
      <w:marRight w:val="0"/>
      <w:marTop w:val="0"/>
      <w:marBottom w:val="0"/>
      <w:divBdr>
        <w:top w:val="none" w:sz="0" w:space="0" w:color="auto"/>
        <w:left w:val="none" w:sz="0" w:space="0" w:color="auto"/>
        <w:bottom w:val="none" w:sz="0" w:space="0" w:color="auto"/>
        <w:right w:val="none" w:sz="0" w:space="0" w:color="auto"/>
      </w:divBdr>
    </w:div>
    <w:div w:id="410083350">
      <w:bodyDiv w:val="1"/>
      <w:marLeft w:val="0"/>
      <w:marRight w:val="0"/>
      <w:marTop w:val="0"/>
      <w:marBottom w:val="0"/>
      <w:divBdr>
        <w:top w:val="none" w:sz="0" w:space="0" w:color="auto"/>
        <w:left w:val="none" w:sz="0" w:space="0" w:color="auto"/>
        <w:bottom w:val="none" w:sz="0" w:space="0" w:color="auto"/>
        <w:right w:val="none" w:sz="0" w:space="0" w:color="auto"/>
      </w:divBdr>
    </w:div>
    <w:div w:id="412774583">
      <w:bodyDiv w:val="1"/>
      <w:marLeft w:val="0"/>
      <w:marRight w:val="0"/>
      <w:marTop w:val="0"/>
      <w:marBottom w:val="0"/>
      <w:divBdr>
        <w:top w:val="none" w:sz="0" w:space="0" w:color="auto"/>
        <w:left w:val="none" w:sz="0" w:space="0" w:color="auto"/>
        <w:bottom w:val="none" w:sz="0" w:space="0" w:color="auto"/>
        <w:right w:val="none" w:sz="0" w:space="0" w:color="auto"/>
      </w:divBdr>
    </w:div>
    <w:div w:id="414665181">
      <w:bodyDiv w:val="1"/>
      <w:marLeft w:val="0"/>
      <w:marRight w:val="0"/>
      <w:marTop w:val="0"/>
      <w:marBottom w:val="0"/>
      <w:divBdr>
        <w:top w:val="none" w:sz="0" w:space="0" w:color="auto"/>
        <w:left w:val="none" w:sz="0" w:space="0" w:color="auto"/>
        <w:bottom w:val="none" w:sz="0" w:space="0" w:color="auto"/>
        <w:right w:val="none" w:sz="0" w:space="0" w:color="auto"/>
      </w:divBdr>
    </w:div>
    <w:div w:id="415711803">
      <w:bodyDiv w:val="1"/>
      <w:marLeft w:val="0"/>
      <w:marRight w:val="0"/>
      <w:marTop w:val="0"/>
      <w:marBottom w:val="0"/>
      <w:divBdr>
        <w:top w:val="none" w:sz="0" w:space="0" w:color="auto"/>
        <w:left w:val="none" w:sz="0" w:space="0" w:color="auto"/>
        <w:bottom w:val="none" w:sz="0" w:space="0" w:color="auto"/>
        <w:right w:val="none" w:sz="0" w:space="0" w:color="auto"/>
      </w:divBdr>
    </w:div>
    <w:div w:id="415786090">
      <w:bodyDiv w:val="1"/>
      <w:marLeft w:val="0"/>
      <w:marRight w:val="0"/>
      <w:marTop w:val="0"/>
      <w:marBottom w:val="0"/>
      <w:divBdr>
        <w:top w:val="none" w:sz="0" w:space="0" w:color="auto"/>
        <w:left w:val="none" w:sz="0" w:space="0" w:color="auto"/>
        <w:bottom w:val="none" w:sz="0" w:space="0" w:color="auto"/>
        <w:right w:val="none" w:sz="0" w:space="0" w:color="auto"/>
      </w:divBdr>
    </w:div>
    <w:div w:id="415858078">
      <w:bodyDiv w:val="1"/>
      <w:marLeft w:val="0"/>
      <w:marRight w:val="0"/>
      <w:marTop w:val="0"/>
      <w:marBottom w:val="0"/>
      <w:divBdr>
        <w:top w:val="none" w:sz="0" w:space="0" w:color="auto"/>
        <w:left w:val="none" w:sz="0" w:space="0" w:color="auto"/>
        <w:bottom w:val="none" w:sz="0" w:space="0" w:color="auto"/>
        <w:right w:val="none" w:sz="0" w:space="0" w:color="auto"/>
      </w:divBdr>
    </w:div>
    <w:div w:id="419185321">
      <w:bodyDiv w:val="1"/>
      <w:marLeft w:val="0"/>
      <w:marRight w:val="0"/>
      <w:marTop w:val="0"/>
      <w:marBottom w:val="0"/>
      <w:divBdr>
        <w:top w:val="none" w:sz="0" w:space="0" w:color="auto"/>
        <w:left w:val="none" w:sz="0" w:space="0" w:color="auto"/>
        <w:bottom w:val="none" w:sz="0" w:space="0" w:color="auto"/>
        <w:right w:val="none" w:sz="0" w:space="0" w:color="auto"/>
      </w:divBdr>
    </w:div>
    <w:div w:id="419838280">
      <w:bodyDiv w:val="1"/>
      <w:marLeft w:val="0"/>
      <w:marRight w:val="0"/>
      <w:marTop w:val="0"/>
      <w:marBottom w:val="0"/>
      <w:divBdr>
        <w:top w:val="none" w:sz="0" w:space="0" w:color="auto"/>
        <w:left w:val="none" w:sz="0" w:space="0" w:color="auto"/>
        <w:bottom w:val="none" w:sz="0" w:space="0" w:color="auto"/>
        <w:right w:val="none" w:sz="0" w:space="0" w:color="auto"/>
      </w:divBdr>
    </w:div>
    <w:div w:id="420444730">
      <w:bodyDiv w:val="1"/>
      <w:marLeft w:val="0"/>
      <w:marRight w:val="0"/>
      <w:marTop w:val="0"/>
      <w:marBottom w:val="0"/>
      <w:divBdr>
        <w:top w:val="none" w:sz="0" w:space="0" w:color="auto"/>
        <w:left w:val="none" w:sz="0" w:space="0" w:color="auto"/>
        <w:bottom w:val="none" w:sz="0" w:space="0" w:color="auto"/>
        <w:right w:val="none" w:sz="0" w:space="0" w:color="auto"/>
      </w:divBdr>
    </w:div>
    <w:div w:id="421294405">
      <w:bodyDiv w:val="1"/>
      <w:marLeft w:val="0"/>
      <w:marRight w:val="0"/>
      <w:marTop w:val="0"/>
      <w:marBottom w:val="0"/>
      <w:divBdr>
        <w:top w:val="none" w:sz="0" w:space="0" w:color="auto"/>
        <w:left w:val="none" w:sz="0" w:space="0" w:color="auto"/>
        <w:bottom w:val="none" w:sz="0" w:space="0" w:color="auto"/>
        <w:right w:val="none" w:sz="0" w:space="0" w:color="auto"/>
      </w:divBdr>
    </w:div>
    <w:div w:id="421492866">
      <w:bodyDiv w:val="1"/>
      <w:marLeft w:val="0"/>
      <w:marRight w:val="0"/>
      <w:marTop w:val="0"/>
      <w:marBottom w:val="0"/>
      <w:divBdr>
        <w:top w:val="none" w:sz="0" w:space="0" w:color="auto"/>
        <w:left w:val="none" w:sz="0" w:space="0" w:color="auto"/>
        <w:bottom w:val="none" w:sz="0" w:space="0" w:color="auto"/>
        <w:right w:val="none" w:sz="0" w:space="0" w:color="auto"/>
      </w:divBdr>
    </w:div>
    <w:div w:id="421685149">
      <w:bodyDiv w:val="1"/>
      <w:marLeft w:val="0"/>
      <w:marRight w:val="0"/>
      <w:marTop w:val="0"/>
      <w:marBottom w:val="0"/>
      <w:divBdr>
        <w:top w:val="none" w:sz="0" w:space="0" w:color="auto"/>
        <w:left w:val="none" w:sz="0" w:space="0" w:color="auto"/>
        <w:bottom w:val="none" w:sz="0" w:space="0" w:color="auto"/>
        <w:right w:val="none" w:sz="0" w:space="0" w:color="auto"/>
      </w:divBdr>
    </w:div>
    <w:div w:id="424150830">
      <w:bodyDiv w:val="1"/>
      <w:marLeft w:val="0"/>
      <w:marRight w:val="0"/>
      <w:marTop w:val="0"/>
      <w:marBottom w:val="0"/>
      <w:divBdr>
        <w:top w:val="none" w:sz="0" w:space="0" w:color="auto"/>
        <w:left w:val="none" w:sz="0" w:space="0" w:color="auto"/>
        <w:bottom w:val="none" w:sz="0" w:space="0" w:color="auto"/>
        <w:right w:val="none" w:sz="0" w:space="0" w:color="auto"/>
      </w:divBdr>
    </w:div>
    <w:div w:id="424882841">
      <w:bodyDiv w:val="1"/>
      <w:marLeft w:val="0"/>
      <w:marRight w:val="0"/>
      <w:marTop w:val="0"/>
      <w:marBottom w:val="0"/>
      <w:divBdr>
        <w:top w:val="none" w:sz="0" w:space="0" w:color="auto"/>
        <w:left w:val="none" w:sz="0" w:space="0" w:color="auto"/>
        <w:bottom w:val="none" w:sz="0" w:space="0" w:color="auto"/>
        <w:right w:val="none" w:sz="0" w:space="0" w:color="auto"/>
      </w:divBdr>
    </w:div>
    <w:div w:id="425922201">
      <w:bodyDiv w:val="1"/>
      <w:marLeft w:val="0"/>
      <w:marRight w:val="0"/>
      <w:marTop w:val="0"/>
      <w:marBottom w:val="0"/>
      <w:divBdr>
        <w:top w:val="none" w:sz="0" w:space="0" w:color="auto"/>
        <w:left w:val="none" w:sz="0" w:space="0" w:color="auto"/>
        <w:bottom w:val="none" w:sz="0" w:space="0" w:color="auto"/>
        <w:right w:val="none" w:sz="0" w:space="0" w:color="auto"/>
      </w:divBdr>
    </w:div>
    <w:div w:id="427507152">
      <w:bodyDiv w:val="1"/>
      <w:marLeft w:val="0"/>
      <w:marRight w:val="0"/>
      <w:marTop w:val="0"/>
      <w:marBottom w:val="0"/>
      <w:divBdr>
        <w:top w:val="none" w:sz="0" w:space="0" w:color="auto"/>
        <w:left w:val="none" w:sz="0" w:space="0" w:color="auto"/>
        <w:bottom w:val="none" w:sz="0" w:space="0" w:color="auto"/>
        <w:right w:val="none" w:sz="0" w:space="0" w:color="auto"/>
      </w:divBdr>
    </w:div>
    <w:div w:id="428350836">
      <w:bodyDiv w:val="1"/>
      <w:marLeft w:val="0"/>
      <w:marRight w:val="0"/>
      <w:marTop w:val="0"/>
      <w:marBottom w:val="0"/>
      <w:divBdr>
        <w:top w:val="none" w:sz="0" w:space="0" w:color="auto"/>
        <w:left w:val="none" w:sz="0" w:space="0" w:color="auto"/>
        <w:bottom w:val="none" w:sz="0" w:space="0" w:color="auto"/>
        <w:right w:val="none" w:sz="0" w:space="0" w:color="auto"/>
      </w:divBdr>
    </w:div>
    <w:div w:id="429397721">
      <w:bodyDiv w:val="1"/>
      <w:marLeft w:val="0"/>
      <w:marRight w:val="0"/>
      <w:marTop w:val="0"/>
      <w:marBottom w:val="0"/>
      <w:divBdr>
        <w:top w:val="none" w:sz="0" w:space="0" w:color="auto"/>
        <w:left w:val="none" w:sz="0" w:space="0" w:color="auto"/>
        <w:bottom w:val="none" w:sz="0" w:space="0" w:color="auto"/>
        <w:right w:val="none" w:sz="0" w:space="0" w:color="auto"/>
      </w:divBdr>
    </w:div>
    <w:div w:id="430517755">
      <w:bodyDiv w:val="1"/>
      <w:marLeft w:val="0"/>
      <w:marRight w:val="0"/>
      <w:marTop w:val="0"/>
      <w:marBottom w:val="0"/>
      <w:divBdr>
        <w:top w:val="none" w:sz="0" w:space="0" w:color="auto"/>
        <w:left w:val="none" w:sz="0" w:space="0" w:color="auto"/>
        <w:bottom w:val="none" w:sz="0" w:space="0" w:color="auto"/>
        <w:right w:val="none" w:sz="0" w:space="0" w:color="auto"/>
      </w:divBdr>
    </w:div>
    <w:div w:id="430903505">
      <w:bodyDiv w:val="1"/>
      <w:marLeft w:val="0"/>
      <w:marRight w:val="0"/>
      <w:marTop w:val="0"/>
      <w:marBottom w:val="0"/>
      <w:divBdr>
        <w:top w:val="none" w:sz="0" w:space="0" w:color="auto"/>
        <w:left w:val="none" w:sz="0" w:space="0" w:color="auto"/>
        <w:bottom w:val="none" w:sz="0" w:space="0" w:color="auto"/>
        <w:right w:val="none" w:sz="0" w:space="0" w:color="auto"/>
      </w:divBdr>
    </w:div>
    <w:div w:id="431121734">
      <w:bodyDiv w:val="1"/>
      <w:marLeft w:val="0"/>
      <w:marRight w:val="0"/>
      <w:marTop w:val="0"/>
      <w:marBottom w:val="0"/>
      <w:divBdr>
        <w:top w:val="none" w:sz="0" w:space="0" w:color="auto"/>
        <w:left w:val="none" w:sz="0" w:space="0" w:color="auto"/>
        <w:bottom w:val="none" w:sz="0" w:space="0" w:color="auto"/>
        <w:right w:val="none" w:sz="0" w:space="0" w:color="auto"/>
      </w:divBdr>
    </w:div>
    <w:div w:id="433868136">
      <w:bodyDiv w:val="1"/>
      <w:marLeft w:val="0"/>
      <w:marRight w:val="0"/>
      <w:marTop w:val="0"/>
      <w:marBottom w:val="0"/>
      <w:divBdr>
        <w:top w:val="none" w:sz="0" w:space="0" w:color="auto"/>
        <w:left w:val="none" w:sz="0" w:space="0" w:color="auto"/>
        <w:bottom w:val="none" w:sz="0" w:space="0" w:color="auto"/>
        <w:right w:val="none" w:sz="0" w:space="0" w:color="auto"/>
      </w:divBdr>
    </w:div>
    <w:div w:id="433942089">
      <w:bodyDiv w:val="1"/>
      <w:marLeft w:val="0"/>
      <w:marRight w:val="0"/>
      <w:marTop w:val="0"/>
      <w:marBottom w:val="0"/>
      <w:divBdr>
        <w:top w:val="none" w:sz="0" w:space="0" w:color="auto"/>
        <w:left w:val="none" w:sz="0" w:space="0" w:color="auto"/>
        <w:bottom w:val="none" w:sz="0" w:space="0" w:color="auto"/>
        <w:right w:val="none" w:sz="0" w:space="0" w:color="auto"/>
      </w:divBdr>
    </w:div>
    <w:div w:id="434714613">
      <w:bodyDiv w:val="1"/>
      <w:marLeft w:val="0"/>
      <w:marRight w:val="0"/>
      <w:marTop w:val="0"/>
      <w:marBottom w:val="0"/>
      <w:divBdr>
        <w:top w:val="none" w:sz="0" w:space="0" w:color="auto"/>
        <w:left w:val="none" w:sz="0" w:space="0" w:color="auto"/>
        <w:bottom w:val="none" w:sz="0" w:space="0" w:color="auto"/>
        <w:right w:val="none" w:sz="0" w:space="0" w:color="auto"/>
      </w:divBdr>
    </w:div>
    <w:div w:id="435246880">
      <w:bodyDiv w:val="1"/>
      <w:marLeft w:val="0"/>
      <w:marRight w:val="0"/>
      <w:marTop w:val="0"/>
      <w:marBottom w:val="0"/>
      <w:divBdr>
        <w:top w:val="none" w:sz="0" w:space="0" w:color="auto"/>
        <w:left w:val="none" w:sz="0" w:space="0" w:color="auto"/>
        <w:bottom w:val="none" w:sz="0" w:space="0" w:color="auto"/>
        <w:right w:val="none" w:sz="0" w:space="0" w:color="auto"/>
      </w:divBdr>
    </w:div>
    <w:div w:id="438109319">
      <w:bodyDiv w:val="1"/>
      <w:marLeft w:val="0"/>
      <w:marRight w:val="0"/>
      <w:marTop w:val="0"/>
      <w:marBottom w:val="0"/>
      <w:divBdr>
        <w:top w:val="none" w:sz="0" w:space="0" w:color="auto"/>
        <w:left w:val="none" w:sz="0" w:space="0" w:color="auto"/>
        <w:bottom w:val="none" w:sz="0" w:space="0" w:color="auto"/>
        <w:right w:val="none" w:sz="0" w:space="0" w:color="auto"/>
      </w:divBdr>
    </w:div>
    <w:div w:id="438646724">
      <w:bodyDiv w:val="1"/>
      <w:marLeft w:val="0"/>
      <w:marRight w:val="0"/>
      <w:marTop w:val="0"/>
      <w:marBottom w:val="0"/>
      <w:divBdr>
        <w:top w:val="none" w:sz="0" w:space="0" w:color="auto"/>
        <w:left w:val="none" w:sz="0" w:space="0" w:color="auto"/>
        <w:bottom w:val="none" w:sz="0" w:space="0" w:color="auto"/>
        <w:right w:val="none" w:sz="0" w:space="0" w:color="auto"/>
      </w:divBdr>
    </w:div>
    <w:div w:id="439378164">
      <w:bodyDiv w:val="1"/>
      <w:marLeft w:val="0"/>
      <w:marRight w:val="0"/>
      <w:marTop w:val="0"/>
      <w:marBottom w:val="0"/>
      <w:divBdr>
        <w:top w:val="none" w:sz="0" w:space="0" w:color="auto"/>
        <w:left w:val="none" w:sz="0" w:space="0" w:color="auto"/>
        <w:bottom w:val="none" w:sz="0" w:space="0" w:color="auto"/>
        <w:right w:val="none" w:sz="0" w:space="0" w:color="auto"/>
      </w:divBdr>
    </w:div>
    <w:div w:id="443615013">
      <w:bodyDiv w:val="1"/>
      <w:marLeft w:val="0"/>
      <w:marRight w:val="0"/>
      <w:marTop w:val="0"/>
      <w:marBottom w:val="0"/>
      <w:divBdr>
        <w:top w:val="none" w:sz="0" w:space="0" w:color="auto"/>
        <w:left w:val="none" w:sz="0" w:space="0" w:color="auto"/>
        <w:bottom w:val="none" w:sz="0" w:space="0" w:color="auto"/>
        <w:right w:val="none" w:sz="0" w:space="0" w:color="auto"/>
      </w:divBdr>
    </w:div>
    <w:div w:id="443690320">
      <w:bodyDiv w:val="1"/>
      <w:marLeft w:val="0"/>
      <w:marRight w:val="0"/>
      <w:marTop w:val="0"/>
      <w:marBottom w:val="0"/>
      <w:divBdr>
        <w:top w:val="none" w:sz="0" w:space="0" w:color="auto"/>
        <w:left w:val="none" w:sz="0" w:space="0" w:color="auto"/>
        <w:bottom w:val="none" w:sz="0" w:space="0" w:color="auto"/>
        <w:right w:val="none" w:sz="0" w:space="0" w:color="auto"/>
      </w:divBdr>
    </w:div>
    <w:div w:id="445274364">
      <w:bodyDiv w:val="1"/>
      <w:marLeft w:val="0"/>
      <w:marRight w:val="0"/>
      <w:marTop w:val="0"/>
      <w:marBottom w:val="0"/>
      <w:divBdr>
        <w:top w:val="none" w:sz="0" w:space="0" w:color="auto"/>
        <w:left w:val="none" w:sz="0" w:space="0" w:color="auto"/>
        <w:bottom w:val="none" w:sz="0" w:space="0" w:color="auto"/>
        <w:right w:val="none" w:sz="0" w:space="0" w:color="auto"/>
      </w:divBdr>
    </w:div>
    <w:div w:id="448010259">
      <w:bodyDiv w:val="1"/>
      <w:marLeft w:val="0"/>
      <w:marRight w:val="0"/>
      <w:marTop w:val="0"/>
      <w:marBottom w:val="0"/>
      <w:divBdr>
        <w:top w:val="none" w:sz="0" w:space="0" w:color="auto"/>
        <w:left w:val="none" w:sz="0" w:space="0" w:color="auto"/>
        <w:bottom w:val="none" w:sz="0" w:space="0" w:color="auto"/>
        <w:right w:val="none" w:sz="0" w:space="0" w:color="auto"/>
      </w:divBdr>
    </w:div>
    <w:div w:id="450439431">
      <w:bodyDiv w:val="1"/>
      <w:marLeft w:val="0"/>
      <w:marRight w:val="0"/>
      <w:marTop w:val="0"/>
      <w:marBottom w:val="0"/>
      <w:divBdr>
        <w:top w:val="none" w:sz="0" w:space="0" w:color="auto"/>
        <w:left w:val="none" w:sz="0" w:space="0" w:color="auto"/>
        <w:bottom w:val="none" w:sz="0" w:space="0" w:color="auto"/>
        <w:right w:val="none" w:sz="0" w:space="0" w:color="auto"/>
      </w:divBdr>
    </w:div>
    <w:div w:id="451480315">
      <w:bodyDiv w:val="1"/>
      <w:marLeft w:val="0"/>
      <w:marRight w:val="0"/>
      <w:marTop w:val="0"/>
      <w:marBottom w:val="0"/>
      <w:divBdr>
        <w:top w:val="none" w:sz="0" w:space="0" w:color="auto"/>
        <w:left w:val="none" w:sz="0" w:space="0" w:color="auto"/>
        <w:bottom w:val="none" w:sz="0" w:space="0" w:color="auto"/>
        <w:right w:val="none" w:sz="0" w:space="0" w:color="auto"/>
      </w:divBdr>
    </w:div>
    <w:div w:id="456948985">
      <w:bodyDiv w:val="1"/>
      <w:marLeft w:val="0"/>
      <w:marRight w:val="0"/>
      <w:marTop w:val="0"/>
      <w:marBottom w:val="0"/>
      <w:divBdr>
        <w:top w:val="none" w:sz="0" w:space="0" w:color="auto"/>
        <w:left w:val="none" w:sz="0" w:space="0" w:color="auto"/>
        <w:bottom w:val="none" w:sz="0" w:space="0" w:color="auto"/>
        <w:right w:val="none" w:sz="0" w:space="0" w:color="auto"/>
      </w:divBdr>
    </w:div>
    <w:div w:id="457577699">
      <w:bodyDiv w:val="1"/>
      <w:marLeft w:val="0"/>
      <w:marRight w:val="0"/>
      <w:marTop w:val="0"/>
      <w:marBottom w:val="0"/>
      <w:divBdr>
        <w:top w:val="none" w:sz="0" w:space="0" w:color="auto"/>
        <w:left w:val="none" w:sz="0" w:space="0" w:color="auto"/>
        <w:bottom w:val="none" w:sz="0" w:space="0" w:color="auto"/>
        <w:right w:val="none" w:sz="0" w:space="0" w:color="auto"/>
      </w:divBdr>
    </w:div>
    <w:div w:id="459342029">
      <w:bodyDiv w:val="1"/>
      <w:marLeft w:val="0"/>
      <w:marRight w:val="0"/>
      <w:marTop w:val="0"/>
      <w:marBottom w:val="0"/>
      <w:divBdr>
        <w:top w:val="none" w:sz="0" w:space="0" w:color="auto"/>
        <w:left w:val="none" w:sz="0" w:space="0" w:color="auto"/>
        <w:bottom w:val="none" w:sz="0" w:space="0" w:color="auto"/>
        <w:right w:val="none" w:sz="0" w:space="0" w:color="auto"/>
      </w:divBdr>
    </w:div>
    <w:div w:id="459349027">
      <w:bodyDiv w:val="1"/>
      <w:marLeft w:val="0"/>
      <w:marRight w:val="0"/>
      <w:marTop w:val="0"/>
      <w:marBottom w:val="0"/>
      <w:divBdr>
        <w:top w:val="none" w:sz="0" w:space="0" w:color="auto"/>
        <w:left w:val="none" w:sz="0" w:space="0" w:color="auto"/>
        <w:bottom w:val="none" w:sz="0" w:space="0" w:color="auto"/>
        <w:right w:val="none" w:sz="0" w:space="0" w:color="auto"/>
      </w:divBdr>
    </w:div>
    <w:div w:id="459960824">
      <w:bodyDiv w:val="1"/>
      <w:marLeft w:val="0"/>
      <w:marRight w:val="0"/>
      <w:marTop w:val="0"/>
      <w:marBottom w:val="0"/>
      <w:divBdr>
        <w:top w:val="none" w:sz="0" w:space="0" w:color="auto"/>
        <w:left w:val="none" w:sz="0" w:space="0" w:color="auto"/>
        <w:bottom w:val="none" w:sz="0" w:space="0" w:color="auto"/>
        <w:right w:val="none" w:sz="0" w:space="0" w:color="auto"/>
      </w:divBdr>
    </w:div>
    <w:div w:id="462620487">
      <w:bodyDiv w:val="1"/>
      <w:marLeft w:val="0"/>
      <w:marRight w:val="0"/>
      <w:marTop w:val="0"/>
      <w:marBottom w:val="0"/>
      <w:divBdr>
        <w:top w:val="none" w:sz="0" w:space="0" w:color="auto"/>
        <w:left w:val="none" w:sz="0" w:space="0" w:color="auto"/>
        <w:bottom w:val="none" w:sz="0" w:space="0" w:color="auto"/>
        <w:right w:val="none" w:sz="0" w:space="0" w:color="auto"/>
      </w:divBdr>
    </w:div>
    <w:div w:id="463696483">
      <w:bodyDiv w:val="1"/>
      <w:marLeft w:val="0"/>
      <w:marRight w:val="0"/>
      <w:marTop w:val="0"/>
      <w:marBottom w:val="0"/>
      <w:divBdr>
        <w:top w:val="none" w:sz="0" w:space="0" w:color="auto"/>
        <w:left w:val="none" w:sz="0" w:space="0" w:color="auto"/>
        <w:bottom w:val="none" w:sz="0" w:space="0" w:color="auto"/>
        <w:right w:val="none" w:sz="0" w:space="0" w:color="auto"/>
      </w:divBdr>
    </w:div>
    <w:div w:id="464155064">
      <w:bodyDiv w:val="1"/>
      <w:marLeft w:val="0"/>
      <w:marRight w:val="0"/>
      <w:marTop w:val="0"/>
      <w:marBottom w:val="0"/>
      <w:divBdr>
        <w:top w:val="none" w:sz="0" w:space="0" w:color="auto"/>
        <w:left w:val="none" w:sz="0" w:space="0" w:color="auto"/>
        <w:bottom w:val="none" w:sz="0" w:space="0" w:color="auto"/>
        <w:right w:val="none" w:sz="0" w:space="0" w:color="auto"/>
      </w:divBdr>
    </w:div>
    <w:div w:id="464273629">
      <w:bodyDiv w:val="1"/>
      <w:marLeft w:val="0"/>
      <w:marRight w:val="0"/>
      <w:marTop w:val="0"/>
      <w:marBottom w:val="0"/>
      <w:divBdr>
        <w:top w:val="none" w:sz="0" w:space="0" w:color="auto"/>
        <w:left w:val="none" w:sz="0" w:space="0" w:color="auto"/>
        <w:bottom w:val="none" w:sz="0" w:space="0" w:color="auto"/>
        <w:right w:val="none" w:sz="0" w:space="0" w:color="auto"/>
      </w:divBdr>
    </w:div>
    <w:div w:id="466170945">
      <w:bodyDiv w:val="1"/>
      <w:marLeft w:val="0"/>
      <w:marRight w:val="0"/>
      <w:marTop w:val="0"/>
      <w:marBottom w:val="0"/>
      <w:divBdr>
        <w:top w:val="none" w:sz="0" w:space="0" w:color="auto"/>
        <w:left w:val="none" w:sz="0" w:space="0" w:color="auto"/>
        <w:bottom w:val="none" w:sz="0" w:space="0" w:color="auto"/>
        <w:right w:val="none" w:sz="0" w:space="0" w:color="auto"/>
      </w:divBdr>
    </w:div>
    <w:div w:id="466895807">
      <w:bodyDiv w:val="1"/>
      <w:marLeft w:val="0"/>
      <w:marRight w:val="0"/>
      <w:marTop w:val="0"/>
      <w:marBottom w:val="0"/>
      <w:divBdr>
        <w:top w:val="none" w:sz="0" w:space="0" w:color="auto"/>
        <w:left w:val="none" w:sz="0" w:space="0" w:color="auto"/>
        <w:bottom w:val="none" w:sz="0" w:space="0" w:color="auto"/>
        <w:right w:val="none" w:sz="0" w:space="0" w:color="auto"/>
      </w:divBdr>
    </w:div>
    <w:div w:id="468861389">
      <w:bodyDiv w:val="1"/>
      <w:marLeft w:val="0"/>
      <w:marRight w:val="0"/>
      <w:marTop w:val="0"/>
      <w:marBottom w:val="0"/>
      <w:divBdr>
        <w:top w:val="none" w:sz="0" w:space="0" w:color="auto"/>
        <w:left w:val="none" w:sz="0" w:space="0" w:color="auto"/>
        <w:bottom w:val="none" w:sz="0" w:space="0" w:color="auto"/>
        <w:right w:val="none" w:sz="0" w:space="0" w:color="auto"/>
      </w:divBdr>
    </w:div>
    <w:div w:id="471559970">
      <w:bodyDiv w:val="1"/>
      <w:marLeft w:val="0"/>
      <w:marRight w:val="0"/>
      <w:marTop w:val="0"/>
      <w:marBottom w:val="0"/>
      <w:divBdr>
        <w:top w:val="none" w:sz="0" w:space="0" w:color="auto"/>
        <w:left w:val="none" w:sz="0" w:space="0" w:color="auto"/>
        <w:bottom w:val="none" w:sz="0" w:space="0" w:color="auto"/>
        <w:right w:val="none" w:sz="0" w:space="0" w:color="auto"/>
      </w:divBdr>
    </w:div>
    <w:div w:id="473333701">
      <w:bodyDiv w:val="1"/>
      <w:marLeft w:val="0"/>
      <w:marRight w:val="0"/>
      <w:marTop w:val="0"/>
      <w:marBottom w:val="0"/>
      <w:divBdr>
        <w:top w:val="none" w:sz="0" w:space="0" w:color="auto"/>
        <w:left w:val="none" w:sz="0" w:space="0" w:color="auto"/>
        <w:bottom w:val="none" w:sz="0" w:space="0" w:color="auto"/>
        <w:right w:val="none" w:sz="0" w:space="0" w:color="auto"/>
      </w:divBdr>
    </w:div>
    <w:div w:id="476729232">
      <w:bodyDiv w:val="1"/>
      <w:marLeft w:val="0"/>
      <w:marRight w:val="0"/>
      <w:marTop w:val="0"/>
      <w:marBottom w:val="0"/>
      <w:divBdr>
        <w:top w:val="none" w:sz="0" w:space="0" w:color="auto"/>
        <w:left w:val="none" w:sz="0" w:space="0" w:color="auto"/>
        <w:bottom w:val="none" w:sz="0" w:space="0" w:color="auto"/>
        <w:right w:val="none" w:sz="0" w:space="0" w:color="auto"/>
      </w:divBdr>
    </w:div>
    <w:div w:id="479928345">
      <w:bodyDiv w:val="1"/>
      <w:marLeft w:val="0"/>
      <w:marRight w:val="0"/>
      <w:marTop w:val="0"/>
      <w:marBottom w:val="0"/>
      <w:divBdr>
        <w:top w:val="none" w:sz="0" w:space="0" w:color="auto"/>
        <w:left w:val="none" w:sz="0" w:space="0" w:color="auto"/>
        <w:bottom w:val="none" w:sz="0" w:space="0" w:color="auto"/>
        <w:right w:val="none" w:sz="0" w:space="0" w:color="auto"/>
      </w:divBdr>
    </w:div>
    <w:div w:id="486937953">
      <w:bodyDiv w:val="1"/>
      <w:marLeft w:val="0"/>
      <w:marRight w:val="0"/>
      <w:marTop w:val="0"/>
      <w:marBottom w:val="0"/>
      <w:divBdr>
        <w:top w:val="none" w:sz="0" w:space="0" w:color="auto"/>
        <w:left w:val="none" w:sz="0" w:space="0" w:color="auto"/>
        <w:bottom w:val="none" w:sz="0" w:space="0" w:color="auto"/>
        <w:right w:val="none" w:sz="0" w:space="0" w:color="auto"/>
      </w:divBdr>
    </w:div>
    <w:div w:id="488132997">
      <w:bodyDiv w:val="1"/>
      <w:marLeft w:val="0"/>
      <w:marRight w:val="0"/>
      <w:marTop w:val="0"/>
      <w:marBottom w:val="0"/>
      <w:divBdr>
        <w:top w:val="none" w:sz="0" w:space="0" w:color="auto"/>
        <w:left w:val="none" w:sz="0" w:space="0" w:color="auto"/>
        <w:bottom w:val="none" w:sz="0" w:space="0" w:color="auto"/>
        <w:right w:val="none" w:sz="0" w:space="0" w:color="auto"/>
      </w:divBdr>
    </w:div>
    <w:div w:id="488329635">
      <w:bodyDiv w:val="1"/>
      <w:marLeft w:val="0"/>
      <w:marRight w:val="0"/>
      <w:marTop w:val="0"/>
      <w:marBottom w:val="0"/>
      <w:divBdr>
        <w:top w:val="none" w:sz="0" w:space="0" w:color="auto"/>
        <w:left w:val="none" w:sz="0" w:space="0" w:color="auto"/>
        <w:bottom w:val="none" w:sz="0" w:space="0" w:color="auto"/>
        <w:right w:val="none" w:sz="0" w:space="0" w:color="auto"/>
      </w:divBdr>
    </w:div>
    <w:div w:id="488639328">
      <w:bodyDiv w:val="1"/>
      <w:marLeft w:val="0"/>
      <w:marRight w:val="0"/>
      <w:marTop w:val="0"/>
      <w:marBottom w:val="0"/>
      <w:divBdr>
        <w:top w:val="none" w:sz="0" w:space="0" w:color="auto"/>
        <w:left w:val="none" w:sz="0" w:space="0" w:color="auto"/>
        <w:bottom w:val="none" w:sz="0" w:space="0" w:color="auto"/>
        <w:right w:val="none" w:sz="0" w:space="0" w:color="auto"/>
      </w:divBdr>
    </w:div>
    <w:div w:id="493032068">
      <w:bodyDiv w:val="1"/>
      <w:marLeft w:val="0"/>
      <w:marRight w:val="0"/>
      <w:marTop w:val="0"/>
      <w:marBottom w:val="0"/>
      <w:divBdr>
        <w:top w:val="none" w:sz="0" w:space="0" w:color="auto"/>
        <w:left w:val="none" w:sz="0" w:space="0" w:color="auto"/>
        <w:bottom w:val="none" w:sz="0" w:space="0" w:color="auto"/>
        <w:right w:val="none" w:sz="0" w:space="0" w:color="auto"/>
      </w:divBdr>
    </w:div>
    <w:div w:id="496307137">
      <w:bodyDiv w:val="1"/>
      <w:marLeft w:val="0"/>
      <w:marRight w:val="0"/>
      <w:marTop w:val="0"/>
      <w:marBottom w:val="0"/>
      <w:divBdr>
        <w:top w:val="none" w:sz="0" w:space="0" w:color="auto"/>
        <w:left w:val="none" w:sz="0" w:space="0" w:color="auto"/>
        <w:bottom w:val="none" w:sz="0" w:space="0" w:color="auto"/>
        <w:right w:val="none" w:sz="0" w:space="0" w:color="auto"/>
      </w:divBdr>
    </w:div>
    <w:div w:id="496461520">
      <w:bodyDiv w:val="1"/>
      <w:marLeft w:val="0"/>
      <w:marRight w:val="0"/>
      <w:marTop w:val="0"/>
      <w:marBottom w:val="0"/>
      <w:divBdr>
        <w:top w:val="none" w:sz="0" w:space="0" w:color="auto"/>
        <w:left w:val="none" w:sz="0" w:space="0" w:color="auto"/>
        <w:bottom w:val="none" w:sz="0" w:space="0" w:color="auto"/>
        <w:right w:val="none" w:sz="0" w:space="0" w:color="auto"/>
      </w:divBdr>
    </w:div>
    <w:div w:id="496575653">
      <w:bodyDiv w:val="1"/>
      <w:marLeft w:val="0"/>
      <w:marRight w:val="0"/>
      <w:marTop w:val="0"/>
      <w:marBottom w:val="0"/>
      <w:divBdr>
        <w:top w:val="none" w:sz="0" w:space="0" w:color="auto"/>
        <w:left w:val="none" w:sz="0" w:space="0" w:color="auto"/>
        <w:bottom w:val="none" w:sz="0" w:space="0" w:color="auto"/>
        <w:right w:val="none" w:sz="0" w:space="0" w:color="auto"/>
      </w:divBdr>
    </w:div>
    <w:div w:id="497236861">
      <w:bodyDiv w:val="1"/>
      <w:marLeft w:val="0"/>
      <w:marRight w:val="0"/>
      <w:marTop w:val="0"/>
      <w:marBottom w:val="0"/>
      <w:divBdr>
        <w:top w:val="none" w:sz="0" w:space="0" w:color="auto"/>
        <w:left w:val="none" w:sz="0" w:space="0" w:color="auto"/>
        <w:bottom w:val="none" w:sz="0" w:space="0" w:color="auto"/>
        <w:right w:val="none" w:sz="0" w:space="0" w:color="auto"/>
      </w:divBdr>
    </w:div>
    <w:div w:id="498928985">
      <w:bodyDiv w:val="1"/>
      <w:marLeft w:val="0"/>
      <w:marRight w:val="0"/>
      <w:marTop w:val="0"/>
      <w:marBottom w:val="0"/>
      <w:divBdr>
        <w:top w:val="none" w:sz="0" w:space="0" w:color="auto"/>
        <w:left w:val="none" w:sz="0" w:space="0" w:color="auto"/>
        <w:bottom w:val="none" w:sz="0" w:space="0" w:color="auto"/>
        <w:right w:val="none" w:sz="0" w:space="0" w:color="auto"/>
      </w:divBdr>
    </w:div>
    <w:div w:id="499009084">
      <w:bodyDiv w:val="1"/>
      <w:marLeft w:val="0"/>
      <w:marRight w:val="0"/>
      <w:marTop w:val="0"/>
      <w:marBottom w:val="0"/>
      <w:divBdr>
        <w:top w:val="none" w:sz="0" w:space="0" w:color="auto"/>
        <w:left w:val="none" w:sz="0" w:space="0" w:color="auto"/>
        <w:bottom w:val="none" w:sz="0" w:space="0" w:color="auto"/>
        <w:right w:val="none" w:sz="0" w:space="0" w:color="auto"/>
      </w:divBdr>
    </w:div>
    <w:div w:id="500658059">
      <w:bodyDiv w:val="1"/>
      <w:marLeft w:val="0"/>
      <w:marRight w:val="0"/>
      <w:marTop w:val="0"/>
      <w:marBottom w:val="0"/>
      <w:divBdr>
        <w:top w:val="none" w:sz="0" w:space="0" w:color="auto"/>
        <w:left w:val="none" w:sz="0" w:space="0" w:color="auto"/>
        <w:bottom w:val="none" w:sz="0" w:space="0" w:color="auto"/>
        <w:right w:val="none" w:sz="0" w:space="0" w:color="auto"/>
      </w:divBdr>
    </w:div>
    <w:div w:id="503125810">
      <w:bodyDiv w:val="1"/>
      <w:marLeft w:val="0"/>
      <w:marRight w:val="0"/>
      <w:marTop w:val="0"/>
      <w:marBottom w:val="0"/>
      <w:divBdr>
        <w:top w:val="none" w:sz="0" w:space="0" w:color="auto"/>
        <w:left w:val="none" w:sz="0" w:space="0" w:color="auto"/>
        <w:bottom w:val="none" w:sz="0" w:space="0" w:color="auto"/>
        <w:right w:val="none" w:sz="0" w:space="0" w:color="auto"/>
      </w:divBdr>
    </w:div>
    <w:div w:id="503322659">
      <w:bodyDiv w:val="1"/>
      <w:marLeft w:val="0"/>
      <w:marRight w:val="0"/>
      <w:marTop w:val="0"/>
      <w:marBottom w:val="0"/>
      <w:divBdr>
        <w:top w:val="none" w:sz="0" w:space="0" w:color="auto"/>
        <w:left w:val="none" w:sz="0" w:space="0" w:color="auto"/>
        <w:bottom w:val="none" w:sz="0" w:space="0" w:color="auto"/>
        <w:right w:val="none" w:sz="0" w:space="0" w:color="auto"/>
      </w:divBdr>
    </w:div>
    <w:div w:id="506019003">
      <w:bodyDiv w:val="1"/>
      <w:marLeft w:val="0"/>
      <w:marRight w:val="0"/>
      <w:marTop w:val="0"/>
      <w:marBottom w:val="0"/>
      <w:divBdr>
        <w:top w:val="none" w:sz="0" w:space="0" w:color="auto"/>
        <w:left w:val="none" w:sz="0" w:space="0" w:color="auto"/>
        <w:bottom w:val="none" w:sz="0" w:space="0" w:color="auto"/>
        <w:right w:val="none" w:sz="0" w:space="0" w:color="auto"/>
      </w:divBdr>
    </w:div>
    <w:div w:id="510027282">
      <w:bodyDiv w:val="1"/>
      <w:marLeft w:val="0"/>
      <w:marRight w:val="0"/>
      <w:marTop w:val="0"/>
      <w:marBottom w:val="0"/>
      <w:divBdr>
        <w:top w:val="none" w:sz="0" w:space="0" w:color="auto"/>
        <w:left w:val="none" w:sz="0" w:space="0" w:color="auto"/>
        <w:bottom w:val="none" w:sz="0" w:space="0" w:color="auto"/>
        <w:right w:val="none" w:sz="0" w:space="0" w:color="auto"/>
      </w:divBdr>
    </w:div>
    <w:div w:id="511182654">
      <w:bodyDiv w:val="1"/>
      <w:marLeft w:val="0"/>
      <w:marRight w:val="0"/>
      <w:marTop w:val="0"/>
      <w:marBottom w:val="0"/>
      <w:divBdr>
        <w:top w:val="none" w:sz="0" w:space="0" w:color="auto"/>
        <w:left w:val="none" w:sz="0" w:space="0" w:color="auto"/>
        <w:bottom w:val="none" w:sz="0" w:space="0" w:color="auto"/>
        <w:right w:val="none" w:sz="0" w:space="0" w:color="auto"/>
      </w:divBdr>
    </w:div>
    <w:div w:id="516192649">
      <w:bodyDiv w:val="1"/>
      <w:marLeft w:val="0"/>
      <w:marRight w:val="0"/>
      <w:marTop w:val="0"/>
      <w:marBottom w:val="0"/>
      <w:divBdr>
        <w:top w:val="none" w:sz="0" w:space="0" w:color="auto"/>
        <w:left w:val="none" w:sz="0" w:space="0" w:color="auto"/>
        <w:bottom w:val="none" w:sz="0" w:space="0" w:color="auto"/>
        <w:right w:val="none" w:sz="0" w:space="0" w:color="auto"/>
      </w:divBdr>
    </w:div>
    <w:div w:id="518783356">
      <w:bodyDiv w:val="1"/>
      <w:marLeft w:val="0"/>
      <w:marRight w:val="0"/>
      <w:marTop w:val="0"/>
      <w:marBottom w:val="0"/>
      <w:divBdr>
        <w:top w:val="none" w:sz="0" w:space="0" w:color="auto"/>
        <w:left w:val="none" w:sz="0" w:space="0" w:color="auto"/>
        <w:bottom w:val="none" w:sz="0" w:space="0" w:color="auto"/>
        <w:right w:val="none" w:sz="0" w:space="0" w:color="auto"/>
      </w:divBdr>
    </w:div>
    <w:div w:id="519706798">
      <w:bodyDiv w:val="1"/>
      <w:marLeft w:val="0"/>
      <w:marRight w:val="0"/>
      <w:marTop w:val="0"/>
      <w:marBottom w:val="0"/>
      <w:divBdr>
        <w:top w:val="none" w:sz="0" w:space="0" w:color="auto"/>
        <w:left w:val="none" w:sz="0" w:space="0" w:color="auto"/>
        <w:bottom w:val="none" w:sz="0" w:space="0" w:color="auto"/>
        <w:right w:val="none" w:sz="0" w:space="0" w:color="auto"/>
      </w:divBdr>
    </w:div>
    <w:div w:id="525221177">
      <w:bodyDiv w:val="1"/>
      <w:marLeft w:val="0"/>
      <w:marRight w:val="0"/>
      <w:marTop w:val="0"/>
      <w:marBottom w:val="0"/>
      <w:divBdr>
        <w:top w:val="none" w:sz="0" w:space="0" w:color="auto"/>
        <w:left w:val="none" w:sz="0" w:space="0" w:color="auto"/>
        <w:bottom w:val="none" w:sz="0" w:space="0" w:color="auto"/>
        <w:right w:val="none" w:sz="0" w:space="0" w:color="auto"/>
      </w:divBdr>
    </w:div>
    <w:div w:id="528568413">
      <w:bodyDiv w:val="1"/>
      <w:marLeft w:val="0"/>
      <w:marRight w:val="0"/>
      <w:marTop w:val="0"/>
      <w:marBottom w:val="0"/>
      <w:divBdr>
        <w:top w:val="none" w:sz="0" w:space="0" w:color="auto"/>
        <w:left w:val="none" w:sz="0" w:space="0" w:color="auto"/>
        <w:bottom w:val="none" w:sz="0" w:space="0" w:color="auto"/>
        <w:right w:val="none" w:sz="0" w:space="0" w:color="auto"/>
      </w:divBdr>
    </w:div>
    <w:div w:id="529801789">
      <w:bodyDiv w:val="1"/>
      <w:marLeft w:val="0"/>
      <w:marRight w:val="0"/>
      <w:marTop w:val="0"/>
      <w:marBottom w:val="0"/>
      <w:divBdr>
        <w:top w:val="none" w:sz="0" w:space="0" w:color="auto"/>
        <w:left w:val="none" w:sz="0" w:space="0" w:color="auto"/>
        <w:bottom w:val="none" w:sz="0" w:space="0" w:color="auto"/>
        <w:right w:val="none" w:sz="0" w:space="0" w:color="auto"/>
      </w:divBdr>
    </w:div>
    <w:div w:id="530806910">
      <w:bodyDiv w:val="1"/>
      <w:marLeft w:val="0"/>
      <w:marRight w:val="0"/>
      <w:marTop w:val="0"/>
      <w:marBottom w:val="0"/>
      <w:divBdr>
        <w:top w:val="none" w:sz="0" w:space="0" w:color="auto"/>
        <w:left w:val="none" w:sz="0" w:space="0" w:color="auto"/>
        <w:bottom w:val="none" w:sz="0" w:space="0" w:color="auto"/>
        <w:right w:val="none" w:sz="0" w:space="0" w:color="auto"/>
      </w:divBdr>
    </w:div>
    <w:div w:id="534539604">
      <w:bodyDiv w:val="1"/>
      <w:marLeft w:val="0"/>
      <w:marRight w:val="0"/>
      <w:marTop w:val="0"/>
      <w:marBottom w:val="0"/>
      <w:divBdr>
        <w:top w:val="none" w:sz="0" w:space="0" w:color="auto"/>
        <w:left w:val="none" w:sz="0" w:space="0" w:color="auto"/>
        <w:bottom w:val="none" w:sz="0" w:space="0" w:color="auto"/>
        <w:right w:val="none" w:sz="0" w:space="0" w:color="auto"/>
      </w:divBdr>
    </w:div>
    <w:div w:id="534658340">
      <w:bodyDiv w:val="1"/>
      <w:marLeft w:val="0"/>
      <w:marRight w:val="0"/>
      <w:marTop w:val="0"/>
      <w:marBottom w:val="0"/>
      <w:divBdr>
        <w:top w:val="none" w:sz="0" w:space="0" w:color="auto"/>
        <w:left w:val="none" w:sz="0" w:space="0" w:color="auto"/>
        <w:bottom w:val="none" w:sz="0" w:space="0" w:color="auto"/>
        <w:right w:val="none" w:sz="0" w:space="0" w:color="auto"/>
      </w:divBdr>
    </w:div>
    <w:div w:id="535394383">
      <w:bodyDiv w:val="1"/>
      <w:marLeft w:val="0"/>
      <w:marRight w:val="0"/>
      <w:marTop w:val="0"/>
      <w:marBottom w:val="0"/>
      <w:divBdr>
        <w:top w:val="none" w:sz="0" w:space="0" w:color="auto"/>
        <w:left w:val="none" w:sz="0" w:space="0" w:color="auto"/>
        <w:bottom w:val="none" w:sz="0" w:space="0" w:color="auto"/>
        <w:right w:val="none" w:sz="0" w:space="0" w:color="auto"/>
      </w:divBdr>
    </w:div>
    <w:div w:id="537353821">
      <w:bodyDiv w:val="1"/>
      <w:marLeft w:val="0"/>
      <w:marRight w:val="0"/>
      <w:marTop w:val="0"/>
      <w:marBottom w:val="0"/>
      <w:divBdr>
        <w:top w:val="none" w:sz="0" w:space="0" w:color="auto"/>
        <w:left w:val="none" w:sz="0" w:space="0" w:color="auto"/>
        <w:bottom w:val="none" w:sz="0" w:space="0" w:color="auto"/>
        <w:right w:val="none" w:sz="0" w:space="0" w:color="auto"/>
      </w:divBdr>
    </w:div>
    <w:div w:id="538590527">
      <w:bodyDiv w:val="1"/>
      <w:marLeft w:val="0"/>
      <w:marRight w:val="0"/>
      <w:marTop w:val="0"/>
      <w:marBottom w:val="0"/>
      <w:divBdr>
        <w:top w:val="none" w:sz="0" w:space="0" w:color="auto"/>
        <w:left w:val="none" w:sz="0" w:space="0" w:color="auto"/>
        <w:bottom w:val="none" w:sz="0" w:space="0" w:color="auto"/>
        <w:right w:val="none" w:sz="0" w:space="0" w:color="auto"/>
      </w:divBdr>
    </w:div>
    <w:div w:id="538594482">
      <w:bodyDiv w:val="1"/>
      <w:marLeft w:val="0"/>
      <w:marRight w:val="0"/>
      <w:marTop w:val="0"/>
      <w:marBottom w:val="0"/>
      <w:divBdr>
        <w:top w:val="none" w:sz="0" w:space="0" w:color="auto"/>
        <w:left w:val="none" w:sz="0" w:space="0" w:color="auto"/>
        <w:bottom w:val="none" w:sz="0" w:space="0" w:color="auto"/>
        <w:right w:val="none" w:sz="0" w:space="0" w:color="auto"/>
      </w:divBdr>
    </w:div>
    <w:div w:id="541603024">
      <w:bodyDiv w:val="1"/>
      <w:marLeft w:val="0"/>
      <w:marRight w:val="0"/>
      <w:marTop w:val="0"/>
      <w:marBottom w:val="0"/>
      <w:divBdr>
        <w:top w:val="none" w:sz="0" w:space="0" w:color="auto"/>
        <w:left w:val="none" w:sz="0" w:space="0" w:color="auto"/>
        <w:bottom w:val="none" w:sz="0" w:space="0" w:color="auto"/>
        <w:right w:val="none" w:sz="0" w:space="0" w:color="auto"/>
      </w:divBdr>
    </w:div>
    <w:div w:id="542405831">
      <w:bodyDiv w:val="1"/>
      <w:marLeft w:val="0"/>
      <w:marRight w:val="0"/>
      <w:marTop w:val="0"/>
      <w:marBottom w:val="0"/>
      <w:divBdr>
        <w:top w:val="none" w:sz="0" w:space="0" w:color="auto"/>
        <w:left w:val="none" w:sz="0" w:space="0" w:color="auto"/>
        <w:bottom w:val="none" w:sz="0" w:space="0" w:color="auto"/>
        <w:right w:val="none" w:sz="0" w:space="0" w:color="auto"/>
      </w:divBdr>
    </w:div>
    <w:div w:id="548222857">
      <w:bodyDiv w:val="1"/>
      <w:marLeft w:val="0"/>
      <w:marRight w:val="0"/>
      <w:marTop w:val="0"/>
      <w:marBottom w:val="0"/>
      <w:divBdr>
        <w:top w:val="none" w:sz="0" w:space="0" w:color="auto"/>
        <w:left w:val="none" w:sz="0" w:space="0" w:color="auto"/>
        <w:bottom w:val="none" w:sz="0" w:space="0" w:color="auto"/>
        <w:right w:val="none" w:sz="0" w:space="0" w:color="auto"/>
      </w:divBdr>
    </w:div>
    <w:div w:id="551964356">
      <w:bodyDiv w:val="1"/>
      <w:marLeft w:val="0"/>
      <w:marRight w:val="0"/>
      <w:marTop w:val="0"/>
      <w:marBottom w:val="0"/>
      <w:divBdr>
        <w:top w:val="none" w:sz="0" w:space="0" w:color="auto"/>
        <w:left w:val="none" w:sz="0" w:space="0" w:color="auto"/>
        <w:bottom w:val="none" w:sz="0" w:space="0" w:color="auto"/>
        <w:right w:val="none" w:sz="0" w:space="0" w:color="auto"/>
      </w:divBdr>
    </w:div>
    <w:div w:id="553663432">
      <w:bodyDiv w:val="1"/>
      <w:marLeft w:val="0"/>
      <w:marRight w:val="0"/>
      <w:marTop w:val="0"/>
      <w:marBottom w:val="0"/>
      <w:divBdr>
        <w:top w:val="none" w:sz="0" w:space="0" w:color="auto"/>
        <w:left w:val="none" w:sz="0" w:space="0" w:color="auto"/>
        <w:bottom w:val="none" w:sz="0" w:space="0" w:color="auto"/>
        <w:right w:val="none" w:sz="0" w:space="0" w:color="auto"/>
      </w:divBdr>
    </w:div>
    <w:div w:id="554588385">
      <w:bodyDiv w:val="1"/>
      <w:marLeft w:val="0"/>
      <w:marRight w:val="0"/>
      <w:marTop w:val="0"/>
      <w:marBottom w:val="0"/>
      <w:divBdr>
        <w:top w:val="none" w:sz="0" w:space="0" w:color="auto"/>
        <w:left w:val="none" w:sz="0" w:space="0" w:color="auto"/>
        <w:bottom w:val="none" w:sz="0" w:space="0" w:color="auto"/>
        <w:right w:val="none" w:sz="0" w:space="0" w:color="auto"/>
      </w:divBdr>
    </w:div>
    <w:div w:id="556479499">
      <w:bodyDiv w:val="1"/>
      <w:marLeft w:val="0"/>
      <w:marRight w:val="0"/>
      <w:marTop w:val="0"/>
      <w:marBottom w:val="0"/>
      <w:divBdr>
        <w:top w:val="none" w:sz="0" w:space="0" w:color="auto"/>
        <w:left w:val="none" w:sz="0" w:space="0" w:color="auto"/>
        <w:bottom w:val="none" w:sz="0" w:space="0" w:color="auto"/>
        <w:right w:val="none" w:sz="0" w:space="0" w:color="auto"/>
      </w:divBdr>
    </w:div>
    <w:div w:id="556550440">
      <w:bodyDiv w:val="1"/>
      <w:marLeft w:val="0"/>
      <w:marRight w:val="0"/>
      <w:marTop w:val="0"/>
      <w:marBottom w:val="0"/>
      <w:divBdr>
        <w:top w:val="none" w:sz="0" w:space="0" w:color="auto"/>
        <w:left w:val="none" w:sz="0" w:space="0" w:color="auto"/>
        <w:bottom w:val="none" w:sz="0" w:space="0" w:color="auto"/>
        <w:right w:val="none" w:sz="0" w:space="0" w:color="auto"/>
      </w:divBdr>
    </w:div>
    <w:div w:id="557207725">
      <w:bodyDiv w:val="1"/>
      <w:marLeft w:val="0"/>
      <w:marRight w:val="0"/>
      <w:marTop w:val="0"/>
      <w:marBottom w:val="0"/>
      <w:divBdr>
        <w:top w:val="none" w:sz="0" w:space="0" w:color="auto"/>
        <w:left w:val="none" w:sz="0" w:space="0" w:color="auto"/>
        <w:bottom w:val="none" w:sz="0" w:space="0" w:color="auto"/>
        <w:right w:val="none" w:sz="0" w:space="0" w:color="auto"/>
      </w:divBdr>
    </w:div>
    <w:div w:id="559900185">
      <w:bodyDiv w:val="1"/>
      <w:marLeft w:val="0"/>
      <w:marRight w:val="0"/>
      <w:marTop w:val="0"/>
      <w:marBottom w:val="0"/>
      <w:divBdr>
        <w:top w:val="none" w:sz="0" w:space="0" w:color="auto"/>
        <w:left w:val="none" w:sz="0" w:space="0" w:color="auto"/>
        <w:bottom w:val="none" w:sz="0" w:space="0" w:color="auto"/>
        <w:right w:val="none" w:sz="0" w:space="0" w:color="auto"/>
      </w:divBdr>
    </w:div>
    <w:div w:id="561139711">
      <w:bodyDiv w:val="1"/>
      <w:marLeft w:val="0"/>
      <w:marRight w:val="0"/>
      <w:marTop w:val="0"/>
      <w:marBottom w:val="0"/>
      <w:divBdr>
        <w:top w:val="none" w:sz="0" w:space="0" w:color="auto"/>
        <w:left w:val="none" w:sz="0" w:space="0" w:color="auto"/>
        <w:bottom w:val="none" w:sz="0" w:space="0" w:color="auto"/>
        <w:right w:val="none" w:sz="0" w:space="0" w:color="auto"/>
      </w:divBdr>
    </w:div>
    <w:div w:id="561529287">
      <w:bodyDiv w:val="1"/>
      <w:marLeft w:val="0"/>
      <w:marRight w:val="0"/>
      <w:marTop w:val="0"/>
      <w:marBottom w:val="0"/>
      <w:divBdr>
        <w:top w:val="none" w:sz="0" w:space="0" w:color="auto"/>
        <w:left w:val="none" w:sz="0" w:space="0" w:color="auto"/>
        <w:bottom w:val="none" w:sz="0" w:space="0" w:color="auto"/>
        <w:right w:val="none" w:sz="0" w:space="0" w:color="auto"/>
      </w:divBdr>
    </w:div>
    <w:div w:id="562789196">
      <w:bodyDiv w:val="1"/>
      <w:marLeft w:val="0"/>
      <w:marRight w:val="0"/>
      <w:marTop w:val="0"/>
      <w:marBottom w:val="0"/>
      <w:divBdr>
        <w:top w:val="none" w:sz="0" w:space="0" w:color="auto"/>
        <w:left w:val="none" w:sz="0" w:space="0" w:color="auto"/>
        <w:bottom w:val="none" w:sz="0" w:space="0" w:color="auto"/>
        <w:right w:val="none" w:sz="0" w:space="0" w:color="auto"/>
      </w:divBdr>
    </w:div>
    <w:div w:id="564726180">
      <w:bodyDiv w:val="1"/>
      <w:marLeft w:val="0"/>
      <w:marRight w:val="0"/>
      <w:marTop w:val="0"/>
      <w:marBottom w:val="0"/>
      <w:divBdr>
        <w:top w:val="none" w:sz="0" w:space="0" w:color="auto"/>
        <w:left w:val="none" w:sz="0" w:space="0" w:color="auto"/>
        <w:bottom w:val="none" w:sz="0" w:space="0" w:color="auto"/>
        <w:right w:val="none" w:sz="0" w:space="0" w:color="auto"/>
      </w:divBdr>
    </w:div>
    <w:div w:id="566456920">
      <w:bodyDiv w:val="1"/>
      <w:marLeft w:val="0"/>
      <w:marRight w:val="0"/>
      <w:marTop w:val="0"/>
      <w:marBottom w:val="0"/>
      <w:divBdr>
        <w:top w:val="none" w:sz="0" w:space="0" w:color="auto"/>
        <w:left w:val="none" w:sz="0" w:space="0" w:color="auto"/>
        <w:bottom w:val="none" w:sz="0" w:space="0" w:color="auto"/>
        <w:right w:val="none" w:sz="0" w:space="0" w:color="auto"/>
      </w:divBdr>
    </w:div>
    <w:div w:id="567960418">
      <w:bodyDiv w:val="1"/>
      <w:marLeft w:val="0"/>
      <w:marRight w:val="0"/>
      <w:marTop w:val="0"/>
      <w:marBottom w:val="0"/>
      <w:divBdr>
        <w:top w:val="none" w:sz="0" w:space="0" w:color="auto"/>
        <w:left w:val="none" w:sz="0" w:space="0" w:color="auto"/>
        <w:bottom w:val="none" w:sz="0" w:space="0" w:color="auto"/>
        <w:right w:val="none" w:sz="0" w:space="0" w:color="auto"/>
      </w:divBdr>
    </w:div>
    <w:div w:id="572543389">
      <w:bodyDiv w:val="1"/>
      <w:marLeft w:val="0"/>
      <w:marRight w:val="0"/>
      <w:marTop w:val="0"/>
      <w:marBottom w:val="0"/>
      <w:divBdr>
        <w:top w:val="none" w:sz="0" w:space="0" w:color="auto"/>
        <w:left w:val="none" w:sz="0" w:space="0" w:color="auto"/>
        <w:bottom w:val="none" w:sz="0" w:space="0" w:color="auto"/>
        <w:right w:val="none" w:sz="0" w:space="0" w:color="auto"/>
      </w:divBdr>
    </w:div>
    <w:div w:id="575432448">
      <w:bodyDiv w:val="1"/>
      <w:marLeft w:val="0"/>
      <w:marRight w:val="0"/>
      <w:marTop w:val="0"/>
      <w:marBottom w:val="0"/>
      <w:divBdr>
        <w:top w:val="none" w:sz="0" w:space="0" w:color="auto"/>
        <w:left w:val="none" w:sz="0" w:space="0" w:color="auto"/>
        <w:bottom w:val="none" w:sz="0" w:space="0" w:color="auto"/>
        <w:right w:val="none" w:sz="0" w:space="0" w:color="auto"/>
      </w:divBdr>
    </w:div>
    <w:div w:id="579216468">
      <w:bodyDiv w:val="1"/>
      <w:marLeft w:val="0"/>
      <w:marRight w:val="0"/>
      <w:marTop w:val="0"/>
      <w:marBottom w:val="0"/>
      <w:divBdr>
        <w:top w:val="none" w:sz="0" w:space="0" w:color="auto"/>
        <w:left w:val="none" w:sz="0" w:space="0" w:color="auto"/>
        <w:bottom w:val="none" w:sz="0" w:space="0" w:color="auto"/>
        <w:right w:val="none" w:sz="0" w:space="0" w:color="auto"/>
      </w:divBdr>
    </w:div>
    <w:div w:id="580526003">
      <w:bodyDiv w:val="1"/>
      <w:marLeft w:val="0"/>
      <w:marRight w:val="0"/>
      <w:marTop w:val="0"/>
      <w:marBottom w:val="0"/>
      <w:divBdr>
        <w:top w:val="none" w:sz="0" w:space="0" w:color="auto"/>
        <w:left w:val="none" w:sz="0" w:space="0" w:color="auto"/>
        <w:bottom w:val="none" w:sz="0" w:space="0" w:color="auto"/>
        <w:right w:val="none" w:sz="0" w:space="0" w:color="auto"/>
      </w:divBdr>
    </w:div>
    <w:div w:id="580792081">
      <w:bodyDiv w:val="1"/>
      <w:marLeft w:val="0"/>
      <w:marRight w:val="0"/>
      <w:marTop w:val="0"/>
      <w:marBottom w:val="0"/>
      <w:divBdr>
        <w:top w:val="none" w:sz="0" w:space="0" w:color="auto"/>
        <w:left w:val="none" w:sz="0" w:space="0" w:color="auto"/>
        <w:bottom w:val="none" w:sz="0" w:space="0" w:color="auto"/>
        <w:right w:val="none" w:sz="0" w:space="0" w:color="auto"/>
      </w:divBdr>
    </w:div>
    <w:div w:id="583537001">
      <w:bodyDiv w:val="1"/>
      <w:marLeft w:val="0"/>
      <w:marRight w:val="0"/>
      <w:marTop w:val="0"/>
      <w:marBottom w:val="0"/>
      <w:divBdr>
        <w:top w:val="none" w:sz="0" w:space="0" w:color="auto"/>
        <w:left w:val="none" w:sz="0" w:space="0" w:color="auto"/>
        <w:bottom w:val="none" w:sz="0" w:space="0" w:color="auto"/>
        <w:right w:val="none" w:sz="0" w:space="0" w:color="auto"/>
      </w:divBdr>
    </w:div>
    <w:div w:id="584075140">
      <w:bodyDiv w:val="1"/>
      <w:marLeft w:val="0"/>
      <w:marRight w:val="0"/>
      <w:marTop w:val="0"/>
      <w:marBottom w:val="0"/>
      <w:divBdr>
        <w:top w:val="none" w:sz="0" w:space="0" w:color="auto"/>
        <w:left w:val="none" w:sz="0" w:space="0" w:color="auto"/>
        <w:bottom w:val="none" w:sz="0" w:space="0" w:color="auto"/>
        <w:right w:val="none" w:sz="0" w:space="0" w:color="auto"/>
      </w:divBdr>
    </w:div>
    <w:div w:id="584538179">
      <w:bodyDiv w:val="1"/>
      <w:marLeft w:val="0"/>
      <w:marRight w:val="0"/>
      <w:marTop w:val="0"/>
      <w:marBottom w:val="0"/>
      <w:divBdr>
        <w:top w:val="none" w:sz="0" w:space="0" w:color="auto"/>
        <w:left w:val="none" w:sz="0" w:space="0" w:color="auto"/>
        <w:bottom w:val="none" w:sz="0" w:space="0" w:color="auto"/>
        <w:right w:val="none" w:sz="0" w:space="0" w:color="auto"/>
      </w:divBdr>
    </w:div>
    <w:div w:id="591088852">
      <w:bodyDiv w:val="1"/>
      <w:marLeft w:val="0"/>
      <w:marRight w:val="0"/>
      <w:marTop w:val="0"/>
      <w:marBottom w:val="0"/>
      <w:divBdr>
        <w:top w:val="none" w:sz="0" w:space="0" w:color="auto"/>
        <w:left w:val="none" w:sz="0" w:space="0" w:color="auto"/>
        <w:bottom w:val="none" w:sz="0" w:space="0" w:color="auto"/>
        <w:right w:val="none" w:sz="0" w:space="0" w:color="auto"/>
      </w:divBdr>
    </w:div>
    <w:div w:id="591209770">
      <w:bodyDiv w:val="1"/>
      <w:marLeft w:val="0"/>
      <w:marRight w:val="0"/>
      <w:marTop w:val="0"/>
      <w:marBottom w:val="0"/>
      <w:divBdr>
        <w:top w:val="none" w:sz="0" w:space="0" w:color="auto"/>
        <w:left w:val="none" w:sz="0" w:space="0" w:color="auto"/>
        <w:bottom w:val="none" w:sz="0" w:space="0" w:color="auto"/>
        <w:right w:val="none" w:sz="0" w:space="0" w:color="auto"/>
      </w:divBdr>
    </w:div>
    <w:div w:id="591742256">
      <w:bodyDiv w:val="1"/>
      <w:marLeft w:val="0"/>
      <w:marRight w:val="0"/>
      <w:marTop w:val="0"/>
      <w:marBottom w:val="0"/>
      <w:divBdr>
        <w:top w:val="none" w:sz="0" w:space="0" w:color="auto"/>
        <w:left w:val="none" w:sz="0" w:space="0" w:color="auto"/>
        <w:bottom w:val="none" w:sz="0" w:space="0" w:color="auto"/>
        <w:right w:val="none" w:sz="0" w:space="0" w:color="auto"/>
      </w:divBdr>
    </w:div>
    <w:div w:id="591940716">
      <w:bodyDiv w:val="1"/>
      <w:marLeft w:val="0"/>
      <w:marRight w:val="0"/>
      <w:marTop w:val="0"/>
      <w:marBottom w:val="0"/>
      <w:divBdr>
        <w:top w:val="none" w:sz="0" w:space="0" w:color="auto"/>
        <w:left w:val="none" w:sz="0" w:space="0" w:color="auto"/>
        <w:bottom w:val="none" w:sz="0" w:space="0" w:color="auto"/>
        <w:right w:val="none" w:sz="0" w:space="0" w:color="auto"/>
      </w:divBdr>
    </w:div>
    <w:div w:id="592982675">
      <w:bodyDiv w:val="1"/>
      <w:marLeft w:val="0"/>
      <w:marRight w:val="0"/>
      <w:marTop w:val="0"/>
      <w:marBottom w:val="0"/>
      <w:divBdr>
        <w:top w:val="none" w:sz="0" w:space="0" w:color="auto"/>
        <w:left w:val="none" w:sz="0" w:space="0" w:color="auto"/>
        <w:bottom w:val="none" w:sz="0" w:space="0" w:color="auto"/>
        <w:right w:val="none" w:sz="0" w:space="0" w:color="auto"/>
      </w:divBdr>
    </w:div>
    <w:div w:id="594441390">
      <w:bodyDiv w:val="1"/>
      <w:marLeft w:val="0"/>
      <w:marRight w:val="0"/>
      <w:marTop w:val="0"/>
      <w:marBottom w:val="0"/>
      <w:divBdr>
        <w:top w:val="none" w:sz="0" w:space="0" w:color="auto"/>
        <w:left w:val="none" w:sz="0" w:space="0" w:color="auto"/>
        <w:bottom w:val="none" w:sz="0" w:space="0" w:color="auto"/>
        <w:right w:val="none" w:sz="0" w:space="0" w:color="auto"/>
      </w:divBdr>
    </w:div>
    <w:div w:id="597060895">
      <w:bodyDiv w:val="1"/>
      <w:marLeft w:val="0"/>
      <w:marRight w:val="0"/>
      <w:marTop w:val="0"/>
      <w:marBottom w:val="0"/>
      <w:divBdr>
        <w:top w:val="none" w:sz="0" w:space="0" w:color="auto"/>
        <w:left w:val="none" w:sz="0" w:space="0" w:color="auto"/>
        <w:bottom w:val="none" w:sz="0" w:space="0" w:color="auto"/>
        <w:right w:val="none" w:sz="0" w:space="0" w:color="auto"/>
      </w:divBdr>
    </w:div>
    <w:div w:id="597448587">
      <w:bodyDiv w:val="1"/>
      <w:marLeft w:val="0"/>
      <w:marRight w:val="0"/>
      <w:marTop w:val="0"/>
      <w:marBottom w:val="0"/>
      <w:divBdr>
        <w:top w:val="none" w:sz="0" w:space="0" w:color="auto"/>
        <w:left w:val="none" w:sz="0" w:space="0" w:color="auto"/>
        <w:bottom w:val="none" w:sz="0" w:space="0" w:color="auto"/>
        <w:right w:val="none" w:sz="0" w:space="0" w:color="auto"/>
      </w:divBdr>
    </w:div>
    <w:div w:id="598487552">
      <w:bodyDiv w:val="1"/>
      <w:marLeft w:val="0"/>
      <w:marRight w:val="0"/>
      <w:marTop w:val="0"/>
      <w:marBottom w:val="0"/>
      <w:divBdr>
        <w:top w:val="none" w:sz="0" w:space="0" w:color="auto"/>
        <w:left w:val="none" w:sz="0" w:space="0" w:color="auto"/>
        <w:bottom w:val="none" w:sz="0" w:space="0" w:color="auto"/>
        <w:right w:val="none" w:sz="0" w:space="0" w:color="auto"/>
      </w:divBdr>
    </w:div>
    <w:div w:id="600796259">
      <w:bodyDiv w:val="1"/>
      <w:marLeft w:val="0"/>
      <w:marRight w:val="0"/>
      <w:marTop w:val="0"/>
      <w:marBottom w:val="0"/>
      <w:divBdr>
        <w:top w:val="none" w:sz="0" w:space="0" w:color="auto"/>
        <w:left w:val="none" w:sz="0" w:space="0" w:color="auto"/>
        <w:bottom w:val="none" w:sz="0" w:space="0" w:color="auto"/>
        <w:right w:val="none" w:sz="0" w:space="0" w:color="auto"/>
      </w:divBdr>
    </w:div>
    <w:div w:id="603617408">
      <w:bodyDiv w:val="1"/>
      <w:marLeft w:val="0"/>
      <w:marRight w:val="0"/>
      <w:marTop w:val="0"/>
      <w:marBottom w:val="0"/>
      <w:divBdr>
        <w:top w:val="none" w:sz="0" w:space="0" w:color="auto"/>
        <w:left w:val="none" w:sz="0" w:space="0" w:color="auto"/>
        <w:bottom w:val="none" w:sz="0" w:space="0" w:color="auto"/>
        <w:right w:val="none" w:sz="0" w:space="0" w:color="auto"/>
      </w:divBdr>
    </w:div>
    <w:div w:id="604966402">
      <w:bodyDiv w:val="1"/>
      <w:marLeft w:val="0"/>
      <w:marRight w:val="0"/>
      <w:marTop w:val="0"/>
      <w:marBottom w:val="0"/>
      <w:divBdr>
        <w:top w:val="none" w:sz="0" w:space="0" w:color="auto"/>
        <w:left w:val="none" w:sz="0" w:space="0" w:color="auto"/>
        <w:bottom w:val="none" w:sz="0" w:space="0" w:color="auto"/>
        <w:right w:val="none" w:sz="0" w:space="0" w:color="auto"/>
      </w:divBdr>
    </w:div>
    <w:div w:id="608590182">
      <w:bodyDiv w:val="1"/>
      <w:marLeft w:val="0"/>
      <w:marRight w:val="0"/>
      <w:marTop w:val="0"/>
      <w:marBottom w:val="0"/>
      <w:divBdr>
        <w:top w:val="none" w:sz="0" w:space="0" w:color="auto"/>
        <w:left w:val="none" w:sz="0" w:space="0" w:color="auto"/>
        <w:bottom w:val="none" w:sz="0" w:space="0" w:color="auto"/>
        <w:right w:val="none" w:sz="0" w:space="0" w:color="auto"/>
      </w:divBdr>
    </w:div>
    <w:div w:id="608858717">
      <w:bodyDiv w:val="1"/>
      <w:marLeft w:val="0"/>
      <w:marRight w:val="0"/>
      <w:marTop w:val="0"/>
      <w:marBottom w:val="0"/>
      <w:divBdr>
        <w:top w:val="none" w:sz="0" w:space="0" w:color="auto"/>
        <w:left w:val="none" w:sz="0" w:space="0" w:color="auto"/>
        <w:bottom w:val="none" w:sz="0" w:space="0" w:color="auto"/>
        <w:right w:val="none" w:sz="0" w:space="0" w:color="auto"/>
      </w:divBdr>
    </w:div>
    <w:div w:id="611322041">
      <w:bodyDiv w:val="1"/>
      <w:marLeft w:val="0"/>
      <w:marRight w:val="0"/>
      <w:marTop w:val="0"/>
      <w:marBottom w:val="0"/>
      <w:divBdr>
        <w:top w:val="none" w:sz="0" w:space="0" w:color="auto"/>
        <w:left w:val="none" w:sz="0" w:space="0" w:color="auto"/>
        <w:bottom w:val="none" w:sz="0" w:space="0" w:color="auto"/>
        <w:right w:val="none" w:sz="0" w:space="0" w:color="auto"/>
      </w:divBdr>
    </w:div>
    <w:div w:id="614023076">
      <w:bodyDiv w:val="1"/>
      <w:marLeft w:val="0"/>
      <w:marRight w:val="0"/>
      <w:marTop w:val="0"/>
      <w:marBottom w:val="0"/>
      <w:divBdr>
        <w:top w:val="none" w:sz="0" w:space="0" w:color="auto"/>
        <w:left w:val="none" w:sz="0" w:space="0" w:color="auto"/>
        <w:bottom w:val="none" w:sz="0" w:space="0" w:color="auto"/>
        <w:right w:val="none" w:sz="0" w:space="0" w:color="auto"/>
      </w:divBdr>
    </w:div>
    <w:div w:id="614602450">
      <w:bodyDiv w:val="1"/>
      <w:marLeft w:val="0"/>
      <w:marRight w:val="0"/>
      <w:marTop w:val="0"/>
      <w:marBottom w:val="0"/>
      <w:divBdr>
        <w:top w:val="none" w:sz="0" w:space="0" w:color="auto"/>
        <w:left w:val="none" w:sz="0" w:space="0" w:color="auto"/>
        <w:bottom w:val="none" w:sz="0" w:space="0" w:color="auto"/>
        <w:right w:val="none" w:sz="0" w:space="0" w:color="auto"/>
      </w:divBdr>
    </w:div>
    <w:div w:id="615210149">
      <w:bodyDiv w:val="1"/>
      <w:marLeft w:val="0"/>
      <w:marRight w:val="0"/>
      <w:marTop w:val="0"/>
      <w:marBottom w:val="0"/>
      <w:divBdr>
        <w:top w:val="none" w:sz="0" w:space="0" w:color="auto"/>
        <w:left w:val="none" w:sz="0" w:space="0" w:color="auto"/>
        <w:bottom w:val="none" w:sz="0" w:space="0" w:color="auto"/>
        <w:right w:val="none" w:sz="0" w:space="0" w:color="auto"/>
      </w:divBdr>
    </w:div>
    <w:div w:id="616986211">
      <w:bodyDiv w:val="1"/>
      <w:marLeft w:val="0"/>
      <w:marRight w:val="0"/>
      <w:marTop w:val="0"/>
      <w:marBottom w:val="0"/>
      <w:divBdr>
        <w:top w:val="none" w:sz="0" w:space="0" w:color="auto"/>
        <w:left w:val="none" w:sz="0" w:space="0" w:color="auto"/>
        <w:bottom w:val="none" w:sz="0" w:space="0" w:color="auto"/>
        <w:right w:val="none" w:sz="0" w:space="0" w:color="auto"/>
      </w:divBdr>
    </w:div>
    <w:div w:id="622228875">
      <w:bodyDiv w:val="1"/>
      <w:marLeft w:val="0"/>
      <w:marRight w:val="0"/>
      <w:marTop w:val="0"/>
      <w:marBottom w:val="0"/>
      <w:divBdr>
        <w:top w:val="none" w:sz="0" w:space="0" w:color="auto"/>
        <w:left w:val="none" w:sz="0" w:space="0" w:color="auto"/>
        <w:bottom w:val="none" w:sz="0" w:space="0" w:color="auto"/>
        <w:right w:val="none" w:sz="0" w:space="0" w:color="auto"/>
      </w:divBdr>
    </w:div>
    <w:div w:id="626011162">
      <w:bodyDiv w:val="1"/>
      <w:marLeft w:val="0"/>
      <w:marRight w:val="0"/>
      <w:marTop w:val="0"/>
      <w:marBottom w:val="0"/>
      <w:divBdr>
        <w:top w:val="none" w:sz="0" w:space="0" w:color="auto"/>
        <w:left w:val="none" w:sz="0" w:space="0" w:color="auto"/>
        <w:bottom w:val="none" w:sz="0" w:space="0" w:color="auto"/>
        <w:right w:val="none" w:sz="0" w:space="0" w:color="auto"/>
      </w:divBdr>
    </w:div>
    <w:div w:id="626929315">
      <w:bodyDiv w:val="1"/>
      <w:marLeft w:val="0"/>
      <w:marRight w:val="0"/>
      <w:marTop w:val="0"/>
      <w:marBottom w:val="0"/>
      <w:divBdr>
        <w:top w:val="none" w:sz="0" w:space="0" w:color="auto"/>
        <w:left w:val="none" w:sz="0" w:space="0" w:color="auto"/>
        <w:bottom w:val="none" w:sz="0" w:space="0" w:color="auto"/>
        <w:right w:val="none" w:sz="0" w:space="0" w:color="auto"/>
      </w:divBdr>
    </w:div>
    <w:div w:id="628055703">
      <w:bodyDiv w:val="1"/>
      <w:marLeft w:val="0"/>
      <w:marRight w:val="0"/>
      <w:marTop w:val="0"/>
      <w:marBottom w:val="0"/>
      <w:divBdr>
        <w:top w:val="none" w:sz="0" w:space="0" w:color="auto"/>
        <w:left w:val="none" w:sz="0" w:space="0" w:color="auto"/>
        <w:bottom w:val="none" w:sz="0" w:space="0" w:color="auto"/>
        <w:right w:val="none" w:sz="0" w:space="0" w:color="auto"/>
      </w:divBdr>
    </w:div>
    <w:div w:id="632636108">
      <w:bodyDiv w:val="1"/>
      <w:marLeft w:val="0"/>
      <w:marRight w:val="0"/>
      <w:marTop w:val="0"/>
      <w:marBottom w:val="0"/>
      <w:divBdr>
        <w:top w:val="none" w:sz="0" w:space="0" w:color="auto"/>
        <w:left w:val="none" w:sz="0" w:space="0" w:color="auto"/>
        <w:bottom w:val="none" w:sz="0" w:space="0" w:color="auto"/>
        <w:right w:val="none" w:sz="0" w:space="0" w:color="auto"/>
      </w:divBdr>
    </w:div>
    <w:div w:id="633097314">
      <w:bodyDiv w:val="1"/>
      <w:marLeft w:val="0"/>
      <w:marRight w:val="0"/>
      <w:marTop w:val="0"/>
      <w:marBottom w:val="0"/>
      <w:divBdr>
        <w:top w:val="none" w:sz="0" w:space="0" w:color="auto"/>
        <w:left w:val="none" w:sz="0" w:space="0" w:color="auto"/>
        <w:bottom w:val="none" w:sz="0" w:space="0" w:color="auto"/>
        <w:right w:val="none" w:sz="0" w:space="0" w:color="auto"/>
      </w:divBdr>
    </w:div>
    <w:div w:id="636564745">
      <w:bodyDiv w:val="1"/>
      <w:marLeft w:val="0"/>
      <w:marRight w:val="0"/>
      <w:marTop w:val="0"/>
      <w:marBottom w:val="0"/>
      <w:divBdr>
        <w:top w:val="none" w:sz="0" w:space="0" w:color="auto"/>
        <w:left w:val="none" w:sz="0" w:space="0" w:color="auto"/>
        <w:bottom w:val="none" w:sz="0" w:space="0" w:color="auto"/>
        <w:right w:val="none" w:sz="0" w:space="0" w:color="auto"/>
      </w:divBdr>
    </w:div>
    <w:div w:id="640158493">
      <w:bodyDiv w:val="1"/>
      <w:marLeft w:val="0"/>
      <w:marRight w:val="0"/>
      <w:marTop w:val="0"/>
      <w:marBottom w:val="0"/>
      <w:divBdr>
        <w:top w:val="none" w:sz="0" w:space="0" w:color="auto"/>
        <w:left w:val="none" w:sz="0" w:space="0" w:color="auto"/>
        <w:bottom w:val="none" w:sz="0" w:space="0" w:color="auto"/>
        <w:right w:val="none" w:sz="0" w:space="0" w:color="auto"/>
      </w:divBdr>
    </w:div>
    <w:div w:id="640306904">
      <w:bodyDiv w:val="1"/>
      <w:marLeft w:val="0"/>
      <w:marRight w:val="0"/>
      <w:marTop w:val="0"/>
      <w:marBottom w:val="0"/>
      <w:divBdr>
        <w:top w:val="none" w:sz="0" w:space="0" w:color="auto"/>
        <w:left w:val="none" w:sz="0" w:space="0" w:color="auto"/>
        <w:bottom w:val="none" w:sz="0" w:space="0" w:color="auto"/>
        <w:right w:val="none" w:sz="0" w:space="0" w:color="auto"/>
      </w:divBdr>
    </w:div>
    <w:div w:id="640774312">
      <w:bodyDiv w:val="1"/>
      <w:marLeft w:val="0"/>
      <w:marRight w:val="0"/>
      <w:marTop w:val="0"/>
      <w:marBottom w:val="0"/>
      <w:divBdr>
        <w:top w:val="none" w:sz="0" w:space="0" w:color="auto"/>
        <w:left w:val="none" w:sz="0" w:space="0" w:color="auto"/>
        <w:bottom w:val="none" w:sz="0" w:space="0" w:color="auto"/>
        <w:right w:val="none" w:sz="0" w:space="0" w:color="auto"/>
      </w:divBdr>
    </w:div>
    <w:div w:id="641008240">
      <w:bodyDiv w:val="1"/>
      <w:marLeft w:val="0"/>
      <w:marRight w:val="0"/>
      <w:marTop w:val="0"/>
      <w:marBottom w:val="0"/>
      <w:divBdr>
        <w:top w:val="none" w:sz="0" w:space="0" w:color="auto"/>
        <w:left w:val="none" w:sz="0" w:space="0" w:color="auto"/>
        <w:bottom w:val="none" w:sz="0" w:space="0" w:color="auto"/>
        <w:right w:val="none" w:sz="0" w:space="0" w:color="auto"/>
      </w:divBdr>
    </w:div>
    <w:div w:id="641691309">
      <w:bodyDiv w:val="1"/>
      <w:marLeft w:val="0"/>
      <w:marRight w:val="0"/>
      <w:marTop w:val="0"/>
      <w:marBottom w:val="0"/>
      <w:divBdr>
        <w:top w:val="none" w:sz="0" w:space="0" w:color="auto"/>
        <w:left w:val="none" w:sz="0" w:space="0" w:color="auto"/>
        <w:bottom w:val="none" w:sz="0" w:space="0" w:color="auto"/>
        <w:right w:val="none" w:sz="0" w:space="0" w:color="auto"/>
      </w:divBdr>
    </w:div>
    <w:div w:id="643195624">
      <w:bodyDiv w:val="1"/>
      <w:marLeft w:val="0"/>
      <w:marRight w:val="0"/>
      <w:marTop w:val="0"/>
      <w:marBottom w:val="0"/>
      <w:divBdr>
        <w:top w:val="none" w:sz="0" w:space="0" w:color="auto"/>
        <w:left w:val="none" w:sz="0" w:space="0" w:color="auto"/>
        <w:bottom w:val="none" w:sz="0" w:space="0" w:color="auto"/>
        <w:right w:val="none" w:sz="0" w:space="0" w:color="auto"/>
      </w:divBdr>
    </w:div>
    <w:div w:id="644626687">
      <w:bodyDiv w:val="1"/>
      <w:marLeft w:val="0"/>
      <w:marRight w:val="0"/>
      <w:marTop w:val="0"/>
      <w:marBottom w:val="0"/>
      <w:divBdr>
        <w:top w:val="none" w:sz="0" w:space="0" w:color="auto"/>
        <w:left w:val="none" w:sz="0" w:space="0" w:color="auto"/>
        <w:bottom w:val="none" w:sz="0" w:space="0" w:color="auto"/>
        <w:right w:val="none" w:sz="0" w:space="0" w:color="auto"/>
      </w:divBdr>
    </w:div>
    <w:div w:id="645820654">
      <w:bodyDiv w:val="1"/>
      <w:marLeft w:val="0"/>
      <w:marRight w:val="0"/>
      <w:marTop w:val="0"/>
      <w:marBottom w:val="0"/>
      <w:divBdr>
        <w:top w:val="none" w:sz="0" w:space="0" w:color="auto"/>
        <w:left w:val="none" w:sz="0" w:space="0" w:color="auto"/>
        <w:bottom w:val="none" w:sz="0" w:space="0" w:color="auto"/>
        <w:right w:val="none" w:sz="0" w:space="0" w:color="auto"/>
      </w:divBdr>
    </w:div>
    <w:div w:id="647172426">
      <w:bodyDiv w:val="1"/>
      <w:marLeft w:val="0"/>
      <w:marRight w:val="0"/>
      <w:marTop w:val="0"/>
      <w:marBottom w:val="0"/>
      <w:divBdr>
        <w:top w:val="none" w:sz="0" w:space="0" w:color="auto"/>
        <w:left w:val="none" w:sz="0" w:space="0" w:color="auto"/>
        <w:bottom w:val="none" w:sz="0" w:space="0" w:color="auto"/>
        <w:right w:val="none" w:sz="0" w:space="0" w:color="auto"/>
      </w:divBdr>
    </w:div>
    <w:div w:id="648021354">
      <w:bodyDiv w:val="1"/>
      <w:marLeft w:val="0"/>
      <w:marRight w:val="0"/>
      <w:marTop w:val="0"/>
      <w:marBottom w:val="0"/>
      <w:divBdr>
        <w:top w:val="none" w:sz="0" w:space="0" w:color="auto"/>
        <w:left w:val="none" w:sz="0" w:space="0" w:color="auto"/>
        <w:bottom w:val="none" w:sz="0" w:space="0" w:color="auto"/>
        <w:right w:val="none" w:sz="0" w:space="0" w:color="auto"/>
      </w:divBdr>
    </w:div>
    <w:div w:id="652686091">
      <w:bodyDiv w:val="1"/>
      <w:marLeft w:val="0"/>
      <w:marRight w:val="0"/>
      <w:marTop w:val="0"/>
      <w:marBottom w:val="0"/>
      <w:divBdr>
        <w:top w:val="none" w:sz="0" w:space="0" w:color="auto"/>
        <w:left w:val="none" w:sz="0" w:space="0" w:color="auto"/>
        <w:bottom w:val="none" w:sz="0" w:space="0" w:color="auto"/>
        <w:right w:val="none" w:sz="0" w:space="0" w:color="auto"/>
      </w:divBdr>
    </w:div>
    <w:div w:id="658506362">
      <w:bodyDiv w:val="1"/>
      <w:marLeft w:val="0"/>
      <w:marRight w:val="0"/>
      <w:marTop w:val="0"/>
      <w:marBottom w:val="0"/>
      <w:divBdr>
        <w:top w:val="none" w:sz="0" w:space="0" w:color="auto"/>
        <w:left w:val="none" w:sz="0" w:space="0" w:color="auto"/>
        <w:bottom w:val="none" w:sz="0" w:space="0" w:color="auto"/>
        <w:right w:val="none" w:sz="0" w:space="0" w:color="auto"/>
      </w:divBdr>
    </w:div>
    <w:div w:id="658923597">
      <w:bodyDiv w:val="1"/>
      <w:marLeft w:val="0"/>
      <w:marRight w:val="0"/>
      <w:marTop w:val="0"/>
      <w:marBottom w:val="0"/>
      <w:divBdr>
        <w:top w:val="none" w:sz="0" w:space="0" w:color="auto"/>
        <w:left w:val="none" w:sz="0" w:space="0" w:color="auto"/>
        <w:bottom w:val="none" w:sz="0" w:space="0" w:color="auto"/>
        <w:right w:val="none" w:sz="0" w:space="0" w:color="auto"/>
      </w:divBdr>
    </w:div>
    <w:div w:id="659191572">
      <w:bodyDiv w:val="1"/>
      <w:marLeft w:val="0"/>
      <w:marRight w:val="0"/>
      <w:marTop w:val="0"/>
      <w:marBottom w:val="0"/>
      <w:divBdr>
        <w:top w:val="none" w:sz="0" w:space="0" w:color="auto"/>
        <w:left w:val="none" w:sz="0" w:space="0" w:color="auto"/>
        <w:bottom w:val="none" w:sz="0" w:space="0" w:color="auto"/>
        <w:right w:val="none" w:sz="0" w:space="0" w:color="auto"/>
      </w:divBdr>
    </w:div>
    <w:div w:id="662392429">
      <w:bodyDiv w:val="1"/>
      <w:marLeft w:val="0"/>
      <w:marRight w:val="0"/>
      <w:marTop w:val="0"/>
      <w:marBottom w:val="0"/>
      <w:divBdr>
        <w:top w:val="none" w:sz="0" w:space="0" w:color="auto"/>
        <w:left w:val="none" w:sz="0" w:space="0" w:color="auto"/>
        <w:bottom w:val="none" w:sz="0" w:space="0" w:color="auto"/>
        <w:right w:val="none" w:sz="0" w:space="0" w:color="auto"/>
      </w:divBdr>
    </w:div>
    <w:div w:id="663362913">
      <w:bodyDiv w:val="1"/>
      <w:marLeft w:val="0"/>
      <w:marRight w:val="0"/>
      <w:marTop w:val="0"/>
      <w:marBottom w:val="0"/>
      <w:divBdr>
        <w:top w:val="none" w:sz="0" w:space="0" w:color="auto"/>
        <w:left w:val="none" w:sz="0" w:space="0" w:color="auto"/>
        <w:bottom w:val="none" w:sz="0" w:space="0" w:color="auto"/>
        <w:right w:val="none" w:sz="0" w:space="0" w:color="auto"/>
      </w:divBdr>
    </w:div>
    <w:div w:id="663776646">
      <w:bodyDiv w:val="1"/>
      <w:marLeft w:val="0"/>
      <w:marRight w:val="0"/>
      <w:marTop w:val="0"/>
      <w:marBottom w:val="0"/>
      <w:divBdr>
        <w:top w:val="none" w:sz="0" w:space="0" w:color="auto"/>
        <w:left w:val="none" w:sz="0" w:space="0" w:color="auto"/>
        <w:bottom w:val="none" w:sz="0" w:space="0" w:color="auto"/>
        <w:right w:val="none" w:sz="0" w:space="0" w:color="auto"/>
      </w:divBdr>
    </w:div>
    <w:div w:id="667488496">
      <w:bodyDiv w:val="1"/>
      <w:marLeft w:val="0"/>
      <w:marRight w:val="0"/>
      <w:marTop w:val="0"/>
      <w:marBottom w:val="0"/>
      <w:divBdr>
        <w:top w:val="none" w:sz="0" w:space="0" w:color="auto"/>
        <w:left w:val="none" w:sz="0" w:space="0" w:color="auto"/>
        <w:bottom w:val="none" w:sz="0" w:space="0" w:color="auto"/>
        <w:right w:val="none" w:sz="0" w:space="0" w:color="auto"/>
      </w:divBdr>
    </w:div>
    <w:div w:id="668018842">
      <w:bodyDiv w:val="1"/>
      <w:marLeft w:val="0"/>
      <w:marRight w:val="0"/>
      <w:marTop w:val="0"/>
      <w:marBottom w:val="0"/>
      <w:divBdr>
        <w:top w:val="none" w:sz="0" w:space="0" w:color="auto"/>
        <w:left w:val="none" w:sz="0" w:space="0" w:color="auto"/>
        <w:bottom w:val="none" w:sz="0" w:space="0" w:color="auto"/>
        <w:right w:val="none" w:sz="0" w:space="0" w:color="auto"/>
      </w:divBdr>
    </w:div>
    <w:div w:id="668598611">
      <w:bodyDiv w:val="1"/>
      <w:marLeft w:val="0"/>
      <w:marRight w:val="0"/>
      <w:marTop w:val="0"/>
      <w:marBottom w:val="0"/>
      <w:divBdr>
        <w:top w:val="none" w:sz="0" w:space="0" w:color="auto"/>
        <w:left w:val="none" w:sz="0" w:space="0" w:color="auto"/>
        <w:bottom w:val="none" w:sz="0" w:space="0" w:color="auto"/>
        <w:right w:val="none" w:sz="0" w:space="0" w:color="auto"/>
      </w:divBdr>
    </w:div>
    <w:div w:id="670375986">
      <w:bodyDiv w:val="1"/>
      <w:marLeft w:val="0"/>
      <w:marRight w:val="0"/>
      <w:marTop w:val="0"/>
      <w:marBottom w:val="0"/>
      <w:divBdr>
        <w:top w:val="none" w:sz="0" w:space="0" w:color="auto"/>
        <w:left w:val="none" w:sz="0" w:space="0" w:color="auto"/>
        <w:bottom w:val="none" w:sz="0" w:space="0" w:color="auto"/>
        <w:right w:val="none" w:sz="0" w:space="0" w:color="auto"/>
      </w:divBdr>
    </w:div>
    <w:div w:id="671686538">
      <w:bodyDiv w:val="1"/>
      <w:marLeft w:val="0"/>
      <w:marRight w:val="0"/>
      <w:marTop w:val="0"/>
      <w:marBottom w:val="0"/>
      <w:divBdr>
        <w:top w:val="none" w:sz="0" w:space="0" w:color="auto"/>
        <w:left w:val="none" w:sz="0" w:space="0" w:color="auto"/>
        <w:bottom w:val="none" w:sz="0" w:space="0" w:color="auto"/>
        <w:right w:val="none" w:sz="0" w:space="0" w:color="auto"/>
      </w:divBdr>
    </w:div>
    <w:div w:id="679089586">
      <w:bodyDiv w:val="1"/>
      <w:marLeft w:val="0"/>
      <w:marRight w:val="0"/>
      <w:marTop w:val="0"/>
      <w:marBottom w:val="0"/>
      <w:divBdr>
        <w:top w:val="none" w:sz="0" w:space="0" w:color="auto"/>
        <w:left w:val="none" w:sz="0" w:space="0" w:color="auto"/>
        <w:bottom w:val="none" w:sz="0" w:space="0" w:color="auto"/>
        <w:right w:val="none" w:sz="0" w:space="0" w:color="auto"/>
      </w:divBdr>
    </w:div>
    <w:div w:id="680007982">
      <w:bodyDiv w:val="1"/>
      <w:marLeft w:val="0"/>
      <w:marRight w:val="0"/>
      <w:marTop w:val="0"/>
      <w:marBottom w:val="0"/>
      <w:divBdr>
        <w:top w:val="none" w:sz="0" w:space="0" w:color="auto"/>
        <w:left w:val="none" w:sz="0" w:space="0" w:color="auto"/>
        <w:bottom w:val="none" w:sz="0" w:space="0" w:color="auto"/>
        <w:right w:val="none" w:sz="0" w:space="0" w:color="auto"/>
      </w:divBdr>
    </w:div>
    <w:div w:id="680473246">
      <w:bodyDiv w:val="1"/>
      <w:marLeft w:val="0"/>
      <w:marRight w:val="0"/>
      <w:marTop w:val="0"/>
      <w:marBottom w:val="0"/>
      <w:divBdr>
        <w:top w:val="none" w:sz="0" w:space="0" w:color="auto"/>
        <w:left w:val="none" w:sz="0" w:space="0" w:color="auto"/>
        <w:bottom w:val="none" w:sz="0" w:space="0" w:color="auto"/>
        <w:right w:val="none" w:sz="0" w:space="0" w:color="auto"/>
      </w:divBdr>
    </w:div>
    <w:div w:id="680743291">
      <w:bodyDiv w:val="1"/>
      <w:marLeft w:val="0"/>
      <w:marRight w:val="0"/>
      <w:marTop w:val="0"/>
      <w:marBottom w:val="0"/>
      <w:divBdr>
        <w:top w:val="none" w:sz="0" w:space="0" w:color="auto"/>
        <w:left w:val="none" w:sz="0" w:space="0" w:color="auto"/>
        <w:bottom w:val="none" w:sz="0" w:space="0" w:color="auto"/>
        <w:right w:val="none" w:sz="0" w:space="0" w:color="auto"/>
      </w:divBdr>
    </w:div>
    <w:div w:id="684600597">
      <w:bodyDiv w:val="1"/>
      <w:marLeft w:val="0"/>
      <w:marRight w:val="0"/>
      <w:marTop w:val="0"/>
      <w:marBottom w:val="0"/>
      <w:divBdr>
        <w:top w:val="none" w:sz="0" w:space="0" w:color="auto"/>
        <w:left w:val="none" w:sz="0" w:space="0" w:color="auto"/>
        <w:bottom w:val="none" w:sz="0" w:space="0" w:color="auto"/>
        <w:right w:val="none" w:sz="0" w:space="0" w:color="auto"/>
      </w:divBdr>
    </w:div>
    <w:div w:id="685593709">
      <w:bodyDiv w:val="1"/>
      <w:marLeft w:val="0"/>
      <w:marRight w:val="0"/>
      <w:marTop w:val="0"/>
      <w:marBottom w:val="0"/>
      <w:divBdr>
        <w:top w:val="none" w:sz="0" w:space="0" w:color="auto"/>
        <w:left w:val="none" w:sz="0" w:space="0" w:color="auto"/>
        <w:bottom w:val="none" w:sz="0" w:space="0" w:color="auto"/>
        <w:right w:val="none" w:sz="0" w:space="0" w:color="auto"/>
      </w:divBdr>
    </w:div>
    <w:div w:id="691107889">
      <w:bodyDiv w:val="1"/>
      <w:marLeft w:val="0"/>
      <w:marRight w:val="0"/>
      <w:marTop w:val="0"/>
      <w:marBottom w:val="0"/>
      <w:divBdr>
        <w:top w:val="none" w:sz="0" w:space="0" w:color="auto"/>
        <w:left w:val="none" w:sz="0" w:space="0" w:color="auto"/>
        <w:bottom w:val="none" w:sz="0" w:space="0" w:color="auto"/>
        <w:right w:val="none" w:sz="0" w:space="0" w:color="auto"/>
      </w:divBdr>
    </w:div>
    <w:div w:id="693074281">
      <w:bodyDiv w:val="1"/>
      <w:marLeft w:val="0"/>
      <w:marRight w:val="0"/>
      <w:marTop w:val="0"/>
      <w:marBottom w:val="0"/>
      <w:divBdr>
        <w:top w:val="none" w:sz="0" w:space="0" w:color="auto"/>
        <w:left w:val="none" w:sz="0" w:space="0" w:color="auto"/>
        <w:bottom w:val="none" w:sz="0" w:space="0" w:color="auto"/>
        <w:right w:val="none" w:sz="0" w:space="0" w:color="auto"/>
      </w:divBdr>
    </w:div>
    <w:div w:id="695423316">
      <w:bodyDiv w:val="1"/>
      <w:marLeft w:val="0"/>
      <w:marRight w:val="0"/>
      <w:marTop w:val="0"/>
      <w:marBottom w:val="0"/>
      <w:divBdr>
        <w:top w:val="none" w:sz="0" w:space="0" w:color="auto"/>
        <w:left w:val="none" w:sz="0" w:space="0" w:color="auto"/>
        <w:bottom w:val="none" w:sz="0" w:space="0" w:color="auto"/>
        <w:right w:val="none" w:sz="0" w:space="0" w:color="auto"/>
      </w:divBdr>
    </w:div>
    <w:div w:id="697201753">
      <w:bodyDiv w:val="1"/>
      <w:marLeft w:val="0"/>
      <w:marRight w:val="0"/>
      <w:marTop w:val="0"/>
      <w:marBottom w:val="0"/>
      <w:divBdr>
        <w:top w:val="none" w:sz="0" w:space="0" w:color="auto"/>
        <w:left w:val="none" w:sz="0" w:space="0" w:color="auto"/>
        <w:bottom w:val="none" w:sz="0" w:space="0" w:color="auto"/>
        <w:right w:val="none" w:sz="0" w:space="0" w:color="auto"/>
      </w:divBdr>
    </w:div>
    <w:div w:id="698045365">
      <w:bodyDiv w:val="1"/>
      <w:marLeft w:val="0"/>
      <w:marRight w:val="0"/>
      <w:marTop w:val="0"/>
      <w:marBottom w:val="0"/>
      <w:divBdr>
        <w:top w:val="none" w:sz="0" w:space="0" w:color="auto"/>
        <w:left w:val="none" w:sz="0" w:space="0" w:color="auto"/>
        <w:bottom w:val="none" w:sz="0" w:space="0" w:color="auto"/>
        <w:right w:val="none" w:sz="0" w:space="0" w:color="auto"/>
      </w:divBdr>
    </w:div>
    <w:div w:id="698121917">
      <w:bodyDiv w:val="1"/>
      <w:marLeft w:val="0"/>
      <w:marRight w:val="0"/>
      <w:marTop w:val="0"/>
      <w:marBottom w:val="0"/>
      <w:divBdr>
        <w:top w:val="none" w:sz="0" w:space="0" w:color="auto"/>
        <w:left w:val="none" w:sz="0" w:space="0" w:color="auto"/>
        <w:bottom w:val="none" w:sz="0" w:space="0" w:color="auto"/>
        <w:right w:val="none" w:sz="0" w:space="0" w:color="auto"/>
      </w:divBdr>
    </w:div>
    <w:div w:id="700782508">
      <w:bodyDiv w:val="1"/>
      <w:marLeft w:val="0"/>
      <w:marRight w:val="0"/>
      <w:marTop w:val="0"/>
      <w:marBottom w:val="0"/>
      <w:divBdr>
        <w:top w:val="none" w:sz="0" w:space="0" w:color="auto"/>
        <w:left w:val="none" w:sz="0" w:space="0" w:color="auto"/>
        <w:bottom w:val="none" w:sz="0" w:space="0" w:color="auto"/>
        <w:right w:val="none" w:sz="0" w:space="0" w:color="auto"/>
      </w:divBdr>
    </w:div>
    <w:div w:id="700976917">
      <w:bodyDiv w:val="1"/>
      <w:marLeft w:val="0"/>
      <w:marRight w:val="0"/>
      <w:marTop w:val="0"/>
      <w:marBottom w:val="0"/>
      <w:divBdr>
        <w:top w:val="none" w:sz="0" w:space="0" w:color="auto"/>
        <w:left w:val="none" w:sz="0" w:space="0" w:color="auto"/>
        <w:bottom w:val="none" w:sz="0" w:space="0" w:color="auto"/>
        <w:right w:val="none" w:sz="0" w:space="0" w:color="auto"/>
      </w:divBdr>
    </w:div>
    <w:div w:id="701323828">
      <w:bodyDiv w:val="1"/>
      <w:marLeft w:val="0"/>
      <w:marRight w:val="0"/>
      <w:marTop w:val="0"/>
      <w:marBottom w:val="0"/>
      <w:divBdr>
        <w:top w:val="none" w:sz="0" w:space="0" w:color="auto"/>
        <w:left w:val="none" w:sz="0" w:space="0" w:color="auto"/>
        <w:bottom w:val="none" w:sz="0" w:space="0" w:color="auto"/>
        <w:right w:val="none" w:sz="0" w:space="0" w:color="auto"/>
      </w:divBdr>
    </w:div>
    <w:div w:id="702437516">
      <w:bodyDiv w:val="1"/>
      <w:marLeft w:val="0"/>
      <w:marRight w:val="0"/>
      <w:marTop w:val="0"/>
      <w:marBottom w:val="0"/>
      <w:divBdr>
        <w:top w:val="none" w:sz="0" w:space="0" w:color="auto"/>
        <w:left w:val="none" w:sz="0" w:space="0" w:color="auto"/>
        <w:bottom w:val="none" w:sz="0" w:space="0" w:color="auto"/>
        <w:right w:val="none" w:sz="0" w:space="0" w:color="auto"/>
      </w:divBdr>
    </w:div>
    <w:div w:id="702827839">
      <w:bodyDiv w:val="1"/>
      <w:marLeft w:val="0"/>
      <w:marRight w:val="0"/>
      <w:marTop w:val="0"/>
      <w:marBottom w:val="0"/>
      <w:divBdr>
        <w:top w:val="none" w:sz="0" w:space="0" w:color="auto"/>
        <w:left w:val="none" w:sz="0" w:space="0" w:color="auto"/>
        <w:bottom w:val="none" w:sz="0" w:space="0" w:color="auto"/>
        <w:right w:val="none" w:sz="0" w:space="0" w:color="auto"/>
      </w:divBdr>
    </w:div>
    <w:div w:id="705174884">
      <w:bodyDiv w:val="1"/>
      <w:marLeft w:val="0"/>
      <w:marRight w:val="0"/>
      <w:marTop w:val="0"/>
      <w:marBottom w:val="0"/>
      <w:divBdr>
        <w:top w:val="none" w:sz="0" w:space="0" w:color="auto"/>
        <w:left w:val="none" w:sz="0" w:space="0" w:color="auto"/>
        <w:bottom w:val="none" w:sz="0" w:space="0" w:color="auto"/>
        <w:right w:val="none" w:sz="0" w:space="0" w:color="auto"/>
      </w:divBdr>
    </w:div>
    <w:div w:id="706954448">
      <w:bodyDiv w:val="1"/>
      <w:marLeft w:val="0"/>
      <w:marRight w:val="0"/>
      <w:marTop w:val="0"/>
      <w:marBottom w:val="0"/>
      <w:divBdr>
        <w:top w:val="none" w:sz="0" w:space="0" w:color="auto"/>
        <w:left w:val="none" w:sz="0" w:space="0" w:color="auto"/>
        <w:bottom w:val="none" w:sz="0" w:space="0" w:color="auto"/>
        <w:right w:val="none" w:sz="0" w:space="0" w:color="auto"/>
      </w:divBdr>
    </w:div>
    <w:div w:id="707755739">
      <w:bodyDiv w:val="1"/>
      <w:marLeft w:val="0"/>
      <w:marRight w:val="0"/>
      <w:marTop w:val="0"/>
      <w:marBottom w:val="0"/>
      <w:divBdr>
        <w:top w:val="none" w:sz="0" w:space="0" w:color="auto"/>
        <w:left w:val="none" w:sz="0" w:space="0" w:color="auto"/>
        <w:bottom w:val="none" w:sz="0" w:space="0" w:color="auto"/>
        <w:right w:val="none" w:sz="0" w:space="0" w:color="auto"/>
      </w:divBdr>
    </w:div>
    <w:div w:id="713312540">
      <w:bodyDiv w:val="1"/>
      <w:marLeft w:val="0"/>
      <w:marRight w:val="0"/>
      <w:marTop w:val="0"/>
      <w:marBottom w:val="0"/>
      <w:divBdr>
        <w:top w:val="none" w:sz="0" w:space="0" w:color="auto"/>
        <w:left w:val="none" w:sz="0" w:space="0" w:color="auto"/>
        <w:bottom w:val="none" w:sz="0" w:space="0" w:color="auto"/>
        <w:right w:val="none" w:sz="0" w:space="0" w:color="auto"/>
      </w:divBdr>
    </w:div>
    <w:div w:id="717241936">
      <w:bodyDiv w:val="1"/>
      <w:marLeft w:val="0"/>
      <w:marRight w:val="0"/>
      <w:marTop w:val="0"/>
      <w:marBottom w:val="0"/>
      <w:divBdr>
        <w:top w:val="none" w:sz="0" w:space="0" w:color="auto"/>
        <w:left w:val="none" w:sz="0" w:space="0" w:color="auto"/>
        <w:bottom w:val="none" w:sz="0" w:space="0" w:color="auto"/>
        <w:right w:val="none" w:sz="0" w:space="0" w:color="auto"/>
      </w:divBdr>
    </w:div>
    <w:div w:id="717706103">
      <w:bodyDiv w:val="1"/>
      <w:marLeft w:val="0"/>
      <w:marRight w:val="0"/>
      <w:marTop w:val="0"/>
      <w:marBottom w:val="0"/>
      <w:divBdr>
        <w:top w:val="none" w:sz="0" w:space="0" w:color="auto"/>
        <w:left w:val="none" w:sz="0" w:space="0" w:color="auto"/>
        <w:bottom w:val="none" w:sz="0" w:space="0" w:color="auto"/>
        <w:right w:val="none" w:sz="0" w:space="0" w:color="auto"/>
      </w:divBdr>
    </w:div>
    <w:div w:id="717819621">
      <w:bodyDiv w:val="1"/>
      <w:marLeft w:val="0"/>
      <w:marRight w:val="0"/>
      <w:marTop w:val="0"/>
      <w:marBottom w:val="0"/>
      <w:divBdr>
        <w:top w:val="none" w:sz="0" w:space="0" w:color="auto"/>
        <w:left w:val="none" w:sz="0" w:space="0" w:color="auto"/>
        <w:bottom w:val="none" w:sz="0" w:space="0" w:color="auto"/>
        <w:right w:val="none" w:sz="0" w:space="0" w:color="auto"/>
      </w:divBdr>
    </w:div>
    <w:div w:id="720714905">
      <w:bodyDiv w:val="1"/>
      <w:marLeft w:val="0"/>
      <w:marRight w:val="0"/>
      <w:marTop w:val="0"/>
      <w:marBottom w:val="0"/>
      <w:divBdr>
        <w:top w:val="none" w:sz="0" w:space="0" w:color="auto"/>
        <w:left w:val="none" w:sz="0" w:space="0" w:color="auto"/>
        <w:bottom w:val="none" w:sz="0" w:space="0" w:color="auto"/>
        <w:right w:val="none" w:sz="0" w:space="0" w:color="auto"/>
      </w:divBdr>
    </w:div>
    <w:div w:id="720904022">
      <w:bodyDiv w:val="1"/>
      <w:marLeft w:val="0"/>
      <w:marRight w:val="0"/>
      <w:marTop w:val="0"/>
      <w:marBottom w:val="0"/>
      <w:divBdr>
        <w:top w:val="none" w:sz="0" w:space="0" w:color="auto"/>
        <w:left w:val="none" w:sz="0" w:space="0" w:color="auto"/>
        <w:bottom w:val="none" w:sz="0" w:space="0" w:color="auto"/>
        <w:right w:val="none" w:sz="0" w:space="0" w:color="auto"/>
      </w:divBdr>
    </w:div>
    <w:div w:id="721755904">
      <w:bodyDiv w:val="1"/>
      <w:marLeft w:val="0"/>
      <w:marRight w:val="0"/>
      <w:marTop w:val="0"/>
      <w:marBottom w:val="0"/>
      <w:divBdr>
        <w:top w:val="none" w:sz="0" w:space="0" w:color="auto"/>
        <w:left w:val="none" w:sz="0" w:space="0" w:color="auto"/>
        <w:bottom w:val="none" w:sz="0" w:space="0" w:color="auto"/>
        <w:right w:val="none" w:sz="0" w:space="0" w:color="auto"/>
      </w:divBdr>
    </w:div>
    <w:div w:id="722364403">
      <w:bodyDiv w:val="1"/>
      <w:marLeft w:val="0"/>
      <w:marRight w:val="0"/>
      <w:marTop w:val="0"/>
      <w:marBottom w:val="0"/>
      <w:divBdr>
        <w:top w:val="none" w:sz="0" w:space="0" w:color="auto"/>
        <w:left w:val="none" w:sz="0" w:space="0" w:color="auto"/>
        <w:bottom w:val="none" w:sz="0" w:space="0" w:color="auto"/>
        <w:right w:val="none" w:sz="0" w:space="0" w:color="auto"/>
      </w:divBdr>
    </w:div>
    <w:div w:id="723989659">
      <w:bodyDiv w:val="1"/>
      <w:marLeft w:val="0"/>
      <w:marRight w:val="0"/>
      <w:marTop w:val="0"/>
      <w:marBottom w:val="0"/>
      <w:divBdr>
        <w:top w:val="none" w:sz="0" w:space="0" w:color="auto"/>
        <w:left w:val="none" w:sz="0" w:space="0" w:color="auto"/>
        <w:bottom w:val="none" w:sz="0" w:space="0" w:color="auto"/>
        <w:right w:val="none" w:sz="0" w:space="0" w:color="auto"/>
      </w:divBdr>
    </w:div>
    <w:div w:id="728650970">
      <w:bodyDiv w:val="1"/>
      <w:marLeft w:val="0"/>
      <w:marRight w:val="0"/>
      <w:marTop w:val="0"/>
      <w:marBottom w:val="0"/>
      <w:divBdr>
        <w:top w:val="none" w:sz="0" w:space="0" w:color="auto"/>
        <w:left w:val="none" w:sz="0" w:space="0" w:color="auto"/>
        <w:bottom w:val="none" w:sz="0" w:space="0" w:color="auto"/>
        <w:right w:val="none" w:sz="0" w:space="0" w:color="auto"/>
      </w:divBdr>
    </w:div>
    <w:div w:id="729112324">
      <w:bodyDiv w:val="1"/>
      <w:marLeft w:val="0"/>
      <w:marRight w:val="0"/>
      <w:marTop w:val="0"/>
      <w:marBottom w:val="0"/>
      <w:divBdr>
        <w:top w:val="none" w:sz="0" w:space="0" w:color="auto"/>
        <w:left w:val="none" w:sz="0" w:space="0" w:color="auto"/>
        <w:bottom w:val="none" w:sz="0" w:space="0" w:color="auto"/>
        <w:right w:val="none" w:sz="0" w:space="0" w:color="auto"/>
      </w:divBdr>
    </w:div>
    <w:div w:id="731150056">
      <w:bodyDiv w:val="1"/>
      <w:marLeft w:val="0"/>
      <w:marRight w:val="0"/>
      <w:marTop w:val="0"/>
      <w:marBottom w:val="0"/>
      <w:divBdr>
        <w:top w:val="none" w:sz="0" w:space="0" w:color="auto"/>
        <w:left w:val="none" w:sz="0" w:space="0" w:color="auto"/>
        <w:bottom w:val="none" w:sz="0" w:space="0" w:color="auto"/>
        <w:right w:val="none" w:sz="0" w:space="0" w:color="auto"/>
      </w:divBdr>
    </w:div>
    <w:div w:id="732434054">
      <w:bodyDiv w:val="1"/>
      <w:marLeft w:val="0"/>
      <w:marRight w:val="0"/>
      <w:marTop w:val="0"/>
      <w:marBottom w:val="0"/>
      <w:divBdr>
        <w:top w:val="none" w:sz="0" w:space="0" w:color="auto"/>
        <w:left w:val="none" w:sz="0" w:space="0" w:color="auto"/>
        <w:bottom w:val="none" w:sz="0" w:space="0" w:color="auto"/>
        <w:right w:val="none" w:sz="0" w:space="0" w:color="auto"/>
      </w:divBdr>
    </w:div>
    <w:div w:id="732968016">
      <w:bodyDiv w:val="1"/>
      <w:marLeft w:val="0"/>
      <w:marRight w:val="0"/>
      <w:marTop w:val="0"/>
      <w:marBottom w:val="0"/>
      <w:divBdr>
        <w:top w:val="none" w:sz="0" w:space="0" w:color="auto"/>
        <w:left w:val="none" w:sz="0" w:space="0" w:color="auto"/>
        <w:bottom w:val="none" w:sz="0" w:space="0" w:color="auto"/>
        <w:right w:val="none" w:sz="0" w:space="0" w:color="auto"/>
      </w:divBdr>
    </w:div>
    <w:div w:id="733426940">
      <w:bodyDiv w:val="1"/>
      <w:marLeft w:val="0"/>
      <w:marRight w:val="0"/>
      <w:marTop w:val="0"/>
      <w:marBottom w:val="0"/>
      <w:divBdr>
        <w:top w:val="none" w:sz="0" w:space="0" w:color="auto"/>
        <w:left w:val="none" w:sz="0" w:space="0" w:color="auto"/>
        <w:bottom w:val="none" w:sz="0" w:space="0" w:color="auto"/>
        <w:right w:val="none" w:sz="0" w:space="0" w:color="auto"/>
      </w:divBdr>
    </w:div>
    <w:div w:id="736051382">
      <w:bodyDiv w:val="1"/>
      <w:marLeft w:val="0"/>
      <w:marRight w:val="0"/>
      <w:marTop w:val="0"/>
      <w:marBottom w:val="0"/>
      <w:divBdr>
        <w:top w:val="none" w:sz="0" w:space="0" w:color="auto"/>
        <w:left w:val="none" w:sz="0" w:space="0" w:color="auto"/>
        <w:bottom w:val="none" w:sz="0" w:space="0" w:color="auto"/>
        <w:right w:val="none" w:sz="0" w:space="0" w:color="auto"/>
      </w:divBdr>
    </w:div>
    <w:div w:id="736128103">
      <w:bodyDiv w:val="1"/>
      <w:marLeft w:val="0"/>
      <w:marRight w:val="0"/>
      <w:marTop w:val="0"/>
      <w:marBottom w:val="0"/>
      <w:divBdr>
        <w:top w:val="none" w:sz="0" w:space="0" w:color="auto"/>
        <w:left w:val="none" w:sz="0" w:space="0" w:color="auto"/>
        <w:bottom w:val="none" w:sz="0" w:space="0" w:color="auto"/>
        <w:right w:val="none" w:sz="0" w:space="0" w:color="auto"/>
      </w:divBdr>
    </w:div>
    <w:div w:id="738602863">
      <w:bodyDiv w:val="1"/>
      <w:marLeft w:val="0"/>
      <w:marRight w:val="0"/>
      <w:marTop w:val="0"/>
      <w:marBottom w:val="0"/>
      <w:divBdr>
        <w:top w:val="none" w:sz="0" w:space="0" w:color="auto"/>
        <w:left w:val="none" w:sz="0" w:space="0" w:color="auto"/>
        <w:bottom w:val="none" w:sz="0" w:space="0" w:color="auto"/>
        <w:right w:val="none" w:sz="0" w:space="0" w:color="auto"/>
      </w:divBdr>
    </w:div>
    <w:div w:id="741946903">
      <w:bodyDiv w:val="1"/>
      <w:marLeft w:val="0"/>
      <w:marRight w:val="0"/>
      <w:marTop w:val="0"/>
      <w:marBottom w:val="0"/>
      <w:divBdr>
        <w:top w:val="none" w:sz="0" w:space="0" w:color="auto"/>
        <w:left w:val="none" w:sz="0" w:space="0" w:color="auto"/>
        <w:bottom w:val="none" w:sz="0" w:space="0" w:color="auto"/>
        <w:right w:val="none" w:sz="0" w:space="0" w:color="auto"/>
      </w:divBdr>
    </w:div>
    <w:div w:id="742221463">
      <w:bodyDiv w:val="1"/>
      <w:marLeft w:val="0"/>
      <w:marRight w:val="0"/>
      <w:marTop w:val="0"/>
      <w:marBottom w:val="0"/>
      <w:divBdr>
        <w:top w:val="none" w:sz="0" w:space="0" w:color="auto"/>
        <w:left w:val="none" w:sz="0" w:space="0" w:color="auto"/>
        <w:bottom w:val="none" w:sz="0" w:space="0" w:color="auto"/>
        <w:right w:val="none" w:sz="0" w:space="0" w:color="auto"/>
      </w:divBdr>
    </w:div>
    <w:div w:id="745539123">
      <w:bodyDiv w:val="1"/>
      <w:marLeft w:val="0"/>
      <w:marRight w:val="0"/>
      <w:marTop w:val="0"/>
      <w:marBottom w:val="0"/>
      <w:divBdr>
        <w:top w:val="none" w:sz="0" w:space="0" w:color="auto"/>
        <w:left w:val="none" w:sz="0" w:space="0" w:color="auto"/>
        <w:bottom w:val="none" w:sz="0" w:space="0" w:color="auto"/>
        <w:right w:val="none" w:sz="0" w:space="0" w:color="auto"/>
      </w:divBdr>
    </w:div>
    <w:div w:id="750005154">
      <w:bodyDiv w:val="1"/>
      <w:marLeft w:val="0"/>
      <w:marRight w:val="0"/>
      <w:marTop w:val="0"/>
      <w:marBottom w:val="0"/>
      <w:divBdr>
        <w:top w:val="none" w:sz="0" w:space="0" w:color="auto"/>
        <w:left w:val="none" w:sz="0" w:space="0" w:color="auto"/>
        <w:bottom w:val="none" w:sz="0" w:space="0" w:color="auto"/>
        <w:right w:val="none" w:sz="0" w:space="0" w:color="auto"/>
      </w:divBdr>
    </w:div>
    <w:div w:id="750660755">
      <w:bodyDiv w:val="1"/>
      <w:marLeft w:val="0"/>
      <w:marRight w:val="0"/>
      <w:marTop w:val="0"/>
      <w:marBottom w:val="0"/>
      <w:divBdr>
        <w:top w:val="none" w:sz="0" w:space="0" w:color="auto"/>
        <w:left w:val="none" w:sz="0" w:space="0" w:color="auto"/>
        <w:bottom w:val="none" w:sz="0" w:space="0" w:color="auto"/>
        <w:right w:val="none" w:sz="0" w:space="0" w:color="auto"/>
      </w:divBdr>
    </w:div>
    <w:div w:id="753432648">
      <w:bodyDiv w:val="1"/>
      <w:marLeft w:val="0"/>
      <w:marRight w:val="0"/>
      <w:marTop w:val="0"/>
      <w:marBottom w:val="0"/>
      <w:divBdr>
        <w:top w:val="none" w:sz="0" w:space="0" w:color="auto"/>
        <w:left w:val="none" w:sz="0" w:space="0" w:color="auto"/>
        <w:bottom w:val="none" w:sz="0" w:space="0" w:color="auto"/>
        <w:right w:val="none" w:sz="0" w:space="0" w:color="auto"/>
      </w:divBdr>
    </w:div>
    <w:div w:id="753434402">
      <w:bodyDiv w:val="1"/>
      <w:marLeft w:val="0"/>
      <w:marRight w:val="0"/>
      <w:marTop w:val="0"/>
      <w:marBottom w:val="0"/>
      <w:divBdr>
        <w:top w:val="none" w:sz="0" w:space="0" w:color="auto"/>
        <w:left w:val="none" w:sz="0" w:space="0" w:color="auto"/>
        <w:bottom w:val="none" w:sz="0" w:space="0" w:color="auto"/>
        <w:right w:val="none" w:sz="0" w:space="0" w:color="auto"/>
      </w:divBdr>
    </w:div>
    <w:div w:id="754477451">
      <w:bodyDiv w:val="1"/>
      <w:marLeft w:val="0"/>
      <w:marRight w:val="0"/>
      <w:marTop w:val="0"/>
      <w:marBottom w:val="0"/>
      <w:divBdr>
        <w:top w:val="none" w:sz="0" w:space="0" w:color="auto"/>
        <w:left w:val="none" w:sz="0" w:space="0" w:color="auto"/>
        <w:bottom w:val="none" w:sz="0" w:space="0" w:color="auto"/>
        <w:right w:val="none" w:sz="0" w:space="0" w:color="auto"/>
      </w:divBdr>
    </w:div>
    <w:div w:id="755203193">
      <w:bodyDiv w:val="1"/>
      <w:marLeft w:val="0"/>
      <w:marRight w:val="0"/>
      <w:marTop w:val="0"/>
      <w:marBottom w:val="0"/>
      <w:divBdr>
        <w:top w:val="none" w:sz="0" w:space="0" w:color="auto"/>
        <w:left w:val="none" w:sz="0" w:space="0" w:color="auto"/>
        <w:bottom w:val="none" w:sz="0" w:space="0" w:color="auto"/>
        <w:right w:val="none" w:sz="0" w:space="0" w:color="auto"/>
      </w:divBdr>
    </w:div>
    <w:div w:id="757563030">
      <w:bodyDiv w:val="1"/>
      <w:marLeft w:val="0"/>
      <w:marRight w:val="0"/>
      <w:marTop w:val="0"/>
      <w:marBottom w:val="0"/>
      <w:divBdr>
        <w:top w:val="none" w:sz="0" w:space="0" w:color="auto"/>
        <w:left w:val="none" w:sz="0" w:space="0" w:color="auto"/>
        <w:bottom w:val="none" w:sz="0" w:space="0" w:color="auto"/>
        <w:right w:val="none" w:sz="0" w:space="0" w:color="auto"/>
      </w:divBdr>
    </w:div>
    <w:div w:id="757679124">
      <w:bodyDiv w:val="1"/>
      <w:marLeft w:val="0"/>
      <w:marRight w:val="0"/>
      <w:marTop w:val="0"/>
      <w:marBottom w:val="0"/>
      <w:divBdr>
        <w:top w:val="none" w:sz="0" w:space="0" w:color="auto"/>
        <w:left w:val="none" w:sz="0" w:space="0" w:color="auto"/>
        <w:bottom w:val="none" w:sz="0" w:space="0" w:color="auto"/>
        <w:right w:val="none" w:sz="0" w:space="0" w:color="auto"/>
      </w:divBdr>
    </w:div>
    <w:div w:id="759377318">
      <w:bodyDiv w:val="1"/>
      <w:marLeft w:val="0"/>
      <w:marRight w:val="0"/>
      <w:marTop w:val="0"/>
      <w:marBottom w:val="0"/>
      <w:divBdr>
        <w:top w:val="none" w:sz="0" w:space="0" w:color="auto"/>
        <w:left w:val="none" w:sz="0" w:space="0" w:color="auto"/>
        <w:bottom w:val="none" w:sz="0" w:space="0" w:color="auto"/>
        <w:right w:val="none" w:sz="0" w:space="0" w:color="auto"/>
      </w:divBdr>
    </w:div>
    <w:div w:id="759566559">
      <w:bodyDiv w:val="1"/>
      <w:marLeft w:val="0"/>
      <w:marRight w:val="0"/>
      <w:marTop w:val="0"/>
      <w:marBottom w:val="0"/>
      <w:divBdr>
        <w:top w:val="none" w:sz="0" w:space="0" w:color="auto"/>
        <w:left w:val="none" w:sz="0" w:space="0" w:color="auto"/>
        <w:bottom w:val="none" w:sz="0" w:space="0" w:color="auto"/>
        <w:right w:val="none" w:sz="0" w:space="0" w:color="auto"/>
      </w:divBdr>
    </w:div>
    <w:div w:id="760880783">
      <w:bodyDiv w:val="1"/>
      <w:marLeft w:val="0"/>
      <w:marRight w:val="0"/>
      <w:marTop w:val="0"/>
      <w:marBottom w:val="0"/>
      <w:divBdr>
        <w:top w:val="none" w:sz="0" w:space="0" w:color="auto"/>
        <w:left w:val="none" w:sz="0" w:space="0" w:color="auto"/>
        <w:bottom w:val="none" w:sz="0" w:space="0" w:color="auto"/>
        <w:right w:val="none" w:sz="0" w:space="0" w:color="auto"/>
      </w:divBdr>
    </w:div>
    <w:div w:id="761070484">
      <w:bodyDiv w:val="1"/>
      <w:marLeft w:val="0"/>
      <w:marRight w:val="0"/>
      <w:marTop w:val="0"/>
      <w:marBottom w:val="0"/>
      <w:divBdr>
        <w:top w:val="none" w:sz="0" w:space="0" w:color="auto"/>
        <w:left w:val="none" w:sz="0" w:space="0" w:color="auto"/>
        <w:bottom w:val="none" w:sz="0" w:space="0" w:color="auto"/>
        <w:right w:val="none" w:sz="0" w:space="0" w:color="auto"/>
      </w:divBdr>
    </w:div>
    <w:div w:id="761804877">
      <w:bodyDiv w:val="1"/>
      <w:marLeft w:val="0"/>
      <w:marRight w:val="0"/>
      <w:marTop w:val="0"/>
      <w:marBottom w:val="0"/>
      <w:divBdr>
        <w:top w:val="none" w:sz="0" w:space="0" w:color="auto"/>
        <w:left w:val="none" w:sz="0" w:space="0" w:color="auto"/>
        <w:bottom w:val="none" w:sz="0" w:space="0" w:color="auto"/>
        <w:right w:val="none" w:sz="0" w:space="0" w:color="auto"/>
      </w:divBdr>
    </w:div>
    <w:div w:id="764040321">
      <w:bodyDiv w:val="1"/>
      <w:marLeft w:val="0"/>
      <w:marRight w:val="0"/>
      <w:marTop w:val="0"/>
      <w:marBottom w:val="0"/>
      <w:divBdr>
        <w:top w:val="none" w:sz="0" w:space="0" w:color="auto"/>
        <w:left w:val="none" w:sz="0" w:space="0" w:color="auto"/>
        <w:bottom w:val="none" w:sz="0" w:space="0" w:color="auto"/>
        <w:right w:val="none" w:sz="0" w:space="0" w:color="auto"/>
      </w:divBdr>
    </w:div>
    <w:div w:id="764545207">
      <w:bodyDiv w:val="1"/>
      <w:marLeft w:val="0"/>
      <w:marRight w:val="0"/>
      <w:marTop w:val="0"/>
      <w:marBottom w:val="0"/>
      <w:divBdr>
        <w:top w:val="none" w:sz="0" w:space="0" w:color="auto"/>
        <w:left w:val="none" w:sz="0" w:space="0" w:color="auto"/>
        <w:bottom w:val="none" w:sz="0" w:space="0" w:color="auto"/>
        <w:right w:val="none" w:sz="0" w:space="0" w:color="auto"/>
      </w:divBdr>
    </w:div>
    <w:div w:id="764570548">
      <w:bodyDiv w:val="1"/>
      <w:marLeft w:val="0"/>
      <w:marRight w:val="0"/>
      <w:marTop w:val="0"/>
      <w:marBottom w:val="0"/>
      <w:divBdr>
        <w:top w:val="none" w:sz="0" w:space="0" w:color="auto"/>
        <w:left w:val="none" w:sz="0" w:space="0" w:color="auto"/>
        <w:bottom w:val="none" w:sz="0" w:space="0" w:color="auto"/>
        <w:right w:val="none" w:sz="0" w:space="0" w:color="auto"/>
      </w:divBdr>
    </w:div>
    <w:div w:id="765225448">
      <w:bodyDiv w:val="1"/>
      <w:marLeft w:val="0"/>
      <w:marRight w:val="0"/>
      <w:marTop w:val="0"/>
      <w:marBottom w:val="0"/>
      <w:divBdr>
        <w:top w:val="none" w:sz="0" w:space="0" w:color="auto"/>
        <w:left w:val="none" w:sz="0" w:space="0" w:color="auto"/>
        <w:bottom w:val="none" w:sz="0" w:space="0" w:color="auto"/>
        <w:right w:val="none" w:sz="0" w:space="0" w:color="auto"/>
      </w:divBdr>
    </w:div>
    <w:div w:id="767117973">
      <w:bodyDiv w:val="1"/>
      <w:marLeft w:val="0"/>
      <w:marRight w:val="0"/>
      <w:marTop w:val="0"/>
      <w:marBottom w:val="0"/>
      <w:divBdr>
        <w:top w:val="none" w:sz="0" w:space="0" w:color="auto"/>
        <w:left w:val="none" w:sz="0" w:space="0" w:color="auto"/>
        <w:bottom w:val="none" w:sz="0" w:space="0" w:color="auto"/>
        <w:right w:val="none" w:sz="0" w:space="0" w:color="auto"/>
      </w:divBdr>
    </w:div>
    <w:div w:id="769737583">
      <w:bodyDiv w:val="1"/>
      <w:marLeft w:val="0"/>
      <w:marRight w:val="0"/>
      <w:marTop w:val="0"/>
      <w:marBottom w:val="0"/>
      <w:divBdr>
        <w:top w:val="none" w:sz="0" w:space="0" w:color="auto"/>
        <w:left w:val="none" w:sz="0" w:space="0" w:color="auto"/>
        <w:bottom w:val="none" w:sz="0" w:space="0" w:color="auto"/>
        <w:right w:val="none" w:sz="0" w:space="0" w:color="auto"/>
      </w:divBdr>
    </w:div>
    <w:div w:id="771246401">
      <w:bodyDiv w:val="1"/>
      <w:marLeft w:val="0"/>
      <w:marRight w:val="0"/>
      <w:marTop w:val="0"/>
      <w:marBottom w:val="0"/>
      <w:divBdr>
        <w:top w:val="none" w:sz="0" w:space="0" w:color="auto"/>
        <w:left w:val="none" w:sz="0" w:space="0" w:color="auto"/>
        <w:bottom w:val="none" w:sz="0" w:space="0" w:color="auto"/>
        <w:right w:val="none" w:sz="0" w:space="0" w:color="auto"/>
      </w:divBdr>
    </w:div>
    <w:div w:id="771361024">
      <w:bodyDiv w:val="1"/>
      <w:marLeft w:val="0"/>
      <w:marRight w:val="0"/>
      <w:marTop w:val="0"/>
      <w:marBottom w:val="0"/>
      <w:divBdr>
        <w:top w:val="none" w:sz="0" w:space="0" w:color="auto"/>
        <w:left w:val="none" w:sz="0" w:space="0" w:color="auto"/>
        <w:bottom w:val="none" w:sz="0" w:space="0" w:color="auto"/>
        <w:right w:val="none" w:sz="0" w:space="0" w:color="auto"/>
      </w:divBdr>
    </w:div>
    <w:div w:id="771898308">
      <w:bodyDiv w:val="1"/>
      <w:marLeft w:val="0"/>
      <w:marRight w:val="0"/>
      <w:marTop w:val="0"/>
      <w:marBottom w:val="0"/>
      <w:divBdr>
        <w:top w:val="none" w:sz="0" w:space="0" w:color="auto"/>
        <w:left w:val="none" w:sz="0" w:space="0" w:color="auto"/>
        <w:bottom w:val="none" w:sz="0" w:space="0" w:color="auto"/>
        <w:right w:val="none" w:sz="0" w:space="0" w:color="auto"/>
      </w:divBdr>
    </w:div>
    <w:div w:id="772238753">
      <w:bodyDiv w:val="1"/>
      <w:marLeft w:val="0"/>
      <w:marRight w:val="0"/>
      <w:marTop w:val="0"/>
      <w:marBottom w:val="0"/>
      <w:divBdr>
        <w:top w:val="none" w:sz="0" w:space="0" w:color="auto"/>
        <w:left w:val="none" w:sz="0" w:space="0" w:color="auto"/>
        <w:bottom w:val="none" w:sz="0" w:space="0" w:color="auto"/>
        <w:right w:val="none" w:sz="0" w:space="0" w:color="auto"/>
      </w:divBdr>
    </w:div>
    <w:div w:id="774591390">
      <w:bodyDiv w:val="1"/>
      <w:marLeft w:val="0"/>
      <w:marRight w:val="0"/>
      <w:marTop w:val="0"/>
      <w:marBottom w:val="0"/>
      <w:divBdr>
        <w:top w:val="none" w:sz="0" w:space="0" w:color="auto"/>
        <w:left w:val="none" w:sz="0" w:space="0" w:color="auto"/>
        <w:bottom w:val="none" w:sz="0" w:space="0" w:color="auto"/>
        <w:right w:val="none" w:sz="0" w:space="0" w:color="auto"/>
      </w:divBdr>
    </w:div>
    <w:div w:id="777330747">
      <w:bodyDiv w:val="1"/>
      <w:marLeft w:val="0"/>
      <w:marRight w:val="0"/>
      <w:marTop w:val="0"/>
      <w:marBottom w:val="0"/>
      <w:divBdr>
        <w:top w:val="none" w:sz="0" w:space="0" w:color="auto"/>
        <w:left w:val="none" w:sz="0" w:space="0" w:color="auto"/>
        <w:bottom w:val="none" w:sz="0" w:space="0" w:color="auto"/>
        <w:right w:val="none" w:sz="0" w:space="0" w:color="auto"/>
      </w:divBdr>
    </w:div>
    <w:div w:id="777913140">
      <w:bodyDiv w:val="1"/>
      <w:marLeft w:val="0"/>
      <w:marRight w:val="0"/>
      <w:marTop w:val="0"/>
      <w:marBottom w:val="0"/>
      <w:divBdr>
        <w:top w:val="none" w:sz="0" w:space="0" w:color="auto"/>
        <w:left w:val="none" w:sz="0" w:space="0" w:color="auto"/>
        <w:bottom w:val="none" w:sz="0" w:space="0" w:color="auto"/>
        <w:right w:val="none" w:sz="0" w:space="0" w:color="auto"/>
      </w:divBdr>
    </w:div>
    <w:div w:id="780077335">
      <w:bodyDiv w:val="1"/>
      <w:marLeft w:val="0"/>
      <w:marRight w:val="0"/>
      <w:marTop w:val="0"/>
      <w:marBottom w:val="0"/>
      <w:divBdr>
        <w:top w:val="none" w:sz="0" w:space="0" w:color="auto"/>
        <w:left w:val="none" w:sz="0" w:space="0" w:color="auto"/>
        <w:bottom w:val="none" w:sz="0" w:space="0" w:color="auto"/>
        <w:right w:val="none" w:sz="0" w:space="0" w:color="auto"/>
      </w:divBdr>
    </w:div>
    <w:div w:id="786704523">
      <w:bodyDiv w:val="1"/>
      <w:marLeft w:val="0"/>
      <w:marRight w:val="0"/>
      <w:marTop w:val="0"/>
      <w:marBottom w:val="0"/>
      <w:divBdr>
        <w:top w:val="none" w:sz="0" w:space="0" w:color="auto"/>
        <w:left w:val="none" w:sz="0" w:space="0" w:color="auto"/>
        <w:bottom w:val="none" w:sz="0" w:space="0" w:color="auto"/>
        <w:right w:val="none" w:sz="0" w:space="0" w:color="auto"/>
      </w:divBdr>
    </w:div>
    <w:div w:id="789976730">
      <w:bodyDiv w:val="1"/>
      <w:marLeft w:val="0"/>
      <w:marRight w:val="0"/>
      <w:marTop w:val="0"/>
      <w:marBottom w:val="0"/>
      <w:divBdr>
        <w:top w:val="none" w:sz="0" w:space="0" w:color="auto"/>
        <w:left w:val="none" w:sz="0" w:space="0" w:color="auto"/>
        <w:bottom w:val="none" w:sz="0" w:space="0" w:color="auto"/>
        <w:right w:val="none" w:sz="0" w:space="0" w:color="auto"/>
      </w:divBdr>
    </w:div>
    <w:div w:id="791288471">
      <w:bodyDiv w:val="1"/>
      <w:marLeft w:val="0"/>
      <w:marRight w:val="0"/>
      <w:marTop w:val="0"/>
      <w:marBottom w:val="0"/>
      <w:divBdr>
        <w:top w:val="none" w:sz="0" w:space="0" w:color="auto"/>
        <w:left w:val="none" w:sz="0" w:space="0" w:color="auto"/>
        <w:bottom w:val="none" w:sz="0" w:space="0" w:color="auto"/>
        <w:right w:val="none" w:sz="0" w:space="0" w:color="auto"/>
      </w:divBdr>
    </w:div>
    <w:div w:id="793864084">
      <w:bodyDiv w:val="1"/>
      <w:marLeft w:val="0"/>
      <w:marRight w:val="0"/>
      <w:marTop w:val="0"/>
      <w:marBottom w:val="0"/>
      <w:divBdr>
        <w:top w:val="none" w:sz="0" w:space="0" w:color="auto"/>
        <w:left w:val="none" w:sz="0" w:space="0" w:color="auto"/>
        <w:bottom w:val="none" w:sz="0" w:space="0" w:color="auto"/>
        <w:right w:val="none" w:sz="0" w:space="0" w:color="auto"/>
      </w:divBdr>
    </w:div>
    <w:div w:id="796529172">
      <w:bodyDiv w:val="1"/>
      <w:marLeft w:val="0"/>
      <w:marRight w:val="0"/>
      <w:marTop w:val="0"/>
      <w:marBottom w:val="0"/>
      <w:divBdr>
        <w:top w:val="none" w:sz="0" w:space="0" w:color="auto"/>
        <w:left w:val="none" w:sz="0" w:space="0" w:color="auto"/>
        <w:bottom w:val="none" w:sz="0" w:space="0" w:color="auto"/>
        <w:right w:val="none" w:sz="0" w:space="0" w:color="auto"/>
      </w:divBdr>
    </w:div>
    <w:div w:id="798257237">
      <w:bodyDiv w:val="1"/>
      <w:marLeft w:val="0"/>
      <w:marRight w:val="0"/>
      <w:marTop w:val="0"/>
      <w:marBottom w:val="0"/>
      <w:divBdr>
        <w:top w:val="none" w:sz="0" w:space="0" w:color="auto"/>
        <w:left w:val="none" w:sz="0" w:space="0" w:color="auto"/>
        <w:bottom w:val="none" w:sz="0" w:space="0" w:color="auto"/>
        <w:right w:val="none" w:sz="0" w:space="0" w:color="auto"/>
      </w:divBdr>
    </w:div>
    <w:div w:id="798306305">
      <w:bodyDiv w:val="1"/>
      <w:marLeft w:val="0"/>
      <w:marRight w:val="0"/>
      <w:marTop w:val="0"/>
      <w:marBottom w:val="0"/>
      <w:divBdr>
        <w:top w:val="none" w:sz="0" w:space="0" w:color="auto"/>
        <w:left w:val="none" w:sz="0" w:space="0" w:color="auto"/>
        <w:bottom w:val="none" w:sz="0" w:space="0" w:color="auto"/>
        <w:right w:val="none" w:sz="0" w:space="0" w:color="auto"/>
      </w:divBdr>
    </w:div>
    <w:div w:id="798688084">
      <w:bodyDiv w:val="1"/>
      <w:marLeft w:val="0"/>
      <w:marRight w:val="0"/>
      <w:marTop w:val="0"/>
      <w:marBottom w:val="0"/>
      <w:divBdr>
        <w:top w:val="none" w:sz="0" w:space="0" w:color="auto"/>
        <w:left w:val="none" w:sz="0" w:space="0" w:color="auto"/>
        <w:bottom w:val="none" w:sz="0" w:space="0" w:color="auto"/>
        <w:right w:val="none" w:sz="0" w:space="0" w:color="auto"/>
      </w:divBdr>
    </w:div>
    <w:div w:id="798961524">
      <w:bodyDiv w:val="1"/>
      <w:marLeft w:val="0"/>
      <w:marRight w:val="0"/>
      <w:marTop w:val="0"/>
      <w:marBottom w:val="0"/>
      <w:divBdr>
        <w:top w:val="none" w:sz="0" w:space="0" w:color="auto"/>
        <w:left w:val="none" w:sz="0" w:space="0" w:color="auto"/>
        <w:bottom w:val="none" w:sz="0" w:space="0" w:color="auto"/>
        <w:right w:val="none" w:sz="0" w:space="0" w:color="auto"/>
      </w:divBdr>
    </w:div>
    <w:div w:id="799491442">
      <w:bodyDiv w:val="1"/>
      <w:marLeft w:val="0"/>
      <w:marRight w:val="0"/>
      <w:marTop w:val="0"/>
      <w:marBottom w:val="0"/>
      <w:divBdr>
        <w:top w:val="none" w:sz="0" w:space="0" w:color="auto"/>
        <w:left w:val="none" w:sz="0" w:space="0" w:color="auto"/>
        <w:bottom w:val="none" w:sz="0" w:space="0" w:color="auto"/>
        <w:right w:val="none" w:sz="0" w:space="0" w:color="auto"/>
      </w:divBdr>
    </w:div>
    <w:div w:id="800271794">
      <w:bodyDiv w:val="1"/>
      <w:marLeft w:val="0"/>
      <w:marRight w:val="0"/>
      <w:marTop w:val="0"/>
      <w:marBottom w:val="0"/>
      <w:divBdr>
        <w:top w:val="none" w:sz="0" w:space="0" w:color="auto"/>
        <w:left w:val="none" w:sz="0" w:space="0" w:color="auto"/>
        <w:bottom w:val="none" w:sz="0" w:space="0" w:color="auto"/>
        <w:right w:val="none" w:sz="0" w:space="0" w:color="auto"/>
      </w:divBdr>
    </w:div>
    <w:div w:id="801725413">
      <w:bodyDiv w:val="1"/>
      <w:marLeft w:val="0"/>
      <w:marRight w:val="0"/>
      <w:marTop w:val="0"/>
      <w:marBottom w:val="0"/>
      <w:divBdr>
        <w:top w:val="none" w:sz="0" w:space="0" w:color="auto"/>
        <w:left w:val="none" w:sz="0" w:space="0" w:color="auto"/>
        <w:bottom w:val="none" w:sz="0" w:space="0" w:color="auto"/>
        <w:right w:val="none" w:sz="0" w:space="0" w:color="auto"/>
      </w:divBdr>
    </w:div>
    <w:div w:id="803431889">
      <w:bodyDiv w:val="1"/>
      <w:marLeft w:val="0"/>
      <w:marRight w:val="0"/>
      <w:marTop w:val="0"/>
      <w:marBottom w:val="0"/>
      <w:divBdr>
        <w:top w:val="none" w:sz="0" w:space="0" w:color="auto"/>
        <w:left w:val="none" w:sz="0" w:space="0" w:color="auto"/>
        <w:bottom w:val="none" w:sz="0" w:space="0" w:color="auto"/>
        <w:right w:val="none" w:sz="0" w:space="0" w:color="auto"/>
      </w:divBdr>
    </w:div>
    <w:div w:id="804738355">
      <w:bodyDiv w:val="1"/>
      <w:marLeft w:val="0"/>
      <w:marRight w:val="0"/>
      <w:marTop w:val="0"/>
      <w:marBottom w:val="0"/>
      <w:divBdr>
        <w:top w:val="none" w:sz="0" w:space="0" w:color="auto"/>
        <w:left w:val="none" w:sz="0" w:space="0" w:color="auto"/>
        <w:bottom w:val="none" w:sz="0" w:space="0" w:color="auto"/>
        <w:right w:val="none" w:sz="0" w:space="0" w:color="auto"/>
      </w:divBdr>
    </w:div>
    <w:div w:id="805245213">
      <w:bodyDiv w:val="1"/>
      <w:marLeft w:val="0"/>
      <w:marRight w:val="0"/>
      <w:marTop w:val="0"/>
      <w:marBottom w:val="0"/>
      <w:divBdr>
        <w:top w:val="none" w:sz="0" w:space="0" w:color="auto"/>
        <w:left w:val="none" w:sz="0" w:space="0" w:color="auto"/>
        <w:bottom w:val="none" w:sz="0" w:space="0" w:color="auto"/>
        <w:right w:val="none" w:sz="0" w:space="0" w:color="auto"/>
      </w:divBdr>
    </w:div>
    <w:div w:id="806164387">
      <w:bodyDiv w:val="1"/>
      <w:marLeft w:val="0"/>
      <w:marRight w:val="0"/>
      <w:marTop w:val="0"/>
      <w:marBottom w:val="0"/>
      <w:divBdr>
        <w:top w:val="none" w:sz="0" w:space="0" w:color="auto"/>
        <w:left w:val="none" w:sz="0" w:space="0" w:color="auto"/>
        <w:bottom w:val="none" w:sz="0" w:space="0" w:color="auto"/>
        <w:right w:val="none" w:sz="0" w:space="0" w:color="auto"/>
      </w:divBdr>
    </w:div>
    <w:div w:id="807404526">
      <w:bodyDiv w:val="1"/>
      <w:marLeft w:val="0"/>
      <w:marRight w:val="0"/>
      <w:marTop w:val="0"/>
      <w:marBottom w:val="0"/>
      <w:divBdr>
        <w:top w:val="none" w:sz="0" w:space="0" w:color="auto"/>
        <w:left w:val="none" w:sz="0" w:space="0" w:color="auto"/>
        <w:bottom w:val="none" w:sz="0" w:space="0" w:color="auto"/>
        <w:right w:val="none" w:sz="0" w:space="0" w:color="auto"/>
      </w:divBdr>
    </w:div>
    <w:div w:id="809447583">
      <w:bodyDiv w:val="1"/>
      <w:marLeft w:val="0"/>
      <w:marRight w:val="0"/>
      <w:marTop w:val="0"/>
      <w:marBottom w:val="0"/>
      <w:divBdr>
        <w:top w:val="none" w:sz="0" w:space="0" w:color="auto"/>
        <w:left w:val="none" w:sz="0" w:space="0" w:color="auto"/>
        <w:bottom w:val="none" w:sz="0" w:space="0" w:color="auto"/>
        <w:right w:val="none" w:sz="0" w:space="0" w:color="auto"/>
      </w:divBdr>
    </w:div>
    <w:div w:id="810177797">
      <w:bodyDiv w:val="1"/>
      <w:marLeft w:val="0"/>
      <w:marRight w:val="0"/>
      <w:marTop w:val="0"/>
      <w:marBottom w:val="0"/>
      <w:divBdr>
        <w:top w:val="none" w:sz="0" w:space="0" w:color="auto"/>
        <w:left w:val="none" w:sz="0" w:space="0" w:color="auto"/>
        <w:bottom w:val="none" w:sz="0" w:space="0" w:color="auto"/>
        <w:right w:val="none" w:sz="0" w:space="0" w:color="auto"/>
      </w:divBdr>
    </w:div>
    <w:div w:id="810903199">
      <w:bodyDiv w:val="1"/>
      <w:marLeft w:val="0"/>
      <w:marRight w:val="0"/>
      <w:marTop w:val="0"/>
      <w:marBottom w:val="0"/>
      <w:divBdr>
        <w:top w:val="none" w:sz="0" w:space="0" w:color="auto"/>
        <w:left w:val="none" w:sz="0" w:space="0" w:color="auto"/>
        <w:bottom w:val="none" w:sz="0" w:space="0" w:color="auto"/>
        <w:right w:val="none" w:sz="0" w:space="0" w:color="auto"/>
      </w:divBdr>
    </w:div>
    <w:div w:id="811362148">
      <w:bodyDiv w:val="1"/>
      <w:marLeft w:val="0"/>
      <w:marRight w:val="0"/>
      <w:marTop w:val="0"/>
      <w:marBottom w:val="0"/>
      <w:divBdr>
        <w:top w:val="none" w:sz="0" w:space="0" w:color="auto"/>
        <w:left w:val="none" w:sz="0" w:space="0" w:color="auto"/>
        <w:bottom w:val="none" w:sz="0" w:space="0" w:color="auto"/>
        <w:right w:val="none" w:sz="0" w:space="0" w:color="auto"/>
      </w:divBdr>
    </w:div>
    <w:div w:id="812138415">
      <w:bodyDiv w:val="1"/>
      <w:marLeft w:val="0"/>
      <w:marRight w:val="0"/>
      <w:marTop w:val="0"/>
      <w:marBottom w:val="0"/>
      <w:divBdr>
        <w:top w:val="none" w:sz="0" w:space="0" w:color="auto"/>
        <w:left w:val="none" w:sz="0" w:space="0" w:color="auto"/>
        <w:bottom w:val="none" w:sz="0" w:space="0" w:color="auto"/>
        <w:right w:val="none" w:sz="0" w:space="0" w:color="auto"/>
      </w:divBdr>
    </w:div>
    <w:div w:id="814181484">
      <w:bodyDiv w:val="1"/>
      <w:marLeft w:val="0"/>
      <w:marRight w:val="0"/>
      <w:marTop w:val="0"/>
      <w:marBottom w:val="0"/>
      <w:divBdr>
        <w:top w:val="none" w:sz="0" w:space="0" w:color="auto"/>
        <w:left w:val="none" w:sz="0" w:space="0" w:color="auto"/>
        <w:bottom w:val="none" w:sz="0" w:space="0" w:color="auto"/>
        <w:right w:val="none" w:sz="0" w:space="0" w:color="auto"/>
      </w:divBdr>
    </w:div>
    <w:div w:id="819812064">
      <w:bodyDiv w:val="1"/>
      <w:marLeft w:val="0"/>
      <w:marRight w:val="0"/>
      <w:marTop w:val="0"/>
      <w:marBottom w:val="0"/>
      <w:divBdr>
        <w:top w:val="none" w:sz="0" w:space="0" w:color="auto"/>
        <w:left w:val="none" w:sz="0" w:space="0" w:color="auto"/>
        <w:bottom w:val="none" w:sz="0" w:space="0" w:color="auto"/>
        <w:right w:val="none" w:sz="0" w:space="0" w:color="auto"/>
      </w:divBdr>
    </w:div>
    <w:div w:id="819923772">
      <w:bodyDiv w:val="1"/>
      <w:marLeft w:val="0"/>
      <w:marRight w:val="0"/>
      <w:marTop w:val="0"/>
      <w:marBottom w:val="0"/>
      <w:divBdr>
        <w:top w:val="none" w:sz="0" w:space="0" w:color="auto"/>
        <w:left w:val="none" w:sz="0" w:space="0" w:color="auto"/>
        <w:bottom w:val="none" w:sz="0" w:space="0" w:color="auto"/>
        <w:right w:val="none" w:sz="0" w:space="0" w:color="auto"/>
      </w:divBdr>
    </w:div>
    <w:div w:id="821432699">
      <w:bodyDiv w:val="1"/>
      <w:marLeft w:val="0"/>
      <w:marRight w:val="0"/>
      <w:marTop w:val="0"/>
      <w:marBottom w:val="0"/>
      <w:divBdr>
        <w:top w:val="none" w:sz="0" w:space="0" w:color="auto"/>
        <w:left w:val="none" w:sz="0" w:space="0" w:color="auto"/>
        <w:bottom w:val="none" w:sz="0" w:space="0" w:color="auto"/>
        <w:right w:val="none" w:sz="0" w:space="0" w:color="auto"/>
      </w:divBdr>
    </w:div>
    <w:div w:id="821967366">
      <w:bodyDiv w:val="1"/>
      <w:marLeft w:val="0"/>
      <w:marRight w:val="0"/>
      <w:marTop w:val="0"/>
      <w:marBottom w:val="0"/>
      <w:divBdr>
        <w:top w:val="none" w:sz="0" w:space="0" w:color="auto"/>
        <w:left w:val="none" w:sz="0" w:space="0" w:color="auto"/>
        <w:bottom w:val="none" w:sz="0" w:space="0" w:color="auto"/>
        <w:right w:val="none" w:sz="0" w:space="0" w:color="auto"/>
      </w:divBdr>
    </w:div>
    <w:div w:id="822045754">
      <w:bodyDiv w:val="1"/>
      <w:marLeft w:val="0"/>
      <w:marRight w:val="0"/>
      <w:marTop w:val="0"/>
      <w:marBottom w:val="0"/>
      <w:divBdr>
        <w:top w:val="none" w:sz="0" w:space="0" w:color="auto"/>
        <w:left w:val="none" w:sz="0" w:space="0" w:color="auto"/>
        <w:bottom w:val="none" w:sz="0" w:space="0" w:color="auto"/>
        <w:right w:val="none" w:sz="0" w:space="0" w:color="auto"/>
      </w:divBdr>
    </w:div>
    <w:div w:id="822890542">
      <w:bodyDiv w:val="1"/>
      <w:marLeft w:val="0"/>
      <w:marRight w:val="0"/>
      <w:marTop w:val="0"/>
      <w:marBottom w:val="0"/>
      <w:divBdr>
        <w:top w:val="none" w:sz="0" w:space="0" w:color="auto"/>
        <w:left w:val="none" w:sz="0" w:space="0" w:color="auto"/>
        <w:bottom w:val="none" w:sz="0" w:space="0" w:color="auto"/>
        <w:right w:val="none" w:sz="0" w:space="0" w:color="auto"/>
      </w:divBdr>
    </w:div>
    <w:div w:id="822937820">
      <w:bodyDiv w:val="1"/>
      <w:marLeft w:val="0"/>
      <w:marRight w:val="0"/>
      <w:marTop w:val="0"/>
      <w:marBottom w:val="0"/>
      <w:divBdr>
        <w:top w:val="none" w:sz="0" w:space="0" w:color="auto"/>
        <w:left w:val="none" w:sz="0" w:space="0" w:color="auto"/>
        <w:bottom w:val="none" w:sz="0" w:space="0" w:color="auto"/>
        <w:right w:val="none" w:sz="0" w:space="0" w:color="auto"/>
      </w:divBdr>
    </w:div>
    <w:div w:id="825315830">
      <w:bodyDiv w:val="1"/>
      <w:marLeft w:val="0"/>
      <w:marRight w:val="0"/>
      <w:marTop w:val="0"/>
      <w:marBottom w:val="0"/>
      <w:divBdr>
        <w:top w:val="none" w:sz="0" w:space="0" w:color="auto"/>
        <w:left w:val="none" w:sz="0" w:space="0" w:color="auto"/>
        <w:bottom w:val="none" w:sz="0" w:space="0" w:color="auto"/>
        <w:right w:val="none" w:sz="0" w:space="0" w:color="auto"/>
      </w:divBdr>
    </w:div>
    <w:div w:id="828013585">
      <w:bodyDiv w:val="1"/>
      <w:marLeft w:val="0"/>
      <w:marRight w:val="0"/>
      <w:marTop w:val="0"/>
      <w:marBottom w:val="0"/>
      <w:divBdr>
        <w:top w:val="none" w:sz="0" w:space="0" w:color="auto"/>
        <w:left w:val="none" w:sz="0" w:space="0" w:color="auto"/>
        <w:bottom w:val="none" w:sz="0" w:space="0" w:color="auto"/>
        <w:right w:val="none" w:sz="0" w:space="0" w:color="auto"/>
      </w:divBdr>
    </w:div>
    <w:div w:id="828643048">
      <w:bodyDiv w:val="1"/>
      <w:marLeft w:val="0"/>
      <w:marRight w:val="0"/>
      <w:marTop w:val="0"/>
      <w:marBottom w:val="0"/>
      <w:divBdr>
        <w:top w:val="none" w:sz="0" w:space="0" w:color="auto"/>
        <w:left w:val="none" w:sz="0" w:space="0" w:color="auto"/>
        <w:bottom w:val="none" w:sz="0" w:space="0" w:color="auto"/>
        <w:right w:val="none" w:sz="0" w:space="0" w:color="auto"/>
      </w:divBdr>
    </w:div>
    <w:div w:id="830104020">
      <w:bodyDiv w:val="1"/>
      <w:marLeft w:val="0"/>
      <w:marRight w:val="0"/>
      <w:marTop w:val="0"/>
      <w:marBottom w:val="0"/>
      <w:divBdr>
        <w:top w:val="none" w:sz="0" w:space="0" w:color="auto"/>
        <w:left w:val="none" w:sz="0" w:space="0" w:color="auto"/>
        <w:bottom w:val="none" w:sz="0" w:space="0" w:color="auto"/>
        <w:right w:val="none" w:sz="0" w:space="0" w:color="auto"/>
      </w:divBdr>
    </w:div>
    <w:div w:id="830220479">
      <w:bodyDiv w:val="1"/>
      <w:marLeft w:val="0"/>
      <w:marRight w:val="0"/>
      <w:marTop w:val="0"/>
      <w:marBottom w:val="0"/>
      <w:divBdr>
        <w:top w:val="none" w:sz="0" w:space="0" w:color="auto"/>
        <w:left w:val="none" w:sz="0" w:space="0" w:color="auto"/>
        <w:bottom w:val="none" w:sz="0" w:space="0" w:color="auto"/>
        <w:right w:val="none" w:sz="0" w:space="0" w:color="auto"/>
      </w:divBdr>
    </w:div>
    <w:div w:id="834682618">
      <w:bodyDiv w:val="1"/>
      <w:marLeft w:val="0"/>
      <w:marRight w:val="0"/>
      <w:marTop w:val="0"/>
      <w:marBottom w:val="0"/>
      <w:divBdr>
        <w:top w:val="none" w:sz="0" w:space="0" w:color="auto"/>
        <w:left w:val="none" w:sz="0" w:space="0" w:color="auto"/>
        <w:bottom w:val="none" w:sz="0" w:space="0" w:color="auto"/>
        <w:right w:val="none" w:sz="0" w:space="0" w:color="auto"/>
      </w:divBdr>
    </w:div>
    <w:div w:id="835731687">
      <w:bodyDiv w:val="1"/>
      <w:marLeft w:val="0"/>
      <w:marRight w:val="0"/>
      <w:marTop w:val="0"/>
      <w:marBottom w:val="0"/>
      <w:divBdr>
        <w:top w:val="none" w:sz="0" w:space="0" w:color="auto"/>
        <w:left w:val="none" w:sz="0" w:space="0" w:color="auto"/>
        <w:bottom w:val="none" w:sz="0" w:space="0" w:color="auto"/>
        <w:right w:val="none" w:sz="0" w:space="0" w:color="auto"/>
      </w:divBdr>
    </w:div>
    <w:div w:id="836000358">
      <w:bodyDiv w:val="1"/>
      <w:marLeft w:val="0"/>
      <w:marRight w:val="0"/>
      <w:marTop w:val="0"/>
      <w:marBottom w:val="0"/>
      <w:divBdr>
        <w:top w:val="none" w:sz="0" w:space="0" w:color="auto"/>
        <w:left w:val="none" w:sz="0" w:space="0" w:color="auto"/>
        <w:bottom w:val="none" w:sz="0" w:space="0" w:color="auto"/>
        <w:right w:val="none" w:sz="0" w:space="0" w:color="auto"/>
      </w:divBdr>
    </w:div>
    <w:div w:id="836532049">
      <w:bodyDiv w:val="1"/>
      <w:marLeft w:val="0"/>
      <w:marRight w:val="0"/>
      <w:marTop w:val="0"/>
      <w:marBottom w:val="0"/>
      <w:divBdr>
        <w:top w:val="none" w:sz="0" w:space="0" w:color="auto"/>
        <w:left w:val="none" w:sz="0" w:space="0" w:color="auto"/>
        <w:bottom w:val="none" w:sz="0" w:space="0" w:color="auto"/>
        <w:right w:val="none" w:sz="0" w:space="0" w:color="auto"/>
      </w:divBdr>
    </w:div>
    <w:div w:id="836962999">
      <w:bodyDiv w:val="1"/>
      <w:marLeft w:val="0"/>
      <w:marRight w:val="0"/>
      <w:marTop w:val="0"/>
      <w:marBottom w:val="0"/>
      <w:divBdr>
        <w:top w:val="none" w:sz="0" w:space="0" w:color="auto"/>
        <w:left w:val="none" w:sz="0" w:space="0" w:color="auto"/>
        <w:bottom w:val="none" w:sz="0" w:space="0" w:color="auto"/>
        <w:right w:val="none" w:sz="0" w:space="0" w:color="auto"/>
      </w:divBdr>
    </w:div>
    <w:div w:id="838083470">
      <w:bodyDiv w:val="1"/>
      <w:marLeft w:val="0"/>
      <w:marRight w:val="0"/>
      <w:marTop w:val="0"/>
      <w:marBottom w:val="0"/>
      <w:divBdr>
        <w:top w:val="none" w:sz="0" w:space="0" w:color="auto"/>
        <w:left w:val="none" w:sz="0" w:space="0" w:color="auto"/>
        <w:bottom w:val="none" w:sz="0" w:space="0" w:color="auto"/>
        <w:right w:val="none" w:sz="0" w:space="0" w:color="auto"/>
      </w:divBdr>
    </w:div>
    <w:div w:id="838540479">
      <w:bodyDiv w:val="1"/>
      <w:marLeft w:val="0"/>
      <w:marRight w:val="0"/>
      <w:marTop w:val="0"/>
      <w:marBottom w:val="0"/>
      <w:divBdr>
        <w:top w:val="none" w:sz="0" w:space="0" w:color="auto"/>
        <w:left w:val="none" w:sz="0" w:space="0" w:color="auto"/>
        <w:bottom w:val="none" w:sz="0" w:space="0" w:color="auto"/>
        <w:right w:val="none" w:sz="0" w:space="0" w:color="auto"/>
      </w:divBdr>
    </w:div>
    <w:div w:id="839393032">
      <w:bodyDiv w:val="1"/>
      <w:marLeft w:val="0"/>
      <w:marRight w:val="0"/>
      <w:marTop w:val="0"/>
      <w:marBottom w:val="0"/>
      <w:divBdr>
        <w:top w:val="none" w:sz="0" w:space="0" w:color="auto"/>
        <w:left w:val="none" w:sz="0" w:space="0" w:color="auto"/>
        <w:bottom w:val="none" w:sz="0" w:space="0" w:color="auto"/>
        <w:right w:val="none" w:sz="0" w:space="0" w:color="auto"/>
      </w:divBdr>
    </w:div>
    <w:div w:id="840001624">
      <w:bodyDiv w:val="1"/>
      <w:marLeft w:val="0"/>
      <w:marRight w:val="0"/>
      <w:marTop w:val="0"/>
      <w:marBottom w:val="0"/>
      <w:divBdr>
        <w:top w:val="none" w:sz="0" w:space="0" w:color="auto"/>
        <w:left w:val="none" w:sz="0" w:space="0" w:color="auto"/>
        <w:bottom w:val="none" w:sz="0" w:space="0" w:color="auto"/>
        <w:right w:val="none" w:sz="0" w:space="0" w:color="auto"/>
      </w:divBdr>
    </w:div>
    <w:div w:id="846486594">
      <w:bodyDiv w:val="1"/>
      <w:marLeft w:val="0"/>
      <w:marRight w:val="0"/>
      <w:marTop w:val="0"/>
      <w:marBottom w:val="0"/>
      <w:divBdr>
        <w:top w:val="none" w:sz="0" w:space="0" w:color="auto"/>
        <w:left w:val="none" w:sz="0" w:space="0" w:color="auto"/>
        <w:bottom w:val="none" w:sz="0" w:space="0" w:color="auto"/>
        <w:right w:val="none" w:sz="0" w:space="0" w:color="auto"/>
      </w:divBdr>
    </w:div>
    <w:div w:id="851647933">
      <w:bodyDiv w:val="1"/>
      <w:marLeft w:val="0"/>
      <w:marRight w:val="0"/>
      <w:marTop w:val="0"/>
      <w:marBottom w:val="0"/>
      <w:divBdr>
        <w:top w:val="none" w:sz="0" w:space="0" w:color="auto"/>
        <w:left w:val="none" w:sz="0" w:space="0" w:color="auto"/>
        <w:bottom w:val="none" w:sz="0" w:space="0" w:color="auto"/>
        <w:right w:val="none" w:sz="0" w:space="0" w:color="auto"/>
      </w:divBdr>
    </w:div>
    <w:div w:id="851842999">
      <w:bodyDiv w:val="1"/>
      <w:marLeft w:val="0"/>
      <w:marRight w:val="0"/>
      <w:marTop w:val="0"/>
      <w:marBottom w:val="0"/>
      <w:divBdr>
        <w:top w:val="none" w:sz="0" w:space="0" w:color="auto"/>
        <w:left w:val="none" w:sz="0" w:space="0" w:color="auto"/>
        <w:bottom w:val="none" w:sz="0" w:space="0" w:color="auto"/>
        <w:right w:val="none" w:sz="0" w:space="0" w:color="auto"/>
      </w:divBdr>
    </w:div>
    <w:div w:id="852450523">
      <w:bodyDiv w:val="1"/>
      <w:marLeft w:val="0"/>
      <w:marRight w:val="0"/>
      <w:marTop w:val="0"/>
      <w:marBottom w:val="0"/>
      <w:divBdr>
        <w:top w:val="none" w:sz="0" w:space="0" w:color="auto"/>
        <w:left w:val="none" w:sz="0" w:space="0" w:color="auto"/>
        <w:bottom w:val="none" w:sz="0" w:space="0" w:color="auto"/>
        <w:right w:val="none" w:sz="0" w:space="0" w:color="auto"/>
      </w:divBdr>
    </w:div>
    <w:div w:id="853230189">
      <w:bodyDiv w:val="1"/>
      <w:marLeft w:val="0"/>
      <w:marRight w:val="0"/>
      <w:marTop w:val="0"/>
      <w:marBottom w:val="0"/>
      <w:divBdr>
        <w:top w:val="none" w:sz="0" w:space="0" w:color="auto"/>
        <w:left w:val="none" w:sz="0" w:space="0" w:color="auto"/>
        <w:bottom w:val="none" w:sz="0" w:space="0" w:color="auto"/>
        <w:right w:val="none" w:sz="0" w:space="0" w:color="auto"/>
      </w:divBdr>
    </w:div>
    <w:div w:id="854152581">
      <w:bodyDiv w:val="1"/>
      <w:marLeft w:val="0"/>
      <w:marRight w:val="0"/>
      <w:marTop w:val="0"/>
      <w:marBottom w:val="0"/>
      <w:divBdr>
        <w:top w:val="none" w:sz="0" w:space="0" w:color="auto"/>
        <w:left w:val="none" w:sz="0" w:space="0" w:color="auto"/>
        <w:bottom w:val="none" w:sz="0" w:space="0" w:color="auto"/>
        <w:right w:val="none" w:sz="0" w:space="0" w:color="auto"/>
      </w:divBdr>
    </w:div>
    <w:div w:id="854687623">
      <w:bodyDiv w:val="1"/>
      <w:marLeft w:val="0"/>
      <w:marRight w:val="0"/>
      <w:marTop w:val="0"/>
      <w:marBottom w:val="0"/>
      <w:divBdr>
        <w:top w:val="none" w:sz="0" w:space="0" w:color="auto"/>
        <w:left w:val="none" w:sz="0" w:space="0" w:color="auto"/>
        <w:bottom w:val="none" w:sz="0" w:space="0" w:color="auto"/>
        <w:right w:val="none" w:sz="0" w:space="0" w:color="auto"/>
      </w:divBdr>
    </w:div>
    <w:div w:id="856887720">
      <w:bodyDiv w:val="1"/>
      <w:marLeft w:val="0"/>
      <w:marRight w:val="0"/>
      <w:marTop w:val="0"/>
      <w:marBottom w:val="0"/>
      <w:divBdr>
        <w:top w:val="none" w:sz="0" w:space="0" w:color="auto"/>
        <w:left w:val="none" w:sz="0" w:space="0" w:color="auto"/>
        <w:bottom w:val="none" w:sz="0" w:space="0" w:color="auto"/>
        <w:right w:val="none" w:sz="0" w:space="0" w:color="auto"/>
      </w:divBdr>
    </w:div>
    <w:div w:id="857693108">
      <w:bodyDiv w:val="1"/>
      <w:marLeft w:val="0"/>
      <w:marRight w:val="0"/>
      <w:marTop w:val="0"/>
      <w:marBottom w:val="0"/>
      <w:divBdr>
        <w:top w:val="none" w:sz="0" w:space="0" w:color="auto"/>
        <w:left w:val="none" w:sz="0" w:space="0" w:color="auto"/>
        <w:bottom w:val="none" w:sz="0" w:space="0" w:color="auto"/>
        <w:right w:val="none" w:sz="0" w:space="0" w:color="auto"/>
      </w:divBdr>
    </w:div>
    <w:div w:id="857742990">
      <w:bodyDiv w:val="1"/>
      <w:marLeft w:val="0"/>
      <w:marRight w:val="0"/>
      <w:marTop w:val="0"/>
      <w:marBottom w:val="0"/>
      <w:divBdr>
        <w:top w:val="none" w:sz="0" w:space="0" w:color="auto"/>
        <w:left w:val="none" w:sz="0" w:space="0" w:color="auto"/>
        <w:bottom w:val="none" w:sz="0" w:space="0" w:color="auto"/>
        <w:right w:val="none" w:sz="0" w:space="0" w:color="auto"/>
      </w:divBdr>
    </w:div>
    <w:div w:id="857933116">
      <w:bodyDiv w:val="1"/>
      <w:marLeft w:val="0"/>
      <w:marRight w:val="0"/>
      <w:marTop w:val="0"/>
      <w:marBottom w:val="0"/>
      <w:divBdr>
        <w:top w:val="none" w:sz="0" w:space="0" w:color="auto"/>
        <w:left w:val="none" w:sz="0" w:space="0" w:color="auto"/>
        <w:bottom w:val="none" w:sz="0" w:space="0" w:color="auto"/>
        <w:right w:val="none" w:sz="0" w:space="0" w:color="auto"/>
      </w:divBdr>
    </w:div>
    <w:div w:id="860163052">
      <w:bodyDiv w:val="1"/>
      <w:marLeft w:val="0"/>
      <w:marRight w:val="0"/>
      <w:marTop w:val="0"/>
      <w:marBottom w:val="0"/>
      <w:divBdr>
        <w:top w:val="none" w:sz="0" w:space="0" w:color="auto"/>
        <w:left w:val="none" w:sz="0" w:space="0" w:color="auto"/>
        <w:bottom w:val="none" w:sz="0" w:space="0" w:color="auto"/>
        <w:right w:val="none" w:sz="0" w:space="0" w:color="auto"/>
      </w:divBdr>
    </w:div>
    <w:div w:id="862284115">
      <w:bodyDiv w:val="1"/>
      <w:marLeft w:val="0"/>
      <w:marRight w:val="0"/>
      <w:marTop w:val="0"/>
      <w:marBottom w:val="0"/>
      <w:divBdr>
        <w:top w:val="none" w:sz="0" w:space="0" w:color="auto"/>
        <w:left w:val="none" w:sz="0" w:space="0" w:color="auto"/>
        <w:bottom w:val="none" w:sz="0" w:space="0" w:color="auto"/>
        <w:right w:val="none" w:sz="0" w:space="0" w:color="auto"/>
      </w:divBdr>
    </w:div>
    <w:div w:id="862404560">
      <w:bodyDiv w:val="1"/>
      <w:marLeft w:val="0"/>
      <w:marRight w:val="0"/>
      <w:marTop w:val="0"/>
      <w:marBottom w:val="0"/>
      <w:divBdr>
        <w:top w:val="none" w:sz="0" w:space="0" w:color="auto"/>
        <w:left w:val="none" w:sz="0" w:space="0" w:color="auto"/>
        <w:bottom w:val="none" w:sz="0" w:space="0" w:color="auto"/>
        <w:right w:val="none" w:sz="0" w:space="0" w:color="auto"/>
      </w:divBdr>
    </w:div>
    <w:div w:id="862741187">
      <w:bodyDiv w:val="1"/>
      <w:marLeft w:val="0"/>
      <w:marRight w:val="0"/>
      <w:marTop w:val="0"/>
      <w:marBottom w:val="0"/>
      <w:divBdr>
        <w:top w:val="none" w:sz="0" w:space="0" w:color="auto"/>
        <w:left w:val="none" w:sz="0" w:space="0" w:color="auto"/>
        <w:bottom w:val="none" w:sz="0" w:space="0" w:color="auto"/>
        <w:right w:val="none" w:sz="0" w:space="0" w:color="auto"/>
      </w:divBdr>
    </w:div>
    <w:div w:id="865215934">
      <w:bodyDiv w:val="1"/>
      <w:marLeft w:val="0"/>
      <w:marRight w:val="0"/>
      <w:marTop w:val="0"/>
      <w:marBottom w:val="0"/>
      <w:divBdr>
        <w:top w:val="none" w:sz="0" w:space="0" w:color="auto"/>
        <w:left w:val="none" w:sz="0" w:space="0" w:color="auto"/>
        <w:bottom w:val="none" w:sz="0" w:space="0" w:color="auto"/>
        <w:right w:val="none" w:sz="0" w:space="0" w:color="auto"/>
      </w:divBdr>
    </w:div>
    <w:div w:id="867258216">
      <w:bodyDiv w:val="1"/>
      <w:marLeft w:val="0"/>
      <w:marRight w:val="0"/>
      <w:marTop w:val="0"/>
      <w:marBottom w:val="0"/>
      <w:divBdr>
        <w:top w:val="none" w:sz="0" w:space="0" w:color="auto"/>
        <w:left w:val="none" w:sz="0" w:space="0" w:color="auto"/>
        <w:bottom w:val="none" w:sz="0" w:space="0" w:color="auto"/>
        <w:right w:val="none" w:sz="0" w:space="0" w:color="auto"/>
      </w:divBdr>
    </w:div>
    <w:div w:id="868764623">
      <w:bodyDiv w:val="1"/>
      <w:marLeft w:val="0"/>
      <w:marRight w:val="0"/>
      <w:marTop w:val="0"/>
      <w:marBottom w:val="0"/>
      <w:divBdr>
        <w:top w:val="none" w:sz="0" w:space="0" w:color="auto"/>
        <w:left w:val="none" w:sz="0" w:space="0" w:color="auto"/>
        <w:bottom w:val="none" w:sz="0" w:space="0" w:color="auto"/>
        <w:right w:val="none" w:sz="0" w:space="0" w:color="auto"/>
      </w:divBdr>
    </w:div>
    <w:div w:id="868908234">
      <w:bodyDiv w:val="1"/>
      <w:marLeft w:val="0"/>
      <w:marRight w:val="0"/>
      <w:marTop w:val="0"/>
      <w:marBottom w:val="0"/>
      <w:divBdr>
        <w:top w:val="none" w:sz="0" w:space="0" w:color="auto"/>
        <w:left w:val="none" w:sz="0" w:space="0" w:color="auto"/>
        <w:bottom w:val="none" w:sz="0" w:space="0" w:color="auto"/>
        <w:right w:val="none" w:sz="0" w:space="0" w:color="auto"/>
      </w:divBdr>
    </w:div>
    <w:div w:id="871651156">
      <w:bodyDiv w:val="1"/>
      <w:marLeft w:val="0"/>
      <w:marRight w:val="0"/>
      <w:marTop w:val="0"/>
      <w:marBottom w:val="0"/>
      <w:divBdr>
        <w:top w:val="none" w:sz="0" w:space="0" w:color="auto"/>
        <w:left w:val="none" w:sz="0" w:space="0" w:color="auto"/>
        <w:bottom w:val="none" w:sz="0" w:space="0" w:color="auto"/>
        <w:right w:val="none" w:sz="0" w:space="0" w:color="auto"/>
      </w:divBdr>
    </w:div>
    <w:div w:id="871770877">
      <w:bodyDiv w:val="1"/>
      <w:marLeft w:val="0"/>
      <w:marRight w:val="0"/>
      <w:marTop w:val="0"/>
      <w:marBottom w:val="0"/>
      <w:divBdr>
        <w:top w:val="none" w:sz="0" w:space="0" w:color="auto"/>
        <w:left w:val="none" w:sz="0" w:space="0" w:color="auto"/>
        <w:bottom w:val="none" w:sz="0" w:space="0" w:color="auto"/>
        <w:right w:val="none" w:sz="0" w:space="0" w:color="auto"/>
      </w:divBdr>
    </w:div>
    <w:div w:id="871958041">
      <w:bodyDiv w:val="1"/>
      <w:marLeft w:val="0"/>
      <w:marRight w:val="0"/>
      <w:marTop w:val="0"/>
      <w:marBottom w:val="0"/>
      <w:divBdr>
        <w:top w:val="none" w:sz="0" w:space="0" w:color="auto"/>
        <w:left w:val="none" w:sz="0" w:space="0" w:color="auto"/>
        <w:bottom w:val="none" w:sz="0" w:space="0" w:color="auto"/>
        <w:right w:val="none" w:sz="0" w:space="0" w:color="auto"/>
      </w:divBdr>
    </w:div>
    <w:div w:id="872037377">
      <w:bodyDiv w:val="1"/>
      <w:marLeft w:val="0"/>
      <w:marRight w:val="0"/>
      <w:marTop w:val="0"/>
      <w:marBottom w:val="0"/>
      <w:divBdr>
        <w:top w:val="none" w:sz="0" w:space="0" w:color="auto"/>
        <w:left w:val="none" w:sz="0" w:space="0" w:color="auto"/>
        <w:bottom w:val="none" w:sz="0" w:space="0" w:color="auto"/>
        <w:right w:val="none" w:sz="0" w:space="0" w:color="auto"/>
      </w:divBdr>
    </w:div>
    <w:div w:id="872037773">
      <w:bodyDiv w:val="1"/>
      <w:marLeft w:val="0"/>
      <w:marRight w:val="0"/>
      <w:marTop w:val="0"/>
      <w:marBottom w:val="0"/>
      <w:divBdr>
        <w:top w:val="none" w:sz="0" w:space="0" w:color="auto"/>
        <w:left w:val="none" w:sz="0" w:space="0" w:color="auto"/>
        <w:bottom w:val="none" w:sz="0" w:space="0" w:color="auto"/>
        <w:right w:val="none" w:sz="0" w:space="0" w:color="auto"/>
      </w:divBdr>
    </w:div>
    <w:div w:id="873267861">
      <w:bodyDiv w:val="1"/>
      <w:marLeft w:val="0"/>
      <w:marRight w:val="0"/>
      <w:marTop w:val="0"/>
      <w:marBottom w:val="0"/>
      <w:divBdr>
        <w:top w:val="none" w:sz="0" w:space="0" w:color="auto"/>
        <w:left w:val="none" w:sz="0" w:space="0" w:color="auto"/>
        <w:bottom w:val="none" w:sz="0" w:space="0" w:color="auto"/>
        <w:right w:val="none" w:sz="0" w:space="0" w:color="auto"/>
      </w:divBdr>
    </w:div>
    <w:div w:id="873620613">
      <w:bodyDiv w:val="1"/>
      <w:marLeft w:val="0"/>
      <w:marRight w:val="0"/>
      <w:marTop w:val="0"/>
      <w:marBottom w:val="0"/>
      <w:divBdr>
        <w:top w:val="none" w:sz="0" w:space="0" w:color="auto"/>
        <w:left w:val="none" w:sz="0" w:space="0" w:color="auto"/>
        <w:bottom w:val="none" w:sz="0" w:space="0" w:color="auto"/>
        <w:right w:val="none" w:sz="0" w:space="0" w:color="auto"/>
      </w:divBdr>
    </w:div>
    <w:div w:id="877549464">
      <w:bodyDiv w:val="1"/>
      <w:marLeft w:val="0"/>
      <w:marRight w:val="0"/>
      <w:marTop w:val="0"/>
      <w:marBottom w:val="0"/>
      <w:divBdr>
        <w:top w:val="none" w:sz="0" w:space="0" w:color="auto"/>
        <w:left w:val="none" w:sz="0" w:space="0" w:color="auto"/>
        <w:bottom w:val="none" w:sz="0" w:space="0" w:color="auto"/>
        <w:right w:val="none" w:sz="0" w:space="0" w:color="auto"/>
      </w:divBdr>
    </w:div>
    <w:div w:id="879167656">
      <w:bodyDiv w:val="1"/>
      <w:marLeft w:val="0"/>
      <w:marRight w:val="0"/>
      <w:marTop w:val="0"/>
      <w:marBottom w:val="0"/>
      <w:divBdr>
        <w:top w:val="none" w:sz="0" w:space="0" w:color="auto"/>
        <w:left w:val="none" w:sz="0" w:space="0" w:color="auto"/>
        <w:bottom w:val="none" w:sz="0" w:space="0" w:color="auto"/>
        <w:right w:val="none" w:sz="0" w:space="0" w:color="auto"/>
      </w:divBdr>
    </w:div>
    <w:div w:id="879822818">
      <w:bodyDiv w:val="1"/>
      <w:marLeft w:val="0"/>
      <w:marRight w:val="0"/>
      <w:marTop w:val="0"/>
      <w:marBottom w:val="0"/>
      <w:divBdr>
        <w:top w:val="none" w:sz="0" w:space="0" w:color="auto"/>
        <w:left w:val="none" w:sz="0" w:space="0" w:color="auto"/>
        <w:bottom w:val="none" w:sz="0" w:space="0" w:color="auto"/>
        <w:right w:val="none" w:sz="0" w:space="0" w:color="auto"/>
      </w:divBdr>
    </w:div>
    <w:div w:id="880283246">
      <w:bodyDiv w:val="1"/>
      <w:marLeft w:val="0"/>
      <w:marRight w:val="0"/>
      <w:marTop w:val="0"/>
      <w:marBottom w:val="0"/>
      <w:divBdr>
        <w:top w:val="none" w:sz="0" w:space="0" w:color="auto"/>
        <w:left w:val="none" w:sz="0" w:space="0" w:color="auto"/>
        <w:bottom w:val="none" w:sz="0" w:space="0" w:color="auto"/>
        <w:right w:val="none" w:sz="0" w:space="0" w:color="auto"/>
      </w:divBdr>
    </w:div>
    <w:div w:id="881282797">
      <w:bodyDiv w:val="1"/>
      <w:marLeft w:val="0"/>
      <w:marRight w:val="0"/>
      <w:marTop w:val="0"/>
      <w:marBottom w:val="0"/>
      <w:divBdr>
        <w:top w:val="none" w:sz="0" w:space="0" w:color="auto"/>
        <w:left w:val="none" w:sz="0" w:space="0" w:color="auto"/>
        <w:bottom w:val="none" w:sz="0" w:space="0" w:color="auto"/>
        <w:right w:val="none" w:sz="0" w:space="0" w:color="auto"/>
      </w:divBdr>
    </w:div>
    <w:div w:id="881357475">
      <w:bodyDiv w:val="1"/>
      <w:marLeft w:val="0"/>
      <w:marRight w:val="0"/>
      <w:marTop w:val="0"/>
      <w:marBottom w:val="0"/>
      <w:divBdr>
        <w:top w:val="none" w:sz="0" w:space="0" w:color="auto"/>
        <w:left w:val="none" w:sz="0" w:space="0" w:color="auto"/>
        <w:bottom w:val="none" w:sz="0" w:space="0" w:color="auto"/>
        <w:right w:val="none" w:sz="0" w:space="0" w:color="auto"/>
      </w:divBdr>
    </w:div>
    <w:div w:id="887032105">
      <w:bodyDiv w:val="1"/>
      <w:marLeft w:val="0"/>
      <w:marRight w:val="0"/>
      <w:marTop w:val="0"/>
      <w:marBottom w:val="0"/>
      <w:divBdr>
        <w:top w:val="none" w:sz="0" w:space="0" w:color="auto"/>
        <w:left w:val="none" w:sz="0" w:space="0" w:color="auto"/>
        <w:bottom w:val="none" w:sz="0" w:space="0" w:color="auto"/>
        <w:right w:val="none" w:sz="0" w:space="0" w:color="auto"/>
      </w:divBdr>
    </w:div>
    <w:div w:id="889339545">
      <w:bodyDiv w:val="1"/>
      <w:marLeft w:val="0"/>
      <w:marRight w:val="0"/>
      <w:marTop w:val="0"/>
      <w:marBottom w:val="0"/>
      <w:divBdr>
        <w:top w:val="none" w:sz="0" w:space="0" w:color="auto"/>
        <w:left w:val="none" w:sz="0" w:space="0" w:color="auto"/>
        <w:bottom w:val="none" w:sz="0" w:space="0" w:color="auto"/>
        <w:right w:val="none" w:sz="0" w:space="0" w:color="auto"/>
      </w:divBdr>
    </w:div>
    <w:div w:id="894849614">
      <w:bodyDiv w:val="1"/>
      <w:marLeft w:val="0"/>
      <w:marRight w:val="0"/>
      <w:marTop w:val="0"/>
      <w:marBottom w:val="0"/>
      <w:divBdr>
        <w:top w:val="none" w:sz="0" w:space="0" w:color="auto"/>
        <w:left w:val="none" w:sz="0" w:space="0" w:color="auto"/>
        <w:bottom w:val="none" w:sz="0" w:space="0" w:color="auto"/>
        <w:right w:val="none" w:sz="0" w:space="0" w:color="auto"/>
      </w:divBdr>
    </w:div>
    <w:div w:id="896280505">
      <w:bodyDiv w:val="1"/>
      <w:marLeft w:val="0"/>
      <w:marRight w:val="0"/>
      <w:marTop w:val="0"/>
      <w:marBottom w:val="0"/>
      <w:divBdr>
        <w:top w:val="none" w:sz="0" w:space="0" w:color="auto"/>
        <w:left w:val="none" w:sz="0" w:space="0" w:color="auto"/>
        <w:bottom w:val="none" w:sz="0" w:space="0" w:color="auto"/>
        <w:right w:val="none" w:sz="0" w:space="0" w:color="auto"/>
      </w:divBdr>
    </w:div>
    <w:div w:id="896823165">
      <w:bodyDiv w:val="1"/>
      <w:marLeft w:val="0"/>
      <w:marRight w:val="0"/>
      <w:marTop w:val="0"/>
      <w:marBottom w:val="0"/>
      <w:divBdr>
        <w:top w:val="none" w:sz="0" w:space="0" w:color="auto"/>
        <w:left w:val="none" w:sz="0" w:space="0" w:color="auto"/>
        <w:bottom w:val="none" w:sz="0" w:space="0" w:color="auto"/>
        <w:right w:val="none" w:sz="0" w:space="0" w:color="auto"/>
      </w:divBdr>
    </w:div>
    <w:div w:id="899366070">
      <w:bodyDiv w:val="1"/>
      <w:marLeft w:val="0"/>
      <w:marRight w:val="0"/>
      <w:marTop w:val="0"/>
      <w:marBottom w:val="0"/>
      <w:divBdr>
        <w:top w:val="none" w:sz="0" w:space="0" w:color="auto"/>
        <w:left w:val="none" w:sz="0" w:space="0" w:color="auto"/>
        <w:bottom w:val="none" w:sz="0" w:space="0" w:color="auto"/>
        <w:right w:val="none" w:sz="0" w:space="0" w:color="auto"/>
      </w:divBdr>
    </w:div>
    <w:div w:id="899635906">
      <w:bodyDiv w:val="1"/>
      <w:marLeft w:val="0"/>
      <w:marRight w:val="0"/>
      <w:marTop w:val="0"/>
      <w:marBottom w:val="0"/>
      <w:divBdr>
        <w:top w:val="none" w:sz="0" w:space="0" w:color="auto"/>
        <w:left w:val="none" w:sz="0" w:space="0" w:color="auto"/>
        <w:bottom w:val="none" w:sz="0" w:space="0" w:color="auto"/>
        <w:right w:val="none" w:sz="0" w:space="0" w:color="auto"/>
      </w:divBdr>
    </w:div>
    <w:div w:id="899907296">
      <w:bodyDiv w:val="1"/>
      <w:marLeft w:val="0"/>
      <w:marRight w:val="0"/>
      <w:marTop w:val="0"/>
      <w:marBottom w:val="0"/>
      <w:divBdr>
        <w:top w:val="none" w:sz="0" w:space="0" w:color="auto"/>
        <w:left w:val="none" w:sz="0" w:space="0" w:color="auto"/>
        <w:bottom w:val="none" w:sz="0" w:space="0" w:color="auto"/>
        <w:right w:val="none" w:sz="0" w:space="0" w:color="auto"/>
      </w:divBdr>
    </w:div>
    <w:div w:id="903026299">
      <w:bodyDiv w:val="1"/>
      <w:marLeft w:val="0"/>
      <w:marRight w:val="0"/>
      <w:marTop w:val="0"/>
      <w:marBottom w:val="0"/>
      <w:divBdr>
        <w:top w:val="none" w:sz="0" w:space="0" w:color="auto"/>
        <w:left w:val="none" w:sz="0" w:space="0" w:color="auto"/>
        <w:bottom w:val="none" w:sz="0" w:space="0" w:color="auto"/>
        <w:right w:val="none" w:sz="0" w:space="0" w:color="auto"/>
      </w:divBdr>
    </w:div>
    <w:div w:id="904216003">
      <w:bodyDiv w:val="1"/>
      <w:marLeft w:val="0"/>
      <w:marRight w:val="0"/>
      <w:marTop w:val="0"/>
      <w:marBottom w:val="0"/>
      <w:divBdr>
        <w:top w:val="none" w:sz="0" w:space="0" w:color="auto"/>
        <w:left w:val="none" w:sz="0" w:space="0" w:color="auto"/>
        <w:bottom w:val="none" w:sz="0" w:space="0" w:color="auto"/>
        <w:right w:val="none" w:sz="0" w:space="0" w:color="auto"/>
      </w:divBdr>
    </w:div>
    <w:div w:id="908881214">
      <w:bodyDiv w:val="1"/>
      <w:marLeft w:val="0"/>
      <w:marRight w:val="0"/>
      <w:marTop w:val="0"/>
      <w:marBottom w:val="0"/>
      <w:divBdr>
        <w:top w:val="none" w:sz="0" w:space="0" w:color="auto"/>
        <w:left w:val="none" w:sz="0" w:space="0" w:color="auto"/>
        <w:bottom w:val="none" w:sz="0" w:space="0" w:color="auto"/>
        <w:right w:val="none" w:sz="0" w:space="0" w:color="auto"/>
      </w:divBdr>
    </w:div>
    <w:div w:id="911544256">
      <w:bodyDiv w:val="1"/>
      <w:marLeft w:val="0"/>
      <w:marRight w:val="0"/>
      <w:marTop w:val="0"/>
      <w:marBottom w:val="0"/>
      <w:divBdr>
        <w:top w:val="none" w:sz="0" w:space="0" w:color="auto"/>
        <w:left w:val="none" w:sz="0" w:space="0" w:color="auto"/>
        <w:bottom w:val="none" w:sz="0" w:space="0" w:color="auto"/>
        <w:right w:val="none" w:sz="0" w:space="0" w:color="auto"/>
      </w:divBdr>
    </w:div>
    <w:div w:id="913587310">
      <w:bodyDiv w:val="1"/>
      <w:marLeft w:val="0"/>
      <w:marRight w:val="0"/>
      <w:marTop w:val="0"/>
      <w:marBottom w:val="0"/>
      <w:divBdr>
        <w:top w:val="none" w:sz="0" w:space="0" w:color="auto"/>
        <w:left w:val="none" w:sz="0" w:space="0" w:color="auto"/>
        <w:bottom w:val="none" w:sz="0" w:space="0" w:color="auto"/>
        <w:right w:val="none" w:sz="0" w:space="0" w:color="auto"/>
      </w:divBdr>
    </w:div>
    <w:div w:id="916090527">
      <w:bodyDiv w:val="1"/>
      <w:marLeft w:val="0"/>
      <w:marRight w:val="0"/>
      <w:marTop w:val="0"/>
      <w:marBottom w:val="0"/>
      <w:divBdr>
        <w:top w:val="none" w:sz="0" w:space="0" w:color="auto"/>
        <w:left w:val="none" w:sz="0" w:space="0" w:color="auto"/>
        <w:bottom w:val="none" w:sz="0" w:space="0" w:color="auto"/>
        <w:right w:val="none" w:sz="0" w:space="0" w:color="auto"/>
      </w:divBdr>
    </w:div>
    <w:div w:id="918558575">
      <w:bodyDiv w:val="1"/>
      <w:marLeft w:val="0"/>
      <w:marRight w:val="0"/>
      <w:marTop w:val="0"/>
      <w:marBottom w:val="0"/>
      <w:divBdr>
        <w:top w:val="none" w:sz="0" w:space="0" w:color="auto"/>
        <w:left w:val="none" w:sz="0" w:space="0" w:color="auto"/>
        <w:bottom w:val="none" w:sz="0" w:space="0" w:color="auto"/>
        <w:right w:val="none" w:sz="0" w:space="0" w:color="auto"/>
      </w:divBdr>
    </w:div>
    <w:div w:id="918757367">
      <w:bodyDiv w:val="1"/>
      <w:marLeft w:val="0"/>
      <w:marRight w:val="0"/>
      <w:marTop w:val="0"/>
      <w:marBottom w:val="0"/>
      <w:divBdr>
        <w:top w:val="none" w:sz="0" w:space="0" w:color="auto"/>
        <w:left w:val="none" w:sz="0" w:space="0" w:color="auto"/>
        <w:bottom w:val="none" w:sz="0" w:space="0" w:color="auto"/>
        <w:right w:val="none" w:sz="0" w:space="0" w:color="auto"/>
      </w:divBdr>
    </w:div>
    <w:div w:id="920335524">
      <w:bodyDiv w:val="1"/>
      <w:marLeft w:val="0"/>
      <w:marRight w:val="0"/>
      <w:marTop w:val="0"/>
      <w:marBottom w:val="0"/>
      <w:divBdr>
        <w:top w:val="none" w:sz="0" w:space="0" w:color="auto"/>
        <w:left w:val="none" w:sz="0" w:space="0" w:color="auto"/>
        <w:bottom w:val="none" w:sz="0" w:space="0" w:color="auto"/>
        <w:right w:val="none" w:sz="0" w:space="0" w:color="auto"/>
      </w:divBdr>
    </w:div>
    <w:div w:id="920871813">
      <w:bodyDiv w:val="1"/>
      <w:marLeft w:val="0"/>
      <w:marRight w:val="0"/>
      <w:marTop w:val="0"/>
      <w:marBottom w:val="0"/>
      <w:divBdr>
        <w:top w:val="none" w:sz="0" w:space="0" w:color="auto"/>
        <w:left w:val="none" w:sz="0" w:space="0" w:color="auto"/>
        <w:bottom w:val="none" w:sz="0" w:space="0" w:color="auto"/>
        <w:right w:val="none" w:sz="0" w:space="0" w:color="auto"/>
      </w:divBdr>
    </w:div>
    <w:div w:id="921256196">
      <w:bodyDiv w:val="1"/>
      <w:marLeft w:val="0"/>
      <w:marRight w:val="0"/>
      <w:marTop w:val="0"/>
      <w:marBottom w:val="0"/>
      <w:divBdr>
        <w:top w:val="none" w:sz="0" w:space="0" w:color="auto"/>
        <w:left w:val="none" w:sz="0" w:space="0" w:color="auto"/>
        <w:bottom w:val="none" w:sz="0" w:space="0" w:color="auto"/>
        <w:right w:val="none" w:sz="0" w:space="0" w:color="auto"/>
      </w:divBdr>
    </w:div>
    <w:div w:id="925268796">
      <w:bodyDiv w:val="1"/>
      <w:marLeft w:val="0"/>
      <w:marRight w:val="0"/>
      <w:marTop w:val="0"/>
      <w:marBottom w:val="0"/>
      <w:divBdr>
        <w:top w:val="none" w:sz="0" w:space="0" w:color="auto"/>
        <w:left w:val="none" w:sz="0" w:space="0" w:color="auto"/>
        <w:bottom w:val="none" w:sz="0" w:space="0" w:color="auto"/>
        <w:right w:val="none" w:sz="0" w:space="0" w:color="auto"/>
      </w:divBdr>
    </w:div>
    <w:div w:id="925962606">
      <w:bodyDiv w:val="1"/>
      <w:marLeft w:val="0"/>
      <w:marRight w:val="0"/>
      <w:marTop w:val="0"/>
      <w:marBottom w:val="0"/>
      <w:divBdr>
        <w:top w:val="none" w:sz="0" w:space="0" w:color="auto"/>
        <w:left w:val="none" w:sz="0" w:space="0" w:color="auto"/>
        <w:bottom w:val="none" w:sz="0" w:space="0" w:color="auto"/>
        <w:right w:val="none" w:sz="0" w:space="0" w:color="auto"/>
      </w:divBdr>
    </w:div>
    <w:div w:id="929194691">
      <w:bodyDiv w:val="1"/>
      <w:marLeft w:val="0"/>
      <w:marRight w:val="0"/>
      <w:marTop w:val="0"/>
      <w:marBottom w:val="0"/>
      <w:divBdr>
        <w:top w:val="none" w:sz="0" w:space="0" w:color="auto"/>
        <w:left w:val="none" w:sz="0" w:space="0" w:color="auto"/>
        <w:bottom w:val="none" w:sz="0" w:space="0" w:color="auto"/>
        <w:right w:val="none" w:sz="0" w:space="0" w:color="auto"/>
      </w:divBdr>
    </w:div>
    <w:div w:id="930357680">
      <w:bodyDiv w:val="1"/>
      <w:marLeft w:val="0"/>
      <w:marRight w:val="0"/>
      <w:marTop w:val="0"/>
      <w:marBottom w:val="0"/>
      <w:divBdr>
        <w:top w:val="none" w:sz="0" w:space="0" w:color="auto"/>
        <w:left w:val="none" w:sz="0" w:space="0" w:color="auto"/>
        <w:bottom w:val="none" w:sz="0" w:space="0" w:color="auto"/>
        <w:right w:val="none" w:sz="0" w:space="0" w:color="auto"/>
      </w:divBdr>
    </w:div>
    <w:div w:id="930696408">
      <w:bodyDiv w:val="1"/>
      <w:marLeft w:val="0"/>
      <w:marRight w:val="0"/>
      <w:marTop w:val="0"/>
      <w:marBottom w:val="0"/>
      <w:divBdr>
        <w:top w:val="none" w:sz="0" w:space="0" w:color="auto"/>
        <w:left w:val="none" w:sz="0" w:space="0" w:color="auto"/>
        <w:bottom w:val="none" w:sz="0" w:space="0" w:color="auto"/>
        <w:right w:val="none" w:sz="0" w:space="0" w:color="auto"/>
      </w:divBdr>
    </w:div>
    <w:div w:id="931283257">
      <w:bodyDiv w:val="1"/>
      <w:marLeft w:val="0"/>
      <w:marRight w:val="0"/>
      <w:marTop w:val="0"/>
      <w:marBottom w:val="0"/>
      <w:divBdr>
        <w:top w:val="none" w:sz="0" w:space="0" w:color="auto"/>
        <w:left w:val="none" w:sz="0" w:space="0" w:color="auto"/>
        <w:bottom w:val="none" w:sz="0" w:space="0" w:color="auto"/>
        <w:right w:val="none" w:sz="0" w:space="0" w:color="auto"/>
      </w:divBdr>
    </w:div>
    <w:div w:id="936905858">
      <w:bodyDiv w:val="1"/>
      <w:marLeft w:val="0"/>
      <w:marRight w:val="0"/>
      <w:marTop w:val="0"/>
      <w:marBottom w:val="0"/>
      <w:divBdr>
        <w:top w:val="none" w:sz="0" w:space="0" w:color="auto"/>
        <w:left w:val="none" w:sz="0" w:space="0" w:color="auto"/>
        <w:bottom w:val="none" w:sz="0" w:space="0" w:color="auto"/>
        <w:right w:val="none" w:sz="0" w:space="0" w:color="auto"/>
      </w:divBdr>
    </w:div>
    <w:div w:id="938292393">
      <w:bodyDiv w:val="1"/>
      <w:marLeft w:val="0"/>
      <w:marRight w:val="0"/>
      <w:marTop w:val="0"/>
      <w:marBottom w:val="0"/>
      <w:divBdr>
        <w:top w:val="none" w:sz="0" w:space="0" w:color="auto"/>
        <w:left w:val="none" w:sz="0" w:space="0" w:color="auto"/>
        <w:bottom w:val="none" w:sz="0" w:space="0" w:color="auto"/>
        <w:right w:val="none" w:sz="0" w:space="0" w:color="auto"/>
      </w:divBdr>
    </w:div>
    <w:div w:id="938951008">
      <w:bodyDiv w:val="1"/>
      <w:marLeft w:val="0"/>
      <w:marRight w:val="0"/>
      <w:marTop w:val="0"/>
      <w:marBottom w:val="0"/>
      <w:divBdr>
        <w:top w:val="none" w:sz="0" w:space="0" w:color="auto"/>
        <w:left w:val="none" w:sz="0" w:space="0" w:color="auto"/>
        <w:bottom w:val="none" w:sz="0" w:space="0" w:color="auto"/>
        <w:right w:val="none" w:sz="0" w:space="0" w:color="auto"/>
      </w:divBdr>
    </w:div>
    <w:div w:id="943264921">
      <w:bodyDiv w:val="1"/>
      <w:marLeft w:val="0"/>
      <w:marRight w:val="0"/>
      <w:marTop w:val="0"/>
      <w:marBottom w:val="0"/>
      <w:divBdr>
        <w:top w:val="none" w:sz="0" w:space="0" w:color="auto"/>
        <w:left w:val="none" w:sz="0" w:space="0" w:color="auto"/>
        <w:bottom w:val="none" w:sz="0" w:space="0" w:color="auto"/>
        <w:right w:val="none" w:sz="0" w:space="0" w:color="auto"/>
      </w:divBdr>
    </w:div>
    <w:div w:id="943653863">
      <w:bodyDiv w:val="1"/>
      <w:marLeft w:val="0"/>
      <w:marRight w:val="0"/>
      <w:marTop w:val="0"/>
      <w:marBottom w:val="0"/>
      <w:divBdr>
        <w:top w:val="none" w:sz="0" w:space="0" w:color="auto"/>
        <w:left w:val="none" w:sz="0" w:space="0" w:color="auto"/>
        <w:bottom w:val="none" w:sz="0" w:space="0" w:color="auto"/>
        <w:right w:val="none" w:sz="0" w:space="0" w:color="auto"/>
      </w:divBdr>
    </w:div>
    <w:div w:id="944657754">
      <w:bodyDiv w:val="1"/>
      <w:marLeft w:val="0"/>
      <w:marRight w:val="0"/>
      <w:marTop w:val="0"/>
      <w:marBottom w:val="0"/>
      <w:divBdr>
        <w:top w:val="none" w:sz="0" w:space="0" w:color="auto"/>
        <w:left w:val="none" w:sz="0" w:space="0" w:color="auto"/>
        <w:bottom w:val="none" w:sz="0" w:space="0" w:color="auto"/>
        <w:right w:val="none" w:sz="0" w:space="0" w:color="auto"/>
      </w:divBdr>
    </w:div>
    <w:div w:id="945843657">
      <w:bodyDiv w:val="1"/>
      <w:marLeft w:val="0"/>
      <w:marRight w:val="0"/>
      <w:marTop w:val="0"/>
      <w:marBottom w:val="0"/>
      <w:divBdr>
        <w:top w:val="none" w:sz="0" w:space="0" w:color="auto"/>
        <w:left w:val="none" w:sz="0" w:space="0" w:color="auto"/>
        <w:bottom w:val="none" w:sz="0" w:space="0" w:color="auto"/>
        <w:right w:val="none" w:sz="0" w:space="0" w:color="auto"/>
      </w:divBdr>
    </w:div>
    <w:div w:id="948851020">
      <w:bodyDiv w:val="1"/>
      <w:marLeft w:val="0"/>
      <w:marRight w:val="0"/>
      <w:marTop w:val="0"/>
      <w:marBottom w:val="0"/>
      <w:divBdr>
        <w:top w:val="none" w:sz="0" w:space="0" w:color="auto"/>
        <w:left w:val="none" w:sz="0" w:space="0" w:color="auto"/>
        <w:bottom w:val="none" w:sz="0" w:space="0" w:color="auto"/>
        <w:right w:val="none" w:sz="0" w:space="0" w:color="auto"/>
      </w:divBdr>
    </w:div>
    <w:div w:id="949705414">
      <w:bodyDiv w:val="1"/>
      <w:marLeft w:val="0"/>
      <w:marRight w:val="0"/>
      <w:marTop w:val="0"/>
      <w:marBottom w:val="0"/>
      <w:divBdr>
        <w:top w:val="none" w:sz="0" w:space="0" w:color="auto"/>
        <w:left w:val="none" w:sz="0" w:space="0" w:color="auto"/>
        <w:bottom w:val="none" w:sz="0" w:space="0" w:color="auto"/>
        <w:right w:val="none" w:sz="0" w:space="0" w:color="auto"/>
      </w:divBdr>
    </w:div>
    <w:div w:id="949778227">
      <w:bodyDiv w:val="1"/>
      <w:marLeft w:val="0"/>
      <w:marRight w:val="0"/>
      <w:marTop w:val="0"/>
      <w:marBottom w:val="0"/>
      <w:divBdr>
        <w:top w:val="none" w:sz="0" w:space="0" w:color="auto"/>
        <w:left w:val="none" w:sz="0" w:space="0" w:color="auto"/>
        <w:bottom w:val="none" w:sz="0" w:space="0" w:color="auto"/>
        <w:right w:val="none" w:sz="0" w:space="0" w:color="auto"/>
      </w:divBdr>
    </w:div>
    <w:div w:id="950556218">
      <w:bodyDiv w:val="1"/>
      <w:marLeft w:val="0"/>
      <w:marRight w:val="0"/>
      <w:marTop w:val="0"/>
      <w:marBottom w:val="0"/>
      <w:divBdr>
        <w:top w:val="none" w:sz="0" w:space="0" w:color="auto"/>
        <w:left w:val="none" w:sz="0" w:space="0" w:color="auto"/>
        <w:bottom w:val="none" w:sz="0" w:space="0" w:color="auto"/>
        <w:right w:val="none" w:sz="0" w:space="0" w:color="auto"/>
      </w:divBdr>
    </w:div>
    <w:div w:id="954213648">
      <w:bodyDiv w:val="1"/>
      <w:marLeft w:val="0"/>
      <w:marRight w:val="0"/>
      <w:marTop w:val="0"/>
      <w:marBottom w:val="0"/>
      <w:divBdr>
        <w:top w:val="none" w:sz="0" w:space="0" w:color="auto"/>
        <w:left w:val="none" w:sz="0" w:space="0" w:color="auto"/>
        <w:bottom w:val="none" w:sz="0" w:space="0" w:color="auto"/>
        <w:right w:val="none" w:sz="0" w:space="0" w:color="auto"/>
      </w:divBdr>
    </w:div>
    <w:div w:id="956109119">
      <w:bodyDiv w:val="1"/>
      <w:marLeft w:val="0"/>
      <w:marRight w:val="0"/>
      <w:marTop w:val="0"/>
      <w:marBottom w:val="0"/>
      <w:divBdr>
        <w:top w:val="none" w:sz="0" w:space="0" w:color="auto"/>
        <w:left w:val="none" w:sz="0" w:space="0" w:color="auto"/>
        <w:bottom w:val="none" w:sz="0" w:space="0" w:color="auto"/>
        <w:right w:val="none" w:sz="0" w:space="0" w:color="auto"/>
      </w:divBdr>
    </w:div>
    <w:div w:id="956717839">
      <w:bodyDiv w:val="1"/>
      <w:marLeft w:val="0"/>
      <w:marRight w:val="0"/>
      <w:marTop w:val="0"/>
      <w:marBottom w:val="0"/>
      <w:divBdr>
        <w:top w:val="none" w:sz="0" w:space="0" w:color="auto"/>
        <w:left w:val="none" w:sz="0" w:space="0" w:color="auto"/>
        <w:bottom w:val="none" w:sz="0" w:space="0" w:color="auto"/>
        <w:right w:val="none" w:sz="0" w:space="0" w:color="auto"/>
      </w:divBdr>
    </w:div>
    <w:div w:id="957225539">
      <w:bodyDiv w:val="1"/>
      <w:marLeft w:val="0"/>
      <w:marRight w:val="0"/>
      <w:marTop w:val="0"/>
      <w:marBottom w:val="0"/>
      <w:divBdr>
        <w:top w:val="none" w:sz="0" w:space="0" w:color="auto"/>
        <w:left w:val="none" w:sz="0" w:space="0" w:color="auto"/>
        <w:bottom w:val="none" w:sz="0" w:space="0" w:color="auto"/>
        <w:right w:val="none" w:sz="0" w:space="0" w:color="auto"/>
      </w:divBdr>
    </w:div>
    <w:div w:id="959724809">
      <w:bodyDiv w:val="1"/>
      <w:marLeft w:val="0"/>
      <w:marRight w:val="0"/>
      <w:marTop w:val="0"/>
      <w:marBottom w:val="0"/>
      <w:divBdr>
        <w:top w:val="none" w:sz="0" w:space="0" w:color="auto"/>
        <w:left w:val="none" w:sz="0" w:space="0" w:color="auto"/>
        <w:bottom w:val="none" w:sz="0" w:space="0" w:color="auto"/>
        <w:right w:val="none" w:sz="0" w:space="0" w:color="auto"/>
      </w:divBdr>
    </w:div>
    <w:div w:id="960112673">
      <w:bodyDiv w:val="1"/>
      <w:marLeft w:val="0"/>
      <w:marRight w:val="0"/>
      <w:marTop w:val="0"/>
      <w:marBottom w:val="0"/>
      <w:divBdr>
        <w:top w:val="none" w:sz="0" w:space="0" w:color="auto"/>
        <w:left w:val="none" w:sz="0" w:space="0" w:color="auto"/>
        <w:bottom w:val="none" w:sz="0" w:space="0" w:color="auto"/>
        <w:right w:val="none" w:sz="0" w:space="0" w:color="auto"/>
      </w:divBdr>
    </w:div>
    <w:div w:id="961618824">
      <w:bodyDiv w:val="1"/>
      <w:marLeft w:val="0"/>
      <w:marRight w:val="0"/>
      <w:marTop w:val="0"/>
      <w:marBottom w:val="0"/>
      <w:divBdr>
        <w:top w:val="none" w:sz="0" w:space="0" w:color="auto"/>
        <w:left w:val="none" w:sz="0" w:space="0" w:color="auto"/>
        <w:bottom w:val="none" w:sz="0" w:space="0" w:color="auto"/>
        <w:right w:val="none" w:sz="0" w:space="0" w:color="auto"/>
      </w:divBdr>
    </w:div>
    <w:div w:id="961767790">
      <w:bodyDiv w:val="1"/>
      <w:marLeft w:val="0"/>
      <w:marRight w:val="0"/>
      <w:marTop w:val="0"/>
      <w:marBottom w:val="0"/>
      <w:divBdr>
        <w:top w:val="none" w:sz="0" w:space="0" w:color="auto"/>
        <w:left w:val="none" w:sz="0" w:space="0" w:color="auto"/>
        <w:bottom w:val="none" w:sz="0" w:space="0" w:color="auto"/>
        <w:right w:val="none" w:sz="0" w:space="0" w:color="auto"/>
      </w:divBdr>
    </w:div>
    <w:div w:id="962079299">
      <w:bodyDiv w:val="1"/>
      <w:marLeft w:val="0"/>
      <w:marRight w:val="0"/>
      <w:marTop w:val="0"/>
      <w:marBottom w:val="0"/>
      <w:divBdr>
        <w:top w:val="none" w:sz="0" w:space="0" w:color="auto"/>
        <w:left w:val="none" w:sz="0" w:space="0" w:color="auto"/>
        <w:bottom w:val="none" w:sz="0" w:space="0" w:color="auto"/>
        <w:right w:val="none" w:sz="0" w:space="0" w:color="auto"/>
      </w:divBdr>
    </w:div>
    <w:div w:id="964044065">
      <w:bodyDiv w:val="1"/>
      <w:marLeft w:val="0"/>
      <w:marRight w:val="0"/>
      <w:marTop w:val="0"/>
      <w:marBottom w:val="0"/>
      <w:divBdr>
        <w:top w:val="none" w:sz="0" w:space="0" w:color="auto"/>
        <w:left w:val="none" w:sz="0" w:space="0" w:color="auto"/>
        <w:bottom w:val="none" w:sz="0" w:space="0" w:color="auto"/>
        <w:right w:val="none" w:sz="0" w:space="0" w:color="auto"/>
      </w:divBdr>
    </w:div>
    <w:div w:id="964433562">
      <w:bodyDiv w:val="1"/>
      <w:marLeft w:val="0"/>
      <w:marRight w:val="0"/>
      <w:marTop w:val="0"/>
      <w:marBottom w:val="0"/>
      <w:divBdr>
        <w:top w:val="none" w:sz="0" w:space="0" w:color="auto"/>
        <w:left w:val="none" w:sz="0" w:space="0" w:color="auto"/>
        <w:bottom w:val="none" w:sz="0" w:space="0" w:color="auto"/>
        <w:right w:val="none" w:sz="0" w:space="0" w:color="auto"/>
      </w:divBdr>
    </w:div>
    <w:div w:id="964969452">
      <w:bodyDiv w:val="1"/>
      <w:marLeft w:val="0"/>
      <w:marRight w:val="0"/>
      <w:marTop w:val="0"/>
      <w:marBottom w:val="0"/>
      <w:divBdr>
        <w:top w:val="none" w:sz="0" w:space="0" w:color="auto"/>
        <w:left w:val="none" w:sz="0" w:space="0" w:color="auto"/>
        <w:bottom w:val="none" w:sz="0" w:space="0" w:color="auto"/>
        <w:right w:val="none" w:sz="0" w:space="0" w:color="auto"/>
      </w:divBdr>
    </w:div>
    <w:div w:id="966004508">
      <w:bodyDiv w:val="1"/>
      <w:marLeft w:val="0"/>
      <w:marRight w:val="0"/>
      <w:marTop w:val="0"/>
      <w:marBottom w:val="0"/>
      <w:divBdr>
        <w:top w:val="none" w:sz="0" w:space="0" w:color="auto"/>
        <w:left w:val="none" w:sz="0" w:space="0" w:color="auto"/>
        <w:bottom w:val="none" w:sz="0" w:space="0" w:color="auto"/>
        <w:right w:val="none" w:sz="0" w:space="0" w:color="auto"/>
      </w:divBdr>
    </w:div>
    <w:div w:id="968512756">
      <w:bodyDiv w:val="1"/>
      <w:marLeft w:val="0"/>
      <w:marRight w:val="0"/>
      <w:marTop w:val="0"/>
      <w:marBottom w:val="0"/>
      <w:divBdr>
        <w:top w:val="none" w:sz="0" w:space="0" w:color="auto"/>
        <w:left w:val="none" w:sz="0" w:space="0" w:color="auto"/>
        <w:bottom w:val="none" w:sz="0" w:space="0" w:color="auto"/>
        <w:right w:val="none" w:sz="0" w:space="0" w:color="auto"/>
      </w:divBdr>
    </w:div>
    <w:div w:id="982003479">
      <w:bodyDiv w:val="1"/>
      <w:marLeft w:val="0"/>
      <w:marRight w:val="0"/>
      <w:marTop w:val="0"/>
      <w:marBottom w:val="0"/>
      <w:divBdr>
        <w:top w:val="none" w:sz="0" w:space="0" w:color="auto"/>
        <w:left w:val="none" w:sz="0" w:space="0" w:color="auto"/>
        <w:bottom w:val="none" w:sz="0" w:space="0" w:color="auto"/>
        <w:right w:val="none" w:sz="0" w:space="0" w:color="auto"/>
      </w:divBdr>
    </w:div>
    <w:div w:id="987436987">
      <w:bodyDiv w:val="1"/>
      <w:marLeft w:val="0"/>
      <w:marRight w:val="0"/>
      <w:marTop w:val="0"/>
      <w:marBottom w:val="0"/>
      <w:divBdr>
        <w:top w:val="none" w:sz="0" w:space="0" w:color="auto"/>
        <w:left w:val="none" w:sz="0" w:space="0" w:color="auto"/>
        <w:bottom w:val="none" w:sz="0" w:space="0" w:color="auto"/>
        <w:right w:val="none" w:sz="0" w:space="0" w:color="auto"/>
      </w:divBdr>
    </w:div>
    <w:div w:id="988166554">
      <w:bodyDiv w:val="1"/>
      <w:marLeft w:val="0"/>
      <w:marRight w:val="0"/>
      <w:marTop w:val="0"/>
      <w:marBottom w:val="0"/>
      <w:divBdr>
        <w:top w:val="none" w:sz="0" w:space="0" w:color="auto"/>
        <w:left w:val="none" w:sz="0" w:space="0" w:color="auto"/>
        <w:bottom w:val="none" w:sz="0" w:space="0" w:color="auto"/>
        <w:right w:val="none" w:sz="0" w:space="0" w:color="auto"/>
      </w:divBdr>
    </w:div>
    <w:div w:id="988750514">
      <w:bodyDiv w:val="1"/>
      <w:marLeft w:val="0"/>
      <w:marRight w:val="0"/>
      <w:marTop w:val="0"/>
      <w:marBottom w:val="0"/>
      <w:divBdr>
        <w:top w:val="none" w:sz="0" w:space="0" w:color="auto"/>
        <w:left w:val="none" w:sz="0" w:space="0" w:color="auto"/>
        <w:bottom w:val="none" w:sz="0" w:space="0" w:color="auto"/>
        <w:right w:val="none" w:sz="0" w:space="0" w:color="auto"/>
      </w:divBdr>
    </w:div>
    <w:div w:id="989023465">
      <w:bodyDiv w:val="1"/>
      <w:marLeft w:val="0"/>
      <w:marRight w:val="0"/>
      <w:marTop w:val="0"/>
      <w:marBottom w:val="0"/>
      <w:divBdr>
        <w:top w:val="none" w:sz="0" w:space="0" w:color="auto"/>
        <w:left w:val="none" w:sz="0" w:space="0" w:color="auto"/>
        <w:bottom w:val="none" w:sz="0" w:space="0" w:color="auto"/>
        <w:right w:val="none" w:sz="0" w:space="0" w:color="auto"/>
      </w:divBdr>
    </w:div>
    <w:div w:id="991711734">
      <w:bodyDiv w:val="1"/>
      <w:marLeft w:val="0"/>
      <w:marRight w:val="0"/>
      <w:marTop w:val="0"/>
      <w:marBottom w:val="0"/>
      <w:divBdr>
        <w:top w:val="none" w:sz="0" w:space="0" w:color="auto"/>
        <w:left w:val="none" w:sz="0" w:space="0" w:color="auto"/>
        <w:bottom w:val="none" w:sz="0" w:space="0" w:color="auto"/>
        <w:right w:val="none" w:sz="0" w:space="0" w:color="auto"/>
      </w:divBdr>
    </w:div>
    <w:div w:id="995378752">
      <w:bodyDiv w:val="1"/>
      <w:marLeft w:val="0"/>
      <w:marRight w:val="0"/>
      <w:marTop w:val="0"/>
      <w:marBottom w:val="0"/>
      <w:divBdr>
        <w:top w:val="none" w:sz="0" w:space="0" w:color="auto"/>
        <w:left w:val="none" w:sz="0" w:space="0" w:color="auto"/>
        <w:bottom w:val="none" w:sz="0" w:space="0" w:color="auto"/>
        <w:right w:val="none" w:sz="0" w:space="0" w:color="auto"/>
      </w:divBdr>
    </w:div>
    <w:div w:id="995642909">
      <w:bodyDiv w:val="1"/>
      <w:marLeft w:val="0"/>
      <w:marRight w:val="0"/>
      <w:marTop w:val="0"/>
      <w:marBottom w:val="0"/>
      <w:divBdr>
        <w:top w:val="none" w:sz="0" w:space="0" w:color="auto"/>
        <w:left w:val="none" w:sz="0" w:space="0" w:color="auto"/>
        <w:bottom w:val="none" w:sz="0" w:space="0" w:color="auto"/>
        <w:right w:val="none" w:sz="0" w:space="0" w:color="auto"/>
      </w:divBdr>
    </w:div>
    <w:div w:id="996344105">
      <w:bodyDiv w:val="1"/>
      <w:marLeft w:val="0"/>
      <w:marRight w:val="0"/>
      <w:marTop w:val="0"/>
      <w:marBottom w:val="0"/>
      <w:divBdr>
        <w:top w:val="none" w:sz="0" w:space="0" w:color="auto"/>
        <w:left w:val="none" w:sz="0" w:space="0" w:color="auto"/>
        <w:bottom w:val="none" w:sz="0" w:space="0" w:color="auto"/>
        <w:right w:val="none" w:sz="0" w:space="0" w:color="auto"/>
      </w:divBdr>
    </w:div>
    <w:div w:id="997271681">
      <w:bodyDiv w:val="1"/>
      <w:marLeft w:val="0"/>
      <w:marRight w:val="0"/>
      <w:marTop w:val="0"/>
      <w:marBottom w:val="0"/>
      <w:divBdr>
        <w:top w:val="none" w:sz="0" w:space="0" w:color="auto"/>
        <w:left w:val="none" w:sz="0" w:space="0" w:color="auto"/>
        <w:bottom w:val="none" w:sz="0" w:space="0" w:color="auto"/>
        <w:right w:val="none" w:sz="0" w:space="0" w:color="auto"/>
      </w:divBdr>
    </w:div>
    <w:div w:id="997999681">
      <w:bodyDiv w:val="1"/>
      <w:marLeft w:val="0"/>
      <w:marRight w:val="0"/>
      <w:marTop w:val="0"/>
      <w:marBottom w:val="0"/>
      <w:divBdr>
        <w:top w:val="none" w:sz="0" w:space="0" w:color="auto"/>
        <w:left w:val="none" w:sz="0" w:space="0" w:color="auto"/>
        <w:bottom w:val="none" w:sz="0" w:space="0" w:color="auto"/>
        <w:right w:val="none" w:sz="0" w:space="0" w:color="auto"/>
      </w:divBdr>
    </w:div>
    <w:div w:id="999164233">
      <w:bodyDiv w:val="1"/>
      <w:marLeft w:val="0"/>
      <w:marRight w:val="0"/>
      <w:marTop w:val="0"/>
      <w:marBottom w:val="0"/>
      <w:divBdr>
        <w:top w:val="none" w:sz="0" w:space="0" w:color="auto"/>
        <w:left w:val="none" w:sz="0" w:space="0" w:color="auto"/>
        <w:bottom w:val="none" w:sz="0" w:space="0" w:color="auto"/>
        <w:right w:val="none" w:sz="0" w:space="0" w:color="auto"/>
      </w:divBdr>
    </w:div>
    <w:div w:id="999773883">
      <w:bodyDiv w:val="1"/>
      <w:marLeft w:val="0"/>
      <w:marRight w:val="0"/>
      <w:marTop w:val="0"/>
      <w:marBottom w:val="0"/>
      <w:divBdr>
        <w:top w:val="none" w:sz="0" w:space="0" w:color="auto"/>
        <w:left w:val="none" w:sz="0" w:space="0" w:color="auto"/>
        <w:bottom w:val="none" w:sz="0" w:space="0" w:color="auto"/>
        <w:right w:val="none" w:sz="0" w:space="0" w:color="auto"/>
      </w:divBdr>
    </w:div>
    <w:div w:id="1002195054">
      <w:bodyDiv w:val="1"/>
      <w:marLeft w:val="0"/>
      <w:marRight w:val="0"/>
      <w:marTop w:val="0"/>
      <w:marBottom w:val="0"/>
      <w:divBdr>
        <w:top w:val="none" w:sz="0" w:space="0" w:color="auto"/>
        <w:left w:val="none" w:sz="0" w:space="0" w:color="auto"/>
        <w:bottom w:val="none" w:sz="0" w:space="0" w:color="auto"/>
        <w:right w:val="none" w:sz="0" w:space="0" w:color="auto"/>
      </w:divBdr>
    </w:div>
    <w:div w:id="1005937053">
      <w:bodyDiv w:val="1"/>
      <w:marLeft w:val="0"/>
      <w:marRight w:val="0"/>
      <w:marTop w:val="0"/>
      <w:marBottom w:val="0"/>
      <w:divBdr>
        <w:top w:val="none" w:sz="0" w:space="0" w:color="auto"/>
        <w:left w:val="none" w:sz="0" w:space="0" w:color="auto"/>
        <w:bottom w:val="none" w:sz="0" w:space="0" w:color="auto"/>
        <w:right w:val="none" w:sz="0" w:space="0" w:color="auto"/>
      </w:divBdr>
    </w:div>
    <w:div w:id="1007708561">
      <w:bodyDiv w:val="1"/>
      <w:marLeft w:val="0"/>
      <w:marRight w:val="0"/>
      <w:marTop w:val="0"/>
      <w:marBottom w:val="0"/>
      <w:divBdr>
        <w:top w:val="none" w:sz="0" w:space="0" w:color="auto"/>
        <w:left w:val="none" w:sz="0" w:space="0" w:color="auto"/>
        <w:bottom w:val="none" w:sz="0" w:space="0" w:color="auto"/>
        <w:right w:val="none" w:sz="0" w:space="0" w:color="auto"/>
      </w:divBdr>
    </w:div>
    <w:div w:id="1013649006">
      <w:bodyDiv w:val="1"/>
      <w:marLeft w:val="0"/>
      <w:marRight w:val="0"/>
      <w:marTop w:val="0"/>
      <w:marBottom w:val="0"/>
      <w:divBdr>
        <w:top w:val="none" w:sz="0" w:space="0" w:color="auto"/>
        <w:left w:val="none" w:sz="0" w:space="0" w:color="auto"/>
        <w:bottom w:val="none" w:sz="0" w:space="0" w:color="auto"/>
        <w:right w:val="none" w:sz="0" w:space="0" w:color="auto"/>
      </w:divBdr>
    </w:div>
    <w:div w:id="1014457928">
      <w:bodyDiv w:val="1"/>
      <w:marLeft w:val="0"/>
      <w:marRight w:val="0"/>
      <w:marTop w:val="0"/>
      <w:marBottom w:val="0"/>
      <w:divBdr>
        <w:top w:val="none" w:sz="0" w:space="0" w:color="auto"/>
        <w:left w:val="none" w:sz="0" w:space="0" w:color="auto"/>
        <w:bottom w:val="none" w:sz="0" w:space="0" w:color="auto"/>
        <w:right w:val="none" w:sz="0" w:space="0" w:color="auto"/>
      </w:divBdr>
    </w:div>
    <w:div w:id="1015495835">
      <w:bodyDiv w:val="1"/>
      <w:marLeft w:val="0"/>
      <w:marRight w:val="0"/>
      <w:marTop w:val="0"/>
      <w:marBottom w:val="0"/>
      <w:divBdr>
        <w:top w:val="none" w:sz="0" w:space="0" w:color="auto"/>
        <w:left w:val="none" w:sz="0" w:space="0" w:color="auto"/>
        <w:bottom w:val="none" w:sz="0" w:space="0" w:color="auto"/>
        <w:right w:val="none" w:sz="0" w:space="0" w:color="auto"/>
      </w:divBdr>
    </w:div>
    <w:div w:id="1015958845">
      <w:bodyDiv w:val="1"/>
      <w:marLeft w:val="0"/>
      <w:marRight w:val="0"/>
      <w:marTop w:val="0"/>
      <w:marBottom w:val="0"/>
      <w:divBdr>
        <w:top w:val="none" w:sz="0" w:space="0" w:color="auto"/>
        <w:left w:val="none" w:sz="0" w:space="0" w:color="auto"/>
        <w:bottom w:val="none" w:sz="0" w:space="0" w:color="auto"/>
        <w:right w:val="none" w:sz="0" w:space="0" w:color="auto"/>
      </w:divBdr>
    </w:div>
    <w:div w:id="1016275746">
      <w:bodyDiv w:val="1"/>
      <w:marLeft w:val="0"/>
      <w:marRight w:val="0"/>
      <w:marTop w:val="0"/>
      <w:marBottom w:val="0"/>
      <w:divBdr>
        <w:top w:val="none" w:sz="0" w:space="0" w:color="auto"/>
        <w:left w:val="none" w:sz="0" w:space="0" w:color="auto"/>
        <w:bottom w:val="none" w:sz="0" w:space="0" w:color="auto"/>
        <w:right w:val="none" w:sz="0" w:space="0" w:color="auto"/>
      </w:divBdr>
    </w:div>
    <w:div w:id="1016418755">
      <w:bodyDiv w:val="1"/>
      <w:marLeft w:val="0"/>
      <w:marRight w:val="0"/>
      <w:marTop w:val="0"/>
      <w:marBottom w:val="0"/>
      <w:divBdr>
        <w:top w:val="none" w:sz="0" w:space="0" w:color="auto"/>
        <w:left w:val="none" w:sz="0" w:space="0" w:color="auto"/>
        <w:bottom w:val="none" w:sz="0" w:space="0" w:color="auto"/>
        <w:right w:val="none" w:sz="0" w:space="0" w:color="auto"/>
      </w:divBdr>
    </w:div>
    <w:div w:id="1022629251">
      <w:bodyDiv w:val="1"/>
      <w:marLeft w:val="0"/>
      <w:marRight w:val="0"/>
      <w:marTop w:val="0"/>
      <w:marBottom w:val="0"/>
      <w:divBdr>
        <w:top w:val="none" w:sz="0" w:space="0" w:color="auto"/>
        <w:left w:val="none" w:sz="0" w:space="0" w:color="auto"/>
        <w:bottom w:val="none" w:sz="0" w:space="0" w:color="auto"/>
        <w:right w:val="none" w:sz="0" w:space="0" w:color="auto"/>
      </w:divBdr>
    </w:div>
    <w:div w:id="1029256605">
      <w:bodyDiv w:val="1"/>
      <w:marLeft w:val="0"/>
      <w:marRight w:val="0"/>
      <w:marTop w:val="0"/>
      <w:marBottom w:val="0"/>
      <w:divBdr>
        <w:top w:val="none" w:sz="0" w:space="0" w:color="auto"/>
        <w:left w:val="none" w:sz="0" w:space="0" w:color="auto"/>
        <w:bottom w:val="none" w:sz="0" w:space="0" w:color="auto"/>
        <w:right w:val="none" w:sz="0" w:space="0" w:color="auto"/>
      </w:divBdr>
    </w:div>
    <w:div w:id="1029333804">
      <w:bodyDiv w:val="1"/>
      <w:marLeft w:val="0"/>
      <w:marRight w:val="0"/>
      <w:marTop w:val="0"/>
      <w:marBottom w:val="0"/>
      <w:divBdr>
        <w:top w:val="none" w:sz="0" w:space="0" w:color="auto"/>
        <w:left w:val="none" w:sz="0" w:space="0" w:color="auto"/>
        <w:bottom w:val="none" w:sz="0" w:space="0" w:color="auto"/>
        <w:right w:val="none" w:sz="0" w:space="0" w:color="auto"/>
      </w:divBdr>
    </w:div>
    <w:div w:id="1029650111">
      <w:bodyDiv w:val="1"/>
      <w:marLeft w:val="0"/>
      <w:marRight w:val="0"/>
      <w:marTop w:val="0"/>
      <w:marBottom w:val="0"/>
      <w:divBdr>
        <w:top w:val="none" w:sz="0" w:space="0" w:color="auto"/>
        <w:left w:val="none" w:sz="0" w:space="0" w:color="auto"/>
        <w:bottom w:val="none" w:sz="0" w:space="0" w:color="auto"/>
        <w:right w:val="none" w:sz="0" w:space="0" w:color="auto"/>
      </w:divBdr>
    </w:div>
    <w:div w:id="1033967217">
      <w:bodyDiv w:val="1"/>
      <w:marLeft w:val="0"/>
      <w:marRight w:val="0"/>
      <w:marTop w:val="0"/>
      <w:marBottom w:val="0"/>
      <w:divBdr>
        <w:top w:val="none" w:sz="0" w:space="0" w:color="auto"/>
        <w:left w:val="none" w:sz="0" w:space="0" w:color="auto"/>
        <w:bottom w:val="none" w:sz="0" w:space="0" w:color="auto"/>
        <w:right w:val="none" w:sz="0" w:space="0" w:color="auto"/>
      </w:divBdr>
    </w:div>
    <w:div w:id="1034692673">
      <w:bodyDiv w:val="1"/>
      <w:marLeft w:val="0"/>
      <w:marRight w:val="0"/>
      <w:marTop w:val="0"/>
      <w:marBottom w:val="0"/>
      <w:divBdr>
        <w:top w:val="none" w:sz="0" w:space="0" w:color="auto"/>
        <w:left w:val="none" w:sz="0" w:space="0" w:color="auto"/>
        <w:bottom w:val="none" w:sz="0" w:space="0" w:color="auto"/>
        <w:right w:val="none" w:sz="0" w:space="0" w:color="auto"/>
      </w:divBdr>
    </w:div>
    <w:div w:id="1036851456">
      <w:bodyDiv w:val="1"/>
      <w:marLeft w:val="0"/>
      <w:marRight w:val="0"/>
      <w:marTop w:val="0"/>
      <w:marBottom w:val="0"/>
      <w:divBdr>
        <w:top w:val="none" w:sz="0" w:space="0" w:color="auto"/>
        <w:left w:val="none" w:sz="0" w:space="0" w:color="auto"/>
        <w:bottom w:val="none" w:sz="0" w:space="0" w:color="auto"/>
        <w:right w:val="none" w:sz="0" w:space="0" w:color="auto"/>
      </w:divBdr>
    </w:div>
    <w:div w:id="1038506159">
      <w:bodyDiv w:val="1"/>
      <w:marLeft w:val="0"/>
      <w:marRight w:val="0"/>
      <w:marTop w:val="0"/>
      <w:marBottom w:val="0"/>
      <w:divBdr>
        <w:top w:val="none" w:sz="0" w:space="0" w:color="auto"/>
        <w:left w:val="none" w:sz="0" w:space="0" w:color="auto"/>
        <w:bottom w:val="none" w:sz="0" w:space="0" w:color="auto"/>
        <w:right w:val="none" w:sz="0" w:space="0" w:color="auto"/>
      </w:divBdr>
    </w:div>
    <w:div w:id="1038629445">
      <w:bodyDiv w:val="1"/>
      <w:marLeft w:val="0"/>
      <w:marRight w:val="0"/>
      <w:marTop w:val="0"/>
      <w:marBottom w:val="0"/>
      <w:divBdr>
        <w:top w:val="none" w:sz="0" w:space="0" w:color="auto"/>
        <w:left w:val="none" w:sz="0" w:space="0" w:color="auto"/>
        <w:bottom w:val="none" w:sz="0" w:space="0" w:color="auto"/>
        <w:right w:val="none" w:sz="0" w:space="0" w:color="auto"/>
      </w:divBdr>
    </w:div>
    <w:div w:id="1039084161">
      <w:bodyDiv w:val="1"/>
      <w:marLeft w:val="0"/>
      <w:marRight w:val="0"/>
      <w:marTop w:val="0"/>
      <w:marBottom w:val="0"/>
      <w:divBdr>
        <w:top w:val="none" w:sz="0" w:space="0" w:color="auto"/>
        <w:left w:val="none" w:sz="0" w:space="0" w:color="auto"/>
        <w:bottom w:val="none" w:sz="0" w:space="0" w:color="auto"/>
        <w:right w:val="none" w:sz="0" w:space="0" w:color="auto"/>
      </w:divBdr>
    </w:div>
    <w:div w:id="1039740789">
      <w:bodyDiv w:val="1"/>
      <w:marLeft w:val="0"/>
      <w:marRight w:val="0"/>
      <w:marTop w:val="0"/>
      <w:marBottom w:val="0"/>
      <w:divBdr>
        <w:top w:val="none" w:sz="0" w:space="0" w:color="auto"/>
        <w:left w:val="none" w:sz="0" w:space="0" w:color="auto"/>
        <w:bottom w:val="none" w:sz="0" w:space="0" w:color="auto"/>
        <w:right w:val="none" w:sz="0" w:space="0" w:color="auto"/>
      </w:divBdr>
    </w:div>
    <w:div w:id="1047294725">
      <w:bodyDiv w:val="1"/>
      <w:marLeft w:val="0"/>
      <w:marRight w:val="0"/>
      <w:marTop w:val="0"/>
      <w:marBottom w:val="0"/>
      <w:divBdr>
        <w:top w:val="none" w:sz="0" w:space="0" w:color="auto"/>
        <w:left w:val="none" w:sz="0" w:space="0" w:color="auto"/>
        <w:bottom w:val="none" w:sz="0" w:space="0" w:color="auto"/>
        <w:right w:val="none" w:sz="0" w:space="0" w:color="auto"/>
      </w:divBdr>
    </w:div>
    <w:div w:id="1048451974">
      <w:bodyDiv w:val="1"/>
      <w:marLeft w:val="0"/>
      <w:marRight w:val="0"/>
      <w:marTop w:val="0"/>
      <w:marBottom w:val="0"/>
      <w:divBdr>
        <w:top w:val="none" w:sz="0" w:space="0" w:color="auto"/>
        <w:left w:val="none" w:sz="0" w:space="0" w:color="auto"/>
        <w:bottom w:val="none" w:sz="0" w:space="0" w:color="auto"/>
        <w:right w:val="none" w:sz="0" w:space="0" w:color="auto"/>
      </w:divBdr>
    </w:div>
    <w:div w:id="1048459846">
      <w:bodyDiv w:val="1"/>
      <w:marLeft w:val="0"/>
      <w:marRight w:val="0"/>
      <w:marTop w:val="0"/>
      <w:marBottom w:val="0"/>
      <w:divBdr>
        <w:top w:val="none" w:sz="0" w:space="0" w:color="auto"/>
        <w:left w:val="none" w:sz="0" w:space="0" w:color="auto"/>
        <w:bottom w:val="none" w:sz="0" w:space="0" w:color="auto"/>
        <w:right w:val="none" w:sz="0" w:space="0" w:color="auto"/>
      </w:divBdr>
    </w:div>
    <w:div w:id="1048801765">
      <w:bodyDiv w:val="1"/>
      <w:marLeft w:val="0"/>
      <w:marRight w:val="0"/>
      <w:marTop w:val="0"/>
      <w:marBottom w:val="0"/>
      <w:divBdr>
        <w:top w:val="none" w:sz="0" w:space="0" w:color="auto"/>
        <w:left w:val="none" w:sz="0" w:space="0" w:color="auto"/>
        <w:bottom w:val="none" w:sz="0" w:space="0" w:color="auto"/>
        <w:right w:val="none" w:sz="0" w:space="0" w:color="auto"/>
      </w:divBdr>
    </w:div>
    <w:div w:id="1051618156">
      <w:bodyDiv w:val="1"/>
      <w:marLeft w:val="0"/>
      <w:marRight w:val="0"/>
      <w:marTop w:val="0"/>
      <w:marBottom w:val="0"/>
      <w:divBdr>
        <w:top w:val="none" w:sz="0" w:space="0" w:color="auto"/>
        <w:left w:val="none" w:sz="0" w:space="0" w:color="auto"/>
        <w:bottom w:val="none" w:sz="0" w:space="0" w:color="auto"/>
        <w:right w:val="none" w:sz="0" w:space="0" w:color="auto"/>
      </w:divBdr>
    </w:div>
    <w:div w:id="1052731653">
      <w:bodyDiv w:val="1"/>
      <w:marLeft w:val="0"/>
      <w:marRight w:val="0"/>
      <w:marTop w:val="0"/>
      <w:marBottom w:val="0"/>
      <w:divBdr>
        <w:top w:val="none" w:sz="0" w:space="0" w:color="auto"/>
        <w:left w:val="none" w:sz="0" w:space="0" w:color="auto"/>
        <w:bottom w:val="none" w:sz="0" w:space="0" w:color="auto"/>
        <w:right w:val="none" w:sz="0" w:space="0" w:color="auto"/>
      </w:divBdr>
    </w:div>
    <w:div w:id="1054740441">
      <w:bodyDiv w:val="1"/>
      <w:marLeft w:val="0"/>
      <w:marRight w:val="0"/>
      <w:marTop w:val="0"/>
      <w:marBottom w:val="0"/>
      <w:divBdr>
        <w:top w:val="none" w:sz="0" w:space="0" w:color="auto"/>
        <w:left w:val="none" w:sz="0" w:space="0" w:color="auto"/>
        <w:bottom w:val="none" w:sz="0" w:space="0" w:color="auto"/>
        <w:right w:val="none" w:sz="0" w:space="0" w:color="auto"/>
      </w:divBdr>
    </w:div>
    <w:div w:id="1055277363">
      <w:bodyDiv w:val="1"/>
      <w:marLeft w:val="0"/>
      <w:marRight w:val="0"/>
      <w:marTop w:val="0"/>
      <w:marBottom w:val="0"/>
      <w:divBdr>
        <w:top w:val="none" w:sz="0" w:space="0" w:color="auto"/>
        <w:left w:val="none" w:sz="0" w:space="0" w:color="auto"/>
        <w:bottom w:val="none" w:sz="0" w:space="0" w:color="auto"/>
        <w:right w:val="none" w:sz="0" w:space="0" w:color="auto"/>
      </w:divBdr>
    </w:div>
    <w:div w:id="1056858333">
      <w:bodyDiv w:val="1"/>
      <w:marLeft w:val="0"/>
      <w:marRight w:val="0"/>
      <w:marTop w:val="0"/>
      <w:marBottom w:val="0"/>
      <w:divBdr>
        <w:top w:val="none" w:sz="0" w:space="0" w:color="auto"/>
        <w:left w:val="none" w:sz="0" w:space="0" w:color="auto"/>
        <w:bottom w:val="none" w:sz="0" w:space="0" w:color="auto"/>
        <w:right w:val="none" w:sz="0" w:space="0" w:color="auto"/>
      </w:divBdr>
    </w:div>
    <w:div w:id="1057629481">
      <w:bodyDiv w:val="1"/>
      <w:marLeft w:val="0"/>
      <w:marRight w:val="0"/>
      <w:marTop w:val="0"/>
      <w:marBottom w:val="0"/>
      <w:divBdr>
        <w:top w:val="none" w:sz="0" w:space="0" w:color="auto"/>
        <w:left w:val="none" w:sz="0" w:space="0" w:color="auto"/>
        <w:bottom w:val="none" w:sz="0" w:space="0" w:color="auto"/>
        <w:right w:val="none" w:sz="0" w:space="0" w:color="auto"/>
      </w:divBdr>
    </w:div>
    <w:div w:id="1058631108">
      <w:bodyDiv w:val="1"/>
      <w:marLeft w:val="0"/>
      <w:marRight w:val="0"/>
      <w:marTop w:val="0"/>
      <w:marBottom w:val="0"/>
      <w:divBdr>
        <w:top w:val="none" w:sz="0" w:space="0" w:color="auto"/>
        <w:left w:val="none" w:sz="0" w:space="0" w:color="auto"/>
        <w:bottom w:val="none" w:sz="0" w:space="0" w:color="auto"/>
        <w:right w:val="none" w:sz="0" w:space="0" w:color="auto"/>
      </w:divBdr>
    </w:div>
    <w:div w:id="1062100899">
      <w:bodyDiv w:val="1"/>
      <w:marLeft w:val="0"/>
      <w:marRight w:val="0"/>
      <w:marTop w:val="0"/>
      <w:marBottom w:val="0"/>
      <w:divBdr>
        <w:top w:val="none" w:sz="0" w:space="0" w:color="auto"/>
        <w:left w:val="none" w:sz="0" w:space="0" w:color="auto"/>
        <w:bottom w:val="none" w:sz="0" w:space="0" w:color="auto"/>
        <w:right w:val="none" w:sz="0" w:space="0" w:color="auto"/>
      </w:divBdr>
    </w:div>
    <w:div w:id="1063605796">
      <w:bodyDiv w:val="1"/>
      <w:marLeft w:val="0"/>
      <w:marRight w:val="0"/>
      <w:marTop w:val="0"/>
      <w:marBottom w:val="0"/>
      <w:divBdr>
        <w:top w:val="none" w:sz="0" w:space="0" w:color="auto"/>
        <w:left w:val="none" w:sz="0" w:space="0" w:color="auto"/>
        <w:bottom w:val="none" w:sz="0" w:space="0" w:color="auto"/>
        <w:right w:val="none" w:sz="0" w:space="0" w:color="auto"/>
      </w:divBdr>
    </w:div>
    <w:div w:id="1065493355">
      <w:bodyDiv w:val="1"/>
      <w:marLeft w:val="0"/>
      <w:marRight w:val="0"/>
      <w:marTop w:val="0"/>
      <w:marBottom w:val="0"/>
      <w:divBdr>
        <w:top w:val="none" w:sz="0" w:space="0" w:color="auto"/>
        <w:left w:val="none" w:sz="0" w:space="0" w:color="auto"/>
        <w:bottom w:val="none" w:sz="0" w:space="0" w:color="auto"/>
        <w:right w:val="none" w:sz="0" w:space="0" w:color="auto"/>
      </w:divBdr>
    </w:div>
    <w:div w:id="1069159514">
      <w:bodyDiv w:val="1"/>
      <w:marLeft w:val="0"/>
      <w:marRight w:val="0"/>
      <w:marTop w:val="0"/>
      <w:marBottom w:val="0"/>
      <w:divBdr>
        <w:top w:val="none" w:sz="0" w:space="0" w:color="auto"/>
        <w:left w:val="none" w:sz="0" w:space="0" w:color="auto"/>
        <w:bottom w:val="none" w:sz="0" w:space="0" w:color="auto"/>
        <w:right w:val="none" w:sz="0" w:space="0" w:color="auto"/>
      </w:divBdr>
    </w:div>
    <w:div w:id="1070079276">
      <w:bodyDiv w:val="1"/>
      <w:marLeft w:val="0"/>
      <w:marRight w:val="0"/>
      <w:marTop w:val="0"/>
      <w:marBottom w:val="0"/>
      <w:divBdr>
        <w:top w:val="none" w:sz="0" w:space="0" w:color="auto"/>
        <w:left w:val="none" w:sz="0" w:space="0" w:color="auto"/>
        <w:bottom w:val="none" w:sz="0" w:space="0" w:color="auto"/>
        <w:right w:val="none" w:sz="0" w:space="0" w:color="auto"/>
      </w:divBdr>
    </w:div>
    <w:div w:id="1071080054">
      <w:bodyDiv w:val="1"/>
      <w:marLeft w:val="0"/>
      <w:marRight w:val="0"/>
      <w:marTop w:val="0"/>
      <w:marBottom w:val="0"/>
      <w:divBdr>
        <w:top w:val="none" w:sz="0" w:space="0" w:color="auto"/>
        <w:left w:val="none" w:sz="0" w:space="0" w:color="auto"/>
        <w:bottom w:val="none" w:sz="0" w:space="0" w:color="auto"/>
        <w:right w:val="none" w:sz="0" w:space="0" w:color="auto"/>
      </w:divBdr>
    </w:div>
    <w:div w:id="1076711076">
      <w:bodyDiv w:val="1"/>
      <w:marLeft w:val="0"/>
      <w:marRight w:val="0"/>
      <w:marTop w:val="0"/>
      <w:marBottom w:val="0"/>
      <w:divBdr>
        <w:top w:val="none" w:sz="0" w:space="0" w:color="auto"/>
        <w:left w:val="none" w:sz="0" w:space="0" w:color="auto"/>
        <w:bottom w:val="none" w:sz="0" w:space="0" w:color="auto"/>
        <w:right w:val="none" w:sz="0" w:space="0" w:color="auto"/>
      </w:divBdr>
    </w:div>
    <w:div w:id="1080063219">
      <w:bodyDiv w:val="1"/>
      <w:marLeft w:val="0"/>
      <w:marRight w:val="0"/>
      <w:marTop w:val="0"/>
      <w:marBottom w:val="0"/>
      <w:divBdr>
        <w:top w:val="none" w:sz="0" w:space="0" w:color="auto"/>
        <w:left w:val="none" w:sz="0" w:space="0" w:color="auto"/>
        <w:bottom w:val="none" w:sz="0" w:space="0" w:color="auto"/>
        <w:right w:val="none" w:sz="0" w:space="0" w:color="auto"/>
      </w:divBdr>
    </w:div>
    <w:div w:id="1080374540">
      <w:bodyDiv w:val="1"/>
      <w:marLeft w:val="0"/>
      <w:marRight w:val="0"/>
      <w:marTop w:val="0"/>
      <w:marBottom w:val="0"/>
      <w:divBdr>
        <w:top w:val="none" w:sz="0" w:space="0" w:color="auto"/>
        <w:left w:val="none" w:sz="0" w:space="0" w:color="auto"/>
        <w:bottom w:val="none" w:sz="0" w:space="0" w:color="auto"/>
        <w:right w:val="none" w:sz="0" w:space="0" w:color="auto"/>
      </w:divBdr>
    </w:div>
    <w:div w:id="1083062621">
      <w:bodyDiv w:val="1"/>
      <w:marLeft w:val="0"/>
      <w:marRight w:val="0"/>
      <w:marTop w:val="0"/>
      <w:marBottom w:val="0"/>
      <w:divBdr>
        <w:top w:val="none" w:sz="0" w:space="0" w:color="auto"/>
        <w:left w:val="none" w:sz="0" w:space="0" w:color="auto"/>
        <w:bottom w:val="none" w:sz="0" w:space="0" w:color="auto"/>
        <w:right w:val="none" w:sz="0" w:space="0" w:color="auto"/>
      </w:divBdr>
    </w:div>
    <w:div w:id="1084491068">
      <w:bodyDiv w:val="1"/>
      <w:marLeft w:val="0"/>
      <w:marRight w:val="0"/>
      <w:marTop w:val="0"/>
      <w:marBottom w:val="0"/>
      <w:divBdr>
        <w:top w:val="none" w:sz="0" w:space="0" w:color="auto"/>
        <w:left w:val="none" w:sz="0" w:space="0" w:color="auto"/>
        <w:bottom w:val="none" w:sz="0" w:space="0" w:color="auto"/>
        <w:right w:val="none" w:sz="0" w:space="0" w:color="auto"/>
      </w:divBdr>
    </w:div>
    <w:div w:id="1086654110">
      <w:bodyDiv w:val="1"/>
      <w:marLeft w:val="0"/>
      <w:marRight w:val="0"/>
      <w:marTop w:val="0"/>
      <w:marBottom w:val="0"/>
      <w:divBdr>
        <w:top w:val="none" w:sz="0" w:space="0" w:color="auto"/>
        <w:left w:val="none" w:sz="0" w:space="0" w:color="auto"/>
        <w:bottom w:val="none" w:sz="0" w:space="0" w:color="auto"/>
        <w:right w:val="none" w:sz="0" w:space="0" w:color="auto"/>
      </w:divBdr>
    </w:div>
    <w:div w:id="1091466794">
      <w:bodyDiv w:val="1"/>
      <w:marLeft w:val="0"/>
      <w:marRight w:val="0"/>
      <w:marTop w:val="0"/>
      <w:marBottom w:val="0"/>
      <w:divBdr>
        <w:top w:val="none" w:sz="0" w:space="0" w:color="auto"/>
        <w:left w:val="none" w:sz="0" w:space="0" w:color="auto"/>
        <w:bottom w:val="none" w:sz="0" w:space="0" w:color="auto"/>
        <w:right w:val="none" w:sz="0" w:space="0" w:color="auto"/>
      </w:divBdr>
    </w:div>
    <w:div w:id="1092242518">
      <w:bodyDiv w:val="1"/>
      <w:marLeft w:val="0"/>
      <w:marRight w:val="0"/>
      <w:marTop w:val="0"/>
      <w:marBottom w:val="0"/>
      <w:divBdr>
        <w:top w:val="none" w:sz="0" w:space="0" w:color="auto"/>
        <w:left w:val="none" w:sz="0" w:space="0" w:color="auto"/>
        <w:bottom w:val="none" w:sz="0" w:space="0" w:color="auto"/>
        <w:right w:val="none" w:sz="0" w:space="0" w:color="auto"/>
      </w:divBdr>
    </w:div>
    <w:div w:id="1092968590">
      <w:bodyDiv w:val="1"/>
      <w:marLeft w:val="0"/>
      <w:marRight w:val="0"/>
      <w:marTop w:val="0"/>
      <w:marBottom w:val="0"/>
      <w:divBdr>
        <w:top w:val="none" w:sz="0" w:space="0" w:color="auto"/>
        <w:left w:val="none" w:sz="0" w:space="0" w:color="auto"/>
        <w:bottom w:val="none" w:sz="0" w:space="0" w:color="auto"/>
        <w:right w:val="none" w:sz="0" w:space="0" w:color="auto"/>
      </w:divBdr>
    </w:div>
    <w:div w:id="1095321497">
      <w:bodyDiv w:val="1"/>
      <w:marLeft w:val="0"/>
      <w:marRight w:val="0"/>
      <w:marTop w:val="0"/>
      <w:marBottom w:val="0"/>
      <w:divBdr>
        <w:top w:val="none" w:sz="0" w:space="0" w:color="auto"/>
        <w:left w:val="none" w:sz="0" w:space="0" w:color="auto"/>
        <w:bottom w:val="none" w:sz="0" w:space="0" w:color="auto"/>
        <w:right w:val="none" w:sz="0" w:space="0" w:color="auto"/>
      </w:divBdr>
    </w:div>
    <w:div w:id="1099066500">
      <w:bodyDiv w:val="1"/>
      <w:marLeft w:val="0"/>
      <w:marRight w:val="0"/>
      <w:marTop w:val="0"/>
      <w:marBottom w:val="0"/>
      <w:divBdr>
        <w:top w:val="none" w:sz="0" w:space="0" w:color="auto"/>
        <w:left w:val="none" w:sz="0" w:space="0" w:color="auto"/>
        <w:bottom w:val="none" w:sz="0" w:space="0" w:color="auto"/>
        <w:right w:val="none" w:sz="0" w:space="0" w:color="auto"/>
      </w:divBdr>
    </w:div>
    <w:div w:id="1099642281">
      <w:bodyDiv w:val="1"/>
      <w:marLeft w:val="0"/>
      <w:marRight w:val="0"/>
      <w:marTop w:val="0"/>
      <w:marBottom w:val="0"/>
      <w:divBdr>
        <w:top w:val="none" w:sz="0" w:space="0" w:color="auto"/>
        <w:left w:val="none" w:sz="0" w:space="0" w:color="auto"/>
        <w:bottom w:val="none" w:sz="0" w:space="0" w:color="auto"/>
        <w:right w:val="none" w:sz="0" w:space="0" w:color="auto"/>
      </w:divBdr>
    </w:div>
    <w:div w:id="1100561858">
      <w:bodyDiv w:val="1"/>
      <w:marLeft w:val="0"/>
      <w:marRight w:val="0"/>
      <w:marTop w:val="0"/>
      <w:marBottom w:val="0"/>
      <w:divBdr>
        <w:top w:val="none" w:sz="0" w:space="0" w:color="auto"/>
        <w:left w:val="none" w:sz="0" w:space="0" w:color="auto"/>
        <w:bottom w:val="none" w:sz="0" w:space="0" w:color="auto"/>
        <w:right w:val="none" w:sz="0" w:space="0" w:color="auto"/>
      </w:divBdr>
    </w:div>
    <w:div w:id="1102190721">
      <w:bodyDiv w:val="1"/>
      <w:marLeft w:val="0"/>
      <w:marRight w:val="0"/>
      <w:marTop w:val="0"/>
      <w:marBottom w:val="0"/>
      <w:divBdr>
        <w:top w:val="none" w:sz="0" w:space="0" w:color="auto"/>
        <w:left w:val="none" w:sz="0" w:space="0" w:color="auto"/>
        <w:bottom w:val="none" w:sz="0" w:space="0" w:color="auto"/>
        <w:right w:val="none" w:sz="0" w:space="0" w:color="auto"/>
      </w:divBdr>
    </w:div>
    <w:div w:id="1103302278">
      <w:bodyDiv w:val="1"/>
      <w:marLeft w:val="0"/>
      <w:marRight w:val="0"/>
      <w:marTop w:val="0"/>
      <w:marBottom w:val="0"/>
      <w:divBdr>
        <w:top w:val="none" w:sz="0" w:space="0" w:color="auto"/>
        <w:left w:val="none" w:sz="0" w:space="0" w:color="auto"/>
        <w:bottom w:val="none" w:sz="0" w:space="0" w:color="auto"/>
        <w:right w:val="none" w:sz="0" w:space="0" w:color="auto"/>
      </w:divBdr>
    </w:div>
    <w:div w:id="1105199757">
      <w:bodyDiv w:val="1"/>
      <w:marLeft w:val="0"/>
      <w:marRight w:val="0"/>
      <w:marTop w:val="0"/>
      <w:marBottom w:val="0"/>
      <w:divBdr>
        <w:top w:val="none" w:sz="0" w:space="0" w:color="auto"/>
        <w:left w:val="none" w:sz="0" w:space="0" w:color="auto"/>
        <w:bottom w:val="none" w:sz="0" w:space="0" w:color="auto"/>
        <w:right w:val="none" w:sz="0" w:space="0" w:color="auto"/>
      </w:divBdr>
    </w:div>
    <w:div w:id="1106509889">
      <w:bodyDiv w:val="1"/>
      <w:marLeft w:val="0"/>
      <w:marRight w:val="0"/>
      <w:marTop w:val="0"/>
      <w:marBottom w:val="0"/>
      <w:divBdr>
        <w:top w:val="none" w:sz="0" w:space="0" w:color="auto"/>
        <w:left w:val="none" w:sz="0" w:space="0" w:color="auto"/>
        <w:bottom w:val="none" w:sz="0" w:space="0" w:color="auto"/>
        <w:right w:val="none" w:sz="0" w:space="0" w:color="auto"/>
      </w:divBdr>
    </w:div>
    <w:div w:id="1107889421">
      <w:bodyDiv w:val="1"/>
      <w:marLeft w:val="0"/>
      <w:marRight w:val="0"/>
      <w:marTop w:val="0"/>
      <w:marBottom w:val="0"/>
      <w:divBdr>
        <w:top w:val="none" w:sz="0" w:space="0" w:color="auto"/>
        <w:left w:val="none" w:sz="0" w:space="0" w:color="auto"/>
        <w:bottom w:val="none" w:sz="0" w:space="0" w:color="auto"/>
        <w:right w:val="none" w:sz="0" w:space="0" w:color="auto"/>
      </w:divBdr>
    </w:div>
    <w:div w:id="1113787215">
      <w:bodyDiv w:val="1"/>
      <w:marLeft w:val="0"/>
      <w:marRight w:val="0"/>
      <w:marTop w:val="0"/>
      <w:marBottom w:val="0"/>
      <w:divBdr>
        <w:top w:val="none" w:sz="0" w:space="0" w:color="auto"/>
        <w:left w:val="none" w:sz="0" w:space="0" w:color="auto"/>
        <w:bottom w:val="none" w:sz="0" w:space="0" w:color="auto"/>
        <w:right w:val="none" w:sz="0" w:space="0" w:color="auto"/>
      </w:divBdr>
    </w:div>
    <w:div w:id="1115175871">
      <w:bodyDiv w:val="1"/>
      <w:marLeft w:val="0"/>
      <w:marRight w:val="0"/>
      <w:marTop w:val="0"/>
      <w:marBottom w:val="0"/>
      <w:divBdr>
        <w:top w:val="none" w:sz="0" w:space="0" w:color="auto"/>
        <w:left w:val="none" w:sz="0" w:space="0" w:color="auto"/>
        <w:bottom w:val="none" w:sz="0" w:space="0" w:color="auto"/>
        <w:right w:val="none" w:sz="0" w:space="0" w:color="auto"/>
      </w:divBdr>
    </w:div>
    <w:div w:id="1115369537">
      <w:bodyDiv w:val="1"/>
      <w:marLeft w:val="0"/>
      <w:marRight w:val="0"/>
      <w:marTop w:val="0"/>
      <w:marBottom w:val="0"/>
      <w:divBdr>
        <w:top w:val="none" w:sz="0" w:space="0" w:color="auto"/>
        <w:left w:val="none" w:sz="0" w:space="0" w:color="auto"/>
        <w:bottom w:val="none" w:sz="0" w:space="0" w:color="auto"/>
        <w:right w:val="none" w:sz="0" w:space="0" w:color="auto"/>
      </w:divBdr>
    </w:div>
    <w:div w:id="1115900975">
      <w:bodyDiv w:val="1"/>
      <w:marLeft w:val="0"/>
      <w:marRight w:val="0"/>
      <w:marTop w:val="0"/>
      <w:marBottom w:val="0"/>
      <w:divBdr>
        <w:top w:val="none" w:sz="0" w:space="0" w:color="auto"/>
        <w:left w:val="none" w:sz="0" w:space="0" w:color="auto"/>
        <w:bottom w:val="none" w:sz="0" w:space="0" w:color="auto"/>
        <w:right w:val="none" w:sz="0" w:space="0" w:color="auto"/>
      </w:divBdr>
    </w:div>
    <w:div w:id="1116145685">
      <w:bodyDiv w:val="1"/>
      <w:marLeft w:val="0"/>
      <w:marRight w:val="0"/>
      <w:marTop w:val="0"/>
      <w:marBottom w:val="0"/>
      <w:divBdr>
        <w:top w:val="none" w:sz="0" w:space="0" w:color="auto"/>
        <w:left w:val="none" w:sz="0" w:space="0" w:color="auto"/>
        <w:bottom w:val="none" w:sz="0" w:space="0" w:color="auto"/>
        <w:right w:val="none" w:sz="0" w:space="0" w:color="auto"/>
      </w:divBdr>
    </w:div>
    <w:div w:id="1121920122">
      <w:bodyDiv w:val="1"/>
      <w:marLeft w:val="0"/>
      <w:marRight w:val="0"/>
      <w:marTop w:val="0"/>
      <w:marBottom w:val="0"/>
      <w:divBdr>
        <w:top w:val="none" w:sz="0" w:space="0" w:color="auto"/>
        <w:left w:val="none" w:sz="0" w:space="0" w:color="auto"/>
        <w:bottom w:val="none" w:sz="0" w:space="0" w:color="auto"/>
        <w:right w:val="none" w:sz="0" w:space="0" w:color="auto"/>
      </w:divBdr>
    </w:div>
    <w:div w:id="1123232285">
      <w:bodyDiv w:val="1"/>
      <w:marLeft w:val="0"/>
      <w:marRight w:val="0"/>
      <w:marTop w:val="0"/>
      <w:marBottom w:val="0"/>
      <w:divBdr>
        <w:top w:val="none" w:sz="0" w:space="0" w:color="auto"/>
        <w:left w:val="none" w:sz="0" w:space="0" w:color="auto"/>
        <w:bottom w:val="none" w:sz="0" w:space="0" w:color="auto"/>
        <w:right w:val="none" w:sz="0" w:space="0" w:color="auto"/>
      </w:divBdr>
    </w:div>
    <w:div w:id="1126117574">
      <w:bodyDiv w:val="1"/>
      <w:marLeft w:val="0"/>
      <w:marRight w:val="0"/>
      <w:marTop w:val="0"/>
      <w:marBottom w:val="0"/>
      <w:divBdr>
        <w:top w:val="none" w:sz="0" w:space="0" w:color="auto"/>
        <w:left w:val="none" w:sz="0" w:space="0" w:color="auto"/>
        <w:bottom w:val="none" w:sz="0" w:space="0" w:color="auto"/>
        <w:right w:val="none" w:sz="0" w:space="0" w:color="auto"/>
      </w:divBdr>
    </w:div>
    <w:div w:id="1126629934">
      <w:bodyDiv w:val="1"/>
      <w:marLeft w:val="0"/>
      <w:marRight w:val="0"/>
      <w:marTop w:val="0"/>
      <w:marBottom w:val="0"/>
      <w:divBdr>
        <w:top w:val="none" w:sz="0" w:space="0" w:color="auto"/>
        <w:left w:val="none" w:sz="0" w:space="0" w:color="auto"/>
        <w:bottom w:val="none" w:sz="0" w:space="0" w:color="auto"/>
        <w:right w:val="none" w:sz="0" w:space="0" w:color="auto"/>
      </w:divBdr>
    </w:div>
    <w:div w:id="1127046834">
      <w:bodyDiv w:val="1"/>
      <w:marLeft w:val="0"/>
      <w:marRight w:val="0"/>
      <w:marTop w:val="0"/>
      <w:marBottom w:val="0"/>
      <w:divBdr>
        <w:top w:val="none" w:sz="0" w:space="0" w:color="auto"/>
        <w:left w:val="none" w:sz="0" w:space="0" w:color="auto"/>
        <w:bottom w:val="none" w:sz="0" w:space="0" w:color="auto"/>
        <w:right w:val="none" w:sz="0" w:space="0" w:color="auto"/>
      </w:divBdr>
    </w:div>
    <w:div w:id="1128623526">
      <w:bodyDiv w:val="1"/>
      <w:marLeft w:val="0"/>
      <w:marRight w:val="0"/>
      <w:marTop w:val="0"/>
      <w:marBottom w:val="0"/>
      <w:divBdr>
        <w:top w:val="none" w:sz="0" w:space="0" w:color="auto"/>
        <w:left w:val="none" w:sz="0" w:space="0" w:color="auto"/>
        <w:bottom w:val="none" w:sz="0" w:space="0" w:color="auto"/>
        <w:right w:val="none" w:sz="0" w:space="0" w:color="auto"/>
      </w:divBdr>
    </w:div>
    <w:div w:id="1129710875">
      <w:bodyDiv w:val="1"/>
      <w:marLeft w:val="0"/>
      <w:marRight w:val="0"/>
      <w:marTop w:val="0"/>
      <w:marBottom w:val="0"/>
      <w:divBdr>
        <w:top w:val="none" w:sz="0" w:space="0" w:color="auto"/>
        <w:left w:val="none" w:sz="0" w:space="0" w:color="auto"/>
        <w:bottom w:val="none" w:sz="0" w:space="0" w:color="auto"/>
        <w:right w:val="none" w:sz="0" w:space="0" w:color="auto"/>
      </w:divBdr>
    </w:div>
    <w:div w:id="1129938049">
      <w:bodyDiv w:val="1"/>
      <w:marLeft w:val="0"/>
      <w:marRight w:val="0"/>
      <w:marTop w:val="0"/>
      <w:marBottom w:val="0"/>
      <w:divBdr>
        <w:top w:val="none" w:sz="0" w:space="0" w:color="auto"/>
        <w:left w:val="none" w:sz="0" w:space="0" w:color="auto"/>
        <w:bottom w:val="none" w:sz="0" w:space="0" w:color="auto"/>
        <w:right w:val="none" w:sz="0" w:space="0" w:color="auto"/>
      </w:divBdr>
    </w:div>
    <w:div w:id="1134837046">
      <w:bodyDiv w:val="1"/>
      <w:marLeft w:val="0"/>
      <w:marRight w:val="0"/>
      <w:marTop w:val="0"/>
      <w:marBottom w:val="0"/>
      <w:divBdr>
        <w:top w:val="none" w:sz="0" w:space="0" w:color="auto"/>
        <w:left w:val="none" w:sz="0" w:space="0" w:color="auto"/>
        <w:bottom w:val="none" w:sz="0" w:space="0" w:color="auto"/>
        <w:right w:val="none" w:sz="0" w:space="0" w:color="auto"/>
      </w:divBdr>
    </w:div>
    <w:div w:id="1136799118">
      <w:bodyDiv w:val="1"/>
      <w:marLeft w:val="0"/>
      <w:marRight w:val="0"/>
      <w:marTop w:val="0"/>
      <w:marBottom w:val="0"/>
      <w:divBdr>
        <w:top w:val="none" w:sz="0" w:space="0" w:color="auto"/>
        <w:left w:val="none" w:sz="0" w:space="0" w:color="auto"/>
        <w:bottom w:val="none" w:sz="0" w:space="0" w:color="auto"/>
        <w:right w:val="none" w:sz="0" w:space="0" w:color="auto"/>
      </w:divBdr>
    </w:div>
    <w:div w:id="1138886917">
      <w:bodyDiv w:val="1"/>
      <w:marLeft w:val="0"/>
      <w:marRight w:val="0"/>
      <w:marTop w:val="0"/>
      <w:marBottom w:val="0"/>
      <w:divBdr>
        <w:top w:val="none" w:sz="0" w:space="0" w:color="auto"/>
        <w:left w:val="none" w:sz="0" w:space="0" w:color="auto"/>
        <w:bottom w:val="none" w:sz="0" w:space="0" w:color="auto"/>
        <w:right w:val="none" w:sz="0" w:space="0" w:color="auto"/>
      </w:divBdr>
    </w:div>
    <w:div w:id="1140000566">
      <w:bodyDiv w:val="1"/>
      <w:marLeft w:val="0"/>
      <w:marRight w:val="0"/>
      <w:marTop w:val="0"/>
      <w:marBottom w:val="0"/>
      <w:divBdr>
        <w:top w:val="none" w:sz="0" w:space="0" w:color="auto"/>
        <w:left w:val="none" w:sz="0" w:space="0" w:color="auto"/>
        <w:bottom w:val="none" w:sz="0" w:space="0" w:color="auto"/>
        <w:right w:val="none" w:sz="0" w:space="0" w:color="auto"/>
      </w:divBdr>
    </w:div>
    <w:div w:id="1141576856">
      <w:bodyDiv w:val="1"/>
      <w:marLeft w:val="0"/>
      <w:marRight w:val="0"/>
      <w:marTop w:val="0"/>
      <w:marBottom w:val="0"/>
      <w:divBdr>
        <w:top w:val="none" w:sz="0" w:space="0" w:color="auto"/>
        <w:left w:val="none" w:sz="0" w:space="0" w:color="auto"/>
        <w:bottom w:val="none" w:sz="0" w:space="0" w:color="auto"/>
        <w:right w:val="none" w:sz="0" w:space="0" w:color="auto"/>
      </w:divBdr>
    </w:div>
    <w:div w:id="1142119610">
      <w:bodyDiv w:val="1"/>
      <w:marLeft w:val="0"/>
      <w:marRight w:val="0"/>
      <w:marTop w:val="0"/>
      <w:marBottom w:val="0"/>
      <w:divBdr>
        <w:top w:val="none" w:sz="0" w:space="0" w:color="auto"/>
        <w:left w:val="none" w:sz="0" w:space="0" w:color="auto"/>
        <w:bottom w:val="none" w:sz="0" w:space="0" w:color="auto"/>
        <w:right w:val="none" w:sz="0" w:space="0" w:color="auto"/>
      </w:divBdr>
    </w:div>
    <w:div w:id="1145320759">
      <w:bodyDiv w:val="1"/>
      <w:marLeft w:val="0"/>
      <w:marRight w:val="0"/>
      <w:marTop w:val="0"/>
      <w:marBottom w:val="0"/>
      <w:divBdr>
        <w:top w:val="none" w:sz="0" w:space="0" w:color="auto"/>
        <w:left w:val="none" w:sz="0" w:space="0" w:color="auto"/>
        <w:bottom w:val="none" w:sz="0" w:space="0" w:color="auto"/>
        <w:right w:val="none" w:sz="0" w:space="0" w:color="auto"/>
      </w:divBdr>
    </w:div>
    <w:div w:id="1146439290">
      <w:bodyDiv w:val="1"/>
      <w:marLeft w:val="0"/>
      <w:marRight w:val="0"/>
      <w:marTop w:val="0"/>
      <w:marBottom w:val="0"/>
      <w:divBdr>
        <w:top w:val="none" w:sz="0" w:space="0" w:color="auto"/>
        <w:left w:val="none" w:sz="0" w:space="0" w:color="auto"/>
        <w:bottom w:val="none" w:sz="0" w:space="0" w:color="auto"/>
        <w:right w:val="none" w:sz="0" w:space="0" w:color="auto"/>
      </w:divBdr>
    </w:div>
    <w:div w:id="1146506341">
      <w:bodyDiv w:val="1"/>
      <w:marLeft w:val="0"/>
      <w:marRight w:val="0"/>
      <w:marTop w:val="0"/>
      <w:marBottom w:val="0"/>
      <w:divBdr>
        <w:top w:val="none" w:sz="0" w:space="0" w:color="auto"/>
        <w:left w:val="none" w:sz="0" w:space="0" w:color="auto"/>
        <w:bottom w:val="none" w:sz="0" w:space="0" w:color="auto"/>
        <w:right w:val="none" w:sz="0" w:space="0" w:color="auto"/>
      </w:divBdr>
    </w:div>
    <w:div w:id="1150948242">
      <w:bodyDiv w:val="1"/>
      <w:marLeft w:val="0"/>
      <w:marRight w:val="0"/>
      <w:marTop w:val="0"/>
      <w:marBottom w:val="0"/>
      <w:divBdr>
        <w:top w:val="none" w:sz="0" w:space="0" w:color="auto"/>
        <w:left w:val="none" w:sz="0" w:space="0" w:color="auto"/>
        <w:bottom w:val="none" w:sz="0" w:space="0" w:color="auto"/>
        <w:right w:val="none" w:sz="0" w:space="0" w:color="auto"/>
      </w:divBdr>
    </w:div>
    <w:div w:id="1167328587">
      <w:bodyDiv w:val="1"/>
      <w:marLeft w:val="0"/>
      <w:marRight w:val="0"/>
      <w:marTop w:val="0"/>
      <w:marBottom w:val="0"/>
      <w:divBdr>
        <w:top w:val="none" w:sz="0" w:space="0" w:color="auto"/>
        <w:left w:val="none" w:sz="0" w:space="0" w:color="auto"/>
        <w:bottom w:val="none" w:sz="0" w:space="0" w:color="auto"/>
        <w:right w:val="none" w:sz="0" w:space="0" w:color="auto"/>
      </w:divBdr>
    </w:div>
    <w:div w:id="1169367584">
      <w:bodyDiv w:val="1"/>
      <w:marLeft w:val="0"/>
      <w:marRight w:val="0"/>
      <w:marTop w:val="0"/>
      <w:marBottom w:val="0"/>
      <w:divBdr>
        <w:top w:val="none" w:sz="0" w:space="0" w:color="auto"/>
        <w:left w:val="none" w:sz="0" w:space="0" w:color="auto"/>
        <w:bottom w:val="none" w:sz="0" w:space="0" w:color="auto"/>
        <w:right w:val="none" w:sz="0" w:space="0" w:color="auto"/>
      </w:divBdr>
    </w:div>
    <w:div w:id="1169562517">
      <w:bodyDiv w:val="1"/>
      <w:marLeft w:val="0"/>
      <w:marRight w:val="0"/>
      <w:marTop w:val="0"/>
      <w:marBottom w:val="0"/>
      <w:divBdr>
        <w:top w:val="none" w:sz="0" w:space="0" w:color="auto"/>
        <w:left w:val="none" w:sz="0" w:space="0" w:color="auto"/>
        <w:bottom w:val="none" w:sz="0" w:space="0" w:color="auto"/>
        <w:right w:val="none" w:sz="0" w:space="0" w:color="auto"/>
      </w:divBdr>
    </w:div>
    <w:div w:id="1169717785">
      <w:bodyDiv w:val="1"/>
      <w:marLeft w:val="0"/>
      <w:marRight w:val="0"/>
      <w:marTop w:val="0"/>
      <w:marBottom w:val="0"/>
      <w:divBdr>
        <w:top w:val="none" w:sz="0" w:space="0" w:color="auto"/>
        <w:left w:val="none" w:sz="0" w:space="0" w:color="auto"/>
        <w:bottom w:val="none" w:sz="0" w:space="0" w:color="auto"/>
        <w:right w:val="none" w:sz="0" w:space="0" w:color="auto"/>
      </w:divBdr>
    </w:div>
    <w:div w:id="1170750182">
      <w:bodyDiv w:val="1"/>
      <w:marLeft w:val="0"/>
      <w:marRight w:val="0"/>
      <w:marTop w:val="0"/>
      <w:marBottom w:val="0"/>
      <w:divBdr>
        <w:top w:val="none" w:sz="0" w:space="0" w:color="auto"/>
        <w:left w:val="none" w:sz="0" w:space="0" w:color="auto"/>
        <w:bottom w:val="none" w:sz="0" w:space="0" w:color="auto"/>
        <w:right w:val="none" w:sz="0" w:space="0" w:color="auto"/>
      </w:divBdr>
    </w:div>
    <w:div w:id="1171525538">
      <w:bodyDiv w:val="1"/>
      <w:marLeft w:val="0"/>
      <w:marRight w:val="0"/>
      <w:marTop w:val="0"/>
      <w:marBottom w:val="0"/>
      <w:divBdr>
        <w:top w:val="none" w:sz="0" w:space="0" w:color="auto"/>
        <w:left w:val="none" w:sz="0" w:space="0" w:color="auto"/>
        <w:bottom w:val="none" w:sz="0" w:space="0" w:color="auto"/>
        <w:right w:val="none" w:sz="0" w:space="0" w:color="auto"/>
      </w:divBdr>
    </w:div>
    <w:div w:id="1172648597">
      <w:bodyDiv w:val="1"/>
      <w:marLeft w:val="0"/>
      <w:marRight w:val="0"/>
      <w:marTop w:val="0"/>
      <w:marBottom w:val="0"/>
      <w:divBdr>
        <w:top w:val="none" w:sz="0" w:space="0" w:color="auto"/>
        <w:left w:val="none" w:sz="0" w:space="0" w:color="auto"/>
        <w:bottom w:val="none" w:sz="0" w:space="0" w:color="auto"/>
        <w:right w:val="none" w:sz="0" w:space="0" w:color="auto"/>
      </w:divBdr>
    </w:div>
    <w:div w:id="1175805641">
      <w:bodyDiv w:val="1"/>
      <w:marLeft w:val="0"/>
      <w:marRight w:val="0"/>
      <w:marTop w:val="0"/>
      <w:marBottom w:val="0"/>
      <w:divBdr>
        <w:top w:val="none" w:sz="0" w:space="0" w:color="auto"/>
        <w:left w:val="none" w:sz="0" w:space="0" w:color="auto"/>
        <w:bottom w:val="none" w:sz="0" w:space="0" w:color="auto"/>
        <w:right w:val="none" w:sz="0" w:space="0" w:color="auto"/>
      </w:divBdr>
    </w:div>
    <w:div w:id="1177498918">
      <w:bodyDiv w:val="1"/>
      <w:marLeft w:val="0"/>
      <w:marRight w:val="0"/>
      <w:marTop w:val="0"/>
      <w:marBottom w:val="0"/>
      <w:divBdr>
        <w:top w:val="none" w:sz="0" w:space="0" w:color="auto"/>
        <w:left w:val="none" w:sz="0" w:space="0" w:color="auto"/>
        <w:bottom w:val="none" w:sz="0" w:space="0" w:color="auto"/>
        <w:right w:val="none" w:sz="0" w:space="0" w:color="auto"/>
      </w:divBdr>
    </w:div>
    <w:div w:id="1180512463">
      <w:bodyDiv w:val="1"/>
      <w:marLeft w:val="0"/>
      <w:marRight w:val="0"/>
      <w:marTop w:val="0"/>
      <w:marBottom w:val="0"/>
      <w:divBdr>
        <w:top w:val="none" w:sz="0" w:space="0" w:color="auto"/>
        <w:left w:val="none" w:sz="0" w:space="0" w:color="auto"/>
        <w:bottom w:val="none" w:sz="0" w:space="0" w:color="auto"/>
        <w:right w:val="none" w:sz="0" w:space="0" w:color="auto"/>
      </w:divBdr>
    </w:div>
    <w:div w:id="1180925726">
      <w:bodyDiv w:val="1"/>
      <w:marLeft w:val="0"/>
      <w:marRight w:val="0"/>
      <w:marTop w:val="0"/>
      <w:marBottom w:val="0"/>
      <w:divBdr>
        <w:top w:val="none" w:sz="0" w:space="0" w:color="auto"/>
        <w:left w:val="none" w:sz="0" w:space="0" w:color="auto"/>
        <w:bottom w:val="none" w:sz="0" w:space="0" w:color="auto"/>
        <w:right w:val="none" w:sz="0" w:space="0" w:color="auto"/>
      </w:divBdr>
    </w:div>
    <w:div w:id="1183933820">
      <w:bodyDiv w:val="1"/>
      <w:marLeft w:val="0"/>
      <w:marRight w:val="0"/>
      <w:marTop w:val="0"/>
      <w:marBottom w:val="0"/>
      <w:divBdr>
        <w:top w:val="none" w:sz="0" w:space="0" w:color="auto"/>
        <w:left w:val="none" w:sz="0" w:space="0" w:color="auto"/>
        <w:bottom w:val="none" w:sz="0" w:space="0" w:color="auto"/>
        <w:right w:val="none" w:sz="0" w:space="0" w:color="auto"/>
      </w:divBdr>
    </w:div>
    <w:div w:id="1184133205">
      <w:bodyDiv w:val="1"/>
      <w:marLeft w:val="0"/>
      <w:marRight w:val="0"/>
      <w:marTop w:val="0"/>
      <w:marBottom w:val="0"/>
      <w:divBdr>
        <w:top w:val="none" w:sz="0" w:space="0" w:color="auto"/>
        <w:left w:val="none" w:sz="0" w:space="0" w:color="auto"/>
        <w:bottom w:val="none" w:sz="0" w:space="0" w:color="auto"/>
        <w:right w:val="none" w:sz="0" w:space="0" w:color="auto"/>
      </w:divBdr>
    </w:div>
    <w:div w:id="1186867058">
      <w:bodyDiv w:val="1"/>
      <w:marLeft w:val="0"/>
      <w:marRight w:val="0"/>
      <w:marTop w:val="0"/>
      <w:marBottom w:val="0"/>
      <w:divBdr>
        <w:top w:val="none" w:sz="0" w:space="0" w:color="auto"/>
        <w:left w:val="none" w:sz="0" w:space="0" w:color="auto"/>
        <w:bottom w:val="none" w:sz="0" w:space="0" w:color="auto"/>
        <w:right w:val="none" w:sz="0" w:space="0" w:color="auto"/>
      </w:divBdr>
    </w:div>
    <w:div w:id="1188760129">
      <w:bodyDiv w:val="1"/>
      <w:marLeft w:val="0"/>
      <w:marRight w:val="0"/>
      <w:marTop w:val="0"/>
      <w:marBottom w:val="0"/>
      <w:divBdr>
        <w:top w:val="none" w:sz="0" w:space="0" w:color="auto"/>
        <w:left w:val="none" w:sz="0" w:space="0" w:color="auto"/>
        <w:bottom w:val="none" w:sz="0" w:space="0" w:color="auto"/>
        <w:right w:val="none" w:sz="0" w:space="0" w:color="auto"/>
      </w:divBdr>
    </w:div>
    <w:div w:id="1189487216">
      <w:bodyDiv w:val="1"/>
      <w:marLeft w:val="0"/>
      <w:marRight w:val="0"/>
      <w:marTop w:val="0"/>
      <w:marBottom w:val="0"/>
      <w:divBdr>
        <w:top w:val="none" w:sz="0" w:space="0" w:color="auto"/>
        <w:left w:val="none" w:sz="0" w:space="0" w:color="auto"/>
        <w:bottom w:val="none" w:sz="0" w:space="0" w:color="auto"/>
        <w:right w:val="none" w:sz="0" w:space="0" w:color="auto"/>
      </w:divBdr>
    </w:div>
    <w:div w:id="1189837139">
      <w:bodyDiv w:val="1"/>
      <w:marLeft w:val="0"/>
      <w:marRight w:val="0"/>
      <w:marTop w:val="0"/>
      <w:marBottom w:val="0"/>
      <w:divBdr>
        <w:top w:val="none" w:sz="0" w:space="0" w:color="auto"/>
        <w:left w:val="none" w:sz="0" w:space="0" w:color="auto"/>
        <w:bottom w:val="none" w:sz="0" w:space="0" w:color="auto"/>
        <w:right w:val="none" w:sz="0" w:space="0" w:color="auto"/>
      </w:divBdr>
    </w:div>
    <w:div w:id="1192259509">
      <w:bodyDiv w:val="1"/>
      <w:marLeft w:val="0"/>
      <w:marRight w:val="0"/>
      <w:marTop w:val="0"/>
      <w:marBottom w:val="0"/>
      <w:divBdr>
        <w:top w:val="none" w:sz="0" w:space="0" w:color="auto"/>
        <w:left w:val="none" w:sz="0" w:space="0" w:color="auto"/>
        <w:bottom w:val="none" w:sz="0" w:space="0" w:color="auto"/>
        <w:right w:val="none" w:sz="0" w:space="0" w:color="auto"/>
      </w:divBdr>
    </w:div>
    <w:div w:id="1196045457">
      <w:bodyDiv w:val="1"/>
      <w:marLeft w:val="0"/>
      <w:marRight w:val="0"/>
      <w:marTop w:val="0"/>
      <w:marBottom w:val="0"/>
      <w:divBdr>
        <w:top w:val="none" w:sz="0" w:space="0" w:color="auto"/>
        <w:left w:val="none" w:sz="0" w:space="0" w:color="auto"/>
        <w:bottom w:val="none" w:sz="0" w:space="0" w:color="auto"/>
        <w:right w:val="none" w:sz="0" w:space="0" w:color="auto"/>
      </w:divBdr>
    </w:div>
    <w:div w:id="1196432532">
      <w:bodyDiv w:val="1"/>
      <w:marLeft w:val="0"/>
      <w:marRight w:val="0"/>
      <w:marTop w:val="0"/>
      <w:marBottom w:val="0"/>
      <w:divBdr>
        <w:top w:val="none" w:sz="0" w:space="0" w:color="auto"/>
        <w:left w:val="none" w:sz="0" w:space="0" w:color="auto"/>
        <w:bottom w:val="none" w:sz="0" w:space="0" w:color="auto"/>
        <w:right w:val="none" w:sz="0" w:space="0" w:color="auto"/>
      </w:divBdr>
    </w:div>
    <w:div w:id="1200623773">
      <w:bodyDiv w:val="1"/>
      <w:marLeft w:val="0"/>
      <w:marRight w:val="0"/>
      <w:marTop w:val="0"/>
      <w:marBottom w:val="0"/>
      <w:divBdr>
        <w:top w:val="none" w:sz="0" w:space="0" w:color="auto"/>
        <w:left w:val="none" w:sz="0" w:space="0" w:color="auto"/>
        <w:bottom w:val="none" w:sz="0" w:space="0" w:color="auto"/>
        <w:right w:val="none" w:sz="0" w:space="0" w:color="auto"/>
      </w:divBdr>
    </w:div>
    <w:div w:id="1201431914">
      <w:bodyDiv w:val="1"/>
      <w:marLeft w:val="0"/>
      <w:marRight w:val="0"/>
      <w:marTop w:val="0"/>
      <w:marBottom w:val="0"/>
      <w:divBdr>
        <w:top w:val="none" w:sz="0" w:space="0" w:color="auto"/>
        <w:left w:val="none" w:sz="0" w:space="0" w:color="auto"/>
        <w:bottom w:val="none" w:sz="0" w:space="0" w:color="auto"/>
        <w:right w:val="none" w:sz="0" w:space="0" w:color="auto"/>
      </w:divBdr>
    </w:div>
    <w:div w:id="1202474349">
      <w:bodyDiv w:val="1"/>
      <w:marLeft w:val="0"/>
      <w:marRight w:val="0"/>
      <w:marTop w:val="0"/>
      <w:marBottom w:val="0"/>
      <w:divBdr>
        <w:top w:val="none" w:sz="0" w:space="0" w:color="auto"/>
        <w:left w:val="none" w:sz="0" w:space="0" w:color="auto"/>
        <w:bottom w:val="none" w:sz="0" w:space="0" w:color="auto"/>
        <w:right w:val="none" w:sz="0" w:space="0" w:color="auto"/>
      </w:divBdr>
    </w:div>
    <w:div w:id="1205369019">
      <w:bodyDiv w:val="1"/>
      <w:marLeft w:val="0"/>
      <w:marRight w:val="0"/>
      <w:marTop w:val="0"/>
      <w:marBottom w:val="0"/>
      <w:divBdr>
        <w:top w:val="none" w:sz="0" w:space="0" w:color="auto"/>
        <w:left w:val="none" w:sz="0" w:space="0" w:color="auto"/>
        <w:bottom w:val="none" w:sz="0" w:space="0" w:color="auto"/>
        <w:right w:val="none" w:sz="0" w:space="0" w:color="auto"/>
      </w:divBdr>
    </w:div>
    <w:div w:id="1208101096">
      <w:bodyDiv w:val="1"/>
      <w:marLeft w:val="0"/>
      <w:marRight w:val="0"/>
      <w:marTop w:val="0"/>
      <w:marBottom w:val="0"/>
      <w:divBdr>
        <w:top w:val="none" w:sz="0" w:space="0" w:color="auto"/>
        <w:left w:val="none" w:sz="0" w:space="0" w:color="auto"/>
        <w:bottom w:val="none" w:sz="0" w:space="0" w:color="auto"/>
        <w:right w:val="none" w:sz="0" w:space="0" w:color="auto"/>
      </w:divBdr>
    </w:div>
    <w:div w:id="1208378028">
      <w:bodyDiv w:val="1"/>
      <w:marLeft w:val="0"/>
      <w:marRight w:val="0"/>
      <w:marTop w:val="0"/>
      <w:marBottom w:val="0"/>
      <w:divBdr>
        <w:top w:val="none" w:sz="0" w:space="0" w:color="auto"/>
        <w:left w:val="none" w:sz="0" w:space="0" w:color="auto"/>
        <w:bottom w:val="none" w:sz="0" w:space="0" w:color="auto"/>
        <w:right w:val="none" w:sz="0" w:space="0" w:color="auto"/>
      </w:divBdr>
    </w:div>
    <w:div w:id="1209532634">
      <w:bodyDiv w:val="1"/>
      <w:marLeft w:val="0"/>
      <w:marRight w:val="0"/>
      <w:marTop w:val="0"/>
      <w:marBottom w:val="0"/>
      <w:divBdr>
        <w:top w:val="none" w:sz="0" w:space="0" w:color="auto"/>
        <w:left w:val="none" w:sz="0" w:space="0" w:color="auto"/>
        <w:bottom w:val="none" w:sz="0" w:space="0" w:color="auto"/>
        <w:right w:val="none" w:sz="0" w:space="0" w:color="auto"/>
      </w:divBdr>
    </w:div>
    <w:div w:id="1210259921">
      <w:bodyDiv w:val="1"/>
      <w:marLeft w:val="0"/>
      <w:marRight w:val="0"/>
      <w:marTop w:val="0"/>
      <w:marBottom w:val="0"/>
      <w:divBdr>
        <w:top w:val="none" w:sz="0" w:space="0" w:color="auto"/>
        <w:left w:val="none" w:sz="0" w:space="0" w:color="auto"/>
        <w:bottom w:val="none" w:sz="0" w:space="0" w:color="auto"/>
        <w:right w:val="none" w:sz="0" w:space="0" w:color="auto"/>
      </w:divBdr>
    </w:div>
    <w:div w:id="1211458789">
      <w:bodyDiv w:val="1"/>
      <w:marLeft w:val="0"/>
      <w:marRight w:val="0"/>
      <w:marTop w:val="0"/>
      <w:marBottom w:val="0"/>
      <w:divBdr>
        <w:top w:val="none" w:sz="0" w:space="0" w:color="auto"/>
        <w:left w:val="none" w:sz="0" w:space="0" w:color="auto"/>
        <w:bottom w:val="none" w:sz="0" w:space="0" w:color="auto"/>
        <w:right w:val="none" w:sz="0" w:space="0" w:color="auto"/>
      </w:divBdr>
    </w:div>
    <w:div w:id="1214080453">
      <w:bodyDiv w:val="1"/>
      <w:marLeft w:val="0"/>
      <w:marRight w:val="0"/>
      <w:marTop w:val="0"/>
      <w:marBottom w:val="0"/>
      <w:divBdr>
        <w:top w:val="none" w:sz="0" w:space="0" w:color="auto"/>
        <w:left w:val="none" w:sz="0" w:space="0" w:color="auto"/>
        <w:bottom w:val="none" w:sz="0" w:space="0" w:color="auto"/>
        <w:right w:val="none" w:sz="0" w:space="0" w:color="auto"/>
      </w:divBdr>
    </w:div>
    <w:div w:id="1217276673">
      <w:bodyDiv w:val="1"/>
      <w:marLeft w:val="0"/>
      <w:marRight w:val="0"/>
      <w:marTop w:val="0"/>
      <w:marBottom w:val="0"/>
      <w:divBdr>
        <w:top w:val="none" w:sz="0" w:space="0" w:color="auto"/>
        <w:left w:val="none" w:sz="0" w:space="0" w:color="auto"/>
        <w:bottom w:val="none" w:sz="0" w:space="0" w:color="auto"/>
        <w:right w:val="none" w:sz="0" w:space="0" w:color="auto"/>
      </w:divBdr>
    </w:div>
    <w:div w:id="1218324399">
      <w:bodyDiv w:val="1"/>
      <w:marLeft w:val="0"/>
      <w:marRight w:val="0"/>
      <w:marTop w:val="0"/>
      <w:marBottom w:val="0"/>
      <w:divBdr>
        <w:top w:val="none" w:sz="0" w:space="0" w:color="auto"/>
        <w:left w:val="none" w:sz="0" w:space="0" w:color="auto"/>
        <w:bottom w:val="none" w:sz="0" w:space="0" w:color="auto"/>
        <w:right w:val="none" w:sz="0" w:space="0" w:color="auto"/>
      </w:divBdr>
    </w:div>
    <w:div w:id="1218391337">
      <w:bodyDiv w:val="1"/>
      <w:marLeft w:val="0"/>
      <w:marRight w:val="0"/>
      <w:marTop w:val="0"/>
      <w:marBottom w:val="0"/>
      <w:divBdr>
        <w:top w:val="none" w:sz="0" w:space="0" w:color="auto"/>
        <w:left w:val="none" w:sz="0" w:space="0" w:color="auto"/>
        <w:bottom w:val="none" w:sz="0" w:space="0" w:color="auto"/>
        <w:right w:val="none" w:sz="0" w:space="0" w:color="auto"/>
      </w:divBdr>
    </w:div>
    <w:div w:id="1219852850">
      <w:bodyDiv w:val="1"/>
      <w:marLeft w:val="0"/>
      <w:marRight w:val="0"/>
      <w:marTop w:val="0"/>
      <w:marBottom w:val="0"/>
      <w:divBdr>
        <w:top w:val="none" w:sz="0" w:space="0" w:color="auto"/>
        <w:left w:val="none" w:sz="0" w:space="0" w:color="auto"/>
        <w:bottom w:val="none" w:sz="0" w:space="0" w:color="auto"/>
        <w:right w:val="none" w:sz="0" w:space="0" w:color="auto"/>
      </w:divBdr>
    </w:div>
    <w:div w:id="1219853630">
      <w:bodyDiv w:val="1"/>
      <w:marLeft w:val="0"/>
      <w:marRight w:val="0"/>
      <w:marTop w:val="0"/>
      <w:marBottom w:val="0"/>
      <w:divBdr>
        <w:top w:val="none" w:sz="0" w:space="0" w:color="auto"/>
        <w:left w:val="none" w:sz="0" w:space="0" w:color="auto"/>
        <w:bottom w:val="none" w:sz="0" w:space="0" w:color="auto"/>
        <w:right w:val="none" w:sz="0" w:space="0" w:color="auto"/>
      </w:divBdr>
    </w:div>
    <w:div w:id="1220871273">
      <w:bodyDiv w:val="1"/>
      <w:marLeft w:val="0"/>
      <w:marRight w:val="0"/>
      <w:marTop w:val="0"/>
      <w:marBottom w:val="0"/>
      <w:divBdr>
        <w:top w:val="none" w:sz="0" w:space="0" w:color="auto"/>
        <w:left w:val="none" w:sz="0" w:space="0" w:color="auto"/>
        <w:bottom w:val="none" w:sz="0" w:space="0" w:color="auto"/>
        <w:right w:val="none" w:sz="0" w:space="0" w:color="auto"/>
      </w:divBdr>
    </w:div>
    <w:div w:id="1221284176">
      <w:bodyDiv w:val="1"/>
      <w:marLeft w:val="0"/>
      <w:marRight w:val="0"/>
      <w:marTop w:val="0"/>
      <w:marBottom w:val="0"/>
      <w:divBdr>
        <w:top w:val="none" w:sz="0" w:space="0" w:color="auto"/>
        <w:left w:val="none" w:sz="0" w:space="0" w:color="auto"/>
        <w:bottom w:val="none" w:sz="0" w:space="0" w:color="auto"/>
        <w:right w:val="none" w:sz="0" w:space="0" w:color="auto"/>
      </w:divBdr>
    </w:div>
    <w:div w:id="1223061342">
      <w:bodyDiv w:val="1"/>
      <w:marLeft w:val="0"/>
      <w:marRight w:val="0"/>
      <w:marTop w:val="0"/>
      <w:marBottom w:val="0"/>
      <w:divBdr>
        <w:top w:val="none" w:sz="0" w:space="0" w:color="auto"/>
        <w:left w:val="none" w:sz="0" w:space="0" w:color="auto"/>
        <w:bottom w:val="none" w:sz="0" w:space="0" w:color="auto"/>
        <w:right w:val="none" w:sz="0" w:space="0" w:color="auto"/>
      </w:divBdr>
    </w:div>
    <w:div w:id="1235824204">
      <w:bodyDiv w:val="1"/>
      <w:marLeft w:val="0"/>
      <w:marRight w:val="0"/>
      <w:marTop w:val="0"/>
      <w:marBottom w:val="0"/>
      <w:divBdr>
        <w:top w:val="none" w:sz="0" w:space="0" w:color="auto"/>
        <w:left w:val="none" w:sz="0" w:space="0" w:color="auto"/>
        <w:bottom w:val="none" w:sz="0" w:space="0" w:color="auto"/>
        <w:right w:val="none" w:sz="0" w:space="0" w:color="auto"/>
      </w:divBdr>
    </w:div>
    <w:div w:id="1236747849">
      <w:bodyDiv w:val="1"/>
      <w:marLeft w:val="0"/>
      <w:marRight w:val="0"/>
      <w:marTop w:val="0"/>
      <w:marBottom w:val="0"/>
      <w:divBdr>
        <w:top w:val="none" w:sz="0" w:space="0" w:color="auto"/>
        <w:left w:val="none" w:sz="0" w:space="0" w:color="auto"/>
        <w:bottom w:val="none" w:sz="0" w:space="0" w:color="auto"/>
        <w:right w:val="none" w:sz="0" w:space="0" w:color="auto"/>
      </w:divBdr>
    </w:div>
    <w:div w:id="1238393775">
      <w:bodyDiv w:val="1"/>
      <w:marLeft w:val="0"/>
      <w:marRight w:val="0"/>
      <w:marTop w:val="0"/>
      <w:marBottom w:val="0"/>
      <w:divBdr>
        <w:top w:val="none" w:sz="0" w:space="0" w:color="auto"/>
        <w:left w:val="none" w:sz="0" w:space="0" w:color="auto"/>
        <w:bottom w:val="none" w:sz="0" w:space="0" w:color="auto"/>
        <w:right w:val="none" w:sz="0" w:space="0" w:color="auto"/>
      </w:divBdr>
    </w:div>
    <w:div w:id="1238980632">
      <w:bodyDiv w:val="1"/>
      <w:marLeft w:val="0"/>
      <w:marRight w:val="0"/>
      <w:marTop w:val="0"/>
      <w:marBottom w:val="0"/>
      <w:divBdr>
        <w:top w:val="none" w:sz="0" w:space="0" w:color="auto"/>
        <w:left w:val="none" w:sz="0" w:space="0" w:color="auto"/>
        <w:bottom w:val="none" w:sz="0" w:space="0" w:color="auto"/>
        <w:right w:val="none" w:sz="0" w:space="0" w:color="auto"/>
      </w:divBdr>
    </w:div>
    <w:div w:id="1239483302">
      <w:bodyDiv w:val="1"/>
      <w:marLeft w:val="0"/>
      <w:marRight w:val="0"/>
      <w:marTop w:val="0"/>
      <w:marBottom w:val="0"/>
      <w:divBdr>
        <w:top w:val="none" w:sz="0" w:space="0" w:color="auto"/>
        <w:left w:val="none" w:sz="0" w:space="0" w:color="auto"/>
        <w:bottom w:val="none" w:sz="0" w:space="0" w:color="auto"/>
        <w:right w:val="none" w:sz="0" w:space="0" w:color="auto"/>
      </w:divBdr>
    </w:div>
    <w:div w:id="1241528424">
      <w:bodyDiv w:val="1"/>
      <w:marLeft w:val="0"/>
      <w:marRight w:val="0"/>
      <w:marTop w:val="0"/>
      <w:marBottom w:val="0"/>
      <w:divBdr>
        <w:top w:val="none" w:sz="0" w:space="0" w:color="auto"/>
        <w:left w:val="none" w:sz="0" w:space="0" w:color="auto"/>
        <w:bottom w:val="none" w:sz="0" w:space="0" w:color="auto"/>
        <w:right w:val="none" w:sz="0" w:space="0" w:color="auto"/>
      </w:divBdr>
    </w:div>
    <w:div w:id="1243568229">
      <w:bodyDiv w:val="1"/>
      <w:marLeft w:val="0"/>
      <w:marRight w:val="0"/>
      <w:marTop w:val="0"/>
      <w:marBottom w:val="0"/>
      <w:divBdr>
        <w:top w:val="none" w:sz="0" w:space="0" w:color="auto"/>
        <w:left w:val="none" w:sz="0" w:space="0" w:color="auto"/>
        <w:bottom w:val="none" w:sz="0" w:space="0" w:color="auto"/>
        <w:right w:val="none" w:sz="0" w:space="0" w:color="auto"/>
      </w:divBdr>
    </w:div>
    <w:div w:id="1245801869">
      <w:bodyDiv w:val="1"/>
      <w:marLeft w:val="0"/>
      <w:marRight w:val="0"/>
      <w:marTop w:val="0"/>
      <w:marBottom w:val="0"/>
      <w:divBdr>
        <w:top w:val="none" w:sz="0" w:space="0" w:color="auto"/>
        <w:left w:val="none" w:sz="0" w:space="0" w:color="auto"/>
        <w:bottom w:val="none" w:sz="0" w:space="0" w:color="auto"/>
        <w:right w:val="none" w:sz="0" w:space="0" w:color="auto"/>
      </w:divBdr>
    </w:div>
    <w:div w:id="1246846023">
      <w:bodyDiv w:val="1"/>
      <w:marLeft w:val="0"/>
      <w:marRight w:val="0"/>
      <w:marTop w:val="0"/>
      <w:marBottom w:val="0"/>
      <w:divBdr>
        <w:top w:val="none" w:sz="0" w:space="0" w:color="auto"/>
        <w:left w:val="none" w:sz="0" w:space="0" w:color="auto"/>
        <w:bottom w:val="none" w:sz="0" w:space="0" w:color="auto"/>
        <w:right w:val="none" w:sz="0" w:space="0" w:color="auto"/>
      </w:divBdr>
    </w:div>
    <w:div w:id="1248033128">
      <w:bodyDiv w:val="1"/>
      <w:marLeft w:val="0"/>
      <w:marRight w:val="0"/>
      <w:marTop w:val="0"/>
      <w:marBottom w:val="0"/>
      <w:divBdr>
        <w:top w:val="none" w:sz="0" w:space="0" w:color="auto"/>
        <w:left w:val="none" w:sz="0" w:space="0" w:color="auto"/>
        <w:bottom w:val="none" w:sz="0" w:space="0" w:color="auto"/>
        <w:right w:val="none" w:sz="0" w:space="0" w:color="auto"/>
      </w:divBdr>
    </w:div>
    <w:div w:id="1248689080">
      <w:bodyDiv w:val="1"/>
      <w:marLeft w:val="0"/>
      <w:marRight w:val="0"/>
      <w:marTop w:val="0"/>
      <w:marBottom w:val="0"/>
      <w:divBdr>
        <w:top w:val="none" w:sz="0" w:space="0" w:color="auto"/>
        <w:left w:val="none" w:sz="0" w:space="0" w:color="auto"/>
        <w:bottom w:val="none" w:sz="0" w:space="0" w:color="auto"/>
        <w:right w:val="none" w:sz="0" w:space="0" w:color="auto"/>
      </w:divBdr>
    </w:div>
    <w:div w:id="1249467280">
      <w:bodyDiv w:val="1"/>
      <w:marLeft w:val="0"/>
      <w:marRight w:val="0"/>
      <w:marTop w:val="0"/>
      <w:marBottom w:val="0"/>
      <w:divBdr>
        <w:top w:val="none" w:sz="0" w:space="0" w:color="auto"/>
        <w:left w:val="none" w:sz="0" w:space="0" w:color="auto"/>
        <w:bottom w:val="none" w:sz="0" w:space="0" w:color="auto"/>
        <w:right w:val="none" w:sz="0" w:space="0" w:color="auto"/>
      </w:divBdr>
    </w:div>
    <w:div w:id="1258560343">
      <w:bodyDiv w:val="1"/>
      <w:marLeft w:val="0"/>
      <w:marRight w:val="0"/>
      <w:marTop w:val="0"/>
      <w:marBottom w:val="0"/>
      <w:divBdr>
        <w:top w:val="none" w:sz="0" w:space="0" w:color="auto"/>
        <w:left w:val="none" w:sz="0" w:space="0" w:color="auto"/>
        <w:bottom w:val="none" w:sz="0" w:space="0" w:color="auto"/>
        <w:right w:val="none" w:sz="0" w:space="0" w:color="auto"/>
      </w:divBdr>
    </w:div>
    <w:div w:id="1261529951">
      <w:bodyDiv w:val="1"/>
      <w:marLeft w:val="0"/>
      <w:marRight w:val="0"/>
      <w:marTop w:val="0"/>
      <w:marBottom w:val="0"/>
      <w:divBdr>
        <w:top w:val="none" w:sz="0" w:space="0" w:color="auto"/>
        <w:left w:val="none" w:sz="0" w:space="0" w:color="auto"/>
        <w:bottom w:val="none" w:sz="0" w:space="0" w:color="auto"/>
        <w:right w:val="none" w:sz="0" w:space="0" w:color="auto"/>
      </w:divBdr>
    </w:div>
    <w:div w:id="1263025708">
      <w:bodyDiv w:val="1"/>
      <w:marLeft w:val="0"/>
      <w:marRight w:val="0"/>
      <w:marTop w:val="0"/>
      <w:marBottom w:val="0"/>
      <w:divBdr>
        <w:top w:val="none" w:sz="0" w:space="0" w:color="auto"/>
        <w:left w:val="none" w:sz="0" w:space="0" w:color="auto"/>
        <w:bottom w:val="none" w:sz="0" w:space="0" w:color="auto"/>
        <w:right w:val="none" w:sz="0" w:space="0" w:color="auto"/>
      </w:divBdr>
    </w:div>
    <w:div w:id="1263608613">
      <w:bodyDiv w:val="1"/>
      <w:marLeft w:val="0"/>
      <w:marRight w:val="0"/>
      <w:marTop w:val="0"/>
      <w:marBottom w:val="0"/>
      <w:divBdr>
        <w:top w:val="none" w:sz="0" w:space="0" w:color="auto"/>
        <w:left w:val="none" w:sz="0" w:space="0" w:color="auto"/>
        <w:bottom w:val="none" w:sz="0" w:space="0" w:color="auto"/>
        <w:right w:val="none" w:sz="0" w:space="0" w:color="auto"/>
      </w:divBdr>
    </w:div>
    <w:div w:id="1267272451">
      <w:bodyDiv w:val="1"/>
      <w:marLeft w:val="0"/>
      <w:marRight w:val="0"/>
      <w:marTop w:val="0"/>
      <w:marBottom w:val="0"/>
      <w:divBdr>
        <w:top w:val="none" w:sz="0" w:space="0" w:color="auto"/>
        <w:left w:val="none" w:sz="0" w:space="0" w:color="auto"/>
        <w:bottom w:val="none" w:sz="0" w:space="0" w:color="auto"/>
        <w:right w:val="none" w:sz="0" w:space="0" w:color="auto"/>
      </w:divBdr>
    </w:div>
    <w:div w:id="1270695513">
      <w:bodyDiv w:val="1"/>
      <w:marLeft w:val="0"/>
      <w:marRight w:val="0"/>
      <w:marTop w:val="0"/>
      <w:marBottom w:val="0"/>
      <w:divBdr>
        <w:top w:val="none" w:sz="0" w:space="0" w:color="auto"/>
        <w:left w:val="none" w:sz="0" w:space="0" w:color="auto"/>
        <w:bottom w:val="none" w:sz="0" w:space="0" w:color="auto"/>
        <w:right w:val="none" w:sz="0" w:space="0" w:color="auto"/>
      </w:divBdr>
    </w:div>
    <w:div w:id="1271282114">
      <w:bodyDiv w:val="1"/>
      <w:marLeft w:val="0"/>
      <w:marRight w:val="0"/>
      <w:marTop w:val="0"/>
      <w:marBottom w:val="0"/>
      <w:divBdr>
        <w:top w:val="none" w:sz="0" w:space="0" w:color="auto"/>
        <w:left w:val="none" w:sz="0" w:space="0" w:color="auto"/>
        <w:bottom w:val="none" w:sz="0" w:space="0" w:color="auto"/>
        <w:right w:val="none" w:sz="0" w:space="0" w:color="auto"/>
      </w:divBdr>
    </w:div>
    <w:div w:id="1274286224">
      <w:bodyDiv w:val="1"/>
      <w:marLeft w:val="0"/>
      <w:marRight w:val="0"/>
      <w:marTop w:val="0"/>
      <w:marBottom w:val="0"/>
      <w:divBdr>
        <w:top w:val="none" w:sz="0" w:space="0" w:color="auto"/>
        <w:left w:val="none" w:sz="0" w:space="0" w:color="auto"/>
        <w:bottom w:val="none" w:sz="0" w:space="0" w:color="auto"/>
        <w:right w:val="none" w:sz="0" w:space="0" w:color="auto"/>
      </w:divBdr>
    </w:div>
    <w:div w:id="1276062709">
      <w:bodyDiv w:val="1"/>
      <w:marLeft w:val="0"/>
      <w:marRight w:val="0"/>
      <w:marTop w:val="0"/>
      <w:marBottom w:val="0"/>
      <w:divBdr>
        <w:top w:val="none" w:sz="0" w:space="0" w:color="auto"/>
        <w:left w:val="none" w:sz="0" w:space="0" w:color="auto"/>
        <w:bottom w:val="none" w:sz="0" w:space="0" w:color="auto"/>
        <w:right w:val="none" w:sz="0" w:space="0" w:color="auto"/>
      </w:divBdr>
    </w:div>
    <w:div w:id="1277559450">
      <w:bodyDiv w:val="1"/>
      <w:marLeft w:val="0"/>
      <w:marRight w:val="0"/>
      <w:marTop w:val="0"/>
      <w:marBottom w:val="0"/>
      <w:divBdr>
        <w:top w:val="none" w:sz="0" w:space="0" w:color="auto"/>
        <w:left w:val="none" w:sz="0" w:space="0" w:color="auto"/>
        <w:bottom w:val="none" w:sz="0" w:space="0" w:color="auto"/>
        <w:right w:val="none" w:sz="0" w:space="0" w:color="auto"/>
      </w:divBdr>
    </w:div>
    <w:div w:id="1280793484">
      <w:bodyDiv w:val="1"/>
      <w:marLeft w:val="0"/>
      <w:marRight w:val="0"/>
      <w:marTop w:val="0"/>
      <w:marBottom w:val="0"/>
      <w:divBdr>
        <w:top w:val="none" w:sz="0" w:space="0" w:color="auto"/>
        <w:left w:val="none" w:sz="0" w:space="0" w:color="auto"/>
        <w:bottom w:val="none" w:sz="0" w:space="0" w:color="auto"/>
        <w:right w:val="none" w:sz="0" w:space="0" w:color="auto"/>
      </w:divBdr>
    </w:div>
    <w:div w:id="1282225157">
      <w:bodyDiv w:val="1"/>
      <w:marLeft w:val="0"/>
      <w:marRight w:val="0"/>
      <w:marTop w:val="0"/>
      <w:marBottom w:val="0"/>
      <w:divBdr>
        <w:top w:val="none" w:sz="0" w:space="0" w:color="auto"/>
        <w:left w:val="none" w:sz="0" w:space="0" w:color="auto"/>
        <w:bottom w:val="none" w:sz="0" w:space="0" w:color="auto"/>
        <w:right w:val="none" w:sz="0" w:space="0" w:color="auto"/>
      </w:divBdr>
    </w:div>
    <w:div w:id="1283654987">
      <w:bodyDiv w:val="1"/>
      <w:marLeft w:val="0"/>
      <w:marRight w:val="0"/>
      <w:marTop w:val="0"/>
      <w:marBottom w:val="0"/>
      <w:divBdr>
        <w:top w:val="none" w:sz="0" w:space="0" w:color="auto"/>
        <w:left w:val="none" w:sz="0" w:space="0" w:color="auto"/>
        <w:bottom w:val="none" w:sz="0" w:space="0" w:color="auto"/>
        <w:right w:val="none" w:sz="0" w:space="0" w:color="auto"/>
      </w:divBdr>
    </w:div>
    <w:div w:id="1286888021">
      <w:bodyDiv w:val="1"/>
      <w:marLeft w:val="0"/>
      <w:marRight w:val="0"/>
      <w:marTop w:val="0"/>
      <w:marBottom w:val="0"/>
      <w:divBdr>
        <w:top w:val="none" w:sz="0" w:space="0" w:color="auto"/>
        <w:left w:val="none" w:sz="0" w:space="0" w:color="auto"/>
        <w:bottom w:val="none" w:sz="0" w:space="0" w:color="auto"/>
        <w:right w:val="none" w:sz="0" w:space="0" w:color="auto"/>
      </w:divBdr>
    </w:div>
    <w:div w:id="1287199547">
      <w:bodyDiv w:val="1"/>
      <w:marLeft w:val="0"/>
      <w:marRight w:val="0"/>
      <w:marTop w:val="0"/>
      <w:marBottom w:val="0"/>
      <w:divBdr>
        <w:top w:val="none" w:sz="0" w:space="0" w:color="auto"/>
        <w:left w:val="none" w:sz="0" w:space="0" w:color="auto"/>
        <w:bottom w:val="none" w:sz="0" w:space="0" w:color="auto"/>
        <w:right w:val="none" w:sz="0" w:space="0" w:color="auto"/>
      </w:divBdr>
    </w:div>
    <w:div w:id="1287467193">
      <w:bodyDiv w:val="1"/>
      <w:marLeft w:val="0"/>
      <w:marRight w:val="0"/>
      <w:marTop w:val="0"/>
      <w:marBottom w:val="0"/>
      <w:divBdr>
        <w:top w:val="none" w:sz="0" w:space="0" w:color="auto"/>
        <w:left w:val="none" w:sz="0" w:space="0" w:color="auto"/>
        <w:bottom w:val="none" w:sz="0" w:space="0" w:color="auto"/>
        <w:right w:val="none" w:sz="0" w:space="0" w:color="auto"/>
      </w:divBdr>
    </w:div>
    <w:div w:id="1287616972">
      <w:bodyDiv w:val="1"/>
      <w:marLeft w:val="0"/>
      <w:marRight w:val="0"/>
      <w:marTop w:val="0"/>
      <w:marBottom w:val="0"/>
      <w:divBdr>
        <w:top w:val="none" w:sz="0" w:space="0" w:color="auto"/>
        <w:left w:val="none" w:sz="0" w:space="0" w:color="auto"/>
        <w:bottom w:val="none" w:sz="0" w:space="0" w:color="auto"/>
        <w:right w:val="none" w:sz="0" w:space="0" w:color="auto"/>
      </w:divBdr>
    </w:div>
    <w:div w:id="1289582074">
      <w:bodyDiv w:val="1"/>
      <w:marLeft w:val="0"/>
      <w:marRight w:val="0"/>
      <w:marTop w:val="0"/>
      <w:marBottom w:val="0"/>
      <w:divBdr>
        <w:top w:val="none" w:sz="0" w:space="0" w:color="auto"/>
        <w:left w:val="none" w:sz="0" w:space="0" w:color="auto"/>
        <w:bottom w:val="none" w:sz="0" w:space="0" w:color="auto"/>
        <w:right w:val="none" w:sz="0" w:space="0" w:color="auto"/>
      </w:divBdr>
    </w:div>
    <w:div w:id="1289705606">
      <w:bodyDiv w:val="1"/>
      <w:marLeft w:val="0"/>
      <w:marRight w:val="0"/>
      <w:marTop w:val="0"/>
      <w:marBottom w:val="0"/>
      <w:divBdr>
        <w:top w:val="none" w:sz="0" w:space="0" w:color="auto"/>
        <w:left w:val="none" w:sz="0" w:space="0" w:color="auto"/>
        <w:bottom w:val="none" w:sz="0" w:space="0" w:color="auto"/>
        <w:right w:val="none" w:sz="0" w:space="0" w:color="auto"/>
      </w:divBdr>
    </w:div>
    <w:div w:id="1294362097">
      <w:bodyDiv w:val="1"/>
      <w:marLeft w:val="0"/>
      <w:marRight w:val="0"/>
      <w:marTop w:val="0"/>
      <w:marBottom w:val="0"/>
      <w:divBdr>
        <w:top w:val="none" w:sz="0" w:space="0" w:color="auto"/>
        <w:left w:val="none" w:sz="0" w:space="0" w:color="auto"/>
        <w:bottom w:val="none" w:sz="0" w:space="0" w:color="auto"/>
        <w:right w:val="none" w:sz="0" w:space="0" w:color="auto"/>
      </w:divBdr>
    </w:div>
    <w:div w:id="1294796806">
      <w:bodyDiv w:val="1"/>
      <w:marLeft w:val="0"/>
      <w:marRight w:val="0"/>
      <w:marTop w:val="0"/>
      <w:marBottom w:val="0"/>
      <w:divBdr>
        <w:top w:val="none" w:sz="0" w:space="0" w:color="auto"/>
        <w:left w:val="none" w:sz="0" w:space="0" w:color="auto"/>
        <w:bottom w:val="none" w:sz="0" w:space="0" w:color="auto"/>
        <w:right w:val="none" w:sz="0" w:space="0" w:color="auto"/>
      </w:divBdr>
    </w:div>
    <w:div w:id="1295064886">
      <w:bodyDiv w:val="1"/>
      <w:marLeft w:val="0"/>
      <w:marRight w:val="0"/>
      <w:marTop w:val="0"/>
      <w:marBottom w:val="0"/>
      <w:divBdr>
        <w:top w:val="none" w:sz="0" w:space="0" w:color="auto"/>
        <w:left w:val="none" w:sz="0" w:space="0" w:color="auto"/>
        <w:bottom w:val="none" w:sz="0" w:space="0" w:color="auto"/>
        <w:right w:val="none" w:sz="0" w:space="0" w:color="auto"/>
      </w:divBdr>
    </w:div>
    <w:div w:id="1298991307">
      <w:bodyDiv w:val="1"/>
      <w:marLeft w:val="0"/>
      <w:marRight w:val="0"/>
      <w:marTop w:val="0"/>
      <w:marBottom w:val="0"/>
      <w:divBdr>
        <w:top w:val="none" w:sz="0" w:space="0" w:color="auto"/>
        <w:left w:val="none" w:sz="0" w:space="0" w:color="auto"/>
        <w:bottom w:val="none" w:sz="0" w:space="0" w:color="auto"/>
        <w:right w:val="none" w:sz="0" w:space="0" w:color="auto"/>
      </w:divBdr>
    </w:div>
    <w:div w:id="1300920939">
      <w:bodyDiv w:val="1"/>
      <w:marLeft w:val="0"/>
      <w:marRight w:val="0"/>
      <w:marTop w:val="0"/>
      <w:marBottom w:val="0"/>
      <w:divBdr>
        <w:top w:val="none" w:sz="0" w:space="0" w:color="auto"/>
        <w:left w:val="none" w:sz="0" w:space="0" w:color="auto"/>
        <w:bottom w:val="none" w:sz="0" w:space="0" w:color="auto"/>
        <w:right w:val="none" w:sz="0" w:space="0" w:color="auto"/>
      </w:divBdr>
    </w:div>
    <w:div w:id="1301301988">
      <w:bodyDiv w:val="1"/>
      <w:marLeft w:val="0"/>
      <w:marRight w:val="0"/>
      <w:marTop w:val="0"/>
      <w:marBottom w:val="0"/>
      <w:divBdr>
        <w:top w:val="none" w:sz="0" w:space="0" w:color="auto"/>
        <w:left w:val="none" w:sz="0" w:space="0" w:color="auto"/>
        <w:bottom w:val="none" w:sz="0" w:space="0" w:color="auto"/>
        <w:right w:val="none" w:sz="0" w:space="0" w:color="auto"/>
      </w:divBdr>
    </w:div>
    <w:div w:id="1302152201">
      <w:bodyDiv w:val="1"/>
      <w:marLeft w:val="0"/>
      <w:marRight w:val="0"/>
      <w:marTop w:val="0"/>
      <w:marBottom w:val="0"/>
      <w:divBdr>
        <w:top w:val="none" w:sz="0" w:space="0" w:color="auto"/>
        <w:left w:val="none" w:sz="0" w:space="0" w:color="auto"/>
        <w:bottom w:val="none" w:sz="0" w:space="0" w:color="auto"/>
        <w:right w:val="none" w:sz="0" w:space="0" w:color="auto"/>
      </w:divBdr>
    </w:div>
    <w:div w:id="1304844247">
      <w:bodyDiv w:val="1"/>
      <w:marLeft w:val="0"/>
      <w:marRight w:val="0"/>
      <w:marTop w:val="0"/>
      <w:marBottom w:val="0"/>
      <w:divBdr>
        <w:top w:val="none" w:sz="0" w:space="0" w:color="auto"/>
        <w:left w:val="none" w:sz="0" w:space="0" w:color="auto"/>
        <w:bottom w:val="none" w:sz="0" w:space="0" w:color="auto"/>
        <w:right w:val="none" w:sz="0" w:space="0" w:color="auto"/>
      </w:divBdr>
    </w:div>
    <w:div w:id="1305695945">
      <w:bodyDiv w:val="1"/>
      <w:marLeft w:val="0"/>
      <w:marRight w:val="0"/>
      <w:marTop w:val="0"/>
      <w:marBottom w:val="0"/>
      <w:divBdr>
        <w:top w:val="none" w:sz="0" w:space="0" w:color="auto"/>
        <w:left w:val="none" w:sz="0" w:space="0" w:color="auto"/>
        <w:bottom w:val="none" w:sz="0" w:space="0" w:color="auto"/>
        <w:right w:val="none" w:sz="0" w:space="0" w:color="auto"/>
      </w:divBdr>
    </w:div>
    <w:div w:id="1306278665">
      <w:bodyDiv w:val="1"/>
      <w:marLeft w:val="0"/>
      <w:marRight w:val="0"/>
      <w:marTop w:val="0"/>
      <w:marBottom w:val="0"/>
      <w:divBdr>
        <w:top w:val="none" w:sz="0" w:space="0" w:color="auto"/>
        <w:left w:val="none" w:sz="0" w:space="0" w:color="auto"/>
        <w:bottom w:val="none" w:sz="0" w:space="0" w:color="auto"/>
        <w:right w:val="none" w:sz="0" w:space="0" w:color="auto"/>
      </w:divBdr>
    </w:div>
    <w:div w:id="1307006757">
      <w:bodyDiv w:val="1"/>
      <w:marLeft w:val="0"/>
      <w:marRight w:val="0"/>
      <w:marTop w:val="0"/>
      <w:marBottom w:val="0"/>
      <w:divBdr>
        <w:top w:val="none" w:sz="0" w:space="0" w:color="auto"/>
        <w:left w:val="none" w:sz="0" w:space="0" w:color="auto"/>
        <w:bottom w:val="none" w:sz="0" w:space="0" w:color="auto"/>
        <w:right w:val="none" w:sz="0" w:space="0" w:color="auto"/>
      </w:divBdr>
    </w:div>
    <w:div w:id="1308781332">
      <w:bodyDiv w:val="1"/>
      <w:marLeft w:val="0"/>
      <w:marRight w:val="0"/>
      <w:marTop w:val="0"/>
      <w:marBottom w:val="0"/>
      <w:divBdr>
        <w:top w:val="none" w:sz="0" w:space="0" w:color="auto"/>
        <w:left w:val="none" w:sz="0" w:space="0" w:color="auto"/>
        <w:bottom w:val="none" w:sz="0" w:space="0" w:color="auto"/>
        <w:right w:val="none" w:sz="0" w:space="0" w:color="auto"/>
      </w:divBdr>
    </w:div>
    <w:div w:id="1310867306">
      <w:bodyDiv w:val="1"/>
      <w:marLeft w:val="0"/>
      <w:marRight w:val="0"/>
      <w:marTop w:val="0"/>
      <w:marBottom w:val="0"/>
      <w:divBdr>
        <w:top w:val="none" w:sz="0" w:space="0" w:color="auto"/>
        <w:left w:val="none" w:sz="0" w:space="0" w:color="auto"/>
        <w:bottom w:val="none" w:sz="0" w:space="0" w:color="auto"/>
        <w:right w:val="none" w:sz="0" w:space="0" w:color="auto"/>
      </w:divBdr>
    </w:div>
    <w:div w:id="1314018941">
      <w:bodyDiv w:val="1"/>
      <w:marLeft w:val="0"/>
      <w:marRight w:val="0"/>
      <w:marTop w:val="0"/>
      <w:marBottom w:val="0"/>
      <w:divBdr>
        <w:top w:val="none" w:sz="0" w:space="0" w:color="auto"/>
        <w:left w:val="none" w:sz="0" w:space="0" w:color="auto"/>
        <w:bottom w:val="none" w:sz="0" w:space="0" w:color="auto"/>
        <w:right w:val="none" w:sz="0" w:space="0" w:color="auto"/>
      </w:divBdr>
    </w:div>
    <w:div w:id="1315335901">
      <w:bodyDiv w:val="1"/>
      <w:marLeft w:val="0"/>
      <w:marRight w:val="0"/>
      <w:marTop w:val="0"/>
      <w:marBottom w:val="0"/>
      <w:divBdr>
        <w:top w:val="none" w:sz="0" w:space="0" w:color="auto"/>
        <w:left w:val="none" w:sz="0" w:space="0" w:color="auto"/>
        <w:bottom w:val="none" w:sz="0" w:space="0" w:color="auto"/>
        <w:right w:val="none" w:sz="0" w:space="0" w:color="auto"/>
      </w:divBdr>
    </w:div>
    <w:div w:id="1319067657">
      <w:bodyDiv w:val="1"/>
      <w:marLeft w:val="0"/>
      <w:marRight w:val="0"/>
      <w:marTop w:val="0"/>
      <w:marBottom w:val="0"/>
      <w:divBdr>
        <w:top w:val="none" w:sz="0" w:space="0" w:color="auto"/>
        <w:left w:val="none" w:sz="0" w:space="0" w:color="auto"/>
        <w:bottom w:val="none" w:sz="0" w:space="0" w:color="auto"/>
        <w:right w:val="none" w:sz="0" w:space="0" w:color="auto"/>
      </w:divBdr>
    </w:div>
    <w:div w:id="1320572071">
      <w:bodyDiv w:val="1"/>
      <w:marLeft w:val="0"/>
      <w:marRight w:val="0"/>
      <w:marTop w:val="0"/>
      <w:marBottom w:val="0"/>
      <w:divBdr>
        <w:top w:val="none" w:sz="0" w:space="0" w:color="auto"/>
        <w:left w:val="none" w:sz="0" w:space="0" w:color="auto"/>
        <w:bottom w:val="none" w:sz="0" w:space="0" w:color="auto"/>
        <w:right w:val="none" w:sz="0" w:space="0" w:color="auto"/>
      </w:divBdr>
    </w:div>
    <w:div w:id="1323856065">
      <w:bodyDiv w:val="1"/>
      <w:marLeft w:val="0"/>
      <w:marRight w:val="0"/>
      <w:marTop w:val="0"/>
      <w:marBottom w:val="0"/>
      <w:divBdr>
        <w:top w:val="none" w:sz="0" w:space="0" w:color="auto"/>
        <w:left w:val="none" w:sz="0" w:space="0" w:color="auto"/>
        <w:bottom w:val="none" w:sz="0" w:space="0" w:color="auto"/>
        <w:right w:val="none" w:sz="0" w:space="0" w:color="auto"/>
      </w:divBdr>
    </w:div>
    <w:div w:id="1327585965">
      <w:bodyDiv w:val="1"/>
      <w:marLeft w:val="0"/>
      <w:marRight w:val="0"/>
      <w:marTop w:val="0"/>
      <w:marBottom w:val="0"/>
      <w:divBdr>
        <w:top w:val="none" w:sz="0" w:space="0" w:color="auto"/>
        <w:left w:val="none" w:sz="0" w:space="0" w:color="auto"/>
        <w:bottom w:val="none" w:sz="0" w:space="0" w:color="auto"/>
        <w:right w:val="none" w:sz="0" w:space="0" w:color="auto"/>
      </w:divBdr>
    </w:div>
    <w:div w:id="1329020750">
      <w:bodyDiv w:val="1"/>
      <w:marLeft w:val="0"/>
      <w:marRight w:val="0"/>
      <w:marTop w:val="0"/>
      <w:marBottom w:val="0"/>
      <w:divBdr>
        <w:top w:val="none" w:sz="0" w:space="0" w:color="auto"/>
        <w:left w:val="none" w:sz="0" w:space="0" w:color="auto"/>
        <w:bottom w:val="none" w:sz="0" w:space="0" w:color="auto"/>
        <w:right w:val="none" w:sz="0" w:space="0" w:color="auto"/>
      </w:divBdr>
    </w:div>
    <w:div w:id="1333920748">
      <w:bodyDiv w:val="1"/>
      <w:marLeft w:val="0"/>
      <w:marRight w:val="0"/>
      <w:marTop w:val="0"/>
      <w:marBottom w:val="0"/>
      <w:divBdr>
        <w:top w:val="none" w:sz="0" w:space="0" w:color="auto"/>
        <w:left w:val="none" w:sz="0" w:space="0" w:color="auto"/>
        <w:bottom w:val="none" w:sz="0" w:space="0" w:color="auto"/>
        <w:right w:val="none" w:sz="0" w:space="0" w:color="auto"/>
      </w:divBdr>
    </w:div>
    <w:div w:id="1335835851">
      <w:bodyDiv w:val="1"/>
      <w:marLeft w:val="0"/>
      <w:marRight w:val="0"/>
      <w:marTop w:val="0"/>
      <w:marBottom w:val="0"/>
      <w:divBdr>
        <w:top w:val="none" w:sz="0" w:space="0" w:color="auto"/>
        <w:left w:val="none" w:sz="0" w:space="0" w:color="auto"/>
        <w:bottom w:val="none" w:sz="0" w:space="0" w:color="auto"/>
        <w:right w:val="none" w:sz="0" w:space="0" w:color="auto"/>
      </w:divBdr>
    </w:div>
    <w:div w:id="1336759757">
      <w:bodyDiv w:val="1"/>
      <w:marLeft w:val="0"/>
      <w:marRight w:val="0"/>
      <w:marTop w:val="0"/>
      <w:marBottom w:val="0"/>
      <w:divBdr>
        <w:top w:val="none" w:sz="0" w:space="0" w:color="auto"/>
        <w:left w:val="none" w:sz="0" w:space="0" w:color="auto"/>
        <w:bottom w:val="none" w:sz="0" w:space="0" w:color="auto"/>
        <w:right w:val="none" w:sz="0" w:space="0" w:color="auto"/>
      </w:divBdr>
    </w:div>
    <w:div w:id="1338927045">
      <w:bodyDiv w:val="1"/>
      <w:marLeft w:val="0"/>
      <w:marRight w:val="0"/>
      <w:marTop w:val="0"/>
      <w:marBottom w:val="0"/>
      <w:divBdr>
        <w:top w:val="none" w:sz="0" w:space="0" w:color="auto"/>
        <w:left w:val="none" w:sz="0" w:space="0" w:color="auto"/>
        <w:bottom w:val="none" w:sz="0" w:space="0" w:color="auto"/>
        <w:right w:val="none" w:sz="0" w:space="0" w:color="auto"/>
      </w:divBdr>
    </w:div>
    <w:div w:id="1338968624">
      <w:bodyDiv w:val="1"/>
      <w:marLeft w:val="0"/>
      <w:marRight w:val="0"/>
      <w:marTop w:val="0"/>
      <w:marBottom w:val="0"/>
      <w:divBdr>
        <w:top w:val="none" w:sz="0" w:space="0" w:color="auto"/>
        <w:left w:val="none" w:sz="0" w:space="0" w:color="auto"/>
        <w:bottom w:val="none" w:sz="0" w:space="0" w:color="auto"/>
        <w:right w:val="none" w:sz="0" w:space="0" w:color="auto"/>
      </w:divBdr>
    </w:div>
    <w:div w:id="1341740106">
      <w:bodyDiv w:val="1"/>
      <w:marLeft w:val="0"/>
      <w:marRight w:val="0"/>
      <w:marTop w:val="0"/>
      <w:marBottom w:val="0"/>
      <w:divBdr>
        <w:top w:val="none" w:sz="0" w:space="0" w:color="auto"/>
        <w:left w:val="none" w:sz="0" w:space="0" w:color="auto"/>
        <w:bottom w:val="none" w:sz="0" w:space="0" w:color="auto"/>
        <w:right w:val="none" w:sz="0" w:space="0" w:color="auto"/>
      </w:divBdr>
    </w:div>
    <w:div w:id="1347756332">
      <w:bodyDiv w:val="1"/>
      <w:marLeft w:val="0"/>
      <w:marRight w:val="0"/>
      <w:marTop w:val="0"/>
      <w:marBottom w:val="0"/>
      <w:divBdr>
        <w:top w:val="none" w:sz="0" w:space="0" w:color="auto"/>
        <w:left w:val="none" w:sz="0" w:space="0" w:color="auto"/>
        <w:bottom w:val="none" w:sz="0" w:space="0" w:color="auto"/>
        <w:right w:val="none" w:sz="0" w:space="0" w:color="auto"/>
      </w:divBdr>
    </w:div>
    <w:div w:id="1350719446">
      <w:bodyDiv w:val="1"/>
      <w:marLeft w:val="0"/>
      <w:marRight w:val="0"/>
      <w:marTop w:val="0"/>
      <w:marBottom w:val="0"/>
      <w:divBdr>
        <w:top w:val="none" w:sz="0" w:space="0" w:color="auto"/>
        <w:left w:val="none" w:sz="0" w:space="0" w:color="auto"/>
        <w:bottom w:val="none" w:sz="0" w:space="0" w:color="auto"/>
        <w:right w:val="none" w:sz="0" w:space="0" w:color="auto"/>
      </w:divBdr>
    </w:div>
    <w:div w:id="1355113450">
      <w:bodyDiv w:val="1"/>
      <w:marLeft w:val="0"/>
      <w:marRight w:val="0"/>
      <w:marTop w:val="0"/>
      <w:marBottom w:val="0"/>
      <w:divBdr>
        <w:top w:val="none" w:sz="0" w:space="0" w:color="auto"/>
        <w:left w:val="none" w:sz="0" w:space="0" w:color="auto"/>
        <w:bottom w:val="none" w:sz="0" w:space="0" w:color="auto"/>
        <w:right w:val="none" w:sz="0" w:space="0" w:color="auto"/>
      </w:divBdr>
    </w:div>
    <w:div w:id="1361052669">
      <w:bodyDiv w:val="1"/>
      <w:marLeft w:val="0"/>
      <w:marRight w:val="0"/>
      <w:marTop w:val="0"/>
      <w:marBottom w:val="0"/>
      <w:divBdr>
        <w:top w:val="none" w:sz="0" w:space="0" w:color="auto"/>
        <w:left w:val="none" w:sz="0" w:space="0" w:color="auto"/>
        <w:bottom w:val="none" w:sz="0" w:space="0" w:color="auto"/>
        <w:right w:val="none" w:sz="0" w:space="0" w:color="auto"/>
      </w:divBdr>
    </w:div>
    <w:div w:id="1363819629">
      <w:bodyDiv w:val="1"/>
      <w:marLeft w:val="0"/>
      <w:marRight w:val="0"/>
      <w:marTop w:val="0"/>
      <w:marBottom w:val="0"/>
      <w:divBdr>
        <w:top w:val="none" w:sz="0" w:space="0" w:color="auto"/>
        <w:left w:val="none" w:sz="0" w:space="0" w:color="auto"/>
        <w:bottom w:val="none" w:sz="0" w:space="0" w:color="auto"/>
        <w:right w:val="none" w:sz="0" w:space="0" w:color="auto"/>
      </w:divBdr>
    </w:div>
    <w:div w:id="1364132676">
      <w:bodyDiv w:val="1"/>
      <w:marLeft w:val="0"/>
      <w:marRight w:val="0"/>
      <w:marTop w:val="0"/>
      <w:marBottom w:val="0"/>
      <w:divBdr>
        <w:top w:val="none" w:sz="0" w:space="0" w:color="auto"/>
        <w:left w:val="none" w:sz="0" w:space="0" w:color="auto"/>
        <w:bottom w:val="none" w:sz="0" w:space="0" w:color="auto"/>
        <w:right w:val="none" w:sz="0" w:space="0" w:color="auto"/>
      </w:divBdr>
    </w:div>
    <w:div w:id="1365011277">
      <w:bodyDiv w:val="1"/>
      <w:marLeft w:val="0"/>
      <w:marRight w:val="0"/>
      <w:marTop w:val="0"/>
      <w:marBottom w:val="0"/>
      <w:divBdr>
        <w:top w:val="none" w:sz="0" w:space="0" w:color="auto"/>
        <w:left w:val="none" w:sz="0" w:space="0" w:color="auto"/>
        <w:bottom w:val="none" w:sz="0" w:space="0" w:color="auto"/>
        <w:right w:val="none" w:sz="0" w:space="0" w:color="auto"/>
      </w:divBdr>
    </w:div>
    <w:div w:id="1368605944">
      <w:bodyDiv w:val="1"/>
      <w:marLeft w:val="0"/>
      <w:marRight w:val="0"/>
      <w:marTop w:val="0"/>
      <w:marBottom w:val="0"/>
      <w:divBdr>
        <w:top w:val="none" w:sz="0" w:space="0" w:color="auto"/>
        <w:left w:val="none" w:sz="0" w:space="0" w:color="auto"/>
        <w:bottom w:val="none" w:sz="0" w:space="0" w:color="auto"/>
        <w:right w:val="none" w:sz="0" w:space="0" w:color="auto"/>
      </w:divBdr>
    </w:div>
    <w:div w:id="1373655440">
      <w:bodyDiv w:val="1"/>
      <w:marLeft w:val="0"/>
      <w:marRight w:val="0"/>
      <w:marTop w:val="0"/>
      <w:marBottom w:val="0"/>
      <w:divBdr>
        <w:top w:val="none" w:sz="0" w:space="0" w:color="auto"/>
        <w:left w:val="none" w:sz="0" w:space="0" w:color="auto"/>
        <w:bottom w:val="none" w:sz="0" w:space="0" w:color="auto"/>
        <w:right w:val="none" w:sz="0" w:space="0" w:color="auto"/>
      </w:divBdr>
    </w:div>
    <w:div w:id="1375882195">
      <w:bodyDiv w:val="1"/>
      <w:marLeft w:val="0"/>
      <w:marRight w:val="0"/>
      <w:marTop w:val="0"/>
      <w:marBottom w:val="0"/>
      <w:divBdr>
        <w:top w:val="none" w:sz="0" w:space="0" w:color="auto"/>
        <w:left w:val="none" w:sz="0" w:space="0" w:color="auto"/>
        <w:bottom w:val="none" w:sz="0" w:space="0" w:color="auto"/>
        <w:right w:val="none" w:sz="0" w:space="0" w:color="auto"/>
      </w:divBdr>
    </w:div>
    <w:div w:id="1376538481">
      <w:bodyDiv w:val="1"/>
      <w:marLeft w:val="0"/>
      <w:marRight w:val="0"/>
      <w:marTop w:val="0"/>
      <w:marBottom w:val="0"/>
      <w:divBdr>
        <w:top w:val="none" w:sz="0" w:space="0" w:color="auto"/>
        <w:left w:val="none" w:sz="0" w:space="0" w:color="auto"/>
        <w:bottom w:val="none" w:sz="0" w:space="0" w:color="auto"/>
        <w:right w:val="none" w:sz="0" w:space="0" w:color="auto"/>
      </w:divBdr>
    </w:div>
    <w:div w:id="1377199341">
      <w:bodyDiv w:val="1"/>
      <w:marLeft w:val="0"/>
      <w:marRight w:val="0"/>
      <w:marTop w:val="0"/>
      <w:marBottom w:val="0"/>
      <w:divBdr>
        <w:top w:val="none" w:sz="0" w:space="0" w:color="auto"/>
        <w:left w:val="none" w:sz="0" w:space="0" w:color="auto"/>
        <w:bottom w:val="none" w:sz="0" w:space="0" w:color="auto"/>
        <w:right w:val="none" w:sz="0" w:space="0" w:color="auto"/>
      </w:divBdr>
    </w:div>
    <w:div w:id="1377392784">
      <w:bodyDiv w:val="1"/>
      <w:marLeft w:val="0"/>
      <w:marRight w:val="0"/>
      <w:marTop w:val="0"/>
      <w:marBottom w:val="0"/>
      <w:divBdr>
        <w:top w:val="none" w:sz="0" w:space="0" w:color="auto"/>
        <w:left w:val="none" w:sz="0" w:space="0" w:color="auto"/>
        <w:bottom w:val="none" w:sz="0" w:space="0" w:color="auto"/>
        <w:right w:val="none" w:sz="0" w:space="0" w:color="auto"/>
      </w:divBdr>
    </w:div>
    <w:div w:id="1379932953">
      <w:bodyDiv w:val="1"/>
      <w:marLeft w:val="0"/>
      <w:marRight w:val="0"/>
      <w:marTop w:val="0"/>
      <w:marBottom w:val="0"/>
      <w:divBdr>
        <w:top w:val="none" w:sz="0" w:space="0" w:color="auto"/>
        <w:left w:val="none" w:sz="0" w:space="0" w:color="auto"/>
        <w:bottom w:val="none" w:sz="0" w:space="0" w:color="auto"/>
        <w:right w:val="none" w:sz="0" w:space="0" w:color="auto"/>
      </w:divBdr>
    </w:div>
    <w:div w:id="1380130977">
      <w:bodyDiv w:val="1"/>
      <w:marLeft w:val="0"/>
      <w:marRight w:val="0"/>
      <w:marTop w:val="0"/>
      <w:marBottom w:val="0"/>
      <w:divBdr>
        <w:top w:val="none" w:sz="0" w:space="0" w:color="auto"/>
        <w:left w:val="none" w:sz="0" w:space="0" w:color="auto"/>
        <w:bottom w:val="none" w:sz="0" w:space="0" w:color="auto"/>
        <w:right w:val="none" w:sz="0" w:space="0" w:color="auto"/>
      </w:divBdr>
    </w:div>
    <w:div w:id="1381392694">
      <w:bodyDiv w:val="1"/>
      <w:marLeft w:val="0"/>
      <w:marRight w:val="0"/>
      <w:marTop w:val="0"/>
      <w:marBottom w:val="0"/>
      <w:divBdr>
        <w:top w:val="none" w:sz="0" w:space="0" w:color="auto"/>
        <w:left w:val="none" w:sz="0" w:space="0" w:color="auto"/>
        <w:bottom w:val="none" w:sz="0" w:space="0" w:color="auto"/>
        <w:right w:val="none" w:sz="0" w:space="0" w:color="auto"/>
      </w:divBdr>
    </w:div>
    <w:div w:id="1381520020">
      <w:bodyDiv w:val="1"/>
      <w:marLeft w:val="0"/>
      <w:marRight w:val="0"/>
      <w:marTop w:val="0"/>
      <w:marBottom w:val="0"/>
      <w:divBdr>
        <w:top w:val="none" w:sz="0" w:space="0" w:color="auto"/>
        <w:left w:val="none" w:sz="0" w:space="0" w:color="auto"/>
        <w:bottom w:val="none" w:sz="0" w:space="0" w:color="auto"/>
        <w:right w:val="none" w:sz="0" w:space="0" w:color="auto"/>
      </w:divBdr>
    </w:div>
    <w:div w:id="1383792697">
      <w:bodyDiv w:val="1"/>
      <w:marLeft w:val="0"/>
      <w:marRight w:val="0"/>
      <w:marTop w:val="0"/>
      <w:marBottom w:val="0"/>
      <w:divBdr>
        <w:top w:val="none" w:sz="0" w:space="0" w:color="auto"/>
        <w:left w:val="none" w:sz="0" w:space="0" w:color="auto"/>
        <w:bottom w:val="none" w:sz="0" w:space="0" w:color="auto"/>
        <w:right w:val="none" w:sz="0" w:space="0" w:color="auto"/>
      </w:divBdr>
    </w:div>
    <w:div w:id="1384715965">
      <w:bodyDiv w:val="1"/>
      <w:marLeft w:val="0"/>
      <w:marRight w:val="0"/>
      <w:marTop w:val="0"/>
      <w:marBottom w:val="0"/>
      <w:divBdr>
        <w:top w:val="none" w:sz="0" w:space="0" w:color="auto"/>
        <w:left w:val="none" w:sz="0" w:space="0" w:color="auto"/>
        <w:bottom w:val="none" w:sz="0" w:space="0" w:color="auto"/>
        <w:right w:val="none" w:sz="0" w:space="0" w:color="auto"/>
      </w:divBdr>
    </w:div>
    <w:div w:id="1385250977">
      <w:bodyDiv w:val="1"/>
      <w:marLeft w:val="0"/>
      <w:marRight w:val="0"/>
      <w:marTop w:val="0"/>
      <w:marBottom w:val="0"/>
      <w:divBdr>
        <w:top w:val="none" w:sz="0" w:space="0" w:color="auto"/>
        <w:left w:val="none" w:sz="0" w:space="0" w:color="auto"/>
        <w:bottom w:val="none" w:sz="0" w:space="0" w:color="auto"/>
        <w:right w:val="none" w:sz="0" w:space="0" w:color="auto"/>
      </w:divBdr>
    </w:div>
    <w:div w:id="1385444510">
      <w:bodyDiv w:val="1"/>
      <w:marLeft w:val="0"/>
      <w:marRight w:val="0"/>
      <w:marTop w:val="0"/>
      <w:marBottom w:val="0"/>
      <w:divBdr>
        <w:top w:val="none" w:sz="0" w:space="0" w:color="auto"/>
        <w:left w:val="none" w:sz="0" w:space="0" w:color="auto"/>
        <w:bottom w:val="none" w:sz="0" w:space="0" w:color="auto"/>
        <w:right w:val="none" w:sz="0" w:space="0" w:color="auto"/>
      </w:divBdr>
    </w:div>
    <w:div w:id="1390033726">
      <w:bodyDiv w:val="1"/>
      <w:marLeft w:val="0"/>
      <w:marRight w:val="0"/>
      <w:marTop w:val="0"/>
      <w:marBottom w:val="0"/>
      <w:divBdr>
        <w:top w:val="none" w:sz="0" w:space="0" w:color="auto"/>
        <w:left w:val="none" w:sz="0" w:space="0" w:color="auto"/>
        <w:bottom w:val="none" w:sz="0" w:space="0" w:color="auto"/>
        <w:right w:val="none" w:sz="0" w:space="0" w:color="auto"/>
      </w:divBdr>
    </w:div>
    <w:div w:id="1391004194">
      <w:bodyDiv w:val="1"/>
      <w:marLeft w:val="0"/>
      <w:marRight w:val="0"/>
      <w:marTop w:val="0"/>
      <w:marBottom w:val="0"/>
      <w:divBdr>
        <w:top w:val="none" w:sz="0" w:space="0" w:color="auto"/>
        <w:left w:val="none" w:sz="0" w:space="0" w:color="auto"/>
        <w:bottom w:val="none" w:sz="0" w:space="0" w:color="auto"/>
        <w:right w:val="none" w:sz="0" w:space="0" w:color="auto"/>
      </w:divBdr>
    </w:div>
    <w:div w:id="1391266821">
      <w:bodyDiv w:val="1"/>
      <w:marLeft w:val="0"/>
      <w:marRight w:val="0"/>
      <w:marTop w:val="0"/>
      <w:marBottom w:val="0"/>
      <w:divBdr>
        <w:top w:val="none" w:sz="0" w:space="0" w:color="auto"/>
        <w:left w:val="none" w:sz="0" w:space="0" w:color="auto"/>
        <w:bottom w:val="none" w:sz="0" w:space="0" w:color="auto"/>
        <w:right w:val="none" w:sz="0" w:space="0" w:color="auto"/>
      </w:divBdr>
    </w:div>
    <w:div w:id="1391617330">
      <w:bodyDiv w:val="1"/>
      <w:marLeft w:val="0"/>
      <w:marRight w:val="0"/>
      <w:marTop w:val="0"/>
      <w:marBottom w:val="0"/>
      <w:divBdr>
        <w:top w:val="none" w:sz="0" w:space="0" w:color="auto"/>
        <w:left w:val="none" w:sz="0" w:space="0" w:color="auto"/>
        <w:bottom w:val="none" w:sz="0" w:space="0" w:color="auto"/>
        <w:right w:val="none" w:sz="0" w:space="0" w:color="auto"/>
      </w:divBdr>
    </w:div>
    <w:div w:id="1392119641">
      <w:bodyDiv w:val="1"/>
      <w:marLeft w:val="0"/>
      <w:marRight w:val="0"/>
      <w:marTop w:val="0"/>
      <w:marBottom w:val="0"/>
      <w:divBdr>
        <w:top w:val="none" w:sz="0" w:space="0" w:color="auto"/>
        <w:left w:val="none" w:sz="0" w:space="0" w:color="auto"/>
        <w:bottom w:val="none" w:sz="0" w:space="0" w:color="auto"/>
        <w:right w:val="none" w:sz="0" w:space="0" w:color="auto"/>
      </w:divBdr>
    </w:div>
    <w:div w:id="1392537674">
      <w:bodyDiv w:val="1"/>
      <w:marLeft w:val="0"/>
      <w:marRight w:val="0"/>
      <w:marTop w:val="0"/>
      <w:marBottom w:val="0"/>
      <w:divBdr>
        <w:top w:val="none" w:sz="0" w:space="0" w:color="auto"/>
        <w:left w:val="none" w:sz="0" w:space="0" w:color="auto"/>
        <w:bottom w:val="none" w:sz="0" w:space="0" w:color="auto"/>
        <w:right w:val="none" w:sz="0" w:space="0" w:color="auto"/>
      </w:divBdr>
    </w:div>
    <w:div w:id="1394961759">
      <w:bodyDiv w:val="1"/>
      <w:marLeft w:val="0"/>
      <w:marRight w:val="0"/>
      <w:marTop w:val="0"/>
      <w:marBottom w:val="0"/>
      <w:divBdr>
        <w:top w:val="none" w:sz="0" w:space="0" w:color="auto"/>
        <w:left w:val="none" w:sz="0" w:space="0" w:color="auto"/>
        <w:bottom w:val="none" w:sz="0" w:space="0" w:color="auto"/>
        <w:right w:val="none" w:sz="0" w:space="0" w:color="auto"/>
      </w:divBdr>
    </w:div>
    <w:div w:id="1399210311">
      <w:bodyDiv w:val="1"/>
      <w:marLeft w:val="0"/>
      <w:marRight w:val="0"/>
      <w:marTop w:val="0"/>
      <w:marBottom w:val="0"/>
      <w:divBdr>
        <w:top w:val="none" w:sz="0" w:space="0" w:color="auto"/>
        <w:left w:val="none" w:sz="0" w:space="0" w:color="auto"/>
        <w:bottom w:val="none" w:sz="0" w:space="0" w:color="auto"/>
        <w:right w:val="none" w:sz="0" w:space="0" w:color="auto"/>
      </w:divBdr>
    </w:div>
    <w:div w:id="1402211927">
      <w:bodyDiv w:val="1"/>
      <w:marLeft w:val="0"/>
      <w:marRight w:val="0"/>
      <w:marTop w:val="0"/>
      <w:marBottom w:val="0"/>
      <w:divBdr>
        <w:top w:val="none" w:sz="0" w:space="0" w:color="auto"/>
        <w:left w:val="none" w:sz="0" w:space="0" w:color="auto"/>
        <w:bottom w:val="none" w:sz="0" w:space="0" w:color="auto"/>
        <w:right w:val="none" w:sz="0" w:space="0" w:color="auto"/>
      </w:divBdr>
    </w:div>
    <w:div w:id="1407874301">
      <w:bodyDiv w:val="1"/>
      <w:marLeft w:val="0"/>
      <w:marRight w:val="0"/>
      <w:marTop w:val="0"/>
      <w:marBottom w:val="0"/>
      <w:divBdr>
        <w:top w:val="none" w:sz="0" w:space="0" w:color="auto"/>
        <w:left w:val="none" w:sz="0" w:space="0" w:color="auto"/>
        <w:bottom w:val="none" w:sz="0" w:space="0" w:color="auto"/>
        <w:right w:val="none" w:sz="0" w:space="0" w:color="auto"/>
      </w:divBdr>
    </w:div>
    <w:div w:id="1411003039">
      <w:bodyDiv w:val="1"/>
      <w:marLeft w:val="0"/>
      <w:marRight w:val="0"/>
      <w:marTop w:val="0"/>
      <w:marBottom w:val="0"/>
      <w:divBdr>
        <w:top w:val="none" w:sz="0" w:space="0" w:color="auto"/>
        <w:left w:val="none" w:sz="0" w:space="0" w:color="auto"/>
        <w:bottom w:val="none" w:sz="0" w:space="0" w:color="auto"/>
        <w:right w:val="none" w:sz="0" w:space="0" w:color="auto"/>
      </w:divBdr>
    </w:div>
    <w:div w:id="1411192754">
      <w:bodyDiv w:val="1"/>
      <w:marLeft w:val="0"/>
      <w:marRight w:val="0"/>
      <w:marTop w:val="0"/>
      <w:marBottom w:val="0"/>
      <w:divBdr>
        <w:top w:val="none" w:sz="0" w:space="0" w:color="auto"/>
        <w:left w:val="none" w:sz="0" w:space="0" w:color="auto"/>
        <w:bottom w:val="none" w:sz="0" w:space="0" w:color="auto"/>
        <w:right w:val="none" w:sz="0" w:space="0" w:color="auto"/>
      </w:divBdr>
    </w:div>
    <w:div w:id="1411273327">
      <w:bodyDiv w:val="1"/>
      <w:marLeft w:val="0"/>
      <w:marRight w:val="0"/>
      <w:marTop w:val="0"/>
      <w:marBottom w:val="0"/>
      <w:divBdr>
        <w:top w:val="none" w:sz="0" w:space="0" w:color="auto"/>
        <w:left w:val="none" w:sz="0" w:space="0" w:color="auto"/>
        <w:bottom w:val="none" w:sz="0" w:space="0" w:color="auto"/>
        <w:right w:val="none" w:sz="0" w:space="0" w:color="auto"/>
      </w:divBdr>
    </w:div>
    <w:div w:id="1411925705">
      <w:bodyDiv w:val="1"/>
      <w:marLeft w:val="0"/>
      <w:marRight w:val="0"/>
      <w:marTop w:val="0"/>
      <w:marBottom w:val="0"/>
      <w:divBdr>
        <w:top w:val="none" w:sz="0" w:space="0" w:color="auto"/>
        <w:left w:val="none" w:sz="0" w:space="0" w:color="auto"/>
        <w:bottom w:val="none" w:sz="0" w:space="0" w:color="auto"/>
        <w:right w:val="none" w:sz="0" w:space="0" w:color="auto"/>
      </w:divBdr>
    </w:div>
    <w:div w:id="1415055892">
      <w:bodyDiv w:val="1"/>
      <w:marLeft w:val="0"/>
      <w:marRight w:val="0"/>
      <w:marTop w:val="0"/>
      <w:marBottom w:val="0"/>
      <w:divBdr>
        <w:top w:val="none" w:sz="0" w:space="0" w:color="auto"/>
        <w:left w:val="none" w:sz="0" w:space="0" w:color="auto"/>
        <w:bottom w:val="none" w:sz="0" w:space="0" w:color="auto"/>
        <w:right w:val="none" w:sz="0" w:space="0" w:color="auto"/>
      </w:divBdr>
    </w:div>
    <w:div w:id="1416512229">
      <w:bodyDiv w:val="1"/>
      <w:marLeft w:val="0"/>
      <w:marRight w:val="0"/>
      <w:marTop w:val="0"/>
      <w:marBottom w:val="0"/>
      <w:divBdr>
        <w:top w:val="none" w:sz="0" w:space="0" w:color="auto"/>
        <w:left w:val="none" w:sz="0" w:space="0" w:color="auto"/>
        <w:bottom w:val="none" w:sz="0" w:space="0" w:color="auto"/>
        <w:right w:val="none" w:sz="0" w:space="0" w:color="auto"/>
      </w:divBdr>
    </w:div>
    <w:div w:id="1418869972">
      <w:bodyDiv w:val="1"/>
      <w:marLeft w:val="0"/>
      <w:marRight w:val="0"/>
      <w:marTop w:val="0"/>
      <w:marBottom w:val="0"/>
      <w:divBdr>
        <w:top w:val="none" w:sz="0" w:space="0" w:color="auto"/>
        <w:left w:val="none" w:sz="0" w:space="0" w:color="auto"/>
        <w:bottom w:val="none" w:sz="0" w:space="0" w:color="auto"/>
        <w:right w:val="none" w:sz="0" w:space="0" w:color="auto"/>
      </w:divBdr>
    </w:div>
    <w:div w:id="1420520360">
      <w:bodyDiv w:val="1"/>
      <w:marLeft w:val="0"/>
      <w:marRight w:val="0"/>
      <w:marTop w:val="0"/>
      <w:marBottom w:val="0"/>
      <w:divBdr>
        <w:top w:val="none" w:sz="0" w:space="0" w:color="auto"/>
        <w:left w:val="none" w:sz="0" w:space="0" w:color="auto"/>
        <w:bottom w:val="none" w:sz="0" w:space="0" w:color="auto"/>
        <w:right w:val="none" w:sz="0" w:space="0" w:color="auto"/>
      </w:divBdr>
    </w:div>
    <w:div w:id="1421607016">
      <w:bodyDiv w:val="1"/>
      <w:marLeft w:val="0"/>
      <w:marRight w:val="0"/>
      <w:marTop w:val="0"/>
      <w:marBottom w:val="0"/>
      <w:divBdr>
        <w:top w:val="none" w:sz="0" w:space="0" w:color="auto"/>
        <w:left w:val="none" w:sz="0" w:space="0" w:color="auto"/>
        <w:bottom w:val="none" w:sz="0" w:space="0" w:color="auto"/>
        <w:right w:val="none" w:sz="0" w:space="0" w:color="auto"/>
      </w:divBdr>
    </w:div>
    <w:div w:id="1421679684">
      <w:bodyDiv w:val="1"/>
      <w:marLeft w:val="0"/>
      <w:marRight w:val="0"/>
      <w:marTop w:val="0"/>
      <w:marBottom w:val="0"/>
      <w:divBdr>
        <w:top w:val="none" w:sz="0" w:space="0" w:color="auto"/>
        <w:left w:val="none" w:sz="0" w:space="0" w:color="auto"/>
        <w:bottom w:val="none" w:sz="0" w:space="0" w:color="auto"/>
        <w:right w:val="none" w:sz="0" w:space="0" w:color="auto"/>
      </w:divBdr>
    </w:div>
    <w:div w:id="1421683355">
      <w:bodyDiv w:val="1"/>
      <w:marLeft w:val="0"/>
      <w:marRight w:val="0"/>
      <w:marTop w:val="0"/>
      <w:marBottom w:val="0"/>
      <w:divBdr>
        <w:top w:val="none" w:sz="0" w:space="0" w:color="auto"/>
        <w:left w:val="none" w:sz="0" w:space="0" w:color="auto"/>
        <w:bottom w:val="none" w:sz="0" w:space="0" w:color="auto"/>
        <w:right w:val="none" w:sz="0" w:space="0" w:color="auto"/>
      </w:divBdr>
    </w:div>
    <w:div w:id="1425300986">
      <w:bodyDiv w:val="1"/>
      <w:marLeft w:val="0"/>
      <w:marRight w:val="0"/>
      <w:marTop w:val="0"/>
      <w:marBottom w:val="0"/>
      <w:divBdr>
        <w:top w:val="none" w:sz="0" w:space="0" w:color="auto"/>
        <w:left w:val="none" w:sz="0" w:space="0" w:color="auto"/>
        <w:bottom w:val="none" w:sz="0" w:space="0" w:color="auto"/>
        <w:right w:val="none" w:sz="0" w:space="0" w:color="auto"/>
      </w:divBdr>
    </w:div>
    <w:div w:id="1426148120">
      <w:bodyDiv w:val="1"/>
      <w:marLeft w:val="0"/>
      <w:marRight w:val="0"/>
      <w:marTop w:val="0"/>
      <w:marBottom w:val="0"/>
      <w:divBdr>
        <w:top w:val="none" w:sz="0" w:space="0" w:color="auto"/>
        <w:left w:val="none" w:sz="0" w:space="0" w:color="auto"/>
        <w:bottom w:val="none" w:sz="0" w:space="0" w:color="auto"/>
        <w:right w:val="none" w:sz="0" w:space="0" w:color="auto"/>
      </w:divBdr>
    </w:div>
    <w:div w:id="1426195059">
      <w:bodyDiv w:val="1"/>
      <w:marLeft w:val="0"/>
      <w:marRight w:val="0"/>
      <w:marTop w:val="0"/>
      <w:marBottom w:val="0"/>
      <w:divBdr>
        <w:top w:val="none" w:sz="0" w:space="0" w:color="auto"/>
        <w:left w:val="none" w:sz="0" w:space="0" w:color="auto"/>
        <w:bottom w:val="none" w:sz="0" w:space="0" w:color="auto"/>
        <w:right w:val="none" w:sz="0" w:space="0" w:color="auto"/>
      </w:divBdr>
    </w:div>
    <w:div w:id="1428308758">
      <w:bodyDiv w:val="1"/>
      <w:marLeft w:val="0"/>
      <w:marRight w:val="0"/>
      <w:marTop w:val="0"/>
      <w:marBottom w:val="0"/>
      <w:divBdr>
        <w:top w:val="none" w:sz="0" w:space="0" w:color="auto"/>
        <w:left w:val="none" w:sz="0" w:space="0" w:color="auto"/>
        <w:bottom w:val="none" w:sz="0" w:space="0" w:color="auto"/>
        <w:right w:val="none" w:sz="0" w:space="0" w:color="auto"/>
      </w:divBdr>
    </w:div>
    <w:div w:id="1429500731">
      <w:bodyDiv w:val="1"/>
      <w:marLeft w:val="0"/>
      <w:marRight w:val="0"/>
      <w:marTop w:val="0"/>
      <w:marBottom w:val="0"/>
      <w:divBdr>
        <w:top w:val="none" w:sz="0" w:space="0" w:color="auto"/>
        <w:left w:val="none" w:sz="0" w:space="0" w:color="auto"/>
        <w:bottom w:val="none" w:sz="0" w:space="0" w:color="auto"/>
        <w:right w:val="none" w:sz="0" w:space="0" w:color="auto"/>
      </w:divBdr>
    </w:div>
    <w:div w:id="1429737486">
      <w:bodyDiv w:val="1"/>
      <w:marLeft w:val="0"/>
      <w:marRight w:val="0"/>
      <w:marTop w:val="0"/>
      <w:marBottom w:val="0"/>
      <w:divBdr>
        <w:top w:val="none" w:sz="0" w:space="0" w:color="auto"/>
        <w:left w:val="none" w:sz="0" w:space="0" w:color="auto"/>
        <w:bottom w:val="none" w:sz="0" w:space="0" w:color="auto"/>
        <w:right w:val="none" w:sz="0" w:space="0" w:color="auto"/>
      </w:divBdr>
    </w:div>
    <w:div w:id="1430926087">
      <w:bodyDiv w:val="1"/>
      <w:marLeft w:val="0"/>
      <w:marRight w:val="0"/>
      <w:marTop w:val="0"/>
      <w:marBottom w:val="0"/>
      <w:divBdr>
        <w:top w:val="none" w:sz="0" w:space="0" w:color="auto"/>
        <w:left w:val="none" w:sz="0" w:space="0" w:color="auto"/>
        <w:bottom w:val="none" w:sz="0" w:space="0" w:color="auto"/>
        <w:right w:val="none" w:sz="0" w:space="0" w:color="auto"/>
      </w:divBdr>
    </w:div>
    <w:div w:id="1437754827">
      <w:bodyDiv w:val="1"/>
      <w:marLeft w:val="0"/>
      <w:marRight w:val="0"/>
      <w:marTop w:val="0"/>
      <w:marBottom w:val="0"/>
      <w:divBdr>
        <w:top w:val="none" w:sz="0" w:space="0" w:color="auto"/>
        <w:left w:val="none" w:sz="0" w:space="0" w:color="auto"/>
        <w:bottom w:val="none" w:sz="0" w:space="0" w:color="auto"/>
        <w:right w:val="none" w:sz="0" w:space="0" w:color="auto"/>
      </w:divBdr>
    </w:div>
    <w:div w:id="1438594752">
      <w:bodyDiv w:val="1"/>
      <w:marLeft w:val="0"/>
      <w:marRight w:val="0"/>
      <w:marTop w:val="0"/>
      <w:marBottom w:val="0"/>
      <w:divBdr>
        <w:top w:val="none" w:sz="0" w:space="0" w:color="auto"/>
        <w:left w:val="none" w:sz="0" w:space="0" w:color="auto"/>
        <w:bottom w:val="none" w:sz="0" w:space="0" w:color="auto"/>
        <w:right w:val="none" w:sz="0" w:space="0" w:color="auto"/>
      </w:divBdr>
    </w:div>
    <w:div w:id="1439711960">
      <w:bodyDiv w:val="1"/>
      <w:marLeft w:val="0"/>
      <w:marRight w:val="0"/>
      <w:marTop w:val="0"/>
      <w:marBottom w:val="0"/>
      <w:divBdr>
        <w:top w:val="none" w:sz="0" w:space="0" w:color="auto"/>
        <w:left w:val="none" w:sz="0" w:space="0" w:color="auto"/>
        <w:bottom w:val="none" w:sz="0" w:space="0" w:color="auto"/>
        <w:right w:val="none" w:sz="0" w:space="0" w:color="auto"/>
      </w:divBdr>
    </w:div>
    <w:div w:id="1439788757">
      <w:bodyDiv w:val="1"/>
      <w:marLeft w:val="0"/>
      <w:marRight w:val="0"/>
      <w:marTop w:val="0"/>
      <w:marBottom w:val="0"/>
      <w:divBdr>
        <w:top w:val="none" w:sz="0" w:space="0" w:color="auto"/>
        <w:left w:val="none" w:sz="0" w:space="0" w:color="auto"/>
        <w:bottom w:val="none" w:sz="0" w:space="0" w:color="auto"/>
        <w:right w:val="none" w:sz="0" w:space="0" w:color="auto"/>
      </w:divBdr>
    </w:div>
    <w:div w:id="1442143722">
      <w:bodyDiv w:val="1"/>
      <w:marLeft w:val="0"/>
      <w:marRight w:val="0"/>
      <w:marTop w:val="0"/>
      <w:marBottom w:val="0"/>
      <w:divBdr>
        <w:top w:val="none" w:sz="0" w:space="0" w:color="auto"/>
        <w:left w:val="none" w:sz="0" w:space="0" w:color="auto"/>
        <w:bottom w:val="none" w:sz="0" w:space="0" w:color="auto"/>
        <w:right w:val="none" w:sz="0" w:space="0" w:color="auto"/>
      </w:divBdr>
    </w:div>
    <w:div w:id="1443264623">
      <w:bodyDiv w:val="1"/>
      <w:marLeft w:val="0"/>
      <w:marRight w:val="0"/>
      <w:marTop w:val="0"/>
      <w:marBottom w:val="0"/>
      <w:divBdr>
        <w:top w:val="none" w:sz="0" w:space="0" w:color="auto"/>
        <w:left w:val="none" w:sz="0" w:space="0" w:color="auto"/>
        <w:bottom w:val="none" w:sz="0" w:space="0" w:color="auto"/>
        <w:right w:val="none" w:sz="0" w:space="0" w:color="auto"/>
      </w:divBdr>
    </w:div>
    <w:div w:id="1443299675">
      <w:bodyDiv w:val="1"/>
      <w:marLeft w:val="0"/>
      <w:marRight w:val="0"/>
      <w:marTop w:val="0"/>
      <w:marBottom w:val="0"/>
      <w:divBdr>
        <w:top w:val="none" w:sz="0" w:space="0" w:color="auto"/>
        <w:left w:val="none" w:sz="0" w:space="0" w:color="auto"/>
        <w:bottom w:val="none" w:sz="0" w:space="0" w:color="auto"/>
        <w:right w:val="none" w:sz="0" w:space="0" w:color="auto"/>
      </w:divBdr>
    </w:div>
    <w:div w:id="1444572586">
      <w:bodyDiv w:val="1"/>
      <w:marLeft w:val="0"/>
      <w:marRight w:val="0"/>
      <w:marTop w:val="0"/>
      <w:marBottom w:val="0"/>
      <w:divBdr>
        <w:top w:val="none" w:sz="0" w:space="0" w:color="auto"/>
        <w:left w:val="none" w:sz="0" w:space="0" w:color="auto"/>
        <w:bottom w:val="none" w:sz="0" w:space="0" w:color="auto"/>
        <w:right w:val="none" w:sz="0" w:space="0" w:color="auto"/>
      </w:divBdr>
    </w:div>
    <w:div w:id="1446003397">
      <w:bodyDiv w:val="1"/>
      <w:marLeft w:val="0"/>
      <w:marRight w:val="0"/>
      <w:marTop w:val="0"/>
      <w:marBottom w:val="0"/>
      <w:divBdr>
        <w:top w:val="none" w:sz="0" w:space="0" w:color="auto"/>
        <w:left w:val="none" w:sz="0" w:space="0" w:color="auto"/>
        <w:bottom w:val="none" w:sz="0" w:space="0" w:color="auto"/>
        <w:right w:val="none" w:sz="0" w:space="0" w:color="auto"/>
      </w:divBdr>
    </w:div>
    <w:div w:id="1447233966">
      <w:bodyDiv w:val="1"/>
      <w:marLeft w:val="0"/>
      <w:marRight w:val="0"/>
      <w:marTop w:val="0"/>
      <w:marBottom w:val="0"/>
      <w:divBdr>
        <w:top w:val="none" w:sz="0" w:space="0" w:color="auto"/>
        <w:left w:val="none" w:sz="0" w:space="0" w:color="auto"/>
        <w:bottom w:val="none" w:sz="0" w:space="0" w:color="auto"/>
        <w:right w:val="none" w:sz="0" w:space="0" w:color="auto"/>
      </w:divBdr>
    </w:div>
    <w:div w:id="1448083577">
      <w:bodyDiv w:val="1"/>
      <w:marLeft w:val="0"/>
      <w:marRight w:val="0"/>
      <w:marTop w:val="0"/>
      <w:marBottom w:val="0"/>
      <w:divBdr>
        <w:top w:val="none" w:sz="0" w:space="0" w:color="auto"/>
        <w:left w:val="none" w:sz="0" w:space="0" w:color="auto"/>
        <w:bottom w:val="none" w:sz="0" w:space="0" w:color="auto"/>
        <w:right w:val="none" w:sz="0" w:space="0" w:color="auto"/>
      </w:divBdr>
    </w:div>
    <w:div w:id="1448892366">
      <w:bodyDiv w:val="1"/>
      <w:marLeft w:val="0"/>
      <w:marRight w:val="0"/>
      <w:marTop w:val="0"/>
      <w:marBottom w:val="0"/>
      <w:divBdr>
        <w:top w:val="none" w:sz="0" w:space="0" w:color="auto"/>
        <w:left w:val="none" w:sz="0" w:space="0" w:color="auto"/>
        <w:bottom w:val="none" w:sz="0" w:space="0" w:color="auto"/>
        <w:right w:val="none" w:sz="0" w:space="0" w:color="auto"/>
      </w:divBdr>
    </w:div>
    <w:div w:id="1450468139">
      <w:bodyDiv w:val="1"/>
      <w:marLeft w:val="0"/>
      <w:marRight w:val="0"/>
      <w:marTop w:val="0"/>
      <w:marBottom w:val="0"/>
      <w:divBdr>
        <w:top w:val="none" w:sz="0" w:space="0" w:color="auto"/>
        <w:left w:val="none" w:sz="0" w:space="0" w:color="auto"/>
        <w:bottom w:val="none" w:sz="0" w:space="0" w:color="auto"/>
        <w:right w:val="none" w:sz="0" w:space="0" w:color="auto"/>
      </w:divBdr>
    </w:div>
    <w:div w:id="1454590806">
      <w:bodyDiv w:val="1"/>
      <w:marLeft w:val="0"/>
      <w:marRight w:val="0"/>
      <w:marTop w:val="0"/>
      <w:marBottom w:val="0"/>
      <w:divBdr>
        <w:top w:val="none" w:sz="0" w:space="0" w:color="auto"/>
        <w:left w:val="none" w:sz="0" w:space="0" w:color="auto"/>
        <w:bottom w:val="none" w:sz="0" w:space="0" w:color="auto"/>
        <w:right w:val="none" w:sz="0" w:space="0" w:color="auto"/>
      </w:divBdr>
    </w:div>
    <w:div w:id="1460031555">
      <w:bodyDiv w:val="1"/>
      <w:marLeft w:val="0"/>
      <w:marRight w:val="0"/>
      <w:marTop w:val="0"/>
      <w:marBottom w:val="0"/>
      <w:divBdr>
        <w:top w:val="none" w:sz="0" w:space="0" w:color="auto"/>
        <w:left w:val="none" w:sz="0" w:space="0" w:color="auto"/>
        <w:bottom w:val="none" w:sz="0" w:space="0" w:color="auto"/>
        <w:right w:val="none" w:sz="0" w:space="0" w:color="auto"/>
      </w:divBdr>
    </w:div>
    <w:div w:id="1460414835">
      <w:bodyDiv w:val="1"/>
      <w:marLeft w:val="0"/>
      <w:marRight w:val="0"/>
      <w:marTop w:val="0"/>
      <w:marBottom w:val="0"/>
      <w:divBdr>
        <w:top w:val="none" w:sz="0" w:space="0" w:color="auto"/>
        <w:left w:val="none" w:sz="0" w:space="0" w:color="auto"/>
        <w:bottom w:val="none" w:sz="0" w:space="0" w:color="auto"/>
        <w:right w:val="none" w:sz="0" w:space="0" w:color="auto"/>
      </w:divBdr>
    </w:div>
    <w:div w:id="1463187214">
      <w:bodyDiv w:val="1"/>
      <w:marLeft w:val="0"/>
      <w:marRight w:val="0"/>
      <w:marTop w:val="0"/>
      <w:marBottom w:val="0"/>
      <w:divBdr>
        <w:top w:val="none" w:sz="0" w:space="0" w:color="auto"/>
        <w:left w:val="none" w:sz="0" w:space="0" w:color="auto"/>
        <w:bottom w:val="none" w:sz="0" w:space="0" w:color="auto"/>
        <w:right w:val="none" w:sz="0" w:space="0" w:color="auto"/>
      </w:divBdr>
    </w:div>
    <w:div w:id="1463570396">
      <w:bodyDiv w:val="1"/>
      <w:marLeft w:val="0"/>
      <w:marRight w:val="0"/>
      <w:marTop w:val="0"/>
      <w:marBottom w:val="0"/>
      <w:divBdr>
        <w:top w:val="none" w:sz="0" w:space="0" w:color="auto"/>
        <w:left w:val="none" w:sz="0" w:space="0" w:color="auto"/>
        <w:bottom w:val="none" w:sz="0" w:space="0" w:color="auto"/>
        <w:right w:val="none" w:sz="0" w:space="0" w:color="auto"/>
      </w:divBdr>
    </w:div>
    <w:div w:id="1464543346">
      <w:bodyDiv w:val="1"/>
      <w:marLeft w:val="0"/>
      <w:marRight w:val="0"/>
      <w:marTop w:val="0"/>
      <w:marBottom w:val="0"/>
      <w:divBdr>
        <w:top w:val="none" w:sz="0" w:space="0" w:color="auto"/>
        <w:left w:val="none" w:sz="0" w:space="0" w:color="auto"/>
        <w:bottom w:val="none" w:sz="0" w:space="0" w:color="auto"/>
        <w:right w:val="none" w:sz="0" w:space="0" w:color="auto"/>
      </w:divBdr>
    </w:div>
    <w:div w:id="1465389134">
      <w:bodyDiv w:val="1"/>
      <w:marLeft w:val="0"/>
      <w:marRight w:val="0"/>
      <w:marTop w:val="0"/>
      <w:marBottom w:val="0"/>
      <w:divBdr>
        <w:top w:val="none" w:sz="0" w:space="0" w:color="auto"/>
        <w:left w:val="none" w:sz="0" w:space="0" w:color="auto"/>
        <w:bottom w:val="none" w:sz="0" w:space="0" w:color="auto"/>
        <w:right w:val="none" w:sz="0" w:space="0" w:color="auto"/>
      </w:divBdr>
    </w:div>
    <w:div w:id="1470249668">
      <w:bodyDiv w:val="1"/>
      <w:marLeft w:val="0"/>
      <w:marRight w:val="0"/>
      <w:marTop w:val="0"/>
      <w:marBottom w:val="0"/>
      <w:divBdr>
        <w:top w:val="none" w:sz="0" w:space="0" w:color="auto"/>
        <w:left w:val="none" w:sz="0" w:space="0" w:color="auto"/>
        <w:bottom w:val="none" w:sz="0" w:space="0" w:color="auto"/>
        <w:right w:val="none" w:sz="0" w:space="0" w:color="auto"/>
      </w:divBdr>
    </w:div>
    <w:div w:id="1471285222">
      <w:bodyDiv w:val="1"/>
      <w:marLeft w:val="0"/>
      <w:marRight w:val="0"/>
      <w:marTop w:val="0"/>
      <w:marBottom w:val="0"/>
      <w:divBdr>
        <w:top w:val="none" w:sz="0" w:space="0" w:color="auto"/>
        <w:left w:val="none" w:sz="0" w:space="0" w:color="auto"/>
        <w:bottom w:val="none" w:sz="0" w:space="0" w:color="auto"/>
        <w:right w:val="none" w:sz="0" w:space="0" w:color="auto"/>
      </w:divBdr>
    </w:div>
    <w:div w:id="1471821855">
      <w:bodyDiv w:val="1"/>
      <w:marLeft w:val="0"/>
      <w:marRight w:val="0"/>
      <w:marTop w:val="0"/>
      <w:marBottom w:val="0"/>
      <w:divBdr>
        <w:top w:val="none" w:sz="0" w:space="0" w:color="auto"/>
        <w:left w:val="none" w:sz="0" w:space="0" w:color="auto"/>
        <w:bottom w:val="none" w:sz="0" w:space="0" w:color="auto"/>
        <w:right w:val="none" w:sz="0" w:space="0" w:color="auto"/>
      </w:divBdr>
    </w:div>
    <w:div w:id="1476292393">
      <w:bodyDiv w:val="1"/>
      <w:marLeft w:val="0"/>
      <w:marRight w:val="0"/>
      <w:marTop w:val="0"/>
      <w:marBottom w:val="0"/>
      <w:divBdr>
        <w:top w:val="none" w:sz="0" w:space="0" w:color="auto"/>
        <w:left w:val="none" w:sz="0" w:space="0" w:color="auto"/>
        <w:bottom w:val="none" w:sz="0" w:space="0" w:color="auto"/>
        <w:right w:val="none" w:sz="0" w:space="0" w:color="auto"/>
      </w:divBdr>
    </w:div>
    <w:div w:id="1476799297">
      <w:bodyDiv w:val="1"/>
      <w:marLeft w:val="0"/>
      <w:marRight w:val="0"/>
      <w:marTop w:val="0"/>
      <w:marBottom w:val="0"/>
      <w:divBdr>
        <w:top w:val="none" w:sz="0" w:space="0" w:color="auto"/>
        <w:left w:val="none" w:sz="0" w:space="0" w:color="auto"/>
        <w:bottom w:val="none" w:sz="0" w:space="0" w:color="auto"/>
        <w:right w:val="none" w:sz="0" w:space="0" w:color="auto"/>
      </w:divBdr>
    </w:div>
    <w:div w:id="1477339587">
      <w:bodyDiv w:val="1"/>
      <w:marLeft w:val="0"/>
      <w:marRight w:val="0"/>
      <w:marTop w:val="0"/>
      <w:marBottom w:val="0"/>
      <w:divBdr>
        <w:top w:val="none" w:sz="0" w:space="0" w:color="auto"/>
        <w:left w:val="none" w:sz="0" w:space="0" w:color="auto"/>
        <w:bottom w:val="none" w:sz="0" w:space="0" w:color="auto"/>
        <w:right w:val="none" w:sz="0" w:space="0" w:color="auto"/>
      </w:divBdr>
    </w:div>
    <w:div w:id="1477380103">
      <w:bodyDiv w:val="1"/>
      <w:marLeft w:val="0"/>
      <w:marRight w:val="0"/>
      <w:marTop w:val="0"/>
      <w:marBottom w:val="0"/>
      <w:divBdr>
        <w:top w:val="none" w:sz="0" w:space="0" w:color="auto"/>
        <w:left w:val="none" w:sz="0" w:space="0" w:color="auto"/>
        <w:bottom w:val="none" w:sz="0" w:space="0" w:color="auto"/>
        <w:right w:val="none" w:sz="0" w:space="0" w:color="auto"/>
      </w:divBdr>
    </w:div>
    <w:div w:id="1477794850">
      <w:bodyDiv w:val="1"/>
      <w:marLeft w:val="0"/>
      <w:marRight w:val="0"/>
      <w:marTop w:val="0"/>
      <w:marBottom w:val="0"/>
      <w:divBdr>
        <w:top w:val="none" w:sz="0" w:space="0" w:color="auto"/>
        <w:left w:val="none" w:sz="0" w:space="0" w:color="auto"/>
        <w:bottom w:val="none" w:sz="0" w:space="0" w:color="auto"/>
        <w:right w:val="none" w:sz="0" w:space="0" w:color="auto"/>
      </w:divBdr>
    </w:div>
    <w:div w:id="1481728103">
      <w:bodyDiv w:val="1"/>
      <w:marLeft w:val="0"/>
      <w:marRight w:val="0"/>
      <w:marTop w:val="0"/>
      <w:marBottom w:val="0"/>
      <w:divBdr>
        <w:top w:val="none" w:sz="0" w:space="0" w:color="auto"/>
        <w:left w:val="none" w:sz="0" w:space="0" w:color="auto"/>
        <w:bottom w:val="none" w:sz="0" w:space="0" w:color="auto"/>
        <w:right w:val="none" w:sz="0" w:space="0" w:color="auto"/>
      </w:divBdr>
    </w:div>
    <w:div w:id="1484078703">
      <w:bodyDiv w:val="1"/>
      <w:marLeft w:val="0"/>
      <w:marRight w:val="0"/>
      <w:marTop w:val="0"/>
      <w:marBottom w:val="0"/>
      <w:divBdr>
        <w:top w:val="none" w:sz="0" w:space="0" w:color="auto"/>
        <w:left w:val="none" w:sz="0" w:space="0" w:color="auto"/>
        <w:bottom w:val="none" w:sz="0" w:space="0" w:color="auto"/>
        <w:right w:val="none" w:sz="0" w:space="0" w:color="auto"/>
      </w:divBdr>
    </w:div>
    <w:div w:id="1484855819">
      <w:bodyDiv w:val="1"/>
      <w:marLeft w:val="0"/>
      <w:marRight w:val="0"/>
      <w:marTop w:val="0"/>
      <w:marBottom w:val="0"/>
      <w:divBdr>
        <w:top w:val="none" w:sz="0" w:space="0" w:color="auto"/>
        <w:left w:val="none" w:sz="0" w:space="0" w:color="auto"/>
        <w:bottom w:val="none" w:sz="0" w:space="0" w:color="auto"/>
        <w:right w:val="none" w:sz="0" w:space="0" w:color="auto"/>
      </w:divBdr>
    </w:div>
    <w:div w:id="1487237505">
      <w:bodyDiv w:val="1"/>
      <w:marLeft w:val="0"/>
      <w:marRight w:val="0"/>
      <w:marTop w:val="0"/>
      <w:marBottom w:val="0"/>
      <w:divBdr>
        <w:top w:val="none" w:sz="0" w:space="0" w:color="auto"/>
        <w:left w:val="none" w:sz="0" w:space="0" w:color="auto"/>
        <w:bottom w:val="none" w:sz="0" w:space="0" w:color="auto"/>
        <w:right w:val="none" w:sz="0" w:space="0" w:color="auto"/>
      </w:divBdr>
    </w:div>
    <w:div w:id="1490750922">
      <w:bodyDiv w:val="1"/>
      <w:marLeft w:val="0"/>
      <w:marRight w:val="0"/>
      <w:marTop w:val="0"/>
      <w:marBottom w:val="0"/>
      <w:divBdr>
        <w:top w:val="none" w:sz="0" w:space="0" w:color="auto"/>
        <w:left w:val="none" w:sz="0" w:space="0" w:color="auto"/>
        <w:bottom w:val="none" w:sz="0" w:space="0" w:color="auto"/>
        <w:right w:val="none" w:sz="0" w:space="0" w:color="auto"/>
      </w:divBdr>
    </w:div>
    <w:div w:id="1491823026">
      <w:bodyDiv w:val="1"/>
      <w:marLeft w:val="0"/>
      <w:marRight w:val="0"/>
      <w:marTop w:val="0"/>
      <w:marBottom w:val="0"/>
      <w:divBdr>
        <w:top w:val="none" w:sz="0" w:space="0" w:color="auto"/>
        <w:left w:val="none" w:sz="0" w:space="0" w:color="auto"/>
        <w:bottom w:val="none" w:sz="0" w:space="0" w:color="auto"/>
        <w:right w:val="none" w:sz="0" w:space="0" w:color="auto"/>
      </w:divBdr>
    </w:div>
    <w:div w:id="1492670893">
      <w:bodyDiv w:val="1"/>
      <w:marLeft w:val="0"/>
      <w:marRight w:val="0"/>
      <w:marTop w:val="0"/>
      <w:marBottom w:val="0"/>
      <w:divBdr>
        <w:top w:val="none" w:sz="0" w:space="0" w:color="auto"/>
        <w:left w:val="none" w:sz="0" w:space="0" w:color="auto"/>
        <w:bottom w:val="none" w:sz="0" w:space="0" w:color="auto"/>
        <w:right w:val="none" w:sz="0" w:space="0" w:color="auto"/>
      </w:divBdr>
    </w:div>
    <w:div w:id="1494297168">
      <w:bodyDiv w:val="1"/>
      <w:marLeft w:val="0"/>
      <w:marRight w:val="0"/>
      <w:marTop w:val="0"/>
      <w:marBottom w:val="0"/>
      <w:divBdr>
        <w:top w:val="none" w:sz="0" w:space="0" w:color="auto"/>
        <w:left w:val="none" w:sz="0" w:space="0" w:color="auto"/>
        <w:bottom w:val="none" w:sz="0" w:space="0" w:color="auto"/>
        <w:right w:val="none" w:sz="0" w:space="0" w:color="auto"/>
      </w:divBdr>
    </w:div>
    <w:div w:id="1494880895">
      <w:bodyDiv w:val="1"/>
      <w:marLeft w:val="0"/>
      <w:marRight w:val="0"/>
      <w:marTop w:val="0"/>
      <w:marBottom w:val="0"/>
      <w:divBdr>
        <w:top w:val="none" w:sz="0" w:space="0" w:color="auto"/>
        <w:left w:val="none" w:sz="0" w:space="0" w:color="auto"/>
        <w:bottom w:val="none" w:sz="0" w:space="0" w:color="auto"/>
        <w:right w:val="none" w:sz="0" w:space="0" w:color="auto"/>
      </w:divBdr>
    </w:div>
    <w:div w:id="1496341548">
      <w:bodyDiv w:val="1"/>
      <w:marLeft w:val="0"/>
      <w:marRight w:val="0"/>
      <w:marTop w:val="0"/>
      <w:marBottom w:val="0"/>
      <w:divBdr>
        <w:top w:val="none" w:sz="0" w:space="0" w:color="auto"/>
        <w:left w:val="none" w:sz="0" w:space="0" w:color="auto"/>
        <w:bottom w:val="none" w:sz="0" w:space="0" w:color="auto"/>
        <w:right w:val="none" w:sz="0" w:space="0" w:color="auto"/>
      </w:divBdr>
    </w:div>
    <w:div w:id="1498233054">
      <w:bodyDiv w:val="1"/>
      <w:marLeft w:val="0"/>
      <w:marRight w:val="0"/>
      <w:marTop w:val="0"/>
      <w:marBottom w:val="0"/>
      <w:divBdr>
        <w:top w:val="none" w:sz="0" w:space="0" w:color="auto"/>
        <w:left w:val="none" w:sz="0" w:space="0" w:color="auto"/>
        <w:bottom w:val="none" w:sz="0" w:space="0" w:color="auto"/>
        <w:right w:val="none" w:sz="0" w:space="0" w:color="auto"/>
      </w:divBdr>
    </w:div>
    <w:div w:id="1498568260">
      <w:bodyDiv w:val="1"/>
      <w:marLeft w:val="0"/>
      <w:marRight w:val="0"/>
      <w:marTop w:val="0"/>
      <w:marBottom w:val="0"/>
      <w:divBdr>
        <w:top w:val="none" w:sz="0" w:space="0" w:color="auto"/>
        <w:left w:val="none" w:sz="0" w:space="0" w:color="auto"/>
        <w:bottom w:val="none" w:sz="0" w:space="0" w:color="auto"/>
        <w:right w:val="none" w:sz="0" w:space="0" w:color="auto"/>
      </w:divBdr>
    </w:div>
    <w:div w:id="1499348064">
      <w:bodyDiv w:val="1"/>
      <w:marLeft w:val="0"/>
      <w:marRight w:val="0"/>
      <w:marTop w:val="0"/>
      <w:marBottom w:val="0"/>
      <w:divBdr>
        <w:top w:val="none" w:sz="0" w:space="0" w:color="auto"/>
        <w:left w:val="none" w:sz="0" w:space="0" w:color="auto"/>
        <w:bottom w:val="none" w:sz="0" w:space="0" w:color="auto"/>
        <w:right w:val="none" w:sz="0" w:space="0" w:color="auto"/>
      </w:divBdr>
    </w:div>
    <w:div w:id="1500653919">
      <w:bodyDiv w:val="1"/>
      <w:marLeft w:val="0"/>
      <w:marRight w:val="0"/>
      <w:marTop w:val="0"/>
      <w:marBottom w:val="0"/>
      <w:divBdr>
        <w:top w:val="none" w:sz="0" w:space="0" w:color="auto"/>
        <w:left w:val="none" w:sz="0" w:space="0" w:color="auto"/>
        <w:bottom w:val="none" w:sz="0" w:space="0" w:color="auto"/>
        <w:right w:val="none" w:sz="0" w:space="0" w:color="auto"/>
      </w:divBdr>
    </w:div>
    <w:div w:id="1501461710">
      <w:bodyDiv w:val="1"/>
      <w:marLeft w:val="0"/>
      <w:marRight w:val="0"/>
      <w:marTop w:val="0"/>
      <w:marBottom w:val="0"/>
      <w:divBdr>
        <w:top w:val="none" w:sz="0" w:space="0" w:color="auto"/>
        <w:left w:val="none" w:sz="0" w:space="0" w:color="auto"/>
        <w:bottom w:val="none" w:sz="0" w:space="0" w:color="auto"/>
        <w:right w:val="none" w:sz="0" w:space="0" w:color="auto"/>
      </w:divBdr>
    </w:div>
    <w:div w:id="1503351350">
      <w:bodyDiv w:val="1"/>
      <w:marLeft w:val="0"/>
      <w:marRight w:val="0"/>
      <w:marTop w:val="0"/>
      <w:marBottom w:val="0"/>
      <w:divBdr>
        <w:top w:val="none" w:sz="0" w:space="0" w:color="auto"/>
        <w:left w:val="none" w:sz="0" w:space="0" w:color="auto"/>
        <w:bottom w:val="none" w:sz="0" w:space="0" w:color="auto"/>
        <w:right w:val="none" w:sz="0" w:space="0" w:color="auto"/>
      </w:divBdr>
    </w:div>
    <w:div w:id="1503399299">
      <w:bodyDiv w:val="1"/>
      <w:marLeft w:val="0"/>
      <w:marRight w:val="0"/>
      <w:marTop w:val="0"/>
      <w:marBottom w:val="0"/>
      <w:divBdr>
        <w:top w:val="none" w:sz="0" w:space="0" w:color="auto"/>
        <w:left w:val="none" w:sz="0" w:space="0" w:color="auto"/>
        <w:bottom w:val="none" w:sz="0" w:space="0" w:color="auto"/>
        <w:right w:val="none" w:sz="0" w:space="0" w:color="auto"/>
      </w:divBdr>
    </w:div>
    <w:div w:id="1505045635">
      <w:bodyDiv w:val="1"/>
      <w:marLeft w:val="0"/>
      <w:marRight w:val="0"/>
      <w:marTop w:val="0"/>
      <w:marBottom w:val="0"/>
      <w:divBdr>
        <w:top w:val="none" w:sz="0" w:space="0" w:color="auto"/>
        <w:left w:val="none" w:sz="0" w:space="0" w:color="auto"/>
        <w:bottom w:val="none" w:sz="0" w:space="0" w:color="auto"/>
        <w:right w:val="none" w:sz="0" w:space="0" w:color="auto"/>
      </w:divBdr>
    </w:div>
    <w:div w:id="1506358521">
      <w:bodyDiv w:val="1"/>
      <w:marLeft w:val="0"/>
      <w:marRight w:val="0"/>
      <w:marTop w:val="0"/>
      <w:marBottom w:val="0"/>
      <w:divBdr>
        <w:top w:val="none" w:sz="0" w:space="0" w:color="auto"/>
        <w:left w:val="none" w:sz="0" w:space="0" w:color="auto"/>
        <w:bottom w:val="none" w:sz="0" w:space="0" w:color="auto"/>
        <w:right w:val="none" w:sz="0" w:space="0" w:color="auto"/>
      </w:divBdr>
    </w:div>
    <w:div w:id="1506823201">
      <w:bodyDiv w:val="1"/>
      <w:marLeft w:val="0"/>
      <w:marRight w:val="0"/>
      <w:marTop w:val="0"/>
      <w:marBottom w:val="0"/>
      <w:divBdr>
        <w:top w:val="none" w:sz="0" w:space="0" w:color="auto"/>
        <w:left w:val="none" w:sz="0" w:space="0" w:color="auto"/>
        <w:bottom w:val="none" w:sz="0" w:space="0" w:color="auto"/>
        <w:right w:val="none" w:sz="0" w:space="0" w:color="auto"/>
      </w:divBdr>
    </w:div>
    <w:div w:id="1507554612">
      <w:bodyDiv w:val="1"/>
      <w:marLeft w:val="0"/>
      <w:marRight w:val="0"/>
      <w:marTop w:val="0"/>
      <w:marBottom w:val="0"/>
      <w:divBdr>
        <w:top w:val="none" w:sz="0" w:space="0" w:color="auto"/>
        <w:left w:val="none" w:sz="0" w:space="0" w:color="auto"/>
        <w:bottom w:val="none" w:sz="0" w:space="0" w:color="auto"/>
        <w:right w:val="none" w:sz="0" w:space="0" w:color="auto"/>
      </w:divBdr>
    </w:div>
    <w:div w:id="1508641240">
      <w:bodyDiv w:val="1"/>
      <w:marLeft w:val="0"/>
      <w:marRight w:val="0"/>
      <w:marTop w:val="0"/>
      <w:marBottom w:val="0"/>
      <w:divBdr>
        <w:top w:val="none" w:sz="0" w:space="0" w:color="auto"/>
        <w:left w:val="none" w:sz="0" w:space="0" w:color="auto"/>
        <w:bottom w:val="none" w:sz="0" w:space="0" w:color="auto"/>
        <w:right w:val="none" w:sz="0" w:space="0" w:color="auto"/>
      </w:divBdr>
    </w:div>
    <w:div w:id="1511941943">
      <w:bodyDiv w:val="1"/>
      <w:marLeft w:val="0"/>
      <w:marRight w:val="0"/>
      <w:marTop w:val="0"/>
      <w:marBottom w:val="0"/>
      <w:divBdr>
        <w:top w:val="none" w:sz="0" w:space="0" w:color="auto"/>
        <w:left w:val="none" w:sz="0" w:space="0" w:color="auto"/>
        <w:bottom w:val="none" w:sz="0" w:space="0" w:color="auto"/>
        <w:right w:val="none" w:sz="0" w:space="0" w:color="auto"/>
      </w:divBdr>
    </w:div>
    <w:div w:id="1512597994">
      <w:bodyDiv w:val="1"/>
      <w:marLeft w:val="0"/>
      <w:marRight w:val="0"/>
      <w:marTop w:val="0"/>
      <w:marBottom w:val="0"/>
      <w:divBdr>
        <w:top w:val="none" w:sz="0" w:space="0" w:color="auto"/>
        <w:left w:val="none" w:sz="0" w:space="0" w:color="auto"/>
        <w:bottom w:val="none" w:sz="0" w:space="0" w:color="auto"/>
        <w:right w:val="none" w:sz="0" w:space="0" w:color="auto"/>
      </w:divBdr>
    </w:div>
    <w:div w:id="1513104044">
      <w:bodyDiv w:val="1"/>
      <w:marLeft w:val="0"/>
      <w:marRight w:val="0"/>
      <w:marTop w:val="0"/>
      <w:marBottom w:val="0"/>
      <w:divBdr>
        <w:top w:val="none" w:sz="0" w:space="0" w:color="auto"/>
        <w:left w:val="none" w:sz="0" w:space="0" w:color="auto"/>
        <w:bottom w:val="none" w:sz="0" w:space="0" w:color="auto"/>
        <w:right w:val="none" w:sz="0" w:space="0" w:color="auto"/>
      </w:divBdr>
    </w:div>
    <w:div w:id="1513690174">
      <w:bodyDiv w:val="1"/>
      <w:marLeft w:val="0"/>
      <w:marRight w:val="0"/>
      <w:marTop w:val="0"/>
      <w:marBottom w:val="0"/>
      <w:divBdr>
        <w:top w:val="none" w:sz="0" w:space="0" w:color="auto"/>
        <w:left w:val="none" w:sz="0" w:space="0" w:color="auto"/>
        <w:bottom w:val="none" w:sz="0" w:space="0" w:color="auto"/>
        <w:right w:val="none" w:sz="0" w:space="0" w:color="auto"/>
      </w:divBdr>
    </w:div>
    <w:div w:id="1514488719">
      <w:bodyDiv w:val="1"/>
      <w:marLeft w:val="0"/>
      <w:marRight w:val="0"/>
      <w:marTop w:val="0"/>
      <w:marBottom w:val="0"/>
      <w:divBdr>
        <w:top w:val="none" w:sz="0" w:space="0" w:color="auto"/>
        <w:left w:val="none" w:sz="0" w:space="0" w:color="auto"/>
        <w:bottom w:val="none" w:sz="0" w:space="0" w:color="auto"/>
        <w:right w:val="none" w:sz="0" w:space="0" w:color="auto"/>
      </w:divBdr>
    </w:div>
    <w:div w:id="1514999014">
      <w:bodyDiv w:val="1"/>
      <w:marLeft w:val="0"/>
      <w:marRight w:val="0"/>
      <w:marTop w:val="0"/>
      <w:marBottom w:val="0"/>
      <w:divBdr>
        <w:top w:val="none" w:sz="0" w:space="0" w:color="auto"/>
        <w:left w:val="none" w:sz="0" w:space="0" w:color="auto"/>
        <w:bottom w:val="none" w:sz="0" w:space="0" w:color="auto"/>
        <w:right w:val="none" w:sz="0" w:space="0" w:color="auto"/>
      </w:divBdr>
    </w:div>
    <w:div w:id="1516994427">
      <w:bodyDiv w:val="1"/>
      <w:marLeft w:val="0"/>
      <w:marRight w:val="0"/>
      <w:marTop w:val="0"/>
      <w:marBottom w:val="0"/>
      <w:divBdr>
        <w:top w:val="none" w:sz="0" w:space="0" w:color="auto"/>
        <w:left w:val="none" w:sz="0" w:space="0" w:color="auto"/>
        <w:bottom w:val="none" w:sz="0" w:space="0" w:color="auto"/>
        <w:right w:val="none" w:sz="0" w:space="0" w:color="auto"/>
      </w:divBdr>
    </w:div>
    <w:div w:id="1517646885">
      <w:bodyDiv w:val="1"/>
      <w:marLeft w:val="0"/>
      <w:marRight w:val="0"/>
      <w:marTop w:val="0"/>
      <w:marBottom w:val="0"/>
      <w:divBdr>
        <w:top w:val="none" w:sz="0" w:space="0" w:color="auto"/>
        <w:left w:val="none" w:sz="0" w:space="0" w:color="auto"/>
        <w:bottom w:val="none" w:sz="0" w:space="0" w:color="auto"/>
        <w:right w:val="none" w:sz="0" w:space="0" w:color="auto"/>
      </w:divBdr>
    </w:div>
    <w:div w:id="1521242771">
      <w:bodyDiv w:val="1"/>
      <w:marLeft w:val="0"/>
      <w:marRight w:val="0"/>
      <w:marTop w:val="0"/>
      <w:marBottom w:val="0"/>
      <w:divBdr>
        <w:top w:val="none" w:sz="0" w:space="0" w:color="auto"/>
        <w:left w:val="none" w:sz="0" w:space="0" w:color="auto"/>
        <w:bottom w:val="none" w:sz="0" w:space="0" w:color="auto"/>
        <w:right w:val="none" w:sz="0" w:space="0" w:color="auto"/>
      </w:divBdr>
    </w:div>
    <w:div w:id="1521625090">
      <w:bodyDiv w:val="1"/>
      <w:marLeft w:val="0"/>
      <w:marRight w:val="0"/>
      <w:marTop w:val="0"/>
      <w:marBottom w:val="0"/>
      <w:divBdr>
        <w:top w:val="none" w:sz="0" w:space="0" w:color="auto"/>
        <w:left w:val="none" w:sz="0" w:space="0" w:color="auto"/>
        <w:bottom w:val="none" w:sz="0" w:space="0" w:color="auto"/>
        <w:right w:val="none" w:sz="0" w:space="0" w:color="auto"/>
      </w:divBdr>
    </w:div>
    <w:div w:id="1526091857">
      <w:bodyDiv w:val="1"/>
      <w:marLeft w:val="0"/>
      <w:marRight w:val="0"/>
      <w:marTop w:val="0"/>
      <w:marBottom w:val="0"/>
      <w:divBdr>
        <w:top w:val="none" w:sz="0" w:space="0" w:color="auto"/>
        <w:left w:val="none" w:sz="0" w:space="0" w:color="auto"/>
        <w:bottom w:val="none" w:sz="0" w:space="0" w:color="auto"/>
        <w:right w:val="none" w:sz="0" w:space="0" w:color="auto"/>
      </w:divBdr>
    </w:div>
    <w:div w:id="1526752414">
      <w:bodyDiv w:val="1"/>
      <w:marLeft w:val="0"/>
      <w:marRight w:val="0"/>
      <w:marTop w:val="0"/>
      <w:marBottom w:val="0"/>
      <w:divBdr>
        <w:top w:val="none" w:sz="0" w:space="0" w:color="auto"/>
        <w:left w:val="none" w:sz="0" w:space="0" w:color="auto"/>
        <w:bottom w:val="none" w:sz="0" w:space="0" w:color="auto"/>
        <w:right w:val="none" w:sz="0" w:space="0" w:color="auto"/>
      </w:divBdr>
    </w:div>
    <w:div w:id="1531188708">
      <w:bodyDiv w:val="1"/>
      <w:marLeft w:val="0"/>
      <w:marRight w:val="0"/>
      <w:marTop w:val="0"/>
      <w:marBottom w:val="0"/>
      <w:divBdr>
        <w:top w:val="none" w:sz="0" w:space="0" w:color="auto"/>
        <w:left w:val="none" w:sz="0" w:space="0" w:color="auto"/>
        <w:bottom w:val="none" w:sz="0" w:space="0" w:color="auto"/>
        <w:right w:val="none" w:sz="0" w:space="0" w:color="auto"/>
      </w:divBdr>
    </w:div>
    <w:div w:id="1531918314">
      <w:bodyDiv w:val="1"/>
      <w:marLeft w:val="0"/>
      <w:marRight w:val="0"/>
      <w:marTop w:val="0"/>
      <w:marBottom w:val="0"/>
      <w:divBdr>
        <w:top w:val="none" w:sz="0" w:space="0" w:color="auto"/>
        <w:left w:val="none" w:sz="0" w:space="0" w:color="auto"/>
        <w:bottom w:val="none" w:sz="0" w:space="0" w:color="auto"/>
        <w:right w:val="none" w:sz="0" w:space="0" w:color="auto"/>
      </w:divBdr>
    </w:div>
    <w:div w:id="1533152023">
      <w:bodyDiv w:val="1"/>
      <w:marLeft w:val="0"/>
      <w:marRight w:val="0"/>
      <w:marTop w:val="0"/>
      <w:marBottom w:val="0"/>
      <w:divBdr>
        <w:top w:val="none" w:sz="0" w:space="0" w:color="auto"/>
        <w:left w:val="none" w:sz="0" w:space="0" w:color="auto"/>
        <w:bottom w:val="none" w:sz="0" w:space="0" w:color="auto"/>
        <w:right w:val="none" w:sz="0" w:space="0" w:color="auto"/>
      </w:divBdr>
    </w:div>
    <w:div w:id="1533374524">
      <w:bodyDiv w:val="1"/>
      <w:marLeft w:val="0"/>
      <w:marRight w:val="0"/>
      <w:marTop w:val="0"/>
      <w:marBottom w:val="0"/>
      <w:divBdr>
        <w:top w:val="none" w:sz="0" w:space="0" w:color="auto"/>
        <w:left w:val="none" w:sz="0" w:space="0" w:color="auto"/>
        <w:bottom w:val="none" w:sz="0" w:space="0" w:color="auto"/>
        <w:right w:val="none" w:sz="0" w:space="0" w:color="auto"/>
      </w:divBdr>
    </w:div>
    <w:div w:id="1536501367">
      <w:bodyDiv w:val="1"/>
      <w:marLeft w:val="0"/>
      <w:marRight w:val="0"/>
      <w:marTop w:val="0"/>
      <w:marBottom w:val="0"/>
      <w:divBdr>
        <w:top w:val="none" w:sz="0" w:space="0" w:color="auto"/>
        <w:left w:val="none" w:sz="0" w:space="0" w:color="auto"/>
        <w:bottom w:val="none" w:sz="0" w:space="0" w:color="auto"/>
        <w:right w:val="none" w:sz="0" w:space="0" w:color="auto"/>
      </w:divBdr>
    </w:div>
    <w:div w:id="1538201348">
      <w:bodyDiv w:val="1"/>
      <w:marLeft w:val="0"/>
      <w:marRight w:val="0"/>
      <w:marTop w:val="0"/>
      <w:marBottom w:val="0"/>
      <w:divBdr>
        <w:top w:val="none" w:sz="0" w:space="0" w:color="auto"/>
        <w:left w:val="none" w:sz="0" w:space="0" w:color="auto"/>
        <w:bottom w:val="none" w:sz="0" w:space="0" w:color="auto"/>
        <w:right w:val="none" w:sz="0" w:space="0" w:color="auto"/>
      </w:divBdr>
    </w:div>
    <w:div w:id="1539122108">
      <w:bodyDiv w:val="1"/>
      <w:marLeft w:val="0"/>
      <w:marRight w:val="0"/>
      <w:marTop w:val="0"/>
      <w:marBottom w:val="0"/>
      <w:divBdr>
        <w:top w:val="none" w:sz="0" w:space="0" w:color="auto"/>
        <w:left w:val="none" w:sz="0" w:space="0" w:color="auto"/>
        <w:bottom w:val="none" w:sz="0" w:space="0" w:color="auto"/>
        <w:right w:val="none" w:sz="0" w:space="0" w:color="auto"/>
      </w:divBdr>
    </w:div>
    <w:div w:id="1542133163">
      <w:bodyDiv w:val="1"/>
      <w:marLeft w:val="0"/>
      <w:marRight w:val="0"/>
      <w:marTop w:val="0"/>
      <w:marBottom w:val="0"/>
      <w:divBdr>
        <w:top w:val="none" w:sz="0" w:space="0" w:color="auto"/>
        <w:left w:val="none" w:sz="0" w:space="0" w:color="auto"/>
        <w:bottom w:val="none" w:sz="0" w:space="0" w:color="auto"/>
        <w:right w:val="none" w:sz="0" w:space="0" w:color="auto"/>
      </w:divBdr>
    </w:div>
    <w:div w:id="1543706832">
      <w:bodyDiv w:val="1"/>
      <w:marLeft w:val="0"/>
      <w:marRight w:val="0"/>
      <w:marTop w:val="0"/>
      <w:marBottom w:val="0"/>
      <w:divBdr>
        <w:top w:val="none" w:sz="0" w:space="0" w:color="auto"/>
        <w:left w:val="none" w:sz="0" w:space="0" w:color="auto"/>
        <w:bottom w:val="none" w:sz="0" w:space="0" w:color="auto"/>
        <w:right w:val="none" w:sz="0" w:space="0" w:color="auto"/>
      </w:divBdr>
    </w:div>
    <w:div w:id="1544100554">
      <w:bodyDiv w:val="1"/>
      <w:marLeft w:val="0"/>
      <w:marRight w:val="0"/>
      <w:marTop w:val="0"/>
      <w:marBottom w:val="0"/>
      <w:divBdr>
        <w:top w:val="none" w:sz="0" w:space="0" w:color="auto"/>
        <w:left w:val="none" w:sz="0" w:space="0" w:color="auto"/>
        <w:bottom w:val="none" w:sz="0" w:space="0" w:color="auto"/>
        <w:right w:val="none" w:sz="0" w:space="0" w:color="auto"/>
      </w:divBdr>
    </w:div>
    <w:div w:id="1544950099">
      <w:bodyDiv w:val="1"/>
      <w:marLeft w:val="0"/>
      <w:marRight w:val="0"/>
      <w:marTop w:val="0"/>
      <w:marBottom w:val="0"/>
      <w:divBdr>
        <w:top w:val="none" w:sz="0" w:space="0" w:color="auto"/>
        <w:left w:val="none" w:sz="0" w:space="0" w:color="auto"/>
        <w:bottom w:val="none" w:sz="0" w:space="0" w:color="auto"/>
        <w:right w:val="none" w:sz="0" w:space="0" w:color="auto"/>
      </w:divBdr>
    </w:div>
    <w:div w:id="1545412609">
      <w:bodyDiv w:val="1"/>
      <w:marLeft w:val="0"/>
      <w:marRight w:val="0"/>
      <w:marTop w:val="0"/>
      <w:marBottom w:val="0"/>
      <w:divBdr>
        <w:top w:val="none" w:sz="0" w:space="0" w:color="auto"/>
        <w:left w:val="none" w:sz="0" w:space="0" w:color="auto"/>
        <w:bottom w:val="none" w:sz="0" w:space="0" w:color="auto"/>
        <w:right w:val="none" w:sz="0" w:space="0" w:color="auto"/>
      </w:divBdr>
    </w:div>
    <w:div w:id="1546985913">
      <w:bodyDiv w:val="1"/>
      <w:marLeft w:val="0"/>
      <w:marRight w:val="0"/>
      <w:marTop w:val="0"/>
      <w:marBottom w:val="0"/>
      <w:divBdr>
        <w:top w:val="none" w:sz="0" w:space="0" w:color="auto"/>
        <w:left w:val="none" w:sz="0" w:space="0" w:color="auto"/>
        <w:bottom w:val="none" w:sz="0" w:space="0" w:color="auto"/>
        <w:right w:val="none" w:sz="0" w:space="0" w:color="auto"/>
      </w:divBdr>
    </w:div>
    <w:div w:id="1547176986">
      <w:bodyDiv w:val="1"/>
      <w:marLeft w:val="0"/>
      <w:marRight w:val="0"/>
      <w:marTop w:val="0"/>
      <w:marBottom w:val="0"/>
      <w:divBdr>
        <w:top w:val="none" w:sz="0" w:space="0" w:color="auto"/>
        <w:left w:val="none" w:sz="0" w:space="0" w:color="auto"/>
        <w:bottom w:val="none" w:sz="0" w:space="0" w:color="auto"/>
        <w:right w:val="none" w:sz="0" w:space="0" w:color="auto"/>
      </w:divBdr>
    </w:div>
    <w:div w:id="1547448615">
      <w:bodyDiv w:val="1"/>
      <w:marLeft w:val="0"/>
      <w:marRight w:val="0"/>
      <w:marTop w:val="0"/>
      <w:marBottom w:val="0"/>
      <w:divBdr>
        <w:top w:val="none" w:sz="0" w:space="0" w:color="auto"/>
        <w:left w:val="none" w:sz="0" w:space="0" w:color="auto"/>
        <w:bottom w:val="none" w:sz="0" w:space="0" w:color="auto"/>
        <w:right w:val="none" w:sz="0" w:space="0" w:color="auto"/>
      </w:divBdr>
    </w:div>
    <w:div w:id="1551191037">
      <w:bodyDiv w:val="1"/>
      <w:marLeft w:val="0"/>
      <w:marRight w:val="0"/>
      <w:marTop w:val="0"/>
      <w:marBottom w:val="0"/>
      <w:divBdr>
        <w:top w:val="none" w:sz="0" w:space="0" w:color="auto"/>
        <w:left w:val="none" w:sz="0" w:space="0" w:color="auto"/>
        <w:bottom w:val="none" w:sz="0" w:space="0" w:color="auto"/>
        <w:right w:val="none" w:sz="0" w:space="0" w:color="auto"/>
      </w:divBdr>
    </w:div>
    <w:div w:id="1554005287">
      <w:bodyDiv w:val="1"/>
      <w:marLeft w:val="0"/>
      <w:marRight w:val="0"/>
      <w:marTop w:val="0"/>
      <w:marBottom w:val="0"/>
      <w:divBdr>
        <w:top w:val="none" w:sz="0" w:space="0" w:color="auto"/>
        <w:left w:val="none" w:sz="0" w:space="0" w:color="auto"/>
        <w:bottom w:val="none" w:sz="0" w:space="0" w:color="auto"/>
        <w:right w:val="none" w:sz="0" w:space="0" w:color="auto"/>
      </w:divBdr>
    </w:div>
    <w:div w:id="1554465530">
      <w:bodyDiv w:val="1"/>
      <w:marLeft w:val="0"/>
      <w:marRight w:val="0"/>
      <w:marTop w:val="0"/>
      <w:marBottom w:val="0"/>
      <w:divBdr>
        <w:top w:val="none" w:sz="0" w:space="0" w:color="auto"/>
        <w:left w:val="none" w:sz="0" w:space="0" w:color="auto"/>
        <w:bottom w:val="none" w:sz="0" w:space="0" w:color="auto"/>
        <w:right w:val="none" w:sz="0" w:space="0" w:color="auto"/>
      </w:divBdr>
    </w:div>
    <w:div w:id="1555388817">
      <w:bodyDiv w:val="1"/>
      <w:marLeft w:val="0"/>
      <w:marRight w:val="0"/>
      <w:marTop w:val="0"/>
      <w:marBottom w:val="0"/>
      <w:divBdr>
        <w:top w:val="none" w:sz="0" w:space="0" w:color="auto"/>
        <w:left w:val="none" w:sz="0" w:space="0" w:color="auto"/>
        <w:bottom w:val="none" w:sz="0" w:space="0" w:color="auto"/>
        <w:right w:val="none" w:sz="0" w:space="0" w:color="auto"/>
      </w:divBdr>
    </w:div>
    <w:div w:id="1555775769">
      <w:bodyDiv w:val="1"/>
      <w:marLeft w:val="0"/>
      <w:marRight w:val="0"/>
      <w:marTop w:val="0"/>
      <w:marBottom w:val="0"/>
      <w:divBdr>
        <w:top w:val="none" w:sz="0" w:space="0" w:color="auto"/>
        <w:left w:val="none" w:sz="0" w:space="0" w:color="auto"/>
        <w:bottom w:val="none" w:sz="0" w:space="0" w:color="auto"/>
        <w:right w:val="none" w:sz="0" w:space="0" w:color="auto"/>
      </w:divBdr>
    </w:div>
    <w:div w:id="1556626714">
      <w:bodyDiv w:val="1"/>
      <w:marLeft w:val="0"/>
      <w:marRight w:val="0"/>
      <w:marTop w:val="0"/>
      <w:marBottom w:val="0"/>
      <w:divBdr>
        <w:top w:val="none" w:sz="0" w:space="0" w:color="auto"/>
        <w:left w:val="none" w:sz="0" w:space="0" w:color="auto"/>
        <w:bottom w:val="none" w:sz="0" w:space="0" w:color="auto"/>
        <w:right w:val="none" w:sz="0" w:space="0" w:color="auto"/>
      </w:divBdr>
    </w:div>
    <w:div w:id="1559168248">
      <w:bodyDiv w:val="1"/>
      <w:marLeft w:val="0"/>
      <w:marRight w:val="0"/>
      <w:marTop w:val="0"/>
      <w:marBottom w:val="0"/>
      <w:divBdr>
        <w:top w:val="none" w:sz="0" w:space="0" w:color="auto"/>
        <w:left w:val="none" w:sz="0" w:space="0" w:color="auto"/>
        <w:bottom w:val="none" w:sz="0" w:space="0" w:color="auto"/>
        <w:right w:val="none" w:sz="0" w:space="0" w:color="auto"/>
      </w:divBdr>
    </w:div>
    <w:div w:id="1560288826">
      <w:bodyDiv w:val="1"/>
      <w:marLeft w:val="0"/>
      <w:marRight w:val="0"/>
      <w:marTop w:val="0"/>
      <w:marBottom w:val="0"/>
      <w:divBdr>
        <w:top w:val="none" w:sz="0" w:space="0" w:color="auto"/>
        <w:left w:val="none" w:sz="0" w:space="0" w:color="auto"/>
        <w:bottom w:val="none" w:sz="0" w:space="0" w:color="auto"/>
        <w:right w:val="none" w:sz="0" w:space="0" w:color="auto"/>
      </w:divBdr>
    </w:div>
    <w:div w:id="1562054112">
      <w:bodyDiv w:val="1"/>
      <w:marLeft w:val="0"/>
      <w:marRight w:val="0"/>
      <w:marTop w:val="0"/>
      <w:marBottom w:val="0"/>
      <w:divBdr>
        <w:top w:val="none" w:sz="0" w:space="0" w:color="auto"/>
        <w:left w:val="none" w:sz="0" w:space="0" w:color="auto"/>
        <w:bottom w:val="none" w:sz="0" w:space="0" w:color="auto"/>
        <w:right w:val="none" w:sz="0" w:space="0" w:color="auto"/>
      </w:divBdr>
    </w:div>
    <w:div w:id="1563324284">
      <w:bodyDiv w:val="1"/>
      <w:marLeft w:val="0"/>
      <w:marRight w:val="0"/>
      <w:marTop w:val="0"/>
      <w:marBottom w:val="0"/>
      <w:divBdr>
        <w:top w:val="none" w:sz="0" w:space="0" w:color="auto"/>
        <w:left w:val="none" w:sz="0" w:space="0" w:color="auto"/>
        <w:bottom w:val="none" w:sz="0" w:space="0" w:color="auto"/>
        <w:right w:val="none" w:sz="0" w:space="0" w:color="auto"/>
      </w:divBdr>
    </w:div>
    <w:div w:id="1564024853">
      <w:bodyDiv w:val="1"/>
      <w:marLeft w:val="0"/>
      <w:marRight w:val="0"/>
      <w:marTop w:val="0"/>
      <w:marBottom w:val="0"/>
      <w:divBdr>
        <w:top w:val="none" w:sz="0" w:space="0" w:color="auto"/>
        <w:left w:val="none" w:sz="0" w:space="0" w:color="auto"/>
        <w:bottom w:val="none" w:sz="0" w:space="0" w:color="auto"/>
        <w:right w:val="none" w:sz="0" w:space="0" w:color="auto"/>
      </w:divBdr>
    </w:div>
    <w:div w:id="1564488105">
      <w:bodyDiv w:val="1"/>
      <w:marLeft w:val="0"/>
      <w:marRight w:val="0"/>
      <w:marTop w:val="0"/>
      <w:marBottom w:val="0"/>
      <w:divBdr>
        <w:top w:val="none" w:sz="0" w:space="0" w:color="auto"/>
        <w:left w:val="none" w:sz="0" w:space="0" w:color="auto"/>
        <w:bottom w:val="none" w:sz="0" w:space="0" w:color="auto"/>
        <w:right w:val="none" w:sz="0" w:space="0" w:color="auto"/>
      </w:divBdr>
    </w:div>
    <w:div w:id="1565137554">
      <w:bodyDiv w:val="1"/>
      <w:marLeft w:val="0"/>
      <w:marRight w:val="0"/>
      <w:marTop w:val="0"/>
      <w:marBottom w:val="0"/>
      <w:divBdr>
        <w:top w:val="none" w:sz="0" w:space="0" w:color="auto"/>
        <w:left w:val="none" w:sz="0" w:space="0" w:color="auto"/>
        <w:bottom w:val="none" w:sz="0" w:space="0" w:color="auto"/>
        <w:right w:val="none" w:sz="0" w:space="0" w:color="auto"/>
      </w:divBdr>
    </w:div>
    <w:div w:id="1566529746">
      <w:bodyDiv w:val="1"/>
      <w:marLeft w:val="0"/>
      <w:marRight w:val="0"/>
      <w:marTop w:val="0"/>
      <w:marBottom w:val="0"/>
      <w:divBdr>
        <w:top w:val="none" w:sz="0" w:space="0" w:color="auto"/>
        <w:left w:val="none" w:sz="0" w:space="0" w:color="auto"/>
        <w:bottom w:val="none" w:sz="0" w:space="0" w:color="auto"/>
        <w:right w:val="none" w:sz="0" w:space="0" w:color="auto"/>
      </w:divBdr>
    </w:div>
    <w:div w:id="1566915246">
      <w:bodyDiv w:val="1"/>
      <w:marLeft w:val="0"/>
      <w:marRight w:val="0"/>
      <w:marTop w:val="0"/>
      <w:marBottom w:val="0"/>
      <w:divBdr>
        <w:top w:val="none" w:sz="0" w:space="0" w:color="auto"/>
        <w:left w:val="none" w:sz="0" w:space="0" w:color="auto"/>
        <w:bottom w:val="none" w:sz="0" w:space="0" w:color="auto"/>
        <w:right w:val="none" w:sz="0" w:space="0" w:color="auto"/>
      </w:divBdr>
    </w:div>
    <w:div w:id="1567032802">
      <w:bodyDiv w:val="1"/>
      <w:marLeft w:val="0"/>
      <w:marRight w:val="0"/>
      <w:marTop w:val="0"/>
      <w:marBottom w:val="0"/>
      <w:divBdr>
        <w:top w:val="none" w:sz="0" w:space="0" w:color="auto"/>
        <w:left w:val="none" w:sz="0" w:space="0" w:color="auto"/>
        <w:bottom w:val="none" w:sz="0" w:space="0" w:color="auto"/>
        <w:right w:val="none" w:sz="0" w:space="0" w:color="auto"/>
      </w:divBdr>
    </w:div>
    <w:div w:id="1568228965">
      <w:bodyDiv w:val="1"/>
      <w:marLeft w:val="0"/>
      <w:marRight w:val="0"/>
      <w:marTop w:val="0"/>
      <w:marBottom w:val="0"/>
      <w:divBdr>
        <w:top w:val="none" w:sz="0" w:space="0" w:color="auto"/>
        <w:left w:val="none" w:sz="0" w:space="0" w:color="auto"/>
        <w:bottom w:val="none" w:sz="0" w:space="0" w:color="auto"/>
        <w:right w:val="none" w:sz="0" w:space="0" w:color="auto"/>
      </w:divBdr>
    </w:div>
    <w:div w:id="1568955346">
      <w:bodyDiv w:val="1"/>
      <w:marLeft w:val="0"/>
      <w:marRight w:val="0"/>
      <w:marTop w:val="0"/>
      <w:marBottom w:val="0"/>
      <w:divBdr>
        <w:top w:val="none" w:sz="0" w:space="0" w:color="auto"/>
        <w:left w:val="none" w:sz="0" w:space="0" w:color="auto"/>
        <w:bottom w:val="none" w:sz="0" w:space="0" w:color="auto"/>
        <w:right w:val="none" w:sz="0" w:space="0" w:color="auto"/>
      </w:divBdr>
    </w:div>
    <w:div w:id="1568959557">
      <w:bodyDiv w:val="1"/>
      <w:marLeft w:val="0"/>
      <w:marRight w:val="0"/>
      <w:marTop w:val="0"/>
      <w:marBottom w:val="0"/>
      <w:divBdr>
        <w:top w:val="none" w:sz="0" w:space="0" w:color="auto"/>
        <w:left w:val="none" w:sz="0" w:space="0" w:color="auto"/>
        <w:bottom w:val="none" w:sz="0" w:space="0" w:color="auto"/>
        <w:right w:val="none" w:sz="0" w:space="0" w:color="auto"/>
      </w:divBdr>
    </w:div>
    <w:div w:id="1570310564">
      <w:bodyDiv w:val="1"/>
      <w:marLeft w:val="0"/>
      <w:marRight w:val="0"/>
      <w:marTop w:val="0"/>
      <w:marBottom w:val="0"/>
      <w:divBdr>
        <w:top w:val="none" w:sz="0" w:space="0" w:color="auto"/>
        <w:left w:val="none" w:sz="0" w:space="0" w:color="auto"/>
        <w:bottom w:val="none" w:sz="0" w:space="0" w:color="auto"/>
        <w:right w:val="none" w:sz="0" w:space="0" w:color="auto"/>
      </w:divBdr>
    </w:div>
    <w:div w:id="1574662908">
      <w:bodyDiv w:val="1"/>
      <w:marLeft w:val="0"/>
      <w:marRight w:val="0"/>
      <w:marTop w:val="0"/>
      <w:marBottom w:val="0"/>
      <w:divBdr>
        <w:top w:val="none" w:sz="0" w:space="0" w:color="auto"/>
        <w:left w:val="none" w:sz="0" w:space="0" w:color="auto"/>
        <w:bottom w:val="none" w:sz="0" w:space="0" w:color="auto"/>
        <w:right w:val="none" w:sz="0" w:space="0" w:color="auto"/>
      </w:divBdr>
    </w:div>
    <w:div w:id="1575509914">
      <w:bodyDiv w:val="1"/>
      <w:marLeft w:val="0"/>
      <w:marRight w:val="0"/>
      <w:marTop w:val="0"/>
      <w:marBottom w:val="0"/>
      <w:divBdr>
        <w:top w:val="none" w:sz="0" w:space="0" w:color="auto"/>
        <w:left w:val="none" w:sz="0" w:space="0" w:color="auto"/>
        <w:bottom w:val="none" w:sz="0" w:space="0" w:color="auto"/>
        <w:right w:val="none" w:sz="0" w:space="0" w:color="auto"/>
      </w:divBdr>
    </w:div>
    <w:div w:id="1575553771">
      <w:bodyDiv w:val="1"/>
      <w:marLeft w:val="0"/>
      <w:marRight w:val="0"/>
      <w:marTop w:val="0"/>
      <w:marBottom w:val="0"/>
      <w:divBdr>
        <w:top w:val="none" w:sz="0" w:space="0" w:color="auto"/>
        <w:left w:val="none" w:sz="0" w:space="0" w:color="auto"/>
        <w:bottom w:val="none" w:sz="0" w:space="0" w:color="auto"/>
        <w:right w:val="none" w:sz="0" w:space="0" w:color="auto"/>
      </w:divBdr>
    </w:div>
    <w:div w:id="1579946508">
      <w:bodyDiv w:val="1"/>
      <w:marLeft w:val="0"/>
      <w:marRight w:val="0"/>
      <w:marTop w:val="0"/>
      <w:marBottom w:val="0"/>
      <w:divBdr>
        <w:top w:val="none" w:sz="0" w:space="0" w:color="auto"/>
        <w:left w:val="none" w:sz="0" w:space="0" w:color="auto"/>
        <w:bottom w:val="none" w:sz="0" w:space="0" w:color="auto"/>
        <w:right w:val="none" w:sz="0" w:space="0" w:color="auto"/>
      </w:divBdr>
    </w:div>
    <w:div w:id="1581670017">
      <w:bodyDiv w:val="1"/>
      <w:marLeft w:val="0"/>
      <w:marRight w:val="0"/>
      <w:marTop w:val="0"/>
      <w:marBottom w:val="0"/>
      <w:divBdr>
        <w:top w:val="none" w:sz="0" w:space="0" w:color="auto"/>
        <w:left w:val="none" w:sz="0" w:space="0" w:color="auto"/>
        <w:bottom w:val="none" w:sz="0" w:space="0" w:color="auto"/>
        <w:right w:val="none" w:sz="0" w:space="0" w:color="auto"/>
      </w:divBdr>
    </w:div>
    <w:div w:id="1583105254">
      <w:bodyDiv w:val="1"/>
      <w:marLeft w:val="0"/>
      <w:marRight w:val="0"/>
      <w:marTop w:val="0"/>
      <w:marBottom w:val="0"/>
      <w:divBdr>
        <w:top w:val="none" w:sz="0" w:space="0" w:color="auto"/>
        <w:left w:val="none" w:sz="0" w:space="0" w:color="auto"/>
        <w:bottom w:val="none" w:sz="0" w:space="0" w:color="auto"/>
        <w:right w:val="none" w:sz="0" w:space="0" w:color="auto"/>
      </w:divBdr>
    </w:div>
    <w:div w:id="1585915556">
      <w:bodyDiv w:val="1"/>
      <w:marLeft w:val="0"/>
      <w:marRight w:val="0"/>
      <w:marTop w:val="0"/>
      <w:marBottom w:val="0"/>
      <w:divBdr>
        <w:top w:val="none" w:sz="0" w:space="0" w:color="auto"/>
        <w:left w:val="none" w:sz="0" w:space="0" w:color="auto"/>
        <w:bottom w:val="none" w:sz="0" w:space="0" w:color="auto"/>
        <w:right w:val="none" w:sz="0" w:space="0" w:color="auto"/>
      </w:divBdr>
    </w:div>
    <w:div w:id="1591891966">
      <w:bodyDiv w:val="1"/>
      <w:marLeft w:val="0"/>
      <w:marRight w:val="0"/>
      <w:marTop w:val="0"/>
      <w:marBottom w:val="0"/>
      <w:divBdr>
        <w:top w:val="none" w:sz="0" w:space="0" w:color="auto"/>
        <w:left w:val="none" w:sz="0" w:space="0" w:color="auto"/>
        <w:bottom w:val="none" w:sz="0" w:space="0" w:color="auto"/>
        <w:right w:val="none" w:sz="0" w:space="0" w:color="auto"/>
      </w:divBdr>
    </w:div>
    <w:div w:id="1593126309">
      <w:bodyDiv w:val="1"/>
      <w:marLeft w:val="0"/>
      <w:marRight w:val="0"/>
      <w:marTop w:val="0"/>
      <w:marBottom w:val="0"/>
      <w:divBdr>
        <w:top w:val="none" w:sz="0" w:space="0" w:color="auto"/>
        <w:left w:val="none" w:sz="0" w:space="0" w:color="auto"/>
        <w:bottom w:val="none" w:sz="0" w:space="0" w:color="auto"/>
        <w:right w:val="none" w:sz="0" w:space="0" w:color="auto"/>
      </w:divBdr>
    </w:div>
    <w:div w:id="1594048855">
      <w:bodyDiv w:val="1"/>
      <w:marLeft w:val="0"/>
      <w:marRight w:val="0"/>
      <w:marTop w:val="0"/>
      <w:marBottom w:val="0"/>
      <w:divBdr>
        <w:top w:val="none" w:sz="0" w:space="0" w:color="auto"/>
        <w:left w:val="none" w:sz="0" w:space="0" w:color="auto"/>
        <w:bottom w:val="none" w:sz="0" w:space="0" w:color="auto"/>
        <w:right w:val="none" w:sz="0" w:space="0" w:color="auto"/>
      </w:divBdr>
    </w:div>
    <w:div w:id="1594510669">
      <w:bodyDiv w:val="1"/>
      <w:marLeft w:val="0"/>
      <w:marRight w:val="0"/>
      <w:marTop w:val="0"/>
      <w:marBottom w:val="0"/>
      <w:divBdr>
        <w:top w:val="none" w:sz="0" w:space="0" w:color="auto"/>
        <w:left w:val="none" w:sz="0" w:space="0" w:color="auto"/>
        <w:bottom w:val="none" w:sz="0" w:space="0" w:color="auto"/>
        <w:right w:val="none" w:sz="0" w:space="0" w:color="auto"/>
      </w:divBdr>
    </w:div>
    <w:div w:id="1595702395">
      <w:bodyDiv w:val="1"/>
      <w:marLeft w:val="0"/>
      <w:marRight w:val="0"/>
      <w:marTop w:val="0"/>
      <w:marBottom w:val="0"/>
      <w:divBdr>
        <w:top w:val="none" w:sz="0" w:space="0" w:color="auto"/>
        <w:left w:val="none" w:sz="0" w:space="0" w:color="auto"/>
        <w:bottom w:val="none" w:sz="0" w:space="0" w:color="auto"/>
        <w:right w:val="none" w:sz="0" w:space="0" w:color="auto"/>
      </w:divBdr>
    </w:div>
    <w:div w:id="1598246658">
      <w:bodyDiv w:val="1"/>
      <w:marLeft w:val="0"/>
      <w:marRight w:val="0"/>
      <w:marTop w:val="0"/>
      <w:marBottom w:val="0"/>
      <w:divBdr>
        <w:top w:val="none" w:sz="0" w:space="0" w:color="auto"/>
        <w:left w:val="none" w:sz="0" w:space="0" w:color="auto"/>
        <w:bottom w:val="none" w:sz="0" w:space="0" w:color="auto"/>
        <w:right w:val="none" w:sz="0" w:space="0" w:color="auto"/>
      </w:divBdr>
    </w:div>
    <w:div w:id="1598635916">
      <w:bodyDiv w:val="1"/>
      <w:marLeft w:val="0"/>
      <w:marRight w:val="0"/>
      <w:marTop w:val="0"/>
      <w:marBottom w:val="0"/>
      <w:divBdr>
        <w:top w:val="none" w:sz="0" w:space="0" w:color="auto"/>
        <w:left w:val="none" w:sz="0" w:space="0" w:color="auto"/>
        <w:bottom w:val="none" w:sz="0" w:space="0" w:color="auto"/>
        <w:right w:val="none" w:sz="0" w:space="0" w:color="auto"/>
      </w:divBdr>
    </w:div>
    <w:div w:id="1601795032">
      <w:bodyDiv w:val="1"/>
      <w:marLeft w:val="0"/>
      <w:marRight w:val="0"/>
      <w:marTop w:val="0"/>
      <w:marBottom w:val="0"/>
      <w:divBdr>
        <w:top w:val="none" w:sz="0" w:space="0" w:color="auto"/>
        <w:left w:val="none" w:sz="0" w:space="0" w:color="auto"/>
        <w:bottom w:val="none" w:sz="0" w:space="0" w:color="auto"/>
        <w:right w:val="none" w:sz="0" w:space="0" w:color="auto"/>
      </w:divBdr>
    </w:div>
    <w:div w:id="1602031272">
      <w:bodyDiv w:val="1"/>
      <w:marLeft w:val="0"/>
      <w:marRight w:val="0"/>
      <w:marTop w:val="0"/>
      <w:marBottom w:val="0"/>
      <w:divBdr>
        <w:top w:val="none" w:sz="0" w:space="0" w:color="auto"/>
        <w:left w:val="none" w:sz="0" w:space="0" w:color="auto"/>
        <w:bottom w:val="none" w:sz="0" w:space="0" w:color="auto"/>
        <w:right w:val="none" w:sz="0" w:space="0" w:color="auto"/>
      </w:divBdr>
    </w:div>
    <w:div w:id="1604650980">
      <w:bodyDiv w:val="1"/>
      <w:marLeft w:val="0"/>
      <w:marRight w:val="0"/>
      <w:marTop w:val="0"/>
      <w:marBottom w:val="0"/>
      <w:divBdr>
        <w:top w:val="none" w:sz="0" w:space="0" w:color="auto"/>
        <w:left w:val="none" w:sz="0" w:space="0" w:color="auto"/>
        <w:bottom w:val="none" w:sz="0" w:space="0" w:color="auto"/>
        <w:right w:val="none" w:sz="0" w:space="0" w:color="auto"/>
      </w:divBdr>
    </w:div>
    <w:div w:id="1606963842">
      <w:bodyDiv w:val="1"/>
      <w:marLeft w:val="0"/>
      <w:marRight w:val="0"/>
      <w:marTop w:val="0"/>
      <w:marBottom w:val="0"/>
      <w:divBdr>
        <w:top w:val="none" w:sz="0" w:space="0" w:color="auto"/>
        <w:left w:val="none" w:sz="0" w:space="0" w:color="auto"/>
        <w:bottom w:val="none" w:sz="0" w:space="0" w:color="auto"/>
        <w:right w:val="none" w:sz="0" w:space="0" w:color="auto"/>
      </w:divBdr>
    </w:div>
    <w:div w:id="1607497963">
      <w:bodyDiv w:val="1"/>
      <w:marLeft w:val="0"/>
      <w:marRight w:val="0"/>
      <w:marTop w:val="0"/>
      <w:marBottom w:val="0"/>
      <w:divBdr>
        <w:top w:val="none" w:sz="0" w:space="0" w:color="auto"/>
        <w:left w:val="none" w:sz="0" w:space="0" w:color="auto"/>
        <w:bottom w:val="none" w:sz="0" w:space="0" w:color="auto"/>
        <w:right w:val="none" w:sz="0" w:space="0" w:color="auto"/>
      </w:divBdr>
    </w:div>
    <w:div w:id="1610776316">
      <w:bodyDiv w:val="1"/>
      <w:marLeft w:val="0"/>
      <w:marRight w:val="0"/>
      <w:marTop w:val="0"/>
      <w:marBottom w:val="0"/>
      <w:divBdr>
        <w:top w:val="none" w:sz="0" w:space="0" w:color="auto"/>
        <w:left w:val="none" w:sz="0" w:space="0" w:color="auto"/>
        <w:bottom w:val="none" w:sz="0" w:space="0" w:color="auto"/>
        <w:right w:val="none" w:sz="0" w:space="0" w:color="auto"/>
      </w:divBdr>
    </w:div>
    <w:div w:id="1613512436">
      <w:bodyDiv w:val="1"/>
      <w:marLeft w:val="0"/>
      <w:marRight w:val="0"/>
      <w:marTop w:val="0"/>
      <w:marBottom w:val="0"/>
      <w:divBdr>
        <w:top w:val="none" w:sz="0" w:space="0" w:color="auto"/>
        <w:left w:val="none" w:sz="0" w:space="0" w:color="auto"/>
        <w:bottom w:val="none" w:sz="0" w:space="0" w:color="auto"/>
        <w:right w:val="none" w:sz="0" w:space="0" w:color="auto"/>
      </w:divBdr>
    </w:div>
    <w:div w:id="1613828829">
      <w:bodyDiv w:val="1"/>
      <w:marLeft w:val="0"/>
      <w:marRight w:val="0"/>
      <w:marTop w:val="0"/>
      <w:marBottom w:val="0"/>
      <w:divBdr>
        <w:top w:val="none" w:sz="0" w:space="0" w:color="auto"/>
        <w:left w:val="none" w:sz="0" w:space="0" w:color="auto"/>
        <w:bottom w:val="none" w:sz="0" w:space="0" w:color="auto"/>
        <w:right w:val="none" w:sz="0" w:space="0" w:color="auto"/>
      </w:divBdr>
    </w:div>
    <w:div w:id="1614168719">
      <w:bodyDiv w:val="1"/>
      <w:marLeft w:val="0"/>
      <w:marRight w:val="0"/>
      <w:marTop w:val="0"/>
      <w:marBottom w:val="0"/>
      <w:divBdr>
        <w:top w:val="none" w:sz="0" w:space="0" w:color="auto"/>
        <w:left w:val="none" w:sz="0" w:space="0" w:color="auto"/>
        <w:bottom w:val="none" w:sz="0" w:space="0" w:color="auto"/>
        <w:right w:val="none" w:sz="0" w:space="0" w:color="auto"/>
      </w:divBdr>
    </w:div>
    <w:div w:id="1614314893">
      <w:bodyDiv w:val="1"/>
      <w:marLeft w:val="0"/>
      <w:marRight w:val="0"/>
      <w:marTop w:val="0"/>
      <w:marBottom w:val="0"/>
      <w:divBdr>
        <w:top w:val="none" w:sz="0" w:space="0" w:color="auto"/>
        <w:left w:val="none" w:sz="0" w:space="0" w:color="auto"/>
        <w:bottom w:val="none" w:sz="0" w:space="0" w:color="auto"/>
        <w:right w:val="none" w:sz="0" w:space="0" w:color="auto"/>
      </w:divBdr>
    </w:div>
    <w:div w:id="1616869302">
      <w:bodyDiv w:val="1"/>
      <w:marLeft w:val="0"/>
      <w:marRight w:val="0"/>
      <w:marTop w:val="0"/>
      <w:marBottom w:val="0"/>
      <w:divBdr>
        <w:top w:val="none" w:sz="0" w:space="0" w:color="auto"/>
        <w:left w:val="none" w:sz="0" w:space="0" w:color="auto"/>
        <w:bottom w:val="none" w:sz="0" w:space="0" w:color="auto"/>
        <w:right w:val="none" w:sz="0" w:space="0" w:color="auto"/>
      </w:divBdr>
    </w:div>
    <w:div w:id="1618560128">
      <w:bodyDiv w:val="1"/>
      <w:marLeft w:val="0"/>
      <w:marRight w:val="0"/>
      <w:marTop w:val="0"/>
      <w:marBottom w:val="0"/>
      <w:divBdr>
        <w:top w:val="none" w:sz="0" w:space="0" w:color="auto"/>
        <w:left w:val="none" w:sz="0" w:space="0" w:color="auto"/>
        <w:bottom w:val="none" w:sz="0" w:space="0" w:color="auto"/>
        <w:right w:val="none" w:sz="0" w:space="0" w:color="auto"/>
      </w:divBdr>
    </w:div>
    <w:div w:id="1622105008">
      <w:bodyDiv w:val="1"/>
      <w:marLeft w:val="0"/>
      <w:marRight w:val="0"/>
      <w:marTop w:val="0"/>
      <w:marBottom w:val="0"/>
      <w:divBdr>
        <w:top w:val="none" w:sz="0" w:space="0" w:color="auto"/>
        <w:left w:val="none" w:sz="0" w:space="0" w:color="auto"/>
        <w:bottom w:val="none" w:sz="0" w:space="0" w:color="auto"/>
        <w:right w:val="none" w:sz="0" w:space="0" w:color="auto"/>
      </w:divBdr>
    </w:div>
    <w:div w:id="1622760774">
      <w:bodyDiv w:val="1"/>
      <w:marLeft w:val="0"/>
      <w:marRight w:val="0"/>
      <w:marTop w:val="0"/>
      <w:marBottom w:val="0"/>
      <w:divBdr>
        <w:top w:val="none" w:sz="0" w:space="0" w:color="auto"/>
        <w:left w:val="none" w:sz="0" w:space="0" w:color="auto"/>
        <w:bottom w:val="none" w:sz="0" w:space="0" w:color="auto"/>
        <w:right w:val="none" w:sz="0" w:space="0" w:color="auto"/>
      </w:divBdr>
    </w:div>
    <w:div w:id="1625306372">
      <w:bodyDiv w:val="1"/>
      <w:marLeft w:val="0"/>
      <w:marRight w:val="0"/>
      <w:marTop w:val="0"/>
      <w:marBottom w:val="0"/>
      <w:divBdr>
        <w:top w:val="none" w:sz="0" w:space="0" w:color="auto"/>
        <w:left w:val="none" w:sz="0" w:space="0" w:color="auto"/>
        <w:bottom w:val="none" w:sz="0" w:space="0" w:color="auto"/>
        <w:right w:val="none" w:sz="0" w:space="0" w:color="auto"/>
      </w:divBdr>
    </w:div>
    <w:div w:id="1625769875">
      <w:bodyDiv w:val="1"/>
      <w:marLeft w:val="0"/>
      <w:marRight w:val="0"/>
      <w:marTop w:val="0"/>
      <w:marBottom w:val="0"/>
      <w:divBdr>
        <w:top w:val="none" w:sz="0" w:space="0" w:color="auto"/>
        <w:left w:val="none" w:sz="0" w:space="0" w:color="auto"/>
        <w:bottom w:val="none" w:sz="0" w:space="0" w:color="auto"/>
        <w:right w:val="none" w:sz="0" w:space="0" w:color="auto"/>
      </w:divBdr>
    </w:div>
    <w:div w:id="1631131082">
      <w:bodyDiv w:val="1"/>
      <w:marLeft w:val="0"/>
      <w:marRight w:val="0"/>
      <w:marTop w:val="0"/>
      <w:marBottom w:val="0"/>
      <w:divBdr>
        <w:top w:val="none" w:sz="0" w:space="0" w:color="auto"/>
        <w:left w:val="none" w:sz="0" w:space="0" w:color="auto"/>
        <w:bottom w:val="none" w:sz="0" w:space="0" w:color="auto"/>
        <w:right w:val="none" w:sz="0" w:space="0" w:color="auto"/>
      </w:divBdr>
    </w:div>
    <w:div w:id="1631595234">
      <w:bodyDiv w:val="1"/>
      <w:marLeft w:val="0"/>
      <w:marRight w:val="0"/>
      <w:marTop w:val="0"/>
      <w:marBottom w:val="0"/>
      <w:divBdr>
        <w:top w:val="none" w:sz="0" w:space="0" w:color="auto"/>
        <w:left w:val="none" w:sz="0" w:space="0" w:color="auto"/>
        <w:bottom w:val="none" w:sz="0" w:space="0" w:color="auto"/>
        <w:right w:val="none" w:sz="0" w:space="0" w:color="auto"/>
      </w:divBdr>
    </w:div>
    <w:div w:id="1633367318">
      <w:bodyDiv w:val="1"/>
      <w:marLeft w:val="0"/>
      <w:marRight w:val="0"/>
      <w:marTop w:val="0"/>
      <w:marBottom w:val="0"/>
      <w:divBdr>
        <w:top w:val="none" w:sz="0" w:space="0" w:color="auto"/>
        <w:left w:val="none" w:sz="0" w:space="0" w:color="auto"/>
        <w:bottom w:val="none" w:sz="0" w:space="0" w:color="auto"/>
        <w:right w:val="none" w:sz="0" w:space="0" w:color="auto"/>
      </w:divBdr>
    </w:div>
    <w:div w:id="1634291737">
      <w:bodyDiv w:val="1"/>
      <w:marLeft w:val="0"/>
      <w:marRight w:val="0"/>
      <w:marTop w:val="0"/>
      <w:marBottom w:val="0"/>
      <w:divBdr>
        <w:top w:val="none" w:sz="0" w:space="0" w:color="auto"/>
        <w:left w:val="none" w:sz="0" w:space="0" w:color="auto"/>
        <w:bottom w:val="none" w:sz="0" w:space="0" w:color="auto"/>
        <w:right w:val="none" w:sz="0" w:space="0" w:color="auto"/>
      </w:divBdr>
    </w:div>
    <w:div w:id="1636639056">
      <w:bodyDiv w:val="1"/>
      <w:marLeft w:val="0"/>
      <w:marRight w:val="0"/>
      <w:marTop w:val="0"/>
      <w:marBottom w:val="0"/>
      <w:divBdr>
        <w:top w:val="none" w:sz="0" w:space="0" w:color="auto"/>
        <w:left w:val="none" w:sz="0" w:space="0" w:color="auto"/>
        <w:bottom w:val="none" w:sz="0" w:space="0" w:color="auto"/>
        <w:right w:val="none" w:sz="0" w:space="0" w:color="auto"/>
      </w:divBdr>
    </w:div>
    <w:div w:id="1637181932">
      <w:bodyDiv w:val="1"/>
      <w:marLeft w:val="0"/>
      <w:marRight w:val="0"/>
      <w:marTop w:val="0"/>
      <w:marBottom w:val="0"/>
      <w:divBdr>
        <w:top w:val="none" w:sz="0" w:space="0" w:color="auto"/>
        <w:left w:val="none" w:sz="0" w:space="0" w:color="auto"/>
        <w:bottom w:val="none" w:sz="0" w:space="0" w:color="auto"/>
        <w:right w:val="none" w:sz="0" w:space="0" w:color="auto"/>
      </w:divBdr>
    </w:div>
    <w:div w:id="1637760519">
      <w:bodyDiv w:val="1"/>
      <w:marLeft w:val="0"/>
      <w:marRight w:val="0"/>
      <w:marTop w:val="0"/>
      <w:marBottom w:val="0"/>
      <w:divBdr>
        <w:top w:val="none" w:sz="0" w:space="0" w:color="auto"/>
        <w:left w:val="none" w:sz="0" w:space="0" w:color="auto"/>
        <w:bottom w:val="none" w:sz="0" w:space="0" w:color="auto"/>
        <w:right w:val="none" w:sz="0" w:space="0" w:color="auto"/>
      </w:divBdr>
    </w:div>
    <w:div w:id="1639187687">
      <w:bodyDiv w:val="1"/>
      <w:marLeft w:val="0"/>
      <w:marRight w:val="0"/>
      <w:marTop w:val="0"/>
      <w:marBottom w:val="0"/>
      <w:divBdr>
        <w:top w:val="none" w:sz="0" w:space="0" w:color="auto"/>
        <w:left w:val="none" w:sz="0" w:space="0" w:color="auto"/>
        <w:bottom w:val="none" w:sz="0" w:space="0" w:color="auto"/>
        <w:right w:val="none" w:sz="0" w:space="0" w:color="auto"/>
      </w:divBdr>
    </w:div>
    <w:div w:id="1639990260">
      <w:bodyDiv w:val="1"/>
      <w:marLeft w:val="0"/>
      <w:marRight w:val="0"/>
      <w:marTop w:val="0"/>
      <w:marBottom w:val="0"/>
      <w:divBdr>
        <w:top w:val="none" w:sz="0" w:space="0" w:color="auto"/>
        <w:left w:val="none" w:sz="0" w:space="0" w:color="auto"/>
        <w:bottom w:val="none" w:sz="0" w:space="0" w:color="auto"/>
        <w:right w:val="none" w:sz="0" w:space="0" w:color="auto"/>
      </w:divBdr>
    </w:div>
    <w:div w:id="1642617979">
      <w:bodyDiv w:val="1"/>
      <w:marLeft w:val="0"/>
      <w:marRight w:val="0"/>
      <w:marTop w:val="0"/>
      <w:marBottom w:val="0"/>
      <w:divBdr>
        <w:top w:val="none" w:sz="0" w:space="0" w:color="auto"/>
        <w:left w:val="none" w:sz="0" w:space="0" w:color="auto"/>
        <w:bottom w:val="none" w:sz="0" w:space="0" w:color="auto"/>
        <w:right w:val="none" w:sz="0" w:space="0" w:color="auto"/>
      </w:divBdr>
    </w:div>
    <w:div w:id="1646616831">
      <w:bodyDiv w:val="1"/>
      <w:marLeft w:val="0"/>
      <w:marRight w:val="0"/>
      <w:marTop w:val="0"/>
      <w:marBottom w:val="0"/>
      <w:divBdr>
        <w:top w:val="none" w:sz="0" w:space="0" w:color="auto"/>
        <w:left w:val="none" w:sz="0" w:space="0" w:color="auto"/>
        <w:bottom w:val="none" w:sz="0" w:space="0" w:color="auto"/>
        <w:right w:val="none" w:sz="0" w:space="0" w:color="auto"/>
      </w:divBdr>
    </w:div>
    <w:div w:id="1648439223">
      <w:bodyDiv w:val="1"/>
      <w:marLeft w:val="0"/>
      <w:marRight w:val="0"/>
      <w:marTop w:val="0"/>
      <w:marBottom w:val="0"/>
      <w:divBdr>
        <w:top w:val="none" w:sz="0" w:space="0" w:color="auto"/>
        <w:left w:val="none" w:sz="0" w:space="0" w:color="auto"/>
        <w:bottom w:val="none" w:sz="0" w:space="0" w:color="auto"/>
        <w:right w:val="none" w:sz="0" w:space="0" w:color="auto"/>
      </w:divBdr>
    </w:div>
    <w:div w:id="1649819480">
      <w:bodyDiv w:val="1"/>
      <w:marLeft w:val="0"/>
      <w:marRight w:val="0"/>
      <w:marTop w:val="0"/>
      <w:marBottom w:val="0"/>
      <w:divBdr>
        <w:top w:val="none" w:sz="0" w:space="0" w:color="auto"/>
        <w:left w:val="none" w:sz="0" w:space="0" w:color="auto"/>
        <w:bottom w:val="none" w:sz="0" w:space="0" w:color="auto"/>
        <w:right w:val="none" w:sz="0" w:space="0" w:color="auto"/>
      </w:divBdr>
    </w:div>
    <w:div w:id="1650011406">
      <w:bodyDiv w:val="1"/>
      <w:marLeft w:val="0"/>
      <w:marRight w:val="0"/>
      <w:marTop w:val="0"/>
      <w:marBottom w:val="0"/>
      <w:divBdr>
        <w:top w:val="none" w:sz="0" w:space="0" w:color="auto"/>
        <w:left w:val="none" w:sz="0" w:space="0" w:color="auto"/>
        <w:bottom w:val="none" w:sz="0" w:space="0" w:color="auto"/>
        <w:right w:val="none" w:sz="0" w:space="0" w:color="auto"/>
      </w:divBdr>
    </w:div>
    <w:div w:id="1651863414">
      <w:bodyDiv w:val="1"/>
      <w:marLeft w:val="0"/>
      <w:marRight w:val="0"/>
      <w:marTop w:val="0"/>
      <w:marBottom w:val="0"/>
      <w:divBdr>
        <w:top w:val="none" w:sz="0" w:space="0" w:color="auto"/>
        <w:left w:val="none" w:sz="0" w:space="0" w:color="auto"/>
        <w:bottom w:val="none" w:sz="0" w:space="0" w:color="auto"/>
        <w:right w:val="none" w:sz="0" w:space="0" w:color="auto"/>
      </w:divBdr>
    </w:div>
    <w:div w:id="1653169754">
      <w:bodyDiv w:val="1"/>
      <w:marLeft w:val="0"/>
      <w:marRight w:val="0"/>
      <w:marTop w:val="0"/>
      <w:marBottom w:val="0"/>
      <w:divBdr>
        <w:top w:val="none" w:sz="0" w:space="0" w:color="auto"/>
        <w:left w:val="none" w:sz="0" w:space="0" w:color="auto"/>
        <w:bottom w:val="none" w:sz="0" w:space="0" w:color="auto"/>
        <w:right w:val="none" w:sz="0" w:space="0" w:color="auto"/>
      </w:divBdr>
    </w:div>
    <w:div w:id="1653556700">
      <w:bodyDiv w:val="1"/>
      <w:marLeft w:val="0"/>
      <w:marRight w:val="0"/>
      <w:marTop w:val="0"/>
      <w:marBottom w:val="0"/>
      <w:divBdr>
        <w:top w:val="none" w:sz="0" w:space="0" w:color="auto"/>
        <w:left w:val="none" w:sz="0" w:space="0" w:color="auto"/>
        <w:bottom w:val="none" w:sz="0" w:space="0" w:color="auto"/>
        <w:right w:val="none" w:sz="0" w:space="0" w:color="auto"/>
      </w:divBdr>
    </w:div>
    <w:div w:id="1661275072">
      <w:bodyDiv w:val="1"/>
      <w:marLeft w:val="0"/>
      <w:marRight w:val="0"/>
      <w:marTop w:val="0"/>
      <w:marBottom w:val="0"/>
      <w:divBdr>
        <w:top w:val="none" w:sz="0" w:space="0" w:color="auto"/>
        <w:left w:val="none" w:sz="0" w:space="0" w:color="auto"/>
        <w:bottom w:val="none" w:sz="0" w:space="0" w:color="auto"/>
        <w:right w:val="none" w:sz="0" w:space="0" w:color="auto"/>
      </w:divBdr>
    </w:div>
    <w:div w:id="1661884922">
      <w:bodyDiv w:val="1"/>
      <w:marLeft w:val="0"/>
      <w:marRight w:val="0"/>
      <w:marTop w:val="0"/>
      <w:marBottom w:val="0"/>
      <w:divBdr>
        <w:top w:val="none" w:sz="0" w:space="0" w:color="auto"/>
        <w:left w:val="none" w:sz="0" w:space="0" w:color="auto"/>
        <w:bottom w:val="none" w:sz="0" w:space="0" w:color="auto"/>
        <w:right w:val="none" w:sz="0" w:space="0" w:color="auto"/>
      </w:divBdr>
    </w:div>
    <w:div w:id="1663195634">
      <w:bodyDiv w:val="1"/>
      <w:marLeft w:val="0"/>
      <w:marRight w:val="0"/>
      <w:marTop w:val="0"/>
      <w:marBottom w:val="0"/>
      <w:divBdr>
        <w:top w:val="none" w:sz="0" w:space="0" w:color="auto"/>
        <w:left w:val="none" w:sz="0" w:space="0" w:color="auto"/>
        <w:bottom w:val="none" w:sz="0" w:space="0" w:color="auto"/>
        <w:right w:val="none" w:sz="0" w:space="0" w:color="auto"/>
      </w:divBdr>
    </w:div>
    <w:div w:id="1663242846">
      <w:bodyDiv w:val="1"/>
      <w:marLeft w:val="0"/>
      <w:marRight w:val="0"/>
      <w:marTop w:val="0"/>
      <w:marBottom w:val="0"/>
      <w:divBdr>
        <w:top w:val="none" w:sz="0" w:space="0" w:color="auto"/>
        <w:left w:val="none" w:sz="0" w:space="0" w:color="auto"/>
        <w:bottom w:val="none" w:sz="0" w:space="0" w:color="auto"/>
        <w:right w:val="none" w:sz="0" w:space="0" w:color="auto"/>
      </w:divBdr>
    </w:div>
    <w:div w:id="1666082348">
      <w:bodyDiv w:val="1"/>
      <w:marLeft w:val="0"/>
      <w:marRight w:val="0"/>
      <w:marTop w:val="0"/>
      <w:marBottom w:val="0"/>
      <w:divBdr>
        <w:top w:val="none" w:sz="0" w:space="0" w:color="auto"/>
        <w:left w:val="none" w:sz="0" w:space="0" w:color="auto"/>
        <w:bottom w:val="none" w:sz="0" w:space="0" w:color="auto"/>
        <w:right w:val="none" w:sz="0" w:space="0" w:color="auto"/>
      </w:divBdr>
    </w:div>
    <w:div w:id="1666201399">
      <w:bodyDiv w:val="1"/>
      <w:marLeft w:val="0"/>
      <w:marRight w:val="0"/>
      <w:marTop w:val="0"/>
      <w:marBottom w:val="0"/>
      <w:divBdr>
        <w:top w:val="none" w:sz="0" w:space="0" w:color="auto"/>
        <w:left w:val="none" w:sz="0" w:space="0" w:color="auto"/>
        <w:bottom w:val="none" w:sz="0" w:space="0" w:color="auto"/>
        <w:right w:val="none" w:sz="0" w:space="0" w:color="auto"/>
      </w:divBdr>
    </w:div>
    <w:div w:id="1668631367">
      <w:bodyDiv w:val="1"/>
      <w:marLeft w:val="0"/>
      <w:marRight w:val="0"/>
      <w:marTop w:val="0"/>
      <w:marBottom w:val="0"/>
      <w:divBdr>
        <w:top w:val="none" w:sz="0" w:space="0" w:color="auto"/>
        <w:left w:val="none" w:sz="0" w:space="0" w:color="auto"/>
        <w:bottom w:val="none" w:sz="0" w:space="0" w:color="auto"/>
        <w:right w:val="none" w:sz="0" w:space="0" w:color="auto"/>
      </w:divBdr>
    </w:div>
    <w:div w:id="1669823904">
      <w:bodyDiv w:val="1"/>
      <w:marLeft w:val="0"/>
      <w:marRight w:val="0"/>
      <w:marTop w:val="0"/>
      <w:marBottom w:val="0"/>
      <w:divBdr>
        <w:top w:val="none" w:sz="0" w:space="0" w:color="auto"/>
        <w:left w:val="none" w:sz="0" w:space="0" w:color="auto"/>
        <w:bottom w:val="none" w:sz="0" w:space="0" w:color="auto"/>
        <w:right w:val="none" w:sz="0" w:space="0" w:color="auto"/>
      </w:divBdr>
    </w:div>
    <w:div w:id="1671710202">
      <w:bodyDiv w:val="1"/>
      <w:marLeft w:val="0"/>
      <w:marRight w:val="0"/>
      <w:marTop w:val="0"/>
      <w:marBottom w:val="0"/>
      <w:divBdr>
        <w:top w:val="none" w:sz="0" w:space="0" w:color="auto"/>
        <w:left w:val="none" w:sz="0" w:space="0" w:color="auto"/>
        <w:bottom w:val="none" w:sz="0" w:space="0" w:color="auto"/>
        <w:right w:val="none" w:sz="0" w:space="0" w:color="auto"/>
      </w:divBdr>
    </w:div>
    <w:div w:id="1672101477">
      <w:bodyDiv w:val="1"/>
      <w:marLeft w:val="0"/>
      <w:marRight w:val="0"/>
      <w:marTop w:val="0"/>
      <w:marBottom w:val="0"/>
      <w:divBdr>
        <w:top w:val="none" w:sz="0" w:space="0" w:color="auto"/>
        <w:left w:val="none" w:sz="0" w:space="0" w:color="auto"/>
        <w:bottom w:val="none" w:sz="0" w:space="0" w:color="auto"/>
        <w:right w:val="none" w:sz="0" w:space="0" w:color="auto"/>
      </w:divBdr>
    </w:div>
    <w:div w:id="1673484246">
      <w:bodyDiv w:val="1"/>
      <w:marLeft w:val="0"/>
      <w:marRight w:val="0"/>
      <w:marTop w:val="0"/>
      <w:marBottom w:val="0"/>
      <w:divBdr>
        <w:top w:val="none" w:sz="0" w:space="0" w:color="auto"/>
        <w:left w:val="none" w:sz="0" w:space="0" w:color="auto"/>
        <w:bottom w:val="none" w:sz="0" w:space="0" w:color="auto"/>
        <w:right w:val="none" w:sz="0" w:space="0" w:color="auto"/>
      </w:divBdr>
    </w:div>
    <w:div w:id="1675112798">
      <w:bodyDiv w:val="1"/>
      <w:marLeft w:val="0"/>
      <w:marRight w:val="0"/>
      <w:marTop w:val="0"/>
      <w:marBottom w:val="0"/>
      <w:divBdr>
        <w:top w:val="none" w:sz="0" w:space="0" w:color="auto"/>
        <w:left w:val="none" w:sz="0" w:space="0" w:color="auto"/>
        <w:bottom w:val="none" w:sz="0" w:space="0" w:color="auto"/>
        <w:right w:val="none" w:sz="0" w:space="0" w:color="auto"/>
      </w:divBdr>
    </w:div>
    <w:div w:id="1675187895">
      <w:bodyDiv w:val="1"/>
      <w:marLeft w:val="0"/>
      <w:marRight w:val="0"/>
      <w:marTop w:val="0"/>
      <w:marBottom w:val="0"/>
      <w:divBdr>
        <w:top w:val="none" w:sz="0" w:space="0" w:color="auto"/>
        <w:left w:val="none" w:sz="0" w:space="0" w:color="auto"/>
        <w:bottom w:val="none" w:sz="0" w:space="0" w:color="auto"/>
        <w:right w:val="none" w:sz="0" w:space="0" w:color="auto"/>
      </w:divBdr>
    </w:div>
    <w:div w:id="1680690992">
      <w:bodyDiv w:val="1"/>
      <w:marLeft w:val="0"/>
      <w:marRight w:val="0"/>
      <w:marTop w:val="0"/>
      <w:marBottom w:val="0"/>
      <w:divBdr>
        <w:top w:val="none" w:sz="0" w:space="0" w:color="auto"/>
        <w:left w:val="none" w:sz="0" w:space="0" w:color="auto"/>
        <w:bottom w:val="none" w:sz="0" w:space="0" w:color="auto"/>
        <w:right w:val="none" w:sz="0" w:space="0" w:color="auto"/>
      </w:divBdr>
    </w:div>
    <w:div w:id="1681859604">
      <w:bodyDiv w:val="1"/>
      <w:marLeft w:val="0"/>
      <w:marRight w:val="0"/>
      <w:marTop w:val="0"/>
      <w:marBottom w:val="0"/>
      <w:divBdr>
        <w:top w:val="none" w:sz="0" w:space="0" w:color="auto"/>
        <w:left w:val="none" w:sz="0" w:space="0" w:color="auto"/>
        <w:bottom w:val="none" w:sz="0" w:space="0" w:color="auto"/>
        <w:right w:val="none" w:sz="0" w:space="0" w:color="auto"/>
      </w:divBdr>
    </w:div>
    <w:div w:id="1682589966">
      <w:bodyDiv w:val="1"/>
      <w:marLeft w:val="0"/>
      <w:marRight w:val="0"/>
      <w:marTop w:val="0"/>
      <w:marBottom w:val="0"/>
      <w:divBdr>
        <w:top w:val="none" w:sz="0" w:space="0" w:color="auto"/>
        <w:left w:val="none" w:sz="0" w:space="0" w:color="auto"/>
        <w:bottom w:val="none" w:sz="0" w:space="0" w:color="auto"/>
        <w:right w:val="none" w:sz="0" w:space="0" w:color="auto"/>
      </w:divBdr>
    </w:div>
    <w:div w:id="1683236457">
      <w:bodyDiv w:val="1"/>
      <w:marLeft w:val="0"/>
      <w:marRight w:val="0"/>
      <w:marTop w:val="0"/>
      <w:marBottom w:val="0"/>
      <w:divBdr>
        <w:top w:val="none" w:sz="0" w:space="0" w:color="auto"/>
        <w:left w:val="none" w:sz="0" w:space="0" w:color="auto"/>
        <w:bottom w:val="none" w:sz="0" w:space="0" w:color="auto"/>
        <w:right w:val="none" w:sz="0" w:space="0" w:color="auto"/>
      </w:divBdr>
    </w:div>
    <w:div w:id="1684622353">
      <w:bodyDiv w:val="1"/>
      <w:marLeft w:val="0"/>
      <w:marRight w:val="0"/>
      <w:marTop w:val="0"/>
      <w:marBottom w:val="0"/>
      <w:divBdr>
        <w:top w:val="none" w:sz="0" w:space="0" w:color="auto"/>
        <w:left w:val="none" w:sz="0" w:space="0" w:color="auto"/>
        <w:bottom w:val="none" w:sz="0" w:space="0" w:color="auto"/>
        <w:right w:val="none" w:sz="0" w:space="0" w:color="auto"/>
      </w:divBdr>
    </w:div>
    <w:div w:id="1684939133">
      <w:bodyDiv w:val="1"/>
      <w:marLeft w:val="0"/>
      <w:marRight w:val="0"/>
      <w:marTop w:val="0"/>
      <w:marBottom w:val="0"/>
      <w:divBdr>
        <w:top w:val="none" w:sz="0" w:space="0" w:color="auto"/>
        <w:left w:val="none" w:sz="0" w:space="0" w:color="auto"/>
        <w:bottom w:val="none" w:sz="0" w:space="0" w:color="auto"/>
        <w:right w:val="none" w:sz="0" w:space="0" w:color="auto"/>
      </w:divBdr>
    </w:div>
    <w:div w:id="1685132104">
      <w:bodyDiv w:val="1"/>
      <w:marLeft w:val="0"/>
      <w:marRight w:val="0"/>
      <w:marTop w:val="0"/>
      <w:marBottom w:val="0"/>
      <w:divBdr>
        <w:top w:val="none" w:sz="0" w:space="0" w:color="auto"/>
        <w:left w:val="none" w:sz="0" w:space="0" w:color="auto"/>
        <w:bottom w:val="none" w:sz="0" w:space="0" w:color="auto"/>
        <w:right w:val="none" w:sz="0" w:space="0" w:color="auto"/>
      </w:divBdr>
    </w:div>
    <w:div w:id="1687515419">
      <w:bodyDiv w:val="1"/>
      <w:marLeft w:val="0"/>
      <w:marRight w:val="0"/>
      <w:marTop w:val="0"/>
      <w:marBottom w:val="0"/>
      <w:divBdr>
        <w:top w:val="none" w:sz="0" w:space="0" w:color="auto"/>
        <w:left w:val="none" w:sz="0" w:space="0" w:color="auto"/>
        <w:bottom w:val="none" w:sz="0" w:space="0" w:color="auto"/>
        <w:right w:val="none" w:sz="0" w:space="0" w:color="auto"/>
      </w:divBdr>
    </w:div>
    <w:div w:id="1688025571">
      <w:bodyDiv w:val="1"/>
      <w:marLeft w:val="0"/>
      <w:marRight w:val="0"/>
      <w:marTop w:val="0"/>
      <w:marBottom w:val="0"/>
      <w:divBdr>
        <w:top w:val="none" w:sz="0" w:space="0" w:color="auto"/>
        <w:left w:val="none" w:sz="0" w:space="0" w:color="auto"/>
        <w:bottom w:val="none" w:sz="0" w:space="0" w:color="auto"/>
        <w:right w:val="none" w:sz="0" w:space="0" w:color="auto"/>
      </w:divBdr>
    </w:div>
    <w:div w:id="1688093403">
      <w:bodyDiv w:val="1"/>
      <w:marLeft w:val="0"/>
      <w:marRight w:val="0"/>
      <w:marTop w:val="0"/>
      <w:marBottom w:val="0"/>
      <w:divBdr>
        <w:top w:val="none" w:sz="0" w:space="0" w:color="auto"/>
        <w:left w:val="none" w:sz="0" w:space="0" w:color="auto"/>
        <w:bottom w:val="none" w:sz="0" w:space="0" w:color="auto"/>
        <w:right w:val="none" w:sz="0" w:space="0" w:color="auto"/>
      </w:divBdr>
    </w:div>
    <w:div w:id="1689067052">
      <w:bodyDiv w:val="1"/>
      <w:marLeft w:val="0"/>
      <w:marRight w:val="0"/>
      <w:marTop w:val="0"/>
      <w:marBottom w:val="0"/>
      <w:divBdr>
        <w:top w:val="none" w:sz="0" w:space="0" w:color="auto"/>
        <w:left w:val="none" w:sz="0" w:space="0" w:color="auto"/>
        <w:bottom w:val="none" w:sz="0" w:space="0" w:color="auto"/>
        <w:right w:val="none" w:sz="0" w:space="0" w:color="auto"/>
      </w:divBdr>
    </w:div>
    <w:div w:id="1690526015">
      <w:bodyDiv w:val="1"/>
      <w:marLeft w:val="0"/>
      <w:marRight w:val="0"/>
      <w:marTop w:val="0"/>
      <w:marBottom w:val="0"/>
      <w:divBdr>
        <w:top w:val="none" w:sz="0" w:space="0" w:color="auto"/>
        <w:left w:val="none" w:sz="0" w:space="0" w:color="auto"/>
        <w:bottom w:val="none" w:sz="0" w:space="0" w:color="auto"/>
        <w:right w:val="none" w:sz="0" w:space="0" w:color="auto"/>
      </w:divBdr>
    </w:div>
    <w:div w:id="1690838509">
      <w:bodyDiv w:val="1"/>
      <w:marLeft w:val="0"/>
      <w:marRight w:val="0"/>
      <w:marTop w:val="0"/>
      <w:marBottom w:val="0"/>
      <w:divBdr>
        <w:top w:val="none" w:sz="0" w:space="0" w:color="auto"/>
        <w:left w:val="none" w:sz="0" w:space="0" w:color="auto"/>
        <w:bottom w:val="none" w:sz="0" w:space="0" w:color="auto"/>
        <w:right w:val="none" w:sz="0" w:space="0" w:color="auto"/>
      </w:divBdr>
    </w:div>
    <w:div w:id="1691444704">
      <w:bodyDiv w:val="1"/>
      <w:marLeft w:val="0"/>
      <w:marRight w:val="0"/>
      <w:marTop w:val="0"/>
      <w:marBottom w:val="0"/>
      <w:divBdr>
        <w:top w:val="none" w:sz="0" w:space="0" w:color="auto"/>
        <w:left w:val="none" w:sz="0" w:space="0" w:color="auto"/>
        <w:bottom w:val="none" w:sz="0" w:space="0" w:color="auto"/>
        <w:right w:val="none" w:sz="0" w:space="0" w:color="auto"/>
      </w:divBdr>
    </w:div>
    <w:div w:id="1697658954">
      <w:bodyDiv w:val="1"/>
      <w:marLeft w:val="0"/>
      <w:marRight w:val="0"/>
      <w:marTop w:val="0"/>
      <w:marBottom w:val="0"/>
      <w:divBdr>
        <w:top w:val="none" w:sz="0" w:space="0" w:color="auto"/>
        <w:left w:val="none" w:sz="0" w:space="0" w:color="auto"/>
        <w:bottom w:val="none" w:sz="0" w:space="0" w:color="auto"/>
        <w:right w:val="none" w:sz="0" w:space="0" w:color="auto"/>
      </w:divBdr>
    </w:div>
    <w:div w:id="1709142541">
      <w:bodyDiv w:val="1"/>
      <w:marLeft w:val="0"/>
      <w:marRight w:val="0"/>
      <w:marTop w:val="0"/>
      <w:marBottom w:val="0"/>
      <w:divBdr>
        <w:top w:val="none" w:sz="0" w:space="0" w:color="auto"/>
        <w:left w:val="none" w:sz="0" w:space="0" w:color="auto"/>
        <w:bottom w:val="none" w:sz="0" w:space="0" w:color="auto"/>
        <w:right w:val="none" w:sz="0" w:space="0" w:color="auto"/>
      </w:divBdr>
    </w:div>
    <w:div w:id="1709911740">
      <w:bodyDiv w:val="1"/>
      <w:marLeft w:val="0"/>
      <w:marRight w:val="0"/>
      <w:marTop w:val="0"/>
      <w:marBottom w:val="0"/>
      <w:divBdr>
        <w:top w:val="none" w:sz="0" w:space="0" w:color="auto"/>
        <w:left w:val="none" w:sz="0" w:space="0" w:color="auto"/>
        <w:bottom w:val="none" w:sz="0" w:space="0" w:color="auto"/>
        <w:right w:val="none" w:sz="0" w:space="0" w:color="auto"/>
      </w:divBdr>
    </w:div>
    <w:div w:id="1712146395">
      <w:bodyDiv w:val="1"/>
      <w:marLeft w:val="0"/>
      <w:marRight w:val="0"/>
      <w:marTop w:val="0"/>
      <w:marBottom w:val="0"/>
      <w:divBdr>
        <w:top w:val="none" w:sz="0" w:space="0" w:color="auto"/>
        <w:left w:val="none" w:sz="0" w:space="0" w:color="auto"/>
        <w:bottom w:val="none" w:sz="0" w:space="0" w:color="auto"/>
        <w:right w:val="none" w:sz="0" w:space="0" w:color="auto"/>
      </w:divBdr>
    </w:div>
    <w:div w:id="1712682565">
      <w:bodyDiv w:val="1"/>
      <w:marLeft w:val="0"/>
      <w:marRight w:val="0"/>
      <w:marTop w:val="0"/>
      <w:marBottom w:val="0"/>
      <w:divBdr>
        <w:top w:val="none" w:sz="0" w:space="0" w:color="auto"/>
        <w:left w:val="none" w:sz="0" w:space="0" w:color="auto"/>
        <w:bottom w:val="none" w:sz="0" w:space="0" w:color="auto"/>
        <w:right w:val="none" w:sz="0" w:space="0" w:color="auto"/>
      </w:divBdr>
    </w:div>
    <w:div w:id="1716614338">
      <w:bodyDiv w:val="1"/>
      <w:marLeft w:val="0"/>
      <w:marRight w:val="0"/>
      <w:marTop w:val="0"/>
      <w:marBottom w:val="0"/>
      <w:divBdr>
        <w:top w:val="none" w:sz="0" w:space="0" w:color="auto"/>
        <w:left w:val="none" w:sz="0" w:space="0" w:color="auto"/>
        <w:bottom w:val="none" w:sz="0" w:space="0" w:color="auto"/>
        <w:right w:val="none" w:sz="0" w:space="0" w:color="auto"/>
      </w:divBdr>
    </w:div>
    <w:div w:id="1717044692">
      <w:bodyDiv w:val="1"/>
      <w:marLeft w:val="0"/>
      <w:marRight w:val="0"/>
      <w:marTop w:val="0"/>
      <w:marBottom w:val="0"/>
      <w:divBdr>
        <w:top w:val="none" w:sz="0" w:space="0" w:color="auto"/>
        <w:left w:val="none" w:sz="0" w:space="0" w:color="auto"/>
        <w:bottom w:val="none" w:sz="0" w:space="0" w:color="auto"/>
        <w:right w:val="none" w:sz="0" w:space="0" w:color="auto"/>
      </w:divBdr>
    </w:div>
    <w:div w:id="1722248458">
      <w:bodyDiv w:val="1"/>
      <w:marLeft w:val="0"/>
      <w:marRight w:val="0"/>
      <w:marTop w:val="0"/>
      <w:marBottom w:val="0"/>
      <w:divBdr>
        <w:top w:val="none" w:sz="0" w:space="0" w:color="auto"/>
        <w:left w:val="none" w:sz="0" w:space="0" w:color="auto"/>
        <w:bottom w:val="none" w:sz="0" w:space="0" w:color="auto"/>
        <w:right w:val="none" w:sz="0" w:space="0" w:color="auto"/>
      </w:divBdr>
    </w:div>
    <w:div w:id="1723019481">
      <w:bodyDiv w:val="1"/>
      <w:marLeft w:val="0"/>
      <w:marRight w:val="0"/>
      <w:marTop w:val="0"/>
      <w:marBottom w:val="0"/>
      <w:divBdr>
        <w:top w:val="none" w:sz="0" w:space="0" w:color="auto"/>
        <w:left w:val="none" w:sz="0" w:space="0" w:color="auto"/>
        <w:bottom w:val="none" w:sz="0" w:space="0" w:color="auto"/>
        <w:right w:val="none" w:sz="0" w:space="0" w:color="auto"/>
      </w:divBdr>
    </w:div>
    <w:div w:id="1723627270">
      <w:bodyDiv w:val="1"/>
      <w:marLeft w:val="0"/>
      <w:marRight w:val="0"/>
      <w:marTop w:val="0"/>
      <w:marBottom w:val="0"/>
      <w:divBdr>
        <w:top w:val="none" w:sz="0" w:space="0" w:color="auto"/>
        <w:left w:val="none" w:sz="0" w:space="0" w:color="auto"/>
        <w:bottom w:val="none" w:sz="0" w:space="0" w:color="auto"/>
        <w:right w:val="none" w:sz="0" w:space="0" w:color="auto"/>
      </w:divBdr>
    </w:div>
    <w:div w:id="1723744812">
      <w:bodyDiv w:val="1"/>
      <w:marLeft w:val="0"/>
      <w:marRight w:val="0"/>
      <w:marTop w:val="0"/>
      <w:marBottom w:val="0"/>
      <w:divBdr>
        <w:top w:val="none" w:sz="0" w:space="0" w:color="auto"/>
        <w:left w:val="none" w:sz="0" w:space="0" w:color="auto"/>
        <w:bottom w:val="none" w:sz="0" w:space="0" w:color="auto"/>
        <w:right w:val="none" w:sz="0" w:space="0" w:color="auto"/>
      </w:divBdr>
    </w:div>
    <w:div w:id="1724328046">
      <w:bodyDiv w:val="1"/>
      <w:marLeft w:val="0"/>
      <w:marRight w:val="0"/>
      <w:marTop w:val="0"/>
      <w:marBottom w:val="0"/>
      <w:divBdr>
        <w:top w:val="none" w:sz="0" w:space="0" w:color="auto"/>
        <w:left w:val="none" w:sz="0" w:space="0" w:color="auto"/>
        <w:bottom w:val="none" w:sz="0" w:space="0" w:color="auto"/>
        <w:right w:val="none" w:sz="0" w:space="0" w:color="auto"/>
      </w:divBdr>
    </w:div>
    <w:div w:id="1724523000">
      <w:bodyDiv w:val="1"/>
      <w:marLeft w:val="0"/>
      <w:marRight w:val="0"/>
      <w:marTop w:val="0"/>
      <w:marBottom w:val="0"/>
      <w:divBdr>
        <w:top w:val="none" w:sz="0" w:space="0" w:color="auto"/>
        <w:left w:val="none" w:sz="0" w:space="0" w:color="auto"/>
        <w:bottom w:val="none" w:sz="0" w:space="0" w:color="auto"/>
        <w:right w:val="none" w:sz="0" w:space="0" w:color="auto"/>
      </w:divBdr>
    </w:div>
    <w:div w:id="1724794755">
      <w:bodyDiv w:val="1"/>
      <w:marLeft w:val="0"/>
      <w:marRight w:val="0"/>
      <w:marTop w:val="0"/>
      <w:marBottom w:val="0"/>
      <w:divBdr>
        <w:top w:val="none" w:sz="0" w:space="0" w:color="auto"/>
        <w:left w:val="none" w:sz="0" w:space="0" w:color="auto"/>
        <w:bottom w:val="none" w:sz="0" w:space="0" w:color="auto"/>
        <w:right w:val="none" w:sz="0" w:space="0" w:color="auto"/>
      </w:divBdr>
    </w:div>
    <w:div w:id="1726753858">
      <w:bodyDiv w:val="1"/>
      <w:marLeft w:val="0"/>
      <w:marRight w:val="0"/>
      <w:marTop w:val="0"/>
      <w:marBottom w:val="0"/>
      <w:divBdr>
        <w:top w:val="none" w:sz="0" w:space="0" w:color="auto"/>
        <w:left w:val="none" w:sz="0" w:space="0" w:color="auto"/>
        <w:bottom w:val="none" w:sz="0" w:space="0" w:color="auto"/>
        <w:right w:val="none" w:sz="0" w:space="0" w:color="auto"/>
      </w:divBdr>
    </w:div>
    <w:div w:id="1726836158">
      <w:bodyDiv w:val="1"/>
      <w:marLeft w:val="0"/>
      <w:marRight w:val="0"/>
      <w:marTop w:val="0"/>
      <w:marBottom w:val="0"/>
      <w:divBdr>
        <w:top w:val="none" w:sz="0" w:space="0" w:color="auto"/>
        <w:left w:val="none" w:sz="0" w:space="0" w:color="auto"/>
        <w:bottom w:val="none" w:sz="0" w:space="0" w:color="auto"/>
        <w:right w:val="none" w:sz="0" w:space="0" w:color="auto"/>
      </w:divBdr>
    </w:div>
    <w:div w:id="1727099767">
      <w:bodyDiv w:val="1"/>
      <w:marLeft w:val="0"/>
      <w:marRight w:val="0"/>
      <w:marTop w:val="0"/>
      <w:marBottom w:val="0"/>
      <w:divBdr>
        <w:top w:val="none" w:sz="0" w:space="0" w:color="auto"/>
        <w:left w:val="none" w:sz="0" w:space="0" w:color="auto"/>
        <w:bottom w:val="none" w:sz="0" w:space="0" w:color="auto"/>
        <w:right w:val="none" w:sz="0" w:space="0" w:color="auto"/>
      </w:divBdr>
    </w:div>
    <w:div w:id="1730231587">
      <w:bodyDiv w:val="1"/>
      <w:marLeft w:val="0"/>
      <w:marRight w:val="0"/>
      <w:marTop w:val="0"/>
      <w:marBottom w:val="0"/>
      <w:divBdr>
        <w:top w:val="none" w:sz="0" w:space="0" w:color="auto"/>
        <w:left w:val="none" w:sz="0" w:space="0" w:color="auto"/>
        <w:bottom w:val="none" w:sz="0" w:space="0" w:color="auto"/>
        <w:right w:val="none" w:sz="0" w:space="0" w:color="auto"/>
      </w:divBdr>
    </w:div>
    <w:div w:id="1733234741">
      <w:bodyDiv w:val="1"/>
      <w:marLeft w:val="0"/>
      <w:marRight w:val="0"/>
      <w:marTop w:val="0"/>
      <w:marBottom w:val="0"/>
      <w:divBdr>
        <w:top w:val="none" w:sz="0" w:space="0" w:color="auto"/>
        <w:left w:val="none" w:sz="0" w:space="0" w:color="auto"/>
        <w:bottom w:val="none" w:sz="0" w:space="0" w:color="auto"/>
        <w:right w:val="none" w:sz="0" w:space="0" w:color="auto"/>
      </w:divBdr>
    </w:div>
    <w:div w:id="1743524587">
      <w:bodyDiv w:val="1"/>
      <w:marLeft w:val="0"/>
      <w:marRight w:val="0"/>
      <w:marTop w:val="0"/>
      <w:marBottom w:val="0"/>
      <w:divBdr>
        <w:top w:val="none" w:sz="0" w:space="0" w:color="auto"/>
        <w:left w:val="none" w:sz="0" w:space="0" w:color="auto"/>
        <w:bottom w:val="none" w:sz="0" w:space="0" w:color="auto"/>
        <w:right w:val="none" w:sz="0" w:space="0" w:color="auto"/>
      </w:divBdr>
    </w:div>
    <w:div w:id="1751466989">
      <w:bodyDiv w:val="1"/>
      <w:marLeft w:val="0"/>
      <w:marRight w:val="0"/>
      <w:marTop w:val="0"/>
      <w:marBottom w:val="0"/>
      <w:divBdr>
        <w:top w:val="none" w:sz="0" w:space="0" w:color="auto"/>
        <w:left w:val="none" w:sz="0" w:space="0" w:color="auto"/>
        <w:bottom w:val="none" w:sz="0" w:space="0" w:color="auto"/>
        <w:right w:val="none" w:sz="0" w:space="0" w:color="auto"/>
      </w:divBdr>
    </w:div>
    <w:div w:id="1752313357">
      <w:bodyDiv w:val="1"/>
      <w:marLeft w:val="0"/>
      <w:marRight w:val="0"/>
      <w:marTop w:val="0"/>
      <w:marBottom w:val="0"/>
      <w:divBdr>
        <w:top w:val="none" w:sz="0" w:space="0" w:color="auto"/>
        <w:left w:val="none" w:sz="0" w:space="0" w:color="auto"/>
        <w:bottom w:val="none" w:sz="0" w:space="0" w:color="auto"/>
        <w:right w:val="none" w:sz="0" w:space="0" w:color="auto"/>
      </w:divBdr>
    </w:div>
    <w:div w:id="1755665077">
      <w:bodyDiv w:val="1"/>
      <w:marLeft w:val="0"/>
      <w:marRight w:val="0"/>
      <w:marTop w:val="0"/>
      <w:marBottom w:val="0"/>
      <w:divBdr>
        <w:top w:val="none" w:sz="0" w:space="0" w:color="auto"/>
        <w:left w:val="none" w:sz="0" w:space="0" w:color="auto"/>
        <w:bottom w:val="none" w:sz="0" w:space="0" w:color="auto"/>
        <w:right w:val="none" w:sz="0" w:space="0" w:color="auto"/>
      </w:divBdr>
    </w:div>
    <w:div w:id="1756046456">
      <w:bodyDiv w:val="1"/>
      <w:marLeft w:val="0"/>
      <w:marRight w:val="0"/>
      <w:marTop w:val="0"/>
      <w:marBottom w:val="0"/>
      <w:divBdr>
        <w:top w:val="none" w:sz="0" w:space="0" w:color="auto"/>
        <w:left w:val="none" w:sz="0" w:space="0" w:color="auto"/>
        <w:bottom w:val="none" w:sz="0" w:space="0" w:color="auto"/>
        <w:right w:val="none" w:sz="0" w:space="0" w:color="auto"/>
      </w:divBdr>
    </w:div>
    <w:div w:id="1758289066">
      <w:bodyDiv w:val="1"/>
      <w:marLeft w:val="0"/>
      <w:marRight w:val="0"/>
      <w:marTop w:val="0"/>
      <w:marBottom w:val="0"/>
      <w:divBdr>
        <w:top w:val="none" w:sz="0" w:space="0" w:color="auto"/>
        <w:left w:val="none" w:sz="0" w:space="0" w:color="auto"/>
        <w:bottom w:val="none" w:sz="0" w:space="0" w:color="auto"/>
        <w:right w:val="none" w:sz="0" w:space="0" w:color="auto"/>
      </w:divBdr>
    </w:div>
    <w:div w:id="1759251869">
      <w:bodyDiv w:val="1"/>
      <w:marLeft w:val="0"/>
      <w:marRight w:val="0"/>
      <w:marTop w:val="0"/>
      <w:marBottom w:val="0"/>
      <w:divBdr>
        <w:top w:val="none" w:sz="0" w:space="0" w:color="auto"/>
        <w:left w:val="none" w:sz="0" w:space="0" w:color="auto"/>
        <w:bottom w:val="none" w:sz="0" w:space="0" w:color="auto"/>
        <w:right w:val="none" w:sz="0" w:space="0" w:color="auto"/>
      </w:divBdr>
    </w:div>
    <w:div w:id="1761443374">
      <w:bodyDiv w:val="1"/>
      <w:marLeft w:val="0"/>
      <w:marRight w:val="0"/>
      <w:marTop w:val="0"/>
      <w:marBottom w:val="0"/>
      <w:divBdr>
        <w:top w:val="none" w:sz="0" w:space="0" w:color="auto"/>
        <w:left w:val="none" w:sz="0" w:space="0" w:color="auto"/>
        <w:bottom w:val="none" w:sz="0" w:space="0" w:color="auto"/>
        <w:right w:val="none" w:sz="0" w:space="0" w:color="auto"/>
      </w:divBdr>
    </w:div>
    <w:div w:id="1762028173">
      <w:bodyDiv w:val="1"/>
      <w:marLeft w:val="0"/>
      <w:marRight w:val="0"/>
      <w:marTop w:val="0"/>
      <w:marBottom w:val="0"/>
      <w:divBdr>
        <w:top w:val="none" w:sz="0" w:space="0" w:color="auto"/>
        <w:left w:val="none" w:sz="0" w:space="0" w:color="auto"/>
        <w:bottom w:val="none" w:sz="0" w:space="0" w:color="auto"/>
        <w:right w:val="none" w:sz="0" w:space="0" w:color="auto"/>
      </w:divBdr>
    </w:div>
    <w:div w:id="1763531371">
      <w:bodyDiv w:val="1"/>
      <w:marLeft w:val="0"/>
      <w:marRight w:val="0"/>
      <w:marTop w:val="0"/>
      <w:marBottom w:val="0"/>
      <w:divBdr>
        <w:top w:val="none" w:sz="0" w:space="0" w:color="auto"/>
        <w:left w:val="none" w:sz="0" w:space="0" w:color="auto"/>
        <w:bottom w:val="none" w:sz="0" w:space="0" w:color="auto"/>
        <w:right w:val="none" w:sz="0" w:space="0" w:color="auto"/>
      </w:divBdr>
    </w:div>
    <w:div w:id="1764299503">
      <w:bodyDiv w:val="1"/>
      <w:marLeft w:val="0"/>
      <w:marRight w:val="0"/>
      <w:marTop w:val="0"/>
      <w:marBottom w:val="0"/>
      <w:divBdr>
        <w:top w:val="none" w:sz="0" w:space="0" w:color="auto"/>
        <w:left w:val="none" w:sz="0" w:space="0" w:color="auto"/>
        <w:bottom w:val="none" w:sz="0" w:space="0" w:color="auto"/>
        <w:right w:val="none" w:sz="0" w:space="0" w:color="auto"/>
      </w:divBdr>
    </w:div>
    <w:div w:id="1766537450">
      <w:bodyDiv w:val="1"/>
      <w:marLeft w:val="0"/>
      <w:marRight w:val="0"/>
      <w:marTop w:val="0"/>
      <w:marBottom w:val="0"/>
      <w:divBdr>
        <w:top w:val="none" w:sz="0" w:space="0" w:color="auto"/>
        <w:left w:val="none" w:sz="0" w:space="0" w:color="auto"/>
        <w:bottom w:val="none" w:sz="0" w:space="0" w:color="auto"/>
        <w:right w:val="none" w:sz="0" w:space="0" w:color="auto"/>
      </w:divBdr>
    </w:div>
    <w:div w:id="1769081126">
      <w:bodyDiv w:val="1"/>
      <w:marLeft w:val="0"/>
      <w:marRight w:val="0"/>
      <w:marTop w:val="0"/>
      <w:marBottom w:val="0"/>
      <w:divBdr>
        <w:top w:val="none" w:sz="0" w:space="0" w:color="auto"/>
        <w:left w:val="none" w:sz="0" w:space="0" w:color="auto"/>
        <w:bottom w:val="none" w:sz="0" w:space="0" w:color="auto"/>
        <w:right w:val="none" w:sz="0" w:space="0" w:color="auto"/>
      </w:divBdr>
    </w:div>
    <w:div w:id="1769277705">
      <w:bodyDiv w:val="1"/>
      <w:marLeft w:val="0"/>
      <w:marRight w:val="0"/>
      <w:marTop w:val="0"/>
      <w:marBottom w:val="0"/>
      <w:divBdr>
        <w:top w:val="none" w:sz="0" w:space="0" w:color="auto"/>
        <w:left w:val="none" w:sz="0" w:space="0" w:color="auto"/>
        <w:bottom w:val="none" w:sz="0" w:space="0" w:color="auto"/>
        <w:right w:val="none" w:sz="0" w:space="0" w:color="auto"/>
      </w:divBdr>
    </w:div>
    <w:div w:id="1769810098">
      <w:bodyDiv w:val="1"/>
      <w:marLeft w:val="0"/>
      <w:marRight w:val="0"/>
      <w:marTop w:val="0"/>
      <w:marBottom w:val="0"/>
      <w:divBdr>
        <w:top w:val="none" w:sz="0" w:space="0" w:color="auto"/>
        <w:left w:val="none" w:sz="0" w:space="0" w:color="auto"/>
        <w:bottom w:val="none" w:sz="0" w:space="0" w:color="auto"/>
        <w:right w:val="none" w:sz="0" w:space="0" w:color="auto"/>
      </w:divBdr>
    </w:div>
    <w:div w:id="1773084484">
      <w:bodyDiv w:val="1"/>
      <w:marLeft w:val="0"/>
      <w:marRight w:val="0"/>
      <w:marTop w:val="0"/>
      <w:marBottom w:val="0"/>
      <w:divBdr>
        <w:top w:val="none" w:sz="0" w:space="0" w:color="auto"/>
        <w:left w:val="none" w:sz="0" w:space="0" w:color="auto"/>
        <w:bottom w:val="none" w:sz="0" w:space="0" w:color="auto"/>
        <w:right w:val="none" w:sz="0" w:space="0" w:color="auto"/>
      </w:divBdr>
    </w:div>
    <w:div w:id="1774936881">
      <w:bodyDiv w:val="1"/>
      <w:marLeft w:val="0"/>
      <w:marRight w:val="0"/>
      <w:marTop w:val="0"/>
      <w:marBottom w:val="0"/>
      <w:divBdr>
        <w:top w:val="none" w:sz="0" w:space="0" w:color="auto"/>
        <w:left w:val="none" w:sz="0" w:space="0" w:color="auto"/>
        <w:bottom w:val="none" w:sz="0" w:space="0" w:color="auto"/>
        <w:right w:val="none" w:sz="0" w:space="0" w:color="auto"/>
      </w:divBdr>
    </w:div>
    <w:div w:id="1778409570">
      <w:bodyDiv w:val="1"/>
      <w:marLeft w:val="0"/>
      <w:marRight w:val="0"/>
      <w:marTop w:val="0"/>
      <w:marBottom w:val="0"/>
      <w:divBdr>
        <w:top w:val="none" w:sz="0" w:space="0" w:color="auto"/>
        <w:left w:val="none" w:sz="0" w:space="0" w:color="auto"/>
        <w:bottom w:val="none" w:sz="0" w:space="0" w:color="auto"/>
        <w:right w:val="none" w:sz="0" w:space="0" w:color="auto"/>
      </w:divBdr>
    </w:div>
    <w:div w:id="1779787573">
      <w:bodyDiv w:val="1"/>
      <w:marLeft w:val="0"/>
      <w:marRight w:val="0"/>
      <w:marTop w:val="0"/>
      <w:marBottom w:val="0"/>
      <w:divBdr>
        <w:top w:val="none" w:sz="0" w:space="0" w:color="auto"/>
        <w:left w:val="none" w:sz="0" w:space="0" w:color="auto"/>
        <w:bottom w:val="none" w:sz="0" w:space="0" w:color="auto"/>
        <w:right w:val="none" w:sz="0" w:space="0" w:color="auto"/>
      </w:divBdr>
    </w:div>
    <w:div w:id="1784350146">
      <w:bodyDiv w:val="1"/>
      <w:marLeft w:val="0"/>
      <w:marRight w:val="0"/>
      <w:marTop w:val="0"/>
      <w:marBottom w:val="0"/>
      <w:divBdr>
        <w:top w:val="none" w:sz="0" w:space="0" w:color="auto"/>
        <w:left w:val="none" w:sz="0" w:space="0" w:color="auto"/>
        <w:bottom w:val="none" w:sz="0" w:space="0" w:color="auto"/>
        <w:right w:val="none" w:sz="0" w:space="0" w:color="auto"/>
      </w:divBdr>
    </w:div>
    <w:div w:id="1784419896">
      <w:bodyDiv w:val="1"/>
      <w:marLeft w:val="0"/>
      <w:marRight w:val="0"/>
      <w:marTop w:val="0"/>
      <w:marBottom w:val="0"/>
      <w:divBdr>
        <w:top w:val="none" w:sz="0" w:space="0" w:color="auto"/>
        <w:left w:val="none" w:sz="0" w:space="0" w:color="auto"/>
        <w:bottom w:val="none" w:sz="0" w:space="0" w:color="auto"/>
        <w:right w:val="none" w:sz="0" w:space="0" w:color="auto"/>
      </w:divBdr>
    </w:div>
    <w:div w:id="1786540616">
      <w:bodyDiv w:val="1"/>
      <w:marLeft w:val="0"/>
      <w:marRight w:val="0"/>
      <w:marTop w:val="0"/>
      <w:marBottom w:val="0"/>
      <w:divBdr>
        <w:top w:val="none" w:sz="0" w:space="0" w:color="auto"/>
        <w:left w:val="none" w:sz="0" w:space="0" w:color="auto"/>
        <w:bottom w:val="none" w:sz="0" w:space="0" w:color="auto"/>
        <w:right w:val="none" w:sz="0" w:space="0" w:color="auto"/>
      </w:divBdr>
    </w:div>
    <w:div w:id="1789620970">
      <w:bodyDiv w:val="1"/>
      <w:marLeft w:val="0"/>
      <w:marRight w:val="0"/>
      <w:marTop w:val="0"/>
      <w:marBottom w:val="0"/>
      <w:divBdr>
        <w:top w:val="none" w:sz="0" w:space="0" w:color="auto"/>
        <w:left w:val="none" w:sz="0" w:space="0" w:color="auto"/>
        <w:bottom w:val="none" w:sz="0" w:space="0" w:color="auto"/>
        <w:right w:val="none" w:sz="0" w:space="0" w:color="auto"/>
      </w:divBdr>
    </w:div>
    <w:div w:id="1790007152">
      <w:bodyDiv w:val="1"/>
      <w:marLeft w:val="0"/>
      <w:marRight w:val="0"/>
      <w:marTop w:val="0"/>
      <w:marBottom w:val="0"/>
      <w:divBdr>
        <w:top w:val="none" w:sz="0" w:space="0" w:color="auto"/>
        <w:left w:val="none" w:sz="0" w:space="0" w:color="auto"/>
        <w:bottom w:val="none" w:sz="0" w:space="0" w:color="auto"/>
        <w:right w:val="none" w:sz="0" w:space="0" w:color="auto"/>
      </w:divBdr>
    </w:div>
    <w:div w:id="1790706724">
      <w:bodyDiv w:val="1"/>
      <w:marLeft w:val="0"/>
      <w:marRight w:val="0"/>
      <w:marTop w:val="0"/>
      <w:marBottom w:val="0"/>
      <w:divBdr>
        <w:top w:val="none" w:sz="0" w:space="0" w:color="auto"/>
        <w:left w:val="none" w:sz="0" w:space="0" w:color="auto"/>
        <w:bottom w:val="none" w:sz="0" w:space="0" w:color="auto"/>
        <w:right w:val="none" w:sz="0" w:space="0" w:color="auto"/>
      </w:divBdr>
    </w:div>
    <w:div w:id="1791168022">
      <w:bodyDiv w:val="1"/>
      <w:marLeft w:val="0"/>
      <w:marRight w:val="0"/>
      <w:marTop w:val="0"/>
      <w:marBottom w:val="0"/>
      <w:divBdr>
        <w:top w:val="none" w:sz="0" w:space="0" w:color="auto"/>
        <w:left w:val="none" w:sz="0" w:space="0" w:color="auto"/>
        <w:bottom w:val="none" w:sz="0" w:space="0" w:color="auto"/>
        <w:right w:val="none" w:sz="0" w:space="0" w:color="auto"/>
      </w:divBdr>
    </w:div>
    <w:div w:id="1791171423">
      <w:bodyDiv w:val="1"/>
      <w:marLeft w:val="0"/>
      <w:marRight w:val="0"/>
      <w:marTop w:val="0"/>
      <w:marBottom w:val="0"/>
      <w:divBdr>
        <w:top w:val="none" w:sz="0" w:space="0" w:color="auto"/>
        <w:left w:val="none" w:sz="0" w:space="0" w:color="auto"/>
        <w:bottom w:val="none" w:sz="0" w:space="0" w:color="auto"/>
        <w:right w:val="none" w:sz="0" w:space="0" w:color="auto"/>
      </w:divBdr>
    </w:div>
    <w:div w:id="1796680839">
      <w:bodyDiv w:val="1"/>
      <w:marLeft w:val="0"/>
      <w:marRight w:val="0"/>
      <w:marTop w:val="0"/>
      <w:marBottom w:val="0"/>
      <w:divBdr>
        <w:top w:val="none" w:sz="0" w:space="0" w:color="auto"/>
        <w:left w:val="none" w:sz="0" w:space="0" w:color="auto"/>
        <w:bottom w:val="none" w:sz="0" w:space="0" w:color="auto"/>
        <w:right w:val="none" w:sz="0" w:space="0" w:color="auto"/>
      </w:divBdr>
    </w:div>
    <w:div w:id="1797329416">
      <w:bodyDiv w:val="1"/>
      <w:marLeft w:val="0"/>
      <w:marRight w:val="0"/>
      <w:marTop w:val="0"/>
      <w:marBottom w:val="0"/>
      <w:divBdr>
        <w:top w:val="none" w:sz="0" w:space="0" w:color="auto"/>
        <w:left w:val="none" w:sz="0" w:space="0" w:color="auto"/>
        <w:bottom w:val="none" w:sz="0" w:space="0" w:color="auto"/>
        <w:right w:val="none" w:sz="0" w:space="0" w:color="auto"/>
      </w:divBdr>
    </w:div>
    <w:div w:id="1797795218">
      <w:bodyDiv w:val="1"/>
      <w:marLeft w:val="0"/>
      <w:marRight w:val="0"/>
      <w:marTop w:val="0"/>
      <w:marBottom w:val="0"/>
      <w:divBdr>
        <w:top w:val="none" w:sz="0" w:space="0" w:color="auto"/>
        <w:left w:val="none" w:sz="0" w:space="0" w:color="auto"/>
        <w:bottom w:val="none" w:sz="0" w:space="0" w:color="auto"/>
        <w:right w:val="none" w:sz="0" w:space="0" w:color="auto"/>
      </w:divBdr>
    </w:div>
    <w:div w:id="1798841230">
      <w:bodyDiv w:val="1"/>
      <w:marLeft w:val="0"/>
      <w:marRight w:val="0"/>
      <w:marTop w:val="0"/>
      <w:marBottom w:val="0"/>
      <w:divBdr>
        <w:top w:val="none" w:sz="0" w:space="0" w:color="auto"/>
        <w:left w:val="none" w:sz="0" w:space="0" w:color="auto"/>
        <w:bottom w:val="none" w:sz="0" w:space="0" w:color="auto"/>
        <w:right w:val="none" w:sz="0" w:space="0" w:color="auto"/>
      </w:divBdr>
    </w:div>
    <w:div w:id="1800030447">
      <w:bodyDiv w:val="1"/>
      <w:marLeft w:val="0"/>
      <w:marRight w:val="0"/>
      <w:marTop w:val="0"/>
      <w:marBottom w:val="0"/>
      <w:divBdr>
        <w:top w:val="none" w:sz="0" w:space="0" w:color="auto"/>
        <w:left w:val="none" w:sz="0" w:space="0" w:color="auto"/>
        <w:bottom w:val="none" w:sz="0" w:space="0" w:color="auto"/>
        <w:right w:val="none" w:sz="0" w:space="0" w:color="auto"/>
      </w:divBdr>
    </w:div>
    <w:div w:id="1800800506">
      <w:bodyDiv w:val="1"/>
      <w:marLeft w:val="0"/>
      <w:marRight w:val="0"/>
      <w:marTop w:val="0"/>
      <w:marBottom w:val="0"/>
      <w:divBdr>
        <w:top w:val="none" w:sz="0" w:space="0" w:color="auto"/>
        <w:left w:val="none" w:sz="0" w:space="0" w:color="auto"/>
        <w:bottom w:val="none" w:sz="0" w:space="0" w:color="auto"/>
        <w:right w:val="none" w:sz="0" w:space="0" w:color="auto"/>
      </w:divBdr>
    </w:div>
    <w:div w:id="1802766694">
      <w:bodyDiv w:val="1"/>
      <w:marLeft w:val="0"/>
      <w:marRight w:val="0"/>
      <w:marTop w:val="0"/>
      <w:marBottom w:val="0"/>
      <w:divBdr>
        <w:top w:val="none" w:sz="0" w:space="0" w:color="auto"/>
        <w:left w:val="none" w:sz="0" w:space="0" w:color="auto"/>
        <w:bottom w:val="none" w:sz="0" w:space="0" w:color="auto"/>
        <w:right w:val="none" w:sz="0" w:space="0" w:color="auto"/>
      </w:divBdr>
    </w:div>
    <w:div w:id="1803495644">
      <w:bodyDiv w:val="1"/>
      <w:marLeft w:val="0"/>
      <w:marRight w:val="0"/>
      <w:marTop w:val="0"/>
      <w:marBottom w:val="0"/>
      <w:divBdr>
        <w:top w:val="none" w:sz="0" w:space="0" w:color="auto"/>
        <w:left w:val="none" w:sz="0" w:space="0" w:color="auto"/>
        <w:bottom w:val="none" w:sz="0" w:space="0" w:color="auto"/>
        <w:right w:val="none" w:sz="0" w:space="0" w:color="auto"/>
      </w:divBdr>
    </w:div>
    <w:div w:id="1809008648">
      <w:bodyDiv w:val="1"/>
      <w:marLeft w:val="0"/>
      <w:marRight w:val="0"/>
      <w:marTop w:val="0"/>
      <w:marBottom w:val="0"/>
      <w:divBdr>
        <w:top w:val="none" w:sz="0" w:space="0" w:color="auto"/>
        <w:left w:val="none" w:sz="0" w:space="0" w:color="auto"/>
        <w:bottom w:val="none" w:sz="0" w:space="0" w:color="auto"/>
        <w:right w:val="none" w:sz="0" w:space="0" w:color="auto"/>
      </w:divBdr>
    </w:div>
    <w:div w:id="1811364075">
      <w:bodyDiv w:val="1"/>
      <w:marLeft w:val="0"/>
      <w:marRight w:val="0"/>
      <w:marTop w:val="0"/>
      <w:marBottom w:val="0"/>
      <w:divBdr>
        <w:top w:val="none" w:sz="0" w:space="0" w:color="auto"/>
        <w:left w:val="none" w:sz="0" w:space="0" w:color="auto"/>
        <w:bottom w:val="none" w:sz="0" w:space="0" w:color="auto"/>
        <w:right w:val="none" w:sz="0" w:space="0" w:color="auto"/>
      </w:divBdr>
    </w:div>
    <w:div w:id="1812408437">
      <w:bodyDiv w:val="1"/>
      <w:marLeft w:val="0"/>
      <w:marRight w:val="0"/>
      <w:marTop w:val="0"/>
      <w:marBottom w:val="0"/>
      <w:divBdr>
        <w:top w:val="none" w:sz="0" w:space="0" w:color="auto"/>
        <w:left w:val="none" w:sz="0" w:space="0" w:color="auto"/>
        <w:bottom w:val="none" w:sz="0" w:space="0" w:color="auto"/>
        <w:right w:val="none" w:sz="0" w:space="0" w:color="auto"/>
      </w:divBdr>
    </w:div>
    <w:div w:id="1813209410">
      <w:bodyDiv w:val="1"/>
      <w:marLeft w:val="0"/>
      <w:marRight w:val="0"/>
      <w:marTop w:val="0"/>
      <w:marBottom w:val="0"/>
      <w:divBdr>
        <w:top w:val="none" w:sz="0" w:space="0" w:color="auto"/>
        <w:left w:val="none" w:sz="0" w:space="0" w:color="auto"/>
        <w:bottom w:val="none" w:sz="0" w:space="0" w:color="auto"/>
        <w:right w:val="none" w:sz="0" w:space="0" w:color="auto"/>
      </w:divBdr>
    </w:div>
    <w:div w:id="1814758869">
      <w:bodyDiv w:val="1"/>
      <w:marLeft w:val="0"/>
      <w:marRight w:val="0"/>
      <w:marTop w:val="0"/>
      <w:marBottom w:val="0"/>
      <w:divBdr>
        <w:top w:val="none" w:sz="0" w:space="0" w:color="auto"/>
        <w:left w:val="none" w:sz="0" w:space="0" w:color="auto"/>
        <w:bottom w:val="none" w:sz="0" w:space="0" w:color="auto"/>
        <w:right w:val="none" w:sz="0" w:space="0" w:color="auto"/>
      </w:divBdr>
    </w:div>
    <w:div w:id="1817914127">
      <w:bodyDiv w:val="1"/>
      <w:marLeft w:val="0"/>
      <w:marRight w:val="0"/>
      <w:marTop w:val="0"/>
      <w:marBottom w:val="0"/>
      <w:divBdr>
        <w:top w:val="none" w:sz="0" w:space="0" w:color="auto"/>
        <w:left w:val="none" w:sz="0" w:space="0" w:color="auto"/>
        <w:bottom w:val="none" w:sz="0" w:space="0" w:color="auto"/>
        <w:right w:val="none" w:sz="0" w:space="0" w:color="auto"/>
      </w:divBdr>
    </w:div>
    <w:div w:id="1820881752">
      <w:bodyDiv w:val="1"/>
      <w:marLeft w:val="0"/>
      <w:marRight w:val="0"/>
      <w:marTop w:val="0"/>
      <w:marBottom w:val="0"/>
      <w:divBdr>
        <w:top w:val="none" w:sz="0" w:space="0" w:color="auto"/>
        <w:left w:val="none" w:sz="0" w:space="0" w:color="auto"/>
        <w:bottom w:val="none" w:sz="0" w:space="0" w:color="auto"/>
        <w:right w:val="none" w:sz="0" w:space="0" w:color="auto"/>
      </w:divBdr>
    </w:div>
    <w:div w:id="1821073907">
      <w:bodyDiv w:val="1"/>
      <w:marLeft w:val="0"/>
      <w:marRight w:val="0"/>
      <w:marTop w:val="0"/>
      <w:marBottom w:val="0"/>
      <w:divBdr>
        <w:top w:val="none" w:sz="0" w:space="0" w:color="auto"/>
        <w:left w:val="none" w:sz="0" w:space="0" w:color="auto"/>
        <w:bottom w:val="none" w:sz="0" w:space="0" w:color="auto"/>
        <w:right w:val="none" w:sz="0" w:space="0" w:color="auto"/>
      </w:divBdr>
    </w:div>
    <w:div w:id="1825661486">
      <w:bodyDiv w:val="1"/>
      <w:marLeft w:val="0"/>
      <w:marRight w:val="0"/>
      <w:marTop w:val="0"/>
      <w:marBottom w:val="0"/>
      <w:divBdr>
        <w:top w:val="none" w:sz="0" w:space="0" w:color="auto"/>
        <w:left w:val="none" w:sz="0" w:space="0" w:color="auto"/>
        <w:bottom w:val="none" w:sz="0" w:space="0" w:color="auto"/>
        <w:right w:val="none" w:sz="0" w:space="0" w:color="auto"/>
      </w:divBdr>
    </w:div>
    <w:div w:id="1825662644">
      <w:bodyDiv w:val="1"/>
      <w:marLeft w:val="0"/>
      <w:marRight w:val="0"/>
      <w:marTop w:val="0"/>
      <w:marBottom w:val="0"/>
      <w:divBdr>
        <w:top w:val="none" w:sz="0" w:space="0" w:color="auto"/>
        <w:left w:val="none" w:sz="0" w:space="0" w:color="auto"/>
        <w:bottom w:val="none" w:sz="0" w:space="0" w:color="auto"/>
        <w:right w:val="none" w:sz="0" w:space="0" w:color="auto"/>
      </w:divBdr>
    </w:div>
    <w:div w:id="1826581387">
      <w:bodyDiv w:val="1"/>
      <w:marLeft w:val="0"/>
      <w:marRight w:val="0"/>
      <w:marTop w:val="0"/>
      <w:marBottom w:val="0"/>
      <w:divBdr>
        <w:top w:val="none" w:sz="0" w:space="0" w:color="auto"/>
        <w:left w:val="none" w:sz="0" w:space="0" w:color="auto"/>
        <w:bottom w:val="none" w:sz="0" w:space="0" w:color="auto"/>
        <w:right w:val="none" w:sz="0" w:space="0" w:color="auto"/>
      </w:divBdr>
    </w:div>
    <w:div w:id="1829397454">
      <w:bodyDiv w:val="1"/>
      <w:marLeft w:val="0"/>
      <w:marRight w:val="0"/>
      <w:marTop w:val="0"/>
      <w:marBottom w:val="0"/>
      <w:divBdr>
        <w:top w:val="none" w:sz="0" w:space="0" w:color="auto"/>
        <w:left w:val="none" w:sz="0" w:space="0" w:color="auto"/>
        <w:bottom w:val="none" w:sz="0" w:space="0" w:color="auto"/>
        <w:right w:val="none" w:sz="0" w:space="0" w:color="auto"/>
      </w:divBdr>
    </w:div>
    <w:div w:id="1830174017">
      <w:bodyDiv w:val="1"/>
      <w:marLeft w:val="0"/>
      <w:marRight w:val="0"/>
      <w:marTop w:val="0"/>
      <w:marBottom w:val="0"/>
      <w:divBdr>
        <w:top w:val="none" w:sz="0" w:space="0" w:color="auto"/>
        <w:left w:val="none" w:sz="0" w:space="0" w:color="auto"/>
        <w:bottom w:val="none" w:sz="0" w:space="0" w:color="auto"/>
        <w:right w:val="none" w:sz="0" w:space="0" w:color="auto"/>
      </w:divBdr>
    </w:div>
    <w:div w:id="1834639576">
      <w:bodyDiv w:val="1"/>
      <w:marLeft w:val="0"/>
      <w:marRight w:val="0"/>
      <w:marTop w:val="0"/>
      <w:marBottom w:val="0"/>
      <w:divBdr>
        <w:top w:val="none" w:sz="0" w:space="0" w:color="auto"/>
        <w:left w:val="none" w:sz="0" w:space="0" w:color="auto"/>
        <w:bottom w:val="none" w:sz="0" w:space="0" w:color="auto"/>
        <w:right w:val="none" w:sz="0" w:space="0" w:color="auto"/>
      </w:divBdr>
    </w:div>
    <w:div w:id="1835216960">
      <w:bodyDiv w:val="1"/>
      <w:marLeft w:val="0"/>
      <w:marRight w:val="0"/>
      <w:marTop w:val="0"/>
      <w:marBottom w:val="0"/>
      <w:divBdr>
        <w:top w:val="none" w:sz="0" w:space="0" w:color="auto"/>
        <w:left w:val="none" w:sz="0" w:space="0" w:color="auto"/>
        <w:bottom w:val="none" w:sz="0" w:space="0" w:color="auto"/>
        <w:right w:val="none" w:sz="0" w:space="0" w:color="auto"/>
      </w:divBdr>
    </w:div>
    <w:div w:id="1835680573">
      <w:bodyDiv w:val="1"/>
      <w:marLeft w:val="0"/>
      <w:marRight w:val="0"/>
      <w:marTop w:val="0"/>
      <w:marBottom w:val="0"/>
      <w:divBdr>
        <w:top w:val="none" w:sz="0" w:space="0" w:color="auto"/>
        <w:left w:val="none" w:sz="0" w:space="0" w:color="auto"/>
        <w:bottom w:val="none" w:sz="0" w:space="0" w:color="auto"/>
        <w:right w:val="none" w:sz="0" w:space="0" w:color="auto"/>
      </w:divBdr>
    </w:div>
    <w:div w:id="1835682067">
      <w:bodyDiv w:val="1"/>
      <w:marLeft w:val="0"/>
      <w:marRight w:val="0"/>
      <w:marTop w:val="0"/>
      <w:marBottom w:val="0"/>
      <w:divBdr>
        <w:top w:val="none" w:sz="0" w:space="0" w:color="auto"/>
        <w:left w:val="none" w:sz="0" w:space="0" w:color="auto"/>
        <w:bottom w:val="none" w:sz="0" w:space="0" w:color="auto"/>
        <w:right w:val="none" w:sz="0" w:space="0" w:color="auto"/>
      </w:divBdr>
    </w:div>
    <w:div w:id="1838575673">
      <w:bodyDiv w:val="1"/>
      <w:marLeft w:val="0"/>
      <w:marRight w:val="0"/>
      <w:marTop w:val="0"/>
      <w:marBottom w:val="0"/>
      <w:divBdr>
        <w:top w:val="none" w:sz="0" w:space="0" w:color="auto"/>
        <w:left w:val="none" w:sz="0" w:space="0" w:color="auto"/>
        <w:bottom w:val="none" w:sz="0" w:space="0" w:color="auto"/>
        <w:right w:val="none" w:sz="0" w:space="0" w:color="auto"/>
      </w:divBdr>
    </w:div>
    <w:div w:id="1839273198">
      <w:bodyDiv w:val="1"/>
      <w:marLeft w:val="0"/>
      <w:marRight w:val="0"/>
      <w:marTop w:val="0"/>
      <w:marBottom w:val="0"/>
      <w:divBdr>
        <w:top w:val="none" w:sz="0" w:space="0" w:color="auto"/>
        <w:left w:val="none" w:sz="0" w:space="0" w:color="auto"/>
        <w:bottom w:val="none" w:sz="0" w:space="0" w:color="auto"/>
        <w:right w:val="none" w:sz="0" w:space="0" w:color="auto"/>
      </w:divBdr>
    </w:div>
    <w:div w:id="1841432679">
      <w:bodyDiv w:val="1"/>
      <w:marLeft w:val="0"/>
      <w:marRight w:val="0"/>
      <w:marTop w:val="0"/>
      <w:marBottom w:val="0"/>
      <w:divBdr>
        <w:top w:val="none" w:sz="0" w:space="0" w:color="auto"/>
        <w:left w:val="none" w:sz="0" w:space="0" w:color="auto"/>
        <w:bottom w:val="none" w:sz="0" w:space="0" w:color="auto"/>
        <w:right w:val="none" w:sz="0" w:space="0" w:color="auto"/>
      </w:divBdr>
    </w:div>
    <w:div w:id="1841653685">
      <w:bodyDiv w:val="1"/>
      <w:marLeft w:val="0"/>
      <w:marRight w:val="0"/>
      <w:marTop w:val="0"/>
      <w:marBottom w:val="0"/>
      <w:divBdr>
        <w:top w:val="none" w:sz="0" w:space="0" w:color="auto"/>
        <w:left w:val="none" w:sz="0" w:space="0" w:color="auto"/>
        <w:bottom w:val="none" w:sz="0" w:space="0" w:color="auto"/>
        <w:right w:val="none" w:sz="0" w:space="0" w:color="auto"/>
      </w:divBdr>
    </w:div>
    <w:div w:id="1842088665">
      <w:bodyDiv w:val="1"/>
      <w:marLeft w:val="0"/>
      <w:marRight w:val="0"/>
      <w:marTop w:val="0"/>
      <w:marBottom w:val="0"/>
      <w:divBdr>
        <w:top w:val="none" w:sz="0" w:space="0" w:color="auto"/>
        <w:left w:val="none" w:sz="0" w:space="0" w:color="auto"/>
        <w:bottom w:val="none" w:sz="0" w:space="0" w:color="auto"/>
        <w:right w:val="none" w:sz="0" w:space="0" w:color="auto"/>
      </w:divBdr>
    </w:div>
    <w:div w:id="1849367112">
      <w:bodyDiv w:val="1"/>
      <w:marLeft w:val="0"/>
      <w:marRight w:val="0"/>
      <w:marTop w:val="0"/>
      <w:marBottom w:val="0"/>
      <w:divBdr>
        <w:top w:val="none" w:sz="0" w:space="0" w:color="auto"/>
        <w:left w:val="none" w:sz="0" w:space="0" w:color="auto"/>
        <w:bottom w:val="none" w:sz="0" w:space="0" w:color="auto"/>
        <w:right w:val="none" w:sz="0" w:space="0" w:color="auto"/>
      </w:divBdr>
    </w:div>
    <w:div w:id="1851135682">
      <w:bodyDiv w:val="1"/>
      <w:marLeft w:val="0"/>
      <w:marRight w:val="0"/>
      <w:marTop w:val="0"/>
      <w:marBottom w:val="0"/>
      <w:divBdr>
        <w:top w:val="none" w:sz="0" w:space="0" w:color="auto"/>
        <w:left w:val="none" w:sz="0" w:space="0" w:color="auto"/>
        <w:bottom w:val="none" w:sz="0" w:space="0" w:color="auto"/>
        <w:right w:val="none" w:sz="0" w:space="0" w:color="auto"/>
      </w:divBdr>
    </w:div>
    <w:div w:id="1852065462">
      <w:bodyDiv w:val="1"/>
      <w:marLeft w:val="0"/>
      <w:marRight w:val="0"/>
      <w:marTop w:val="0"/>
      <w:marBottom w:val="0"/>
      <w:divBdr>
        <w:top w:val="none" w:sz="0" w:space="0" w:color="auto"/>
        <w:left w:val="none" w:sz="0" w:space="0" w:color="auto"/>
        <w:bottom w:val="none" w:sz="0" w:space="0" w:color="auto"/>
        <w:right w:val="none" w:sz="0" w:space="0" w:color="auto"/>
      </w:divBdr>
    </w:div>
    <w:div w:id="1860461989">
      <w:bodyDiv w:val="1"/>
      <w:marLeft w:val="0"/>
      <w:marRight w:val="0"/>
      <w:marTop w:val="0"/>
      <w:marBottom w:val="0"/>
      <w:divBdr>
        <w:top w:val="none" w:sz="0" w:space="0" w:color="auto"/>
        <w:left w:val="none" w:sz="0" w:space="0" w:color="auto"/>
        <w:bottom w:val="none" w:sz="0" w:space="0" w:color="auto"/>
        <w:right w:val="none" w:sz="0" w:space="0" w:color="auto"/>
      </w:divBdr>
    </w:div>
    <w:div w:id="1864703149">
      <w:bodyDiv w:val="1"/>
      <w:marLeft w:val="0"/>
      <w:marRight w:val="0"/>
      <w:marTop w:val="0"/>
      <w:marBottom w:val="0"/>
      <w:divBdr>
        <w:top w:val="none" w:sz="0" w:space="0" w:color="auto"/>
        <w:left w:val="none" w:sz="0" w:space="0" w:color="auto"/>
        <w:bottom w:val="none" w:sz="0" w:space="0" w:color="auto"/>
        <w:right w:val="none" w:sz="0" w:space="0" w:color="auto"/>
      </w:divBdr>
    </w:div>
    <w:div w:id="1866555208">
      <w:bodyDiv w:val="1"/>
      <w:marLeft w:val="0"/>
      <w:marRight w:val="0"/>
      <w:marTop w:val="0"/>
      <w:marBottom w:val="0"/>
      <w:divBdr>
        <w:top w:val="none" w:sz="0" w:space="0" w:color="auto"/>
        <w:left w:val="none" w:sz="0" w:space="0" w:color="auto"/>
        <w:bottom w:val="none" w:sz="0" w:space="0" w:color="auto"/>
        <w:right w:val="none" w:sz="0" w:space="0" w:color="auto"/>
      </w:divBdr>
    </w:div>
    <w:div w:id="1866748036">
      <w:bodyDiv w:val="1"/>
      <w:marLeft w:val="0"/>
      <w:marRight w:val="0"/>
      <w:marTop w:val="0"/>
      <w:marBottom w:val="0"/>
      <w:divBdr>
        <w:top w:val="none" w:sz="0" w:space="0" w:color="auto"/>
        <w:left w:val="none" w:sz="0" w:space="0" w:color="auto"/>
        <w:bottom w:val="none" w:sz="0" w:space="0" w:color="auto"/>
        <w:right w:val="none" w:sz="0" w:space="0" w:color="auto"/>
      </w:divBdr>
    </w:div>
    <w:div w:id="1867715830">
      <w:bodyDiv w:val="1"/>
      <w:marLeft w:val="0"/>
      <w:marRight w:val="0"/>
      <w:marTop w:val="0"/>
      <w:marBottom w:val="0"/>
      <w:divBdr>
        <w:top w:val="none" w:sz="0" w:space="0" w:color="auto"/>
        <w:left w:val="none" w:sz="0" w:space="0" w:color="auto"/>
        <w:bottom w:val="none" w:sz="0" w:space="0" w:color="auto"/>
        <w:right w:val="none" w:sz="0" w:space="0" w:color="auto"/>
      </w:divBdr>
    </w:div>
    <w:div w:id="1867716979">
      <w:bodyDiv w:val="1"/>
      <w:marLeft w:val="0"/>
      <w:marRight w:val="0"/>
      <w:marTop w:val="0"/>
      <w:marBottom w:val="0"/>
      <w:divBdr>
        <w:top w:val="none" w:sz="0" w:space="0" w:color="auto"/>
        <w:left w:val="none" w:sz="0" w:space="0" w:color="auto"/>
        <w:bottom w:val="none" w:sz="0" w:space="0" w:color="auto"/>
        <w:right w:val="none" w:sz="0" w:space="0" w:color="auto"/>
      </w:divBdr>
    </w:div>
    <w:div w:id="1876119406">
      <w:bodyDiv w:val="1"/>
      <w:marLeft w:val="0"/>
      <w:marRight w:val="0"/>
      <w:marTop w:val="0"/>
      <w:marBottom w:val="0"/>
      <w:divBdr>
        <w:top w:val="none" w:sz="0" w:space="0" w:color="auto"/>
        <w:left w:val="none" w:sz="0" w:space="0" w:color="auto"/>
        <w:bottom w:val="none" w:sz="0" w:space="0" w:color="auto"/>
        <w:right w:val="none" w:sz="0" w:space="0" w:color="auto"/>
      </w:divBdr>
    </w:div>
    <w:div w:id="1876309655">
      <w:bodyDiv w:val="1"/>
      <w:marLeft w:val="0"/>
      <w:marRight w:val="0"/>
      <w:marTop w:val="0"/>
      <w:marBottom w:val="0"/>
      <w:divBdr>
        <w:top w:val="none" w:sz="0" w:space="0" w:color="auto"/>
        <w:left w:val="none" w:sz="0" w:space="0" w:color="auto"/>
        <w:bottom w:val="none" w:sz="0" w:space="0" w:color="auto"/>
        <w:right w:val="none" w:sz="0" w:space="0" w:color="auto"/>
      </w:divBdr>
    </w:div>
    <w:div w:id="1877623398">
      <w:bodyDiv w:val="1"/>
      <w:marLeft w:val="0"/>
      <w:marRight w:val="0"/>
      <w:marTop w:val="0"/>
      <w:marBottom w:val="0"/>
      <w:divBdr>
        <w:top w:val="none" w:sz="0" w:space="0" w:color="auto"/>
        <w:left w:val="none" w:sz="0" w:space="0" w:color="auto"/>
        <w:bottom w:val="none" w:sz="0" w:space="0" w:color="auto"/>
        <w:right w:val="none" w:sz="0" w:space="0" w:color="auto"/>
      </w:divBdr>
    </w:div>
    <w:div w:id="1877693514">
      <w:bodyDiv w:val="1"/>
      <w:marLeft w:val="0"/>
      <w:marRight w:val="0"/>
      <w:marTop w:val="0"/>
      <w:marBottom w:val="0"/>
      <w:divBdr>
        <w:top w:val="none" w:sz="0" w:space="0" w:color="auto"/>
        <w:left w:val="none" w:sz="0" w:space="0" w:color="auto"/>
        <w:bottom w:val="none" w:sz="0" w:space="0" w:color="auto"/>
        <w:right w:val="none" w:sz="0" w:space="0" w:color="auto"/>
      </w:divBdr>
    </w:div>
    <w:div w:id="1878273717">
      <w:bodyDiv w:val="1"/>
      <w:marLeft w:val="0"/>
      <w:marRight w:val="0"/>
      <w:marTop w:val="0"/>
      <w:marBottom w:val="0"/>
      <w:divBdr>
        <w:top w:val="none" w:sz="0" w:space="0" w:color="auto"/>
        <w:left w:val="none" w:sz="0" w:space="0" w:color="auto"/>
        <w:bottom w:val="none" w:sz="0" w:space="0" w:color="auto"/>
        <w:right w:val="none" w:sz="0" w:space="0" w:color="auto"/>
      </w:divBdr>
    </w:div>
    <w:div w:id="1879317737">
      <w:bodyDiv w:val="1"/>
      <w:marLeft w:val="0"/>
      <w:marRight w:val="0"/>
      <w:marTop w:val="0"/>
      <w:marBottom w:val="0"/>
      <w:divBdr>
        <w:top w:val="none" w:sz="0" w:space="0" w:color="auto"/>
        <w:left w:val="none" w:sz="0" w:space="0" w:color="auto"/>
        <w:bottom w:val="none" w:sz="0" w:space="0" w:color="auto"/>
        <w:right w:val="none" w:sz="0" w:space="0" w:color="auto"/>
      </w:divBdr>
    </w:div>
    <w:div w:id="1881700804">
      <w:bodyDiv w:val="1"/>
      <w:marLeft w:val="0"/>
      <w:marRight w:val="0"/>
      <w:marTop w:val="0"/>
      <w:marBottom w:val="0"/>
      <w:divBdr>
        <w:top w:val="none" w:sz="0" w:space="0" w:color="auto"/>
        <w:left w:val="none" w:sz="0" w:space="0" w:color="auto"/>
        <w:bottom w:val="none" w:sz="0" w:space="0" w:color="auto"/>
        <w:right w:val="none" w:sz="0" w:space="0" w:color="auto"/>
      </w:divBdr>
    </w:div>
    <w:div w:id="1881819264">
      <w:bodyDiv w:val="1"/>
      <w:marLeft w:val="0"/>
      <w:marRight w:val="0"/>
      <w:marTop w:val="0"/>
      <w:marBottom w:val="0"/>
      <w:divBdr>
        <w:top w:val="none" w:sz="0" w:space="0" w:color="auto"/>
        <w:left w:val="none" w:sz="0" w:space="0" w:color="auto"/>
        <w:bottom w:val="none" w:sz="0" w:space="0" w:color="auto"/>
        <w:right w:val="none" w:sz="0" w:space="0" w:color="auto"/>
      </w:divBdr>
    </w:div>
    <w:div w:id="1883394602">
      <w:bodyDiv w:val="1"/>
      <w:marLeft w:val="0"/>
      <w:marRight w:val="0"/>
      <w:marTop w:val="0"/>
      <w:marBottom w:val="0"/>
      <w:divBdr>
        <w:top w:val="none" w:sz="0" w:space="0" w:color="auto"/>
        <w:left w:val="none" w:sz="0" w:space="0" w:color="auto"/>
        <w:bottom w:val="none" w:sz="0" w:space="0" w:color="auto"/>
        <w:right w:val="none" w:sz="0" w:space="0" w:color="auto"/>
      </w:divBdr>
    </w:div>
    <w:div w:id="1884946661">
      <w:bodyDiv w:val="1"/>
      <w:marLeft w:val="0"/>
      <w:marRight w:val="0"/>
      <w:marTop w:val="0"/>
      <w:marBottom w:val="0"/>
      <w:divBdr>
        <w:top w:val="none" w:sz="0" w:space="0" w:color="auto"/>
        <w:left w:val="none" w:sz="0" w:space="0" w:color="auto"/>
        <w:bottom w:val="none" w:sz="0" w:space="0" w:color="auto"/>
        <w:right w:val="none" w:sz="0" w:space="0" w:color="auto"/>
      </w:divBdr>
    </w:div>
    <w:div w:id="1885678600">
      <w:bodyDiv w:val="1"/>
      <w:marLeft w:val="0"/>
      <w:marRight w:val="0"/>
      <w:marTop w:val="0"/>
      <w:marBottom w:val="0"/>
      <w:divBdr>
        <w:top w:val="none" w:sz="0" w:space="0" w:color="auto"/>
        <w:left w:val="none" w:sz="0" w:space="0" w:color="auto"/>
        <w:bottom w:val="none" w:sz="0" w:space="0" w:color="auto"/>
        <w:right w:val="none" w:sz="0" w:space="0" w:color="auto"/>
      </w:divBdr>
    </w:div>
    <w:div w:id="1887909921">
      <w:bodyDiv w:val="1"/>
      <w:marLeft w:val="0"/>
      <w:marRight w:val="0"/>
      <w:marTop w:val="0"/>
      <w:marBottom w:val="0"/>
      <w:divBdr>
        <w:top w:val="none" w:sz="0" w:space="0" w:color="auto"/>
        <w:left w:val="none" w:sz="0" w:space="0" w:color="auto"/>
        <w:bottom w:val="none" w:sz="0" w:space="0" w:color="auto"/>
        <w:right w:val="none" w:sz="0" w:space="0" w:color="auto"/>
      </w:divBdr>
    </w:div>
    <w:div w:id="1890409277">
      <w:bodyDiv w:val="1"/>
      <w:marLeft w:val="0"/>
      <w:marRight w:val="0"/>
      <w:marTop w:val="0"/>
      <w:marBottom w:val="0"/>
      <w:divBdr>
        <w:top w:val="none" w:sz="0" w:space="0" w:color="auto"/>
        <w:left w:val="none" w:sz="0" w:space="0" w:color="auto"/>
        <w:bottom w:val="none" w:sz="0" w:space="0" w:color="auto"/>
        <w:right w:val="none" w:sz="0" w:space="0" w:color="auto"/>
      </w:divBdr>
    </w:div>
    <w:div w:id="1891304402">
      <w:bodyDiv w:val="1"/>
      <w:marLeft w:val="0"/>
      <w:marRight w:val="0"/>
      <w:marTop w:val="0"/>
      <w:marBottom w:val="0"/>
      <w:divBdr>
        <w:top w:val="none" w:sz="0" w:space="0" w:color="auto"/>
        <w:left w:val="none" w:sz="0" w:space="0" w:color="auto"/>
        <w:bottom w:val="none" w:sz="0" w:space="0" w:color="auto"/>
        <w:right w:val="none" w:sz="0" w:space="0" w:color="auto"/>
      </w:divBdr>
    </w:div>
    <w:div w:id="1892227240">
      <w:bodyDiv w:val="1"/>
      <w:marLeft w:val="0"/>
      <w:marRight w:val="0"/>
      <w:marTop w:val="0"/>
      <w:marBottom w:val="0"/>
      <w:divBdr>
        <w:top w:val="none" w:sz="0" w:space="0" w:color="auto"/>
        <w:left w:val="none" w:sz="0" w:space="0" w:color="auto"/>
        <w:bottom w:val="none" w:sz="0" w:space="0" w:color="auto"/>
        <w:right w:val="none" w:sz="0" w:space="0" w:color="auto"/>
      </w:divBdr>
    </w:div>
    <w:div w:id="1896817900">
      <w:bodyDiv w:val="1"/>
      <w:marLeft w:val="0"/>
      <w:marRight w:val="0"/>
      <w:marTop w:val="0"/>
      <w:marBottom w:val="0"/>
      <w:divBdr>
        <w:top w:val="none" w:sz="0" w:space="0" w:color="auto"/>
        <w:left w:val="none" w:sz="0" w:space="0" w:color="auto"/>
        <w:bottom w:val="none" w:sz="0" w:space="0" w:color="auto"/>
        <w:right w:val="none" w:sz="0" w:space="0" w:color="auto"/>
      </w:divBdr>
    </w:div>
    <w:div w:id="1900438303">
      <w:bodyDiv w:val="1"/>
      <w:marLeft w:val="0"/>
      <w:marRight w:val="0"/>
      <w:marTop w:val="0"/>
      <w:marBottom w:val="0"/>
      <w:divBdr>
        <w:top w:val="none" w:sz="0" w:space="0" w:color="auto"/>
        <w:left w:val="none" w:sz="0" w:space="0" w:color="auto"/>
        <w:bottom w:val="none" w:sz="0" w:space="0" w:color="auto"/>
        <w:right w:val="none" w:sz="0" w:space="0" w:color="auto"/>
      </w:divBdr>
    </w:div>
    <w:div w:id="1900746972">
      <w:bodyDiv w:val="1"/>
      <w:marLeft w:val="0"/>
      <w:marRight w:val="0"/>
      <w:marTop w:val="0"/>
      <w:marBottom w:val="0"/>
      <w:divBdr>
        <w:top w:val="none" w:sz="0" w:space="0" w:color="auto"/>
        <w:left w:val="none" w:sz="0" w:space="0" w:color="auto"/>
        <w:bottom w:val="none" w:sz="0" w:space="0" w:color="auto"/>
        <w:right w:val="none" w:sz="0" w:space="0" w:color="auto"/>
      </w:divBdr>
    </w:div>
    <w:div w:id="1901283574">
      <w:bodyDiv w:val="1"/>
      <w:marLeft w:val="0"/>
      <w:marRight w:val="0"/>
      <w:marTop w:val="0"/>
      <w:marBottom w:val="0"/>
      <w:divBdr>
        <w:top w:val="none" w:sz="0" w:space="0" w:color="auto"/>
        <w:left w:val="none" w:sz="0" w:space="0" w:color="auto"/>
        <w:bottom w:val="none" w:sz="0" w:space="0" w:color="auto"/>
        <w:right w:val="none" w:sz="0" w:space="0" w:color="auto"/>
      </w:divBdr>
    </w:div>
    <w:div w:id="1903560119">
      <w:bodyDiv w:val="1"/>
      <w:marLeft w:val="0"/>
      <w:marRight w:val="0"/>
      <w:marTop w:val="0"/>
      <w:marBottom w:val="0"/>
      <w:divBdr>
        <w:top w:val="none" w:sz="0" w:space="0" w:color="auto"/>
        <w:left w:val="none" w:sz="0" w:space="0" w:color="auto"/>
        <w:bottom w:val="none" w:sz="0" w:space="0" w:color="auto"/>
        <w:right w:val="none" w:sz="0" w:space="0" w:color="auto"/>
      </w:divBdr>
    </w:div>
    <w:div w:id="1904023793">
      <w:bodyDiv w:val="1"/>
      <w:marLeft w:val="0"/>
      <w:marRight w:val="0"/>
      <w:marTop w:val="0"/>
      <w:marBottom w:val="0"/>
      <w:divBdr>
        <w:top w:val="none" w:sz="0" w:space="0" w:color="auto"/>
        <w:left w:val="none" w:sz="0" w:space="0" w:color="auto"/>
        <w:bottom w:val="none" w:sz="0" w:space="0" w:color="auto"/>
        <w:right w:val="none" w:sz="0" w:space="0" w:color="auto"/>
      </w:divBdr>
    </w:div>
    <w:div w:id="1904833920">
      <w:bodyDiv w:val="1"/>
      <w:marLeft w:val="0"/>
      <w:marRight w:val="0"/>
      <w:marTop w:val="0"/>
      <w:marBottom w:val="0"/>
      <w:divBdr>
        <w:top w:val="none" w:sz="0" w:space="0" w:color="auto"/>
        <w:left w:val="none" w:sz="0" w:space="0" w:color="auto"/>
        <w:bottom w:val="none" w:sz="0" w:space="0" w:color="auto"/>
        <w:right w:val="none" w:sz="0" w:space="0" w:color="auto"/>
      </w:divBdr>
    </w:div>
    <w:div w:id="1905680822">
      <w:bodyDiv w:val="1"/>
      <w:marLeft w:val="0"/>
      <w:marRight w:val="0"/>
      <w:marTop w:val="0"/>
      <w:marBottom w:val="0"/>
      <w:divBdr>
        <w:top w:val="none" w:sz="0" w:space="0" w:color="auto"/>
        <w:left w:val="none" w:sz="0" w:space="0" w:color="auto"/>
        <w:bottom w:val="none" w:sz="0" w:space="0" w:color="auto"/>
        <w:right w:val="none" w:sz="0" w:space="0" w:color="auto"/>
      </w:divBdr>
    </w:div>
    <w:div w:id="1908758084">
      <w:bodyDiv w:val="1"/>
      <w:marLeft w:val="0"/>
      <w:marRight w:val="0"/>
      <w:marTop w:val="0"/>
      <w:marBottom w:val="0"/>
      <w:divBdr>
        <w:top w:val="none" w:sz="0" w:space="0" w:color="auto"/>
        <w:left w:val="none" w:sz="0" w:space="0" w:color="auto"/>
        <w:bottom w:val="none" w:sz="0" w:space="0" w:color="auto"/>
        <w:right w:val="none" w:sz="0" w:space="0" w:color="auto"/>
      </w:divBdr>
    </w:div>
    <w:div w:id="1910771872">
      <w:bodyDiv w:val="1"/>
      <w:marLeft w:val="0"/>
      <w:marRight w:val="0"/>
      <w:marTop w:val="0"/>
      <w:marBottom w:val="0"/>
      <w:divBdr>
        <w:top w:val="none" w:sz="0" w:space="0" w:color="auto"/>
        <w:left w:val="none" w:sz="0" w:space="0" w:color="auto"/>
        <w:bottom w:val="none" w:sz="0" w:space="0" w:color="auto"/>
        <w:right w:val="none" w:sz="0" w:space="0" w:color="auto"/>
      </w:divBdr>
    </w:div>
    <w:div w:id="1914658343">
      <w:bodyDiv w:val="1"/>
      <w:marLeft w:val="0"/>
      <w:marRight w:val="0"/>
      <w:marTop w:val="0"/>
      <w:marBottom w:val="0"/>
      <w:divBdr>
        <w:top w:val="none" w:sz="0" w:space="0" w:color="auto"/>
        <w:left w:val="none" w:sz="0" w:space="0" w:color="auto"/>
        <w:bottom w:val="none" w:sz="0" w:space="0" w:color="auto"/>
        <w:right w:val="none" w:sz="0" w:space="0" w:color="auto"/>
      </w:divBdr>
    </w:div>
    <w:div w:id="1914852749">
      <w:bodyDiv w:val="1"/>
      <w:marLeft w:val="0"/>
      <w:marRight w:val="0"/>
      <w:marTop w:val="0"/>
      <w:marBottom w:val="0"/>
      <w:divBdr>
        <w:top w:val="none" w:sz="0" w:space="0" w:color="auto"/>
        <w:left w:val="none" w:sz="0" w:space="0" w:color="auto"/>
        <w:bottom w:val="none" w:sz="0" w:space="0" w:color="auto"/>
        <w:right w:val="none" w:sz="0" w:space="0" w:color="auto"/>
      </w:divBdr>
    </w:div>
    <w:div w:id="1915508433">
      <w:bodyDiv w:val="1"/>
      <w:marLeft w:val="0"/>
      <w:marRight w:val="0"/>
      <w:marTop w:val="0"/>
      <w:marBottom w:val="0"/>
      <w:divBdr>
        <w:top w:val="none" w:sz="0" w:space="0" w:color="auto"/>
        <w:left w:val="none" w:sz="0" w:space="0" w:color="auto"/>
        <w:bottom w:val="none" w:sz="0" w:space="0" w:color="auto"/>
        <w:right w:val="none" w:sz="0" w:space="0" w:color="auto"/>
      </w:divBdr>
    </w:div>
    <w:div w:id="1917591131">
      <w:bodyDiv w:val="1"/>
      <w:marLeft w:val="0"/>
      <w:marRight w:val="0"/>
      <w:marTop w:val="0"/>
      <w:marBottom w:val="0"/>
      <w:divBdr>
        <w:top w:val="none" w:sz="0" w:space="0" w:color="auto"/>
        <w:left w:val="none" w:sz="0" w:space="0" w:color="auto"/>
        <w:bottom w:val="none" w:sz="0" w:space="0" w:color="auto"/>
        <w:right w:val="none" w:sz="0" w:space="0" w:color="auto"/>
      </w:divBdr>
    </w:div>
    <w:div w:id="1917856711">
      <w:bodyDiv w:val="1"/>
      <w:marLeft w:val="0"/>
      <w:marRight w:val="0"/>
      <w:marTop w:val="0"/>
      <w:marBottom w:val="0"/>
      <w:divBdr>
        <w:top w:val="none" w:sz="0" w:space="0" w:color="auto"/>
        <w:left w:val="none" w:sz="0" w:space="0" w:color="auto"/>
        <w:bottom w:val="none" w:sz="0" w:space="0" w:color="auto"/>
        <w:right w:val="none" w:sz="0" w:space="0" w:color="auto"/>
      </w:divBdr>
    </w:div>
    <w:div w:id="1919319278">
      <w:bodyDiv w:val="1"/>
      <w:marLeft w:val="0"/>
      <w:marRight w:val="0"/>
      <w:marTop w:val="0"/>
      <w:marBottom w:val="0"/>
      <w:divBdr>
        <w:top w:val="none" w:sz="0" w:space="0" w:color="auto"/>
        <w:left w:val="none" w:sz="0" w:space="0" w:color="auto"/>
        <w:bottom w:val="none" w:sz="0" w:space="0" w:color="auto"/>
        <w:right w:val="none" w:sz="0" w:space="0" w:color="auto"/>
      </w:divBdr>
    </w:div>
    <w:div w:id="1924144936">
      <w:bodyDiv w:val="1"/>
      <w:marLeft w:val="0"/>
      <w:marRight w:val="0"/>
      <w:marTop w:val="0"/>
      <w:marBottom w:val="0"/>
      <w:divBdr>
        <w:top w:val="none" w:sz="0" w:space="0" w:color="auto"/>
        <w:left w:val="none" w:sz="0" w:space="0" w:color="auto"/>
        <w:bottom w:val="none" w:sz="0" w:space="0" w:color="auto"/>
        <w:right w:val="none" w:sz="0" w:space="0" w:color="auto"/>
      </w:divBdr>
    </w:div>
    <w:div w:id="1926378470">
      <w:bodyDiv w:val="1"/>
      <w:marLeft w:val="0"/>
      <w:marRight w:val="0"/>
      <w:marTop w:val="0"/>
      <w:marBottom w:val="0"/>
      <w:divBdr>
        <w:top w:val="none" w:sz="0" w:space="0" w:color="auto"/>
        <w:left w:val="none" w:sz="0" w:space="0" w:color="auto"/>
        <w:bottom w:val="none" w:sz="0" w:space="0" w:color="auto"/>
        <w:right w:val="none" w:sz="0" w:space="0" w:color="auto"/>
      </w:divBdr>
    </w:div>
    <w:div w:id="1926379697">
      <w:bodyDiv w:val="1"/>
      <w:marLeft w:val="0"/>
      <w:marRight w:val="0"/>
      <w:marTop w:val="0"/>
      <w:marBottom w:val="0"/>
      <w:divBdr>
        <w:top w:val="none" w:sz="0" w:space="0" w:color="auto"/>
        <w:left w:val="none" w:sz="0" w:space="0" w:color="auto"/>
        <w:bottom w:val="none" w:sz="0" w:space="0" w:color="auto"/>
        <w:right w:val="none" w:sz="0" w:space="0" w:color="auto"/>
      </w:divBdr>
    </w:div>
    <w:div w:id="1930312040">
      <w:bodyDiv w:val="1"/>
      <w:marLeft w:val="0"/>
      <w:marRight w:val="0"/>
      <w:marTop w:val="0"/>
      <w:marBottom w:val="0"/>
      <w:divBdr>
        <w:top w:val="none" w:sz="0" w:space="0" w:color="auto"/>
        <w:left w:val="none" w:sz="0" w:space="0" w:color="auto"/>
        <w:bottom w:val="none" w:sz="0" w:space="0" w:color="auto"/>
        <w:right w:val="none" w:sz="0" w:space="0" w:color="auto"/>
      </w:divBdr>
    </w:div>
    <w:div w:id="1932011290">
      <w:bodyDiv w:val="1"/>
      <w:marLeft w:val="0"/>
      <w:marRight w:val="0"/>
      <w:marTop w:val="0"/>
      <w:marBottom w:val="0"/>
      <w:divBdr>
        <w:top w:val="none" w:sz="0" w:space="0" w:color="auto"/>
        <w:left w:val="none" w:sz="0" w:space="0" w:color="auto"/>
        <w:bottom w:val="none" w:sz="0" w:space="0" w:color="auto"/>
        <w:right w:val="none" w:sz="0" w:space="0" w:color="auto"/>
      </w:divBdr>
    </w:div>
    <w:div w:id="1932544977">
      <w:bodyDiv w:val="1"/>
      <w:marLeft w:val="0"/>
      <w:marRight w:val="0"/>
      <w:marTop w:val="0"/>
      <w:marBottom w:val="0"/>
      <w:divBdr>
        <w:top w:val="none" w:sz="0" w:space="0" w:color="auto"/>
        <w:left w:val="none" w:sz="0" w:space="0" w:color="auto"/>
        <w:bottom w:val="none" w:sz="0" w:space="0" w:color="auto"/>
        <w:right w:val="none" w:sz="0" w:space="0" w:color="auto"/>
      </w:divBdr>
    </w:div>
    <w:div w:id="1932619017">
      <w:bodyDiv w:val="1"/>
      <w:marLeft w:val="0"/>
      <w:marRight w:val="0"/>
      <w:marTop w:val="0"/>
      <w:marBottom w:val="0"/>
      <w:divBdr>
        <w:top w:val="none" w:sz="0" w:space="0" w:color="auto"/>
        <w:left w:val="none" w:sz="0" w:space="0" w:color="auto"/>
        <w:bottom w:val="none" w:sz="0" w:space="0" w:color="auto"/>
        <w:right w:val="none" w:sz="0" w:space="0" w:color="auto"/>
      </w:divBdr>
    </w:div>
    <w:div w:id="1934320466">
      <w:bodyDiv w:val="1"/>
      <w:marLeft w:val="0"/>
      <w:marRight w:val="0"/>
      <w:marTop w:val="0"/>
      <w:marBottom w:val="0"/>
      <w:divBdr>
        <w:top w:val="none" w:sz="0" w:space="0" w:color="auto"/>
        <w:left w:val="none" w:sz="0" w:space="0" w:color="auto"/>
        <w:bottom w:val="none" w:sz="0" w:space="0" w:color="auto"/>
        <w:right w:val="none" w:sz="0" w:space="0" w:color="auto"/>
      </w:divBdr>
    </w:div>
    <w:div w:id="1934703517">
      <w:bodyDiv w:val="1"/>
      <w:marLeft w:val="0"/>
      <w:marRight w:val="0"/>
      <w:marTop w:val="0"/>
      <w:marBottom w:val="0"/>
      <w:divBdr>
        <w:top w:val="none" w:sz="0" w:space="0" w:color="auto"/>
        <w:left w:val="none" w:sz="0" w:space="0" w:color="auto"/>
        <w:bottom w:val="none" w:sz="0" w:space="0" w:color="auto"/>
        <w:right w:val="none" w:sz="0" w:space="0" w:color="auto"/>
      </w:divBdr>
    </w:div>
    <w:div w:id="1935090131">
      <w:bodyDiv w:val="1"/>
      <w:marLeft w:val="0"/>
      <w:marRight w:val="0"/>
      <w:marTop w:val="0"/>
      <w:marBottom w:val="0"/>
      <w:divBdr>
        <w:top w:val="none" w:sz="0" w:space="0" w:color="auto"/>
        <w:left w:val="none" w:sz="0" w:space="0" w:color="auto"/>
        <w:bottom w:val="none" w:sz="0" w:space="0" w:color="auto"/>
        <w:right w:val="none" w:sz="0" w:space="0" w:color="auto"/>
      </w:divBdr>
    </w:div>
    <w:div w:id="1937518307">
      <w:bodyDiv w:val="1"/>
      <w:marLeft w:val="0"/>
      <w:marRight w:val="0"/>
      <w:marTop w:val="0"/>
      <w:marBottom w:val="0"/>
      <w:divBdr>
        <w:top w:val="none" w:sz="0" w:space="0" w:color="auto"/>
        <w:left w:val="none" w:sz="0" w:space="0" w:color="auto"/>
        <w:bottom w:val="none" w:sz="0" w:space="0" w:color="auto"/>
        <w:right w:val="none" w:sz="0" w:space="0" w:color="auto"/>
      </w:divBdr>
    </w:div>
    <w:div w:id="1938753021">
      <w:bodyDiv w:val="1"/>
      <w:marLeft w:val="0"/>
      <w:marRight w:val="0"/>
      <w:marTop w:val="0"/>
      <w:marBottom w:val="0"/>
      <w:divBdr>
        <w:top w:val="none" w:sz="0" w:space="0" w:color="auto"/>
        <w:left w:val="none" w:sz="0" w:space="0" w:color="auto"/>
        <w:bottom w:val="none" w:sz="0" w:space="0" w:color="auto"/>
        <w:right w:val="none" w:sz="0" w:space="0" w:color="auto"/>
      </w:divBdr>
    </w:div>
    <w:div w:id="1940210313">
      <w:bodyDiv w:val="1"/>
      <w:marLeft w:val="0"/>
      <w:marRight w:val="0"/>
      <w:marTop w:val="0"/>
      <w:marBottom w:val="0"/>
      <w:divBdr>
        <w:top w:val="none" w:sz="0" w:space="0" w:color="auto"/>
        <w:left w:val="none" w:sz="0" w:space="0" w:color="auto"/>
        <w:bottom w:val="none" w:sz="0" w:space="0" w:color="auto"/>
        <w:right w:val="none" w:sz="0" w:space="0" w:color="auto"/>
      </w:divBdr>
    </w:div>
    <w:div w:id="1941913466">
      <w:bodyDiv w:val="1"/>
      <w:marLeft w:val="0"/>
      <w:marRight w:val="0"/>
      <w:marTop w:val="0"/>
      <w:marBottom w:val="0"/>
      <w:divBdr>
        <w:top w:val="none" w:sz="0" w:space="0" w:color="auto"/>
        <w:left w:val="none" w:sz="0" w:space="0" w:color="auto"/>
        <w:bottom w:val="none" w:sz="0" w:space="0" w:color="auto"/>
        <w:right w:val="none" w:sz="0" w:space="0" w:color="auto"/>
      </w:divBdr>
    </w:div>
    <w:div w:id="1943566809">
      <w:bodyDiv w:val="1"/>
      <w:marLeft w:val="0"/>
      <w:marRight w:val="0"/>
      <w:marTop w:val="0"/>
      <w:marBottom w:val="0"/>
      <w:divBdr>
        <w:top w:val="none" w:sz="0" w:space="0" w:color="auto"/>
        <w:left w:val="none" w:sz="0" w:space="0" w:color="auto"/>
        <w:bottom w:val="none" w:sz="0" w:space="0" w:color="auto"/>
        <w:right w:val="none" w:sz="0" w:space="0" w:color="auto"/>
      </w:divBdr>
    </w:div>
    <w:div w:id="1945384000">
      <w:bodyDiv w:val="1"/>
      <w:marLeft w:val="0"/>
      <w:marRight w:val="0"/>
      <w:marTop w:val="0"/>
      <w:marBottom w:val="0"/>
      <w:divBdr>
        <w:top w:val="none" w:sz="0" w:space="0" w:color="auto"/>
        <w:left w:val="none" w:sz="0" w:space="0" w:color="auto"/>
        <w:bottom w:val="none" w:sz="0" w:space="0" w:color="auto"/>
        <w:right w:val="none" w:sz="0" w:space="0" w:color="auto"/>
      </w:divBdr>
    </w:div>
    <w:div w:id="1947077781">
      <w:bodyDiv w:val="1"/>
      <w:marLeft w:val="0"/>
      <w:marRight w:val="0"/>
      <w:marTop w:val="0"/>
      <w:marBottom w:val="0"/>
      <w:divBdr>
        <w:top w:val="none" w:sz="0" w:space="0" w:color="auto"/>
        <w:left w:val="none" w:sz="0" w:space="0" w:color="auto"/>
        <w:bottom w:val="none" w:sz="0" w:space="0" w:color="auto"/>
        <w:right w:val="none" w:sz="0" w:space="0" w:color="auto"/>
      </w:divBdr>
    </w:div>
    <w:div w:id="1949383138">
      <w:bodyDiv w:val="1"/>
      <w:marLeft w:val="0"/>
      <w:marRight w:val="0"/>
      <w:marTop w:val="0"/>
      <w:marBottom w:val="0"/>
      <w:divBdr>
        <w:top w:val="none" w:sz="0" w:space="0" w:color="auto"/>
        <w:left w:val="none" w:sz="0" w:space="0" w:color="auto"/>
        <w:bottom w:val="none" w:sz="0" w:space="0" w:color="auto"/>
        <w:right w:val="none" w:sz="0" w:space="0" w:color="auto"/>
      </w:divBdr>
    </w:div>
    <w:div w:id="1950503919">
      <w:bodyDiv w:val="1"/>
      <w:marLeft w:val="0"/>
      <w:marRight w:val="0"/>
      <w:marTop w:val="0"/>
      <w:marBottom w:val="0"/>
      <w:divBdr>
        <w:top w:val="none" w:sz="0" w:space="0" w:color="auto"/>
        <w:left w:val="none" w:sz="0" w:space="0" w:color="auto"/>
        <w:bottom w:val="none" w:sz="0" w:space="0" w:color="auto"/>
        <w:right w:val="none" w:sz="0" w:space="0" w:color="auto"/>
      </w:divBdr>
    </w:div>
    <w:div w:id="1951274868">
      <w:bodyDiv w:val="1"/>
      <w:marLeft w:val="0"/>
      <w:marRight w:val="0"/>
      <w:marTop w:val="0"/>
      <w:marBottom w:val="0"/>
      <w:divBdr>
        <w:top w:val="none" w:sz="0" w:space="0" w:color="auto"/>
        <w:left w:val="none" w:sz="0" w:space="0" w:color="auto"/>
        <w:bottom w:val="none" w:sz="0" w:space="0" w:color="auto"/>
        <w:right w:val="none" w:sz="0" w:space="0" w:color="auto"/>
      </w:divBdr>
    </w:div>
    <w:div w:id="1952198349">
      <w:bodyDiv w:val="1"/>
      <w:marLeft w:val="0"/>
      <w:marRight w:val="0"/>
      <w:marTop w:val="0"/>
      <w:marBottom w:val="0"/>
      <w:divBdr>
        <w:top w:val="none" w:sz="0" w:space="0" w:color="auto"/>
        <w:left w:val="none" w:sz="0" w:space="0" w:color="auto"/>
        <w:bottom w:val="none" w:sz="0" w:space="0" w:color="auto"/>
        <w:right w:val="none" w:sz="0" w:space="0" w:color="auto"/>
      </w:divBdr>
    </w:div>
    <w:div w:id="1952584593">
      <w:bodyDiv w:val="1"/>
      <w:marLeft w:val="0"/>
      <w:marRight w:val="0"/>
      <w:marTop w:val="0"/>
      <w:marBottom w:val="0"/>
      <w:divBdr>
        <w:top w:val="none" w:sz="0" w:space="0" w:color="auto"/>
        <w:left w:val="none" w:sz="0" w:space="0" w:color="auto"/>
        <w:bottom w:val="none" w:sz="0" w:space="0" w:color="auto"/>
        <w:right w:val="none" w:sz="0" w:space="0" w:color="auto"/>
      </w:divBdr>
    </w:div>
    <w:div w:id="1952734897">
      <w:bodyDiv w:val="1"/>
      <w:marLeft w:val="0"/>
      <w:marRight w:val="0"/>
      <w:marTop w:val="0"/>
      <w:marBottom w:val="0"/>
      <w:divBdr>
        <w:top w:val="none" w:sz="0" w:space="0" w:color="auto"/>
        <w:left w:val="none" w:sz="0" w:space="0" w:color="auto"/>
        <w:bottom w:val="none" w:sz="0" w:space="0" w:color="auto"/>
        <w:right w:val="none" w:sz="0" w:space="0" w:color="auto"/>
      </w:divBdr>
    </w:div>
    <w:div w:id="1955362331">
      <w:bodyDiv w:val="1"/>
      <w:marLeft w:val="0"/>
      <w:marRight w:val="0"/>
      <w:marTop w:val="0"/>
      <w:marBottom w:val="0"/>
      <w:divBdr>
        <w:top w:val="none" w:sz="0" w:space="0" w:color="auto"/>
        <w:left w:val="none" w:sz="0" w:space="0" w:color="auto"/>
        <w:bottom w:val="none" w:sz="0" w:space="0" w:color="auto"/>
        <w:right w:val="none" w:sz="0" w:space="0" w:color="auto"/>
      </w:divBdr>
    </w:div>
    <w:div w:id="1956013987">
      <w:bodyDiv w:val="1"/>
      <w:marLeft w:val="0"/>
      <w:marRight w:val="0"/>
      <w:marTop w:val="0"/>
      <w:marBottom w:val="0"/>
      <w:divBdr>
        <w:top w:val="none" w:sz="0" w:space="0" w:color="auto"/>
        <w:left w:val="none" w:sz="0" w:space="0" w:color="auto"/>
        <w:bottom w:val="none" w:sz="0" w:space="0" w:color="auto"/>
        <w:right w:val="none" w:sz="0" w:space="0" w:color="auto"/>
      </w:divBdr>
    </w:div>
    <w:div w:id="1957560548">
      <w:bodyDiv w:val="1"/>
      <w:marLeft w:val="0"/>
      <w:marRight w:val="0"/>
      <w:marTop w:val="0"/>
      <w:marBottom w:val="0"/>
      <w:divBdr>
        <w:top w:val="none" w:sz="0" w:space="0" w:color="auto"/>
        <w:left w:val="none" w:sz="0" w:space="0" w:color="auto"/>
        <w:bottom w:val="none" w:sz="0" w:space="0" w:color="auto"/>
        <w:right w:val="none" w:sz="0" w:space="0" w:color="auto"/>
      </w:divBdr>
    </w:div>
    <w:div w:id="1957714127">
      <w:bodyDiv w:val="1"/>
      <w:marLeft w:val="0"/>
      <w:marRight w:val="0"/>
      <w:marTop w:val="0"/>
      <w:marBottom w:val="0"/>
      <w:divBdr>
        <w:top w:val="none" w:sz="0" w:space="0" w:color="auto"/>
        <w:left w:val="none" w:sz="0" w:space="0" w:color="auto"/>
        <w:bottom w:val="none" w:sz="0" w:space="0" w:color="auto"/>
        <w:right w:val="none" w:sz="0" w:space="0" w:color="auto"/>
      </w:divBdr>
    </w:div>
    <w:div w:id="1961179881">
      <w:bodyDiv w:val="1"/>
      <w:marLeft w:val="0"/>
      <w:marRight w:val="0"/>
      <w:marTop w:val="0"/>
      <w:marBottom w:val="0"/>
      <w:divBdr>
        <w:top w:val="none" w:sz="0" w:space="0" w:color="auto"/>
        <w:left w:val="none" w:sz="0" w:space="0" w:color="auto"/>
        <w:bottom w:val="none" w:sz="0" w:space="0" w:color="auto"/>
        <w:right w:val="none" w:sz="0" w:space="0" w:color="auto"/>
      </w:divBdr>
    </w:div>
    <w:div w:id="1963611961">
      <w:bodyDiv w:val="1"/>
      <w:marLeft w:val="0"/>
      <w:marRight w:val="0"/>
      <w:marTop w:val="0"/>
      <w:marBottom w:val="0"/>
      <w:divBdr>
        <w:top w:val="none" w:sz="0" w:space="0" w:color="auto"/>
        <w:left w:val="none" w:sz="0" w:space="0" w:color="auto"/>
        <w:bottom w:val="none" w:sz="0" w:space="0" w:color="auto"/>
        <w:right w:val="none" w:sz="0" w:space="0" w:color="auto"/>
      </w:divBdr>
    </w:div>
    <w:div w:id="1963730221">
      <w:bodyDiv w:val="1"/>
      <w:marLeft w:val="0"/>
      <w:marRight w:val="0"/>
      <w:marTop w:val="0"/>
      <w:marBottom w:val="0"/>
      <w:divBdr>
        <w:top w:val="none" w:sz="0" w:space="0" w:color="auto"/>
        <w:left w:val="none" w:sz="0" w:space="0" w:color="auto"/>
        <w:bottom w:val="none" w:sz="0" w:space="0" w:color="auto"/>
        <w:right w:val="none" w:sz="0" w:space="0" w:color="auto"/>
      </w:divBdr>
    </w:div>
    <w:div w:id="1967008186">
      <w:bodyDiv w:val="1"/>
      <w:marLeft w:val="0"/>
      <w:marRight w:val="0"/>
      <w:marTop w:val="0"/>
      <w:marBottom w:val="0"/>
      <w:divBdr>
        <w:top w:val="none" w:sz="0" w:space="0" w:color="auto"/>
        <w:left w:val="none" w:sz="0" w:space="0" w:color="auto"/>
        <w:bottom w:val="none" w:sz="0" w:space="0" w:color="auto"/>
        <w:right w:val="none" w:sz="0" w:space="0" w:color="auto"/>
      </w:divBdr>
    </w:div>
    <w:div w:id="1967589526">
      <w:bodyDiv w:val="1"/>
      <w:marLeft w:val="0"/>
      <w:marRight w:val="0"/>
      <w:marTop w:val="0"/>
      <w:marBottom w:val="0"/>
      <w:divBdr>
        <w:top w:val="none" w:sz="0" w:space="0" w:color="auto"/>
        <w:left w:val="none" w:sz="0" w:space="0" w:color="auto"/>
        <w:bottom w:val="none" w:sz="0" w:space="0" w:color="auto"/>
        <w:right w:val="none" w:sz="0" w:space="0" w:color="auto"/>
      </w:divBdr>
    </w:div>
    <w:div w:id="1969388644">
      <w:bodyDiv w:val="1"/>
      <w:marLeft w:val="0"/>
      <w:marRight w:val="0"/>
      <w:marTop w:val="0"/>
      <w:marBottom w:val="0"/>
      <w:divBdr>
        <w:top w:val="none" w:sz="0" w:space="0" w:color="auto"/>
        <w:left w:val="none" w:sz="0" w:space="0" w:color="auto"/>
        <w:bottom w:val="none" w:sz="0" w:space="0" w:color="auto"/>
        <w:right w:val="none" w:sz="0" w:space="0" w:color="auto"/>
      </w:divBdr>
    </w:div>
    <w:div w:id="1971663969">
      <w:bodyDiv w:val="1"/>
      <w:marLeft w:val="0"/>
      <w:marRight w:val="0"/>
      <w:marTop w:val="0"/>
      <w:marBottom w:val="0"/>
      <w:divBdr>
        <w:top w:val="none" w:sz="0" w:space="0" w:color="auto"/>
        <w:left w:val="none" w:sz="0" w:space="0" w:color="auto"/>
        <w:bottom w:val="none" w:sz="0" w:space="0" w:color="auto"/>
        <w:right w:val="none" w:sz="0" w:space="0" w:color="auto"/>
      </w:divBdr>
    </w:div>
    <w:div w:id="1972323181">
      <w:bodyDiv w:val="1"/>
      <w:marLeft w:val="0"/>
      <w:marRight w:val="0"/>
      <w:marTop w:val="0"/>
      <w:marBottom w:val="0"/>
      <w:divBdr>
        <w:top w:val="none" w:sz="0" w:space="0" w:color="auto"/>
        <w:left w:val="none" w:sz="0" w:space="0" w:color="auto"/>
        <w:bottom w:val="none" w:sz="0" w:space="0" w:color="auto"/>
        <w:right w:val="none" w:sz="0" w:space="0" w:color="auto"/>
      </w:divBdr>
    </w:div>
    <w:div w:id="1974826606">
      <w:bodyDiv w:val="1"/>
      <w:marLeft w:val="0"/>
      <w:marRight w:val="0"/>
      <w:marTop w:val="0"/>
      <w:marBottom w:val="0"/>
      <w:divBdr>
        <w:top w:val="none" w:sz="0" w:space="0" w:color="auto"/>
        <w:left w:val="none" w:sz="0" w:space="0" w:color="auto"/>
        <w:bottom w:val="none" w:sz="0" w:space="0" w:color="auto"/>
        <w:right w:val="none" w:sz="0" w:space="0" w:color="auto"/>
      </w:divBdr>
    </w:div>
    <w:div w:id="1975138031">
      <w:bodyDiv w:val="1"/>
      <w:marLeft w:val="0"/>
      <w:marRight w:val="0"/>
      <w:marTop w:val="0"/>
      <w:marBottom w:val="0"/>
      <w:divBdr>
        <w:top w:val="none" w:sz="0" w:space="0" w:color="auto"/>
        <w:left w:val="none" w:sz="0" w:space="0" w:color="auto"/>
        <w:bottom w:val="none" w:sz="0" w:space="0" w:color="auto"/>
        <w:right w:val="none" w:sz="0" w:space="0" w:color="auto"/>
      </w:divBdr>
    </w:div>
    <w:div w:id="1975864675">
      <w:bodyDiv w:val="1"/>
      <w:marLeft w:val="0"/>
      <w:marRight w:val="0"/>
      <w:marTop w:val="0"/>
      <w:marBottom w:val="0"/>
      <w:divBdr>
        <w:top w:val="none" w:sz="0" w:space="0" w:color="auto"/>
        <w:left w:val="none" w:sz="0" w:space="0" w:color="auto"/>
        <w:bottom w:val="none" w:sz="0" w:space="0" w:color="auto"/>
        <w:right w:val="none" w:sz="0" w:space="0" w:color="auto"/>
      </w:divBdr>
    </w:div>
    <w:div w:id="1976594656">
      <w:bodyDiv w:val="1"/>
      <w:marLeft w:val="0"/>
      <w:marRight w:val="0"/>
      <w:marTop w:val="0"/>
      <w:marBottom w:val="0"/>
      <w:divBdr>
        <w:top w:val="none" w:sz="0" w:space="0" w:color="auto"/>
        <w:left w:val="none" w:sz="0" w:space="0" w:color="auto"/>
        <w:bottom w:val="none" w:sz="0" w:space="0" w:color="auto"/>
        <w:right w:val="none" w:sz="0" w:space="0" w:color="auto"/>
      </w:divBdr>
    </w:div>
    <w:div w:id="1983382760">
      <w:bodyDiv w:val="1"/>
      <w:marLeft w:val="0"/>
      <w:marRight w:val="0"/>
      <w:marTop w:val="0"/>
      <w:marBottom w:val="0"/>
      <w:divBdr>
        <w:top w:val="none" w:sz="0" w:space="0" w:color="auto"/>
        <w:left w:val="none" w:sz="0" w:space="0" w:color="auto"/>
        <w:bottom w:val="none" w:sz="0" w:space="0" w:color="auto"/>
        <w:right w:val="none" w:sz="0" w:space="0" w:color="auto"/>
      </w:divBdr>
    </w:div>
    <w:div w:id="1986279582">
      <w:bodyDiv w:val="1"/>
      <w:marLeft w:val="0"/>
      <w:marRight w:val="0"/>
      <w:marTop w:val="0"/>
      <w:marBottom w:val="0"/>
      <w:divBdr>
        <w:top w:val="none" w:sz="0" w:space="0" w:color="auto"/>
        <w:left w:val="none" w:sz="0" w:space="0" w:color="auto"/>
        <w:bottom w:val="none" w:sz="0" w:space="0" w:color="auto"/>
        <w:right w:val="none" w:sz="0" w:space="0" w:color="auto"/>
      </w:divBdr>
    </w:div>
    <w:div w:id="1986473848">
      <w:bodyDiv w:val="1"/>
      <w:marLeft w:val="0"/>
      <w:marRight w:val="0"/>
      <w:marTop w:val="0"/>
      <w:marBottom w:val="0"/>
      <w:divBdr>
        <w:top w:val="none" w:sz="0" w:space="0" w:color="auto"/>
        <w:left w:val="none" w:sz="0" w:space="0" w:color="auto"/>
        <w:bottom w:val="none" w:sz="0" w:space="0" w:color="auto"/>
        <w:right w:val="none" w:sz="0" w:space="0" w:color="auto"/>
      </w:divBdr>
    </w:div>
    <w:div w:id="1989742157">
      <w:bodyDiv w:val="1"/>
      <w:marLeft w:val="0"/>
      <w:marRight w:val="0"/>
      <w:marTop w:val="0"/>
      <w:marBottom w:val="0"/>
      <w:divBdr>
        <w:top w:val="none" w:sz="0" w:space="0" w:color="auto"/>
        <w:left w:val="none" w:sz="0" w:space="0" w:color="auto"/>
        <w:bottom w:val="none" w:sz="0" w:space="0" w:color="auto"/>
        <w:right w:val="none" w:sz="0" w:space="0" w:color="auto"/>
      </w:divBdr>
    </w:div>
    <w:div w:id="1994987318">
      <w:bodyDiv w:val="1"/>
      <w:marLeft w:val="0"/>
      <w:marRight w:val="0"/>
      <w:marTop w:val="0"/>
      <w:marBottom w:val="0"/>
      <w:divBdr>
        <w:top w:val="none" w:sz="0" w:space="0" w:color="auto"/>
        <w:left w:val="none" w:sz="0" w:space="0" w:color="auto"/>
        <w:bottom w:val="none" w:sz="0" w:space="0" w:color="auto"/>
        <w:right w:val="none" w:sz="0" w:space="0" w:color="auto"/>
      </w:divBdr>
    </w:div>
    <w:div w:id="1997107041">
      <w:bodyDiv w:val="1"/>
      <w:marLeft w:val="0"/>
      <w:marRight w:val="0"/>
      <w:marTop w:val="0"/>
      <w:marBottom w:val="0"/>
      <w:divBdr>
        <w:top w:val="none" w:sz="0" w:space="0" w:color="auto"/>
        <w:left w:val="none" w:sz="0" w:space="0" w:color="auto"/>
        <w:bottom w:val="none" w:sz="0" w:space="0" w:color="auto"/>
        <w:right w:val="none" w:sz="0" w:space="0" w:color="auto"/>
      </w:divBdr>
    </w:div>
    <w:div w:id="2000576345">
      <w:bodyDiv w:val="1"/>
      <w:marLeft w:val="0"/>
      <w:marRight w:val="0"/>
      <w:marTop w:val="0"/>
      <w:marBottom w:val="0"/>
      <w:divBdr>
        <w:top w:val="none" w:sz="0" w:space="0" w:color="auto"/>
        <w:left w:val="none" w:sz="0" w:space="0" w:color="auto"/>
        <w:bottom w:val="none" w:sz="0" w:space="0" w:color="auto"/>
        <w:right w:val="none" w:sz="0" w:space="0" w:color="auto"/>
      </w:divBdr>
    </w:div>
    <w:div w:id="2005862232">
      <w:bodyDiv w:val="1"/>
      <w:marLeft w:val="0"/>
      <w:marRight w:val="0"/>
      <w:marTop w:val="0"/>
      <w:marBottom w:val="0"/>
      <w:divBdr>
        <w:top w:val="none" w:sz="0" w:space="0" w:color="auto"/>
        <w:left w:val="none" w:sz="0" w:space="0" w:color="auto"/>
        <w:bottom w:val="none" w:sz="0" w:space="0" w:color="auto"/>
        <w:right w:val="none" w:sz="0" w:space="0" w:color="auto"/>
      </w:divBdr>
    </w:div>
    <w:div w:id="2006082450">
      <w:bodyDiv w:val="1"/>
      <w:marLeft w:val="0"/>
      <w:marRight w:val="0"/>
      <w:marTop w:val="0"/>
      <w:marBottom w:val="0"/>
      <w:divBdr>
        <w:top w:val="none" w:sz="0" w:space="0" w:color="auto"/>
        <w:left w:val="none" w:sz="0" w:space="0" w:color="auto"/>
        <w:bottom w:val="none" w:sz="0" w:space="0" w:color="auto"/>
        <w:right w:val="none" w:sz="0" w:space="0" w:color="auto"/>
      </w:divBdr>
    </w:div>
    <w:div w:id="2008823758">
      <w:bodyDiv w:val="1"/>
      <w:marLeft w:val="0"/>
      <w:marRight w:val="0"/>
      <w:marTop w:val="0"/>
      <w:marBottom w:val="0"/>
      <w:divBdr>
        <w:top w:val="none" w:sz="0" w:space="0" w:color="auto"/>
        <w:left w:val="none" w:sz="0" w:space="0" w:color="auto"/>
        <w:bottom w:val="none" w:sz="0" w:space="0" w:color="auto"/>
        <w:right w:val="none" w:sz="0" w:space="0" w:color="auto"/>
      </w:divBdr>
    </w:div>
    <w:div w:id="2009092029">
      <w:bodyDiv w:val="1"/>
      <w:marLeft w:val="0"/>
      <w:marRight w:val="0"/>
      <w:marTop w:val="0"/>
      <w:marBottom w:val="0"/>
      <w:divBdr>
        <w:top w:val="none" w:sz="0" w:space="0" w:color="auto"/>
        <w:left w:val="none" w:sz="0" w:space="0" w:color="auto"/>
        <w:bottom w:val="none" w:sz="0" w:space="0" w:color="auto"/>
        <w:right w:val="none" w:sz="0" w:space="0" w:color="auto"/>
      </w:divBdr>
    </w:div>
    <w:div w:id="2011326131">
      <w:bodyDiv w:val="1"/>
      <w:marLeft w:val="0"/>
      <w:marRight w:val="0"/>
      <w:marTop w:val="0"/>
      <w:marBottom w:val="0"/>
      <w:divBdr>
        <w:top w:val="none" w:sz="0" w:space="0" w:color="auto"/>
        <w:left w:val="none" w:sz="0" w:space="0" w:color="auto"/>
        <w:bottom w:val="none" w:sz="0" w:space="0" w:color="auto"/>
        <w:right w:val="none" w:sz="0" w:space="0" w:color="auto"/>
      </w:divBdr>
    </w:div>
    <w:div w:id="2012834148">
      <w:bodyDiv w:val="1"/>
      <w:marLeft w:val="0"/>
      <w:marRight w:val="0"/>
      <w:marTop w:val="0"/>
      <w:marBottom w:val="0"/>
      <w:divBdr>
        <w:top w:val="none" w:sz="0" w:space="0" w:color="auto"/>
        <w:left w:val="none" w:sz="0" w:space="0" w:color="auto"/>
        <w:bottom w:val="none" w:sz="0" w:space="0" w:color="auto"/>
        <w:right w:val="none" w:sz="0" w:space="0" w:color="auto"/>
      </w:divBdr>
    </w:div>
    <w:div w:id="2016836595">
      <w:bodyDiv w:val="1"/>
      <w:marLeft w:val="0"/>
      <w:marRight w:val="0"/>
      <w:marTop w:val="0"/>
      <w:marBottom w:val="0"/>
      <w:divBdr>
        <w:top w:val="none" w:sz="0" w:space="0" w:color="auto"/>
        <w:left w:val="none" w:sz="0" w:space="0" w:color="auto"/>
        <w:bottom w:val="none" w:sz="0" w:space="0" w:color="auto"/>
        <w:right w:val="none" w:sz="0" w:space="0" w:color="auto"/>
      </w:divBdr>
    </w:div>
    <w:div w:id="2021279000">
      <w:bodyDiv w:val="1"/>
      <w:marLeft w:val="0"/>
      <w:marRight w:val="0"/>
      <w:marTop w:val="0"/>
      <w:marBottom w:val="0"/>
      <w:divBdr>
        <w:top w:val="none" w:sz="0" w:space="0" w:color="auto"/>
        <w:left w:val="none" w:sz="0" w:space="0" w:color="auto"/>
        <w:bottom w:val="none" w:sz="0" w:space="0" w:color="auto"/>
        <w:right w:val="none" w:sz="0" w:space="0" w:color="auto"/>
      </w:divBdr>
    </w:div>
    <w:div w:id="2023704281">
      <w:bodyDiv w:val="1"/>
      <w:marLeft w:val="0"/>
      <w:marRight w:val="0"/>
      <w:marTop w:val="0"/>
      <w:marBottom w:val="0"/>
      <w:divBdr>
        <w:top w:val="none" w:sz="0" w:space="0" w:color="auto"/>
        <w:left w:val="none" w:sz="0" w:space="0" w:color="auto"/>
        <w:bottom w:val="none" w:sz="0" w:space="0" w:color="auto"/>
        <w:right w:val="none" w:sz="0" w:space="0" w:color="auto"/>
      </w:divBdr>
    </w:div>
    <w:div w:id="2024091890">
      <w:bodyDiv w:val="1"/>
      <w:marLeft w:val="0"/>
      <w:marRight w:val="0"/>
      <w:marTop w:val="0"/>
      <w:marBottom w:val="0"/>
      <w:divBdr>
        <w:top w:val="none" w:sz="0" w:space="0" w:color="auto"/>
        <w:left w:val="none" w:sz="0" w:space="0" w:color="auto"/>
        <w:bottom w:val="none" w:sz="0" w:space="0" w:color="auto"/>
        <w:right w:val="none" w:sz="0" w:space="0" w:color="auto"/>
      </w:divBdr>
    </w:div>
    <w:div w:id="2024361311">
      <w:bodyDiv w:val="1"/>
      <w:marLeft w:val="0"/>
      <w:marRight w:val="0"/>
      <w:marTop w:val="0"/>
      <w:marBottom w:val="0"/>
      <w:divBdr>
        <w:top w:val="none" w:sz="0" w:space="0" w:color="auto"/>
        <w:left w:val="none" w:sz="0" w:space="0" w:color="auto"/>
        <w:bottom w:val="none" w:sz="0" w:space="0" w:color="auto"/>
        <w:right w:val="none" w:sz="0" w:space="0" w:color="auto"/>
      </w:divBdr>
    </w:div>
    <w:div w:id="2025400806">
      <w:bodyDiv w:val="1"/>
      <w:marLeft w:val="0"/>
      <w:marRight w:val="0"/>
      <w:marTop w:val="0"/>
      <w:marBottom w:val="0"/>
      <w:divBdr>
        <w:top w:val="none" w:sz="0" w:space="0" w:color="auto"/>
        <w:left w:val="none" w:sz="0" w:space="0" w:color="auto"/>
        <w:bottom w:val="none" w:sz="0" w:space="0" w:color="auto"/>
        <w:right w:val="none" w:sz="0" w:space="0" w:color="auto"/>
      </w:divBdr>
    </w:div>
    <w:div w:id="2025478374">
      <w:bodyDiv w:val="1"/>
      <w:marLeft w:val="0"/>
      <w:marRight w:val="0"/>
      <w:marTop w:val="0"/>
      <w:marBottom w:val="0"/>
      <w:divBdr>
        <w:top w:val="none" w:sz="0" w:space="0" w:color="auto"/>
        <w:left w:val="none" w:sz="0" w:space="0" w:color="auto"/>
        <w:bottom w:val="none" w:sz="0" w:space="0" w:color="auto"/>
        <w:right w:val="none" w:sz="0" w:space="0" w:color="auto"/>
      </w:divBdr>
    </w:div>
    <w:div w:id="2025859726">
      <w:bodyDiv w:val="1"/>
      <w:marLeft w:val="0"/>
      <w:marRight w:val="0"/>
      <w:marTop w:val="0"/>
      <w:marBottom w:val="0"/>
      <w:divBdr>
        <w:top w:val="none" w:sz="0" w:space="0" w:color="auto"/>
        <w:left w:val="none" w:sz="0" w:space="0" w:color="auto"/>
        <w:bottom w:val="none" w:sz="0" w:space="0" w:color="auto"/>
        <w:right w:val="none" w:sz="0" w:space="0" w:color="auto"/>
      </w:divBdr>
    </w:div>
    <w:div w:id="2027441405">
      <w:bodyDiv w:val="1"/>
      <w:marLeft w:val="0"/>
      <w:marRight w:val="0"/>
      <w:marTop w:val="0"/>
      <w:marBottom w:val="0"/>
      <w:divBdr>
        <w:top w:val="none" w:sz="0" w:space="0" w:color="auto"/>
        <w:left w:val="none" w:sz="0" w:space="0" w:color="auto"/>
        <w:bottom w:val="none" w:sz="0" w:space="0" w:color="auto"/>
        <w:right w:val="none" w:sz="0" w:space="0" w:color="auto"/>
      </w:divBdr>
    </w:div>
    <w:div w:id="2029136728">
      <w:bodyDiv w:val="1"/>
      <w:marLeft w:val="0"/>
      <w:marRight w:val="0"/>
      <w:marTop w:val="0"/>
      <w:marBottom w:val="0"/>
      <w:divBdr>
        <w:top w:val="none" w:sz="0" w:space="0" w:color="auto"/>
        <w:left w:val="none" w:sz="0" w:space="0" w:color="auto"/>
        <w:bottom w:val="none" w:sz="0" w:space="0" w:color="auto"/>
        <w:right w:val="none" w:sz="0" w:space="0" w:color="auto"/>
      </w:divBdr>
    </w:div>
    <w:div w:id="2029483519">
      <w:bodyDiv w:val="1"/>
      <w:marLeft w:val="0"/>
      <w:marRight w:val="0"/>
      <w:marTop w:val="0"/>
      <w:marBottom w:val="0"/>
      <w:divBdr>
        <w:top w:val="none" w:sz="0" w:space="0" w:color="auto"/>
        <w:left w:val="none" w:sz="0" w:space="0" w:color="auto"/>
        <w:bottom w:val="none" w:sz="0" w:space="0" w:color="auto"/>
        <w:right w:val="none" w:sz="0" w:space="0" w:color="auto"/>
      </w:divBdr>
    </w:div>
    <w:div w:id="2029869229">
      <w:bodyDiv w:val="1"/>
      <w:marLeft w:val="0"/>
      <w:marRight w:val="0"/>
      <w:marTop w:val="0"/>
      <w:marBottom w:val="0"/>
      <w:divBdr>
        <w:top w:val="none" w:sz="0" w:space="0" w:color="auto"/>
        <w:left w:val="none" w:sz="0" w:space="0" w:color="auto"/>
        <w:bottom w:val="none" w:sz="0" w:space="0" w:color="auto"/>
        <w:right w:val="none" w:sz="0" w:space="0" w:color="auto"/>
      </w:divBdr>
    </w:div>
    <w:div w:id="2031489355">
      <w:bodyDiv w:val="1"/>
      <w:marLeft w:val="0"/>
      <w:marRight w:val="0"/>
      <w:marTop w:val="0"/>
      <w:marBottom w:val="0"/>
      <w:divBdr>
        <w:top w:val="none" w:sz="0" w:space="0" w:color="auto"/>
        <w:left w:val="none" w:sz="0" w:space="0" w:color="auto"/>
        <w:bottom w:val="none" w:sz="0" w:space="0" w:color="auto"/>
        <w:right w:val="none" w:sz="0" w:space="0" w:color="auto"/>
      </w:divBdr>
    </w:div>
    <w:div w:id="2031951090">
      <w:bodyDiv w:val="1"/>
      <w:marLeft w:val="0"/>
      <w:marRight w:val="0"/>
      <w:marTop w:val="0"/>
      <w:marBottom w:val="0"/>
      <w:divBdr>
        <w:top w:val="none" w:sz="0" w:space="0" w:color="auto"/>
        <w:left w:val="none" w:sz="0" w:space="0" w:color="auto"/>
        <w:bottom w:val="none" w:sz="0" w:space="0" w:color="auto"/>
        <w:right w:val="none" w:sz="0" w:space="0" w:color="auto"/>
      </w:divBdr>
    </w:div>
    <w:div w:id="2032756988">
      <w:bodyDiv w:val="1"/>
      <w:marLeft w:val="0"/>
      <w:marRight w:val="0"/>
      <w:marTop w:val="0"/>
      <w:marBottom w:val="0"/>
      <w:divBdr>
        <w:top w:val="none" w:sz="0" w:space="0" w:color="auto"/>
        <w:left w:val="none" w:sz="0" w:space="0" w:color="auto"/>
        <w:bottom w:val="none" w:sz="0" w:space="0" w:color="auto"/>
        <w:right w:val="none" w:sz="0" w:space="0" w:color="auto"/>
      </w:divBdr>
    </w:div>
    <w:div w:id="2033724642">
      <w:bodyDiv w:val="1"/>
      <w:marLeft w:val="0"/>
      <w:marRight w:val="0"/>
      <w:marTop w:val="0"/>
      <w:marBottom w:val="0"/>
      <w:divBdr>
        <w:top w:val="none" w:sz="0" w:space="0" w:color="auto"/>
        <w:left w:val="none" w:sz="0" w:space="0" w:color="auto"/>
        <w:bottom w:val="none" w:sz="0" w:space="0" w:color="auto"/>
        <w:right w:val="none" w:sz="0" w:space="0" w:color="auto"/>
      </w:divBdr>
    </w:div>
    <w:div w:id="2033988891">
      <w:bodyDiv w:val="1"/>
      <w:marLeft w:val="0"/>
      <w:marRight w:val="0"/>
      <w:marTop w:val="0"/>
      <w:marBottom w:val="0"/>
      <w:divBdr>
        <w:top w:val="none" w:sz="0" w:space="0" w:color="auto"/>
        <w:left w:val="none" w:sz="0" w:space="0" w:color="auto"/>
        <w:bottom w:val="none" w:sz="0" w:space="0" w:color="auto"/>
        <w:right w:val="none" w:sz="0" w:space="0" w:color="auto"/>
      </w:divBdr>
    </w:div>
    <w:div w:id="2034064119">
      <w:bodyDiv w:val="1"/>
      <w:marLeft w:val="0"/>
      <w:marRight w:val="0"/>
      <w:marTop w:val="0"/>
      <w:marBottom w:val="0"/>
      <w:divBdr>
        <w:top w:val="none" w:sz="0" w:space="0" w:color="auto"/>
        <w:left w:val="none" w:sz="0" w:space="0" w:color="auto"/>
        <w:bottom w:val="none" w:sz="0" w:space="0" w:color="auto"/>
        <w:right w:val="none" w:sz="0" w:space="0" w:color="auto"/>
      </w:divBdr>
    </w:div>
    <w:div w:id="2035038886">
      <w:bodyDiv w:val="1"/>
      <w:marLeft w:val="0"/>
      <w:marRight w:val="0"/>
      <w:marTop w:val="0"/>
      <w:marBottom w:val="0"/>
      <w:divBdr>
        <w:top w:val="none" w:sz="0" w:space="0" w:color="auto"/>
        <w:left w:val="none" w:sz="0" w:space="0" w:color="auto"/>
        <w:bottom w:val="none" w:sz="0" w:space="0" w:color="auto"/>
        <w:right w:val="none" w:sz="0" w:space="0" w:color="auto"/>
      </w:divBdr>
    </w:div>
    <w:div w:id="2035112911">
      <w:bodyDiv w:val="1"/>
      <w:marLeft w:val="0"/>
      <w:marRight w:val="0"/>
      <w:marTop w:val="0"/>
      <w:marBottom w:val="0"/>
      <w:divBdr>
        <w:top w:val="none" w:sz="0" w:space="0" w:color="auto"/>
        <w:left w:val="none" w:sz="0" w:space="0" w:color="auto"/>
        <w:bottom w:val="none" w:sz="0" w:space="0" w:color="auto"/>
        <w:right w:val="none" w:sz="0" w:space="0" w:color="auto"/>
      </w:divBdr>
    </w:div>
    <w:div w:id="2035645712">
      <w:bodyDiv w:val="1"/>
      <w:marLeft w:val="0"/>
      <w:marRight w:val="0"/>
      <w:marTop w:val="0"/>
      <w:marBottom w:val="0"/>
      <w:divBdr>
        <w:top w:val="none" w:sz="0" w:space="0" w:color="auto"/>
        <w:left w:val="none" w:sz="0" w:space="0" w:color="auto"/>
        <w:bottom w:val="none" w:sz="0" w:space="0" w:color="auto"/>
        <w:right w:val="none" w:sz="0" w:space="0" w:color="auto"/>
      </w:divBdr>
    </w:div>
    <w:div w:id="2036808110">
      <w:bodyDiv w:val="1"/>
      <w:marLeft w:val="0"/>
      <w:marRight w:val="0"/>
      <w:marTop w:val="0"/>
      <w:marBottom w:val="0"/>
      <w:divBdr>
        <w:top w:val="none" w:sz="0" w:space="0" w:color="auto"/>
        <w:left w:val="none" w:sz="0" w:space="0" w:color="auto"/>
        <w:bottom w:val="none" w:sz="0" w:space="0" w:color="auto"/>
        <w:right w:val="none" w:sz="0" w:space="0" w:color="auto"/>
      </w:divBdr>
    </w:div>
    <w:div w:id="2038120046">
      <w:bodyDiv w:val="1"/>
      <w:marLeft w:val="0"/>
      <w:marRight w:val="0"/>
      <w:marTop w:val="0"/>
      <w:marBottom w:val="0"/>
      <w:divBdr>
        <w:top w:val="none" w:sz="0" w:space="0" w:color="auto"/>
        <w:left w:val="none" w:sz="0" w:space="0" w:color="auto"/>
        <w:bottom w:val="none" w:sz="0" w:space="0" w:color="auto"/>
        <w:right w:val="none" w:sz="0" w:space="0" w:color="auto"/>
      </w:divBdr>
    </w:div>
    <w:div w:id="2039426490">
      <w:bodyDiv w:val="1"/>
      <w:marLeft w:val="0"/>
      <w:marRight w:val="0"/>
      <w:marTop w:val="0"/>
      <w:marBottom w:val="0"/>
      <w:divBdr>
        <w:top w:val="none" w:sz="0" w:space="0" w:color="auto"/>
        <w:left w:val="none" w:sz="0" w:space="0" w:color="auto"/>
        <w:bottom w:val="none" w:sz="0" w:space="0" w:color="auto"/>
        <w:right w:val="none" w:sz="0" w:space="0" w:color="auto"/>
      </w:divBdr>
    </w:div>
    <w:div w:id="2043437440">
      <w:bodyDiv w:val="1"/>
      <w:marLeft w:val="0"/>
      <w:marRight w:val="0"/>
      <w:marTop w:val="0"/>
      <w:marBottom w:val="0"/>
      <w:divBdr>
        <w:top w:val="none" w:sz="0" w:space="0" w:color="auto"/>
        <w:left w:val="none" w:sz="0" w:space="0" w:color="auto"/>
        <w:bottom w:val="none" w:sz="0" w:space="0" w:color="auto"/>
        <w:right w:val="none" w:sz="0" w:space="0" w:color="auto"/>
      </w:divBdr>
    </w:div>
    <w:div w:id="2043628218">
      <w:bodyDiv w:val="1"/>
      <w:marLeft w:val="0"/>
      <w:marRight w:val="0"/>
      <w:marTop w:val="0"/>
      <w:marBottom w:val="0"/>
      <w:divBdr>
        <w:top w:val="none" w:sz="0" w:space="0" w:color="auto"/>
        <w:left w:val="none" w:sz="0" w:space="0" w:color="auto"/>
        <w:bottom w:val="none" w:sz="0" w:space="0" w:color="auto"/>
        <w:right w:val="none" w:sz="0" w:space="0" w:color="auto"/>
      </w:divBdr>
    </w:div>
    <w:div w:id="2044086427">
      <w:bodyDiv w:val="1"/>
      <w:marLeft w:val="0"/>
      <w:marRight w:val="0"/>
      <w:marTop w:val="0"/>
      <w:marBottom w:val="0"/>
      <w:divBdr>
        <w:top w:val="none" w:sz="0" w:space="0" w:color="auto"/>
        <w:left w:val="none" w:sz="0" w:space="0" w:color="auto"/>
        <w:bottom w:val="none" w:sz="0" w:space="0" w:color="auto"/>
        <w:right w:val="none" w:sz="0" w:space="0" w:color="auto"/>
      </w:divBdr>
    </w:div>
    <w:div w:id="2044135358">
      <w:bodyDiv w:val="1"/>
      <w:marLeft w:val="0"/>
      <w:marRight w:val="0"/>
      <w:marTop w:val="0"/>
      <w:marBottom w:val="0"/>
      <w:divBdr>
        <w:top w:val="none" w:sz="0" w:space="0" w:color="auto"/>
        <w:left w:val="none" w:sz="0" w:space="0" w:color="auto"/>
        <w:bottom w:val="none" w:sz="0" w:space="0" w:color="auto"/>
        <w:right w:val="none" w:sz="0" w:space="0" w:color="auto"/>
      </w:divBdr>
    </w:div>
    <w:div w:id="2047169409">
      <w:bodyDiv w:val="1"/>
      <w:marLeft w:val="0"/>
      <w:marRight w:val="0"/>
      <w:marTop w:val="0"/>
      <w:marBottom w:val="0"/>
      <w:divBdr>
        <w:top w:val="none" w:sz="0" w:space="0" w:color="auto"/>
        <w:left w:val="none" w:sz="0" w:space="0" w:color="auto"/>
        <w:bottom w:val="none" w:sz="0" w:space="0" w:color="auto"/>
        <w:right w:val="none" w:sz="0" w:space="0" w:color="auto"/>
      </w:divBdr>
    </w:div>
    <w:div w:id="2049793804">
      <w:bodyDiv w:val="1"/>
      <w:marLeft w:val="0"/>
      <w:marRight w:val="0"/>
      <w:marTop w:val="0"/>
      <w:marBottom w:val="0"/>
      <w:divBdr>
        <w:top w:val="none" w:sz="0" w:space="0" w:color="auto"/>
        <w:left w:val="none" w:sz="0" w:space="0" w:color="auto"/>
        <w:bottom w:val="none" w:sz="0" w:space="0" w:color="auto"/>
        <w:right w:val="none" w:sz="0" w:space="0" w:color="auto"/>
      </w:divBdr>
    </w:div>
    <w:div w:id="2051370829">
      <w:bodyDiv w:val="1"/>
      <w:marLeft w:val="0"/>
      <w:marRight w:val="0"/>
      <w:marTop w:val="0"/>
      <w:marBottom w:val="0"/>
      <w:divBdr>
        <w:top w:val="none" w:sz="0" w:space="0" w:color="auto"/>
        <w:left w:val="none" w:sz="0" w:space="0" w:color="auto"/>
        <w:bottom w:val="none" w:sz="0" w:space="0" w:color="auto"/>
        <w:right w:val="none" w:sz="0" w:space="0" w:color="auto"/>
      </w:divBdr>
    </w:div>
    <w:div w:id="2052799495">
      <w:bodyDiv w:val="1"/>
      <w:marLeft w:val="0"/>
      <w:marRight w:val="0"/>
      <w:marTop w:val="0"/>
      <w:marBottom w:val="0"/>
      <w:divBdr>
        <w:top w:val="none" w:sz="0" w:space="0" w:color="auto"/>
        <w:left w:val="none" w:sz="0" w:space="0" w:color="auto"/>
        <w:bottom w:val="none" w:sz="0" w:space="0" w:color="auto"/>
        <w:right w:val="none" w:sz="0" w:space="0" w:color="auto"/>
      </w:divBdr>
    </w:div>
    <w:div w:id="2054697196">
      <w:bodyDiv w:val="1"/>
      <w:marLeft w:val="0"/>
      <w:marRight w:val="0"/>
      <w:marTop w:val="0"/>
      <w:marBottom w:val="0"/>
      <w:divBdr>
        <w:top w:val="none" w:sz="0" w:space="0" w:color="auto"/>
        <w:left w:val="none" w:sz="0" w:space="0" w:color="auto"/>
        <w:bottom w:val="none" w:sz="0" w:space="0" w:color="auto"/>
        <w:right w:val="none" w:sz="0" w:space="0" w:color="auto"/>
      </w:divBdr>
    </w:div>
    <w:div w:id="2058967678">
      <w:bodyDiv w:val="1"/>
      <w:marLeft w:val="0"/>
      <w:marRight w:val="0"/>
      <w:marTop w:val="0"/>
      <w:marBottom w:val="0"/>
      <w:divBdr>
        <w:top w:val="none" w:sz="0" w:space="0" w:color="auto"/>
        <w:left w:val="none" w:sz="0" w:space="0" w:color="auto"/>
        <w:bottom w:val="none" w:sz="0" w:space="0" w:color="auto"/>
        <w:right w:val="none" w:sz="0" w:space="0" w:color="auto"/>
      </w:divBdr>
    </w:div>
    <w:div w:id="2066247844">
      <w:bodyDiv w:val="1"/>
      <w:marLeft w:val="0"/>
      <w:marRight w:val="0"/>
      <w:marTop w:val="0"/>
      <w:marBottom w:val="0"/>
      <w:divBdr>
        <w:top w:val="none" w:sz="0" w:space="0" w:color="auto"/>
        <w:left w:val="none" w:sz="0" w:space="0" w:color="auto"/>
        <w:bottom w:val="none" w:sz="0" w:space="0" w:color="auto"/>
        <w:right w:val="none" w:sz="0" w:space="0" w:color="auto"/>
      </w:divBdr>
    </w:div>
    <w:div w:id="2067681721">
      <w:bodyDiv w:val="1"/>
      <w:marLeft w:val="0"/>
      <w:marRight w:val="0"/>
      <w:marTop w:val="0"/>
      <w:marBottom w:val="0"/>
      <w:divBdr>
        <w:top w:val="none" w:sz="0" w:space="0" w:color="auto"/>
        <w:left w:val="none" w:sz="0" w:space="0" w:color="auto"/>
        <w:bottom w:val="none" w:sz="0" w:space="0" w:color="auto"/>
        <w:right w:val="none" w:sz="0" w:space="0" w:color="auto"/>
      </w:divBdr>
    </w:div>
    <w:div w:id="2068455123">
      <w:bodyDiv w:val="1"/>
      <w:marLeft w:val="0"/>
      <w:marRight w:val="0"/>
      <w:marTop w:val="0"/>
      <w:marBottom w:val="0"/>
      <w:divBdr>
        <w:top w:val="none" w:sz="0" w:space="0" w:color="auto"/>
        <w:left w:val="none" w:sz="0" w:space="0" w:color="auto"/>
        <w:bottom w:val="none" w:sz="0" w:space="0" w:color="auto"/>
        <w:right w:val="none" w:sz="0" w:space="0" w:color="auto"/>
      </w:divBdr>
    </w:div>
    <w:div w:id="2070416722">
      <w:bodyDiv w:val="1"/>
      <w:marLeft w:val="0"/>
      <w:marRight w:val="0"/>
      <w:marTop w:val="0"/>
      <w:marBottom w:val="0"/>
      <w:divBdr>
        <w:top w:val="none" w:sz="0" w:space="0" w:color="auto"/>
        <w:left w:val="none" w:sz="0" w:space="0" w:color="auto"/>
        <w:bottom w:val="none" w:sz="0" w:space="0" w:color="auto"/>
        <w:right w:val="none" w:sz="0" w:space="0" w:color="auto"/>
      </w:divBdr>
    </w:div>
    <w:div w:id="2071728779">
      <w:bodyDiv w:val="1"/>
      <w:marLeft w:val="0"/>
      <w:marRight w:val="0"/>
      <w:marTop w:val="0"/>
      <w:marBottom w:val="0"/>
      <w:divBdr>
        <w:top w:val="none" w:sz="0" w:space="0" w:color="auto"/>
        <w:left w:val="none" w:sz="0" w:space="0" w:color="auto"/>
        <w:bottom w:val="none" w:sz="0" w:space="0" w:color="auto"/>
        <w:right w:val="none" w:sz="0" w:space="0" w:color="auto"/>
      </w:divBdr>
    </w:div>
    <w:div w:id="2073578038">
      <w:bodyDiv w:val="1"/>
      <w:marLeft w:val="0"/>
      <w:marRight w:val="0"/>
      <w:marTop w:val="0"/>
      <w:marBottom w:val="0"/>
      <w:divBdr>
        <w:top w:val="none" w:sz="0" w:space="0" w:color="auto"/>
        <w:left w:val="none" w:sz="0" w:space="0" w:color="auto"/>
        <w:bottom w:val="none" w:sz="0" w:space="0" w:color="auto"/>
        <w:right w:val="none" w:sz="0" w:space="0" w:color="auto"/>
      </w:divBdr>
    </w:div>
    <w:div w:id="2073771576">
      <w:bodyDiv w:val="1"/>
      <w:marLeft w:val="0"/>
      <w:marRight w:val="0"/>
      <w:marTop w:val="0"/>
      <w:marBottom w:val="0"/>
      <w:divBdr>
        <w:top w:val="none" w:sz="0" w:space="0" w:color="auto"/>
        <w:left w:val="none" w:sz="0" w:space="0" w:color="auto"/>
        <w:bottom w:val="none" w:sz="0" w:space="0" w:color="auto"/>
        <w:right w:val="none" w:sz="0" w:space="0" w:color="auto"/>
      </w:divBdr>
    </w:div>
    <w:div w:id="2080250889">
      <w:bodyDiv w:val="1"/>
      <w:marLeft w:val="0"/>
      <w:marRight w:val="0"/>
      <w:marTop w:val="0"/>
      <w:marBottom w:val="0"/>
      <w:divBdr>
        <w:top w:val="none" w:sz="0" w:space="0" w:color="auto"/>
        <w:left w:val="none" w:sz="0" w:space="0" w:color="auto"/>
        <w:bottom w:val="none" w:sz="0" w:space="0" w:color="auto"/>
        <w:right w:val="none" w:sz="0" w:space="0" w:color="auto"/>
      </w:divBdr>
    </w:div>
    <w:div w:id="2080470418">
      <w:bodyDiv w:val="1"/>
      <w:marLeft w:val="0"/>
      <w:marRight w:val="0"/>
      <w:marTop w:val="0"/>
      <w:marBottom w:val="0"/>
      <w:divBdr>
        <w:top w:val="none" w:sz="0" w:space="0" w:color="auto"/>
        <w:left w:val="none" w:sz="0" w:space="0" w:color="auto"/>
        <w:bottom w:val="none" w:sz="0" w:space="0" w:color="auto"/>
        <w:right w:val="none" w:sz="0" w:space="0" w:color="auto"/>
      </w:divBdr>
    </w:div>
    <w:div w:id="2084334733">
      <w:bodyDiv w:val="1"/>
      <w:marLeft w:val="0"/>
      <w:marRight w:val="0"/>
      <w:marTop w:val="0"/>
      <w:marBottom w:val="0"/>
      <w:divBdr>
        <w:top w:val="none" w:sz="0" w:space="0" w:color="auto"/>
        <w:left w:val="none" w:sz="0" w:space="0" w:color="auto"/>
        <w:bottom w:val="none" w:sz="0" w:space="0" w:color="auto"/>
        <w:right w:val="none" w:sz="0" w:space="0" w:color="auto"/>
      </w:divBdr>
    </w:div>
    <w:div w:id="2086874574">
      <w:bodyDiv w:val="1"/>
      <w:marLeft w:val="0"/>
      <w:marRight w:val="0"/>
      <w:marTop w:val="0"/>
      <w:marBottom w:val="0"/>
      <w:divBdr>
        <w:top w:val="none" w:sz="0" w:space="0" w:color="auto"/>
        <w:left w:val="none" w:sz="0" w:space="0" w:color="auto"/>
        <w:bottom w:val="none" w:sz="0" w:space="0" w:color="auto"/>
        <w:right w:val="none" w:sz="0" w:space="0" w:color="auto"/>
      </w:divBdr>
    </w:div>
    <w:div w:id="2088068032">
      <w:bodyDiv w:val="1"/>
      <w:marLeft w:val="0"/>
      <w:marRight w:val="0"/>
      <w:marTop w:val="0"/>
      <w:marBottom w:val="0"/>
      <w:divBdr>
        <w:top w:val="none" w:sz="0" w:space="0" w:color="auto"/>
        <w:left w:val="none" w:sz="0" w:space="0" w:color="auto"/>
        <w:bottom w:val="none" w:sz="0" w:space="0" w:color="auto"/>
        <w:right w:val="none" w:sz="0" w:space="0" w:color="auto"/>
      </w:divBdr>
    </w:div>
    <w:div w:id="2088913087">
      <w:bodyDiv w:val="1"/>
      <w:marLeft w:val="0"/>
      <w:marRight w:val="0"/>
      <w:marTop w:val="0"/>
      <w:marBottom w:val="0"/>
      <w:divBdr>
        <w:top w:val="none" w:sz="0" w:space="0" w:color="auto"/>
        <w:left w:val="none" w:sz="0" w:space="0" w:color="auto"/>
        <w:bottom w:val="none" w:sz="0" w:space="0" w:color="auto"/>
        <w:right w:val="none" w:sz="0" w:space="0" w:color="auto"/>
      </w:divBdr>
    </w:div>
    <w:div w:id="2090039517">
      <w:bodyDiv w:val="1"/>
      <w:marLeft w:val="0"/>
      <w:marRight w:val="0"/>
      <w:marTop w:val="0"/>
      <w:marBottom w:val="0"/>
      <w:divBdr>
        <w:top w:val="none" w:sz="0" w:space="0" w:color="auto"/>
        <w:left w:val="none" w:sz="0" w:space="0" w:color="auto"/>
        <w:bottom w:val="none" w:sz="0" w:space="0" w:color="auto"/>
        <w:right w:val="none" w:sz="0" w:space="0" w:color="auto"/>
      </w:divBdr>
    </w:div>
    <w:div w:id="2092577283">
      <w:bodyDiv w:val="1"/>
      <w:marLeft w:val="0"/>
      <w:marRight w:val="0"/>
      <w:marTop w:val="0"/>
      <w:marBottom w:val="0"/>
      <w:divBdr>
        <w:top w:val="none" w:sz="0" w:space="0" w:color="auto"/>
        <w:left w:val="none" w:sz="0" w:space="0" w:color="auto"/>
        <w:bottom w:val="none" w:sz="0" w:space="0" w:color="auto"/>
        <w:right w:val="none" w:sz="0" w:space="0" w:color="auto"/>
      </w:divBdr>
    </w:div>
    <w:div w:id="2092770394">
      <w:bodyDiv w:val="1"/>
      <w:marLeft w:val="0"/>
      <w:marRight w:val="0"/>
      <w:marTop w:val="0"/>
      <w:marBottom w:val="0"/>
      <w:divBdr>
        <w:top w:val="none" w:sz="0" w:space="0" w:color="auto"/>
        <w:left w:val="none" w:sz="0" w:space="0" w:color="auto"/>
        <w:bottom w:val="none" w:sz="0" w:space="0" w:color="auto"/>
        <w:right w:val="none" w:sz="0" w:space="0" w:color="auto"/>
      </w:divBdr>
    </w:div>
    <w:div w:id="2092893639">
      <w:bodyDiv w:val="1"/>
      <w:marLeft w:val="0"/>
      <w:marRight w:val="0"/>
      <w:marTop w:val="0"/>
      <w:marBottom w:val="0"/>
      <w:divBdr>
        <w:top w:val="none" w:sz="0" w:space="0" w:color="auto"/>
        <w:left w:val="none" w:sz="0" w:space="0" w:color="auto"/>
        <w:bottom w:val="none" w:sz="0" w:space="0" w:color="auto"/>
        <w:right w:val="none" w:sz="0" w:space="0" w:color="auto"/>
      </w:divBdr>
    </w:div>
    <w:div w:id="2093160437">
      <w:bodyDiv w:val="1"/>
      <w:marLeft w:val="0"/>
      <w:marRight w:val="0"/>
      <w:marTop w:val="0"/>
      <w:marBottom w:val="0"/>
      <w:divBdr>
        <w:top w:val="none" w:sz="0" w:space="0" w:color="auto"/>
        <w:left w:val="none" w:sz="0" w:space="0" w:color="auto"/>
        <w:bottom w:val="none" w:sz="0" w:space="0" w:color="auto"/>
        <w:right w:val="none" w:sz="0" w:space="0" w:color="auto"/>
      </w:divBdr>
    </w:div>
    <w:div w:id="2093699312">
      <w:bodyDiv w:val="1"/>
      <w:marLeft w:val="0"/>
      <w:marRight w:val="0"/>
      <w:marTop w:val="0"/>
      <w:marBottom w:val="0"/>
      <w:divBdr>
        <w:top w:val="none" w:sz="0" w:space="0" w:color="auto"/>
        <w:left w:val="none" w:sz="0" w:space="0" w:color="auto"/>
        <w:bottom w:val="none" w:sz="0" w:space="0" w:color="auto"/>
        <w:right w:val="none" w:sz="0" w:space="0" w:color="auto"/>
      </w:divBdr>
    </w:div>
    <w:div w:id="2096247539">
      <w:bodyDiv w:val="1"/>
      <w:marLeft w:val="0"/>
      <w:marRight w:val="0"/>
      <w:marTop w:val="0"/>
      <w:marBottom w:val="0"/>
      <w:divBdr>
        <w:top w:val="none" w:sz="0" w:space="0" w:color="auto"/>
        <w:left w:val="none" w:sz="0" w:space="0" w:color="auto"/>
        <w:bottom w:val="none" w:sz="0" w:space="0" w:color="auto"/>
        <w:right w:val="none" w:sz="0" w:space="0" w:color="auto"/>
      </w:divBdr>
    </w:div>
    <w:div w:id="2098741972">
      <w:bodyDiv w:val="1"/>
      <w:marLeft w:val="0"/>
      <w:marRight w:val="0"/>
      <w:marTop w:val="0"/>
      <w:marBottom w:val="0"/>
      <w:divBdr>
        <w:top w:val="none" w:sz="0" w:space="0" w:color="auto"/>
        <w:left w:val="none" w:sz="0" w:space="0" w:color="auto"/>
        <w:bottom w:val="none" w:sz="0" w:space="0" w:color="auto"/>
        <w:right w:val="none" w:sz="0" w:space="0" w:color="auto"/>
      </w:divBdr>
    </w:div>
    <w:div w:id="2099403995">
      <w:bodyDiv w:val="1"/>
      <w:marLeft w:val="0"/>
      <w:marRight w:val="0"/>
      <w:marTop w:val="0"/>
      <w:marBottom w:val="0"/>
      <w:divBdr>
        <w:top w:val="none" w:sz="0" w:space="0" w:color="auto"/>
        <w:left w:val="none" w:sz="0" w:space="0" w:color="auto"/>
        <w:bottom w:val="none" w:sz="0" w:space="0" w:color="auto"/>
        <w:right w:val="none" w:sz="0" w:space="0" w:color="auto"/>
      </w:divBdr>
    </w:div>
    <w:div w:id="2100172032">
      <w:bodyDiv w:val="1"/>
      <w:marLeft w:val="0"/>
      <w:marRight w:val="0"/>
      <w:marTop w:val="0"/>
      <w:marBottom w:val="0"/>
      <w:divBdr>
        <w:top w:val="none" w:sz="0" w:space="0" w:color="auto"/>
        <w:left w:val="none" w:sz="0" w:space="0" w:color="auto"/>
        <w:bottom w:val="none" w:sz="0" w:space="0" w:color="auto"/>
        <w:right w:val="none" w:sz="0" w:space="0" w:color="auto"/>
      </w:divBdr>
    </w:div>
    <w:div w:id="2100520656">
      <w:bodyDiv w:val="1"/>
      <w:marLeft w:val="0"/>
      <w:marRight w:val="0"/>
      <w:marTop w:val="0"/>
      <w:marBottom w:val="0"/>
      <w:divBdr>
        <w:top w:val="none" w:sz="0" w:space="0" w:color="auto"/>
        <w:left w:val="none" w:sz="0" w:space="0" w:color="auto"/>
        <w:bottom w:val="none" w:sz="0" w:space="0" w:color="auto"/>
        <w:right w:val="none" w:sz="0" w:space="0" w:color="auto"/>
      </w:divBdr>
    </w:div>
    <w:div w:id="2100562820">
      <w:bodyDiv w:val="1"/>
      <w:marLeft w:val="0"/>
      <w:marRight w:val="0"/>
      <w:marTop w:val="0"/>
      <w:marBottom w:val="0"/>
      <w:divBdr>
        <w:top w:val="none" w:sz="0" w:space="0" w:color="auto"/>
        <w:left w:val="none" w:sz="0" w:space="0" w:color="auto"/>
        <w:bottom w:val="none" w:sz="0" w:space="0" w:color="auto"/>
        <w:right w:val="none" w:sz="0" w:space="0" w:color="auto"/>
      </w:divBdr>
    </w:div>
    <w:div w:id="2101829332">
      <w:bodyDiv w:val="1"/>
      <w:marLeft w:val="0"/>
      <w:marRight w:val="0"/>
      <w:marTop w:val="0"/>
      <w:marBottom w:val="0"/>
      <w:divBdr>
        <w:top w:val="none" w:sz="0" w:space="0" w:color="auto"/>
        <w:left w:val="none" w:sz="0" w:space="0" w:color="auto"/>
        <w:bottom w:val="none" w:sz="0" w:space="0" w:color="auto"/>
        <w:right w:val="none" w:sz="0" w:space="0" w:color="auto"/>
      </w:divBdr>
    </w:div>
    <w:div w:id="2103405706">
      <w:bodyDiv w:val="1"/>
      <w:marLeft w:val="0"/>
      <w:marRight w:val="0"/>
      <w:marTop w:val="0"/>
      <w:marBottom w:val="0"/>
      <w:divBdr>
        <w:top w:val="none" w:sz="0" w:space="0" w:color="auto"/>
        <w:left w:val="none" w:sz="0" w:space="0" w:color="auto"/>
        <w:bottom w:val="none" w:sz="0" w:space="0" w:color="auto"/>
        <w:right w:val="none" w:sz="0" w:space="0" w:color="auto"/>
      </w:divBdr>
    </w:div>
    <w:div w:id="2107532172">
      <w:bodyDiv w:val="1"/>
      <w:marLeft w:val="0"/>
      <w:marRight w:val="0"/>
      <w:marTop w:val="0"/>
      <w:marBottom w:val="0"/>
      <w:divBdr>
        <w:top w:val="none" w:sz="0" w:space="0" w:color="auto"/>
        <w:left w:val="none" w:sz="0" w:space="0" w:color="auto"/>
        <w:bottom w:val="none" w:sz="0" w:space="0" w:color="auto"/>
        <w:right w:val="none" w:sz="0" w:space="0" w:color="auto"/>
      </w:divBdr>
    </w:div>
    <w:div w:id="2108381494">
      <w:bodyDiv w:val="1"/>
      <w:marLeft w:val="0"/>
      <w:marRight w:val="0"/>
      <w:marTop w:val="0"/>
      <w:marBottom w:val="0"/>
      <w:divBdr>
        <w:top w:val="none" w:sz="0" w:space="0" w:color="auto"/>
        <w:left w:val="none" w:sz="0" w:space="0" w:color="auto"/>
        <w:bottom w:val="none" w:sz="0" w:space="0" w:color="auto"/>
        <w:right w:val="none" w:sz="0" w:space="0" w:color="auto"/>
      </w:divBdr>
    </w:div>
    <w:div w:id="2111270561">
      <w:bodyDiv w:val="1"/>
      <w:marLeft w:val="0"/>
      <w:marRight w:val="0"/>
      <w:marTop w:val="0"/>
      <w:marBottom w:val="0"/>
      <w:divBdr>
        <w:top w:val="none" w:sz="0" w:space="0" w:color="auto"/>
        <w:left w:val="none" w:sz="0" w:space="0" w:color="auto"/>
        <w:bottom w:val="none" w:sz="0" w:space="0" w:color="auto"/>
        <w:right w:val="none" w:sz="0" w:space="0" w:color="auto"/>
      </w:divBdr>
    </w:div>
    <w:div w:id="2111851162">
      <w:bodyDiv w:val="1"/>
      <w:marLeft w:val="0"/>
      <w:marRight w:val="0"/>
      <w:marTop w:val="0"/>
      <w:marBottom w:val="0"/>
      <w:divBdr>
        <w:top w:val="none" w:sz="0" w:space="0" w:color="auto"/>
        <w:left w:val="none" w:sz="0" w:space="0" w:color="auto"/>
        <w:bottom w:val="none" w:sz="0" w:space="0" w:color="auto"/>
        <w:right w:val="none" w:sz="0" w:space="0" w:color="auto"/>
      </w:divBdr>
    </w:div>
    <w:div w:id="2115586178">
      <w:bodyDiv w:val="1"/>
      <w:marLeft w:val="0"/>
      <w:marRight w:val="0"/>
      <w:marTop w:val="0"/>
      <w:marBottom w:val="0"/>
      <w:divBdr>
        <w:top w:val="none" w:sz="0" w:space="0" w:color="auto"/>
        <w:left w:val="none" w:sz="0" w:space="0" w:color="auto"/>
        <w:bottom w:val="none" w:sz="0" w:space="0" w:color="auto"/>
        <w:right w:val="none" w:sz="0" w:space="0" w:color="auto"/>
      </w:divBdr>
    </w:div>
    <w:div w:id="2115861820">
      <w:bodyDiv w:val="1"/>
      <w:marLeft w:val="0"/>
      <w:marRight w:val="0"/>
      <w:marTop w:val="0"/>
      <w:marBottom w:val="0"/>
      <w:divBdr>
        <w:top w:val="none" w:sz="0" w:space="0" w:color="auto"/>
        <w:left w:val="none" w:sz="0" w:space="0" w:color="auto"/>
        <w:bottom w:val="none" w:sz="0" w:space="0" w:color="auto"/>
        <w:right w:val="none" w:sz="0" w:space="0" w:color="auto"/>
      </w:divBdr>
    </w:div>
    <w:div w:id="2117939482">
      <w:bodyDiv w:val="1"/>
      <w:marLeft w:val="0"/>
      <w:marRight w:val="0"/>
      <w:marTop w:val="0"/>
      <w:marBottom w:val="0"/>
      <w:divBdr>
        <w:top w:val="none" w:sz="0" w:space="0" w:color="auto"/>
        <w:left w:val="none" w:sz="0" w:space="0" w:color="auto"/>
        <w:bottom w:val="none" w:sz="0" w:space="0" w:color="auto"/>
        <w:right w:val="none" w:sz="0" w:space="0" w:color="auto"/>
      </w:divBdr>
    </w:div>
    <w:div w:id="2120711856">
      <w:bodyDiv w:val="1"/>
      <w:marLeft w:val="0"/>
      <w:marRight w:val="0"/>
      <w:marTop w:val="0"/>
      <w:marBottom w:val="0"/>
      <w:divBdr>
        <w:top w:val="none" w:sz="0" w:space="0" w:color="auto"/>
        <w:left w:val="none" w:sz="0" w:space="0" w:color="auto"/>
        <w:bottom w:val="none" w:sz="0" w:space="0" w:color="auto"/>
        <w:right w:val="none" w:sz="0" w:space="0" w:color="auto"/>
      </w:divBdr>
    </w:div>
    <w:div w:id="2125345762">
      <w:bodyDiv w:val="1"/>
      <w:marLeft w:val="0"/>
      <w:marRight w:val="0"/>
      <w:marTop w:val="0"/>
      <w:marBottom w:val="0"/>
      <w:divBdr>
        <w:top w:val="none" w:sz="0" w:space="0" w:color="auto"/>
        <w:left w:val="none" w:sz="0" w:space="0" w:color="auto"/>
        <w:bottom w:val="none" w:sz="0" w:space="0" w:color="auto"/>
        <w:right w:val="none" w:sz="0" w:space="0" w:color="auto"/>
      </w:divBdr>
    </w:div>
    <w:div w:id="2128619672">
      <w:bodyDiv w:val="1"/>
      <w:marLeft w:val="0"/>
      <w:marRight w:val="0"/>
      <w:marTop w:val="0"/>
      <w:marBottom w:val="0"/>
      <w:divBdr>
        <w:top w:val="none" w:sz="0" w:space="0" w:color="auto"/>
        <w:left w:val="none" w:sz="0" w:space="0" w:color="auto"/>
        <w:bottom w:val="none" w:sz="0" w:space="0" w:color="auto"/>
        <w:right w:val="none" w:sz="0" w:space="0" w:color="auto"/>
      </w:divBdr>
    </w:div>
    <w:div w:id="2130279522">
      <w:bodyDiv w:val="1"/>
      <w:marLeft w:val="0"/>
      <w:marRight w:val="0"/>
      <w:marTop w:val="0"/>
      <w:marBottom w:val="0"/>
      <w:divBdr>
        <w:top w:val="none" w:sz="0" w:space="0" w:color="auto"/>
        <w:left w:val="none" w:sz="0" w:space="0" w:color="auto"/>
        <w:bottom w:val="none" w:sz="0" w:space="0" w:color="auto"/>
        <w:right w:val="none" w:sz="0" w:space="0" w:color="auto"/>
      </w:divBdr>
    </w:div>
    <w:div w:id="2130586961">
      <w:bodyDiv w:val="1"/>
      <w:marLeft w:val="0"/>
      <w:marRight w:val="0"/>
      <w:marTop w:val="0"/>
      <w:marBottom w:val="0"/>
      <w:divBdr>
        <w:top w:val="none" w:sz="0" w:space="0" w:color="auto"/>
        <w:left w:val="none" w:sz="0" w:space="0" w:color="auto"/>
        <w:bottom w:val="none" w:sz="0" w:space="0" w:color="auto"/>
        <w:right w:val="none" w:sz="0" w:space="0" w:color="auto"/>
      </w:divBdr>
    </w:div>
    <w:div w:id="2133009734">
      <w:bodyDiv w:val="1"/>
      <w:marLeft w:val="0"/>
      <w:marRight w:val="0"/>
      <w:marTop w:val="0"/>
      <w:marBottom w:val="0"/>
      <w:divBdr>
        <w:top w:val="none" w:sz="0" w:space="0" w:color="auto"/>
        <w:left w:val="none" w:sz="0" w:space="0" w:color="auto"/>
        <w:bottom w:val="none" w:sz="0" w:space="0" w:color="auto"/>
        <w:right w:val="none" w:sz="0" w:space="0" w:color="auto"/>
      </w:divBdr>
    </w:div>
    <w:div w:id="2133092056">
      <w:bodyDiv w:val="1"/>
      <w:marLeft w:val="0"/>
      <w:marRight w:val="0"/>
      <w:marTop w:val="0"/>
      <w:marBottom w:val="0"/>
      <w:divBdr>
        <w:top w:val="none" w:sz="0" w:space="0" w:color="auto"/>
        <w:left w:val="none" w:sz="0" w:space="0" w:color="auto"/>
        <w:bottom w:val="none" w:sz="0" w:space="0" w:color="auto"/>
        <w:right w:val="none" w:sz="0" w:space="0" w:color="auto"/>
      </w:divBdr>
    </w:div>
    <w:div w:id="2134055608">
      <w:bodyDiv w:val="1"/>
      <w:marLeft w:val="0"/>
      <w:marRight w:val="0"/>
      <w:marTop w:val="0"/>
      <w:marBottom w:val="0"/>
      <w:divBdr>
        <w:top w:val="none" w:sz="0" w:space="0" w:color="auto"/>
        <w:left w:val="none" w:sz="0" w:space="0" w:color="auto"/>
        <w:bottom w:val="none" w:sz="0" w:space="0" w:color="auto"/>
        <w:right w:val="none" w:sz="0" w:space="0" w:color="auto"/>
      </w:divBdr>
    </w:div>
    <w:div w:id="2138791973">
      <w:bodyDiv w:val="1"/>
      <w:marLeft w:val="0"/>
      <w:marRight w:val="0"/>
      <w:marTop w:val="0"/>
      <w:marBottom w:val="0"/>
      <w:divBdr>
        <w:top w:val="none" w:sz="0" w:space="0" w:color="auto"/>
        <w:left w:val="none" w:sz="0" w:space="0" w:color="auto"/>
        <w:bottom w:val="none" w:sz="0" w:space="0" w:color="auto"/>
        <w:right w:val="none" w:sz="0" w:space="0" w:color="auto"/>
      </w:divBdr>
    </w:div>
    <w:div w:id="2141920231">
      <w:bodyDiv w:val="1"/>
      <w:marLeft w:val="0"/>
      <w:marRight w:val="0"/>
      <w:marTop w:val="0"/>
      <w:marBottom w:val="0"/>
      <w:divBdr>
        <w:top w:val="none" w:sz="0" w:space="0" w:color="auto"/>
        <w:left w:val="none" w:sz="0" w:space="0" w:color="auto"/>
        <w:bottom w:val="none" w:sz="0" w:space="0" w:color="auto"/>
        <w:right w:val="none" w:sz="0" w:space="0" w:color="auto"/>
      </w:divBdr>
    </w:div>
    <w:div w:id="2142114608">
      <w:bodyDiv w:val="1"/>
      <w:marLeft w:val="0"/>
      <w:marRight w:val="0"/>
      <w:marTop w:val="0"/>
      <w:marBottom w:val="0"/>
      <w:divBdr>
        <w:top w:val="none" w:sz="0" w:space="0" w:color="auto"/>
        <w:left w:val="none" w:sz="0" w:space="0" w:color="auto"/>
        <w:bottom w:val="none" w:sz="0" w:space="0" w:color="auto"/>
        <w:right w:val="none" w:sz="0" w:space="0" w:color="auto"/>
      </w:divBdr>
    </w:div>
    <w:div w:id="2143648555">
      <w:bodyDiv w:val="1"/>
      <w:marLeft w:val="0"/>
      <w:marRight w:val="0"/>
      <w:marTop w:val="0"/>
      <w:marBottom w:val="0"/>
      <w:divBdr>
        <w:top w:val="none" w:sz="0" w:space="0" w:color="auto"/>
        <w:left w:val="none" w:sz="0" w:space="0" w:color="auto"/>
        <w:bottom w:val="none" w:sz="0" w:space="0" w:color="auto"/>
        <w:right w:val="none" w:sz="0" w:space="0" w:color="auto"/>
      </w:divBdr>
    </w:div>
    <w:div w:id="214677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Mie25</b:Tag>
    <b:SourceType>JournalArticle</b:SourceType>
    <b:Guid>{B31B78EE-0686-4B63-82E2-23FFE54516D1}</b:Guid>
    <b:Title>Modeling and analysis of a 66 mm shaped charge</b:Title>
    <b:Year>2025</b:Year>
    <b:Author>
      <b:Author>
        <b:NameList>
          <b:Person>
            <b:Last>Miers</b:Last>
            <b:First>Kevin</b:First>
            <b:Middle>T</b:Middle>
          </b:Person>
          <b:Person>
            <b:Last>Peterson</b:Last>
            <b:First>Nicholas</b:First>
            <b:Middle>R</b:Middle>
          </b:Person>
          <b:Person>
            <b:Last>Perry</b:Last>
            <b:First>W</b:First>
            <b:Middle>Lee</b:Middle>
          </b:Person>
          <b:Person>
            <b:Last>Lystrom</b:Last>
            <b:First>Levi</b:First>
            <b:Middle>A</b:Middle>
          </b:Person>
          <b:Person>
            <b:Last>Sweitzer</b:Last>
            <b:First>Justin</b:First>
            <b:Middle>C</b:Middle>
          </b:Person>
          <b:Person>
            <b:Last>DeFisher</b:Last>
            <b:First>Stanley</b:First>
            <b:Middle>E</b:Middle>
          </b:Person>
        </b:NameList>
      </b:Author>
    </b:Author>
    <b:JournalName>International Journal of Impact Engineering</b:JournalName>
    <b:Volume>206</b:Volume>
    <b:RefOrder>26</b:RefOrder>
  </b:Source>
  <b:Source>
    <b:Tag>LiZ25</b:Tag>
    <b:SourceType>JournalArticle</b:SourceType>
    <b:Guid>{913B7A2B-3EBD-4C76-9E45-4A988BBECADF}</b:Guid>
    <b:Author>
      <b:Author>
        <b:NameList>
          <b:Person>
            <b:Last>Li</b:Last>
            <b:First>Zhou</b:First>
          </b:Person>
          <b:Person>
            <b:Last>Shi</b:Last>
            <b:First>Shuolong</b:First>
          </b:Person>
          <b:Person>
            <b:Last>Zhang</b:Last>
            <b:First>Xiaojun</b:First>
          </b:Person>
          <b:Person>
            <b:Last>Wu</b:Last>
            <b:First>Yongbo</b:First>
          </b:Person>
          <b:Person>
            <b:Last>Yang</b:Last>
            <b:First>Xian</b:First>
          </b:Person>
          <b:Person>
            <b:Last>Gao</b:Last>
            <b:First>Wenxue</b:First>
          </b:Person>
          <b:Person>
            <b:Last>Song</b:Last>
            <b:First>Enzhou</b:First>
          </b:Person>
        </b:NameList>
      </b:Author>
    </b:Author>
    <b:Title>Optimization of axial shaped charge liner configuration and its application in tunnel smooth blasting</b:Title>
    <b:JournalName>Case Studies in Construction Materials</b:JournalName>
    <b:Year>2025</b:Year>
    <b:Pages>e05287</b:Pages>
    <b:RefOrder>27</b:RefOrder>
  </b:Source>
  <b:Source>
    <b:Tag>Wal08</b:Tag>
    <b:SourceType>JournalArticle</b:SourceType>
    <b:Guid>{DADF3514-BF5F-4715-B5D5-E597FC237709}</b:Guid>
    <b:Title>A Brief History of Shaped Charges</b:Title>
    <b:JournalName>24th International Symposium on Ballistics</b:JournalName>
    <b:Year>2008</b:Year>
    <b:Pages>3-10</b:Pages>
    <b:Volume>1</b:Volume>
    <b:Author>
      <b:Author>
        <b:NameList>
          <b:Person>
            <b:Last>Walters</b:Last>
            <b:First>William</b:First>
          </b:Person>
        </b:NameList>
      </b:Author>
    </b:Author>
    <b:RefOrder>20</b:RefOrder>
  </b:Source>
  <b:Source>
    <b:Tag>Coo97</b:Tag>
    <b:SourceType>Book</b:SourceType>
    <b:Guid>{2DB85B23-F611-455F-88EB-A5077750AE59}</b:Guid>
    <b:Title>Explosives Engineering</b:Title>
    <b:Year>1997</b:Year>
    <b:Author>
      <b:Author>
        <b:NameList>
          <b:Person>
            <b:Last>Cooper</b:Last>
            <b:First>Paul</b:First>
            <b:Middle>W</b:Middle>
          </b:Person>
        </b:NameList>
      </b:Author>
    </b:Author>
    <b:City>New York</b:City>
    <b:Publisher>VCH</b:Publisher>
    <b:RefOrder>4</b:RefOrder>
  </b:Source>
  <b:Source>
    <b:Tag>Hea98</b:Tag>
    <b:SourceType>Book</b:SourceType>
    <b:Guid>{9FBA22DB-B457-4CBD-8031-34997C7011F2}</b:Guid>
    <b:Author>
      <b:Author>
        <b:NameList>
          <b:Person>
            <b:Last>Hearn</b:Last>
            <b:First>E</b:First>
            <b:Middle>J</b:Middle>
          </b:Person>
        </b:NameList>
      </b:Author>
    </b:Author>
    <b:Title>Mechanics of Materials 1</b:Title>
    <b:Year>1998</b:Year>
    <b:City>Oxford</b:City>
    <b:Publisher>Butterworth-Heinemann</b:Publisher>
    <b:RefOrder>28</b:RefOrder>
  </b:Source>
  <b:Source>
    <b:Tag>Zel23</b:Tag>
    <b:SourceType>JournalArticle</b:SourceType>
    <b:Guid>{A72EE0DA-C0C6-4540-AFC9-5BE6322A331E}</b:Guid>
    <b:Title>Optimization of Johnson-Cook Constitutive Model Parameters Using the Nesterov Gradient-Descent Method</b:Title>
    <b:Year>2023</b:Year>
    <b:Author>
      <b:Author>
        <b:NameList>
          <b:Person>
            <b:Last>Zelepugin</b:Last>
            <b:First>Sergey</b:First>
            <b:Middle>A.</b:Middle>
          </b:Person>
          <b:Person>
            <b:Last>Cherepanov</b:Last>
            <b:First>Roman</b:First>
            <b:Middle>O.</b:Middle>
          </b:Person>
          <b:Person>
            <b:Last>Pakhnutova</b:Last>
            <b:First>Nadezhda</b:First>
            <b:Middle>V.</b:Middle>
          </b:Person>
        </b:NameList>
      </b:Author>
    </b:Author>
    <b:JournalName>Materials</b:JournalName>
    <b:RefOrder>29</b:RefOrder>
  </b:Source>
  <b:Source>
    <b:Tag>Liu25</b:Tag>
    <b:SourceType>JournalArticle</b:SourceType>
    <b:Guid>{D62CC6E6-A2AD-4BC9-95A8-6A7340EF4A70}</b:Guid>
    <b:Author>
      <b:Author>
        <b:NameList>
          <b:Person>
            <b:Last>Liu</b:Last>
            <b:First>Ruipeng</b:First>
          </b:Person>
          <b:Person>
            <b:Last>Tang</b:Last>
            <b:First>Linjing</b:First>
          </b:Person>
          <b:Person>
            <b:Last>Jia</b:Last>
            <b:First>Xianzhen</b:First>
          </b:Person>
          <b:Person>
            <b:Last>Jiao</b:Last>
            <b:First>Xuying</b:First>
          </b:Person>
          <b:Person>
            <b:Last>Yan</b:Last>
            <b:First>Rui</b:First>
          </b:Person>
          <b:Person>
            <b:Last>Jiang</b:Last>
            <b:First>Xibo</b:First>
          </b:Person>
        </b:NameList>
      </b:Author>
    </b:Author>
    <b:Title>JWL equation of state parameters for ideal detonation: A comparative study of literature reports, theoretical derivation, and artificial neural network prediction</b:Title>
    <b:JournalName>FirePhysChem</b:JournalName>
    <b:Year>2025</b:Year>
    <b:RefOrder>23</b:RefOrder>
  </b:Source>
  <b:Source>
    <b:Tag>Mey15</b:Tag>
    <b:SourceType>Book</b:SourceType>
    <b:Guid>{F747419F-1AB3-4B5E-B687-294750F806D6}</b:Guid>
    <b:Title>Explosives</b:Title>
    <b:Year>2015</b:Year>
    <b:Author>
      <b:Author>
        <b:NameList>
          <b:Person>
            <b:Last>Meyer</b:Last>
            <b:First>Rudolf</b:First>
          </b:Person>
          <b:Person>
            <b:Last>Köhler</b:Last>
            <b:First>Josef</b:First>
          </b:Person>
          <b:Person>
            <b:Last>Homburg</b:Last>
            <b:First>Axel</b:First>
          </b:Person>
        </b:NameList>
      </b:Author>
    </b:Author>
    <b:City>Weinheim</b:City>
    <b:Publisher>Wiley-VCH</b:Publisher>
    <b:RefOrder>2</b:RefOrder>
  </b:Source>
  <b:Source>
    <b:Tag>Che18</b:Tag>
    <b:SourceType>JournalArticle</b:SourceType>
    <b:Guid>{3CA51CFB-4185-4945-80D0-5E7BFC4E6ED8}</b:Guid>
    <b:Title>Design of a Novel Linear Shaped Charge and Factors Influencing its Penetration Performance</b:Title>
    <b:Year>2018</b:Year>
    <b:JournalName>Applied Sciences</b:JournalName>
    <b:Author>
      <b:Author>
        <b:NameList>
          <b:Person>
            <b:Last>Cheng</b:Last>
            <b:First>Xi</b:First>
          </b:Person>
          <b:Person>
            <b:Last>Huang</b:Last>
            <b:First>Guangyan</b:First>
          </b:Person>
          <b:Person>
            <b:Last>Liu</b:Last>
            <b:First>Chunmei</b:First>
          </b:Person>
          <b:Person>
            <b:Last>Feng</b:Last>
            <b:First>Shunshan</b:First>
          </b:Person>
        </b:NameList>
      </b:Author>
    </b:Author>
    <b:RefOrder>1</b:RefOrder>
  </b:Source>
  <b:Source>
    <b:Tag>SuC22</b:Tag>
    <b:SourceType>JournalArticle</b:SourceType>
    <b:Guid>{9A4B758B-D8CD-43A6-85BF-B771F0F81E93}</b:Guid>
    <b:Author>
      <b:Author>
        <b:NameList>
          <b:Person>
            <b:Last>Su</b:Last>
            <b:First>Chenghai</b:First>
          </b:Person>
          <b:Person>
            <b:Last>Guo</b:Last>
            <b:First>Huanguo</b:First>
          </b:Person>
          <b:Person>
            <b:Last>Zheng</b:Last>
            <b:First>Yuanfeng</b:First>
          </b:Person>
          <b:Person>
            <b:Last>Xie</b:Last>
            <b:First>Jianwen</b:First>
          </b:Person>
          <b:Person>
            <b:Last>Wang</b:Last>
            <b:First>Haifu</b:First>
          </b:Person>
        </b:NameList>
      </b:Author>
    </b:Author>
    <b:Title>Formation Behavior and Reaction Characteristic of a PTFE/Al Reactive Jet</b:Title>
    <b:JournalName>Materials</b:JournalName>
    <b:Year>2022</b:Year>
    <b:Volume>15</b:Volume>
    <b:Issue>1268</b:Issue>
    <b:RefOrder>21</b:RefOrder>
  </b:Source>
  <b:Source>
    <b:Tag>Liu19</b:Tag>
    <b:SourceType>JournalArticle</b:SourceType>
    <b:Guid>{3ACFA39B-84B0-42F3-9409-28ED81C4C0EA}</b:Guid>
    <b:Author>
      <b:Author>
        <b:NameList>
          <b:Person>
            <b:Last>Liu</b:Last>
            <b:First>Hongguang</b:First>
          </b:Person>
          <b:Person>
            <b:Last>Zhang</b:Last>
            <b:First>Jun</b:First>
          </b:Person>
          <b:Person>
            <b:Last>Xu</b:Last>
            <b:First>Xiang</b:First>
          </b:Person>
          <b:Person>
            <b:Last>Qi</b:Last>
            <b:First>Yutong</b:First>
          </b:Person>
          <b:Person>
            <b:Last>Liu</b:Last>
            <b:First>Zhechao</b:First>
          </b:Person>
          <b:Person>
            <b:Last>Zhao</b:Last>
            <b:First>Wanhua</b:First>
          </b:Person>
        </b:NameList>
      </b:Author>
    </b:Author>
    <b:Title>Effects of Dislocation Density EVolution on Mechanical Behavior of OFHC Copper during High-Speed Machining</b:Title>
    <b:JournalName>Materials</b:JournalName>
    <b:Year>2019</b:Year>
    <b:Volume>12</b:Volume>
    <b:Issue>2348</b:Issue>
    <b:RefOrder>22</b:RefOrder>
  </b:Source>
  <b:Source>
    <b:Tag>Ugr04</b:Tag>
    <b:SourceType>JournalArticle</b:SourceType>
    <b:Guid>{031BCD32-1444-41CB-B1CB-AEC5899E741F}</b:Guid>
    <b:Title>Criteria and evaluation of ballistic sensitivity of explosive reactive armor</b:Title>
    <b:Year>2004</b:Year>
    <b:Author>
      <b:Author>
        <b:NameList>
          <b:Person>
            <b:Last>Ugrčić</b:Last>
            <b:First>Marinko</b:First>
          </b:Person>
        </b:NameList>
      </b:Author>
    </b:Author>
    <b:JournalName>Scientific-Technical Review</b:JournalName>
    <b:Pages>17-26</b:Pages>
    <b:Volume>LIV</b:Volume>
    <b:Issue>1</b:Issue>
    <b:RefOrder>13</b:RefOrder>
  </b:Source>
  <b:Source>
    <b:Tag>Hel10</b:Tag>
    <b:SourceType>JournalArticle</b:SourceType>
    <b:Guid>{1C352386-EFCF-4527-9D84-2AB10F201E3A}</b:Guid>
    <b:Author>
      <b:Author>
        <b:NameList>
          <b:Person>
            <b:Last>Helte</b:Last>
            <b:First>Andreas</b:First>
          </b:Person>
          <b:Person>
            <b:Last>Lindén</b:Last>
            <b:First>Ewa</b:First>
          </b:Person>
        </b:NameList>
      </b:Author>
    </b:Author>
    <b:Title>The Role of Kelvin-Helmholtz Instabilities on Shaped Charge Jet Interaction With Reactive </b:Title>
    <b:JournalName>Applied Mechanics</b:JournalName>
    <b:Year>2010</b:Year>
    <b:Pages>8</b:Pages>
    <b:Volume>77</b:Volume>
    <b:Issue>5</b:Issue>
    <b:RefOrder>14</b:RefOrder>
  </b:Source>
  <b:Source>
    <b:Tag>Joh25</b:Tag>
    <b:SourceType>DocumentFromInternetSite</b:SourceType>
    <b:Guid>{2C11D851-EDE3-433D-BF52-5D5ADC3C6A73}</b:Guid>
    <b:Title>British Army tested two cope cage designs on Challenger 2</b:Title>
    <b:Year>2025</b:Year>
    <b:Author>
      <b:Author>
        <b:NameList>
          <b:Person>
            <b:Last>Hill</b:Last>
            <b:First>John</b:First>
          </b:Person>
        </b:NameList>
      </b:Author>
    </b:Author>
    <b:Month>November</b:Month>
    <b:Day>21</b:Day>
    <b:YearAccessed>2026</b:YearAccessed>
    <b:MonthAccessed>January</b:MonthAccessed>
    <b:DayAccessed>2</b:DayAccessed>
    <b:URL>https://www.army-technology.com/news/british-army-tested-two-cope-cage-designs-on-challenger-2/</b:URL>
    <b:RefOrder>16</b:RefOrder>
  </b:Source>
  <b:Source>
    <b:Tag>Caz24</b:Tag>
    <b:SourceType>DocumentFromInternetSite</b:SourceType>
    <b:Guid>{53B290A2-2E51-4A3F-97BE-6FB128910E58}</b:Guid>
    <b:Author>
      <b:Author>
        <b:NameList>
          <b:Person>
            <b:Last>Cazalet</b:Last>
            <b:First>Mark</b:First>
          </b:Person>
        </b:NameList>
      </b:Author>
    </b:Author>
    <b:Title>The most misunderstood weapon in the world: Mythbusting HEAT warheads and their countermeasures</b:Title>
    <b:Year>2024</b:Year>
    <b:Month>June</b:Month>
    <b:Day>20</b:Day>
    <b:YearAccessed>2026</b:YearAccessed>
    <b:MonthAccessed>January</b:MonthAccessed>
    <b:DayAccessed>2</b:DayAccessed>
    <b:URL>https://euro-sd.com/2024/06/articles/38841/the-most-misunderstood-weapon-in-the-world-mythbusting-heat-warheads-and-their-countermeasures/</b:URL>
    <b:RefOrder>17</b:RefOrder>
  </b:Source>
  <b:Source>
    <b:Tag>Alf24</b:Tag>
    <b:SourceType>DocumentFromInternetSite</b:SourceType>
    <b:Guid>{C1710AF7-43C6-4898-BB7F-939FCD3F719C}</b:Guid>
    <b:Title>Demolition</b:Title>
    <b:Year>2024</b:Year>
    <b:Month>August</b:Month>
    <b:YearAccessed>2025</b:YearAccessed>
    <b:MonthAccessed>December</b:MonthAccessed>
    <b:DayAccessed>19</b:DayAccessed>
    <b:URL>www.explosives.net/land-military-demolition/</b:URL>
    <b:Author>
      <b:Author>
        <b:Corporate>Alford Technologies Limited</b:Corporate>
      </b:Author>
    </b:Author>
    <b:RefOrder>9</b:RefOrder>
  </b:Source>
  <b:Source>
    <b:Tag>Aus59</b:Tag>
    <b:SourceType>Report</b:SourceType>
    <b:Guid>{2E3BA0BE-30A7-4942-9D89-CA54E72AA939}</b:Guid>
    <b:Title>Lined-Cavity Shaped CHarges and Their Use in Rock and Earth Materials</b:Title>
    <b:Year>1959</b:Year>
    <b:Author>
      <b:Author>
        <b:NameList>
          <b:Person>
            <b:Last>Austin</b:Last>
            <b:First>Carl</b:First>
            <b:Middle>F</b:Middle>
          </b:Person>
        </b:NameList>
      </b:Author>
    </b:Author>
    <b:Publisher>New Mexico Bureau of Mines &amp; Mineral Resources</b:Publisher>
    <b:City>Sorocco, New Mexico</b:City>
    <b:RefOrder>5</b:RefOrder>
  </b:Source>
  <b:Source>
    <b:Tag>Vig88</b:Tag>
    <b:SourceType>Report</b:SourceType>
    <b:Guid>{43493FDE-1F80-49C4-A156-BFCF117BFEEA}</b:Guid>
    <b:Author>
      <b:Author>
        <b:NameList>
          <b:Person>
            <b:Last>Vigil</b:Last>
            <b:First>M</b:First>
            <b:Middle>G</b:Middle>
          </b:Person>
        </b:NameList>
      </b:Author>
    </b:Author>
    <b:Title>Explosive Shaped Charge Penetration Into Tuff Rock</b:Title>
    <b:Year>1988</b:Year>
    <b:Publisher>Sandia National Laboratories</b:Publisher>
    <b:City>Albuquerque</b:City>
    <b:RefOrder>6</b:RefOrder>
  </b:Source>
  <b:Source>
    <b:Tag>Zha16</b:Tag>
    <b:SourceType>JournalArticle</b:SourceType>
    <b:Guid>{975174BF-5188-4956-949F-616904B37AA4}</b:Guid>
    <b:Title>The Application of Shaped Charge Blasting Technology in Open-Pit Mining</b:Title>
    <b:Year>2016</b:Year>
    <b:Author>
      <b:Author>
        <b:NameList>
          <b:Person>
            <b:Last>Zhao</b:Last>
            <b:First>Sheng</b:First>
          </b:Person>
          <b:Person>
            <b:Last>Xu</b:Last>
            <b:First>Zhenyang</b:First>
          </b:Person>
          <b:Person>
            <b:Last>Zhong</b:Last>
            <b:First>Jincai</b:First>
          </b:Person>
          <b:Person>
            <b:Last>Sun</b:Last>
            <b:First>Kexin</b:First>
          </b:Person>
        </b:NameList>
      </b:Author>
    </b:Author>
    <b:JournalName>Mathematical Modelling of ENgineering Problems</b:JournalName>
    <b:Pages>91-95</b:Pages>
    <b:Volume>3</b:Volume>
    <b:Issue>2</b:Issue>
    <b:RefOrder>7</b:RefOrder>
  </b:Source>
  <b:Source>
    <b:Tag>Kor24</b:Tag>
    <b:SourceType>InternetSite</b:SourceType>
    <b:Guid>{8A7B6007-DC10-450B-BD7E-38D4BDD47470}</b:Guid>
    <b:Title>Russia's 'Turtle Tank' - its Latest Battlefield Innovation to Combat Kyiv FPV Drones</b:Title>
    <b:Year>2024</b:Year>
    <b:Author>
      <b:Author>
        <b:NameList>
          <b:Person>
            <b:Last>Korshak</b:Last>
            <b:First>Stefan</b:First>
          </b:Person>
        </b:NameList>
      </b:Author>
    </b:Author>
    <b:ProductionCompany>Kyiv Post</b:ProductionCompany>
    <b:Month>April</b:Month>
    <b:Day>19</b:Day>
    <b:YearAccessed>2026</b:YearAccessed>
    <b:MonthAccessed>January</b:MonthAccessed>
    <b:DayAccessed>2</b:DayAccessed>
    <b:URL>www.kyivpost.com/post/31373</b:URL>
    <b:RefOrder>18</b:RefOrder>
  </b:Source>
  <b:Source>
    <b:Tag>10526</b:Tag>
    <b:SourceType>InternetSite</b:SourceType>
    <b:Guid>{1CD1A7F0-CDAD-4631-AD43-756BB5D89F14}</b:Guid>
    <b:Title>105mm PG-7R Rocket</b:Title>
    <b:ProductionCompany>Collective Awareness to UXO</b:ProductionCompany>
    <b:YearAccessed>2026</b:YearAccessed>
    <b:MonthAccessed>January</b:MonthAccessed>
    <b:DayAccessed>4</b:DayAccessed>
    <b:URL>cat-uxo.com/explosive-hazards/rockets/105mm-pg-7r-rocket</b:URL>
    <b:RefOrder>15</b:RefOrder>
  </b:Source>
  <b:Source>
    <b:Tag>RPG26</b:Tag>
    <b:SourceType>InternetSite</b:SourceType>
    <b:Guid>{AD009900-D6B1-436E-800E-CE730606FB73}</b:Guid>
    <b:Title>RPG-2 Grenade Launcher</b:Title>
    <b:ProductionCompany>Collective Awareness To UXO</b:ProductionCompany>
    <b:YearAccessed>2026</b:YearAccessed>
    <b:MonthAccessed>January</b:MonthAccessed>
    <b:DayAccessed>4</b:DayAccessed>
    <b:URL>cat-uxo.com/explosive-hazards/salw/rpg-2</b:URL>
    <b:RefOrder>11</b:RefOrder>
  </b:Source>
  <b:Source>
    <b:Tag>11026</b:Tag>
    <b:SourceType>InternetSite</b:SourceType>
    <b:Guid>{8C52AE05-64EA-4C8F-BC6E-2E794F241140}</b:Guid>
    <b:Title>110mm Pzf-3 DM32 Rocket</b:Title>
    <b:YearAccessed>2026</b:YearAccessed>
    <b:MonthAccessed>January</b:MonthAccessed>
    <b:DayAccessed>4</b:DayAccessed>
    <b:URL>cat-uxo.com/explosive-hazards/rockets/110mm-pzf-3-bkf-dm32-rocket/</b:URL>
    <b:ProductionCompany>Collective Awareness To UXO</b:ProductionCompany>
    <b:RefOrder>12</b:RefOrder>
  </b:Source>
  <b:Source>
    <b:Tag>Min241</b:Tag>
    <b:SourceType>InternetSite</b:SourceType>
    <b:Guid>{856DDDDD-C625-426B-A532-D9DBF080E288}</b:Guid>
    <b:Author>
      <b:Author>
        <b:Corporate>Ministry of Defence</b:Corporate>
      </b:Author>
    </b:Author>
    <b:Title>Unexploded bomb in Plymouth safely removed during complex disposal operation and major evacuation</b:Title>
    <b:ProductionCompany>Ministry of Defence</b:ProductionCompany>
    <b:Year>2024</b:Year>
    <b:Month>February</b:Month>
    <b:Day>23</b:Day>
    <b:YearAccessed>2026</b:YearAccessed>
    <b:MonthAccessed>January</b:MonthAccessed>
    <b:DayAccessed>2</b:DayAccessed>
    <b:URL>https://www.gov.uk/government/news/unexploded-bomb-in-plymouth-safely-removed-during-complex-disposal-operation-and-major-evacuation</b:URL>
    <b:RefOrder>10</b:RefOrder>
  </b:Source>
  <b:Source>
    <b:Tag>Jon25</b:Tag>
    <b:SourceType>InternetSite</b:SourceType>
    <b:Guid>{A7ADD9E7-6384-4830-A1AD-4FB7B1D7A5F3}</b:Guid>
    <b:Author>
      <b:Author>
        <b:NameList>
          <b:Person>
            <b:Last>Hall</b:Last>
            <b:First>Jon</b:First>
          </b:Person>
        </b:NameList>
      </b:Author>
    </b:Author>
    <b:Title>Shaped Charges: Harnessing Precision  in Explosive Technology</b:Title>
    <b:ProductionCompany>Alford Technologies Limited</b:ProductionCompany>
    <b:Year>2025</b:Year>
    <b:Month>January</b:Month>
    <b:Day>20</b:Day>
    <b:YearAccessed>2026</b:YearAccessed>
    <b:MonthAccessed>January</b:MonthAccessed>
    <b:DayAccessed>2</b:DayAccessed>
    <b:URL>www.explosives.net/shaped-charges-explosive-technology/</b:URL>
    <b:RefOrder>8</b:RefOrder>
  </b:Source>
  <b:Source>
    <b:Tag>Def25</b:Tag>
    <b:SourceType>DocumentFromInternetSite</b:SourceType>
    <b:Guid>{4B70B0B6-AC47-4F4B-A2BB-9767BD3B3DA2}</b:Guid>
    <b:Title>Defining ALE adaptive mesh domains in ABAQUS/Standard</b:Title>
    <b:YearAccessed>2025</b:YearAccessed>
    <b:MonthAccessed>November</b:MonthAccessed>
    <b:DayAccessed>7</b:DayAccessed>
    <b:URL>https://classes.engineering.wustl.edu/2009/spring/mase5513/abaqus/docs/v6.6/books/usb/default.htm?startat=pt04ch12s02aus73.html</b:URL>
    <b:RefOrder>24</b:RefOrder>
  </b:Source>
  <b:Source>
    <b:Tag>htt25</b:Tag>
    <b:SourceType>DocumentFromInternetSite</b:SourceType>
    <b:Guid>{9A2C1D54-A107-4522-82B8-D51F6D6D5932}</b:Guid>
    <b:Title>https://ceae-server.colorado.edu/v2016/books/usb/default.htm?startat=pt04ch15s02aus96.html</b:Title>
    <b:YearAccessed>2025</b:YearAccessed>
    <b:MonthAccessed>November</b:MonthAccessed>
    <b:DayAccessed>7</b:DayAccessed>
    <b:URL>https://ceae-server.colorado.edu/v2016/books/usb/default.htm?startat=pt04ch15s02aus96.html</b:URL>
    <b:RefOrder>25</b:RefOrder>
  </b:Source>
  <b:Source>
    <b:Tag>UXO26</b:Tag>
    <b:SourceType>InternetSite</b:SourceType>
    <b:Guid>{FA1CD483-3F32-4BA2-86BA-7286D27FB0CF}</b:Guid>
    <b:Title>UXO Clearance</b:Title>
    <b:YearAccessed>2026</b:YearAccessed>
    <b:MonthAccessed>January</b:MonthAccessed>
    <b:DayAccessed>2</b:DayAccessed>
    <b:URL>https://www.explosives.net/land-commercial-uxo-clearance/</b:URL>
    <b:ProductionCompany>Alford Technologies Limited</b:ProductionCompany>
    <b:RefOrder>3</b:RefOrder>
  </b:Source>
  <b:Source>
    <b:Tag>Sci26</b:Tag>
    <b:SourceType>InternetSite</b:SourceType>
    <b:Guid>{5989C66D-FD86-431E-BE01-5B8A5A203948}</b:Guid>
    <b:Author>
      <b:Author>
        <b:Corporate>Science DIrect</b:Corporate>
      </b:Author>
    </b:Author>
    <b:Title>Explosive Welding</b:Title>
    <b:YearAccessed>2026</b:YearAccessed>
    <b:MonthAccessed>January</b:MonthAccessed>
    <b:DayAccessed>3</b:DayAccessed>
    <b:URL>https://www.sciencedirect.com/topics/materials-science/explosive-welding</b:URL>
    <b:RefOrder>19</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0" ma:contentTypeDescription="Create a new document." ma:contentTypeScope="" ma:versionID="379dc800eb8848b7be6cda719e3b1e1b">
  <xsd:schema xmlns:xsd="http://www.w3.org/2001/XMLSchema" xmlns:xs="http://www.w3.org/2001/XMLSchema" xmlns:p="http://schemas.microsoft.com/office/2006/metadata/properties" xmlns:ns3="b1a19f8b-b677-40f2-999b-6b2f48ca3bc4" targetNamespace="http://schemas.microsoft.com/office/2006/metadata/properties" ma:root="true" ma:fieldsID="9c71ed603f91f542cd45c1f8f64dc1ca" ns3:_="">
    <xsd:import namespace="b1a19f8b-b677-40f2-999b-6b2f48ca3bc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0D3E81-17A0-4A07-9828-3E44AC8349A9}">
  <ds:schemaRefs>
    <ds:schemaRef ds:uri="http://schemas.microsoft.com/sharepoint/v3/contenttype/forms"/>
  </ds:schemaRefs>
</ds:datastoreItem>
</file>

<file path=customXml/itemProps2.xml><?xml version="1.0" encoding="utf-8"?>
<ds:datastoreItem xmlns:ds="http://schemas.openxmlformats.org/officeDocument/2006/customXml" ds:itemID="{607F6525-1C57-46F9-A8EF-4F40D4E4ECD0}">
  <ds:schemaRefs>
    <ds:schemaRef ds:uri="http://schemas.microsoft.com/office/2006/metadata/properties"/>
    <ds:schemaRef ds:uri="http://schemas.microsoft.com/office/infopath/2007/PartnerControls"/>
    <ds:schemaRef ds:uri="b1a19f8b-b677-40f2-999b-6b2f48ca3bc4"/>
  </ds:schemaRefs>
</ds:datastoreItem>
</file>

<file path=customXml/itemProps3.xml><?xml version="1.0" encoding="utf-8"?>
<ds:datastoreItem xmlns:ds="http://schemas.openxmlformats.org/officeDocument/2006/customXml" ds:itemID="{30FB8BD4-32B0-431D-930C-23934175B086}">
  <ds:schemaRefs>
    <ds:schemaRef ds:uri="http://schemas.openxmlformats.org/officeDocument/2006/bibliography"/>
  </ds:schemaRefs>
</ds:datastoreItem>
</file>

<file path=customXml/itemProps4.xml><?xml version="1.0" encoding="utf-8"?>
<ds:datastoreItem xmlns:ds="http://schemas.openxmlformats.org/officeDocument/2006/customXml" ds:itemID="{A3AC2F2B-190C-4276-B538-4AD098F2A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3233</Words>
  <Characters>19206</Characters>
  <Application>Microsoft Office Word</Application>
  <DocSecurity>0</DocSecurity>
  <Lines>1200</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Sloan</dc:creator>
  <cp:keywords/>
  <dc:description/>
  <cp:lastModifiedBy>Kelvin Donne</cp:lastModifiedBy>
  <cp:revision>583</cp:revision>
  <dcterms:created xsi:type="dcterms:W3CDTF">2025-09-23T10:30:00Z</dcterms:created>
  <dcterms:modified xsi:type="dcterms:W3CDTF">2026-01-18T14:18:00Z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