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A8E8B0" w14:textId="77777777" w:rsidR="00615ECE" w:rsidRDefault="00615ECE">
      <w:pPr>
        <w:rPr>
          <w:rFonts w:ascii="Times New Roman" w:hAnsi="Times New Roman" w:cs="Times New Roman"/>
          <w:b/>
          <w:bCs/>
          <w:sz w:val="24"/>
          <w:szCs w:val="24"/>
        </w:rPr>
      </w:pPr>
    </w:p>
    <w:p w14:paraId="468F60E4" w14:textId="77777777" w:rsidR="00615ECE" w:rsidRDefault="00615ECE">
      <w:pPr>
        <w:rPr>
          <w:rFonts w:ascii="Times New Roman" w:hAnsi="Times New Roman" w:cs="Times New Roman"/>
          <w:b/>
          <w:bCs/>
          <w:sz w:val="24"/>
          <w:szCs w:val="24"/>
        </w:rPr>
      </w:pPr>
    </w:p>
    <w:p w14:paraId="5844EEC6" w14:textId="77777777" w:rsidR="00615ECE" w:rsidRDefault="00615ECE">
      <w:pPr>
        <w:rPr>
          <w:rFonts w:ascii="Times New Roman" w:hAnsi="Times New Roman" w:cs="Times New Roman"/>
          <w:b/>
          <w:bCs/>
          <w:sz w:val="24"/>
          <w:szCs w:val="24"/>
        </w:rPr>
      </w:pPr>
    </w:p>
    <w:p w14:paraId="0C6C0F09" w14:textId="77777777" w:rsidR="00615ECE" w:rsidRDefault="00615ECE">
      <w:pPr>
        <w:rPr>
          <w:rFonts w:ascii="Times New Roman" w:hAnsi="Times New Roman" w:cs="Times New Roman"/>
          <w:b/>
          <w:bCs/>
          <w:sz w:val="24"/>
          <w:szCs w:val="24"/>
        </w:rPr>
      </w:pPr>
    </w:p>
    <w:p w14:paraId="3FA5C0A9" w14:textId="77777777" w:rsidR="00615ECE" w:rsidRDefault="00615ECE">
      <w:pPr>
        <w:rPr>
          <w:rFonts w:ascii="Times New Roman" w:hAnsi="Times New Roman" w:cs="Times New Roman"/>
          <w:b/>
          <w:bCs/>
          <w:sz w:val="24"/>
          <w:szCs w:val="24"/>
        </w:rPr>
      </w:pPr>
    </w:p>
    <w:p w14:paraId="066F2AFE" w14:textId="1DB048FE" w:rsidR="00615ECE" w:rsidRPr="00615ECE" w:rsidRDefault="00F81D31" w:rsidP="00615ECE">
      <w:pPr>
        <w:jc w:val="center"/>
        <w:rPr>
          <w:rFonts w:ascii="Times New Roman" w:hAnsi="Times New Roman" w:cs="Times New Roman"/>
          <w:sz w:val="24"/>
          <w:szCs w:val="24"/>
        </w:rPr>
      </w:pPr>
      <w:r>
        <w:rPr>
          <w:rFonts w:ascii="Times New Roman" w:hAnsi="Times New Roman" w:cs="Times New Roman"/>
          <w:sz w:val="24"/>
          <w:szCs w:val="24"/>
        </w:rPr>
        <w:t>Employee engagement</w:t>
      </w:r>
    </w:p>
    <w:p w14:paraId="71D102D3" w14:textId="26E3D759" w:rsidR="00615ECE" w:rsidRDefault="00F81D31" w:rsidP="00615ECE">
      <w:pPr>
        <w:spacing w:line="480" w:lineRule="auto"/>
        <w:jc w:val="center"/>
        <w:rPr>
          <w:rFonts w:ascii="Times New Roman" w:hAnsi="Times New Roman" w:cs="Times New Roman"/>
          <w:sz w:val="24"/>
          <w:szCs w:val="24"/>
        </w:rPr>
      </w:pPr>
      <w:r w:rsidRPr="00615ECE">
        <w:rPr>
          <w:rFonts w:ascii="Times New Roman" w:hAnsi="Times New Roman" w:cs="Times New Roman"/>
          <w:sz w:val="24"/>
          <w:szCs w:val="24"/>
        </w:rPr>
        <w:t>Name</w:t>
      </w:r>
      <w:r w:rsidR="00A117F8">
        <w:rPr>
          <w:rFonts w:ascii="Times New Roman" w:hAnsi="Times New Roman" w:cs="Times New Roman"/>
          <w:sz w:val="24"/>
          <w:szCs w:val="24"/>
        </w:rPr>
        <w:t xml:space="preserve"> </w:t>
      </w:r>
      <w:proofErr w:type="spellStart"/>
      <w:r w:rsidR="00A117F8">
        <w:rPr>
          <w:rFonts w:ascii="Times New Roman" w:hAnsi="Times New Roman" w:cs="Times New Roman"/>
          <w:sz w:val="24"/>
          <w:szCs w:val="24"/>
        </w:rPr>
        <w:t>Silviya</w:t>
      </w:r>
      <w:proofErr w:type="spellEnd"/>
      <w:r w:rsidR="00A117F8">
        <w:rPr>
          <w:rFonts w:ascii="Times New Roman" w:hAnsi="Times New Roman" w:cs="Times New Roman"/>
          <w:sz w:val="24"/>
          <w:szCs w:val="24"/>
        </w:rPr>
        <w:t xml:space="preserve"> Mineva1912654</w:t>
      </w:r>
    </w:p>
    <w:p w14:paraId="0DC926FC" w14:textId="37B5CE0A" w:rsidR="009D0395" w:rsidRDefault="009D0395" w:rsidP="00615ECE">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Profesor’s</w:t>
      </w:r>
      <w:proofErr w:type="spellEnd"/>
      <w:r>
        <w:rPr>
          <w:rFonts w:ascii="Times New Roman" w:hAnsi="Times New Roman" w:cs="Times New Roman"/>
          <w:sz w:val="24"/>
          <w:szCs w:val="24"/>
        </w:rPr>
        <w:t xml:space="preserve"> Name</w:t>
      </w:r>
    </w:p>
    <w:p w14:paraId="54AE2162" w14:textId="040F515F" w:rsidR="009D0395" w:rsidRPr="00615ECE" w:rsidRDefault="00002EAA" w:rsidP="00615ECE">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Dr.</w:t>
      </w:r>
      <w:r w:rsidR="00E051A2">
        <w:rPr>
          <w:rFonts w:ascii="Times New Roman" w:hAnsi="Times New Roman" w:cs="Times New Roman"/>
          <w:sz w:val="24"/>
          <w:szCs w:val="24"/>
        </w:rPr>
        <w:t>Olusoyi</w:t>
      </w:r>
      <w:proofErr w:type="spellEnd"/>
      <w:r w:rsidR="00E051A2">
        <w:rPr>
          <w:rFonts w:ascii="Times New Roman" w:hAnsi="Times New Roman" w:cs="Times New Roman"/>
          <w:sz w:val="24"/>
          <w:szCs w:val="24"/>
        </w:rPr>
        <w:t xml:space="preserve"> </w:t>
      </w:r>
      <w:proofErr w:type="spellStart"/>
      <w:r w:rsidR="00E051A2">
        <w:rPr>
          <w:rFonts w:ascii="Times New Roman" w:hAnsi="Times New Roman" w:cs="Times New Roman"/>
          <w:sz w:val="24"/>
          <w:szCs w:val="24"/>
        </w:rPr>
        <w:t>Ashaye</w:t>
      </w:r>
      <w:proofErr w:type="spellEnd"/>
    </w:p>
    <w:p w14:paraId="7A664D76" w14:textId="5B43D8EB" w:rsidR="00D76210" w:rsidRDefault="00F81D31" w:rsidP="00615ECE">
      <w:pPr>
        <w:spacing w:line="480" w:lineRule="auto"/>
        <w:jc w:val="center"/>
        <w:rPr>
          <w:rFonts w:ascii="Times New Roman" w:hAnsi="Times New Roman" w:cs="Times New Roman"/>
          <w:sz w:val="24"/>
          <w:szCs w:val="24"/>
        </w:rPr>
      </w:pPr>
      <w:r w:rsidRPr="00615ECE">
        <w:rPr>
          <w:rFonts w:ascii="Times New Roman" w:hAnsi="Times New Roman" w:cs="Times New Roman"/>
          <w:sz w:val="24"/>
          <w:szCs w:val="24"/>
        </w:rPr>
        <w:t>Institutional- affiliation</w:t>
      </w:r>
    </w:p>
    <w:p w14:paraId="54E5A322" w14:textId="77777777" w:rsidR="00D76210" w:rsidRDefault="00F81D31">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EastAsia" w:hAnsiTheme="minorHAnsi" w:cstheme="minorBidi"/>
          <w:b w:val="0"/>
          <w:bCs w:val="0"/>
          <w:caps w:val="0"/>
          <w:spacing w:val="0"/>
          <w:sz w:val="22"/>
          <w:szCs w:val="22"/>
        </w:rPr>
        <w:id w:val="599373088"/>
        <w:docPartObj>
          <w:docPartGallery w:val="Table of Contents"/>
          <w:docPartUnique/>
        </w:docPartObj>
      </w:sdtPr>
      <w:sdtEndPr>
        <w:rPr>
          <w:noProof/>
        </w:rPr>
      </w:sdtEndPr>
      <w:sdtContent>
        <w:p w14:paraId="06E5F81F" w14:textId="3A0DB490" w:rsidR="00F52759" w:rsidRPr="00F52759" w:rsidRDefault="00F52759" w:rsidP="00F52759">
          <w:pPr>
            <w:pStyle w:val="af8"/>
            <w:jc w:val="center"/>
            <w:rPr>
              <w:rStyle w:val="20"/>
              <w:rFonts w:ascii="Times New Roman" w:hAnsi="Times New Roman" w:cs="Times New Roman"/>
              <w:b/>
              <w:bCs/>
            </w:rPr>
          </w:pPr>
          <w:r>
            <w:rPr>
              <w:rStyle w:val="20"/>
              <w:rFonts w:ascii="Times New Roman" w:hAnsi="Times New Roman" w:cs="Times New Roman"/>
              <w:b/>
              <w:bCs/>
              <w:caps w:val="0"/>
            </w:rPr>
            <w:t>T</w:t>
          </w:r>
          <w:r w:rsidRPr="00F52759">
            <w:rPr>
              <w:rStyle w:val="20"/>
              <w:rFonts w:ascii="Times New Roman" w:hAnsi="Times New Roman" w:cs="Times New Roman"/>
              <w:b/>
              <w:bCs/>
              <w:caps w:val="0"/>
            </w:rPr>
            <w:t>able of contents</w:t>
          </w:r>
        </w:p>
        <w:p w14:paraId="793A8A72" w14:textId="39DFC72F" w:rsidR="00F52759" w:rsidRPr="00383BC4" w:rsidRDefault="00F52759">
          <w:pPr>
            <w:pStyle w:val="21"/>
            <w:tabs>
              <w:tab w:val="right" w:leader="dot" w:pos="9350"/>
            </w:tabs>
            <w:rPr>
              <w:rFonts w:ascii="Times New Roman" w:hAnsi="Times New Roman"/>
              <w:noProof/>
              <w:sz w:val="24"/>
              <w:szCs w:val="24"/>
            </w:rPr>
          </w:pPr>
          <w:r>
            <w:fldChar w:fldCharType="begin"/>
          </w:r>
          <w:r>
            <w:instrText xml:space="preserve"> TOC \o "1-3" \h \z \u </w:instrText>
          </w:r>
          <w:r>
            <w:fldChar w:fldCharType="separate"/>
          </w:r>
          <w:hyperlink w:anchor="_Toc87818142" w:history="1">
            <w:r w:rsidRPr="00383BC4">
              <w:rPr>
                <w:rStyle w:val="afb"/>
                <w:rFonts w:ascii="Times New Roman" w:hAnsi="Times New Roman"/>
                <w:noProof/>
                <w:sz w:val="24"/>
                <w:szCs w:val="24"/>
              </w:rPr>
              <w:t>Introduction</w:t>
            </w:r>
            <w:r w:rsidRPr="00383BC4">
              <w:rPr>
                <w:rFonts w:ascii="Times New Roman" w:hAnsi="Times New Roman"/>
                <w:noProof/>
                <w:webHidden/>
                <w:sz w:val="24"/>
                <w:szCs w:val="24"/>
              </w:rPr>
              <w:tab/>
            </w:r>
            <w:r w:rsidRPr="00383BC4">
              <w:rPr>
                <w:rFonts w:ascii="Times New Roman" w:hAnsi="Times New Roman"/>
                <w:noProof/>
                <w:webHidden/>
                <w:sz w:val="24"/>
                <w:szCs w:val="24"/>
              </w:rPr>
              <w:fldChar w:fldCharType="begin"/>
            </w:r>
            <w:r w:rsidRPr="00383BC4">
              <w:rPr>
                <w:rFonts w:ascii="Times New Roman" w:hAnsi="Times New Roman"/>
                <w:noProof/>
                <w:webHidden/>
                <w:sz w:val="24"/>
                <w:szCs w:val="24"/>
              </w:rPr>
              <w:instrText xml:space="preserve"> PAGEREF _Toc87818142 \h </w:instrText>
            </w:r>
            <w:r w:rsidRPr="00383BC4">
              <w:rPr>
                <w:rFonts w:ascii="Times New Roman" w:hAnsi="Times New Roman"/>
                <w:noProof/>
                <w:webHidden/>
                <w:sz w:val="24"/>
                <w:szCs w:val="24"/>
              </w:rPr>
            </w:r>
            <w:r w:rsidRPr="00383BC4">
              <w:rPr>
                <w:rFonts w:ascii="Times New Roman" w:hAnsi="Times New Roman"/>
                <w:noProof/>
                <w:webHidden/>
                <w:sz w:val="24"/>
                <w:szCs w:val="24"/>
              </w:rPr>
              <w:fldChar w:fldCharType="separate"/>
            </w:r>
            <w:r w:rsidRPr="00383BC4">
              <w:rPr>
                <w:rFonts w:ascii="Times New Roman" w:hAnsi="Times New Roman"/>
                <w:noProof/>
                <w:webHidden/>
                <w:sz w:val="24"/>
                <w:szCs w:val="24"/>
              </w:rPr>
              <w:t>3</w:t>
            </w:r>
            <w:r w:rsidRPr="00383BC4">
              <w:rPr>
                <w:rFonts w:ascii="Times New Roman" w:hAnsi="Times New Roman"/>
                <w:noProof/>
                <w:webHidden/>
                <w:sz w:val="24"/>
                <w:szCs w:val="24"/>
              </w:rPr>
              <w:fldChar w:fldCharType="end"/>
            </w:r>
          </w:hyperlink>
        </w:p>
        <w:p w14:paraId="55DE3DFC" w14:textId="3471C12F" w:rsidR="00F52759" w:rsidRPr="00383BC4" w:rsidRDefault="00CC5FA5">
          <w:pPr>
            <w:pStyle w:val="31"/>
            <w:tabs>
              <w:tab w:val="right" w:leader="dot" w:pos="9350"/>
            </w:tabs>
            <w:rPr>
              <w:rFonts w:ascii="Times New Roman" w:hAnsi="Times New Roman"/>
              <w:noProof/>
              <w:sz w:val="24"/>
              <w:szCs w:val="24"/>
            </w:rPr>
          </w:pPr>
          <w:hyperlink w:anchor="_Toc87818143" w:history="1">
            <w:r w:rsidR="00F52759" w:rsidRPr="00383BC4">
              <w:rPr>
                <w:rStyle w:val="afb"/>
                <w:rFonts w:ascii="Times New Roman" w:hAnsi="Times New Roman"/>
                <w:noProof/>
                <w:sz w:val="24"/>
                <w:szCs w:val="24"/>
              </w:rPr>
              <w:t>Concepts and drivers of employee engagement</w:t>
            </w:r>
            <w:r w:rsidR="00F52759" w:rsidRPr="00383BC4">
              <w:rPr>
                <w:rFonts w:ascii="Times New Roman" w:hAnsi="Times New Roman"/>
                <w:noProof/>
                <w:webHidden/>
                <w:sz w:val="24"/>
                <w:szCs w:val="24"/>
              </w:rPr>
              <w:tab/>
            </w:r>
            <w:r w:rsidR="00F52759" w:rsidRPr="00383BC4">
              <w:rPr>
                <w:rFonts w:ascii="Times New Roman" w:hAnsi="Times New Roman"/>
                <w:noProof/>
                <w:webHidden/>
                <w:sz w:val="24"/>
                <w:szCs w:val="24"/>
              </w:rPr>
              <w:fldChar w:fldCharType="begin"/>
            </w:r>
            <w:r w:rsidR="00F52759" w:rsidRPr="00383BC4">
              <w:rPr>
                <w:rFonts w:ascii="Times New Roman" w:hAnsi="Times New Roman"/>
                <w:noProof/>
                <w:webHidden/>
                <w:sz w:val="24"/>
                <w:szCs w:val="24"/>
              </w:rPr>
              <w:instrText xml:space="preserve"> PAGEREF _Toc87818143 \h </w:instrText>
            </w:r>
            <w:r w:rsidR="00F52759" w:rsidRPr="00383BC4">
              <w:rPr>
                <w:rFonts w:ascii="Times New Roman" w:hAnsi="Times New Roman"/>
                <w:noProof/>
                <w:webHidden/>
                <w:sz w:val="24"/>
                <w:szCs w:val="24"/>
              </w:rPr>
            </w:r>
            <w:r w:rsidR="00F52759" w:rsidRPr="00383BC4">
              <w:rPr>
                <w:rFonts w:ascii="Times New Roman" w:hAnsi="Times New Roman"/>
                <w:noProof/>
                <w:webHidden/>
                <w:sz w:val="24"/>
                <w:szCs w:val="24"/>
              </w:rPr>
              <w:fldChar w:fldCharType="separate"/>
            </w:r>
            <w:r w:rsidR="00F52759" w:rsidRPr="00383BC4">
              <w:rPr>
                <w:rFonts w:ascii="Times New Roman" w:hAnsi="Times New Roman"/>
                <w:noProof/>
                <w:webHidden/>
                <w:sz w:val="24"/>
                <w:szCs w:val="24"/>
              </w:rPr>
              <w:t>3</w:t>
            </w:r>
            <w:r w:rsidR="00F52759" w:rsidRPr="00383BC4">
              <w:rPr>
                <w:rFonts w:ascii="Times New Roman" w:hAnsi="Times New Roman"/>
                <w:noProof/>
                <w:webHidden/>
                <w:sz w:val="24"/>
                <w:szCs w:val="24"/>
              </w:rPr>
              <w:fldChar w:fldCharType="end"/>
            </w:r>
          </w:hyperlink>
        </w:p>
        <w:p w14:paraId="49FCCF14" w14:textId="598E341C" w:rsidR="00F52759" w:rsidRPr="00383BC4" w:rsidRDefault="00CC5FA5">
          <w:pPr>
            <w:pStyle w:val="31"/>
            <w:tabs>
              <w:tab w:val="right" w:leader="dot" w:pos="9350"/>
            </w:tabs>
            <w:rPr>
              <w:rFonts w:ascii="Times New Roman" w:hAnsi="Times New Roman"/>
              <w:noProof/>
              <w:sz w:val="24"/>
              <w:szCs w:val="24"/>
            </w:rPr>
          </w:pPr>
          <w:hyperlink w:anchor="_Toc87818144" w:history="1">
            <w:r w:rsidR="00F52759" w:rsidRPr="00383BC4">
              <w:rPr>
                <w:rStyle w:val="afb"/>
                <w:rFonts w:ascii="Times New Roman" w:hAnsi="Times New Roman"/>
                <w:noProof/>
                <w:sz w:val="24"/>
                <w:szCs w:val="24"/>
              </w:rPr>
              <w:t>Diagnostic tools to measure engagement</w:t>
            </w:r>
            <w:r w:rsidR="00F52759" w:rsidRPr="00383BC4">
              <w:rPr>
                <w:rFonts w:ascii="Times New Roman" w:hAnsi="Times New Roman"/>
                <w:noProof/>
                <w:webHidden/>
                <w:sz w:val="24"/>
                <w:szCs w:val="24"/>
              </w:rPr>
              <w:tab/>
            </w:r>
            <w:r w:rsidR="00F52759" w:rsidRPr="00383BC4">
              <w:rPr>
                <w:rFonts w:ascii="Times New Roman" w:hAnsi="Times New Roman"/>
                <w:noProof/>
                <w:webHidden/>
                <w:sz w:val="24"/>
                <w:szCs w:val="24"/>
              </w:rPr>
              <w:fldChar w:fldCharType="begin"/>
            </w:r>
            <w:r w:rsidR="00F52759" w:rsidRPr="00383BC4">
              <w:rPr>
                <w:rFonts w:ascii="Times New Roman" w:hAnsi="Times New Roman"/>
                <w:noProof/>
                <w:webHidden/>
                <w:sz w:val="24"/>
                <w:szCs w:val="24"/>
              </w:rPr>
              <w:instrText xml:space="preserve"> PAGEREF _Toc87818144 \h </w:instrText>
            </w:r>
            <w:r w:rsidR="00F52759" w:rsidRPr="00383BC4">
              <w:rPr>
                <w:rFonts w:ascii="Times New Roman" w:hAnsi="Times New Roman"/>
                <w:noProof/>
                <w:webHidden/>
                <w:sz w:val="24"/>
                <w:szCs w:val="24"/>
              </w:rPr>
            </w:r>
            <w:r w:rsidR="00F52759" w:rsidRPr="00383BC4">
              <w:rPr>
                <w:rFonts w:ascii="Times New Roman" w:hAnsi="Times New Roman"/>
                <w:noProof/>
                <w:webHidden/>
                <w:sz w:val="24"/>
                <w:szCs w:val="24"/>
              </w:rPr>
              <w:fldChar w:fldCharType="separate"/>
            </w:r>
            <w:r w:rsidR="00F52759" w:rsidRPr="00383BC4">
              <w:rPr>
                <w:rFonts w:ascii="Times New Roman" w:hAnsi="Times New Roman"/>
                <w:noProof/>
                <w:webHidden/>
                <w:sz w:val="24"/>
                <w:szCs w:val="24"/>
              </w:rPr>
              <w:t>7</w:t>
            </w:r>
            <w:r w:rsidR="00F52759" w:rsidRPr="00383BC4">
              <w:rPr>
                <w:rFonts w:ascii="Times New Roman" w:hAnsi="Times New Roman"/>
                <w:noProof/>
                <w:webHidden/>
                <w:sz w:val="24"/>
                <w:szCs w:val="24"/>
              </w:rPr>
              <w:fldChar w:fldCharType="end"/>
            </w:r>
          </w:hyperlink>
        </w:p>
        <w:p w14:paraId="02A106A4" w14:textId="553873A3" w:rsidR="00F52759" w:rsidRPr="00383BC4" w:rsidRDefault="00CC5FA5">
          <w:pPr>
            <w:pStyle w:val="31"/>
            <w:tabs>
              <w:tab w:val="right" w:leader="dot" w:pos="9350"/>
            </w:tabs>
            <w:rPr>
              <w:rFonts w:ascii="Times New Roman" w:hAnsi="Times New Roman"/>
              <w:noProof/>
              <w:sz w:val="24"/>
              <w:szCs w:val="24"/>
            </w:rPr>
          </w:pPr>
          <w:hyperlink w:anchor="_Toc87818145" w:history="1">
            <w:r w:rsidR="00F52759" w:rsidRPr="00383BC4">
              <w:rPr>
                <w:rStyle w:val="afb"/>
                <w:rFonts w:ascii="Times New Roman" w:hAnsi="Times New Roman"/>
                <w:noProof/>
                <w:sz w:val="24"/>
                <w:szCs w:val="24"/>
              </w:rPr>
              <w:t>Creating Employee value preposition</w:t>
            </w:r>
            <w:r w:rsidR="00F52759" w:rsidRPr="00383BC4">
              <w:rPr>
                <w:rFonts w:ascii="Times New Roman" w:hAnsi="Times New Roman"/>
                <w:noProof/>
                <w:webHidden/>
                <w:sz w:val="24"/>
                <w:szCs w:val="24"/>
              </w:rPr>
              <w:tab/>
            </w:r>
            <w:r w:rsidR="00F52759" w:rsidRPr="00383BC4">
              <w:rPr>
                <w:rFonts w:ascii="Times New Roman" w:hAnsi="Times New Roman"/>
                <w:noProof/>
                <w:webHidden/>
                <w:sz w:val="24"/>
                <w:szCs w:val="24"/>
              </w:rPr>
              <w:fldChar w:fldCharType="begin"/>
            </w:r>
            <w:r w:rsidR="00F52759" w:rsidRPr="00383BC4">
              <w:rPr>
                <w:rFonts w:ascii="Times New Roman" w:hAnsi="Times New Roman"/>
                <w:noProof/>
                <w:webHidden/>
                <w:sz w:val="24"/>
                <w:szCs w:val="24"/>
              </w:rPr>
              <w:instrText xml:space="preserve"> PAGEREF _Toc87818145 \h </w:instrText>
            </w:r>
            <w:r w:rsidR="00F52759" w:rsidRPr="00383BC4">
              <w:rPr>
                <w:rFonts w:ascii="Times New Roman" w:hAnsi="Times New Roman"/>
                <w:noProof/>
                <w:webHidden/>
                <w:sz w:val="24"/>
                <w:szCs w:val="24"/>
              </w:rPr>
            </w:r>
            <w:r w:rsidR="00F52759" w:rsidRPr="00383BC4">
              <w:rPr>
                <w:rFonts w:ascii="Times New Roman" w:hAnsi="Times New Roman"/>
                <w:noProof/>
                <w:webHidden/>
                <w:sz w:val="24"/>
                <w:szCs w:val="24"/>
              </w:rPr>
              <w:fldChar w:fldCharType="separate"/>
            </w:r>
            <w:r w:rsidR="00F52759" w:rsidRPr="00383BC4">
              <w:rPr>
                <w:rFonts w:ascii="Times New Roman" w:hAnsi="Times New Roman"/>
                <w:noProof/>
                <w:webHidden/>
                <w:sz w:val="24"/>
                <w:szCs w:val="24"/>
              </w:rPr>
              <w:t>9</w:t>
            </w:r>
            <w:r w:rsidR="00F52759" w:rsidRPr="00383BC4">
              <w:rPr>
                <w:rFonts w:ascii="Times New Roman" w:hAnsi="Times New Roman"/>
                <w:noProof/>
                <w:webHidden/>
                <w:sz w:val="24"/>
                <w:szCs w:val="24"/>
              </w:rPr>
              <w:fldChar w:fldCharType="end"/>
            </w:r>
          </w:hyperlink>
        </w:p>
        <w:p w14:paraId="768862EB" w14:textId="450C3AA9" w:rsidR="00F52759" w:rsidRPr="00383BC4" w:rsidRDefault="00CC5FA5">
          <w:pPr>
            <w:pStyle w:val="21"/>
            <w:tabs>
              <w:tab w:val="right" w:leader="dot" w:pos="9350"/>
            </w:tabs>
            <w:rPr>
              <w:rFonts w:ascii="Times New Roman" w:hAnsi="Times New Roman"/>
              <w:noProof/>
              <w:sz w:val="24"/>
              <w:szCs w:val="24"/>
            </w:rPr>
          </w:pPr>
          <w:hyperlink w:anchor="_Toc87818146" w:history="1">
            <w:r w:rsidR="00F52759" w:rsidRPr="00383BC4">
              <w:rPr>
                <w:rStyle w:val="afb"/>
                <w:rFonts w:ascii="Times New Roman" w:hAnsi="Times New Roman"/>
                <w:noProof/>
                <w:sz w:val="24"/>
                <w:szCs w:val="24"/>
              </w:rPr>
              <w:t>Conclusion.</w:t>
            </w:r>
            <w:r w:rsidR="00F52759" w:rsidRPr="00383BC4">
              <w:rPr>
                <w:rFonts w:ascii="Times New Roman" w:hAnsi="Times New Roman"/>
                <w:noProof/>
                <w:webHidden/>
                <w:sz w:val="24"/>
                <w:szCs w:val="24"/>
              </w:rPr>
              <w:tab/>
            </w:r>
            <w:r w:rsidR="00F52759" w:rsidRPr="00383BC4">
              <w:rPr>
                <w:rFonts w:ascii="Times New Roman" w:hAnsi="Times New Roman"/>
                <w:noProof/>
                <w:webHidden/>
                <w:sz w:val="24"/>
                <w:szCs w:val="24"/>
              </w:rPr>
              <w:fldChar w:fldCharType="begin"/>
            </w:r>
            <w:r w:rsidR="00F52759" w:rsidRPr="00383BC4">
              <w:rPr>
                <w:rFonts w:ascii="Times New Roman" w:hAnsi="Times New Roman"/>
                <w:noProof/>
                <w:webHidden/>
                <w:sz w:val="24"/>
                <w:szCs w:val="24"/>
              </w:rPr>
              <w:instrText xml:space="preserve"> PAGEREF _Toc87818146 \h </w:instrText>
            </w:r>
            <w:r w:rsidR="00F52759" w:rsidRPr="00383BC4">
              <w:rPr>
                <w:rFonts w:ascii="Times New Roman" w:hAnsi="Times New Roman"/>
                <w:noProof/>
                <w:webHidden/>
                <w:sz w:val="24"/>
                <w:szCs w:val="24"/>
              </w:rPr>
            </w:r>
            <w:r w:rsidR="00F52759" w:rsidRPr="00383BC4">
              <w:rPr>
                <w:rFonts w:ascii="Times New Roman" w:hAnsi="Times New Roman"/>
                <w:noProof/>
                <w:webHidden/>
                <w:sz w:val="24"/>
                <w:szCs w:val="24"/>
              </w:rPr>
              <w:fldChar w:fldCharType="separate"/>
            </w:r>
            <w:r w:rsidR="00F52759" w:rsidRPr="00383BC4">
              <w:rPr>
                <w:rFonts w:ascii="Times New Roman" w:hAnsi="Times New Roman"/>
                <w:noProof/>
                <w:webHidden/>
                <w:sz w:val="24"/>
                <w:szCs w:val="24"/>
              </w:rPr>
              <w:t>10</w:t>
            </w:r>
            <w:r w:rsidR="00F52759" w:rsidRPr="00383BC4">
              <w:rPr>
                <w:rFonts w:ascii="Times New Roman" w:hAnsi="Times New Roman"/>
                <w:noProof/>
                <w:webHidden/>
                <w:sz w:val="24"/>
                <w:szCs w:val="24"/>
              </w:rPr>
              <w:fldChar w:fldCharType="end"/>
            </w:r>
          </w:hyperlink>
        </w:p>
        <w:p w14:paraId="3F6C7456" w14:textId="01333CEA" w:rsidR="00F52759" w:rsidRDefault="00F52759">
          <w:r>
            <w:rPr>
              <w:b/>
              <w:bCs/>
              <w:noProof/>
            </w:rPr>
            <w:fldChar w:fldCharType="end"/>
          </w:r>
        </w:p>
      </w:sdtContent>
    </w:sdt>
    <w:p w14:paraId="77CBA9F3" w14:textId="77777777" w:rsidR="00615ECE" w:rsidRPr="00615ECE" w:rsidRDefault="00615ECE" w:rsidP="00615ECE">
      <w:pPr>
        <w:spacing w:line="480" w:lineRule="auto"/>
        <w:jc w:val="center"/>
        <w:rPr>
          <w:rFonts w:ascii="Times New Roman" w:hAnsi="Times New Roman" w:cs="Times New Roman"/>
          <w:sz w:val="24"/>
          <w:szCs w:val="24"/>
        </w:rPr>
      </w:pPr>
    </w:p>
    <w:p w14:paraId="5158CFF9" w14:textId="670358B6" w:rsidR="00615ECE" w:rsidRDefault="00F81D31" w:rsidP="00615ECE">
      <w:pPr>
        <w:jc w:val="center"/>
        <w:rPr>
          <w:rFonts w:ascii="Times New Roman" w:hAnsi="Times New Roman" w:cs="Times New Roman"/>
          <w:b/>
          <w:bCs/>
          <w:sz w:val="24"/>
          <w:szCs w:val="24"/>
        </w:rPr>
      </w:pPr>
      <w:r>
        <w:rPr>
          <w:rFonts w:ascii="Times New Roman" w:hAnsi="Times New Roman" w:cs="Times New Roman"/>
          <w:b/>
          <w:bCs/>
          <w:sz w:val="24"/>
          <w:szCs w:val="24"/>
        </w:rPr>
        <w:br w:type="page"/>
      </w:r>
    </w:p>
    <w:p w14:paraId="4D3CC0DC" w14:textId="4A7A4FEB" w:rsidR="00AB67EA" w:rsidRPr="005F6AE8" w:rsidRDefault="00F81D31" w:rsidP="005F6AE8">
      <w:pPr>
        <w:pStyle w:val="2"/>
        <w:jc w:val="center"/>
        <w:rPr>
          <w:rFonts w:ascii="Times New Roman" w:hAnsi="Times New Roman" w:cs="Times New Roman"/>
        </w:rPr>
      </w:pPr>
      <w:bookmarkStart w:id="0" w:name="_Toc87818142"/>
      <w:r w:rsidRPr="005F6AE8">
        <w:rPr>
          <w:rFonts w:ascii="Times New Roman" w:hAnsi="Times New Roman" w:cs="Times New Roman"/>
        </w:rPr>
        <w:lastRenderedPageBreak/>
        <w:t>Introduction</w:t>
      </w:r>
      <w:bookmarkEnd w:id="0"/>
    </w:p>
    <w:p w14:paraId="573EA776" w14:textId="41BCB0FC" w:rsidR="00274925" w:rsidRPr="008708EC" w:rsidRDefault="00F81D31" w:rsidP="00432F0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According to </w:t>
      </w:r>
      <w:r w:rsidRPr="008708EC">
        <w:rPr>
          <w:rFonts w:ascii="Times New Roman" w:hAnsi="Times New Roman" w:cs="Times New Roman"/>
          <w:color w:val="222222"/>
          <w:sz w:val="24"/>
          <w:szCs w:val="24"/>
          <w:shd w:val="clear" w:color="auto" w:fill="FFFFFF"/>
        </w:rPr>
        <w:t xml:space="preserve">Osborne </w:t>
      </w:r>
      <w:r w:rsidR="00296AA5">
        <w:rPr>
          <w:rFonts w:ascii="Times New Roman" w:hAnsi="Times New Roman" w:cs="Times New Roman"/>
          <w:color w:val="222222"/>
          <w:sz w:val="24"/>
          <w:szCs w:val="24"/>
          <w:shd w:val="clear" w:color="auto" w:fill="FFFFFF"/>
        </w:rPr>
        <w:t>and</w:t>
      </w:r>
      <w:r w:rsidRPr="008708EC">
        <w:rPr>
          <w:rFonts w:ascii="Times New Roman" w:hAnsi="Times New Roman" w:cs="Times New Roman"/>
          <w:color w:val="222222"/>
          <w:sz w:val="24"/>
          <w:szCs w:val="24"/>
          <w:shd w:val="clear" w:color="auto" w:fill="FFFFFF"/>
        </w:rPr>
        <w:t xml:space="preserve"> Hammoud </w:t>
      </w:r>
      <w:r w:rsidR="00296AA5">
        <w:rPr>
          <w:rFonts w:ascii="Times New Roman" w:hAnsi="Times New Roman" w:cs="Times New Roman"/>
          <w:color w:val="222222"/>
          <w:sz w:val="24"/>
          <w:szCs w:val="24"/>
          <w:shd w:val="clear" w:color="auto" w:fill="FFFFFF"/>
        </w:rPr>
        <w:t>(</w:t>
      </w:r>
      <w:r w:rsidRPr="008708EC">
        <w:rPr>
          <w:rFonts w:ascii="Times New Roman" w:hAnsi="Times New Roman" w:cs="Times New Roman"/>
          <w:color w:val="222222"/>
          <w:sz w:val="24"/>
          <w:szCs w:val="24"/>
          <w:shd w:val="clear" w:color="auto" w:fill="FFFFFF"/>
        </w:rPr>
        <w:t>2017)</w:t>
      </w:r>
      <w:r w:rsidR="00296AA5">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sidR="00902197">
        <w:rPr>
          <w:rFonts w:ascii="Times New Roman" w:hAnsi="Times New Roman" w:cs="Times New Roman"/>
          <w:sz w:val="24"/>
          <w:szCs w:val="24"/>
        </w:rPr>
        <w:t>e</w:t>
      </w:r>
      <w:r w:rsidR="000B5A16" w:rsidRPr="008708EC">
        <w:rPr>
          <w:rFonts w:ascii="Times New Roman" w:hAnsi="Times New Roman" w:cs="Times New Roman"/>
          <w:sz w:val="24"/>
          <w:szCs w:val="24"/>
        </w:rPr>
        <w:t xml:space="preserve">mployee engagement in workplaces is the </w:t>
      </w:r>
      <w:r w:rsidR="00BB5DB6">
        <w:rPr>
          <w:rFonts w:ascii="Times New Roman" w:hAnsi="Times New Roman" w:cs="Times New Roman"/>
          <w:sz w:val="24"/>
          <w:szCs w:val="24"/>
        </w:rPr>
        <w:t xml:space="preserve">positive </w:t>
      </w:r>
      <w:r w:rsidR="000B5A16" w:rsidRPr="008708EC">
        <w:rPr>
          <w:rFonts w:ascii="Times New Roman" w:hAnsi="Times New Roman" w:cs="Times New Roman"/>
          <w:sz w:val="24"/>
          <w:szCs w:val="24"/>
        </w:rPr>
        <w:t>energy that an employe</w:t>
      </w:r>
      <w:r w:rsidR="00290C82" w:rsidRPr="008708EC">
        <w:rPr>
          <w:rFonts w:ascii="Times New Roman" w:hAnsi="Times New Roman" w:cs="Times New Roman"/>
          <w:sz w:val="24"/>
          <w:szCs w:val="24"/>
        </w:rPr>
        <w:t>e</w:t>
      </w:r>
      <w:r w:rsidR="00BB5DB6">
        <w:rPr>
          <w:rFonts w:ascii="Times New Roman" w:hAnsi="Times New Roman" w:cs="Times New Roman"/>
          <w:sz w:val="24"/>
          <w:szCs w:val="24"/>
        </w:rPr>
        <w:t xml:space="preserve"> has</w:t>
      </w:r>
      <w:r w:rsidR="00290C82" w:rsidRPr="008708EC">
        <w:rPr>
          <w:rFonts w:ascii="Times New Roman" w:hAnsi="Times New Roman" w:cs="Times New Roman"/>
          <w:sz w:val="24"/>
          <w:szCs w:val="24"/>
        </w:rPr>
        <w:t xml:space="preserve"> </w:t>
      </w:r>
      <w:r w:rsidR="00BB5DB6">
        <w:rPr>
          <w:rFonts w:ascii="Times New Roman" w:hAnsi="Times New Roman" w:cs="Times New Roman"/>
          <w:sz w:val="24"/>
          <w:szCs w:val="24"/>
        </w:rPr>
        <w:t>that</w:t>
      </w:r>
      <w:r w:rsidR="000B5A16" w:rsidRPr="008708EC">
        <w:rPr>
          <w:rFonts w:ascii="Times New Roman" w:hAnsi="Times New Roman" w:cs="Times New Roman"/>
          <w:sz w:val="24"/>
          <w:szCs w:val="24"/>
        </w:rPr>
        <w:t xml:space="preserve"> ensures the goals of that particular organization are </w:t>
      </w:r>
      <w:r w:rsidR="00BB5DB6">
        <w:rPr>
          <w:rFonts w:ascii="Times New Roman" w:hAnsi="Times New Roman" w:cs="Times New Roman"/>
          <w:sz w:val="24"/>
          <w:szCs w:val="24"/>
        </w:rPr>
        <w:t xml:space="preserve">effectively </w:t>
      </w:r>
      <w:r w:rsidR="000B5A16" w:rsidRPr="008708EC">
        <w:rPr>
          <w:rFonts w:ascii="Times New Roman" w:hAnsi="Times New Roman" w:cs="Times New Roman"/>
          <w:sz w:val="24"/>
          <w:szCs w:val="24"/>
        </w:rPr>
        <w:t>reached. Th</w:t>
      </w:r>
      <w:r w:rsidR="00352754">
        <w:rPr>
          <w:rFonts w:ascii="Times New Roman" w:hAnsi="Times New Roman" w:cs="Times New Roman"/>
          <w:sz w:val="24"/>
          <w:szCs w:val="24"/>
        </w:rPr>
        <w:t>e</w:t>
      </w:r>
      <w:r w:rsidR="000B5A16" w:rsidRPr="008708EC">
        <w:rPr>
          <w:rFonts w:ascii="Times New Roman" w:hAnsi="Times New Roman" w:cs="Times New Roman"/>
          <w:sz w:val="24"/>
          <w:szCs w:val="24"/>
        </w:rPr>
        <w:t xml:space="preserve"> engagement </w:t>
      </w:r>
      <w:r w:rsidR="00352754">
        <w:rPr>
          <w:rFonts w:ascii="Times New Roman" w:hAnsi="Times New Roman" w:cs="Times New Roman"/>
          <w:sz w:val="24"/>
          <w:szCs w:val="24"/>
        </w:rPr>
        <w:t>includes</w:t>
      </w:r>
      <w:r w:rsidR="000B5A16" w:rsidRPr="008708EC">
        <w:rPr>
          <w:rFonts w:ascii="Times New Roman" w:hAnsi="Times New Roman" w:cs="Times New Roman"/>
          <w:sz w:val="24"/>
          <w:szCs w:val="24"/>
        </w:rPr>
        <w:t xml:space="preserve"> mental and psychological connections between the emplo</w:t>
      </w:r>
      <w:r w:rsidR="00352754">
        <w:rPr>
          <w:rFonts w:ascii="Times New Roman" w:hAnsi="Times New Roman" w:cs="Times New Roman"/>
          <w:sz w:val="24"/>
          <w:szCs w:val="24"/>
        </w:rPr>
        <w:t>yee</w:t>
      </w:r>
      <w:r w:rsidR="000B5A16" w:rsidRPr="008708EC">
        <w:rPr>
          <w:rFonts w:ascii="Times New Roman" w:hAnsi="Times New Roman" w:cs="Times New Roman"/>
          <w:sz w:val="24"/>
          <w:szCs w:val="24"/>
        </w:rPr>
        <w:t xml:space="preserve"> and the </w:t>
      </w:r>
      <w:r w:rsidR="00290C82" w:rsidRPr="008708EC">
        <w:rPr>
          <w:rFonts w:ascii="Times New Roman" w:hAnsi="Times New Roman" w:cs="Times New Roman"/>
          <w:sz w:val="24"/>
          <w:szCs w:val="24"/>
        </w:rPr>
        <w:t xml:space="preserve">place of work. </w:t>
      </w:r>
      <w:r w:rsidR="00A77820">
        <w:rPr>
          <w:rFonts w:ascii="Times New Roman" w:hAnsi="Times New Roman" w:cs="Times New Roman"/>
          <w:sz w:val="24"/>
          <w:szCs w:val="24"/>
        </w:rPr>
        <w:t>Research further proves that those</w:t>
      </w:r>
      <w:r w:rsidR="00290C82" w:rsidRPr="008708EC">
        <w:rPr>
          <w:rFonts w:ascii="Times New Roman" w:hAnsi="Times New Roman" w:cs="Times New Roman"/>
          <w:sz w:val="24"/>
          <w:szCs w:val="24"/>
        </w:rPr>
        <w:t xml:space="preserve"> who are more engaged in the workplace </w:t>
      </w:r>
      <w:r w:rsidR="00A77820">
        <w:rPr>
          <w:rFonts w:ascii="Times New Roman" w:hAnsi="Times New Roman" w:cs="Times New Roman"/>
          <w:sz w:val="24"/>
          <w:szCs w:val="24"/>
        </w:rPr>
        <w:t>are more</w:t>
      </w:r>
      <w:r w:rsidR="00290C82" w:rsidRPr="008708EC">
        <w:rPr>
          <w:rFonts w:ascii="Times New Roman" w:hAnsi="Times New Roman" w:cs="Times New Roman"/>
          <w:sz w:val="24"/>
          <w:szCs w:val="24"/>
        </w:rPr>
        <w:t xml:space="preserve"> productive and loyal compared to their counterparts who might produce average results or no results at all.</w:t>
      </w:r>
      <w:r w:rsidR="006E5DB1" w:rsidRPr="008708EC">
        <w:rPr>
          <w:rFonts w:ascii="Times New Roman" w:hAnsi="Times New Roman" w:cs="Times New Roman"/>
          <w:sz w:val="24"/>
          <w:szCs w:val="24"/>
        </w:rPr>
        <w:t xml:space="preserve"> Engaged employees show focus in whatever things that they are doing as they feel involve</w:t>
      </w:r>
      <w:r w:rsidR="00FF1846">
        <w:rPr>
          <w:rFonts w:ascii="Times New Roman" w:hAnsi="Times New Roman" w:cs="Times New Roman"/>
          <w:sz w:val="24"/>
          <w:szCs w:val="24"/>
        </w:rPr>
        <w:t xml:space="preserve">d </w:t>
      </w:r>
      <w:r w:rsidR="006E5DB1" w:rsidRPr="008708EC">
        <w:rPr>
          <w:rFonts w:ascii="Times New Roman" w:hAnsi="Times New Roman" w:cs="Times New Roman"/>
          <w:sz w:val="24"/>
          <w:szCs w:val="24"/>
        </w:rPr>
        <w:t>in the process of decision</w:t>
      </w:r>
      <w:r w:rsidR="005F212D">
        <w:rPr>
          <w:rFonts w:ascii="Times New Roman" w:hAnsi="Times New Roman" w:cs="Times New Roman"/>
          <w:sz w:val="24"/>
          <w:szCs w:val="24"/>
        </w:rPr>
        <w:t>-</w:t>
      </w:r>
      <w:r w:rsidR="006E5DB1" w:rsidRPr="008708EC">
        <w:rPr>
          <w:rFonts w:ascii="Times New Roman" w:hAnsi="Times New Roman" w:cs="Times New Roman"/>
          <w:sz w:val="24"/>
          <w:szCs w:val="24"/>
        </w:rPr>
        <w:t>making</w:t>
      </w:r>
      <w:r w:rsidR="00FF1846">
        <w:rPr>
          <w:rFonts w:ascii="Times New Roman" w:hAnsi="Times New Roman" w:cs="Times New Roman"/>
          <w:sz w:val="24"/>
          <w:szCs w:val="24"/>
        </w:rPr>
        <w:t xml:space="preserve"> process</w:t>
      </w:r>
      <w:r w:rsidR="006E5DB1" w:rsidRPr="008708EC">
        <w:rPr>
          <w:rFonts w:ascii="Times New Roman" w:hAnsi="Times New Roman" w:cs="Times New Roman"/>
          <w:sz w:val="24"/>
          <w:szCs w:val="24"/>
        </w:rPr>
        <w:t xml:space="preserve"> thus being enthusiastic </w:t>
      </w:r>
      <w:r w:rsidR="00A77820">
        <w:rPr>
          <w:rFonts w:ascii="Times New Roman" w:hAnsi="Times New Roman" w:cs="Times New Roman"/>
          <w:sz w:val="24"/>
          <w:szCs w:val="24"/>
        </w:rPr>
        <w:t>about their career</w:t>
      </w:r>
      <w:r w:rsidR="008708EC" w:rsidRPr="008708EC">
        <w:rPr>
          <w:rFonts w:ascii="Times New Roman" w:hAnsi="Times New Roman" w:cs="Times New Roman"/>
          <w:sz w:val="24"/>
          <w:szCs w:val="24"/>
        </w:rPr>
        <w:t xml:space="preserve"> (</w:t>
      </w:r>
      <w:r w:rsidR="008708EC" w:rsidRPr="008708EC">
        <w:rPr>
          <w:rFonts w:ascii="Times New Roman" w:hAnsi="Times New Roman" w:cs="Times New Roman"/>
          <w:color w:val="222222"/>
          <w:sz w:val="24"/>
          <w:szCs w:val="24"/>
          <w:shd w:val="clear" w:color="auto" w:fill="FFFFFF"/>
        </w:rPr>
        <w:t xml:space="preserve">Osborne </w:t>
      </w:r>
      <w:r w:rsidR="00296AA5">
        <w:rPr>
          <w:rFonts w:ascii="Times New Roman" w:hAnsi="Times New Roman" w:cs="Times New Roman"/>
          <w:color w:val="222222"/>
          <w:sz w:val="24"/>
          <w:szCs w:val="24"/>
          <w:shd w:val="clear" w:color="auto" w:fill="FFFFFF"/>
        </w:rPr>
        <w:t>and</w:t>
      </w:r>
      <w:r w:rsidR="008708EC" w:rsidRPr="008708EC">
        <w:rPr>
          <w:rFonts w:ascii="Times New Roman" w:hAnsi="Times New Roman" w:cs="Times New Roman"/>
          <w:color w:val="222222"/>
          <w:sz w:val="24"/>
          <w:szCs w:val="24"/>
          <w:shd w:val="clear" w:color="auto" w:fill="FFFFFF"/>
        </w:rPr>
        <w:t xml:space="preserve"> Hammoud, 2017)</w:t>
      </w:r>
      <w:r w:rsidR="006E5DB1" w:rsidRPr="008708EC">
        <w:rPr>
          <w:rFonts w:ascii="Times New Roman" w:hAnsi="Times New Roman" w:cs="Times New Roman"/>
          <w:sz w:val="24"/>
          <w:szCs w:val="24"/>
        </w:rPr>
        <w:t>. Engaged employees go the extra mile way beyond the job description in the workplace to ensure the overall goal of the organization is met. The biggest influence of employe</w:t>
      </w:r>
      <w:r w:rsidR="00A77820">
        <w:rPr>
          <w:rFonts w:ascii="Times New Roman" w:hAnsi="Times New Roman" w:cs="Times New Roman"/>
          <w:sz w:val="24"/>
          <w:szCs w:val="24"/>
        </w:rPr>
        <w:t>e</w:t>
      </w:r>
      <w:r w:rsidR="006E5DB1" w:rsidRPr="008708EC">
        <w:rPr>
          <w:rFonts w:ascii="Times New Roman" w:hAnsi="Times New Roman" w:cs="Times New Roman"/>
          <w:sz w:val="24"/>
          <w:szCs w:val="24"/>
        </w:rPr>
        <w:t xml:space="preserve"> engagement is the employee's manager through daily communication and </w:t>
      </w:r>
      <w:r w:rsidR="00A77820">
        <w:rPr>
          <w:rFonts w:ascii="Times New Roman" w:hAnsi="Times New Roman" w:cs="Times New Roman"/>
          <w:sz w:val="24"/>
          <w:szCs w:val="24"/>
        </w:rPr>
        <w:t>job engagements</w:t>
      </w:r>
      <w:r w:rsidR="006E5DB1" w:rsidRPr="008708EC">
        <w:rPr>
          <w:rFonts w:ascii="Times New Roman" w:hAnsi="Times New Roman" w:cs="Times New Roman"/>
          <w:sz w:val="24"/>
          <w:szCs w:val="24"/>
        </w:rPr>
        <w:t>.</w:t>
      </w:r>
      <w:r w:rsidR="008317B5">
        <w:rPr>
          <w:rFonts w:ascii="Times New Roman" w:hAnsi="Times New Roman" w:cs="Times New Roman"/>
          <w:sz w:val="24"/>
          <w:szCs w:val="24"/>
        </w:rPr>
        <w:t xml:space="preserve"> Th</w:t>
      </w:r>
      <w:r w:rsidR="00D0067D">
        <w:rPr>
          <w:rFonts w:ascii="Times New Roman" w:hAnsi="Times New Roman" w:cs="Times New Roman"/>
          <w:sz w:val="24"/>
          <w:szCs w:val="24"/>
        </w:rPr>
        <w:t>is</w:t>
      </w:r>
      <w:r w:rsidR="008317B5">
        <w:rPr>
          <w:rFonts w:ascii="Times New Roman" w:hAnsi="Times New Roman" w:cs="Times New Roman"/>
          <w:sz w:val="24"/>
          <w:szCs w:val="24"/>
        </w:rPr>
        <w:t xml:space="preserve"> paper covers the area of the topic with </w:t>
      </w:r>
      <w:r w:rsidR="00841DA4">
        <w:rPr>
          <w:rFonts w:ascii="Times New Roman" w:hAnsi="Times New Roman" w:cs="Times New Roman"/>
          <w:sz w:val="24"/>
          <w:szCs w:val="24"/>
        </w:rPr>
        <w:t>d</w:t>
      </w:r>
      <w:r w:rsidR="008317B5">
        <w:rPr>
          <w:rFonts w:ascii="Times New Roman" w:hAnsi="Times New Roman" w:cs="Times New Roman"/>
          <w:sz w:val="24"/>
          <w:szCs w:val="24"/>
        </w:rPr>
        <w:t>rivers of employee management and the diagnostic tools to measure engagement discussed. Among other areas of discussion include employee preposition.</w:t>
      </w:r>
    </w:p>
    <w:p w14:paraId="00D02884" w14:textId="6AD8C348" w:rsidR="006E5DB1" w:rsidRPr="005F6AE8" w:rsidRDefault="00F81D31" w:rsidP="005F6AE8">
      <w:pPr>
        <w:pStyle w:val="3"/>
        <w:jc w:val="center"/>
        <w:rPr>
          <w:rFonts w:ascii="Times New Roman" w:hAnsi="Times New Roman" w:cs="Times New Roman"/>
          <w:b/>
          <w:bCs/>
        </w:rPr>
      </w:pPr>
      <w:bookmarkStart w:id="1" w:name="_Toc87818143"/>
      <w:r w:rsidRPr="005F6AE8">
        <w:rPr>
          <w:rFonts w:ascii="Times New Roman" w:hAnsi="Times New Roman" w:cs="Times New Roman"/>
          <w:b/>
          <w:bCs/>
        </w:rPr>
        <w:t>Concepts and drivers of employee engagement</w:t>
      </w:r>
      <w:bookmarkEnd w:id="1"/>
    </w:p>
    <w:p w14:paraId="18C8A28D" w14:textId="76F59751" w:rsidR="008317B5" w:rsidRPr="008317B5" w:rsidRDefault="00F81D31" w:rsidP="008317B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00610B3E">
        <w:rPr>
          <w:rFonts w:ascii="Times New Roman" w:hAnsi="Times New Roman" w:cs="Times New Roman"/>
          <w:sz w:val="24"/>
          <w:szCs w:val="24"/>
        </w:rPr>
        <w:t>feeling</w:t>
      </w:r>
      <w:r>
        <w:rPr>
          <w:rFonts w:ascii="Times New Roman" w:hAnsi="Times New Roman" w:cs="Times New Roman"/>
          <w:sz w:val="24"/>
          <w:szCs w:val="24"/>
        </w:rPr>
        <w:t xml:space="preserve"> that exists towards </w:t>
      </w:r>
      <w:r w:rsidR="00610B3E">
        <w:rPr>
          <w:rFonts w:ascii="Times New Roman" w:hAnsi="Times New Roman" w:cs="Times New Roman"/>
          <w:sz w:val="24"/>
          <w:szCs w:val="24"/>
        </w:rPr>
        <w:t>one’s</w:t>
      </w:r>
      <w:r>
        <w:rPr>
          <w:rFonts w:ascii="Times New Roman" w:hAnsi="Times New Roman" w:cs="Times New Roman"/>
          <w:sz w:val="24"/>
          <w:szCs w:val="24"/>
        </w:rPr>
        <w:t xml:space="preserve"> place of work </w:t>
      </w:r>
      <w:r w:rsidR="00610B3E">
        <w:rPr>
          <w:rFonts w:ascii="Times New Roman" w:hAnsi="Times New Roman" w:cs="Times New Roman"/>
          <w:sz w:val="24"/>
          <w:szCs w:val="24"/>
        </w:rPr>
        <w:t xml:space="preserve">which is a result of the mental and psychological connection with their place of work is what Osborne and Hammond (2017) refer to as </w:t>
      </w:r>
      <w:r w:rsidR="00D83F8B">
        <w:rPr>
          <w:rFonts w:ascii="Times New Roman" w:hAnsi="Times New Roman" w:cs="Times New Roman"/>
          <w:sz w:val="24"/>
          <w:szCs w:val="24"/>
        </w:rPr>
        <w:t>e</w:t>
      </w:r>
      <w:r w:rsidR="00610B3E">
        <w:rPr>
          <w:rFonts w:ascii="Times New Roman" w:hAnsi="Times New Roman" w:cs="Times New Roman"/>
          <w:sz w:val="24"/>
          <w:szCs w:val="24"/>
        </w:rPr>
        <w:t>mployee engagement. Higher levels of productivity and profitability are evident in places where employees feel engaged</w:t>
      </w:r>
      <w:r w:rsidR="00D0067D">
        <w:rPr>
          <w:rFonts w:ascii="Times New Roman" w:hAnsi="Times New Roman" w:cs="Times New Roman"/>
          <w:sz w:val="24"/>
          <w:szCs w:val="24"/>
        </w:rPr>
        <w:t xml:space="preserve"> as they feel that their efforts can make a difference</w:t>
      </w:r>
      <w:r w:rsidR="00610B3E">
        <w:rPr>
          <w:rFonts w:ascii="Times New Roman" w:hAnsi="Times New Roman" w:cs="Times New Roman"/>
          <w:sz w:val="24"/>
          <w:szCs w:val="24"/>
        </w:rPr>
        <w:t xml:space="preserve">. Organizations have concluded that employee engagement is </w:t>
      </w:r>
      <w:r w:rsidR="00D0067D">
        <w:rPr>
          <w:rFonts w:ascii="Times New Roman" w:hAnsi="Times New Roman" w:cs="Times New Roman"/>
          <w:sz w:val="24"/>
          <w:szCs w:val="24"/>
        </w:rPr>
        <w:t>important</w:t>
      </w:r>
      <w:r w:rsidR="00610B3E">
        <w:rPr>
          <w:rFonts w:ascii="Times New Roman" w:hAnsi="Times New Roman" w:cs="Times New Roman"/>
          <w:sz w:val="24"/>
          <w:szCs w:val="24"/>
        </w:rPr>
        <w:t xml:space="preserve"> towards achieving their goals and objectives.</w:t>
      </w:r>
    </w:p>
    <w:p w14:paraId="346ECD33" w14:textId="0BD1730B" w:rsidR="006E5DB1" w:rsidRPr="008708EC" w:rsidRDefault="00F81D31" w:rsidP="00432F0D">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There are t</w:t>
      </w:r>
      <w:r w:rsidR="000B5A16" w:rsidRPr="008708EC">
        <w:rPr>
          <w:rFonts w:ascii="Times New Roman" w:hAnsi="Times New Roman" w:cs="Times New Roman"/>
          <w:sz w:val="24"/>
          <w:szCs w:val="24"/>
        </w:rPr>
        <w:t xml:space="preserve">wo main drivers to employee engagement </w:t>
      </w:r>
      <w:r>
        <w:rPr>
          <w:rFonts w:ascii="Times New Roman" w:hAnsi="Times New Roman" w:cs="Times New Roman"/>
          <w:sz w:val="24"/>
          <w:szCs w:val="24"/>
        </w:rPr>
        <w:t>that</w:t>
      </w:r>
      <w:r w:rsidR="000B5A16" w:rsidRPr="008708EC">
        <w:rPr>
          <w:rFonts w:ascii="Times New Roman" w:hAnsi="Times New Roman" w:cs="Times New Roman"/>
          <w:sz w:val="24"/>
          <w:szCs w:val="24"/>
        </w:rPr>
        <w:t xml:space="preserve"> includes</w:t>
      </w:r>
      <w:r>
        <w:rPr>
          <w:rFonts w:ascii="Times New Roman" w:hAnsi="Times New Roman" w:cs="Times New Roman"/>
          <w:sz w:val="24"/>
          <w:szCs w:val="24"/>
        </w:rPr>
        <w:t>;</w:t>
      </w:r>
      <w:r w:rsidR="000B5A16" w:rsidRPr="008708EC">
        <w:rPr>
          <w:rFonts w:ascii="Times New Roman" w:hAnsi="Times New Roman" w:cs="Times New Roman"/>
          <w:sz w:val="24"/>
          <w:szCs w:val="24"/>
        </w:rPr>
        <w:t xml:space="preserve"> organizational drivers and managerial drivers. Organizational drivers </w:t>
      </w:r>
      <w:r>
        <w:rPr>
          <w:rFonts w:ascii="Times New Roman" w:hAnsi="Times New Roman" w:cs="Times New Roman"/>
          <w:sz w:val="24"/>
          <w:szCs w:val="24"/>
        </w:rPr>
        <w:t>are highly grounded on</w:t>
      </w:r>
      <w:r w:rsidR="000B5A16" w:rsidRPr="008708EC">
        <w:rPr>
          <w:rFonts w:ascii="Times New Roman" w:hAnsi="Times New Roman" w:cs="Times New Roman"/>
          <w:sz w:val="24"/>
          <w:szCs w:val="24"/>
        </w:rPr>
        <w:t xml:space="preserve"> the commitment of the organization to reach</w:t>
      </w:r>
      <w:r w:rsidR="00EC21FF" w:rsidRPr="008708EC">
        <w:rPr>
          <w:rFonts w:ascii="Times New Roman" w:hAnsi="Times New Roman" w:cs="Times New Roman"/>
          <w:sz w:val="24"/>
          <w:szCs w:val="24"/>
        </w:rPr>
        <w:t xml:space="preserve"> its laid mandate successfully. Leaders' </w:t>
      </w:r>
      <w:r w:rsidR="00D65C84">
        <w:rPr>
          <w:rFonts w:ascii="Times New Roman" w:hAnsi="Times New Roman" w:cs="Times New Roman"/>
          <w:sz w:val="24"/>
          <w:szCs w:val="24"/>
        </w:rPr>
        <w:t xml:space="preserve">set the bar by showing their </w:t>
      </w:r>
      <w:r w:rsidR="00EC21FF" w:rsidRPr="008708EC">
        <w:rPr>
          <w:rFonts w:ascii="Times New Roman" w:hAnsi="Times New Roman" w:cs="Times New Roman"/>
          <w:sz w:val="24"/>
          <w:szCs w:val="24"/>
        </w:rPr>
        <w:t>commitment towards</w:t>
      </w:r>
      <w:r w:rsidR="00D65C84">
        <w:rPr>
          <w:rFonts w:ascii="Times New Roman" w:hAnsi="Times New Roman" w:cs="Times New Roman"/>
          <w:sz w:val="24"/>
          <w:szCs w:val="24"/>
        </w:rPr>
        <w:t xml:space="preserve"> reaching the</w:t>
      </w:r>
      <w:r w:rsidR="00FF1846">
        <w:rPr>
          <w:rFonts w:ascii="Times New Roman" w:hAnsi="Times New Roman" w:cs="Times New Roman"/>
          <w:sz w:val="24"/>
          <w:szCs w:val="24"/>
        </w:rPr>
        <w:t xml:space="preserve"> laid</w:t>
      </w:r>
      <w:r w:rsidR="00D65C84">
        <w:rPr>
          <w:rFonts w:ascii="Times New Roman" w:hAnsi="Times New Roman" w:cs="Times New Roman"/>
          <w:sz w:val="24"/>
          <w:szCs w:val="24"/>
        </w:rPr>
        <w:t xml:space="preserve"> goals of the organization</w:t>
      </w:r>
      <w:r w:rsidR="00EE49D3" w:rsidRPr="008708EC">
        <w:rPr>
          <w:rFonts w:ascii="Times New Roman" w:hAnsi="Times New Roman" w:cs="Times New Roman"/>
          <w:sz w:val="24"/>
          <w:szCs w:val="24"/>
        </w:rPr>
        <w:t xml:space="preserve"> (</w:t>
      </w:r>
      <w:r w:rsidR="00EE49D3" w:rsidRPr="008708EC">
        <w:rPr>
          <w:rFonts w:ascii="Times New Roman" w:hAnsi="Times New Roman" w:cs="Times New Roman"/>
          <w:color w:val="222222"/>
          <w:sz w:val="24"/>
          <w:szCs w:val="24"/>
          <w:shd w:val="clear" w:color="auto" w:fill="FFFFFF"/>
        </w:rPr>
        <w:t>Antony,2018)</w:t>
      </w:r>
      <w:r w:rsidR="00EC21FF" w:rsidRPr="008708EC">
        <w:rPr>
          <w:rFonts w:ascii="Times New Roman" w:hAnsi="Times New Roman" w:cs="Times New Roman"/>
          <w:sz w:val="24"/>
          <w:szCs w:val="24"/>
        </w:rPr>
        <w:t xml:space="preserve">. The </w:t>
      </w:r>
      <w:r w:rsidR="00EC21FF" w:rsidRPr="008708EC">
        <w:rPr>
          <w:rFonts w:ascii="Times New Roman" w:hAnsi="Times New Roman" w:cs="Times New Roman"/>
          <w:sz w:val="24"/>
          <w:szCs w:val="24"/>
        </w:rPr>
        <w:lastRenderedPageBreak/>
        <w:t>conduciveness of the working environment</w:t>
      </w:r>
      <w:r w:rsidR="00D65C84">
        <w:rPr>
          <w:rFonts w:ascii="Times New Roman" w:hAnsi="Times New Roman" w:cs="Times New Roman"/>
          <w:sz w:val="24"/>
          <w:szCs w:val="24"/>
        </w:rPr>
        <w:t xml:space="preserve"> in which employees work</w:t>
      </w:r>
      <w:r w:rsidR="00EC21FF" w:rsidRPr="008708EC">
        <w:rPr>
          <w:rFonts w:ascii="Times New Roman" w:hAnsi="Times New Roman" w:cs="Times New Roman"/>
          <w:sz w:val="24"/>
          <w:szCs w:val="24"/>
        </w:rPr>
        <w:t xml:space="preserve"> plays a major role in the success of the organization</w:t>
      </w:r>
      <w:r w:rsidR="00D65C84">
        <w:rPr>
          <w:rFonts w:ascii="Times New Roman" w:hAnsi="Times New Roman" w:cs="Times New Roman"/>
          <w:sz w:val="24"/>
          <w:szCs w:val="24"/>
        </w:rPr>
        <w:t xml:space="preserve"> although different employees may have different notions of what a conducive environment should be like</w:t>
      </w:r>
      <w:r w:rsidR="00EC21FF" w:rsidRPr="008708EC">
        <w:rPr>
          <w:rFonts w:ascii="Times New Roman" w:hAnsi="Times New Roman" w:cs="Times New Roman"/>
          <w:sz w:val="24"/>
          <w:szCs w:val="24"/>
        </w:rPr>
        <w:t>.</w:t>
      </w:r>
    </w:p>
    <w:p w14:paraId="0C17A44A" w14:textId="0E254403" w:rsidR="00EC21FF"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Trust plays a vital role in the success of an organization. Cases of employee</w:t>
      </w:r>
      <w:r w:rsidR="00D65C84">
        <w:rPr>
          <w:rFonts w:ascii="Times New Roman" w:hAnsi="Times New Roman" w:cs="Times New Roman"/>
          <w:sz w:val="24"/>
          <w:szCs w:val="24"/>
        </w:rPr>
        <w:t>s</w:t>
      </w:r>
      <w:r w:rsidRPr="008708EC">
        <w:rPr>
          <w:rFonts w:ascii="Times New Roman" w:hAnsi="Times New Roman" w:cs="Times New Roman"/>
          <w:sz w:val="24"/>
          <w:szCs w:val="24"/>
        </w:rPr>
        <w:t xml:space="preserve"> losing their trust in their leaders can lead to the downfall of the organization</w:t>
      </w:r>
      <w:r w:rsidR="00EE49D3" w:rsidRPr="008708EC">
        <w:rPr>
          <w:rFonts w:ascii="Times New Roman" w:hAnsi="Times New Roman" w:cs="Times New Roman"/>
          <w:sz w:val="24"/>
          <w:szCs w:val="24"/>
        </w:rPr>
        <w:t xml:space="preserve"> (</w:t>
      </w:r>
      <w:r w:rsidR="00EE49D3" w:rsidRPr="008708EC">
        <w:rPr>
          <w:rFonts w:ascii="Times New Roman" w:hAnsi="Times New Roman" w:cs="Times New Roman"/>
          <w:color w:val="222222"/>
          <w:sz w:val="24"/>
          <w:szCs w:val="24"/>
          <w:shd w:val="clear" w:color="auto" w:fill="FFFFFF"/>
        </w:rPr>
        <w:t>Phong</w:t>
      </w:r>
      <w:r w:rsidR="00296AA5">
        <w:rPr>
          <w:rFonts w:ascii="Times New Roman" w:hAnsi="Times New Roman" w:cs="Times New Roman"/>
          <w:color w:val="222222"/>
          <w:sz w:val="24"/>
          <w:szCs w:val="24"/>
          <w:shd w:val="clear" w:color="auto" w:fill="FFFFFF"/>
        </w:rPr>
        <w:t xml:space="preserve"> et al 2018</w:t>
      </w:r>
      <w:r w:rsidR="00EE49D3" w:rsidRPr="008708EC">
        <w:rPr>
          <w:rFonts w:ascii="Times New Roman" w:hAnsi="Times New Roman" w:cs="Times New Roman"/>
          <w:color w:val="222222"/>
          <w:sz w:val="24"/>
          <w:szCs w:val="24"/>
          <w:shd w:val="clear" w:color="auto" w:fill="FFFFFF"/>
        </w:rPr>
        <w:t>)</w:t>
      </w:r>
      <w:r w:rsidRPr="008708EC">
        <w:rPr>
          <w:rFonts w:ascii="Times New Roman" w:hAnsi="Times New Roman" w:cs="Times New Roman"/>
          <w:sz w:val="24"/>
          <w:szCs w:val="24"/>
        </w:rPr>
        <w:t>.</w:t>
      </w:r>
      <w:r w:rsidR="00610B3E">
        <w:rPr>
          <w:rFonts w:ascii="Times New Roman" w:hAnsi="Times New Roman" w:cs="Times New Roman"/>
          <w:sz w:val="24"/>
          <w:szCs w:val="24"/>
        </w:rPr>
        <w:t xml:space="preserve"> Every organization has its rules and regulations that govern it</w:t>
      </w:r>
      <w:r w:rsidR="00352754">
        <w:rPr>
          <w:rFonts w:ascii="Times New Roman" w:hAnsi="Times New Roman" w:cs="Times New Roman"/>
          <w:sz w:val="24"/>
          <w:szCs w:val="24"/>
        </w:rPr>
        <w:t xml:space="preserve"> and that every employee should abide by them regardless of their job positions in that organization</w:t>
      </w:r>
      <w:r w:rsidRPr="008708EC">
        <w:rPr>
          <w:rFonts w:ascii="Times New Roman" w:hAnsi="Times New Roman" w:cs="Times New Roman"/>
          <w:sz w:val="24"/>
          <w:szCs w:val="24"/>
        </w:rPr>
        <w:t>.</w:t>
      </w:r>
      <w:r w:rsidR="00352754">
        <w:rPr>
          <w:rFonts w:ascii="Times New Roman" w:hAnsi="Times New Roman" w:cs="Times New Roman"/>
          <w:sz w:val="24"/>
          <w:szCs w:val="24"/>
        </w:rPr>
        <w:t xml:space="preserve"> Cases, where</w:t>
      </w:r>
      <w:r w:rsidR="00196BEE">
        <w:rPr>
          <w:rFonts w:ascii="Times New Roman" w:hAnsi="Times New Roman" w:cs="Times New Roman"/>
          <w:sz w:val="24"/>
          <w:szCs w:val="24"/>
        </w:rPr>
        <w:t xml:space="preserve"> leaders</w:t>
      </w:r>
      <w:r w:rsidR="00352754">
        <w:rPr>
          <w:rFonts w:ascii="Times New Roman" w:hAnsi="Times New Roman" w:cs="Times New Roman"/>
          <w:sz w:val="24"/>
          <w:szCs w:val="24"/>
        </w:rPr>
        <w:t xml:space="preserve"> ignore the</w:t>
      </w:r>
      <w:r w:rsidR="00196BEE">
        <w:rPr>
          <w:rFonts w:ascii="Times New Roman" w:hAnsi="Times New Roman" w:cs="Times New Roman"/>
          <w:sz w:val="24"/>
          <w:szCs w:val="24"/>
        </w:rPr>
        <w:t xml:space="preserve"> laid</w:t>
      </w:r>
      <w:r w:rsidR="00352754">
        <w:rPr>
          <w:rFonts w:ascii="Times New Roman" w:hAnsi="Times New Roman" w:cs="Times New Roman"/>
          <w:sz w:val="24"/>
          <w:szCs w:val="24"/>
        </w:rPr>
        <w:t xml:space="preserve"> rules and regulations because </w:t>
      </w:r>
      <w:r w:rsidR="00196BEE">
        <w:rPr>
          <w:rFonts w:ascii="Times New Roman" w:hAnsi="Times New Roman" w:cs="Times New Roman"/>
          <w:sz w:val="24"/>
          <w:szCs w:val="24"/>
        </w:rPr>
        <w:t>of their high positions, can lead to cases of employees feeling unequal and this might end up killing their job morale.</w:t>
      </w:r>
    </w:p>
    <w:p w14:paraId="3EC4A549" w14:textId="67C01EF5" w:rsidR="0002673B" w:rsidRPr="008708EC" w:rsidRDefault="00F81D31" w:rsidP="00432F0D">
      <w:pPr>
        <w:spacing w:line="480" w:lineRule="auto"/>
        <w:rPr>
          <w:rFonts w:ascii="Times New Roman" w:hAnsi="Times New Roman" w:cs="Times New Roman"/>
          <w:sz w:val="24"/>
          <w:szCs w:val="24"/>
        </w:rPr>
      </w:pPr>
      <w:r w:rsidRPr="008708EC">
        <w:rPr>
          <w:rFonts w:ascii="Times New Roman" w:hAnsi="Times New Roman" w:cs="Times New Roman"/>
          <w:sz w:val="24"/>
          <w:szCs w:val="24"/>
        </w:rPr>
        <w:tab/>
        <w:t>Job security</w:t>
      </w:r>
      <w:r w:rsidR="00D50793">
        <w:rPr>
          <w:rFonts w:ascii="Times New Roman" w:hAnsi="Times New Roman" w:cs="Times New Roman"/>
          <w:sz w:val="24"/>
          <w:szCs w:val="24"/>
        </w:rPr>
        <w:t>.</w:t>
      </w:r>
      <w:r w:rsidRPr="008708EC">
        <w:rPr>
          <w:rFonts w:ascii="Times New Roman" w:hAnsi="Times New Roman" w:cs="Times New Roman"/>
          <w:sz w:val="24"/>
          <w:szCs w:val="24"/>
        </w:rPr>
        <w:t xml:space="preserve"> </w:t>
      </w:r>
      <w:r w:rsidR="00D50793">
        <w:rPr>
          <w:rFonts w:ascii="Times New Roman" w:hAnsi="Times New Roman" w:cs="Times New Roman"/>
          <w:sz w:val="24"/>
          <w:szCs w:val="24"/>
        </w:rPr>
        <w:t>E</w:t>
      </w:r>
      <w:r w:rsidRPr="008708EC">
        <w:rPr>
          <w:rFonts w:ascii="Times New Roman" w:hAnsi="Times New Roman" w:cs="Times New Roman"/>
          <w:sz w:val="24"/>
          <w:szCs w:val="24"/>
        </w:rPr>
        <w:t>very employee</w:t>
      </w:r>
      <w:r w:rsidR="00D50793">
        <w:rPr>
          <w:rFonts w:ascii="Times New Roman" w:hAnsi="Times New Roman" w:cs="Times New Roman"/>
          <w:sz w:val="24"/>
          <w:szCs w:val="24"/>
        </w:rPr>
        <w:t xml:space="preserve"> </w:t>
      </w:r>
      <w:r w:rsidR="00A4217B">
        <w:rPr>
          <w:rFonts w:ascii="Times New Roman" w:hAnsi="Times New Roman" w:cs="Times New Roman"/>
          <w:sz w:val="24"/>
          <w:szCs w:val="24"/>
        </w:rPr>
        <w:t>needs assurance that their job will serve them and their needs up until</w:t>
      </w:r>
      <w:r w:rsidRPr="008708EC">
        <w:rPr>
          <w:rFonts w:ascii="Times New Roman" w:hAnsi="Times New Roman" w:cs="Times New Roman"/>
          <w:sz w:val="24"/>
          <w:szCs w:val="24"/>
        </w:rPr>
        <w:t xml:space="preserve"> when retirement hits.</w:t>
      </w:r>
      <w:r w:rsidR="00A4217B">
        <w:rPr>
          <w:rFonts w:ascii="Times New Roman" w:hAnsi="Times New Roman" w:cs="Times New Roman"/>
          <w:sz w:val="24"/>
          <w:szCs w:val="24"/>
        </w:rPr>
        <w:t xml:space="preserve"> The level of commitment and passion among the employees on </w:t>
      </w:r>
      <w:r w:rsidRPr="008708EC">
        <w:rPr>
          <w:rFonts w:ascii="Times New Roman" w:hAnsi="Times New Roman" w:cs="Times New Roman"/>
          <w:sz w:val="24"/>
          <w:szCs w:val="24"/>
        </w:rPr>
        <w:t>full-time employment terms is usually higher compared to an instance where the employee</w:t>
      </w:r>
      <w:r w:rsidR="00A4217B">
        <w:rPr>
          <w:rFonts w:ascii="Times New Roman" w:hAnsi="Times New Roman" w:cs="Times New Roman"/>
          <w:sz w:val="24"/>
          <w:szCs w:val="24"/>
        </w:rPr>
        <w:t xml:space="preserve"> career</w:t>
      </w:r>
      <w:r w:rsidRPr="008708EC">
        <w:rPr>
          <w:rFonts w:ascii="Times New Roman" w:hAnsi="Times New Roman" w:cs="Times New Roman"/>
          <w:sz w:val="24"/>
          <w:szCs w:val="24"/>
        </w:rPr>
        <w:t xml:space="preserve"> may </w:t>
      </w:r>
      <w:r w:rsidR="00A4217B">
        <w:rPr>
          <w:rFonts w:ascii="Times New Roman" w:hAnsi="Times New Roman" w:cs="Times New Roman"/>
          <w:sz w:val="24"/>
          <w:szCs w:val="24"/>
        </w:rPr>
        <w:t xml:space="preserve">hit a sudden </w:t>
      </w:r>
      <w:r w:rsidRPr="008708EC">
        <w:rPr>
          <w:rFonts w:ascii="Times New Roman" w:hAnsi="Times New Roman" w:cs="Times New Roman"/>
          <w:sz w:val="24"/>
          <w:szCs w:val="24"/>
        </w:rPr>
        <w:t>end sooner than expected</w:t>
      </w:r>
      <w:r w:rsidR="00174415" w:rsidRPr="008708EC">
        <w:rPr>
          <w:rFonts w:ascii="Times New Roman" w:hAnsi="Times New Roman" w:cs="Times New Roman"/>
          <w:sz w:val="24"/>
          <w:szCs w:val="24"/>
        </w:rPr>
        <w:t xml:space="preserve"> (</w:t>
      </w:r>
      <w:r w:rsidR="00174415" w:rsidRPr="008708EC">
        <w:rPr>
          <w:rFonts w:ascii="Times New Roman" w:hAnsi="Times New Roman" w:cs="Times New Roman"/>
          <w:color w:val="222222"/>
          <w:sz w:val="24"/>
          <w:szCs w:val="24"/>
          <w:shd w:val="clear" w:color="auto" w:fill="FFFFFF"/>
        </w:rPr>
        <w:t>Ogunbanjo,2021)</w:t>
      </w:r>
      <w:r w:rsidRPr="008708EC">
        <w:rPr>
          <w:rFonts w:ascii="Times New Roman" w:hAnsi="Times New Roman" w:cs="Times New Roman"/>
          <w:sz w:val="24"/>
          <w:szCs w:val="24"/>
        </w:rPr>
        <w:t>. This interfere</w:t>
      </w:r>
      <w:r w:rsidR="00A4217B">
        <w:rPr>
          <w:rFonts w:ascii="Times New Roman" w:hAnsi="Times New Roman" w:cs="Times New Roman"/>
          <w:sz w:val="24"/>
          <w:szCs w:val="24"/>
        </w:rPr>
        <w:t>s</w:t>
      </w:r>
      <w:r w:rsidRPr="008708EC">
        <w:rPr>
          <w:rFonts w:ascii="Times New Roman" w:hAnsi="Times New Roman" w:cs="Times New Roman"/>
          <w:sz w:val="24"/>
          <w:szCs w:val="24"/>
        </w:rPr>
        <w:t xml:space="preserve"> with the employee morale towards putting in extra efforts in an organization which leads to low productivity. The employees, therefore, </w:t>
      </w:r>
      <w:r w:rsidR="001B5247" w:rsidRPr="008708EC">
        <w:rPr>
          <w:rFonts w:ascii="Times New Roman" w:hAnsi="Times New Roman" w:cs="Times New Roman"/>
          <w:sz w:val="24"/>
          <w:szCs w:val="24"/>
        </w:rPr>
        <w:t>need</w:t>
      </w:r>
      <w:r w:rsidRPr="008708EC">
        <w:rPr>
          <w:rFonts w:ascii="Times New Roman" w:hAnsi="Times New Roman" w:cs="Times New Roman"/>
          <w:sz w:val="24"/>
          <w:szCs w:val="24"/>
        </w:rPr>
        <w:t xml:space="preserve"> assurance that</w:t>
      </w:r>
      <w:r w:rsidR="00A4217B">
        <w:rPr>
          <w:rFonts w:ascii="Times New Roman" w:hAnsi="Times New Roman" w:cs="Times New Roman"/>
          <w:sz w:val="24"/>
          <w:szCs w:val="24"/>
        </w:rPr>
        <w:t xml:space="preserve"> their job in</w:t>
      </w:r>
      <w:r w:rsidRPr="008708EC">
        <w:rPr>
          <w:rFonts w:ascii="Times New Roman" w:hAnsi="Times New Roman" w:cs="Times New Roman"/>
          <w:sz w:val="24"/>
          <w:szCs w:val="24"/>
        </w:rPr>
        <w:t xml:space="preserve"> the organization will be </w:t>
      </w:r>
      <w:r w:rsidR="00A4217B">
        <w:rPr>
          <w:rFonts w:ascii="Times New Roman" w:hAnsi="Times New Roman" w:cs="Times New Roman"/>
          <w:sz w:val="24"/>
          <w:szCs w:val="24"/>
        </w:rPr>
        <w:t>safe</w:t>
      </w:r>
      <w:r w:rsidRPr="008708EC">
        <w:rPr>
          <w:rFonts w:ascii="Times New Roman" w:hAnsi="Times New Roman" w:cs="Times New Roman"/>
          <w:sz w:val="24"/>
          <w:szCs w:val="24"/>
        </w:rPr>
        <w:t xml:space="preserve"> </w:t>
      </w:r>
      <w:r w:rsidR="00A4217B">
        <w:rPr>
          <w:rFonts w:ascii="Times New Roman" w:hAnsi="Times New Roman" w:cs="Times New Roman"/>
          <w:sz w:val="24"/>
          <w:szCs w:val="24"/>
        </w:rPr>
        <w:t>as most have their future planned on it</w:t>
      </w:r>
      <w:r w:rsidR="00FF1846">
        <w:rPr>
          <w:rFonts w:ascii="Times New Roman" w:hAnsi="Times New Roman" w:cs="Times New Roman"/>
          <w:sz w:val="24"/>
          <w:szCs w:val="24"/>
        </w:rPr>
        <w:t xml:space="preserve"> to avoid early psychological detachments with their places of work</w:t>
      </w:r>
      <w:r w:rsidRPr="008708EC">
        <w:rPr>
          <w:rFonts w:ascii="Times New Roman" w:hAnsi="Times New Roman" w:cs="Times New Roman"/>
          <w:sz w:val="24"/>
          <w:szCs w:val="24"/>
        </w:rPr>
        <w:t>.</w:t>
      </w:r>
    </w:p>
    <w:p w14:paraId="62C3343D" w14:textId="50709D35" w:rsidR="00EC21FF" w:rsidRPr="008708EC" w:rsidRDefault="00F81D31" w:rsidP="00432F0D">
      <w:pPr>
        <w:spacing w:line="480" w:lineRule="auto"/>
        <w:rPr>
          <w:rFonts w:ascii="Times New Roman" w:hAnsi="Times New Roman" w:cs="Times New Roman"/>
          <w:color w:val="222222"/>
          <w:sz w:val="24"/>
          <w:szCs w:val="24"/>
          <w:shd w:val="clear" w:color="auto" w:fill="FFFFFF"/>
        </w:rPr>
      </w:pPr>
      <w:r w:rsidRPr="008708EC">
        <w:rPr>
          <w:rFonts w:ascii="Times New Roman" w:hAnsi="Times New Roman" w:cs="Times New Roman"/>
          <w:sz w:val="24"/>
          <w:szCs w:val="24"/>
        </w:rPr>
        <w:tab/>
        <w:t xml:space="preserve">Every successful organization has plans for its employees. This may range from salary increments to hefty retirement benefits and most important of all is the health coverage. When all these are well taken care </w:t>
      </w:r>
      <w:r w:rsidR="001B5247" w:rsidRPr="008708EC">
        <w:rPr>
          <w:rFonts w:ascii="Times New Roman" w:hAnsi="Times New Roman" w:cs="Times New Roman"/>
          <w:sz w:val="24"/>
          <w:szCs w:val="24"/>
        </w:rPr>
        <w:t>of</w:t>
      </w:r>
      <w:r w:rsidR="00C35F21">
        <w:rPr>
          <w:rFonts w:ascii="Times New Roman" w:hAnsi="Times New Roman" w:cs="Times New Roman"/>
          <w:sz w:val="24"/>
          <w:szCs w:val="24"/>
        </w:rPr>
        <w:t>,</w:t>
      </w:r>
      <w:r w:rsidR="001B5247" w:rsidRPr="008708EC">
        <w:rPr>
          <w:rFonts w:ascii="Times New Roman" w:hAnsi="Times New Roman" w:cs="Times New Roman"/>
          <w:sz w:val="24"/>
          <w:szCs w:val="24"/>
        </w:rPr>
        <w:t xml:space="preserve"> employees</w:t>
      </w:r>
      <w:r w:rsidRPr="008708EC">
        <w:rPr>
          <w:rFonts w:ascii="Times New Roman" w:hAnsi="Times New Roman" w:cs="Times New Roman"/>
          <w:sz w:val="24"/>
          <w:szCs w:val="24"/>
        </w:rPr>
        <w:t xml:space="preserve"> p</w:t>
      </w:r>
      <w:r w:rsidR="00C35F21">
        <w:rPr>
          <w:rFonts w:ascii="Times New Roman" w:hAnsi="Times New Roman" w:cs="Times New Roman"/>
          <w:sz w:val="24"/>
          <w:szCs w:val="24"/>
        </w:rPr>
        <w:t>u</w:t>
      </w:r>
      <w:r w:rsidRPr="008708EC">
        <w:rPr>
          <w:rFonts w:ascii="Times New Roman" w:hAnsi="Times New Roman" w:cs="Times New Roman"/>
          <w:sz w:val="24"/>
          <w:szCs w:val="24"/>
        </w:rPr>
        <w:t xml:space="preserve">mp in their extra energies </w:t>
      </w:r>
      <w:r w:rsidR="001B5247" w:rsidRPr="008708EC">
        <w:rPr>
          <w:rFonts w:ascii="Times New Roman" w:hAnsi="Times New Roman" w:cs="Times New Roman"/>
          <w:sz w:val="24"/>
          <w:szCs w:val="24"/>
        </w:rPr>
        <w:t>into</w:t>
      </w:r>
      <w:r w:rsidRPr="008708EC">
        <w:rPr>
          <w:rFonts w:ascii="Times New Roman" w:hAnsi="Times New Roman" w:cs="Times New Roman"/>
          <w:sz w:val="24"/>
          <w:szCs w:val="24"/>
        </w:rPr>
        <w:t xml:space="preserve"> the organization as they have less to worry about </w:t>
      </w:r>
      <w:r w:rsidR="001B5247" w:rsidRPr="008708EC">
        <w:rPr>
          <w:rFonts w:ascii="Times New Roman" w:hAnsi="Times New Roman" w:cs="Times New Roman"/>
          <w:sz w:val="24"/>
          <w:szCs w:val="24"/>
        </w:rPr>
        <w:t xml:space="preserve">on matters to do </w:t>
      </w:r>
      <w:r w:rsidR="00C35F21">
        <w:rPr>
          <w:rFonts w:ascii="Times New Roman" w:hAnsi="Times New Roman" w:cs="Times New Roman"/>
          <w:sz w:val="24"/>
          <w:szCs w:val="24"/>
        </w:rPr>
        <w:t>with liabilities</w:t>
      </w:r>
      <w:r w:rsidR="001B5247" w:rsidRPr="008708EC">
        <w:rPr>
          <w:rFonts w:ascii="Times New Roman" w:hAnsi="Times New Roman" w:cs="Times New Roman"/>
          <w:sz w:val="24"/>
          <w:szCs w:val="24"/>
        </w:rPr>
        <w:t xml:space="preserve"> and life after retirement</w:t>
      </w:r>
      <w:r w:rsidR="00174415" w:rsidRPr="008708EC">
        <w:rPr>
          <w:rFonts w:ascii="Times New Roman" w:hAnsi="Times New Roman" w:cs="Times New Roman"/>
          <w:sz w:val="24"/>
          <w:szCs w:val="24"/>
        </w:rPr>
        <w:t xml:space="preserve"> (</w:t>
      </w:r>
      <w:r w:rsidR="00174415" w:rsidRPr="008708EC">
        <w:rPr>
          <w:rFonts w:ascii="Times New Roman" w:hAnsi="Times New Roman" w:cs="Times New Roman"/>
          <w:color w:val="222222"/>
          <w:sz w:val="24"/>
          <w:szCs w:val="24"/>
          <w:shd w:val="clear" w:color="auto" w:fill="FFFFFF"/>
        </w:rPr>
        <w:t>Vuori</w:t>
      </w:r>
      <w:r w:rsidR="00296AA5">
        <w:rPr>
          <w:rFonts w:ascii="Times New Roman" w:hAnsi="Times New Roman" w:cs="Times New Roman"/>
          <w:color w:val="222222"/>
          <w:sz w:val="24"/>
          <w:szCs w:val="24"/>
          <w:shd w:val="clear" w:color="auto" w:fill="FFFFFF"/>
        </w:rPr>
        <w:t xml:space="preserve"> et al 2019</w:t>
      </w:r>
      <w:r w:rsidR="00174415" w:rsidRPr="008708EC">
        <w:rPr>
          <w:rFonts w:ascii="Times New Roman" w:hAnsi="Times New Roman" w:cs="Times New Roman"/>
          <w:color w:val="222222"/>
          <w:sz w:val="24"/>
          <w:szCs w:val="24"/>
          <w:shd w:val="clear" w:color="auto" w:fill="FFFFFF"/>
        </w:rPr>
        <w:t>)</w:t>
      </w:r>
      <w:r w:rsidR="001B5247" w:rsidRPr="008708EC">
        <w:rPr>
          <w:rFonts w:ascii="Times New Roman" w:hAnsi="Times New Roman" w:cs="Times New Roman"/>
          <w:sz w:val="24"/>
          <w:szCs w:val="24"/>
        </w:rPr>
        <w:t xml:space="preserve">. </w:t>
      </w:r>
      <w:r w:rsidR="00C35F21">
        <w:rPr>
          <w:rFonts w:ascii="Times New Roman" w:hAnsi="Times New Roman" w:cs="Times New Roman"/>
          <w:sz w:val="24"/>
          <w:szCs w:val="24"/>
        </w:rPr>
        <w:t>O</w:t>
      </w:r>
      <w:r w:rsidR="001B5247" w:rsidRPr="008708EC">
        <w:rPr>
          <w:rFonts w:ascii="Times New Roman" w:hAnsi="Times New Roman" w:cs="Times New Roman"/>
          <w:sz w:val="24"/>
          <w:szCs w:val="24"/>
        </w:rPr>
        <w:t>rganizations that do show fewer concerns with the future of the employees</w:t>
      </w:r>
      <w:r w:rsidR="00C35F21">
        <w:rPr>
          <w:rFonts w:ascii="Times New Roman" w:hAnsi="Times New Roman" w:cs="Times New Roman"/>
          <w:sz w:val="24"/>
          <w:szCs w:val="24"/>
        </w:rPr>
        <w:t xml:space="preserve"> on the other hand</w:t>
      </w:r>
      <w:r w:rsidR="001B5247" w:rsidRPr="008708EC">
        <w:rPr>
          <w:rFonts w:ascii="Times New Roman" w:hAnsi="Times New Roman" w:cs="Times New Roman"/>
          <w:sz w:val="24"/>
          <w:szCs w:val="24"/>
        </w:rPr>
        <w:t xml:space="preserve"> have proved to be less </w:t>
      </w:r>
      <w:r w:rsidR="00FF1846">
        <w:rPr>
          <w:rFonts w:ascii="Times New Roman" w:hAnsi="Times New Roman" w:cs="Times New Roman"/>
          <w:sz w:val="24"/>
          <w:szCs w:val="24"/>
        </w:rPr>
        <w:t>successful</w:t>
      </w:r>
      <w:r w:rsidR="001B5247" w:rsidRPr="008708EC">
        <w:rPr>
          <w:rFonts w:ascii="Times New Roman" w:hAnsi="Times New Roman" w:cs="Times New Roman"/>
          <w:sz w:val="24"/>
          <w:szCs w:val="24"/>
        </w:rPr>
        <w:t xml:space="preserve"> due to the laxity of the </w:t>
      </w:r>
      <w:r w:rsidR="00FF1846">
        <w:rPr>
          <w:rFonts w:ascii="Times New Roman" w:hAnsi="Times New Roman" w:cs="Times New Roman"/>
          <w:sz w:val="24"/>
          <w:szCs w:val="24"/>
        </w:rPr>
        <w:t>employees.</w:t>
      </w:r>
      <w:r w:rsidRPr="008708EC">
        <w:rPr>
          <w:rFonts w:ascii="Times New Roman" w:hAnsi="Times New Roman" w:cs="Times New Roman"/>
          <w:sz w:val="24"/>
          <w:szCs w:val="24"/>
        </w:rPr>
        <w:t xml:space="preserve"> </w:t>
      </w:r>
    </w:p>
    <w:p w14:paraId="4875BF56" w14:textId="3A087AF3" w:rsidR="001B5247" w:rsidRPr="008708EC" w:rsidRDefault="00F81D31" w:rsidP="00432F0D">
      <w:pPr>
        <w:spacing w:line="480" w:lineRule="auto"/>
        <w:rPr>
          <w:rFonts w:ascii="Times New Roman" w:hAnsi="Times New Roman" w:cs="Times New Roman"/>
          <w:sz w:val="24"/>
          <w:szCs w:val="24"/>
        </w:rPr>
      </w:pPr>
      <w:r w:rsidRPr="008708EC">
        <w:rPr>
          <w:rFonts w:ascii="Times New Roman" w:hAnsi="Times New Roman" w:cs="Times New Roman"/>
          <w:sz w:val="24"/>
          <w:szCs w:val="24"/>
        </w:rPr>
        <w:lastRenderedPageBreak/>
        <w:tab/>
        <w:t>Valuing the employees plays a key role in ensuring employee engagement goals are reached. Some business enterprises engage in factories that produce</w:t>
      </w:r>
      <w:r w:rsidR="00FF1846">
        <w:rPr>
          <w:rFonts w:ascii="Times New Roman" w:hAnsi="Times New Roman" w:cs="Times New Roman"/>
          <w:sz w:val="24"/>
          <w:szCs w:val="24"/>
        </w:rPr>
        <w:t xml:space="preserve"> poisonous emissions. Employees feel valued when they are provided with gears and equipment to counter the emissions</w:t>
      </w:r>
      <w:r w:rsidRPr="008708EC">
        <w:rPr>
          <w:rFonts w:ascii="Times New Roman" w:hAnsi="Times New Roman" w:cs="Times New Roman"/>
          <w:sz w:val="24"/>
          <w:szCs w:val="24"/>
        </w:rPr>
        <w:t xml:space="preserve"> which when</w:t>
      </w:r>
      <w:r w:rsidR="00FF1846">
        <w:rPr>
          <w:rFonts w:ascii="Times New Roman" w:hAnsi="Times New Roman" w:cs="Times New Roman"/>
          <w:sz w:val="24"/>
          <w:szCs w:val="24"/>
        </w:rPr>
        <w:t xml:space="preserve"> directly</w:t>
      </w:r>
      <w:r w:rsidRPr="008708EC">
        <w:rPr>
          <w:rFonts w:ascii="Times New Roman" w:hAnsi="Times New Roman" w:cs="Times New Roman"/>
          <w:sz w:val="24"/>
          <w:szCs w:val="24"/>
        </w:rPr>
        <w:t xml:space="preserve"> exposed to humans may result in damage to the body tissues and </w:t>
      </w:r>
      <w:r w:rsidR="00ED432D">
        <w:rPr>
          <w:rFonts w:ascii="Times New Roman" w:hAnsi="Times New Roman" w:cs="Times New Roman"/>
          <w:sz w:val="24"/>
          <w:szCs w:val="24"/>
        </w:rPr>
        <w:t>pose health risks to</w:t>
      </w:r>
      <w:r w:rsidRPr="008708EC">
        <w:rPr>
          <w:rFonts w:ascii="Times New Roman" w:hAnsi="Times New Roman" w:cs="Times New Roman"/>
          <w:sz w:val="24"/>
          <w:szCs w:val="24"/>
        </w:rPr>
        <w:t xml:space="preserve"> individual workers.</w:t>
      </w:r>
      <w:r w:rsidR="00382B83" w:rsidRPr="008708EC">
        <w:rPr>
          <w:rFonts w:ascii="Times New Roman" w:hAnsi="Times New Roman" w:cs="Times New Roman"/>
          <w:sz w:val="24"/>
          <w:szCs w:val="24"/>
        </w:rPr>
        <w:t xml:space="preserve"> (</w:t>
      </w:r>
      <w:r w:rsidR="00382B83" w:rsidRPr="008708EC">
        <w:rPr>
          <w:rFonts w:ascii="Times New Roman" w:hAnsi="Times New Roman" w:cs="Times New Roman"/>
          <w:color w:val="222222"/>
          <w:sz w:val="24"/>
          <w:szCs w:val="24"/>
          <w:shd w:val="clear" w:color="auto" w:fill="FFFFFF"/>
        </w:rPr>
        <w:t xml:space="preserve">McCosh </w:t>
      </w:r>
      <w:r w:rsidR="00296AA5">
        <w:rPr>
          <w:rFonts w:ascii="Times New Roman" w:hAnsi="Times New Roman" w:cs="Times New Roman"/>
          <w:color w:val="222222"/>
          <w:sz w:val="24"/>
          <w:szCs w:val="24"/>
          <w:shd w:val="clear" w:color="auto" w:fill="FFFFFF"/>
        </w:rPr>
        <w:t>and</w:t>
      </w:r>
      <w:r w:rsidR="00382B83" w:rsidRPr="008708EC">
        <w:rPr>
          <w:rFonts w:ascii="Times New Roman" w:hAnsi="Times New Roman" w:cs="Times New Roman"/>
          <w:color w:val="222222"/>
          <w:sz w:val="24"/>
          <w:szCs w:val="24"/>
          <w:shd w:val="clear" w:color="auto" w:fill="FFFFFF"/>
        </w:rPr>
        <w:t xml:space="preserve"> Wayne, 2018)</w:t>
      </w:r>
      <w:r w:rsidRPr="008708EC">
        <w:rPr>
          <w:rFonts w:ascii="Times New Roman" w:hAnsi="Times New Roman" w:cs="Times New Roman"/>
          <w:sz w:val="24"/>
          <w:szCs w:val="24"/>
        </w:rPr>
        <w:t xml:space="preserve"> </w:t>
      </w:r>
      <w:r w:rsidR="00ED432D">
        <w:rPr>
          <w:rFonts w:ascii="Times New Roman" w:hAnsi="Times New Roman" w:cs="Times New Roman"/>
          <w:sz w:val="24"/>
          <w:szCs w:val="24"/>
        </w:rPr>
        <w:t>rewards and gifts can act as a way to show that leaders value the hard work of the employees' something that helps boost employee engagement.</w:t>
      </w:r>
    </w:p>
    <w:p w14:paraId="61B3181D" w14:textId="43778692" w:rsidR="001B5247" w:rsidRPr="008708EC" w:rsidRDefault="00F81D31" w:rsidP="00432F0D">
      <w:pPr>
        <w:spacing w:line="480" w:lineRule="auto"/>
        <w:rPr>
          <w:rFonts w:ascii="Times New Roman" w:hAnsi="Times New Roman" w:cs="Times New Roman"/>
          <w:sz w:val="24"/>
          <w:szCs w:val="24"/>
        </w:rPr>
      </w:pPr>
      <w:r w:rsidRPr="008708EC">
        <w:rPr>
          <w:rFonts w:ascii="Times New Roman" w:hAnsi="Times New Roman" w:cs="Times New Roman"/>
          <w:sz w:val="24"/>
          <w:szCs w:val="24"/>
        </w:rPr>
        <w:tab/>
        <w:t xml:space="preserve">How much investment the leaders make </w:t>
      </w:r>
      <w:r w:rsidR="00034CC2" w:rsidRPr="008708EC">
        <w:rPr>
          <w:rFonts w:ascii="Times New Roman" w:hAnsi="Times New Roman" w:cs="Times New Roman"/>
          <w:sz w:val="24"/>
          <w:szCs w:val="24"/>
        </w:rPr>
        <w:t>in an organization plays a role in the success of the employees. These investments might include buying</w:t>
      </w:r>
      <w:r w:rsidR="00C35F21">
        <w:rPr>
          <w:rFonts w:ascii="Times New Roman" w:hAnsi="Times New Roman" w:cs="Times New Roman"/>
          <w:sz w:val="24"/>
          <w:szCs w:val="24"/>
        </w:rPr>
        <w:t xml:space="preserve"> machinery such as</w:t>
      </w:r>
      <w:r w:rsidR="00034CC2" w:rsidRPr="008708EC">
        <w:rPr>
          <w:rFonts w:ascii="Times New Roman" w:hAnsi="Times New Roman" w:cs="Times New Roman"/>
          <w:sz w:val="24"/>
          <w:szCs w:val="24"/>
        </w:rPr>
        <w:t xml:space="preserve"> cars to ensure ease in employees' access to their places of work and improve punctuality.</w:t>
      </w:r>
      <w:r w:rsidR="00C35F21">
        <w:rPr>
          <w:rFonts w:ascii="Times New Roman" w:hAnsi="Times New Roman" w:cs="Times New Roman"/>
          <w:sz w:val="24"/>
          <w:szCs w:val="24"/>
        </w:rPr>
        <w:t xml:space="preserve"> Some investments might include</w:t>
      </w:r>
      <w:r w:rsidR="00034CC2" w:rsidRPr="008708EC">
        <w:rPr>
          <w:rFonts w:ascii="Times New Roman" w:hAnsi="Times New Roman" w:cs="Times New Roman"/>
          <w:sz w:val="24"/>
          <w:szCs w:val="24"/>
        </w:rPr>
        <w:t xml:space="preserve"> </w:t>
      </w:r>
      <w:r w:rsidR="00C35F21">
        <w:rPr>
          <w:rFonts w:ascii="Times New Roman" w:hAnsi="Times New Roman" w:cs="Times New Roman"/>
          <w:sz w:val="24"/>
          <w:szCs w:val="24"/>
        </w:rPr>
        <w:t>t</w:t>
      </w:r>
      <w:r w:rsidR="00034CC2" w:rsidRPr="008708EC">
        <w:rPr>
          <w:rFonts w:ascii="Times New Roman" w:hAnsi="Times New Roman" w:cs="Times New Roman"/>
          <w:sz w:val="24"/>
          <w:szCs w:val="24"/>
        </w:rPr>
        <w:t xml:space="preserve">echnology </w:t>
      </w:r>
      <w:r w:rsidR="00C35F21">
        <w:rPr>
          <w:rFonts w:ascii="Times New Roman" w:hAnsi="Times New Roman" w:cs="Times New Roman"/>
          <w:sz w:val="24"/>
          <w:szCs w:val="24"/>
        </w:rPr>
        <w:t>as it has proved to lay a</w:t>
      </w:r>
      <w:r w:rsidR="00034CC2" w:rsidRPr="008708EC">
        <w:rPr>
          <w:rFonts w:ascii="Times New Roman" w:hAnsi="Times New Roman" w:cs="Times New Roman"/>
          <w:sz w:val="24"/>
          <w:szCs w:val="24"/>
        </w:rPr>
        <w:t xml:space="preserve"> big foundation towards ensuring the success of business-oriented enterprises</w:t>
      </w:r>
      <w:r w:rsidR="00C35F21">
        <w:rPr>
          <w:rFonts w:ascii="Times New Roman" w:hAnsi="Times New Roman" w:cs="Times New Roman"/>
          <w:sz w:val="24"/>
          <w:szCs w:val="24"/>
        </w:rPr>
        <w:t>. Such high investments can help in improving employee engagement and boost their morale in undertaking their daily activities.</w:t>
      </w:r>
    </w:p>
    <w:p w14:paraId="332BC96B" w14:textId="12945AD1" w:rsidR="00034CC2" w:rsidRPr="008708EC" w:rsidRDefault="00F81D31" w:rsidP="00432F0D">
      <w:pPr>
        <w:spacing w:line="480" w:lineRule="auto"/>
        <w:jc w:val="center"/>
        <w:rPr>
          <w:rFonts w:ascii="Times New Roman" w:hAnsi="Times New Roman" w:cs="Times New Roman"/>
          <w:b/>
          <w:bCs/>
          <w:sz w:val="24"/>
          <w:szCs w:val="24"/>
        </w:rPr>
      </w:pPr>
      <w:r w:rsidRPr="008708EC">
        <w:rPr>
          <w:rFonts w:ascii="Times New Roman" w:hAnsi="Times New Roman" w:cs="Times New Roman"/>
          <w:b/>
          <w:bCs/>
          <w:sz w:val="24"/>
          <w:szCs w:val="24"/>
        </w:rPr>
        <w:t>Management drivers</w:t>
      </w:r>
    </w:p>
    <w:p w14:paraId="606CB9B9" w14:textId="549FE4CF" w:rsidR="00034CC2"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 xml:space="preserve">A good relationship between the employee and the supervisor </w:t>
      </w:r>
      <w:r w:rsidR="00180955">
        <w:rPr>
          <w:rFonts w:ascii="Times New Roman" w:hAnsi="Times New Roman" w:cs="Times New Roman"/>
          <w:sz w:val="24"/>
          <w:szCs w:val="24"/>
        </w:rPr>
        <w:t>brings success</w:t>
      </w:r>
      <w:r w:rsidRPr="008708EC">
        <w:rPr>
          <w:rFonts w:ascii="Times New Roman" w:hAnsi="Times New Roman" w:cs="Times New Roman"/>
          <w:sz w:val="24"/>
          <w:szCs w:val="24"/>
        </w:rPr>
        <w:t>.</w:t>
      </w:r>
      <w:r w:rsidR="00196BEE">
        <w:rPr>
          <w:rFonts w:ascii="Times New Roman" w:hAnsi="Times New Roman" w:cs="Times New Roman"/>
          <w:sz w:val="24"/>
          <w:szCs w:val="24"/>
        </w:rPr>
        <w:t xml:space="preserve"> Organizations have endorsed tactics to ensure a good relationship between employees and top management is maintained</w:t>
      </w:r>
      <w:r w:rsidR="008C398D" w:rsidRPr="008708EC">
        <w:rPr>
          <w:rFonts w:ascii="Times New Roman" w:hAnsi="Times New Roman" w:cs="Times New Roman"/>
          <w:sz w:val="24"/>
          <w:szCs w:val="24"/>
        </w:rPr>
        <w:t xml:space="preserve"> (</w:t>
      </w:r>
      <w:r w:rsidR="008C398D" w:rsidRPr="008708EC">
        <w:rPr>
          <w:rFonts w:ascii="Times New Roman" w:hAnsi="Times New Roman" w:cs="Times New Roman"/>
          <w:color w:val="222222"/>
          <w:sz w:val="24"/>
          <w:szCs w:val="24"/>
          <w:shd w:val="clear" w:color="auto" w:fill="FFFFFF"/>
        </w:rPr>
        <w:t xml:space="preserve">Khodakarami </w:t>
      </w:r>
      <w:r w:rsidR="00296AA5">
        <w:rPr>
          <w:rFonts w:ascii="Times New Roman" w:hAnsi="Times New Roman" w:cs="Times New Roman"/>
          <w:color w:val="222222"/>
          <w:sz w:val="24"/>
          <w:szCs w:val="24"/>
          <w:shd w:val="clear" w:color="auto" w:fill="FFFFFF"/>
        </w:rPr>
        <w:t>and</w:t>
      </w:r>
      <w:r w:rsidR="008C398D" w:rsidRPr="008708EC">
        <w:rPr>
          <w:rFonts w:ascii="Times New Roman" w:hAnsi="Times New Roman" w:cs="Times New Roman"/>
          <w:color w:val="222222"/>
          <w:sz w:val="24"/>
          <w:szCs w:val="24"/>
          <w:shd w:val="clear" w:color="auto" w:fill="FFFFFF"/>
        </w:rPr>
        <w:t xml:space="preserve"> Dirani, 2020)</w:t>
      </w:r>
      <w:r w:rsidRPr="008708EC">
        <w:rPr>
          <w:rFonts w:ascii="Times New Roman" w:hAnsi="Times New Roman" w:cs="Times New Roman"/>
          <w:sz w:val="24"/>
          <w:szCs w:val="24"/>
        </w:rPr>
        <w:t>.</w:t>
      </w:r>
      <w:r w:rsidR="00196BEE">
        <w:rPr>
          <w:rFonts w:ascii="Times New Roman" w:hAnsi="Times New Roman" w:cs="Times New Roman"/>
          <w:sz w:val="24"/>
          <w:szCs w:val="24"/>
        </w:rPr>
        <w:t xml:space="preserve"> </w:t>
      </w:r>
      <w:r w:rsidR="004515FB">
        <w:rPr>
          <w:rFonts w:ascii="Times New Roman" w:hAnsi="Times New Roman" w:cs="Times New Roman"/>
          <w:sz w:val="24"/>
          <w:szCs w:val="24"/>
        </w:rPr>
        <w:t>Stay interviews have helped in taking in employees' views ideas and incorporating them during the decision-making process.</w:t>
      </w:r>
    </w:p>
    <w:p w14:paraId="4DEEDF4A" w14:textId="6184AE4B" w:rsidR="00CA3ED3"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 xml:space="preserve">Availability of equipment. Every organization requires different equipment based on the type of job the employees carry in day-to-day activities in the organization. The more readily available the </w:t>
      </w:r>
      <w:r w:rsidR="00180955" w:rsidRPr="008708EC">
        <w:rPr>
          <w:rFonts w:ascii="Times New Roman" w:hAnsi="Times New Roman" w:cs="Times New Roman"/>
          <w:sz w:val="24"/>
          <w:szCs w:val="24"/>
        </w:rPr>
        <w:t>equipment</w:t>
      </w:r>
      <w:r w:rsidR="00180955">
        <w:rPr>
          <w:rFonts w:ascii="Times New Roman" w:hAnsi="Times New Roman" w:cs="Times New Roman"/>
          <w:sz w:val="24"/>
          <w:szCs w:val="24"/>
        </w:rPr>
        <w:t xml:space="preserve"> is</w:t>
      </w:r>
      <w:r w:rsidRPr="008708EC">
        <w:rPr>
          <w:rFonts w:ascii="Times New Roman" w:hAnsi="Times New Roman" w:cs="Times New Roman"/>
          <w:sz w:val="24"/>
          <w:szCs w:val="24"/>
        </w:rPr>
        <w:t xml:space="preserve">, the higher chances there are for the success of the organizations. </w:t>
      </w:r>
      <w:r w:rsidR="00180955">
        <w:rPr>
          <w:rFonts w:ascii="Times New Roman" w:hAnsi="Times New Roman" w:cs="Times New Roman"/>
          <w:sz w:val="24"/>
          <w:szCs w:val="24"/>
        </w:rPr>
        <w:t>Organizational failure</w:t>
      </w:r>
      <w:r w:rsidRPr="008708EC">
        <w:rPr>
          <w:rFonts w:ascii="Times New Roman" w:hAnsi="Times New Roman" w:cs="Times New Roman"/>
          <w:sz w:val="24"/>
          <w:szCs w:val="24"/>
        </w:rPr>
        <w:t xml:space="preserve"> to provide important equipment</w:t>
      </w:r>
      <w:r w:rsidR="00180955">
        <w:rPr>
          <w:rFonts w:ascii="Times New Roman" w:hAnsi="Times New Roman" w:cs="Times New Roman"/>
          <w:sz w:val="24"/>
          <w:szCs w:val="24"/>
        </w:rPr>
        <w:t xml:space="preserve"> to their employees </w:t>
      </w:r>
      <w:r w:rsidRPr="008708EC">
        <w:rPr>
          <w:rFonts w:ascii="Times New Roman" w:hAnsi="Times New Roman" w:cs="Times New Roman"/>
          <w:sz w:val="24"/>
          <w:szCs w:val="24"/>
        </w:rPr>
        <w:t>will lead to low productivity and in some cases complete failures</w:t>
      </w:r>
      <w:r w:rsidR="00180955">
        <w:rPr>
          <w:rFonts w:ascii="Times New Roman" w:hAnsi="Times New Roman" w:cs="Times New Roman"/>
          <w:sz w:val="24"/>
          <w:szCs w:val="24"/>
        </w:rPr>
        <w:t>.</w:t>
      </w:r>
      <w:r w:rsidRPr="008708EC">
        <w:rPr>
          <w:rFonts w:ascii="Times New Roman" w:hAnsi="Times New Roman" w:cs="Times New Roman"/>
          <w:sz w:val="24"/>
          <w:szCs w:val="24"/>
        </w:rPr>
        <w:t xml:space="preserve"> </w:t>
      </w:r>
      <w:r w:rsidR="00180955">
        <w:rPr>
          <w:rFonts w:ascii="Times New Roman" w:hAnsi="Times New Roman" w:cs="Times New Roman"/>
          <w:sz w:val="24"/>
          <w:szCs w:val="24"/>
        </w:rPr>
        <w:t xml:space="preserve">During the Corona Virus </w:t>
      </w:r>
      <w:r w:rsidR="004B747A">
        <w:rPr>
          <w:rFonts w:ascii="Times New Roman" w:hAnsi="Times New Roman" w:cs="Times New Roman"/>
          <w:sz w:val="24"/>
          <w:szCs w:val="24"/>
        </w:rPr>
        <w:t xml:space="preserve">pandemic, </w:t>
      </w:r>
      <w:r w:rsidR="004B747A">
        <w:rPr>
          <w:rFonts w:ascii="Times New Roman" w:hAnsi="Times New Roman" w:cs="Times New Roman"/>
          <w:sz w:val="24"/>
          <w:szCs w:val="24"/>
        </w:rPr>
        <w:lastRenderedPageBreak/>
        <w:t xml:space="preserve">organizations that didn't have enough equipment to run their organizations from home underwent a complete closure. This led to little employee engagement. </w:t>
      </w:r>
    </w:p>
    <w:p w14:paraId="505BC4D4" w14:textId="7F841AA2" w:rsidR="00CA3ED3"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Employees authority. Every employee needs to have a certain jurisdiction to run their daily activities. Giving them authority enables them to</w:t>
      </w:r>
      <w:r w:rsidR="004B747A">
        <w:rPr>
          <w:rFonts w:ascii="Times New Roman" w:hAnsi="Times New Roman" w:cs="Times New Roman"/>
          <w:sz w:val="24"/>
          <w:szCs w:val="24"/>
        </w:rPr>
        <w:t xml:space="preserve"> take part in the decision-making process in that particular organization making them feel engaged by their leaders.</w:t>
      </w:r>
      <w:r w:rsidRPr="008708EC">
        <w:rPr>
          <w:rFonts w:ascii="Times New Roman" w:hAnsi="Times New Roman" w:cs="Times New Roman"/>
          <w:sz w:val="24"/>
          <w:szCs w:val="24"/>
        </w:rPr>
        <w:t xml:space="preserve"> </w:t>
      </w:r>
      <w:r w:rsidR="004B747A" w:rsidRPr="008708EC">
        <w:rPr>
          <w:rFonts w:ascii="Times New Roman" w:hAnsi="Times New Roman" w:cs="Times New Roman"/>
          <w:sz w:val="24"/>
          <w:szCs w:val="24"/>
        </w:rPr>
        <w:t>G</w:t>
      </w:r>
      <w:r w:rsidRPr="008708EC">
        <w:rPr>
          <w:rFonts w:ascii="Times New Roman" w:hAnsi="Times New Roman" w:cs="Times New Roman"/>
          <w:sz w:val="24"/>
          <w:szCs w:val="24"/>
        </w:rPr>
        <w:t>eneral</w:t>
      </w:r>
      <w:r w:rsidR="004B747A">
        <w:rPr>
          <w:rFonts w:ascii="Times New Roman" w:hAnsi="Times New Roman" w:cs="Times New Roman"/>
          <w:sz w:val="24"/>
          <w:szCs w:val="24"/>
        </w:rPr>
        <w:t>ization of</w:t>
      </w:r>
      <w:r w:rsidRPr="008708EC">
        <w:rPr>
          <w:rFonts w:ascii="Times New Roman" w:hAnsi="Times New Roman" w:cs="Times New Roman"/>
          <w:sz w:val="24"/>
          <w:szCs w:val="24"/>
        </w:rPr>
        <w:t xml:space="preserve"> duties</w:t>
      </w:r>
      <w:r w:rsidR="004B747A">
        <w:rPr>
          <w:rFonts w:ascii="Times New Roman" w:hAnsi="Times New Roman" w:cs="Times New Roman"/>
          <w:sz w:val="24"/>
          <w:szCs w:val="24"/>
        </w:rPr>
        <w:t xml:space="preserve"> denies employees to have the interaction that they crave between them and their leaders</w:t>
      </w:r>
      <w:r w:rsidRPr="008708EC">
        <w:rPr>
          <w:rFonts w:ascii="Times New Roman" w:hAnsi="Times New Roman" w:cs="Times New Roman"/>
          <w:sz w:val="24"/>
          <w:szCs w:val="24"/>
        </w:rPr>
        <w:t xml:space="preserve"> which makes</w:t>
      </w:r>
      <w:r w:rsidR="004B747A">
        <w:rPr>
          <w:rFonts w:ascii="Times New Roman" w:hAnsi="Times New Roman" w:cs="Times New Roman"/>
          <w:sz w:val="24"/>
          <w:szCs w:val="24"/>
        </w:rPr>
        <w:t xml:space="preserve"> it</w:t>
      </w:r>
      <w:r w:rsidRPr="008708EC">
        <w:rPr>
          <w:rFonts w:ascii="Times New Roman" w:hAnsi="Times New Roman" w:cs="Times New Roman"/>
          <w:sz w:val="24"/>
          <w:szCs w:val="24"/>
        </w:rPr>
        <w:t xml:space="preserve"> hard</w:t>
      </w:r>
      <w:r w:rsidR="00AA5A10">
        <w:rPr>
          <w:rFonts w:ascii="Times New Roman" w:hAnsi="Times New Roman" w:cs="Times New Roman"/>
          <w:sz w:val="24"/>
          <w:szCs w:val="24"/>
        </w:rPr>
        <w:t xml:space="preserve"> for employees</w:t>
      </w:r>
      <w:r w:rsidRPr="008708EC">
        <w:rPr>
          <w:rFonts w:ascii="Times New Roman" w:hAnsi="Times New Roman" w:cs="Times New Roman"/>
          <w:sz w:val="24"/>
          <w:szCs w:val="24"/>
        </w:rPr>
        <w:t xml:space="preserve"> to execute</w:t>
      </w:r>
      <w:r w:rsidR="00AA5A10">
        <w:rPr>
          <w:rFonts w:ascii="Times New Roman" w:hAnsi="Times New Roman" w:cs="Times New Roman"/>
          <w:sz w:val="24"/>
          <w:szCs w:val="24"/>
        </w:rPr>
        <w:t xml:space="preserve"> their duties effectively</w:t>
      </w:r>
      <w:r w:rsidRPr="008708EC">
        <w:rPr>
          <w:rFonts w:ascii="Times New Roman" w:hAnsi="Times New Roman" w:cs="Times New Roman"/>
          <w:sz w:val="24"/>
          <w:szCs w:val="24"/>
        </w:rPr>
        <w:t xml:space="preserve"> </w:t>
      </w:r>
      <w:r w:rsidR="00AA5A10">
        <w:rPr>
          <w:rFonts w:ascii="Times New Roman" w:hAnsi="Times New Roman" w:cs="Times New Roman"/>
          <w:sz w:val="24"/>
          <w:szCs w:val="24"/>
        </w:rPr>
        <w:t>as there might be</w:t>
      </w:r>
      <w:r w:rsidRPr="008708EC">
        <w:rPr>
          <w:rFonts w:ascii="Times New Roman" w:hAnsi="Times New Roman" w:cs="Times New Roman"/>
          <w:sz w:val="24"/>
          <w:szCs w:val="24"/>
        </w:rPr>
        <w:t xml:space="preserve"> a conflict of inte</w:t>
      </w:r>
      <w:r w:rsidR="00AA5A10">
        <w:rPr>
          <w:rFonts w:ascii="Times New Roman" w:hAnsi="Times New Roman" w:cs="Times New Roman"/>
          <w:sz w:val="24"/>
          <w:szCs w:val="24"/>
        </w:rPr>
        <w:t>rest among</w:t>
      </w:r>
      <w:r w:rsidRPr="008708EC">
        <w:rPr>
          <w:rFonts w:ascii="Times New Roman" w:hAnsi="Times New Roman" w:cs="Times New Roman"/>
          <w:sz w:val="24"/>
          <w:szCs w:val="24"/>
        </w:rPr>
        <w:t xml:space="preserve"> them </w:t>
      </w:r>
      <w:r w:rsidR="001F52C4" w:rsidRPr="008708EC">
        <w:rPr>
          <w:rFonts w:ascii="Times New Roman" w:hAnsi="Times New Roman" w:cs="Times New Roman"/>
          <w:sz w:val="24"/>
          <w:szCs w:val="24"/>
        </w:rPr>
        <w:t>regardless of the organizational goals being available.</w:t>
      </w:r>
      <w:r w:rsidR="00AA5A10">
        <w:rPr>
          <w:rFonts w:ascii="Times New Roman" w:hAnsi="Times New Roman" w:cs="Times New Roman"/>
          <w:sz w:val="24"/>
          <w:szCs w:val="24"/>
        </w:rPr>
        <w:t xml:space="preserve"> This will ultimately be a red flag for inadequate employee engagement.</w:t>
      </w:r>
    </w:p>
    <w:p w14:paraId="6C1C0787" w14:textId="3A424068" w:rsidR="001F52C4"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 xml:space="preserve">Freedom in making job decisions. Certain decisions within an organization require pure discretion towards making the final judgment. </w:t>
      </w:r>
      <w:r w:rsidR="00ED432D">
        <w:rPr>
          <w:rFonts w:ascii="Times New Roman" w:hAnsi="Times New Roman" w:cs="Times New Roman"/>
          <w:sz w:val="24"/>
          <w:szCs w:val="24"/>
        </w:rPr>
        <w:t>I</w:t>
      </w:r>
      <w:r w:rsidRPr="008708EC">
        <w:rPr>
          <w:rFonts w:ascii="Times New Roman" w:hAnsi="Times New Roman" w:cs="Times New Roman"/>
          <w:sz w:val="24"/>
          <w:szCs w:val="24"/>
        </w:rPr>
        <w:t>n cases where the decision</w:t>
      </w:r>
      <w:r w:rsidR="00ED432D">
        <w:rPr>
          <w:rFonts w:ascii="Times New Roman" w:hAnsi="Times New Roman" w:cs="Times New Roman"/>
          <w:sz w:val="24"/>
          <w:szCs w:val="24"/>
        </w:rPr>
        <w:t>-</w:t>
      </w:r>
      <w:r w:rsidRPr="008708EC">
        <w:rPr>
          <w:rFonts w:ascii="Times New Roman" w:hAnsi="Times New Roman" w:cs="Times New Roman"/>
          <w:sz w:val="24"/>
          <w:szCs w:val="24"/>
        </w:rPr>
        <w:t>making</w:t>
      </w:r>
      <w:r w:rsidR="00ED432D">
        <w:rPr>
          <w:rFonts w:ascii="Times New Roman" w:hAnsi="Times New Roman" w:cs="Times New Roman"/>
          <w:sz w:val="24"/>
          <w:szCs w:val="24"/>
        </w:rPr>
        <w:t xml:space="preserve"> process</w:t>
      </w:r>
      <w:r w:rsidRPr="008708EC">
        <w:rPr>
          <w:rFonts w:ascii="Times New Roman" w:hAnsi="Times New Roman" w:cs="Times New Roman"/>
          <w:sz w:val="24"/>
          <w:szCs w:val="24"/>
        </w:rPr>
        <w:t xml:space="preserve"> only lies with the top management, the employees might question their position in that organization and might feel less engaged in decision-making. This can result in low morale in working environments.</w:t>
      </w:r>
      <w:r w:rsidR="00ED432D">
        <w:rPr>
          <w:rFonts w:ascii="Times New Roman" w:hAnsi="Times New Roman" w:cs="Times New Roman"/>
          <w:sz w:val="24"/>
          <w:szCs w:val="24"/>
        </w:rPr>
        <w:t xml:space="preserve"> Therefore</w:t>
      </w:r>
      <w:r w:rsidR="00D74DDE">
        <w:rPr>
          <w:rFonts w:ascii="Times New Roman" w:hAnsi="Times New Roman" w:cs="Times New Roman"/>
          <w:sz w:val="24"/>
          <w:szCs w:val="24"/>
        </w:rPr>
        <w:t>,</w:t>
      </w:r>
      <w:r w:rsidR="00ED432D">
        <w:rPr>
          <w:rFonts w:ascii="Times New Roman" w:hAnsi="Times New Roman" w:cs="Times New Roman"/>
          <w:sz w:val="24"/>
          <w:szCs w:val="24"/>
        </w:rPr>
        <w:t xml:space="preserve"> a need to engage the employee in the decision-making process should be stressed.</w:t>
      </w:r>
    </w:p>
    <w:p w14:paraId="75F0E239" w14:textId="614B834B" w:rsidR="001F52C4"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 xml:space="preserve">Employee opportunity to grow. Every </w:t>
      </w:r>
      <w:r w:rsidR="00ED432D">
        <w:rPr>
          <w:rFonts w:ascii="Times New Roman" w:hAnsi="Times New Roman" w:cs="Times New Roman"/>
          <w:sz w:val="24"/>
          <w:szCs w:val="24"/>
        </w:rPr>
        <w:t>employee</w:t>
      </w:r>
      <w:r w:rsidRPr="008708EC">
        <w:rPr>
          <w:rFonts w:ascii="Times New Roman" w:hAnsi="Times New Roman" w:cs="Times New Roman"/>
          <w:sz w:val="24"/>
          <w:szCs w:val="24"/>
        </w:rPr>
        <w:t xml:space="preserve"> in an organization craves to grow both financially and academically</w:t>
      </w:r>
      <w:r w:rsidR="00D74DDE">
        <w:rPr>
          <w:rFonts w:ascii="Times New Roman" w:hAnsi="Times New Roman" w:cs="Times New Roman"/>
          <w:sz w:val="24"/>
          <w:szCs w:val="24"/>
        </w:rPr>
        <w:t>.</w:t>
      </w:r>
      <w:r w:rsidRPr="008708EC">
        <w:rPr>
          <w:rFonts w:ascii="Times New Roman" w:hAnsi="Times New Roman" w:cs="Times New Roman"/>
          <w:sz w:val="24"/>
          <w:szCs w:val="24"/>
        </w:rPr>
        <w:t xml:space="preserve"> </w:t>
      </w:r>
      <w:r w:rsidR="00D74DDE">
        <w:rPr>
          <w:rFonts w:ascii="Times New Roman" w:hAnsi="Times New Roman" w:cs="Times New Roman"/>
          <w:sz w:val="24"/>
          <w:szCs w:val="24"/>
        </w:rPr>
        <w:t>I</w:t>
      </w:r>
      <w:r w:rsidRPr="008708EC">
        <w:rPr>
          <w:rFonts w:ascii="Times New Roman" w:hAnsi="Times New Roman" w:cs="Times New Roman"/>
          <w:sz w:val="24"/>
          <w:szCs w:val="24"/>
        </w:rPr>
        <w:t xml:space="preserve">n the recent past stagnation and job, comfort zones have proved to be </w:t>
      </w:r>
      <w:r w:rsidR="00D74DDE">
        <w:rPr>
          <w:rFonts w:ascii="Times New Roman" w:hAnsi="Times New Roman" w:cs="Times New Roman"/>
          <w:sz w:val="24"/>
          <w:szCs w:val="24"/>
        </w:rPr>
        <w:t>dangerous as they can lead to underfunding when there is a rise in employees' personal needs</w:t>
      </w:r>
      <w:r w:rsidRPr="008708EC">
        <w:rPr>
          <w:rFonts w:ascii="Times New Roman" w:hAnsi="Times New Roman" w:cs="Times New Roman"/>
          <w:sz w:val="24"/>
          <w:szCs w:val="24"/>
        </w:rPr>
        <w:t>.</w:t>
      </w:r>
      <w:r w:rsidR="00ED432D">
        <w:rPr>
          <w:rFonts w:ascii="Times New Roman" w:hAnsi="Times New Roman" w:cs="Times New Roman"/>
          <w:sz w:val="24"/>
          <w:szCs w:val="24"/>
        </w:rPr>
        <w:t xml:space="preserve"> The organization should</w:t>
      </w:r>
      <w:r w:rsidR="00D74DDE">
        <w:rPr>
          <w:rFonts w:ascii="Times New Roman" w:hAnsi="Times New Roman" w:cs="Times New Roman"/>
          <w:sz w:val="24"/>
          <w:szCs w:val="24"/>
        </w:rPr>
        <w:t xml:space="preserve"> therefore</w:t>
      </w:r>
      <w:r w:rsidR="00ED432D">
        <w:rPr>
          <w:rFonts w:ascii="Times New Roman" w:hAnsi="Times New Roman" w:cs="Times New Roman"/>
          <w:sz w:val="24"/>
          <w:szCs w:val="24"/>
        </w:rPr>
        <w:t xml:space="preserve"> </w:t>
      </w:r>
      <w:r w:rsidR="00D74DDE">
        <w:rPr>
          <w:rFonts w:ascii="Times New Roman" w:hAnsi="Times New Roman" w:cs="Times New Roman"/>
          <w:sz w:val="24"/>
          <w:szCs w:val="24"/>
        </w:rPr>
        <w:t>give room for</w:t>
      </w:r>
      <w:r w:rsidR="00ED432D">
        <w:rPr>
          <w:rFonts w:ascii="Times New Roman" w:hAnsi="Times New Roman" w:cs="Times New Roman"/>
          <w:sz w:val="24"/>
          <w:szCs w:val="24"/>
        </w:rPr>
        <w:t xml:space="preserve"> the promotion of employees based on education levels and</w:t>
      </w:r>
      <w:r w:rsidR="00D74DDE">
        <w:rPr>
          <w:rFonts w:ascii="Times New Roman" w:hAnsi="Times New Roman" w:cs="Times New Roman"/>
          <w:sz w:val="24"/>
          <w:szCs w:val="24"/>
        </w:rPr>
        <w:t xml:space="preserve"> their</w:t>
      </w:r>
      <w:r w:rsidR="00ED432D">
        <w:rPr>
          <w:rFonts w:ascii="Times New Roman" w:hAnsi="Times New Roman" w:cs="Times New Roman"/>
          <w:sz w:val="24"/>
          <w:szCs w:val="24"/>
        </w:rPr>
        <w:t xml:space="preserve"> merits</w:t>
      </w:r>
      <w:r w:rsidR="00D74DDE">
        <w:rPr>
          <w:rFonts w:ascii="Times New Roman" w:hAnsi="Times New Roman" w:cs="Times New Roman"/>
          <w:sz w:val="24"/>
          <w:szCs w:val="24"/>
        </w:rPr>
        <w:t>. This will induce employee engagement as more focus will be geared towards growth for the betterment of their organizations</w:t>
      </w:r>
      <w:r w:rsidRPr="008708EC">
        <w:rPr>
          <w:rFonts w:ascii="Times New Roman" w:hAnsi="Times New Roman" w:cs="Times New Roman"/>
          <w:sz w:val="24"/>
          <w:szCs w:val="24"/>
        </w:rPr>
        <w:t>.</w:t>
      </w:r>
    </w:p>
    <w:p w14:paraId="306ED98F" w14:textId="280C0B86" w:rsidR="00787BDD" w:rsidRPr="008708EC" w:rsidRDefault="00F81D31" w:rsidP="008708EC">
      <w:pPr>
        <w:spacing w:line="480" w:lineRule="auto"/>
        <w:ind w:firstLine="720"/>
        <w:jc w:val="center"/>
        <w:rPr>
          <w:rFonts w:ascii="Times New Roman" w:hAnsi="Times New Roman" w:cs="Times New Roman"/>
          <w:b/>
          <w:bCs/>
          <w:sz w:val="24"/>
          <w:szCs w:val="24"/>
        </w:rPr>
      </w:pPr>
      <w:bookmarkStart w:id="2" w:name="_Toc87818144"/>
      <w:r w:rsidRPr="00547719">
        <w:rPr>
          <w:rStyle w:val="30"/>
          <w:rFonts w:ascii="Times New Roman" w:hAnsi="Times New Roman" w:cs="Times New Roman"/>
          <w:b/>
          <w:bCs/>
        </w:rPr>
        <w:t>Diagnostic tools to measure engagement</w:t>
      </w:r>
      <w:bookmarkEnd w:id="2"/>
      <w:r w:rsidRPr="008708EC">
        <w:rPr>
          <w:rFonts w:ascii="Times New Roman" w:hAnsi="Times New Roman" w:cs="Times New Roman"/>
          <w:b/>
          <w:bCs/>
          <w:sz w:val="24"/>
          <w:szCs w:val="24"/>
        </w:rPr>
        <w:t>.</w:t>
      </w:r>
    </w:p>
    <w:p w14:paraId="7122E81F" w14:textId="607D1A68" w:rsidR="00787BDD"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lastRenderedPageBreak/>
        <w:t xml:space="preserve">Employee engagement has proved to be one of the biggest </w:t>
      </w:r>
      <w:r w:rsidR="005A063E" w:rsidRPr="008708EC">
        <w:rPr>
          <w:rFonts w:ascii="Times New Roman" w:hAnsi="Times New Roman" w:cs="Times New Roman"/>
          <w:sz w:val="24"/>
          <w:szCs w:val="24"/>
        </w:rPr>
        <w:t>topics</w:t>
      </w:r>
      <w:r w:rsidRPr="008708EC">
        <w:rPr>
          <w:rFonts w:ascii="Times New Roman" w:hAnsi="Times New Roman" w:cs="Times New Roman"/>
          <w:sz w:val="24"/>
          <w:szCs w:val="24"/>
        </w:rPr>
        <w:t xml:space="preserve"> of discussion in a post-pandemic era where most organizations have been forced to send their employees to work from home</w:t>
      </w:r>
      <w:r w:rsidR="005A063E" w:rsidRPr="008708EC">
        <w:rPr>
          <w:rFonts w:ascii="Times New Roman" w:hAnsi="Times New Roman" w:cs="Times New Roman"/>
          <w:sz w:val="24"/>
          <w:szCs w:val="24"/>
        </w:rPr>
        <w:t xml:space="preserve"> as a measure to control the spread of the coronavirus which requires social distancing and other medical-related guidelines to be followed. Engaged employees tend to be more productive and work longer years with the said company or organization.</w:t>
      </w:r>
    </w:p>
    <w:p w14:paraId="3A6AFB3F" w14:textId="2D4E4C77" w:rsidR="005A063E" w:rsidRPr="008708EC" w:rsidRDefault="00F81D31" w:rsidP="00432F0D">
      <w:pPr>
        <w:spacing w:line="480" w:lineRule="auto"/>
        <w:ind w:firstLine="720"/>
        <w:jc w:val="center"/>
        <w:rPr>
          <w:rFonts w:ascii="Times New Roman" w:hAnsi="Times New Roman" w:cs="Times New Roman"/>
          <w:b/>
          <w:bCs/>
          <w:sz w:val="24"/>
          <w:szCs w:val="24"/>
        </w:rPr>
      </w:pPr>
      <w:r w:rsidRPr="008708EC">
        <w:rPr>
          <w:rFonts w:ascii="Times New Roman" w:hAnsi="Times New Roman" w:cs="Times New Roman"/>
          <w:b/>
          <w:bCs/>
          <w:sz w:val="24"/>
          <w:szCs w:val="24"/>
        </w:rPr>
        <w:t>1. Employee reward and recognition programs</w:t>
      </w:r>
    </w:p>
    <w:p w14:paraId="6A2B4FED" w14:textId="1EDC1290" w:rsidR="005A063E"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Employees' rewarding can act as a measure of their engagement with the organization. Rewarding the employees ha</w:t>
      </w:r>
      <w:r w:rsidR="00AA5A10">
        <w:rPr>
          <w:rFonts w:ascii="Times New Roman" w:hAnsi="Times New Roman" w:cs="Times New Roman"/>
          <w:sz w:val="24"/>
          <w:szCs w:val="24"/>
        </w:rPr>
        <w:t>s</w:t>
      </w:r>
      <w:r w:rsidRPr="008708EC">
        <w:rPr>
          <w:rFonts w:ascii="Times New Roman" w:hAnsi="Times New Roman" w:cs="Times New Roman"/>
          <w:sz w:val="24"/>
          <w:szCs w:val="24"/>
        </w:rPr>
        <w:t xml:space="preserve"> a positive impact on their work outputs with research proving that most people always work towards achieving a certain goal and that goal, in this case, might be</w:t>
      </w:r>
      <w:r w:rsidR="00AA5A10">
        <w:rPr>
          <w:rFonts w:ascii="Times New Roman" w:hAnsi="Times New Roman" w:cs="Times New Roman"/>
          <w:sz w:val="24"/>
          <w:szCs w:val="24"/>
        </w:rPr>
        <w:t xml:space="preserve"> to </w:t>
      </w:r>
      <w:r w:rsidRPr="008708EC">
        <w:rPr>
          <w:rFonts w:ascii="Times New Roman" w:hAnsi="Times New Roman" w:cs="Times New Roman"/>
          <w:sz w:val="24"/>
          <w:szCs w:val="24"/>
        </w:rPr>
        <w:t>get a reward from the</w:t>
      </w:r>
      <w:r w:rsidR="00AA5A10">
        <w:rPr>
          <w:rFonts w:ascii="Times New Roman" w:hAnsi="Times New Roman" w:cs="Times New Roman"/>
          <w:sz w:val="24"/>
          <w:szCs w:val="24"/>
        </w:rPr>
        <w:t>ir</w:t>
      </w:r>
      <w:r w:rsidRPr="008708EC">
        <w:rPr>
          <w:rFonts w:ascii="Times New Roman" w:hAnsi="Times New Roman" w:cs="Times New Roman"/>
          <w:sz w:val="24"/>
          <w:szCs w:val="24"/>
        </w:rPr>
        <w:t xml:space="preserve"> organization</w:t>
      </w:r>
      <w:r w:rsidR="00114AB1" w:rsidRPr="008708EC">
        <w:rPr>
          <w:rFonts w:ascii="Times New Roman" w:hAnsi="Times New Roman" w:cs="Times New Roman"/>
          <w:sz w:val="24"/>
          <w:szCs w:val="24"/>
        </w:rPr>
        <w:t xml:space="preserve"> (</w:t>
      </w:r>
      <w:r w:rsidR="00114AB1" w:rsidRPr="008708EC">
        <w:rPr>
          <w:rFonts w:ascii="Times New Roman" w:hAnsi="Times New Roman" w:cs="Times New Roman"/>
          <w:color w:val="222222"/>
          <w:sz w:val="24"/>
          <w:szCs w:val="24"/>
          <w:shd w:val="clear" w:color="auto" w:fill="FFFFFF"/>
        </w:rPr>
        <w:t>Asaari</w:t>
      </w:r>
      <w:r w:rsidR="00296AA5">
        <w:rPr>
          <w:rFonts w:ascii="Times New Roman" w:hAnsi="Times New Roman" w:cs="Times New Roman"/>
          <w:color w:val="222222"/>
          <w:sz w:val="24"/>
          <w:szCs w:val="24"/>
          <w:shd w:val="clear" w:color="auto" w:fill="FFFFFF"/>
        </w:rPr>
        <w:t xml:space="preserve"> et al</w:t>
      </w:r>
      <w:r w:rsidR="00343A92">
        <w:rPr>
          <w:rFonts w:ascii="Times New Roman" w:hAnsi="Times New Roman" w:cs="Times New Roman"/>
          <w:color w:val="222222"/>
          <w:sz w:val="24"/>
          <w:szCs w:val="24"/>
          <w:shd w:val="clear" w:color="auto" w:fill="FFFFFF"/>
        </w:rPr>
        <w:t xml:space="preserve"> </w:t>
      </w:r>
      <w:r w:rsidR="00114AB1" w:rsidRPr="008708EC">
        <w:rPr>
          <w:rFonts w:ascii="Times New Roman" w:hAnsi="Times New Roman" w:cs="Times New Roman"/>
          <w:color w:val="222222"/>
          <w:sz w:val="24"/>
          <w:szCs w:val="24"/>
          <w:shd w:val="clear" w:color="auto" w:fill="FFFFFF"/>
        </w:rPr>
        <w:t>2019)</w:t>
      </w:r>
      <w:r w:rsidRPr="008708EC">
        <w:rPr>
          <w:rFonts w:ascii="Times New Roman" w:hAnsi="Times New Roman" w:cs="Times New Roman"/>
          <w:sz w:val="24"/>
          <w:szCs w:val="24"/>
        </w:rPr>
        <w:t>.</w:t>
      </w:r>
      <w:r w:rsidR="00103E71" w:rsidRPr="008708EC">
        <w:rPr>
          <w:rFonts w:ascii="Times New Roman" w:hAnsi="Times New Roman" w:cs="Times New Roman"/>
          <w:sz w:val="24"/>
          <w:szCs w:val="24"/>
        </w:rPr>
        <w:t xml:space="preserve"> The number of employees receiving rewards </w:t>
      </w:r>
      <w:r w:rsidR="00AA5A10">
        <w:rPr>
          <w:rFonts w:ascii="Times New Roman" w:hAnsi="Times New Roman" w:cs="Times New Roman"/>
          <w:sz w:val="24"/>
          <w:szCs w:val="24"/>
        </w:rPr>
        <w:t>equals the level of employee</w:t>
      </w:r>
      <w:r w:rsidR="00103E71" w:rsidRPr="008708EC">
        <w:rPr>
          <w:rFonts w:ascii="Times New Roman" w:hAnsi="Times New Roman" w:cs="Times New Roman"/>
          <w:sz w:val="24"/>
          <w:szCs w:val="24"/>
        </w:rPr>
        <w:t xml:space="preserve"> engagement with</w:t>
      </w:r>
      <w:r w:rsidR="00AA5A10">
        <w:rPr>
          <w:rFonts w:ascii="Times New Roman" w:hAnsi="Times New Roman" w:cs="Times New Roman"/>
          <w:sz w:val="24"/>
          <w:szCs w:val="24"/>
        </w:rPr>
        <w:t>in</w:t>
      </w:r>
      <w:r w:rsidR="00103E71" w:rsidRPr="008708EC">
        <w:rPr>
          <w:rFonts w:ascii="Times New Roman" w:hAnsi="Times New Roman" w:cs="Times New Roman"/>
          <w:sz w:val="24"/>
          <w:szCs w:val="24"/>
        </w:rPr>
        <w:t xml:space="preserve"> the organization</w:t>
      </w:r>
      <w:r w:rsidR="00AA5A10">
        <w:rPr>
          <w:rFonts w:ascii="Times New Roman" w:hAnsi="Times New Roman" w:cs="Times New Roman"/>
          <w:sz w:val="24"/>
          <w:szCs w:val="24"/>
        </w:rPr>
        <w:t>,</w:t>
      </w:r>
      <w:r w:rsidR="00103E71" w:rsidRPr="008708EC">
        <w:rPr>
          <w:rFonts w:ascii="Times New Roman" w:hAnsi="Times New Roman" w:cs="Times New Roman"/>
          <w:sz w:val="24"/>
          <w:szCs w:val="24"/>
        </w:rPr>
        <w:t xml:space="preserve"> a matter that helps the HRs in identifying the general employee engagement with the organization.</w:t>
      </w:r>
    </w:p>
    <w:p w14:paraId="62674BF2" w14:textId="12E81B36" w:rsidR="00103E71" w:rsidRPr="008708EC" w:rsidRDefault="00F81D31" w:rsidP="00432F0D">
      <w:pPr>
        <w:spacing w:line="480" w:lineRule="auto"/>
        <w:ind w:firstLine="720"/>
        <w:jc w:val="center"/>
        <w:rPr>
          <w:rFonts w:ascii="Times New Roman" w:hAnsi="Times New Roman" w:cs="Times New Roman"/>
          <w:b/>
          <w:bCs/>
          <w:sz w:val="24"/>
          <w:szCs w:val="24"/>
        </w:rPr>
      </w:pPr>
      <w:r w:rsidRPr="008708EC">
        <w:rPr>
          <w:rFonts w:ascii="Times New Roman" w:hAnsi="Times New Roman" w:cs="Times New Roman"/>
          <w:b/>
          <w:bCs/>
          <w:sz w:val="24"/>
          <w:szCs w:val="24"/>
        </w:rPr>
        <w:t>2. Carrying out frequent employee surveys</w:t>
      </w:r>
    </w:p>
    <w:p w14:paraId="186A763B" w14:textId="71315A29" w:rsidR="00103E71"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 xml:space="preserve">One of the most effective ways to measure the </w:t>
      </w:r>
      <w:r w:rsidR="00432F0D" w:rsidRPr="008708EC">
        <w:rPr>
          <w:rFonts w:ascii="Times New Roman" w:hAnsi="Times New Roman" w:cs="Times New Roman"/>
          <w:sz w:val="24"/>
          <w:szCs w:val="24"/>
        </w:rPr>
        <w:t>employee’s</w:t>
      </w:r>
      <w:r w:rsidRPr="008708EC">
        <w:rPr>
          <w:rFonts w:ascii="Times New Roman" w:hAnsi="Times New Roman" w:cs="Times New Roman"/>
          <w:sz w:val="24"/>
          <w:szCs w:val="24"/>
        </w:rPr>
        <w:t xml:space="preserve"> engagement is through carrying out surveys</w:t>
      </w:r>
      <w:r w:rsidR="00AA5A10">
        <w:rPr>
          <w:rFonts w:ascii="Times New Roman" w:hAnsi="Times New Roman" w:cs="Times New Roman"/>
          <w:sz w:val="24"/>
          <w:szCs w:val="24"/>
        </w:rPr>
        <w:t>. N</w:t>
      </w:r>
      <w:r w:rsidRPr="008708EC">
        <w:rPr>
          <w:rFonts w:ascii="Times New Roman" w:hAnsi="Times New Roman" w:cs="Times New Roman"/>
          <w:sz w:val="24"/>
          <w:szCs w:val="24"/>
        </w:rPr>
        <w:t>ot only does it motivate but also helps in taking in more ideas from the employees. Th</w:t>
      </w:r>
      <w:r w:rsidR="00D74DDE">
        <w:rPr>
          <w:rFonts w:ascii="Times New Roman" w:hAnsi="Times New Roman" w:cs="Times New Roman"/>
          <w:sz w:val="24"/>
          <w:szCs w:val="24"/>
        </w:rPr>
        <w:t>is makes</w:t>
      </w:r>
      <w:r w:rsidRPr="008708EC">
        <w:rPr>
          <w:rFonts w:ascii="Times New Roman" w:hAnsi="Times New Roman" w:cs="Times New Roman"/>
          <w:sz w:val="24"/>
          <w:szCs w:val="24"/>
        </w:rPr>
        <w:t xml:space="preserve"> the channeling of communication two-way rather than one-way which has proved to be so coercive</w:t>
      </w:r>
      <w:r w:rsidR="008A3399" w:rsidRPr="008708EC">
        <w:rPr>
          <w:rFonts w:ascii="Times New Roman" w:hAnsi="Times New Roman" w:cs="Times New Roman"/>
          <w:sz w:val="24"/>
          <w:szCs w:val="24"/>
        </w:rPr>
        <w:t xml:space="preserve"> (</w:t>
      </w:r>
      <w:r w:rsidR="008A3399" w:rsidRPr="008708EC">
        <w:rPr>
          <w:rFonts w:ascii="Times New Roman" w:hAnsi="Times New Roman" w:cs="Times New Roman"/>
          <w:color w:val="222222"/>
          <w:sz w:val="24"/>
          <w:szCs w:val="24"/>
          <w:shd w:val="clear" w:color="auto" w:fill="FFFFFF"/>
        </w:rPr>
        <w:t>Demir</w:t>
      </w:r>
      <w:r w:rsidR="00296AA5">
        <w:rPr>
          <w:rFonts w:ascii="Times New Roman" w:hAnsi="Times New Roman" w:cs="Times New Roman"/>
          <w:color w:val="222222"/>
          <w:sz w:val="24"/>
          <w:szCs w:val="24"/>
          <w:shd w:val="clear" w:color="auto" w:fill="FFFFFF"/>
        </w:rPr>
        <w:t xml:space="preserve"> et al</w:t>
      </w:r>
      <w:r w:rsidR="00803168">
        <w:rPr>
          <w:rFonts w:ascii="Times New Roman" w:hAnsi="Times New Roman" w:cs="Times New Roman"/>
          <w:color w:val="222222"/>
          <w:sz w:val="24"/>
          <w:szCs w:val="24"/>
          <w:shd w:val="clear" w:color="auto" w:fill="FFFFFF"/>
        </w:rPr>
        <w:t xml:space="preserve"> </w:t>
      </w:r>
      <w:r w:rsidR="008A3399" w:rsidRPr="008708EC">
        <w:rPr>
          <w:rFonts w:ascii="Times New Roman" w:hAnsi="Times New Roman" w:cs="Times New Roman"/>
          <w:color w:val="222222"/>
          <w:sz w:val="24"/>
          <w:szCs w:val="24"/>
          <w:shd w:val="clear" w:color="auto" w:fill="FFFFFF"/>
        </w:rPr>
        <w:t>2017)</w:t>
      </w:r>
      <w:r w:rsidRPr="008708EC">
        <w:rPr>
          <w:rFonts w:ascii="Times New Roman" w:hAnsi="Times New Roman" w:cs="Times New Roman"/>
          <w:sz w:val="24"/>
          <w:szCs w:val="24"/>
        </w:rPr>
        <w:t xml:space="preserve">. </w:t>
      </w:r>
      <w:r w:rsidR="00A85C00" w:rsidRPr="008708EC">
        <w:rPr>
          <w:rFonts w:ascii="Times New Roman" w:hAnsi="Times New Roman" w:cs="Times New Roman"/>
          <w:sz w:val="24"/>
          <w:szCs w:val="24"/>
        </w:rPr>
        <w:t>Two-way</w:t>
      </w:r>
      <w:r w:rsidRPr="008708EC">
        <w:rPr>
          <w:rFonts w:ascii="Times New Roman" w:hAnsi="Times New Roman" w:cs="Times New Roman"/>
          <w:sz w:val="24"/>
          <w:szCs w:val="24"/>
        </w:rPr>
        <w:t xml:space="preserve"> communication ensures the building of a very strong workforce. In the long run, it helps the human resource managers to know how best engaged the employers are towards the organization. The questionnaire should revolve around three basic entities which include employee satisfaction on matters to do with the business environment</w:t>
      </w:r>
      <w:r w:rsidR="00085CDF" w:rsidRPr="008708EC">
        <w:rPr>
          <w:rFonts w:ascii="Times New Roman" w:hAnsi="Times New Roman" w:cs="Times New Roman"/>
          <w:sz w:val="24"/>
          <w:szCs w:val="24"/>
        </w:rPr>
        <w:t>, its alignment, and most important of all their view on matters to do with future orientations.</w:t>
      </w:r>
    </w:p>
    <w:p w14:paraId="589D9749" w14:textId="63CF1B27" w:rsidR="00A85C00" w:rsidRPr="008708EC" w:rsidRDefault="00F81D31" w:rsidP="00432F0D">
      <w:pPr>
        <w:spacing w:line="480" w:lineRule="auto"/>
        <w:ind w:firstLine="720"/>
        <w:jc w:val="center"/>
        <w:rPr>
          <w:rFonts w:ascii="Times New Roman" w:hAnsi="Times New Roman" w:cs="Times New Roman"/>
          <w:b/>
          <w:bCs/>
          <w:sz w:val="24"/>
          <w:szCs w:val="24"/>
        </w:rPr>
      </w:pPr>
      <w:r w:rsidRPr="008708EC">
        <w:rPr>
          <w:rFonts w:ascii="Times New Roman" w:hAnsi="Times New Roman" w:cs="Times New Roman"/>
          <w:b/>
          <w:bCs/>
          <w:sz w:val="24"/>
          <w:szCs w:val="24"/>
        </w:rPr>
        <w:t>3. Conduct frequent one on one ones</w:t>
      </w:r>
    </w:p>
    <w:p w14:paraId="6F461994" w14:textId="2781FD6A" w:rsidR="00A85C00"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lastRenderedPageBreak/>
        <w:t xml:space="preserve">Human resource managers should invest in having one on one meetings with their employees regularly. This opens chances for employees to express themselves and pass their concerns to their leaders. Matters which might be affecting them are brought to </w:t>
      </w:r>
      <w:r w:rsidR="004515FB">
        <w:rPr>
          <w:rFonts w:ascii="Times New Roman" w:hAnsi="Times New Roman" w:cs="Times New Roman"/>
          <w:sz w:val="24"/>
          <w:szCs w:val="24"/>
        </w:rPr>
        <w:t>book</w:t>
      </w:r>
      <w:r w:rsidRPr="008708EC">
        <w:rPr>
          <w:rFonts w:ascii="Times New Roman" w:hAnsi="Times New Roman" w:cs="Times New Roman"/>
          <w:sz w:val="24"/>
          <w:szCs w:val="24"/>
        </w:rPr>
        <w:t xml:space="preserve"> for further discussion and action. This should be done regularly to ensure cases of employees</w:t>
      </w:r>
      <w:r w:rsidR="00476B2E">
        <w:rPr>
          <w:rFonts w:ascii="Times New Roman" w:hAnsi="Times New Roman" w:cs="Times New Roman"/>
          <w:sz w:val="24"/>
          <w:szCs w:val="24"/>
        </w:rPr>
        <w:t xml:space="preserve"> are involved in the decision-making process</w:t>
      </w:r>
    </w:p>
    <w:p w14:paraId="62E88B31" w14:textId="2302620D" w:rsidR="00A85C00" w:rsidRPr="008708EC" w:rsidRDefault="00F81D31" w:rsidP="00432F0D">
      <w:pPr>
        <w:spacing w:line="480" w:lineRule="auto"/>
        <w:ind w:firstLine="720"/>
        <w:jc w:val="center"/>
        <w:rPr>
          <w:rFonts w:ascii="Times New Roman" w:hAnsi="Times New Roman" w:cs="Times New Roman"/>
          <w:b/>
          <w:bCs/>
          <w:sz w:val="24"/>
          <w:szCs w:val="24"/>
        </w:rPr>
      </w:pPr>
      <w:r w:rsidRPr="008708EC">
        <w:rPr>
          <w:rFonts w:ascii="Times New Roman" w:hAnsi="Times New Roman" w:cs="Times New Roman"/>
          <w:b/>
          <w:bCs/>
          <w:sz w:val="24"/>
          <w:szCs w:val="24"/>
        </w:rPr>
        <w:t>4. Conducting exit and stay interviews</w:t>
      </w:r>
    </w:p>
    <w:p w14:paraId="0868A8EE" w14:textId="68D7D797" w:rsidR="00547C29"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Employees leaving their places of work and opting for other organizations or quitting their careers is something that frequently happens. The Human resource managers and the leaders therefore must interview an employe</w:t>
      </w:r>
      <w:r w:rsidR="00476B2E">
        <w:rPr>
          <w:rFonts w:ascii="Times New Roman" w:hAnsi="Times New Roman" w:cs="Times New Roman"/>
          <w:sz w:val="24"/>
          <w:szCs w:val="24"/>
        </w:rPr>
        <w:t>e</w:t>
      </w:r>
      <w:r w:rsidRPr="008708EC">
        <w:rPr>
          <w:rFonts w:ascii="Times New Roman" w:hAnsi="Times New Roman" w:cs="Times New Roman"/>
          <w:sz w:val="24"/>
          <w:szCs w:val="24"/>
        </w:rPr>
        <w:t xml:space="preserve"> to determine the real cause of quitting</w:t>
      </w:r>
      <w:r w:rsidR="008A3399" w:rsidRPr="008708EC">
        <w:rPr>
          <w:rFonts w:ascii="Times New Roman" w:hAnsi="Times New Roman" w:cs="Times New Roman"/>
          <w:sz w:val="24"/>
          <w:szCs w:val="24"/>
        </w:rPr>
        <w:t xml:space="preserve"> </w:t>
      </w:r>
      <w:r w:rsidR="008708EC" w:rsidRPr="008708EC">
        <w:rPr>
          <w:rFonts w:ascii="Times New Roman" w:hAnsi="Times New Roman" w:cs="Times New Roman"/>
          <w:sz w:val="24"/>
          <w:szCs w:val="24"/>
        </w:rPr>
        <w:t>(</w:t>
      </w:r>
      <w:r w:rsidR="008708EC" w:rsidRPr="008708EC">
        <w:rPr>
          <w:rFonts w:ascii="Times New Roman" w:hAnsi="Times New Roman" w:cs="Times New Roman"/>
          <w:color w:val="222222"/>
          <w:sz w:val="24"/>
          <w:szCs w:val="24"/>
          <w:shd w:val="clear" w:color="auto" w:fill="FFFFFF"/>
        </w:rPr>
        <w:t>Mahan,2020)</w:t>
      </w:r>
      <w:r w:rsidRPr="008708EC">
        <w:rPr>
          <w:rFonts w:ascii="Times New Roman" w:hAnsi="Times New Roman" w:cs="Times New Roman"/>
          <w:sz w:val="24"/>
          <w:szCs w:val="24"/>
        </w:rPr>
        <w:t>. If the fault belongs to the organization</w:t>
      </w:r>
      <w:r w:rsidR="00D74DDE">
        <w:rPr>
          <w:rFonts w:ascii="Times New Roman" w:hAnsi="Times New Roman" w:cs="Times New Roman"/>
          <w:sz w:val="24"/>
          <w:szCs w:val="24"/>
        </w:rPr>
        <w:t xml:space="preserve">, </w:t>
      </w:r>
      <w:r w:rsidRPr="008708EC">
        <w:rPr>
          <w:rFonts w:ascii="Times New Roman" w:hAnsi="Times New Roman" w:cs="Times New Roman"/>
          <w:sz w:val="24"/>
          <w:szCs w:val="24"/>
        </w:rPr>
        <w:t>therefore,</w:t>
      </w:r>
      <w:r w:rsidR="00D74DDE">
        <w:rPr>
          <w:rFonts w:ascii="Times New Roman" w:hAnsi="Times New Roman" w:cs="Times New Roman"/>
          <w:sz w:val="24"/>
          <w:szCs w:val="24"/>
        </w:rPr>
        <w:t xml:space="preserve"> </w:t>
      </w:r>
      <w:r w:rsidR="00476B2E">
        <w:rPr>
          <w:rFonts w:ascii="Times New Roman" w:hAnsi="Times New Roman" w:cs="Times New Roman"/>
          <w:sz w:val="24"/>
          <w:szCs w:val="24"/>
        </w:rPr>
        <w:t>they</w:t>
      </w:r>
      <w:r w:rsidRPr="008708EC">
        <w:rPr>
          <w:rFonts w:ascii="Times New Roman" w:hAnsi="Times New Roman" w:cs="Times New Roman"/>
          <w:sz w:val="24"/>
          <w:szCs w:val="24"/>
        </w:rPr>
        <w:t xml:space="preserve"> take that as an opportunity to better themselves to improve employee engagement.</w:t>
      </w:r>
    </w:p>
    <w:p w14:paraId="60930CF5" w14:textId="4357D79D" w:rsidR="00547C29"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 xml:space="preserve">Stay interviews help the organization to know the places where there is excellence and where failure prevails. It is geared towards </w:t>
      </w:r>
      <w:r w:rsidR="00476B2E">
        <w:rPr>
          <w:rFonts w:ascii="Times New Roman" w:hAnsi="Times New Roman" w:cs="Times New Roman"/>
          <w:sz w:val="24"/>
          <w:szCs w:val="24"/>
        </w:rPr>
        <w:t>understanding</w:t>
      </w:r>
      <w:r w:rsidRPr="008708EC">
        <w:rPr>
          <w:rFonts w:ascii="Times New Roman" w:hAnsi="Times New Roman" w:cs="Times New Roman"/>
          <w:sz w:val="24"/>
          <w:szCs w:val="24"/>
        </w:rPr>
        <w:t xml:space="preserve"> the perception of the employee towards the</w:t>
      </w:r>
      <w:r w:rsidR="00476B2E">
        <w:rPr>
          <w:rFonts w:ascii="Times New Roman" w:hAnsi="Times New Roman" w:cs="Times New Roman"/>
          <w:sz w:val="24"/>
          <w:szCs w:val="24"/>
        </w:rPr>
        <w:t>ir</w:t>
      </w:r>
      <w:r w:rsidRPr="008708EC">
        <w:rPr>
          <w:rFonts w:ascii="Times New Roman" w:hAnsi="Times New Roman" w:cs="Times New Roman"/>
          <w:sz w:val="24"/>
          <w:szCs w:val="24"/>
        </w:rPr>
        <w:t xml:space="preserve"> work and working environment</w:t>
      </w:r>
      <w:r w:rsidR="008708EC" w:rsidRPr="008708EC">
        <w:rPr>
          <w:rFonts w:ascii="Times New Roman" w:hAnsi="Times New Roman" w:cs="Times New Roman"/>
          <w:sz w:val="24"/>
          <w:szCs w:val="24"/>
        </w:rPr>
        <w:t xml:space="preserve"> (</w:t>
      </w:r>
      <w:r w:rsidR="008708EC" w:rsidRPr="008708EC">
        <w:rPr>
          <w:rFonts w:ascii="Times New Roman" w:hAnsi="Times New Roman" w:cs="Times New Roman"/>
          <w:color w:val="222222"/>
          <w:sz w:val="24"/>
          <w:szCs w:val="24"/>
          <w:shd w:val="clear" w:color="auto" w:fill="FFFFFF"/>
        </w:rPr>
        <w:t>Mahan,2020)</w:t>
      </w:r>
      <w:r w:rsidRPr="008708EC">
        <w:rPr>
          <w:rFonts w:ascii="Times New Roman" w:hAnsi="Times New Roman" w:cs="Times New Roman"/>
          <w:sz w:val="24"/>
          <w:szCs w:val="24"/>
        </w:rPr>
        <w:t>. This prevents cases of multiple employees leaving the organization for the same reason w</w:t>
      </w:r>
      <w:r w:rsidR="00476B2E">
        <w:rPr>
          <w:rFonts w:ascii="Times New Roman" w:hAnsi="Times New Roman" w:cs="Times New Roman"/>
          <w:sz w:val="24"/>
          <w:szCs w:val="24"/>
        </w:rPr>
        <w:t>hich might have made</w:t>
      </w:r>
      <w:r w:rsidRPr="008708EC">
        <w:rPr>
          <w:rFonts w:ascii="Times New Roman" w:hAnsi="Times New Roman" w:cs="Times New Roman"/>
          <w:sz w:val="24"/>
          <w:szCs w:val="24"/>
        </w:rPr>
        <w:t xml:space="preserve"> the first employee</w:t>
      </w:r>
      <w:r w:rsidR="00476B2E">
        <w:rPr>
          <w:rFonts w:ascii="Times New Roman" w:hAnsi="Times New Roman" w:cs="Times New Roman"/>
          <w:sz w:val="24"/>
          <w:szCs w:val="24"/>
        </w:rPr>
        <w:t xml:space="preserve"> leave</w:t>
      </w:r>
      <w:r w:rsidRPr="008708EC">
        <w:rPr>
          <w:rFonts w:ascii="Times New Roman" w:hAnsi="Times New Roman" w:cs="Times New Roman"/>
          <w:sz w:val="24"/>
          <w:szCs w:val="24"/>
        </w:rPr>
        <w:t>.</w:t>
      </w:r>
    </w:p>
    <w:p w14:paraId="6EA6534F" w14:textId="7EA1B861" w:rsidR="00547C29" w:rsidRPr="008708EC" w:rsidRDefault="00F81D31" w:rsidP="00432F0D">
      <w:pPr>
        <w:spacing w:line="480" w:lineRule="auto"/>
        <w:ind w:firstLine="720"/>
        <w:jc w:val="center"/>
        <w:rPr>
          <w:rFonts w:ascii="Times New Roman" w:hAnsi="Times New Roman" w:cs="Times New Roman"/>
          <w:b/>
          <w:bCs/>
          <w:sz w:val="24"/>
          <w:szCs w:val="24"/>
        </w:rPr>
      </w:pPr>
      <w:r w:rsidRPr="008708EC">
        <w:rPr>
          <w:rFonts w:ascii="Times New Roman" w:hAnsi="Times New Roman" w:cs="Times New Roman"/>
          <w:b/>
          <w:bCs/>
          <w:sz w:val="24"/>
          <w:szCs w:val="24"/>
        </w:rPr>
        <w:t>5. Making of focus groups</w:t>
      </w:r>
    </w:p>
    <w:p w14:paraId="6387FE0F" w14:textId="70577F6B" w:rsidR="00F614DB"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Most of the organizations are large and conducting one on one interviews with the employees might prove difficult or even almost impossible. The creation of small groups within the organization will help solve the problem where a group of five to ten people forms a group and questions geared towards the development of the organization are set and aired to them</w:t>
      </w:r>
      <w:r w:rsidR="008708EC" w:rsidRPr="008708EC">
        <w:rPr>
          <w:rFonts w:ascii="Times New Roman" w:hAnsi="Times New Roman" w:cs="Times New Roman"/>
          <w:color w:val="222222"/>
          <w:sz w:val="24"/>
          <w:szCs w:val="24"/>
          <w:shd w:val="clear" w:color="auto" w:fill="FFFFFF"/>
        </w:rPr>
        <w:t xml:space="preserve"> (Jordan </w:t>
      </w:r>
      <w:r w:rsidR="00296AA5">
        <w:rPr>
          <w:rFonts w:ascii="Times New Roman" w:hAnsi="Times New Roman" w:cs="Times New Roman"/>
          <w:color w:val="222222"/>
          <w:sz w:val="24"/>
          <w:szCs w:val="24"/>
          <w:shd w:val="clear" w:color="auto" w:fill="FFFFFF"/>
        </w:rPr>
        <w:t xml:space="preserve">and </w:t>
      </w:r>
      <w:r w:rsidR="008708EC" w:rsidRPr="008708EC">
        <w:rPr>
          <w:rFonts w:ascii="Times New Roman" w:hAnsi="Times New Roman" w:cs="Times New Roman"/>
          <w:color w:val="222222"/>
          <w:sz w:val="24"/>
          <w:szCs w:val="24"/>
          <w:shd w:val="clear" w:color="auto" w:fill="FFFFFF"/>
        </w:rPr>
        <w:t>Haines</w:t>
      </w:r>
      <w:r w:rsidR="00803168">
        <w:rPr>
          <w:rFonts w:ascii="Times New Roman" w:hAnsi="Times New Roman" w:cs="Times New Roman"/>
          <w:color w:val="222222"/>
          <w:sz w:val="24"/>
          <w:szCs w:val="24"/>
          <w:shd w:val="clear" w:color="auto" w:fill="FFFFFF"/>
        </w:rPr>
        <w:t xml:space="preserve"> </w:t>
      </w:r>
      <w:r w:rsidR="008708EC" w:rsidRPr="008708EC">
        <w:rPr>
          <w:rFonts w:ascii="Times New Roman" w:hAnsi="Times New Roman" w:cs="Times New Roman"/>
          <w:color w:val="222222"/>
          <w:sz w:val="24"/>
          <w:szCs w:val="24"/>
          <w:shd w:val="clear" w:color="auto" w:fill="FFFFFF"/>
        </w:rPr>
        <w:t>2017)</w:t>
      </w:r>
      <w:r w:rsidRPr="008708EC">
        <w:rPr>
          <w:rFonts w:ascii="Times New Roman" w:hAnsi="Times New Roman" w:cs="Times New Roman"/>
          <w:sz w:val="24"/>
          <w:szCs w:val="24"/>
        </w:rPr>
        <w:t xml:space="preserve">. The human resource manager will then collect their responses as a group. Any similarities which might be exhibited in terms of responses between the groups is taken as a major </w:t>
      </w:r>
      <w:r w:rsidRPr="008708EC">
        <w:rPr>
          <w:rFonts w:ascii="Times New Roman" w:hAnsi="Times New Roman" w:cs="Times New Roman"/>
          <w:sz w:val="24"/>
          <w:szCs w:val="24"/>
        </w:rPr>
        <w:lastRenderedPageBreak/>
        <w:t>concern that needs to be addressed by the organization with urgency.</w:t>
      </w:r>
      <w:r w:rsidR="00476B2E">
        <w:rPr>
          <w:rFonts w:ascii="Times New Roman" w:hAnsi="Times New Roman" w:cs="Times New Roman"/>
          <w:sz w:val="24"/>
          <w:szCs w:val="24"/>
        </w:rPr>
        <w:t xml:space="preserve"> This boosts employee engagement as they are involved by their leaders in solving problems affecting them.</w:t>
      </w:r>
    </w:p>
    <w:p w14:paraId="036081B1" w14:textId="68288980" w:rsidR="00A85C00" w:rsidRPr="008708EC" w:rsidRDefault="00F81D31" w:rsidP="00432F0D">
      <w:pPr>
        <w:spacing w:line="480" w:lineRule="auto"/>
        <w:ind w:firstLine="720"/>
        <w:jc w:val="center"/>
        <w:rPr>
          <w:rFonts w:ascii="Times New Roman" w:hAnsi="Times New Roman" w:cs="Times New Roman"/>
          <w:b/>
          <w:bCs/>
          <w:sz w:val="24"/>
          <w:szCs w:val="24"/>
        </w:rPr>
      </w:pPr>
      <w:r w:rsidRPr="008708EC">
        <w:rPr>
          <w:rFonts w:ascii="Times New Roman" w:hAnsi="Times New Roman" w:cs="Times New Roman"/>
          <w:b/>
          <w:bCs/>
          <w:sz w:val="24"/>
          <w:szCs w:val="24"/>
        </w:rPr>
        <w:t>Measuring productivity and retention rate</w:t>
      </w:r>
    </w:p>
    <w:p w14:paraId="762FD042" w14:textId="1186F4AB" w:rsidR="00F614DB"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The retention of employees can be used as a measure of how engaged the e</w:t>
      </w:r>
      <w:r w:rsidR="00714C46" w:rsidRPr="008708EC">
        <w:rPr>
          <w:rFonts w:ascii="Times New Roman" w:hAnsi="Times New Roman" w:cs="Times New Roman"/>
          <w:sz w:val="24"/>
          <w:szCs w:val="24"/>
        </w:rPr>
        <w:t>mployees are in an organization. Lack of employee retention might be due to low productivity and emotional detachments from their places of work</w:t>
      </w:r>
      <w:r w:rsidR="00476B2E">
        <w:rPr>
          <w:rFonts w:ascii="Times New Roman" w:hAnsi="Times New Roman" w:cs="Times New Roman"/>
          <w:sz w:val="24"/>
          <w:szCs w:val="24"/>
        </w:rPr>
        <w:t>.</w:t>
      </w:r>
      <w:r w:rsidR="00714C46" w:rsidRPr="008708EC">
        <w:rPr>
          <w:rFonts w:ascii="Times New Roman" w:hAnsi="Times New Roman" w:cs="Times New Roman"/>
          <w:sz w:val="24"/>
          <w:szCs w:val="24"/>
        </w:rPr>
        <w:t xml:space="preserve">  </w:t>
      </w:r>
      <w:r w:rsidR="00476B2E">
        <w:rPr>
          <w:rFonts w:ascii="Times New Roman" w:hAnsi="Times New Roman" w:cs="Times New Roman"/>
          <w:sz w:val="24"/>
          <w:szCs w:val="24"/>
        </w:rPr>
        <w:t>I</w:t>
      </w:r>
      <w:r w:rsidR="00714C46" w:rsidRPr="008708EC">
        <w:rPr>
          <w:rFonts w:ascii="Times New Roman" w:hAnsi="Times New Roman" w:cs="Times New Roman"/>
          <w:sz w:val="24"/>
          <w:szCs w:val="24"/>
        </w:rPr>
        <w:t>n most instances</w:t>
      </w:r>
      <w:r w:rsidR="00476B2E">
        <w:rPr>
          <w:rFonts w:ascii="Times New Roman" w:hAnsi="Times New Roman" w:cs="Times New Roman"/>
          <w:sz w:val="24"/>
          <w:szCs w:val="24"/>
        </w:rPr>
        <w:t>, it</w:t>
      </w:r>
      <w:r w:rsidR="00714C46" w:rsidRPr="008708EC">
        <w:rPr>
          <w:rFonts w:ascii="Times New Roman" w:hAnsi="Times New Roman" w:cs="Times New Roman"/>
          <w:sz w:val="24"/>
          <w:szCs w:val="24"/>
        </w:rPr>
        <w:t xml:space="preserve"> is caused by low employee engagement. </w:t>
      </w:r>
      <w:r w:rsidR="009C3310" w:rsidRPr="008708EC">
        <w:rPr>
          <w:rFonts w:ascii="Times New Roman" w:hAnsi="Times New Roman" w:cs="Times New Roman"/>
          <w:sz w:val="24"/>
          <w:szCs w:val="24"/>
        </w:rPr>
        <w:t>Therefore,</w:t>
      </w:r>
      <w:r w:rsidR="00714C46" w:rsidRPr="008708EC">
        <w:rPr>
          <w:rFonts w:ascii="Times New Roman" w:hAnsi="Times New Roman" w:cs="Times New Roman"/>
          <w:sz w:val="24"/>
          <w:szCs w:val="24"/>
        </w:rPr>
        <w:t xml:space="preserve"> employee engagement should be put to the test from time to time as it</w:t>
      </w:r>
      <w:r w:rsidR="00476B2E">
        <w:rPr>
          <w:rFonts w:ascii="Times New Roman" w:hAnsi="Times New Roman" w:cs="Times New Roman"/>
          <w:sz w:val="24"/>
          <w:szCs w:val="24"/>
        </w:rPr>
        <w:t xml:space="preserve">s presence brings in </w:t>
      </w:r>
      <w:r w:rsidR="00714C46" w:rsidRPr="008708EC">
        <w:rPr>
          <w:rFonts w:ascii="Times New Roman" w:hAnsi="Times New Roman" w:cs="Times New Roman"/>
          <w:sz w:val="24"/>
          <w:szCs w:val="24"/>
        </w:rPr>
        <w:t>motivat</w:t>
      </w:r>
      <w:r w:rsidR="00BE25B8">
        <w:rPr>
          <w:rFonts w:ascii="Times New Roman" w:hAnsi="Times New Roman" w:cs="Times New Roman"/>
          <w:sz w:val="24"/>
          <w:szCs w:val="24"/>
        </w:rPr>
        <w:t xml:space="preserve">ion which </w:t>
      </w:r>
      <w:r w:rsidR="00714C46" w:rsidRPr="008708EC">
        <w:rPr>
          <w:rFonts w:ascii="Times New Roman" w:hAnsi="Times New Roman" w:cs="Times New Roman"/>
          <w:sz w:val="24"/>
          <w:szCs w:val="24"/>
        </w:rPr>
        <w:t>ensures retention</w:t>
      </w:r>
      <w:r w:rsidR="00BE25B8">
        <w:rPr>
          <w:rFonts w:ascii="Times New Roman" w:hAnsi="Times New Roman" w:cs="Times New Roman"/>
          <w:sz w:val="24"/>
          <w:szCs w:val="24"/>
        </w:rPr>
        <w:t xml:space="preserve"> of employees</w:t>
      </w:r>
      <w:r w:rsidR="00476B2E">
        <w:rPr>
          <w:rFonts w:ascii="Times New Roman" w:hAnsi="Times New Roman" w:cs="Times New Roman"/>
          <w:sz w:val="24"/>
          <w:szCs w:val="24"/>
        </w:rPr>
        <w:t xml:space="preserve"> due to their high productivity and loyalty towards their organizations.</w:t>
      </w:r>
    </w:p>
    <w:p w14:paraId="1A2F6EB3" w14:textId="6F6523F8" w:rsidR="00714C46" w:rsidRPr="00090604" w:rsidRDefault="00F81D31" w:rsidP="00090604">
      <w:pPr>
        <w:pStyle w:val="3"/>
        <w:jc w:val="center"/>
        <w:rPr>
          <w:rFonts w:ascii="Times New Roman" w:hAnsi="Times New Roman" w:cs="Times New Roman"/>
          <w:b/>
          <w:bCs/>
        </w:rPr>
      </w:pPr>
      <w:bookmarkStart w:id="3" w:name="_Toc87818145"/>
      <w:r w:rsidRPr="00090604">
        <w:rPr>
          <w:rFonts w:ascii="Times New Roman" w:hAnsi="Times New Roman" w:cs="Times New Roman"/>
          <w:b/>
          <w:bCs/>
        </w:rPr>
        <w:t>Creating Employee value preposition</w:t>
      </w:r>
      <w:bookmarkEnd w:id="3"/>
    </w:p>
    <w:p w14:paraId="37D8037C" w14:textId="2AD337CA" w:rsidR="009C3310"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Employee value proposition refers to the benefits that an employee gets from the organization as a result of</w:t>
      </w:r>
      <w:r w:rsidR="00BE25B8">
        <w:rPr>
          <w:rFonts w:ascii="Times New Roman" w:hAnsi="Times New Roman" w:cs="Times New Roman"/>
          <w:sz w:val="24"/>
          <w:szCs w:val="24"/>
        </w:rPr>
        <w:t xml:space="preserve"> their</w:t>
      </w:r>
      <w:r w:rsidRPr="008708EC">
        <w:rPr>
          <w:rFonts w:ascii="Times New Roman" w:hAnsi="Times New Roman" w:cs="Times New Roman"/>
          <w:sz w:val="24"/>
          <w:szCs w:val="24"/>
        </w:rPr>
        <w:t xml:space="preserve"> skills and abilities</w:t>
      </w:r>
      <w:r w:rsidR="00BE25B8">
        <w:rPr>
          <w:rFonts w:ascii="Times New Roman" w:hAnsi="Times New Roman" w:cs="Times New Roman"/>
          <w:sz w:val="24"/>
          <w:szCs w:val="24"/>
        </w:rPr>
        <w:t xml:space="preserve"> which they</w:t>
      </w:r>
      <w:r w:rsidRPr="008708EC">
        <w:rPr>
          <w:rFonts w:ascii="Times New Roman" w:hAnsi="Times New Roman" w:cs="Times New Roman"/>
          <w:sz w:val="24"/>
          <w:szCs w:val="24"/>
        </w:rPr>
        <w:t xml:space="preserve"> pump into the organization.</w:t>
      </w:r>
    </w:p>
    <w:p w14:paraId="5BA1FFD6" w14:textId="326785A6" w:rsidR="00EA4B49" w:rsidRPr="008708EC" w:rsidRDefault="00F81D31" w:rsidP="00BE25B8">
      <w:pPr>
        <w:spacing w:line="480" w:lineRule="auto"/>
        <w:ind w:firstLine="720"/>
        <w:jc w:val="center"/>
        <w:rPr>
          <w:rFonts w:ascii="Times New Roman" w:hAnsi="Times New Roman" w:cs="Times New Roman"/>
          <w:sz w:val="24"/>
          <w:szCs w:val="24"/>
        </w:rPr>
      </w:pPr>
      <w:r w:rsidRPr="00BE25B8">
        <w:rPr>
          <w:rFonts w:ascii="Times New Roman" w:hAnsi="Times New Roman" w:cs="Times New Roman"/>
          <w:b/>
          <w:bCs/>
          <w:sz w:val="24"/>
          <w:szCs w:val="24"/>
        </w:rPr>
        <w:t>Understanding their perception</w:t>
      </w:r>
      <w:r w:rsidRPr="008708EC">
        <w:rPr>
          <w:rFonts w:ascii="Times New Roman" w:hAnsi="Times New Roman" w:cs="Times New Roman"/>
          <w:sz w:val="24"/>
          <w:szCs w:val="24"/>
        </w:rPr>
        <w:t>.</w:t>
      </w:r>
    </w:p>
    <w:p w14:paraId="487F12B6" w14:textId="0F191893" w:rsidR="00EA4B49"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 xml:space="preserve">The engagement of employees in crafting the culture of the organization is a goal that should not be taken </w:t>
      </w:r>
      <w:r w:rsidR="00BE25B8">
        <w:rPr>
          <w:rFonts w:ascii="Times New Roman" w:hAnsi="Times New Roman" w:cs="Times New Roman"/>
          <w:sz w:val="24"/>
          <w:szCs w:val="24"/>
        </w:rPr>
        <w:t>for granted</w:t>
      </w:r>
      <w:r w:rsidRPr="008708EC">
        <w:rPr>
          <w:rFonts w:ascii="Times New Roman" w:hAnsi="Times New Roman" w:cs="Times New Roman"/>
          <w:sz w:val="24"/>
          <w:szCs w:val="24"/>
        </w:rPr>
        <w:t xml:space="preserve">. The move is geared to make sure that the organization's visions are brought to reality. This can also be achieved through carrying out the exit and overall interviews to better understand the </w:t>
      </w:r>
      <w:r w:rsidR="005F212D" w:rsidRPr="008708EC">
        <w:rPr>
          <w:rFonts w:ascii="Times New Roman" w:hAnsi="Times New Roman" w:cs="Times New Roman"/>
          <w:sz w:val="24"/>
          <w:szCs w:val="24"/>
        </w:rPr>
        <w:t>employees to</w:t>
      </w:r>
      <w:r w:rsidRPr="008708EC">
        <w:rPr>
          <w:rFonts w:ascii="Times New Roman" w:hAnsi="Times New Roman" w:cs="Times New Roman"/>
          <w:sz w:val="24"/>
          <w:szCs w:val="24"/>
        </w:rPr>
        <w:t xml:space="preserve"> ensure solid employee engagement is maintained.</w:t>
      </w:r>
    </w:p>
    <w:p w14:paraId="5AE821FE" w14:textId="512DE32D" w:rsidR="00EA4B49" w:rsidRPr="008708EC" w:rsidRDefault="00F81D31" w:rsidP="00432F0D">
      <w:pPr>
        <w:spacing w:line="480" w:lineRule="auto"/>
        <w:ind w:firstLine="720"/>
        <w:jc w:val="center"/>
        <w:rPr>
          <w:rFonts w:ascii="Times New Roman" w:hAnsi="Times New Roman" w:cs="Times New Roman"/>
          <w:b/>
          <w:bCs/>
          <w:sz w:val="24"/>
          <w:szCs w:val="24"/>
        </w:rPr>
      </w:pPr>
      <w:r w:rsidRPr="008708EC">
        <w:rPr>
          <w:rFonts w:ascii="Times New Roman" w:hAnsi="Times New Roman" w:cs="Times New Roman"/>
          <w:b/>
          <w:bCs/>
          <w:sz w:val="24"/>
          <w:szCs w:val="24"/>
        </w:rPr>
        <w:t>Determining key selling points</w:t>
      </w:r>
    </w:p>
    <w:p w14:paraId="687119D3" w14:textId="2F621090" w:rsidR="00EA4B49"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Team construction is crucial as it helps to determine the strongholds of the organization and what people value the most. This can be done by using support groups which help in determining if the value of the employees is a</w:t>
      </w:r>
      <w:r w:rsidR="003E571A" w:rsidRPr="008708EC">
        <w:rPr>
          <w:rFonts w:ascii="Times New Roman" w:hAnsi="Times New Roman" w:cs="Times New Roman"/>
          <w:sz w:val="24"/>
          <w:szCs w:val="24"/>
        </w:rPr>
        <w:t>tta</w:t>
      </w:r>
      <w:r w:rsidRPr="008708EC">
        <w:rPr>
          <w:rFonts w:ascii="Times New Roman" w:hAnsi="Times New Roman" w:cs="Times New Roman"/>
          <w:sz w:val="24"/>
          <w:szCs w:val="24"/>
        </w:rPr>
        <w:t>ined.</w:t>
      </w:r>
      <w:r w:rsidR="003E571A" w:rsidRPr="008708EC">
        <w:rPr>
          <w:rFonts w:ascii="Times New Roman" w:hAnsi="Times New Roman" w:cs="Times New Roman"/>
          <w:sz w:val="24"/>
          <w:szCs w:val="24"/>
        </w:rPr>
        <w:t xml:space="preserve"> This helps in branding the name of the organization and attracts more possible employees who would like to work in that particular organization.</w:t>
      </w:r>
    </w:p>
    <w:p w14:paraId="18A58CD8" w14:textId="286275E5" w:rsidR="003E571A" w:rsidRPr="008708EC" w:rsidRDefault="00F81D31" w:rsidP="00432F0D">
      <w:pPr>
        <w:spacing w:line="480" w:lineRule="auto"/>
        <w:ind w:firstLine="720"/>
        <w:jc w:val="center"/>
        <w:rPr>
          <w:rFonts w:ascii="Times New Roman" w:hAnsi="Times New Roman" w:cs="Times New Roman"/>
          <w:b/>
          <w:bCs/>
          <w:sz w:val="24"/>
          <w:szCs w:val="24"/>
        </w:rPr>
      </w:pPr>
      <w:r w:rsidRPr="008708EC">
        <w:rPr>
          <w:rFonts w:ascii="Times New Roman" w:hAnsi="Times New Roman" w:cs="Times New Roman"/>
          <w:b/>
          <w:bCs/>
          <w:sz w:val="24"/>
          <w:szCs w:val="24"/>
        </w:rPr>
        <w:lastRenderedPageBreak/>
        <w:t>Communicating the message</w:t>
      </w:r>
    </w:p>
    <w:p w14:paraId="64519CAB" w14:textId="022DEDEF" w:rsidR="003E571A"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 xml:space="preserve">This includes finding the most reliable communication channels to ensure a good flow of the product being marketed. This is done through the company websites and interviews processes </w:t>
      </w:r>
      <w:r w:rsidR="00BE25B8">
        <w:rPr>
          <w:rFonts w:ascii="Times New Roman" w:hAnsi="Times New Roman" w:cs="Times New Roman"/>
          <w:sz w:val="24"/>
          <w:szCs w:val="24"/>
        </w:rPr>
        <w:t>which</w:t>
      </w:r>
      <w:r w:rsidRPr="008708EC">
        <w:rPr>
          <w:rFonts w:ascii="Times New Roman" w:hAnsi="Times New Roman" w:cs="Times New Roman"/>
          <w:sz w:val="24"/>
          <w:szCs w:val="24"/>
        </w:rPr>
        <w:t xml:space="preserve"> attract eligible candidates to the organization. Job advertisement with its requirements enlisted is a type of example that finally leads to possible employee engagement with the possible managers.</w:t>
      </w:r>
    </w:p>
    <w:p w14:paraId="202EF33D" w14:textId="36AA63B8" w:rsidR="003E571A" w:rsidRPr="008708EC" w:rsidRDefault="00F81D31" w:rsidP="00432F0D">
      <w:pPr>
        <w:spacing w:line="480" w:lineRule="auto"/>
        <w:ind w:firstLine="720"/>
        <w:jc w:val="center"/>
        <w:rPr>
          <w:rFonts w:ascii="Times New Roman" w:hAnsi="Times New Roman" w:cs="Times New Roman"/>
          <w:b/>
          <w:bCs/>
          <w:sz w:val="24"/>
          <w:szCs w:val="24"/>
        </w:rPr>
      </w:pPr>
      <w:r w:rsidRPr="008708EC">
        <w:rPr>
          <w:rFonts w:ascii="Times New Roman" w:hAnsi="Times New Roman" w:cs="Times New Roman"/>
          <w:b/>
          <w:bCs/>
          <w:sz w:val="24"/>
          <w:szCs w:val="24"/>
        </w:rPr>
        <w:t>Ensuring alignment</w:t>
      </w:r>
    </w:p>
    <w:p w14:paraId="41C0652E" w14:textId="5A8CC0E9" w:rsidR="003E571A"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The existing employees in most cases play an important role in the brand advertising of the company. This, therefore, bring</w:t>
      </w:r>
      <w:r w:rsidR="00BE25B8">
        <w:rPr>
          <w:rFonts w:ascii="Times New Roman" w:hAnsi="Times New Roman" w:cs="Times New Roman"/>
          <w:sz w:val="24"/>
          <w:szCs w:val="24"/>
        </w:rPr>
        <w:t>s in</w:t>
      </w:r>
      <w:r w:rsidRPr="008708EC">
        <w:rPr>
          <w:rFonts w:ascii="Times New Roman" w:hAnsi="Times New Roman" w:cs="Times New Roman"/>
          <w:sz w:val="24"/>
          <w:szCs w:val="24"/>
        </w:rPr>
        <w:t xml:space="preserve"> the importance of employee retention which can only be achieved through employee engagement</w:t>
      </w:r>
      <w:r w:rsidR="00432F0D" w:rsidRPr="008708EC">
        <w:rPr>
          <w:rFonts w:ascii="Times New Roman" w:hAnsi="Times New Roman" w:cs="Times New Roman"/>
          <w:sz w:val="24"/>
          <w:szCs w:val="24"/>
        </w:rPr>
        <w:t xml:space="preserve"> more so in cases where employees</w:t>
      </w:r>
      <w:r w:rsidR="00BE25B8">
        <w:rPr>
          <w:rFonts w:ascii="Times New Roman" w:hAnsi="Times New Roman" w:cs="Times New Roman"/>
          <w:sz w:val="24"/>
          <w:szCs w:val="24"/>
        </w:rPr>
        <w:t xml:space="preserve"> and employers</w:t>
      </w:r>
      <w:r w:rsidR="00432F0D" w:rsidRPr="008708EC">
        <w:rPr>
          <w:rFonts w:ascii="Times New Roman" w:hAnsi="Times New Roman" w:cs="Times New Roman"/>
          <w:sz w:val="24"/>
          <w:szCs w:val="24"/>
        </w:rPr>
        <w:t xml:space="preserve"> are working in </w:t>
      </w:r>
      <w:r w:rsidR="00BE25B8">
        <w:rPr>
          <w:rFonts w:ascii="Times New Roman" w:hAnsi="Times New Roman" w:cs="Times New Roman"/>
          <w:sz w:val="24"/>
          <w:szCs w:val="24"/>
        </w:rPr>
        <w:t>different places</w:t>
      </w:r>
      <w:r w:rsidR="00432F0D" w:rsidRPr="008708EC">
        <w:rPr>
          <w:rFonts w:ascii="Times New Roman" w:hAnsi="Times New Roman" w:cs="Times New Roman"/>
          <w:sz w:val="24"/>
          <w:szCs w:val="24"/>
        </w:rPr>
        <w:t>.</w:t>
      </w:r>
    </w:p>
    <w:p w14:paraId="0674C0DE" w14:textId="415EFB71" w:rsidR="00432F0D" w:rsidRPr="00757409" w:rsidRDefault="00F81D31" w:rsidP="00757409">
      <w:pPr>
        <w:pStyle w:val="2"/>
        <w:jc w:val="center"/>
        <w:rPr>
          <w:rFonts w:ascii="Times New Roman" w:hAnsi="Times New Roman" w:cs="Times New Roman"/>
        </w:rPr>
      </w:pPr>
      <w:bookmarkStart w:id="4" w:name="_Toc87818146"/>
      <w:r w:rsidRPr="00757409">
        <w:rPr>
          <w:rFonts w:ascii="Times New Roman" w:hAnsi="Times New Roman" w:cs="Times New Roman"/>
        </w:rPr>
        <w:t>Conclusion.</w:t>
      </w:r>
      <w:bookmarkEnd w:id="4"/>
    </w:p>
    <w:p w14:paraId="73E0F018" w14:textId="6FC077FF" w:rsidR="00432F0D" w:rsidRPr="008708EC" w:rsidRDefault="00F81D31" w:rsidP="00432F0D">
      <w:pPr>
        <w:spacing w:line="480" w:lineRule="auto"/>
        <w:ind w:firstLine="720"/>
        <w:rPr>
          <w:rFonts w:ascii="Times New Roman" w:hAnsi="Times New Roman" w:cs="Times New Roman"/>
          <w:sz w:val="24"/>
          <w:szCs w:val="24"/>
        </w:rPr>
      </w:pPr>
      <w:r w:rsidRPr="008708EC">
        <w:rPr>
          <w:rFonts w:ascii="Times New Roman" w:hAnsi="Times New Roman" w:cs="Times New Roman"/>
          <w:sz w:val="24"/>
          <w:szCs w:val="24"/>
        </w:rPr>
        <w:t xml:space="preserve">Employee engagement plays a vital role in ensuring the success of the </w:t>
      </w:r>
      <w:r w:rsidR="00C0128A" w:rsidRPr="008708EC">
        <w:rPr>
          <w:rFonts w:ascii="Times New Roman" w:hAnsi="Times New Roman" w:cs="Times New Roman"/>
          <w:sz w:val="24"/>
          <w:szCs w:val="24"/>
        </w:rPr>
        <w:t>business institution. The flow of information should be two-way as this smoothens the flow of information from top to bottom and vise versa a factor that ensures optimal productivity of</w:t>
      </w:r>
      <w:r w:rsidR="00BE25B8">
        <w:rPr>
          <w:rFonts w:ascii="Times New Roman" w:hAnsi="Times New Roman" w:cs="Times New Roman"/>
          <w:sz w:val="24"/>
          <w:szCs w:val="24"/>
        </w:rPr>
        <w:t xml:space="preserve"> the organization</w:t>
      </w:r>
      <w:r w:rsidR="00C0128A" w:rsidRPr="008708EC">
        <w:rPr>
          <w:rFonts w:ascii="Times New Roman" w:hAnsi="Times New Roman" w:cs="Times New Roman"/>
          <w:sz w:val="24"/>
          <w:szCs w:val="24"/>
        </w:rPr>
        <w:t>.</w:t>
      </w:r>
    </w:p>
    <w:p w14:paraId="7B217AAC" w14:textId="4E6C11F1" w:rsidR="00C0128A" w:rsidRPr="008708EC" w:rsidRDefault="00F81D31">
      <w:pPr>
        <w:rPr>
          <w:rFonts w:ascii="Times New Roman" w:hAnsi="Times New Roman" w:cs="Times New Roman"/>
          <w:sz w:val="24"/>
          <w:szCs w:val="24"/>
        </w:rPr>
      </w:pPr>
      <w:r w:rsidRPr="008708EC">
        <w:rPr>
          <w:rFonts w:ascii="Times New Roman" w:hAnsi="Times New Roman" w:cs="Times New Roman"/>
          <w:sz w:val="24"/>
          <w:szCs w:val="24"/>
        </w:rPr>
        <w:br w:type="page"/>
      </w:r>
    </w:p>
    <w:p w14:paraId="75C14FD3" w14:textId="37A90808" w:rsidR="00C0128A" w:rsidRPr="008708EC" w:rsidRDefault="00F81D31" w:rsidP="00C0128A">
      <w:pPr>
        <w:spacing w:line="480" w:lineRule="auto"/>
        <w:ind w:firstLine="720"/>
        <w:jc w:val="center"/>
        <w:rPr>
          <w:rFonts w:ascii="Times New Roman" w:hAnsi="Times New Roman" w:cs="Times New Roman"/>
          <w:b/>
          <w:bCs/>
          <w:sz w:val="24"/>
          <w:szCs w:val="24"/>
        </w:rPr>
      </w:pPr>
      <w:r w:rsidRPr="008708EC">
        <w:rPr>
          <w:rFonts w:ascii="Times New Roman" w:hAnsi="Times New Roman" w:cs="Times New Roman"/>
          <w:b/>
          <w:bCs/>
          <w:sz w:val="24"/>
          <w:szCs w:val="24"/>
        </w:rPr>
        <w:lastRenderedPageBreak/>
        <w:t>References</w:t>
      </w:r>
    </w:p>
    <w:p w14:paraId="33088556" w14:textId="77777777" w:rsidR="00615ECE" w:rsidRPr="008708EC" w:rsidRDefault="00F81D31" w:rsidP="00615ECE">
      <w:pPr>
        <w:spacing w:line="480" w:lineRule="auto"/>
        <w:ind w:left="720" w:hanging="720"/>
        <w:rPr>
          <w:rFonts w:ascii="Times New Roman" w:hAnsi="Times New Roman" w:cs="Times New Roman"/>
          <w:color w:val="222222"/>
          <w:sz w:val="24"/>
          <w:szCs w:val="24"/>
          <w:shd w:val="clear" w:color="auto" w:fill="FFFFFF"/>
        </w:rPr>
      </w:pPr>
      <w:r w:rsidRPr="008708EC">
        <w:rPr>
          <w:rFonts w:ascii="Times New Roman" w:hAnsi="Times New Roman" w:cs="Times New Roman"/>
          <w:color w:val="222222"/>
          <w:sz w:val="24"/>
          <w:szCs w:val="24"/>
          <w:shd w:val="clear" w:color="auto" w:fill="FFFFFF"/>
        </w:rPr>
        <w:t xml:space="preserve">Antony, M. R. (2018). A paradigm shift in employee engagement–A critical analysis on the drivers of employee engagement. </w:t>
      </w:r>
      <w:r w:rsidRPr="008708EC">
        <w:rPr>
          <w:rFonts w:ascii="Times New Roman" w:hAnsi="Times New Roman" w:cs="Times New Roman"/>
          <w:i/>
          <w:iCs/>
          <w:color w:val="222222"/>
          <w:sz w:val="24"/>
          <w:szCs w:val="24"/>
          <w:shd w:val="clear" w:color="auto" w:fill="FFFFFF"/>
        </w:rPr>
        <w:t>International Journal of Information, Business, and Management</w:t>
      </w:r>
      <w:r w:rsidRPr="008708EC">
        <w:rPr>
          <w:rFonts w:ascii="Times New Roman" w:hAnsi="Times New Roman" w:cs="Times New Roman"/>
          <w:color w:val="222222"/>
          <w:sz w:val="24"/>
          <w:szCs w:val="24"/>
          <w:shd w:val="clear" w:color="auto" w:fill="FFFFFF"/>
        </w:rPr>
        <w:t>, </w:t>
      </w:r>
      <w:r w:rsidRPr="008708EC">
        <w:rPr>
          <w:rFonts w:ascii="Times New Roman" w:hAnsi="Times New Roman" w:cs="Times New Roman"/>
          <w:i/>
          <w:iCs/>
          <w:color w:val="222222"/>
          <w:sz w:val="24"/>
          <w:szCs w:val="24"/>
          <w:shd w:val="clear" w:color="auto" w:fill="FFFFFF"/>
        </w:rPr>
        <w:t>10</w:t>
      </w:r>
      <w:r w:rsidRPr="008708EC">
        <w:rPr>
          <w:rFonts w:ascii="Times New Roman" w:hAnsi="Times New Roman" w:cs="Times New Roman"/>
          <w:color w:val="222222"/>
          <w:sz w:val="24"/>
          <w:szCs w:val="24"/>
          <w:shd w:val="clear" w:color="auto" w:fill="FFFFFF"/>
        </w:rPr>
        <w:t>(2), 32-46.</w:t>
      </w:r>
    </w:p>
    <w:p w14:paraId="68EFFBCC" w14:textId="77777777" w:rsidR="00615ECE" w:rsidRPr="008708EC" w:rsidRDefault="00F81D31" w:rsidP="008708EC">
      <w:pPr>
        <w:spacing w:line="480" w:lineRule="auto"/>
        <w:ind w:left="720" w:hanging="720"/>
        <w:rPr>
          <w:rFonts w:ascii="Times New Roman" w:hAnsi="Times New Roman" w:cs="Times New Roman"/>
          <w:color w:val="222222"/>
          <w:sz w:val="24"/>
          <w:szCs w:val="24"/>
          <w:shd w:val="clear" w:color="auto" w:fill="FFFFFF"/>
        </w:rPr>
      </w:pPr>
      <w:r w:rsidRPr="008708EC">
        <w:rPr>
          <w:rFonts w:ascii="Times New Roman" w:hAnsi="Times New Roman" w:cs="Times New Roman"/>
          <w:color w:val="222222"/>
          <w:sz w:val="24"/>
          <w:szCs w:val="24"/>
          <w:shd w:val="clear" w:color="auto" w:fill="FFFFFF"/>
        </w:rPr>
        <w:t>Asaari, M. H. A. H., Desa, N. M., &amp; Subramaniam, L. (2019). Influence of salary, promotion, and recognition toward work motivation among government trade agency employees. </w:t>
      </w:r>
      <w:r w:rsidRPr="008708EC">
        <w:rPr>
          <w:rFonts w:ascii="Times New Roman" w:hAnsi="Times New Roman" w:cs="Times New Roman"/>
          <w:i/>
          <w:iCs/>
          <w:color w:val="222222"/>
          <w:sz w:val="24"/>
          <w:szCs w:val="24"/>
          <w:shd w:val="clear" w:color="auto" w:fill="FFFFFF"/>
        </w:rPr>
        <w:t>International Journal of Business and Management</w:t>
      </w:r>
      <w:r w:rsidRPr="008708EC">
        <w:rPr>
          <w:rFonts w:ascii="Times New Roman" w:hAnsi="Times New Roman" w:cs="Times New Roman"/>
          <w:color w:val="222222"/>
          <w:sz w:val="24"/>
          <w:szCs w:val="24"/>
          <w:shd w:val="clear" w:color="auto" w:fill="FFFFFF"/>
        </w:rPr>
        <w:t>, </w:t>
      </w:r>
      <w:r w:rsidRPr="008708EC">
        <w:rPr>
          <w:rFonts w:ascii="Times New Roman" w:hAnsi="Times New Roman" w:cs="Times New Roman"/>
          <w:i/>
          <w:iCs/>
          <w:color w:val="222222"/>
          <w:sz w:val="24"/>
          <w:szCs w:val="24"/>
          <w:shd w:val="clear" w:color="auto" w:fill="FFFFFF"/>
        </w:rPr>
        <w:t>14</w:t>
      </w:r>
      <w:r w:rsidRPr="008708EC">
        <w:rPr>
          <w:rFonts w:ascii="Times New Roman" w:hAnsi="Times New Roman" w:cs="Times New Roman"/>
          <w:color w:val="222222"/>
          <w:sz w:val="24"/>
          <w:szCs w:val="24"/>
          <w:shd w:val="clear" w:color="auto" w:fill="FFFFFF"/>
        </w:rPr>
        <w:t>(4), 48-59.</w:t>
      </w:r>
    </w:p>
    <w:p w14:paraId="599BACDB" w14:textId="77777777" w:rsidR="00615ECE" w:rsidRPr="008708EC" w:rsidRDefault="00F81D31" w:rsidP="008708EC">
      <w:pPr>
        <w:spacing w:line="480" w:lineRule="auto"/>
        <w:ind w:left="720" w:hanging="720"/>
        <w:rPr>
          <w:rFonts w:ascii="Times New Roman" w:hAnsi="Times New Roman" w:cs="Times New Roman"/>
          <w:color w:val="222222"/>
          <w:sz w:val="24"/>
          <w:szCs w:val="24"/>
          <w:shd w:val="clear" w:color="auto" w:fill="FFFFFF"/>
        </w:rPr>
      </w:pPr>
      <w:r w:rsidRPr="008708EC">
        <w:rPr>
          <w:rFonts w:ascii="Times New Roman" w:hAnsi="Times New Roman" w:cs="Times New Roman"/>
          <w:color w:val="222222"/>
          <w:sz w:val="24"/>
          <w:szCs w:val="24"/>
          <w:shd w:val="clear" w:color="auto" w:fill="FFFFFF"/>
        </w:rPr>
        <w:t>Demir, M., Guney, S., Akyurek, S., Ugural, M., &amp; Aslan, I. (2017). Effect of managers’ organizational justice understanding on the level of employees’ organizational commitment and job satisfaction. </w:t>
      </w:r>
      <w:r w:rsidRPr="008708EC">
        <w:rPr>
          <w:rFonts w:ascii="Times New Roman" w:hAnsi="Times New Roman" w:cs="Times New Roman"/>
          <w:i/>
          <w:iCs/>
          <w:color w:val="222222"/>
          <w:sz w:val="24"/>
          <w:szCs w:val="24"/>
          <w:shd w:val="clear" w:color="auto" w:fill="FFFFFF"/>
        </w:rPr>
        <w:t>Revista de Cercetare si Interventie Sociala</w:t>
      </w:r>
      <w:r w:rsidRPr="008708EC">
        <w:rPr>
          <w:rFonts w:ascii="Times New Roman" w:hAnsi="Times New Roman" w:cs="Times New Roman"/>
          <w:color w:val="222222"/>
          <w:sz w:val="24"/>
          <w:szCs w:val="24"/>
          <w:shd w:val="clear" w:color="auto" w:fill="FFFFFF"/>
        </w:rPr>
        <w:t>, </w:t>
      </w:r>
      <w:r w:rsidRPr="008708EC">
        <w:rPr>
          <w:rFonts w:ascii="Times New Roman" w:hAnsi="Times New Roman" w:cs="Times New Roman"/>
          <w:i/>
          <w:iCs/>
          <w:color w:val="222222"/>
          <w:sz w:val="24"/>
          <w:szCs w:val="24"/>
          <w:shd w:val="clear" w:color="auto" w:fill="FFFFFF"/>
        </w:rPr>
        <w:t>58</w:t>
      </w:r>
      <w:r w:rsidRPr="008708EC">
        <w:rPr>
          <w:rFonts w:ascii="Times New Roman" w:hAnsi="Times New Roman" w:cs="Times New Roman"/>
          <w:color w:val="222222"/>
          <w:sz w:val="24"/>
          <w:szCs w:val="24"/>
          <w:shd w:val="clear" w:color="auto" w:fill="FFFFFF"/>
        </w:rPr>
        <w:t>, 146.</w:t>
      </w:r>
    </w:p>
    <w:p w14:paraId="44432F0A" w14:textId="77777777" w:rsidR="00615ECE" w:rsidRPr="008708EC" w:rsidRDefault="00F81D31" w:rsidP="008708EC">
      <w:pPr>
        <w:spacing w:line="480" w:lineRule="auto"/>
        <w:ind w:left="720" w:hanging="720"/>
        <w:rPr>
          <w:rFonts w:ascii="Times New Roman" w:hAnsi="Times New Roman" w:cs="Times New Roman"/>
          <w:b/>
          <w:bCs/>
          <w:sz w:val="24"/>
          <w:szCs w:val="24"/>
        </w:rPr>
      </w:pPr>
      <w:r w:rsidRPr="008708EC">
        <w:rPr>
          <w:rFonts w:ascii="Times New Roman" w:hAnsi="Times New Roman" w:cs="Times New Roman"/>
          <w:color w:val="222222"/>
          <w:sz w:val="24"/>
          <w:szCs w:val="24"/>
          <w:shd w:val="clear" w:color="auto" w:fill="FFFFFF"/>
        </w:rPr>
        <w:t>Jordan, J., &amp; Haines, M. (2017). Focus groups: How feedback from employees can impact the decision-making process. </w:t>
      </w:r>
      <w:r w:rsidRPr="008708EC">
        <w:rPr>
          <w:rFonts w:ascii="Times New Roman" w:hAnsi="Times New Roman" w:cs="Times New Roman"/>
          <w:i/>
          <w:iCs/>
          <w:color w:val="222222"/>
          <w:sz w:val="24"/>
          <w:szCs w:val="24"/>
          <w:shd w:val="clear" w:color="auto" w:fill="FFFFFF"/>
        </w:rPr>
        <w:t>Pennsylvania Libraries: Research &amp; Practice</w:t>
      </w:r>
      <w:r w:rsidRPr="008708EC">
        <w:rPr>
          <w:rFonts w:ascii="Times New Roman" w:hAnsi="Times New Roman" w:cs="Times New Roman"/>
          <w:color w:val="222222"/>
          <w:sz w:val="24"/>
          <w:szCs w:val="24"/>
          <w:shd w:val="clear" w:color="auto" w:fill="FFFFFF"/>
        </w:rPr>
        <w:t>, </w:t>
      </w:r>
      <w:r w:rsidRPr="008708EC">
        <w:rPr>
          <w:rFonts w:ascii="Times New Roman" w:hAnsi="Times New Roman" w:cs="Times New Roman"/>
          <w:i/>
          <w:iCs/>
          <w:color w:val="222222"/>
          <w:sz w:val="24"/>
          <w:szCs w:val="24"/>
          <w:shd w:val="clear" w:color="auto" w:fill="FFFFFF"/>
        </w:rPr>
        <w:t>5</w:t>
      </w:r>
      <w:r w:rsidRPr="008708EC">
        <w:rPr>
          <w:rFonts w:ascii="Times New Roman" w:hAnsi="Times New Roman" w:cs="Times New Roman"/>
          <w:color w:val="222222"/>
          <w:sz w:val="24"/>
          <w:szCs w:val="24"/>
          <w:shd w:val="clear" w:color="auto" w:fill="FFFFFF"/>
        </w:rPr>
        <w:t>(2), 117-126.</w:t>
      </w:r>
    </w:p>
    <w:p w14:paraId="60707889" w14:textId="77777777" w:rsidR="00615ECE" w:rsidRPr="008708EC" w:rsidRDefault="00F81D31" w:rsidP="008708EC">
      <w:pPr>
        <w:spacing w:line="480" w:lineRule="auto"/>
        <w:ind w:left="720" w:hanging="720"/>
        <w:rPr>
          <w:rFonts w:ascii="Times New Roman" w:hAnsi="Times New Roman" w:cs="Times New Roman"/>
          <w:color w:val="222222"/>
          <w:sz w:val="24"/>
          <w:szCs w:val="24"/>
          <w:shd w:val="clear" w:color="auto" w:fill="FFFFFF"/>
        </w:rPr>
      </w:pPr>
      <w:r w:rsidRPr="008708EC">
        <w:rPr>
          <w:rFonts w:ascii="Times New Roman" w:hAnsi="Times New Roman" w:cs="Times New Roman"/>
          <w:color w:val="222222"/>
          <w:sz w:val="24"/>
          <w:szCs w:val="24"/>
          <w:shd w:val="clear" w:color="auto" w:fill="FFFFFF"/>
        </w:rPr>
        <w:t>Khodakarami, N., &amp; Dirani, K. (2020). Drivers of employee engagement: Differences by work area and gender. </w:t>
      </w:r>
      <w:r w:rsidRPr="008708EC">
        <w:rPr>
          <w:rFonts w:ascii="Times New Roman" w:hAnsi="Times New Roman" w:cs="Times New Roman"/>
          <w:i/>
          <w:iCs/>
          <w:color w:val="222222"/>
          <w:sz w:val="24"/>
          <w:szCs w:val="24"/>
          <w:shd w:val="clear" w:color="auto" w:fill="FFFFFF"/>
        </w:rPr>
        <w:t>Industrial and Commercial Training</w:t>
      </w:r>
      <w:r w:rsidRPr="008708EC">
        <w:rPr>
          <w:rFonts w:ascii="Times New Roman" w:hAnsi="Times New Roman" w:cs="Times New Roman"/>
          <w:color w:val="222222"/>
          <w:sz w:val="24"/>
          <w:szCs w:val="24"/>
          <w:shd w:val="clear" w:color="auto" w:fill="FFFFFF"/>
        </w:rPr>
        <w:t>.</w:t>
      </w:r>
    </w:p>
    <w:p w14:paraId="55CCFACE" w14:textId="77777777" w:rsidR="00615ECE" w:rsidRPr="008708EC" w:rsidRDefault="00F81D31" w:rsidP="008708EC">
      <w:pPr>
        <w:spacing w:line="480" w:lineRule="auto"/>
        <w:ind w:left="720" w:hanging="720"/>
        <w:rPr>
          <w:rFonts w:ascii="Times New Roman" w:hAnsi="Times New Roman" w:cs="Times New Roman"/>
          <w:color w:val="222222"/>
          <w:sz w:val="24"/>
          <w:szCs w:val="24"/>
          <w:shd w:val="clear" w:color="auto" w:fill="FFFFFF"/>
        </w:rPr>
      </w:pPr>
      <w:r w:rsidRPr="008708EC">
        <w:rPr>
          <w:rFonts w:ascii="Times New Roman" w:hAnsi="Times New Roman" w:cs="Times New Roman"/>
          <w:color w:val="222222"/>
          <w:sz w:val="24"/>
          <w:szCs w:val="24"/>
          <w:shd w:val="clear" w:color="auto" w:fill="FFFFFF"/>
        </w:rPr>
        <w:t>Mahan, W. (2020) Why Exit Interviews are Critical to Employee Retention Why Exit Interviews are Critical to Employee Retention.</w:t>
      </w:r>
    </w:p>
    <w:p w14:paraId="33BEA547" w14:textId="77777777" w:rsidR="00615ECE" w:rsidRPr="008708EC" w:rsidRDefault="00F81D31" w:rsidP="008708EC">
      <w:pPr>
        <w:spacing w:line="480" w:lineRule="auto"/>
        <w:ind w:left="720" w:hanging="720"/>
        <w:rPr>
          <w:rFonts w:ascii="Times New Roman" w:hAnsi="Times New Roman" w:cs="Times New Roman"/>
          <w:color w:val="222222"/>
          <w:sz w:val="24"/>
          <w:szCs w:val="24"/>
          <w:shd w:val="clear" w:color="auto" w:fill="FFFFFF"/>
        </w:rPr>
      </w:pPr>
      <w:r w:rsidRPr="008708EC">
        <w:rPr>
          <w:rFonts w:ascii="Times New Roman" w:hAnsi="Times New Roman" w:cs="Times New Roman"/>
          <w:color w:val="222222"/>
          <w:sz w:val="24"/>
          <w:szCs w:val="24"/>
          <w:shd w:val="clear" w:color="auto" w:fill="FFFFFF"/>
        </w:rPr>
        <w:t>McCosh, J. G., &amp; Wayne, K. T. (2018). Valuing the Goodwill and Intangibility of Employee Assets. </w:t>
      </w:r>
      <w:r w:rsidRPr="008708EC">
        <w:rPr>
          <w:rFonts w:ascii="Times New Roman" w:hAnsi="Times New Roman" w:cs="Times New Roman"/>
          <w:i/>
          <w:iCs/>
          <w:color w:val="222222"/>
          <w:sz w:val="24"/>
          <w:szCs w:val="24"/>
          <w:shd w:val="clear" w:color="auto" w:fill="FFFFFF"/>
        </w:rPr>
        <w:t>Proceedings of the Northeast Business &amp; Economics Association</w:t>
      </w:r>
      <w:r w:rsidRPr="008708EC">
        <w:rPr>
          <w:rFonts w:ascii="Times New Roman" w:hAnsi="Times New Roman" w:cs="Times New Roman"/>
          <w:color w:val="222222"/>
          <w:sz w:val="24"/>
          <w:szCs w:val="24"/>
          <w:shd w:val="clear" w:color="auto" w:fill="FFFFFF"/>
        </w:rPr>
        <w:t>.</w:t>
      </w:r>
    </w:p>
    <w:p w14:paraId="33D7529C" w14:textId="77777777" w:rsidR="00615ECE" w:rsidRPr="008708EC" w:rsidRDefault="00F81D31" w:rsidP="008708EC">
      <w:pPr>
        <w:spacing w:line="480" w:lineRule="auto"/>
        <w:ind w:left="720" w:hanging="720"/>
        <w:rPr>
          <w:rFonts w:ascii="Times New Roman" w:hAnsi="Times New Roman" w:cs="Times New Roman"/>
          <w:color w:val="222222"/>
          <w:sz w:val="24"/>
          <w:szCs w:val="24"/>
          <w:shd w:val="clear" w:color="auto" w:fill="FFFFFF"/>
        </w:rPr>
      </w:pPr>
      <w:r w:rsidRPr="008708EC">
        <w:rPr>
          <w:rFonts w:ascii="Times New Roman" w:hAnsi="Times New Roman" w:cs="Times New Roman"/>
          <w:color w:val="222222"/>
          <w:sz w:val="24"/>
          <w:szCs w:val="24"/>
          <w:shd w:val="clear" w:color="auto" w:fill="FFFFFF"/>
        </w:rPr>
        <w:t>Ogunbanjo, B. (2021). Effect of Job Security and Job Satisfaction on the Commitment of Library Personnel in Academic Libraries in Ogun State Nigeria.</w:t>
      </w:r>
    </w:p>
    <w:p w14:paraId="6688FEE4" w14:textId="77777777" w:rsidR="00615ECE" w:rsidRPr="008708EC" w:rsidRDefault="00F81D31" w:rsidP="008708EC">
      <w:pPr>
        <w:spacing w:line="480" w:lineRule="auto"/>
        <w:ind w:left="720" w:hanging="720"/>
        <w:rPr>
          <w:rFonts w:ascii="Times New Roman" w:hAnsi="Times New Roman" w:cs="Times New Roman"/>
          <w:color w:val="222222"/>
          <w:sz w:val="24"/>
          <w:szCs w:val="24"/>
          <w:shd w:val="clear" w:color="auto" w:fill="FFFFFF"/>
        </w:rPr>
      </w:pPr>
      <w:r w:rsidRPr="008708EC">
        <w:rPr>
          <w:rFonts w:ascii="Times New Roman" w:hAnsi="Times New Roman" w:cs="Times New Roman"/>
          <w:color w:val="222222"/>
          <w:sz w:val="24"/>
          <w:szCs w:val="24"/>
          <w:shd w:val="clear" w:color="auto" w:fill="FFFFFF"/>
        </w:rPr>
        <w:t>Osborne, S., &amp; Hammoud, M. S. (2017). Effective employee engagement in the workplace. </w:t>
      </w:r>
      <w:r w:rsidRPr="008708EC">
        <w:rPr>
          <w:rFonts w:ascii="Times New Roman" w:hAnsi="Times New Roman" w:cs="Times New Roman"/>
          <w:i/>
          <w:iCs/>
          <w:color w:val="222222"/>
          <w:sz w:val="24"/>
          <w:szCs w:val="24"/>
          <w:shd w:val="clear" w:color="auto" w:fill="FFFFFF"/>
        </w:rPr>
        <w:t>International Journal of Applied Management and Technology</w:t>
      </w:r>
      <w:r w:rsidRPr="008708EC">
        <w:rPr>
          <w:rFonts w:ascii="Times New Roman" w:hAnsi="Times New Roman" w:cs="Times New Roman"/>
          <w:color w:val="222222"/>
          <w:sz w:val="24"/>
          <w:szCs w:val="24"/>
          <w:shd w:val="clear" w:color="auto" w:fill="FFFFFF"/>
        </w:rPr>
        <w:t>, </w:t>
      </w:r>
      <w:r w:rsidRPr="008708EC">
        <w:rPr>
          <w:rFonts w:ascii="Times New Roman" w:hAnsi="Times New Roman" w:cs="Times New Roman"/>
          <w:i/>
          <w:iCs/>
          <w:color w:val="222222"/>
          <w:sz w:val="24"/>
          <w:szCs w:val="24"/>
          <w:shd w:val="clear" w:color="auto" w:fill="FFFFFF"/>
        </w:rPr>
        <w:t>16</w:t>
      </w:r>
      <w:r w:rsidRPr="008708EC">
        <w:rPr>
          <w:rFonts w:ascii="Times New Roman" w:hAnsi="Times New Roman" w:cs="Times New Roman"/>
          <w:color w:val="222222"/>
          <w:sz w:val="24"/>
          <w:szCs w:val="24"/>
          <w:shd w:val="clear" w:color="auto" w:fill="FFFFFF"/>
        </w:rPr>
        <w:t>(1), 4.</w:t>
      </w:r>
    </w:p>
    <w:p w14:paraId="30A750F6" w14:textId="77777777" w:rsidR="00615ECE" w:rsidRPr="008708EC" w:rsidRDefault="00F81D31" w:rsidP="008708EC">
      <w:pPr>
        <w:spacing w:line="480" w:lineRule="auto"/>
        <w:ind w:left="720" w:hanging="720"/>
        <w:rPr>
          <w:rFonts w:ascii="Times New Roman" w:hAnsi="Times New Roman" w:cs="Times New Roman"/>
          <w:color w:val="222222"/>
          <w:sz w:val="24"/>
          <w:szCs w:val="24"/>
          <w:shd w:val="clear" w:color="auto" w:fill="FFFFFF"/>
        </w:rPr>
      </w:pPr>
      <w:r w:rsidRPr="008708EC">
        <w:rPr>
          <w:rFonts w:ascii="Times New Roman" w:hAnsi="Times New Roman" w:cs="Times New Roman"/>
          <w:color w:val="222222"/>
          <w:sz w:val="24"/>
          <w:szCs w:val="24"/>
          <w:shd w:val="clear" w:color="auto" w:fill="FFFFFF"/>
        </w:rPr>
        <w:lastRenderedPageBreak/>
        <w:t>Phong, L. B., Hui, L., &amp; Son, T. T. (2018). How leadership and trust in leaders foster employees' behavior toward knowledge sharing. </w:t>
      </w:r>
      <w:r w:rsidRPr="008708EC">
        <w:rPr>
          <w:rFonts w:ascii="Times New Roman" w:hAnsi="Times New Roman" w:cs="Times New Roman"/>
          <w:i/>
          <w:iCs/>
          <w:color w:val="222222"/>
          <w:sz w:val="24"/>
          <w:szCs w:val="24"/>
          <w:shd w:val="clear" w:color="auto" w:fill="FFFFFF"/>
        </w:rPr>
        <w:t>Social Behavior and Personality: an international journal</w:t>
      </w:r>
      <w:r w:rsidRPr="008708EC">
        <w:rPr>
          <w:rFonts w:ascii="Times New Roman" w:hAnsi="Times New Roman" w:cs="Times New Roman"/>
          <w:color w:val="222222"/>
          <w:sz w:val="24"/>
          <w:szCs w:val="24"/>
          <w:shd w:val="clear" w:color="auto" w:fill="FFFFFF"/>
        </w:rPr>
        <w:t>, </w:t>
      </w:r>
      <w:r w:rsidRPr="008708EC">
        <w:rPr>
          <w:rFonts w:ascii="Times New Roman" w:hAnsi="Times New Roman" w:cs="Times New Roman"/>
          <w:i/>
          <w:iCs/>
          <w:color w:val="222222"/>
          <w:sz w:val="24"/>
          <w:szCs w:val="24"/>
          <w:shd w:val="clear" w:color="auto" w:fill="FFFFFF"/>
        </w:rPr>
        <w:t>46</w:t>
      </w:r>
      <w:r w:rsidRPr="008708EC">
        <w:rPr>
          <w:rFonts w:ascii="Times New Roman" w:hAnsi="Times New Roman" w:cs="Times New Roman"/>
          <w:color w:val="222222"/>
          <w:sz w:val="24"/>
          <w:szCs w:val="24"/>
          <w:shd w:val="clear" w:color="auto" w:fill="FFFFFF"/>
        </w:rPr>
        <w:t>(5), 705-720.</w:t>
      </w:r>
    </w:p>
    <w:p w14:paraId="1DD9C8EF" w14:textId="77777777" w:rsidR="00615ECE" w:rsidRPr="008708EC" w:rsidRDefault="00F81D31" w:rsidP="008708EC">
      <w:pPr>
        <w:spacing w:line="480" w:lineRule="auto"/>
        <w:ind w:left="720" w:hanging="720"/>
        <w:rPr>
          <w:rFonts w:ascii="Times New Roman" w:hAnsi="Times New Roman" w:cs="Times New Roman"/>
          <w:color w:val="222222"/>
          <w:sz w:val="24"/>
          <w:szCs w:val="24"/>
          <w:shd w:val="clear" w:color="auto" w:fill="FFFFFF"/>
        </w:rPr>
      </w:pPr>
      <w:r w:rsidRPr="008708EC">
        <w:rPr>
          <w:rFonts w:ascii="Times New Roman" w:hAnsi="Times New Roman" w:cs="Times New Roman"/>
          <w:color w:val="222222"/>
          <w:sz w:val="24"/>
          <w:szCs w:val="24"/>
          <w:shd w:val="clear" w:color="auto" w:fill="FFFFFF"/>
        </w:rPr>
        <w:t>Vuori, J., Törnroos, K., Ruokolainen, M., &amp; Wallin, M. (2019). Enhancing late-career management among aging employees–a randomized controlled trial. </w:t>
      </w:r>
      <w:r w:rsidRPr="008708EC">
        <w:rPr>
          <w:rFonts w:ascii="Times New Roman" w:hAnsi="Times New Roman" w:cs="Times New Roman"/>
          <w:i/>
          <w:iCs/>
          <w:color w:val="222222"/>
          <w:sz w:val="24"/>
          <w:szCs w:val="24"/>
          <w:shd w:val="clear" w:color="auto" w:fill="FFFFFF"/>
        </w:rPr>
        <w:t>Journal of Vocational Behavior</w:t>
      </w:r>
      <w:r w:rsidRPr="008708EC">
        <w:rPr>
          <w:rFonts w:ascii="Times New Roman" w:hAnsi="Times New Roman" w:cs="Times New Roman"/>
          <w:color w:val="222222"/>
          <w:sz w:val="24"/>
          <w:szCs w:val="24"/>
          <w:shd w:val="clear" w:color="auto" w:fill="FFFFFF"/>
        </w:rPr>
        <w:t>, </w:t>
      </w:r>
      <w:r w:rsidRPr="008708EC">
        <w:rPr>
          <w:rFonts w:ascii="Times New Roman" w:hAnsi="Times New Roman" w:cs="Times New Roman"/>
          <w:i/>
          <w:iCs/>
          <w:color w:val="222222"/>
          <w:sz w:val="24"/>
          <w:szCs w:val="24"/>
          <w:shd w:val="clear" w:color="auto" w:fill="FFFFFF"/>
        </w:rPr>
        <w:t>115</w:t>
      </w:r>
      <w:r w:rsidRPr="008708EC">
        <w:rPr>
          <w:rFonts w:ascii="Times New Roman" w:hAnsi="Times New Roman" w:cs="Times New Roman"/>
          <w:color w:val="222222"/>
          <w:sz w:val="24"/>
          <w:szCs w:val="24"/>
          <w:shd w:val="clear" w:color="auto" w:fill="FFFFFF"/>
        </w:rPr>
        <w:t>, 103327.</w:t>
      </w:r>
    </w:p>
    <w:sectPr w:rsidR="00615ECE" w:rsidRPr="008708EC" w:rsidSect="003B352B">
      <w:headerReference w:type="default" r:id="rId7"/>
      <w:head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DB0B87" w14:textId="77777777" w:rsidR="00CC5FA5" w:rsidRDefault="00CC5FA5">
      <w:pPr>
        <w:spacing w:after="0" w:line="240" w:lineRule="auto"/>
      </w:pPr>
      <w:r>
        <w:separator/>
      </w:r>
    </w:p>
  </w:endnote>
  <w:endnote w:type="continuationSeparator" w:id="0">
    <w:p w14:paraId="6A570181" w14:textId="77777777" w:rsidR="00CC5FA5" w:rsidRDefault="00CC5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8E1C0" w14:textId="77777777" w:rsidR="00CC5FA5" w:rsidRDefault="00CC5FA5">
      <w:pPr>
        <w:spacing w:after="0" w:line="240" w:lineRule="auto"/>
      </w:pPr>
      <w:r>
        <w:separator/>
      </w:r>
    </w:p>
  </w:footnote>
  <w:footnote w:type="continuationSeparator" w:id="0">
    <w:p w14:paraId="10C99A31" w14:textId="77777777" w:rsidR="00CC5FA5" w:rsidRDefault="00CC5F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306791433"/>
      <w:docPartObj>
        <w:docPartGallery w:val="Page Numbers (Top of Page)"/>
        <w:docPartUnique/>
      </w:docPartObj>
    </w:sdtPr>
    <w:sdtEndPr>
      <w:rPr>
        <w:noProof/>
      </w:rPr>
    </w:sdtEndPr>
    <w:sdtContent>
      <w:p w14:paraId="7474F924" w14:textId="73A73B5F" w:rsidR="003B352B" w:rsidRPr="003B352B" w:rsidRDefault="00F81D31">
        <w:pPr>
          <w:pStyle w:val="a3"/>
          <w:jc w:val="right"/>
          <w:rPr>
            <w:rFonts w:ascii="Times New Roman" w:hAnsi="Times New Roman" w:cs="Times New Roman"/>
            <w:sz w:val="24"/>
            <w:szCs w:val="24"/>
          </w:rPr>
        </w:pPr>
        <w:r w:rsidRPr="003B352B">
          <w:rPr>
            <w:rFonts w:ascii="Times New Roman" w:hAnsi="Times New Roman" w:cs="Times New Roman"/>
            <w:sz w:val="24"/>
            <w:szCs w:val="24"/>
          </w:rPr>
          <w:t>Employee engagement</w:t>
        </w:r>
        <w:r w:rsidR="00C54E4C">
          <w:rPr>
            <w:rFonts w:ascii="Times New Roman" w:hAnsi="Times New Roman" w:cs="Times New Roman"/>
            <w:sz w:val="24"/>
            <w:szCs w:val="24"/>
          </w:rPr>
          <w:t xml:space="preserve"> </w:t>
        </w:r>
        <w:r w:rsidRPr="003B352B">
          <w:rPr>
            <w:rFonts w:ascii="Times New Roman" w:hAnsi="Times New Roman" w:cs="Times New Roman"/>
            <w:sz w:val="24"/>
            <w:szCs w:val="24"/>
          </w:rPr>
          <w:fldChar w:fldCharType="begin"/>
        </w:r>
        <w:r w:rsidRPr="003B352B">
          <w:rPr>
            <w:rFonts w:ascii="Times New Roman" w:hAnsi="Times New Roman" w:cs="Times New Roman"/>
            <w:sz w:val="24"/>
            <w:szCs w:val="24"/>
          </w:rPr>
          <w:instrText xml:space="preserve"> PAGE   \* MERGEFORMAT </w:instrText>
        </w:r>
        <w:r w:rsidRPr="003B352B">
          <w:rPr>
            <w:rFonts w:ascii="Times New Roman" w:hAnsi="Times New Roman" w:cs="Times New Roman"/>
            <w:sz w:val="24"/>
            <w:szCs w:val="24"/>
          </w:rPr>
          <w:fldChar w:fldCharType="separate"/>
        </w:r>
        <w:r w:rsidRPr="003B352B">
          <w:rPr>
            <w:rFonts w:ascii="Times New Roman" w:hAnsi="Times New Roman" w:cs="Times New Roman"/>
            <w:noProof/>
            <w:sz w:val="24"/>
            <w:szCs w:val="24"/>
          </w:rPr>
          <w:t>2</w:t>
        </w:r>
        <w:r w:rsidRPr="003B352B">
          <w:rPr>
            <w:rFonts w:ascii="Times New Roman" w:hAnsi="Times New Roman" w:cs="Times New Roman"/>
            <w:noProof/>
            <w:sz w:val="24"/>
            <w:szCs w:val="24"/>
          </w:rPr>
          <w:fldChar w:fldCharType="end"/>
        </w:r>
      </w:p>
    </w:sdtContent>
  </w:sdt>
  <w:p w14:paraId="51FC7378" w14:textId="5D3FD255" w:rsidR="00615ECE" w:rsidRDefault="00615EC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0FD2D" w14:textId="1A169C74" w:rsidR="00615ECE" w:rsidRPr="00615ECE" w:rsidRDefault="00F81D31">
    <w:pPr>
      <w:pStyle w:val="a3"/>
      <w:jc w:val="right"/>
      <w:rPr>
        <w:rFonts w:ascii="Times New Roman" w:hAnsi="Times New Roman" w:cs="Times New Roman"/>
        <w:sz w:val="24"/>
        <w:szCs w:val="24"/>
      </w:rPr>
    </w:pPr>
    <w:r w:rsidRPr="00615ECE">
      <w:rPr>
        <w:rFonts w:ascii="Times New Roman" w:hAnsi="Times New Roman" w:cs="Times New Roman"/>
        <w:sz w:val="24"/>
        <w:szCs w:val="24"/>
      </w:rPr>
      <w:t>Running head: Employee engagement</w:t>
    </w:r>
    <w:r w:rsidRPr="00615ECE">
      <w:rPr>
        <w:rFonts w:ascii="Times New Roman" w:hAnsi="Times New Roman" w:cs="Times New Roman"/>
        <w:sz w:val="24"/>
        <w:szCs w:val="24"/>
      </w:rPr>
      <w:tab/>
    </w:r>
    <w:r w:rsidRPr="00615ECE">
      <w:rPr>
        <w:rFonts w:ascii="Times New Roman" w:hAnsi="Times New Roman" w:cs="Times New Roman"/>
        <w:sz w:val="24"/>
        <w:szCs w:val="24"/>
      </w:rPr>
      <w:tab/>
    </w:r>
    <w:sdt>
      <w:sdtPr>
        <w:rPr>
          <w:rFonts w:ascii="Times New Roman" w:hAnsi="Times New Roman" w:cs="Times New Roman"/>
          <w:sz w:val="24"/>
          <w:szCs w:val="24"/>
        </w:rPr>
        <w:id w:val="1786077426"/>
        <w:docPartObj>
          <w:docPartGallery w:val="Page Numbers (Top of Page)"/>
          <w:docPartUnique/>
        </w:docPartObj>
      </w:sdtPr>
      <w:sdtEndPr>
        <w:rPr>
          <w:noProof/>
        </w:rPr>
      </w:sdtEndPr>
      <w:sdtContent>
        <w:r w:rsidRPr="00615ECE">
          <w:rPr>
            <w:rFonts w:ascii="Times New Roman" w:hAnsi="Times New Roman" w:cs="Times New Roman"/>
            <w:sz w:val="24"/>
            <w:szCs w:val="24"/>
          </w:rPr>
          <w:fldChar w:fldCharType="begin"/>
        </w:r>
        <w:r w:rsidRPr="00615ECE">
          <w:rPr>
            <w:rFonts w:ascii="Times New Roman" w:hAnsi="Times New Roman" w:cs="Times New Roman"/>
            <w:sz w:val="24"/>
            <w:szCs w:val="24"/>
          </w:rPr>
          <w:instrText xml:space="preserve"> PAGE   \* MERGEFORMAT </w:instrText>
        </w:r>
        <w:r w:rsidRPr="00615ECE">
          <w:rPr>
            <w:rFonts w:ascii="Times New Roman" w:hAnsi="Times New Roman" w:cs="Times New Roman"/>
            <w:sz w:val="24"/>
            <w:szCs w:val="24"/>
          </w:rPr>
          <w:fldChar w:fldCharType="separate"/>
        </w:r>
        <w:r w:rsidRPr="00615ECE">
          <w:rPr>
            <w:rFonts w:ascii="Times New Roman" w:hAnsi="Times New Roman" w:cs="Times New Roman"/>
            <w:noProof/>
            <w:sz w:val="24"/>
            <w:szCs w:val="24"/>
          </w:rPr>
          <w:t>2</w:t>
        </w:r>
        <w:r w:rsidRPr="00615ECE">
          <w:rPr>
            <w:rFonts w:ascii="Times New Roman" w:hAnsi="Times New Roman" w:cs="Times New Roman"/>
            <w:noProof/>
            <w:sz w:val="24"/>
            <w:szCs w:val="24"/>
          </w:rPr>
          <w:fldChar w:fldCharType="end"/>
        </w:r>
      </w:sdtContent>
    </w:sdt>
  </w:p>
  <w:p w14:paraId="40A694D6" w14:textId="77777777" w:rsidR="00615ECE" w:rsidRDefault="00615EC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925"/>
    <w:rsid w:val="00002EAA"/>
    <w:rsid w:val="0002673B"/>
    <w:rsid w:val="00034CC2"/>
    <w:rsid w:val="00056B12"/>
    <w:rsid w:val="00085CDF"/>
    <w:rsid w:val="00090604"/>
    <w:rsid w:val="000A57AD"/>
    <w:rsid w:val="000B5A16"/>
    <w:rsid w:val="00103E71"/>
    <w:rsid w:val="00114AB1"/>
    <w:rsid w:val="00174415"/>
    <w:rsid w:val="00180955"/>
    <w:rsid w:val="00185BB4"/>
    <w:rsid w:val="00196BEE"/>
    <w:rsid w:val="001B5247"/>
    <w:rsid w:val="001F52C4"/>
    <w:rsid w:val="00274925"/>
    <w:rsid w:val="00290C82"/>
    <w:rsid w:val="00296AA5"/>
    <w:rsid w:val="00343A92"/>
    <w:rsid w:val="00352754"/>
    <w:rsid w:val="00382B83"/>
    <w:rsid w:val="00383BC4"/>
    <w:rsid w:val="003B352B"/>
    <w:rsid w:val="003E571A"/>
    <w:rsid w:val="004150C4"/>
    <w:rsid w:val="00432F0D"/>
    <w:rsid w:val="004362F0"/>
    <w:rsid w:val="004515FB"/>
    <w:rsid w:val="00476B2E"/>
    <w:rsid w:val="004B747A"/>
    <w:rsid w:val="0051770A"/>
    <w:rsid w:val="00547719"/>
    <w:rsid w:val="00547C29"/>
    <w:rsid w:val="005A063E"/>
    <w:rsid w:val="005B29BB"/>
    <w:rsid w:val="005F212D"/>
    <w:rsid w:val="005F6AE8"/>
    <w:rsid w:val="00610B3E"/>
    <w:rsid w:val="00615ECE"/>
    <w:rsid w:val="006E0343"/>
    <w:rsid w:val="006E5DB1"/>
    <w:rsid w:val="006E6F71"/>
    <w:rsid w:val="00714C46"/>
    <w:rsid w:val="00757409"/>
    <w:rsid w:val="00787BDD"/>
    <w:rsid w:val="00803168"/>
    <w:rsid w:val="008317B5"/>
    <w:rsid w:val="00841DA4"/>
    <w:rsid w:val="008708EC"/>
    <w:rsid w:val="008A3399"/>
    <w:rsid w:val="008C398D"/>
    <w:rsid w:val="00902197"/>
    <w:rsid w:val="00945154"/>
    <w:rsid w:val="009C3310"/>
    <w:rsid w:val="009D0395"/>
    <w:rsid w:val="00A117F8"/>
    <w:rsid w:val="00A4217B"/>
    <w:rsid w:val="00A77820"/>
    <w:rsid w:val="00A85C00"/>
    <w:rsid w:val="00AA5A10"/>
    <w:rsid w:val="00AB67EA"/>
    <w:rsid w:val="00BB5DB6"/>
    <w:rsid w:val="00BE25B8"/>
    <w:rsid w:val="00C0128A"/>
    <w:rsid w:val="00C35F21"/>
    <w:rsid w:val="00C54E4C"/>
    <w:rsid w:val="00C85DCE"/>
    <w:rsid w:val="00C941C1"/>
    <w:rsid w:val="00CA3ED3"/>
    <w:rsid w:val="00CC5FA5"/>
    <w:rsid w:val="00D0067D"/>
    <w:rsid w:val="00D50793"/>
    <w:rsid w:val="00D65C84"/>
    <w:rsid w:val="00D74DDE"/>
    <w:rsid w:val="00D76210"/>
    <w:rsid w:val="00D83F8B"/>
    <w:rsid w:val="00D87459"/>
    <w:rsid w:val="00DA5D1C"/>
    <w:rsid w:val="00E051A2"/>
    <w:rsid w:val="00EA4B49"/>
    <w:rsid w:val="00EC21FF"/>
    <w:rsid w:val="00ED432D"/>
    <w:rsid w:val="00EE49D3"/>
    <w:rsid w:val="00F52759"/>
    <w:rsid w:val="00F614DB"/>
    <w:rsid w:val="00F81D31"/>
    <w:rsid w:val="00F96858"/>
    <w:rsid w:val="00FF1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84473"/>
  <w15:chartTrackingRefBased/>
  <w15:docId w15:val="{B5700126-5AC4-4CBA-9EB8-F5229AF21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DCE"/>
  </w:style>
  <w:style w:type="paragraph" w:styleId="1">
    <w:name w:val="heading 1"/>
    <w:basedOn w:val="a"/>
    <w:next w:val="a"/>
    <w:link w:val="10"/>
    <w:uiPriority w:val="9"/>
    <w:qFormat/>
    <w:rsid w:val="00C85DCE"/>
    <w:pPr>
      <w:keepNext/>
      <w:keepLines/>
      <w:spacing w:before="320" w:after="40"/>
      <w:outlineLvl w:val="0"/>
    </w:pPr>
    <w:rPr>
      <w:rFonts w:asciiTheme="majorHAnsi" w:eastAsiaTheme="majorEastAsia" w:hAnsiTheme="majorHAnsi" w:cstheme="majorBidi"/>
      <w:b/>
      <w:bCs/>
      <w:caps/>
      <w:spacing w:val="4"/>
      <w:sz w:val="28"/>
      <w:szCs w:val="28"/>
    </w:rPr>
  </w:style>
  <w:style w:type="paragraph" w:styleId="2">
    <w:name w:val="heading 2"/>
    <w:basedOn w:val="a"/>
    <w:next w:val="a"/>
    <w:link w:val="20"/>
    <w:uiPriority w:val="9"/>
    <w:unhideWhenUsed/>
    <w:qFormat/>
    <w:rsid w:val="00C85DCE"/>
    <w:pPr>
      <w:keepNext/>
      <w:keepLines/>
      <w:spacing w:before="120" w:after="0"/>
      <w:outlineLvl w:val="1"/>
    </w:pPr>
    <w:rPr>
      <w:rFonts w:asciiTheme="majorHAnsi" w:eastAsiaTheme="majorEastAsia" w:hAnsiTheme="majorHAnsi" w:cstheme="majorBidi"/>
      <w:b/>
      <w:bCs/>
      <w:sz w:val="28"/>
      <w:szCs w:val="28"/>
    </w:rPr>
  </w:style>
  <w:style w:type="paragraph" w:styleId="3">
    <w:name w:val="heading 3"/>
    <w:basedOn w:val="a"/>
    <w:next w:val="a"/>
    <w:link w:val="30"/>
    <w:uiPriority w:val="9"/>
    <w:unhideWhenUsed/>
    <w:qFormat/>
    <w:rsid w:val="00C85DCE"/>
    <w:pPr>
      <w:keepNext/>
      <w:keepLines/>
      <w:spacing w:before="120" w:after="0"/>
      <w:outlineLvl w:val="2"/>
    </w:pPr>
    <w:rPr>
      <w:rFonts w:asciiTheme="majorHAnsi" w:eastAsiaTheme="majorEastAsia" w:hAnsiTheme="majorHAnsi" w:cstheme="majorBidi"/>
      <w:spacing w:val="4"/>
      <w:sz w:val="24"/>
      <w:szCs w:val="24"/>
    </w:rPr>
  </w:style>
  <w:style w:type="paragraph" w:styleId="4">
    <w:name w:val="heading 4"/>
    <w:basedOn w:val="a"/>
    <w:next w:val="a"/>
    <w:link w:val="40"/>
    <w:uiPriority w:val="9"/>
    <w:semiHidden/>
    <w:unhideWhenUsed/>
    <w:qFormat/>
    <w:rsid w:val="00C85DCE"/>
    <w:pPr>
      <w:keepNext/>
      <w:keepLines/>
      <w:spacing w:before="120" w:after="0"/>
      <w:outlineLvl w:val="3"/>
    </w:pPr>
    <w:rPr>
      <w:rFonts w:asciiTheme="majorHAnsi" w:eastAsiaTheme="majorEastAsia" w:hAnsiTheme="majorHAnsi" w:cstheme="majorBidi"/>
      <w:i/>
      <w:iCs/>
      <w:sz w:val="24"/>
      <w:szCs w:val="24"/>
    </w:rPr>
  </w:style>
  <w:style w:type="paragraph" w:styleId="5">
    <w:name w:val="heading 5"/>
    <w:basedOn w:val="a"/>
    <w:next w:val="a"/>
    <w:link w:val="50"/>
    <w:uiPriority w:val="9"/>
    <w:semiHidden/>
    <w:unhideWhenUsed/>
    <w:qFormat/>
    <w:rsid w:val="00C85DCE"/>
    <w:pPr>
      <w:keepNext/>
      <w:keepLines/>
      <w:spacing w:before="120" w:after="0"/>
      <w:outlineLvl w:val="4"/>
    </w:pPr>
    <w:rPr>
      <w:rFonts w:asciiTheme="majorHAnsi" w:eastAsiaTheme="majorEastAsia" w:hAnsiTheme="majorHAnsi" w:cstheme="majorBidi"/>
      <w:b/>
      <w:bCs/>
    </w:rPr>
  </w:style>
  <w:style w:type="paragraph" w:styleId="6">
    <w:name w:val="heading 6"/>
    <w:basedOn w:val="a"/>
    <w:next w:val="a"/>
    <w:link w:val="60"/>
    <w:uiPriority w:val="9"/>
    <w:semiHidden/>
    <w:unhideWhenUsed/>
    <w:qFormat/>
    <w:rsid w:val="00C85DCE"/>
    <w:pPr>
      <w:keepNext/>
      <w:keepLines/>
      <w:spacing w:before="120" w:after="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C85DCE"/>
    <w:pPr>
      <w:keepNext/>
      <w:keepLines/>
      <w:spacing w:before="120" w:after="0"/>
      <w:outlineLvl w:val="6"/>
    </w:pPr>
    <w:rPr>
      <w:i/>
      <w:iCs/>
    </w:rPr>
  </w:style>
  <w:style w:type="paragraph" w:styleId="8">
    <w:name w:val="heading 8"/>
    <w:basedOn w:val="a"/>
    <w:next w:val="a"/>
    <w:link w:val="80"/>
    <w:uiPriority w:val="9"/>
    <w:semiHidden/>
    <w:unhideWhenUsed/>
    <w:qFormat/>
    <w:rsid w:val="00C85DCE"/>
    <w:pPr>
      <w:keepNext/>
      <w:keepLines/>
      <w:spacing w:before="120" w:after="0"/>
      <w:outlineLvl w:val="7"/>
    </w:pPr>
    <w:rPr>
      <w:b/>
      <w:bCs/>
    </w:rPr>
  </w:style>
  <w:style w:type="paragraph" w:styleId="9">
    <w:name w:val="heading 9"/>
    <w:basedOn w:val="a"/>
    <w:next w:val="a"/>
    <w:link w:val="90"/>
    <w:uiPriority w:val="9"/>
    <w:semiHidden/>
    <w:unhideWhenUsed/>
    <w:qFormat/>
    <w:rsid w:val="00C85DCE"/>
    <w:pPr>
      <w:keepNext/>
      <w:keepLines/>
      <w:spacing w:before="120" w:after="0"/>
      <w:outlineLvl w:val="8"/>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5ECE"/>
    <w:pPr>
      <w:tabs>
        <w:tab w:val="center" w:pos="4680"/>
        <w:tab w:val="right" w:pos="9360"/>
      </w:tabs>
      <w:spacing w:after="0" w:line="240" w:lineRule="auto"/>
    </w:pPr>
  </w:style>
  <w:style w:type="character" w:customStyle="1" w:styleId="a4">
    <w:name w:val="Горен колонтитул Знак"/>
    <w:basedOn w:val="a0"/>
    <w:link w:val="a3"/>
    <w:uiPriority w:val="99"/>
    <w:rsid w:val="00615ECE"/>
  </w:style>
  <w:style w:type="paragraph" w:styleId="a5">
    <w:name w:val="footer"/>
    <w:basedOn w:val="a"/>
    <w:link w:val="a6"/>
    <w:uiPriority w:val="99"/>
    <w:unhideWhenUsed/>
    <w:rsid w:val="00615ECE"/>
    <w:pPr>
      <w:tabs>
        <w:tab w:val="center" w:pos="4680"/>
        <w:tab w:val="right" w:pos="9360"/>
      </w:tabs>
      <w:spacing w:after="0" w:line="240" w:lineRule="auto"/>
    </w:pPr>
  </w:style>
  <w:style w:type="character" w:customStyle="1" w:styleId="a6">
    <w:name w:val="Долен колонтитул Знак"/>
    <w:basedOn w:val="a0"/>
    <w:link w:val="a5"/>
    <w:uiPriority w:val="99"/>
    <w:rsid w:val="00615ECE"/>
  </w:style>
  <w:style w:type="character" w:customStyle="1" w:styleId="10">
    <w:name w:val="Заглавие 1 Знак"/>
    <w:basedOn w:val="a0"/>
    <w:link w:val="1"/>
    <w:uiPriority w:val="9"/>
    <w:rsid w:val="00C85DCE"/>
    <w:rPr>
      <w:rFonts w:asciiTheme="majorHAnsi" w:eastAsiaTheme="majorEastAsia" w:hAnsiTheme="majorHAnsi" w:cstheme="majorBidi"/>
      <w:b/>
      <w:bCs/>
      <w:caps/>
      <w:spacing w:val="4"/>
      <w:sz w:val="28"/>
      <w:szCs w:val="28"/>
    </w:rPr>
  </w:style>
  <w:style w:type="character" w:customStyle="1" w:styleId="20">
    <w:name w:val="Заглавие 2 Знак"/>
    <w:basedOn w:val="a0"/>
    <w:link w:val="2"/>
    <w:uiPriority w:val="9"/>
    <w:rsid w:val="00C85DCE"/>
    <w:rPr>
      <w:rFonts w:asciiTheme="majorHAnsi" w:eastAsiaTheme="majorEastAsia" w:hAnsiTheme="majorHAnsi" w:cstheme="majorBidi"/>
      <w:b/>
      <w:bCs/>
      <w:sz w:val="28"/>
      <w:szCs w:val="28"/>
    </w:rPr>
  </w:style>
  <w:style w:type="character" w:customStyle="1" w:styleId="30">
    <w:name w:val="Заглавие 3 Знак"/>
    <w:basedOn w:val="a0"/>
    <w:link w:val="3"/>
    <w:uiPriority w:val="9"/>
    <w:rsid w:val="00C85DCE"/>
    <w:rPr>
      <w:rFonts w:asciiTheme="majorHAnsi" w:eastAsiaTheme="majorEastAsia" w:hAnsiTheme="majorHAnsi" w:cstheme="majorBidi"/>
      <w:spacing w:val="4"/>
      <w:sz w:val="24"/>
      <w:szCs w:val="24"/>
    </w:rPr>
  </w:style>
  <w:style w:type="character" w:customStyle="1" w:styleId="40">
    <w:name w:val="Заглавие 4 Знак"/>
    <w:basedOn w:val="a0"/>
    <w:link w:val="4"/>
    <w:uiPriority w:val="9"/>
    <w:semiHidden/>
    <w:rsid w:val="00C85DCE"/>
    <w:rPr>
      <w:rFonts w:asciiTheme="majorHAnsi" w:eastAsiaTheme="majorEastAsia" w:hAnsiTheme="majorHAnsi" w:cstheme="majorBidi"/>
      <w:i/>
      <w:iCs/>
      <w:sz w:val="24"/>
      <w:szCs w:val="24"/>
    </w:rPr>
  </w:style>
  <w:style w:type="character" w:customStyle="1" w:styleId="50">
    <w:name w:val="Заглавие 5 Знак"/>
    <w:basedOn w:val="a0"/>
    <w:link w:val="5"/>
    <w:uiPriority w:val="9"/>
    <w:semiHidden/>
    <w:rsid w:val="00C85DCE"/>
    <w:rPr>
      <w:rFonts w:asciiTheme="majorHAnsi" w:eastAsiaTheme="majorEastAsia" w:hAnsiTheme="majorHAnsi" w:cstheme="majorBidi"/>
      <w:b/>
      <w:bCs/>
    </w:rPr>
  </w:style>
  <w:style w:type="character" w:customStyle="1" w:styleId="60">
    <w:name w:val="Заглавие 6 Знак"/>
    <w:basedOn w:val="a0"/>
    <w:link w:val="6"/>
    <w:uiPriority w:val="9"/>
    <w:semiHidden/>
    <w:rsid w:val="00C85DCE"/>
    <w:rPr>
      <w:rFonts w:asciiTheme="majorHAnsi" w:eastAsiaTheme="majorEastAsia" w:hAnsiTheme="majorHAnsi" w:cstheme="majorBidi"/>
      <w:b/>
      <w:bCs/>
      <w:i/>
      <w:iCs/>
    </w:rPr>
  </w:style>
  <w:style w:type="character" w:customStyle="1" w:styleId="70">
    <w:name w:val="Заглавие 7 Знак"/>
    <w:basedOn w:val="a0"/>
    <w:link w:val="7"/>
    <w:uiPriority w:val="9"/>
    <w:semiHidden/>
    <w:rsid w:val="00C85DCE"/>
    <w:rPr>
      <w:i/>
      <w:iCs/>
    </w:rPr>
  </w:style>
  <w:style w:type="character" w:customStyle="1" w:styleId="80">
    <w:name w:val="Заглавие 8 Знак"/>
    <w:basedOn w:val="a0"/>
    <w:link w:val="8"/>
    <w:uiPriority w:val="9"/>
    <w:semiHidden/>
    <w:rsid w:val="00C85DCE"/>
    <w:rPr>
      <w:b/>
      <w:bCs/>
    </w:rPr>
  </w:style>
  <w:style w:type="character" w:customStyle="1" w:styleId="90">
    <w:name w:val="Заглавие 9 Знак"/>
    <w:basedOn w:val="a0"/>
    <w:link w:val="9"/>
    <w:uiPriority w:val="9"/>
    <w:semiHidden/>
    <w:rsid w:val="00C85DCE"/>
    <w:rPr>
      <w:i/>
      <w:iCs/>
    </w:rPr>
  </w:style>
  <w:style w:type="paragraph" w:styleId="a7">
    <w:name w:val="caption"/>
    <w:basedOn w:val="a"/>
    <w:next w:val="a"/>
    <w:uiPriority w:val="35"/>
    <w:semiHidden/>
    <w:unhideWhenUsed/>
    <w:qFormat/>
    <w:rsid w:val="00C85DCE"/>
    <w:rPr>
      <w:b/>
      <w:bCs/>
      <w:sz w:val="18"/>
      <w:szCs w:val="18"/>
    </w:rPr>
  </w:style>
  <w:style w:type="paragraph" w:styleId="a8">
    <w:name w:val="Title"/>
    <w:basedOn w:val="a"/>
    <w:next w:val="a"/>
    <w:link w:val="a9"/>
    <w:uiPriority w:val="10"/>
    <w:qFormat/>
    <w:rsid w:val="00C85DCE"/>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a9">
    <w:name w:val="Заглавие Знак"/>
    <w:basedOn w:val="a0"/>
    <w:link w:val="a8"/>
    <w:uiPriority w:val="10"/>
    <w:rsid w:val="00C85DCE"/>
    <w:rPr>
      <w:rFonts w:asciiTheme="majorHAnsi" w:eastAsiaTheme="majorEastAsia" w:hAnsiTheme="majorHAnsi" w:cstheme="majorBidi"/>
      <w:b/>
      <w:bCs/>
      <w:spacing w:val="-7"/>
      <w:sz w:val="48"/>
      <w:szCs w:val="48"/>
    </w:rPr>
  </w:style>
  <w:style w:type="paragraph" w:styleId="aa">
    <w:name w:val="Subtitle"/>
    <w:basedOn w:val="a"/>
    <w:next w:val="a"/>
    <w:link w:val="ab"/>
    <w:uiPriority w:val="11"/>
    <w:qFormat/>
    <w:rsid w:val="00C85DCE"/>
    <w:pPr>
      <w:numPr>
        <w:ilvl w:val="1"/>
      </w:numPr>
      <w:spacing w:after="240"/>
      <w:jc w:val="center"/>
    </w:pPr>
    <w:rPr>
      <w:rFonts w:asciiTheme="majorHAnsi" w:eastAsiaTheme="majorEastAsia" w:hAnsiTheme="majorHAnsi" w:cstheme="majorBidi"/>
      <w:sz w:val="24"/>
      <w:szCs w:val="24"/>
    </w:rPr>
  </w:style>
  <w:style w:type="character" w:customStyle="1" w:styleId="ab">
    <w:name w:val="Подзаглавие Знак"/>
    <w:basedOn w:val="a0"/>
    <w:link w:val="aa"/>
    <w:uiPriority w:val="11"/>
    <w:rsid w:val="00C85DCE"/>
    <w:rPr>
      <w:rFonts w:asciiTheme="majorHAnsi" w:eastAsiaTheme="majorEastAsia" w:hAnsiTheme="majorHAnsi" w:cstheme="majorBidi"/>
      <w:sz w:val="24"/>
      <w:szCs w:val="24"/>
    </w:rPr>
  </w:style>
  <w:style w:type="character" w:styleId="ac">
    <w:name w:val="Strong"/>
    <w:basedOn w:val="a0"/>
    <w:uiPriority w:val="22"/>
    <w:qFormat/>
    <w:rsid w:val="00C85DCE"/>
    <w:rPr>
      <w:b/>
      <w:bCs/>
      <w:color w:val="auto"/>
    </w:rPr>
  </w:style>
  <w:style w:type="character" w:styleId="ad">
    <w:name w:val="Emphasis"/>
    <w:basedOn w:val="a0"/>
    <w:uiPriority w:val="20"/>
    <w:qFormat/>
    <w:rsid w:val="00C85DCE"/>
    <w:rPr>
      <w:i/>
      <w:iCs/>
      <w:color w:val="auto"/>
    </w:rPr>
  </w:style>
  <w:style w:type="paragraph" w:styleId="ae">
    <w:name w:val="No Spacing"/>
    <w:uiPriority w:val="1"/>
    <w:qFormat/>
    <w:rsid w:val="00C85DCE"/>
    <w:pPr>
      <w:spacing w:after="0" w:line="240" w:lineRule="auto"/>
    </w:pPr>
  </w:style>
  <w:style w:type="paragraph" w:styleId="af">
    <w:name w:val="Quote"/>
    <w:basedOn w:val="a"/>
    <w:next w:val="a"/>
    <w:link w:val="af0"/>
    <w:uiPriority w:val="29"/>
    <w:qFormat/>
    <w:rsid w:val="00C85DCE"/>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af0">
    <w:name w:val="Цитат Знак"/>
    <w:basedOn w:val="a0"/>
    <w:link w:val="af"/>
    <w:uiPriority w:val="29"/>
    <w:rsid w:val="00C85DCE"/>
    <w:rPr>
      <w:rFonts w:asciiTheme="majorHAnsi" w:eastAsiaTheme="majorEastAsia" w:hAnsiTheme="majorHAnsi" w:cstheme="majorBidi"/>
      <w:i/>
      <w:iCs/>
      <w:sz w:val="24"/>
      <w:szCs w:val="24"/>
    </w:rPr>
  </w:style>
  <w:style w:type="paragraph" w:styleId="af1">
    <w:name w:val="Intense Quote"/>
    <w:basedOn w:val="a"/>
    <w:next w:val="a"/>
    <w:link w:val="af2"/>
    <w:uiPriority w:val="30"/>
    <w:qFormat/>
    <w:rsid w:val="00C85DCE"/>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af2">
    <w:name w:val="Интензивно цитиране Знак"/>
    <w:basedOn w:val="a0"/>
    <w:link w:val="af1"/>
    <w:uiPriority w:val="30"/>
    <w:rsid w:val="00C85DCE"/>
    <w:rPr>
      <w:rFonts w:asciiTheme="majorHAnsi" w:eastAsiaTheme="majorEastAsia" w:hAnsiTheme="majorHAnsi" w:cstheme="majorBidi"/>
      <w:sz w:val="26"/>
      <w:szCs w:val="26"/>
    </w:rPr>
  </w:style>
  <w:style w:type="character" w:styleId="af3">
    <w:name w:val="Subtle Emphasis"/>
    <w:basedOn w:val="a0"/>
    <w:uiPriority w:val="19"/>
    <w:qFormat/>
    <w:rsid w:val="00C85DCE"/>
    <w:rPr>
      <w:i/>
      <w:iCs/>
      <w:color w:val="auto"/>
    </w:rPr>
  </w:style>
  <w:style w:type="character" w:styleId="af4">
    <w:name w:val="Intense Emphasis"/>
    <w:basedOn w:val="a0"/>
    <w:uiPriority w:val="21"/>
    <w:qFormat/>
    <w:rsid w:val="00C85DCE"/>
    <w:rPr>
      <w:b/>
      <w:bCs/>
      <w:i/>
      <w:iCs/>
      <w:color w:val="auto"/>
    </w:rPr>
  </w:style>
  <w:style w:type="character" w:styleId="af5">
    <w:name w:val="Subtle Reference"/>
    <w:basedOn w:val="a0"/>
    <w:uiPriority w:val="31"/>
    <w:qFormat/>
    <w:rsid w:val="00C85DCE"/>
    <w:rPr>
      <w:smallCaps/>
      <w:color w:val="auto"/>
      <w:u w:val="single" w:color="7F7F7F"/>
    </w:rPr>
  </w:style>
  <w:style w:type="character" w:styleId="af6">
    <w:name w:val="Intense Reference"/>
    <w:basedOn w:val="a0"/>
    <w:uiPriority w:val="32"/>
    <w:qFormat/>
    <w:rsid w:val="00C85DCE"/>
    <w:rPr>
      <w:b/>
      <w:bCs/>
      <w:smallCaps/>
      <w:color w:val="auto"/>
      <w:u w:val="single"/>
    </w:rPr>
  </w:style>
  <w:style w:type="character" w:styleId="af7">
    <w:name w:val="Book Title"/>
    <w:basedOn w:val="a0"/>
    <w:uiPriority w:val="33"/>
    <w:qFormat/>
    <w:rsid w:val="00C85DCE"/>
    <w:rPr>
      <w:b/>
      <w:bCs/>
      <w:smallCaps/>
      <w:color w:val="auto"/>
    </w:rPr>
  </w:style>
  <w:style w:type="paragraph" w:styleId="af8">
    <w:name w:val="TOC Heading"/>
    <w:basedOn w:val="1"/>
    <w:next w:val="a"/>
    <w:uiPriority w:val="39"/>
    <w:unhideWhenUsed/>
    <w:qFormat/>
    <w:rsid w:val="00C85DCE"/>
    <w:pPr>
      <w:outlineLvl w:val="9"/>
    </w:pPr>
  </w:style>
  <w:style w:type="paragraph" w:styleId="21">
    <w:name w:val="toc 2"/>
    <w:basedOn w:val="a"/>
    <w:next w:val="a"/>
    <w:autoRedefine/>
    <w:uiPriority w:val="39"/>
    <w:unhideWhenUsed/>
    <w:rsid w:val="00D76210"/>
    <w:pPr>
      <w:spacing w:after="100" w:line="259" w:lineRule="auto"/>
      <w:ind w:left="220"/>
      <w:jc w:val="left"/>
    </w:pPr>
    <w:rPr>
      <w:rFonts w:cs="Times New Roman"/>
    </w:rPr>
  </w:style>
  <w:style w:type="paragraph" w:styleId="11">
    <w:name w:val="toc 1"/>
    <w:basedOn w:val="a"/>
    <w:next w:val="a"/>
    <w:autoRedefine/>
    <w:uiPriority w:val="39"/>
    <w:unhideWhenUsed/>
    <w:rsid w:val="00D76210"/>
    <w:pPr>
      <w:spacing w:after="100" w:line="259" w:lineRule="auto"/>
      <w:jc w:val="left"/>
    </w:pPr>
    <w:rPr>
      <w:rFonts w:cs="Times New Roman"/>
    </w:rPr>
  </w:style>
  <w:style w:type="paragraph" w:styleId="31">
    <w:name w:val="toc 3"/>
    <w:basedOn w:val="a"/>
    <w:next w:val="a"/>
    <w:autoRedefine/>
    <w:uiPriority w:val="39"/>
    <w:unhideWhenUsed/>
    <w:rsid w:val="00D76210"/>
    <w:pPr>
      <w:spacing w:after="100" w:line="259" w:lineRule="auto"/>
      <w:ind w:left="440"/>
      <w:jc w:val="left"/>
    </w:pPr>
    <w:rPr>
      <w:rFonts w:cs="Times New Roman"/>
    </w:rPr>
  </w:style>
  <w:style w:type="paragraph" w:styleId="af9">
    <w:name w:val="Balloon Text"/>
    <w:basedOn w:val="a"/>
    <w:link w:val="afa"/>
    <w:uiPriority w:val="99"/>
    <w:semiHidden/>
    <w:unhideWhenUsed/>
    <w:rsid w:val="00296AA5"/>
    <w:pPr>
      <w:spacing w:after="0" w:line="240" w:lineRule="auto"/>
    </w:pPr>
    <w:rPr>
      <w:rFonts w:ascii="Segoe UI" w:hAnsi="Segoe UI" w:cs="Segoe UI"/>
      <w:sz w:val="18"/>
      <w:szCs w:val="18"/>
    </w:rPr>
  </w:style>
  <w:style w:type="character" w:customStyle="1" w:styleId="afa">
    <w:name w:val="Изнесен текст Знак"/>
    <w:basedOn w:val="a0"/>
    <w:link w:val="af9"/>
    <w:uiPriority w:val="99"/>
    <w:semiHidden/>
    <w:rsid w:val="00296AA5"/>
    <w:rPr>
      <w:rFonts w:ascii="Segoe UI" w:hAnsi="Segoe UI" w:cs="Segoe UI"/>
      <w:sz w:val="18"/>
      <w:szCs w:val="18"/>
    </w:rPr>
  </w:style>
  <w:style w:type="character" w:styleId="afb">
    <w:name w:val="Hyperlink"/>
    <w:basedOn w:val="a0"/>
    <w:uiPriority w:val="99"/>
    <w:unhideWhenUsed/>
    <w:rsid w:val="00F527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606F6-2AF8-4957-A13F-1C3A4CF2E5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2500</Words>
  <Characters>14255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SILVIYA MINEVA</cp:lastModifiedBy>
  <cp:revision>7</cp:revision>
  <dcterms:created xsi:type="dcterms:W3CDTF">2021-11-14T18:37:00Z</dcterms:created>
  <dcterms:modified xsi:type="dcterms:W3CDTF">2021-12-12T14:07:00Z</dcterms:modified>
</cp:coreProperties>
</file>