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97C70" w:rsidR="00797C70" w:rsidP="00797C70" w:rsidRDefault="00797C70" w14:paraId="69CCB99A" w14:textId="77777777">
      <w:pPr>
        <w:jc w:val="center"/>
      </w:pPr>
      <w:r w:rsidRPr="00797C70">
        <w:rPr>
          <w:noProof/>
          <w:lang w:eastAsia="en-GB"/>
        </w:rPr>
        <w:drawing>
          <wp:inline distT="0" distB="0" distL="0" distR="0" wp14:anchorId="00015D2D" wp14:editId="4F603FD8">
            <wp:extent cx="2156460" cy="99056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2217255" cy="1018490"/>
                    </a:xfrm>
                    <a:prstGeom prst="rect">
                      <a:avLst/>
                    </a:prstGeom>
                  </pic:spPr>
                </pic:pic>
              </a:graphicData>
            </a:graphic>
          </wp:inline>
        </w:drawing>
      </w:r>
    </w:p>
    <w:p w:rsidRPr="00797C70" w:rsidR="00797C70" w:rsidP="00797C70" w:rsidRDefault="00797C70" w14:paraId="6DF92D1F" w14:textId="77777777">
      <w:pPr>
        <w:jc w:val="center"/>
        <w:rPr>
          <w:rFonts w:ascii="Arial" w:hAnsi="Arial" w:cs="Arial"/>
          <w:sz w:val="28"/>
          <w:szCs w:val="28"/>
        </w:rPr>
      </w:pPr>
    </w:p>
    <w:p w:rsidRPr="00797C70" w:rsidR="00797C70" w:rsidP="00797C70" w:rsidRDefault="00F168DB" w14:paraId="0B44F8D9" w14:textId="3CED141B">
      <w:pPr>
        <w:jc w:val="center"/>
        <w:rPr>
          <w:rFonts w:ascii="Arial" w:hAnsi="Arial" w:cs="Arial"/>
          <w:b/>
          <w:color w:val="242424"/>
          <w:sz w:val="48"/>
          <w:szCs w:val="48"/>
          <w:shd w:val="clear" w:color="auto" w:fill="FFFFFF"/>
        </w:rPr>
      </w:pPr>
      <w:r>
        <w:rPr>
          <w:rFonts w:ascii="Arial" w:hAnsi="Arial" w:cs="Arial"/>
          <w:b/>
          <w:color w:val="242424"/>
          <w:sz w:val="48"/>
          <w:szCs w:val="48"/>
          <w:shd w:val="clear" w:color="auto" w:fill="FFFFFF"/>
        </w:rPr>
        <w:t>Situation Ana</w:t>
      </w:r>
      <w:r w:rsidR="00A1140C">
        <w:rPr>
          <w:rFonts w:ascii="Arial" w:hAnsi="Arial" w:cs="Arial"/>
          <w:b/>
          <w:color w:val="242424"/>
          <w:sz w:val="48"/>
          <w:szCs w:val="48"/>
          <w:shd w:val="clear" w:color="auto" w:fill="FFFFFF"/>
        </w:rPr>
        <w:t>lysis</w:t>
      </w:r>
    </w:p>
    <w:p w:rsidRPr="00797C70" w:rsidR="00797C70" w:rsidP="00797C70" w:rsidRDefault="00797C70" w14:paraId="700B5699" w14:textId="77777777">
      <w:pPr>
        <w:jc w:val="center"/>
        <w:rPr>
          <w:rFonts w:ascii="Arial" w:hAnsi="Arial" w:cs="Arial"/>
          <w:b/>
          <w:color w:val="242424"/>
          <w:sz w:val="48"/>
          <w:szCs w:val="48"/>
          <w:shd w:val="clear" w:color="auto" w:fill="FFFFFF"/>
        </w:rPr>
      </w:pPr>
    </w:p>
    <w:p w:rsidRPr="00797C70" w:rsidR="00797C70" w:rsidP="00797C70" w:rsidRDefault="00797C70" w14:paraId="7E062D81" w14:textId="3E7CE71B">
      <w:pPr>
        <w:jc w:val="center"/>
        <w:rPr>
          <w:rFonts w:ascii="Arial" w:hAnsi="Arial" w:cs="Arial"/>
          <w:color w:val="242424"/>
          <w:sz w:val="36"/>
          <w:szCs w:val="36"/>
          <w:shd w:val="clear" w:color="auto" w:fill="FFFFFF"/>
        </w:rPr>
      </w:pPr>
      <w:r w:rsidRPr="00797C70">
        <w:rPr>
          <w:rFonts w:ascii="Arial" w:hAnsi="Arial" w:cs="Arial"/>
          <w:color w:val="242424"/>
          <w:sz w:val="36"/>
          <w:szCs w:val="36"/>
          <w:shd w:val="clear" w:color="auto" w:fill="FFFFFF"/>
        </w:rPr>
        <w:t xml:space="preserve">For the Veterans NHS Wales </w:t>
      </w:r>
    </w:p>
    <w:p w:rsidRPr="00797C70" w:rsidR="00797C70" w:rsidP="00797C70" w:rsidRDefault="00797C70" w14:paraId="4E0CACDE" w14:textId="77777777">
      <w:pPr>
        <w:jc w:val="center"/>
        <w:rPr>
          <w:rFonts w:ascii="Arial" w:hAnsi="Arial" w:cs="Arial"/>
          <w:color w:val="242424"/>
          <w:sz w:val="36"/>
          <w:szCs w:val="36"/>
          <w:shd w:val="clear" w:color="auto" w:fill="FFFFFF"/>
        </w:rPr>
      </w:pPr>
    </w:p>
    <w:p w:rsidRPr="00797C70" w:rsidR="00797C70" w:rsidP="00797C70" w:rsidRDefault="00797C70" w14:paraId="575095FE" w14:textId="77777777">
      <w:pPr>
        <w:jc w:val="center"/>
        <w:rPr>
          <w:rFonts w:ascii="Arial" w:hAnsi="Arial" w:cs="Arial"/>
          <w:color w:val="242424"/>
          <w:sz w:val="36"/>
          <w:szCs w:val="36"/>
          <w:shd w:val="clear" w:color="auto" w:fill="FFFFFF"/>
        </w:rPr>
      </w:pPr>
      <w:r w:rsidRPr="00797C70">
        <w:rPr>
          <w:rFonts w:ascii="Arial" w:hAnsi="Arial" w:cs="Arial"/>
          <w:color w:val="242424"/>
          <w:sz w:val="36"/>
          <w:szCs w:val="36"/>
          <w:shd w:val="clear" w:color="auto" w:fill="FFFFFF"/>
        </w:rPr>
        <w:t>Anna Marie Smith</w:t>
      </w:r>
    </w:p>
    <w:p w:rsidRPr="00797C70" w:rsidR="00797C70" w:rsidP="00797C70" w:rsidRDefault="00A1140C" w14:paraId="499706D7" w14:textId="4543F9F7">
      <w:pPr>
        <w:jc w:val="center"/>
        <w:rPr>
          <w:rFonts w:ascii="Arial" w:hAnsi="Arial" w:cs="Arial"/>
          <w:sz w:val="36"/>
          <w:szCs w:val="36"/>
        </w:rPr>
      </w:pPr>
      <w:r>
        <w:rPr>
          <w:rFonts w:ascii="Arial" w:hAnsi="Arial" w:cs="Arial"/>
          <w:sz w:val="36"/>
          <w:szCs w:val="36"/>
        </w:rPr>
        <w:t>Marketing In Practice</w:t>
      </w:r>
    </w:p>
    <w:p w:rsidRPr="00797C70" w:rsidR="00797C70" w:rsidP="00797C70" w:rsidRDefault="00797C70" w14:paraId="41EE5094" w14:textId="77777777">
      <w:pPr>
        <w:jc w:val="center"/>
        <w:rPr>
          <w:rFonts w:ascii="Arial" w:hAnsi="Arial" w:cs="Arial"/>
          <w:sz w:val="36"/>
          <w:szCs w:val="36"/>
        </w:rPr>
      </w:pPr>
      <w:r w:rsidRPr="00797C70">
        <w:rPr>
          <w:rFonts w:ascii="Arial" w:hAnsi="Arial" w:cs="Arial"/>
          <w:sz w:val="36"/>
          <w:szCs w:val="36"/>
        </w:rPr>
        <w:t>University of Wales Trinity Saint David</w:t>
      </w:r>
    </w:p>
    <w:p w:rsidRPr="00797C70" w:rsidR="00797C70" w:rsidP="00797C70" w:rsidRDefault="00797C70" w14:paraId="6E961BDF" w14:textId="33A0B923">
      <w:pPr>
        <w:jc w:val="center"/>
        <w:rPr>
          <w:rFonts w:ascii="Arial" w:hAnsi="Arial" w:cs="Arial"/>
          <w:sz w:val="36"/>
          <w:szCs w:val="36"/>
        </w:rPr>
      </w:pPr>
      <w:r w:rsidRPr="00797C70">
        <w:rPr>
          <w:rFonts w:ascii="Arial" w:hAnsi="Arial" w:cs="Arial"/>
          <w:sz w:val="36"/>
          <w:szCs w:val="36"/>
        </w:rPr>
        <w:t>10</w:t>
      </w:r>
      <w:r w:rsidRPr="00797C70">
        <w:rPr>
          <w:rFonts w:ascii="Arial" w:hAnsi="Arial" w:cs="Arial"/>
          <w:sz w:val="36"/>
          <w:szCs w:val="36"/>
          <w:vertAlign w:val="superscript"/>
        </w:rPr>
        <w:t>TH</w:t>
      </w:r>
      <w:r w:rsidRPr="00797C70">
        <w:rPr>
          <w:rFonts w:ascii="Arial" w:hAnsi="Arial" w:cs="Arial"/>
          <w:sz w:val="36"/>
          <w:szCs w:val="36"/>
        </w:rPr>
        <w:t xml:space="preserve"> </w:t>
      </w:r>
      <w:r w:rsidR="00A1140C">
        <w:rPr>
          <w:rFonts w:ascii="Arial" w:hAnsi="Arial" w:cs="Arial"/>
          <w:sz w:val="36"/>
          <w:szCs w:val="36"/>
        </w:rPr>
        <w:t>February</w:t>
      </w:r>
      <w:r w:rsidRPr="00797C70">
        <w:rPr>
          <w:rFonts w:ascii="Arial" w:hAnsi="Arial" w:cs="Arial"/>
          <w:sz w:val="36"/>
          <w:szCs w:val="36"/>
        </w:rPr>
        <w:t xml:space="preserve"> 2025</w:t>
      </w:r>
    </w:p>
    <w:p w:rsidRPr="00797C70" w:rsidR="00797C70" w:rsidP="00797C70" w:rsidRDefault="00797C70" w14:paraId="0FB83F9D" w14:textId="77777777">
      <w:pPr>
        <w:jc w:val="center"/>
        <w:rPr>
          <w:rFonts w:ascii="Arial" w:hAnsi="Arial" w:cs="Arial"/>
          <w:color w:val="242424"/>
          <w:sz w:val="36"/>
          <w:szCs w:val="36"/>
          <w:shd w:val="clear" w:color="auto" w:fill="FFFFFF"/>
        </w:rPr>
      </w:pPr>
    </w:p>
    <w:p w:rsidR="00797C70" w:rsidP="00797C70" w:rsidRDefault="00797C70" w14:paraId="2A6D186B" w14:textId="4FF8FF61">
      <w:pPr>
        <w:jc w:val="center"/>
        <w:rPr>
          <w:rFonts w:ascii="Arial" w:hAnsi="Arial" w:cs="Arial"/>
          <w:b/>
          <w:color w:val="242424"/>
          <w:sz w:val="36"/>
          <w:szCs w:val="36"/>
          <w:shd w:val="clear" w:color="auto" w:fill="FFFFFF"/>
        </w:rPr>
      </w:pPr>
    </w:p>
    <w:p w:rsidRPr="00797C70" w:rsidR="00797C70" w:rsidP="00797C70" w:rsidRDefault="00797C70" w14:paraId="1E6A1D75" w14:textId="77777777">
      <w:pPr>
        <w:jc w:val="center"/>
        <w:rPr>
          <w:rFonts w:ascii="Arial" w:hAnsi="Arial" w:cs="Arial"/>
          <w:b/>
          <w:color w:val="242424"/>
          <w:sz w:val="36"/>
          <w:szCs w:val="36"/>
          <w:shd w:val="clear" w:color="auto" w:fill="FFFFFF"/>
        </w:rPr>
      </w:pPr>
    </w:p>
    <w:p w:rsidRPr="00797C70" w:rsidR="00797C70" w:rsidP="00797C70" w:rsidRDefault="00797C70" w14:paraId="364E850F" w14:textId="77777777">
      <w:pPr>
        <w:jc w:val="center"/>
        <w:rPr>
          <w:rFonts w:ascii="Arial" w:hAnsi="Arial" w:cs="Arial"/>
          <w:b/>
          <w:color w:val="242424"/>
          <w:sz w:val="36"/>
          <w:szCs w:val="36"/>
          <w:shd w:val="clear" w:color="auto" w:fill="FFFFFF"/>
        </w:rPr>
      </w:pPr>
    </w:p>
    <w:p w:rsidRPr="00797C70" w:rsidR="00797C70" w:rsidP="00797C70" w:rsidRDefault="00797C70" w14:paraId="7D534F29" w14:textId="77777777">
      <w:pPr>
        <w:jc w:val="center"/>
        <w:rPr>
          <w:rFonts w:ascii="Arial" w:hAnsi="Arial" w:cs="Arial"/>
          <w:b/>
          <w:color w:val="242424"/>
          <w:sz w:val="48"/>
          <w:szCs w:val="48"/>
          <w:shd w:val="clear" w:color="auto" w:fill="FFFFFF"/>
        </w:rPr>
      </w:pPr>
    </w:p>
    <w:p w:rsidRPr="00797C70" w:rsidR="00797C70" w:rsidP="00797C70" w:rsidRDefault="00797C70" w14:paraId="0010D960" w14:textId="77777777">
      <w:pPr>
        <w:jc w:val="center"/>
        <w:rPr>
          <w:rFonts w:ascii="Arial" w:hAnsi="Arial" w:cs="Arial"/>
          <w:b/>
          <w:color w:val="242424"/>
          <w:sz w:val="48"/>
          <w:szCs w:val="48"/>
          <w:shd w:val="clear" w:color="auto" w:fill="FFFFFF"/>
        </w:rPr>
      </w:pPr>
    </w:p>
    <w:p w:rsidR="00797C70" w:rsidP="00797C70" w:rsidRDefault="00797C70" w14:paraId="216FE68F" w14:textId="77777777">
      <w:pPr>
        <w:jc w:val="center"/>
        <w:rPr>
          <w:rFonts w:ascii="Arial" w:hAnsi="Arial" w:cs="Arial"/>
          <w:color w:val="242424"/>
          <w:sz w:val="48"/>
          <w:szCs w:val="48"/>
          <w:shd w:val="clear" w:color="auto" w:fill="FFFFFF"/>
        </w:rPr>
      </w:pPr>
    </w:p>
    <w:p w:rsidR="00E459E5" w:rsidP="00797C70" w:rsidRDefault="00E459E5" w14:paraId="7B7A88AE" w14:textId="77777777">
      <w:pPr>
        <w:jc w:val="center"/>
        <w:rPr>
          <w:rFonts w:ascii="Arial" w:hAnsi="Arial" w:cs="Arial"/>
          <w:color w:val="242424"/>
          <w:sz w:val="48"/>
          <w:szCs w:val="48"/>
          <w:shd w:val="clear" w:color="auto" w:fill="FFFFFF"/>
        </w:rPr>
      </w:pPr>
    </w:p>
    <w:p w:rsidR="00E459E5" w:rsidP="00797C70" w:rsidRDefault="00E459E5" w14:paraId="26D46239" w14:textId="77777777">
      <w:pPr>
        <w:jc w:val="center"/>
        <w:rPr>
          <w:rFonts w:ascii="Arial" w:hAnsi="Arial" w:cs="Arial"/>
          <w:color w:val="242424"/>
          <w:sz w:val="48"/>
          <w:szCs w:val="48"/>
          <w:shd w:val="clear" w:color="auto" w:fill="FFFFFF"/>
        </w:rPr>
      </w:pPr>
    </w:p>
    <w:p w:rsidR="00E459E5" w:rsidP="008930F3" w:rsidRDefault="00E459E5" w14:paraId="01E36030" w14:textId="77777777">
      <w:pPr>
        <w:rPr>
          <w:rFonts w:ascii="Arial" w:hAnsi="Arial" w:cs="Arial"/>
          <w:color w:val="242424"/>
          <w:sz w:val="24"/>
          <w:szCs w:val="24"/>
          <w:shd w:val="clear" w:color="auto" w:fill="FFFFFF"/>
        </w:rPr>
      </w:pPr>
    </w:p>
    <w:p w:rsidR="008930F3" w:rsidP="00DB2342" w:rsidRDefault="00883F77" w14:paraId="151C3DAD" w14:textId="04BCCDCA">
      <w:pPr>
        <w:spacing w:line="360" w:lineRule="auto"/>
        <w:rPr>
          <w:rFonts w:ascii="Arial" w:hAnsi="Arial" w:cs="Arial"/>
          <w:b/>
          <w:bCs/>
          <w:color w:val="242424"/>
          <w:sz w:val="24"/>
          <w:szCs w:val="24"/>
          <w:shd w:val="clear" w:color="auto" w:fill="FFFFFF"/>
        </w:rPr>
      </w:pPr>
      <w:r w:rsidRPr="00883F77">
        <w:rPr>
          <w:rFonts w:ascii="Arial" w:hAnsi="Arial" w:cs="Arial"/>
          <w:b/>
          <w:bCs/>
          <w:color w:val="242424"/>
          <w:sz w:val="24"/>
          <w:szCs w:val="24"/>
          <w:shd w:val="clear" w:color="auto" w:fill="FFFFFF"/>
        </w:rPr>
        <w:t xml:space="preserve">Executive Summary </w:t>
      </w:r>
    </w:p>
    <w:p w:rsidR="00E3375B" w:rsidP="00DB2342" w:rsidRDefault="00A753B3" w14:paraId="3AB10E10" w14:textId="77777777">
      <w:pPr>
        <w:spacing w:line="360" w:lineRule="auto"/>
        <w:rPr>
          <w:rFonts w:ascii="Arial" w:hAnsi="Arial" w:cs="Arial"/>
          <w:color w:val="242424"/>
          <w:sz w:val="24"/>
          <w:szCs w:val="24"/>
          <w:shd w:val="clear" w:color="auto" w:fill="FFFFFF"/>
        </w:rPr>
      </w:pPr>
      <w:r w:rsidRPr="00A753B3">
        <w:rPr>
          <w:rFonts w:ascii="Arial" w:hAnsi="Arial" w:cs="Arial"/>
          <w:color w:val="242424"/>
          <w:sz w:val="24"/>
          <w:szCs w:val="24"/>
          <w:shd w:val="clear" w:color="auto" w:fill="FFFFFF"/>
        </w:rPr>
        <w:t xml:space="preserve">This report </w:t>
      </w:r>
      <w:r w:rsidR="00456296">
        <w:rPr>
          <w:rFonts w:ascii="Arial" w:hAnsi="Arial" w:cs="Arial"/>
          <w:color w:val="242424"/>
          <w:sz w:val="24"/>
          <w:szCs w:val="24"/>
          <w:shd w:val="clear" w:color="auto" w:fill="FFFFFF"/>
        </w:rPr>
        <w:t>provides a comprehensive situation analysis for</w:t>
      </w:r>
      <w:r w:rsidR="00754E21">
        <w:rPr>
          <w:rFonts w:ascii="Arial" w:hAnsi="Arial" w:cs="Arial"/>
          <w:color w:val="242424"/>
          <w:sz w:val="24"/>
          <w:szCs w:val="24"/>
          <w:shd w:val="clear" w:color="auto" w:fill="FFFFFF"/>
        </w:rPr>
        <w:t xml:space="preserve"> Veterans NHS Wales (VNHSW), a specialised dedicated </w:t>
      </w:r>
      <w:r w:rsidR="00D16A1E">
        <w:rPr>
          <w:rFonts w:ascii="Arial" w:hAnsi="Arial" w:cs="Arial"/>
          <w:color w:val="242424"/>
          <w:sz w:val="24"/>
          <w:szCs w:val="24"/>
          <w:shd w:val="clear" w:color="auto" w:fill="FFFFFF"/>
        </w:rPr>
        <w:t>to supporting veterans with service-related mental health issues.</w:t>
      </w:r>
      <w:r w:rsidR="00C16CAB">
        <w:rPr>
          <w:rFonts w:ascii="Arial" w:hAnsi="Arial" w:cs="Arial"/>
          <w:color w:val="242424"/>
          <w:sz w:val="24"/>
          <w:szCs w:val="24"/>
          <w:shd w:val="clear" w:color="auto" w:fill="FFFFFF"/>
        </w:rPr>
        <w:t xml:space="preserve"> The analysis covers the organ</w:t>
      </w:r>
      <w:r w:rsidR="00E00C94">
        <w:rPr>
          <w:rFonts w:ascii="Arial" w:hAnsi="Arial" w:cs="Arial"/>
          <w:color w:val="242424"/>
          <w:sz w:val="24"/>
          <w:szCs w:val="24"/>
          <w:shd w:val="clear" w:color="auto" w:fill="FFFFFF"/>
        </w:rPr>
        <w:t>isation’s mission, market performance</w:t>
      </w:r>
      <w:r w:rsidR="00BD6FFF">
        <w:rPr>
          <w:rFonts w:ascii="Arial" w:hAnsi="Arial" w:cs="Arial"/>
          <w:color w:val="242424"/>
          <w:sz w:val="24"/>
          <w:szCs w:val="24"/>
          <w:shd w:val="clear" w:color="auto" w:fill="FFFFFF"/>
        </w:rPr>
        <w:t>, ex</w:t>
      </w:r>
      <w:r w:rsidR="004A59AF">
        <w:rPr>
          <w:rFonts w:ascii="Arial" w:hAnsi="Arial" w:cs="Arial"/>
          <w:color w:val="242424"/>
          <w:sz w:val="24"/>
          <w:szCs w:val="24"/>
          <w:shd w:val="clear" w:color="auto" w:fill="FFFFFF"/>
        </w:rPr>
        <w:t xml:space="preserve">ternal market conditions, competitive environment </w:t>
      </w:r>
      <w:r w:rsidR="00FC04F1">
        <w:rPr>
          <w:rFonts w:ascii="Arial" w:hAnsi="Arial" w:cs="Arial"/>
          <w:color w:val="242424"/>
          <w:sz w:val="24"/>
          <w:szCs w:val="24"/>
          <w:shd w:val="clear" w:color="auto" w:fill="FFFFFF"/>
        </w:rPr>
        <w:t>and internal resources</w:t>
      </w:r>
      <w:r w:rsidR="00E3375B">
        <w:rPr>
          <w:rFonts w:ascii="Arial" w:hAnsi="Arial" w:cs="Arial"/>
          <w:color w:val="242424"/>
          <w:sz w:val="24"/>
          <w:szCs w:val="24"/>
          <w:shd w:val="clear" w:color="auto" w:fill="FFFFFF"/>
        </w:rPr>
        <w:t xml:space="preserve">. </w:t>
      </w:r>
    </w:p>
    <w:p w:rsidR="009F6BEF" w:rsidP="00DB2342" w:rsidRDefault="00E3375B" w14:paraId="7D5F2E92" w14:textId="36BD91AE">
      <w:pPr>
        <w:spacing w:line="360" w:lineRule="auto"/>
        <w:rPr>
          <w:rFonts w:ascii="Arial" w:hAnsi="Arial" w:cs="Arial"/>
          <w:color w:val="242424"/>
          <w:sz w:val="24"/>
          <w:szCs w:val="24"/>
          <w:shd w:val="clear" w:color="auto" w:fill="FFFFFF"/>
        </w:rPr>
      </w:pPr>
      <w:r w:rsidRPr="00E3375B">
        <w:rPr>
          <w:rFonts w:ascii="Arial" w:hAnsi="Arial" w:cs="Arial"/>
          <w:b/>
          <w:bCs/>
          <w:color w:val="242424"/>
          <w:sz w:val="24"/>
          <w:szCs w:val="24"/>
          <w:shd w:val="clear" w:color="auto" w:fill="FFFFFF"/>
        </w:rPr>
        <w:t>Key Findings:</w:t>
      </w:r>
      <w:r w:rsidR="00E00C94">
        <w:rPr>
          <w:rFonts w:ascii="Arial" w:hAnsi="Arial" w:cs="Arial"/>
          <w:color w:val="242424"/>
          <w:sz w:val="24"/>
          <w:szCs w:val="24"/>
          <w:shd w:val="clear" w:color="auto" w:fill="FFFFFF"/>
        </w:rPr>
        <w:t xml:space="preserve"> </w:t>
      </w:r>
    </w:p>
    <w:p w:rsidR="00E3375B" w:rsidP="00C27322" w:rsidRDefault="00E3375B" w14:paraId="5A8FF590" w14:textId="4E5D3992">
      <w:pPr>
        <w:pStyle w:val="ListParagraph"/>
        <w:numPr>
          <w:ilvl w:val="0"/>
          <w:numId w:val="9"/>
        </w:numPr>
        <w:spacing w:line="360" w:lineRule="auto"/>
        <w:rPr>
          <w:rFonts w:ascii="Arial" w:hAnsi="Arial" w:cs="Arial"/>
          <w:b/>
          <w:bCs/>
          <w:color w:val="242424"/>
          <w:sz w:val="24"/>
          <w:szCs w:val="24"/>
          <w:shd w:val="clear" w:color="auto" w:fill="FFFFFF"/>
        </w:rPr>
      </w:pPr>
      <w:r w:rsidRPr="00DE4B66">
        <w:rPr>
          <w:rFonts w:ascii="Arial" w:hAnsi="Arial" w:cs="Arial"/>
          <w:b/>
          <w:bCs/>
          <w:color w:val="242424"/>
          <w:sz w:val="24"/>
          <w:szCs w:val="24"/>
          <w:shd w:val="clear" w:color="auto" w:fill="FFFFFF"/>
        </w:rPr>
        <w:t xml:space="preserve">Mission and Market </w:t>
      </w:r>
      <w:r w:rsidRPr="00DE4B66" w:rsidR="00DE4B66">
        <w:rPr>
          <w:rFonts w:ascii="Arial" w:hAnsi="Arial" w:cs="Arial"/>
          <w:b/>
          <w:bCs/>
          <w:color w:val="242424"/>
          <w:sz w:val="24"/>
          <w:szCs w:val="24"/>
          <w:shd w:val="clear" w:color="auto" w:fill="FFFFFF"/>
        </w:rPr>
        <w:t xml:space="preserve">Performance: </w:t>
      </w:r>
      <w:r w:rsidRPr="00CC7BCC" w:rsidR="0088509D">
        <w:rPr>
          <w:rFonts w:ascii="Arial" w:hAnsi="Arial" w:cs="Arial"/>
          <w:color w:val="242424"/>
          <w:sz w:val="24"/>
          <w:szCs w:val="24"/>
          <w:shd w:val="clear" w:color="auto" w:fill="FFFFFF"/>
        </w:rPr>
        <w:t xml:space="preserve">VNHS aims </w:t>
      </w:r>
      <w:r w:rsidRPr="00CC7BCC" w:rsidR="002F542B">
        <w:rPr>
          <w:rFonts w:ascii="Arial" w:hAnsi="Arial" w:cs="Arial"/>
          <w:color w:val="242424"/>
          <w:sz w:val="24"/>
          <w:szCs w:val="24"/>
          <w:shd w:val="clear" w:color="auto" w:fill="FFFFFF"/>
        </w:rPr>
        <w:t>to improve veteran’s mental health through evidence</w:t>
      </w:r>
      <w:r w:rsidRPr="00CC7BCC" w:rsidR="00B03DBC">
        <w:rPr>
          <w:rFonts w:ascii="Arial" w:hAnsi="Arial" w:cs="Arial"/>
          <w:color w:val="242424"/>
          <w:sz w:val="24"/>
          <w:szCs w:val="24"/>
          <w:shd w:val="clear" w:color="auto" w:fill="FFFFFF"/>
        </w:rPr>
        <w:t>-based treatments, In the fin</w:t>
      </w:r>
      <w:r w:rsidRPr="00CC7BCC" w:rsidR="00323FC0">
        <w:rPr>
          <w:rFonts w:ascii="Arial" w:hAnsi="Arial" w:cs="Arial"/>
          <w:color w:val="242424"/>
          <w:sz w:val="24"/>
          <w:szCs w:val="24"/>
          <w:shd w:val="clear" w:color="auto" w:fill="FFFFFF"/>
        </w:rPr>
        <w:t>ancial year 2002-2023, the service received 642 referrals, reflecting its strong reputation</w:t>
      </w:r>
      <w:r w:rsidRPr="00CC7BCC" w:rsidR="00CC7BCC">
        <w:rPr>
          <w:rFonts w:ascii="Arial" w:hAnsi="Arial" w:cs="Arial"/>
          <w:color w:val="242424"/>
          <w:sz w:val="24"/>
          <w:szCs w:val="24"/>
          <w:shd w:val="clear" w:color="auto" w:fill="FFFFFF"/>
        </w:rPr>
        <w:t xml:space="preserve"> and growing recognition of the importance of mental health support for veterans.</w:t>
      </w:r>
      <w:r w:rsidR="00CC7BCC">
        <w:rPr>
          <w:rFonts w:ascii="Arial" w:hAnsi="Arial" w:cs="Arial"/>
          <w:b/>
          <w:bCs/>
          <w:color w:val="242424"/>
          <w:sz w:val="24"/>
          <w:szCs w:val="24"/>
          <w:shd w:val="clear" w:color="auto" w:fill="FFFFFF"/>
        </w:rPr>
        <w:t xml:space="preserve"> </w:t>
      </w:r>
      <w:r w:rsidRPr="00DE4B66" w:rsidR="00DE4B66">
        <w:rPr>
          <w:rFonts w:ascii="Arial" w:hAnsi="Arial" w:cs="Arial"/>
          <w:b/>
          <w:bCs/>
          <w:color w:val="242424"/>
          <w:sz w:val="24"/>
          <w:szCs w:val="24"/>
          <w:shd w:val="clear" w:color="auto" w:fill="FFFFFF"/>
        </w:rPr>
        <w:t xml:space="preserve"> </w:t>
      </w:r>
    </w:p>
    <w:p w:rsidR="00CC7BCC" w:rsidP="00C27322" w:rsidRDefault="00CC7BCC" w14:paraId="7FB1BC47" w14:textId="7FFEAA35">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External Market Condition: </w:t>
      </w:r>
      <w:r w:rsidRPr="00921787" w:rsidR="0065703C">
        <w:rPr>
          <w:rFonts w:ascii="Arial" w:hAnsi="Arial" w:cs="Arial"/>
          <w:color w:val="242424"/>
          <w:sz w:val="24"/>
          <w:szCs w:val="24"/>
          <w:shd w:val="clear" w:color="auto" w:fill="FFFFFF"/>
        </w:rPr>
        <w:t xml:space="preserve">The mental health sector </w:t>
      </w:r>
      <w:r w:rsidRPr="00921787" w:rsidR="001655C2">
        <w:rPr>
          <w:rFonts w:ascii="Arial" w:hAnsi="Arial" w:cs="Arial"/>
          <w:color w:val="242424"/>
          <w:sz w:val="24"/>
          <w:szCs w:val="24"/>
          <w:shd w:val="clear" w:color="auto" w:fill="FFFFFF"/>
        </w:rPr>
        <w:t xml:space="preserve">for veterans is expanding, driven by increased awareness and policy support. The market </w:t>
      </w:r>
      <w:r w:rsidRPr="00921787" w:rsidR="00CD7087">
        <w:rPr>
          <w:rFonts w:ascii="Arial" w:hAnsi="Arial" w:cs="Arial"/>
          <w:color w:val="242424"/>
          <w:sz w:val="24"/>
          <w:szCs w:val="24"/>
          <w:shd w:val="clear" w:color="auto" w:fill="FFFFFF"/>
        </w:rPr>
        <w:t xml:space="preserve">in Wales is expected to grow at a </w:t>
      </w:r>
      <w:r w:rsidRPr="00921787" w:rsidR="00AB68C8">
        <w:rPr>
          <w:rFonts w:ascii="Arial" w:hAnsi="Arial" w:cs="Arial"/>
          <w:color w:val="242424"/>
          <w:sz w:val="24"/>
          <w:szCs w:val="24"/>
          <w:shd w:val="clear" w:color="auto" w:fill="FFFFFF"/>
        </w:rPr>
        <w:t>compound annual growth rate (</w:t>
      </w:r>
      <w:r w:rsidRPr="00921787" w:rsidR="00921787">
        <w:rPr>
          <w:rFonts w:ascii="Arial" w:hAnsi="Arial" w:cs="Arial"/>
          <w:color w:val="242424"/>
          <w:sz w:val="24"/>
          <w:szCs w:val="24"/>
          <w:shd w:val="clear" w:color="auto" w:fill="FFFFFF"/>
        </w:rPr>
        <w:t>CAGR) of 5% over the next five years.</w:t>
      </w:r>
      <w:r w:rsidR="00921787">
        <w:rPr>
          <w:rFonts w:ascii="Arial" w:hAnsi="Arial" w:cs="Arial"/>
          <w:b/>
          <w:bCs/>
          <w:color w:val="242424"/>
          <w:sz w:val="24"/>
          <w:szCs w:val="24"/>
          <w:shd w:val="clear" w:color="auto" w:fill="FFFFFF"/>
        </w:rPr>
        <w:t xml:space="preserve"> </w:t>
      </w:r>
    </w:p>
    <w:p w:rsidR="00921787" w:rsidP="00C27322" w:rsidRDefault="00921787" w14:paraId="6315825B" w14:textId="52935E13">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PESTEL Analysis: </w:t>
      </w:r>
      <w:r w:rsidRPr="00703021">
        <w:rPr>
          <w:rFonts w:ascii="Arial" w:hAnsi="Arial" w:cs="Arial"/>
          <w:color w:val="242424"/>
          <w:sz w:val="24"/>
          <w:szCs w:val="24"/>
          <w:shd w:val="clear" w:color="auto" w:fill="FFFFFF"/>
        </w:rPr>
        <w:t>Political support, econ</w:t>
      </w:r>
      <w:r w:rsidRPr="00703021" w:rsidR="00FF49EF">
        <w:rPr>
          <w:rFonts w:ascii="Arial" w:hAnsi="Arial" w:cs="Arial"/>
          <w:color w:val="242424"/>
          <w:sz w:val="24"/>
          <w:szCs w:val="24"/>
          <w:shd w:val="clear" w:color="auto" w:fill="FFFFFF"/>
        </w:rPr>
        <w:t xml:space="preserve">omic conditions, social attitudes, technological advancements, environmental factors and legal compliance all play crucial roles in shaping </w:t>
      </w:r>
      <w:r w:rsidRPr="00703021" w:rsidR="00164901">
        <w:rPr>
          <w:rFonts w:ascii="Arial" w:hAnsi="Arial" w:cs="Arial"/>
          <w:color w:val="242424"/>
          <w:sz w:val="24"/>
          <w:szCs w:val="24"/>
          <w:shd w:val="clear" w:color="auto" w:fill="FFFFFF"/>
        </w:rPr>
        <w:t xml:space="preserve">VNHSW’s operations. </w:t>
      </w:r>
      <w:r w:rsidRPr="00703021" w:rsidR="00A17648">
        <w:rPr>
          <w:rFonts w:ascii="Arial" w:hAnsi="Arial" w:cs="Arial"/>
          <w:color w:val="242424"/>
          <w:sz w:val="24"/>
          <w:szCs w:val="24"/>
          <w:shd w:val="clear" w:color="auto" w:fill="FFFFFF"/>
        </w:rPr>
        <w:t>Government policies and funding</w:t>
      </w:r>
      <w:r w:rsidRPr="00703021" w:rsidR="00703021">
        <w:rPr>
          <w:rFonts w:ascii="Arial" w:hAnsi="Arial" w:cs="Arial"/>
          <w:color w:val="242424"/>
          <w:sz w:val="24"/>
          <w:szCs w:val="24"/>
          <w:shd w:val="clear" w:color="auto" w:fill="FFFFFF"/>
        </w:rPr>
        <w:t>, reducing stigma and leveraging digital health technologies are particularly significant.</w:t>
      </w:r>
      <w:r w:rsidR="00703021">
        <w:rPr>
          <w:rFonts w:ascii="Arial" w:hAnsi="Arial" w:cs="Arial"/>
          <w:b/>
          <w:bCs/>
          <w:color w:val="242424"/>
          <w:sz w:val="24"/>
          <w:szCs w:val="24"/>
          <w:shd w:val="clear" w:color="auto" w:fill="FFFFFF"/>
        </w:rPr>
        <w:t xml:space="preserve"> </w:t>
      </w:r>
    </w:p>
    <w:p w:rsidR="00E4564B" w:rsidP="00C27322" w:rsidRDefault="00E4564B" w14:paraId="0920272E" w14:textId="02D142EE">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Competitive Environment: </w:t>
      </w:r>
      <w:r w:rsidRPr="003A17FC">
        <w:rPr>
          <w:rFonts w:ascii="Arial" w:hAnsi="Arial" w:cs="Arial"/>
          <w:color w:val="242424"/>
          <w:sz w:val="24"/>
          <w:szCs w:val="24"/>
          <w:shd w:val="clear" w:color="auto" w:fill="FFFFFF"/>
        </w:rPr>
        <w:t xml:space="preserve">The threat of new entrants is moderate while the bargaining power of suppliers is low. Veterans have moderate bargaining power due to multiple service options. </w:t>
      </w:r>
      <w:r w:rsidRPr="003A17FC" w:rsidR="00307D12">
        <w:rPr>
          <w:rFonts w:ascii="Arial" w:hAnsi="Arial" w:cs="Arial"/>
          <w:color w:val="242424"/>
          <w:sz w:val="24"/>
          <w:szCs w:val="24"/>
          <w:shd w:val="clear" w:color="auto" w:fill="FFFFFF"/>
        </w:rPr>
        <w:t>The threat of substitutes is low. And competitive rivalry is midrate</w:t>
      </w:r>
      <w:r w:rsidRPr="003A17FC" w:rsidR="003A17FC">
        <w:rPr>
          <w:rFonts w:ascii="Arial" w:hAnsi="Arial" w:cs="Arial"/>
          <w:color w:val="242424"/>
          <w:sz w:val="24"/>
          <w:szCs w:val="24"/>
          <w:shd w:val="clear" w:color="auto" w:fill="FFFFFF"/>
        </w:rPr>
        <w:t>, with key competitors including Combat Stress and Help for Heroes.</w:t>
      </w:r>
      <w:r w:rsidR="003A17FC">
        <w:rPr>
          <w:rFonts w:ascii="Arial" w:hAnsi="Arial" w:cs="Arial"/>
          <w:b/>
          <w:bCs/>
          <w:color w:val="242424"/>
          <w:sz w:val="24"/>
          <w:szCs w:val="24"/>
          <w:shd w:val="clear" w:color="auto" w:fill="FFFFFF"/>
        </w:rPr>
        <w:t xml:space="preserve"> </w:t>
      </w:r>
    </w:p>
    <w:p w:rsidRPr="00E61EE4" w:rsidR="003A17FC" w:rsidP="00C27322" w:rsidRDefault="00277E94" w14:paraId="1CB9B6CD" w14:textId="69242920">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Internal Analysis: </w:t>
      </w:r>
      <w:r w:rsidRPr="006768EB">
        <w:rPr>
          <w:rFonts w:ascii="Arial" w:hAnsi="Arial" w:cs="Arial"/>
          <w:color w:val="242424"/>
          <w:sz w:val="24"/>
          <w:szCs w:val="24"/>
          <w:shd w:val="clear" w:color="auto" w:fill="FFFFFF"/>
        </w:rPr>
        <w:t xml:space="preserve">VNHSW’s </w:t>
      </w:r>
      <w:r w:rsidRPr="006768EB" w:rsidR="006768EB">
        <w:rPr>
          <w:rFonts w:ascii="Arial" w:hAnsi="Arial" w:cs="Arial"/>
          <w:color w:val="242424"/>
          <w:sz w:val="24"/>
          <w:szCs w:val="24"/>
          <w:shd w:val="clear" w:color="auto" w:fill="FFFFFF"/>
        </w:rPr>
        <w:t>strengths</w:t>
      </w:r>
      <w:r w:rsidRPr="006768EB">
        <w:rPr>
          <w:rFonts w:ascii="Arial" w:hAnsi="Arial" w:cs="Arial"/>
          <w:color w:val="242424"/>
          <w:sz w:val="24"/>
          <w:szCs w:val="24"/>
          <w:shd w:val="clear" w:color="auto" w:fill="FFFFFF"/>
        </w:rPr>
        <w:t xml:space="preserve"> include </w:t>
      </w:r>
      <w:r w:rsidRPr="006768EB" w:rsidR="006768EB">
        <w:rPr>
          <w:rFonts w:ascii="Arial" w:hAnsi="Arial" w:cs="Arial"/>
          <w:color w:val="242424"/>
          <w:sz w:val="24"/>
          <w:szCs w:val="24"/>
          <w:shd w:val="clear" w:color="auto" w:fill="FFFFFF"/>
        </w:rPr>
        <w:t>specialised</w:t>
      </w:r>
      <w:r w:rsidRPr="006768EB">
        <w:rPr>
          <w:rFonts w:ascii="Arial" w:hAnsi="Arial" w:cs="Arial"/>
          <w:color w:val="242424"/>
          <w:sz w:val="24"/>
          <w:szCs w:val="24"/>
          <w:shd w:val="clear" w:color="auto" w:fill="FFFFFF"/>
        </w:rPr>
        <w:t xml:space="preserve"> services, experienced clinicians, positive feedback</w:t>
      </w:r>
      <w:r w:rsidRPr="006768EB" w:rsidR="006768EB">
        <w:rPr>
          <w:rFonts w:ascii="Arial" w:hAnsi="Arial" w:cs="Arial"/>
          <w:color w:val="242424"/>
          <w:sz w:val="24"/>
          <w:szCs w:val="24"/>
          <w:shd w:val="clear" w:color="auto" w:fill="FFFFFF"/>
        </w:rPr>
        <w:t>, comprehensive support, digital resources and community engagement.</w:t>
      </w:r>
      <w:r w:rsidR="006768EB">
        <w:rPr>
          <w:rFonts w:ascii="Arial" w:hAnsi="Arial" w:cs="Arial"/>
          <w:b/>
          <w:bCs/>
          <w:color w:val="242424"/>
          <w:sz w:val="24"/>
          <w:szCs w:val="24"/>
          <w:shd w:val="clear" w:color="auto" w:fill="FFFFFF"/>
        </w:rPr>
        <w:t xml:space="preserve"> </w:t>
      </w:r>
      <w:r w:rsidR="00E61EE4">
        <w:rPr>
          <w:rFonts w:ascii="Arial" w:hAnsi="Arial" w:cs="Arial"/>
          <w:color w:val="242424"/>
          <w:sz w:val="24"/>
          <w:szCs w:val="24"/>
          <w:shd w:val="clear" w:color="auto" w:fill="FFFFFF"/>
        </w:rPr>
        <w:t xml:space="preserve">However, it faces challenges such as limited resources, geographical barriers and dependence on external funding. </w:t>
      </w:r>
    </w:p>
    <w:p w:rsidRPr="009A3015" w:rsidR="00E61EE4" w:rsidP="00C27322" w:rsidRDefault="007D5890" w14:paraId="66DC9B52" w14:textId="37801613">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SWOT Analysis: </w:t>
      </w:r>
      <w:r>
        <w:rPr>
          <w:rFonts w:ascii="Arial" w:hAnsi="Arial" w:cs="Arial"/>
          <w:color w:val="242424"/>
          <w:sz w:val="24"/>
          <w:szCs w:val="24"/>
          <w:shd w:val="clear" w:color="auto" w:fill="FFFFFF"/>
        </w:rPr>
        <w:t xml:space="preserve">VNHSW should </w:t>
      </w:r>
      <w:r w:rsidR="00410312">
        <w:rPr>
          <w:rFonts w:ascii="Arial" w:hAnsi="Arial" w:cs="Arial"/>
          <w:color w:val="242424"/>
          <w:sz w:val="24"/>
          <w:szCs w:val="24"/>
          <w:shd w:val="clear" w:color="auto" w:fill="FFFFFF"/>
        </w:rPr>
        <w:t>utilise</w:t>
      </w:r>
      <w:r>
        <w:rPr>
          <w:rFonts w:ascii="Arial" w:hAnsi="Arial" w:cs="Arial"/>
          <w:color w:val="242424"/>
          <w:sz w:val="24"/>
          <w:szCs w:val="24"/>
          <w:shd w:val="clear" w:color="auto" w:fill="FFFFFF"/>
        </w:rPr>
        <w:t xml:space="preserve"> its strengths and </w:t>
      </w:r>
      <w:r w:rsidR="008B51C1">
        <w:rPr>
          <w:rFonts w:ascii="Arial" w:hAnsi="Arial" w:cs="Arial"/>
          <w:color w:val="242424"/>
          <w:sz w:val="24"/>
          <w:szCs w:val="24"/>
          <w:shd w:val="clear" w:color="auto" w:fill="FFFFFF"/>
        </w:rPr>
        <w:t>opportunities</w:t>
      </w:r>
      <w:r>
        <w:rPr>
          <w:rFonts w:ascii="Arial" w:hAnsi="Arial" w:cs="Arial"/>
          <w:color w:val="242424"/>
          <w:sz w:val="24"/>
          <w:szCs w:val="24"/>
          <w:shd w:val="clear" w:color="auto" w:fill="FFFFFF"/>
        </w:rPr>
        <w:t xml:space="preserve"> </w:t>
      </w:r>
      <w:r w:rsidR="00E05AD1">
        <w:rPr>
          <w:rFonts w:ascii="Arial" w:hAnsi="Arial" w:cs="Arial"/>
          <w:color w:val="242424"/>
          <w:sz w:val="24"/>
          <w:szCs w:val="24"/>
          <w:shd w:val="clear" w:color="auto" w:fill="FFFFFF"/>
        </w:rPr>
        <w:t>such as increased awareness and policy support while addressing weak</w:t>
      </w:r>
      <w:r w:rsidR="008B51C1">
        <w:rPr>
          <w:rFonts w:ascii="Arial" w:hAnsi="Arial" w:cs="Arial"/>
          <w:color w:val="242424"/>
          <w:sz w:val="24"/>
          <w:szCs w:val="24"/>
          <w:shd w:val="clear" w:color="auto" w:fill="FFFFFF"/>
        </w:rPr>
        <w:t>nesses like</w:t>
      </w:r>
      <w:r w:rsidR="006D15B6">
        <w:rPr>
          <w:rFonts w:ascii="Arial" w:hAnsi="Arial" w:cs="Arial"/>
          <w:color w:val="242424"/>
          <w:sz w:val="24"/>
          <w:szCs w:val="24"/>
          <w:shd w:val="clear" w:color="auto" w:fill="FFFFFF"/>
        </w:rPr>
        <w:t xml:space="preserve"> resources </w:t>
      </w:r>
      <w:r w:rsidR="0060759E">
        <w:rPr>
          <w:rFonts w:ascii="Arial" w:hAnsi="Arial" w:cs="Arial"/>
          <w:color w:val="242424"/>
          <w:sz w:val="24"/>
          <w:szCs w:val="24"/>
          <w:shd w:val="clear" w:color="auto" w:fill="FFFFFF"/>
        </w:rPr>
        <w:t>constraints and geographical</w:t>
      </w:r>
      <w:r w:rsidR="00EE325F">
        <w:rPr>
          <w:rFonts w:ascii="Arial" w:hAnsi="Arial" w:cs="Arial"/>
          <w:color w:val="242424"/>
          <w:sz w:val="24"/>
          <w:szCs w:val="24"/>
          <w:shd w:val="clear" w:color="auto" w:fill="FFFFFF"/>
        </w:rPr>
        <w:t xml:space="preserve"> barriers</w:t>
      </w:r>
      <w:r w:rsidR="008855BD">
        <w:rPr>
          <w:rFonts w:ascii="Arial" w:hAnsi="Arial" w:cs="Arial"/>
          <w:color w:val="242424"/>
          <w:sz w:val="24"/>
          <w:szCs w:val="24"/>
          <w:shd w:val="clear" w:color="auto" w:fill="FFFFFF"/>
        </w:rPr>
        <w:t xml:space="preserve">. </w:t>
      </w:r>
      <w:r w:rsidR="005739EE">
        <w:rPr>
          <w:rFonts w:ascii="Arial" w:hAnsi="Arial" w:cs="Arial"/>
          <w:color w:val="242424"/>
          <w:sz w:val="24"/>
          <w:szCs w:val="24"/>
          <w:shd w:val="clear" w:color="auto" w:fill="FFFFFF"/>
        </w:rPr>
        <w:t>Reducing risks</w:t>
      </w:r>
      <w:r w:rsidR="008855BD">
        <w:rPr>
          <w:rFonts w:ascii="Arial" w:hAnsi="Arial" w:cs="Arial"/>
          <w:color w:val="242424"/>
          <w:sz w:val="24"/>
          <w:szCs w:val="24"/>
          <w:shd w:val="clear" w:color="auto" w:fill="FFFFFF"/>
        </w:rPr>
        <w:t xml:space="preserve"> from stigma, compe</w:t>
      </w:r>
      <w:r w:rsidR="00BD1F54">
        <w:rPr>
          <w:rFonts w:ascii="Arial" w:hAnsi="Arial" w:cs="Arial"/>
          <w:color w:val="242424"/>
          <w:sz w:val="24"/>
          <w:szCs w:val="24"/>
          <w:shd w:val="clear" w:color="auto" w:fill="FFFFFF"/>
        </w:rPr>
        <w:t xml:space="preserve">tition and economic downturns is also essential. </w:t>
      </w:r>
      <w:r w:rsidR="0060759E">
        <w:rPr>
          <w:rFonts w:ascii="Arial" w:hAnsi="Arial" w:cs="Arial"/>
          <w:color w:val="242424"/>
          <w:sz w:val="24"/>
          <w:szCs w:val="24"/>
          <w:shd w:val="clear" w:color="auto" w:fill="FFFFFF"/>
        </w:rPr>
        <w:t xml:space="preserve"> </w:t>
      </w:r>
    </w:p>
    <w:p w:rsidR="009A3015" w:rsidP="00DB2342" w:rsidRDefault="009A3015" w14:paraId="021B4809" w14:textId="21D2763F">
      <w:p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Strategic Recommendations</w:t>
      </w:r>
      <w:r w:rsidR="001207CB">
        <w:rPr>
          <w:rFonts w:ascii="Arial" w:hAnsi="Arial" w:cs="Arial"/>
          <w:b/>
          <w:bCs/>
          <w:color w:val="242424"/>
          <w:sz w:val="24"/>
          <w:szCs w:val="24"/>
          <w:shd w:val="clear" w:color="auto" w:fill="FFFFFF"/>
        </w:rPr>
        <w:t>:</w:t>
      </w:r>
    </w:p>
    <w:p w:rsidR="001207CB" w:rsidP="00C27322" w:rsidRDefault="001207CB" w14:paraId="35C350FC" w14:textId="0AAA8EAF">
      <w:pPr>
        <w:pStyle w:val="ListParagraph"/>
        <w:numPr>
          <w:ilvl w:val="0"/>
          <w:numId w:val="10"/>
        </w:numPr>
        <w:spacing w:line="360" w:lineRule="auto"/>
        <w:rPr>
          <w:rFonts w:ascii="Arial" w:hAnsi="Arial" w:cs="Arial"/>
          <w:color w:val="242424"/>
          <w:sz w:val="24"/>
          <w:szCs w:val="24"/>
          <w:shd w:val="clear" w:color="auto" w:fill="FFFFFF"/>
        </w:rPr>
      </w:pPr>
      <w:r w:rsidRPr="00AA36A0">
        <w:rPr>
          <w:rFonts w:ascii="Arial" w:hAnsi="Arial" w:cs="Arial"/>
          <w:color w:val="242424"/>
          <w:sz w:val="24"/>
          <w:szCs w:val="24"/>
          <w:shd w:val="clear" w:color="auto" w:fill="FFFFFF"/>
        </w:rPr>
        <w:t>Enhance service accessibility and expand digital offerings</w:t>
      </w:r>
      <w:r w:rsidR="0088358D">
        <w:rPr>
          <w:rFonts w:ascii="Arial" w:hAnsi="Arial" w:cs="Arial"/>
          <w:color w:val="242424"/>
          <w:sz w:val="24"/>
          <w:szCs w:val="24"/>
          <w:shd w:val="clear" w:color="auto" w:fill="FFFFFF"/>
        </w:rPr>
        <w:t>.</w:t>
      </w:r>
      <w:r w:rsidRPr="00AA36A0" w:rsidR="00AA36A0">
        <w:rPr>
          <w:rFonts w:ascii="Arial" w:hAnsi="Arial" w:cs="Arial"/>
          <w:color w:val="242424"/>
          <w:sz w:val="24"/>
          <w:szCs w:val="24"/>
          <w:shd w:val="clear" w:color="auto" w:fill="FFFFFF"/>
        </w:rPr>
        <w:t xml:space="preserve"> </w:t>
      </w:r>
    </w:p>
    <w:p w:rsidR="00AA36A0" w:rsidP="00C27322" w:rsidRDefault="00AA36A0" w14:paraId="6FC7930A" w14:textId="4CB8AB4B">
      <w:pPr>
        <w:pStyle w:val="ListParagraph"/>
        <w:numPr>
          <w:ilvl w:val="0"/>
          <w:numId w:val="10"/>
        </w:numPr>
        <w:spacing w:line="360" w:lineRule="auto"/>
        <w:rPr>
          <w:rFonts w:ascii="Arial" w:hAnsi="Arial" w:cs="Arial"/>
          <w:color w:val="242424"/>
          <w:sz w:val="24"/>
          <w:szCs w:val="24"/>
          <w:shd w:val="clear" w:color="auto" w:fill="FFFFFF"/>
        </w:rPr>
      </w:pPr>
      <w:r>
        <w:rPr>
          <w:rFonts w:ascii="Arial" w:hAnsi="Arial" w:cs="Arial"/>
          <w:color w:val="242424"/>
          <w:sz w:val="24"/>
          <w:szCs w:val="24"/>
          <w:shd w:val="clear" w:color="auto" w:fill="FFFFFF"/>
        </w:rPr>
        <w:t>Strengthen community engagement and coll</w:t>
      </w:r>
      <w:r w:rsidR="00C90F27">
        <w:rPr>
          <w:rFonts w:ascii="Arial" w:hAnsi="Arial" w:cs="Arial"/>
          <w:color w:val="242424"/>
          <w:sz w:val="24"/>
          <w:szCs w:val="24"/>
          <w:shd w:val="clear" w:color="auto" w:fill="FFFFFF"/>
        </w:rPr>
        <w:t xml:space="preserve">aborations with other organisations. </w:t>
      </w:r>
    </w:p>
    <w:p w:rsidRPr="00AA36A0" w:rsidR="00C90F27" w:rsidP="00C27322" w:rsidRDefault="00C90F27" w14:paraId="2FAE2DB3" w14:textId="540CA791">
      <w:pPr>
        <w:pStyle w:val="ListParagraph"/>
        <w:numPr>
          <w:ilvl w:val="0"/>
          <w:numId w:val="10"/>
        </w:numPr>
        <w:spacing w:line="360" w:lineRule="auto"/>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Focus on reducing stigma and promoting mental health awareness among veterans. </w:t>
      </w:r>
    </w:p>
    <w:p w:rsidR="00883F77" w:rsidP="00DB2342" w:rsidRDefault="00883F77" w14:paraId="12022F6F" w14:textId="77777777">
      <w:pPr>
        <w:spacing w:line="360" w:lineRule="auto"/>
        <w:rPr>
          <w:rFonts w:ascii="Arial" w:hAnsi="Arial" w:cs="Arial"/>
          <w:sz w:val="48"/>
          <w:szCs w:val="48"/>
        </w:rPr>
      </w:pPr>
    </w:p>
    <w:p w:rsidR="00FE1797" w:rsidP="00DB2342" w:rsidRDefault="00FE1797" w14:paraId="2436794C" w14:textId="77777777">
      <w:pPr>
        <w:spacing w:line="360" w:lineRule="auto"/>
        <w:rPr>
          <w:rFonts w:ascii="Arial" w:hAnsi="Arial" w:cs="Arial"/>
          <w:sz w:val="48"/>
          <w:szCs w:val="48"/>
        </w:rPr>
      </w:pPr>
    </w:p>
    <w:p w:rsidR="00FE1797" w:rsidP="00DB2342" w:rsidRDefault="00FE1797" w14:paraId="76231954" w14:textId="77777777">
      <w:pPr>
        <w:spacing w:line="360" w:lineRule="auto"/>
        <w:rPr>
          <w:rFonts w:ascii="Arial" w:hAnsi="Arial" w:cs="Arial"/>
          <w:sz w:val="48"/>
          <w:szCs w:val="48"/>
        </w:rPr>
      </w:pPr>
    </w:p>
    <w:p w:rsidR="00FE1797" w:rsidP="00DB2342" w:rsidRDefault="00FE1797" w14:paraId="127EFACD" w14:textId="77777777">
      <w:pPr>
        <w:spacing w:line="360" w:lineRule="auto"/>
        <w:rPr>
          <w:rFonts w:ascii="Arial" w:hAnsi="Arial" w:cs="Arial"/>
          <w:sz w:val="48"/>
          <w:szCs w:val="48"/>
        </w:rPr>
      </w:pPr>
    </w:p>
    <w:p w:rsidR="00FE1797" w:rsidP="00DB2342" w:rsidRDefault="00FE1797" w14:paraId="35570DE0" w14:textId="77777777">
      <w:pPr>
        <w:spacing w:line="360" w:lineRule="auto"/>
        <w:rPr>
          <w:rFonts w:ascii="Arial" w:hAnsi="Arial" w:cs="Arial"/>
          <w:sz w:val="48"/>
          <w:szCs w:val="48"/>
        </w:rPr>
      </w:pPr>
    </w:p>
    <w:p w:rsidR="00FE1797" w:rsidP="00DB2342" w:rsidRDefault="00FE1797" w14:paraId="3453AB5B" w14:textId="77777777">
      <w:pPr>
        <w:spacing w:line="360" w:lineRule="auto"/>
        <w:rPr>
          <w:rFonts w:ascii="Arial" w:hAnsi="Arial" w:cs="Arial"/>
          <w:sz w:val="48"/>
          <w:szCs w:val="48"/>
        </w:rPr>
      </w:pPr>
    </w:p>
    <w:p w:rsidR="00FE1797" w:rsidP="00DB2342" w:rsidRDefault="00FE1797" w14:paraId="51F5BA6D" w14:textId="77777777">
      <w:pPr>
        <w:spacing w:line="360" w:lineRule="auto"/>
        <w:rPr>
          <w:rFonts w:ascii="Arial" w:hAnsi="Arial" w:cs="Arial"/>
          <w:sz w:val="48"/>
          <w:szCs w:val="48"/>
        </w:rPr>
      </w:pPr>
    </w:p>
    <w:p w:rsidR="00FE1797" w:rsidP="210A3A40" w:rsidRDefault="00FE1797" w14:paraId="00837596" w14:noSpellErr="1" w14:textId="122E6556">
      <w:pPr>
        <w:pStyle w:val="Normal"/>
        <w:spacing w:line="360" w:lineRule="auto"/>
        <w:rPr>
          <w:rFonts w:ascii="Arial" w:hAnsi="Arial" w:cs="Arial"/>
          <w:sz w:val="48"/>
          <w:szCs w:val="48"/>
        </w:rPr>
      </w:pPr>
    </w:p>
    <w:p w:rsidR="210A3A40" w:rsidP="210A3A40" w:rsidRDefault="210A3A40" w14:paraId="1BF1401F" w14:textId="4DAA6C70">
      <w:pPr>
        <w:pStyle w:val="Normal"/>
        <w:spacing w:line="360" w:lineRule="auto"/>
        <w:rPr>
          <w:rFonts w:ascii="Arial" w:hAnsi="Arial" w:cs="Arial"/>
          <w:sz w:val="48"/>
          <w:szCs w:val="48"/>
        </w:rPr>
      </w:pPr>
    </w:p>
    <w:p w:rsidR="00806190" w:rsidP="00DB2342" w:rsidRDefault="003A1AE9" w14:paraId="3AAE5342" w14:textId="46A8AAE8">
      <w:pPr>
        <w:shd w:val="clear" w:color="auto" w:fill="FFFFFF"/>
        <w:spacing w:after="240" w:line="360" w:lineRule="auto"/>
        <w:rPr>
          <w:rFonts w:ascii="Arial" w:hAnsi="Arial" w:eastAsia="Times New Roman" w:cs="Arial"/>
          <w:b/>
          <w:bCs/>
          <w:color w:val="242424"/>
          <w:sz w:val="24"/>
          <w:szCs w:val="24"/>
          <w:lang w:eastAsia="en-GB"/>
        </w:rPr>
      </w:pPr>
      <w:r w:rsidRPr="00806190">
        <w:rPr>
          <w:rFonts w:ascii="Arial" w:hAnsi="Arial" w:eastAsia="Times New Roman" w:cs="Arial"/>
          <w:b/>
          <w:bCs/>
          <w:color w:val="242424"/>
          <w:sz w:val="24"/>
          <w:szCs w:val="24"/>
          <w:lang w:eastAsia="en-GB"/>
        </w:rPr>
        <w:t>Contents</w:t>
      </w:r>
    </w:p>
    <w:p w:rsidRPr="00162DB1" w:rsidR="00162DB1" w:rsidP="00677C42" w:rsidRDefault="00162DB1" w14:paraId="4F3C6B68" w14:textId="704AC5C9">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Executive Summary</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2</w:t>
      </w:r>
    </w:p>
    <w:p w:rsidRPr="00162DB1" w:rsidR="00162DB1" w:rsidP="00677C42" w:rsidRDefault="00162DB1" w14:paraId="5BF14554" w14:textId="38D2D437">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Introduction</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5</w:t>
      </w:r>
    </w:p>
    <w:p w:rsidRPr="00162DB1" w:rsidR="00162DB1" w:rsidP="00677C42" w:rsidRDefault="00162DB1" w14:paraId="51FD8B78" w14:textId="0118B250">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Mission Statement</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5</w:t>
      </w:r>
    </w:p>
    <w:p w:rsidRPr="00162DB1" w:rsidR="00162DB1" w:rsidP="00677C42" w:rsidRDefault="00162DB1" w14:paraId="06DC6046" w14:textId="03466EF7">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Market Performance Data</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5</w:t>
      </w:r>
    </w:p>
    <w:p w:rsidRPr="00162DB1" w:rsidR="00162DB1" w:rsidP="00677C42" w:rsidRDefault="00162DB1" w14:paraId="4F662390" w14:textId="77777777">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External Market Conditions</w:t>
      </w:r>
      <w:r w:rsidRPr="00162DB1">
        <w:rPr>
          <w:rFonts w:ascii="Segoe UI" w:hAnsi="Segoe UI" w:eastAsia="Times New Roman" w:cs="Segoe UI"/>
          <w:color w:val="424242"/>
          <w:sz w:val="24"/>
          <w:szCs w:val="24"/>
          <w:lang w:eastAsia="en-GB"/>
        </w:rPr>
        <w:t> ..................................... 5</w:t>
      </w:r>
    </w:p>
    <w:p w:rsidRPr="00162DB1" w:rsidR="00162DB1" w:rsidP="00677C42" w:rsidRDefault="00162DB1" w14:paraId="1C6F25C1" w14:textId="77777777">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5.1 Industry Trends .................................................... 5</w:t>
      </w:r>
    </w:p>
    <w:p w:rsidRPr="00162DB1" w:rsidR="00162DB1" w:rsidP="00677C42" w:rsidRDefault="00162DB1" w14:paraId="6F0819CD" w14:textId="77777777">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5.2 Market Size and Growth ..................................... 6</w:t>
      </w:r>
    </w:p>
    <w:p w:rsidRPr="00162DB1" w:rsidR="00162DB1" w:rsidP="00677C42" w:rsidRDefault="00162DB1" w14:paraId="24D2D29F" w14:textId="77777777">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PESTEL Analysis</w:t>
      </w:r>
      <w:r w:rsidRPr="00162DB1">
        <w:rPr>
          <w:rFonts w:ascii="Segoe UI" w:hAnsi="Segoe UI" w:eastAsia="Times New Roman" w:cs="Segoe UI"/>
          <w:color w:val="424242"/>
          <w:sz w:val="24"/>
          <w:szCs w:val="24"/>
          <w:lang w:eastAsia="en-GB"/>
        </w:rPr>
        <w:t> ....................................................... 7</w:t>
      </w:r>
    </w:p>
    <w:p w:rsidRPr="00162DB1" w:rsidR="00162DB1" w:rsidP="00677C42" w:rsidRDefault="00162DB1" w14:paraId="46E6EF0F" w14:textId="77777777">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6.1 Political ............................................................... 7</w:t>
      </w:r>
    </w:p>
    <w:p w:rsidRPr="00162DB1" w:rsidR="00162DB1" w:rsidP="00677C42" w:rsidRDefault="00162DB1" w14:paraId="246DEF5D" w14:textId="0061F0E9">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6.2 Economic ............................................................. </w:t>
      </w:r>
      <w:r>
        <w:rPr>
          <w:rFonts w:ascii="Segoe UI" w:hAnsi="Segoe UI" w:eastAsia="Times New Roman" w:cs="Segoe UI"/>
          <w:color w:val="424242"/>
          <w:sz w:val="24"/>
          <w:szCs w:val="24"/>
          <w:lang w:eastAsia="en-GB"/>
        </w:rPr>
        <w:t>7</w:t>
      </w:r>
    </w:p>
    <w:p w:rsidRPr="00162DB1" w:rsidR="00162DB1" w:rsidP="00677C42" w:rsidRDefault="00162DB1" w14:paraId="28847F41" w14:textId="392EFE31">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6.3 Social ................................................................ </w:t>
      </w:r>
      <w:r>
        <w:rPr>
          <w:rFonts w:ascii="Segoe UI" w:hAnsi="Segoe UI" w:eastAsia="Times New Roman" w:cs="Segoe UI"/>
          <w:color w:val="424242"/>
          <w:sz w:val="24"/>
          <w:szCs w:val="24"/>
          <w:lang w:eastAsia="en-GB"/>
        </w:rPr>
        <w:t>7</w:t>
      </w:r>
    </w:p>
    <w:p w:rsidRPr="00162DB1" w:rsidR="00162DB1" w:rsidP="00677C42" w:rsidRDefault="00162DB1" w14:paraId="7E12AA7D" w14:textId="458D6214">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6.4 Technology .......................................................... </w:t>
      </w:r>
      <w:r>
        <w:rPr>
          <w:rFonts w:ascii="Segoe UI" w:hAnsi="Segoe UI" w:eastAsia="Times New Roman" w:cs="Segoe UI"/>
          <w:color w:val="424242"/>
          <w:sz w:val="24"/>
          <w:szCs w:val="24"/>
          <w:lang w:eastAsia="en-GB"/>
        </w:rPr>
        <w:t>7</w:t>
      </w:r>
    </w:p>
    <w:p w:rsidRPr="00162DB1" w:rsidR="00162DB1" w:rsidP="00677C42" w:rsidRDefault="00162DB1" w14:paraId="2D23815C" w14:textId="56E8D638">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6.5 Environment ....................................................... </w:t>
      </w:r>
      <w:r>
        <w:rPr>
          <w:rFonts w:ascii="Segoe UI" w:hAnsi="Segoe UI" w:eastAsia="Times New Roman" w:cs="Segoe UI"/>
          <w:color w:val="424242"/>
          <w:sz w:val="24"/>
          <w:szCs w:val="24"/>
          <w:lang w:eastAsia="en-GB"/>
        </w:rPr>
        <w:t>7</w:t>
      </w:r>
    </w:p>
    <w:p w:rsidRPr="00162DB1" w:rsidR="00162DB1" w:rsidP="00677C42" w:rsidRDefault="00162DB1" w14:paraId="46267B51" w14:textId="33AE61CC">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6.6 Legal ................................................................ </w:t>
      </w:r>
      <w:r>
        <w:rPr>
          <w:rFonts w:ascii="Segoe UI" w:hAnsi="Segoe UI" w:eastAsia="Times New Roman" w:cs="Segoe UI"/>
          <w:color w:val="424242"/>
          <w:sz w:val="24"/>
          <w:szCs w:val="24"/>
          <w:lang w:eastAsia="en-GB"/>
        </w:rPr>
        <w:t>7/8</w:t>
      </w:r>
    </w:p>
    <w:p w:rsidRPr="00162DB1" w:rsidR="00162DB1" w:rsidP="00677C42" w:rsidRDefault="00162DB1" w14:paraId="4D55A48C" w14:textId="11631D18">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Competitive Environment (Porter's Five Forces)</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8</w:t>
      </w:r>
    </w:p>
    <w:p w:rsidRPr="00162DB1" w:rsidR="00162DB1" w:rsidP="00677C42" w:rsidRDefault="00162DB1" w14:paraId="69966BB1" w14:textId="5ED96A45">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7.1 Threat of New Entrants ....................................... </w:t>
      </w:r>
      <w:r>
        <w:rPr>
          <w:rFonts w:ascii="Segoe UI" w:hAnsi="Segoe UI" w:eastAsia="Times New Roman" w:cs="Segoe UI"/>
          <w:color w:val="424242"/>
          <w:sz w:val="24"/>
          <w:szCs w:val="24"/>
          <w:lang w:eastAsia="en-GB"/>
        </w:rPr>
        <w:t>8</w:t>
      </w:r>
    </w:p>
    <w:p w:rsidRPr="00162DB1" w:rsidR="00162DB1" w:rsidP="00677C42" w:rsidRDefault="00162DB1" w14:paraId="4AAE6787" w14:textId="5FDAC3B0">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7.2 Bargaining Power of Suppliers ............................ </w:t>
      </w:r>
      <w:r>
        <w:rPr>
          <w:rFonts w:ascii="Segoe UI" w:hAnsi="Segoe UI" w:eastAsia="Times New Roman" w:cs="Segoe UI"/>
          <w:color w:val="424242"/>
          <w:sz w:val="24"/>
          <w:szCs w:val="24"/>
          <w:lang w:eastAsia="en-GB"/>
        </w:rPr>
        <w:t>8</w:t>
      </w:r>
    </w:p>
    <w:p w:rsidRPr="00162DB1" w:rsidR="00162DB1" w:rsidP="00677C42" w:rsidRDefault="00162DB1" w14:paraId="1FC6740C" w14:textId="09CC4244">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7.3 Bargaining Power of Buyers ................................. </w:t>
      </w:r>
      <w:r>
        <w:rPr>
          <w:rFonts w:ascii="Segoe UI" w:hAnsi="Segoe UI" w:eastAsia="Times New Roman" w:cs="Segoe UI"/>
          <w:color w:val="424242"/>
          <w:sz w:val="24"/>
          <w:szCs w:val="24"/>
          <w:lang w:eastAsia="en-GB"/>
        </w:rPr>
        <w:t>8</w:t>
      </w:r>
    </w:p>
    <w:p w:rsidRPr="00162DB1" w:rsidR="00162DB1" w:rsidP="00677C42" w:rsidRDefault="00162DB1" w14:paraId="1B5EA736" w14:textId="3BCB65B5">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7.4 Threat of Substitute Products or Services ............ </w:t>
      </w:r>
      <w:r>
        <w:rPr>
          <w:rFonts w:ascii="Segoe UI" w:hAnsi="Segoe UI" w:eastAsia="Times New Roman" w:cs="Segoe UI"/>
          <w:color w:val="424242"/>
          <w:sz w:val="24"/>
          <w:szCs w:val="24"/>
          <w:lang w:eastAsia="en-GB"/>
        </w:rPr>
        <w:t>8</w:t>
      </w:r>
    </w:p>
    <w:p w:rsidRPr="00162DB1" w:rsidR="00162DB1" w:rsidP="00677C42" w:rsidRDefault="00162DB1" w14:paraId="19417499" w14:textId="6E167F91">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7.5 Competitive Rivalry ............................................. </w:t>
      </w:r>
      <w:r>
        <w:rPr>
          <w:rFonts w:ascii="Segoe UI" w:hAnsi="Segoe UI" w:eastAsia="Times New Roman" w:cs="Segoe UI"/>
          <w:color w:val="424242"/>
          <w:sz w:val="24"/>
          <w:szCs w:val="24"/>
          <w:lang w:eastAsia="en-GB"/>
        </w:rPr>
        <w:t>8</w:t>
      </w:r>
    </w:p>
    <w:p w:rsidRPr="00162DB1" w:rsidR="00162DB1" w:rsidP="00677C42" w:rsidRDefault="00162DB1" w14:paraId="7F22CAF9" w14:textId="1D35213B">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Key Competitors</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9</w:t>
      </w:r>
    </w:p>
    <w:p w:rsidRPr="00162DB1" w:rsidR="00162DB1" w:rsidP="00677C42" w:rsidRDefault="00162DB1" w14:paraId="74D1B7E7" w14:textId="29999360">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8.1 Combat Stress ..................................................... </w:t>
      </w:r>
      <w:r>
        <w:rPr>
          <w:rFonts w:ascii="Segoe UI" w:hAnsi="Segoe UI" w:eastAsia="Times New Roman" w:cs="Segoe UI"/>
          <w:color w:val="424242"/>
          <w:sz w:val="24"/>
          <w:szCs w:val="24"/>
          <w:lang w:eastAsia="en-GB"/>
        </w:rPr>
        <w:t>9</w:t>
      </w:r>
    </w:p>
    <w:p w:rsidRPr="00162DB1" w:rsidR="00162DB1" w:rsidP="00677C42" w:rsidRDefault="00162DB1" w14:paraId="2C890617" w14:textId="03B79B07">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8.2 Help for Heroes ................................................... 9</w:t>
      </w:r>
    </w:p>
    <w:p w:rsidRPr="00162DB1" w:rsidR="00162DB1" w:rsidP="00677C42" w:rsidRDefault="00162DB1" w14:paraId="1FBB6CDC" w14:textId="65EB0EA7">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Internal Analysis</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9</w:t>
      </w:r>
    </w:p>
    <w:p w:rsidRPr="00162DB1" w:rsidR="00162DB1" w:rsidP="00677C42" w:rsidRDefault="00162DB1" w14:paraId="744BF8DA" w14:textId="7AEBB956">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9.1 Key Resources, Assets, and Capabilities ............. </w:t>
      </w:r>
      <w:r>
        <w:rPr>
          <w:rFonts w:ascii="Segoe UI" w:hAnsi="Segoe UI" w:eastAsia="Times New Roman" w:cs="Segoe UI"/>
          <w:color w:val="424242"/>
          <w:sz w:val="24"/>
          <w:szCs w:val="24"/>
          <w:lang w:eastAsia="en-GB"/>
        </w:rPr>
        <w:t>10</w:t>
      </w:r>
    </w:p>
    <w:p w:rsidRPr="00162DB1" w:rsidR="00162DB1" w:rsidP="00677C42" w:rsidRDefault="00162DB1" w14:paraId="2196C799" w14:textId="490F32E3">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SWOT Analysis</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10</w:t>
      </w:r>
    </w:p>
    <w:p w:rsidRPr="00162DB1" w:rsidR="00162DB1" w:rsidP="00677C42" w:rsidRDefault="00162DB1" w14:paraId="3073EA8F" w14:textId="1699C830">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10.1 Strengths ............................................................. </w:t>
      </w:r>
      <w:r>
        <w:rPr>
          <w:rFonts w:ascii="Segoe UI" w:hAnsi="Segoe UI" w:eastAsia="Times New Roman" w:cs="Segoe UI"/>
          <w:color w:val="424242"/>
          <w:sz w:val="24"/>
          <w:szCs w:val="24"/>
          <w:lang w:eastAsia="en-GB"/>
        </w:rPr>
        <w:t>10</w:t>
      </w:r>
    </w:p>
    <w:p w:rsidRPr="00162DB1" w:rsidR="00162DB1" w:rsidP="00677C42" w:rsidRDefault="00162DB1" w14:paraId="69FA4FB5" w14:textId="66E26C93">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10.2 Weaknesses ........................................................ </w:t>
      </w:r>
      <w:r>
        <w:rPr>
          <w:rFonts w:ascii="Segoe UI" w:hAnsi="Segoe UI" w:eastAsia="Times New Roman" w:cs="Segoe UI"/>
          <w:color w:val="424242"/>
          <w:sz w:val="24"/>
          <w:szCs w:val="24"/>
          <w:lang w:eastAsia="en-GB"/>
        </w:rPr>
        <w:t>10</w:t>
      </w:r>
    </w:p>
    <w:p w:rsidRPr="00162DB1" w:rsidR="00162DB1" w:rsidP="00677C42" w:rsidRDefault="00162DB1" w14:paraId="42D0B1D7" w14:textId="4164ECDA">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10.3 Opportunities ..................................................... </w:t>
      </w:r>
      <w:r>
        <w:rPr>
          <w:rFonts w:ascii="Segoe UI" w:hAnsi="Segoe UI" w:eastAsia="Times New Roman" w:cs="Segoe UI"/>
          <w:color w:val="424242"/>
          <w:sz w:val="24"/>
          <w:szCs w:val="24"/>
          <w:lang w:eastAsia="en-GB"/>
        </w:rPr>
        <w:t>11</w:t>
      </w:r>
    </w:p>
    <w:p w:rsidRPr="00162DB1" w:rsidR="00162DB1" w:rsidP="00677C42" w:rsidRDefault="00162DB1" w14:paraId="5B434BD6" w14:textId="747A6815">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10.4 Threats ................................................................. </w:t>
      </w:r>
      <w:r>
        <w:rPr>
          <w:rFonts w:ascii="Segoe UI" w:hAnsi="Segoe UI" w:eastAsia="Times New Roman" w:cs="Segoe UI"/>
          <w:color w:val="424242"/>
          <w:sz w:val="24"/>
          <w:szCs w:val="24"/>
          <w:lang w:eastAsia="en-GB"/>
        </w:rPr>
        <w:t>11</w:t>
      </w:r>
    </w:p>
    <w:p w:rsidRPr="00162DB1" w:rsidR="00162DB1" w:rsidP="00677C42" w:rsidRDefault="00162DB1" w14:paraId="3FC13C90" w14:textId="4C5A212F">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SOSTAC Analysis</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11</w:t>
      </w:r>
    </w:p>
    <w:p w:rsidRPr="00162DB1" w:rsidR="00162DB1" w:rsidP="00677C42" w:rsidRDefault="00162DB1" w14:paraId="733D48C2" w14:textId="1A75F1F8">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11.1 Situation Analysis ................................................ </w:t>
      </w:r>
      <w:r>
        <w:rPr>
          <w:rFonts w:ascii="Segoe UI" w:hAnsi="Segoe UI" w:eastAsia="Times New Roman" w:cs="Segoe UI"/>
          <w:color w:val="424242"/>
          <w:sz w:val="24"/>
          <w:szCs w:val="24"/>
          <w:lang w:eastAsia="en-GB"/>
        </w:rPr>
        <w:t>12</w:t>
      </w:r>
    </w:p>
    <w:p w:rsidRPr="00162DB1" w:rsidR="00162DB1" w:rsidP="00677C42" w:rsidRDefault="00162DB1" w14:paraId="111D42A0" w14:textId="45F304EE">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11.2 Objectives ............................................................ </w:t>
      </w:r>
      <w:r>
        <w:rPr>
          <w:rFonts w:ascii="Segoe UI" w:hAnsi="Segoe UI" w:eastAsia="Times New Roman" w:cs="Segoe UI"/>
          <w:color w:val="424242"/>
          <w:sz w:val="24"/>
          <w:szCs w:val="24"/>
          <w:lang w:eastAsia="en-GB"/>
        </w:rPr>
        <w:t>12</w:t>
      </w:r>
    </w:p>
    <w:p w:rsidRPr="00162DB1" w:rsidR="00162DB1" w:rsidP="00677C42" w:rsidRDefault="00162DB1" w14:paraId="2A91A940" w14:textId="346782D2">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11.3 Strategy ............................................................... </w:t>
      </w:r>
      <w:r>
        <w:rPr>
          <w:rFonts w:ascii="Segoe UI" w:hAnsi="Segoe UI" w:eastAsia="Times New Roman" w:cs="Segoe UI"/>
          <w:color w:val="424242"/>
          <w:sz w:val="24"/>
          <w:szCs w:val="24"/>
          <w:lang w:eastAsia="en-GB"/>
        </w:rPr>
        <w:t>12</w:t>
      </w:r>
    </w:p>
    <w:p w:rsidRPr="00162DB1" w:rsidR="00162DB1" w:rsidP="00677C42" w:rsidRDefault="00162DB1" w14:paraId="3116CDC6" w14:textId="745C37AB">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11.4 Tactics ................................................................. </w:t>
      </w:r>
      <w:r>
        <w:rPr>
          <w:rFonts w:ascii="Segoe UI" w:hAnsi="Segoe UI" w:eastAsia="Times New Roman" w:cs="Segoe UI"/>
          <w:color w:val="424242"/>
          <w:sz w:val="24"/>
          <w:szCs w:val="24"/>
          <w:lang w:eastAsia="en-GB"/>
        </w:rPr>
        <w:t>12</w:t>
      </w:r>
    </w:p>
    <w:p w:rsidRPr="00162DB1" w:rsidR="00162DB1" w:rsidP="00677C42" w:rsidRDefault="00162DB1" w14:paraId="52E0F062" w14:textId="799BA365">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11.5 Actions ................................................................. </w:t>
      </w:r>
      <w:r>
        <w:rPr>
          <w:rFonts w:ascii="Segoe UI" w:hAnsi="Segoe UI" w:eastAsia="Times New Roman" w:cs="Segoe UI"/>
          <w:color w:val="424242"/>
          <w:sz w:val="24"/>
          <w:szCs w:val="24"/>
          <w:lang w:eastAsia="en-GB"/>
        </w:rPr>
        <w:t>13</w:t>
      </w:r>
    </w:p>
    <w:p w:rsidRPr="00162DB1" w:rsidR="00162DB1" w:rsidP="00677C42" w:rsidRDefault="00162DB1" w14:paraId="1A72B612" w14:textId="221CEB02">
      <w:pPr>
        <w:numPr>
          <w:ilvl w:val="1"/>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color w:val="424242"/>
          <w:sz w:val="24"/>
          <w:szCs w:val="24"/>
          <w:lang w:eastAsia="en-GB"/>
        </w:rPr>
        <w:t xml:space="preserve">11.6 Control ................................................................. </w:t>
      </w:r>
      <w:r>
        <w:rPr>
          <w:rFonts w:ascii="Segoe UI" w:hAnsi="Segoe UI" w:eastAsia="Times New Roman" w:cs="Segoe UI"/>
          <w:color w:val="424242"/>
          <w:sz w:val="24"/>
          <w:szCs w:val="24"/>
          <w:lang w:eastAsia="en-GB"/>
        </w:rPr>
        <w:t>13</w:t>
      </w:r>
    </w:p>
    <w:p w:rsidRPr="00162DB1" w:rsidR="00162DB1" w:rsidP="00677C42" w:rsidRDefault="00162DB1" w14:paraId="3DBF9B8B" w14:textId="262184A8">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Conclusion</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14</w:t>
      </w:r>
    </w:p>
    <w:p w:rsidRPr="00162DB1" w:rsidR="00162DB1" w:rsidP="00677C42" w:rsidRDefault="00162DB1" w14:paraId="7ABEF683" w14:textId="7ECA7D0C">
      <w:pPr>
        <w:numPr>
          <w:ilvl w:val="0"/>
          <w:numId w:val="22"/>
        </w:numPr>
        <w:spacing w:before="100" w:beforeAutospacing="1" w:after="100" w:afterAutospacing="1" w:line="240" w:lineRule="auto"/>
        <w:rPr>
          <w:rFonts w:ascii="Segoe UI" w:hAnsi="Segoe UI" w:eastAsia="Times New Roman" w:cs="Segoe UI"/>
          <w:color w:val="424242"/>
          <w:sz w:val="24"/>
          <w:szCs w:val="24"/>
          <w:lang w:eastAsia="en-GB"/>
        </w:rPr>
      </w:pPr>
      <w:r w:rsidRPr="00162DB1">
        <w:rPr>
          <w:rFonts w:ascii="Segoe UI" w:hAnsi="Segoe UI" w:eastAsia="Times New Roman" w:cs="Segoe UI"/>
          <w:b/>
          <w:bCs/>
          <w:color w:val="424242"/>
          <w:sz w:val="24"/>
          <w:szCs w:val="24"/>
          <w:lang w:eastAsia="en-GB"/>
        </w:rPr>
        <w:t>References</w:t>
      </w:r>
      <w:r w:rsidRPr="00162DB1">
        <w:rPr>
          <w:rFonts w:ascii="Segoe UI" w:hAnsi="Segoe UI" w:eastAsia="Times New Roman" w:cs="Segoe UI"/>
          <w:color w:val="424242"/>
          <w:sz w:val="24"/>
          <w:szCs w:val="24"/>
          <w:lang w:eastAsia="en-GB"/>
        </w:rPr>
        <w:t xml:space="preserve"> ............................................................... </w:t>
      </w:r>
      <w:r>
        <w:rPr>
          <w:rFonts w:ascii="Segoe UI" w:hAnsi="Segoe UI" w:eastAsia="Times New Roman" w:cs="Segoe UI"/>
          <w:color w:val="424242"/>
          <w:sz w:val="24"/>
          <w:szCs w:val="24"/>
          <w:lang w:eastAsia="en-GB"/>
        </w:rPr>
        <w:t>15</w:t>
      </w:r>
    </w:p>
    <w:p w:rsidR="00071ED7" w:rsidP="00D96291" w:rsidRDefault="00071ED7" w14:paraId="136D67B4" w14:textId="77777777">
      <w:pPr>
        <w:spacing w:line="360" w:lineRule="auto"/>
        <w:rPr>
          <w:rFonts w:ascii="Arial" w:hAnsi="Arial" w:cs="Arial"/>
          <w:b/>
          <w:bCs/>
          <w:color w:val="242424"/>
          <w:sz w:val="24"/>
          <w:szCs w:val="24"/>
          <w:shd w:val="clear" w:color="auto" w:fill="FFFFFF"/>
        </w:rPr>
      </w:pPr>
    </w:p>
    <w:p w:rsidR="00D96291" w:rsidP="00D96291" w:rsidRDefault="00D96291" w14:paraId="0DBADB1B" w14:textId="668EE829">
      <w:pPr>
        <w:spacing w:line="360" w:lineRule="auto"/>
        <w:rPr>
          <w:rFonts w:ascii="Arial" w:hAnsi="Arial" w:cs="Arial"/>
          <w:b/>
          <w:bCs/>
          <w:color w:val="242424"/>
          <w:sz w:val="24"/>
          <w:szCs w:val="24"/>
          <w:shd w:val="clear" w:color="auto" w:fill="FFFFFF"/>
        </w:rPr>
      </w:pPr>
      <w:r w:rsidRPr="00883F77">
        <w:rPr>
          <w:rFonts w:ascii="Arial" w:hAnsi="Arial" w:cs="Arial"/>
          <w:b/>
          <w:bCs/>
          <w:color w:val="242424"/>
          <w:sz w:val="24"/>
          <w:szCs w:val="24"/>
          <w:shd w:val="clear" w:color="auto" w:fill="FFFFFF"/>
        </w:rPr>
        <w:t xml:space="preserve">Executive Summary </w:t>
      </w:r>
    </w:p>
    <w:p w:rsidR="00D96291" w:rsidP="00D96291" w:rsidRDefault="00D96291" w14:paraId="54744119" w14:textId="77777777">
      <w:pPr>
        <w:spacing w:line="360" w:lineRule="auto"/>
        <w:rPr>
          <w:rFonts w:ascii="Arial" w:hAnsi="Arial" w:cs="Arial"/>
          <w:color w:val="242424"/>
          <w:sz w:val="24"/>
          <w:szCs w:val="24"/>
          <w:shd w:val="clear" w:color="auto" w:fill="FFFFFF"/>
        </w:rPr>
      </w:pPr>
      <w:r w:rsidRPr="00A753B3">
        <w:rPr>
          <w:rFonts w:ascii="Arial" w:hAnsi="Arial" w:cs="Arial"/>
          <w:color w:val="242424"/>
          <w:sz w:val="24"/>
          <w:szCs w:val="24"/>
          <w:shd w:val="clear" w:color="auto" w:fill="FFFFFF"/>
        </w:rPr>
        <w:t xml:space="preserve">This report </w:t>
      </w:r>
      <w:r>
        <w:rPr>
          <w:rFonts w:ascii="Arial" w:hAnsi="Arial" w:cs="Arial"/>
          <w:color w:val="242424"/>
          <w:sz w:val="24"/>
          <w:szCs w:val="24"/>
          <w:shd w:val="clear" w:color="auto" w:fill="FFFFFF"/>
        </w:rPr>
        <w:t xml:space="preserve">provides a comprehensive situation analysis for Veterans NHS Wales (VNHSW), a specialised dedicated to supporting veterans with service-related mental health issues. The analysis covers the organisation’s mission, market performance, external market conditions, competitive environment and internal resources. </w:t>
      </w:r>
    </w:p>
    <w:p w:rsidR="00D96291" w:rsidP="00D96291" w:rsidRDefault="00D96291" w14:paraId="0AF22EF5" w14:textId="77777777">
      <w:pPr>
        <w:spacing w:line="360" w:lineRule="auto"/>
        <w:rPr>
          <w:rFonts w:ascii="Arial" w:hAnsi="Arial" w:cs="Arial"/>
          <w:color w:val="242424"/>
          <w:sz w:val="24"/>
          <w:szCs w:val="24"/>
          <w:shd w:val="clear" w:color="auto" w:fill="FFFFFF"/>
        </w:rPr>
      </w:pPr>
      <w:r w:rsidRPr="00E3375B">
        <w:rPr>
          <w:rFonts w:ascii="Arial" w:hAnsi="Arial" w:cs="Arial"/>
          <w:b/>
          <w:bCs/>
          <w:color w:val="242424"/>
          <w:sz w:val="24"/>
          <w:szCs w:val="24"/>
          <w:shd w:val="clear" w:color="auto" w:fill="FFFFFF"/>
        </w:rPr>
        <w:t>Key Findings:</w:t>
      </w:r>
      <w:r>
        <w:rPr>
          <w:rFonts w:ascii="Arial" w:hAnsi="Arial" w:cs="Arial"/>
          <w:color w:val="242424"/>
          <w:sz w:val="24"/>
          <w:szCs w:val="24"/>
          <w:shd w:val="clear" w:color="auto" w:fill="FFFFFF"/>
        </w:rPr>
        <w:t xml:space="preserve"> </w:t>
      </w:r>
    </w:p>
    <w:p w:rsidR="00D96291" w:rsidP="00D96291" w:rsidRDefault="00D96291" w14:paraId="08001C70" w14:textId="77777777">
      <w:pPr>
        <w:pStyle w:val="ListParagraph"/>
        <w:numPr>
          <w:ilvl w:val="0"/>
          <w:numId w:val="9"/>
        </w:numPr>
        <w:spacing w:line="360" w:lineRule="auto"/>
        <w:rPr>
          <w:rFonts w:ascii="Arial" w:hAnsi="Arial" w:cs="Arial"/>
          <w:b/>
          <w:bCs/>
          <w:color w:val="242424"/>
          <w:sz w:val="24"/>
          <w:szCs w:val="24"/>
          <w:shd w:val="clear" w:color="auto" w:fill="FFFFFF"/>
        </w:rPr>
      </w:pPr>
      <w:r w:rsidRPr="00DE4B66">
        <w:rPr>
          <w:rFonts w:ascii="Arial" w:hAnsi="Arial" w:cs="Arial"/>
          <w:b/>
          <w:bCs/>
          <w:color w:val="242424"/>
          <w:sz w:val="24"/>
          <w:szCs w:val="24"/>
          <w:shd w:val="clear" w:color="auto" w:fill="FFFFFF"/>
        </w:rPr>
        <w:t xml:space="preserve">Mission and Market Performance: </w:t>
      </w:r>
      <w:r w:rsidRPr="00CC7BCC">
        <w:rPr>
          <w:rFonts w:ascii="Arial" w:hAnsi="Arial" w:cs="Arial"/>
          <w:color w:val="242424"/>
          <w:sz w:val="24"/>
          <w:szCs w:val="24"/>
          <w:shd w:val="clear" w:color="auto" w:fill="FFFFFF"/>
        </w:rPr>
        <w:t>VNHS aims to improve veteran’s mental health through evidence-based treatments, In the financial year 2002-2023, the service received 642 referrals, reflecting its strong reputation and growing recognition of the importance of mental health support for veterans.</w:t>
      </w:r>
      <w:r>
        <w:rPr>
          <w:rFonts w:ascii="Arial" w:hAnsi="Arial" w:cs="Arial"/>
          <w:b/>
          <w:bCs/>
          <w:color w:val="242424"/>
          <w:sz w:val="24"/>
          <w:szCs w:val="24"/>
          <w:shd w:val="clear" w:color="auto" w:fill="FFFFFF"/>
        </w:rPr>
        <w:t xml:space="preserve"> </w:t>
      </w:r>
      <w:r w:rsidRPr="00DE4B66">
        <w:rPr>
          <w:rFonts w:ascii="Arial" w:hAnsi="Arial" w:cs="Arial"/>
          <w:b/>
          <w:bCs/>
          <w:color w:val="242424"/>
          <w:sz w:val="24"/>
          <w:szCs w:val="24"/>
          <w:shd w:val="clear" w:color="auto" w:fill="FFFFFF"/>
        </w:rPr>
        <w:t xml:space="preserve"> </w:t>
      </w:r>
    </w:p>
    <w:p w:rsidR="00D96291" w:rsidP="00D96291" w:rsidRDefault="00D96291" w14:paraId="074FA758" w14:textId="77777777">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External Market Condition: </w:t>
      </w:r>
      <w:r w:rsidRPr="00921787">
        <w:rPr>
          <w:rFonts w:ascii="Arial" w:hAnsi="Arial" w:cs="Arial"/>
          <w:color w:val="242424"/>
          <w:sz w:val="24"/>
          <w:szCs w:val="24"/>
          <w:shd w:val="clear" w:color="auto" w:fill="FFFFFF"/>
        </w:rPr>
        <w:t>The mental health sector for veterans is expanding, driven by increased awareness and policy support. The market in Wales is expected to grow at a compound annual growth rate (CAGR) of 5% over the next five years.</w:t>
      </w:r>
      <w:r>
        <w:rPr>
          <w:rFonts w:ascii="Arial" w:hAnsi="Arial" w:cs="Arial"/>
          <w:b/>
          <w:bCs/>
          <w:color w:val="242424"/>
          <w:sz w:val="24"/>
          <w:szCs w:val="24"/>
          <w:shd w:val="clear" w:color="auto" w:fill="FFFFFF"/>
        </w:rPr>
        <w:t xml:space="preserve"> </w:t>
      </w:r>
    </w:p>
    <w:p w:rsidR="00D96291" w:rsidP="00D96291" w:rsidRDefault="00D96291" w14:paraId="15D3865B" w14:textId="77777777">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PESTEL Analysis: </w:t>
      </w:r>
      <w:r w:rsidRPr="00703021">
        <w:rPr>
          <w:rFonts w:ascii="Arial" w:hAnsi="Arial" w:cs="Arial"/>
          <w:color w:val="242424"/>
          <w:sz w:val="24"/>
          <w:szCs w:val="24"/>
          <w:shd w:val="clear" w:color="auto" w:fill="FFFFFF"/>
        </w:rPr>
        <w:t>Political support, economic conditions, social attitudes, technological advancements, environmental factors and legal compliance all play crucial roles in shaping VNHSW’s operations. Government policies and funding, reducing stigma and leveraging digital health technologies are particularly significant.</w:t>
      </w:r>
      <w:r>
        <w:rPr>
          <w:rFonts w:ascii="Arial" w:hAnsi="Arial" w:cs="Arial"/>
          <w:b/>
          <w:bCs/>
          <w:color w:val="242424"/>
          <w:sz w:val="24"/>
          <w:szCs w:val="24"/>
          <w:shd w:val="clear" w:color="auto" w:fill="FFFFFF"/>
        </w:rPr>
        <w:t xml:space="preserve"> </w:t>
      </w:r>
    </w:p>
    <w:p w:rsidR="00D96291" w:rsidP="00D96291" w:rsidRDefault="00D96291" w14:paraId="6ED60B0D" w14:textId="77777777">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Competitive Environment: </w:t>
      </w:r>
      <w:r w:rsidRPr="003A17FC">
        <w:rPr>
          <w:rFonts w:ascii="Arial" w:hAnsi="Arial" w:cs="Arial"/>
          <w:color w:val="242424"/>
          <w:sz w:val="24"/>
          <w:szCs w:val="24"/>
          <w:shd w:val="clear" w:color="auto" w:fill="FFFFFF"/>
        </w:rPr>
        <w:t>The threat of new entrants is moderate while the bargaining power of suppliers is low. Veterans have moderate bargaining power due to multiple service options. The threat of substitutes is low. And competitive rivalry is midrate, with key competitors including Combat Stress and Help for Heroes.</w:t>
      </w:r>
      <w:r>
        <w:rPr>
          <w:rFonts w:ascii="Arial" w:hAnsi="Arial" w:cs="Arial"/>
          <w:b/>
          <w:bCs/>
          <w:color w:val="242424"/>
          <w:sz w:val="24"/>
          <w:szCs w:val="24"/>
          <w:shd w:val="clear" w:color="auto" w:fill="FFFFFF"/>
        </w:rPr>
        <w:t xml:space="preserve"> </w:t>
      </w:r>
    </w:p>
    <w:p w:rsidRPr="00E61EE4" w:rsidR="00D96291" w:rsidP="00D96291" w:rsidRDefault="00D96291" w14:paraId="2472E231" w14:textId="77777777">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Internal Analysis: </w:t>
      </w:r>
      <w:r w:rsidRPr="006768EB">
        <w:rPr>
          <w:rFonts w:ascii="Arial" w:hAnsi="Arial" w:cs="Arial"/>
          <w:color w:val="242424"/>
          <w:sz w:val="24"/>
          <w:szCs w:val="24"/>
          <w:shd w:val="clear" w:color="auto" w:fill="FFFFFF"/>
        </w:rPr>
        <w:t>VNHSW’s strengths include specialised services, experienced clinicians, positive feedback, comprehensive support, digital resources and community engagement.</w:t>
      </w:r>
      <w:r>
        <w:rPr>
          <w:rFonts w:ascii="Arial" w:hAnsi="Arial" w:cs="Arial"/>
          <w:b/>
          <w:bCs/>
          <w:color w:val="242424"/>
          <w:sz w:val="24"/>
          <w:szCs w:val="24"/>
          <w:shd w:val="clear" w:color="auto" w:fill="FFFFFF"/>
        </w:rPr>
        <w:t xml:space="preserve"> </w:t>
      </w:r>
      <w:r>
        <w:rPr>
          <w:rFonts w:ascii="Arial" w:hAnsi="Arial" w:cs="Arial"/>
          <w:color w:val="242424"/>
          <w:sz w:val="24"/>
          <w:szCs w:val="24"/>
          <w:shd w:val="clear" w:color="auto" w:fill="FFFFFF"/>
        </w:rPr>
        <w:t xml:space="preserve">However, it faces challenges such as limited resources, geographical barriers and dependence on external funding. </w:t>
      </w:r>
    </w:p>
    <w:p w:rsidRPr="009A3015" w:rsidR="00D96291" w:rsidP="00D96291" w:rsidRDefault="00D96291" w14:paraId="665C3E00" w14:textId="77777777">
      <w:pPr>
        <w:pStyle w:val="ListParagraph"/>
        <w:numPr>
          <w:ilvl w:val="0"/>
          <w:numId w:val="9"/>
        </w:num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 xml:space="preserve">SWOT Analysis: </w:t>
      </w:r>
      <w:r>
        <w:rPr>
          <w:rFonts w:ascii="Arial" w:hAnsi="Arial" w:cs="Arial"/>
          <w:color w:val="242424"/>
          <w:sz w:val="24"/>
          <w:szCs w:val="24"/>
          <w:shd w:val="clear" w:color="auto" w:fill="FFFFFF"/>
        </w:rPr>
        <w:t xml:space="preserve">VNHSW should utilise its strengths and opportunities such as increased awareness and policy support while addressing weaknesses like resources constraints and geographical barriers. Reducing risks from stigma, competition and economic downturns is also essential.  </w:t>
      </w:r>
    </w:p>
    <w:p w:rsidR="00D96291" w:rsidP="00D96291" w:rsidRDefault="00D96291" w14:paraId="7BC37BC9" w14:textId="77777777">
      <w:pPr>
        <w:spacing w:line="360" w:lineRule="auto"/>
        <w:rPr>
          <w:rFonts w:ascii="Arial" w:hAnsi="Arial" w:cs="Arial"/>
          <w:b/>
          <w:bCs/>
          <w:color w:val="242424"/>
          <w:sz w:val="24"/>
          <w:szCs w:val="24"/>
          <w:shd w:val="clear" w:color="auto" w:fill="FFFFFF"/>
        </w:rPr>
      </w:pPr>
      <w:r>
        <w:rPr>
          <w:rFonts w:ascii="Arial" w:hAnsi="Arial" w:cs="Arial"/>
          <w:b/>
          <w:bCs/>
          <w:color w:val="242424"/>
          <w:sz w:val="24"/>
          <w:szCs w:val="24"/>
          <w:shd w:val="clear" w:color="auto" w:fill="FFFFFF"/>
        </w:rPr>
        <w:t>Strategic Recommendations:</w:t>
      </w:r>
    </w:p>
    <w:p w:rsidR="00D96291" w:rsidP="00D96291" w:rsidRDefault="00D96291" w14:paraId="1570BC8B" w14:textId="77777777">
      <w:pPr>
        <w:pStyle w:val="ListParagraph"/>
        <w:numPr>
          <w:ilvl w:val="0"/>
          <w:numId w:val="10"/>
        </w:numPr>
        <w:spacing w:line="360" w:lineRule="auto"/>
        <w:rPr>
          <w:rFonts w:ascii="Arial" w:hAnsi="Arial" w:cs="Arial"/>
          <w:color w:val="242424"/>
          <w:sz w:val="24"/>
          <w:szCs w:val="24"/>
          <w:shd w:val="clear" w:color="auto" w:fill="FFFFFF"/>
        </w:rPr>
      </w:pPr>
      <w:r w:rsidRPr="00AA36A0">
        <w:rPr>
          <w:rFonts w:ascii="Arial" w:hAnsi="Arial" w:cs="Arial"/>
          <w:color w:val="242424"/>
          <w:sz w:val="24"/>
          <w:szCs w:val="24"/>
          <w:shd w:val="clear" w:color="auto" w:fill="FFFFFF"/>
        </w:rPr>
        <w:t>Enhance service accessibility and expand digital offerings</w:t>
      </w:r>
      <w:r>
        <w:rPr>
          <w:rFonts w:ascii="Arial" w:hAnsi="Arial" w:cs="Arial"/>
          <w:color w:val="242424"/>
          <w:sz w:val="24"/>
          <w:szCs w:val="24"/>
          <w:shd w:val="clear" w:color="auto" w:fill="FFFFFF"/>
        </w:rPr>
        <w:t>.</w:t>
      </w:r>
      <w:r w:rsidRPr="00AA36A0">
        <w:rPr>
          <w:rFonts w:ascii="Arial" w:hAnsi="Arial" w:cs="Arial"/>
          <w:color w:val="242424"/>
          <w:sz w:val="24"/>
          <w:szCs w:val="24"/>
          <w:shd w:val="clear" w:color="auto" w:fill="FFFFFF"/>
        </w:rPr>
        <w:t xml:space="preserve"> </w:t>
      </w:r>
    </w:p>
    <w:p w:rsidR="00D96291" w:rsidP="00D96291" w:rsidRDefault="00D96291" w14:paraId="20FDD0FA" w14:textId="77777777">
      <w:pPr>
        <w:pStyle w:val="ListParagraph"/>
        <w:numPr>
          <w:ilvl w:val="0"/>
          <w:numId w:val="10"/>
        </w:numPr>
        <w:spacing w:line="360" w:lineRule="auto"/>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Strengthen community engagement and collaborations with other organisations. </w:t>
      </w:r>
    </w:p>
    <w:p w:rsidRPr="00AA36A0" w:rsidR="00D96291" w:rsidP="00D96291" w:rsidRDefault="00D96291" w14:paraId="4446CE4D" w14:textId="77777777">
      <w:pPr>
        <w:pStyle w:val="ListParagraph"/>
        <w:numPr>
          <w:ilvl w:val="0"/>
          <w:numId w:val="10"/>
        </w:numPr>
        <w:spacing w:line="360" w:lineRule="auto"/>
        <w:rPr>
          <w:rFonts w:ascii="Arial" w:hAnsi="Arial" w:cs="Arial"/>
          <w:color w:val="242424"/>
          <w:sz w:val="24"/>
          <w:szCs w:val="24"/>
          <w:shd w:val="clear" w:color="auto" w:fill="FFFFFF"/>
        </w:rPr>
      </w:pPr>
      <w:r>
        <w:rPr>
          <w:rFonts w:ascii="Arial" w:hAnsi="Arial" w:cs="Arial"/>
          <w:color w:val="242424"/>
          <w:sz w:val="24"/>
          <w:szCs w:val="24"/>
          <w:shd w:val="clear" w:color="auto" w:fill="FFFFFF"/>
        </w:rPr>
        <w:t xml:space="preserve">Focus on reducing stigma and promoting mental health awareness among veterans. </w:t>
      </w:r>
    </w:p>
    <w:p w:rsidR="00D96291" w:rsidP="00D96291" w:rsidRDefault="00D96291" w14:paraId="6B6544C0" w14:textId="77777777">
      <w:pPr>
        <w:spacing w:line="360" w:lineRule="auto"/>
        <w:rPr>
          <w:rFonts w:ascii="Arial" w:hAnsi="Arial" w:cs="Arial"/>
          <w:sz w:val="48"/>
          <w:szCs w:val="48"/>
        </w:rPr>
      </w:pPr>
    </w:p>
    <w:p w:rsidR="00D96291" w:rsidP="00D96291" w:rsidRDefault="00D96291" w14:paraId="270B5F5B" w14:textId="77777777">
      <w:pPr>
        <w:spacing w:line="360" w:lineRule="auto"/>
        <w:rPr>
          <w:rFonts w:ascii="Arial" w:hAnsi="Arial" w:cs="Arial"/>
          <w:sz w:val="48"/>
          <w:szCs w:val="48"/>
        </w:rPr>
      </w:pPr>
    </w:p>
    <w:p w:rsidR="00D96291" w:rsidP="00D96291" w:rsidRDefault="00D96291" w14:paraId="7A55E538" w14:textId="77777777">
      <w:pPr>
        <w:spacing w:line="360" w:lineRule="auto"/>
        <w:rPr>
          <w:rFonts w:ascii="Arial" w:hAnsi="Arial" w:cs="Arial"/>
          <w:sz w:val="48"/>
          <w:szCs w:val="48"/>
        </w:rPr>
      </w:pPr>
    </w:p>
    <w:p w:rsidR="00D96291" w:rsidP="00D96291" w:rsidRDefault="00D96291" w14:paraId="4C479A44" w14:textId="77777777">
      <w:pPr>
        <w:spacing w:line="360" w:lineRule="auto"/>
        <w:rPr>
          <w:rFonts w:ascii="Arial" w:hAnsi="Arial" w:cs="Arial"/>
          <w:sz w:val="48"/>
          <w:szCs w:val="48"/>
        </w:rPr>
      </w:pPr>
    </w:p>
    <w:p w:rsidR="00D96291" w:rsidP="00D96291" w:rsidRDefault="00D96291" w14:paraId="71F60588" w14:textId="77777777">
      <w:pPr>
        <w:spacing w:line="360" w:lineRule="auto"/>
        <w:rPr>
          <w:rFonts w:ascii="Arial" w:hAnsi="Arial" w:cs="Arial"/>
          <w:sz w:val="48"/>
          <w:szCs w:val="48"/>
        </w:rPr>
      </w:pPr>
    </w:p>
    <w:p w:rsidR="00D96291" w:rsidP="00D96291" w:rsidRDefault="00D96291" w14:paraId="063F22A7" w14:textId="77777777">
      <w:pPr>
        <w:spacing w:line="360" w:lineRule="auto"/>
        <w:rPr>
          <w:rFonts w:ascii="Arial" w:hAnsi="Arial" w:cs="Arial"/>
          <w:sz w:val="48"/>
          <w:szCs w:val="48"/>
        </w:rPr>
      </w:pPr>
    </w:p>
    <w:p w:rsidR="00D96291" w:rsidP="00D96291" w:rsidRDefault="00D96291" w14:paraId="3F21180A" w14:textId="77777777">
      <w:pPr>
        <w:spacing w:line="360" w:lineRule="auto"/>
        <w:rPr>
          <w:rFonts w:ascii="Arial" w:hAnsi="Arial" w:cs="Arial"/>
          <w:sz w:val="48"/>
          <w:szCs w:val="48"/>
        </w:rPr>
      </w:pPr>
    </w:p>
    <w:p w:rsidR="00D96291" w:rsidP="00D96291" w:rsidRDefault="00D96291" w14:paraId="73A41A63" w14:textId="77777777">
      <w:pPr>
        <w:spacing w:line="360" w:lineRule="auto"/>
        <w:rPr>
          <w:rFonts w:ascii="Arial" w:hAnsi="Arial" w:cs="Arial"/>
          <w:sz w:val="48"/>
          <w:szCs w:val="48"/>
        </w:rPr>
      </w:pPr>
    </w:p>
    <w:p w:rsidR="00D96291" w:rsidP="00D96291" w:rsidRDefault="00D96291" w14:paraId="7995313C" w14:textId="77777777">
      <w:pPr>
        <w:spacing w:line="360" w:lineRule="auto"/>
        <w:rPr>
          <w:rFonts w:ascii="Arial" w:hAnsi="Arial" w:cs="Arial"/>
          <w:sz w:val="48"/>
          <w:szCs w:val="48"/>
        </w:rPr>
      </w:pPr>
    </w:p>
    <w:p w:rsidR="00D96291" w:rsidP="00D96291" w:rsidRDefault="00D96291" w14:paraId="6B8ED2F0" w14:textId="77777777">
      <w:pPr>
        <w:spacing w:line="360" w:lineRule="auto"/>
        <w:rPr>
          <w:rFonts w:ascii="Arial" w:hAnsi="Arial" w:cs="Arial"/>
          <w:sz w:val="48"/>
          <w:szCs w:val="48"/>
        </w:rPr>
      </w:pPr>
    </w:p>
    <w:p w:rsidRPr="00797C70" w:rsidR="00797C70" w:rsidP="006B04DB" w:rsidRDefault="00797C70" w14:paraId="5CECB5A5" w14:textId="30C7D952">
      <w:pPr>
        <w:spacing w:line="360" w:lineRule="auto"/>
        <w:rPr>
          <w:rFonts w:ascii="Arial" w:hAnsi="Arial" w:cs="Arial"/>
          <w:sz w:val="48"/>
          <w:szCs w:val="48"/>
        </w:rPr>
      </w:pPr>
    </w:p>
    <w:p w:rsidR="00F66DDC" w:rsidP="00DB2342" w:rsidRDefault="006B6D8E" w14:paraId="65555C9F" w14:textId="5FE47D18">
      <w:pPr>
        <w:spacing w:line="360" w:lineRule="auto"/>
        <w:jc w:val="center"/>
        <w:rPr>
          <w:rFonts w:ascii="Arial" w:hAnsi="Arial" w:cs="Arial"/>
          <w:b/>
          <w:sz w:val="28"/>
          <w:szCs w:val="28"/>
          <w:lang w:eastAsia="en-GB"/>
        </w:rPr>
      </w:pPr>
      <w:r>
        <w:rPr>
          <w:rFonts w:ascii="Arial" w:hAnsi="Arial" w:cs="Arial"/>
          <w:b/>
          <w:sz w:val="28"/>
          <w:szCs w:val="28"/>
          <w:lang w:eastAsia="en-GB"/>
        </w:rPr>
        <w:t>Situation Analysis for</w:t>
      </w:r>
      <w:r w:rsidRPr="00F66DDC" w:rsidR="00F66DDC">
        <w:rPr>
          <w:rFonts w:ascii="Arial" w:hAnsi="Arial" w:cs="Arial"/>
          <w:b/>
          <w:sz w:val="28"/>
          <w:szCs w:val="28"/>
          <w:lang w:eastAsia="en-GB"/>
        </w:rPr>
        <w:t xml:space="preserve"> </w:t>
      </w:r>
      <w:r w:rsidR="00297382">
        <w:rPr>
          <w:rFonts w:ascii="Arial" w:hAnsi="Arial" w:cs="Arial"/>
          <w:b/>
          <w:sz w:val="28"/>
          <w:szCs w:val="28"/>
          <w:lang w:eastAsia="en-GB"/>
        </w:rPr>
        <w:t xml:space="preserve">Veterans </w:t>
      </w:r>
      <w:r>
        <w:rPr>
          <w:rFonts w:ascii="Arial" w:hAnsi="Arial" w:cs="Arial"/>
          <w:b/>
          <w:sz w:val="28"/>
          <w:szCs w:val="28"/>
          <w:lang w:eastAsia="en-GB"/>
        </w:rPr>
        <w:t>NHS Wales</w:t>
      </w:r>
    </w:p>
    <w:p w:rsidR="002C0FA0" w:rsidP="00DB2342" w:rsidRDefault="002C0FA0" w14:paraId="77B409B8" w14:textId="7E4C0DAF">
      <w:pPr>
        <w:spacing w:line="360" w:lineRule="auto"/>
        <w:jc w:val="center"/>
        <w:rPr>
          <w:rFonts w:ascii="Arial" w:hAnsi="Arial" w:cs="Arial"/>
          <w:b/>
          <w:sz w:val="28"/>
          <w:szCs w:val="28"/>
          <w:lang w:eastAsia="en-GB"/>
        </w:rPr>
      </w:pPr>
    </w:p>
    <w:p w:rsidRPr="00BB20E8" w:rsidR="002C0FA0" w:rsidP="00DB2342" w:rsidRDefault="002C0FA0" w14:paraId="46B5F7CC" w14:textId="7374D1C2">
      <w:pPr>
        <w:spacing w:line="360" w:lineRule="auto"/>
        <w:rPr>
          <w:rFonts w:ascii="Arial" w:hAnsi="Arial" w:cs="Arial"/>
          <w:b/>
          <w:sz w:val="24"/>
          <w:szCs w:val="24"/>
          <w:lang w:eastAsia="en-GB"/>
        </w:rPr>
      </w:pPr>
      <w:r w:rsidRPr="00BB20E8">
        <w:rPr>
          <w:rFonts w:ascii="Arial" w:hAnsi="Arial" w:cs="Arial"/>
          <w:b/>
          <w:sz w:val="24"/>
          <w:szCs w:val="24"/>
          <w:lang w:eastAsia="en-GB"/>
        </w:rPr>
        <w:t xml:space="preserve">Introduction </w:t>
      </w:r>
    </w:p>
    <w:p w:rsidRPr="00BB20E8" w:rsidR="003D7E0D" w:rsidP="00DB2342" w:rsidRDefault="00A13198" w14:paraId="2EFE2E51" w14:textId="643C6792">
      <w:pPr>
        <w:pStyle w:val="NormalWeb"/>
        <w:shd w:val="clear" w:color="auto" w:fill="FFFFFF"/>
        <w:spacing w:before="0" w:beforeAutospacing="0" w:after="240" w:afterAutospacing="0" w:line="360" w:lineRule="auto"/>
        <w:rPr>
          <w:rFonts w:ascii="Arial" w:hAnsi="Arial" w:cs="Arial"/>
          <w:color w:val="242424"/>
        </w:rPr>
      </w:pPr>
      <w:r w:rsidRPr="00BB20E8">
        <w:rPr>
          <w:rFonts w:ascii="Arial" w:hAnsi="Arial" w:cs="Arial"/>
          <w:color w:val="242424"/>
        </w:rPr>
        <w:t xml:space="preserve">Veterans NHS Wales (VNHSW) is a </w:t>
      </w:r>
      <w:r w:rsidRPr="00BB20E8" w:rsidR="00C07B2D">
        <w:rPr>
          <w:rFonts w:ascii="Arial" w:hAnsi="Arial" w:cs="Arial"/>
          <w:color w:val="242424"/>
        </w:rPr>
        <w:t>specialised</w:t>
      </w:r>
      <w:r w:rsidRPr="00BB20E8">
        <w:rPr>
          <w:rFonts w:ascii="Arial" w:hAnsi="Arial" w:cs="Arial"/>
          <w:color w:val="242424"/>
        </w:rPr>
        <w:t xml:space="preserve"> service dedicated to providing mental health support </w:t>
      </w:r>
      <w:r w:rsidRPr="00BB20E8" w:rsidR="00AE55AF">
        <w:rPr>
          <w:rFonts w:ascii="Arial" w:hAnsi="Arial" w:cs="Arial"/>
          <w:color w:val="242424"/>
        </w:rPr>
        <w:t>to veterans who have served in the Armed Forces and are experiencing mental health</w:t>
      </w:r>
      <w:r w:rsidRPr="00BB20E8" w:rsidR="00C07B2D">
        <w:rPr>
          <w:rFonts w:ascii="Arial" w:hAnsi="Arial" w:cs="Arial"/>
          <w:color w:val="242424"/>
        </w:rPr>
        <w:t xml:space="preserve"> difficulties related to their military service. </w:t>
      </w:r>
      <w:r w:rsidRPr="00BB20E8" w:rsidR="000A0351">
        <w:rPr>
          <w:rFonts w:ascii="Arial" w:hAnsi="Arial" w:cs="Arial"/>
          <w:color w:val="242424"/>
        </w:rPr>
        <w:t>The service operates</w:t>
      </w:r>
      <w:r w:rsidRPr="00BB20E8" w:rsidR="00571F1B">
        <w:rPr>
          <w:rFonts w:ascii="Arial" w:hAnsi="Arial" w:cs="Arial"/>
          <w:color w:val="242424"/>
        </w:rPr>
        <w:t xml:space="preserve"> under the umbrella of NHS Wales and collaborates with various health boards and veteran charities to deliver comprehensive care</w:t>
      </w:r>
      <w:r w:rsidR="00D51ED6">
        <w:rPr>
          <w:rFonts w:ascii="Arial" w:hAnsi="Arial" w:cs="Arial"/>
          <w:color w:val="242424"/>
        </w:rPr>
        <w:t xml:space="preserve"> (Veterans NHS Wales, </w:t>
      </w:r>
      <w:hyperlink w:history="1" r:id="rId12">
        <w:r w:rsidRPr="004407AD" w:rsidR="00D51ED6">
          <w:rPr>
            <w:rStyle w:val="Hyperlink"/>
            <w:rFonts w:ascii="Arial" w:hAnsi="Arial" w:cs="Arial"/>
          </w:rPr>
          <w:t>2025</w:t>
        </w:r>
      </w:hyperlink>
      <w:r w:rsidR="00D51ED6">
        <w:rPr>
          <w:rFonts w:ascii="Arial" w:hAnsi="Arial" w:cs="Arial"/>
          <w:color w:val="242424"/>
        </w:rPr>
        <w:t>).</w:t>
      </w:r>
    </w:p>
    <w:p w:rsidRPr="00BB20E8" w:rsidR="00C34245" w:rsidP="00DB2342" w:rsidRDefault="00C34245" w14:paraId="1B0553F9" w14:textId="718DE3DD">
      <w:pPr>
        <w:pStyle w:val="NormalWeb"/>
        <w:shd w:val="clear" w:color="auto" w:fill="FFFFFF"/>
        <w:spacing w:before="0" w:beforeAutospacing="0" w:after="240" w:afterAutospacing="0" w:line="360" w:lineRule="auto"/>
        <w:rPr>
          <w:rFonts w:ascii="Arial" w:hAnsi="Arial" w:cs="Arial"/>
          <w:b/>
          <w:bCs/>
          <w:color w:val="242424"/>
        </w:rPr>
      </w:pPr>
      <w:r w:rsidRPr="00BB20E8">
        <w:rPr>
          <w:rFonts w:ascii="Arial" w:hAnsi="Arial" w:cs="Arial"/>
          <w:b/>
          <w:bCs/>
          <w:color w:val="242424"/>
        </w:rPr>
        <w:t>Mission Statement</w:t>
      </w:r>
    </w:p>
    <w:p w:rsidRPr="00BB20E8" w:rsidR="00E42FA2" w:rsidP="00DB2342" w:rsidRDefault="00E42FA2" w14:paraId="04CB83D1" w14:textId="0FE51567">
      <w:pPr>
        <w:pStyle w:val="NormalWeb"/>
        <w:shd w:val="clear" w:color="auto" w:fill="FFFFFF"/>
        <w:spacing w:before="0" w:beforeAutospacing="0" w:after="240" w:afterAutospacing="0" w:line="360" w:lineRule="auto"/>
        <w:rPr>
          <w:rFonts w:ascii="Arial" w:hAnsi="Arial" w:cs="Arial"/>
          <w:color w:val="242424"/>
        </w:rPr>
      </w:pPr>
      <w:r w:rsidRPr="00BB20E8">
        <w:rPr>
          <w:rFonts w:ascii="Arial" w:hAnsi="Arial" w:cs="Arial"/>
          <w:color w:val="242424"/>
        </w:rPr>
        <w:t xml:space="preserve">The mission of Veterans NHS Wales is to improve the mental health and </w:t>
      </w:r>
      <w:r w:rsidRPr="00BB20E8" w:rsidR="00B64C30">
        <w:rPr>
          <w:rFonts w:ascii="Arial" w:hAnsi="Arial" w:cs="Arial"/>
          <w:color w:val="242424"/>
        </w:rPr>
        <w:t>well-being</w:t>
      </w:r>
      <w:r w:rsidRPr="00BB20E8">
        <w:rPr>
          <w:rFonts w:ascii="Arial" w:hAnsi="Arial" w:cs="Arial"/>
          <w:color w:val="242424"/>
        </w:rPr>
        <w:t xml:space="preserve"> of veterans with service-related mental health problems through the development </w:t>
      </w:r>
      <w:r w:rsidRPr="00BB20E8" w:rsidR="00B64C30">
        <w:rPr>
          <w:rFonts w:ascii="Arial" w:hAnsi="Arial" w:cs="Arial"/>
          <w:color w:val="242424"/>
        </w:rPr>
        <w:t xml:space="preserve">of sustainable, high-quality, evidence-based treatments tailored to the unique needs of veterans, ensuring their well-being and satisfaction. </w:t>
      </w:r>
    </w:p>
    <w:p w:rsidRPr="00BB20E8" w:rsidR="00D95F38" w:rsidP="00DB2342" w:rsidRDefault="00D95F38" w14:paraId="667BE940" w14:textId="2CDD6C29">
      <w:pPr>
        <w:pStyle w:val="NormalWeb"/>
        <w:shd w:val="clear" w:color="auto" w:fill="FFFFFF"/>
        <w:spacing w:before="0" w:beforeAutospacing="0" w:after="240" w:afterAutospacing="0" w:line="360" w:lineRule="auto"/>
        <w:rPr>
          <w:rFonts w:ascii="Arial" w:hAnsi="Arial" w:cs="Arial"/>
          <w:b/>
          <w:bCs/>
          <w:color w:val="242424"/>
        </w:rPr>
      </w:pPr>
      <w:r w:rsidRPr="00BB20E8">
        <w:rPr>
          <w:rFonts w:ascii="Arial" w:hAnsi="Arial" w:cs="Arial"/>
          <w:b/>
          <w:bCs/>
          <w:color w:val="242424"/>
        </w:rPr>
        <w:t>Market Performance Data</w:t>
      </w:r>
    </w:p>
    <w:p w:rsidRPr="00BB20E8" w:rsidR="00D95F38" w:rsidP="00DB2342" w:rsidRDefault="00D95F38" w14:paraId="071FE994" w14:textId="60D8D51C">
      <w:pPr>
        <w:pStyle w:val="NormalWeb"/>
        <w:shd w:val="clear" w:color="auto" w:fill="FFFFFF"/>
        <w:spacing w:before="0" w:beforeAutospacing="0" w:after="240" w:afterAutospacing="0" w:line="360" w:lineRule="auto"/>
        <w:rPr>
          <w:rFonts w:ascii="Arial" w:hAnsi="Arial" w:cs="Arial"/>
          <w:color w:val="242424"/>
        </w:rPr>
      </w:pPr>
      <w:r w:rsidRPr="00BB20E8">
        <w:rPr>
          <w:rFonts w:ascii="Arial" w:hAnsi="Arial" w:cs="Arial"/>
          <w:color w:val="242424"/>
        </w:rPr>
        <w:t>In the</w:t>
      </w:r>
      <w:r w:rsidRPr="00BB20E8" w:rsidR="00B56AE1">
        <w:rPr>
          <w:rFonts w:ascii="Arial" w:hAnsi="Arial" w:cs="Arial"/>
          <w:color w:val="242424"/>
        </w:rPr>
        <w:t xml:space="preserve"> </w:t>
      </w:r>
      <w:r w:rsidRPr="00BB20E8" w:rsidR="005827FC">
        <w:rPr>
          <w:rFonts w:ascii="Arial" w:hAnsi="Arial" w:cs="Arial"/>
          <w:color w:val="242424"/>
        </w:rPr>
        <w:t xml:space="preserve">financial year 2022-2023, Veterans NHS Wales received 642 referrals, with the majority coming from self-referrals and primary care services. The service has established a strong </w:t>
      </w:r>
      <w:r w:rsidRPr="00BB20E8" w:rsidR="006861DA">
        <w:rPr>
          <w:rFonts w:ascii="Arial" w:hAnsi="Arial" w:cs="Arial"/>
          <w:color w:val="242424"/>
        </w:rPr>
        <w:t>reputation for its expertise in military mental health, engaging with veterans, health professionals</w:t>
      </w:r>
      <w:r w:rsidRPr="00BB20E8" w:rsidR="00924FB9">
        <w:rPr>
          <w:rFonts w:ascii="Arial" w:hAnsi="Arial" w:cs="Arial"/>
          <w:color w:val="242424"/>
        </w:rPr>
        <w:t xml:space="preserve"> and third-sector charities across Wales. </w:t>
      </w:r>
      <w:r w:rsidRPr="00BB20E8" w:rsidR="00757075">
        <w:rPr>
          <w:rFonts w:ascii="Arial" w:hAnsi="Arial" w:cs="Arial"/>
          <w:color w:val="242424"/>
        </w:rPr>
        <w:t xml:space="preserve">The organisation has seen </w:t>
      </w:r>
      <w:r w:rsidR="003267E0">
        <w:rPr>
          <w:rFonts w:ascii="Arial" w:hAnsi="Arial" w:cs="Arial"/>
          <w:color w:val="242424"/>
        </w:rPr>
        <w:t xml:space="preserve">a </w:t>
      </w:r>
      <w:r w:rsidRPr="00BB20E8" w:rsidR="00757075">
        <w:rPr>
          <w:rFonts w:ascii="Arial" w:hAnsi="Arial" w:cs="Arial"/>
          <w:color w:val="242424"/>
        </w:rPr>
        <w:t>steady increase in the number of veterans accessing its services, reflecting the growing</w:t>
      </w:r>
      <w:r w:rsidRPr="00BB20E8" w:rsidR="00BB20E8">
        <w:rPr>
          <w:rFonts w:ascii="Arial" w:hAnsi="Arial" w:cs="Arial"/>
          <w:color w:val="242424"/>
        </w:rPr>
        <w:t xml:space="preserve"> recognition of the importance of mental health support for veterans. </w:t>
      </w:r>
    </w:p>
    <w:p w:rsidR="00BB20E8" w:rsidP="00DB2342" w:rsidRDefault="00BB20E8" w14:paraId="08A22659" w14:textId="23CFE6A5">
      <w:pPr>
        <w:pStyle w:val="NormalWeb"/>
        <w:shd w:val="clear" w:color="auto" w:fill="FFFFFF"/>
        <w:spacing w:before="0" w:beforeAutospacing="0" w:after="240" w:afterAutospacing="0" w:line="360" w:lineRule="auto"/>
        <w:rPr>
          <w:rFonts w:ascii="Arial" w:hAnsi="Arial" w:cs="Arial"/>
          <w:b/>
          <w:bCs/>
          <w:color w:val="242424"/>
        </w:rPr>
      </w:pPr>
      <w:r w:rsidRPr="00BB20E8">
        <w:rPr>
          <w:rFonts w:ascii="Arial" w:hAnsi="Arial" w:cs="Arial"/>
          <w:b/>
          <w:bCs/>
          <w:color w:val="242424"/>
        </w:rPr>
        <w:t xml:space="preserve">External Market Conditions </w:t>
      </w:r>
    </w:p>
    <w:p w:rsidRPr="00DF29AF" w:rsidR="00BB20E8" w:rsidP="00C27322" w:rsidRDefault="00B52398" w14:paraId="485FBF61" w14:textId="2B2130FF">
      <w:pPr>
        <w:pStyle w:val="NormalWeb"/>
        <w:numPr>
          <w:ilvl w:val="0"/>
          <w:numId w:val="1"/>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Industry Trends- </w:t>
      </w:r>
      <w:r w:rsidRPr="00B428B8">
        <w:rPr>
          <w:rFonts w:ascii="Arial" w:hAnsi="Arial" w:cs="Arial"/>
          <w:color w:val="242424"/>
        </w:rPr>
        <w:t xml:space="preserve">The mental health sector, </w:t>
      </w:r>
      <w:r w:rsidRPr="00B428B8" w:rsidR="00631A5E">
        <w:rPr>
          <w:rFonts w:ascii="Arial" w:hAnsi="Arial" w:cs="Arial"/>
          <w:color w:val="242424"/>
        </w:rPr>
        <w:t>particularly</w:t>
      </w:r>
      <w:r w:rsidRPr="00B428B8">
        <w:rPr>
          <w:rFonts w:ascii="Arial" w:hAnsi="Arial" w:cs="Arial"/>
          <w:color w:val="242424"/>
        </w:rPr>
        <w:t xml:space="preserve"> services for veterans, is </w:t>
      </w:r>
      <w:r w:rsidRPr="00B428B8" w:rsidR="00B428B8">
        <w:rPr>
          <w:rFonts w:ascii="Arial" w:hAnsi="Arial" w:cs="Arial"/>
          <w:color w:val="242424"/>
        </w:rPr>
        <w:t>experiencing</w:t>
      </w:r>
      <w:r w:rsidRPr="00B428B8">
        <w:rPr>
          <w:rFonts w:ascii="Arial" w:hAnsi="Arial" w:cs="Arial"/>
          <w:color w:val="242424"/>
        </w:rPr>
        <w:t xml:space="preserve"> </w:t>
      </w:r>
      <w:r w:rsidRPr="00B428B8" w:rsidR="00631A5E">
        <w:rPr>
          <w:rFonts w:ascii="Arial" w:hAnsi="Arial" w:cs="Arial"/>
          <w:color w:val="242424"/>
        </w:rPr>
        <w:t xml:space="preserve">increased demand due to the growing </w:t>
      </w:r>
      <w:r w:rsidRPr="00B428B8" w:rsidR="00B428B8">
        <w:rPr>
          <w:rFonts w:ascii="Arial" w:hAnsi="Arial" w:cs="Arial"/>
          <w:color w:val="242424"/>
        </w:rPr>
        <w:t>awareness</w:t>
      </w:r>
      <w:r w:rsidRPr="00B428B8" w:rsidR="00631A5E">
        <w:rPr>
          <w:rFonts w:ascii="Arial" w:hAnsi="Arial" w:cs="Arial"/>
          <w:color w:val="242424"/>
        </w:rPr>
        <w:t xml:space="preserve"> </w:t>
      </w:r>
      <w:r w:rsidR="00351AA1">
        <w:rPr>
          <w:rFonts w:ascii="Arial" w:hAnsi="Arial" w:cs="Arial"/>
          <w:color w:val="242424"/>
        </w:rPr>
        <w:t>of mental health issues and the unique challenges faced by veterans</w:t>
      </w:r>
      <w:r w:rsidR="00A86E5B">
        <w:rPr>
          <w:rFonts w:ascii="Arial" w:hAnsi="Arial" w:cs="Arial"/>
          <w:color w:val="242424"/>
        </w:rPr>
        <w:t xml:space="preserve"> (U.S. </w:t>
      </w:r>
      <w:r w:rsidR="0084106D">
        <w:rPr>
          <w:rFonts w:ascii="Arial" w:hAnsi="Arial" w:cs="Arial"/>
          <w:color w:val="242424"/>
        </w:rPr>
        <w:t>Department</w:t>
      </w:r>
      <w:r w:rsidR="00A86E5B">
        <w:rPr>
          <w:rFonts w:ascii="Arial" w:hAnsi="Arial" w:cs="Arial"/>
          <w:color w:val="242424"/>
        </w:rPr>
        <w:t xml:space="preserve"> of Veterans Affairs, </w:t>
      </w:r>
      <w:hyperlink w:history="1" r:id="rId13">
        <w:r w:rsidRPr="0084106D" w:rsidR="00A86E5B">
          <w:rPr>
            <w:rStyle w:val="Hyperlink"/>
            <w:rFonts w:ascii="Arial" w:hAnsi="Arial" w:cs="Arial"/>
          </w:rPr>
          <w:t>2025</w:t>
        </w:r>
      </w:hyperlink>
      <w:r w:rsidR="00A86E5B">
        <w:rPr>
          <w:rFonts w:ascii="Arial" w:hAnsi="Arial" w:cs="Arial"/>
          <w:color w:val="242424"/>
        </w:rPr>
        <w:t>)</w:t>
      </w:r>
      <w:r w:rsidR="0084106D">
        <w:rPr>
          <w:rFonts w:ascii="Arial" w:hAnsi="Arial" w:cs="Arial"/>
          <w:color w:val="242424"/>
        </w:rPr>
        <w:t>.</w:t>
      </w:r>
      <w:r w:rsidR="00351AA1">
        <w:rPr>
          <w:rFonts w:ascii="Arial" w:hAnsi="Arial" w:cs="Arial"/>
          <w:color w:val="242424"/>
        </w:rPr>
        <w:t xml:space="preserve"> There is a significant </w:t>
      </w:r>
      <w:r w:rsidR="006754CE">
        <w:rPr>
          <w:rFonts w:ascii="Arial" w:hAnsi="Arial" w:cs="Arial"/>
          <w:color w:val="242424"/>
        </w:rPr>
        <w:t xml:space="preserve">focus on providing evidence-based treatments and integrating </w:t>
      </w:r>
      <w:r w:rsidR="00367657">
        <w:rPr>
          <w:rFonts w:ascii="Arial" w:hAnsi="Arial" w:cs="Arial"/>
          <w:color w:val="242424"/>
        </w:rPr>
        <w:t>digital</w:t>
      </w:r>
      <w:r w:rsidR="006754CE">
        <w:rPr>
          <w:rFonts w:ascii="Arial" w:hAnsi="Arial" w:cs="Arial"/>
          <w:color w:val="242424"/>
        </w:rPr>
        <w:t xml:space="preserve"> health solutions to enhance </w:t>
      </w:r>
      <w:r w:rsidR="00367657">
        <w:rPr>
          <w:rFonts w:ascii="Arial" w:hAnsi="Arial" w:cs="Arial"/>
          <w:color w:val="242424"/>
        </w:rPr>
        <w:t>accessibility</w:t>
      </w:r>
      <w:r w:rsidR="006754CE">
        <w:rPr>
          <w:rFonts w:ascii="Arial" w:hAnsi="Arial" w:cs="Arial"/>
          <w:color w:val="242424"/>
        </w:rPr>
        <w:t xml:space="preserve"> and effectiveness. The </w:t>
      </w:r>
      <w:r w:rsidR="003E4098">
        <w:rPr>
          <w:rFonts w:ascii="Arial" w:hAnsi="Arial" w:cs="Arial"/>
          <w:color w:val="242424"/>
        </w:rPr>
        <w:t>COVID-19</w:t>
      </w:r>
      <w:r w:rsidR="006754CE">
        <w:rPr>
          <w:rFonts w:ascii="Arial" w:hAnsi="Arial" w:cs="Arial"/>
          <w:color w:val="242424"/>
        </w:rPr>
        <w:t xml:space="preserve"> </w:t>
      </w:r>
      <w:r w:rsidR="00367657">
        <w:rPr>
          <w:rFonts w:ascii="Arial" w:hAnsi="Arial" w:cs="Arial"/>
          <w:color w:val="242424"/>
        </w:rPr>
        <w:t>pandemic</w:t>
      </w:r>
      <w:r w:rsidR="006754CE">
        <w:rPr>
          <w:rFonts w:ascii="Arial" w:hAnsi="Arial" w:cs="Arial"/>
          <w:color w:val="242424"/>
        </w:rPr>
        <w:t xml:space="preserve"> </w:t>
      </w:r>
      <w:r w:rsidR="002C3C54">
        <w:rPr>
          <w:rFonts w:ascii="Arial" w:hAnsi="Arial" w:cs="Arial"/>
          <w:color w:val="242424"/>
        </w:rPr>
        <w:t>has further highlighted the need f</w:t>
      </w:r>
      <w:r w:rsidR="00E75919">
        <w:rPr>
          <w:rFonts w:ascii="Arial" w:hAnsi="Arial" w:cs="Arial"/>
          <w:color w:val="242424"/>
        </w:rPr>
        <w:t>o</w:t>
      </w:r>
      <w:r w:rsidR="002C3C54">
        <w:rPr>
          <w:rFonts w:ascii="Arial" w:hAnsi="Arial" w:cs="Arial"/>
          <w:color w:val="242424"/>
        </w:rPr>
        <w:t>r robust mental health services, leading to increased funding</w:t>
      </w:r>
      <w:r w:rsidR="00E75919">
        <w:rPr>
          <w:rFonts w:ascii="Arial" w:hAnsi="Arial" w:cs="Arial"/>
          <w:color w:val="242424"/>
        </w:rPr>
        <w:t xml:space="preserve"> and policy support for mental health initiatives. </w:t>
      </w:r>
    </w:p>
    <w:p w:rsidRPr="00564A3D" w:rsidR="00DF29AF" w:rsidP="00DF29AF" w:rsidRDefault="00DF29AF" w14:paraId="24BB65B6" w14:textId="62158511">
      <w:pPr>
        <w:pStyle w:val="NormalWeb"/>
        <w:shd w:val="clear" w:color="auto" w:fill="FFFFFF"/>
        <w:spacing w:before="0" w:beforeAutospacing="0" w:after="240" w:afterAutospacing="0" w:line="360" w:lineRule="auto"/>
        <w:ind w:left="720"/>
        <w:rPr>
          <w:rFonts w:ascii="Arial" w:hAnsi="Arial" w:cs="Arial"/>
          <w:color w:val="242424"/>
        </w:rPr>
      </w:pPr>
      <w:r w:rsidRPr="00564A3D">
        <w:rPr>
          <w:rFonts w:ascii="Arial" w:hAnsi="Arial" w:cs="Arial"/>
          <w:color w:val="242424"/>
        </w:rPr>
        <w:t xml:space="preserve">According to </w:t>
      </w:r>
      <w:r w:rsidRPr="006B35D7">
        <w:rPr>
          <w:rFonts w:ascii="Arial" w:hAnsi="Arial" w:cs="Arial"/>
          <w:color w:val="242424"/>
        </w:rPr>
        <w:t>Fahy and Jobber</w:t>
      </w:r>
      <w:r w:rsidRPr="006B35D7" w:rsidR="008C56F3">
        <w:rPr>
          <w:rFonts w:ascii="Arial" w:hAnsi="Arial" w:cs="Arial"/>
          <w:color w:val="242424"/>
        </w:rPr>
        <w:t xml:space="preserve"> (2023),</w:t>
      </w:r>
      <w:r w:rsidRPr="00564A3D" w:rsidR="008C56F3">
        <w:rPr>
          <w:rFonts w:ascii="Arial" w:hAnsi="Arial" w:cs="Arial"/>
          <w:color w:val="242424"/>
        </w:rPr>
        <w:t xml:space="preserve"> the marketing landscape is </w:t>
      </w:r>
      <w:r w:rsidRPr="00564A3D" w:rsidR="00564A3D">
        <w:rPr>
          <w:rFonts w:ascii="Arial" w:hAnsi="Arial" w:cs="Arial"/>
          <w:color w:val="242424"/>
        </w:rPr>
        <w:t>evolving</w:t>
      </w:r>
      <w:r w:rsidRPr="00564A3D" w:rsidR="008C56F3">
        <w:rPr>
          <w:rFonts w:ascii="Arial" w:hAnsi="Arial" w:cs="Arial"/>
          <w:color w:val="242424"/>
        </w:rPr>
        <w:t xml:space="preserve"> with great </w:t>
      </w:r>
      <w:r w:rsidRPr="00564A3D" w:rsidR="00564A3D">
        <w:rPr>
          <w:rFonts w:ascii="Arial" w:hAnsi="Arial" w:cs="Arial"/>
          <w:color w:val="242424"/>
        </w:rPr>
        <w:t>importance</w:t>
      </w:r>
      <w:r w:rsidRPr="00564A3D" w:rsidR="00344B25">
        <w:rPr>
          <w:rFonts w:ascii="Arial" w:hAnsi="Arial" w:cs="Arial"/>
          <w:color w:val="242424"/>
        </w:rPr>
        <w:t xml:space="preserve"> on digital marketing </w:t>
      </w:r>
      <w:r w:rsidRPr="00564A3D" w:rsidR="00564A3D">
        <w:rPr>
          <w:rFonts w:ascii="Arial" w:hAnsi="Arial" w:cs="Arial"/>
          <w:color w:val="242424"/>
        </w:rPr>
        <w:t xml:space="preserve">and customer engagement. </w:t>
      </w:r>
      <w:r w:rsidR="00564A3D">
        <w:rPr>
          <w:rFonts w:ascii="Arial" w:hAnsi="Arial" w:cs="Arial"/>
          <w:color w:val="242424"/>
        </w:rPr>
        <w:t xml:space="preserve">This trend is </w:t>
      </w:r>
      <w:r w:rsidR="00C53E8E">
        <w:rPr>
          <w:rFonts w:ascii="Arial" w:hAnsi="Arial" w:cs="Arial"/>
          <w:color w:val="242424"/>
        </w:rPr>
        <w:t>also</w:t>
      </w:r>
      <w:r w:rsidR="00564A3D">
        <w:rPr>
          <w:rFonts w:ascii="Arial" w:hAnsi="Arial" w:cs="Arial"/>
          <w:color w:val="242424"/>
        </w:rPr>
        <w:t xml:space="preserve"> evident in the mental health sector where digital</w:t>
      </w:r>
      <w:r w:rsidR="00C53E8E">
        <w:rPr>
          <w:rFonts w:ascii="Arial" w:hAnsi="Arial" w:cs="Arial"/>
          <w:color w:val="242424"/>
        </w:rPr>
        <w:t xml:space="preserve"> technologies not only improve accessibility for veterans in remote areas but also offer innovative ways to deliver mental health support.</w:t>
      </w:r>
    </w:p>
    <w:p w:rsidRPr="00360053" w:rsidR="00E75919" w:rsidP="00C27322" w:rsidRDefault="00E75919" w14:paraId="464AD300" w14:textId="52EC0774">
      <w:pPr>
        <w:pStyle w:val="NormalWeb"/>
        <w:numPr>
          <w:ilvl w:val="0"/>
          <w:numId w:val="1"/>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Market Size and Growth </w:t>
      </w:r>
      <w:r w:rsidR="006461D5">
        <w:rPr>
          <w:rFonts w:ascii="Arial" w:hAnsi="Arial" w:cs="Arial"/>
          <w:b/>
          <w:bCs/>
          <w:color w:val="242424"/>
        </w:rPr>
        <w:t>–</w:t>
      </w:r>
      <w:r>
        <w:rPr>
          <w:rFonts w:ascii="Arial" w:hAnsi="Arial" w:cs="Arial"/>
        </w:rPr>
        <w:t xml:space="preserve"> </w:t>
      </w:r>
      <w:r w:rsidR="006461D5">
        <w:rPr>
          <w:rFonts w:ascii="Arial" w:hAnsi="Arial" w:cs="Arial"/>
        </w:rPr>
        <w:t xml:space="preserve">The market for veteran </w:t>
      </w:r>
      <w:r w:rsidR="001B5135">
        <w:rPr>
          <w:rFonts w:ascii="Arial" w:hAnsi="Arial" w:cs="Arial"/>
        </w:rPr>
        <w:t>mental</w:t>
      </w:r>
      <w:r w:rsidR="006461D5">
        <w:rPr>
          <w:rFonts w:ascii="Arial" w:hAnsi="Arial" w:cs="Arial"/>
        </w:rPr>
        <w:t xml:space="preserve"> health services in Wales is expanding, </w:t>
      </w:r>
      <w:r w:rsidR="001B5135">
        <w:rPr>
          <w:rFonts w:ascii="Arial" w:hAnsi="Arial" w:cs="Arial"/>
        </w:rPr>
        <w:t>with</w:t>
      </w:r>
      <w:r w:rsidR="006461D5">
        <w:rPr>
          <w:rFonts w:ascii="Arial" w:hAnsi="Arial" w:cs="Arial"/>
        </w:rPr>
        <w:t xml:space="preserve"> an increasing number of veterans seeking support. The growth is driven by </w:t>
      </w:r>
      <w:r w:rsidR="00BC1609">
        <w:rPr>
          <w:rFonts w:ascii="Arial" w:hAnsi="Arial" w:cs="Arial"/>
        </w:rPr>
        <w:t>heightened awareness</w:t>
      </w:r>
      <w:r w:rsidR="005031BD">
        <w:rPr>
          <w:rFonts w:ascii="Arial" w:hAnsi="Arial" w:cs="Arial"/>
        </w:rPr>
        <w:t xml:space="preserve">, the stigma slowly changing for men to speak out on their mental health and the policy support </w:t>
      </w:r>
      <w:r w:rsidR="001B5135">
        <w:rPr>
          <w:rFonts w:ascii="Arial" w:hAnsi="Arial" w:cs="Arial"/>
        </w:rPr>
        <w:t xml:space="preserve">for mental health services. According to recent data, the number of veterans </w:t>
      </w:r>
      <w:r w:rsidR="00D621EF">
        <w:rPr>
          <w:rFonts w:ascii="Arial" w:hAnsi="Arial" w:cs="Arial"/>
        </w:rPr>
        <w:t xml:space="preserve">in Wales is estimated to be around 150,000, with a significant proportion experiencing </w:t>
      </w:r>
      <w:r w:rsidR="00786407">
        <w:rPr>
          <w:rFonts w:ascii="Arial" w:hAnsi="Arial" w:cs="Arial"/>
        </w:rPr>
        <w:t>mental health issues related to their military service</w:t>
      </w:r>
      <w:r w:rsidR="001E35BD">
        <w:rPr>
          <w:rFonts w:ascii="Arial" w:hAnsi="Arial" w:cs="Arial"/>
        </w:rPr>
        <w:t xml:space="preserve"> (Cardiff and Vale</w:t>
      </w:r>
      <w:r w:rsidR="00D42E3A">
        <w:rPr>
          <w:rFonts w:ascii="Arial" w:hAnsi="Arial" w:cs="Arial"/>
        </w:rPr>
        <w:t xml:space="preserve"> University Health Board, </w:t>
      </w:r>
      <w:hyperlink w:history="1" r:id="rId14">
        <w:r w:rsidRPr="00D42E3A" w:rsidR="00D42E3A">
          <w:rPr>
            <w:rStyle w:val="Hyperlink"/>
            <w:rFonts w:ascii="Arial" w:hAnsi="Arial" w:cs="Arial"/>
          </w:rPr>
          <w:t>2025</w:t>
        </w:r>
      </w:hyperlink>
      <w:r w:rsidR="00D42E3A">
        <w:rPr>
          <w:rFonts w:ascii="Arial" w:hAnsi="Arial" w:cs="Arial"/>
        </w:rPr>
        <w:t>).</w:t>
      </w:r>
      <w:r w:rsidR="00786407">
        <w:rPr>
          <w:rFonts w:ascii="Arial" w:hAnsi="Arial" w:cs="Arial"/>
        </w:rPr>
        <w:t xml:space="preserve"> The market is expected to grow at a compound annual growth </w:t>
      </w:r>
      <w:r w:rsidR="009A00F3">
        <w:rPr>
          <w:rFonts w:ascii="Arial" w:hAnsi="Arial" w:cs="Arial"/>
        </w:rPr>
        <w:t xml:space="preserve">rate (CAGR) of 5% over the next five years. </w:t>
      </w:r>
    </w:p>
    <w:p w:rsidR="00360053" w:rsidP="00360053" w:rsidRDefault="00360053" w14:paraId="668137F3" w14:textId="5B3818B0">
      <w:pPr>
        <w:pStyle w:val="NormalWeb"/>
        <w:shd w:val="clear" w:color="auto" w:fill="FFFFFF"/>
        <w:spacing w:before="0" w:beforeAutospacing="0" w:after="240" w:afterAutospacing="0" w:line="360" w:lineRule="auto"/>
        <w:ind w:left="720"/>
        <w:rPr>
          <w:rFonts w:ascii="Arial" w:hAnsi="Arial" w:cs="Arial"/>
          <w:b/>
          <w:bCs/>
          <w:color w:val="242424"/>
        </w:rPr>
      </w:pPr>
      <w:r>
        <w:rPr>
          <w:rFonts w:ascii="Arial" w:hAnsi="Arial" w:cs="Arial"/>
          <w:b/>
          <w:bCs/>
          <w:color w:val="242424"/>
        </w:rPr>
        <w:t>Benefits of</w:t>
      </w:r>
      <w:r w:rsidR="007E0871">
        <w:rPr>
          <w:rFonts w:ascii="Arial" w:hAnsi="Arial" w:cs="Arial"/>
          <w:b/>
          <w:bCs/>
          <w:color w:val="242424"/>
        </w:rPr>
        <w:t xml:space="preserve"> Market</w:t>
      </w:r>
      <w:r>
        <w:rPr>
          <w:rFonts w:ascii="Arial" w:hAnsi="Arial" w:cs="Arial"/>
          <w:b/>
          <w:bCs/>
          <w:color w:val="242424"/>
        </w:rPr>
        <w:t xml:space="preserve"> segmentation</w:t>
      </w:r>
      <w:r w:rsidR="007E0871">
        <w:rPr>
          <w:rFonts w:ascii="Arial" w:hAnsi="Arial" w:cs="Arial"/>
          <w:b/>
          <w:bCs/>
          <w:color w:val="242424"/>
        </w:rPr>
        <w:t>:</w:t>
      </w:r>
      <w:r>
        <w:rPr>
          <w:rFonts w:ascii="Arial" w:hAnsi="Arial" w:cs="Arial"/>
          <w:b/>
          <w:bCs/>
          <w:color w:val="242424"/>
        </w:rPr>
        <w:t xml:space="preserve"> </w:t>
      </w:r>
    </w:p>
    <w:p w:rsidRPr="00A5039B" w:rsidR="00A5039B" w:rsidP="007E0871" w:rsidRDefault="007E0871" w14:paraId="763B5E1F" w14:textId="77777777">
      <w:pPr>
        <w:pStyle w:val="NormalWeb"/>
        <w:numPr>
          <w:ilvl w:val="0"/>
          <w:numId w:val="2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Better targeting – </w:t>
      </w:r>
      <w:r>
        <w:rPr>
          <w:rFonts w:ascii="Arial" w:hAnsi="Arial" w:cs="Arial"/>
          <w:color w:val="242424"/>
        </w:rPr>
        <w:t xml:space="preserve">Segmentation allows Veterans NHS Wales </w:t>
      </w:r>
      <w:r w:rsidR="00701771">
        <w:rPr>
          <w:rFonts w:ascii="Arial" w:hAnsi="Arial" w:cs="Arial"/>
          <w:color w:val="242424"/>
        </w:rPr>
        <w:t>to identify and target specific groups within the veteran population</w:t>
      </w:r>
      <w:r w:rsidR="00917CD0">
        <w:rPr>
          <w:rFonts w:ascii="Arial" w:hAnsi="Arial" w:cs="Arial"/>
          <w:color w:val="242424"/>
        </w:rPr>
        <w:t xml:space="preserve">, such as those with PTSD, anxiety or depression. </w:t>
      </w:r>
      <w:r w:rsidR="0077461C">
        <w:rPr>
          <w:rFonts w:ascii="Arial" w:hAnsi="Arial" w:cs="Arial"/>
          <w:color w:val="242424"/>
        </w:rPr>
        <w:t>By understanding the unique needs of each segment, VNHSW</w:t>
      </w:r>
      <w:r w:rsidR="003D2F92">
        <w:rPr>
          <w:rFonts w:ascii="Arial" w:hAnsi="Arial" w:cs="Arial"/>
          <w:color w:val="242424"/>
        </w:rPr>
        <w:t xml:space="preserve"> can develop tailored marketing strategies </w:t>
      </w:r>
      <w:r w:rsidR="0012446C">
        <w:rPr>
          <w:rFonts w:ascii="Arial" w:hAnsi="Arial" w:cs="Arial"/>
          <w:color w:val="242424"/>
        </w:rPr>
        <w:t xml:space="preserve">and communication plans to effectively reach </w:t>
      </w:r>
      <w:r w:rsidR="00C63934">
        <w:rPr>
          <w:rFonts w:ascii="Arial" w:hAnsi="Arial" w:cs="Arial"/>
          <w:color w:val="242424"/>
        </w:rPr>
        <w:t>and engage these groups.</w:t>
      </w:r>
    </w:p>
    <w:p w:rsidRPr="000D41AD" w:rsidR="00360053" w:rsidP="007E0871" w:rsidRDefault="0083525E" w14:paraId="15C1BCA2" w14:textId="0AC09E9D">
      <w:pPr>
        <w:pStyle w:val="NormalWeb"/>
        <w:numPr>
          <w:ilvl w:val="0"/>
          <w:numId w:val="2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Development of services:</w:t>
      </w:r>
      <w:r>
        <w:rPr>
          <w:rFonts w:ascii="Arial" w:hAnsi="Arial" w:cs="Arial"/>
          <w:color w:val="242424"/>
        </w:rPr>
        <w:t xml:space="preserve"> Segmentation </w:t>
      </w:r>
      <w:r w:rsidR="000C05A3">
        <w:rPr>
          <w:rFonts w:ascii="Arial" w:hAnsi="Arial" w:cs="Arial"/>
          <w:color w:val="242424"/>
        </w:rPr>
        <w:t xml:space="preserve">enables </w:t>
      </w:r>
      <w:r w:rsidR="00136E55">
        <w:rPr>
          <w:rFonts w:ascii="Arial" w:hAnsi="Arial" w:cs="Arial"/>
          <w:color w:val="242424"/>
        </w:rPr>
        <w:t xml:space="preserve">VNHSW to design and develop services that meet the specific needs </w:t>
      </w:r>
      <w:r w:rsidR="00C170F8">
        <w:rPr>
          <w:rFonts w:ascii="Arial" w:hAnsi="Arial" w:cs="Arial"/>
          <w:color w:val="242424"/>
        </w:rPr>
        <w:t xml:space="preserve">of different segments. </w:t>
      </w:r>
      <w:r w:rsidR="009B249C">
        <w:rPr>
          <w:rFonts w:ascii="Arial" w:hAnsi="Arial" w:cs="Arial"/>
          <w:color w:val="242424"/>
        </w:rPr>
        <w:t xml:space="preserve">For example, veterans with PTSD may benefit from specialised </w:t>
      </w:r>
      <w:r w:rsidR="00901B8A">
        <w:rPr>
          <w:rFonts w:ascii="Arial" w:hAnsi="Arial" w:cs="Arial"/>
          <w:color w:val="242424"/>
        </w:rPr>
        <w:t xml:space="preserve">therapies like EMDR, while </w:t>
      </w:r>
      <w:r w:rsidR="0035329A">
        <w:rPr>
          <w:rFonts w:ascii="Arial" w:hAnsi="Arial" w:cs="Arial"/>
          <w:color w:val="242424"/>
        </w:rPr>
        <w:t xml:space="preserve">those with anxiety might prefer </w:t>
      </w:r>
      <w:r w:rsidR="00FD5DD0">
        <w:rPr>
          <w:rFonts w:ascii="Arial" w:hAnsi="Arial" w:cs="Arial"/>
          <w:color w:val="242424"/>
        </w:rPr>
        <w:t xml:space="preserve">cognitive-behavioural </w:t>
      </w:r>
      <w:r w:rsidR="00914A66">
        <w:rPr>
          <w:rFonts w:ascii="Arial" w:hAnsi="Arial" w:cs="Arial"/>
          <w:color w:val="242424"/>
        </w:rPr>
        <w:t xml:space="preserve">therapy (CBT). This targeted approach </w:t>
      </w:r>
      <w:r w:rsidR="00271C7B">
        <w:rPr>
          <w:rFonts w:ascii="Arial" w:hAnsi="Arial" w:cs="Arial"/>
          <w:color w:val="242424"/>
        </w:rPr>
        <w:t xml:space="preserve">ensures </w:t>
      </w:r>
      <w:r w:rsidR="000D41AD">
        <w:rPr>
          <w:rFonts w:ascii="Arial" w:hAnsi="Arial" w:cs="Arial"/>
          <w:color w:val="242424"/>
        </w:rPr>
        <w:t xml:space="preserve">that veterans receive the most appropriate and effective support. </w:t>
      </w:r>
    </w:p>
    <w:p w:rsidRPr="00E4551A" w:rsidR="00E4551A" w:rsidP="007E0871" w:rsidRDefault="002B2AFC" w14:paraId="76089DD8" w14:textId="77777777">
      <w:pPr>
        <w:pStyle w:val="NormalWeb"/>
        <w:numPr>
          <w:ilvl w:val="0"/>
          <w:numId w:val="2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Resource Allocation: </w:t>
      </w:r>
      <w:r>
        <w:rPr>
          <w:rFonts w:ascii="Arial" w:hAnsi="Arial" w:cs="Arial"/>
          <w:color w:val="242424"/>
        </w:rPr>
        <w:t xml:space="preserve">By segmenting </w:t>
      </w:r>
      <w:r w:rsidR="00775DDE">
        <w:rPr>
          <w:rFonts w:ascii="Arial" w:hAnsi="Arial" w:cs="Arial"/>
          <w:color w:val="242424"/>
        </w:rPr>
        <w:t xml:space="preserve">the market, VNHSW can allocate resources </w:t>
      </w:r>
      <w:r w:rsidR="00EB417E">
        <w:rPr>
          <w:rFonts w:ascii="Arial" w:hAnsi="Arial" w:cs="Arial"/>
          <w:color w:val="242424"/>
        </w:rPr>
        <w:t xml:space="preserve">more efficiently. Understanding the </w:t>
      </w:r>
      <w:r w:rsidR="005F506F">
        <w:rPr>
          <w:rFonts w:ascii="Arial" w:hAnsi="Arial" w:cs="Arial"/>
          <w:color w:val="242424"/>
        </w:rPr>
        <w:t>size</w:t>
      </w:r>
      <w:r w:rsidR="00EB417E">
        <w:rPr>
          <w:rFonts w:ascii="Arial" w:hAnsi="Arial" w:cs="Arial"/>
          <w:color w:val="242424"/>
        </w:rPr>
        <w:t xml:space="preserve"> and needs o</w:t>
      </w:r>
      <w:r w:rsidR="005F506F">
        <w:rPr>
          <w:rFonts w:ascii="Arial" w:hAnsi="Arial" w:cs="Arial"/>
          <w:color w:val="242424"/>
        </w:rPr>
        <w:t>f</w:t>
      </w:r>
      <w:r w:rsidR="00EB417E">
        <w:rPr>
          <w:rFonts w:ascii="Arial" w:hAnsi="Arial" w:cs="Arial"/>
          <w:color w:val="242424"/>
        </w:rPr>
        <w:t xml:space="preserve"> each segment </w:t>
      </w:r>
      <w:r w:rsidR="005F506F">
        <w:rPr>
          <w:rFonts w:ascii="Arial" w:hAnsi="Arial" w:cs="Arial"/>
          <w:color w:val="242424"/>
        </w:rPr>
        <w:t xml:space="preserve">helps in prioritising funding, staffing and </w:t>
      </w:r>
      <w:r w:rsidR="00C5164A">
        <w:rPr>
          <w:rFonts w:ascii="Arial" w:hAnsi="Arial" w:cs="Arial"/>
          <w:color w:val="242424"/>
        </w:rPr>
        <w:t>service</w:t>
      </w:r>
      <w:r w:rsidR="00B52911">
        <w:rPr>
          <w:rFonts w:ascii="Arial" w:hAnsi="Arial" w:cs="Arial"/>
          <w:color w:val="242424"/>
        </w:rPr>
        <w:t xml:space="preserve"> </w:t>
      </w:r>
      <w:r w:rsidR="00B00F70">
        <w:rPr>
          <w:rFonts w:ascii="Arial" w:hAnsi="Arial" w:cs="Arial"/>
          <w:color w:val="242424"/>
        </w:rPr>
        <w:t xml:space="preserve">development </w:t>
      </w:r>
      <w:r w:rsidR="00D64EE4">
        <w:rPr>
          <w:rFonts w:ascii="Arial" w:hAnsi="Arial" w:cs="Arial"/>
          <w:color w:val="242424"/>
        </w:rPr>
        <w:t>efforts</w:t>
      </w:r>
      <w:r w:rsidR="00413D02">
        <w:rPr>
          <w:rFonts w:ascii="Arial" w:hAnsi="Arial" w:cs="Arial"/>
          <w:color w:val="242424"/>
        </w:rPr>
        <w:t xml:space="preserve">, </w:t>
      </w:r>
      <w:r w:rsidR="009E2603">
        <w:rPr>
          <w:rFonts w:ascii="Arial" w:hAnsi="Arial" w:cs="Arial"/>
          <w:color w:val="242424"/>
        </w:rPr>
        <w:t xml:space="preserve">ensuring that resources </w:t>
      </w:r>
      <w:r w:rsidR="00443FE8">
        <w:rPr>
          <w:rFonts w:ascii="Arial" w:hAnsi="Arial" w:cs="Arial"/>
          <w:color w:val="242424"/>
        </w:rPr>
        <w:t xml:space="preserve">are directed where </w:t>
      </w:r>
      <w:r w:rsidR="00340937">
        <w:rPr>
          <w:rFonts w:ascii="Arial" w:hAnsi="Arial" w:cs="Arial"/>
          <w:color w:val="242424"/>
        </w:rPr>
        <w:t xml:space="preserve">they are </w:t>
      </w:r>
      <w:r w:rsidR="00E4551A">
        <w:rPr>
          <w:rFonts w:ascii="Arial" w:hAnsi="Arial" w:cs="Arial"/>
          <w:color w:val="242424"/>
        </w:rPr>
        <w:t xml:space="preserve">needed most. </w:t>
      </w:r>
    </w:p>
    <w:p w:rsidRPr="00517879" w:rsidR="000D41AD" w:rsidP="007E0871" w:rsidRDefault="002B68D7" w14:paraId="5FAAE00E" w14:textId="0E2F3979">
      <w:pPr>
        <w:pStyle w:val="NormalWeb"/>
        <w:numPr>
          <w:ilvl w:val="0"/>
          <w:numId w:val="2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Enhanced Engagement:</w:t>
      </w:r>
      <w:r w:rsidR="007C74A1">
        <w:rPr>
          <w:rFonts w:ascii="Arial" w:hAnsi="Arial" w:cs="Arial"/>
          <w:color w:val="242424"/>
        </w:rPr>
        <w:t xml:space="preserve"> Tailored services </w:t>
      </w:r>
      <w:r w:rsidR="00473446">
        <w:rPr>
          <w:rFonts w:ascii="Arial" w:hAnsi="Arial" w:cs="Arial"/>
          <w:color w:val="242424"/>
        </w:rPr>
        <w:t>and targeted communicat</w:t>
      </w:r>
      <w:r w:rsidR="006B33D7">
        <w:rPr>
          <w:rFonts w:ascii="Arial" w:hAnsi="Arial" w:cs="Arial"/>
          <w:color w:val="242424"/>
        </w:rPr>
        <w:t xml:space="preserve">ion </w:t>
      </w:r>
      <w:r w:rsidR="00CD69D4">
        <w:rPr>
          <w:rFonts w:ascii="Arial" w:hAnsi="Arial" w:cs="Arial"/>
          <w:color w:val="242424"/>
        </w:rPr>
        <w:t xml:space="preserve">foster </w:t>
      </w:r>
      <w:r w:rsidR="00681433">
        <w:rPr>
          <w:rFonts w:ascii="Arial" w:hAnsi="Arial" w:cs="Arial"/>
          <w:color w:val="242424"/>
        </w:rPr>
        <w:t xml:space="preserve">stronger </w:t>
      </w:r>
      <w:r w:rsidR="001E110B">
        <w:rPr>
          <w:rFonts w:ascii="Arial" w:hAnsi="Arial" w:cs="Arial"/>
          <w:color w:val="242424"/>
        </w:rPr>
        <w:t xml:space="preserve">engagement with veterans. </w:t>
      </w:r>
      <w:r w:rsidR="00AE44C0">
        <w:rPr>
          <w:rFonts w:ascii="Arial" w:hAnsi="Arial" w:cs="Arial"/>
          <w:color w:val="242424"/>
        </w:rPr>
        <w:t xml:space="preserve">When veterans feel that their </w:t>
      </w:r>
      <w:r w:rsidR="00C4315C">
        <w:rPr>
          <w:rFonts w:ascii="Arial" w:hAnsi="Arial" w:cs="Arial"/>
          <w:color w:val="242424"/>
        </w:rPr>
        <w:t xml:space="preserve">specific needs </w:t>
      </w:r>
      <w:r w:rsidR="008A0C9A">
        <w:rPr>
          <w:rFonts w:ascii="Arial" w:hAnsi="Arial" w:cs="Arial"/>
          <w:color w:val="242424"/>
        </w:rPr>
        <w:t xml:space="preserve">are being </w:t>
      </w:r>
      <w:r w:rsidR="00B032B1">
        <w:rPr>
          <w:rFonts w:ascii="Arial" w:hAnsi="Arial" w:cs="Arial"/>
          <w:color w:val="242424"/>
        </w:rPr>
        <w:t xml:space="preserve">addressed, </w:t>
      </w:r>
      <w:r w:rsidR="00626162">
        <w:rPr>
          <w:rFonts w:ascii="Arial" w:hAnsi="Arial" w:cs="Arial"/>
          <w:color w:val="242424"/>
        </w:rPr>
        <w:t xml:space="preserve">they are more likely to seek support and </w:t>
      </w:r>
      <w:r w:rsidR="00517879">
        <w:rPr>
          <w:rFonts w:ascii="Arial" w:hAnsi="Arial" w:cs="Arial"/>
          <w:color w:val="242424"/>
        </w:rPr>
        <w:t xml:space="preserve">participate in treatment programmes. </w:t>
      </w:r>
    </w:p>
    <w:p w:rsidRPr="008447B2" w:rsidR="00517879" w:rsidP="007E0871" w:rsidRDefault="00517879" w14:paraId="11C9A279" w14:textId="4A3659F3">
      <w:pPr>
        <w:pStyle w:val="NormalWeb"/>
        <w:numPr>
          <w:ilvl w:val="0"/>
          <w:numId w:val="2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Improved Outcomes: </w:t>
      </w:r>
      <w:r w:rsidRPr="008737C4" w:rsidR="00044C4A">
        <w:rPr>
          <w:rFonts w:ascii="Arial" w:hAnsi="Arial" w:cs="Arial"/>
          <w:color w:val="242424"/>
        </w:rPr>
        <w:t>Segmentation leads to better outcomes by providing veterans with personalised care. Ev</w:t>
      </w:r>
      <w:r w:rsidRPr="008737C4" w:rsidR="00A0430E">
        <w:rPr>
          <w:rFonts w:ascii="Arial" w:hAnsi="Arial" w:cs="Arial"/>
          <w:color w:val="242424"/>
        </w:rPr>
        <w:t>idence</w:t>
      </w:r>
      <w:r w:rsidRPr="008737C4" w:rsidR="00B35640">
        <w:rPr>
          <w:rFonts w:ascii="Arial" w:hAnsi="Arial" w:cs="Arial"/>
          <w:color w:val="242424"/>
        </w:rPr>
        <w:t xml:space="preserve">-based treatments tailored to </w:t>
      </w:r>
      <w:r w:rsidRPr="008737C4" w:rsidR="00102553">
        <w:rPr>
          <w:rFonts w:ascii="Arial" w:hAnsi="Arial" w:cs="Arial"/>
          <w:color w:val="242424"/>
        </w:rPr>
        <w:t xml:space="preserve">the unique challenges faced by different segments can significantly </w:t>
      </w:r>
      <w:r w:rsidRPr="008737C4" w:rsidR="008737C4">
        <w:rPr>
          <w:rFonts w:ascii="Arial" w:hAnsi="Arial" w:cs="Arial"/>
          <w:color w:val="242424"/>
        </w:rPr>
        <w:t>improve mental health and well-being.</w:t>
      </w:r>
      <w:r w:rsidR="008737C4">
        <w:rPr>
          <w:rFonts w:ascii="Arial" w:hAnsi="Arial" w:cs="Arial"/>
          <w:b/>
          <w:bCs/>
          <w:color w:val="242424"/>
        </w:rPr>
        <w:t xml:space="preserve"> </w:t>
      </w:r>
    </w:p>
    <w:p w:rsidR="000A4220" w:rsidP="00F6574B" w:rsidRDefault="008447B2" w14:paraId="231A64F5" w14:textId="0438A70C">
      <w:pPr>
        <w:pStyle w:val="NormalWeb"/>
        <w:shd w:val="clear" w:color="auto" w:fill="FFFFFF"/>
        <w:spacing w:before="0" w:beforeAutospacing="0" w:after="240" w:afterAutospacing="0" w:line="360" w:lineRule="auto"/>
        <w:ind w:left="720"/>
        <w:rPr>
          <w:rFonts w:ascii="Arial" w:hAnsi="Arial" w:cs="Arial"/>
          <w:color w:val="242424"/>
        </w:rPr>
      </w:pPr>
      <w:r w:rsidRPr="006B35D7">
        <w:rPr>
          <w:rFonts w:ascii="Arial" w:hAnsi="Arial" w:cs="Arial"/>
          <w:color w:val="242424"/>
        </w:rPr>
        <w:t>Fa</w:t>
      </w:r>
      <w:r w:rsidRPr="006B35D7" w:rsidR="004809D1">
        <w:rPr>
          <w:rFonts w:ascii="Arial" w:hAnsi="Arial" w:cs="Arial"/>
          <w:color w:val="242424"/>
        </w:rPr>
        <w:t>h</w:t>
      </w:r>
      <w:r w:rsidRPr="006B35D7">
        <w:rPr>
          <w:rFonts w:ascii="Arial" w:hAnsi="Arial" w:cs="Arial"/>
          <w:color w:val="242424"/>
        </w:rPr>
        <w:t>y and Jobber (2023)</w:t>
      </w:r>
      <w:r w:rsidRPr="004809D1">
        <w:rPr>
          <w:rFonts w:ascii="Arial" w:hAnsi="Arial" w:cs="Arial"/>
          <w:color w:val="242424"/>
        </w:rPr>
        <w:t xml:space="preserve"> also highlight the importance of understanding customer behaviour and market segmentation in developing </w:t>
      </w:r>
      <w:r w:rsidRPr="004809D1" w:rsidR="004809D1">
        <w:rPr>
          <w:rFonts w:ascii="Arial" w:hAnsi="Arial" w:cs="Arial"/>
          <w:color w:val="242424"/>
        </w:rPr>
        <w:t>effective</w:t>
      </w:r>
      <w:r w:rsidRPr="004809D1">
        <w:rPr>
          <w:rFonts w:ascii="Arial" w:hAnsi="Arial" w:cs="Arial"/>
          <w:color w:val="242424"/>
        </w:rPr>
        <w:t xml:space="preserve"> marketing strategies</w:t>
      </w:r>
      <w:r w:rsidRPr="004809D1" w:rsidR="004809D1">
        <w:rPr>
          <w:rFonts w:ascii="Arial" w:hAnsi="Arial" w:cs="Arial"/>
          <w:color w:val="242424"/>
        </w:rPr>
        <w:t>. For Veterans NHS Wales, this means tailoring services to meet t</w:t>
      </w:r>
      <w:r w:rsidR="004809D1">
        <w:rPr>
          <w:rFonts w:ascii="Arial" w:hAnsi="Arial" w:cs="Arial"/>
          <w:color w:val="242424"/>
        </w:rPr>
        <w:t>h</w:t>
      </w:r>
      <w:r w:rsidRPr="004809D1" w:rsidR="004809D1">
        <w:rPr>
          <w:rFonts w:ascii="Arial" w:hAnsi="Arial" w:cs="Arial"/>
          <w:color w:val="242424"/>
        </w:rPr>
        <w:t>e specific needs of different segments within the veteran population such as those with PTSD or other service-related mental health issues.</w:t>
      </w:r>
    </w:p>
    <w:p w:rsidR="000A4220" w:rsidP="008447B2" w:rsidRDefault="000A4220" w14:paraId="7C778287" w14:textId="77777777">
      <w:pPr>
        <w:pStyle w:val="NormalWeb"/>
        <w:shd w:val="clear" w:color="auto" w:fill="FFFFFF"/>
        <w:spacing w:before="0" w:beforeAutospacing="0" w:after="240" w:afterAutospacing="0" w:line="360" w:lineRule="auto"/>
        <w:ind w:left="720"/>
        <w:rPr>
          <w:rFonts w:ascii="Arial" w:hAnsi="Arial" w:cs="Arial"/>
          <w:color w:val="242424"/>
        </w:rPr>
      </w:pPr>
    </w:p>
    <w:p w:rsidR="007203F3" w:rsidP="00DB2342" w:rsidRDefault="007203F3" w14:paraId="26FD58FA" w14:textId="77777777">
      <w:pPr>
        <w:pStyle w:val="NormalWeb"/>
        <w:shd w:val="clear" w:color="auto" w:fill="FFFFFF"/>
        <w:spacing w:before="0" w:beforeAutospacing="0" w:after="240" w:afterAutospacing="0" w:line="360" w:lineRule="auto"/>
        <w:rPr>
          <w:rFonts w:ascii="Arial" w:hAnsi="Arial" w:cs="Arial"/>
          <w:color w:val="242424"/>
        </w:rPr>
      </w:pPr>
    </w:p>
    <w:p w:rsidR="009F2DCB" w:rsidP="00DB2342" w:rsidRDefault="009F2DCB" w14:paraId="5EE0E53F" w14:textId="07035C6C">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PESTEL Analysis</w:t>
      </w:r>
    </w:p>
    <w:p w:rsidRPr="00C71055" w:rsidR="00495301" w:rsidP="00DB2342" w:rsidRDefault="00E8159C" w14:paraId="06043560" w14:textId="5E14E8F7">
      <w:pPr>
        <w:pStyle w:val="NormalWeb"/>
        <w:shd w:val="clear" w:color="auto" w:fill="FFFFFF"/>
        <w:spacing w:before="0" w:beforeAutospacing="0" w:after="240" w:afterAutospacing="0" w:line="360" w:lineRule="auto"/>
        <w:rPr>
          <w:rFonts w:ascii="Arial" w:hAnsi="Arial" w:cs="Arial"/>
          <w:color w:val="242424"/>
        </w:rPr>
      </w:pPr>
      <w:r w:rsidRPr="00C71055">
        <w:rPr>
          <w:rFonts w:ascii="Arial" w:hAnsi="Arial" w:cs="Arial"/>
          <w:color w:val="242424"/>
        </w:rPr>
        <w:t xml:space="preserve">A Pestel Analysis is a strategic tool </w:t>
      </w:r>
      <w:r w:rsidRPr="00C71055" w:rsidR="000234AA">
        <w:rPr>
          <w:rFonts w:ascii="Arial" w:hAnsi="Arial" w:cs="Arial"/>
          <w:color w:val="242424"/>
        </w:rPr>
        <w:t xml:space="preserve">used to identify and analyse external factors that can impact an organisation. </w:t>
      </w:r>
      <w:r w:rsidRPr="00C71055" w:rsidR="00C71055">
        <w:rPr>
          <w:rFonts w:ascii="Arial" w:hAnsi="Arial" w:cs="Arial"/>
          <w:color w:val="242424"/>
        </w:rPr>
        <w:t>It stands for Political, Economic, Social,</w:t>
      </w:r>
      <w:r w:rsidR="00D43BFA">
        <w:rPr>
          <w:rFonts w:ascii="Arial" w:hAnsi="Arial" w:cs="Arial"/>
          <w:color w:val="242424"/>
        </w:rPr>
        <w:t xml:space="preserve"> </w:t>
      </w:r>
      <w:r w:rsidRPr="00C71055" w:rsidR="00D43BFA">
        <w:rPr>
          <w:rFonts w:ascii="Arial" w:hAnsi="Arial" w:cs="Arial"/>
          <w:color w:val="242424"/>
        </w:rPr>
        <w:t>Technology</w:t>
      </w:r>
      <w:r w:rsidR="00326A55">
        <w:rPr>
          <w:rFonts w:ascii="Arial" w:hAnsi="Arial" w:cs="Arial"/>
          <w:color w:val="242424"/>
        </w:rPr>
        <w:t>,</w:t>
      </w:r>
      <w:r w:rsidR="00D43BFA">
        <w:rPr>
          <w:rFonts w:ascii="Arial" w:hAnsi="Arial" w:cs="Arial"/>
          <w:color w:val="242424"/>
        </w:rPr>
        <w:t xml:space="preserve"> </w:t>
      </w:r>
      <w:r w:rsidRPr="00C71055" w:rsidR="00C71055">
        <w:rPr>
          <w:rFonts w:ascii="Arial" w:hAnsi="Arial" w:cs="Arial"/>
          <w:color w:val="242424"/>
        </w:rPr>
        <w:t>Environment</w:t>
      </w:r>
      <w:r w:rsidR="00326A55">
        <w:rPr>
          <w:rFonts w:ascii="Arial" w:hAnsi="Arial" w:cs="Arial"/>
          <w:color w:val="242424"/>
        </w:rPr>
        <w:t xml:space="preserve"> and Legal factors. </w:t>
      </w:r>
      <w:r w:rsidR="00AC7036">
        <w:rPr>
          <w:rFonts w:ascii="Arial" w:hAnsi="Arial" w:cs="Arial"/>
          <w:color w:val="242424"/>
        </w:rPr>
        <w:t>This framework helps organisations understand the macro-</w:t>
      </w:r>
      <w:r w:rsidR="00FD7605">
        <w:rPr>
          <w:rFonts w:ascii="Arial" w:hAnsi="Arial" w:cs="Arial"/>
          <w:color w:val="242424"/>
        </w:rPr>
        <w:t>environmental factors that can influence</w:t>
      </w:r>
      <w:r w:rsidR="00F23964">
        <w:rPr>
          <w:rFonts w:ascii="Arial" w:hAnsi="Arial" w:cs="Arial"/>
          <w:color w:val="242424"/>
        </w:rPr>
        <w:t xml:space="preserve">s that can affect their </w:t>
      </w:r>
      <w:r w:rsidR="00380531">
        <w:rPr>
          <w:rFonts w:ascii="Arial" w:hAnsi="Arial" w:cs="Arial"/>
          <w:color w:val="242424"/>
        </w:rPr>
        <w:t>operations and strategic decisions</w:t>
      </w:r>
      <w:r w:rsidR="006D4608">
        <w:rPr>
          <w:rFonts w:ascii="Arial" w:hAnsi="Arial" w:cs="Arial"/>
          <w:color w:val="242424"/>
        </w:rPr>
        <w:t xml:space="preserve"> </w:t>
      </w:r>
      <w:proofErr w:type="gramStart"/>
      <w:r w:rsidR="006D4608">
        <w:rPr>
          <w:rFonts w:ascii="Arial" w:hAnsi="Arial" w:cs="Arial"/>
          <w:color w:val="242424"/>
        </w:rPr>
        <w:t>( Paul</w:t>
      </w:r>
      <w:proofErr w:type="gramEnd"/>
      <w:r w:rsidR="006D4608">
        <w:rPr>
          <w:rFonts w:ascii="Arial" w:hAnsi="Arial" w:cs="Arial"/>
          <w:color w:val="242424"/>
        </w:rPr>
        <w:t xml:space="preserve"> </w:t>
      </w:r>
      <w:proofErr w:type="spellStart"/>
      <w:r w:rsidR="006D4608">
        <w:rPr>
          <w:rFonts w:ascii="Arial" w:hAnsi="Arial" w:cs="Arial"/>
          <w:color w:val="242424"/>
        </w:rPr>
        <w:t>VanZante</w:t>
      </w:r>
      <w:proofErr w:type="spellEnd"/>
      <w:r w:rsidR="00E55F31">
        <w:rPr>
          <w:rFonts w:ascii="Arial" w:hAnsi="Arial" w:cs="Arial"/>
          <w:color w:val="242424"/>
        </w:rPr>
        <w:t xml:space="preserve">, </w:t>
      </w:r>
      <w:hyperlink w:history="1" r:id="rId15">
        <w:r w:rsidRPr="00E55F31" w:rsidR="00E55F31">
          <w:rPr>
            <w:rStyle w:val="Hyperlink"/>
            <w:rFonts w:ascii="Arial" w:hAnsi="Arial" w:cs="Arial"/>
          </w:rPr>
          <w:t>2023</w:t>
        </w:r>
      </w:hyperlink>
      <w:r w:rsidR="00E55F31">
        <w:rPr>
          <w:rFonts w:ascii="Arial" w:hAnsi="Arial" w:cs="Arial"/>
          <w:color w:val="242424"/>
        </w:rPr>
        <w:t>)</w:t>
      </w:r>
      <w:r w:rsidR="00B43530">
        <w:rPr>
          <w:rFonts w:ascii="Arial" w:hAnsi="Arial" w:cs="Arial"/>
          <w:color w:val="242424"/>
        </w:rPr>
        <w:t>.</w:t>
      </w:r>
    </w:p>
    <w:tbl>
      <w:tblPr>
        <w:tblStyle w:val="TableGrid"/>
        <w:tblW w:w="0" w:type="auto"/>
        <w:tblLook w:val="04A0" w:firstRow="1" w:lastRow="0" w:firstColumn="1" w:lastColumn="0" w:noHBand="0" w:noVBand="1"/>
      </w:tblPr>
      <w:tblGrid>
        <w:gridCol w:w="1696"/>
        <w:gridCol w:w="7320"/>
      </w:tblGrid>
      <w:tr w:rsidR="001C5920" w:rsidTr="004779F1" w14:paraId="4D82D89D" w14:textId="77777777">
        <w:tc>
          <w:tcPr>
            <w:tcW w:w="1696" w:type="dxa"/>
            <w:shd w:val="clear" w:color="auto" w:fill="FF0000"/>
          </w:tcPr>
          <w:p w:rsidR="001C5920" w:rsidP="00DB2342" w:rsidRDefault="001C5920" w14:paraId="6B2E4DB9" w14:textId="0DA0C8A6">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Political</w:t>
            </w:r>
          </w:p>
        </w:tc>
        <w:tc>
          <w:tcPr>
            <w:tcW w:w="7320" w:type="dxa"/>
          </w:tcPr>
          <w:p w:rsidRPr="006E4E25" w:rsidR="001C5920" w:rsidP="00DB2342" w:rsidRDefault="00B3337F" w14:paraId="6A68B208" w14:textId="0CA1E45E">
            <w:pPr>
              <w:pStyle w:val="NormalWeb"/>
              <w:spacing w:before="0" w:beforeAutospacing="0" w:after="240" w:afterAutospacing="0" w:line="360" w:lineRule="auto"/>
              <w:rPr>
                <w:rFonts w:ascii="Arial" w:hAnsi="Arial" w:cs="Arial"/>
                <w:color w:val="242424"/>
              </w:rPr>
            </w:pPr>
            <w:r w:rsidRPr="006E4E25">
              <w:rPr>
                <w:rFonts w:ascii="Arial" w:hAnsi="Arial" w:cs="Arial"/>
                <w:color w:val="242424"/>
              </w:rPr>
              <w:t xml:space="preserve">Government policies and funding for veteran mental health services are </w:t>
            </w:r>
            <w:r w:rsidRPr="006E4E25" w:rsidR="006E4E25">
              <w:rPr>
                <w:rFonts w:ascii="Arial" w:hAnsi="Arial" w:cs="Arial"/>
                <w:color w:val="242424"/>
              </w:rPr>
              <w:t>crucial</w:t>
            </w:r>
            <w:r w:rsidRPr="006E4E25">
              <w:rPr>
                <w:rFonts w:ascii="Arial" w:hAnsi="Arial" w:cs="Arial"/>
                <w:color w:val="242424"/>
              </w:rPr>
              <w:t>. The Welsh Government</w:t>
            </w:r>
            <w:r w:rsidRPr="006E4E25" w:rsidR="00C22E2B">
              <w:rPr>
                <w:rFonts w:ascii="Arial" w:hAnsi="Arial" w:cs="Arial"/>
                <w:color w:val="242424"/>
              </w:rPr>
              <w:t xml:space="preserve">’s commitment to supporting veterans plays a significant role in shaping the services provided. Recent </w:t>
            </w:r>
            <w:r w:rsidRPr="006E4E25" w:rsidR="006E4E25">
              <w:rPr>
                <w:rFonts w:ascii="Arial" w:hAnsi="Arial" w:cs="Arial"/>
                <w:color w:val="242424"/>
              </w:rPr>
              <w:t>initiatives</w:t>
            </w:r>
            <w:r w:rsidRPr="006E4E25" w:rsidR="00C22E2B">
              <w:rPr>
                <w:rFonts w:ascii="Arial" w:hAnsi="Arial" w:cs="Arial"/>
                <w:color w:val="242424"/>
              </w:rPr>
              <w:t>, such as the Armed Forces Coven</w:t>
            </w:r>
            <w:r w:rsidRPr="006E4E25" w:rsidR="006E4E25">
              <w:rPr>
                <w:rFonts w:ascii="Arial" w:hAnsi="Arial" w:cs="Arial"/>
                <w:color w:val="242424"/>
              </w:rPr>
              <w:t xml:space="preserve">ant, have reinforced the government’s dedication to </w:t>
            </w:r>
            <w:r w:rsidR="006E4E25">
              <w:rPr>
                <w:rFonts w:ascii="Arial" w:hAnsi="Arial" w:cs="Arial"/>
                <w:color w:val="242424"/>
              </w:rPr>
              <w:t>ensuring</w:t>
            </w:r>
            <w:r w:rsidRPr="006E4E25" w:rsidR="006E4E25">
              <w:rPr>
                <w:rFonts w:ascii="Arial" w:hAnsi="Arial" w:cs="Arial"/>
                <w:color w:val="242424"/>
              </w:rPr>
              <w:t xml:space="preserve"> veterans receive the support they need</w:t>
            </w:r>
            <w:r w:rsidR="00E27E1F">
              <w:rPr>
                <w:rFonts w:ascii="Arial" w:hAnsi="Arial" w:cs="Arial"/>
                <w:color w:val="242424"/>
              </w:rPr>
              <w:t xml:space="preserve"> (Veterans NHS Wales, </w:t>
            </w:r>
            <w:hyperlink w:history="1" r:id="rId16">
              <w:r w:rsidRPr="00F83232" w:rsidR="00E27E1F">
                <w:rPr>
                  <w:rStyle w:val="Hyperlink"/>
                  <w:rFonts w:ascii="Arial" w:hAnsi="Arial" w:cs="Arial"/>
                </w:rPr>
                <w:t>2025</w:t>
              </w:r>
            </w:hyperlink>
            <w:r w:rsidR="00E27E1F">
              <w:rPr>
                <w:rFonts w:ascii="Arial" w:hAnsi="Arial" w:cs="Arial"/>
                <w:color w:val="242424"/>
              </w:rPr>
              <w:t>).</w:t>
            </w:r>
          </w:p>
        </w:tc>
      </w:tr>
      <w:tr w:rsidR="001C5920" w:rsidTr="004779F1" w14:paraId="5EAAA0FB" w14:textId="77777777">
        <w:tc>
          <w:tcPr>
            <w:tcW w:w="1696" w:type="dxa"/>
            <w:shd w:val="clear" w:color="auto" w:fill="92D050"/>
          </w:tcPr>
          <w:p w:rsidR="001C5920" w:rsidP="00DB2342" w:rsidRDefault="001C5920" w14:paraId="2FBCD49B" w14:textId="72A9ECEA">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Econ</w:t>
            </w:r>
            <w:r w:rsidR="00360B11">
              <w:rPr>
                <w:rFonts w:ascii="Arial" w:hAnsi="Arial" w:cs="Arial"/>
                <w:b/>
                <w:bCs/>
                <w:color w:val="242424"/>
              </w:rPr>
              <w:t>omic</w:t>
            </w:r>
          </w:p>
        </w:tc>
        <w:tc>
          <w:tcPr>
            <w:tcW w:w="7320" w:type="dxa"/>
          </w:tcPr>
          <w:p w:rsidRPr="007A5592" w:rsidR="001C5920" w:rsidP="00DB2342" w:rsidRDefault="00CE190F" w14:paraId="7A35026A" w14:textId="65B65383">
            <w:pPr>
              <w:pStyle w:val="NormalWeb"/>
              <w:spacing w:before="0" w:beforeAutospacing="0" w:after="240" w:afterAutospacing="0" w:line="360" w:lineRule="auto"/>
              <w:rPr>
                <w:rFonts w:ascii="Arial" w:hAnsi="Arial" w:cs="Arial"/>
                <w:color w:val="242424"/>
              </w:rPr>
            </w:pPr>
            <w:r w:rsidRPr="007A5592">
              <w:rPr>
                <w:rFonts w:ascii="Arial" w:hAnsi="Arial" w:cs="Arial"/>
                <w:color w:val="242424"/>
              </w:rPr>
              <w:t>Economic factors, including funding allocations and budget constraints, impact</w:t>
            </w:r>
            <w:r w:rsidRPr="007A5592" w:rsidR="006B7F19">
              <w:rPr>
                <w:rFonts w:ascii="Arial" w:hAnsi="Arial" w:cs="Arial"/>
                <w:color w:val="242424"/>
              </w:rPr>
              <w:t xml:space="preserve"> the availability and scope of services</w:t>
            </w:r>
            <w:r w:rsidR="00BE05D2">
              <w:rPr>
                <w:rFonts w:ascii="Arial" w:hAnsi="Arial" w:cs="Arial"/>
                <w:color w:val="242424"/>
              </w:rPr>
              <w:t xml:space="preserve"> </w:t>
            </w:r>
            <w:r w:rsidRPr="00366CB7" w:rsidR="00BE05D2">
              <w:rPr>
                <w:rFonts w:ascii="Arial" w:hAnsi="Arial" w:cs="Arial"/>
                <w:color w:val="242424"/>
                <w:shd w:val="clear" w:color="auto" w:fill="FFFFFF" w:themeFill="background1"/>
              </w:rPr>
              <w:t xml:space="preserve">(Centres for Disease Control and Prevention, </w:t>
            </w:r>
            <w:hyperlink w:history="1" r:id="rId17">
              <w:r w:rsidRPr="00366CB7" w:rsidR="00BE05D2">
                <w:rPr>
                  <w:rStyle w:val="Hyperlink"/>
                  <w:rFonts w:ascii="Arial" w:hAnsi="Arial" w:cs="Arial"/>
                  <w:shd w:val="clear" w:color="auto" w:fill="FFFFFF" w:themeFill="background1"/>
                </w:rPr>
                <w:t>2025</w:t>
              </w:r>
            </w:hyperlink>
            <w:r w:rsidRPr="00366CB7" w:rsidR="00BE05D2">
              <w:rPr>
                <w:rFonts w:ascii="Arial" w:hAnsi="Arial" w:cs="Arial"/>
                <w:color w:val="242424"/>
                <w:shd w:val="clear" w:color="auto" w:fill="FFFFFF" w:themeFill="background1"/>
              </w:rPr>
              <w:t xml:space="preserve">). </w:t>
            </w:r>
            <w:r w:rsidRPr="007A5592" w:rsidR="006B7F19">
              <w:rPr>
                <w:rFonts w:ascii="Arial" w:hAnsi="Arial" w:cs="Arial"/>
                <w:color w:val="242424"/>
              </w:rPr>
              <w:t>Economic downturns</w:t>
            </w:r>
            <w:r w:rsidRPr="007A5592" w:rsidR="007A5592">
              <w:rPr>
                <w:rFonts w:ascii="Arial" w:hAnsi="Arial" w:cs="Arial"/>
                <w:color w:val="242424"/>
              </w:rPr>
              <w:t xml:space="preserve"> can lead to reduced funding for mental health services, while economic growth can result in increased investment in healthcare. </w:t>
            </w:r>
          </w:p>
        </w:tc>
      </w:tr>
      <w:tr w:rsidR="001C5920" w:rsidTr="007203F3" w14:paraId="67F056B6" w14:textId="77777777">
        <w:trPr>
          <w:trHeight w:val="2070"/>
        </w:trPr>
        <w:tc>
          <w:tcPr>
            <w:tcW w:w="1696" w:type="dxa"/>
            <w:shd w:val="clear" w:color="auto" w:fill="00B0F0"/>
          </w:tcPr>
          <w:p w:rsidR="001C5920" w:rsidP="00DB2342" w:rsidRDefault="001C5920" w14:paraId="52EE9C6B" w14:textId="6E325F57">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S</w:t>
            </w:r>
            <w:r w:rsidR="00360B11">
              <w:rPr>
                <w:rFonts w:ascii="Arial" w:hAnsi="Arial" w:cs="Arial"/>
                <w:b/>
                <w:bCs/>
                <w:color w:val="242424"/>
              </w:rPr>
              <w:t>ocial</w:t>
            </w:r>
          </w:p>
        </w:tc>
        <w:tc>
          <w:tcPr>
            <w:tcW w:w="7320" w:type="dxa"/>
          </w:tcPr>
          <w:p w:rsidRPr="00C42B2F" w:rsidR="001C5920" w:rsidP="00DB2342" w:rsidRDefault="00717E94" w14:paraId="26F3898B" w14:textId="5C3DBFC3">
            <w:pPr>
              <w:pStyle w:val="NormalWeb"/>
              <w:spacing w:before="0" w:beforeAutospacing="0" w:after="240" w:afterAutospacing="0" w:line="360" w:lineRule="auto"/>
              <w:rPr>
                <w:rFonts w:ascii="Arial" w:hAnsi="Arial" w:cs="Arial"/>
                <w:color w:val="242424"/>
              </w:rPr>
            </w:pPr>
            <w:r w:rsidRPr="00C42B2F">
              <w:rPr>
                <w:rFonts w:ascii="Arial" w:hAnsi="Arial" w:cs="Arial"/>
                <w:color w:val="242424"/>
              </w:rPr>
              <w:t>Social attitudes towards mental health and the stigma associated with seeking help can influence service utilisation</w:t>
            </w:r>
            <w:r w:rsidR="00630A3F">
              <w:rPr>
                <w:rFonts w:ascii="Arial" w:hAnsi="Arial" w:cs="Arial"/>
                <w:color w:val="242424"/>
              </w:rPr>
              <w:t xml:space="preserve"> </w:t>
            </w:r>
            <w:r w:rsidRPr="00F56E33" w:rsidR="00630A3F">
              <w:rPr>
                <w:rFonts w:ascii="Arial" w:hAnsi="Arial" w:cs="Arial"/>
                <w:color w:val="242424"/>
              </w:rPr>
              <w:t>(Vete</w:t>
            </w:r>
            <w:r w:rsidRPr="00F56E33" w:rsidR="006951B4">
              <w:rPr>
                <w:rFonts w:ascii="Arial" w:hAnsi="Arial" w:cs="Arial"/>
                <w:color w:val="242424"/>
              </w:rPr>
              <w:t xml:space="preserve">rans Health Administration, </w:t>
            </w:r>
            <w:hyperlink w:history="1" r:id="rId18">
              <w:r w:rsidRPr="00F56E33" w:rsidR="006951B4">
                <w:rPr>
                  <w:rStyle w:val="Hyperlink"/>
                  <w:rFonts w:ascii="Arial" w:hAnsi="Arial" w:cs="Arial"/>
                </w:rPr>
                <w:t>2025</w:t>
              </w:r>
            </w:hyperlink>
            <w:r w:rsidRPr="00F56E33" w:rsidR="006951B4">
              <w:rPr>
                <w:rFonts w:ascii="Arial" w:hAnsi="Arial" w:cs="Arial"/>
                <w:color w:val="242424"/>
              </w:rPr>
              <w:t>).</w:t>
            </w:r>
            <w:r w:rsidR="006951B4">
              <w:rPr>
                <w:rFonts w:ascii="Arial" w:hAnsi="Arial" w:cs="Arial"/>
                <w:color w:val="242424"/>
              </w:rPr>
              <w:t xml:space="preserve"> </w:t>
            </w:r>
            <w:r w:rsidRPr="00C42B2F" w:rsidR="00F84644">
              <w:rPr>
                <w:rFonts w:ascii="Arial" w:hAnsi="Arial" w:cs="Arial"/>
                <w:color w:val="242424"/>
              </w:rPr>
              <w:t xml:space="preserve"> Efforts </w:t>
            </w:r>
            <w:r w:rsidRPr="00C42B2F" w:rsidR="004F5C7D">
              <w:rPr>
                <w:rFonts w:ascii="Arial" w:hAnsi="Arial" w:cs="Arial"/>
                <w:color w:val="242424"/>
              </w:rPr>
              <w:t xml:space="preserve">to reduce stigma and promote mental health awareness are essential in encouraging veterans to seek support. </w:t>
            </w:r>
            <w:r w:rsidRPr="00C42B2F">
              <w:rPr>
                <w:rFonts w:ascii="Arial" w:hAnsi="Arial" w:cs="Arial"/>
                <w:color w:val="242424"/>
              </w:rPr>
              <w:t xml:space="preserve"> </w:t>
            </w:r>
          </w:p>
        </w:tc>
      </w:tr>
      <w:tr w:rsidR="001C5920" w:rsidTr="004779F1" w14:paraId="63FCFED2" w14:textId="77777777">
        <w:tc>
          <w:tcPr>
            <w:tcW w:w="1696" w:type="dxa"/>
            <w:shd w:val="clear" w:color="auto" w:fill="FFFF00"/>
          </w:tcPr>
          <w:p w:rsidR="001C5920" w:rsidP="00DB2342" w:rsidRDefault="00360B11" w14:paraId="0A3B6D52" w14:textId="078A46EB">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Technology</w:t>
            </w:r>
          </w:p>
        </w:tc>
        <w:tc>
          <w:tcPr>
            <w:tcW w:w="7320" w:type="dxa"/>
          </w:tcPr>
          <w:p w:rsidRPr="0003590C" w:rsidR="001C5920" w:rsidP="00DB2342" w:rsidRDefault="00C42B2F" w14:paraId="24DD972A" w14:textId="7601AD0F">
            <w:pPr>
              <w:pStyle w:val="NormalWeb"/>
              <w:spacing w:before="0" w:beforeAutospacing="0" w:after="240" w:afterAutospacing="0" w:line="360" w:lineRule="auto"/>
              <w:rPr>
                <w:rFonts w:ascii="Arial" w:hAnsi="Arial" w:cs="Arial"/>
                <w:color w:val="242424"/>
              </w:rPr>
            </w:pPr>
            <w:r w:rsidRPr="0003590C">
              <w:rPr>
                <w:rFonts w:ascii="Arial" w:hAnsi="Arial" w:cs="Arial"/>
                <w:color w:val="242424"/>
              </w:rPr>
              <w:t>Advances in digital health technologies offer opportunities for remote and online</w:t>
            </w:r>
            <w:r w:rsidRPr="0003590C" w:rsidR="008C1557">
              <w:rPr>
                <w:rFonts w:ascii="Arial" w:hAnsi="Arial" w:cs="Arial"/>
                <w:color w:val="242424"/>
              </w:rPr>
              <w:t xml:space="preserve"> mental health support</w:t>
            </w:r>
            <w:r w:rsidR="00C75714">
              <w:rPr>
                <w:rFonts w:ascii="Arial" w:hAnsi="Arial" w:cs="Arial"/>
                <w:color w:val="242424"/>
              </w:rPr>
              <w:t xml:space="preserve"> </w:t>
            </w:r>
            <w:r w:rsidRPr="003E52E3" w:rsidR="00C75714">
              <w:rPr>
                <w:rFonts w:ascii="Arial" w:hAnsi="Arial" w:cs="Arial"/>
                <w:color w:val="242424"/>
              </w:rPr>
              <w:t xml:space="preserve">(Centres for Disease Control and Prevention, </w:t>
            </w:r>
            <w:hyperlink w:history="1" r:id="rId19">
              <w:r w:rsidRPr="003E52E3" w:rsidR="00C75714">
                <w:rPr>
                  <w:rStyle w:val="Hyperlink"/>
                  <w:rFonts w:ascii="Arial" w:hAnsi="Arial" w:cs="Arial"/>
                </w:rPr>
                <w:t>2025</w:t>
              </w:r>
            </w:hyperlink>
            <w:r w:rsidRPr="003E52E3" w:rsidR="00C75714">
              <w:rPr>
                <w:rFonts w:ascii="Arial" w:hAnsi="Arial" w:cs="Arial"/>
                <w:color w:val="242424"/>
              </w:rPr>
              <w:t>).</w:t>
            </w:r>
            <w:r w:rsidR="003E52E3">
              <w:rPr>
                <w:rFonts w:ascii="Arial" w:hAnsi="Arial" w:cs="Arial"/>
                <w:color w:val="242424"/>
              </w:rPr>
              <w:t xml:space="preserve"> </w:t>
            </w:r>
            <w:r w:rsidRPr="0003590C" w:rsidR="008C1557">
              <w:rPr>
                <w:rFonts w:ascii="Arial" w:hAnsi="Arial" w:cs="Arial"/>
                <w:color w:val="242424"/>
              </w:rPr>
              <w:t xml:space="preserve">Telehealth services, mobile </w:t>
            </w:r>
            <w:r w:rsidRPr="0003590C" w:rsidR="0003590C">
              <w:rPr>
                <w:rFonts w:ascii="Arial" w:hAnsi="Arial" w:cs="Arial"/>
                <w:color w:val="242424"/>
              </w:rPr>
              <w:t>apps</w:t>
            </w:r>
            <w:r w:rsidRPr="0003590C" w:rsidR="008C1557">
              <w:rPr>
                <w:rFonts w:ascii="Arial" w:hAnsi="Arial" w:cs="Arial"/>
                <w:color w:val="242424"/>
              </w:rPr>
              <w:t xml:space="preserve"> and online </w:t>
            </w:r>
            <w:r w:rsidRPr="0003590C" w:rsidR="0003590C">
              <w:rPr>
                <w:rFonts w:ascii="Arial" w:hAnsi="Arial" w:cs="Arial"/>
                <w:color w:val="242424"/>
              </w:rPr>
              <w:t>therapy</w:t>
            </w:r>
            <w:r w:rsidRPr="0003590C" w:rsidR="008C1557">
              <w:rPr>
                <w:rFonts w:ascii="Arial" w:hAnsi="Arial" w:cs="Arial"/>
                <w:color w:val="242424"/>
              </w:rPr>
              <w:t xml:space="preserve"> platforms </w:t>
            </w:r>
            <w:r w:rsidRPr="0003590C" w:rsidR="0003590C">
              <w:rPr>
                <w:rFonts w:ascii="Arial" w:hAnsi="Arial" w:cs="Arial"/>
                <w:color w:val="242424"/>
              </w:rPr>
              <w:t xml:space="preserve">are enhancing accessibility, particularly for veterans in remote areas. </w:t>
            </w:r>
          </w:p>
        </w:tc>
      </w:tr>
      <w:tr w:rsidR="001C5920" w:rsidTr="004779F1" w14:paraId="4C3E57CD" w14:textId="77777777">
        <w:tc>
          <w:tcPr>
            <w:tcW w:w="1696" w:type="dxa"/>
            <w:shd w:val="clear" w:color="auto" w:fill="1CD1E4"/>
          </w:tcPr>
          <w:p w:rsidR="001C5920" w:rsidP="00DB2342" w:rsidRDefault="004779F1" w14:paraId="03DD24D7" w14:textId="59BE1A1D">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Environment</w:t>
            </w:r>
          </w:p>
        </w:tc>
        <w:tc>
          <w:tcPr>
            <w:tcW w:w="7320" w:type="dxa"/>
          </w:tcPr>
          <w:p w:rsidRPr="009034BF" w:rsidR="001C5920" w:rsidP="00DB2342" w:rsidRDefault="009034BF" w14:paraId="55DAF6E3" w14:textId="56AEBA0A">
            <w:pPr>
              <w:pStyle w:val="NormalWeb"/>
              <w:spacing w:before="0" w:beforeAutospacing="0" w:after="240" w:afterAutospacing="0" w:line="360" w:lineRule="auto"/>
              <w:rPr>
                <w:rFonts w:ascii="Arial" w:hAnsi="Arial" w:cs="Arial"/>
                <w:color w:val="242424"/>
              </w:rPr>
            </w:pPr>
            <w:r w:rsidRPr="009034BF">
              <w:rPr>
                <w:rFonts w:ascii="Arial" w:hAnsi="Arial" w:cs="Arial"/>
                <w:color w:val="242424"/>
              </w:rPr>
              <w:t>Environmental</w:t>
            </w:r>
            <w:r w:rsidRPr="009034BF" w:rsidR="007B623A">
              <w:rPr>
                <w:rFonts w:ascii="Arial" w:hAnsi="Arial" w:cs="Arial"/>
                <w:color w:val="242424"/>
              </w:rPr>
              <w:t xml:space="preserve"> factors, such as </w:t>
            </w:r>
            <w:r>
              <w:rPr>
                <w:rFonts w:ascii="Arial" w:hAnsi="Arial" w:cs="Arial"/>
                <w:color w:val="242424"/>
              </w:rPr>
              <w:t xml:space="preserve">the </w:t>
            </w:r>
            <w:r w:rsidRPr="009034BF">
              <w:rPr>
                <w:rFonts w:ascii="Arial" w:hAnsi="Arial" w:cs="Arial"/>
                <w:color w:val="242424"/>
              </w:rPr>
              <w:t>geographical</w:t>
            </w:r>
            <w:r w:rsidRPr="009034BF" w:rsidR="007B623A">
              <w:rPr>
                <w:rFonts w:ascii="Arial" w:hAnsi="Arial" w:cs="Arial"/>
                <w:color w:val="242424"/>
              </w:rPr>
              <w:t xml:space="preserve"> distribution of veterans affect </w:t>
            </w:r>
            <w:r w:rsidRPr="009034BF" w:rsidR="00E328DA">
              <w:rPr>
                <w:rFonts w:ascii="Arial" w:hAnsi="Arial" w:cs="Arial"/>
                <w:color w:val="242424"/>
              </w:rPr>
              <w:t>service accessibility. Rural and remote areas may face challenges in accessing mental health</w:t>
            </w:r>
            <w:r w:rsidRPr="009034BF">
              <w:rPr>
                <w:rFonts w:ascii="Arial" w:hAnsi="Arial" w:cs="Arial"/>
                <w:color w:val="242424"/>
              </w:rPr>
              <w:t xml:space="preserve"> services, highlighting the need for </w:t>
            </w:r>
            <w:r>
              <w:rPr>
                <w:rFonts w:ascii="Arial" w:hAnsi="Arial" w:cs="Arial"/>
                <w:color w:val="242424"/>
              </w:rPr>
              <w:t>innovative</w:t>
            </w:r>
            <w:r w:rsidRPr="009034BF">
              <w:rPr>
                <w:rFonts w:ascii="Arial" w:hAnsi="Arial" w:cs="Arial"/>
                <w:color w:val="242424"/>
              </w:rPr>
              <w:t xml:space="preserve"> solutions to bridge the gap.</w:t>
            </w:r>
          </w:p>
        </w:tc>
      </w:tr>
      <w:tr w:rsidR="006135D4" w:rsidTr="006135D4" w14:paraId="1D9B105C" w14:textId="77777777">
        <w:tc>
          <w:tcPr>
            <w:tcW w:w="1696" w:type="dxa"/>
            <w:shd w:val="clear" w:color="auto" w:fill="FFC000"/>
          </w:tcPr>
          <w:p w:rsidR="006135D4" w:rsidP="00DB2342" w:rsidRDefault="006135D4" w14:paraId="563118F2" w14:textId="62982907">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Legal</w:t>
            </w:r>
          </w:p>
        </w:tc>
        <w:tc>
          <w:tcPr>
            <w:tcW w:w="7320" w:type="dxa"/>
          </w:tcPr>
          <w:p w:rsidRPr="009034BF" w:rsidR="006135D4" w:rsidP="00DB2342" w:rsidRDefault="006135D4" w14:paraId="3496F0A7" w14:textId="771EC7F4">
            <w:pPr>
              <w:pStyle w:val="NormalWeb"/>
              <w:spacing w:before="0" w:beforeAutospacing="0" w:after="240" w:afterAutospacing="0" w:line="360" w:lineRule="auto"/>
              <w:rPr>
                <w:rFonts w:ascii="Arial" w:hAnsi="Arial" w:cs="Arial"/>
                <w:color w:val="242424"/>
              </w:rPr>
            </w:pPr>
            <w:r w:rsidRPr="00767274">
              <w:rPr>
                <w:rFonts w:ascii="Arial" w:hAnsi="Arial" w:cs="Arial"/>
                <w:color w:val="242424"/>
              </w:rPr>
              <w:t xml:space="preserve">Compliance with healthcare regulations and policies ensures the provision of high-quality services. Legal </w:t>
            </w:r>
            <w:r>
              <w:rPr>
                <w:rFonts w:ascii="Arial" w:hAnsi="Arial" w:cs="Arial"/>
                <w:color w:val="242424"/>
              </w:rPr>
              <w:t>frameworks</w:t>
            </w:r>
            <w:r w:rsidRPr="00767274">
              <w:rPr>
                <w:rFonts w:ascii="Arial" w:hAnsi="Arial" w:cs="Arial"/>
                <w:color w:val="242424"/>
              </w:rPr>
              <w:t xml:space="preserve">, such as data protection laws and clinical governance standards play a critical role in </w:t>
            </w:r>
            <w:r>
              <w:rPr>
                <w:rFonts w:ascii="Arial" w:hAnsi="Arial" w:cs="Arial"/>
                <w:color w:val="242424"/>
              </w:rPr>
              <w:t>maintaining</w:t>
            </w:r>
            <w:r w:rsidRPr="00767274">
              <w:rPr>
                <w:rFonts w:ascii="Arial" w:hAnsi="Arial" w:cs="Arial"/>
                <w:color w:val="242424"/>
              </w:rPr>
              <w:t xml:space="preserve"> the integrity and safety of mental health services. </w:t>
            </w:r>
          </w:p>
        </w:tc>
      </w:tr>
    </w:tbl>
    <w:p w:rsidR="009F2DCB" w:rsidP="00DB2342" w:rsidRDefault="009F2DCB" w14:paraId="31BF6C59" w14:textId="77777777">
      <w:pPr>
        <w:pStyle w:val="NormalWeb"/>
        <w:shd w:val="clear" w:color="auto" w:fill="FFFFFF"/>
        <w:spacing w:before="0" w:beforeAutospacing="0" w:after="240" w:afterAutospacing="0" w:line="360" w:lineRule="auto"/>
        <w:rPr>
          <w:rFonts w:ascii="Arial" w:hAnsi="Arial" w:cs="Arial"/>
          <w:b/>
          <w:bCs/>
          <w:color w:val="242424"/>
        </w:rPr>
      </w:pPr>
    </w:p>
    <w:p w:rsidRPr="00820ECC" w:rsidR="00B133FB" w:rsidP="00DB2342" w:rsidRDefault="001B4DB6" w14:paraId="7426C222" w14:textId="2F98C7F4">
      <w:pPr>
        <w:pStyle w:val="NormalWeb"/>
        <w:shd w:val="clear" w:color="auto" w:fill="FFFFFF"/>
        <w:spacing w:before="0" w:beforeAutospacing="0" w:after="240" w:afterAutospacing="0" w:line="360" w:lineRule="auto"/>
        <w:rPr>
          <w:rFonts w:ascii="Arial" w:hAnsi="Arial" w:cs="Arial"/>
          <w:color w:val="242424"/>
        </w:rPr>
      </w:pPr>
      <w:r>
        <w:rPr>
          <w:rFonts w:ascii="Arial" w:hAnsi="Arial" w:cs="Arial"/>
          <w:color w:val="242424"/>
        </w:rPr>
        <w:t xml:space="preserve">Political support and government funding is crucial for VNHSW. Economic conditions impact </w:t>
      </w:r>
      <w:r w:rsidR="001E24CC">
        <w:rPr>
          <w:rFonts w:ascii="Arial" w:hAnsi="Arial" w:cs="Arial"/>
          <w:color w:val="242424"/>
        </w:rPr>
        <w:t xml:space="preserve">resource availability, while </w:t>
      </w:r>
      <w:r w:rsidR="0092341D">
        <w:rPr>
          <w:rFonts w:ascii="Arial" w:hAnsi="Arial" w:cs="Arial"/>
          <w:color w:val="242424"/>
        </w:rPr>
        <w:t>social attitudes influence service utilisation</w:t>
      </w:r>
      <w:r w:rsidR="00AA0BDE">
        <w:rPr>
          <w:rFonts w:ascii="Arial" w:hAnsi="Arial" w:cs="Arial"/>
          <w:color w:val="242424"/>
        </w:rPr>
        <w:t xml:space="preserve">. Technological advancements enhance accessibility </w:t>
      </w:r>
      <w:r w:rsidR="004B4647">
        <w:rPr>
          <w:rFonts w:ascii="Arial" w:hAnsi="Arial" w:cs="Arial"/>
          <w:color w:val="242424"/>
        </w:rPr>
        <w:t>and geographical distribution affects service reach.</w:t>
      </w:r>
      <w:r w:rsidR="00AA0BDE">
        <w:rPr>
          <w:rFonts w:ascii="Arial" w:hAnsi="Arial" w:cs="Arial"/>
          <w:color w:val="242424"/>
        </w:rPr>
        <w:t xml:space="preserve"> </w:t>
      </w:r>
      <w:r w:rsidR="004B4647">
        <w:rPr>
          <w:rFonts w:ascii="Arial" w:hAnsi="Arial" w:cs="Arial"/>
          <w:color w:val="242424"/>
        </w:rPr>
        <w:t xml:space="preserve">Legal compliance ensures high-quality care. </w:t>
      </w:r>
      <w:r w:rsidR="00D86749">
        <w:rPr>
          <w:rFonts w:ascii="Arial" w:hAnsi="Arial" w:cs="Arial"/>
          <w:color w:val="242424"/>
        </w:rPr>
        <w:t>Addressing these factors helps VNHSW navigate challenges and utilise opportunities to improve services for veterans</w:t>
      </w:r>
      <w:r w:rsidR="00C83DA4">
        <w:rPr>
          <w:rFonts w:ascii="Arial" w:hAnsi="Arial" w:cs="Arial"/>
          <w:color w:val="242424"/>
        </w:rPr>
        <w:t xml:space="preserve"> (</w:t>
      </w:r>
      <w:proofErr w:type="spellStart"/>
      <w:r w:rsidR="00C83DA4">
        <w:rPr>
          <w:rFonts w:ascii="Arial" w:hAnsi="Arial" w:cs="Arial"/>
          <w:color w:val="242424"/>
        </w:rPr>
        <w:t>Ideascale</w:t>
      </w:r>
      <w:proofErr w:type="spellEnd"/>
      <w:r w:rsidR="00B43530">
        <w:rPr>
          <w:rFonts w:ascii="Arial" w:hAnsi="Arial" w:cs="Arial"/>
          <w:color w:val="242424"/>
        </w:rPr>
        <w:t xml:space="preserve">, </w:t>
      </w:r>
      <w:hyperlink w:history="1" r:id="rId20">
        <w:r w:rsidRPr="00460883" w:rsidR="00B43530">
          <w:rPr>
            <w:rStyle w:val="Hyperlink"/>
            <w:rFonts w:ascii="Arial" w:hAnsi="Arial" w:cs="Arial"/>
          </w:rPr>
          <w:t>2023</w:t>
        </w:r>
      </w:hyperlink>
      <w:r w:rsidR="00B43530">
        <w:rPr>
          <w:rFonts w:ascii="Arial" w:hAnsi="Arial" w:cs="Arial"/>
          <w:color w:val="242424"/>
        </w:rPr>
        <w:t>).</w:t>
      </w:r>
      <w:r w:rsidR="00D86749">
        <w:rPr>
          <w:rFonts w:ascii="Arial" w:hAnsi="Arial" w:cs="Arial"/>
          <w:color w:val="242424"/>
        </w:rPr>
        <w:t xml:space="preserve">  </w:t>
      </w:r>
    </w:p>
    <w:p w:rsidR="00781D64" w:rsidP="00DB2342" w:rsidRDefault="00063273" w14:paraId="6EF1B611" w14:textId="51F01C7A">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Competitive </w:t>
      </w:r>
      <w:r w:rsidR="0004304C">
        <w:rPr>
          <w:rFonts w:ascii="Arial" w:hAnsi="Arial" w:cs="Arial"/>
          <w:b/>
          <w:bCs/>
          <w:color w:val="242424"/>
        </w:rPr>
        <w:t>Environment</w:t>
      </w:r>
    </w:p>
    <w:p w:rsidR="0004304C" w:rsidP="00DB2342" w:rsidRDefault="0004304C" w14:paraId="6653E53F" w14:textId="77777777">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Porters Five Forces</w:t>
      </w:r>
    </w:p>
    <w:p w:rsidRPr="00AD1F4D" w:rsidR="004B172B" w:rsidP="00DB2342" w:rsidRDefault="004B172B" w14:paraId="0E1C392A" w14:textId="646ADBEA">
      <w:pPr>
        <w:pStyle w:val="NormalWeb"/>
        <w:shd w:val="clear" w:color="auto" w:fill="FFFFFF"/>
        <w:spacing w:before="0" w:beforeAutospacing="0" w:after="240" w:afterAutospacing="0" w:line="360" w:lineRule="auto"/>
        <w:rPr>
          <w:rFonts w:ascii="Arial" w:hAnsi="Arial" w:cs="Arial"/>
          <w:color w:val="242424"/>
        </w:rPr>
      </w:pPr>
      <w:r w:rsidRPr="00AD1F4D">
        <w:rPr>
          <w:rFonts w:ascii="Arial" w:hAnsi="Arial" w:cs="Arial"/>
          <w:color w:val="242424"/>
        </w:rPr>
        <w:t xml:space="preserve">Porters Five Forces is a framework for analysing </w:t>
      </w:r>
      <w:r w:rsidRPr="00AD1F4D" w:rsidR="002B36DA">
        <w:rPr>
          <w:rFonts w:ascii="Arial" w:hAnsi="Arial" w:cs="Arial"/>
          <w:color w:val="242424"/>
        </w:rPr>
        <w:t xml:space="preserve">the competitive forces that shape an industry. It helps organisations understand the intensity </w:t>
      </w:r>
      <w:r w:rsidRPr="00AD1F4D" w:rsidR="009F1C7B">
        <w:rPr>
          <w:rFonts w:ascii="Arial" w:hAnsi="Arial" w:cs="Arial"/>
          <w:color w:val="242424"/>
        </w:rPr>
        <w:t xml:space="preserve">of competition and the profitability </w:t>
      </w:r>
      <w:r w:rsidRPr="00AD1F4D" w:rsidR="00AD1F4D">
        <w:rPr>
          <w:rFonts w:ascii="Arial" w:hAnsi="Arial" w:cs="Arial"/>
          <w:color w:val="242424"/>
        </w:rPr>
        <w:t xml:space="preserve">potential within the market. </w:t>
      </w:r>
      <w:r w:rsidR="005C398F">
        <w:rPr>
          <w:rFonts w:ascii="Arial" w:hAnsi="Arial" w:cs="Arial"/>
          <w:color w:val="242424"/>
        </w:rPr>
        <w:t>This m</w:t>
      </w:r>
      <w:r w:rsidR="00566762">
        <w:rPr>
          <w:rFonts w:ascii="Arial" w:hAnsi="Arial" w:cs="Arial"/>
          <w:color w:val="242424"/>
        </w:rPr>
        <w:t>odule</w:t>
      </w:r>
      <w:r w:rsidR="00195AF2">
        <w:rPr>
          <w:rFonts w:ascii="Arial" w:hAnsi="Arial" w:cs="Arial"/>
          <w:color w:val="242424"/>
        </w:rPr>
        <w:t xml:space="preserve"> was </w:t>
      </w:r>
      <w:r w:rsidR="00566762">
        <w:rPr>
          <w:rFonts w:ascii="Arial" w:hAnsi="Arial" w:cs="Arial"/>
          <w:color w:val="242424"/>
        </w:rPr>
        <w:t xml:space="preserve">introduced by Michael E Porter </w:t>
      </w:r>
      <w:r w:rsidR="00195AF2">
        <w:rPr>
          <w:rFonts w:ascii="Arial" w:hAnsi="Arial" w:cs="Arial"/>
          <w:color w:val="242424"/>
        </w:rPr>
        <w:t xml:space="preserve">on 1979, examines </w:t>
      </w:r>
      <w:r w:rsidR="007E4EFF">
        <w:rPr>
          <w:rFonts w:ascii="Arial" w:hAnsi="Arial" w:cs="Arial"/>
          <w:color w:val="242424"/>
        </w:rPr>
        <w:t xml:space="preserve">five key forces that influence </w:t>
      </w:r>
      <w:r w:rsidR="008D33A6">
        <w:rPr>
          <w:rFonts w:ascii="Arial" w:hAnsi="Arial" w:cs="Arial"/>
          <w:color w:val="242424"/>
        </w:rPr>
        <w:t>an industry</w:t>
      </w:r>
      <w:r w:rsidR="00FC4605">
        <w:rPr>
          <w:rFonts w:ascii="Arial" w:hAnsi="Arial" w:cs="Arial"/>
          <w:color w:val="242424"/>
        </w:rPr>
        <w:t xml:space="preserve">’s structure </w:t>
      </w:r>
      <w:r w:rsidR="00B06E63">
        <w:rPr>
          <w:rFonts w:ascii="Arial" w:hAnsi="Arial" w:cs="Arial"/>
          <w:color w:val="242424"/>
        </w:rPr>
        <w:t xml:space="preserve">and competitive </w:t>
      </w:r>
      <w:r w:rsidR="00D21166">
        <w:rPr>
          <w:rFonts w:ascii="Arial" w:hAnsi="Arial" w:cs="Arial"/>
          <w:color w:val="242424"/>
        </w:rPr>
        <w:t>dynamics</w:t>
      </w:r>
      <w:r w:rsidR="0028646D">
        <w:rPr>
          <w:rFonts w:ascii="Arial" w:hAnsi="Arial" w:cs="Arial"/>
          <w:color w:val="242424"/>
        </w:rPr>
        <w:t xml:space="preserve"> (</w:t>
      </w:r>
      <w:proofErr w:type="spellStart"/>
      <w:r w:rsidR="0028646D">
        <w:rPr>
          <w:rFonts w:ascii="Arial" w:hAnsi="Arial" w:cs="Arial"/>
          <w:color w:val="242424"/>
        </w:rPr>
        <w:t>Thestrategyinstitute</w:t>
      </w:r>
      <w:proofErr w:type="spellEnd"/>
      <w:r w:rsidR="0028646D">
        <w:rPr>
          <w:rFonts w:ascii="Arial" w:hAnsi="Arial" w:cs="Arial"/>
          <w:color w:val="242424"/>
        </w:rPr>
        <w:t xml:space="preserve">, </w:t>
      </w:r>
      <w:hyperlink w:history="1" r:id="rId21">
        <w:r w:rsidRPr="00252AFD" w:rsidR="0028646D">
          <w:rPr>
            <w:rStyle w:val="Hyperlink"/>
            <w:rFonts w:ascii="Arial" w:hAnsi="Arial" w:cs="Arial"/>
          </w:rPr>
          <w:t>2024</w:t>
        </w:r>
      </w:hyperlink>
      <w:r w:rsidR="0028646D">
        <w:rPr>
          <w:rFonts w:ascii="Arial" w:hAnsi="Arial" w:cs="Arial"/>
          <w:color w:val="242424"/>
        </w:rPr>
        <w:t>).</w:t>
      </w:r>
    </w:p>
    <w:p w:rsidR="00063273" w:rsidP="00C27322" w:rsidRDefault="00851B23" w14:paraId="6F34B904" w14:textId="7DCF4BE6">
      <w:pPr>
        <w:pStyle w:val="NormalWeb"/>
        <w:numPr>
          <w:ilvl w:val="0"/>
          <w:numId w:val="2"/>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Threat </w:t>
      </w:r>
      <w:r w:rsidR="00553DF2">
        <w:rPr>
          <w:rFonts w:ascii="Arial" w:hAnsi="Arial" w:cs="Arial"/>
          <w:b/>
          <w:bCs/>
          <w:color w:val="242424"/>
        </w:rPr>
        <w:t>of new entrants</w:t>
      </w:r>
      <w:r>
        <w:rPr>
          <w:rFonts w:ascii="Arial" w:hAnsi="Arial" w:cs="Arial"/>
          <w:b/>
          <w:bCs/>
          <w:color w:val="242424"/>
        </w:rPr>
        <w:t xml:space="preserve">– </w:t>
      </w:r>
      <w:r w:rsidRPr="00371A2A">
        <w:rPr>
          <w:rFonts w:ascii="Arial" w:hAnsi="Arial" w:cs="Arial"/>
          <w:color w:val="242424"/>
        </w:rPr>
        <w:t>The threat of new entrants is moderate, as establishing specialised mental health services requires significant expertise and resources</w:t>
      </w:r>
      <w:r w:rsidR="006B7A60">
        <w:rPr>
          <w:rFonts w:ascii="Arial" w:hAnsi="Arial" w:cs="Arial"/>
          <w:color w:val="242424"/>
        </w:rPr>
        <w:t xml:space="preserve"> </w:t>
      </w:r>
      <w:r w:rsidRPr="00626C8B" w:rsidR="006B7A60">
        <w:rPr>
          <w:rFonts w:ascii="Arial" w:hAnsi="Arial" w:cs="Arial"/>
          <w:color w:val="242424"/>
        </w:rPr>
        <w:t>(</w:t>
      </w:r>
      <w:r w:rsidRPr="00626C8B" w:rsidR="005E178C">
        <w:rPr>
          <w:rFonts w:ascii="Arial" w:hAnsi="Arial" w:cs="Arial"/>
          <w:color w:val="242424"/>
        </w:rPr>
        <w:t>Porter,</w:t>
      </w:r>
      <w:hyperlink w:history="1" r:id="rId22">
        <w:r w:rsidRPr="00626C8B" w:rsidR="005E178C">
          <w:rPr>
            <w:rStyle w:val="Hyperlink"/>
            <w:rFonts w:ascii="Arial" w:hAnsi="Arial" w:cs="Arial"/>
          </w:rPr>
          <w:t>1980</w:t>
        </w:r>
      </w:hyperlink>
      <w:r w:rsidRPr="00626C8B" w:rsidR="005E178C">
        <w:rPr>
          <w:rFonts w:ascii="Arial" w:hAnsi="Arial" w:cs="Arial"/>
          <w:color w:val="242424"/>
        </w:rPr>
        <w:t>; Porter,</w:t>
      </w:r>
      <w:hyperlink w:history="1" r:id="rId23">
        <w:r w:rsidRPr="00626C8B" w:rsidR="005E178C">
          <w:rPr>
            <w:rStyle w:val="Hyperlink"/>
            <w:rFonts w:ascii="Arial" w:hAnsi="Arial" w:cs="Arial"/>
          </w:rPr>
          <w:t>1</w:t>
        </w:r>
        <w:r w:rsidRPr="00626C8B" w:rsidR="005351FA">
          <w:rPr>
            <w:rStyle w:val="Hyperlink"/>
            <w:rFonts w:ascii="Arial" w:hAnsi="Arial" w:cs="Arial"/>
          </w:rPr>
          <w:t>985</w:t>
        </w:r>
      </w:hyperlink>
      <w:r w:rsidRPr="00626C8B" w:rsidR="006B7A60">
        <w:rPr>
          <w:rFonts w:ascii="Arial" w:hAnsi="Arial" w:cs="Arial"/>
          <w:color w:val="242424"/>
        </w:rPr>
        <w:t>).</w:t>
      </w:r>
      <w:r w:rsidRPr="00371A2A">
        <w:rPr>
          <w:rFonts w:ascii="Arial" w:hAnsi="Arial" w:cs="Arial"/>
          <w:color w:val="242424"/>
        </w:rPr>
        <w:t xml:space="preserve"> However, </w:t>
      </w:r>
      <w:r w:rsidRPr="00371A2A" w:rsidR="00371A2A">
        <w:rPr>
          <w:rFonts w:ascii="Arial" w:hAnsi="Arial" w:cs="Arial"/>
          <w:color w:val="242424"/>
        </w:rPr>
        <w:t>the increasing recognition of mental health issues among veterans may attract new providers to the market.</w:t>
      </w:r>
      <w:r w:rsidR="00371A2A">
        <w:rPr>
          <w:rFonts w:ascii="Arial" w:hAnsi="Arial" w:cs="Arial"/>
          <w:b/>
          <w:bCs/>
          <w:color w:val="242424"/>
        </w:rPr>
        <w:t xml:space="preserve"> </w:t>
      </w:r>
    </w:p>
    <w:p w:rsidRPr="0039510A" w:rsidR="00371A2A" w:rsidP="00C27322" w:rsidRDefault="00AD39CB" w14:paraId="4705CCAE" w14:textId="6D475DC9">
      <w:pPr>
        <w:pStyle w:val="NormalWeb"/>
        <w:numPr>
          <w:ilvl w:val="0"/>
          <w:numId w:val="2"/>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Bargaining Power of Suppliers –</w:t>
      </w:r>
      <w:r>
        <w:rPr>
          <w:rFonts w:ascii="Arial" w:hAnsi="Arial" w:cs="Arial"/>
        </w:rPr>
        <w:t xml:space="preserve"> The bargaining </w:t>
      </w:r>
      <w:r w:rsidR="006C5A2E">
        <w:rPr>
          <w:rFonts w:ascii="Arial" w:hAnsi="Arial" w:cs="Arial"/>
        </w:rPr>
        <w:t>power of suppliers is low, given the availability of various healthcare providers and professionals. Veterans NHS Wales</w:t>
      </w:r>
      <w:r w:rsidR="0039510A">
        <w:rPr>
          <w:rFonts w:ascii="Arial" w:hAnsi="Arial" w:cs="Arial"/>
        </w:rPr>
        <w:t xml:space="preserve"> can collaborate with multiple suppliers to ensure a steady supply of resources and services. </w:t>
      </w:r>
    </w:p>
    <w:p w:rsidRPr="002E2B0F" w:rsidR="0039510A" w:rsidP="00C27322" w:rsidRDefault="005D63C3" w14:paraId="77FE4D7E" w14:textId="612A9CB4">
      <w:pPr>
        <w:pStyle w:val="NormalWeb"/>
        <w:numPr>
          <w:ilvl w:val="0"/>
          <w:numId w:val="2"/>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Bargaining Power of Buyers –</w:t>
      </w:r>
      <w:r>
        <w:rPr>
          <w:rFonts w:ascii="Arial" w:hAnsi="Arial" w:cs="Arial"/>
        </w:rPr>
        <w:t xml:space="preserve"> The bargaining power of buyers (veterans) is </w:t>
      </w:r>
      <w:r w:rsidR="00204DC5">
        <w:rPr>
          <w:rFonts w:ascii="Arial" w:hAnsi="Arial" w:cs="Arial"/>
        </w:rPr>
        <w:t>moderate as they have access to multiple service providers. Veterans can choose from various mental health services</w:t>
      </w:r>
      <w:r w:rsidR="00F548C5">
        <w:rPr>
          <w:rFonts w:ascii="Arial" w:hAnsi="Arial" w:cs="Arial"/>
        </w:rPr>
        <w:t xml:space="preserve">, making </w:t>
      </w:r>
      <w:r w:rsidR="002E2B0F">
        <w:rPr>
          <w:rFonts w:ascii="Arial" w:hAnsi="Arial" w:cs="Arial"/>
        </w:rPr>
        <w:t>it</w:t>
      </w:r>
      <w:r w:rsidR="00F548C5">
        <w:rPr>
          <w:rFonts w:ascii="Arial" w:hAnsi="Arial" w:cs="Arial"/>
        </w:rPr>
        <w:t xml:space="preserve"> essential for Veterans NHS Wales to </w:t>
      </w:r>
      <w:r w:rsidR="002E2B0F">
        <w:rPr>
          <w:rFonts w:ascii="Arial" w:hAnsi="Arial" w:cs="Arial"/>
        </w:rPr>
        <w:t>differentiate</w:t>
      </w:r>
      <w:r w:rsidR="00F548C5">
        <w:rPr>
          <w:rFonts w:ascii="Arial" w:hAnsi="Arial" w:cs="Arial"/>
        </w:rPr>
        <w:t xml:space="preserve"> itself through quality </w:t>
      </w:r>
      <w:r w:rsidR="002E2B0F">
        <w:rPr>
          <w:rFonts w:ascii="Arial" w:hAnsi="Arial" w:cs="Arial"/>
        </w:rPr>
        <w:t xml:space="preserve">and specialised care. </w:t>
      </w:r>
    </w:p>
    <w:p w:rsidRPr="00862E24" w:rsidR="002E2B0F" w:rsidP="00C27322" w:rsidRDefault="002E2B0F" w14:paraId="092BC1D2" w14:textId="3ED8785F">
      <w:pPr>
        <w:pStyle w:val="NormalWeb"/>
        <w:numPr>
          <w:ilvl w:val="0"/>
          <w:numId w:val="2"/>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Threat of Substitute products or services </w:t>
      </w:r>
      <w:r w:rsidR="00746654">
        <w:rPr>
          <w:rFonts w:ascii="Arial" w:hAnsi="Arial" w:cs="Arial"/>
          <w:b/>
          <w:bCs/>
          <w:color w:val="242424"/>
        </w:rPr>
        <w:t>–</w:t>
      </w:r>
      <w:r>
        <w:rPr>
          <w:rFonts w:ascii="Arial" w:hAnsi="Arial" w:cs="Arial"/>
        </w:rPr>
        <w:t xml:space="preserve"> </w:t>
      </w:r>
      <w:r w:rsidR="00746654">
        <w:rPr>
          <w:rFonts w:ascii="Arial" w:hAnsi="Arial" w:cs="Arial"/>
        </w:rPr>
        <w:t xml:space="preserve">The threat of </w:t>
      </w:r>
      <w:r w:rsidR="00862E24">
        <w:rPr>
          <w:rFonts w:ascii="Arial" w:hAnsi="Arial" w:cs="Arial"/>
        </w:rPr>
        <w:t>substitutes</w:t>
      </w:r>
      <w:r w:rsidR="00746654">
        <w:rPr>
          <w:rFonts w:ascii="Arial" w:hAnsi="Arial" w:cs="Arial"/>
        </w:rPr>
        <w:t xml:space="preserve"> is low as </w:t>
      </w:r>
      <w:r w:rsidR="00CF6F29">
        <w:rPr>
          <w:rFonts w:ascii="Arial" w:hAnsi="Arial" w:cs="Arial"/>
        </w:rPr>
        <w:t xml:space="preserve">specialised mental health services for veterans are unique and not easily </w:t>
      </w:r>
      <w:r w:rsidR="00862E24">
        <w:rPr>
          <w:rFonts w:ascii="Arial" w:hAnsi="Arial" w:cs="Arial"/>
        </w:rPr>
        <w:t>replaceable</w:t>
      </w:r>
      <w:r w:rsidR="00CF6F29">
        <w:rPr>
          <w:rFonts w:ascii="Arial" w:hAnsi="Arial" w:cs="Arial"/>
        </w:rPr>
        <w:t>. However, general mental health services and self-help</w:t>
      </w:r>
      <w:r w:rsidR="00862E24">
        <w:rPr>
          <w:rFonts w:ascii="Arial" w:hAnsi="Arial" w:cs="Arial"/>
        </w:rPr>
        <w:t xml:space="preserve"> resources may serve as alternatives for some veterans. </w:t>
      </w:r>
    </w:p>
    <w:p w:rsidRPr="00AF3356" w:rsidR="00862E24" w:rsidP="00C27322" w:rsidRDefault="00F1358E" w14:paraId="71754447" w14:textId="772168E5">
      <w:pPr>
        <w:pStyle w:val="NormalWeb"/>
        <w:numPr>
          <w:ilvl w:val="0"/>
          <w:numId w:val="2"/>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Competitive</w:t>
      </w:r>
      <w:r w:rsidR="00862E24">
        <w:rPr>
          <w:rFonts w:ascii="Arial" w:hAnsi="Arial" w:cs="Arial"/>
          <w:b/>
          <w:bCs/>
          <w:color w:val="242424"/>
        </w:rPr>
        <w:t xml:space="preserve"> Riv</w:t>
      </w:r>
      <w:r>
        <w:rPr>
          <w:rFonts w:ascii="Arial" w:hAnsi="Arial" w:cs="Arial"/>
          <w:b/>
          <w:bCs/>
          <w:color w:val="242424"/>
        </w:rPr>
        <w:t>alry –</w:t>
      </w:r>
      <w:r>
        <w:rPr>
          <w:rFonts w:ascii="Arial" w:hAnsi="Arial" w:cs="Arial"/>
        </w:rPr>
        <w:t xml:space="preserve"> Competitive </w:t>
      </w:r>
      <w:r w:rsidR="007A5C7C">
        <w:rPr>
          <w:rFonts w:ascii="Arial" w:hAnsi="Arial" w:cs="Arial"/>
        </w:rPr>
        <w:t>rivalry</w:t>
      </w:r>
      <w:r>
        <w:rPr>
          <w:rFonts w:ascii="Arial" w:hAnsi="Arial" w:cs="Arial"/>
        </w:rPr>
        <w:t xml:space="preserve"> is moderate, with other mental health service providers and </w:t>
      </w:r>
      <w:r w:rsidR="007A5C7C">
        <w:rPr>
          <w:rFonts w:ascii="Arial" w:hAnsi="Arial" w:cs="Arial"/>
        </w:rPr>
        <w:t>charities</w:t>
      </w:r>
      <w:r>
        <w:rPr>
          <w:rFonts w:ascii="Arial" w:hAnsi="Arial" w:cs="Arial"/>
        </w:rPr>
        <w:t xml:space="preserve"> offering</w:t>
      </w:r>
      <w:r w:rsidR="009A0B9A">
        <w:rPr>
          <w:rFonts w:ascii="Arial" w:hAnsi="Arial" w:cs="Arial"/>
        </w:rPr>
        <w:t xml:space="preserve"> similar services. Key competitors include Combat Stress</w:t>
      </w:r>
      <w:r w:rsidR="007A5C7C">
        <w:rPr>
          <w:rFonts w:ascii="Arial" w:hAnsi="Arial" w:cs="Arial"/>
        </w:rPr>
        <w:t xml:space="preserve"> and Help for Heroes, both of which established reputations and extensive support networks. </w:t>
      </w:r>
    </w:p>
    <w:p w:rsidRPr="008235E9" w:rsidR="00AF3356" w:rsidP="00AF3356" w:rsidRDefault="007A4EAA" w14:paraId="47E25300" w14:textId="22E91CE6">
      <w:pPr>
        <w:pStyle w:val="NormalWeb"/>
        <w:shd w:val="clear" w:color="auto" w:fill="FFFFFF"/>
        <w:spacing w:before="0" w:beforeAutospacing="0" w:after="240" w:afterAutospacing="0" w:line="360" w:lineRule="auto"/>
        <w:rPr>
          <w:rFonts w:ascii="Arial" w:hAnsi="Arial" w:cs="Arial"/>
          <w:color w:val="242424"/>
        </w:rPr>
      </w:pPr>
      <w:r w:rsidRPr="008235E9">
        <w:rPr>
          <w:rFonts w:ascii="Arial" w:hAnsi="Arial" w:cs="Arial"/>
          <w:color w:val="242424"/>
        </w:rPr>
        <w:t xml:space="preserve">The competitive environment </w:t>
      </w:r>
      <w:r w:rsidRPr="008235E9" w:rsidR="00EB3674">
        <w:rPr>
          <w:rFonts w:ascii="Arial" w:hAnsi="Arial" w:cs="Arial"/>
          <w:color w:val="242424"/>
        </w:rPr>
        <w:t>for VNHSW</w:t>
      </w:r>
      <w:r w:rsidRPr="008235E9" w:rsidR="00CD13A0">
        <w:rPr>
          <w:rFonts w:ascii="Arial" w:hAnsi="Arial" w:cs="Arial"/>
          <w:color w:val="242424"/>
        </w:rPr>
        <w:t xml:space="preserve"> </w:t>
      </w:r>
      <w:r w:rsidRPr="008235E9" w:rsidR="00EB3674">
        <w:rPr>
          <w:rFonts w:ascii="Arial" w:hAnsi="Arial" w:cs="Arial"/>
          <w:color w:val="242424"/>
        </w:rPr>
        <w:t>is shaped by moderate threats</w:t>
      </w:r>
      <w:r w:rsidRPr="008235E9" w:rsidR="00CD13A0">
        <w:rPr>
          <w:rFonts w:ascii="Arial" w:hAnsi="Arial" w:cs="Arial"/>
          <w:color w:val="242424"/>
        </w:rPr>
        <w:t xml:space="preserve"> and bargaining power, with unique </w:t>
      </w:r>
      <w:r w:rsidRPr="008235E9" w:rsidR="007507A6">
        <w:rPr>
          <w:rFonts w:ascii="Arial" w:hAnsi="Arial" w:cs="Arial"/>
          <w:color w:val="242424"/>
        </w:rPr>
        <w:t xml:space="preserve">position in providing specialised mental health services for veterans. </w:t>
      </w:r>
      <w:r w:rsidRPr="008235E9" w:rsidR="00EC3587">
        <w:rPr>
          <w:rFonts w:ascii="Arial" w:hAnsi="Arial" w:cs="Arial"/>
          <w:color w:val="242424"/>
        </w:rPr>
        <w:t xml:space="preserve">The moderate threat of new entrants and competitive </w:t>
      </w:r>
      <w:r w:rsidRPr="008235E9" w:rsidR="00E76413">
        <w:rPr>
          <w:rFonts w:ascii="Arial" w:hAnsi="Arial" w:cs="Arial"/>
          <w:color w:val="242424"/>
        </w:rPr>
        <w:t>rivalry necessitates continuous innovation and differ</w:t>
      </w:r>
      <w:r w:rsidRPr="008235E9" w:rsidR="00124273">
        <w:rPr>
          <w:rFonts w:ascii="Arial" w:hAnsi="Arial" w:cs="Arial"/>
          <w:color w:val="242424"/>
        </w:rPr>
        <w:t xml:space="preserve">entiation in service offerings. </w:t>
      </w:r>
      <w:r w:rsidRPr="008235E9" w:rsidR="00EB0F01">
        <w:rPr>
          <w:rFonts w:ascii="Arial" w:hAnsi="Arial" w:cs="Arial"/>
          <w:color w:val="242424"/>
        </w:rPr>
        <w:t xml:space="preserve">The low bargaining power of supplies allows VNHSW to maintain cost-effective </w:t>
      </w:r>
      <w:r w:rsidRPr="008235E9" w:rsidR="0089056E">
        <w:rPr>
          <w:rFonts w:ascii="Arial" w:hAnsi="Arial" w:cs="Arial"/>
          <w:color w:val="242424"/>
        </w:rPr>
        <w:t>operations</w:t>
      </w:r>
      <w:r w:rsidRPr="008235E9" w:rsidR="00A5190C">
        <w:rPr>
          <w:rFonts w:ascii="Arial" w:hAnsi="Arial" w:cs="Arial"/>
          <w:color w:val="242424"/>
        </w:rPr>
        <w:t xml:space="preserve">, while the moderate bargaining power </w:t>
      </w:r>
      <w:r w:rsidRPr="008235E9" w:rsidR="001C0015">
        <w:rPr>
          <w:rFonts w:ascii="Arial" w:hAnsi="Arial" w:cs="Arial"/>
          <w:color w:val="242424"/>
        </w:rPr>
        <w:t xml:space="preserve">of buyers highlights </w:t>
      </w:r>
      <w:r w:rsidRPr="008235E9" w:rsidR="008506BA">
        <w:rPr>
          <w:rFonts w:ascii="Arial" w:hAnsi="Arial" w:cs="Arial"/>
          <w:color w:val="242424"/>
        </w:rPr>
        <w:t>the importance of maintaining high-quality</w:t>
      </w:r>
      <w:r w:rsidRPr="008235E9" w:rsidR="008235E9">
        <w:rPr>
          <w:rFonts w:ascii="Arial" w:hAnsi="Arial" w:cs="Arial"/>
          <w:color w:val="242424"/>
        </w:rPr>
        <w:t xml:space="preserve">, specialised care to retain veterans’ trust and preference. </w:t>
      </w:r>
      <w:r w:rsidR="00394698">
        <w:rPr>
          <w:rFonts w:ascii="Arial" w:hAnsi="Arial" w:cs="Arial"/>
          <w:color w:val="242424"/>
        </w:rPr>
        <w:t>The low threat o</w:t>
      </w:r>
      <w:r w:rsidR="00537B6B">
        <w:rPr>
          <w:rFonts w:ascii="Arial" w:hAnsi="Arial" w:cs="Arial"/>
          <w:color w:val="242424"/>
        </w:rPr>
        <w:t>f</w:t>
      </w:r>
      <w:r w:rsidR="00394698">
        <w:rPr>
          <w:rFonts w:ascii="Arial" w:hAnsi="Arial" w:cs="Arial"/>
          <w:color w:val="242424"/>
        </w:rPr>
        <w:t xml:space="preserve"> substitute </w:t>
      </w:r>
      <w:r w:rsidR="00AD3C7F">
        <w:rPr>
          <w:rFonts w:ascii="Arial" w:hAnsi="Arial" w:cs="Arial"/>
          <w:color w:val="242424"/>
        </w:rPr>
        <w:t>underscores</w:t>
      </w:r>
      <w:r w:rsidR="00074D27">
        <w:rPr>
          <w:rFonts w:ascii="Arial" w:hAnsi="Arial" w:cs="Arial"/>
          <w:color w:val="242424"/>
        </w:rPr>
        <w:t xml:space="preserve"> </w:t>
      </w:r>
      <w:r w:rsidR="00BC361D">
        <w:rPr>
          <w:rFonts w:ascii="Arial" w:hAnsi="Arial" w:cs="Arial"/>
          <w:color w:val="242424"/>
        </w:rPr>
        <w:t xml:space="preserve">the value </w:t>
      </w:r>
      <w:r w:rsidR="008C7534">
        <w:rPr>
          <w:rFonts w:ascii="Arial" w:hAnsi="Arial" w:cs="Arial"/>
          <w:color w:val="242424"/>
        </w:rPr>
        <w:t xml:space="preserve">of VNHSW’s unique </w:t>
      </w:r>
      <w:r w:rsidR="00AD4F4A">
        <w:rPr>
          <w:rFonts w:ascii="Arial" w:hAnsi="Arial" w:cs="Arial"/>
          <w:color w:val="242424"/>
        </w:rPr>
        <w:t xml:space="preserve">services, but also </w:t>
      </w:r>
      <w:r w:rsidR="00421EC8">
        <w:rPr>
          <w:rFonts w:ascii="Arial" w:hAnsi="Arial" w:cs="Arial"/>
          <w:color w:val="242424"/>
        </w:rPr>
        <w:t xml:space="preserve">calls for vigilance in addressing any potential </w:t>
      </w:r>
      <w:r w:rsidR="0002091E">
        <w:rPr>
          <w:rFonts w:ascii="Arial" w:hAnsi="Arial" w:cs="Arial"/>
          <w:color w:val="242424"/>
        </w:rPr>
        <w:t xml:space="preserve">alternatives that may </w:t>
      </w:r>
      <w:r w:rsidR="006F4F9F">
        <w:rPr>
          <w:rFonts w:ascii="Arial" w:hAnsi="Arial" w:cs="Arial"/>
          <w:color w:val="242424"/>
        </w:rPr>
        <w:t xml:space="preserve">arise. Overall, </w:t>
      </w:r>
      <w:r w:rsidR="009F4585">
        <w:rPr>
          <w:rFonts w:ascii="Arial" w:hAnsi="Arial" w:cs="Arial"/>
          <w:color w:val="242424"/>
        </w:rPr>
        <w:t xml:space="preserve">VNHSW must leverage its </w:t>
      </w:r>
      <w:proofErr w:type="gramStart"/>
      <w:r w:rsidR="009F4585">
        <w:rPr>
          <w:rFonts w:ascii="Arial" w:hAnsi="Arial" w:cs="Arial"/>
          <w:color w:val="242424"/>
        </w:rPr>
        <w:t>strengths ,</w:t>
      </w:r>
      <w:proofErr w:type="gramEnd"/>
      <w:r w:rsidR="009F4585">
        <w:rPr>
          <w:rFonts w:ascii="Arial" w:hAnsi="Arial" w:cs="Arial"/>
          <w:color w:val="242424"/>
        </w:rPr>
        <w:t xml:space="preserve"> such as experienced clinicians and comprehensive </w:t>
      </w:r>
      <w:r w:rsidR="005C42C7">
        <w:rPr>
          <w:rFonts w:ascii="Arial" w:hAnsi="Arial" w:cs="Arial"/>
          <w:color w:val="242424"/>
        </w:rPr>
        <w:t xml:space="preserve">support, </w:t>
      </w:r>
      <w:r w:rsidR="00F270C1">
        <w:rPr>
          <w:rFonts w:ascii="Arial" w:hAnsi="Arial" w:cs="Arial"/>
          <w:color w:val="242424"/>
        </w:rPr>
        <w:t>to navigate the competitive</w:t>
      </w:r>
      <w:r w:rsidR="00893D70">
        <w:rPr>
          <w:rFonts w:ascii="Arial" w:hAnsi="Arial" w:cs="Arial"/>
          <w:color w:val="242424"/>
        </w:rPr>
        <w:t xml:space="preserve"> landscape and continue </w:t>
      </w:r>
      <w:r w:rsidR="00D41E42">
        <w:rPr>
          <w:rFonts w:ascii="Arial" w:hAnsi="Arial" w:cs="Arial"/>
          <w:color w:val="242424"/>
        </w:rPr>
        <w:t xml:space="preserve">delivering impactful mental health services to veterans. </w:t>
      </w:r>
      <w:r w:rsidR="00F270C1">
        <w:rPr>
          <w:rFonts w:ascii="Arial" w:hAnsi="Arial" w:cs="Arial"/>
          <w:color w:val="242424"/>
        </w:rPr>
        <w:t xml:space="preserve"> </w:t>
      </w:r>
      <w:r w:rsidR="00AD3C7F">
        <w:rPr>
          <w:rFonts w:ascii="Arial" w:hAnsi="Arial" w:cs="Arial"/>
          <w:color w:val="242424"/>
        </w:rPr>
        <w:t xml:space="preserve"> </w:t>
      </w:r>
    </w:p>
    <w:p w:rsidR="00E95A11" w:rsidP="00DB2342" w:rsidRDefault="00E95A11" w14:paraId="18FE9741" w14:textId="77777777">
      <w:pPr>
        <w:pStyle w:val="NormalWeb"/>
        <w:shd w:val="clear" w:color="auto" w:fill="FFFFFF"/>
        <w:spacing w:before="0" w:beforeAutospacing="0" w:after="240" w:afterAutospacing="0" w:line="360" w:lineRule="auto"/>
        <w:rPr>
          <w:rFonts w:ascii="Arial" w:hAnsi="Arial" w:cs="Arial"/>
          <w:b/>
          <w:bCs/>
          <w:color w:val="242424"/>
        </w:rPr>
      </w:pPr>
    </w:p>
    <w:p w:rsidR="00E95A11" w:rsidP="00DB2342" w:rsidRDefault="00E95A11" w14:paraId="055A0029" w14:textId="77777777">
      <w:pPr>
        <w:pStyle w:val="NormalWeb"/>
        <w:shd w:val="clear" w:color="auto" w:fill="FFFFFF"/>
        <w:spacing w:before="0" w:beforeAutospacing="0" w:after="240" w:afterAutospacing="0" w:line="360" w:lineRule="auto"/>
        <w:rPr>
          <w:rFonts w:ascii="Arial" w:hAnsi="Arial" w:cs="Arial"/>
          <w:b/>
          <w:bCs/>
          <w:color w:val="242424"/>
        </w:rPr>
      </w:pPr>
    </w:p>
    <w:p w:rsidR="007F05E3" w:rsidP="00DB2342" w:rsidRDefault="007F05E3" w14:paraId="42D1F2B9" w14:textId="79FD4C03">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Key Competitors</w:t>
      </w:r>
    </w:p>
    <w:p w:rsidR="007F05E3" w:rsidP="00DB2342" w:rsidRDefault="009A1EAF" w14:paraId="612B1E2A" w14:textId="560BB91C">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Combat Stress</w:t>
      </w:r>
    </w:p>
    <w:p w:rsidR="009A1EAF" w:rsidP="00C27322" w:rsidRDefault="009A1EAF" w14:paraId="3A05D144" w14:textId="7D8AF702">
      <w:pPr>
        <w:pStyle w:val="NormalWeb"/>
        <w:numPr>
          <w:ilvl w:val="0"/>
          <w:numId w:val="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Strengths – </w:t>
      </w:r>
      <w:r w:rsidRPr="009A1EAF">
        <w:rPr>
          <w:rFonts w:ascii="Arial" w:hAnsi="Arial" w:cs="Arial"/>
          <w:color w:val="242424"/>
        </w:rPr>
        <w:t>Established reputation, comprehensive services, strong focus on holistic care.</w:t>
      </w:r>
    </w:p>
    <w:p w:rsidRPr="00531C83" w:rsidR="009A1EAF" w:rsidP="00C27322" w:rsidRDefault="009A1EAF" w14:paraId="3A8EFCE4" w14:textId="6920B6F2">
      <w:pPr>
        <w:pStyle w:val="NormalWeb"/>
        <w:numPr>
          <w:ilvl w:val="0"/>
          <w:numId w:val="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Weaknesses </w:t>
      </w:r>
      <w:r w:rsidR="00AA7DE2">
        <w:rPr>
          <w:rFonts w:ascii="Arial" w:hAnsi="Arial" w:cs="Arial"/>
          <w:b/>
          <w:bCs/>
          <w:color w:val="242424"/>
        </w:rPr>
        <w:t>–</w:t>
      </w:r>
      <w:r>
        <w:rPr>
          <w:rFonts w:ascii="Arial" w:hAnsi="Arial" w:cs="Arial"/>
          <w:b/>
          <w:bCs/>
          <w:color w:val="242424"/>
        </w:rPr>
        <w:t xml:space="preserve"> </w:t>
      </w:r>
      <w:r w:rsidR="00AA7DE2">
        <w:rPr>
          <w:rFonts w:ascii="Arial" w:hAnsi="Arial" w:cs="Arial"/>
          <w:color w:val="242424"/>
        </w:rPr>
        <w:t xml:space="preserve">Limited geographical reach, reliance on donations and fundraising. </w:t>
      </w:r>
    </w:p>
    <w:p w:rsidR="00531C83" w:rsidP="00C27322" w:rsidRDefault="00531C83" w14:paraId="0A69D0B5" w14:textId="4C1D23D2">
      <w:pPr>
        <w:pStyle w:val="NormalWeb"/>
        <w:numPr>
          <w:ilvl w:val="0"/>
          <w:numId w:val="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Market Share- </w:t>
      </w:r>
      <w:r w:rsidRPr="00B11CE3" w:rsidR="00B11CE3">
        <w:rPr>
          <w:rFonts w:ascii="Arial" w:hAnsi="Arial" w:cs="Arial"/>
          <w:color w:val="242424"/>
        </w:rPr>
        <w:t>Significant in the UK, particularly for veterans with complex mental health needs.</w:t>
      </w:r>
      <w:r w:rsidR="00B11CE3">
        <w:rPr>
          <w:rFonts w:ascii="Arial" w:hAnsi="Arial" w:cs="Arial"/>
          <w:b/>
          <w:bCs/>
          <w:color w:val="242424"/>
        </w:rPr>
        <w:t xml:space="preserve"> </w:t>
      </w:r>
    </w:p>
    <w:p w:rsidR="00B11CE3" w:rsidP="00C27322" w:rsidRDefault="00502310" w14:paraId="1B26F774" w14:textId="0B65F6B1">
      <w:pPr>
        <w:pStyle w:val="NormalWeb"/>
        <w:numPr>
          <w:ilvl w:val="0"/>
          <w:numId w:val="3"/>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Strategies – </w:t>
      </w:r>
      <w:r w:rsidRPr="00F9092C">
        <w:rPr>
          <w:rFonts w:ascii="Arial" w:hAnsi="Arial" w:cs="Arial"/>
          <w:color w:val="242424"/>
        </w:rPr>
        <w:t xml:space="preserve">Focus on holistic care, </w:t>
      </w:r>
      <w:r w:rsidRPr="00F9092C" w:rsidR="00F9092C">
        <w:rPr>
          <w:rFonts w:ascii="Arial" w:hAnsi="Arial" w:cs="Arial"/>
          <w:color w:val="242424"/>
        </w:rPr>
        <w:t>partnerships</w:t>
      </w:r>
      <w:r w:rsidRPr="00F9092C">
        <w:rPr>
          <w:rFonts w:ascii="Arial" w:hAnsi="Arial" w:cs="Arial"/>
          <w:color w:val="242424"/>
        </w:rPr>
        <w:t xml:space="preserve"> with other organisations</w:t>
      </w:r>
      <w:r w:rsidRPr="00F9092C" w:rsidR="00F9092C">
        <w:rPr>
          <w:rFonts w:ascii="Arial" w:hAnsi="Arial" w:cs="Arial"/>
          <w:color w:val="242424"/>
        </w:rPr>
        <w:t xml:space="preserve"> and community engagement.</w:t>
      </w:r>
      <w:r w:rsidR="00F9092C">
        <w:rPr>
          <w:rFonts w:ascii="Arial" w:hAnsi="Arial" w:cs="Arial"/>
          <w:b/>
          <w:bCs/>
          <w:color w:val="242424"/>
        </w:rPr>
        <w:t xml:space="preserve"> </w:t>
      </w:r>
    </w:p>
    <w:p w:rsidR="00F9092C" w:rsidP="00DB2342" w:rsidRDefault="00F9092C" w14:paraId="45758DE4" w14:textId="6C457914">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Help For Heroes </w:t>
      </w:r>
    </w:p>
    <w:p w:rsidRPr="001D7775" w:rsidR="00F9092C" w:rsidP="00C27322" w:rsidRDefault="00F9092C" w14:paraId="5EA1AB47" w14:textId="3811D154">
      <w:pPr>
        <w:pStyle w:val="NormalWeb"/>
        <w:numPr>
          <w:ilvl w:val="0"/>
          <w:numId w:val="4"/>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Strengths </w:t>
      </w:r>
      <w:r w:rsidR="001D7775">
        <w:rPr>
          <w:rFonts w:ascii="Arial" w:hAnsi="Arial" w:cs="Arial"/>
          <w:b/>
          <w:bCs/>
          <w:color w:val="242424"/>
        </w:rPr>
        <w:t>–</w:t>
      </w:r>
      <w:r>
        <w:rPr>
          <w:rFonts w:ascii="Arial" w:hAnsi="Arial" w:cs="Arial"/>
          <w:b/>
          <w:bCs/>
          <w:color w:val="242424"/>
        </w:rPr>
        <w:t xml:space="preserve"> </w:t>
      </w:r>
      <w:r w:rsidRPr="001D7775" w:rsidR="001D7775">
        <w:rPr>
          <w:rFonts w:ascii="Arial" w:hAnsi="Arial" w:cs="Arial"/>
          <w:color w:val="242424"/>
        </w:rPr>
        <w:t>Strong brand recognition, extensive support network, diverse range of services.</w:t>
      </w:r>
    </w:p>
    <w:p w:rsidRPr="008659CD" w:rsidR="001D7775" w:rsidP="00C27322" w:rsidRDefault="008659CD" w14:paraId="56FFF532" w14:textId="6A753CB1">
      <w:pPr>
        <w:pStyle w:val="NormalWeb"/>
        <w:numPr>
          <w:ilvl w:val="0"/>
          <w:numId w:val="4"/>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Weaknesses – </w:t>
      </w:r>
      <w:r w:rsidRPr="008659CD">
        <w:rPr>
          <w:rFonts w:ascii="Arial" w:hAnsi="Arial" w:cs="Arial"/>
          <w:color w:val="242424"/>
        </w:rPr>
        <w:t>Resource constraints and</w:t>
      </w:r>
      <w:r w:rsidR="00AC2ED4">
        <w:rPr>
          <w:rFonts w:ascii="Arial" w:hAnsi="Arial" w:cs="Arial"/>
          <w:color w:val="242424"/>
        </w:rPr>
        <w:t xml:space="preserve"> </w:t>
      </w:r>
      <w:r w:rsidRPr="008659CD">
        <w:rPr>
          <w:rFonts w:ascii="Arial" w:hAnsi="Arial" w:cs="Arial"/>
          <w:color w:val="242424"/>
        </w:rPr>
        <w:t xml:space="preserve">is </w:t>
      </w:r>
      <w:r w:rsidRPr="008659CD" w:rsidR="00AC2ED4">
        <w:rPr>
          <w:rFonts w:ascii="Arial" w:hAnsi="Arial" w:cs="Arial"/>
          <w:color w:val="242424"/>
        </w:rPr>
        <w:t>dependent</w:t>
      </w:r>
      <w:r w:rsidRPr="008659CD">
        <w:rPr>
          <w:rFonts w:ascii="Arial" w:hAnsi="Arial" w:cs="Arial"/>
          <w:color w:val="242424"/>
        </w:rPr>
        <w:t xml:space="preserve"> on public donations. </w:t>
      </w:r>
    </w:p>
    <w:p w:rsidR="008659CD" w:rsidP="00C27322" w:rsidRDefault="00AC2ED4" w14:paraId="106FBD08" w14:textId="5D07F087">
      <w:pPr>
        <w:pStyle w:val="NormalWeb"/>
        <w:numPr>
          <w:ilvl w:val="0"/>
          <w:numId w:val="4"/>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Market Share – </w:t>
      </w:r>
      <w:r w:rsidRPr="00C64CC6">
        <w:rPr>
          <w:rFonts w:ascii="Arial" w:hAnsi="Arial" w:cs="Arial"/>
          <w:color w:val="242424"/>
        </w:rPr>
        <w:t>Considerable influence in the UK</w:t>
      </w:r>
      <w:r w:rsidRPr="00C64CC6" w:rsidR="00C64CC6">
        <w:rPr>
          <w:rFonts w:ascii="Arial" w:hAnsi="Arial" w:cs="Arial"/>
          <w:color w:val="242424"/>
        </w:rPr>
        <w:t>, particularly providing support for physical and mental health issues.</w:t>
      </w:r>
      <w:r w:rsidR="00C64CC6">
        <w:rPr>
          <w:rFonts w:ascii="Arial" w:hAnsi="Arial" w:cs="Arial"/>
          <w:b/>
          <w:bCs/>
          <w:color w:val="242424"/>
        </w:rPr>
        <w:t xml:space="preserve"> </w:t>
      </w:r>
    </w:p>
    <w:p w:rsidR="00C64CC6" w:rsidP="00C27322" w:rsidRDefault="00C64CC6" w14:paraId="5A61F80F" w14:textId="437DB022">
      <w:pPr>
        <w:pStyle w:val="NormalWeb"/>
        <w:numPr>
          <w:ilvl w:val="0"/>
          <w:numId w:val="4"/>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Strategies – </w:t>
      </w:r>
      <w:r w:rsidRPr="00C64CC6">
        <w:rPr>
          <w:rFonts w:ascii="Arial" w:hAnsi="Arial" w:cs="Arial"/>
          <w:color w:val="242424"/>
        </w:rPr>
        <w:t>Community engagement, fundraising initiatives and collaboration with other veteran organisations.</w:t>
      </w:r>
      <w:r>
        <w:rPr>
          <w:rFonts w:ascii="Arial" w:hAnsi="Arial" w:cs="Arial"/>
          <w:b/>
          <w:bCs/>
          <w:color w:val="242424"/>
        </w:rPr>
        <w:t xml:space="preserve"> </w:t>
      </w:r>
    </w:p>
    <w:p w:rsidRPr="00EB4690" w:rsidR="00AD1F4D" w:rsidP="00AD1F4D" w:rsidRDefault="00F548B3" w14:paraId="04406149" w14:textId="1D738CC0">
      <w:pPr>
        <w:pStyle w:val="NormalWeb"/>
        <w:shd w:val="clear" w:color="auto" w:fill="FFFFFF"/>
        <w:spacing w:before="0" w:beforeAutospacing="0" w:after="240" w:afterAutospacing="0" w:line="360" w:lineRule="auto"/>
        <w:rPr>
          <w:rFonts w:ascii="Arial" w:hAnsi="Arial" w:cs="Arial"/>
          <w:color w:val="242424"/>
        </w:rPr>
      </w:pPr>
      <w:r w:rsidRPr="00EB4690">
        <w:rPr>
          <w:rFonts w:ascii="Arial" w:hAnsi="Arial" w:cs="Arial"/>
          <w:color w:val="242424"/>
        </w:rPr>
        <w:t xml:space="preserve">By understanding </w:t>
      </w:r>
      <w:r w:rsidRPr="00EB4690" w:rsidR="00937377">
        <w:rPr>
          <w:rFonts w:ascii="Arial" w:hAnsi="Arial" w:cs="Arial"/>
          <w:color w:val="242424"/>
        </w:rPr>
        <w:t xml:space="preserve">these competitive forces, VNHSW can develop strategies to enhance </w:t>
      </w:r>
      <w:r w:rsidRPr="00EB4690" w:rsidR="00DC3387">
        <w:rPr>
          <w:rFonts w:ascii="Arial" w:hAnsi="Arial" w:cs="Arial"/>
          <w:color w:val="242424"/>
        </w:rPr>
        <w:t xml:space="preserve">its competitive position. This includes leveraging its specialised services, experienced clinicians </w:t>
      </w:r>
      <w:r w:rsidRPr="00EB4690" w:rsidR="008D66CC">
        <w:rPr>
          <w:rFonts w:ascii="Arial" w:hAnsi="Arial" w:cs="Arial"/>
          <w:color w:val="242424"/>
        </w:rPr>
        <w:t>and positive feedback to different</w:t>
      </w:r>
      <w:r w:rsidRPr="00EB4690" w:rsidR="00A87C43">
        <w:rPr>
          <w:rFonts w:ascii="Arial" w:hAnsi="Arial" w:cs="Arial"/>
          <w:color w:val="242424"/>
        </w:rPr>
        <w:t xml:space="preserve">iate itself from competitors. Additionally, </w:t>
      </w:r>
      <w:r w:rsidRPr="00EB4690" w:rsidR="00A15398">
        <w:rPr>
          <w:rFonts w:ascii="Arial" w:hAnsi="Arial" w:cs="Arial"/>
          <w:color w:val="242424"/>
        </w:rPr>
        <w:t>VNHSW</w:t>
      </w:r>
      <w:r w:rsidRPr="00EB4690" w:rsidR="00C452C0">
        <w:rPr>
          <w:rFonts w:ascii="Arial" w:hAnsi="Arial" w:cs="Arial"/>
          <w:color w:val="242424"/>
        </w:rPr>
        <w:t xml:space="preserve"> can focus on expanding </w:t>
      </w:r>
      <w:r w:rsidRPr="00EB4690" w:rsidR="00293F11">
        <w:rPr>
          <w:rFonts w:ascii="Arial" w:hAnsi="Arial" w:cs="Arial"/>
          <w:color w:val="242424"/>
        </w:rPr>
        <w:t>digital offerings and strengthening community engagement</w:t>
      </w:r>
      <w:r w:rsidRPr="00EB4690" w:rsidR="003452C9">
        <w:rPr>
          <w:rFonts w:ascii="Arial" w:hAnsi="Arial" w:cs="Arial"/>
          <w:color w:val="242424"/>
        </w:rPr>
        <w:t xml:space="preserve"> to </w:t>
      </w:r>
      <w:r w:rsidRPr="00EB4690" w:rsidR="00BD2DC3">
        <w:rPr>
          <w:rFonts w:ascii="Arial" w:hAnsi="Arial" w:cs="Arial"/>
          <w:color w:val="242424"/>
        </w:rPr>
        <w:t xml:space="preserve">lessen the impact </w:t>
      </w:r>
      <w:r w:rsidRPr="00EB4690" w:rsidR="00EB4690">
        <w:rPr>
          <w:rFonts w:ascii="Arial" w:hAnsi="Arial" w:cs="Arial"/>
          <w:color w:val="242424"/>
        </w:rPr>
        <w:t xml:space="preserve">of competitive rivalry and the threat of substitutes. </w:t>
      </w:r>
      <w:r w:rsidR="009A5D19">
        <w:rPr>
          <w:rFonts w:ascii="Arial" w:hAnsi="Arial" w:cs="Arial"/>
          <w:color w:val="242424"/>
        </w:rPr>
        <w:t xml:space="preserve">According to </w:t>
      </w:r>
      <w:r w:rsidR="00122827">
        <w:rPr>
          <w:rFonts w:ascii="Arial" w:hAnsi="Arial" w:cs="Arial"/>
          <w:color w:val="242424"/>
        </w:rPr>
        <w:t>(</w:t>
      </w:r>
      <w:r w:rsidR="009A5D19">
        <w:rPr>
          <w:rFonts w:ascii="Arial" w:hAnsi="Arial" w:cs="Arial"/>
          <w:color w:val="242424"/>
        </w:rPr>
        <w:t>Porter</w:t>
      </w:r>
      <w:r w:rsidR="00122827">
        <w:rPr>
          <w:rFonts w:ascii="Arial" w:hAnsi="Arial" w:cs="Arial"/>
          <w:color w:val="242424"/>
        </w:rPr>
        <w:t xml:space="preserve">, </w:t>
      </w:r>
      <w:hyperlink w:history="1" r:id="rId24">
        <w:r w:rsidRPr="00464470" w:rsidR="00122827">
          <w:rPr>
            <w:rStyle w:val="Hyperlink"/>
            <w:rFonts w:ascii="Arial" w:hAnsi="Arial" w:cs="Arial"/>
          </w:rPr>
          <w:t>1985</w:t>
        </w:r>
      </w:hyperlink>
      <w:r w:rsidR="00122827">
        <w:rPr>
          <w:rFonts w:ascii="Arial" w:hAnsi="Arial" w:cs="Arial"/>
          <w:color w:val="242424"/>
        </w:rPr>
        <w:t>)</w:t>
      </w:r>
      <w:r w:rsidR="009A5D19">
        <w:rPr>
          <w:rFonts w:ascii="Arial" w:hAnsi="Arial" w:cs="Arial"/>
          <w:color w:val="242424"/>
        </w:rPr>
        <w:t xml:space="preserve"> </w:t>
      </w:r>
      <w:r w:rsidR="00F169D4">
        <w:rPr>
          <w:rFonts w:ascii="Arial" w:hAnsi="Arial" w:cs="Arial"/>
          <w:color w:val="242424"/>
        </w:rPr>
        <w:t xml:space="preserve">differentiation can lead higher customer </w:t>
      </w:r>
      <w:r w:rsidR="00A833A5">
        <w:rPr>
          <w:rFonts w:ascii="Arial" w:hAnsi="Arial" w:cs="Arial"/>
          <w:color w:val="242424"/>
        </w:rPr>
        <w:t xml:space="preserve">loyalty, reduced </w:t>
      </w:r>
      <w:r w:rsidR="004A1766">
        <w:rPr>
          <w:rFonts w:ascii="Arial" w:hAnsi="Arial" w:cs="Arial"/>
          <w:color w:val="242424"/>
        </w:rPr>
        <w:t>price sensitivity and a sustainable</w:t>
      </w:r>
      <w:r w:rsidR="00C71D4C">
        <w:rPr>
          <w:rFonts w:ascii="Arial" w:hAnsi="Arial" w:cs="Arial"/>
          <w:color w:val="242424"/>
        </w:rPr>
        <w:t xml:space="preserve"> competitive advantage by offering unique value that </w:t>
      </w:r>
      <w:r w:rsidR="00903EF4">
        <w:rPr>
          <w:rFonts w:ascii="Arial" w:hAnsi="Arial" w:cs="Arial"/>
          <w:color w:val="242424"/>
        </w:rPr>
        <w:t xml:space="preserve">competitors cannot easily replicate. </w:t>
      </w:r>
    </w:p>
    <w:p w:rsidR="00C64CC6" w:rsidP="00DB2342" w:rsidRDefault="00C64CC6" w14:paraId="2927B48E" w14:textId="303C6292">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Internal Analysis</w:t>
      </w:r>
    </w:p>
    <w:p w:rsidR="00167522" w:rsidP="00DB2342" w:rsidRDefault="006C7ED2" w14:paraId="173FA803" w14:textId="2ADCAE49">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Key Resources</w:t>
      </w:r>
      <w:r w:rsidR="006E60B0">
        <w:rPr>
          <w:rFonts w:ascii="Arial" w:hAnsi="Arial" w:cs="Arial"/>
          <w:b/>
          <w:bCs/>
          <w:color w:val="242424"/>
        </w:rPr>
        <w:t xml:space="preserve">, Assets and Capabilities </w:t>
      </w:r>
    </w:p>
    <w:p w:rsidR="006E60B0" w:rsidP="00DB2342" w:rsidRDefault="006E60B0" w14:paraId="183EA840" w14:textId="7CB621ED">
      <w:pPr>
        <w:pStyle w:val="NormalWeb"/>
        <w:shd w:val="clear" w:color="auto" w:fill="FFFFFF"/>
        <w:spacing w:before="0" w:beforeAutospacing="0" w:after="240" w:afterAutospacing="0" w:line="360" w:lineRule="auto"/>
        <w:rPr>
          <w:rFonts w:ascii="Arial" w:hAnsi="Arial" w:cs="Arial"/>
          <w:color w:val="242424"/>
        </w:rPr>
      </w:pPr>
      <w:r>
        <w:rPr>
          <w:rFonts w:ascii="Arial" w:hAnsi="Arial" w:cs="Arial"/>
          <w:color w:val="242424"/>
        </w:rPr>
        <w:t>Veterans NHS Wales</w:t>
      </w:r>
      <w:r w:rsidR="00455E5D">
        <w:rPr>
          <w:rFonts w:ascii="Arial" w:hAnsi="Arial" w:cs="Arial"/>
          <w:color w:val="242424"/>
        </w:rPr>
        <w:t xml:space="preserve"> possesses several key resources including:</w:t>
      </w:r>
    </w:p>
    <w:p w:rsidR="00455E5D" w:rsidP="00C27322" w:rsidRDefault="00455E5D" w14:paraId="2E994523" w14:textId="2C54CAE0">
      <w:pPr>
        <w:pStyle w:val="NormalWeb"/>
        <w:numPr>
          <w:ilvl w:val="0"/>
          <w:numId w:val="5"/>
        </w:numPr>
        <w:shd w:val="clear" w:color="auto" w:fill="FFFFFF"/>
        <w:spacing w:before="0" w:beforeAutospacing="0" w:after="240" w:afterAutospacing="0" w:line="360" w:lineRule="auto"/>
        <w:rPr>
          <w:rFonts w:ascii="Arial" w:hAnsi="Arial" w:cs="Arial"/>
          <w:color w:val="242424"/>
        </w:rPr>
      </w:pPr>
      <w:r w:rsidRPr="00F6529A">
        <w:rPr>
          <w:rFonts w:ascii="Arial" w:hAnsi="Arial" w:cs="Arial"/>
          <w:b/>
          <w:bCs/>
          <w:color w:val="242424"/>
        </w:rPr>
        <w:t xml:space="preserve">Experienced Clinicians </w:t>
      </w:r>
      <w:r w:rsidRPr="00F6529A" w:rsidR="00BA149C">
        <w:rPr>
          <w:rFonts w:ascii="Arial" w:hAnsi="Arial" w:cs="Arial"/>
          <w:b/>
          <w:bCs/>
          <w:color w:val="242424"/>
        </w:rPr>
        <w:t>–</w:t>
      </w:r>
      <w:r>
        <w:rPr>
          <w:rFonts w:ascii="Arial" w:hAnsi="Arial" w:cs="Arial"/>
          <w:color w:val="242424"/>
        </w:rPr>
        <w:t xml:space="preserve"> </w:t>
      </w:r>
      <w:r w:rsidR="00BA149C">
        <w:rPr>
          <w:rFonts w:ascii="Arial" w:hAnsi="Arial" w:cs="Arial"/>
          <w:color w:val="242424"/>
        </w:rPr>
        <w:t xml:space="preserve">The service employs experienced clinicians, known as Veterans Therapists (VT), who </w:t>
      </w:r>
      <w:r w:rsidR="007E541C">
        <w:rPr>
          <w:rFonts w:ascii="Arial" w:hAnsi="Arial" w:cs="Arial"/>
          <w:color w:val="242424"/>
        </w:rPr>
        <w:t>have expertise in military mental health</w:t>
      </w:r>
      <w:r w:rsidR="009E6617">
        <w:rPr>
          <w:rFonts w:ascii="Arial" w:hAnsi="Arial" w:cs="Arial"/>
          <w:color w:val="242424"/>
        </w:rPr>
        <w:t xml:space="preserve"> (Veterans NHS Wales, </w:t>
      </w:r>
      <w:hyperlink w:history="1" r:id="rId25">
        <w:r w:rsidRPr="004407AD" w:rsidR="009E6617">
          <w:rPr>
            <w:rStyle w:val="Hyperlink"/>
            <w:rFonts w:ascii="Arial" w:hAnsi="Arial" w:cs="Arial"/>
          </w:rPr>
          <w:t>2025</w:t>
        </w:r>
      </w:hyperlink>
      <w:r w:rsidR="009E6617">
        <w:rPr>
          <w:rFonts w:ascii="Arial" w:hAnsi="Arial" w:cs="Arial"/>
          <w:color w:val="242424"/>
        </w:rPr>
        <w:t>).</w:t>
      </w:r>
      <w:r w:rsidR="001619AF">
        <w:rPr>
          <w:rFonts w:ascii="Arial" w:hAnsi="Arial" w:cs="Arial"/>
          <w:color w:val="242424"/>
        </w:rPr>
        <w:t xml:space="preserve"> These</w:t>
      </w:r>
      <w:r w:rsidR="00423248">
        <w:rPr>
          <w:rFonts w:ascii="Arial" w:hAnsi="Arial" w:cs="Arial"/>
          <w:color w:val="242424"/>
        </w:rPr>
        <w:t xml:space="preserve"> clinicians often have military </w:t>
      </w:r>
      <w:r w:rsidR="00F6529A">
        <w:rPr>
          <w:rFonts w:ascii="Arial" w:hAnsi="Arial" w:cs="Arial"/>
          <w:color w:val="242424"/>
        </w:rPr>
        <w:t>backgrounds</w:t>
      </w:r>
      <w:r w:rsidR="00423248">
        <w:rPr>
          <w:rFonts w:ascii="Arial" w:hAnsi="Arial" w:cs="Arial"/>
          <w:color w:val="242424"/>
        </w:rPr>
        <w:t>, providing them with a unique understanding of the challenges</w:t>
      </w:r>
      <w:r w:rsidR="00F6529A">
        <w:rPr>
          <w:rFonts w:ascii="Arial" w:hAnsi="Arial" w:cs="Arial"/>
          <w:color w:val="242424"/>
        </w:rPr>
        <w:t xml:space="preserve"> veterans face.</w:t>
      </w:r>
    </w:p>
    <w:p w:rsidRPr="00073737" w:rsidR="00F6529A" w:rsidP="00C27322" w:rsidRDefault="00F6529A" w14:paraId="35733D7E" w14:textId="592A4A33">
      <w:pPr>
        <w:pStyle w:val="NormalWeb"/>
        <w:numPr>
          <w:ilvl w:val="0"/>
          <w:numId w:val="5"/>
        </w:numPr>
        <w:shd w:val="clear" w:color="auto" w:fill="FFFFFF"/>
        <w:spacing w:before="0" w:beforeAutospacing="0" w:after="240" w:afterAutospacing="0" w:line="360" w:lineRule="auto"/>
        <w:rPr>
          <w:rFonts w:ascii="Arial" w:hAnsi="Arial" w:cs="Arial"/>
          <w:b/>
          <w:bCs/>
          <w:color w:val="242424"/>
        </w:rPr>
      </w:pPr>
      <w:r w:rsidRPr="00F6529A">
        <w:rPr>
          <w:rFonts w:ascii="Arial" w:hAnsi="Arial" w:cs="Arial"/>
          <w:b/>
          <w:bCs/>
          <w:color w:val="242424"/>
        </w:rPr>
        <w:t xml:space="preserve">Comprehensive Support </w:t>
      </w:r>
      <w:r w:rsidR="00464D99">
        <w:rPr>
          <w:rFonts w:ascii="Arial" w:hAnsi="Arial" w:cs="Arial"/>
          <w:b/>
          <w:bCs/>
          <w:color w:val="242424"/>
        </w:rPr>
        <w:t>–</w:t>
      </w:r>
      <w:r w:rsidRPr="00F6529A">
        <w:rPr>
          <w:rFonts w:ascii="Arial" w:hAnsi="Arial" w:cs="Arial"/>
          <w:b/>
          <w:bCs/>
          <w:color w:val="242424"/>
        </w:rPr>
        <w:t xml:space="preserve"> </w:t>
      </w:r>
      <w:r w:rsidR="00464D99">
        <w:rPr>
          <w:rFonts w:ascii="Arial" w:hAnsi="Arial" w:cs="Arial"/>
          <w:color w:val="242424"/>
        </w:rPr>
        <w:t>VNHSW offers a range of evidence-based treatments including, cognitive-behavioural therapy (CBT)</w:t>
      </w:r>
      <w:r w:rsidR="0028049A">
        <w:rPr>
          <w:rFonts w:ascii="Arial" w:hAnsi="Arial" w:cs="Arial"/>
          <w:color w:val="242424"/>
        </w:rPr>
        <w:t xml:space="preserve">, </w:t>
      </w:r>
      <w:r w:rsidR="00D65352">
        <w:rPr>
          <w:rFonts w:ascii="Arial" w:hAnsi="Arial" w:cs="Arial"/>
          <w:color w:val="242424"/>
        </w:rPr>
        <w:t>eye movement desensitisation and reprocessing (EMDR)</w:t>
      </w:r>
      <w:r w:rsidR="0028049A">
        <w:rPr>
          <w:rFonts w:ascii="Arial" w:hAnsi="Arial" w:cs="Arial"/>
          <w:color w:val="242424"/>
        </w:rPr>
        <w:t xml:space="preserve"> and Walk and Talk sessions. </w:t>
      </w:r>
      <w:r w:rsidR="00D965BC">
        <w:rPr>
          <w:rFonts w:ascii="Arial" w:hAnsi="Arial" w:cs="Arial"/>
          <w:color w:val="242424"/>
        </w:rPr>
        <w:t xml:space="preserve">The service </w:t>
      </w:r>
      <w:r w:rsidR="00073737">
        <w:rPr>
          <w:rFonts w:ascii="Arial" w:hAnsi="Arial" w:cs="Arial"/>
          <w:color w:val="242424"/>
        </w:rPr>
        <w:t>collaborates</w:t>
      </w:r>
      <w:r w:rsidR="00D965BC">
        <w:rPr>
          <w:rFonts w:ascii="Arial" w:hAnsi="Arial" w:cs="Arial"/>
          <w:color w:val="242424"/>
        </w:rPr>
        <w:t xml:space="preserve"> with other health professionals and </w:t>
      </w:r>
      <w:r w:rsidR="00073737">
        <w:rPr>
          <w:rFonts w:ascii="Arial" w:hAnsi="Arial" w:cs="Arial"/>
          <w:color w:val="242424"/>
        </w:rPr>
        <w:t>charities</w:t>
      </w:r>
      <w:r w:rsidR="00D965BC">
        <w:rPr>
          <w:rFonts w:ascii="Arial" w:hAnsi="Arial" w:cs="Arial"/>
          <w:color w:val="242424"/>
        </w:rPr>
        <w:t xml:space="preserve"> to provide holistic</w:t>
      </w:r>
      <w:r w:rsidR="00073737">
        <w:rPr>
          <w:rFonts w:ascii="Arial" w:hAnsi="Arial" w:cs="Arial"/>
          <w:color w:val="242424"/>
        </w:rPr>
        <w:t xml:space="preserve"> care. </w:t>
      </w:r>
    </w:p>
    <w:p w:rsidRPr="00B41185" w:rsidR="00073737" w:rsidP="00C27322" w:rsidRDefault="00073737" w14:paraId="024C2F28" w14:textId="7A85FD8A">
      <w:pPr>
        <w:pStyle w:val="NormalWeb"/>
        <w:numPr>
          <w:ilvl w:val="0"/>
          <w:numId w:val="5"/>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Positive Feedback – </w:t>
      </w:r>
      <w:r>
        <w:rPr>
          <w:rFonts w:ascii="Arial" w:hAnsi="Arial" w:cs="Arial"/>
          <w:color w:val="242424"/>
        </w:rPr>
        <w:t xml:space="preserve">The service has received positive feedback from veterans </w:t>
      </w:r>
      <w:r w:rsidR="00CF6136">
        <w:rPr>
          <w:rFonts w:ascii="Arial" w:hAnsi="Arial" w:cs="Arial"/>
          <w:color w:val="242424"/>
        </w:rPr>
        <w:t>who have benefited from the therapy and support provided.</w:t>
      </w:r>
      <w:r w:rsidR="00D537F6">
        <w:rPr>
          <w:rFonts w:ascii="Arial" w:hAnsi="Arial" w:cs="Arial"/>
          <w:color w:val="242424"/>
        </w:rPr>
        <w:t xml:space="preserve"> Testimonials and case studies highlight the positive impact of VNHSW on Veterans’ mental health </w:t>
      </w:r>
      <w:r w:rsidR="00B41185">
        <w:rPr>
          <w:rFonts w:ascii="Arial" w:hAnsi="Arial" w:cs="Arial"/>
          <w:color w:val="242424"/>
        </w:rPr>
        <w:t xml:space="preserve">and well-being. </w:t>
      </w:r>
    </w:p>
    <w:p w:rsidRPr="00301FBC" w:rsidR="00B41185" w:rsidP="00C27322" w:rsidRDefault="00B41185" w14:paraId="554C70D6" w14:textId="541FDD42">
      <w:pPr>
        <w:pStyle w:val="NormalWeb"/>
        <w:numPr>
          <w:ilvl w:val="0"/>
          <w:numId w:val="5"/>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Digital Resources – </w:t>
      </w:r>
      <w:r>
        <w:rPr>
          <w:rFonts w:ascii="Arial" w:hAnsi="Arial" w:cs="Arial"/>
          <w:color w:val="242424"/>
        </w:rPr>
        <w:t>VNHSW has developed</w:t>
      </w:r>
      <w:r w:rsidR="0031741F">
        <w:rPr>
          <w:rFonts w:ascii="Arial" w:hAnsi="Arial" w:cs="Arial"/>
          <w:color w:val="242424"/>
        </w:rPr>
        <w:t xml:space="preserve"> digital resources including, online self-help guides and telehealth services to enhance </w:t>
      </w:r>
      <w:r w:rsidR="00301FBC">
        <w:rPr>
          <w:rFonts w:ascii="Arial" w:hAnsi="Arial" w:cs="Arial"/>
          <w:color w:val="242424"/>
        </w:rPr>
        <w:t>accessibility</w:t>
      </w:r>
      <w:r w:rsidR="0031741F">
        <w:rPr>
          <w:rFonts w:ascii="Arial" w:hAnsi="Arial" w:cs="Arial"/>
          <w:color w:val="242424"/>
        </w:rPr>
        <w:t xml:space="preserve"> for veterans</w:t>
      </w:r>
      <w:r w:rsidR="00301FBC">
        <w:rPr>
          <w:rFonts w:ascii="Arial" w:hAnsi="Arial" w:cs="Arial"/>
          <w:color w:val="242424"/>
        </w:rPr>
        <w:t xml:space="preserve"> in remote areas. </w:t>
      </w:r>
    </w:p>
    <w:p w:rsidR="00DB2342" w:rsidP="00C27322" w:rsidRDefault="00301FBC" w14:paraId="056A8D3F" w14:textId="77777777">
      <w:pPr>
        <w:pStyle w:val="NormalWeb"/>
        <w:numPr>
          <w:ilvl w:val="0"/>
          <w:numId w:val="5"/>
        </w:numPr>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Community Engagement </w:t>
      </w:r>
      <w:r w:rsidR="00C33AD6">
        <w:rPr>
          <w:rFonts w:ascii="Arial" w:hAnsi="Arial" w:cs="Arial"/>
          <w:b/>
          <w:bCs/>
          <w:color w:val="242424"/>
        </w:rPr>
        <w:t>–</w:t>
      </w:r>
      <w:r>
        <w:rPr>
          <w:rFonts w:ascii="Arial" w:hAnsi="Arial" w:cs="Arial"/>
          <w:b/>
          <w:bCs/>
          <w:color w:val="242424"/>
        </w:rPr>
        <w:t xml:space="preserve"> </w:t>
      </w:r>
      <w:r w:rsidR="00C33AD6">
        <w:rPr>
          <w:rFonts w:ascii="Arial" w:hAnsi="Arial" w:cs="Arial"/>
          <w:color w:val="242424"/>
        </w:rPr>
        <w:t xml:space="preserve">The </w:t>
      </w:r>
      <w:r w:rsidR="00366B30">
        <w:rPr>
          <w:rFonts w:ascii="Arial" w:hAnsi="Arial" w:cs="Arial"/>
          <w:color w:val="242424"/>
        </w:rPr>
        <w:t>organisation</w:t>
      </w:r>
      <w:r w:rsidR="00C33AD6">
        <w:rPr>
          <w:rFonts w:ascii="Arial" w:hAnsi="Arial" w:cs="Arial"/>
          <w:color w:val="242424"/>
        </w:rPr>
        <w:t xml:space="preserve"> actively engages </w:t>
      </w:r>
      <w:r w:rsidR="00366B30">
        <w:rPr>
          <w:rFonts w:ascii="Arial" w:hAnsi="Arial" w:cs="Arial"/>
          <w:color w:val="242424"/>
        </w:rPr>
        <w:t xml:space="preserve">with the veteran community through outreach programs, workshops and events fostering a sense of community and support among veterans. </w:t>
      </w:r>
    </w:p>
    <w:p w:rsidR="00A23E74" w:rsidP="00DB2342" w:rsidRDefault="00A23E74" w14:paraId="79FF8593" w14:textId="087ED97F">
      <w:pPr>
        <w:pStyle w:val="NormalWeb"/>
        <w:shd w:val="clear" w:color="auto" w:fill="FFFFFF"/>
        <w:spacing w:before="0" w:beforeAutospacing="0" w:after="240" w:afterAutospacing="0" w:line="360" w:lineRule="auto"/>
        <w:rPr>
          <w:rFonts w:ascii="Arial" w:hAnsi="Arial" w:cs="Arial"/>
          <w:b/>
          <w:bCs/>
          <w:color w:val="242424"/>
        </w:rPr>
      </w:pPr>
      <w:r w:rsidRPr="00DB2342">
        <w:rPr>
          <w:rFonts w:ascii="Arial" w:hAnsi="Arial" w:cs="Arial"/>
          <w:b/>
          <w:bCs/>
          <w:color w:val="242424"/>
        </w:rPr>
        <w:t xml:space="preserve">Swot Analysis </w:t>
      </w:r>
    </w:p>
    <w:p w:rsidRPr="00DF69AA" w:rsidR="0016613A" w:rsidP="00DB2342" w:rsidRDefault="00D809EC" w14:paraId="33EE6B8F" w14:textId="3CB2B4EC">
      <w:pPr>
        <w:pStyle w:val="NormalWeb"/>
        <w:shd w:val="clear" w:color="auto" w:fill="FFFFFF"/>
        <w:spacing w:before="0" w:beforeAutospacing="0" w:after="240" w:afterAutospacing="0" w:line="360" w:lineRule="auto"/>
        <w:rPr>
          <w:rFonts w:ascii="Arial" w:hAnsi="Arial" w:cs="Arial"/>
          <w:color w:val="242424"/>
        </w:rPr>
      </w:pPr>
      <w:r w:rsidRPr="00DF69AA">
        <w:rPr>
          <w:rFonts w:ascii="Arial" w:hAnsi="Arial" w:cs="Arial"/>
          <w:color w:val="242424"/>
        </w:rPr>
        <w:t xml:space="preserve">A SWOT analysis is a strategic planning tool used to identify and evaluate the strengths, weaknesses, opportunities and threats </w:t>
      </w:r>
      <w:r w:rsidRPr="00DF69AA" w:rsidR="00EB444B">
        <w:rPr>
          <w:rFonts w:ascii="Arial" w:hAnsi="Arial" w:cs="Arial"/>
          <w:color w:val="242424"/>
        </w:rPr>
        <w:t xml:space="preserve">related to an organisation or project. </w:t>
      </w:r>
      <w:r w:rsidRPr="00DF69AA" w:rsidR="00DB6DBA">
        <w:rPr>
          <w:rFonts w:ascii="Arial" w:hAnsi="Arial" w:cs="Arial"/>
          <w:color w:val="242424"/>
        </w:rPr>
        <w:t xml:space="preserve">It helps in understanding the internal and external factors that can impact </w:t>
      </w:r>
      <w:r w:rsidRPr="00DF69AA" w:rsidR="00DF69AA">
        <w:rPr>
          <w:rFonts w:ascii="Arial" w:hAnsi="Arial" w:cs="Arial"/>
          <w:color w:val="242424"/>
        </w:rPr>
        <w:t>the success of an organisation</w:t>
      </w:r>
      <w:r w:rsidR="00D66774">
        <w:rPr>
          <w:rFonts w:ascii="Arial" w:hAnsi="Arial" w:cs="Arial"/>
          <w:color w:val="242424"/>
        </w:rPr>
        <w:t xml:space="preserve"> </w:t>
      </w:r>
      <w:r w:rsidRPr="000D2152" w:rsidR="000D2152">
        <w:rPr>
          <w:rFonts w:ascii="Arial" w:hAnsi="Arial" w:cs="Arial"/>
          <w:color w:val="111111"/>
        </w:rPr>
        <w:t>(</w:t>
      </w:r>
      <w:proofErr w:type="spellStart"/>
      <w:r w:rsidRPr="000D2152" w:rsidR="000D2152">
        <w:rPr>
          <w:rFonts w:ascii="Arial" w:hAnsi="Arial" w:cs="Arial"/>
          <w:color w:val="111111"/>
        </w:rPr>
        <w:t>Gürel</w:t>
      </w:r>
      <w:proofErr w:type="spellEnd"/>
      <w:r w:rsidRPr="000D2152" w:rsidR="000D2152">
        <w:rPr>
          <w:rFonts w:ascii="Arial" w:hAnsi="Arial" w:cs="Arial"/>
          <w:color w:val="111111"/>
        </w:rPr>
        <w:t xml:space="preserve">, </w:t>
      </w:r>
      <w:hyperlink w:history="1" r:id="rId26">
        <w:r w:rsidRPr="000D2152" w:rsidR="000D2152">
          <w:rPr>
            <w:rStyle w:val="Hyperlink"/>
            <w:rFonts w:ascii="Arial" w:hAnsi="Arial" w:cs="Arial"/>
          </w:rPr>
          <w:t>2017</w:t>
        </w:r>
      </w:hyperlink>
      <w:r w:rsidRPr="000D2152" w:rsidR="000D2152">
        <w:rPr>
          <w:rFonts w:ascii="Arial" w:hAnsi="Arial" w:cs="Arial"/>
          <w:color w:val="111111"/>
        </w:rPr>
        <w:t>)</w:t>
      </w:r>
    </w:p>
    <w:tbl>
      <w:tblPr>
        <w:tblStyle w:val="TableGrid"/>
        <w:tblW w:w="0" w:type="auto"/>
        <w:tblLook w:val="04A0" w:firstRow="1" w:lastRow="0" w:firstColumn="1" w:lastColumn="0" w:noHBand="0" w:noVBand="1"/>
      </w:tblPr>
      <w:tblGrid>
        <w:gridCol w:w="4508"/>
        <w:gridCol w:w="4508"/>
      </w:tblGrid>
      <w:tr w:rsidR="00564C9D" w:rsidTr="00D6096C" w14:paraId="222E5DC9" w14:textId="77777777">
        <w:trPr>
          <w:trHeight w:val="323"/>
        </w:trPr>
        <w:tc>
          <w:tcPr>
            <w:tcW w:w="4508" w:type="dxa"/>
            <w:shd w:val="clear" w:color="auto" w:fill="00B0F0"/>
          </w:tcPr>
          <w:p w:rsidR="00564C9D" w:rsidP="00DB2342" w:rsidRDefault="00564C9D" w14:paraId="395F54BB" w14:textId="682EB841">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 xml:space="preserve">Strengths </w:t>
            </w:r>
          </w:p>
        </w:tc>
        <w:tc>
          <w:tcPr>
            <w:tcW w:w="4508" w:type="dxa"/>
            <w:shd w:val="clear" w:color="auto" w:fill="FFC000"/>
          </w:tcPr>
          <w:p w:rsidR="00564C9D" w:rsidP="00DB2342" w:rsidRDefault="00564C9D" w14:paraId="19425E75" w14:textId="4007CA7F">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Weaknesses</w:t>
            </w:r>
          </w:p>
        </w:tc>
      </w:tr>
      <w:tr w:rsidR="00564C9D" w:rsidTr="00D6096C" w14:paraId="0AD0B227" w14:textId="77777777">
        <w:tc>
          <w:tcPr>
            <w:tcW w:w="4508" w:type="dxa"/>
            <w:shd w:val="clear" w:color="auto" w:fill="BDD6EE" w:themeFill="accent1" w:themeFillTint="66"/>
          </w:tcPr>
          <w:p w:rsidRPr="006425AF" w:rsidR="00564C9D" w:rsidP="00C27322" w:rsidRDefault="00D77C79" w14:paraId="5A4A2968"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6425AF">
              <w:rPr>
                <w:rFonts w:ascii="Arial" w:hAnsi="Arial" w:cs="Arial"/>
                <w:b/>
                <w:bCs/>
                <w:color w:val="242424"/>
                <w:sz w:val="22"/>
                <w:szCs w:val="22"/>
              </w:rPr>
              <w:t>Specialised, priority service for veterans.</w:t>
            </w:r>
          </w:p>
          <w:p w:rsidRPr="006425AF" w:rsidR="00D77C79" w:rsidP="00C27322" w:rsidRDefault="00D77C79" w14:paraId="06AD3342"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6425AF">
              <w:rPr>
                <w:rFonts w:ascii="Arial" w:hAnsi="Arial" w:cs="Arial"/>
                <w:b/>
                <w:bCs/>
                <w:color w:val="242424"/>
                <w:sz w:val="22"/>
                <w:szCs w:val="22"/>
              </w:rPr>
              <w:t xml:space="preserve">Experienced clinicians with expertise in military mental health. </w:t>
            </w:r>
          </w:p>
          <w:p w:rsidRPr="006425AF" w:rsidR="00D77C79" w:rsidP="00C27322" w:rsidRDefault="003E6309" w14:paraId="205AFF33"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6425AF">
              <w:rPr>
                <w:rFonts w:ascii="Arial" w:hAnsi="Arial" w:cs="Arial"/>
                <w:b/>
                <w:bCs/>
                <w:color w:val="242424"/>
                <w:sz w:val="22"/>
                <w:szCs w:val="22"/>
              </w:rPr>
              <w:t>Positive feedback from veterans.</w:t>
            </w:r>
          </w:p>
          <w:p w:rsidRPr="006425AF" w:rsidR="003E6309" w:rsidP="00C27322" w:rsidRDefault="003E6309" w14:paraId="4933AE1B"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6425AF">
              <w:rPr>
                <w:rFonts w:ascii="Arial" w:hAnsi="Arial" w:cs="Arial"/>
                <w:b/>
                <w:bCs/>
                <w:color w:val="242424"/>
                <w:sz w:val="22"/>
                <w:szCs w:val="22"/>
              </w:rPr>
              <w:t>Comprehensive support through collaborations.</w:t>
            </w:r>
          </w:p>
          <w:p w:rsidRPr="006425AF" w:rsidR="003E6309" w:rsidP="00C27322" w:rsidRDefault="003E6309" w14:paraId="2568D12D"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6425AF">
              <w:rPr>
                <w:rFonts w:ascii="Arial" w:hAnsi="Arial" w:cs="Arial"/>
                <w:b/>
                <w:bCs/>
                <w:color w:val="242424"/>
                <w:sz w:val="22"/>
                <w:szCs w:val="22"/>
              </w:rPr>
              <w:t>Strong digital presence and resources.</w:t>
            </w:r>
          </w:p>
          <w:p w:rsidR="003E6309" w:rsidP="00C27322" w:rsidRDefault="006425AF" w14:paraId="67D0B318" w14:textId="475E56DB">
            <w:pPr>
              <w:pStyle w:val="NormalWeb"/>
              <w:numPr>
                <w:ilvl w:val="0"/>
                <w:numId w:val="6"/>
              </w:numPr>
              <w:spacing w:before="0" w:beforeAutospacing="0" w:after="240" w:afterAutospacing="0" w:line="360" w:lineRule="auto"/>
              <w:rPr>
                <w:rFonts w:ascii="Arial" w:hAnsi="Arial" w:cs="Arial"/>
                <w:b/>
                <w:bCs/>
                <w:color w:val="242424"/>
              </w:rPr>
            </w:pPr>
            <w:r w:rsidRPr="006425AF">
              <w:rPr>
                <w:rFonts w:ascii="Arial" w:hAnsi="Arial" w:cs="Arial"/>
                <w:b/>
                <w:bCs/>
                <w:color w:val="242424"/>
                <w:sz w:val="22"/>
                <w:szCs w:val="22"/>
              </w:rPr>
              <w:t>Active community engagement.</w:t>
            </w:r>
            <w:r>
              <w:rPr>
                <w:rFonts w:ascii="Arial" w:hAnsi="Arial" w:cs="Arial"/>
                <w:b/>
                <w:bCs/>
                <w:color w:val="242424"/>
              </w:rPr>
              <w:t xml:space="preserve"> </w:t>
            </w:r>
          </w:p>
        </w:tc>
        <w:tc>
          <w:tcPr>
            <w:tcW w:w="4508" w:type="dxa"/>
            <w:shd w:val="clear" w:color="auto" w:fill="F7CAAC" w:themeFill="accent2" w:themeFillTint="66"/>
          </w:tcPr>
          <w:p w:rsidRPr="009656C3" w:rsidR="00564C9D" w:rsidP="00C27322" w:rsidRDefault="006425AF" w14:paraId="0B417BFF"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9656C3">
              <w:rPr>
                <w:rFonts w:ascii="Arial" w:hAnsi="Arial" w:cs="Arial"/>
                <w:b/>
                <w:bCs/>
                <w:color w:val="242424"/>
                <w:sz w:val="22"/>
                <w:szCs w:val="22"/>
              </w:rPr>
              <w:t>Limited resources</w:t>
            </w:r>
            <w:r w:rsidRPr="009656C3" w:rsidR="00672161">
              <w:rPr>
                <w:rFonts w:ascii="Arial" w:hAnsi="Arial" w:cs="Arial"/>
                <w:b/>
                <w:bCs/>
                <w:color w:val="242424"/>
                <w:sz w:val="22"/>
                <w:szCs w:val="22"/>
              </w:rPr>
              <w:t xml:space="preserve"> and funding constraints.</w:t>
            </w:r>
          </w:p>
          <w:p w:rsidRPr="009656C3" w:rsidR="00672161" w:rsidP="00C27322" w:rsidRDefault="00672161" w14:paraId="462186A8"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9656C3">
              <w:rPr>
                <w:rFonts w:ascii="Arial" w:hAnsi="Arial" w:cs="Arial"/>
                <w:b/>
                <w:bCs/>
                <w:color w:val="242424"/>
                <w:sz w:val="22"/>
                <w:szCs w:val="22"/>
              </w:rPr>
              <w:t>Geographical barriers affecting service reach.</w:t>
            </w:r>
          </w:p>
          <w:p w:rsidRPr="009656C3" w:rsidR="00672161" w:rsidP="00C27322" w:rsidRDefault="00672161" w14:paraId="5F005253" w14:textId="77777777">
            <w:pPr>
              <w:pStyle w:val="NormalWeb"/>
              <w:numPr>
                <w:ilvl w:val="0"/>
                <w:numId w:val="6"/>
              </w:numPr>
              <w:spacing w:before="0" w:beforeAutospacing="0" w:after="240" w:afterAutospacing="0" w:line="360" w:lineRule="auto"/>
              <w:rPr>
                <w:rFonts w:ascii="Arial" w:hAnsi="Arial" w:cs="Arial"/>
                <w:b/>
                <w:bCs/>
                <w:color w:val="242424"/>
                <w:sz w:val="22"/>
                <w:szCs w:val="22"/>
              </w:rPr>
            </w:pPr>
            <w:r w:rsidRPr="009656C3">
              <w:rPr>
                <w:rFonts w:ascii="Arial" w:hAnsi="Arial" w:cs="Arial"/>
                <w:b/>
                <w:bCs/>
                <w:color w:val="242424"/>
                <w:sz w:val="22"/>
                <w:szCs w:val="22"/>
              </w:rPr>
              <w:t xml:space="preserve">Lack of </w:t>
            </w:r>
            <w:r w:rsidRPr="009656C3" w:rsidR="009656C3">
              <w:rPr>
                <w:rFonts w:ascii="Arial" w:hAnsi="Arial" w:cs="Arial"/>
                <w:b/>
                <w:bCs/>
                <w:color w:val="242424"/>
                <w:sz w:val="22"/>
                <w:szCs w:val="22"/>
              </w:rPr>
              <w:t>awareness</w:t>
            </w:r>
            <w:r w:rsidRPr="009656C3">
              <w:rPr>
                <w:rFonts w:ascii="Arial" w:hAnsi="Arial" w:cs="Arial"/>
                <w:b/>
                <w:bCs/>
                <w:color w:val="242424"/>
                <w:sz w:val="22"/>
                <w:szCs w:val="22"/>
              </w:rPr>
              <w:t xml:space="preserve"> among some</w:t>
            </w:r>
            <w:r w:rsidRPr="009656C3" w:rsidR="009656C3">
              <w:rPr>
                <w:rFonts w:ascii="Arial" w:hAnsi="Arial" w:cs="Arial"/>
                <w:b/>
                <w:bCs/>
                <w:color w:val="242424"/>
                <w:sz w:val="22"/>
                <w:szCs w:val="22"/>
              </w:rPr>
              <w:t xml:space="preserve"> veterans and healthcare professionals about the service. </w:t>
            </w:r>
          </w:p>
          <w:p w:rsidR="009656C3" w:rsidP="00C27322" w:rsidRDefault="009656C3" w14:paraId="4C73A012" w14:textId="3796D6CF">
            <w:pPr>
              <w:pStyle w:val="NormalWeb"/>
              <w:numPr>
                <w:ilvl w:val="0"/>
                <w:numId w:val="6"/>
              </w:numPr>
              <w:spacing w:before="0" w:beforeAutospacing="0" w:after="240" w:afterAutospacing="0" w:line="360" w:lineRule="auto"/>
              <w:rPr>
                <w:rFonts w:ascii="Arial" w:hAnsi="Arial" w:cs="Arial"/>
                <w:b/>
                <w:bCs/>
                <w:color w:val="242424"/>
              </w:rPr>
            </w:pPr>
            <w:r w:rsidRPr="009656C3">
              <w:rPr>
                <w:rFonts w:ascii="Arial" w:hAnsi="Arial" w:cs="Arial"/>
                <w:b/>
                <w:bCs/>
                <w:color w:val="242424"/>
                <w:sz w:val="22"/>
                <w:szCs w:val="22"/>
              </w:rPr>
              <w:t>Dependence on external funding and donations.</w:t>
            </w:r>
            <w:r>
              <w:rPr>
                <w:rFonts w:ascii="Arial" w:hAnsi="Arial" w:cs="Arial"/>
                <w:b/>
                <w:bCs/>
                <w:color w:val="242424"/>
              </w:rPr>
              <w:t xml:space="preserve"> </w:t>
            </w:r>
          </w:p>
        </w:tc>
      </w:tr>
      <w:tr w:rsidR="00564C9D" w:rsidTr="00D6096C" w14:paraId="30D3811C" w14:textId="77777777">
        <w:tc>
          <w:tcPr>
            <w:tcW w:w="4508" w:type="dxa"/>
            <w:shd w:val="clear" w:color="auto" w:fill="00B050"/>
          </w:tcPr>
          <w:p w:rsidR="00564C9D" w:rsidP="00DB2342" w:rsidRDefault="001E4F08" w14:paraId="034F2CF5" w14:textId="2A3E4D96">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 xml:space="preserve">Opportunities </w:t>
            </w:r>
          </w:p>
        </w:tc>
        <w:tc>
          <w:tcPr>
            <w:tcW w:w="4508" w:type="dxa"/>
            <w:shd w:val="clear" w:color="auto" w:fill="BD10E0"/>
          </w:tcPr>
          <w:p w:rsidR="00564C9D" w:rsidP="00DB2342" w:rsidRDefault="001E4F08" w14:paraId="0F7C5B9E" w14:textId="5C6BE4C6">
            <w:pPr>
              <w:pStyle w:val="NormalWeb"/>
              <w:spacing w:before="0" w:beforeAutospacing="0" w:after="240" w:afterAutospacing="0" w:line="360" w:lineRule="auto"/>
              <w:jc w:val="center"/>
              <w:rPr>
                <w:rFonts w:ascii="Arial" w:hAnsi="Arial" w:cs="Arial"/>
                <w:b/>
                <w:bCs/>
                <w:color w:val="242424"/>
              </w:rPr>
            </w:pPr>
            <w:r>
              <w:rPr>
                <w:rFonts w:ascii="Arial" w:hAnsi="Arial" w:cs="Arial"/>
                <w:b/>
                <w:bCs/>
                <w:color w:val="242424"/>
              </w:rPr>
              <w:t>Threats</w:t>
            </w:r>
          </w:p>
        </w:tc>
      </w:tr>
      <w:tr w:rsidR="00564C9D" w:rsidTr="00D6096C" w14:paraId="6456760B" w14:textId="77777777">
        <w:tc>
          <w:tcPr>
            <w:tcW w:w="4508" w:type="dxa"/>
            <w:shd w:val="clear" w:color="auto" w:fill="C5E0B3" w:themeFill="accent6" w:themeFillTint="66"/>
          </w:tcPr>
          <w:p w:rsidRPr="00D63072" w:rsidR="00564C9D" w:rsidP="00C27322" w:rsidRDefault="009656C3" w14:paraId="04504ACA" w14:textId="77777777">
            <w:pPr>
              <w:pStyle w:val="NormalWeb"/>
              <w:numPr>
                <w:ilvl w:val="0"/>
                <w:numId w:val="7"/>
              </w:numPr>
              <w:spacing w:before="0" w:beforeAutospacing="0" w:after="240" w:afterAutospacing="0" w:line="360" w:lineRule="auto"/>
              <w:rPr>
                <w:rFonts w:ascii="Arial" w:hAnsi="Arial" w:cs="Arial"/>
                <w:b/>
                <w:bCs/>
                <w:color w:val="242424"/>
                <w:sz w:val="22"/>
                <w:szCs w:val="22"/>
              </w:rPr>
            </w:pPr>
            <w:r w:rsidRPr="00D63072">
              <w:rPr>
                <w:rFonts w:ascii="Arial" w:hAnsi="Arial" w:cs="Arial"/>
                <w:b/>
                <w:bCs/>
                <w:color w:val="242424"/>
                <w:sz w:val="22"/>
                <w:szCs w:val="22"/>
              </w:rPr>
              <w:t xml:space="preserve">Increasing awareness and support for mental health issues. </w:t>
            </w:r>
          </w:p>
          <w:p w:rsidRPr="00D63072" w:rsidR="009656C3" w:rsidP="00C27322" w:rsidRDefault="001C09A8" w14:paraId="2C802808" w14:textId="414E0975">
            <w:pPr>
              <w:pStyle w:val="NormalWeb"/>
              <w:numPr>
                <w:ilvl w:val="0"/>
                <w:numId w:val="7"/>
              </w:numPr>
              <w:spacing w:before="0" w:beforeAutospacing="0" w:after="240" w:afterAutospacing="0" w:line="360" w:lineRule="auto"/>
              <w:rPr>
                <w:rFonts w:ascii="Arial" w:hAnsi="Arial" w:cs="Arial"/>
                <w:b/>
                <w:bCs/>
                <w:color w:val="242424"/>
                <w:sz w:val="22"/>
                <w:szCs w:val="22"/>
              </w:rPr>
            </w:pPr>
            <w:r w:rsidRPr="00D63072">
              <w:rPr>
                <w:rFonts w:ascii="Arial" w:hAnsi="Arial" w:cs="Arial"/>
                <w:b/>
                <w:bCs/>
                <w:color w:val="242424"/>
                <w:sz w:val="22"/>
                <w:szCs w:val="22"/>
              </w:rPr>
              <w:t xml:space="preserve">Potential for increased policy support </w:t>
            </w:r>
            <w:r w:rsidRPr="00D63072" w:rsidR="00EF74A5">
              <w:rPr>
                <w:rFonts w:ascii="Arial" w:hAnsi="Arial" w:cs="Arial"/>
                <w:b/>
                <w:bCs/>
                <w:color w:val="242424"/>
                <w:sz w:val="22"/>
                <w:szCs w:val="22"/>
              </w:rPr>
              <w:t>and</w:t>
            </w:r>
            <w:r w:rsidRPr="00D63072">
              <w:rPr>
                <w:rFonts w:ascii="Arial" w:hAnsi="Arial" w:cs="Arial"/>
                <w:b/>
                <w:bCs/>
                <w:color w:val="242424"/>
                <w:sz w:val="22"/>
                <w:szCs w:val="22"/>
              </w:rPr>
              <w:t xml:space="preserve"> funding.</w:t>
            </w:r>
          </w:p>
          <w:p w:rsidRPr="00D63072" w:rsidR="001C09A8" w:rsidP="00C27322" w:rsidRDefault="001C09A8" w14:paraId="5FF44B53" w14:textId="26C796A7">
            <w:pPr>
              <w:pStyle w:val="NormalWeb"/>
              <w:numPr>
                <w:ilvl w:val="0"/>
                <w:numId w:val="7"/>
              </w:numPr>
              <w:spacing w:before="0" w:beforeAutospacing="0" w:after="240" w:afterAutospacing="0" w:line="360" w:lineRule="auto"/>
              <w:rPr>
                <w:rFonts w:ascii="Arial" w:hAnsi="Arial" w:cs="Arial"/>
                <w:b/>
                <w:bCs/>
                <w:color w:val="242424"/>
                <w:sz w:val="22"/>
                <w:szCs w:val="22"/>
              </w:rPr>
            </w:pPr>
            <w:r w:rsidRPr="00D63072">
              <w:rPr>
                <w:rFonts w:ascii="Arial" w:hAnsi="Arial" w:cs="Arial"/>
                <w:b/>
                <w:bCs/>
                <w:color w:val="242424"/>
                <w:sz w:val="22"/>
                <w:szCs w:val="22"/>
              </w:rPr>
              <w:t xml:space="preserve">Opportunities for enhanced collaborations </w:t>
            </w:r>
            <w:r w:rsidRPr="00D63072" w:rsidR="00EF74A5">
              <w:rPr>
                <w:rFonts w:ascii="Arial" w:hAnsi="Arial" w:cs="Arial"/>
                <w:b/>
                <w:bCs/>
                <w:color w:val="242424"/>
                <w:sz w:val="22"/>
                <w:szCs w:val="22"/>
              </w:rPr>
              <w:t xml:space="preserve">with other organisations. </w:t>
            </w:r>
          </w:p>
          <w:p w:rsidRPr="00D63072" w:rsidR="00EF74A5" w:rsidP="00C27322" w:rsidRDefault="00EF74A5" w14:paraId="1D2DAF0D" w14:textId="77777777">
            <w:pPr>
              <w:pStyle w:val="NormalWeb"/>
              <w:numPr>
                <w:ilvl w:val="0"/>
                <w:numId w:val="7"/>
              </w:numPr>
              <w:spacing w:before="0" w:beforeAutospacing="0" w:after="240" w:afterAutospacing="0" w:line="360" w:lineRule="auto"/>
              <w:rPr>
                <w:rFonts w:ascii="Arial" w:hAnsi="Arial" w:cs="Arial"/>
                <w:b/>
                <w:bCs/>
                <w:color w:val="242424"/>
                <w:sz w:val="22"/>
                <w:szCs w:val="22"/>
              </w:rPr>
            </w:pPr>
            <w:r w:rsidRPr="00D63072">
              <w:rPr>
                <w:rFonts w:ascii="Arial" w:hAnsi="Arial" w:cs="Arial"/>
                <w:b/>
                <w:bCs/>
                <w:color w:val="242424"/>
                <w:sz w:val="22"/>
                <w:szCs w:val="22"/>
              </w:rPr>
              <w:t xml:space="preserve">Expansion of digital and online services to reach more veterans. </w:t>
            </w:r>
          </w:p>
          <w:p w:rsidR="00EF74A5" w:rsidP="00C27322" w:rsidRDefault="00D63072" w14:paraId="3D0CEF4E" w14:textId="3B7D15C8">
            <w:pPr>
              <w:pStyle w:val="NormalWeb"/>
              <w:numPr>
                <w:ilvl w:val="0"/>
                <w:numId w:val="7"/>
              </w:numPr>
              <w:spacing w:before="0" w:beforeAutospacing="0" w:after="240" w:afterAutospacing="0" w:line="360" w:lineRule="auto"/>
              <w:rPr>
                <w:rFonts w:ascii="Arial" w:hAnsi="Arial" w:cs="Arial"/>
                <w:b/>
                <w:bCs/>
                <w:color w:val="242424"/>
              </w:rPr>
            </w:pPr>
            <w:r w:rsidRPr="00D63072">
              <w:rPr>
                <w:rFonts w:ascii="Arial" w:hAnsi="Arial" w:cs="Arial"/>
                <w:b/>
                <w:bCs/>
                <w:color w:val="242424"/>
                <w:sz w:val="22"/>
                <w:szCs w:val="22"/>
              </w:rPr>
              <w:t>Development of new programs and services tailored to veterans’ needs.</w:t>
            </w:r>
          </w:p>
        </w:tc>
        <w:tc>
          <w:tcPr>
            <w:tcW w:w="4508" w:type="dxa"/>
            <w:shd w:val="clear" w:color="auto" w:fill="E9A4F0"/>
          </w:tcPr>
          <w:p w:rsidRPr="00A6791F" w:rsidR="00564C9D" w:rsidP="00C27322" w:rsidRDefault="00D63072" w14:paraId="1FF0BCA1" w14:textId="77777777">
            <w:pPr>
              <w:pStyle w:val="NormalWeb"/>
              <w:numPr>
                <w:ilvl w:val="0"/>
                <w:numId w:val="7"/>
              </w:numPr>
              <w:spacing w:before="0" w:beforeAutospacing="0" w:after="240" w:afterAutospacing="0" w:line="360" w:lineRule="auto"/>
              <w:rPr>
                <w:rFonts w:ascii="Arial" w:hAnsi="Arial" w:cs="Arial"/>
                <w:b/>
                <w:bCs/>
                <w:color w:val="242424"/>
                <w:sz w:val="22"/>
                <w:szCs w:val="22"/>
              </w:rPr>
            </w:pPr>
            <w:r w:rsidRPr="00A6791F">
              <w:rPr>
                <w:rFonts w:ascii="Arial" w:hAnsi="Arial" w:cs="Arial"/>
                <w:b/>
                <w:bCs/>
                <w:color w:val="242424"/>
                <w:sz w:val="22"/>
                <w:szCs w:val="22"/>
              </w:rPr>
              <w:t xml:space="preserve">Stigma associated with seeking mental health support. </w:t>
            </w:r>
          </w:p>
          <w:p w:rsidRPr="00A6791F" w:rsidR="00D63072" w:rsidP="00C27322" w:rsidRDefault="00D63072" w14:paraId="48451571" w14:textId="77777777">
            <w:pPr>
              <w:pStyle w:val="NormalWeb"/>
              <w:numPr>
                <w:ilvl w:val="0"/>
                <w:numId w:val="7"/>
              </w:numPr>
              <w:spacing w:before="0" w:beforeAutospacing="0" w:after="240" w:afterAutospacing="0" w:line="360" w:lineRule="auto"/>
              <w:rPr>
                <w:rFonts w:ascii="Arial" w:hAnsi="Arial" w:cs="Arial"/>
                <w:b/>
                <w:bCs/>
                <w:color w:val="242424"/>
                <w:sz w:val="22"/>
                <w:szCs w:val="22"/>
              </w:rPr>
            </w:pPr>
            <w:r w:rsidRPr="00A6791F">
              <w:rPr>
                <w:rFonts w:ascii="Arial" w:hAnsi="Arial" w:cs="Arial"/>
                <w:b/>
                <w:bCs/>
                <w:color w:val="242424"/>
                <w:sz w:val="22"/>
                <w:szCs w:val="22"/>
              </w:rPr>
              <w:t>Competition from other mental h</w:t>
            </w:r>
            <w:r w:rsidRPr="00A6791F" w:rsidR="006F16E3">
              <w:rPr>
                <w:rFonts w:ascii="Arial" w:hAnsi="Arial" w:cs="Arial"/>
                <w:b/>
                <w:bCs/>
                <w:color w:val="242424"/>
                <w:sz w:val="22"/>
                <w:szCs w:val="22"/>
              </w:rPr>
              <w:t xml:space="preserve">ealth </w:t>
            </w:r>
            <w:r w:rsidRPr="00A6791F" w:rsidR="001A1B05">
              <w:rPr>
                <w:rFonts w:ascii="Arial" w:hAnsi="Arial" w:cs="Arial"/>
                <w:b/>
                <w:bCs/>
                <w:color w:val="242424"/>
                <w:sz w:val="22"/>
                <w:szCs w:val="22"/>
              </w:rPr>
              <w:t>service providers.</w:t>
            </w:r>
          </w:p>
          <w:p w:rsidRPr="00A6791F" w:rsidR="001A1B05" w:rsidP="00C27322" w:rsidRDefault="00D304D2" w14:paraId="2C57452C" w14:textId="77777777">
            <w:pPr>
              <w:pStyle w:val="NormalWeb"/>
              <w:numPr>
                <w:ilvl w:val="0"/>
                <w:numId w:val="7"/>
              </w:numPr>
              <w:spacing w:before="0" w:beforeAutospacing="0" w:after="240" w:afterAutospacing="0" w:line="360" w:lineRule="auto"/>
              <w:rPr>
                <w:rFonts w:ascii="Arial" w:hAnsi="Arial" w:cs="Arial"/>
                <w:b/>
                <w:bCs/>
                <w:color w:val="242424"/>
                <w:sz w:val="22"/>
                <w:szCs w:val="22"/>
              </w:rPr>
            </w:pPr>
            <w:r w:rsidRPr="00A6791F">
              <w:rPr>
                <w:rFonts w:ascii="Arial" w:hAnsi="Arial" w:cs="Arial"/>
                <w:b/>
                <w:bCs/>
                <w:color w:val="242424"/>
                <w:sz w:val="22"/>
                <w:szCs w:val="22"/>
              </w:rPr>
              <w:t xml:space="preserve">Changes in government policies or funding. </w:t>
            </w:r>
          </w:p>
          <w:p w:rsidRPr="00A6791F" w:rsidR="00D304D2" w:rsidP="00C27322" w:rsidRDefault="00D304D2" w14:paraId="14494CC5" w14:textId="77777777">
            <w:pPr>
              <w:pStyle w:val="NormalWeb"/>
              <w:numPr>
                <w:ilvl w:val="0"/>
                <w:numId w:val="7"/>
              </w:numPr>
              <w:spacing w:before="0" w:beforeAutospacing="0" w:after="240" w:afterAutospacing="0" w:line="360" w:lineRule="auto"/>
              <w:rPr>
                <w:rFonts w:ascii="Arial" w:hAnsi="Arial" w:cs="Arial"/>
                <w:b/>
                <w:bCs/>
                <w:color w:val="242424"/>
                <w:sz w:val="22"/>
                <w:szCs w:val="22"/>
              </w:rPr>
            </w:pPr>
            <w:r w:rsidRPr="00A6791F">
              <w:rPr>
                <w:rFonts w:ascii="Arial" w:hAnsi="Arial" w:cs="Arial"/>
                <w:b/>
                <w:bCs/>
                <w:color w:val="242424"/>
                <w:sz w:val="22"/>
                <w:szCs w:val="22"/>
              </w:rPr>
              <w:t xml:space="preserve">Economic </w:t>
            </w:r>
            <w:r w:rsidRPr="00A6791F" w:rsidR="006B4D77">
              <w:rPr>
                <w:rFonts w:ascii="Arial" w:hAnsi="Arial" w:cs="Arial"/>
                <w:b/>
                <w:bCs/>
                <w:color w:val="242424"/>
                <w:sz w:val="22"/>
                <w:szCs w:val="22"/>
              </w:rPr>
              <w:t xml:space="preserve">downturns affecting funding and resources. </w:t>
            </w:r>
          </w:p>
          <w:p w:rsidR="006B4D77" w:rsidP="00C27322" w:rsidRDefault="006B4D77" w14:paraId="34455EE6" w14:textId="6C4CF81D">
            <w:pPr>
              <w:pStyle w:val="NormalWeb"/>
              <w:numPr>
                <w:ilvl w:val="0"/>
                <w:numId w:val="7"/>
              </w:numPr>
              <w:spacing w:before="0" w:beforeAutospacing="0" w:after="240" w:afterAutospacing="0" w:line="360" w:lineRule="auto"/>
              <w:rPr>
                <w:rFonts w:ascii="Arial" w:hAnsi="Arial" w:cs="Arial"/>
                <w:b/>
                <w:bCs/>
                <w:color w:val="242424"/>
              </w:rPr>
            </w:pPr>
            <w:r w:rsidRPr="00A6791F">
              <w:rPr>
                <w:rFonts w:ascii="Arial" w:hAnsi="Arial" w:cs="Arial"/>
                <w:b/>
                <w:bCs/>
                <w:color w:val="242424"/>
                <w:sz w:val="22"/>
                <w:szCs w:val="22"/>
              </w:rPr>
              <w:t>Te</w:t>
            </w:r>
            <w:r w:rsidRPr="00A6791F" w:rsidR="00A6791F">
              <w:rPr>
                <w:rFonts w:ascii="Arial" w:hAnsi="Arial" w:cs="Arial"/>
                <w:b/>
                <w:bCs/>
                <w:color w:val="242424"/>
                <w:sz w:val="22"/>
                <w:szCs w:val="22"/>
              </w:rPr>
              <w:t>chnological challenges in implementing and maintaining digital services.</w:t>
            </w:r>
            <w:r w:rsidR="00A6791F">
              <w:rPr>
                <w:rFonts w:ascii="Arial" w:hAnsi="Arial" w:cs="Arial"/>
                <w:b/>
                <w:bCs/>
                <w:color w:val="242424"/>
              </w:rPr>
              <w:t xml:space="preserve"> </w:t>
            </w:r>
          </w:p>
        </w:tc>
      </w:tr>
    </w:tbl>
    <w:p w:rsidRPr="00F6529A" w:rsidR="00A23E74" w:rsidP="00DB2342" w:rsidRDefault="00A23E74" w14:paraId="258D8C97" w14:textId="77777777">
      <w:pPr>
        <w:pStyle w:val="NormalWeb"/>
        <w:shd w:val="clear" w:color="auto" w:fill="FFFFFF"/>
        <w:spacing w:before="0" w:beforeAutospacing="0" w:after="240" w:afterAutospacing="0" w:line="360" w:lineRule="auto"/>
        <w:rPr>
          <w:rFonts w:ascii="Arial" w:hAnsi="Arial" w:cs="Arial"/>
          <w:b/>
          <w:bCs/>
          <w:color w:val="242424"/>
        </w:rPr>
      </w:pPr>
    </w:p>
    <w:p w:rsidR="002D3120" w:rsidP="00DB2342" w:rsidRDefault="00F74A51" w14:paraId="0C871474" w14:textId="1E543DAF">
      <w:pPr>
        <w:pStyle w:val="NormalWeb"/>
        <w:shd w:val="clear" w:color="auto" w:fill="FFFFFF"/>
        <w:spacing w:before="0" w:beforeAutospacing="0" w:after="240" w:afterAutospacing="0" w:line="360" w:lineRule="auto"/>
        <w:rPr>
          <w:rFonts w:ascii="Arial" w:hAnsi="Arial" w:cs="Arial"/>
          <w:color w:val="242424"/>
        </w:rPr>
      </w:pPr>
      <w:r w:rsidRPr="00B164CA">
        <w:rPr>
          <w:rFonts w:ascii="Arial" w:hAnsi="Arial" w:cs="Arial"/>
          <w:color w:val="242424"/>
        </w:rPr>
        <w:t xml:space="preserve">Based on the SWOT analysis, Veterans NHS Wales should focus on </w:t>
      </w:r>
      <w:r w:rsidR="005B5BEF">
        <w:rPr>
          <w:rFonts w:ascii="Arial" w:hAnsi="Arial" w:cs="Arial"/>
          <w:color w:val="242424"/>
        </w:rPr>
        <w:t>utilis</w:t>
      </w:r>
      <w:r w:rsidRPr="00B164CA">
        <w:rPr>
          <w:rFonts w:ascii="Arial" w:hAnsi="Arial" w:cs="Arial"/>
          <w:color w:val="242424"/>
        </w:rPr>
        <w:t>ing its strengths</w:t>
      </w:r>
      <w:r w:rsidRPr="00B164CA" w:rsidR="00D14FE8">
        <w:rPr>
          <w:rFonts w:ascii="Arial" w:hAnsi="Arial" w:cs="Arial"/>
          <w:color w:val="242424"/>
        </w:rPr>
        <w:t xml:space="preserve"> such as its specialised services and experienced clinicians, while addressing weaknesses like resource constraints and geographical </w:t>
      </w:r>
      <w:r w:rsidRPr="00B164CA" w:rsidR="003B751E">
        <w:rPr>
          <w:rFonts w:ascii="Arial" w:hAnsi="Arial" w:cs="Arial"/>
          <w:color w:val="242424"/>
        </w:rPr>
        <w:t xml:space="preserve">barriers. The organisation can capitalise on opportunities, including increased awareness </w:t>
      </w:r>
      <w:r w:rsidRPr="00B164CA" w:rsidR="0047105D">
        <w:rPr>
          <w:rFonts w:ascii="Arial" w:hAnsi="Arial" w:cs="Arial"/>
          <w:color w:val="242424"/>
        </w:rPr>
        <w:t xml:space="preserve">and policy support </w:t>
      </w:r>
      <w:r w:rsidRPr="00B164CA" w:rsidR="00547A19">
        <w:rPr>
          <w:rFonts w:ascii="Arial" w:hAnsi="Arial" w:cs="Arial"/>
          <w:color w:val="242424"/>
        </w:rPr>
        <w:t>and mitigate threats by reducing stigma and staying adaptable to policy changes. Stra</w:t>
      </w:r>
      <w:r w:rsidRPr="00B164CA" w:rsidR="00B164CA">
        <w:rPr>
          <w:rFonts w:ascii="Arial" w:hAnsi="Arial" w:cs="Arial"/>
          <w:color w:val="242424"/>
        </w:rPr>
        <w:t xml:space="preserve">tegic initiatives should aim to enhance service accessibility, expand digital offerings and strengthen community engagement. </w:t>
      </w:r>
      <w:r w:rsidRPr="00B164CA" w:rsidR="00547A19">
        <w:rPr>
          <w:rFonts w:ascii="Arial" w:hAnsi="Arial" w:cs="Arial"/>
          <w:color w:val="242424"/>
        </w:rPr>
        <w:t xml:space="preserve"> </w:t>
      </w:r>
    </w:p>
    <w:p w:rsidR="00531C83" w:rsidP="00DB2342" w:rsidRDefault="004407AD" w14:paraId="38C675AA" w14:textId="38C830AE">
      <w:pPr>
        <w:pStyle w:val="NormalWeb"/>
        <w:shd w:val="clear" w:color="auto" w:fill="FFFFFF"/>
        <w:spacing w:before="0" w:beforeAutospacing="0" w:after="240" w:afterAutospacing="0" w:line="360" w:lineRule="auto"/>
        <w:rPr>
          <w:rFonts w:ascii="Arial" w:hAnsi="Arial" w:cs="Arial"/>
          <w:b/>
          <w:bCs/>
          <w:color w:val="242424"/>
        </w:rPr>
      </w:pPr>
      <w:r>
        <w:rPr>
          <w:rFonts w:ascii="Arial" w:hAnsi="Arial" w:cs="Arial"/>
          <w:b/>
          <w:bCs/>
          <w:color w:val="242424"/>
        </w:rPr>
        <w:t xml:space="preserve">Conclusion </w:t>
      </w:r>
    </w:p>
    <w:p w:rsidR="00713AC4" w:rsidP="00DB2342" w:rsidRDefault="009051F5" w14:paraId="114B6ED3" w14:textId="410989E7">
      <w:pPr>
        <w:pStyle w:val="NormalWeb"/>
        <w:shd w:val="clear" w:color="auto" w:fill="FFFFFF"/>
        <w:spacing w:before="0" w:beforeAutospacing="0" w:after="240" w:afterAutospacing="0" w:line="360" w:lineRule="auto"/>
        <w:rPr>
          <w:rFonts w:ascii="Arial" w:hAnsi="Arial" w:cs="Arial"/>
          <w:color w:val="242424"/>
        </w:rPr>
      </w:pPr>
      <w:r w:rsidRPr="00C043FD">
        <w:rPr>
          <w:rFonts w:ascii="Arial" w:hAnsi="Arial" w:cs="Arial"/>
          <w:color w:val="242424"/>
        </w:rPr>
        <w:t>Veterans NHS Wales</w:t>
      </w:r>
      <w:r w:rsidRPr="00C043FD" w:rsidR="00B86588">
        <w:rPr>
          <w:rFonts w:ascii="Arial" w:hAnsi="Arial" w:cs="Arial"/>
          <w:color w:val="242424"/>
        </w:rPr>
        <w:t xml:space="preserve"> (VNHSW) plays a crucial role in </w:t>
      </w:r>
      <w:r w:rsidR="00713AC4">
        <w:rPr>
          <w:rFonts w:ascii="Arial" w:hAnsi="Arial" w:cs="Arial"/>
          <w:color w:val="242424"/>
        </w:rPr>
        <w:t xml:space="preserve">supporting veterans’ mental health through specialised </w:t>
      </w:r>
      <w:r w:rsidR="00E156C8">
        <w:rPr>
          <w:rFonts w:ascii="Arial" w:hAnsi="Arial" w:cs="Arial"/>
          <w:color w:val="242424"/>
        </w:rPr>
        <w:t xml:space="preserve">services and experienced clinicians. </w:t>
      </w:r>
      <w:r w:rsidR="00844512">
        <w:rPr>
          <w:rFonts w:ascii="Arial" w:hAnsi="Arial" w:cs="Arial"/>
          <w:color w:val="242424"/>
        </w:rPr>
        <w:t>The organisations strengths</w:t>
      </w:r>
      <w:r w:rsidR="0027482C">
        <w:rPr>
          <w:rFonts w:ascii="Arial" w:hAnsi="Arial" w:cs="Arial"/>
          <w:color w:val="242424"/>
        </w:rPr>
        <w:t xml:space="preserve">, including positive feedback and comprehensive support, position it well </w:t>
      </w:r>
      <w:r w:rsidR="007E677F">
        <w:rPr>
          <w:rFonts w:ascii="Arial" w:hAnsi="Arial" w:cs="Arial"/>
          <w:color w:val="242424"/>
        </w:rPr>
        <w:t>to address the growing demand for mental health services. By utilising opportunities such as increased awareness</w:t>
      </w:r>
      <w:r w:rsidR="00F47948">
        <w:rPr>
          <w:rFonts w:ascii="Arial" w:hAnsi="Arial" w:cs="Arial"/>
          <w:color w:val="242424"/>
        </w:rPr>
        <w:t xml:space="preserve">, policy support and addressing challenges like resource constraints and geographical barriers, VNHSW can enhance its impact and ensure veterans receive </w:t>
      </w:r>
      <w:r w:rsidR="004C7B70">
        <w:rPr>
          <w:rFonts w:ascii="Arial" w:hAnsi="Arial" w:cs="Arial"/>
          <w:color w:val="242424"/>
        </w:rPr>
        <w:t xml:space="preserve">the necessary support. </w:t>
      </w:r>
    </w:p>
    <w:p w:rsidR="00713AC4" w:rsidP="00DB2342" w:rsidRDefault="00713AC4" w14:paraId="68648204" w14:textId="77777777">
      <w:pPr>
        <w:pStyle w:val="NormalWeb"/>
        <w:shd w:val="clear" w:color="auto" w:fill="FFFFFF"/>
        <w:spacing w:before="0" w:beforeAutospacing="0" w:after="240" w:afterAutospacing="0" w:line="360" w:lineRule="auto"/>
        <w:rPr>
          <w:rFonts w:ascii="Arial" w:hAnsi="Arial" w:cs="Arial"/>
          <w:color w:val="242424"/>
        </w:rPr>
      </w:pPr>
    </w:p>
    <w:p w:rsidRPr="007B1503" w:rsidR="007C3764" w:rsidP="007C3764" w:rsidRDefault="007C3764" w14:paraId="6431B48C" w14:textId="77777777">
      <w:pPr>
        <w:pStyle w:val="NormalWeb"/>
        <w:shd w:val="clear" w:color="auto" w:fill="FFFFFF"/>
        <w:spacing w:before="0" w:beforeAutospacing="0" w:after="240" w:afterAutospacing="0" w:line="360" w:lineRule="auto"/>
        <w:rPr>
          <w:rFonts w:ascii="Arial" w:hAnsi="Arial" w:cs="Arial"/>
          <w:color w:val="242424"/>
        </w:rPr>
      </w:pPr>
      <w:r>
        <w:rPr>
          <w:rFonts w:ascii="Arial" w:hAnsi="Arial" w:cs="Arial"/>
          <w:b/>
          <w:bCs/>
          <w:color w:val="242424"/>
        </w:rPr>
        <w:t>References</w:t>
      </w:r>
    </w:p>
    <w:p w:rsidRPr="00780EAA" w:rsidR="00862B79" w:rsidP="000D2152" w:rsidRDefault="00862B79" w14:paraId="030DDC89"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Cardiff and Vale University Health Board. (2025). </w:t>
      </w:r>
      <w:r w:rsidRPr="00780EAA">
        <w:rPr>
          <w:rStyle w:val="Emphasis"/>
          <w:rFonts w:ascii="Arial" w:hAnsi="Arial" w:cs="Arial"/>
          <w:color w:val="242424"/>
        </w:rPr>
        <w:t>Veterans' Support</w:t>
      </w:r>
      <w:r w:rsidRPr="00780EAA">
        <w:rPr>
          <w:rFonts w:ascii="Arial" w:hAnsi="Arial" w:cs="Arial"/>
          <w:color w:val="242424"/>
        </w:rPr>
        <w:t xml:space="preserve">. Available at: https://cavuhb.nhs.wales/our-services/mental-health/our-services1/veterans-support/ (Accessed: </w:t>
      </w:r>
      <w:r>
        <w:rPr>
          <w:rFonts w:ascii="Arial" w:hAnsi="Arial" w:cs="Arial"/>
          <w:color w:val="242424"/>
        </w:rPr>
        <w:t>14th</w:t>
      </w:r>
      <w:r w:rsidRPr="00780EAA">
        <w:rPr>
          <w:rFonts w:ascii="Arial" w:hAnsi="Arial" w:cs="Arial"/>
          <w:color w:val="242424"/>
        </w:rPr>
        <w:t xml:space="preserve"> February 2025).</w:t>
      </w:r>
    </w:p>
    <w:p w:rsidRPr="00780EAA" w:rsidR="00862B79" w:rsidP="000D2152" w:rsidRDefault="00862B79" w14:paraId="45D22D8A"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proofErr w:type="spellStart"/>
      <w:r w:rsidRPr="00780EAA">
        <w:rPr>
          <w:rFonts w:ascii="Arial" w:hAnsi="Arial" w:cs="Arial"/>
          <w:color w:val="242424"/>
        </w:rPr>
        <w:t>Centers</w:t>
      </w:r>
      <w:proofErr w:type="spellEnd"/>
      <w:r w:rsidRPr="00780EAA">
        <w:rPr>
          <w:rFonts w:ascii="Arial" w:hAnsi="Arial" w:cs="Arial"/>
          <w:color w:val="242424"/>
        </w:rPr>
        <w:t xml:space="preserve"> for Disease Control and Prevention. (2025). </w:t>
      </w:r>
      <w:r w:rsidRPr="00780EAA">
        <w:rPr>
          <w:rStyle w:val="Emphasis"/>
          <w:rFonts w:ascii="Arial" w:hAnsi="Arial" w:cs="Arial"/>
          <w:color w:val="242424"/>
        </w:rPr>
        <w:t>Mental Health Resources</w:t>
      </w:r>
      <w:r w:rsidRPr="00780EAA">
        <w:rPr>
          <w:rFonts w:ascii="Arial" w:hAnsi="Arial" w:cs="Arial"/>
          <w:color w:val="242424"/>
        </w:rPr>
        <w:t xml:space="preserve">. Available at: https://www.cdc.gov/mental-health/caring/index.html (Accessed: </w:t>
      </w:r>
      <w:r>
        <w:rPr>
          <w:rFonts w:ascii="Arial" w:hAnsi="Arial" w:cs="Arial"/>
          <w:color w:val="242424"/>
        </w:rPr>
        <w:t>13th</w:t>
      </w:r>
      <w:r w:rsidRPr="00780EAA">
        <w:rPr>
          <w:rFonts w:ascii="Arial" w:hAnsi="Arial" w:cs="Arial"/>
          <w:color w:val="242424"/>
        </w:rPr>
        <w:t xml:space="preserve"> February 2025).</w:t>
      </w:r>
    </w:p>
    <w:p w:rsidRPr="000D2152" w:rsidR="00862B79" w:rsidP="000D2152" w:rsidRDefault="00862B79" w14:paraId="2B29E2B3" w14:textId="77777777">
      <w:pPr>
        <w:pStyle w:val="ListParagraph"/>
        <w:numPr>
          <w:ilvl w:val="0"/>
          <w:numId w:val="24"/>
        </w:numPr>
        <w:rPr>
          <w:rFonts w:ascii="Arial" w:hAnsi="Arial" w:cs="Arial"/>
          <w:sz w:val="24"/>
          <w:szCs w:val="24"/>
          <w:lang w:eastAsia="en-GB"/>
        </w:rPr>
      </w:pPr>
      <w:r w:rsidRPr="000D2152">
        <w:rPr>
          <w:rFonts w:ascii="Arial" w:hAnsi="Arial" w:cs="Arial"/>
          <w:sz w:val="24"/>
          <w:szCs w:val="24"/>
          <w:lang w:eastAsia="en-GB"/>
        </w:rPr>
        <w:t>CIPD, 2025. PESTLE Analysis Factsheet. Available at: https://www.cipd.org/en/knowledge/factsheets/pestle-analysis-factsheet/ (Accessed 18th March 2025).</w:t>
      </w:r>
    </w:p>
    <w:p w:rsidRPr="00780EAA" w:rsidR="00862B79" w:rsidP="000D2152" w:rsidRDefault="00862B79" w14:paraId="00EAB629"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Combat Stress. (2025). </w:t>
      </w:r>
      <w:r w:rsidRPr="00780EAA">
        <w:rPr>
          <w:rStyle w:val="Emphasis"/>
          <w:rFonts w:ascii="Arial" w:hAnsi="Arial" w:cs="Arial"/>
          <w:color w:val="242424"/>
        </w:rPr>
        <w:t>Our Services</w:t>
      </w:r>
      <w:r w:rsidRPr="00780EAA">
        <w:rPr>
          <w:rFonts w:ascii="Arial" w:hAnsi="Arial" w:cs="Arial"/>
          <w:color w:val="242424"/>
        </w:rPr>
        <w:t>. Available at: https://www.combatstress.org.uk (Accessed: 17</w:t>
      </w:r>
      <w:r>
        <w:rPr>
          <w:rFonts w:ascii="Arial" w:hAnsi="Arial" w:cs="Arial"/>
          <w:color w:val="242424"/>
        </w:rPr>
        <w:t>th</w:t>
      </w:r>
      <w:r w:rsidRPr="00780EAA">
        <w:rPr>
          <w:rFonts w:ascii="Arial" w:hAnsi="Arial" w:cs="Arial"/>
          <w:color w:val="242424"/>
        </w:rPr>
        <w:t xml:space="preserve"> February 2025).</w:t>
      </w:r>
    </w:p>
    <w:p w:rsidRPr="00780EAA" w:rsidR="00862B79" w:rsidP="000D2152" w:rsidRDefault="00862B79" w14:paraId="475B0129"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shd w:val="clear" w:color="auto" w:fill="FAFAFA"/>
        </w:rPr>
        <w:t>Fahy, J. and Jobber, D., 2023. </w:t>
      </w:r>
      <w:r w:rsidRPr="00780EAA">
        <w:rPr>
          <w:rStyle w:val="Emphasis"/>
          <w:rFonts w:ascii="Arial" w:hAnsi="Arial" w:cs="Arial"/>
          <w:color w:val="242424"/>
          <w:shd w:val="clear" w:color="auto" w:fill="FAFAFA"/>
        </w:rPr>
        <w:t>Foundations of Marketing</w:t>
      </w:r>
      <w:r w:rsidRPr="00780EAA">
        <w:rPr>
          <w:rFonts w:ascii="Arial" w:hAnsi="Arial" w:cs="Arial"/>
          <w:color w:val="242424"/>
          <w:shd w:val="clear" w:color="auto" w:fill="FAFAFA"/>
        </w:rPr>
        <w:t xml:space="preserve">. </w:t>
      </w:r>
      <w:r>
        <w:rPr>
          <w:rFonts w:ascii="Arial" w:hAnsi="Arial" w:cs="Arial"/>
          <w:color w:val="242424"/>
          <w:shd w:val="clear" w:color="auto" w:fill="FAFAFA"/>
        </w:rPr>
        <w:t>6</w:t>
      </w:r>
      <w:r w:rsidRPr="00780EAA">
        <w:rPr>
          <w:rFonts w:ascii="Arial" w:hAnsi="Arial" w:cs="Arial"/>
          <w:color w:val="242424"/>
          <w:shd w:val="clear" w:color="auto" w:fill="FAFAFA"/>
        </w:rPr>
        <w:t>th ed. New York: McGraw-Hill Education</w:t>
      </w:r>
    </w:p>
    <w:p w:rsidRPr="00780EAA" w:rsidR="00862B79" w:rsidP="000D2152" w:rsidRDefault="00862B79" w14:paraId="09485991"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Help for Heroes. (2025). </w:t>
      </w:r>
      <w:r w:rsidRPr="00780EAA">
        <w:rPr>
          <w:rStyle w:val="Emphasis"/>
          <w:rFonts w:ascii="Arial" w:hAnsi="Arial" w:cs="Arial"/>
          <w:color w:val="242424"/>
        </w:rPr>
        <w:t>Mental Health and Wellbeing</w:t>
      </w:r>
      <w:r w:rsidRPr="00780EAA">
        <w:rPr>
          <w:rFonts w:ascii="Arial" w:hAnsi="Arial" w:cs="Arial"/>
          <w:color w:val="242424"/>
        </w:rPr>
        <w:t>. Available at: https://www.helpforheroes.org.uk/get-support/mental-health-and-wellbeing/ (Accessed: 17</w:t>
      </w:r>
      <w:r>
        <w:rPr>
          <w:rFonts w:ascii="Arial" w:hAnsi="Arial" w:cs="Arial"/>
          <w:color w:val="242424"/>
        </w:rPr>
        <w:t>th</w:t>
      </w:r>
      <w:r w:rsidRPr="00780EAA">
        <w:rPr>
          <w:rFonts w:ascii="Arial" w:hAnsi="Arial" w:cs="Arial"/>
          <w:color w:val="242424"/>
        </w:rPr>
        <w:t xml:space="preserve"> February 2025).</w:t>
      </w:r>
    </w:p>
    <w:p w:rsidRPr="00C46DCB" w:rsidR="00862B79" w:rsidP="000D2152" w:rsidRDefault="00C52647" w14:paraId="37A0BC2F" w14:textId="467A9541">
      <w:pPr>
        <w:pStyle w:val="ListParagraph"/>
        <w:numPr>
          <w:ilvl w:val="0"/>
          <w:numId w:val="24"/>
        </w:numPr>
        <w:rPr>
          <w:rFonts w:ascii="Arial" w:hAnsi="Arial" w:cs="Arial"/>
          <w:sz w:val="24"/>
          <w:szCs w:val="24"/>
          <w:lang w:eastAsia="en-GB"/>
        </w:rPr>
      </w:pPr>
      <w:r w:rsidRPr="00C46DCB">
        <w:rPr>
          <w:rFonts w:ascii="Arial" w:hAnsi="Arial" w:cs="Arial"/>
          <w:sz w:val="24"/>
          <w:szCs w:val="24"/>
        </w:rPr>
        <w:fldChar w:fldCharType="begin"/>
      </w:r>
      <w:r w:rsidRPr="00C46DCB">
        <w:rPr>
          <w:rFonts w:ascii="Arial" w:hAnsi="Arial" w:cs="Arial"/>
          <w:sz w:val="24"/>
          <w:szCs w:val="24"/>
        </w:rPr>
        <w:instrText xml:space="preserve"> HYPERLINK "https://www.researchgate.net/publication/319367788_SWOT_Analysis_A_Theoretical_Review" </w:instrText>
      </w:r>
      <w:r w:rsidRPr="00C46DCB">
        <w:rPr>
          <w:rFonts w:ascii="Arial" w:hAnsi="Arial" w:cs="Arial"/>
          <w:sz w:val="24"/>
          <w:szCs w:val="24"/>
        </w:rPr>
        <w:fldChar w:fldCharType="separate"/>
      </w:r>
      <w:r w:rsidRPr="00C46DCB" w:rsidR="00862B79">
        <w:rPr>
          <w:rStyle w:val="Hyperlink"/>
          <w:rFonts w:ascii="Arial" w:hAnsi="Arial" w:cs="Arial"/>
          <w:color w:val="auto"/>
          <w:sz w:val="24"/>
          <w:szCs w:val="24"/>
          <w:u w:val="none"/>
          <w:lang w:eastAsia="en-GB"/>
        </w:rPr>
        <w:t>https://www.researchgate.net/publication/319367788_SWOT_Analysis_A_Theoretical_Review</w:t>
      </w:r>
      <w:r w:rsidRPr="00C46DCB">
        <w:rPr>
          <w:rStyle w:val="Hyperlink"/>
          <w:rFonts w:ascii="Arial" w:hAnsi="Arial" w:cs="Arial"/>
          <w:color w:val="auto"/>
          <w:sz w:val="24"/>
          <w:szCs w:val="24"/>
          <w:u w:val="none"/>
          <w:lang w:eastAsia="en-GB"/>
        </w:rPr>
        <w:fldChar w:fldCharType="end"/>
      </w:r>
      <w:r w:rsidR="00C46DCB">
        <w:rPr>
          <w:rStyle w:val="Hyperlink"/>
          <w:rFonts w:ascii="Arial" w:hAnsi="Arial" w:cs="Arial"/>
          <w:color w:val="auto"/>
          <w:sz w:val="24"/>
          <w:szCs w:val="24"/>
          <w:u w:val="none"/>
          <w:lang w:eastAsia="en-GB"/>
        </w:rPr>
        <w:t xml:space="preserve"> (Accessed on 27th March 2025)</w:t>
      </w:r>
    </w:p>
    <w:p w:rsidRPr="000D2152" w:rsidR="00862B79" w:rsidP="000D2152" w:rsidRDefault="00862B79" w14:paraId="2C602CDE" w14:textId="77777777">
      <w:pPr>
        <w:pStyle w:val="ListParagraph"/>
        <w:numPr>
          <w:ilvl w:val="0"/>
          <w:numId w:val="24"/>
        </w:numPr>
        <w:rPr>
          <w:rFonts w:ascii="Arial" w:hAnsi="Arial" w:cs="Arial"/>
          <w:sz w:val="24"/>
          <w:szCs w:val="24"/>
          <w:lang w:eastAsia="en-GB"/>
        </w:rPr>
      </w:pPr>
      <w:r w:rsidRPr="000D2152">
        <w:rPr>
          <w:rFonts w:ascii="Arial" w:hAnsi="Arial" w:cs="Arial"/>
          <w:sz w:val="24"/>
          <w:szCs w:val="24"/>
          <w:lang w:eastAsia="en-GB"/>
        </w:rPr>
        <w:t>Investopedia, 2024. Porter's Five Forces Explained and How to Use the Model. Available at: https://www.investopedia.com/terms/p/porter.asp (Accessed 18th March 2025).</w:t>
      </w:r>
    </w:p>
    <w:p w:rsidRPr="00780EAA" w:rsidR="00862B79" w:rsidP="000D2152" w:rsidRDefault="00862B79" w14:paraId="00A619AB"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King's Centre for Military Health Research. (2025). </w:t>
      </w:r>
      <w:r w:rsidRPr="00780EAA">
        <w:rPr>
          <w:rStyle w:val="Emphasis"/>
          <w:rFonts w:ascii="Arial" w:hAnsi="Arial" w:cs="Arial"/>
          <w:color w:val="242424"/>
        </w:rPr>
        <w:t>Mental Health in the UK Armed Forces: Annual Report 2024</w:t>
      </w:r>
      <w:r w:rsidRPr="00780EAA">
        <w:rPr>
          <w:rFonts w:ascii="Arial" w:hAnsi="Arial" w:cs="Arial"/>
          <w:color w:val="242424"/>
        </w:rPr>
        <w:t>. Available at:</w:t>
      </w:r>
      <w:r>
        <w:rPr>
          <w:rFonts w:ascii="Arial" w:hAnsi="Arial" w:cs="Arial"/>
          <w:color w:val="242424"/>
        </w:rPr>
        <w:t xml:space="preserve"> </w:t>
      </w:r>
      <w:hyperlink w:history="1" r:id="rId27">
        <w:r w:rsidRPr="003D7DC9">
          <w:rPr>
            <w:rFonts w:ascii="Arial" w:hAnsi="Arial" w:cs="Arial" w:eastAsiaTheme="minorHAnsi"/>
            <w:lang w:eastAsia="en-US"/>
          </w:rPr>
          <w:t xml:space="preserve">KCMHR-ADMMH Evidence Fact sheet Draft Update March 2023 </w:t>
        </w:r>
        <w:proofErr w:type="gramStart"/>
        <w:r w:rsidRPr="003D7DC9">
          <w:rPr>
            <w:rFonts w:ascii="Arial" w:hAnsi="Arial" w:cs="Arial" w:eastAsiaTheme="minorHAnsi"/>
            <w:lang w:eastAsia="en-US"/>
          </w:rPr>
          <w:t>Final[</w:t>
        </w:r>
        <w:proofErr w:type="gramEnd"/>
        <w:r w:rsidRPr="003D7DC9">
          <w:rPr>
            <w:rFonts w:ascii="Arial" w:hAnsi="Arial" w:cs="Arial" w:eastAsiaTheme="minorHAnsi"/>
            <w:lang w:eastAsia="en-US"/>
          </w:rPr>
          <w:t>30]</w:t>
        </w:r>
      </w:hyperlink>
      <w:r w:rsidRPr="003D7DC9">
        <w:rPr>
          <w:rFonts w:ascii="Arial" w:hAnsi="Arial" w:cs="Arial"/>
        </w:rPr>
        <w:t xml:space="preserve">  </w:t>
      </w:r>
      <w:r w:rsidRPr="00780EAA">
        <w:rPr>
          <w:rFonts w:ascii="Arial" w:hAnsi="Arial" w:cs="Arial"/>
          <w:color w:val="242424"/>
        </w:rPr>
        <w:t xml:space="preserve">(Accessed: </w:t>
      </w:r>
      <w:r>
        <w:rPr>
          <w:rFonts w:ascii="Arial" w:hAnsi="Arial" w:cs="Arial"/>
          <w:color w:val="242424"/>
        </w:rPr>
        <w:t>16th</w:t>
      </w:r>
      <w:r w:rsidRPr="00780EAA">
        <w:rPr>
          <w:rFonts w:ascii="Arial" w:hAnsi="Arial" w:cs="Arial"/>
          <w:color w:val="242424"/>
        </w:rPr>
        <w:t xml:space="preserve"> February 2025).</w:t>
      </w:r>
    </w:p>
    <w:p w:rsidRPr="00780EAA" w:rsidR="00862B79" w:rsidP="000D2152" w:rsidRDefault="00862B79" w14:paraId="7F336080"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Mental Health Foundation. (2025). </w:t>
      </w:r>
      <w:r w:rsidRPr="00780EAA">
        <w:rPr>
          <w:rStyle w:val="Emphasis"/>
          <w:rFonts w:ascii="Arial" w:hAnsi="Arial" w:cs="Arial"/>
          <w:color w:val="242424"/>
        </w:rPr>
        <w:t>Veterans' Mental Health</w:t>
      </w:r>
      <w:r w:rsidRPr="00780EAA">
        <w:rPr>
          <w:rFonts w:ascii="Arial" w:hAnsi="Arial" w:cs="Arial"/>
          <w:color w:val="242424"/>
        </w:rPr>
        <w:t>. Available at: https://www.mentalhealth.org.uk/</w:t>
      </w:r>
      <w:r>
        <w:rPr>
          <w:rFonts w:ascii="Arial" w:hAnsi="Arial" w:cs="Arial"/>
          <w:color w:val="242424"/>
        </w:rPr>
        <w:t>explore-mental-health/a-z-topics/armed-forces-and-mental-health</w:t>
      </w:r>
      <w:r w:rsidRPr="00780EAA">
        <w:rPr>
          <w:rFonts w:ascii="Arial" w:hAnsi="Arial" w:cs="Arial"/>
          <w:color w:val="242424"/>
        </w:rPr>
        <w:t> (Accessed: 1</w:t>
      </w:r>
      <w:r>
        <w:rPr>
          <w:rFonts w:ascii="Arial" w:hAnsi="Arial" w:cs="Arial"/>
          <w:color w:val="242424"/>
        </w:rPr>
        <w:t>8th</w:t>
      </w:r>
      <w:r w:rsidRPr="00780EAA">
        <w:rPr>
          <w:rFonts w:ascii="Arial" w:hAnsi="Arial" w:cs="Arial"/>
          <w:color w:val="242424"/>
        </w:rPr>
        <w:t xml:space="preserve"> February 2025).</w:t>
      </w:r>
    </w:p>
    <w:p w:rsidRPr="00780EAA" w:rsidR="00862B79" w:rsidP="000D2152" w:rsidRDefault="00862B79" w14:paraId="710A1538"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Ministry of Defence. (2025). </w:t>
      </w:r>
      <w:r w:rsidRPr="00780EAA">
        <w:rPr>
          <w:rStyle w:val="Emphasis"/>
          <w:rFonts w:ascii="Arial" w:hAnsi="Arial" w:cs="Arial"/>
          <w:color w:val="242424"/>
        </w:rPr>
        <w:t>Armed Forces Covenant Annual Report 2024</w:t>
      </w:r>
      <w:r w:rsidRPr="00780EAA">
        <w:rPr>
          <w:rFonts w:ascii="Arial" w:hAnsi="Arial" w:cs="Arial"/>
          <w:color w:val="242424"/>
        </w:rPr>
        <w:t xml:space="preserve">. Available at: https://www.gov.uk/government/publications/armed-forces-covenant-annual-report-2024 (Accessed: </w:t>
      </w:r>
      <w:r>
        <w:rPr>
          <w:rFonts w:ascii="Arial" w:hAnsi="Arial" w:cs="Arial"/>
          <w:color w:val="242424"/>
        </w:rPr>
        <w:t>16th</w:t>
      </w:r>
      <w:r w:rsidRPr="00780EAA">
        <w:rPr>
          <w:rFonts w:ascii="Arial" w:hAnsi="Arial" w:cs="Arial"/>
          <w:color w:val="242424"/>
        </w:rPr>
        <w:t xml:space="preserve"> February 2025).</w:t>
      </w:r>
    </w:p>
    <w:p w:rsidRPr="00780EAA" w:rsidR="00862B79" w:rsidP="000D2152" w:rsidRDefault="00862B79" w14:paraId="2ADD015A"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National Health Service. (2025). </w:t>
      </w:r>
      <w:r w:rsidRPr="00780EAA">
        <w:rPr>
          <w:rStyle w:val="Emphasis"/>
          <w:rFonts w:ascii="Arial" w:hAnsi="Arial" w:cs="Arial"/>
          <w:color w:val="242424"/>
        </w:rPr>
        <w:t>Mental Health Services for Veterans</w:t>
      </w:r>
      <w:r w:rsidRPr="00780EAA">
        <w:rPr>
          <w:rFonts w:ascii="Arial" w:hAnsi="Arial" w:cs="Arial"/>
          <w:color w:val="242424"/>
        </w:rPr>
        <w:t>. Available at: https://www.nhs.uk/mental-health/advice-for-life-situations-and-events/where-to-get-urgent-help-for-mental-health/ (Accessed: 17</w:t>
      </w:r>
      <w:r>
        <w:rPr>
          <w:rFonts w:ascii="Arial" w:hAnsi="Arial" w:cs="Arial"/>
          <w:color w:val="242424"/>
        </w:rPr>
        <w:t>th</w:t>
      </w:r>
      <w:r w:rsidRPr="00780EAA">
        <w:rPr>
          <w:rFonts w:ascii="Arial" w:hAnsi="Arial" w:cs="Arial"/>
          <w:color w:val="242424"/>
        </w:rPr>
        <w:t xml:space="preserve"> February 2025).</w:t>
      </w:r>
    </w:p>
    <w:p w:rsidRPr="00780EAA" w:rsidR="00862B79" w:rsidP="000D2152" w:rsidRDefault="00862B79" w14:paraId="7B89A4D8"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National Institute for Health and Care Excellence. (2025). </w:t>
      </w:r>
      <w:r w:rsidRPr="00780EAA">
        <w:rPr>
          <w:rStyle w:val="Emphasis"/>
          <w:rFonts w:ascii="Arial" w:hAnsi="Arial" w:cs="Arial"/>
          <w:color w:val="242424"/>
        </w:rPr>
        <w:t>PTSD: Management</w:t>
      </w:r>
      <w:r w:rsidRPr="00780EAA">
        <w:rPr>
          <w:rFonts w:ascii="Arial" w:hAnsi="Arial" w:cs="Arial"/>
          <w:color w:val="242424"/>
        </w:rPr>
        <w:t>. Available at: https://www.nice.org.uk/guidance/ng116 (Accessed: 17 February 2025).</w:t>
      </w:r>
    </w:p>
    <w:p w:rsidRPr="00E64D5D" w:rsidR="00862B79" w:rsidP="000D2152" w:rsidRDefault="00862B79" w14:paraId="6A85F9C9"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rPr>
      </w:pPr>
      <w:r w:rsidRPr="00E64D5D">
        <w:rPr>
          <w:rFonts w:ascii="Arial" w:hAnsi="Arial" w:cs="Arial"/>
          <w:shd w:val="clear" w:color="auto" w:fill="FAFAFA"/>
        </w:rPr>
        <w:t>Porter, M.E., 1980. </w:t>
      </w:r>
      <w:r w:rsidRPr="00E64D5D">
        <w:rPr>
          <w:rStyle w:val="Emphasis"/>
          <w:rFonts w:ascii="Arial" w:hAnsi="Arial" w:cs="Arial"/>
          <w:shd w:val="clear" w:color="auto" w:fill="FAFAFA"/>
        </w:rPr>
        <w:t>Competitive Strategy: Techniques for Analy</w:t>
      </w:r>
      <w:r>
        <w:rPr>
          <w:rStyle w:val="Emphasis"/>
          <w:rFonts w:ascii="Arial" w:hAnsi="Arial" w:cs="Arial"/>
          <w:shd w:val="clear" w:color="auto" w:fill="FAFAFA"/>
        </w:rPr>
        <w:t>s</w:t>
      </w:r>
      <w:r w:rsidRPr="00E64D5D">
        <w:rPr>
          <w:rStyle w:val="Emphasis"/>
          <w:rFonts w:ascii="Arial" w:hAnsi="Arial" w:cs="Arial"/>
          <w:shd w:val="clear" w:color="auto" w:fill="FAFAFA"/>
        </w:rPr>
        <w:t>ing Industries and Competitors</w:t>
      </w:r>
      <w:r w:rsidRPr="00E64D5D">
        <w:rPr>
          <w:rFonts w:ascii="Arial" w:hAnsi="Arial" w:cs="Arial"/>
          <w:shd w:val="clear" w:color="auto" w:fill="FAFAFA"/>
        </w:rPr>
        <w:t>. New York: Free Press. Available at: https://www.hbs.edu/faculty/Pages/item.aspx?num=195 (Accessed 1</w:t>
      </w:r>
      <w:r>
        <w:rPr>
          <w:rFonts w:ascii="Arial" w:hAnsi="Arial" w:cs="Arial"/>
          <w:shd w:val="clear" w:color="auto" w:fill="FAFAFA"/>
        </w:rPr>
        <w:t>6</w:t>
      </w:r>
      <w:r w:rsidRPr="00E64D5D">
        <w:rPr>
          <w:rFonts w:ascii="Arial" w:hAnsi="Arial" w:cs="Arial"/>
          <w:shd w:val="clear" w:color="auto" w:fill="FAFAFA"/>
        </w:rPr>
        <w:t>th February 2025).</w:t>
      </w:r>
    </w:p>
    <w:p w:rsidRPr="007C3764" w:rsidR="00862B79" w:rsidP="000D2152" w:rsidRDefault="00862B79" w14:paraId="30CC9605" w14:textId="77777777">
      <w:pPr>
        <w:pStyle w:val="NormalWeb"/>
        <w:numPr>
          <w:ilvl w:val="0"/>
          <w:numId w:val="24"/>
        </w:numPr>
        <w:spacing w:before="0" w:beforeAutospacing="0" w:after="0" w:afterAutospacing="0" w:line="360" w:lineRule="auto"/>
        <w:rPr>
          <w:rFonts w:ascii="Arial" w:hAnsi="Arial" w:cs="Arial"/>
        </w:rPr>
      </w:pPr>
      <w:r w:rsidRPr="007C3764">
        <w:rPr>
          <w:rFonts w:ascii="Arial" w:hAnsi="Arial" w:cs="Arial"/>
          <w:shd w:val="clear" w:color="auto" w:fill="FAFAFA"/>
        </w:rPr>
        <w:t>Porter, M.E., 1985. </w:t>
      </w:r>
      <w:r w:rsidRPr="007C3764">
        <w:rPr>
          <w:rStyle w:val="Emphasis"/>
          <w:rFonts w:ascii="Arial" w:hAnsi="Arial" w:cs="Arial"/>
          <w:shd w:val="clear" w:color="auto" w:fill="FAFAFA"/>
        </w:rPr>
        <w:t>Competitive Advantage: Creating and Sustaining Superior Performance</w:t>
      </w:r>
      <w:r w:rsidRPr="007C3764">
        <w:rPr>
          <w:rFonts w:ascii="Arial" w:hAnsi="Arial" w:cs="Arial"/>
          <w:shd w:val="clear" w:color="auto" w:fill="FAFAFA"/>
        </w:rPr>
        <w:t xml:space="preserve">. New York: Free Press. Available at: https://www.hbs.edu/faculty/Pages/item.aspx?num=193 (Accessed </w:t>
      </w:r>
      <w:r>
        <w:rPr>
          <w:rFonts w:ascii="Arial" w:hAnsi="Arial" w:cs="Arial"/>
          <w:shd w:val="clear" w:color="auto" w:fill="FAFAFA"/>
        </w:rPr>
        <w:t>2</w:t>
      </w:r>
      <w:r w:rsidRPr="007C3764">
        <w:rPr>
          <w:rFonts w:ascii="Arial" w:hAnsi="Arial" w:cs="Arial"/>
          <w:shd w:val="clear" w:color="auto" w:fill="FAFAFA"/>
        </w:rPr>
        <w:t xml:space="preserve">8th February 2025). </w:t>
      </w:r>
    </w:p>
    <w:p w:rsidRPr="00C46DCB" w:rsidR="00862B79" w:rsidP="000D2152" w:rsidRDefault="00C52647" w14:paraId="33A41D47" w14:textId="44F45511">
      <w:pPr>
        <w:pStyle w:val="ListParagraph"/>
        <w:numPr>
          <w:ilvl w:val="0"/>
          <w:numId w:val="24"/>
        </w:numPr>
        <w:rPr>
          <w:rFonts w:ascii="Arial" w:hAnsi="Arial" w:cs="Arial"/>
          <w:sz w:val="24"/>
          <w:szCs w:val="24"/>
          <w:lang w:eastAsia="en-GB"/>
        </w:rPr>
      </w:pPr>
      <w:hyperlink w:history="1" r:id="rId28">
        <w:r w:rsidRPr="00C46DCB" w:rsidR="00862B79">
          <w:rPr>
            <w:rFonts w:ascii="Arial" w:hAnsi="Arial" w:cs="Arial"/>
            <w:sz w:val="24"/>
            <w:szCs w:val="24"/>
          </w:rPr>
          <w:t>Porter’s Five Forces: The Ultimate Competitive Strategy Blueprint | TSI</w:t>
        </w:r>
      </w:hyperlink>
      <w:r w:rsidR="00C46DCB">
        <w:rPr>
          <w:rFonts w:ascii="Arial" w:hAnsi="Arial" w:cs="Arial"/>
          <w:sz w:val="24"/>
          <w:szCs w:val="24"/>
        </w:rPr>
        <w:t xml:space="preserve"> (Accessed on 27</w:t>
      </w:r>
      <w:r w:rsidRPr="00C46DCB" w:rsidR="00C46DCB">
        <w:rPr>
          <w:rFonts w:ascii="Arial" w:hAnsi="Arial" w:cs="Arial"/>
          <w:sz w:val="24"/>
          <w:szCs w:val="24"/>
          <w:vertAlign w:val="superscript"/>
        </w:rPr>
        <w:t>th</w:t>
      </w:r>
      <w:r w:rsidR="00C46DCB">
        <w:rPr>
          <w:rFonts w:ascii="Arial" w:hAnsi="Arial" w:cs="Arial"/>
          <w:sz w:val="24"/>
          <w:szCs w:val="24"/>
        </w:rPr>
        <w:t xml:space="preserve"> March 2025)</w:t>
      </w:r>
    </w:p>
    <w:p w:rsidRPr="000D2152" w:rsidR="00862B79" w:rsidP="000D2152" w:rsidRDefault="00862B79" w14:paraId="3A03F001" w14:textId="77777777">
      <w:pPr>
        <w:pStyle w:val="ListParagraph"/>
        <w:numPr>
          <w:ilvl w:val="0"/>
          <w:numId w:val="24"/>
        </w:numPr>
        <w:rPr>
          <w:rFonts w:ascii="Arial" w:hAnsi="Arial" w:cs="Arial"/>
          <w:sz w:val="24"/>
          <w:szCs w:val="24"/>
          <w:lang w:eastAsia="en-GB"/>
        </w:rPr>
      </w:pPr>
      <w:r w:rsidRPr="000D2152">
        <w:rPr>
          <w:rFonts w:ascii="Arial" w:hAnsi="Arial" w:cs="Arial"/>
          <w:sz w:val="24"/>
          <w:szCs w:val="24"/>
          <w:lang w:eastAsia="en-GB"/>
        </w:rPr>
        <w:t>Reference for Business, 2025. Porter's 5-Forces Model. Available at: https://www.referenceforbusiness.com/management/Or-Pr/Porter-s-5-Forces-Model.html (Accessed 18th March 2025).</w:t>
      </w:r>
    </w:p>
    <w:p w:rsidRPr="00780EAA" w:rsidR="00862B79" w:rsidP="000D2152" w:rsidRDefault="00862B79" w14:paraId="441B2D94"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Royal British Legion. (2025). </w:t>
      </w:r>
      <w:r w:rsidRPr="00780EAA">
        <w:rPr>
          <w:rStyle w:val="Emphasis"/>
          <w:rFonts w:ascii="Arial" w:hAnsi="Arial" w:cs="Arial"/>
          <w:color w:val="242424"/>
        </w:rPr>
        <w:t>Support for Veterans</w:t>
      </w:r>
      <w:r w:rsidRPr="00780EAA">
        <w:rPr>
          <w:rFonts w:ascii="Arial" w:hAnsi="Arial" w:cs="Arial"/>
          <w:color w:val="242424"/>
        </w:rPr>
        <w:t>. Available at: https://www.britishlegion.org.uk/get-support/veterans (Accessed:</w:t>
      </w:r>
      <w:r>
        <w:rPr>
          <w:rFonts w:ascii="Arial" w:hAnsi="Arial" w:cs="Arial"/>
          <w:color w:val="242424"/>
        </w:rPr>
        <w:t>16th</w:t>
      </w:r>
      <w:r w:rsidRPr="00780EAA">
        <w:rPr>
          <w:rFonts w:ascii="Arial" w:hAnsi="Arial" w:cs="Arial"/>
          <w:color w:val="242424"/>
        </w:rPr>
        <w:t xml:space="preserve"> February 2025).</w:t>
      </w:r>
    </w:p>
    <w:p w:rsidRPr="004D784F" w:rsidR="00862B79" w:rsidP="000D2152" w:rsidRDefault="00862B79" w14:paraId="61B07116"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shd w:val="clear" w:color="auto" w:fill="FAFAFA"/>
        </w:rPr>
        <w:t>Smith, P.R., 2020. </w:t>
      </w:r>
      <w:r w:rsidRPr="00780EAA">
        <w:rPr>
          <w:rStyle w:val="Emphasis"/>
          <w:rFonts w:ascii="Arial" w:hAnsi="Arial" w:cs="Arial"/>
          <w:color w:val="242424"/>
          <w:shd w:val="clear" w:color="auto" w:fill="FAFAFA"/>
        </w:rPr>
        <w:t>SOSTAC® Basic Manual V3</w:t>
      </w:r>
      <w:r w:rsidRPr="00780EAA">
        <w:rPr>
          <w:rFonts w:ascii="Arial" w:hAnsi="Arial" w:cs="Arial"/>
          <w:color w:val="242424"/>
          <w:shd w:val="clear" w:color="auto" w:fill="FAFAFA"/>
        </w:rPr>
        <w:t>. SOSTAC® Planning. Available at: https://sostac.org/wp-content/uploads/2020/09/SOSTAC_Basic_Manual_V3.4_Sep_2020.pdf </w:t>
      </w:r>
      <w:r>
        <w:rPr>
          <w:rFonts w:ascii="Arial" w:hAnsi="Arial" w:cs="Arial"/>
          <w:color w:val="242424"/>
          <w:shd w:val="clear" w:color="auto" w:fill="FAFAFA"/>
        </w:rPr>
        <w:t>(</w:t>
      </w:r>
      <w:r w:rsidRPr="00780EAA">
        <w:rPr>
          <w:rFonts w:ascii="Arial" w:hAnsi="Arial" w:cs="Arial"/>
          <w:color w:val="242424"/>
          <w:shd w:val="clear" w:color="auto" w:fill="FAFAFA"/>
        </w:rPr>
        <w:t>Accessed 1</w:t>
      </w:r>
      <w:r>
        <w:rPr>
          <w:rFonts w:ascii="Arial" w:hAnsi="Arial" w:cs="Arial"/>
          <w:color w:val="242424"/>
          <w:shd w:val="clear" w:color="auto" w:fill="FAFAFA"/>
        </w:rPr>
        <w:t>0th</w:t>
      </w:r>
      <w:r w:rsidRPr="00780EAA">
        <w:rPr>
          <w:rFonts w:ascii="Arial" w:hAnsi="Arial" w:cs="Arial"/>
          <w:color w:val="242424"/>
          <w:shd w:val="clear" w:color="auto" w:fill="FAFAFA"/>
        </w:rPr>
        <w:t xml:space="preserve"> February 2025</w:t>
      </w:r>
      <w:r>
        <w:rPr>
          <w:rFonts w:ascii="Arial" w:hAnsi="Arial" w:cs="Arial"/>
          <w:color w:val="242424"/>
          <w:shd w:val="clear" w:color="auto" w:fill="FAFAFA"/>
        </w:rPr>
        <w:t>)</w:t>
      </w:r>
      <w:r w:rsidRPr="00780EAA">
        <w:rPr>
          <w:rFonts w:ascii="Arial" w:hAnsi="Arial" w:cs="Arial"/>
          <w:color w:val="242424"/>
          <w:shd w:val="clear" w:color="auto" w:fill="FAFAFA"/>
        </w:rPr>
        <w:t>.</w:t>
      </w:r>
    </w:p>
    <w:p w:rsidRPr="00780EAA" w:rsidR="00862B79" w:rsidP="000D2152" w:rsidRDefault="00862B79" w14:paraId="48EF4F87"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The King's Fund. (2025). </w:t>
      </w:r>
      <w:r w:rsidRPr="00780EAA">
        <w:rPr>
          <w:rStyle w:val="Emphasis"/>
          <w:rFonts w:ascii="Arial" w:hAnsi="Arial" w:cs="Arial"/>
          <w:color w:val="242424"/>
        </w:rPr>
        <w:t>Mental Health Services in England: Key Facts and Trends</w:t>
      </w:r>
      <w:r w:rsidRPr="00780EAA">
        <w:rPr>
          <w:rFonts w:ascii="Arial" w:hAnsi="Arial" w:cs="Arial"/>
          <w:color w:val="242424"/>
        </w:rPr>
        <w:t>. Available at: </w:t>
      </w:r>
      <w:hyperlink w:history="1" r:id="rId29">
        <w:r w:rsidRPr="00353B26">
          <w:rPr>
            <w:rStyle w:val="Hyperlink"/>
            <w:rFonts w:ascii="Arial" w:hAnsi="Arial" w:cs="Arial"/>
            <w:color w:val="auto"/>
            <w:u w:val="none"/>
          </w:rPr>
          <w:t>http://www.kingsfund.org.uk/sites/files/kf/field/field_publication_summary/executive-summary-paying-the-price-mental-health-may08.pdf</w:t>
        </w:r>
      </w:hyperlink>
      <w:r>
        <w:rPr>
          <w:rFonts w:ascii="Arial" w:hAnsi="Arial" w:cs="Arial"/>
          <w:color w:val="242424"/>
        </w:rPr>
        <w:t xml:space="preserve"> </w:t>
      </w:r>
      <w:r w:rsidRPr="00780EAA">
        <w:rPr>
          <w:rFonts w:ascii="Arial" w:hAnsi="Arial" w:cs="Arial"/>
          <w:color w:val="242424"/>
        </w:rPr>
        <w:t>(Accessed: 1</w:t>
      </w:r>
      <w:r>
        <w:rPr>
          <w:rFonts w:ascii="Arial" w:hAnsi="Arial" w:cs="Arial"/>
          <w:color w:val="242424"/>
        </w:rPr>
        <w:t>6th</w:t>
      </w:r>
      <w:r w:rsidRPr="00780EAA">
        <w:rPr>
          <w:rFonts w:ascii="Arial" w:hAnsi="Arial" w:cs="Arial"/>
          <w:color w:val="242424"/>
        </w:rPr>
        <w:t xml:space="preserve"> February 2025).</w:t>
      </w:r>
    </w:p>
    <w:p w:rsidRPr="00780EAA" w:rsidR="00862B79" w:rsidP="000D2152" w:rsidRDefault="00862B79" w14:paraId="1FCAD585"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U.S. Department of Veterans Affairs. (2025). </w:t>
      </w:r>
      <w:r w:rsidRPr="00780EAA">
        <w:rPr>
          <w:rStyle w:val="Emphasis"/>
          <w:rFonts w:ascii="Arial" w:hAnsi="Arial" w:cs="Arial"/>
          <w:color w:val="242424"/>
        </w:rPr>
        <w:t>VA Mental Health Services</w:t>
      </w:r>
      <w:r w:rsidRPr="00780EAA">
        <w:rPr>
          <w:rFonts w:ascii="Arial" w:hAnsi="Arial" w:cs="Arial"/>
          <w:color w:val="242424"/>
        </w:rPr>
        <w:t xml:space="preserve">. Available at: https://www.va.gov/health-care/health-needs-conditions/mental-health/ (Accessed: </w:t>
      </w:r>
      <w:r>
        <w:rPr>
          <w:rFonts w:ascii="Arial" w:hAnsi="Arial" w:cs="Arial"/>
          <w:color w:val="242424"/>
        </w:rPr>
        <w:t>13th</w:t>
      </w:r>
      <w:r w:rsidRPr="00780EAA">
        <w:rPr>
          <w:rFonts w:ascii="Arial" w:hAnsi="Arial" w:cs="Arial"/>
          <w:color w:val="242424"/>
        </w:rPr>
        <w:t xml:space="preserve"> February 2025).</w:t>
      </w:r>
    </w:p>
    <w:p w:rsidRPr="00E50171" w:rsidR="00862B79" w:rsidP="000D2152" w:rsidRDefault="00C52647" w14:paraId="436E233C" w14:textId="21F2A79F">
      <w:pPr>
        <w:pStyle w:val="ListParagraph"/>
        <w:numPr>
          <w:ilvl w:val="0"/>
          <w:numId w:val="24"/>
        </w:numPr>
        <w:rPr>
          <w:rFonts w:ascii="Arial" w:hAnsi="Arial" w:cs="Arial"/>
          <w:sz w:val="24"/>
          <w:szCs w:val="24"/>
          <w:lang w:eastAsia="en-GB"/>
        </w:rPr>
      </w:pPr>
      <w:hyperlink w:history="1" r:id="rId30">
        <w:r w:rsidRPr="00E50171" w:rsidR="00862B79">
          <w:rPr>
            <w:rFonts w:ascii="Arial" w:hAnsi="Arial" w:cs="Arial"/>
            <w:sz w:val="24"/>
            <w:szCs w:val="24"/>
          </w:rPr>
          <w:t xml:space="preserve">Understanding Differentiation in Therapy: Why It Matters for Your Mental Health — Cascade </w:t>
        </w:r>
        <w:proofErr w:type="spellStart"/>
        <w:r w:rsidRPr="00E50171" w:rsidR="00862B79">
          <w:rPr>
            <w:rFonts w:ascii="Arial" w:hAnsi="Arial" w:cs="Arial"/>
            <w:sz w:val="24"/>
            <w:szCs w:val="24"/>
          </w:rPr>
          <w:t>Counseling</w:t>
        </w:r>
        <w:proofErr w:type="spellEnd"/>
      </w:hyperlink>
      <w:r w:rsidRPr="00E50171" w:rsidR="006436BA">
        <w:rPr>
          <w:rFonts w:ascii="Arial" w:hAnsi="Arial" w:cs="Arial"/>
          <w:sz w:val="24"/>
          <w:szCs w:val="24"/>
        </w:rPr>
        <w:t xml:space="preserve"> (accessed on 27</w:t>
      </w:r>
      <w:r w:rsidRPr="00E50171" w:rsidR="00E50171">
        <w:rPr>
          <w:rFonts w:ascii="Arial" w:hAnsi="Arial" w:cs="Arial"/>
          <w:sz w:val="24"/>
          <w:szCs w:val="24"/>
          <w:vertAlign w:val="superscript"/>
        </w:rPr>
        <w:t>th</w:t>
      </w:r>
      <w:r w:rsidR="00E50171">
        <w:rPr>
          <w:rFonts w:ascii="Arial" w:hAnsi="Arial" w:cs="Arial"/>
          <w:sz w:val="24"/>
          <w:szCs w:val="24"/>
        </w:rPr>
        <w:t xml:space="preserve"> March 2025</w:t>
      </w:r>
      <w:r w:rsidRPr="00E50171" w:rsidR="006436BA">
        <w:rPr>
          <w:rFonts w:ascii="Arial" w:hAnsi="Arial" w:cs="Arial"/>
          <w:sz w:val="24"/>
          <w:szCs w:val="24"/>
        </w:rPr>
        <w:t>)</w:t>
      </w:r>
    </w:p>
    <w:p w:rsidRPr="00780EAA" w:rsidR="00862B79" w:rsidP="000D2152" w:rsidRDefault="00862B79" w14:paraId="734A9F6B"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proofErr w:type="spellStart"/>
      <w:r w:rsidRPr="00780EAA">
        <w:rPr>
          <w:rFonts w:ascii="Arial" w:hAnsi="Arial" w:cs="Arial"/>
          <w:color w:val="242424"/>
        </w:rPr>
        <w:t>Veterans</w:t>
      </w:r>
      <w:proofErr w:type="spellEnd"/>
      <w:r w:rsidRPr="00780EAA">
        <w:rPr>
          <w:rFonts w:ascii="Arial" w:hAnsi="Arial" w:cs="Arial"/>
          <w:color w:val="242424"/>
        </w:rPr>
        <w:t xml:space="preserve"> Health Administration. (2025). </w:t>
      </w:r>
      <w:r w:rsidRPr="00780EAA">
        <w:rPr>
          <w:rStyle w:val="Emphasis"/>
          <w:rFonts w:ascii="Arial" w:hAnsi="Arial" w:cs="Arial"/>
          <w:color w:val="242424"/>
        </w:rPr>
        <w:t>Mental Health Resources for Veterans and Their Families</w:t>
      </w:r>
      <w:r w:rsidRPr="00780EAA">
        <w:rPr>
          <w:rFonts w:ascii="Arial" w:hAnsi="Arial" w:cs="Arial"/>
          <w:color w:val="242424"/>
        </w:rPr>
        <w:t>. Available at: https://www.va.gov/HEALTHPARTNERSHIPS/docs/VAMH_Resources_Reference_Sheet.pdf (Accessed: 1</w:t>
      </w:r>
      <w:r>
        <w:rPr>
          <w:rFonts w:ascii="Arial" w:hAnsi="Arial" w:cs="Arial"/>
          <w:color w:val="242424"/>
        </w:rPr>
        <w:t>4th</w:t>
      </w:r>
      <w:r w:rsidRPr="00780EAA">
        <w:rPr>
          <w:rFonts w:ascii="Arial" w:hAnsi="Arial" w:cs="Arial"/>
          <w:color w:val="242424"/>
        </w:rPr>
        <w:t xml:space="preserve"> February 2025).</w:t>
      </w:r>
    </w:p>
    <w:p w:rsidRPr="00780EAA" w:rsidR="00862B79" w:rsidP="000D2152" w:rsidRDefault="00862B79" w14:paraId="10D2B7EC"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Veterans NHS Wales. (2025). </w:t>
      </w:r>
      <w:r w:rsidRPr="00780EAA">
        <w:rPr>
          <w:rStyle w:val="Emphasis"/>
          <w:rFonts w:ascii="Arial" w:hAnsi="Arial" w:cs="Arial"/>
          <w:color w:val="242424"/>
        </w:rPr>
        <w:t>Veterans NHS Wales</w:t>
      </w:r>
      <w:r w:rsidRPr="00780EAA">
        <w:rPr>
          <w:rFonts w:ascii="Arial" w:hAnsi="Arial" w:cs="Arial"/>
          <w:color w:val="242424"/>
        </w:rPr>
        <w:t xml:space="preserve">. Available at: https://www.veteranswales.co.uk/ (Accessed: </w:t>
      </w:r>
      <w:r>
        <w:rPr>
          <w:rFonts w:ascii="Arial" w:hAnsi="Arial" w:cs="Arial"/>
          <w:color w:val="242424"/>
        </w:rPr>
        <w:t>13th</w:t>
      </w:r>
      <w:r w:rsidRPr="00780EAA">
        <w:rPr>
          <w:rFonts w:ascii="Arial" w:hAnsi="Arial" w:cs="Arial"/>
          <w:color w:val="242424"/>
        </w:rPr>
        <w:t xml:space="preserve"> February 2025).</w:t>
      </w:r>
    </w:p>
    <w:p w:rsidRPr="00E50171" w:rsidR="00862B79" w:rsidP="000D2152" w:rsidRDefault="00C52647" w14:paraId="7EE68982" w14:textId="394B272D">
      <w:pPr>
        <w:pStyle w:val="ListParagraph"/>
        <w:numPr>
          <w:ilvl w:val="0"/>
          <w:numId w:val="24"/>
        </w:numPr>
        <w:rPr>
          <w:rFonts w:ascii="Arial" w:hAnsi="Arial" w:cs="Arial"/>
          <w:sz w:val="24"/>
          <w:szCs w:val="24"/>
          <w:lang w:eastAsia="en-GB"/>
        </w:rPr>
      </w:pPr>
      <w:hyperlink w:history="1" r:id="rId31">
        <w:r w:rsidRPr="00E50171" w:rsidR="00862B79">
          <w:rPr>
            <w:rFonts w:ascii="Arial" w:hAnsi="Arial" w:cs="Arial"/>
            <w:sz w:val="24"/>
            <w:szCs w:val="24"/>
          </w:rPr>
          <w:t>What is Open Innovation? Definition, Types, Model and Best Practices</w:t>
        </w:r>
      </w:hyperlink>
      <w:r w:rsidRPr="00E50171" w:rsidR="00862B79">
        <w:rPr>
          <w:rFonts w:ascii="Arial" w:hAnsi="Arial" w:cs="Arial"/>
          <w:sz w:val="24"/>
          <w:szCs w:val="24"/>
        </w:rPr>
        <w:t xml:space="preserve"> </w:t>
      </w:r>
      <w:r w:rsidRPr="00E50171" w:rsidR="006436BA">
        <w:rPr>
          <w:rFonts w:ascii="Arial" w:hAnsi="Arial" w:cs="Arial"/>
          <w:sz w:val="24"/>
          <w:szCs w:val="24"/>
        </w:rPr>
        <w:t>(Accessed on 27</w:t>
      </w:r>
      <w:r w:rsidRPr="00E50171" w:rsidR="00E50171">
        <w:rPr>
          <w:rFonts w:ascii="Arial" w:hAnsi="Arial" w:cs="Arial"/>
          <w:sz w:val="24"/>
          <w:szCs w:val="24"/>
          <w:vertAlign w:val="superscript"/>
        </w:rPr>
        <w:t>th</w:t>
      </w:r>
      <w:r w:rsidRPr="00E50171" w:rsidR="00E50171">
        <w:rPr>
          <w:rFonts w:ascii="Arial" w:hAnsi="Arial" w:cs="Arial"/>
          <w:sz w:val="24"/>
          <w:szCs w:val="24"/>
        </w:rPr>
        <w:t xml:space="preserve"> March 2025).</w:t>
      </w:r>
    </w:p>
    <w:p w:rsidRPr="000D2152" w:rsidR="00862B79" w:rsidP="000D2152" w:rsidRDefault="00862B79" w14:paraId="6D3649F1" w14:textId="77777777">
      <w:pPr>
        <w:pStyle w:val="ListParagraph"/>
        <w:numPr>
          <w:ilvl w:val="0"/>
          <w:numId w:val="24"/>
        </w:numPr>
        <w:rPr>
          <w:rFonts w:ascii="Arial" w:hAnsi="Arial" w:cs="Arial"/>
          <w:sz w:val="24"/>
          <w:szCs w:val="24"/>
          <w:lang w:eastAsia="en-GB"/>
        </w:rPr>
      </w:pPr>
      <w:r w:rsidRPr="000D2152">
        <w:rPr>
          <w:rFonts w:ascii="Arial" w:hAnsi="Arial" w:cs="Arial"/>
          <w:sz w:val="24"/>
          <w:szCs w:val="24"/>
          <w:lang w:eastAsia="en-GB"/>
        </w:rPr>
        <w:t>Wikipedia, 2025. SWOT Analysis. Available at: https://en.wikipedia.org/wiki/SWOT_analysis (Accessed 18th March 2025).</w:t>
      </w:r>
    </w:p>
    <w:p w:rsidRPr="00780EAA" w:rsidR="00862B79" w:rsidP="000D2152" w:rsidRDefault="00862B79" w14:paraId="56BF9D5B" w14:textId="77777777">
      <w:pPr>
        <w:pStyle w:val="NormalWeb"/>
        <w:numPr>
          <w:ilvl w:val="0"/>
          <w:numId w:val="24"/>
        </w:numPr>
        <w:shd w:val="clear" w:color="auto" w:fill="FFFFFF" w:themeFill="background1"/>
        <w:spacing w:before="0" w:beforeAutospacing="0" w:after="0" w:afterAutospacing="0" w:line="360" w:lineRule="auto"/>
        <w:rPr>
          <w:rFonts w:ascii="Arial" w:hAnsi="Arial" w:cs="Arial"/>
          <w:color w:val="242424"/>
        </w:rPr>
      </w:pPr>
      <w:r w:rsidRPr="00780EAA">
        <w:rPr>
          <w:rFonts w:ascii="Arial" w:hAnsi="Arial" w:cs="Arial"/>
          <w:color w:val="242424"/>
        </w:rPr>
        <w:t>World Health Organization. (2025). </w:t>
      </w:r>
      <w:r w:rsidRPr="00780EAA">
        <w:rPr>
          <w:rStyle w:val="Emphasis"/>
          <w:rFonts w:ascii="Arial" w:hAnsi="Arial" w:cs="Arial"/>
          <w:color w:val="242424"/>
        </w:rPr>
        <w:t>Mental Health and Substance Use</w:t>
      </w:r>
      <w:r w:rsidRPr="00780EAA">
        <w:rPr>
          <w:rFonts w:ascii="Arial" w:hAnsi="Arial" w:cs="Arial"/>
          <w:color w:val="242424"/>
        </w:rPr>
        <w:t>. Available at: https://www.who.int/teams/mental-health-and-substance-use (Accessed: 17</w:t>
      </w:r>
      <w:r>
        <w:rPr>
          <w:rFonts w:ascii="Arial" w:hAnsi="Arial" w:cs="Arial"/>
          <w:color w:val="242424"/>
        </w:rPr>
        <w:t>th</w:t>
      </w:r>
      <w:r w:rsidRPr="00780EAA">
        <w:rPr>
          <w:rFonts w:ascii="Arial" w:hAnsi="Arial" w:cs="Arial"/>
          <w:color w:val="242424"/>
        </w:rPr>
        <w:t xml:space="preserve"> February 2025).</w:t>
      </w:r>
    </w:p>
    <w:p w:rsidRPr="00AA17CF" w:rsidR="00F96E6D" w:rsidP="00F96E6D" w:rsidRDefault="00F96E6D" w14:paraId="0F475179" w14:textId="77777777">
      <w:pPr>
        <w:pStyle w:val="ListParagraph"/>
        <w:rPr>
          <w:rFonts w:ascii="Arial" w:hAnsi="Arial" w:cs="Arial"/>
          <w:sz w:val="24"/>
          <w:szCs w:val="24"/>
          <w:lang w:eastAsia="en-GB"/>
        </w:rPr>
      </w:pPr>
    </w:p>
    <w:p w:rsidR="00FB5D48" w:rsidP="00FB5D48" w:rsidRDefault="00FB5D48" w14:paraId="1104E6E2" w14:textId="77777777">
      <w:pPr>
        <w:pStyle w:val="NormalWeb"/>
        <w:shd w:val="clear" w:color="auto" w:fill="FFFFFF"/>
        <w:spacing w:before="0" w:beforeAutospacing="0" w:after="240" w:afterAutospacing="0" w:line="360" w:lineRule="auto"/>
        <w:rPr>
          <w:rFonts w:ascii="Arial" w:hAnsi="Arial" w:cs="Arial"/>
          <w:b/>
          <w:bCs/>
          <w:color w:val="242424"/>
        </w:rPr>
      </w:pPr>
    </w:p>
    <w:p w:rsidR="00FB5D48" w:rsidP="00FB5D48" w:rsidRDefault="00FB5D48" w14:paraId="7C3C9FC6" w14:textId="77777777">
      <w:pPr>
        <w:pStyle w:val="NormalWeb"/>
        <w:shd w:val="clear" w:color="auto" w:fill="FFFFFF"/>
        <w:spacing w:before="0" w:beforeAutospacing="0" w:after="240" w:afterAutospacing="0" w:line="360" w:lineRule="auto"/>
        <w:rPr>
          <w:rFonts w:ascii="Arial" w:hAnsi="Arial" w:cs="Arial"/>
          <w:b/>
          <w:bCs/>
          <w:color w:val="242424"/>
        </w:rPr>
      </w:pPr>
    </w:p>
    <w:p w:rsidR="00FB5D48" w:rsidP="00FB5D48" w:rsidRDefault="00FB5D48" w14:paraId="3E3B6FE8" w14:textId="77777777">
      <w:pPr>
        <w:pStyle w:val="NormalWeb"/>
        <w:shd w:val="clear" w:color="auto" w:fill="FFFFFF"/>
        <w:spacing w:before="0" w:beforeAutospacing="0" w:after="240" w:afterAutospacing="0" w:line="360" w:lineRule="auto"/>
        <w:rPr>
          <w:rFonts w:ascii="Arial" w:hAnsi="Arial" w:cs="Arial"/>
          <w:b/>
          <w:bCs/>
          <w:color w:val="242424"/>
        </w:rPr>
      </w:pPr>
    </w:p>
    <w:p w:rsidR="00FB5D48" w:rsidP="00FB5D48" w:rsidRDefault="00FB5D48" w14:paraId="1CA855D7" w14:textId="77777777">
      <w:pPr>
        <w:pStyle w:val="NormalWeb"/>
        <w:shd w:val="clear" w:color="auto" w:fill="FFFFFF"/>
        <w:spacing w:before="0" w:beforeAutospacing="0" w:after="240" w:afterAutospacing="0" w:line="360" w:lineRule="auto"/>
        <w:rPr>
          <w:rFonts w:ascii="Arial" w:hAnsi="Arial" w:cs="Arial"/>
          <w:b/>
          <w:bCs/>
          <w:color w:val="242424"/>
        </w:rPr>
      </w:pPr>
    </w:p>
    <w:p w:rsidR="00FB5D48" w:rsidP="00FB5D48" w:rsidRDefault="00FB5D48" w14:paraId="58DD4F4E" w14:textId="77777777">
      <w:pPr>
        <w:pStyle w:val="NormalWeb"/>
        <w:shd w:val="clear" w:color="auto" w:fill="FFFFFF"/>
        <w:spacing w:before="0" w:beforeAutospacing="0" w:after="240" w:afterAutospacing="0" w:line="360" w:lineRule="auto"/>
        <w:rPr>
          <w:rFonts w:ascii="Arial" w:hAnsi="Arial" w:cs="Arial"/>
          <w:b/>
          <w:bCs/>
          <w:color w:val="242424"/>
        </w:rPr>
      </w:pPr>
    </w:p>
    <w:p w:rsidR="00FB5D48" w:rsidP="00DB2342" w:rsidRDefault="00FB5D48" w14:paraId="69D05239" w14:textId="77777777">
      <w:pPr>
        <w:pStyle w:val="NormalWeb"/>
        <w:shd w:val="clear" w:color="auto" w:fill="FFFFFF"/>
        <w:spacing w:before="0" w:beforeAutospacing="0" w:after="240" w:afterAutospacing="0" w:line="360" w:lineRule="auto"/>
        <w:rPr>
          <w:rFonts w:ascii="Arial" w:hAnsi="Arial" w:cs="Arial"/>
          <w:color w:val="242424"/>
        </w:rPr>
      </w:pPr>
    </w:p>
    <w:p w:rsidRPr="00BB20E8" w:rsidR="00D42E3A" w:rsidP="00DF69AA" w:rsidRDefault="00D42E3A" w14:paraId="0763BD3F" w14:textId="5425DBEE">
      <w:pPr>
        <w:pStyle w:val="NormalWeb"/>
        <w:shd w:val="clear" w:color="auto" w:fill="FFFFFF" w:themeFill="background1"/>
        <w:spacing w:before="0" w:beforeAutospacing="0" w:after="240" w:afterAutospacing="0" w:line="360" w:lineRule="auto"/>
        <w:rPr>
          <w:rFonts w:ascii="Arial" w:hAnsi="Arial" w:cs="Arial"/>
          <w:b/>
          <w:bCs/>
          <w:color w:val="242424"/>
        </w:rPr>
      </w:pPr>
    </w:p>
    <w:sectPr w:rsidRPr="00BB20E8" w:rsidR="00D42E3A">
      <w:headerReference w:type="default" r:id="rId32"/>
      <w:footerReference w:type="default" r:id="rId3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2647" w:rsidRDefault="00C52647" w14:paraId="1076B4D3" w14:textId="77777777">
      <w:pPr>
        <w:spacing w:after="0" w:line="240" w:lineRule="auto"/>
      </w:pPr>
      <w:r>
        <w:separator/>
      </w:r>
    </w:p>
  </w:endnote>
  <w:endnote w:type="continuationSeparator" w:id="0">
    <w:p w:rsidR="00C52647" w:rsidRDefault="00C52647" w14:paraId="6DE159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0433475"/>
      <w:docPartObj>
        <w:docPartGallery w:val="Page Numbers (Bottom of Page)"/>
        <w:docPartUnique/>
      </w:docPartObj>
    </w:sdtPr>
    <w:sdtEndPr>
      <w:rPr>
        <w:noProof/>
      </w:rPr>
    </w:sdtEndPr>
    <w:sdtContent>
      <w:p w:rsidR="003A1AE9" w:rsidRDefault="003A1AE9" w14:paraId="098ADB94" w14:textId="61106BFB">
        <w:pPr>
          <w:pStyle w:val="Footer"/>
        </w:pPr>
        <w:r>
          <w:fldChar w:fldCharType="begin"/>
        </w:r>
        <w:r>
          <w:instrText xml:space="preserve"> PAGE   \* MERGEFORMAT </w:instrText>
        </w:r>
        <w:r>
          <w:fldChar w:fldCharType="separate"/>
        </w:r>
        <w:r w:rsidR="00C10C8F">
          <w:rPr>
            <w:noProof/>
          </w:rPr>
          <w:t>1</w:t>
        </w:r>
        <w:r>
          <w:rPr>
            <w:noProof/>
          </w:rPr>
          <w:fldChar w:fldCharType="end"/>
        </w:r>
      </w:p>
    </w:sdtContent>
  </w:sdt>
  <w:p w:rsidR="7244D087" w:rsidP="7244D087" w:rsidRDefault="7244D087" w14:paraId="1757103B" w14:textId="3CDC3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2647" w:rsidRDefault="00C52647" w14:paraId="313B8AF4" w14:textId="77777777">
      <w:pPr>
        <w:spacing w:after="0" w:line="240" w:lineRule="auto"/>
      </w:pPr>
      <w:r>
        <w:separator/>
      </w:r>
    </w:p>
  </w:footnote>
  <w:footnote w:type="continuationSeparator" w:id="0">
    <w:p w:rsidR="00C52647" w:rsidRDefault="00C52647" w14:paraId="63B544C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244D087" w:rsidTr="7244D087" w14:paraId="7D8C4420" w14:textId="77777777">
      <w:trPr>
        <w:trHeight w:val="300"/>
      </w:trPr>
      <w:tc>
        <w:tcPr>
          <w:tcW w:w="3005" w:type="dxa"/>
        </w:tcPr>
        <w:p w:rsidR="7244D087" w:rsidP="7244D087" w:rsidRDefault="7244D087" w14:paraId="7B2F9E73" w14:textId="15698328">
          <w:pPr>
            <w:pStyle w:val="Header"/>
            <w:ind w:left="-115"/>
          </w:pPr>
        </w:p>
      </w:tc>
      <w:tc>
        <w:tcPr>
          <w:tcW w:w="3005" w:type="dxa"/>
        </w:tcPr>
        <w:p w:rsidR="7244D087" w:rsidP="7244D087" w:rsidRDefault="7244D087" w14:paraId="659946F5" w14:textId="1AEE7DEB">
          <w:pPr>
            <w:pStyle w:val="Header"/>
            <w:jc w:val="center"/>
          </w:pPr>
        </w:p>
      </w:tc>
      <w:tc>
        <w:tcPr>
          <w:tcW w:w="3005" w:type="dxa"/>
        </w:tcPr>
        <w:p w:rsidR="7244D087" w:rsidP="7244D087" w:rsidRDefault="7244D087" w14:paraId="1FCA47C8" w14:textId="7B9F760A">
          <w:pPr>
            <w:pStyle w:val="Header"/>
            <w:ind w:right="-115"/>
            <w:jc w:val="right"/>
          </w:pPr>
        </w:p>
      </w:tc>
    </w:tr>
  </w:tbl>
  <w:p w:rsidR="7244D087" w:rsidP="7244D087" w:rsidRDefault="7244D087" w14:paraId="0F4508DB" w14:textId="7A97A1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B10A9"/>
    <w:multiLevelType w:val="multilevel"/>
    <w:tmpl w:val="A03A79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5843BA9"/>
    <w:multiLevelType w:val="hybridMultilevel"/>
    <w:tmpl w:val="A4A27C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392528"/>
    <w:multiLevelType w:val="hybridMultilevel"/>
    <w:tmpl w:val="2E8AEC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173EEA"/>
    <w:multiLevelType w:val="hybridMultilevel"/>
    <w:tmpl w:val="8DD4873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13152D79"/>
    <w:multiLevelType w:val="multilevel"/>
    <w:tmpl w:val="1FEE6ED6"/>
    <w:lvl w:ilvl="0">
      <w:start w:val="1"/>
      <w:numFmt w:val="decimal"/>
      <w:lvlText w:val="%1."/>
      <w:lvlJc w:val="left"/>
      <w:pPr>
        <w:tabs>
          <w:tab w:val="num" w:pos="720"/>
        </w:tabs>
        <w:ind w:left="720" w:hanging="360"/>
      </w:pPr>
      <w:rPr>
        <w:sz w:val="24"/>
        <w:szCs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8D5BB5"/>
    <w:multiLevelType w:val="hybridMultilevel"/>
    <w:tmpl w:val="E5DAA1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106141D"/>
    <w:multiLevelType w:val="hybridMultilevel"/>
    <w:tmpl w:val="871817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FEC2033"/>
    <w:multiLevelType w:val="hybridMultilevel"/>
    <w:tmpl w:val="EB6AD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642E93"/>
    <w:multiLevelType w:val="multilevel"/>
    <w:tmpl w:val="D2BACF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CB50B0"/>
    <w:multiLevelType w:val="multilevel"/>
    <w:tmpl w:val="7114A4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hint="default" w:ascii="Symbol" w:hAnsi="Symbol"/>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361B37"/>
    <w:multiLevelType w:val="hybridMultilevel"/>
    <w:tmpl w:val="93D829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A702C70"/>
    <w:multiLevelType w:val="multilevel"/>
    <w:tmpl w:val="E8E664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B8E66B6"/>
    <w:multiLevelType w:val="hybridMultilevel"/>
    <w:tmpl w:val="2BF6D89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15:restartNumberingAfterBreak="0">
    <w:nsid w:val="48FD5695"/>
    <w:multiLevelType w:val="hybridMultilevel"/>
    <w:tmpl w:val="B0CAA9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BE12F12"/>
    <w:multiLevelType w:val="hybridMultilevel"/>
    <w:tmpl w:val="0F78E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6622A86"/>
    <w:multiLevelType w:val="multilevel"/>
    <w:tmpl w:val="39B683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6CF1156"/>
    <w:multiLevelType w:val="hybridMultilevel"/>
    <w:tmpl w:val="6FDA6C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CB401B"/>
    <w:multiLevelType w:val="hybridMultilevel"/>
    <w:tmpl w:val="12581A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E824E27"/>
    <w:multiLevelType w:val="multilevel"/>
    <w:tmpl w:val="DE620F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06B145C"/>
    <w:multiLevelType w:val="hybridMultilevel"/>
    <w:tmpl w:val="EF2021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0A53F5B"/>
    <w:multiLevelType w:val="hybridMultilevel"/>
    <w:tmpl w:val="6E5C3A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B332E1B"/>
    <w:multiLevelType w:val="hybridMultilevel"/>
    <w:tmpl w:val="F858F8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D295DC7"/>
    <w:multiLevelType w:val="hybridMultilevel"/>
    <w:tmpl w:val="CF8E14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7"/>
  </w:num>
  <w:num w:numId="2">
    <w:abstractNumId w:val="12"/>
  </w:num>
  <w:num w:numId="3">
    <w:abstractNumId w:val="2"/>
  </w:num>
  <w:num w:numId="4">
    <w:abstractNumId w:val="21"/>
  </w:num>
  <w:num w:numId="5">
    <w:abstractNumId w:val="13"/>
  </w:num>
  <w:num w:numId="6">
    <w:abstractNumId w:val="1"/>
  </w:num>
  <w:num w:numId="7">
    <w:abstractNumId w:val="19"/>
  </w:num>
  <w:num w:numId="8">
    <w:abstractNumId w:val="4"/>
  </w:num>
  <w:num w:numId="9">
    <w:abstractNumId w:val="17"/>
  </w:num>
  <w:num w:numId="10">
    <w:abstractNumId w:val="6"/>
  </w:num>
  <w:num w:numId="11">
    <w:abstractNumId w:val="8"/>
  </w:num>
  <w:num w:numId="12">
    <w:abstractNumId w:val="8"/>
  </w:num>
  <w:num w:numId="13">
    <w:abstractNumId w:val="16"/>
  </w:num>
  <w:num w:numId="14">
    <w:abstractNumId w:val="5"/>
  </w:num>
  <w:num w:numId="15">
    <w:abstractNumId w:val="10"/>
  </w:num>
  <w:num w:numId="16">
    <w:abstractNumId w:val="14"/>
  </w:num>
  <w:num w:numId="17">
    <w:abstractNumId w:val="22"/>
  </w:num>
  <w:num w:numId="18">
    <w:abstractNumId w:val="15"/>
  </w:num>
  <w:num w:numId="19">
    <w:abstractNumId w:val="0"/>
  </w:num>
  <w:num w:numId="20">
    <w:abstractNumId w:val="18"/>
  </w:num>
  <w:num w:numId="21">
    <w:abstractNumId w:val="11"/>
  </w:num>
  <w:num w:numId="22">
    <w:abstractNumId w:val="9"/>
  </w:num>
  <w:num w:numId="23">
    <w:abstractNumId w:val="3"/>
  </w:num>
  <w:num w:numId="24">
    <w:abstractNumId w:val="20"/>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A3MjeyMDI2NzExMzBU0lEKTi0uzszPAykwrgUAx5Fg6SwAAAA="/>
  </w:docVars>
  <w:rsids>
    <w:rsidRoot w:val="00F66DDC"/>
    <w:rsid w:val="000006BB"/>
    <w:rsid w:val="0001175C"/>
    <w:rsid w:val="000133AB"/>
    <w:rsid w:val="00013BC9"/>
    <w:rsid w:val="0002091E"/>
    <w:rsid w:val="000234AA"/>
    <w:rsid w:val="0002764D"/>
    <w:rsid w:val="0003590C"/>
    <w:rsid w:val="00040EC9"/>
    <w:rsid w:val="0004304C"/>
    <w:rsid w:val="00044C4A"/>
    <w:rsid w:val="00047EA1"/>
    <w:rsid w:val="00052E45"/>
    <w:rsid w:val="00063273"/>
    <w:rsid w:val="00063690"/>
    <w:rsid w:val="000645DA"/>
    <w:rsid w:val="00066DA9"/>
    <w:rsid w:val="00071ED7"/>
    <w:rsid w:val="00073737"/>
    <w:rsid w:val="00074D27"/>
    <w:rsid w:val="000750CA"/>
    <w:rsid w:val="000951BD"/>
    <w:rsid w:val="000A0351"/>
    <w:rsid w:val="000A4220"/>
    <w:rsid w:val="000A51FF"/>
    <w:rsid w:val="000B2BC9"/>
    <w:rsid w:val="000C05A3"/>
    <w:rsid w:val="000D2152"/>
    <w:rsid w:val="000D41AD"/>
    <w:rsid w:val="000E1BDE"/>
    <w:rsid w:val="000E272A"/>
    <w:rsid w:val="000F2896"/>
    <w:rsid w:val="000F6082"/>
    <w:rsid w:val="00102553"/>
    <w:rsid w:val="0010360B"/>
    <w:rsid w:val="001133B9"/>
    <w:rsid w:val="0011527A"/>
    <w:rsid w:val="001207CB"/>
    <w:rsid w:val="00121DAF"/>
    <w:rsid w:val="00122061"/>
    <w:rsid w:val="00122827"/>
    <w:rsid w:val="00122C21"/>
    <w:rsid w:val="00124273"/>
    <w:rsid w:val="0012446C"/>
    <w:rsid w:val="00126565"/>
    <w:rsid w:val="00136E55"/>
    <w:rsid w:val="00140E8D"/>
    <w:rsid w:val="00146FE7"/>
    <w:rsid w:val="001619AF"/>
    <w:rsid w:val="00162DB1"/>
    <w:rsid w:val="00164901"/>
    <w:rsid w:val="001655C2"/>
    <w:rsid w:val="0016613A"/>
    <w:rsid w:val="00167522"/>
    <w:rsid w:val="00174FC6"/>
    <w:rsid w:val="00184096"/>
    <w:rsid w:val="00195AF2"/>
    <w:rsid w:val="00197180"/>
    <w:rsid w:val="001A1B05"/>
    <w:rsid w:val="001A422F"/>
    <w:rsid w:val="001A7A07"/>
    <w:rsid w:val="001B4DB6"/>
    <w:rsid w:val="001B5135"/>
    <w:rsid w:val="001C0015"/>
    <w:rsid w:val="001C09A8"/>
    <w:rsid w:val="001C5920"/>
    <w:rsid w:val="001D1B02"/>
    <w:rsid w:val="001D7775"/>
    <w:rsid w:val="001E0994"/>
    <w:rsid w:val="001E110B"/>
    <w:rsid w:val="001E24CC"/>
    <w:rsid w:val="001E35BD"/>
    <w:rsid w:val="001E4164"/>
    <w:rsid w:val="001E4F08"/>
    <w:rsid w:val="001F33A7"/>
    <w:rsid w:val="00202DFE"/>
    <w:rsid w:val="00204804"/>
    <w:rsid w:val="00204DC5"/>
    <w:rsid w:val="002102CE"/>
    <w:rsid w:val="00216C0E"/>
    <w:rsid w:val="002171E0"/>
    <w:rsid w:val="00223127"/>
    <w:rsid w:val="00230071"/>
    <w:rsid w:val="002435E3"/>
    <w:rsid w:val="002459F0"/>
    <w:rsid w:val="00252AFD"/>
    <w:rsid w:val="0025514D"/>
    <w:rsid w:val="00271C7B"/>
    <w:rsid w:val="0027482C"/>
    <w:rsid w:val="00277E94"/>
    <w:rsid w:val="0028049A"/>
    <w:rsid w:val="0028079A"/>
    <w:rsid w:val="00280F7A"/>
    <w:rsid w:val="00283136"/>
    <w:rsid w:val="0028646D"/>
    <w:rsid w:val="00293F11"/>
    <w:rsid w:val="00297382"/>
    <w:rsid w:val="002B0D31"/>
    <w:rsid w:val="002B2AFC"/>
    <w:rsid w:val="002B36DA"/>
    <w:rsid w:val="002B3D12"/>
    <w:rsid w:val="002B68D7"/>
    <w:rsid w:val="002C0FA0"/>
    <w:rsid w:val="002C3C54"/>
    <w:rsid w:val="002C53F3"/>
    <w:rsid w:val="002D3120"/>
    <w:rsid w:val="002D7221"/>
    <w:rsid w:val="002E259C"/>
    <w:rsid w:val="002E2B0F"/>
    <w:rsid w:val="002F542B"/>
    <w:rsid w:val="00301FBC"/>
    <w:rsid w:val="00303879"/>
    <w:rsid w:val="00307D12"/>
    <w:rsid w:val="00315CCA"/>
    <w:rsid w:val="0031741F"/>
    <w:rsid w:val="00323FC0"/>
    <w:rsid w:val="003267E0"/>
    <w:rsid w:val="00326A55"/>
    <w:rsid w:val="00340937"/>
    <w:rsid w:val="00344B25"/>
    <w:rsid w:val="003452C9"/>
    <w:rsid w:val="00351AA1"/>
    <w:rsid w:val="00352E99"/>
    <w:rsid w:val="0035329A"/>
    <w:rsid w:val="00353B26"/>
    <w:rsid w:val="00360053"/>
    <w:rsid w:val="00360B11"/>
    <w:rsid w:val="00365601"/>
    <w:rsid w:val="00366B30"/>
    <w:rsid w:val="00366CB7"/>
    <w:rsid w:val="00367657"/>
    <w:rsid w:val="00371A2A"/>
    <w:rsid w:val="00375D60"/>
    <w:rsid w:val="00380531"/>
    <w:rsid w:val="003840F3"/>
    <w:rsid w:val="00394698"/>
    <w:rsid w:val="0039510A"/>
    <w:rsid w:val="003A17FC"/>
    <w:rsid w:val="003A1AE9"/>
    <w:rsid w:val="003B0B9B"/>
    <w:rsid w:val="003B3564"/>
    <w:rsid w:val="003B37FD"/>
    <w:rsid w:val="003B62A9"/>
    <w:rsid w:val="003B751E"/>
    <w:rsid w:val="003C67AA"/>
    <w:rsid w:val="003D2F92"/>
    <w:rsid w:val="003D7DC9"/>
    <w:rsid w:val="003D7E0D"/>
    <w:rsid w:val="003E4098"/>
    <w:rsid w:val="003E52E3"/>
    <w:rsid w:val="003E6309"/>
    <w:rsid w:val="003F3CD2"/>
    <w:rsid w:val="00410312"/>
    <w:rsid w:val="0041181C"/>
    <w:rsid w:val="00413D02"/>
    <w:rsid w:val="004214A8"/>
    <w:rsid w:val="00421EC8"/>
    <w:rsid w:val="00423248"/>
    <w:rsid w:val="00431B84"/>
    <w:rsid w:val="004407AD"/>
    <w:rsid w:val="00440AD7"/>
    <w:rsid w:val="00443FE8"/>
    <w:rsid w:val="00450753"/>
    <w:rsid w:val="00455E5D"/>
    <w:rsid w:val="00456296"/>
    <w:rsid w:val="00460883"/>
    <w:rsid w:val="00464470"/>
    <w:rsid w:val="00464D99"/>
    <w:rsid w:val="00470CD1"/>
    <w:rsid w:val="0047105D"/>
    <w:rsid w:val="00473446"/>
    <w:rsid w:val="004779F1"/>
    <w:rsid w:val="004809D1"/>
    <w:rsid w:val="00486050"/>
    <w:rsid w:val="00495301"/>
    <w:rsid w:val="004A1766"/>
    <w:rsid w:val="004A19F4"/>
    <w:rsid w:val="004A5875"/>
    <w:rsid w:val="004A59AF"/>
    <w:rsid w:val="004B172B"/>
    <w:rsid w:val="004B4647"/>
    <w:rsid w:val="004C6CC7"/>
    <w:rsid w:val="004C7B70"/>
    <w:rsid w:val="004D12A9"/>
    <w:rsid w:val="004D4D5B"/>
    <w:rsid w:val="004D70A2"/>
    <w:rsid w:val="004D784F"/>
    <w:rsid w:val="004F1344"/>
    <w:rsid w:val="004F345A"/>
    <w:rsid w:val="004F5C7D"/>
    <w:rsid w:val="004F5F80"/>
    <w:rsid w:val="00500B1C"/>
    <w:rsid w:val="00502310"/>
    <w:rsid w:val="005031BD"/>
    <w:rsid w:val="0050395C"/>
    <w:rsid w:val="00517879"/>
    <w:rsid w:val="00531C83"/>
    <w:rsid w:val="005351FA"/>
    <w:rsid w:val="00537B6B"/>
    <w:rsid w:val="00541350"/>
    <w:rsid w:val="005430A2"/>
    <w:rsid w:val="00545239"/>
    <w:rsid w:val="00547A19"/>
    <w:rsid w:val="00553DF2"/>
    <w:rsid w:val="00564A3D"/>
    <w:rsid w:val="00564C9D"/>
    <w:rsid w:val="00564F4E"/>
    <w:rsid w:val="00566762"/>
    <w:rsid w:val="005717C5"/>
    <w:rsid w:val="00571F1B"/>
    <w:rsid w:val="005739EE"/>
    <w:rsid w:val="005827FC"/>
    <w:rsid w:val="00586F4C"/>
    <w:rsid w:val="005A5A9E"/>
    <w:rsid w:val="005B5BEF"/>
    <w:rsid w:val="005C398F"/>
    <w:rsid w:val="005C42C7"/>
    <w:rsid w:val="005C6443"/>
    <w:rsid w:val="005D1156"/>
    <w:rsid w:val="005D63C3"/>
    <w:rsid w:val="005E178C"/>
    <w:rsid w:val="005E345F"/>
    <w:rsid w:val="005F506F"/>
    <w:rsid w:val="005F65F5"/>
    <w:rsid w:val="006072FD"/>
    <w:rsid w:val="0060759E"/>
    <w:rsid w:val="006113F0"/>
    <w:rsid w:val="006135D4"/>
    <w:rsid w:val="00626162"/>
    <w:rsid w:val="00626C8B"/>
    <w:rsid w:val="00630A3F"/>
    <w:rsid w:val="00631A5E"/>
    <w:rsid w:val="006425AF"/>
    <w:rsid w:val="006436BA"/>
    <w:rsid w:val="006461D5"/>
    <w:rsid w:val="0064776B"/>
    <w:rsid w:val="0065418A"/>
    <w:rsid w:val="0065703C"/>
    <w:rsid w:val="00657962"/>
    <w:rsid w:val="00661E33"/>
    <w:rsid w:val="00666ABA"/>
    <w:rsid w:val="00672161"/>
    <w:rsid w:val="006737FB"/>
    <w:rsid w:val="006754CE"/>
    <w:rsid w:val="006768EB"/>
    <w:rsid w:val="00677C42"/>
    <w:rsid w:val="00681433"/>
    <w:rsid w:val="006861DA"/>
    <w:rsid w:val="006951B4"/>
    <w:rsid w:val="006B04DB"/>
    <w:rsid w:val="006B0D60"/>
    <w:rsid w:val="006B33D7"/>
    <w:rsid w:val="006B35D7"/>
    <w:rsid w:val="006B4D77"/>
    <w:rsid w:val="006B6D8E"/>
    <w:rsid w:val="006B7A60"/>
    <w:rsid w:val="006B7F19"/>
    <w:rsid w:val="006C1876"/>
    <w:rsid w:val="006C335D"/>
    <w:rsid w:val="006C5A2E"/>
    <w:rsid w:val="006C7ED2"/>
    <w:rsid w:val="006D15B6"/>
    <w:rsid w:val="006D4608"/>
    <w:rsid w:val="006E4E25"/>
    <w:rsid w:val="006E60B0"/>
    <w:rsid w:val="006F16E3"/>
    <w:rsid w:val="006F4F9F"/>
    <w:rsid w:val="007016B5"/>
    <w:rsid w:val="00701771"/>
    <w:rsid w:val="00703021"/>
    <w:rsid w:val="0070592C"/>
    <w:rsid w:val="00713AC4"/>
    <w:rsid w:val="00717E94"/>
    <w:rsid w:val="007203F3"/>
    <w:rsid w:val="0072100B"/>
    <w:rsid w:val="007230B6"/>
    <w:rsid w:val="00741306"/>
    <w:rsid w:val="0074174D"/>
    <w:rsid w:val="00743652"/>
    <w:rsid w:val="00746654"/>
    <w:rsid w:val="007507A6"/>
    <w:rsid w:val="00750F83"/>
    <w:rsid w:val="0075351C"/>
    <w:rsid w:val="00754E21"/>
    <w:rsid w:val="00757075"/>
    <w:rsid w:val="00767274"/>
    <w:rsid w:val="0077461C"/>
    <w:rsid w:val="00775DDE"/>
    <w:rsid w:val="00780EAA"/>
    <w:rsid w:val="00781D64"/>
    <w:rsid w:val="00785060"/>
    <w:rsid w:val="00786407"/>
    <w:rsid w:val="00786B68"/>
    <w:rsid w:val="007874AE"/>
    <w:rsid w:val="00797C70"/>
    <w:rsid w:val="007A0228"/>
    <w:rsid w:val="007A4EAA"/>
    <w:rsid w:val="007A5592"/>
    <w:rsid w:val="007A5C7C"/>
    <w:rsid w:val="007B1503"/>
    <w:rsid w:val="007B623A"/>
    <w:rsid w:val="007C3764"/>
    <w:rsid w:val="007C74A1"/>
    <w:rsid w:val="007D3940"/>
    <w:rsid w:val="007D5890"/>
    <w:rsid w:val="007D6CAF"/>
    <w:rsid w:val="007E0871"/>
    <w:rsid w:val="007E4EFF"/>
    <w:rsid w:val="007E541C"/>
    <w:rsid w:val="007E677F"/>
    <w:rsid w:val="007E6B5B"/>
    <w:rsid w:val="007F05E3"/>
    <w:rsid w:val="007F7EA2"/>
    <w:rsid w:val="00806190"/>
    <w:rsid w:val="00806556"/>
    <w:rsid w:val="008160CF"/>
    <w:rsid w:val="00820ECC"/>
    <w:rsid w:val="008235E9"/>
    <w:rsid w:val="00833322"/>
    <w:rsid w:val="0083525E"/>
    <w:rsid w:val="0084106D"/>
    <w:rsid w:val="00844512"/>
    <w:rsid w:val="008447B2"/>
    <w:rsid w:val="008506BA"/>
    <w:rsid w:val="00851B23"/>
    <w:rsid w:val="00854D24"/>
    <w:rsid w:val="00862B79"/>
    <w:rsid w:val="00862E24"/>
    <w:rsid w:val="008659CD"/>
    <w:rsid w:val="00871601"/>
    <w:rsid w:val="0087207D"/>
    <w:rsid w:val="008737C4"/>
    <w:rsid w:val="0088358D"/>
    <w:rsid w:val="00883F77"/>
    <w:rsid w:val="0088509D"/>
    <w:rsid w:val="008855BD"/>
    <w:rsid w:val="0089056E"/>
    <w:rsid w:val="008930F3"/>
    <w:rsid w:val="00893D70"/>
    <w:rsid w:val="008A0C9A"/>
    <w:rsid w:val="008B51C1"/>
    <w:rsid w:val="008C1557"/>
    <w:rsid w:val="008C22EA"/>
    <w:rsid w:val="008C56F3"/>
    <w:rsid w:val="008C7534"/>
    <w:rsid w:val="008D2AEE"/>
    <w:rsid w:val="008D33A6"/>
    <w:rsid w:val="008D66CC"/>
    <w:rsid w:val="008E5745"/>
    <w:rsid w:val="008E77B8"/>
    <w:rsid w:val="008F5D6F"/>
    <w:rsid w:val="00901B8A"/>
    <w:rsid w:val="009034BF"/>
    <w:rsid w:val="00903EF4"/>
    <w:rsid w:val="009048CA"/>
    <w:rsid w:val="009051F5"/>
    <w:rsid w:val="00906D37"/>
    <w:rsid w:val="00914A66"/>
    <w:rsid w:val="00917CD0"/>
    <w:rsid w:val="00921787"/>
    <w:rsid w:val="0092341D"/>
    <w:rsid w:val="00924FB9"/>
    <w:rsid w:val="00926D46"/>
    <w:rsid w:val="00937377"/>
    <w:rsid w:val="00947E3B"/>
    <w:rsid w:val="00960FCE"/>
    <w:rsid w:val="009610CE"/>
    <w:rsid w:val="009656C3"/>
    <w:rsid w:val="0097410A"/>
    <w:rsid w:val="00974EB6"/>
    <w:rsid w:val="009752B7"/>
    <w:rsid w:val="00977760"/>
    <w:rsid w:val="00997190"/>
    <w:rsid w:val="009A00F3"/>
    <w:rsid w:val="009A0B9A"/>
    <w:rsid w:val="009A1EAF"/>
    <w:rsid w:val="009A3015"/>
    <w:rsid w:val="009A5D19"/>
    <w:rsid w:val="009B09F2"/>
    <w:rsid w:val="009B249C"/>
    <w:rsid w:val="009C7DEC"/>
    <w:rsid w:val="009D79C2"/>
    <w:rsid w:val="009E2603"/>
    <w:rsid w:val="009E6617"/>
    <w:rsid w:val="009E798A"/>
    <w:rsid w:val="009F1C7B"/>
    <w:rsid w:val="009F2DCB"/>
    <w:rsid w:val="009F4585"/>
    <w:rsid w:val="009F6BEF"/>
    <w:rsid w:val="00A0430E"/>
    <w:rsid w:val="00A1140C"/>
    <w:rsid w:val="00A13198"/>
    <w:rsid w:val="00A15398"/>
    <w:rsid w:val="00A17648"/>
    <w:rsid w:val="00A22459"/>
    <w:rsid w:val="00A23E74"/>
    <w:rsid w:val="00A263EA"/>
    <w:rsid w:val="00A40788"/>
    <w:rsid w:val="00A40C17"/>
    <w:rsid w:val="00A43F91"/>
    <w:rsid w:val="00A5039B"/>
    <w:rsid w:val="00A5190C"/>
    <w:rsid w:val="00A56878"/>
    <w:rsid w:val="00A601FC"/>
    <w:rsid w:val="00A608EE"/>
    <w:rsid w:val="00A63792"/>
    <w:rsid w:val="00A64BF9"/>
    <w:rsid w:val="00A6791F"/>
    <w:rsid w:val="00A753B3"/>
    <w:rsid w:val="00A833A5"/>
    <w:rsid w:val="00A848F1"/>
    <w:rsid w:val="00A86E5B"/>
    <w:rsid w:val="00A87C43"/>
    <w:rsid w:val="00AA0032"/>
    <w:rsid w:val="00AA0BDE"/>
    <w:rsid w:val="00AA17CF"/>
    <w:rsid w:val="00AA2990"/>
    <w:rsid w:val="00AA36A0"/>
    <w:rsid w:val="00AA7DE2"/>
    <w:rsid w:val="00AB5CA2"/>
    <w:rsid w:val="00AB68C8"/>
    <w:rsid w:val="00AC2ED4"/>
    <w:rsid w:val="00AC7036"/>
    <w:rsid w:val="00AD1F4D"/>
    <w:rsid w:val="00AD39CB"/>
    <w:rsid w:val="00AD3C7F"/>
    <w:rsid w:val="00AD4F4A"/>
    <w:rsid w:val="00AE40C2"/>
    <w:rsid w:val="00AE44C0"/>
    <w:rsid w:val="00AE52F1"/>
    <w:rsid w:val="00AE55AF"/>
    <w:rsid w:val="00AF3356"/>
    <w:rsid w:val="00AF347E"/>
    <w:rsid w:val="00AF35A0"/>
    <w:rsid w:val="00AF67B6"/>
    <w:rsid w:val="00AF7B0D"/>
    <w:rsid w:val="00B00F70"/>
    <w:rsid w:val="00B032B1"/>
    <w:rsid w:val="00B03DBC"/>
    <w:rsid w:val="00B06E63"/>
    <w:rsid w:val="00B11CE3"/>
    <w:rsid w:val="00B133FB"/>
    <w:rsid w:val="00B145B1"/>
    <w:rsid w:val="00B164CA"/>
    <w:rsid w:val="00B3337F"/>
    <w:rsid w:val="00B35640"/>
    <w:rsid w:val="00B41185"/>
    <w:rsid w:val="00B428B8"/>
    <w:rsid w:val="00B43530"/>
    <w:rsid w:val="00B44412"/>
    <w:rsid w:val="00B50507"/>
    <w:rsid w:val="00B52398"/>
    <w:rsid w:val="00B52911"/>
    <w:rsid w:val="00B56AE1"/>
    <w:rsid w:val="00B6413B"/>
    <w:rsid w:val="00B64C30"/>
    <w:rsid w:val="00B72009"/>
    <w:rsid w:val="00B81A0E"/>
    <w:rsid w:val="00B82327"/>
    <w:rsid w:val="00B85A0D"/>
    <w:rsid w:val="00B86588"/>
    <w:rsid w:val="00BA149C"/>
    <w:rsid w:val="00BB20E8"/>
    <w:rsid w:val="00BB7931"/>
    <w:rsid w:val="00BC00B5"/>
    <w:rsid w:val="00BC1609"/>
    <w:rsid w:val="00BC361D"/>
    <w:rsid w:val="00BC4047"/>
    <w:rsid w:val="00BC5192"/>
    <w:rsid w:val="00BD1F54"/>
    <w:rsid w:val="00BD2DC3"/>
    <w:rsid w:val="00BD6FFF"/>
    <w:rsid w:val="00BE05D2"/>
    <w:rsid w:val="00BE0841"/>
    <w:rsid w:val="00BE5A42"/>
    <w:rsid w:val="00BE7ED1"/>
    <w:rsid w:val="00BF34CE"/>
    <w:rsid w:val="00C00E75"/>
    <w:rsid w:val="00C043FD"/>
    <w:rsid w:val="00C07B2D"/>
    <w:rsid w:val="00C10C8F"/>
    <w:rsid w:val="00C11BBB"/>
    <w:rsid w:val="00C11DBF"/>
    <w:rsid w:val="00C13A88"/>
    <w:rsid w:val="00C16CAB"/>
    <w:rsid w:val="00C170F8"/>
    <w:rsid w:val="00C22E2B"/>
    <w:rsid w:val="00C23EBB"/>
    <w:rsid w:val="00C27322"/>
    <w:rsid w:val="00C33AD6"/>
    <w:rsid w:val="00C34245"/>
    <w:rsid w:val="00C36134"/>
    <w:rsid w:val="00C407C2"/>
    <w:rsid w:val="00C417B2"/>
    <w:rsid w:val="00C42069"/>
    <w:rsid w:val="00C42B2F"/>
    <w:rsid w:val="00C4315C"/>
    <w:rsid w:val="00C452C0"/>
    <w:rsid w:val="00C46DCB"/>
    <w:rsid w:val="00C515FB"/>
    <w:rsid w:val="00C5164A"/>
    <w:rsid w:val="00C523DA"/>
    <w:rsid w:val="00C52647"/>
    <w:rsid w:val="00C53DF5"/>
    <w:rsid w:val="00C53E8E"/>
    <w:rsid w:val="00C60211"/>
    <w:rsid w:val="00C63934"/>
    <w:rsid w:val="00C64CC6"/>
    <w:rsid w:val="00C71055"/>
    <w:rsid w:val="00C71D4C"/>
    <w:rsid w:val="00C75067"/>
    <w:rsid w:val="00C75714"/>
    <w:rsid w:val="00C83DA4"/>
    <w:rsid w:val="00C8602F"/>
    <w:rsid w:val="00C90F27"/>
    <w:rsid w:val="00C91EBB"/>
    <w:rsid w:val="00C92B23"/>
    <w:rsid w:val="00CA7484"/>
    <w:rsid w:val="00CB1B08"/>
    <w:rsid w:val="00CB254A"/>
    <w:rsid w:val="00CC7794"/>
    <w:rsid w:val="00CC7BCC"/>
    <w:rsid w:val="00CD13A0"/>
    <w:rsid w:val="00CD634E"/>
    <w:rsid w:val="00CD69D4"/>
    <w:rsid w:val="00CD7087"/>
    <w:rsid w:val="00CE190F"/>
    <w:rsid w:val="00CE6ECF"/>
    <w:rsid w:val="00CF6136"/>
    <w:rsid w:val="00CF6F29"/>
    <w:rsid w:val="00D128B4"/>
    <w:rsid w:val="00D14FE8"/>
    <w:rsid w:val="00D16A1E"/>
    <w:rsid w:val="00D21166"/>
    <w:rsid w:val="00D26DA2"/>
    <w:rsid w:val="00D302D0"/>
    <w:rsid w:val="00D304D2"/>
    <w:rsid w:val="00D41E42"/>
    <w:rsid w:val="00D42BC7"/>
    <w:rsid w:val="00D42E3A"/>
    <w:rsid w:val="00D43BFA"/>
    <w:rsid w:val="00D44B46"/>
    <w:rsid w:val="00D4523C"/>
    <w:rsid w:val="00D51ED6"/>
    <w:rsid w:val="00D537F6"/>
    <w:rsid w:val="00D57156"/>
    <w:rsid w:val="00D6096C"/>
    <w:rsid w:val="00D61433"/>
    <w:rsid w:val="00D621EF"/>
    <w:rsid w:val="00D63072"/>
    <w:rsid w:val="00D64EE4"/>
    <w:rsid w:val="00D65352"/>
    <w:rsid w:val="00D66774"/>
    <w:rsid w:val="00D77C79"/>
    <w:rsid w:val="00D809EC"/>
    <w:rsid w:val="00D85A1F"/>
    <w:rsid w:val="00D86749"/>
    <w:rsid w:val="00D93322"/>
    <w:rsid w:val="00D95F38"/>
    <w:rsid w:val="00D96291"/>
    <w:rsid w:val="00D965BC"/>
    <w:rsid w:val="00DA54BB"/>
    <w:rsid w:val="00DB2342"/>
    <w:rsid w:val="00DB6DBA"/>
    <w:rsid w:val="00DC3387"/>
    <w:rsid w:val="00DD2BED"/>
    <w:rsid w:val="00DD71FF"/>
    <w:rsid w:val="00DD772A"/>
    <w:rsid w:val="00DE4B66"/>
    <w:rsid w:val="00DE690B"/>
    <w:rsid w:val="00DF26B9"/>
    <w:rsid w:val="00DF29AF"/>
    <w:rsid w:val="00DF6289"/>
    <w:rsid w:val="00DF69AA"/>
    <w:rsid w:val="00E00C94"/>
    <w:rsid w:val="00E05AD1"/>
    <w:rsid w:val="00E156C8"/>
    <w:rsid w:val="00E21A13"/>
    <w:rsid w:val="00E27E1F"/>
    <w:rsid w:val="00E328DA"/>
    <w:rsid w:val="00E3375B"/>
    <w:rsid w:val="00E42FA2"/>
    <w:rsid w:val="00E4551A"/>
    <w:rsid w:val="00E4564B"/>
    <w:rsid w:val="00E459E5"/>
    <w:rsid w:val="00E50171"/>
    <w:rsid w:val="00E55F31"/>
    <w:rsid w:val="00E61EE4"/>
    <w:rsid w:val="00E64D5D"/>
    <w:rsid w:val="00E75919"/>
    <w:rsid w:val="00E76413"/>
    <w:rsid w:val="00E8159C"/>
    <w:rsid w:val="00E8555C"/>
    <w:rsid w:val="00E90FE9"/>
    <w:rsid w:val="00E95A11"/>
    <w:rsid w:val="00EB0F01"/>
    <w:rsid w:val="00EB3674"/>
    <w:rsid w:val="00EB417E"/>
    <w:rsid w:val="00EB444B"/>
    <w:rsid w:val="00EB4690"/>
    <w:rsid w:val="00EC0322"/>
    <w:rsid w:val="00EC3587"/>
    <w:rsid w:val="00EC712C"/>
    <w:rsid w:val="00ED5168"/>
    <w:rsid w:val="00ED5C51"/>
    <w:rsid w:val="00EE325F"/>
    <w:rsid w:val="00EE36ED"/>
    <w:rsid w:val="00EF4168"/>
    <w:rsid w:val="00EF74A5"/>
    <w:rsid w:val="00F005E6"/>
    <w:rsid w:val="00F02E63"/>
    <w:rsid w:val="00F1358E"/>
    <w:rsid w:val="00F168DB"/>
    <w:rsid w:val="00F169D4"/>
    <w:rsid w:val="00F23964"/>
    <w:rsid w:val="00F24A73"/>
    <w:rsid w:val="00F270C1"/>
    <w:rsid w:val="00F47948"/>
    <w:rsid w:val="00F50367"/>
    <w:rsid w:val="00F548B3"/>
    <w:rsid w:val="00F548C5"/>
    <w:rsid w:val="00F56E33"/>
    <w:rsid w:val="00F6529A"/>
    <w:rsid w:val="00F6574B"/>
    <w:rsid w:val="00F66DDC"/>
    <w:rsid w:val="00F74A51"/>
    <w:rsid w:val="00F83232"/>
    <w:rsid w:val="00F84644"/>
    <w:rsid w:val="00F9092C"/>
    <w:rsid w:val="00F96E6D"/>
    <w:rsid w:val="00FA005B"/>
    <w:rsid w:val="00FA187B"/>
    <w:rsid w:val="00FB07D1"/>
    <w:rsid w:val="00FB224A"/>
    <w:rsid w:val="00FB5D48"/>
    <w:rsid w:val="00FC04F1"/>
    <w:rsid w:val="00FC4605"/>
    <w:rsid w:val="00FD2540"/>
    <w:rsid w:val="00FD30D0"/>
    <w:rsid w:val="00FD5DD0"/>
    <w:rsid w:val="00FD7605"/>
    <w:rsid w:val="00FE1797"/>
    <w:rsid w:val="00FE194F"/>
    <w:rsid w:val="00FE381C"/>
    <w:rsid w:val="00FF0128"/>
    <w:rsid w:val="00FF49EF"/>
    <w:rsid w:val="01D49809"/>
    <w:rsid w:val="033F95CF"/>
    <w:rsid w:val="0985462E"/>
    <w:rsid w:val="0A407656"/>
    <w:rsid w:val="0AB266D4"/>
    <w:rsid w:val="0C6385E2"/>
    <w:rsid w:val="0D415142"/>
    <w:rsid w:val="0DF2F1A9"/>
    <w:rsid w:val="0E4B0FCE"/>
    <w:rsid w:val="0E7DFCA2"/>
    <w:rsid w:val="1058BF67"/>
    <w:rsid w:val="12BB945D"/>
    <w:rsid w:val="15EF611E"/>
    <w:rsid w:val="163D6186"/>
    <w:rsid w:val="16816A58"/>
    <w:rsid w:val="188D1B64"/>
    <w:rsid w:val="1B8B317A"/>
    <w:rsid w:val="1D438929"/>
    <w:rsid w:val="1DF2A538"/>
    <w:rsid w:val="210A3A40"/>
    <w:rsid w:val="211AEE64"/>
    <w:rsid w:val="212A3FAC"/>
    <w:rsid w:val="244B8148"/>
    <w:rsid w:val="251BA9FB"/>
    <w:rsid w:val="28315814"/>
    <w:rsid w:val="2E3278BE"/>
    <w:rsid w:val="32DE1C90"/>
    <w:rsid w:val="350DBD9B"/>
    <w:rsid w:val="35594F35"/>
    <w:rsid w:val="35CB6E4D"/>
    <w:rsid w:val="36242F69"/>
    <w:rsid w:val="36A4777C"/>
    <w:rsid w:val="37AD95B5"/>
    <w:rsid w:val="3C5D60D2"/>
    <w:rsid w:val="45BDCBA8"/>
    <w:rsid w:val="48CC2873"/>
    <w:rsid w:val="49529B0B"/>
    <w:rsid w:val="4F471A11"/>
    <w:rsid w:val="5068D2CA"/>
    <w:rsid w:val="513BF172"/>
    <w:rsid w:val="52786E2F"/>
    <w:rsid w:val="52DE1330"/>
    <w:rsid w:val="544058A2"/>
    <w:rsid w:val="5567D227"/>
    <w:rsid w:val="56F81B97"/>
    <w:rsid w:val="59DD83E0"/>
    <w:rsid w:val="5A0BDAA3"/>
    <w:rsid w:val="5A5EBA47"/>
    <w:rsid w:val="5C84E59F"/>
    <w:rsid w:val="5CFA8E31"/>
    <w:rsid w:val="5DC2395D"/>
    <w:rsid w:val="6026EC8C"/>
    <w:rsid w:val="610CD773"/>
    <w:rsid w:val="63E47F65"/>
    <w:rsid w:val="640A50B0"/>
    <w:rsid w:val="64D39EE2"/>
    <w:rsid w:val="65AD3897"/>
    <w:rsid w:val="6676B708"/>
    <w:rsid w:val="68102ABD"/>
    <w:rsid w:val="6BB4B206"/>
    <w:rsid w:val="6BCC9941"/>
    <w:rsid w:val="7244D087"/>
    <w:rsid w:val="729E7E86"/>
    <w:rsid w:val="73AE53C8"/>
    <w:rsid w:val="757772E1"/>
    <w:rsid w:val="75CFD485"/>
    <w:rsid w:val="77907418"/>
    <w:rsid w:val="795DB4FE"/>
    <w:rsid w:val="7C33AB9B"/>
    <w:rsid w:val="7CAC25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6CCF26"/>
  <w15:chartTrackingRefBased/>
  <w15:docId w15:val="{436DD0FF-EE8F-42AA-A319-226E966FF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semiHidden/>
    <w:unhideWhenUsed/>
    <w:qFormat/>
    <w:rsid w:val="002E259C"/>
    <w:pPr>
      <w:keepNext/>
      <w:keepLines/>
      <w:spacing w:before="40" w:after="0"/>
      <w:outlineLvl w:val="2"/>
    </w:pPr>
    <w:rPr>
      <w:rFonts w:asciiTheme="majorHAnsi" w:hAnsiTheme="majorHAnsi" w:eastAsiaTheme="majorEastAsia"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01175C"/>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66DDC"/>
    <w:pPr>
      <w:ind w:left="720"/>
      <w:contextualSpacing/>
    </w:pPr>
  </w:style>
  <w:style w:type="character" w:styleId="Hyperlink">
    <w:name w:val="Hyperlink"/>
    <w:basedOn w:val="DefaultParagraphFont"/>
    <w:uiPriority w:val="99"/>
    <w:unhideWhenUsed/>
    <w:rsid w:val="00BB7931"/>
    <w:rPr>
      <w:color w:val="0563C1" w:themeColor="hyperlink"/>
      <w:u w:val="single"/>
    </w:rPr>
  </w:style>
  <w:style w:type="character" w:styleId="FollowedHyperlink">
    <w:name w:val="FollowedHyperlink"/>
    <w:basedOn w:val="DefaultParagraphFont"/>
    <w:uiPriority w:val="99"/>
    <w:semiHidden/>
    <w:unhideWhenUsed/>
    <w:rsid w:val="00DF26B9"/>
    <w:rPr>
      <w:color w:val="954F72" w:themeColor="followedHyperlink"/>
      <w:u w:val="single"/>
    </w:rPr>
  </w:style>
  <w:style w:type="character" w:styleId="UnresolvedMention1" w:customStyle="1">
    <w:name w:val="Unresolved Mention1"/>
    <w:basedOn w:val="DefaultParagraphFont"/>
    <w:uiPriority w:val="99"/>
    <w:semiHidden/>
    <w:unhideWhenUsed/>
    <w:rsid w:val="00013BC9"/>
    <w:rPr>
      <w:color w:val="605E5C"/>
      <w:shd w:val="clear" w:color="auto" w:fill="E1DFDD"/>
    </w:rPr>
  </w:style>
  <w:style w:type="paragraph" w:styleId="Header">
    <w:name w:val="header"/>
    <w:basedOn w:val="Normal"/>
    <w:uiPriority w:val="99"/>
    <w:unhideWhenUsed/>
    <w:rsid w:val="7244D087"/>
    <w:pPr>
      <w:tabs>
        <w:tab w:val="center" w:pos="4680"/>
        <w:tab w:val="right" w:pos="9360"/>
      </w:tabs>
      <w:spacing w:after="0" w:line="240" w:lineRule="auto"/>
    </w:pPr>
  </w:style>
  <w:style w:type="paragraph" w:styleId="Footer">
    <w:name w:val="footer"/>
    <w:basedOn w:val="Normal"/>
    <w:link w:val="FooterChar"/>
    <w:uiPriority w:val="99"/>
    <w:unhideWhenUsed/>
    <w:rsid w:val="7244D08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4Char" w:customStyle="1">
    <w:name w:val="Heading 4 Char"/>
    <w:basedOn w:val="DefaultParagraphFont"/>
    <w:link w:val="Heading4"/>
    <w:uiPriority w:val="9"/>
    <w:semiHidden/>
    <w:rsid w:val="0001175C"/>
    <w:rPr>
      <w:rFonts w:asciiTheme="majorHAnsi" w:hAnsiTheme="majorHAnsi" w:eastAsiaTheme="majorEastAsia" w:cstheme="majorBidi"/>
      <w:i/>
      <w:iCs/>
      <w:color w:val="2E74B5" w:themeColor="accent1" w:themeShade="BF"/>
    </w:rPr>
  </w:style>
  <w:style w:type="character" w:styleId="Heading3Char" w:customStyle="1">
    <w:name w:val="Heading 3 Char"/>
    <w:basedOn w:val="DefaultParagraphFont"/>
    <w:link w:val="Heading3"/>
    <w:uiPriority w:val="9"/>
    <w:semiHidden/>
    <w:rsid w:val="002E259C"/>
    <w:rPr>
      <w:rFonts w:asciiTheme="majorHAnsi" w:hAnsiTheme="majorHAnsi" w:eastAsiaTheme="majorEastAsia" w:cstheme="majorBidi"/>
      <w:color w:val="1F4D78" w:themeColor="accent1" w:themeShade="7F"/>
      <w:sz w:val="24"/>
      <w:szCs w:val="24"/>
    </w:rPr>
  </w:style>
  <w:style w:type="character" w:styleId="Strong">
    <w:name w:val="Strong"/>
    <w:basedOn w:val="DefaultParagraphFont"/>
    <w:uiPriority w:val="22"/>
    <w:qFormat/>
    <w:rsid w:val="000750CA"/>
    <w:rPr>
      <w:b/>
      <w:bCs/>
    </w:rPr>
  </w:style>
  <w:style w:type="character" w:styleId="Emphasis">
    <w:name w:val="Emphasis"/>
    <w:basedOn w:val="DefaultParagraphFont"/>
    <w:uiPriority w:val="20"/>
    <w:qFormat/>
    <w:rsid w:val="000750CA"/>
    <w:rPr>
      <w:i/>
      <w:iCs/>
    </w:rPr>
  </w:style>
  <w:style w:type="character" w:styleId="FooterChar" w:customStyle="1">
    <w:name w:val="Footer Char"/>
    <w:basedOn w:val="DefaultParagraphFont"/>
    <w:link w:val="Footer"/>
    <w:uiPriority w:val="99"/>
    <w:rsid w:val="003A1AE9"/>
  </w:style>
  <w:style w:type="paragraph" w:styleId="NormalWeb">
    <w:name w:val="Normal (Web)"/>
    <w:basedOn w:val="Normal"/>
    <w:uiPriority w:val="99"/>
    <w:unhideWhenUsed/>
    <w:rsid w:val="006113F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440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7304">
      <w:bodyDiv w:val="1"/>
      <w:marLeft w:val="0"/>
      <w:marRight w:val="0"/>
      <w:marTop w:val="0"/>
      <w:marBottom w:val="0"/>
      <w:divBdr>
        <w:top w:val="none" w:sz="0" w:space="0" w:color="auto"/>
        <w:left w:val="none" w:sz="0" w:space="0" w:color="auto"/>
        <w:bottom w:val="none" w:sz="0" w:space="0" w:color="auto"/>
        <w:right w:val="none" w:sz="0" w:space="0" w:color="auto"/>
      </w:divBdr>
    </w:div>
    <w:div w:id="199440845">
      <w:bodyDiv w:val="1"/>
      <w:marLeft w:val="0"/>
      <w:marRight w:val="0"/>
      <w:marTop w:val="0"/>
      <w:marBottom w:val="0"/>
      <w:divBdr>
        <w:top w:val="none" w:sz="0" w:space="0" w:color="auto"/>
        <w:left w:val="none" w:sz="0" w:space="0" w:color="auto"/>
        <w:bottom w:val="none" w:sz="0" w:space="0" w:color="auto"/>
        <w:right w:val="none" w:sz="0" w:space="0" w:color="auto"/>
      </w:divBdr>
    </w:div>
    <w:div w:id="291911517">
      <w:bodyDiv w:val="1"/>
      <w:marLeft w:val="0"/>
      <w:marRight w:val="0"/>
      <w:marTop w:val="0"/>
      <w:marBottom w:val="0"/>
      <w:divBdr>
        <w:top w:val="none" w:sz="0" w:space="0" w:color="auto"/>
        <w:left w:val="none" w:sz="0" w:space="0" w:color="auto"/>
        <w:bottom w:val="none" w:sz="0" w:space="0" w:color="auto"/>
        <w:right w:val="none" w:sz="0" w:space="0" w:color="auto"/>
      </w:divBdr>
    </w:div>
    <w:div w:id="322583703">
      <w:bodyDiv w:val="1"/>
      <w:marLeft w:val="0"/>
      <w:marRight w:val="0"/>
      <w:marTop w:val="0"/>
      <w:marBottom w:val="0"/>
      <w:divBdr>
        <w:top w:val="none" w:sz="0" w:space="0" w:color="auto"/>
        <w:left w:val="none" w:sz="0" w:space="0" w:color="auto"/>
        <w:bottom w:val="none" w:sz="0" w:space="0" w:color="auto"/>
        <w:right w:val="none" w:sz="0" w:space="0" w:color="auto"/>
      </w:divBdr>
    </w:div>
    <w:div w:id="549995132">
      <w:bodyDiv w:val="1"/>
      <w:marLeft w:val="0"/>
      <w:marRight w:val="0"/>
      <w:marTop w:val="0"/>
      <w:marBottom w:val="0"/>
      <w:divBdr>
        <w:top w:val="none" w:sz="0" w:space="0" w:color="auto"/>
        <w:left w:val="none" w:sz="0" w:space="0" w:color="auto"/>
        <w:bottom w:val="none" w:sz="0" w:space="0" w:color="auto"/>
        <w:right w:val="none" w:sz="0" w:space="0" w:color="auto"/>
      </w:divBdr>
    </w:div>
    <w:div w:id="704982393">
      <w:bodyDiv w:val="1"/>
      <w:marLeft w:val="0"/>
      <w:marRight w:val="0"/>
      <w:marTop w:val="0"/>
      <w:marBottom w:val="0"/>
      <w:divBdr>
        <w:top w:val="none" w:sz="0" w:space="0" w:color="auto"/>
        <w:left w:val="none" w:sz="0" w:space="0" w:color="auto"/>
        <w:bottom w:val="none" w:sz="0" w:space="0" w:color="auto"/>
        <w:right w:val="none" w:sz="0" w:space="0" w:color="auto"/>
      </w:divBdr>
    </w:div>
    <w:div w:id="766000484">
      <w:bodyDiv w:val="1"/>
      <w:marLeft w:val="0"/>
      <w:marRight w:val="0"/>
      <w:marTop w:val="0"/>
      <w:marBottom w:val="0"/>
      <w:divBdr>
        <w:top w:val="none" w:sz="0" w:space="0" w:color="auto"/>
        <w:left w:val="none" w:sz="0" w:space="0" w:color="auto"/>
        <w:bottom w:val="none" w:sz="0" w:space="0" w:color="auto"/>
        <w:right w:val="none" w:sz="0" w:space="0" w:color="auto"/>
      </w:divBdr>
      <w:divsChild>
        <w:div w:id="639580560">
          <w:marLeft w:val="0"/>
          <w:marRight w:val="0"/>
          <w:marTop w:val="0"/>
          <w:marBottom w:val="0"/>
          <w:divBdr>
            <w:top w:val="none" w:sz="0" w:space="0" w:color="auto"/>
            <w:left w:val="none" w:sz="0" w:space="0" w:color="auto"/>
            <w:bottom w:val="none" w:sz="0" w:space="0" w:color="auto"/>
            <w:right w:val="none" w:sz="0" w:space="0" w:color="auto"/>
          </w:divBdr>
        </w:div>
        <w:div w:id="1700624670">
          <w:marLeft w:val="0"/>
          <w:marRight w:val="0"/>
          <w:marTop w:val="0"/>
          <w:marBottom w:val="0"/>
          <w:divBdr>
            <w:top w:val="none" w:sz="0" w:space="0" w:color="auto"/>
            <w:left w:val="none" w:sz="0" w:space="0" w:color="auto"/>
            <w:bottom w:val="none" w:sz="0" w:space="0" w:color="auto"/>
            <w:right w:val="none" w:sz="0" w:space="0" w:color="auto"/>
          </w:divBdr>
        </w:div>
        <w:div w:id="814489665">
          <w:marLeft w:val="0"/>
          <w:marRight w:val="0"/>
          <w:marTop w:val="0"/>
          <w:marBottom w:val="0"/>
          <w:divBdr>
            <w:top w:val="none" w:sz="0" w:space="0" w:color="auto"/>
            <w:left w:val="none" w:sz="0" w:space="0" w:color="auto"/>
            <w:bottom w:val="none" w:sz="0" w:space="0" w:color="auto"/>
            <w:right w:val="none" w:sz="0" w:space="0" w:color="auto"/>
          </w:divBdr>
        </w:div>
        <w:div w:id="1874730201">
          <w:marLeft w:val="0"/>
          <w:marRight w:val="0"/>
          <w:marTop w:val="0"/>
          <w:marBottom w:val="0"/>
          <w:divBdr>
            <w:top w:val="none" w:sz="0" w:space="0" w:color="auto"/>
            <w:left w:val="none" w:sz="0" w:space="0" w:color="auto"/>
            <w:bottom w:val="none" w:sz="0" w:space="0" w:color="auto"/>
            <w:right w:val="none" w:sz="0" w:space="0" w:color="auto"/>
          </w:divBdr>
        </w:div>
        <w:div w:id="946080203">
          <w:marLeft w:val="0"/>
          <w:marRight w:val="0"/>
          <w:marTop w:val="0"/>
          <w:marBottom w:val="0"/>
          <w:divBdr>
            <w:top w:val="none" w:sz="0" w:space="0" w:color="auto"/>
            <w:left w:val="none" w:sz="0" w:space="0" w:color="auto"/>
            <w:bottom w:val="none" w:sz="0" w:space="0" w:color="auto"/>
            <w:right w:val="none" w:sz="0" w:space="0" w:color="auto"/>
          </w:divBdr>
        </w:div>
        <w:div w:id="1201551779">
          <w:marLeft w:val="0"/>
          <w:marRight w:val="0"/>
          <w:marTop w:val="0"/>
          <w:marBottom w:val="0"/>
          <w:divBdr>
            <w:top w:val="none" w:sz="0" w:space="0" w:color="auto"/>
            <w:left w:val="none" w:sz="0" w:space="0" w:color="auto"/>
            <w:bottom w:val="none" w:sz="0" w:space="0" w:color="auto"/>
            <w:right w:val="none" w:sz="0" w:space="0" w:color="auto"/>
          </w:divBdr>
        </w:div>
        <w:div w:id="672683242">
          <w:marLeft w:val="0"/>
          <w:marRight w:val="0"/>
          <w:marTop w:val="0"/>
          <w:marBottom w:val="0"/>
          <w:divBdr>
            <w:top w:val="none" w:sz="0" w:space="0" w:color="auto"/>
            <w:left w:val="none" w:sz="0" w:space="0" w:color="auto"/>
            <w:bottom w:val="none" w:sz="0" w:space="0" w:color="auto"/>
            <w:right w:val="none" w:sz="0" w:space="0" w:color="auto"/>
          </w:divBdr>
        </w:div>
        <w:div w:id="947741509">
          <w:marLeft w:val="0"/>
          <w:marRight w:val="0"/>
          <w:marTop w:val="0"/>
          <w:marBottom w:val="0"/>
          <w:divBdr>
            <w:top w:val="none" w:sz="0" w:space="0" w:color="auto"/>
            <w:left w:val="none" w:sz="0" w:space="0" w:color="auto"/>
            <w:bottom w:val="none" w:sz="0" w:space="0" w:color="auto"/>
            <w:right w:val="none" w:sz="0" w:space="0" w:color="auto"/>
          </w:divBdr>
        </w:div>
        <w:div w:id="1788692515">
          <w:marLeft w:val="0"/>
          <w:marRight w:val="0"/>
          <w:marTop w:val="0"/>
          <w:marBottom w:val="0"/>
          <w:divBdr>
            <w:top w:val="none" w:sz="0" w:space="0" w:color="auto"/>
            <w:left w:val="none" w:sz="0" w:space="0" w:color="auto"/>
            <w:bottom w:val="none" w:sz="0" w:space="0" w:color="auto"/>
            <w:right w:val="none" w:sz="0" w:space="0" w:color="auto"/>
          </w:divBdr>
        </w:div>
        <w:div w:id="1154375161">
          <w:marLeft w:val="0"/>
          <w:marRight w:val="0"/>
          <w:marTop w:val="0"/>
          <w:marBottom w:val="0"/>
          <w:divBdr>
            <w:top w:val="none" w:sz="0" w:space="0" w:color="auto"/>
            <w:left w:val="none" w:sz="0" w:space="0" w:color="auto"/>
            <w:bottom w:val="none" w:sz="0" w:space="0" w:color="auto"/>
            <w:right w:val="none" w:sz="0" w:space="0" w:color="auto"/>
          </w:divBdr>
        </w:div>
        <w:div w:id="934284471">
          <w:marLeft w:val="0"/>
          <w:marRight w:val="0"/>
          <w:marTop w:val="0"/>
          <w:marBottom w:val="0"/>
          <w:divBdr>
            <w:top w:val="none" w:sz="0" w:space="0" w:color="auto"/>
            <w:left w:val="none" w:sz="0" w:space="0" w:color="auto"/>
            <w:bottom w:val="none" w:sz="0" w:space="0" w:color="auto"/>
            <w:right w:val="none" w:sz="0" w:space="0" w:color="auto"/>
          </w:divBdr>
        </w:div>
        <w:div w:id="1592734370">
          <w:marLeft w:val="0"/>
          <w:marRight w:val="0"/>
          <w:marTop w:val="0"/>
          <w:marBottom w:val="0"/>
          <w:divBdr>
            <w:top w:val="none" w:sz="0" w:space="0" w:color="auto"/>
            <w:left w:val="none" w:sz="0" w:space="0" w:color="auto"/>
            <w:bottom w:val="none" w:sz="0" w:space="0" w:color="auto"/>
            <w:right w:val="none" w:sz="0" w:space="0" w:color="auto"/>
          </w:divBdr>
        </w:div>
        <w:div w:id="1840776935">
          <w:marLeft w:val="0"/>
          <w:marRight w:val="0"/>
          <w:marTop w:val="0"/>
          <w:marBottom w:val="0"/>
          <w:divBdr>
            <w:top w:val="none" w:sz="0" w:space="0" w:color="auto"/>
            <w:left w:val="none" w:sz="0" w:space="0" w:color="auto"/>
            <w:bottom w:val="none" w:sz="0" w:space="0" w:color="auto"/>
            <w:right w:val="none" w:sz="0" w:space="0" w:color="auto"/>
          </w:divBdr>
        </w:div>
        <w:div w:id="1151673777">
          <w:marLeft w:val="0"/>
          <w:marRight w:val="0"/>
          <w:marTop w:val="0"/>
          <w:marBottom w:val="0"/>
          <w:divBdr>
            <w:top w:val="none" w:sz="0" w:space="0" w:color="auto"/>
            <w:left w:val="none" w:sz="0" w:space="0" w:color="auto"/>
            <w:bottom w:val="none" w:sz="0" w:space="0" w:color="auto"/>
            <w:right w:val="none" w:sz="0" w:space="0" w:color="auto"/>
          </w:divBdr>
        </w:div>
        <w:div w:id="714160561">
          <w:marLeft w:val="0"/>
          <w:marRight w:val="0"/>
          <w:marTop w:val="0"/>
          <w:marBottom w:val="0"/>
          <w:divBdr>
            <w:top w:val="none" w:sz="0" w:space="0" w:color="auto"/>
            <w:left w:val="none" w:sz="0" w:space="0" w:color="auto"/>
            <w:bottom w:val="none" w:sz="0" w:space="0" w:color="auto"/>
            <w:right w:val="none" w:sz="0" w:space="0" w:color="auto"/>
          </w:divBdr>
        </w:div>
        <w:div w:id="1339891993">
          <w:marLeft w:val="0"/>
          <w:marRight w:val="0"/>
          <w:marTop w:val="0"/>
          <w:marBottom w:val="0"/>
          <w:divBdr>
            <w:top w:val="none" w:sz="0" w:space="0" w:color="auto"/>
            <w:left w:val="none" w:sz="0" w:space="0" w:color="auto"/>
            <w:bottom w:val="none" w:sz="0" w:space="0" w:color="auto"/>
            <w:right w:val="none" w:sz="0" w:space="0" w:color="auto"/>
          </w:divBdr>
        </w:div>
        <w:div w:id="1295983411">
          <w:marLeft w:val="0"/>
          <w:marRight w:val="0"/>
          <w:marTop w:val="0"/>
          <w:marBottom w:val="0"/>
          <w:divBdr>
            <w:top w:val="none" w:sz="0" w:space="0" w:color="auto"/>
            <w:left w:val="none" w:sz="0" w:space="0" w:color="auto"/>
            <w:bottom w:val="none" w:sz="0" w:space="0" w:color="auto"/>
            <w:right w:val="none" w:sz="0" w:space="0" w:color="auto"/>
          </w:divBdr>
        </w:div>
        <w:div w:id="2066875989">
          <w:marLeft w:val="0"/>
          <w:marRight w:val="0"/>
          <w:marTop w:val="0"/>
          <w:marBottom w:val="0"/>
          <w:divBdr>
            <w:top w:val="none" w:sz="0" w:space="0" w:color="auto"/>
            <w:left w:val="none" w:sz="0" w:space="0" w:color="auto"/>
            <w:bottom w:val="none" w:sz="0" w:space="0" w:color="auto"/>
            <w:right w:val="none" w:sz="0" w:space="0" w:color="auto"/>
          </w:divBdr>
        </w:div>
        <w:div w:id="365756456">
          <w:marLeft w:val="0"/>
          <w:marRight w:val="0"/>
          <w:marTop w:val="0"/>
          <w:marBottom w:val="0"/>
          <w:divBdr>
            <w:top w:val="none" w:sz="0" w:space="0" w:color="auto"/>
            <w:left w:val="none" w:sz="0" w:space="0" w:color="auto"/>
            <w:bottom w:val="none" w:sz="0" w:space="0" w:color="auto"/>
            <w:right w:val="none" w:sz="0" w:space="0" w:color="auto"/>
          </w:divBdr>
        </w:div>
        <w:div w:id="1966228691">
          <w:marLeft w:val="0"/>
          <w:marRight w:val="0"/>
          <w:marTop w:val="0"/>
          <w:marBottom w:val="0"/>
          <w:divBdr>
            <w:top w:val="none" w:sz="0" w:space="0" w:color="auto"/>
            <w:left w:val="none" w:sz="0" w:space="0" w:color="auto"/>
            <w:bottom w:val="none" w:sz="0" w:space="0" w:color="auto"/>
            <w:right w:val="none" w:sz="0" w:space="0" w:color="auto"/>
          </w:divBdr>
        </w:div>
        <w:div w:id="2060666633">
          <w:marLeft w:val="0"/>
          <w:marRight w:val="0"/>
          <w:marTop w:val="0"/>
          <w:marBottom w:val="0"/>
          <w:divBdr>
            <w:top w:val="none" w:sz="0" w:space="0" w:color="auto"/>
            <w:left w:val="none" w:sz="0" w:space="0" w:color="auto"/>
            <w:bottom w:val="none" w:sz="0" w:space="0" w:color="auto"/>
            <w:right w:val="none" w:sz="0" w:space="0" w:color="auto"/>
          </w:divBdr>
        </w:div>
        <w:div w:id="1200510958">
          <w:marLeft w:val="0"/>
          <w:marRight w:val="0"/>
          <w:marTop w:val="0"/>
          <w:marBottom w:val="0"/>
          <w:divBdr>
            <w:top w:val="none" w:sz="0" w:space="0" w:color="auto"/>
            <w:left w:val="none" w:sz="0" w:space="0" w:color="auto"/>
            <w:bottom w:val="none" w:sz="0" w:space="0" w:color="auto"/>
            <w:right w:val="none" w:sz="0" w:space="0" w:color="auto"/>
          </w:divBdr>
        </w:div>
        <w:div w:id="1753774639">
          <w:marLeft w:val="0"/>
          <w:marRight w:val="0"/>
          <w:marTop w:val="0"/>
          <w:marBottom w:val="0"/>
          <w:divBdr>
            <w:top w:val="none" w:sz="0" w:space="0" w:color="auto"/>
            <w:left w:val="none" w:sz="0" w:space="0" w:color="auto"/>
            <w:bottom w:val="none" w:sz="0" w:space="0" w:color="auto"/>
            <w:right w:val="none" w:sz="0" w:space="0" w:color="auto"/>
          </w:divBdr>
        </w:div>
        <w:div w:id="416294654">
          <w:marLeft w:val="0"/>
          <w:marRight w:val="0"/>
          <w:marTop w:val="0"/>
          <w:marBottom w:val="0"/>
          <w:divBdr>
            <w:top w:val="none" w:sz="0" w:space="0" w:color="auto"/>
            <w:left w:val="none" w:sz="0" w:space="0" w:color="auto"/>
            <w:bottom w:val="none" w:sz="0" w:space="0" w:color="auto"/>
            <w:right w:val="none" w:sz="0" w:space="0" w:color="auto"/>
          </w:divBdr>
        </w:div>
        <w:div w:id="1740909027">
          <w:marLeft w:val="0"/>
          <w:marRight w:val="0"/>
          <w:marTop w:val="0"/>
          <w:marBottom w:val="0"/>
          <w:divBdr>
            <w:top w:val="none" w:sz="0" w:space="0" w:color="auto"/>
            <w:left w:val="none" w:sz="0" w:space="0" w:color="auto"/>
            <w:bottom w:val="none" w:sz="0" w:space="0" w:color="auto"/>
            <w:right w:val="none" w:sz="0" w:space="0" w:color="auto"/>
          </w:divBdr>
        </w:div>
        <w:div w:id="1900748403">
          <w:marLeft w:val="0"/>
          <w:marRight w:val="0"/>
          <w:marTop w:val="0"/>
          <w:marBottom w:val="0"/>
          <w:divBdr>
            <w:top w:val="none" w:sz="0" w:space="0" w:color="auto"/>
            <w:left w:val="none" w:sz="0" w:space="0" w:color="auto"/>
            <w:bottom w:val="none" w:sz="0" w:space="0" w:color="auto"/>
            <w:right w:val="none" w:sz="0" w:space="0" w:color="auto"/>
          </w:divBdr>
        </w:div>
        <w:div w:id="1045909839">
          <w:marLeft w:val="0"/>
          <w:marRight w:val="0"/>
          <w:marTop w:val="0"/>
          <w:marBottom w:val="0"/>
          <w:divBdr>
            <w:top w:val="none" w:sz="0" w:space="0" w:color="auto"/>
            <w:left w:val="none" w:sz="0" w:space="0" w:color="auto"/>
            <w:bottom w:val="none" w:sz="0" w:space="0" w:color="auto"/>
            <w:right w:val="none" w:sz="0" w:space="0" w:color="auto"/>
          </w:divBdr>
        </w:div>
        <w:div w:id="1534004270">
          <w:marLeft w:val="0"/>
          <w:marRight w:val="0"/>
          <w:marTop w:val="0"/>
          <w:marBottom w:val="0"/>
          <w:divBdr>
            <w:top w:val="none" w:sz="0" w:space="0" w:color="auto"/>
            <w:left w:val="none" w:sz="0" w:space="0" w:color="auto"/>
            <w:bottom w:val="none" w:sz="0" w:space="0" w:color="auto"/>
            <w:right w:val="none" w:sz="0" w:space="0" w:color="auto"/>
          </w:divBdr>
        </w:div>
        <w:div w:id="1450852545">
          <w:marLeft w:val="0"/>
          <w:marRight w:val="0"/>
          <w:marTop w:val="0"/>
          <w:marBottom w:val="0"/>
          <w:divBdr>
            <w:top w:val="none" w:sz="0" w:space="0" w:color="auto"/>
            <w:left w:val="none" w:sz="0" w:space="0" w:color="auto"/>
            <w:bottom w:val="none" w:sz="0" w:space="0" w:color="auto"/>
            <w:right w:val="none" w:sz="0" w:space="0" w:color="auto"/>
          </w:divBdr>
        </w:div>
        <w:div w:id="1176266473">
          <w:marLeft w:val="0"/>
          <w:marRight w:val="0"/>
          <w:marTop w:val="0"/>
          <w:marBottom w:val="0"/>
          <w:divBdr>
            <w:top w:val="none" w:sz="0" w:space="0" w:color="auto"/>
            <w:left w:val="none" w:sz="0" w:space="0" w:color="auto"/>
            <w:bottom w:val="none" w:sz="0" w:space="0" w:color="auto"/>
            <w:right w:val="none" w:sz="0" w:space="0" w:color="auto"/>
          </w:divBdr>
        </w:div>
        <w:div w:id="276379456">
          <w:marLeft w:val="0"/>
          <w:marRight w:val="0"/>
          <w:marTop w:val="0"/>
          <w:marBottom w:val="0"/>
          <w:divBdr>
            <w:top w:val="none" w:sz="0" w:space="0" w:color="auto"/>
            <w:left w:val="none" w:sz="0" w:space="0" w:color="auto"/>
            <w:bottom w:val="none" w:sz="0" w:space="0" w:color="auto"/>
            <w:right w:val="none" w:sz="0" w:space="0" w:color="auto"/>
          </w:divBdr>
        </w:div>
        <w:div w:id="540213923">
          <w:marLeft w:val="0"/>
          <w:marRight w:val="0"/>
          <w:marTop w:val="0"/>
          <w:marBottom w:val="0"/>
          <w:divBdr>
            <w:top w:val="none" w:sz="0" w:space="0" w:color="auto"/>
            <w:left w:val="none" w:sz="0" w:space="0" w:color="auto"/>
            <w:bottom w:val="none" w:sz="0" w:space="0" w:color="auto"/>
            <w:right w:val="none" w:sz="0" w:space="0" w:color="auto"/>
          </w:divBdr>
        </w:div>
        <w:div w:id="966198984">
          <w:marLeft w:val="0"/>
          <w:marRight w:val="0"/>
          <w:marTop w:val="0"/>
          <w:marBottom w:val="0"/>
          <w:divBdr>
            <w:top w:val="none" w:sz="0" w:space="0" w:color="auto"/>
            <w:left w:val="none" w:sz="0" w:space="0" w:color="auto"/>
            <w:bottom w:val="none" w:sz="0" w:space="0" w:color="auto"/>
            <w:right w:val="none" w:sz="0" w:space="0" w:color="auto"/>
          </w:divBdr>
        </w:div>
        <w:div w:id="821969385">
          <w:marLeft w:val="0"/>
          <w:marRight w:val="0"/>
          <w:marTop w:val="0"/>
          <w:marBottom w:val="0"/>
          <w:divBdr>
            <w:top w:val="none" w:sz="0" w:space="0" w:color="auto"/>
            <w:left w:val="none" w:sz="0" w:space="0" w:color="auto"/>
            <w:bottom w:val="none" w:sz="0" w:space="0" w:color="auto"/>
            <w:right w:val="none" w:sz="0" w:space="0" w:color="auto"/>
          </w:divBdr>
        </w:div>
      </w:divsChild>
    </w:div>
    <w:div w:id="794755390">
      <w:bodyDiv w:val="1"/>
      <w:marLeft w:val="0"/>
      <w:marRight w:val="0"/>
      <w:marTop w:val="0"/>
      <w:marBottom w:val="0"/>
      <w:divBdr>
        <w:top w:val="none" w:sz="0" w:space="0" w:color="auto"/>
        <w:left w:val="none" w:sz="0" w:space="0" w:color="auto"/>
        <w:bottom w:val="none" w:sz="0" w:space="0" w:color="auto"/>
        <w:right w:val="none" w:sz="0" w:space="0" w:color="auto"/>
      </w:divBdr>
    </w:div>
    <w:div w:id="1151289516">
      <w:bodyDiv w:val="1"/>
      <w:marLeft w:val="0"/>
      <w:marRight w:val="0"/>
      <w:marTop w:val="0"/>
      <w:marBottom w:val="0"/>
      <w:divBdr>
        <w:top w:val="none" w:sz="0" w:space="0" w:color="auto"/>
        <w:left w:val="none" w:sz="0" w:space="0" w:color="auto"/>
        <w:bottom w:val="none" w:sz="0" w:space="0" w:color="auto"/>
        <w:right w:val="none" w:sz="0" w:space="0" w:color="auto"/>
      </w:divBdr>
    </w:div>
    <w:div w:id="1230532214">
      <w:bodyDiv w:val="1"/>
      <w:marLeft w:val="0"/>
      <w:marRight w:val="0"/>
      <w:marTop w:val="0"/>
      <w:marBottom w:val="0"/>
      <w:divBdr>
        <w:top w:val="none" w:sz="0" w:space="0" w:color="auto"/>
        <w:left w:val="none" w:sz="0" w:space="0" w:color="auto"/>
        <w:bottom w:val="none" w:sz="0" w:space="0" w:color="auto"/>
        <w:right w:val="none" w:sz="0" w:space="0" w:color="auto"/>
      </w:divBdr>
    </w:div>
    <w:div w:id="1339040823">
      <w:bodyDiv w:val="1"/>
      <w:marLeft w:val="0"/>
      <w:marRight w:val="0"/>
      <w:marTop w:val="0"/>
      <w:marBottom w:val="0"/>
      <w:divBdr>
        <w:top w:val="none" w:sz="0" w:space="0" w:color="auto"/>
        <w:left w:val="none" w:sz="0" w:space="0" w:color="auto"/>
        <w:bottom w:val="none" w:sz="0" w:space="0" w:color="auto"/>
        <w:right w:val="none" w:sz="0" w:space="0" w:color="auto"/>
      </w:divBdr>
    </w:div>
    <w:div w:id="1562596133">
      <w:bodyDiv w:val="1"/>
      <w:marLeft w:val="0"/>
      <w:marRight w:val="0"/>
      <w:marTop w:val="0"/>
      <w:marBottom w:val="0"/>
      <w:divBdr>
        <w:top w:val="none" w:sz="0" w:space="0" w:color="auto"/>
        <w:left w:val="none" w:sz="0" w:space="0" w:color="auto"/>
        <w:bottom w:val="none" w:sz="0" w:space="0" w:color="auto"/>
        <w:right w:val="none" w:sz="0" w:space="0" w:color="auto"/>
      </w:divBdr>
    </w:div>
    <w:div w:id="1738628871">
      <w:bodyDiv w:val="1"/>
      <w:marLeft w:val="0"/>
      <w:marRight w:val="0"/>
      <w:marTop w:val="0"/>
      <w:marBottom w:val="0"/>
      <w:divBdr>
        <w:top w:val="none" w:sz="0" w:space="0" w:color="auto"/>
        <w:left w:val="none" w:sz="0" w:space="0" w:color="auto"/>
        <w:bottom w:val="none" w:sz="0" w:space="0" w:color="auto"/>
        <w:right w:val="none" w:sz="0" w:space="0" w:color="auto"/>
      </w:divBdr>
    </w:div>
    <w:div w:id="1848443169">
      <w:bodyDiv w:val="1"/>
      <w:marLeft w:val="0"/>
      <w:marRight w:val="0"/>
      <w:marTop w:val="0"/>
      <w:marBottom w:val="0"/>
      <w:divBdr>
        <w:top w:val="none" w:sz="0" w:space="0" w:color="auto"/>
        <w:left w:val="none" w:sz="0" w:space="0" w:color="auto"/>
        <w:bottom w:val="none" w:sz="0" w:space="0" w:color="auto"/>
        <w:right w:val="none" w:sz="0" w:space="0" w:color="auto"/>
      </w:divBdr>
    </w:div>
    <w:div w:id="1851214660">
      <w:bodyDiv w:val="1"/>
      <w:marLeft w:val="0"/>
      <w:marRight w:val="0"/>
      <w:marTop w:val="0"/>
      <w:marBottom w:val="0"/>
      <w:divBdr>
        <w:top w:val="none" w:sz="0" w:space="0" w:color="auto"/>
        <w:left w:val="none" w:sz="0" w:space="0" w:color="auto"/>
        <w:bottom w:val="none" w:sz="0" w:space="0" w:color="auto"/>
        <w:right w:val="none" w:sz="0" w:space="0" w:color="auto"/>
      </w:divBdr>
    </w:div>
    <w:div w:id="1855461241">
      <w:bodyDiv w:val="1"/>
      <w:marLeft w:val="0"/>
      <w:marRight w:val="0"/>
      <w:marTop w:val="0"/>
      <w:marBottom w:val="0"/>
      <w:divBdr>
        <w:top w:val="none" w:sz="0" w:space="0" w:color="auto"/>
        <w:left w:val="none" w:sz="0" w:space="0" w:color="auto"/>
        <w:bottom w:val="none" w:sz="0" w:space="0" w:color="auto"/>
        <w:right w:val="none" w:sz="0" w:space="0" w:color="auto"/>
      </w:divBdr>
    </w:div>
    <w:div w:id="2119059089">
      <w:bodyDiv w:val="1"/>
      <w:marLeft w:val="0"/>
      <w:marRight w:val="0"/>
      <w:marTop w:val="0"/>
      <w:marBottom w:val="0"/>
      <w:divBdr>
        <w:top w:val="none" w:sz="0" w:space="0" w:color="auto"/>
        <w:left w:val="none" w:sz="0" w:space="0" w:color="auto"/>
        <w:bottom w:val="none" w:sz="0" w:space="0" w:color="auto"/>
        <w:right w:val="none" w:sz="0" w:space="0" w:color="auto"/>
      </w:divBdr>
    </w:div>
    <w:div w:id="213714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va.gov/health-care/health-needs-conditions/mental-health/" TargetMode="External" Id="rId13" /><Relationship Type="http://schemas.openxmlformats.org/officeDocument/2006/relationships/hyperlink" Target="https://www.va.gov/HEALTHPARTNERSHIPS/docs/VAMH_Resources_Reference_Sheet.pdf" TargetMode="External" Id="rId18" /><Relationship Type="http://schemas.openxmlformats.org/officeDocument/2006/relationships/hyperlink" Target="https://www.researchgate.net/publication/319367788_SWOT_Analysis_A_Theoretical_Review" TargetMode="External" Id="rId26" /><Relationship Type="http://schemas.openxmlformats.org/officeDocument/2006/relationships/customXml" Target="../customXml/item3.xml" Id="rId3" /><Relationship Type="http://schemas.openxmlformats.org/officeDocument/2006/relationships/hyperlink" Target="https://www.thestrategyinstitute.org/insights/porters-five-forces-the-ultimate-competitive-strategy-blueprint" TargetMode="External"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hyperlink" Target="https://www.veteranswales.co.uk/" TargetMode="External" Id="rId12" /><Relationship Type="http://schemas.openxmlformats.org/officeDocument/2006/relationships/hyperlink" Target="https://www.cdc.gov/mental-health/caring/index.html" TargetMode="External" Id="rId17" /><Relationship Type="http://schemas.openxmlformats.org/officeDocument/2006/relationships/hyperlink" Target="https://www.veteranswales.co.uk/" TargetMode="External" Id="rId25" /><Relationship Type="http://schemas.openxmlformats.org/officeDocument/2006/relationships/footer" Target="footer1.xml" Id="rId33" /><Relationship Type="http://schemas.openxmlformats.org/officeDocument/2006/relationships/customXml" Target="../customXml/item2.xml" Id="rId2" /><Relationship Type="http://schemas.openxmlformats.org/officeDocument/2006/relationships/hyperlink" Target="https://www.veteranswales.co.uk/" TargetMode="External" Id="rId16" /><Relationship Type="http://schemas.openxmlformats.org/officeDocument/2006/relationships/hyperlink" Target="https://ideascale.com/blog/what-is-open-innovation/" TargetMode="External" Id="rId20" /><Relationship Type="http://schemas.openxmlformats.org/officeDocument/2006/relationships/hyperlink" Target="http://www.kingsfund.org.uk/sites/files/kf/field/field_publication_summary/executive-summary-paying-the-price-mental-health-may08.pdf"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cascadecounselingutah.com/blog/understanding-differentiation-in-therapy-why-it-matters-for-your-mental-health" TargetMode="External" Id="rId24" /><Relationship Type="http://schemas.openxmlformats.org/officeDocument/2006/relationships/header" Target="header1.xml" Id="rId32" /><Relationship Type="http://schemas.openxmlformats.org/officeDocument/2006/relationships/numbering" Target="numbering.xml" Id="rId5" /><Relationship Type="http://schemas.openxmlformats.org/officeDocument/2006/relationships/hyperlink" Target="https://ideascale.com/blog/what-is-pestel-analysis/" TargetMode="External" Id="rId15" /><Relationship Type="http://schemas.openxmlformats.org/officeDocument/2006/relationships/hyperlink" Target="https://www.hbs.edu/faculty/Pages/item.aspx?num=193" TargetMode="External" Id="rId23" /><Relationship Type="http://schemas.openxmlformats.org/officeDocument/2006/relationships/hyperlink" Target="https://www.thestrategyinstitute.org/insights/porters-five-forces-the-ultimate-competitive-strategy-blueprint" TargetMode="External" Id="rId28" /><Relationship Type="http://schemas.openxmlformats.org/officeDocument/2006/relationships/endnotes" Target="endnotes.xml" Id="rId10" /><Relationship Type="http://schemas.openxmlformats.org/officeDocument/2006/relationships/hyperlink" Target="https://www.cdc.gov/mental-health/caring/index.html" TargetMode="External" Id="rId19" /><Relationship Type="http://schemas.openxmlformats.org/officeDocument/2006/relationships/hyperlink" Target="https://ideascale.com/blog/what-is-open-innovation/"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cavuhb.nhs.wales/our-services/mental-health/our-services1/veterans-support/" TargetMode="External" Id="rId14" /><Relationship Type="http://schemas.openxmlformats.org/officeDocument/2006/relationships/hyperlink" Target="https://www.hbs.edu/faculty/Pages/item.aspx?num=195" TargetMode="External" Id="rId22" /><Relationship Type="http://schemas.openxmlformats.org/officeDocument/2006/relationships/hyperlink" Target="https://kcmhr.org/key-facts/" TargetMode="External" Id="rId27" /><Relationship Type="http://schemas.openxmlformats.org/officeDocument/2006/relationships/hyperlink" Target="https://www.cascadecounselingutah.com/blog/understanding-differentiation-in-therapy-why-it-matters-for-your-mental-health" TargetMode="External" Id="rId30" /><Relationship Type="http://schemas.openxmlformats.org/officeDocument/2006/relationships/theme" Target="theme/theme1.xml" Id="rId35" /><Relationship Type="http://schemas.openxmlformats.org/officeDocument/2006/relationships/webSettings" Target="webSettings.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2D019B27792E448AD7A75348557AC6F" ma:contentTypeVersion="18" ma:contentTypeDescription="Create a new document." ma:contentTypeScope="" ma:versionID="7b7e33af72515456e07d58238e59f1b1">
  <xsd:schema xmlns:xsd="http://www.w3.org/2001/XMLSchema" xmlns:xs="http://www.w3.org/2001/XMLSchema" xmlns:p="http://schemas.microsoft.com/office/2006/metadata/properties" xmlns:ns3="9b811a52-1ccf-4c5c-ad40-34ae811d1956" xmlns:ns4="7dc4a77c-70c9-40e7-a2b6-422e24bfc9bc" targetNamespace="http://schemas.microsoft.com/office/2006/metadata/properties" ma:root="true" ma:fieldsID="df978d65e3d34d0202fb9347c22f643e" ns3:_="" ns4:_="">
    <xsd:import namespace="9b811a52-1ccf-4c5c-ad40-34ae811d1956"/>
    <xsd:import namespace="7dc4a77c-70c9-40e7-a2b6-422e24bfc9b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811a52-1ccf-4c5c-ad40-34ae811d19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dc4a77c-70c9-40e7-a2b6-422e24bfc9b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b811a52-1ccf-4c5c-ad40-34ae811d195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2966A-8474-4A44-BD70-64E2B5A720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811a52-1ccf-4c5c-ad40-34ae811d1956"/>
    <ds:schemaRef ds:uri="7dc4a77c-70c9-40e7-a2b6-422e24bfc9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339790-C2A8-43A3-ACA1-7E8FB5E32A34}">
  <ds:schemaRefs>
    <ds:schemaRef ds:uri="http://schemas.microsoft.com/sharepoint/v3/contenttype/forms"/>
  </ds:schemaRefs>
</ds:datastoreItem>
</file>

<file path=customXml/itemProps3.xml><?xml version="1.0" encoding="utf-8"?>
<ds:datastoreItem xmlns:ds="http://schemas.openxmlformats.org/officeDocument/2006/customXml" ds:itemID="{1B863824-1E47-4F36-AAEB-47AE24AA9FDC}">
  <ds:schemaRefs>
    <ds:schemaRef ds:uri="http://schemas.microsoft.com/office/2006/metadata/properties"/>
    <ds:schemaRef ds:uri="http://schemas.microsoft.com/office/infopath/2007/PartnerControls"/>
    <ds:schemaRef ds:uri="9b811a52-1ccf-4c5c-ad40-34ae811d1956"/>
  </ds:schemaRefs>
</ds:datastoreItem>
</file>

<file path=customXml/itemProps4.xml><?xml version="1.0" encoding="utf-8"?>
<ds:datastoreItem xmlns:ds="http://schemas.openxmlformats.org/officeDocument/2006/customXml" ds:itemID="{1E2D9613-48C7-4D94-96FB-2B120E20866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ABMU LHB</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Smith (2412596)</dc:creator>
  <keywords/>
  <dc:description/>
  <lastModifiedBy>Anna Smith (2412596)</lastModifiedBy>
  <revision>473</revision>
  <dcterms:created xsi:type="dcterms:W3CDTF">2025-02-13T13:41:00.0000000Z</dcterms:created>
  <dcterms:modified xsi:type="dcterms:W3CDTF">2025-03-27T17:32:48.3733830Z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0x01010062D019B27792E448AD7A75348557AC6F</vt:lpwstr>
  </property>
</Properties>
</file>