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3B9E0" w14:textId="58CA9330" w:rsidR="005B0308" w:rsidRPr="00A2046A" w:rsidRDefault="005B0308" w:rsidP="005B0308">
      <w:pPr>
        <w:jc w:val="both"/>
        <w:rPr>
          <w:b/>
          <w:bCs/>
        </w:rPr>
      </w:pPr>
      <w:proofErr w:type="gramStart"/>
      <w:r w:rsidRPr="00A2046A">
        <w:rPr>
          <w:b/>
          <w:bCs/>
        </w:rPr>
        <w:t>6.1</w:t>
      </w:r>
      <w:r w:rsidR="00A2046A" w:rsidRPr="00A2046A">
        <w:rPr>
          <w:b/>
          <w:bCs/>
        </w:rPr>
        <w:t xml:space="preserve">  BENEFITS</w:t>
      </w:r>
      <w:proofErr w:type="gramEnd"/>
      <w:r w:rsidR="00A2046A" w:rsidRPr="00A2046A">
        <w:rPr>
          <w:b/>
          <w:bCs/>
        </w:rPr>
        <w:t xml:space="preserve"> OF L&amp;D</w:t>
      </w:r>
    </w:p>
    <w:p w14:paraId="2A8E1589" w14:textId="77777777" w:rsidR="00D4735B" w:rsidRDefault="004151CF" w:rsidP="005B0308">
      <w:pPr>
        <w:jc w:val="both"/>
      </w:pPr>
      <w:r>
        <w:t xml:space="preserve">Learning and development should play a crucial role in </w:t>
      </w:r>
      <w:r w:rsidR="006C2053">
        <w:t>every</w:t>
      </w:r>
      <w:r>
        <w:t xml:space="preserve"> business as it </w:t>
      </w:r>
      <w:r w:rsidR="006C2053">
        <w:t xml:space="preserve">benefits employees and the organisation. The individuals who are offered various training </w:t>
      </w:r>
      <w:r w:rsidR="00323C59">
        <w:t xml:space="preserve">programmes </w:t>
      </w:r>
      <w:r w:rsidR="006C2053">
        <w:t>upgrade their skills</w:t>
      </w:r>
      <w:r w:rsidR="00152A84">
        <w:t xml:space="preserve">, broaden their </w:t>
      </w:r>
      <w:proofErr w:type="gramStart"/>
      <w:r w:rsidR="00152A84">
        <w:t>knowledge</w:t>
      </w:r>
      <w:proofErr w:type="gramEnd"/>
      <w:r w:rsidR="006C2053">
        <w:t xml:space="preserve"> and eliminate weaknesses</w:t>
      </w:r>
      <w:r w:rsidR="005B0308">
        <w:t xml:space="preserve">. </w:t>
      </w:r>
      <w:r w:rsidR="00323C59">
        <w:t>L&amp;D helps to reinforce career options</w:t>
      </w:r>
      <w:r w:rsidR="00CC4966">
        <w:t xml:space="preserve"> and mobility within an organisation so different roles can be considered. It boots employees’ curiosity, self-</w:t>
      </w:r>
      <w:proofErr w:type="gramStart"/>
      <w:r w:rsidR="00CC4966">
        <w:t>initiative</w:t>
      </w:r>
      <w:proofErr w:type="gramEnd"/>
      <w:r w:rsidR="00CC4966">
        <w:t xml:space="preserve"> and motivation</w:t>
      </w:r>
      <w:r w:rsidR="00235049">
        <w:t xml:space="preserve"> (Forbs, 2021)</w:t>
      </w:r>
      <w:r w:rsidR="00CC4966">
        <w:t xml:space="preserve">. For some people, it is a chance to reduce </w:t>
      </w:r>
      <w:r w:rsidR="00934DA5">
        <w:t xml:space="preserve">the </w:t>
      </w:r>
      <w:r w:rsidR="00CC4966">
        <w:t xml:space="preserve">knowledge and skill gap so they can feel more confident in the role they occupy and </w:t>
      </w:r>
      <w:r w:rsidR="00934DA5">
        <w:t>less</w:t>
      </w:r>
      <w:r w:rsidR="00CC4966">
        <w:t xml:space="preserve"> stressed by any issues encountered </w:t>
      </w:r>
      <w:r w:rsidR="00934DA5">
        <w:t xml:space="preserve">at work. </w:t>
      </w:r>
      <w:r w:rsidR="005B0308">
        <w:t xml:space="preserve">As a result, the workforce is happier, </w:t>
      </w:r>
      <w:r w:rsidR="00934DA5">
        <w:t>and feels</w:t>
      </w:r>
      <w:r w:rsidR="005B0308">
        <w:t xml:space="preserve"> appreciated and satisfied</w:t>
      </w:r>
      <w:r w:rsidR="00323C59">
        <w:t xml:space="preserve">, which enhances </w:t>
      </w:r>
      <w:r w:rsidR="00934DA5">
        <w:t>its</w:t>
      </w:r>
      <w:r w:rsidR="00323C59">
        <w:t xml:space="preserve"> morale</w:t>
      </w:r>
      <w:r w:rsidR="00235049">
        <w:t xml:space="preserve"> (Nguyen, no date)</w:t>
      </w:r>
      <w:r w:rsidR="00323C59">
        <w:t xml:space="preserve">. </w:t>
      </w:r>
    </w:p>
    <w:p w14:paraId="2AEAC011" w14:textId="74DA3A79" w:rsidR="00D4735B" w:rsidRDefault="00323C59" w:rsidP="005B0308">
      <w:pPr>
        <w:jc w:val="both"/>
      </w:pPr>
      <w:r>
        <w:t xml:space="preserve">All the benefits for the employees contribute as well to the whole business. Firstly, </w:t>
      </w:r>
      <w:r w:rsidR="00D4735B">
        <w:t>the staff is trained</w:t>
      </w:r>
      <w:r w:rsidR="0003079C">
        <w:t xml:space="preserve">, </w:t>
      </w:r>
      <w:r w:rsidR="00D4735B">
        <w:t>more efficient</w:t>
      </w:r>
      <w:r w:rsidR="0003079C">
        <w:t xml:space="preserve"> and understands its job better</w:t>
      </w:r>
      <w:r w:rsidR="00D4735B">
        <w:t xml:space="preserve">. This leads not only to higher productivity but also reduces the number of accidents at work. Secondly, providing L&amp;D options, increases employee engagement, </w:t>
      </w:r>
      <w:proofErr w:type="gramStart"/>
      <w:r w:rsidR="00D4735B">
        <w:t>loyalty</w:t>
      </w:r>
      <w:proofErr w:type="gramEnd"/>
      <w:r w:rsidR="00D4735B">
        <w:t xml:space="preserve"> and commitment. According to Linked</w:t>
      </w:r>
      <w:r w:rsidR="0003079C">
        <w:t>I</w:t>
      </w:r>
      <w:r w:rsidR="00D4735B">
        <w:t xml:space="preserve">n </w:t>
      </w:r>
      <w:r w:rsidR="0003079C">
        <w:t>Working Learning Report (2019)</w:t>
      </w:r>
      <w:r w:rsidR="00D4735B">
        <w:t>, 94%</w:t>
      </w:r>
      <w:r w:rsidR="0003079C">
        <w:t xml:space="preserve"> </w:t>
      </w:r>
      <w:r w:rsidR="00D4735B">
        <w:t>of employees would stay at a company</w:t>
      </w:r>
      <w:r w:rsidR="0003079C">
        <w:t xml:space="preserve"> for longer</w:t>
      </w:r>
      <w:r w:rsidR="00D4735B">
        <w:t xml:space="preserve">, if </w:t>
      </w:r>
      <w:r w:rsidR="0003079C">
        <w:t>it</w:t>
      </w:r>
      <w:r w:rsidR="00D4735B">
        <w:t xml:space="preserve"> was investing in their </w:t>
      </w:r>
      <w:r w:rsidR="0003079C">
        <w:t xml:space="preserve">career </w:t>
      </w:r>
      <w:r w:rsidR="00D4735B">
        <w:t>development</w:t>
      </w:r>
      <w:r w:rsidR="0003079C">
        <w:t>.</w:t>
      </w:r>
      <w:r w:rsidR="00E355E3">
        <w:t xml:space="preserve"> Having a high retention rate helps the business save money, as hiring new people is much more expensive than keeping and investing in existing ones</w:t>
      </w:r>
      <w:r w:rsidR="00B9234A">
        <w:t>.</w:t>
      </w:r>
      <w:r w:rsidR="00E355E3">
        <w:t xml:space="preserve"> Moreover, learning and development programmes help the organisation stay competitive </w:t>
      </w:r>
      <w:r w:rsidR="00CB2169">
        <w:t>in</w:t>
      </w:r>
      <w:r w:rsidR="00E355E3">
        <w:t xml:space="preserve"> the job market, </w:t>
      </w:r>
      <w:r w:rsidR="00CB2169">
        <w:t xml:space="preserve">be </w:t>
      </w:r>
      <w:r w:rsidR="00E355E3">
        <w:t>attractive to the customer</w:t>
      </w:r>
      <w:r w:rsidR="00CB2169">
        <w:t xml:space="preserve"> as well up to date with government requirements</w:t>
      </w:r>
      <w:r w:rsidR="00B9234A">
        <w:t xml:space="preserve"> (HR news, 2021)</w:t>
      </w:r>
      <w:r w:rsidR="00CB2169">
        <w:t>.</w:t>
      </w:r>
    </w:p>
    <w:p w14:paraId="0AB5A385" w14:textId="623DD65B" w:rsidR="00557552" w:rsidRPr="00A2046A" w:rsidRDefault="00557552" w:rsidP="005B0308">
      <w:pPr>
        <w:jc w:val="both"/>
        <w:rPr>
          <w:b/>
          <w:bCs/>
        </w:rPr>
      </w:pPr>
      <w:proofErr w:type="gramStart"/>
      <w:r w:rsidRPr="00A2046A">
        <w:rPr>
          <w:b/>
          <w:bCs/>
        </w:rPr>
        <w:t>6.2</w:t>
      </w:r>
      <w:r w:rsidR="00A2046A" w:rsidRPr="00A2046A">
        <w:rPr>
          <w:b/>
          <w:bCs/>
        </w:rPr>
        <w:t xml:space="preserve">  LEARNING</w:t>
      </w:r>
      <w:proofErr w:type="gramEnd"/>
      <w:r w:rsidR="00A2046A" w:rsidRPr="00A2046A">
        <w:rPr>
          <w:b/>
          <w:bCs/>
        </w:rPr>
        <w:t xml:space="preserve"> NEEDS</w:t>
      </w:r>
    </w:p>
    <w:p w14:paraId="72569FEB" w14:textId="0760C30E" w:rsidR="007F18D0" w:rsidRDefault="00557552" w:rsidP="005B0308">
      <w:pPr>
        <w:jc w:val="both"/>
      </w:pPr>
      <w:r>
        <w:t>Learning needs can vary in different organisations and among different individuals. Most of the time the need for training and development arises due to changes that the business is undergoing. The changes can be influenced by both external and internal factors. For example, new legal requirements may force businesses to implement changes in the way they deliver their services or manage their people.</w:t>
      </w:r>
      <w:r w:rsidR="004079AF">
        <w:t xml:space="preserve"> Thus, the staff needs to undertake the necessary training to comply with the current law. </w:t>
      </w:r>
      <w:r w:rsidR="00BE4CF3">
        <w:t>T</w:t>
      </w:r>
      <w:r w:rsidR="004079AF">
        <w:t>echnological developments are a very common reason why organisations have the need for training and development of their employees</w:t>
      </w:r>
      <w:r w:rsidR="00BE4CF3">
        <w:t>. Introducing new equipment or launching new IT and Engineering systems requires different forms of training, while individual skills may need refreshing or upgrading due to changes in roles</w:t>
      </w:r>
      <w:r w:rsidR="009012A2">
        <w:t xml:space="preserve"> (Randstad, 2019)</w:t>
      </w:r>
      <w:r w:rsidR="00BE4CF3">
        <w:t>.</w:t>
      </w:r>
      <w:r w:rsidR="0010138F">
        <w:t xml:space="preserve"> Some positions, such as forklift drivers, are obliged to regular refreshing training due to health and safety reasons.</w:t>
      </w:r>
      <w:r w:rsidR="000E4109">
        <w:t xml:space="preserve"> The changes in the organisational structure of a business may stimulate the need for </w:t>
      </w:r>
      <w:r w:rsidR="007F18D0">
        <w:t>training</w:t>
      </w:r>
      <w:r w:rsidR="000E4109">
        <w:t xml:space="preserve"> of certain individuals whose duties may extend or totally change. </w:t>
      </w:r>
      <w:r w:rsidR="007F18D0">
        <w:t xml:space="preserve">Apart from learning needs that relate to organisations, there are also ones that are </w:t>
      </w:r>
      <w:r w:rsidR="00F2029A">
        <w:t>associated with</w:t>
      </w:r>
      <w:r w:rsidR="007F18D0">
        <w:t xml:space="preserve"> the staff. </w:t>
      </w:r>
      <w:r w:rsidR="00F2029A">
        <w:t>Individual learning needs are often a result of performance issues as s</w:t>
      </w:r>
      <w:r w:rsidR="007F18D0">
        <w:t xml:space="preserve">ome employees may require more training than others to gain certain skills required to operate the role. Moreover, </w:t>
      </w:r>
      <w:r w:rsidR="00D62F31">
        <w:t>a lot of employees are</w:t>
      </w:r>
      <w:r w:rsidR="00C42088">
        <w:t xml:space="preserve"> very ambitious and</w:t>
      </w:r>
      <w:r w:rsidR="00D62F31">
        <w:t xml:space="preserve"> career-minded and th</w:t>
      </w:r>
      <w:r w:rsidR="00C42088">
        <w:t>eir desire</w:t>
      </w:r>
      <w:r w:rsidR="00D62F31">
        <w:t xml:space="preserve"> to </w:t>
      </w:r>
      <w:r w:rsidR="00C42088">
        <w:t xml:space="preserve">develop and </w:t>
      </w:r>
      <w:r w:rsidR="00D62F31">
        <w:t>progress within an organisation needs to be fulfilled, otherwise</w:t>
      </w:r>
      <w:r w:rsidR="00C42088">
        <w:t>,</w:t>
      </w:r>
      <w:r w:rsidR="00D62F31">
        <w:t xml:space="preserve"> they will look for opportunities somewhere else</w:t>
      </w:r>
      <w:r w:rsidR="009012A2">
        <w:t xml:space="preserve"> (Cook, 2023)</w:t>
      </w:r>
      <w:r w:rsidR="00D62F31">
        <w:t xml:space="preserve">. </w:t>
      </w:r>
    </w:p>
    <w:p w14:paraId="32F764ED" w14:textId="2FC47BF1" w:rsidR="00C93C12" w:rsidRPr="00A2046A" w:rsidRDefault="00C93C12" w:rsidP="005B0308">
      <w:pPr>
        <w:jc w:val="both"/>
        <w:rPr>
          <w:b/>
          <w:bCs/>
        </w:rPr>
      </w:pPr>
      <w:proofErr w:type="gramStart"/>
      <w:r w:rsidRPr="00A2046A">
        <w:rPr>
          <w:b/>
          <w:bCs/>
        </w:rPr>
        <w:t>6.3</w:t>
      </w:r>
      <w:r w:rsidR="00A2046A" w:rsidRPr="00A2046A">
        <w:rPr>
          <w:b/>
          <w:bCs/>
        </w:rPr>
        <w:t xml:space="preserve">  L</w:t>
      </w:r>
      <w:proofErr w:type="gramEnd"/>
      <w:r w:rsidR="00A2046A" w:rsidRPr="00A2046A">
        <w:rPr>
          <w:b/>
          <w:bCs/>
        </w:rPr>
        <w:t>&amp;D APPROACHES</w:t>
      </w:r>
    </w:p>
    <w:p w14:paraId="4A451300" w14:textId="66FB7669" w:rsidR="00C93C12" w:rsidRDefault="002B6A09" w:rsidP="005B0308">
      <w:pPr>
        <w:jc w:val="both"/>
      </w:pPr>
      <w:r w:rsidRPr="002B6A09">
        <w:t>Various approaches to Learning and Development help</w:t>
      </w:r>
      <w:r w:rsidR="0045696E">
        <w:t xml:space="preserve"> improve employees’ skills and knowledge and put them into practice in the working environment.</w:t>
      </w:r>
    </w:p>
    <w:p w14:paraId="0B8354B7" w14:textId="4342F188" w:rsidR="0045696E" w:rsidRPr="0087301C" w:rsidRDefault="0087301C" w:rsidP="005B0308">
      <w:pPr>
        <w:jc w:val="both"/>
        <w:rPr>
          <w:b/>
          <w:bCs/>
        </w:rPr>
      </w:pPr>
      <w:r w:rsidRPr="0087301C">
        <w:rPr>
          <w:b/>
          <w:bCs/>
        </w:rPr>
        <w:t xml:space="preserve">Training </w:t>
      </w:r>
    </w:p>
    <w:p w14:paraId="70BA1B4C" w14:textId="279556D0" w:rsidR="0087301C" w:rsidRDefault="0087301C" w:rsidP="005B0308">
      <w:pPr>
        <w:jc w:val="both"/>
      </w:pPr>
      <w:r>
        <w:t xml:space="preserve">It is a content-based and </w:t>
      </w:r>
      <w:proofErr w:type="gramStart"/>
      <w:r>
        <w:t>fairly structured</w:t>
      </w:r>
      <w:proofErr w:type="gramEnd"/>
      <w:r>
        <w:t xml:space="preserve"> approach to passing knowledge from one person to another. </w:t>
      </w:r>
      <w:r w:rsidR="00DE635B">
        <w:t>Depending on an organisation’s needs, different methods of training can be used, including presentation, discussion, demonstration, hands-on exercises, etc.</w:t>
      </w:r>
      <w:r w:rsidR="008F69FD">
        <w:t xml:space="preserve"> Training can </w:t>
      </w:r>
      <w:r w:rsidR="007F64E4" w:rsidRPr="007F64E4">
        <w:t xml:space="preserve">occur away from the </w:t>
      </w:r>
      <w:r w:rsidR="007F64E4" w:rsidRPr="007F64E4">
        <w:lastRenderedPageBreak/>
        <w:t xml:space="preserve">workplace or within it and </w:t>
      </w:r>
      <w:r w:rsidR="008F69FD">
        <w:t>be delivered to one person or a group.</w:t>
      </w:r>
      <w:r w:rsidR="006260F1">
        <w:t xml:space="preserve"> Instructor-led training is</w:t>
      </w:r>
      <w:r w:rsidR="00813688">
        <w:t xml:space="preserve"> </w:t>
      </w:r>
      <w:r w:rsidR="006260F1">
        <w:t xml:space="preserve">most effective when the business needs to provide a large group of employees </w:t>
      </w:r>
      <w:r w:rsidR="00A421F2">
        <w:t>with an overview of a topic and the interaction between the trainer and the trainees is valuable</w:t>
      </w:r>
      <w:r w:rsidR="00813688">
        <w:t xml:space="preserve"> (Factorial, 2022)</w:t>
      </w:r>
      <w:r w:rsidR="00A421F2">
        <w:t xml:space="preserve">. </w:t>
      </w:r>
    </w:p>
    <w:p w14:paraId="567F060A" w14:textId="144C2A00" w:rsidR="006C40C3" w:rsidRDefault="006C40C3" w:rsidP="005B0308">
      <w:pPr>
        <w:jc w:val="both"/>
        <w:rPr>
          <w:b/>
          <w:bCs/>
        </w:rPr>
      </w:pPr>
      <w:r w:rsidRPr="006C40C3">
        <w:rPr>
          <w:b/>
          <w:bCs/>
        </w:rPr>
        <w:t>Facilitation</w:t>
      </w:r>
    </w:p>
    <w:p w14:paraId="7CAE709A" w14:textId="6C27BB13" w:rsidR="007F64E4" w:rsidRDefault="007F64E4" w:rsidP="005B0308">
      <w:pPr>
        <w:jc w:val="both"/>
      </w:pPr>
      <w:r w:rsidRPr="007F64E4">
        <w:t>This approach</w:t>
      </w:r>
      <w:r>
        <w:t xml:space="preserve"> concentrates more on supporting learning than on delivering it. </w:t>
      </w:r>
      <w:r w:rsidR="006D568D">
        <w:t xml:space="preserve">It is directed to learners who have already some knowledge about the subject and are able to take responsibility </w:t>
      </w:r>
      <w:r w:rsidR="006D5979">
        <w:t>for</w:t>
      </w:r>
      <w:r w:rsidR="006D568D">
        <w:t xml:space="preserve"> their own learning and </w:t>
      </w:r>
      <w:r w:rsidR="006D5979">
        <w:t>decision-making</w:t>
      </w:r>
      <w:r w:rsidR="006D568D">
        <w:t xml:space="preserve">. </w:t>
      </w:r>
      <w:r w:rsidR="00B75D36">
        <w:t>A trainer organises learning activities and facilitates them by providing resources</w:t>
      </w:r>
      <w:r w:rsidR="004F54C0">
        <w:t xml:space="preserve"> and</w:t>
      </w:r>
      <w:r w:rsidR="00B75D36">
        <w:t xml:space="preserve"> giving instructions</w:t>
      </w:r>
      <w:r w:rsidR="00CE752B">
        <w:t xml:space="preserve">, </w:t>
      </w:r>
      <w:r w:rsidR="006D5979">
        <w:t>guidance,</w:t>
      </w:r>
      <w:r w:rsidR="00CE752B">
        <w:t xml:space="preserve"> and feedback. </w:t>
      </w:r>
      <w:r w:rsidR="006D5979">
        <w:t>Training and facilitation are frequently blended where the trainer moves smoothly from one approach to another depending on the learners’ progress and requirements</w:t>
      </w:r>
      <w:r w:rsidR="002B6A09">
        <w:t xml:space="preserve"> </w:t>
      </w:r>
      <w:r w:rsidR="006E09E8">
        <w:t>(Waite et al., 2021).</w:t>
      </w:r>
    </w:p>
    <w:p w14:paraId="790FF395" w14:textId="6542349F" w:rsidR="006E09E8" w:rsidRPr="00600B87" w:rsidRDefault="00550395" w:rsidP="005B0308">
      <w:pPr>
        <w:jc w:val="both"/>
        <w:rPr>
          <w:b/>
          <w:bCs/>
        </w:rPr>
      </w:pPr>
      <w:r w:rsidRPr="00600B87">
        <w:rPr>
          <w:b/>
          <w:bCs/>
        </w:rPr>
        <w:t>Coaching</w:t>
      </w:r>
    </w:p>
    <w:p w14:paraId="18B6F946" w14:textId="4F262871" w:rsidR="00550395" w:rsidRDefault="00550395" w:rsidP="005B0308">
      <w:pPr>
        <w:jc w:val="both"/>
      </w:pPr>
      <w:r>
        <w:t>This approach is more about helping people to learn rather than teaching them.</w:t>
      </w:r>
      <w:r w:rsidR="00025491">
        <w:t xml:space="preserve"> It usually involves senior and experienced staff working with less experienced employees. Coaches assist learners in managing their learning process and maximising their performance. They support employees in building their self-awareness and identifying and accessing the information they need.</w:t>
      </w:r>
      <w:r w:rsidR="000D258B">
        <w:t xml:space="preserve"> The approach is ideal for developing specific leadership and team management skills, as well as analytical and technical skills. However, when not conducted correctly, it can result in a clone-like knowledge of the subject – as opposed to employees learning the subject their own way</w:t>
      </w:r>
      <w:r w:rsidR="00600B87">
        <w:t xml:space="preserve"> (Andreev, 2023)</w:t>
      </w:r>
      <w:r w:rsidR="000D258B">
        <w:t>.</w:t>
      </w:r>
    </w:p>
    <w:p w14:paraId="112E8882" w14:textId="6C538C8E" w:rsidR="00D067B6" w:rsidRPr="00D067B6" w:rsidRDefault="00D067B6" w:rsidP="005B0308">
      <w:pPr>
        <w:jc w:val="both"/>
        <w:rPr>
          <w:b/>
          <w:bCs/>
        </w:rPr>
      </w:pPr>
      <w:r w:rsidRPr="00D067B6">
        <w:rPr>
          <w:b/>
          <w:bCs/>
        </w:rPr>
        <w:t>Mentoring</w:t>
      </w:r>
    </w:p>
    <w:p w14:paraId="3CF86FE3" w14:textId="1BD36658" w:rsidR="00D067B6" w:rsidRDefault="00D067B6" w:rsidP="005B0308">
      <w:pPr>
        <w:jc w:val="both"/>
      </w:pPr>
      <w:r>
        <w:t>This is usually a relationship between senior leaders or management and junior staff where the more experienced support progress of the less experienced</w:t>
      </w:r>
      <w:r w:rsidR="00232A3B">
        <w:t xml:space="preserve"> through advising on</w:t>
      </w:r>
      <w:r>
        <w:t xml:space="preserve"> </w:t>
      </w:r>
      <w:r w:rsidR="00232A3B">
        <w:t xml:space="preserve">work and personal issues. In comparison to a coach who assists coaches, a mentor is more of a directive advisor who shares his experience. </w:t>
      </w:r>
      <w:r>
        <w:t>Mento</w:t>
      </w:r>
      <w:r w:rsidR="00232A3B">
        <w:t>ring</w:t>
      </w:r>
      <w:r>
        <w:t xml:space="preserve"> is recommended to be used for the development of high-level skills such as leadership, management, critical </w:t>
      </w:r>
      <w:proofErr w:type="gramStart"/>
      <w:r>
        <w:t>thinking</w:t>
      </w:r>
      <w:proofErr w:type="gramEnd"/>
      <w:r>
        <w:t xml:space="preserve"> or communication</w:t>
      </w:r>
      <w:r w:rsidR="00232A3B">
        <w:t>. It may not be effective in teaching lower-level skills. Coaching might be more suitable here</w:t>
      </w:r>
      <w:r w:rsidR="00604E5C">
        <w:t xml:space="preserve"> (Andreev, 2023).</w:t>
      </w:r>
    </w:p>
    <w:p w14:paraId="2AD98476" w14:textId="4E35A2C0" w:rsidR="000E0CC5" w:rsidRDefault="000E0CC5" w:rsidP="005B0308">
      <w:pPr>
        <w:jc w:val="both"/>
      </w:pPr>
      <w:r>
        <w:t xml:space="preserve">To be more stimulating and interesting for learners, different approaches and methods should be blended. This way we can appeal to more learner preferences. </w:t>
      </w:r>
    </w:p>
    <w:p w14:paraId="5DB70D87" w14:textId="53FE2726" w:rsidR="003E3D00" w:rsidRPr="00A2046A" w:rsidRDefault="003E3D00" w:rsidP="005B0308">
      <w:pPr>
        <w:jc w:val="both"/>
        <w:rPr>
          <w:b/>
          <w:bCs/>
        </w:rPr>
      </w:pPr>
      <w:proofErr w:type="gramStart"/>
      <w:r w:rsidRPr="00A2046A">
        <w:rPr>
          <w:b/>
          <w:bCs/>
        </w:rPr>
        <w:t>6.4</w:t>
      </w:r>
      <w:r w:rsidR="00A2046A" w:rsidRPr="00A2046A">
        <w:rPr>
          <w:b/>
          <w:bCs/>
        </w:rPr>
        <w:t xml:space="preserve">  INDIVIDUAL</w:t>
      </w:r>
      <w:proofErr w:type="gramEnd"/>
      <w:r w:rsidR="00A2046A" w:rsidRPr="00A2046A">
        <w:rPr>
          <w:b/>
          <w:bCs/>
        </w:rPr>
        <w:t xml:space="preserve"> REQUIREMENTS AND </w:t>
      </w:r>
      <w:r w:rsidR="00A2046A">
        <w:rPr>
          <w:b/>
          <w:bCs/>
        </w:rPr>
        <w:t>PREFERENCES</w:t>
      </w:r>
    </w:p>
    <w:p w14:paraId="2A4D983E" w14:textId="6314B624" w:rsidR="003E3D00" w:rsidRDefault="003E3D00" w:rsidP="005B0308">
      <w:pPr>
        <w:jc w:val="both"/>
      </w:pPr>
      <w:r>
        <w:t xml:space="preserve">When designing learning programs, we need to </w:t>
      </w:r>
      <w:r w:rsidR="002D004B">
        <w:t>take into account</w:t>
      </w:r>
      <w:r>
        <w:t xml:space="preserve"> learners’ needs and preferences. People have different learning styles which determine how they respond to different teaching methods. </w:t>
      </w:r>
      <w:r w:rsidR="002D004B">
        <w:t>Thus,</w:t>
      </w:r>
      <w:r>
        <w:t xml:space="preserve"> a wide range of learning activities, techniques and resources should be used </w:t>
      </w:r>
      <w:r w:rsidR="0035799D">
        <w:t>to</w:t>
      </w:r>
      <w:r>
        <w:t xml:space="preserve"> engage all the participants.</w:t>
      </w:r>
      <w:r w:rsidR="002D004B">
        <w:t xml:space="preserve"> Apart from learning styles, the trainer should consider learners’ experience, learning history and level of skills so the training process can be designed</w:t>
      </w:r>
      <w:r w:rsidR="00A86136">
        <w:t xml:space="preserve"> accordingly. Besides, learners’ motivation influences their willingness to learn, which is why we need to ensure they are aware of the relevance of the subject to their work or personal life.</w:t>
      </w:r>
      <w:r w:rsidR="00357B0C">
        <w:t xml:space="preserve"> </w:t>
      </w:r>
      <w:r w:rsidR="00A00C56">
        <w:t xml:space="preserve">Individuals’ needs may also relate to the physical environment and logistics of the training, the language being used or cultural expectations. All of them should be accommodated as much as we </w:t>
      </w:r>
      <w:r w:rsidR="009B687B">
        <w:t xml:space="preserve">can </w:t>
      </w:r>
      <w:r w:rsidR="00A00C56">
        <w:t xml:space="preserve">depending on the </w:t>
      </w:r>
      <w:r w:rsidR="009B687B">
        <w:t xml:space="preserve">nature </w:t>
      </w:r>
      <w:r w:rsidR="00A00C56">
        <w:t>of the organisation and training budget</w:t>
      </w:r>
      <w:r w:rsidR="000B0A30">
        <w:t xml:space="preserve"> (</w:t>
      </w:r>
      <w:proofErr w:type="spellStart"/>
      <w:r w:rsidR="000B0A30">
        <w:t>Grensign-Pophal</w:t>
      </w:r>
      <w:proofErr w:type="spellEnd"/>
      <w:r w:rsidR="000B0A30">
        <w:t>, 2021)</w:t>
      </w:r>
      <w:r w:rsidR="00A00C56">
        <w:t>.</w:t>
      </w:r>
    </w:p>
    <w:p w14:paraId="06380E73" w14:textId="37BE00A2" w:rsidR="004373CE" w:rsidRPr="00A2046A" w:rsidRDefault="004373CE" w:rsidP="005B0308">
      <w:pPr>
        <w:jc w:val="both"/>
        <w:rPr>
          <w:b/>
          <w:bCs/>
        </w:rPr>
      </w:pPr>
      <w:proofErr w:type="gramStart"/>
      <w:r w:rsidRPr="00A2046A">
        <w:rPr>
          <w:b/>
          <w:bCs/>
        </w:rPr>
        <w:t>6.5</w:t>
      </w:r>
      <w:r w:rsidR="00A2046A" w:rsidRPr="00A2046A">
        <w:rPr>
          <w:b/>
          <w:bCs/>
        </w:rPr>
        <w:t xml:space="preserve">  EVALUATION</w:t>
      </w:r>
      <w:proofErr w:type="gramEnd"/>
      <w:r w:rsidR="00A2046A" w:rsidRPr="00A2046A">
        <w:rPr>
          <w:b/>
          <w:bCs/>
        </w:rPr>
        <w:t xml:space="preserve"> OF L&amp;D</w:t>
      </w:r>
    </w:p>
    <w:p w14:paraId="21D05313" w14:textId="119452AA" w:rsidR="004373CE" w:rsidRDefault="004373CE" w:rsidP="005B0308">
      <w:pPr>
        <w:jc w:val="both"/>
      </w:pPr>
      <w:r>
        <w:t xml:space="preserve">Learning and development is a key component of Performance Management and should be regularly evaluated. It is important to measure the impact of L&amp;D on the whole organisation and ensure we use our findings to keep improving </w:t>
      </w:r>
      <w:r w:rsidR="006C253D">
        <w:t>the</w:t>
      </w:r>
      <w:r>
        <w:t xml:space="preserve"> training </w:t>
      </w:r>
      <w:r w:rsidR="00483697">
        <w:t>programmes</w:t>
      </w:r>
      <w:r>
        <w:t xml:space="preserve">. </w:t>
      </w:r>
    </w:p>
    <w:p w14:paraId="4D825594" w14:textId="7436018C" w:rsidR="00A8289B" w:rsidRPr="002F6BB2" w:rsidRDefault="00A8289B" w:rsidP="005B0308">
      <w:pPr>
        <w:jc w:val="both"/>
        <w:rPr>
          <w:b/>
          <w:bCs/>
          <w:u w:val="single"/>
        </w:rPr>
      </w:pPr>
      <w:r w:rsidRPr="002F6BB2">
        <w:rPr>
          <w:b/>
          <w:bCs/>
          <w:u w:val="single"/>
        </w:rPr>
        <w:lastRenderedPageBreak/>
        <w:t>Main benefits of evaluation:</w:t>
      </w:r>
    </w:p>
    <w:p w14:paraId="5C6B9F64" w14:textId="161DCFE9" w:rsidR="00A8289B" w:rsidRDefault="00A8289B" w:rsidP="00A8289B">
      <w:pPr>
        <w:pStyle w:val="ListParagraph"/>
        <w:numPr>
          <w:ilvl w:val="0"/>
          <w:numId w:val="1"/>
        </w:numPr>
        <w:jc w:val="both"/>
      </w:pPr>
      <w:r>
        <w:t>Supporting organisational goals</w:t>
      </w:r>
    </w:p>
    <w:p w14:paraId="5F81E79C" w14:textId="40915EDB" w:rsidR="00A8289B" w:rsidRDefault="00A8289B" w:rsidP="00A8289B">
      <w:pPr>
        <w:pStyle w:val="ListParagraph"/>
        <w:numPr>
          <w:ilvl w:val="0"/>
          <w:numId w:val="1"/>
        </w:numPr>
        <w:jc w:val="both"/>
      </w:pPr>
      <w:r>
        <w:t>Improving L&amp;D process</w:t>
      </w:r>
    </w:p>
    <w:p w14:paraId="66B55DB6" w14:textId="5048ED2E" w:rsidR="00A8289B" w:rsidRDefault="00A8289B" w:rsidP="00A8289B">
      <w:pPr>
        <w:pStyle w:val="ListParagraph"/>
        <w:numPr>
          <w:ilvl w:val="0"/>
          <w:numId w:val="1"/>
        </w:numPr>
        <w:jc w:val="both"/>
      </w:pPr>
      <w:r>
        <w:t>Enhancing transfer of learning</w:t>
      </w:r>
    </w:p>
    <w:p w14:paraId="12A04F31" w14:textId="522F641C" w:rsidR="00A8289B" w:rsidRDefault="00A8289B" w:rsidP="00A8289B">
      <w:pPr>
        <w:pStyle w:val="ListParagraph"/>
        <w:numPr>
          <w:ilvl w:val="0"/>
          <w:numId w:val="1"/>
        </w:numPr>
        <w:jc w:val="both"/>
      </w:pPr>
      <w:r>
        <w:t>Justifying L&amp;D budget</w:t>
      </w:r>
    </w:p>
    <w:p w14:paraId="496793A4" w14:textId="19827A6A" w:rsidR="002F6BB2" w:rsidRDefault="00A8289B" w:rsidP="002F6BB2">
      <w:pPr>
        <w:pStyle w:val="ListParagraph"/>
        <w:numPr>
          <w:ilvl w:val="0"/>
          <w:numId w:val="1"/>
        </w:numPr>
        <w:jc w:val="both"/>
      </w:pPr>
      <w:r>
        <w:t>Strengthening relationships with all stakeholders</w:t>
      </w:r>
      <w:r w:rsidR="002F6BB2">
        <w:t xml:space="preserve">  </w:t>
      </w:r>
    </w:p>
    <w:p w14:paraId="168C6552" w14:textId="182032E7" w:rsidR="002F6BB2" w:rsidRDefault="002F6BB2" w:rsidP="002F6BB2">
      <w:pPr>
        <w:ind w:left="7200"/>
        <w:jc w:val="both"/>
      </w:pPr>
      <w:r>
        <w:t>(</w:t>
      </w:r>
      <w:proofErr w:type="spellStart"/>
      <w:r>
        <w:t>Ketkin</w:t>
      </w:r>
      <w:proofErr w:type="spellEnd"/>
      <w:r>
        <w:t>, 2021)</w:t>
      </w:r>
    </w:p>
    <w:p w14:paraId="0119F34D" w14:textId="1D1E1654" w:rsidR="0078272F" w:rsidRDefault="006C253D" w:rsidP="0078272F">
      <w:pPr>
        <w:jc w:val="both"/>
      </w:pPr>
      <w:r>
        <w:t>For</w:t>
      </w:r>
      <w:r w:rsidR="0078272F">
        <w:t xml:space="preserve"> us to be able to effectively evaluate L&amp;D, we need to identify organisational performance targets and learning needs, as well as ensure that evaluation is applied from the beginning of the training process. </w:t>
      </w:r>
    </w:p>
    <w:p w14:paraId="685F9B43" w14:textId="74D81028" w:rsidR="002F6BB2" w:rsidRDefault="002F6BB2" w:rsidP="0078272F">
      <w:pPr>
        <w:jc w:val="both"/>
        <w:rPr>
          <w:b/>
          <w:bCs/>
          <w:u w:val="single"/>
        </w:rPr>
      </w:pPr>
      <w:r w:rsidRPr="002F6BB2">
        <w:rPr>
          <w:b/>
          <w:bCs/>
          <w:u w:val="single"/>
        </w:rPr>
        <w:t>Common evaluation methods of L&amp;D:</w:t>
      </w:r>
    </w:p>
    <w:p w14:paraId="748290AE" w14:textId="7D83DAF6" w:rsidR="002F6BB2" w:rsidRDefault="002F6BB2" w:rsidP="0078272F">
      <w:pPr>
        <w:jc w:val="both"/>
      </w:pPr>
      <w:r w:rsidRPr="005C1192">
        <w:rPr>
          <w:b/>
          <w:bCs/>
          <w:i/>
          <w:iCs/>
        </w:rPr>
        <w:t>Kirkpatrick</w:t>
      </w:r>
      <w:r w:rsidR="006C5D4C" w:rsidRPr="005C1192">
        <w:rPr>
          <w:b/>
          <w:bCs/>
          <w:i/>
          <w:iCs/>
        </w:rPr>
        <w:t>’s</w:t>
      </w:r>
      <w:r w:rsidRPr="002F6BB2">
        <w:rPr>
          <w:i/>
          <w:iCs/>
        </w:rPr>
        <w:t xml:space="preserve"> </w:t>
      </w:r>
      <w:r w:rsidRPr="005C1192">
        <w:rPr>
          <w:b/>
          <w:bCs/>
          <w:i/>
          <w:iCs/>
        </w:rPr>
        <w:t xml:space="preserve">model </w:t>
      </w:r>
      <w:r>
        <w:t>describes 4 levels of evaluation</w:t>
      </w:r>
      <w:r w:rsidR="006C5D4C">
        <w:t xml:space="preserve"> in which different areas are assessed:</w:t>
      </w:r>
    </w:p>
    <w:p w14:paraId="526F8241" w14:textId="6C8A41A1" w:rsidR="002F6BB2" w:rsidRDefault="002F6BB2" w:rsidP="002F6BB2">
      <w:pPr>
        <w:pStyle w:val="ListParagraph"/>
        <w:numPr>
          <w:ilvl w:val="0"/>
          <w:numId w:val="2"/>
        </w:numPr>
        <w:jc w:val="both"/>
      </w:pPr>
      <w:r>
        <w:t xml:space="preserve">Reaction </w:t>
      </w:r>
      <w:r w:rsidR="006C5D4C">
        <w:t>–</w:t>
      </w:r>
      <w:r>
        <w:t xml:space="preserve"> </w:t>
      </w:r>
      <w:r w:rsidR="006C5D4C">
        <w:t>employees’ reaction and engagement</w:t>
      </w:r>
    </w:p>
    <w:p w14:paraId="4432FDF2" w14:textId="5D3B31D1" w:rsidR="006C5D4C" w:rsidRDefault="006C5D4C" w:rsidP="002F6BB2">
      <w:pPr>
        <w:pStyle w:val="ListParagraph"/>
        <w:numPr>
          <w:ilvl w:val="0"/>
          <w:numId w:val="2"/>
        </w:numPr>
        <w:jc w:val="both"/>
      </w:pPr>
      <w:r>
        <w:t xml:space="preserve">Learning – knowledge and skills acquired, learning objectives </w:t>
      </w:r>
      <w:proofErr w:type="gramStart"/>
      <w:r>
        <w:t>achieved</w:t>
      </w:r>
      <w:proofErr w:type="gramEnd"/>
    </w:p>
    <w:p w14:paraId="00FBA953" w14:textId="3494BC16" w:rsidR="006C5D4C" w:rsidRDefault="006C5D4C" w:rsidP="002F6BB2">
      <w:pPr>
        <w:pStyle w:val="ListParagraph"/>
        <w:numPr>
          <w:ilvl w:val="0"/>
          <w:numId w:val="2"/>
        </w:numPr>
        <w:jc w:val="both"/>
      </w:pPr>
      <w:r>
        <w:t>Behaviour – transfer of learning to the workplace</w:t>
      </w:r>
    </w:p>
    <w:p w14:paraId="30F60FC2" w14:textId="2521D9AA" w:rsidR="006C5D4C" w:rsidRDefault="006C5D4C" w:rsidP="002F6BB2">
      <w:pPr>
        <w:pStyle w:val="ListParagraph"/>
        <w:numPr>
          <w:ilvl w:val="0"/>
          <w:numId w:val="2"/>
        </w:numPr>
        <w:jc w:val="both"/>
      </w:pPr>
      <w:r>
        <w:t xml:space="preserve">Results – impact on the organisation, </w:t>
      </w:r>
      <w:proofErr w:type="gramStart"/>
      <w:r>
        <w:t>e.g.</w:t>
      </w:r>
      <w:proofErr w:type="gramEnd"/>
      <w:r>
        <w:t xml:space="preserve"> increased production, reduced costs</w:t>
      </w:r>
    </w:p>
    <w:p w14:paraId="6F0D1432" w14:textId="67D0F7B8" w:rsidR="00587C1F" w:rsidRDefault="006C253D" w:rsidP="00587C1F">
      <w:pPr>
        <w:jc w:val="both"/>
      </w:pPr>
      <w:r>
        <w:t xml:space="preserve">Analysing the levels gives us an insight </w:t>
      </w:r>
      <w:r w:rsidR="00A2046A">
        <w:t>into</w:t>
      </w:r>
      <w:r>
        <w:t xml:space="preserve"> what we </w:t>
      </w:r>
      <w:r w:rsidR="00A2046A">
        <w:t>want</w:t>
      </w:r>
      <w:r>
        <w:t xml:space="preserve"> to achieve through the training.</w:t>
      </w:r>
      <w:r w:rsidR="00A2046A">
        <w:t xml:space="preserve"> </w:t>
      </w:r>
      <w:r w:rsidR="00587C1F">
        <w:t xml:space="preserve">The model was criticised for </w:t>
      </w:r>
      <w:r w:rsidR="005C1192">
        <w:t xml:space="preserve">linking all the changes in performance solely to learning. </w:t>
      </w:r>
    </w:p>
    <w:p w14:paraId="5C64C5F3" w14:textId="1CFDE34C" w:rsidR="005C1192" w:rsidRDefault="005C1192" w:rsidP="00587C1F">
      <w:pPr>
        <w:jc w:val="both"/>
      </w:pPr>
      <w:r w:rsidRPr="005C1192">
        <w:rPr>
          <w:b/>
          <w:bCs/>
          <w:i/>
          <w:iCs/>
        </w:rPr>
        <w:t>Brinkerhoff</w:t>
      </w:r>
      <w:r w:rsidRPr="005C1192">
        <w:rPr>
          <w:i/>
          <w:iCs/>
        </w:rPr>
        <w:t xml:space="preserve"> </w:t>
      </w:r>
      <w:r w:rsidRPr="005C1192">
        <w:rPr>
          <w:b/>
          <w:bCs/>
          <w:i/>
          <w:iCs/>
        </w:rPr>
        <w:t>success case method (SCM)</w:t>
      </w:r>
      <w:r>
        <w:rPr>
          <w:i/>
          <w:iCs/>
        </w:rPr>
        <w:t xml:space="preserve"> </w:t>
      </w:r>
      <w:r>
        <w:t xml:space="preserve">investigates and analyses </w:t>
      </w:r>
      <w:r w:rsidRPr="005C1192">
        <w:rPr>
          <w:u w:val="single"/>
        </w:rPr>
        <w:t>success cases</w:t>
      </w:r>
      <w:r>
        <w:t xml:space="preserve"> and </w:t>
      </w:r>
      <w:r w:rsidRPr="005C1192">
        <w:rPr>
          <w:u w:val="single"/>
        </w:rPr>
        <w:t>non-success cases</w:t>
      </w:r>
      <w:r>
        <w:rPr>
          <w:u w:val="single"/>
        </w:rPr>
        <w:t>.</w:t>
      </w:r>
      <w:r w:rsidR="00AD0CC9">
        <w:rPr>
          <w:u w:val="single"/>
        </w:rPr>
        <w:t xml:space="preserve"> </w:t>
      </w:r>
      <w:r w:rsidRPr="005C1192">
        <w:t>Success cases are</w:t>
      </w:r>
      <w:r>
        <w:t xml:space="preserve"> all the individuals and teams who </w:t>
      </w:r>
      <w:r w:rsidR="00AD0CC9">
        <w:t xml:space="preserve">have </w:t>
      </w:r>
      <w:r>
        <w:t>benefit</w:t>
      </w:r>
      <w:r w:rsidR="00AD0CC9">
        <w:t>ed</w:t>
      </w:r>
      <w:r>
        <w:t xml:space="preserve"> fro</w:t>
      </w:r>
      <w:r w:rsidR="00AD0CC9">
        <w:t xml:space="preserve">m the training while non-success cases are those who have found little or no value from the training. The evaluation explores different factors and reasons for the success or failure of L&amp;D. </w:t>
      </w:r>
      <w:r w:rsidR="00BA237D">
        <w:t xml:space="preserve">Even though the method is not comprehensive due to its sampling nature, it is a cost-effective approach to </w:t>
      </w:r>
      <w:r w:rsidR="006C253D">
        <w:t>determining</w:t>
      </w:r>
      <w:r w:rsidR="00BA237D">
        <w:t xml:space="preserve"> improvement insights</w:t>
      </w:r>
      <w:r w:rsidR="006C253D">
        <w:t>.</w:t>
      </w:r>
    </w:p>
    <w:p w14:paraId="0E3160BE" w14:textId="77777777" w:rsidR="006C253D" w:rsidRDefault="006C253D" w:rsidP="006C253D">
      <w:pPr>
        <w:jc w:val="both"/>
      </w:pPr>
      <w:r>
        <w:t>Whatever learning methods and evaluation approaches are used, L&amp;D practitioners should work closely with all stakeholders to develop success criteria for the whole L&amp;D process (Hayden, 2022).</w:t>
      </w:r>
    </w:p>
    <w:p w14:paraId="0F45B037" w14:textId="17591532" w:rsidR="006C253D" w:rsidRPr="00AD0CC9" w:rsidRDefault="006C253D" w:rsidP="00587C1F">
      <w:pPr>
        <w:jc w:val="both"/>
        <w:rPr>
          <w:u w:val="single"/>
        </w:rPr>
      </w:pPr>
    </w:p>
    <w:p w14:paraId="63569FAB" w14:textId="77777777" w:rsidR="002F6BB2" w:rsidRDefault="002F6BB2" w:rsidP="0078272F">
      <w:pPr>
        <w:jc w:val="both"/>
      </w:pPr>
    </w:p>
    <w:p w14:paraId="394D0B13" w14:textId="0B6B335E" w:rsidR="004373CE" w:rsidRDefault="00E60822" w:rsidP="005B0308">
      <w:pPr>
        <w:jc w:val="both"/>
      </w:pPr>
      <w:r>
        <w:t>1350 words</w:t>
      </w:r>
    </w:p>
    <w:p w14:paraId="05BCEA87" w14:textId="77777777" w:rsidR="00A2046A" w:rsidRDefault="00A2046A" w:rsidP="005B0308">
      <w:pPr>
        <w:jc w:val="both"/>
      </w:pPr>
    </w:p>
    <w:p w14:paraId="6872BC25" w14:textId="77777777" w:rsidR="00A2046A" w:rsidRDefault="00A2046A" w:rsidP="005B0308">
      <w:pPr>
        <w:jc w:val="both"/>
      </w:pPr>
    </w:p>
    <w:p w14:paraId="27246324" w14:textId="77777777" w:rsidR="00A2046A" w:rsidRDefault="00A2046A" w:rsidP="005B0308">
      <w:pPr>
        <w:jc w:val="both"/>
      </w:pPr>
    </w:p>
    <w:p w14:paraId="176EBAEE" w14:textId="77777777" w:rsidR="00A2046A" w:rsidRDefault="00A2046A" w:rsidP="005B0308">
      <w:pPr>
        <w:jc w:val="both"/>
      </w:pPr>
    </w:p>
    <w:p w14:paraId="183C748C" w14:textId="77777777" w:rsidR="00A2046A" w:rsidRDefault="00A2046A" w:rsidP="005B0308">
      <w:pPr>
        <w:jc w:val="both"/>
      </w:pPr>
    </w:p>
    <w:p w14:paraId="2D2DA8EE" w14:textId="77777777" w:rsidR="00A2046A" w:rsidRDefault="00A2046A" w:rsidP="005B0308">
      <w:pPr>
        <w:jc w:val="both"/>
      </w:pPr>
    </w:p>
    <w:p w14:paraId="339EC9C0" w14:textId="77777777" w:rsidR="00A2046A" w:rsidRDefault="00A2046A" w:rsidP="005B0308">
      <w:pPr>
        <w:jc w:val="both"/>
      </w:pPr>
    </w:p>
    <w:p w14:paraId="5369BBB7" w14:textId="77777777" w:rsidR="00A2046A" w:rsidRDefault="00A2046A" w:rsidP="005B0308">
      <w:pPr>
        <w:jc w:val="both"/>
      </w:pPr>
    </w:p>
    <w:p w14:paraId="06E08911" w14:textId="0EEC4701" w:rsidR="00A2046A" w:rsidRDefault="00A2046A" w:rsidP="00A2046A">
      <w:pPr>
        <w:jc w:val="center"/>
      </w:pPr>
      <w:r>
        <w:lastRenderedPageBreak/>
        <w:t>REFERENCES</w:t>
      </w:r>
    </w:p>
    <w:p w14:paraId="1DD97A83" w14:textId="77777777" w:rsidR="00A2046A" w:rsidRDefault="00A2046A" w:rsidP="00A2046A">
      <w:r>
        <w:t xml:space="preserve">Andreev, I. (2023) </w:t>
      </w:r>
      <w:r>
        <w:rPr>
          <w:i/>
          <w:iCs/>
        </w:rPr>
        <w:t xml:space="preserve">Employee Development Methods. </w:t>
      </w:r>
      <w:r>
        <w:t xml:space="preserve">Available at: </w:t>
      </w:r>
      <w:hyperlink r:id="rId5" w:history="1">
        <w:r>
          <w:rPr>
            <w:rStyle w:val="Hyperlink"/>
          </w:rPr>
          <w:t>https://www.valamis.com/hub/employee-development-methods</w:t>
        </w:r>
      </w:hyperlink>
      <w:r>
        <w:t xml:space="preserve">  (Accessed: 5 July 2023).</w:t>
      </w:r>
    </w:p>
    <w:p w14:paraId="485CBF7A" w14:textId="77777777" w:rsidR="00A2046A" w:rsidRDefault="00A2046A" w:rsidP="00A2046A">
      <w:r>
        <w:t xml:space="preserve">Cook, S. (2023) </w:t>
      </w:r>
      <w:r>
        <w:rPr>
          <w:i/>
          <w:iCs/>
        </w:rPr>
        <w:t xml:space="preserve">Linking Learning Needs Analysis to Business Needs. </w:t>
      </w:r>
      <w:r>
        <w:t xml:space="preserve">Available at: </w:t>
      </w:r>
      <w:hyperlink r:id="rId6" w:history="1">
        <w:r>
          <w:rPr>
            <w:rStyle w:val="Hyperlink"/>
          </w:rPr>
          <w:t>https://www.thestairway.co.uk/publications/linking-learning-needs-analysis-to-business-needs.html</w:t>
        </w:r>
      </w:hyperlink>
      <w:r>
        <w:t xml:space="preserve"> (Accessed: 1 July 2023).</w:t>
      </w:r>
    </w:p>
    <w:p w14:paraId="4BD2EA91" w14:textId="77777777" w:rsidR="00A2046A" w:rsidRDefault="00A2046A" w:rsidP="00A2046A">
      <w:r>
        <w:t xml:space="preserve">Factorial (2022) </w:t>
      </w:r>
      <w:r>
        <w:rPr>
          <w:i/>
          <w:iCs/>
        </w:rPr>
        <w:t xml:space="preserve">5 Training Methods to Use in Your L&amp;D Programs. </w:t>
      </w:r>
      <w:r>
        <w:t xml:space="preserve">Available at: </w:t>
      </w:r>
      <w:hyperlink r:id="rId7" w:history="1">
        <w:r>
          <w:rPr>
            <w:rStyle w:val="Hyperlink"/>
          </w:rPr>
          <w:t>https://factorialhr.co.uk/blog/ld-learning-and-development-methods/</w:t>
        </w:r>
      </w:hyperlink>
      <w:r>
        <w:t xml:space="preserve"> (Accessed: 1 July 2023).</w:t>
      </w:r>
    </w:p>
    <w:p w14:paraId="27BC6CFE" w14:textId="77777777" w:rsidR="00A2046A" w:rsidRDefault="00A2046A" w:rsidP="00A2046A">
      <w:r>
        <w:t xml:space="preserve">Forbes (2021) </w:t>
      </w:r>
      <w:r w:rsidRPr="00941F21">
        <w:rPr>
          <w:i/>
          <w:iCs/>
        </w:rPr>
        <w:t>HR Experts Explain 16 Benefits of Training and Development.</w:t>
      </w:r>
      <w:r>
        <w:rPr>
          <w:i/>
          <w:iCs/>
        </w:rPr>
        <w:t xml:space="preserve"> </w:t>
      </w:r>
      <w:r>
        <w:t xml:space="preserve">Available at: </w:t>
      </w:r>
      <w:hyperlink r:id="rId8" w:history="1">
        <w:r>
          <w:rPr>
            <w:rStyle w:val="Hyperlink"/>
          </w:rPr>
          <w:t>https://www.forbes.com/sites/forbeshumanresourcescouncil/2021/12/17/hr-experts-explain-16-benefits-of-training-and-development/</w:t>
        </w:r>
      </w:hyperlink>
      <w:r>
        <w:t xml:space="preserve"> (Accessed: 30 June 2023).</w:t>
      </w:r>
    </w:p>
    <w:p w14:paraId="6C89CB9A" w14:textId="77777777" w:rsidR="00A2046A" w:rsidRDefault="00A2046A" w:rsidP="00A2046A">
      <w:proofErr w:type="spellStart"/>
      <w:r>
        <w:t>Grensign-Pophal</w:t>
      </w:r>
      <w:proofErr w:type="spellEnd"/>
      <w:r>
        <w:t xml:space="preserve">, L. (2021) </w:t>
      </w:r>
      <w:r>
        <w:rPr>
          <w:i/>
          <w:iCs/>
        </w:rPr>
        <w:t xml:space="preserve">The Impact of Individual Learning Styles on L&amp;D Outcomes. </w:t>
      </w:r>
      <w:r>
        <w:t xml:space="preserve">Available at: </w:t>
      </w:r>
      <w:hyperlink r:id="rId9" w:history="1">
        <w:r>
          <w:rPr>
            <w:rStyle w:val="Hyperlink"/>
          </w:rPr>
          <w:t>https://hrdailyadvisor.blr.com/2021/01/04/the-impact-of-individual-learning-styles-on-ld-outcomes/</w:t>
        </w:r>
      </w:hyperlink>
      <w:r>
        <w:t xml:space="preserve"> (Accessed: 7 July 2023).</w:t>
      </w:r>
    </w:p>
    <w:p w14:paraId="2F620D10" w14:textId="77777777" w:rsidR="00A2046A" w:rsidRPr="00515C6F" w:rsidRDefault="00A2046A" w:rsidP="00A2046A">
      <w:r>
        <w:t xml:space="preserve">Hayden, D. (2022) </w:t>
      </w:r>
      <w:r>
        <w:rPr>
          <w:i/>
          <w:iCs/>
        </w:rPr>
        <w:t xml:space="preserve">Evaluating Learning and Development. CIPD.  </w:t>
      </w:r>
      <w:r w:rsidRPr="00515C6F">
        <w:t>Available at:</w:t>
      </w:r>
      <w:r>
        <w:t xml:space="preserve"> </w:t>
      </w:r>
      <w:hyperlink r:id="rId10" w:history="1">
        <w:r>
          <w:rPr>
            <w:rStyle w:val="Hyperlink"/>
          </w:rPr>
          <w:t>https://www.cipd.org/en/knowledge/factsheets/evaluating-learning-factsheet/</w:t>
        </w:r>
      </w:hyperlink>
      <w:r>
        <w:t xml:space="preserve"> (Accessed: 8 July 2023).</w:t>
      </w:r>
    </w:p>
    <w:p w14:paraId="560D226F" w14:textId="77777777" w:rsidR="00A2046A" w:rsidRDefault="00A2046A" w:rsidP="00A2046A">
      <w:r>
        <w:t xml:space="preserve">Hess, A.J. (2019) </w:t>
      </w:r>
      <w:r>
        <w:rPr>
          <w:i/>
          <w:iCs/>
        </w:rPr>
        <w:t xml:space="preserve">LinkedIn: 94% of employees say they would stay at a company longer for this reason – and it’s not a raise. </w:t>
      </w:r>
      <w:r>
        <w:t xml:space="preserve">Available at: </w:t>
      </w:r>
      <w:hyperlink r:id="rId11" w:history="1">
        <w:r>
          <w:rPr>
            <w:rStyle w:val="Hyperlink"/>
          </w:rPr>
          <w:t>https://www.cnbc.com/2019/02/27/94percent-of-employees-would-stay-at-a-company-for-this-one-reason.html</w:t>
        </w:r>
      </w:hyperlink>
      <w:r>
        <w:t xml:space="preserve"> (Accessed: 30 June 2023).</w:t>
      </w:r>
    </w:p>
    <w:p w14:paraId="1B186BCD" w14:textId="77777777" w:rsidR="00A2046A" w:rsidRDefault="00A2046A" w:rsidP="00A2046A">
      <w:r>
        <w:t xml:space="preserve">HR news (2021) </w:t>
      </w:r>
      <w:r>
        <w:rPr>
          <w:i/>
          <w:iCs/>
        </w:rPr>
        <w:t xml:space="preserve">The Importance of Employee Learning and Development. </w:t>
      </w:r>
      <w:r>
        <w:t xml:space="preserve">Available at: </w:t>
      </w:r>
      <w:hyperlink r:id="rId12" w:history="1">
        <w:r>
          <w:rPr>
            <w:rStyle w:val="Hyperlink"/>
          </w:rPr>
          <w:t>https://hrnews.co.uk/the-importance-of-employee-learning-and-development/</w:t>
        </w:r>
      </w:hyperlink>
      <w:r>
        <w:t xml:space="preserve"> (Accessed: 30 June 2023).</w:t>
      </w:r>
    </w:p>
    <w:p w14:paraId="48A735B8" w14:textId="77777777" w:rsidR="00110049" w:rsidRDefault="00110049" w:rsidP="00110049">
      <w:proofErr w:type="spellStart"/>
      <w:r>
        <w:t>Ketkin</w:t>
      </w:r>
      <w:proofErr w:type="spellEnd"/>
      <w:r>
        <w:t xml:space="preserve">, I. (2021) </w:t>
      </w:r>
      <w:r>
        <w:rPr>
          <w:i/>
          <w:iCs/>
        </w:rPr>
        <w:t xml:space="preserve">How to Evaluate Learning Impact. </w:t>
      </w:r>
      <w:r>
        <w:t xml:space="preserve">Available at: </w:t>
      </w:r>
      <w:hyperlink r:id="rId13" w:history="1">
        <w:r>
          <w:rPr>
            <w:rStyle w:val="Hyperlink"/>
          </w:rPr>
          <w:t>https://www.thelndacademy.com/post/how-to-evaluate-learning-impact</w:t>
        </w:r>
      </w:hyperlink>
      <w:r>
        <w:t xml:space="preserve"> (Accessed: 8 July 2023).</w:t>
      </w:r>
    </w:p>
    <w:p w14:paraId="0E8BBF41" w14:textId="0E02AB07" w:rsidR="00110049" w:rsidRDefault="00110049" w:rsidP="00110049">
      <w:r>
        <w:t xml:space="preserve">Nguyen, T. (no date) </w:t>
      </w:r>
      <w:r w:rsidRPr="00941F21">
        <w:rPr>
          <w:i/>
          <w:iCs/>
        </w:rPr>
        <w:t>Why learning and development is extremely important in every organisation.</w:t>
      </w:r>
      <w:r>
        <w:rPr>
          <w:i/>
          <w:iCs/>
        </w:rPr>
        <w:t xml:space="preserve"> </w:t>
      </w:r>
      <w:r>
        <w:t xml:space="preserve">Available at: </w:t>
      </w:r>
      <w:hyperlink r:id="rId14" w:history="1">
        <w:r>
          <w:rPr>
            <w:rStyle w:val="Hyperlink"/>
          </w:rPr>
          <w:t>https://aimsinternational.com/en/lnews/enwhy-learning-and-development-is-extremely-important-in-every-organisation/</w:t>
        </w:r>
      </w:hyperlink>
      <w:r>
        <w:t xml:space="preserve"> (Accessed: 30 June 2023).</w:t>
      </w:r>
    </w:p>
    <w:p w14:paraId="24F926B5" w14:textId="77777777" w:rsidR="00110049" w:rsidRDefault="00110049" w:rsidP="00110049">
      <w:r>
        <w:t xml:space="preserve">Randstad (2019) </w:t>
      </w:r>
      <w:r>
        <w:rPr>
          <w:i/>
          <w:iCs/>
        </w:rPr>
        <w:t>Learning: identifying and analysing the needs.</w:t>
      </w:r>
      <w:r>
        <w:t xml:space="preserve"> Available at: </w:t>
      </w:r>
      <w:hyperlink r:id="rId15" w:history="1">
        <w:r>
          <w:rPr>
            <w:rStyle w:val="Hyperlink"/>
          </w:rPr>
          <w:t>https://www.randstad.co.uk/market-insights/workforce-management/learning-identifying-analysing-needs/</w:t>
        </w:r>
      </w:hyperlink>
      <w:r>
        <w:t xml:space="preserve"> (Accessed: 1 July 2023).</w:t>
      </w:r>
    </w:p>
    <w:p w14:paraId="054EAB93" w14:textId="77777777" w:rsidR="00110049" w:rsidRPr="00C05B76" w:rsidRDefault="00110049" w:rsidP="00110049">
      <w:pPr>
        <w:rPr>
          <w:kern w:val="0"/>
          <w14:ligatures w14:val="none"/>
        </w:rPr>
      </w:pPr>
      <w:r w:rsidRPr="00C05B76">
        <w:rPr>
          <w:kern w:val="0"/>
          <w14:ligatures w14:val="none"/>
        </w:rPr>
        <w:t xml:space="preserve">Waite, K., </w:t>
      </w:r>
      <w:proofErr w:type="spellStart"/>
      <w:r w:rsidRPr="00C05B76">
        <w:rPr>
          <w:kern w:val="0"/>
          <w14:ligatures w14:val="none"/>
        </w:rPr>
        <w:t>Beevers</w:t>
      </w:r>
      <w:proofErr w:type="spellEnd"/>
      <w:r w:rsidRPr="00C05B76">
        <w:rPr>
          <w:kern w:val="0"/>
          <w14:ligatures w14:val="none"/>
        </w:rPr>
        <w:t xml:space="preserve">, K., Small N., Tomlinson, K. and Hussain, Sh. (2021). A People Practice </w:t>
      </w:r>
      <w:r w:rsidRPr="00C05B76">
        <w:rPr>
          <w:i/>
          <w:iCs/>
          <w:kern w:val="0"/>
          <w14:ligatures w14:val="none"/>
        </w:rPr>
        <w:t>Complete Guide.</w:t>
      </w:r>
      <w:r w:rsidRPr="00C05B76">
        <w:rPr>
          <w:kern w:val="0"/>
          <w14:ligatures w14:val="none"/>
        </w:rPr>
        <w:t xml:space="preserve"> London: Kogan Page.</w:t>
      </w:r>
    </w:p>
    <w:p w14:paraId="7A91C007" w14:textId="77777777" w:rsidR="00A2046A" w:rsidRPr="00232A3B" w:rsidRDefault="00A2046A" w:rsidP="00A2046A"/>
    <w:sectPr w:rsidR="00A2046A" w:rsidRPr="00232A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42D35"/>
    <w:multiLevelType w:val="hybridMultilevel"/>
    <w:tmpl w:val="565A387E"/>
    <w:lvl w:ilvl="0" w:tplc="7CF07FE8">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2E6009"/>
    <w:multiLevelType w:val="hybridMultilevel"/>
    <w:tmpl w:val="7C88EA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3831176">
    <w:abstractNumId w:val="0"/>
  </w:num>
  <w:num w:numId="2" w16cid:durableId="4866298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78A"/>
    <w:rsid w:val="00025491"/>
    <w:rsid w:val="0003079C"/>
    <w:rsid w:val="000B0A30"/>
    <w:rsid w:val="000D258B"/>
    <w:rsid w:val="000E0CC5"/>
    <w:rsid w:val="000E4109"/>
    <w:rsid w:val="0010138F"/>
    <w:rsid w:val="00110049"/>
    <w:rsid w:val="00152A84"/>
    <w:rsid w:val="00232A3B"/>
    <w:rsid w:val="00235049"/>
    <w:rsid w:val="002B6A09"/>
    <w:rsid w:val="002D004B"/>
    <w:rsid w:val="002F6BB2"/>
    <w:rsid w:val="00323C59"/>
    <w:rsid w:val="0035799D"/>
    <w:rsid w:val="00357B0C"/>
    <w:rsid w:val="003E3D00"/>
    <w:rsid w:val="004079AF"/>
    <w:rsid w:val="004151CF"/>
    <w:rsid w:val="004373CE"/>
    <w:rsid w:val="0045696E"/>
    <w:rsid w:val="00483697"/>
    <w:rsid w:val="004F54C0"/>
    <w:rsid w:val="005479AE"/>
    <w:rsid w:val="00550395"/>
    <w:rsid w:val="00557552"/>
    <w:rsid w:val="00587C1F"/>
    <w:rsid w:val="005B0308"/>
    <w:rsid w:val="005C1192"/>
    <w:rsid w:val="00600B87"/>
    <w:rsid w:val="00604E5C"/>
    <w:rsid w:val="006260F1"/>
    <w:rsid w:val="006C2053"/>
    <w:rsid w:val="006C253D"/>
    <w:rsid w:val="006C40C3"/>
    <w:rsid w:val="006C5D4C"/>
    <w:rsid w:val="006D568D"/>
    <w:rsid w:val="006D5979"/>
    <w:rsid w:val="006E09E8"/>
    <w:rsid w:val="0070418F"/>
    <w:rsid w:val="0078272F"/>
    <w:rsid w:val="007F18D0"/>
    <w:rsid w:val="007F64E4"/>
    <w:rsid w:val="00813688"/>
    <w:rsid w:val="0087301C"/>
    <w:rsid w:val="008B678A"/>
    <w:rsid w:val="008F69FD"/>
    <w:rsid w:val="009012A2"/>
    <w:rsid w:val="00934DA5"/>
    <w:rsid w:val="009B687B"/>
    <w:rsid w:val="00A00C56"/>
    <w:rsid w:val="00A2046A"/>
    <w:rsid w:val="00A421F2"/>
    <w:rsid w:val="00A8289B"/>
    <w:rsid w:val="00A86136"/>
    <w:rsid w:val="00AD0CC9"/>
    <w:rsid w:val="00B3593D"/>
    <w:rsid w:val="00B75D36"/>
    <w:rsid w:val="00B9234A"/>
    <w:rsid w:val="00BA237D"/>
    <w:rsid w:val="00BE4CF3"/>
    <w:rsid w:val="00C42088"/>
    <w:rsid w:val="00C93C12"/>
    <w:rsid w:val="00CB2169"/>
    <w:rsid w:val="00CC4966"/>
    <w:rsid w:val="00CE752B"/>
    <w:rsid w:val="00D067B6"/>
    <w:rsid w:val="00D4735B"/>
    <w:rsid w:val="00D62F31"/>
    <w:rsid w:val="00DE635B"/>
    <w:rsid w:val="00E20CF3"/>
    <w:rsid w:val="00E355E3"/>
    <w:rsid w:val="00E60822"/>
    <w:rsid w:val="00F202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1C24"/>
  <w15:chartTrackingRefBased/>
  <w15:docId w15:val="{B04B5EB0-0B62-4051-A2B8-D6CAE5360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8289B"/>
    <w:pPr>
      <w:ind w:left="720"/>
      <w:contextualSpacing/>
    </w:pPr>
  </w:style>
  <w:style w:type="character" w:styleId="Hyperlink">
    <w:name w:val="Hyperlink"/>
    <w:basedOn w:val="DefaultParagraphFont"/>
    <w:uiPriority w:val="99"/>
    <w:semiHidden/>
    <w:unhideWhenUsed/>
    <w:rsid w:val="00A2046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bes.com/sites/forbeshumanresourcescouncil/2021/12/17/hr-experts-explain-16-benefits-of-training-and-development/" TargetMode="External"/><Relationship Id="rId13" Type="http://schemas.openxmlformats.org/officeDocument/2006/relationships/hyperlink" Target="https://www.thelndacademy.com/post/how-to-evaluate-learning-impact" TargetMode="External"/><Relationship Id="rId3" Type="http://schemas.openxmlformats.org/officeDocument/2006/relationships/settings" Target="settings.xml"/><Relationship Id="rId7" Type="http://schemas.openxmlformats.org/officeDocument/2006/relationships/hyperlink" Target="https://factorialhr.co.uk/blog/ld-learning-and-development-methods/" TargetMode="External"/><Relationship Id="rId12" Type="http://schemas.openxmlformats.org/officeDocument/2006/relationships/hyperlink" Target="https://hrnews.co.uk/the-importance-of-employee-learning-and-developmen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stairway.co.uk/publications/linking-learning-needs-analysis-to-business-needs.html" TargetMode="External"/><Relationship Id="rId11" Type="http://schemas.openxmlformats.org/officeDocument/2006/relationships/hyperlink" Target="https://www.cnbc.com/2019/02/27/94percent-of-employees-would-stay-at-a-company-for-this-one-reason.html" TargetMode="External"/><Relationship Id="rId5" Type="http://schemas.openxmlformats.org/officeDocument/2006/relationships/hyperlink" Target="https://www.valamis.com/hub/employee-development-methods" TargetMode="External"/><Relationship Id="rId15" Type="http://schemas.openxmlformats.org/officeDocument/2006/relationships/hyperlink" Target="https://www.randstad.co.uk/market-insights/workforce-management/learning-identifying-analysing-needs/" TargetMode="External"/><Relationship Id="rId10" Type="http://schemas.openxmlformats.org/officeDocument/2006/relationships/hyperlink" Target="https://www.cipd.org/en/knowledge/factsheets/evaluating-learning-factsheet/" TargetMode="External"/><Relationship Id="rId4" Type="http://schemas.openxmlformats.org/officeDocument/2006/relationships/webSettings" Target="webSettings.xml"/><Relationship Id="rId9" Type="http://schemas.openxmlformats.org/officeDocument/2006/relationships/hyperlink" Target="References.docx" TargetMode="External"/><Relationship Id="rId14" Type="http://schemas.openxmlformats.org/officeDocument/2006/relationships/hyperlink" Target="https://aimsinternational.com/en/lnews/enwhy-learning-and-development-is-extremely-important-in-every-organis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4</Pages>
  <Words>1847</Words>
  <Characters>10531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pszymczyk87@gmail.com</dc:creator>
  <cp:keywords/>
  <dc:description/>
  <cp:lastModifiedBy>pszymczyk87@gmail.com</cp:lastModifiedBy>
  <cp:revision>40</cp:revision>
  <dcterms:created xsi:type="dcterms:W3CDTF">2023-06-30T19:41:00Z</dcterms:created>
  <dcterms:modified xsi:type="dcterms:W3CDTF">2023-07-08T19:30:00Z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ccbb56a3f31a744bd2ffc0d6453f407b7c8dfcde86ab126983ab056c6a528826</vt:lpwstr>
  </property>
</Properties>
</file>