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056F" w:rsidRDefault="006F767D">
      <w:r>
        <w:t>Name: Gethin Horler-Clee</w:t>
      </w:r>
    </w:p>
    <w:p w:rsidR="006F767D" w:rsidRDefault="006F767D">
      <w:r>
        <w:t>Student Number: 2117839</w:t>
      </w:r>
    </w:p>
    <w:p w:rsidR="006F767D" w:rsidRDefault="006F767D">
      <w:r>
        <w:t xml:space="preserve">Force Number: PC 8105 </w:t>
      </w:r>
    </w:p>
    <w:p w:rsidR="0084538D" w:rsidRDefault="0084538D"/>
    <w:p w:rsidR="0084538D" w:rsidRPr="009B3E39" w:rsidRDefault="00C8535B">
      <w:pPr>
        <w:rPr>
          <w:b/>
          <w:u w:val="single"/>
        </w:rPr>
      </w:pPr>
      <w:r w:rsidRPr="009B3E39">
        <w:rPr>
          <w:b/>
          <w:u w:val="single"/>
        </w:rPr>
        <w:t>Question 1</w:t>
      </w:r>
    </w:p>
    <w:p w:rsidR="00C8535B" w:rsidRDefault="00C8535B">
      <w:r>
        <w:t>The National Intelligence Model (NIM) is a model used across all police forces that has been devised nationally in order to standardised the ways in which Organisation are gathering information and processing that information into intelligence. It consists of three levels, the first level is largely based around local issues affecting a smaller area and will largely be used for individual stations and the areas that they police. This level will include Officers submitted intelligence reports about the things they have seen, heard, any actions, conversations, knowledge or smell which then be passed onto a Local Intelligence Officer who will assess the information and potentially link it to anything else that may be going on in the area.</w:t>
      </w:r>
      <w:r w:rsidR="009B3E39">
        <w:t xml:space="preserve"> These issues will largely be based around crimes in the area such as anti-social behaviour, low level crime and any serious crime that is restricted to the area.</w:t>
      </w:r>
    </w:p>
    <w:p w:rsidR="00C8535B" w:rsidRDefault="00C8535B">
      <w:r>
        <w:t>The second level would be the Force Wide Area and this information and intelligence will be things that affect not only the Force but potentially any neighbouring forces</w:t>
      </w:r>
      <w:r w:rsidR="009B3E39">
        <w:t>. The intelligence from here will largely be intelligence that has been passed up from the previous level as a Force Intelligence Officer is able to link the intelligence to things that happening across a wider area. These things could include such as county lines, as drug trafficking could be coming from neighbouring areas into specific areas and as such are not localised.</w:t>
      </w:r>
    </w:p>
    <w:p w:rsidR="009B3E39" w:rsidRDefault="009B3E39">
      <w:r>
        <w:t>The third level is the National Level and this where any information or intelligence would affect the whole of the UK and will be dealt by senior officers in order to stop any major incidents, such as acts of terrorism.</w:t>
      </w:r>
    </w:p>
    <w:p w:rsidR="009B3E39" w:rsidRDefault="009B3E39"/>
    <w:p w:rsidR="009B3E39" w:rsidRPr="009B3E39" w:rsidRDefault="009B3E39">
      <w:pPr>
        <w:rPr>
          <w:b/>
          <w:u w:val="single"/>
        </w:rPr>
      </w:pPr>
      <w:r w:rsidRPr="009B3E39">
        <w:rPr>
          <w:b/>
          <w:u w:val="single"/>
        </w:rPr>
        <w:t>Question 2</w:t>
      </w:r>
    </w:p>
    <w:p w:rsidR="009B3E39" w:rsidRDefault="009B3E39">
      <w:r>
        <w:t>Information is anything which has been seen, heard, any actions, conversations, knowledge, smell that exists, it can also refer to any document, program, or any other thing real or not that is known by someone or stored somewhere.</w:t>
      </w:r>
    </w:p>
    <w:p w:rsidR="009B3E39" w:rsidRDefault="009B3E39">
      <w:r>
        <w:t>Intelligence is any information which has been assessed and can be linked directly to something of note.</w:t>
      </w:r>
    </w:p>
    <w:p w:rsidR="009B3E39" w:rsidRDefault="009B3E39">
      <w:r>
        <w:t>Evidence in any information or intelligence that can be linked to an offence.</w:t>
      </w:r>
    </w:p>
    <w:p w:rsidR="009B3E39" w:rsidRDefault="009B3E39"/>
    <w:p w:rsidR="009B3E39" w:rsidRDefault="009B3E39">
      <w:pPr>
        <w:rPr>
          <w:b/>
          <w:u w:val="single"/>
        </w:rPr>
      </w:pPr>
      <w:r>
        <w:rPr>
          <w:b/>
          <w:u w:val="single"/>
        </w:rPr>
        <w:t>Question 3</w:t>
      </w:r>
    </w:p>
    <w:p w:rsidR="009B3E39" w:rsidRDefault="009B3E39">
      <w:r>
        <w:t>When arriving at the scene of a crime or an incident the first thing an officer should do is assess the scene and decide on what course of action to take, there are a number of priorities a response officer must</w:t>
      </w:r>
      <w:r w:rsidR="00366BDE">
        <w:t xml:space="preserve"> do,</w:t>
      </w:r>
      <w:r>
        <w:t xml:space="preserve"> notably of wh</w:t>
      </w:r>
      <w:r w:rsidR="00366BDE">
        <w:t>ich is to protect life and limb. W</w:t>
      </w:r>
      <w:r>
        <w:t xml:space="preserve">hen arriving at a scene an officer should do whatever they can to protect any individual who is in immediate danger of injury or death, once the immediate danger has passed they must assess the scene for any potential hazards or dangers, once the area is free of danger or they can safely navigate the area they should locate any </w:t>
      </w:r>
      <w:r>
        <w:lastRenderedPageBreak/>
        <w:t xml:space="preserve">victims or witnesses. During the whole process of assessing the scene an officer should always be doing a dynamic risk assessment in order to ensure their own safety </w:t>
      </w:r>
      <w:r w:rsidR="00380053">
        <w:t>as they will be unable to offer assistance to anybody if they seriously injure themselves.</w:t>
      </w:r>
    </w:p>
    <w:p w:rsidR="00380053" w:rsidRDefault="00380053">
      <w:r>
        <w:t>Once they have assessed the scene an Officer should begin putting measures in place to secure and protect the scene to ensure that no evidence is lost. There are a number of measures an officer can do though depending on what has and what is happening an officer should if possible cordon off the scene so that no one may enter without valid reason, put into place any measures to protect any evidence that could be damaged or altered by anything, such as rain washing away a boot print, routes could be marked out for other people involved in the scene to follow so as not to disturb any evidence, a log book should be started as soon as practicable to keep a log of who is entering and leaving the scene and why they are doing so. The victim must be managed during this time as well as depending on the nature of the crime the vic</w:t>
      </w:r>
      <w:r w:rsidR="00366BDE">
        <w:t>tim may feel the need to clean e</w:t>
      </w:r>
      <w:r>
        <w:t>ither themselves or the scene which could alter or damage any evidence, so they must be protec</w:t>
      </w:r>
      <w:r w:rsidR="00B745E5">
        <w:t>ted not only from potential for</w:t>
      </w:r>
      <w:r>
        <w:t xml:space="preserve"> further harm from the assailant but also from themselves damaging their case. During this process an officer must a</w:t>
      </w:r>
      <w:r w:rsidR="006E43B2">
        <w:t>lso be aware of the potential for</w:t>
      </w:r>
      <w:r>
        <w:t xml:space="preserve"> cross contamination as this could make evidence potentially inadmissible.</w:t>
      </w:r>
    </w:p>
    <w:p w:rsidR="00380053" w:rsidRDefault="00380053">
      <w:r>
        <w:t>Once these measures have been put into place it is vital that you communicate over the airwaves what has happened so as to get the correct people onto the scene in order to carry out the investigation, for instance CSI for any forensic evidence or the sexual offence unit for any sexual related offences. This is also a great opportunity to communicate with those around you including the victim and any witnesses to gather any information that may be relevant to the offence or incident.</w:t>
      </w:r>
    </w:p>
    <w:p w:rsidR="00380053" w:rsidRDefault="00380053"/>
    <w:p w:rsidR="00380053" w:rsidRDefault="00380053">
      <w:pPr>
        <w:rPr>
          <w:b/>
          <w:u w:val="single"/>
        </w:rPr>
      </w:pPr>
      <w:r>
        <w:rPr>
          <w:b/>
          <w:u w:val="single"/>
        </w:rPr>
        <w:t>Question 4</w:t>
      </w:r>
    </w:p>
    <w:p w:rsidR="00380053" w:rsidRDefault="00380053">
      <w:pPr>
        <w:rPr>
          <w:b/>
          <w:u w:val="single"/>
        </w:rPr>
      </w:pPr>
      <w:r>
        <w:rPr>
          <w:b/>
          <w:u w:val="single"/>
        </w:rPr>
        <w:t>A</w:t>
      </w:r>
    </w:p>
    <w:p w:rsidR="00380053" w:rsidRDefault="00380053">
      <w:r>
        <w:t>A criminal investigation is any investigation in which a police officer or member of police investigate any incident which is a crime, on the balance of probability is a crime or may be a crime.</w:t>
      </w:r>
    </w:p>
    <w:p w:rsidR="00380053" w:rsidRDefault="00380053">
      <w:pPr>
        <w:rPr>
          <w:b/>
          <w:u w:val="single"/>
        </w:rPr>
      </w:pPr>
      <w:r>
        <w:rPr>
          <w:b/>
          <w:u w:val="single"/>
        </w:rPr>
        <w:t>B</w:t>
      </w:r>
    </w:p>
    <w:p w:rsidR="00380053" w:rsidRDefault="00380053">
      <w:r>
        <w:t>A criminal investigation would be conducted under two circumstances first of which is a retroactive investigation where an incident has occurred which is a crime, on the balance of probability is a crime or may be a crime. This type of investigation is a response to a crime being committed and as such is done after the crime has been committed.</w:t>
      </w:r>
    </w:p>
    <w:p w:rsidR="00380053" w:rsidRDefault="00F05A6A">
      <w:r>
        <w:t>The second circumstance is a pro-active investigation, which is an investigation done before a crime has been committed, the goal of which is to stop the crime from even happening. This type of investigation would largely be done when intelligence has been given that shows a crime is likely to occur.</w:t>
      </w:r>
    </w:p>
    <w:p w:rsidR="00F05A6A" w:rsidRDefault="00F05A6A"/>
    <w:p w:rsidR="00F05A6A" w:rsidRDefault="00F05A6A">
      <w:pPr>
        <w:rPr>
          <w:b/>
          <w:u w:val="single"/>
        </w:rPr>
      </w:pPr>
      <w:r>
        <w:rPr>
          <w:b/>
          <w:u w:val="single"/>
        </w:rPr>
        <w:t>Question 5</w:t>
      </w:r>
    </w:p>
    <w:p w:rsidR="00F05A6A" w:rsidRDefault="00F05A6A">
      <w:r>
        <w:t xml:space="preserve">A vulnerable victim is a victim who is a victim of a criminal offence or unfortunate circumstances who is unable to protect themselves from harm or exploitation. </w:t>
      </w:r>
    </w:p>
    <w:p w:rsidR="00F05A6A" w:rsidRDefault="00F05A6A"/>
    <w:p w:rsidR="00F05A6A" w:rsidRDefault="00F05A6A">
      <w:pPr>
        <w:rPr>
          <w:b/>
          <w:u w:val="single"/>
        </w:rPr>
      </w:pPr>
      <w:r>
        <w:rPr>
          <w:b/>
          <w:u w:val="single"/>
        </w:rPr>
        <w:t>Question 6</w:t>
      </w:r>
    </w:p>
    <w:p w:rsidR="00F05A6A" w:rsidRDefault="00F05A6A">
      <w:r>
        <w:t>The Anti-Social Behaviour, Crime and Police ACT 2014 (ASBCPA) is an act that came into being after the Anti-Social Behaviour in order to better allow Police and any other relevant organisation be able to better deal with Anti-Social Behaviour. The main issues with the original Anti-Social Behaviour Act was that it offered little way to effectively deal with low level incidents of Anti-Social Behaviour other to impose a full Anti-Social Behaviour Order on an offender, which would later be revoked in the High Court on an appeal. The ASBCPA sets out additional powers and guidelines in order to be able to deal with low level Anti-Social Behaviour without the need of an Anti-Social Behaviour Order.</w:t>
      </w:r>
    </w:p>
    <w:p w:rsidR="00F05A6A" w:rsidRDefault="00F05A6A">
      <w:r>
        <w:t>One of the newest models to deal with Anti-Social Behaviour is the 5 step approach which include several of the new powers available to deal with Anti-Social Behaviour. The approach consists of</w:t>
      </w:r>
    </w:p>
    <w:p w:rsidR="00F05A6A" w:rsidRDefault="00F05A6A"/>
    <w:p w:rsidR="00F05A6A" w:rsidRDefault="00F05A6A">
      <w:pPr>
        <w:rPr>
          <w:b/>
          <w:u w:val="single"/>
        </w:rPr>
      </w:pPr>
      <w:r>
        <w:rPr>
          <w:b/>
          <w:u w:val="single"/>
        </w:rPr>
        <w:t>Question 7</w:t>
      </w:r>
    </w:p>
    <w:p w:rsidR="00F05A6A" w:rsidRDefault="00F05A6A">
      <w:r>
        <w:t>Short term affects could include</w:t>
      </w:r>
    </w:p>
    <w:p w:rsidR="00F05A6A" w:rsidRDefault="00F05A6A">
      <w:r>
        <w:t>Anxiety</w:t>
      </w:r>
    </w:p>
    <w:p w:rsidR="00F05A6A" w:rsidRDefault="00F05A6A">
      <w:r>
        <w:t>Depression</w:t>
      </w:r>
    </w:p>
    <w:p w:rsidR="00F05A6A" w:rsidRDefault="00F05A6A">
      <w:r>
        <w:t>Feeling of Powerlessness</w:t>
      </w:r>
    </w:p>
    <w:p w:rsidR="00F05A6A" w:rsidRDefault="00F05A6A">
      <w:r>
        <w:t>Self Exclusion</w:t>
      </w:r>
    </w:p>
    <w:p w:rsidR="00F05A6A" w:rsidRDefault="00F05A6A">
      <w:r>
        <w:t>Fear of Repeat Victimisation</w:t>
      </w:r>
    </w:p>
    <w:p w:rsidR="00022222" w:rsidRDefault="00022222">
      <w:r>
        <w:t>Physical health could worsen/illness</w:t>
      </w:r>
    </w:p>
    <w:p w:rsidR="00F05A6A" w:rsidRDefault="00022222">
      <w:r>
        <w:t>Long term affects could include</w:t>
      </w:r>
    </w:p>
    <w:p w:rsidR="00022222" w:rsidRDefault="00022222">
      <w:r>
        <w:t>Post traumatic Stress Disorder</w:t>
      </w:r>
    </w:p>
    <w:p w:rsidR="00022222" w:rsidRDefault="00022222">
      <w:r>
        <w:t>Lack of Faith in Police</w:t>
      </w:r>
    </w:p>
    <w:p w:rsidR="00022222" w:rsidRDefault="00022222">
      <w:r>
        <w:t>Breakdown of community cohesion</w:t>
      </w:r>
    </w:p>
    <w:p w:rsidR="00022222" w:rsidRDefault="00022222"/>
    <w:p w:rsidR="00022222" w:rsidRDefault="00022222">
      <w:pPr>
        <w:rPr>
          <w:b/>
          <w:u w:val="single"/>
        </w:rPr>
      </w:pPr>
      <w:r>
        <w:rPr>
          <w:b/>
          <w:u w:val="single"/>
        </w:rPr>
        <w:t>Question 8</w:t>
      </w:r>
    </w:p>
    <w:p w:rsidR="00022222" w:rsidRDefault="00022222">
      <w:r>
        <w:t>The OSARA model is an acronym that means, Objective, Scanning, Analysis, Response, Assessment. It is a problem-solving tool used by the police in order to help identify the root cause of a problem and to develop methods in order to deal with that root.</w:t>
      </w:r>
      <w:r w:rsidR="006C72DC">
        <w:t xml:space="preserve"> It can and will often include elements of Partnership Orientating Problem Solving (POPS) in order to most effectively deal with the root cause of an incident. POPS is the inclusion of other agencies in order to pool resources and place the best people in a position where they can have the most impact on a problem.</w:t>
      </w:r>
      <w:r>
        <w:t xml:space="preserve"> Problem-solving success within the police can be broken down into four categories;</w:t>
      </w:r>
    </w:p>
    <w:p w:rsidR="00022222" w:rsidRDefault="00022222">
      <w:r>
        <w:t>Less resources required to deal with the incident</w:t>
      </w:r>
    </w:p>
    <w:p w:rsidR="00022222" w:rsidRDefault="00022222">
      <w:r>
        <w:t>Lessen the impact of the incidents on the community</w:t>
      </w:r>
    </w:p>
    <w:p w:rsidR="00466322" w:rsidRDefault="00466322">
      <w:r>
        <w:t>Reduce the number of incidents being reported</w:t>
      </w:r>
    </w:p>
    <w:p w:rsidR="00022222" w:rsidRDefault="00022222">
      <w:r>
        <w:lastRenderedPageBreak/>
        <w:t xml:space="preserve">Deal with the underlying cause thus removing the incident </w:t>
      </w:r>
    </w:p>
    <w:p w:rsidR="00022222" w:rsidRDefault="00022222">
      <w:r>
        <w:t>The start of the process is set out an Objective to the problem you are trying to deal with, for instance reduce the number of calls relating to Anti-Social Behaviour. Any objective identifies using this tool should be a SMART objective which is to say that any objective set out should be Specific in nature and using simple language to describe it. The objective must be Measurable in someway and you must set out exactly how you are going to measure it. Thirdly it must be Achievable, there is no value in setting an objective which is impossible to achieve. It must also be Reasonable in much the same way that it must be achievable and finally you must set out a Timescale in which the objective can be achieved.</w:t>
      </w:r>
    </w:p>
    <w:p w:rsidR="00022222" w:rsidRDefault="00022222">
      <w:r>
        <w:t>The second part of the problem-solving process is to Scan the problem which is to say this is the stage where any and all information relating to your objective is gathered. Great care should be taken to ensure that anything that can affect the problem is accounted for, it is important to deal with the root cause of an issue not just the symptoms.</w:t>
      </w:r>
    </w:p>
    <w:p w:rsidR="00022222" w:rsidRDefault="00022222">
      <w:r>
        <w:t>Analysis refers to the stage in which all the information gathered is investigated to see how exactly a problem is affected by the surrounding issues and how these issues are creating incidents. An excellent tool to use during the Analysis stage is the Problem Analysis Triangle</w:t>
      </w:r>
      <w:r w:rsidR="00192766">
        <w:t xml:space="preserve"> (PAT)</w:t>
      </w:r>
      <w:r>
        <w:t xml:space="preserve">, which in turn investigates the </w:t>
      </w:r>
      <w:r w:rsidR="00065340">
        <w:t>victim</w:t>
      </w:r>
      <w:r w:rsidR="00192766">
        <w:t>, the location and the offender. The PAT states that an offence can only be committed if all three of those things are present and by looking at these aspects we can analysis why the offender is committing the crime, why in that place and why that victim.</w:t>
      </w:r>
    </w:p>
    <w:p w:rsidR="00192766" w:rsidRDefault="00192766">
      <w:r>
        <w:t>Once those three things have been analysed and we have an understanding of why those three things are the way they are we can better put together a Response on how to deal with the issue. This stage refers to what actions are put into place in order to deal with the root cause and attempt to stop any further incidents from developing.</w:t>
      </w:r>
      <w:r w:rsidR="002E085B">
        <w:t xml:space="preserve"> The tool Routine Activity Theory could also be including to help understand a problem, it states that in order for a crime to occur that three things must be present, a likely offender, a suitable victim/target (the target must be IVAV, which stands for inertia, how quickly can it be done, visibility, can I see the target, Accessibility, can I gain access and Value, the target must have value to the offender) and the absence of a capable guardian. By analysing those three things an even greater understanding of the problem can be achieved.</w:t>
      </w:r>
    </w:p>
    <w:p w:rsidR="00192766" w:rsidRDefault="00192766">
      <w:r>
        <w:t>The final stage of the OSARA model is the Assessment, this is the stage in which we measure what has happened from our response. This stage should be done throughout the whole process as the moment we begin looking at the problem things can change and as such the response we put in place may have worked at the beginning but as time has gone on it has become ineffective. During this stage we examine what has worked what hasn’t worked and if necessary we would go back to the beginning of the process and begin all over again.</w:t>
      </w:r>
    </w:p>
    <w:p w:rsidR="00192766" w:rsidRDefault="00192766"/>
    <w:p w:rsidR="00192766" w:rsidRDefault="00192766">
      <w:pPr>
        <w:rPr>
          <w:b/>
          <w:u w:val="single"/>
        </w:rPr>
      </w:pPr>
      <w:r>
        <w:rPr>
          <w:b/>
          <w:u w:val="single"/>
        </w:rPr>
        <w:t>Question 9</w:t>
      </w:r>
    </w:p>
    <w:p w:rsidR="00192766" w:rsidRDefault="00192766">
      <w:r>
        <w:t xml:space="preserve">Restorative Justice is a form of mediation between an offender and a victim in order to resolve the issue between them in a timely and </w:t>
      </w:r>
      <w:r w:rsidR="00ED656E">
        <w:t>effective manner, it is used largely for lower level crime and is used in attempt to keep offenders out of the criminal justice system. It has a success rate of 95% in comparison to court agreement which only have a success rate of 50%.</w:t>
      </w:r>
    </w:p>
    <w:p w:rsidR="00ED656E" w:rsidRDefault="00ED656E"/>
    <w:p w:rsidR="00ED656E" w:rsidRDefault="00ED656E">
      <w:pPr>
        <w:rPr>
          <w:b/>
          <w:u w:val="single"/>
        </w:rPr>
      </w:pPr>
      <w:r>
        <w:rPr>
          <w:b/>
          <w:u w:val="single"/>
        </w:rPr>
        <w:t>Question 10</w:t>
      </w:r>
    </w:p>
    <w:p w:rsidR="00ED656E" w:rsidRDefault="006A325A">
      <w:r>
        <w:lastRenderedPageBreak/>
        <w:t>The Restorative Justice Approach has many benefits, first of which is that agreements made between victims of crime and offenders are honoured 95% of the time in comparison agreements settled within criminal court are only honoured 50% of the time. It also places the Victim at the heart of the process given them an opportunity to express their feelings and how the crime affected them emotionally, physically, psychologically, financially and in any other way to the offender, who in turn can gain a better understanding of how his actions has affected someone to which hopefully will have a greater impact on him and stop him from re-offending. Another key benefit is that as it does not go through the court system it can also be much faster to resolve and as such use up much less resources bother for the police and the criminal justice system. For those offenders who do not have a criminal record and at this point are not a persistent/repeat offender whilst it may be recorded on NICHE or other similar databases that they have been through the restorative approach</w:t>
      </w:r>
      <w:r w:rsidR="009C7414">
        <w:t>, it will not be a criminal record and will only be shown on an enhanced DBS check and will not affect many future career prospects, which in turn may motivate not to offend again.</w:t>
      </w:r>
    </w:p>
    <w:p w:rsidR="00ED656E" w:rsidRDefault="00ED656E">
      <w:pPr>
        <w:rPr>
          <w:b/>
          <w:u w:val="single"/>
        </w:rPr>
      </w:pPr>
      <w:r>
        <w:rPr>
          <w:b/>
          <w:u w:val="single"/>
        </w:rPr>
        <w:t>Question 11</w:t>
      </w:r>
    </w:p>
    <w:p w:rsidR="00ED656E" w:rsidRDefault="00ED656E">
      <w:r>
        <w:t>Target Hardening</w:t>
      </w:r>
    </w:p>
    <w:p w:rsidR="00ED656E" w:rsidRDefault="00ED656E">
      <w:r>
        <w:t>Target Removal</w:t>
      </w:r>
    </w:p>
    <w:p w:rsidR="00ED656E" w:rsidRDefault="00ED656E">
      <w:r>
        <w:t>Access Control</w:t>
      </w:r>
    </w:p>
    <w:p w:rsidR="00ED656E" w:rsidRDefault="001822B1">
      <w:r>
        <w:t>Environmental</w:t>
      </w:r>
      <w:r w:rsidR="00ED656E">
        <w:t xml:space="preserve"> Design</w:t>
      </w:r>
    </w:p>
    <w:p w:rsidR="001822B1" w:rsidRDefault="001822B1">
      <w:r>
        <w:t>Rule Setting</w:t>
      </w:r>
    </w:p>
    <w:p w:rsidR="001822B1" w:rsidRDefault="009C7414">
      <w:r>
        <w:t>Visibility</w:t>
      </w:r>
      <w:r w:rsidR="001822B1">
        <w:t>/Surveillance</w:t>
      </w:r>
    </w:p>
    <w:p w:rsidR="001822B1" w:rsidRDefault="001822B1">
      <w:r>
        <w:t>Reduce the Payoff</w:t>
      </w:r>
    </w:p>
    <w:p w:rsidR="001822B1" w:rsidRDefault="001822B1">
      <w:r>
        <w:t>Remove the Means to Commit Crime</w:t>
      </w:r>
    </w:p>
    <w:p w:rsidR="001822B1" w:rsidRDefault="001822B1">
      <w:r>
        <w:t>Deflect Offenders</w:t>
      </w:r>
    </w:p>
    <w:p w:rsidR="001822B1" w:rsidRDefault="001822B1"/>
    <w:p w:rsidR="001822B1" w:rsidRDefault="001822B1">
      <w:pPr>
        <w:rPr>
          <w:b/>
          <w:u w:val="single"/>
        </w:rPr>
      </w:pPr>
      <w:r>
        <w:rPr>
          <w:b/>
          <w:u w:val="single"/>
        </w:rPr>
        <w:t>Question 12</w:t>
      </w:r>
    </w:p>
    <w:p w:rsidR="001822B1" w:rsidRDefault="001822B1">
      <w:r>
        <w:t>Primary Evidence – evidence which is an original copy of a statement, video recording or anything else</w:t>
      </w:r>
    </w:p>
    <w:p w:rsidR="001822B1" w:rsidRDefault="001822B1">
      <w:r>
        <w:t>Secondary Evidence – evidence which is a copy of an original document</w:t>
      </w:r>
    </w:p>
    <w:p w:rsidR="001822B1" w:rsidRDefault="001822B1">
      <w:r>
        <w:t>Best Evidence – evidence which directly relates to a crime, such as a statement of an individual who witnessed the crime, forensic evidence etc</w:t>
      </w:r>
    </w:p>
    <w:p w:rsidR="001822B1" w:rsidRDefault="001822B1"/>
    <w:p w:rsidR="001822B1" w:rsidRDefault="001822B1">
      <w:pPr>
        <w:rPr>
          <w:b/>
          <w:u w:val="single"/>
        </w:rPr>
      </w:pPr>
      <w:r>
        <w:rPr>
          <w:b/>
          <w:u w:val="single"/>
        </w:rPr>
        <w:t>Question 13</w:t>
      </w:r>
    </w:p>
    <w:p w:rsidR="001822B1" w:rsidRDefault="001822B1">
      <w:r>
        <w:t xml:space="preserve">Repeat </w:t>
      </w:r>
      <w:r w:rsidR="00DA3919">
        <w:t>Victimisation is when an individual is subjected to a number of similar crimes across a period of time. South Wales Police define a repeat victim as a victim who has suffered 3 similar incidents in 3 months.</w:t>
      </w:r>
    </w:p>
    <w:p w:rsidR="00DA3919" w:rsidRDefault="00DA3919"/>
    <w:p w:rsidR="00982C0A" w:rsidRDefault="00982C0A">
      <w:pPr>
        <w:rPr>
          <w:b/>
          <w:u w:val="single"/>
        </w:rPr>
      </w:pPr>
    </w:p>
    <w:p w:rsidR="00DA3919" w:rsidRDefault="00DA3919">
      <w:pPr>
        <w:rPr>
          <w:b/>
          <w:u w:val="single"/>
        </w:rPr>
      </w:pPr>
      <w:r>
        <w:rPr>
          <w:b/>
          <w:u w:val="single"/>
        </w:rPr>
        <w:lastRenderedPageBreak/>
        <w:t>Question 14</w:t>
      </w:r>
    </w:p>
    <w:p w:rsidR="00DA3919" w:rsidRDefault="00DA3919">
      <w:r>
        <w:t>Have not been taught this</w:t>
      </w:r>
    </w:p>
    <w:p w:rsidR="00DA3919" w:rsidRDefault="00DA3919"/>
    <w:p w:rsidR="00DA3919" w:rsidRDefault="00DA3919">
      <w:pPr>
        <w:rPr>
          <w:b/>
          <w:u w:val="single"/>
        </w:rPr>
      </w:pPr>
      <w:r>
        <w:rPr>
          <w:b/>
          <w:u w:val="single"/>
        </w:rPr>
        <w:t>Question 15</w:t>
      </w:r>
    </w:p>
    <w:p w:rsidR="00DA3919" w:rsidRDefault="00DA3919">
      <w:r>
        <w:t>A person is guilty of an offence if they knowingly supply a controlled drug to any person,</w:t>
      </w:r>
    </w:p>
    <w:p w:rsidR="00DA3919" w:rsidRDefault="00DA3919">
      <w:r>
        <w:t>Be concerned in the supply of a controlled drug to any person</w:t>
      </w:r>
    </w:p>
    <w:p w:rsidR="00DA3919" w:rsidRDefault="00DA3919">
      <w:r>
        <w:t>Offer to supply a controlled to any person</w:t>
      </w:r>
    </w:p>
    <w:p w:rsidR="00DA3919" w:rsidRDefault="00DA3919">
      <w:r>
        <w:t>Or Be concerned in the making of an offer to supply a controlled drug.</w:t>
      </w:r>
    </w:p>
    <w:p w:rsidR="00DA3919" w:rsidRDefault="00DA3919"/>
    <w:p w:rsidR="00DA3919" w:rsidRDefault="00DA3919">
      <w:pPr>
        <w:rPr>
          <w:b/>
          <w:u w:val="single"/>
        </w:rPr>
      </w:pPr>
      <w:r>
        <w:rPr>
          <w:b/>
          <w:u w:val="single"/>
        </w:rPr>
        <w:t>Question 16</w:t>
      </w:r>
    </w:p>
    <w:p w:rsidR="00DA3919" w:rsidRDefault="00DA3919">
      <w:r>
        <w:t>Stimulants</w:t>
      </w:r>
    </w:p>
    <w:p w:rsidR="00DA3919" w:rsidRDefault="00DA3919">
      <w:r>
        <w:t>Downers/Sedative</w:t>
      </w:r>
    </w:p>
    <w:p w:rsidR="00DA3919" w:rsidRDefault="00DA3919">
      <w:r>
        <w:t>Psychedelics/</w:t>
      </w:r>
      <w:r w:rsidR="00E3155B">
        <w:t>Hallucinogenic</w:t>
      </w:r>
    </w:p>
    <w:p w:rsidR="00E3155B" w:rsidRDefault="00E3155B">
      <w:pPr>
        <w:rPr>
          <w:b/>
          <w:u w:val="single"/>
        </w:rPr>
      </w:pPr>
    </w:p>
    <w:p w:rsidR="00DA3919" w:rsidRDefault="00DA3919">
      <w:pPr>
        <w:rPr>
          <w:b/>
          <w:u w:val="single"/>
        </w:rPr>
      </w:pPr>
      <w:r>
        <w:rPr>
          <w:b/>
          <w:u w:val="single"/>
        </w:rPr>
        <w:t>Question 17</w:t>
      </w:r>
    </w:p>
    <w:p w:rsidR="00DA3919" w:rsidRDefault="00DA3919">
      <w:r>
        <w:t xml:space="preserve"> A person is drunk and incapable is they are in any public place, highway, building or part of it or any licensed premises and is incapable of looking after themselves.</w:t>
      </w:r>
    </w:p>
    <w:p w:rsidR="00DA3919" w:rsidRDefault="00DA3919">
      <w:r>
        <w:t>A person is drunk if they have consumed intoxicating liquor to the extent that it is affecting their steady self control.</w:t>
      </w:r>
    </w:p>
    <w:p w:rsidR="00DA3919" w:rsidRDefault="00DA3919">
      <w:r>
        <w:t>This is to say that if a person has drunk any alcohol to the point that they have completely lost all</w:t>
      </w:r>
      <w:r w:rsidR="00183CD8">
        <w:t xml:space="preserve"> ability to care for</w:t>
      </w:r>
      <w:r w:rsidR="00C35D8D">
        <w:t xml:space="preserve"> themselves and return home,</w:t>
      </w:r>
      <w:r w:rsidR="00183CD8">
        <w:t xml:space="preserve"> for instance sleeping in the middle of the street they would be committing this offence.</w:t>
      </w:r>
    </w:p>
    <w:p w:rsidR="00415DC1" w:rsidRDefault="00415DC1"/>
    <w:p w:rsidR="00415DC1" w:rsidRDefault="00415DC1">
      <w:pPr>
        <w:rPr>
          <w:b/>
          <w:u w:val="single"/>
        </w:rPr>
      </w:pPr>
      <w:r>
        <w:rPr>
          <w:b/>
          <w:u w:val="single"/>
        </w:rPr>
        <w:t>Question 18</w:t>
      </w:r>
    </w:p>
    <w:p w:rsidR="00415DC1" w:rsidRDefault="00415DC1">
      <w:r>
        <w:t>A constable has a power of entry into any licensed premises if they have reasonable grounds to suspect that an offence is or has been committed, or to investigate if a licensed premises is complying with the terms of their license, or to assist in the ejecting of a person from a licensed premises.</w:t>
      </w:r>
    </w:p>
    <w:p w:rsidR="00415DC1" w:rsidRDefault="00415DC1"/>
    <w:p w:rsidR="00415DC1" w:rsidRDefault="00415DC1">
      <w:pPr>
        <w:rPr>
          <w:b/>
          <w:u w:val="single"/>
        </w:rPr>
      </w:pPr>
      <w:r>
        <w:rPr>
          <w:b/>
          <w:u w:val="single"/>
        </w:rPr>
        <w:t>Question 19</w:t>
      </w:r>
    </w:p>
    <w:p w:rsidR="00415DC1" w:rsidRDefault="00415DC1">
      <w:r>
        <w:t>Absolute Rights, these are rights that the state cannot restrict or limit in any way, except the right to life in three extreme circumstances; when defending the life of another, when stopping a riot/insurrection and during arrest.</w:t>
      </w:r>
    </w:p>
    <w:p w:rsidR="00415DC1" w:rsidRDefault="00415DC1">
      <w:r>
        <w:lastRenderedPageBreak/>
        <w:t>Qualified Rights, these are rights which the state can limit in some circumstances, when protecting the rights of others</w:t>
      </w:r>
    </w:p>
    <w:p w:rsidR="00415DC1" w:rsidRDefault="00415DC1">
      <w:r>
        <w:t>Limited Rights, these are rights that the state can restrict when defending the rights of others or for the greater good of the public or on moral grounds</w:t>
      </w:r>
    </w:p>
    <w:p w:rsidR="00415DC1" w:rsidRDefault="00415DC1"/>
    <w:p w:rsidR="00415DC1" w:rsidRDefault="00415DC1">
      <w:pPr>
        <w:rPr>
          <w:b/>
          <w:u w:val="single"/>
        </w:rPr>
      </w:pPr>
      <w:r>
        <w:rPr>
          <w:b/>
          <w:u w:val="single"/>
        </w:rPr>
        <w:t>Question 20</w:t>
      </w:r>
    </w:p>
    <w:p w:rsidR="00415DC1" w:rsidRDefault="00415DC1">
      <w:r>
        <w:t>An officer should always consider three things when making a decision, where another individual is involved they should consider their human rights, they should consider JPLANE and when arresting they should consider the necessity to arrest.</w:t>
      </w:r>
    </w:p>
    <w:p w:rsidR="00415DC1" w:rsidRDefault="00415DC1">
      <w:r>
        <w:t>JPLANE should be considered in all decision making and it stands for;</w:t>
      </w:r>
    </w:p>
    <w:p w:rsidR="00415DC1" w:rsidRDefault="00415DC1">
      <w:r>
        <w:t>Justified – can we justify our actions in that moment in time</w:t>
      </w:r>
    </w:p>
    <w:p w:rsidR="00415DC1" w:rsidRDefault="00415DC1">
      <w:r>
        <w:t>Proportionate – are our actions and decision proportionate to the situation</w:t>
      </w:r>
    </w:p>
    <w:p w:rsidR="00415DC1" w:rsidRDefault="00415DC1">
      <w:r>
        <w:t>Lawful – we must always consider what powers we have and whether or not they apply in any given situation</w:t>
      </w:r>
    </w:p>
    <w:p w:rsidR="00415DC1" w:rsidRDefault="00415DC1">
      <w:r>
        <w:t xml:space="preserve">Accountable – we are accountable for our actions </w:t>
      </w:r>
      <w:r w:rsidR="00C52750">
        <w:t>and we must remember this and use this to keep ourselves level</w:t>
      </w:r>
    </w:p>
    <w:p w:rsidR="00C52750" w:rsidRDefault="00C52750">
      <w:r>
        <w:t>Necessary – is that action really necessary can we think of a better way of dealing with the situation</w:t>
      </w:r>
    </w:p>
    <w:p w:rsidR="00C52750" w:rsidRDefault="00C52750">
      <w:r>
        <w:t>Ethical – do we have the moral grounds to perform that action</w:t>
      </w:r>
    </w:p>
    <w:p w:rsidR="00C52750" w:rsidRDefault="00C52750">
      <w:r>
        <w:t>Every individual has their human rights and whenever we interact with anyone we have the potential to go against their human rights and as such we must consider the impact this will havenot only on the person but how the publics perception will view our actions.</w:t>
      </w:r>
    </w:p>
    <w:p w:rsidR="00D41B30" w:rsidRDefault="00D41B30">
      <w:r>
        <w:t>The necessity for arrest relates to Code G of PACE which is a set of guidelines to determine if an arrest is necessary and if not for the reasons listed.</w:t>
      </w:r>
      <w:bookmarkStart w:id="0" w:name="_GoBack"/>
      <w:bookmarkEnd w:id="0"/>
    </w:p>
    <w:p w:rsidR="00C52750" w:rsidRDefault="00C52750"/>
    <w:p w:rsidR="00C52750" w:rsidRDefault="00C52750">
      <w:pPr>
        <w:rPr>
          <w:b/>
          <w:u w:val="single"/>
        </w:rPr>
      </w:pPr>
      <w:r>
        <w:rPr>
          <w:b/>
          <w:u w:val="single"/>
        </w:rPr>
        <w:t>Question 21</w:t>
      </w:r>
    </w:p>
    <w:p w:rsidR="00C52750" w:rsidRDefault="00C52750">
      <w:r>
        <w:t>A person is guilty of offence if they use threatening or abusive words or behaviour within sight or hearing of any person who is caused harassment, alarm or distress</w:t>
      </w:r>
    </w:p>
    <w:p w:rsidR="00C52750" w:rsidRDefault="00C52750">
      <w:r>
        <w:t>Or</w:t>
      </w:r>
    </w:p>
    <w:p w:rsidR="00C52750" w:rsidRDefault="00C52750">
      <w:r>
        <w:t>Displays or distributes any written material or signage which causes another person harassment, alarm or distress</w:t>
      </w:r>
    </w:p>
    <w:p w:rsidR="00C52750" w:rsidRDefault="00C52750">
      <w:r>
        <w:t>Except</w:t>
      </w:r>
    </w:p>
    <w:p w:rsidR="00C52750" w:rsidRDefault="00C52750">
      <w:r>
        <w:t xml:space="preserve">When in a dwelling and the other person is in the same dwelling or a different dwelling </w:t>
      </w:r>
    </w:p>
    <w:p w:rsidR="00C52750" w:rsidRDefault="00C52750"/>
    <w:p w:rsidR="00C52750" w:rsidRDefault="00C52750">
      <w:pPr>
        <w:rPr>
          <w:b/>
          <w:u w:val="single"/>
        </w:rPr>
      </w:pPr>
      <w:r>
        <w:rPr>
          <w:b/>
          <w:u w:val="single"/>
        </w:rPr>
        <w:t>Question 22</w:t>
      </w:r>
    </w:p>
    <w:p w:rsidR="00C52750" w:rsidRDefault="00C52750">
      <w:r>
        <w:t>Have not been taught this</w:t>
      </w:r>
    </w:p>
    <w:p w:rsidR="00C52750" w:rsidRDefault="00C52750"/>
    <w:p w:rsidR="00C52750" w:rsidRDefault="00C52750">
      <w:pPr>
        <w:rPr>
          <w:b/>
          <w:u w:val="single"/>
        </w:rPr>
      </w:pPr>
      <w:r>
        <w:rPr>
          <w:b/>
          <w:u w:val="single"/>
        </w:rPr>
        <w:t>Question 23</w:t>
      </w:r>
    </w:p>
    <w:p w:rsidR="00C52750" w:rsidRDefault="00C52750">
      <w:r>
        <w:t>Directed Surveillance is any surveillance which is directed at any individual or place, for instance an officer watching an individual or a camera setup to watch a car park</w:t>
      </w:r>
    </w:p>
    <w:p w:rsidR="00C52750" w:rsidRDefault="00C52750">
      <w:r>
        <w:t>Intrusive Surveillance is any surveillance which is placed within an individuals dwelling or private property or vehicle.</w:t>
      </w:r>
    </w:p>
    <w:p w:rsidR="00C52750" w:rsidRDefault="00C52750"/>
    <w:p w:rsidR="00C52750" w:rsidRDefault="00C52750">
      <w:pPr>
        <w:rPr>
          <w:b/>
          <w:u w:val="single"/>
        </w:rPr>
      </w:pPr>
      <w:r>
        <w:rPr>
          <w:b/>
          <w:u w:val="single"/>
        </w:rPr>
        <w:t>Question 24</w:t>
      </w:r>
    </w:p>
    <w:p w:rsidR="00C52750" w:rsidRDefault="00C52750">
      <w:r>
        <w:t>Have not been taught this</w:t>
      </w:r>
    </w:p>
    <w:p w:rsidR="00C52750" w:rsidRDefault="00C52750"/>
    <w:p w:rsidR="00C52750" w:rsidRDefault="00C52750">
      <w:pPr>
        <w:rPr>
          <w:b/>
          <w:u w:val="single"/>
        </w:rPr>
      </w:pPr>
      <w:r>
        <w:rPr>
          <w:b/>
          <w:u w:val="single"/>
        </w:rPr>
        <w:t>Question 25</w:t>
      </w:r>
    </w:p>
    <w:p w:rsidR="00C52750" w:rsidRDefault="00C52750">
      <w:r>
        <w:t xml:space="preserve">THRIVE, </w:t>
      </w:r>
    </w:p>
    <w:p w:rsidR="00C52750" w:rsidRDefault="00C52750">
      <w:r>
        <w:t>Threat – who or what is threatening the victim/place</w:t>
      </w:r>
    </w:p>
    <w:p w:rsidR="00C52750" w:rsidRDefault="00C52750">
      <w:r>
        <w:t>Harm – what harm could come to the victim/place</w:t>
      </w:r>
    </w:p>
    <w:p w:rsidR="00C52750" w:rsidRDefault="00C52750">
      <w:r>
        <w:t>Risk – what are the risks to the victim/place</w:t>
      </w:r>
    </w:p>
    <w:p w:rsidR="00C52750" w:rsidRDefault="00C52750">
      <w:r>
        <w:t>Investigation – what can be gathered about the incident</w:t>
      </w:r>
    </w:p>
    <w:p w:rsidR="00C52750" w:rsidRDefault="00C52750">
      <w:r>
        <w:t>Vulnerability – is the victim vulnerable in any way</w:t>
      </w:r>
    </w:p>
    <w:p w:rsidR="00C52750" w:rsidRDefault="00C52750">
      <w:r>
        <w:t>Engagement – how they engage with the victim</w:t>
      </w:r>
    </w:p>
    <w:p w:rsidR="00C52750" w:rsidRDefault="00C52750"/>
    <w:p w:rsidR="00C52750" w:rsidRDefault="00C52750">
      <w:r>
        <w:t>Response Codes</w:t>
      </w:r>
    </w:p>
    <w:p w:rsidR="00C52750" w:rsidRDefault="00C52750">
      <w:r>
        <w:t>G1 – emergency, needs immediate response target arrival within 15 minutes</w:t>
      </w:r>
    </w:p>
    <w:p w:rsidR="00C52750" w:rsidRDefault="00C52750">
      <w:r>
        <w:t xml:space="preserve">G2 – priority, needs a response as fast as possible, target arrival within </w:t>
      </w:r>
      <w:r w:rsidR="00343EDB">
        <w:t>1 hour</w:t>
      </w:r>
    </w:p>
    <w:p w:rsidR="00C52750" w:rsidRDefault="00C52750">
      <w:r>
        <w:t xml:space="preserve">G3 </w:t>
      </w:r>
      <w:r w:rsidR="00343EDB">
        <w:t>–</w:t>
      </w:r>
      <w:r>
        <w:t xml:space="preserve"> </w:t>
      </w:r>
      <w:r w:rsidR="00343EDB">
        <w:t>non-priority, needs a response but is unlikely to be life threatening, target arrival within 8 hours</w:t>
      </w:r>
    </w:p>
    <w:p w:rsidR="00343EDB" w:rsidRDefault="00343EDB">
      <w:r>
        <w:t>G4 – Target arrival within 24 hours</w:t>
      </w:r>
    </w:p>
    <w:p w:rsidR="00343EDB" w:rsidRPr="00C52750" w:rsidRDefault="00343EDB">
      <w:r>
        <w:t>G5 – Resolution without Deployment</w:t>
      </w:r>
    </w:p>
    <w:p w:rsidR="00ED656E" w:rsidRPr="00ED656E" w:rsidRDefault="00ED656E"/>
    <w:p w:rsidR="00022222" w:rsidRPr="00F05A6A" w:rsidRDefault="00022222"/>
    <w:p w:rsidR="009B3E39" w:rsidRDefault="009B3E39"/>
    <w:p w:rsidR="009B3E39" w:rsidRDefault="009B3E39"/>
    <w:p w:rsidR="009B3E39" w:rsidRDefault="009B3E39"/>
    <w:p w:rsidR="009B3E39" w:rsidRDefault="009B3E39"/>
    <w:sectPr w:rsidR="009B3E39" w:rsidSect="006F767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7414" w:rsidRDefault="009C7414" w:rsidP="006F767D">
      <w:pPr>
        <w:spacing w:after="0" w:line="240" w:lineRule="auto"/>
      </w:pPr>
      <w:r>
        <w:separator/>
      </w:r>
    </w:p>
  </w:endnote>
  <w:endnote w:type="continuationSeparator" w:id="0">
    <w:p w:rsidR="009C7414" w:rsidRDefault="009C7414" w:rsidP="006F7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7414" w:rsidRDefault="00D41B30" w:rsidP="00D41B30">
    <w:pPr>
      <w:pStyle w:val="Footer"/>
      <w:rPr>
        <w:color w:val="000000"/>
        <w:sz w:val="17"/>
      </w:rPr>
    </w:pPr>
    <w:bookmarkStart w:id="3" w:name="TITUS1FooterEvenPages"/>
    <w:r>
      <w:rPr>
        <w:color w:val="000000"/>
        <w:sz w:val="17"/>
      </w:rPr>
      <w:t> </w:t>
    </w:r>
  </w:p>
  <w:bookmarkEnd w:id="3"/>
  <w:p w:rsidR="009C7414" w:rsidRDefault="009C7414" w:rsidP="00065340">
    <w:pPr>
      <w:pStyle w:val="Footer"/>
    </w:pPr>
  </w:p>
  <w:p w:rsidR="009C7414" w:rsidRDefault="009C74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7414" w:rsidRDefault="00D41B30" w:rsidP="00D41B30">
    <w:pPr>
      <w:pStyle w:val="Footer"/>
      <w:rPr>
        <w:color w:val="000000"/>
        <w:sz w:val="17"/>
      </w:rPr>
    </w:pPr>
    <w:bookmarkStart w:id="4" w:name="TITUS1FooterPrimary"/>
    <w:r>
      <w:rPr>
        <w:color w:val="000000"/>
        <w:sz w:val="17"/>
      </w:rPr>
      <w:t> </w:t>
    </w:r>
  </w:p>
  <w:bookmarkEnd w:id="4"/>
  <w:p w:rsidR="009C7414" w:rsidRDefault="009C74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7414" w:rsidRDefault="00D41B30" w:rsidP="00D41B30">
    <w:pPr>
      <w:pStyle w:val="Footer"/>
      <w:rPr>
        <w:color w:val="000000"/>
        <w:sz w:val="17"/>
      </w:rPr>
    </w:pPr>
    <w:bookmarkStart w:id="6" w:name="TITUS1FooterFirstPage"/>
    <w:r>
      <w:rPr>
        <w:color w:val="000000"/>
        <w:sz w:val="17"/>
      </w:rPr>
      <w:t> </w:t>
    </w:r>
  </w:p>
  <w:bookmarkEnd w:id="6"/>
  <w:p w:rsidR="009C7414" w:rsidRDefault="009C7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7414" w:rsidRDefault="009C7414" w:rsidP="006F767D">
      <w:pPr>
        <w:spacing w:after="0" w:line="240" w:lineRule="auto"/>
      </w:pPr>
      <w:r>
        <w:separator/>
      </w:r>
    </w:p>
  </w:footnote>
  <w:footnote w:type="continuationSeparator" w:id="0">
    <w:p w:rsidR="009C7414" w:rsidRDefault="009C7414" w:rsidP="006F76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7414" w:rsidRDefault="00D41B30" w:rsidP="00D41B30">
    <w:pPr>
      <w:pStyle w:val="Header"/>
      <w:rPr>
        <w:color w:val="000000"/>
        <w:sz w:val="17"/>
      </w:rPr>
    </w:pPr>
    <w:bookmarkStart w:id="1" w:name="TITUS1HeaderEvenPages"/>
    <w:r>
      <w:rPr>
        <w:color w:val="000000"/>
        <w:sz w:val="17"/>
      </w:rPr>
      <w:t> </w:t>
    </w:r>
  </w:p>
  <w:bookmarkEnd w:id="1"/>
  <w:p w:rsidR="009C7414" w:rsidRDefault="009C7414" w:rsidP="00065340">
    <w:pPr>
      <w:pStyle w:val="Header"/>
    </w:pPr>
  </w:p>
  <w:p w:rsidR="009C7414" w:rsidRDefault="009C74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7414" w:rsidRDefault="00D41B30" w:rsidP="00D41B30">
    <w:pPr>
      <w:pStyle w:val="Header"/>
      <w:rPr>
        <w:color w:val="000000"/>
        <w:sz w:val="17"/>
      </w:rPr>
    </w:pPr>
    <w:bookmarkStart w:id="2" w:name="TITUS1HeaderPrimary"/>
    <w:r>
      <w:rPr>
        <w:color w:val="000000"/>
        <w:sz w:val="17"/>
      </w:rPr>
      <w:t> </w:t>
    </w:r>
  </w:p>
  <w:bookmarkEnd w:id="2"/>
  <w:p w:rsidR="009C7414" w:rsidRDefault="009C74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7414" w:rsidRDefault="00D41B30" w:rsidP="00D41B30">
    <w:pPr>
      <w:pStyle w:val="Header"/>
      <w:rPr>
        <w:color w:val="000000"/>
        <w:sz w:val="17"/>
      </w:rPr>
    </w:pPr>
    <w:bookmarkStart w:id="5" w:name="TITUS1HeaderFirstPage"/>
    <w:r>
      <w:rPr>
        <w:color w:val="000000"/>
        <w:sz w:val="17"/>
      </w:rPr>
      <w:t> </w:t>
    </w:r>
  </w:p>
  <w:bookmarkEnd w:id="5"/>
  <w:p w:rsidR="009C7414" w:rsidRDefault="009C74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67D"/>
    <w:rsid w:val="00022222"/>
    <w:rsid w:val="00065340"/>
    <w:rsid w:val="0018056F"/>
    <w:rsid w:val="001822B1"/>
    <w:rsid w:val="00183CD8"/>
    <w:rsid w:val="00192766"/>
    <w:rsid w:val="002E085B"/>
    <w:rsid w:val="00343EDB"/>
    <w:rsid w:val="00366BDE"/>
    <w:rsid w:val="00380053"/>
    <w:rsid w:val="00415DC1"/>
    <w:rsid w:val="00466322"/>
    <w:rsid w:val="006A325A"/>
    <w:rsid w:val="006C72DC"/>
    <w:rsid w:val="006E43B2"/>
    <w:rsid w:val="006F767D"/>
    <w:rsid w:val="0084538D"/>
    <w:rsid w:val="00982C0A"/>
    <w:rsid w:val="009B3E39"/>
    <w:rsid w:val="009C7414"/>
    <w:rsid w:val="00B745E5"/>
    <w:rsid w:val="00C35D8D"/>
    <w:rsid w:val="00C52750"/>
    <w:rsid w:val="00C8535B"/>
    <w:rsid w:val="00CB1F35"/>
    <w:rsid w:val="00D41B30"/>
    <w:rsid w:val="00DA3919"/>
    <w:rsid w:val="00E3155B"/>
    <w:rsid w:val="00ED656E"/>
    <w:rsid w:val="00F05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0E6808"/>
  <w15:chartTrackingRefBased/>
  <w15:docId w15:val="{7E7627D7-6EA6-4515-841C-1324B2D35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7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67D"/>
  </w:style>
  <w:style w:type="paragraph" w:styleId="Footer">
    <w:name w:val="footer"/>
    <w:basedOn w:val="Normal"/>
    <w:link w:val="FooterChar"/>
    <w:uiPriority w:val="99"/>
    <w:unhideWhenUsed/>
    <w:rsid w:val="006F7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6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8</Pages>
  <Words>2655</Words>
  <Characters>15135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Horler-Clee,Gethin swp8105</dc:creator>
  <cp:keywords/>
  <dc:description/>
  <cp:lastModifiedBy>Horler-Clee,Gethin swp8105</cp:lastModifiedBy>
  <cp:revision>18</cp:revision>
  <dcterms:created xsi:type="dcterms:W3CDTF">2021-12-10T09:04:00Z</dcterms:created>
  <dcterms:modified xsi:type="dcterms:W3CDTF">2021-12-10T11:20:00Z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95650b4d-8c51-46c6-9e65-6443335568df</vt:lpwstr>
  </property>
  <property fmtid="{D5CDD505-2E9C-101B-9397-08002B2CF9AE}" pid="3" name="Classification">
    <vt:lpwstr>OFFICIAL</vt:lpwstr>
  </property>
  <property fmtid="{D5CDD505-2E9C-101B-9397-08002B2CF9AE}" pid="4" name="Visibility">
    <vt:lpwstr>NOT VISIBLE</vt:lpwstr>
  </property>
</Properties>
</file>