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F766681" wp14:paraId="68F0202C" wp14:textId="1FBB6103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1F766681" w:rsidR="6AD704B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BMHP5016</w:t>
      </w:r>
      <w:r w:rsidRPr="1F766681" w:rsidR="7B8A7E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Pr</w:t>
      </w:r>
      <w:r w:rsidRPr="1F766681" w:rsidR="203207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inciples of Health &amp; Social Care Practice</w:t>
      </w:r>
    </w:p>
    <w:p xmlns:wp14="http://schemas.microsoft.com/office/word/2010/wordml" w:rsidP="6DEBE0AE" wp14:paraId="43AC2789" wp14:textId="7BF98AC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6DEBE0AE" wp14:paraId="2E7CFF83" wp14:textId="1238332D">
      <w:pPr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DEBE0AE" w:rsidR="203207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Component</w:t>
      </w:r>
      <w:r w:rsidRPr="6DEBE0AE" w:rsidR="203207E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1</w:t>
      </w:r>
      <w:r w:rsidRPr="6DEBE0AE" w:rsidR="7B8A7E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: </w:t>
      </w:r>
      <w:r w:rsidRPr="6DEBE0AE" w:rsidR="72EF966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Written Assignment (Reflective Report)</w:t>
      </w:r>
    </w:p>
    <w:p xmlns:wp14="http://schemas.microsoft.com/office/word/2010/wordml" w:rsidP="6DEBE0AE" wp14:paraId="20B8659F" wp14:textId="738DD1A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6DEBE0AE" wp14:paraId="3A33B8F8" wp14:textId="22128002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242130"/>
          <w:sz w:val="21"/>
          <w:szCs w:val="21"/>
          <w:lang w:val="en-GB"/>
        </w:rPr>
      </w:pPr>
      <w:r w:rsidRPr="6DEBE0AE" w:rsidR="7B8A7E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Lecturer:</w:t>
      </w:r>
      <w:r w:rsidRPr="6DEBE0AE" w:rsidR="01F0958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Aishat Bakre</w:t>
      </w:r>
      <w:r w:rsidRPr="6DEBE0AE" w:rsidR="7B8A7E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</w:t>
      </w:r>
    </w:p>
    <w:p xmlns:wp14="http://schemas.microsoft.com/office/word/2010/wordml" w:rsidP="6DEBE0AE" wp14:paraId="133E3782" wp14:textId="1A0406F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6DEBE0AE" wp14:paraId="7F3FA1F2" wp14:textId="5C9CFCD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DEBE0AE" w:rsidR="7B8A7E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Name: Josephine McManus</w:t>
      </w:r>
    </w:p>
    <w:p xmlns:wp14="http://schemas.microsoft.com/office/word/2010/wordml" w:rsidP="6DEBE0AE" wp14:paraId="58A4491A" wp14:textId="4844DDA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6DEBE0AE" wp14:paraId="68C22D86" wp14:textId="041EA6D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DEBE0AE" w:rsidR="7B8A7ED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Number: 2419357</w:t>
      </w:r>
    </w:p>
    <w:p xmlns:wp14="http://schemas.microsoft.com/office/word/2010/wordml" wp14:paraId="5E5787A5" wp14:textId="2F78EF40"/>
    <w:p w:rsidR="6DEBE0AE" w:rsidRDefault="6DEBE0AE" w14:paraId="5BCE9144" w14:textId="71EC51A1"/>
    <w:p w:rsidR="6DEBE0AE" w:rsidRDefault="6DEBE0AE" w14:paraId="69F3C75A" w14:textId="24F709F4"/>
    <w:p w:rsidR="1F766681" w:rsidRDefault="1F766681" w14:paraId="222DC035" w14:textId="3EA29571">
      <w:r>
        <w:br w:type="page"/>
      </w:r>
    </w:p>
    <w:p w:rsidR="1F766681" w:rsidP="1F766681" w:rsidRDefault="1F766681" w14:paraId="44662A75" w14:textId="7C678787">
      <w:pPr>
        <w:pStyle w:val="Normal"/>
      </w:pPr>
    </w:p>
    <w:p w:rsidR="1E6B6242" w:rsidP="1F766681" w:rsidRDefault="1E6B6242" w14:paraId="6448CF60" w14:textId="01D0640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1F766681" w:rsidR="1E6B62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single"/>
          <w:lang w:val="en-GB"/>
        </w:rPr>
        <w:t>Contents</w:t>
      </w:r>
    </w:p>
    <w:p w:rsidR="6DEBE0AE" w:rsidP="6DEBE0AE" w:rsidRDefault="6DEBE0AE" w14:paraId="2D0EF33A" w14:textId="55B46D8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E6B6242" w:rsidP="7484A683" w:rsidRDefault="1E6B6242" w14:paraId="7A0592C5" w14:textId="7DB9D52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484A683" w:rsidR="1E6B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Task 1...................................................................Page </w:t>
      </w:r>
      <w:r w:rsidRPr="7484A683" w:rsidR="71220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3</w:t>
      </w:r>
    </w:p>
    <w:p w:rsidR="6DEBE0AE" w:rsidP="6DEBE0AE" w:rsidRDefault="6DEBE0AE" w14:paraId="3B9E4CF7" w14:textId="143866B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E6B6242" w:rsidP="4BFF0685" w:rsidRDefault="1E6B6242" w14:paraId="105E5C44" w14:textId="4D8FBCE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BFF0685" w:rsidR="1E6B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Task 2...................................................................Page </w:t>
      </w:r>
      <w:r w:rsidRPr="4BFF0685" w:rsidR="2F4484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4</w:t>
      </w:r>
    </w:p>
    <w:p w:rsidR="6DEBE0AE" w:rsidP="6DEBE0AE" w:rsidRDefault="6DEBE0AE" w14:paraId="3350E244" w14:textId="457BD489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E6B6242" w:rsidP="1F766681" w:rsidRDefault="1E6B6242" w14:paraId="514231BD" w14:textId="49D309C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F766681" w:rsidR="1E6B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Task 3..................................................................Page </w:t>
      </w:r>
      <w:r w:rsidRPr="1F766681" w:rsidR="78553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5</w:t>
      </w:r>
    </w:p>
    <w:p w:rsidR="6DEBE0AE" w:rsidP="6DEBE0AE" w:rsidRDefault="6DEBE0AE" w14:paraId="5B956838" w14:textId="322CE6A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1E6B6242" w:rsidP="1F766681" w:rsidRDefault="1E6B6242" w14:paraId="55AB6130" w14:textId="1829C31B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1F766681" w:rsidR="1E6B6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References..........................................................Page </w:t>
      </w:r>
      <w:r w:rsidRPr="1F766681" w:rsidR="2D087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8</w:t>
      </w:r>
    </w:p>
    <w:p w:rsidR="6DEBE0AE" w:rsidP="6DEBE0AE" w:rsidRDefault="6DEBE0AE" w14:paraId="5D6A16FB" w14:textId="686CB56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6DEBE0AE" w:rsidP="6DEBE0AE" w:rsidRDefault="6DEBE0AE" w14:paraId="1BD24B65" w14:textId="540594F7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6DEBE0AE" w:rsidP="6DEBE0AE" w:rsidRDefault="6DEBE0AE" w14:paraId="6177BE76" w14:textId="1E5A3FB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20E288DD" w14:textId="7F4BB16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73D6694B" w14:textId="35895C2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5D54F507" w14:textId="33AF0B4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28BD74C8" w14:textId="070C090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057B939B" w14:textId="752994D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3BF41375" w14:textId="21F8EB4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0974E65C" w14:textId="1C4CAD5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04C557E0" w14:textId="0D21485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2C9CBD50" w14:textId="5CDBB60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64F5973F" w14:textId="0236CEF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1A26279" w:rsidP="1F766681" w:rsidRDefault="31A26279" w14:paraId="1C51D6E3" w14:textId="70CB780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1A26279" w:rsidP="7484A683" w:rsidRDefault="31A26279" w14:paraId="1B2BCB5B" w14:textId="6667E2C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1F766681" w:rsidR="31A26279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Task 1</w:t>
      </w:r>
    </w:p>
    <w:p w:rsidR="31A26279" w:rsidP="7484A683" w:rsidRDefault="31A26279" w14:paraId="574F4772" w14:textId="3DF17B4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7484A683" w:rsidR="31A26279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Reflection on the importance of Principles of Health and Social Care</w:t>
      </w:r>
    </w:p>
    <w:p w:rsidR="6C5FF90C" w:rsidP="7484A683" w:rsidRDefault="6C5FF90C" w14:paraId="4CA5CDF0" w14:textId="24FF2A1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BFF0685" w:rsidR="6C5FF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</w:t>
      </w:r>
      <w:r w:rsidRPr="4BFF0685" w:rsidR="267E4B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principles</w:t>
      </w:r>
      <w:r w:rsidRPr="4BFF0685" w:rsidR="6C5FF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person-centred care, </w:t>
      </w:r>
      <w:r w:rsidRPr="4BFF0685" w:rsidR="17DF7F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</w:t>
      </w:r>
      <w:r w:rsidRPr="4BFF0685" w:rsidR="6C5FF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artnership working and ethics are fundamental to high quality </w:t>
      </w:r>
      <w:r w:rsidRPr="4BFF0685" w:rsidR="14D2AC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</w:t>
      </w:r>
      <w:r w:rsidRPr="4BFF0685" w:rsidR="6C5FF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ealth &amp; </w:t>
      </w:r>
      <w:r w:rsidRPr="4BFF0685" w:rsidR="7E828B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4BFF0685" w:rsidR="6C5FF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ocial care practice</w:t>
      </w:r>
      <w:r w:rsidRPr="4BFF0685" w:rsidR="5AB6912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 the UK</w:t>
      </w:r>
      <w:r w:rsidRPr="4BFF0685" w:rsidR="6C5FF90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4BFF0685" w:rsidR="3CB8C1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These </w:t>
      </w:r>
      <w:r w:rsidRPr="4BFF0685" w:rsidR="750C9F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principles</w:t>
      </w:r>
      <w:r w:rsidRPr="4BFF0685" w:rsidR="3CB8C1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4BFF0685" w:rsidR="23441C6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underpin legislation, professional codes of conduct and regulatory frameworks, ensuring that care is delivered safely, </w:t>
      </w:r>
      <w:r w:rsidRPr="4BFF0685" w:rsidR="1A41046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effectively</w:t>
      </w:r>
      <w:r w:rsidRPr="4BFF0685" w:rsidR="023B3F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4BFF0685" w:rsidR="34B4DEE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compassionately</w:t>
      </w:r>
      <w:r w:rsidRPr="4BFF0685" w:rsidR="023B3F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is responsive to individual needs.</w:t>
      </w:r>
      <w:r w:rsidRPr="4BFF0685" w:rsidR="642D02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4BFF0685" w:rsidR="4B2192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Their significance is not </w:t>
      </w:r>
      <w:r w:rsidRPr="4BFF0685" w:rsidR="6B9861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only due to</w:t>
      </w:r>
      <w:r w:rsidRPr="4BFF0685" w:rsidR="4B2192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policy but also because of their practical application in promoting dignity, </w:t>
      </w:r>
      <w:r w:rsidRPr="4BFF0685" w:rsidR="4B2192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empowerment</w:t>
      </w:r>
      <w:r w:rsidRPr="4BFF0685" w:rsidR="4B2192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positive outcomes for s</w:t>
      </w:r>
      <w:r w:rsidRPr="4BFF0685" w:rsidR="2D5DBB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er</w:t>
      </w:r>
      <w:r w:rsidRPr="4BFF0685" w:rsidR="4B2192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vice users.</w:t>
      </w:r>
    </w:p>
    <w:p w:rsidR="6C5F703F" w:rsidP="7484A683" w:rsidRDefault="6C5F703F" w14:paraId="41EE9639" w14:textId="767E185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484A683" w:rsidR="6C5F703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Person-centred care is defined as care that</w:t>
      </w:r>
      <w:r w:rsidRPr="7484A683" w:rsidR="74B924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</w:t>
      </w:r>
      <w:r w:rsidRPr="7484A683" w:rsidR="6C5F703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respectful of and responsive to the </w:t>
      </w:r>
      <w:r w:rsidRPr="7484A683" w:rsidR="1B6E35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preferences, </w:t>
      </w:r>
      <w:r w:rsidRPr="7484A683" w:rsidR="1B6E35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needs</w:t>
      </w:r>
      <w:r w:rsidRPr="7484A683" w:rsidR="1B6E35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values of each person</w:t>
      </w:r>
      <w:r w:rsidRPr="7484A683" w:rsidR="6194FF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ensuring that these values guide clinical decisions (NHS England, 2019).</w:t>
      </w:r>
      <w:r w:rsidRPr="7484A683" w:rsidR="700934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484A683" w:rsidR="06475E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Health Foundation (2016) emphasises that person-centred approaches not only imp</w:t>
      </w:r>
      <w:r w:rsidRPr="7484A683" w:rsidR="607368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rove patient satisfaction but also self-management and health outcomes</w:t>
      </w:r>
      <w:r w:rsidRPr="7484A683" w:rsidR="607368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7484A683" w:rsidR="4DC34E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7484A683" w:rsidR="4DC34E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theoretical foundation of person-centred care can be linked to Maslow’s </w:t>
      </w:r>
      <w:r w:rsidRPr="7484A683" w:rsidR="06AA2C1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Hierarchy</w:t>
      </w:r>
      <w:r w:rsidRPr="7484A683" w:rsidR="4DC34E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Needs </w:t>
      </w:r>
      <w:r w:rsidRPr="7484A683" w:rsidR="1583C7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(Maslow, 1943)</w:t>
      </w:r>
      <w:r w:rsidRPr="7484A683" w:rsidR="5D1CAD7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which highlights the importance of addressing physi</w:t>
      </w:r>
      <w:r w:rsidRPr="7484A683" w:rsidR="66DBFA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ological, safety, belonging, esteem and self-</w:t>
      </w:r>
      <w:r w:rsidRPr="7484A683" w:rsidR="66DBFA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actualisational</w:t>
      </w:r>
      <w:r w:rsidRPr="7484A683" w:rsidR="66DBFA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needs. </w:t>
      </w:r>
      <w:r w:rsidRPr="7484A683" w:rsidR="52B642F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 Health &amp; Social Care settings, practitioners must recognise that meeting basic needs alone is insufficient</w:t>
      </w:r>
      <w:r w:rsidRPr="7484A683" w:rsidR="13887A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that emotional wellbeing, dignity and autonomy are equally important.  </w:t>
      </w:r>
      <w:r w:rsidRPr="7484A683" w:rsidR="2D890D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By </w:t>
      </w:r>
      <w:r w:rsidRPr="7484A683" w:rsidR="2D890D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maintaining</w:t>
      </w:r>
      <w:r w:rsidRPr="7484A683" w:rsidR="2D890D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person-centred care practitioners are moving from a task-orientated </w:t>
      </w:r>
      <w:r w:rsidRPr="7484A683" w:rsidR="3FC06A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model to one that values individuals as active participants in </w:t>
      </w:r>
      <w:r w:rsidRPr="7484A683" w:rsidR="3FC06A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their</w:t>
      </w:r>
      <w:r w:rsidRPr="7484A683" w:rsidR="3FC06A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own care.</w:t>
      </w:r>
    </w:p>
    <w:p w:rsidR="4E26AEC4" w:rsidP="7484A683" w:rsidRDefault="4E26AEC4" w14:paraId="0ABB7A12" w14:textId="622F0D7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484A683" w:rsidR="4E26AE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Partnership working is another core principle embedded into UK practice. The Care Act 2014 promotes </w:t>
      </w:r>
      <w:r w:rsidRPr="7484A683" w:rsidR="23831D8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cooperation and integration between local authorities, NHS </w:t>
      </w:r>
      <w:r w:rsidRPr="7484A683" w:rsidR="0B2BDC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bodies</w:t>
      </w:r>
      <w:r w:rsidRPr="7484A683" w:rsidR="0B2BDC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other stakeholders to improve wellbeing outcomes (</w:t>
      </w:r>
      <w:r w:rsidRPr="7484A683" w:rsidR="77D181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GOV UK</w:t>
      </w:r>
      <w:r w:rsidRPr="7484A683" w:rsidR="0B2BDC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2014).</w:t>
      </w:r>
      <w:r w:rsidRPr="7484A683" w:rsidR="60C7579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Health &amp; Care Act 2022 further strengthened these stru</w:t>
      </w:r>
      <w:r w:rsidRPr="7484A683" w:rsidR="2837405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ctures with the use of Integrated Care Systems (ICS’s) </w:t>
      </w:r>
      <w:r w:rsidRPr="7484A683" w:rsidR="4D2786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encouraging joint service planning and commissioning.  </w:t>
      </w:r>
    </w:p>
    <w:p w:rsidR="79C3B34D" w:rsidP="7484A683" w:rsidRDefault="79C3B34D" w14:paraId="7D60CA56" w14:textId="64F6DDD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484A683" w:rsidR="79C3B34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Theoretical perspectives such as systems theory suggest that complex needs require </w:t>
      </w:r>
      <w:r w:rsidRPr="7484A683" w:rsidR="0139984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coordinated responses across multiple services. Effective partnership working enhances continuity of care, </w:t>
      </w:r>
      <w:r w:rsidRPr="7484A683" w:rsidR="01F70A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reduces </w:t>
      </w:r>
      <w:r w:rsidRPr="7484A683" w:rsidR="01F70A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duplication</w:t>
      </w:r>
      <w:r w:rsidRPr="7484A683" w:rsidR="01F70A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ensures holistic support. It recognises that </w:t>
      </w:r>
      <w:r w:rsidRPr="7484A683" w:rsidR="77F924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 single agency or professional can address all aspects of an individual's needs.</w:t>
      </w:r>
    </w:p>
    <w:p w:rsidR="7484A683" w:rsidP="7484A683" w:rsidRDefault="7484A683" w14:paraId="7FB99738" w14:textId="065BDD5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BFF0685" w:rsidR="37054D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Ethics provide the moral framework for guiding professional behaviour and decision making. </w:t>
      </w:r>
      <w:r w:rsidRPr="4BFF0685" w:rsidR="5433E31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four principles of ethics, autonomy, beneficence, non-</w:t>
      </w:r>
      <w:r w:rsidRPr="4BFF0685" w:rsidR="2A8D9A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maleficence</w:t>
      </w:r>
      <w:r w:rsidRPr="4BFF0685" w:rsidR="2A8D9A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justice are central to the UK’s healthcare practice</w:t>
      </w:r>
      <w:r w:rsidRPr="4BFF0685" w:rsidR="598C46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(Beauchamp and Childress, 2019).  Professional codes </w:t>
      </w:r>
      <w:r w:rsidRPr="4BFF0685" w:rsidR="6B2BAB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4BFF0685" w:rsidR="598C46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uch as the Nursing and Midwifery Council</w:t>
      </w:r>
      <w:r w:rsidRPr="4BFF0685" w:rsidR="23A1F6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(NMC)</w:t>
      </w:r>
      <w:r w:rsidRPr="4BFF0685" w:rsidR="598C46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code (2018)</w:t>
      </w:r>
      <w:r w:rsidRPr="4BFF0685" w:rsidR="368257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the Health &amp; Care Professionals Council (</w:t>
      </w:r>
      <w:r w:rsidRPr="4BFF0685" w:rsidR="53D4DE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HCPC) Standards (2023) reinforce ethical </w:t>
      </w:r>
      <w:r w:rsidRPr="4BFF0685" w:rsidR="13B84E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responsibilities</w:t>
      </w:r>
      <w:r w:rsidRPr="4BFF0685" w:rsidR="53D4DE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including confidentiality, </w:t>
      </w:r>
      <w:r w:rsidRPr="4BFF0685" w:rsidR="79B8F9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informed</w:t>
      </w:r>
      <w:r w:rsidRPr="4BFF0685" w:rsidR="53D4DE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4BFF0685" w:rsidR="53D4DE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consent</w:t>
      </w:r>
      <w:r w:rsidRPr="4BFF0685" w:rsidR="53D4DE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safeguarding.  Ethical </w:t>
      </w:r>
      <w:r w:rsidRPr="4BFF0685" w:rsidR="40FD7E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practice</w:t>
      </w:r>
      <w:r w:rsidRPr="4BFF0685" w:rsidR="5E9079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ensures that individuals are treated fairly and </w:t>
      </w:r>
      <w:r w:rsidRPr="4BFF0685" w:rsidR="4B5DE7D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respectfully whilst balancing risks and benefits.</w:t>
      </w:r>
      <w:r w:rsidRPr="4BFF0685" w:rsidR="5798B6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62067AE7" w:rsidP="4BFF0685" w:rsidRDefault="62067AE7" w14:paraId="717D829A" w14:textId="2B08252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BFF0685" w:rsidR="62067A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Collectively, these principles enhance quality of care by promoting respect, </w:t>
      </w:r>
      <w:r w:rsidRPr="4BFF0685" w:rsidR="6E2DFE3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collaboration and accountability.  They are interdependent and cannot exist without each other.  </w:t>
      </w:r>
      <w:r w:rsidRPr="4BFF0685" w:rsidR="7CE8C8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Within the UK system, regulatory bodies such as the Care Quality Commission (CQC) </w:t>
      </w:r>
      <w:r w:rsidRPr="4BFF0685" w:rsidR="4FAA6F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assess services agains</w:t>
      </w:r>
      <w:r w:rsidRPr="4BFF0685" w:rsidR="78A5F6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</w:t>
      </w:r>
      <w:r w:rsidRPr="4BFF0685" w:rsidR="4FAA6F1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key lines of enquiry including safety, effectiveness, caring, responsiveness and leadership</w:t>
      </w:r>
      <w:r w:rsidRPr="4BFF0685" w:rsidR="122B2C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(CQC, 2023).  These domains reflect the </w:t>
      </w:r>
      <w:r w:rsidRPr="4BFF0685" w:rsidR="24C66E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integration</w:t>
      </w:r>
      <w:r w:rsidRPr="4BFF0685" w:rsidR="122B2C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person-</w:t>
      </w:r>
      <w:r w:rsidRPr="4BFF0685" w:rsidR="5BE7B77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centred</w:t>
      </w:r>
      <w:r w:rsidRPr="4BFF0685" w:rsidR="122B2C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values, </w:t>
      </w:r>
      <w:r w:rsidRPr="4BFF0685" w:rsidR="122B2C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collaboration</w:t>
      </w:r>
      <w:r w:rsidRPr="4BFF0685" w:rsidR="122B2C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ethical governance.  Theref</w:t>
      </w:r>
      <w:r w:rsidRPr="4BFF0685" w:rsidR="03CF6D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ore, these principles are not optional ideals but </w:t>
      </w:r>
      <w:r w:rsidRPr="4BFF0685" w:rsidR="48DA1F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essential</w:t>
      </w:r>
      <w:r w:rsidRPr="4BFF0685" w:rsidR="03CF6D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foundations for delivering high quality, </w:t>
      </w:r>
      <w:r w:rsidRPr="4BFF0685" w:rsidR="03CF6D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equitable</w:t>
      </w:r>
      <w:r w:rsidRPr="4BFF0685" w:rsidR="03CF6D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lawful care.</w:t>
      </w:r>
    </w:p>
    <w:p w:rsidR="4BFF0685" w:rsidP="4BFF0685" w:rsidRDefault="4BFF0685" w14:paraId="77810041" w14:textId="626CC22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349E177" w:rsidP="4BFF0685" w:rsidRDefault="1349E177" w14:paraId="56B30677" w14:textId="5FFF595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4BFF0685" w:rsidR="1349E17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Task 2</w:t>
      </w:r>
    </w:p>
    <w:p w:rsidR="5BF3F95C" w:rsidP="4BFF0685" w:rsidRDefault="5BF3F95C" w14:paraId="4B9A9724" w14:textId="4D72F59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4BFF0685" w:rsidR="5BF3F95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Practical Examples of Concepts in Practice</w:t>
      </w:r>
    </w:p>
    <w:p w:rsidR="4BFF0685" w:rsidP="4BFF0685" w:rsidRDefault="4BFF0685" w14:paraId="1750628A" w14:textId="790485B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04A8FFB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 practical example of person-</w:t>
      </w:r>
      <w:r w:rsidRPr="1F766681" w:rsidR="2984F9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centred</w:t>
      </w:r>
      <w:r w:rsidRPr="1F766681" w:rsidR="04A8FFB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care, partnership working and ethics in action can be seen in the management of an olde</w:t>
      </w:r>
      <w:r w:rsidRPr="1F766681" w:rsidR="22AC46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</w:t>
      </w:r>
      <w:r w:rsidRPr="1F766681" w:rsidR="04A8FFB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adult with multiple long-term conditions, such as diabetes,</w:t>
      </w:r>
      <w:r w:rsidRPr="1F766681" w:rsidR="6D203C5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chronic obstructive </w:t>
      </w:r>
      <w:r w:rsidRPr="1F766681" w:rsidR="5B9BD6A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pulmonary</w:t>
      </w:r>
      <w:r w:rsidRPr="1F766681" w:rsidR="6D203C5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disease (COPD</w:t>
      </w:r>
      <w:r w:rsidRPr="1F766681" w:rsidR="6D203C5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</w:t>
      </w:r>
      <w:r w:rsidRPr="1F766681" w:rsidR="6D203C5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mild dementia</w:t>
      </w:r>
      <w:r w:rsidRPr="1F766681" w:rsidR="3DDFA2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receiving community cased support in England. </w:t>
      </w:r>
    </w:p>
    <w:p w:rsidR="3DDFA22F" w:rsidP="1F766681" w:rsidRDefault="3DDFA22F" w14:paraId="2CDFFD5A" w14:textId="72B135C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3DDFA2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 this scenario, the individual lives at home and receives care from district</w:t>
      </w:r>
      <w:r w:rsidRPr="1F766681" w:rsidR="3DDFA2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nurses, a social worker, a </w:t>
      </w:r>
      <w:r w:rsidRPr="1F766681" w:rsidR="3DDFA2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GP</w:t>
      </w:r>
      <w:r w:rsidRPr="1F766681" w:rsidR="3DDFA2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F766681" w:rsidR="4117B9F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domiciliary</w:t>
      </w:r>
      <w:r w:rsidRPr="1F766681" w:rsidR="3DDFA2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care staff.  Person-centred</w:t>
      </w:r>
      <w:r w:rsidRPr="1F766681" w:rsidR="139EF0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care is </w:t>
      </w:r>
      <w:r w:rsidRPr="1F766681" w:rsidR="139EF0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demonstrated</w:t>
      </w:r>
      <w:r w:rsidRPr="1F766681" w:rsidR="139EF0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through the development of a personalised care plan </w:t>
      </w:r>
      <w:r w:rsidRPr="1F766681" w:rsidR="13E4DF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reflecting</w:t>
      </w:r>
      <w:r w:rsidRPr="1F766681" w:rsidR="139EF0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</w:t>
      </w:r>
      <w:r w:rsidRPr="1F766681" w:rsidR="3CF534A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individual's</w:t>
      </w:r>
      <w:r w:rsidRPr="1F766681" w:rsidR="139EF0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3EB3C8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preferences, cultural </w:t>
      </w:r>
      <w:r w:rsidRPr="1F766681" w:rsidR="3EB3C8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values</w:t>
      </w:r>
      <w:r w:rsidRPr="1F766681" w:rsidR="3EB3C87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daily routines.  Rather than imposing rigid care</w:t>
      </w:r>
      <w:r w:rsidRPr="1F766681" w:rsidR="52E42B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schedules, professionals collaborate with</w:t>
      </w:r>
      <w:r w:rsidRPr="1F766681" w:rsidR="21EA49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</w:t>
      </w:r>
      <w:r w:rsidRPr="1F766681" w:rsidR="3C74C6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individual to 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identify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goals such as 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maintaining</w:t>
      </w:r>
      <w:r w:rsidRPr="1F766681" w:rsidR="4FB0E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1932156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independence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remaining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at home.  Shared decision</w:t>
      </w:r>
      <w:r w:rsidRPr="1F766681" w:rsidR="0A17EC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making, as enc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ouraged by NHS England (2019), ensures the service user understands 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trea</w:t>
      </w:r>
      <w:r w:rsidRPr="1F766681" w:rsidR="2F5AA5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ment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options and 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participates</w:t>
      </w:r>
      <w:r w:rsidRPr="1F766681" w:rsidR="760AB1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actively in decision</w:t>
      </w:r>
      <w:r w:rsidRPr="1F766681" w:rsidR="1AA78F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s.</w:t>
      </w:r>
    </w:p>
    <w:p w:rsidR="1E1E6781" w:rsidP="1F766681" w:rsidRDefault="1E1E6781" w14:paraId="70BFFBAA" w14:textId="59E455A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1E1E6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Maslow’s </w:t>
      </w:r>
      <w:r w:rsidRPr="1F766681" w:rsidR="28B0864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Hierarchy</w:t>
      </w:r>
      <w:r w:rsidRPr="1F766681" w:rsidR="1E1E6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Needs (Maslow, 1943) is </w:t>
      </w:r>
      <w:r w:rsidRPr="1F766681" w:rsidR="1E1E6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evident</w:t>
      </w:r>
      <w:r w:rsidRPr="1F766681" w:rsidR="1E1E6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 practice - </w:t>
      </w:r>
      <w:r w:rsidRPr="1F766681" w:rsidR="686CD0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Physiological</w:t>
      </w:r>
      <w:r w:rsidRPr="1F766681" w:rsidR="1E1E6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needs are addressed</w:t>
      </w:r>
      <w:r w:rsidRPr="1F766681" w:rsidR="054084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through </w:t>
      </w:r>
      <w:r w:rsidRPr="1F766681" w:rsidR="60B4CD8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medication</w:t>
      </w:r>
      <w:r w:rsidRPr="1F766681" w:rsidR="054084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management and nutritional support, safety needs through falls prevention strateg</w:t>
      </w:r>
      <w:r w:rsidRPr="1F766681" w:rsidR="355FD2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ies, belongingness through family involvement and esteem needs by promoting autonomy in daily tasks.  By </w:t>
      </w:r>
      <w:r w:rsidRPr="1F766681" w:rsidR="0D5C2C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addressing</w:t>
      </w:r>
      <w:r w:rsidRPr="1F766681" w:rsidR="355FD2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these layered needs, care becomes holistic instead</w:t>
      </w:r>
      <w:r w:rsidRPr="1F766681" w:rsidR="161B75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</w:t>
      </w:r>
      <w:r w:rsidRPr="1F766681" w:rsidR="045F117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fragmented</w:t>
      </w:r>
      <w:r w:rsidRPr="1F766681" w:rsidR="161B75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1F766681" w:rsidR="58A0E2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58A0E285" w:rsidP="1F766681" w:rsidRDefault="58A0E285" w14:paraId="121DE4DE" w14:textId="048A5AE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58A0E2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Partnership working is central to this case.  The Care Act 2014 mandates that local authorities promote integration with health services (GOV UK, 2014). </w:t>
      </w:r>
      <w:r w:rsidRPr="1F766681" w:rsidR="2AD295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Multi-</w:t>
      </w:r>
      <w:r w:rsidRPr="1F766681" w:rsidR="1AC9EF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disciplinary</w:t>
      </w:r>
      <w:r w:rsidRPr="1F766681" w:rsidR="2AD295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team meetings allow professionals to </w:t>
      </w:r>
      <w:r w:rsidRPr="1F766681" w:rsidR="7ECBCB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share</w:t>
      </w:r>
      <w:r w:rsidRPr="1F766681" w:rsidR="2AD295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42E4669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information</w:t>
      </w:r>
      <w:r w:rsidRPr="1F766681" w:rsidR="2AD295E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1F766681" w:rsidR="150A9B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coordinate interventions, preventing hospital admissions and ensuring continuity. The Health &amp; Care Act 2022 further supports integrated </w:t>
      </w:r>
      <w:r w:rsidRPr="1F766681" w:rsidR="1AF04F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working</w:t>
      </w:r>
      <w:r w:rsidRPr="1F766681" w:rsidR="150A9B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through ICS </w:t>
      </w:r>
      <w:r w:rsidRPr="1F766681" w:rsidR="57E6BA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frameworks</w:t>
      </w:r>
      <w:r w:rsidRPr="1F766681" w:rsidR="41ADFC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(GOV UK, 2022)</w:t>
      </w:r>
      <w:r w:rsidRPr="1F766681" w:rsidR="40EB9B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Collaboration with voluntary organisations such as dementia support groups, enhances community engagement an</w:t>
      </w:r>
      <w:r w:rsidRPr="1F766681" w:rsidR="28CB99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</w:t>
      </w:r>
      <w:r w:rsidRPr="1F766681" w:rsidR="40EB9B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social inclusion</w:t>
      </w:r>
      <w:r w:rsidRPr="1F766681" w:rsidR="0918FE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1F766681" w:rsidR="40EB9B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549832F6" w:rsidP="1F766681" w:rsidRDefault="549832F6" w14:paraId="23E321C2" w14:textId="636E26E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549832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Ethical principles are also embedded in this example. The Mental Capacity Act 2005 provides a framework for assessing capacity and making best-interest decisions if cog</w:t>
      </w:r>
      <w:r w:rsidRPr="1F766681" w:rsidR="60777C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nitive decline </w:t>
      </w:r>
      <w:r w:rsidRPr="1F766681" w:rsidR="60777C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progresses</w:t>
      </w:r>
      <w:r w:rsidRPr="1F766681" w:rsidR="60777C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(GOV UK, 2005). </w:t>
      </w:r>
      <w:r w:rsidRPr="1F766681" w:rsidR="549832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6D4817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Respecting</w:t>
      </w:r>
      <w:r w:rsidRPr="1F766681" w:rsidR="4C2D03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0D85DE7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</w:t>
      </w:r>
      <w:r w:rsidRPr="1F766681" w:rsidR="4C2D03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utonomy means involving the individual in </w:t>
      </w:r>
      <w:r w:rsidRPr="1F766681" w:rsidR="2FB6B1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decisions</w:t>
      </w:r>
      <w:r w:rsidRPr="1F766681" w:rsidR="4C2D03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as long as capacity allows.  Confidentiality must be </w:t>
      </w:r>
      <w:r w:rsidRPr="1F766681" w:rsidR="4C2D03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maintained</w:t>
      </w:r>
      <w:r w:rsidRPr="1F766681" w:rsidR="4C2D03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under the Data Protection Act </w:t>
      </w:r>
      <w:r w:rsidRPr="1F766681" w:rsidR="5262C5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2018, whilst safeguarding concerns are </w:t>
      </w:r>
      <w:r w:rsidRPr="1F766681" w:rsidR="0E2C08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addressed</w:t>
      </w:r>
      <w:r w:rsidRPr="1F766681" w:rsidR="5262C5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under the Care Act 2014.</w:t>
      </w:r>
      <w:r w:rsidRPr="1F766681" w:rsidR="257A190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Professionals must balance acting in the person’s best interest (beneficence) with avoiding harm (</w:t>
      </w:r>
      <w:r w:rsidRPr="1F766681" w:rsidR="3CC9217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non-</w:t>
      </w:r>
      <w:r w:rsidRPr="1F766681" w:rsidR="3CC9217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maleficence</w:t>
      </w:r>
      <w:r w:rsidRPr="1F766681" w:rsidR="3CC9217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), particularly when managing medication risks.</w:t>
      </w:r>
    </w:p>
    <w:p w:rsidR="64270121" w:rsidP="1F766681" w:rsidRDefault="64270121" w14:paraId="120BDA28" w14:textId="1645EB23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642701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However, challenges may arise, such as communication </w:t>
      </w:r>
      <w:r w:rsidRPr="1F766681" w:rsidR="1A2C1C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breakdowns</w:t>
      </w:r>
      <w:r w:rsidRPr="1F766681" w:rsidR="642701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between agencies or resource limitations. Strengthening digital information</w:t>
      </w:r>
      <w:r w:rsidRPr="1F766681" w:rsidR="2AAD6D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-</w:t>
      </w:r>
      <w:r w:rsidRPr="1F766681" w:rsidR="642701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sharing systems and interprofessional</w:t>
      </w:r>
      <w:r w:rsidRPr="1F766681" w:rsidR="096EBD6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training could improve collaborative pra</w:t>
      </w:r>
      <w:r w:rsidRPr="1F766681" w:rsidR="2668F3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</w:t>
      </w:r>
      <w:r w:rsidRPr="1F766681" w:rsidR="096EBD6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tice.  Promoting reflective supervision and ethical discussions within </w:t>
      </w:r>
      <w:r w:rsidRPr="1F766681" w:rsidR="02F3E6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teams may also enhance </w:t>
      </w:r>
      <w:r w:rsidRPr="1F766681" w:rsidR="34605C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decision making</w:t>
      </w:r>
      <w:r w:rsidRPr="1F766681" w:rsidR="02F3E6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quality.</w:t>
      </w:r>
    </w:p>
    <w:p w:rsidR="2B302D87" w:rsidP="1F766681" w:rsidRDefault="2B302D87" w14:paraId="4DF50A01" w14:textId="08136CA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2B302D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This example </w:t>
      </w:r>
      <w:r w:rsidRPr="1F766681" w:rsidR="2B302D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demonstrates</w:t>
      </w:r>
      <w:r w:rsidRPr="1F766681" w:rsidR="2B302D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how applying person-centred care, partnership working an</w:t>
      </w:r>
      <w:r w:rsidRPr="1F766681" w:rsidR="680398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</w:t>
      </w:r>
      <w:r w:rsidRPr="1F766681" w:rsidR="2B302D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ethics leads to improved outcomes, including reduced hospital admissions, enhanced </w:t>
      </w:r>
      <w:r w:rsidRPr="1F766681" w:rsidR="191DFD4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wellbeing</w:t>
      </w:r>
      <w:r w:rsidRPr="1F766681" w:rsidR="2B302D8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sus</w:t>
      </w:r>
      <w:r w:rsidRPr="1F766681" w:rsidR="3DAEEA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tained independencies.  It reflects current UK policies promoting integrated, </w:t>
      </w:r>
      <w:r w:rsidRPr="1F766681" w:rsidR="575667D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community-based</w:t>
      </w:r>
      <w:r w:rsidRPr="1F766681" w:rsidR="3DAEEA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care and highlights the </w:t>
      </w:r>
      <w:r w:rsidRPr="1F766681" w:rsidR="18FCB7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practical</w:t>
      </w:r>
      <w:r w:rsidRPr="1F766681" w:rsidR="3DAEEA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value of these principles in </w:t>
      </w:r>
      <w:r w:rsidRPr="1F766681" w:rsidR="6B373BF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addressing</w:t>
      </w:r>
      <w:r w:rsidRPr="1F766681" w:rsidR="3DAEEA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complex health &amp; social needs.</w:t>
      </w:r>
    </w:p>
    <w:p w:rsidR="1F766681" w:rsidP="1F766681" w:rsidRDefault="1F766681" w14:paraId="35EF430F" w14:textId="6874BA4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6879A949" w:rsidP="4BFF0685" w:rsidRDefault="6879A949" w14:paraId="52635BF9" w14:textId="7A68B0E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4BFF0685" w:rsidR="6879A949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Task 3</w:t>
      </w:r>
    </w:p>
    <w:p w:rsidR="6879A949" w:rsidP="1F766681" w:rsidRDefault="6879A949" w14:paraId="55A9CAE3" w14:textId="0B405B4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1F766681" w:rsidR="6879A949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Self-reflection as a Health &amp; Social Care Professional</w:t>
      </w:r>
      <w:r w:rsidRPr="1F766681" w:rsidR="7A47A51F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55A2E114" w:rsidP="1F766681" w:rsidRDefault="55A2E114" w14:paraId="10183097" w14:textId="71E2ECD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55A2E1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As a health and social care professional, I </w:t>
      </w:r>
      <w:r w:rsidRPr="1F766681" w:rsidR="045B9E5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recognise</w:t>
      </w:r>
      <w:r w:rsidRPr="1F766681" w:rsidR="55A2E11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that the principles of person-centred care, partnership working and ethics must underpin my daily practice.  These p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rinciples </w:t>
      </w:r>
      <w:r w:rsidRPr="1F766681" w:rsidR="6F6589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will 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shape how I communicate, make 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decisions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</w:t>
      </w:r>
      <w:r w:rsidRPr="1F766681" w:rsidR="18C998C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interact with service users, </w:t>
      </w:r>
      <w:r w:rsidRPr="1F766681" w:rsidR="0E8872B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their 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families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</w:t>
      </w:r>
      <w:r w:rsidRPr="1F766681" w:rsidR="14A4148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my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colleagues.  Reflecting on their influence allows me to </w:t>
      </w:r>
      <w:r w:rsidRPr="1F766681" w:rsidR="43436C6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evaluate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my strengths an</w:t>
      </w:r>
      <w:r w:rsidRPr="1F766681" w:rsidR="67F316C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d 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identify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areas for development.</w:t>
      </w:r>
    </w:p>
    <w:p w:rsidR="1F0989FB" w:rsidP="1F766681" w:rsidRDefault="1F0989FB" w14:paraId="0D90A807" w14:textId="1846FAED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Person-centred care </w:t>
      </w:r>
      <w:r w:rsidRPr="1F766681" w:rsidR="4E3C21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should 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influence how I approach each interaction.  I understand that individuals are more than their diagnoses, they have personal histories, </w:t>
      </w:r>
      <w:r w:rsidRPr="1F766681" w:rsidR="56F8A236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preferences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</w:t>
      </w:r>
      <w:r w:rsidRPr="1F766681" w:rsidR="5BDE784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F766681" w:rsidR="4C078D1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aspirations</w:t>
      </w:r>
      <w:r w:rsidRPr="1F766681" w:rsidR="1F0989F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  In m</w:t>
      </w:r>
      <w:r w:rsidRPr="1F766681" w:rsidR="52260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y </w:t>
      </w:r>
      <w:r w:rsidRPr="1F766681" w:rsidR="2A67934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day-to-day</w:t>
      </w:r>
      <w:r w:rsidRPr="1F766681" w:rsidR="52260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work, I aim to actively listen, use open-ended </w:t>
      </w:r>
      <w:r w:rsidRPr="1F766681" w:rsidR="52260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questions</w:t>
      </w:r>
      <w:r w:rsidRPr="1F766681" w:rsidR="52260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</w:t>
      </w:r>
      <w:r w:rsidRPr="1F766681" w:rsidR="1B7B1D0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involve</w:t>
      </w:r>
      <w:r w:rsidRPr="1F766681" w:rsidR="52260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individuals in decisions about their care.  For example, when </w:t>
      </w:r>
      <w:r w:rsidRPr="1F766681" w:rsidR="6BE6F2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supporting</w:t>
      </w:r>
      <w:r w:rsidRPr="1F766681" w:rsidR="52260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someone with mobility issues, I would not </w:t>
      </w:r>
      <w:r w:rsidRPr="1F766681" w:rsidR="69F6032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simply</w:t>
      </w:r>
      <w:r w:rsidRPr="1F766681" w:rsidR="522607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implement a</w:t>
      </w:r>
      <w:r w:rsidRPr="1F766681" w:rsidR="32F8ED3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standard care plan but discuss their personal goals, such as attending community activities or </w:t>
      </w:r>
      <w:r w:rsidRPr="1F766681" w:rsidR="19716E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maintaining</w:t>
      </w:r>
      <w:r w:rsidRPr="1F766681" w:rsidR="19716E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independence at home.  This approach aligns with the NHS Long Term </w:t>
      </w:r>
      <w:r w:rsidRPr="1F766681" w:rsidR="727D5D8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</w:t>
      </w:r>
      <w:r w:rsidRPr="1F766681" w:rsidR="19716E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lan</w:t>
      </w:r>
      <w:r w:rsidRPr="1F766681" w:rsidR="006C294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’s</w:t>
      </w:r>
      <w:r w:rsidRPr="1F766681" w:rsidR="19716E9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emphasis on personal care (NHS England, 2019)</w:t>
      </w:r>
      <w:r w:rsidRPr="1F766681" w:rsidR="71E54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71E54874" w:rsidP="1F766681" w:rsidRDefault="71E54874" w14:paraId="01C0B300" w14:textId="7C832700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71E5487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Maslow’s Hierarchy of Needs (Maslow, 1943) will guide my understanding of holistic care. </w:t>
      </w:r>
      <w:r w:rsidRPr="1F766681" w:rsidR="4FD43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 recognise that addressing physical health alone is insufficient if emotional or social </w:t>
      </w:r>
      <w:r w:rsidRPr="1F766681" w:rsidR="25BF337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needs</w:t>
      </w:r>
      <w:r w:rsidRPr="1F766681" w:rsidR="4FD43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F766681" w:rsidR="153D96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</w:t>
      </w:r>
      <w:r w:rsidRPr="1F766681" w:rsidR="4FD43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 being</w:t>
      </w:r>
      <w:r w:rsidRPr="1F766681" w:rsidR="508B9B5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F766681" w:rsidR="4FD43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neglected.  F</w:t>
      </w:r>
      <w:r w:rsidRPr="1F766681" w:rsidR="4FD43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or instance, social isolation can significantly </w:t>
      </w:r>
      <w:r w:rsidRPr="1F766681" w:rsidR="133A10D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impact</w:t>
      </w:r>
      <w:r w:rsidRPr="1F766681" w:rsidR="4FD4340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m</w:t>
      </w:r>
      <w:r w:rsidRPr="1F766681" w:rsidR="081BBE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ental health and wellbeing.  Therefore, I would consider referrals to community services or social prescribing initiatives as part of a </w:t>
      </w:r>
      <w:r w:rsidRPr="1F766681" w:rsidR="25BBB98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comprehensive</w:t>
      </w:r>
      <w:r w:rsidRPr="1F766681" w:rsidR="081BBE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care package.  By doing this, I </w:t>
      </w:r>
      <w:r w:rsidRPr="1F766681" w:rsidR="3BC8C4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will</w:t>
      </w:r>
      <w:r w:rsidRPr="1F766681" w:rsidR="081BBE1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have contribute</w:t>
      </w:r>
      <w:r w:rsidRPr="1F766681" w:rsidR="192B2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d to improved wellbeing outcomes </w:t>
      </w:r>
      <w:r w:rsidRPr="1F766681" w:rsidR="03B207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consistent</w:t>
      </w:r>
      <w:r w:rsidRPr="1F766681" w:rsidR="192B2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with</w:t>
      </w:r>
      <w:r w:rsidRPr="1F766681" w:rsidR="567CDE0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F766681" w:rsidR="192B2E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the Care Act 2014’s wellbeing principle (GOV UK, 2014)</w:t>
      </w:r>
      <w:r w:rsidRPr="1F766681" w:rsidR="49DEAFB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</w:p>
    <w:p w:rsidR="39046492" w:rsidP="1F766681" w:rsidRDefault="39046492" w14:paraId="53706339" w14:textId="2AD1B1BA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390464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Partnership working is integral to my professional role.  I</w:t>
      </w:r>
      <w:r w:rsidRPr="1F766681" w:rsidR="644FF35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would</w:t>
      </w:r>
      <w:r w:rsidRPr="1F766681" w:rsidR="390464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acknowledge that effective collaboration enhances safety and continuity of care.  I </w:t>
      </w:r>
      <w:r w:rsidRPr="1F766681" w:rsidR="2E61943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will </w:t>
      </w:r>
      <w:r w:rsidRPr="1F766681" w:rsidR="3904649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strive to c</w:t>
      </w:r>
      <w:r w:rsidRPr="1F766681" w:rsidR="41279F4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ommunicate clearly </w:t>
      </w:r>
      <w:r w:rsidRPr="1F766681" w:rsidR="3F60E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with colleagues, document accurately and </w:t>
      </w:r>
      <w:r w:rsidRPr="1F766681" w:rsidR="3F60E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participate</w:t>
      </w:r>
      <w:r w:rsidRPr="1F766681" w:rsidR="3F60E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 multidisciplinary discussions.  Th</w:t>
      </w:r>
      <w:r w:rsidRPr="1F766681" w:rsidR="6F17975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</w:t>
      </w:r>
      <w:r w:rsidRPr="1F766681" w:rsidR="3F60E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Health and Care Act 2022 </w:t>
      </w:r>
      <w:r w:rsidRPr="1F766681" w:rsidR="26F6BD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reinforces</w:t>
      </w:r>
      <w:r w:rsidRPr="1F766681" w:rsidR="3F60E9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the importance of int</w:t>
      </w:r>
      <w:r w:rsidRPr="1F766681" w:rsidR="64B77A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egra</w:t>
      </w:r>
      <w:r w:rsidRPr="1F766681" w:rsidR="11148B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ted</w:t>
      </w:r>
      <w:r w:rsidRPr="1F766681" w:rsidR="64B77AC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working and I understand that my role will contribute to a broader system of care (GOV UK, 2022)</w:t>
      </w:r>
      <w:r w:rsidRPr="1F766681" w:rsidR="6A2CFB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  I also recognise that respectful interprofessional relationships are essential for achieving shared goals.</w:t>
      </w:r>
    </w:p>
    <w:p w:rsidR="6A2CFB9C" w:rsidP="1F766681" w:rsidRDefault="6A2CFB9C" w14:paraId="5784F240" w14:textId="555BFD1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6A2CFB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However, I also acknowledge</w:t>
      </w:r>
      <w:r w:rsidRPr="1F766681" w:rsidR="243CEC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challenges.  Differences in professional perspectives or time</w:t>
      </w:r>
      <w:r w:rsidRPr="1F766681" w:rsidR="4EC1A3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F766681" w:rsidR="243CEC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pressures can hinder effective collaboration.  To address this, I aim to develop stronger conflict-resolution and communication skills.  Attending int</w:t>
      </w:r>
      <w:r w:rsidRPr="1F766681" w:rsidR="69E3CB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erprofessional training sessions and </w:t>
      </w:r>
      <w:r w:rsidRPr="1F766681" w:rsidR="760CDEF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engaging</w:t>
      </w:r>
      <w:r w:rsidRPr="1F766681" w:rsidR="69E3CB2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 reflective practice can enhance my ability to work effectively within teams.</w:t>
      </w:r>
    </w:p>
    <w:p w:rsidR="2C73DAD2" w:rsidP="1F766681" w:rsidRDefault="2C73DAD2" w14:paraId="32B829C0" w14:textId="0B6DFFA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2C73D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Ethics will play </w:t>
      </w:r>
      <w:r w:rsidRPr="1F766681" w:rsidR="2C73D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 central role</w:t>
      </w:r>
      <w:r w:rsidRPr="1F766681" w:rsidR="2C73DAD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 my professional identity.  I will adhere to </w:t>
      </w:r>
      <w:r w:rsidRPr="1F766681" w:rsidR="2988ABD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relevant</w:t>
      </w:r>
      <w:r w:rsidRPr="1F766681" w:rsidR="2DE9E6F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codes of conduct, such as NMC Code (2018)</w:t>
      </w:r>
      <w:r w:rsidRPr="1F766681" w:rsidR="4701CF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or HCPC Standards (2023)</w:t>
      </w:r>
      <w:r w:rsidRPr="1F766681" w:rsidR="7470129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</w:t>
      </w:r>
      <w:r w:rsidRPr="1F766681" w:rsidR="4701CF8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F766681" w:rsidR="233D0F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These codes emphasise prioritising people, practising effectively, preserving </w:t>
      </w:r>
      <w:r w:rsidRPr="1F766681" w:rsidR="233D0F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safety</w:t>
      </w:r>
      <w:r w:rsidRPr="1F766681" w:rsidR="233D0F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promoting </w:t>
      </w:r>
      <w:r w:rsidRPr="1F766681" w:rsidR="538184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professionalism</w:t>
      </w:r>
      <w:r w:rsidRPr="1F766681" w:rsidR="233D0F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  In practi</w:t>
      </w:r>
      <w:r w:rsidRPr="1F766681" w:rsidR="3BD71F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ce, ethical dilemmas may arise</w:t>
      </w:r>
      <w:r w:rsidRPr="1F766681" w:rsidR="7C0BD59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, for example, balancing respect for autonomy with safeguarding responsibilities</w:t>
      </w:r>
      <w:r w:rsidRPr="1F766681" w:rsidR="13A70D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.  If an individual refuses care that I believe is </w:t>
      </w:r>
      <w:r w:rsidRPr="1F766681" w:rsidR="5B9AB5A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essential</w:t>
      </w:r>
      <w:r w:rsidRPr="1F766681" w:rsidR="13A70D8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for their safety, I must assess capacity under the Mental Health Capacity Avt 2005 and seek guidance where necessary (GOV UK, 20</w:t>
      </w:r>
      <w:r w:rsidRPr="1F766681" w:rsidR="6EB370FD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05)</w:t>
      </w:r>
      <w:r w:rsidRPr="1F766681" w:rsidR="7B50F5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 Engaging in reflective supervision supports ethical reasoning and accountability.</w:t>
      </w:r>
    </w:p>
    <w:p w:rsidR="7B50F571" w:rsidP="1F766681" w:rsidRDefault="7B50F571" w14:paraId="4815EF9E" w14:textId="35B0F39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7B50F57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One of my strengths is empathy, I can build rapport </w:t>
      </w:r>
      <w:r w:rsidRPr="1F766681" w:rsidR="0DF6BC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and </w:t>
      </w:r>
      <w:r w:rsidRPr="1F766681" w:rsidR="0DF6BC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demonstrate</w:t>
      </w:r>
      <w:r w:rsidRPr="1F766681" w:rsidR="0DF6BC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compassion, which fosters trust.  I also </w:t>
      </w:r>
      <w:r w:rsidRPr="1F766681" w:rsidR="0DF6BC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possess</w:t>
      </w:r>
      <w:r w:rsidRPr="1F766681" w:rsidR="0DF6BC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strong </w:t>
      </w:r>
      <w:r w:rsidRPr="1F766681" w:rsidR="51AF76B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organisational</w:t>
      </w:r>
      <w:r w:rsidRPr="1F766681" w:rsidR="0DF6BCFC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skills, enabling me to manage documentation and follow procedures accurately.</w:t>
      </w:r>
      <w:r w:rsidRPr="1F766681" w:rsidR="43108B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 Additionally, I am </w:t>
      </w:r>
      <w:r w:rsidRPr="1F766681" w:rsidR="4BFAF680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committed</w:t>
      </w:r>
      <w:r w:rsidRPr="1F766681" w:rsidR="43108B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to </w:t>
      </w:r>
      <w:r w:rsidRPr="1F766681" w:rsidR="3974C8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lifelong</w:t>
      </w:r>
      <w:r w:rsidRPr="1F766681" w:rsidR="43108B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learning </w:t>
      </w:r>
      <w:r w:rsidRPr="1F766681" w:rsidR="43108B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an</w:t>
      </w:r>
      <w:r w:rsidRPr="1F766681" w:rsidR="7AADDA0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d</w:t>
      </w:r>
      <w:r w:rsidRPr="1F766681" w:rsidR="43108B0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staying informed about policy developments.</w:t>
      </w:r>
    </w:p>
    <w:p w:rsidR="23A7D66F" w:rsidP="1F766681" w:rsidRDefault="23A7D66F" w14:paraId="5E03FC11" w14:textId="78C2DBA0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23A7D6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Nevertheless, I recognise areas for improvement.  I would like to enhance my kn</w:t>
      </w:r>
      <w:r w:rsidRPr="1F766681" w:rsidR="50C934B1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o</w:t>
      </w:r>
      <w:r w:rsidRPr="1F766681" w:rsidR="23A7D66F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wledge of legal frameworks, particularly around data protection and safeguarding.  I also aim to improve my confidence </w:t>
      </w:r>
      <w:r w:rsidRPr="1F766681" w:rsidR="74FC500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in challenging poor practice, as required by professional duty of candour principles (CQC, 2023)</w:t>
      </w:r>
      <w:r w:rsidRPr="1F766681" w:rsidR="524AA4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. Developing assertiveness skills will support ethical leadership and advocacy for service users.</w:t>
      </w:r>
    </w:p>
    <w:p w:rsidR="524AA458" w:rsidP="1F766681" w:rsidRDefault="524AA458" w14:paraId="00287920" w14:textId="1A16EBF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524AA45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To enhance my professional development, I plan to undertake continuing professional development (CPD) activities, including safeguarding training, workshops on shared decision-making and courses on leadersh</w:t>
      </w:r>
      <w:r w:rsidRPr="1F766681" w:rsidR="54F57E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ip in integrated care systems.  Engaging with research literature will deepen my </w:t>
      </w:r>
      <w:r w:rsidRPr="1F766681" w:rsidR="440B207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understating</w:t>
      </w:r>
      <w:r w:rsidRPr="1F766681" w:rsidR="54F57E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of evidence-based practice.  I also intend to </w:t>
      </w:r>
      <w:r w:rsidRPr="1F766681" w:rsidR="54F57E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participate</w:t>
      </w:r>
      <w:r w:rsidRPr="1F766681" w:rsidR="54F57E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 </w:t>
      </w:r>
      <w:r w:rsidRPr="1F766681" w:rsidR="5DB8215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reflective</w:t>
      </w:r>
      <w:r w:rsidRPr="1F766681" w:rsidR="54F57E8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practice models such as Gibbs’s Reflective </w:t>
      </w:r>
      <w:r w:rsidRPr="1F766681" w:rsidR="1CE90E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Cycle to evaluate my experiences systematically.</w:t>
      </w:r>
    </w:p>
    <w:p w:rsidR="3DF82569" w:rsidP="1F766681" w:rsidRDefault="3DF82569" w14:paraId="1EA7F100" w14:textId="4AD21DE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3DF82569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In the future, I aspire to contribute to service improvement initiatives.  By applying person-centred principles, I can advocate for co-production approaches where service users </w:t>
      </w:r>
      <w:r w:rsidRPr="1F766681" w:rsidR="477541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participate</w:t>
      </w:r>
      <w:r w:rsidRPr="1F766681" w:rsidR="477541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in service design.  This aligns with the broader NHS strategies promoting community engagement and empo</w:t>
      </w: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werment (NHS England, 2019).  Furthermore, I aim to mentor junior colleagues, modelling </w:t>
      </w: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ethical</w:t>
      </w: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collaborative practice.</w:t>
      </w:r>
    </w:p>
    <w:p w:rsidR="3F0F8C64" w:rsidP="1F766681" w:rsidRDefault="3F0F8C64" w14:paraId="26906692" w14:textId="71205A0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</w:pP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Ultimately, these</w:t>
      </w: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F766681" w:rsidR="1895023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principles</w:t>
      </w: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will shape my professional growth by guiding my behaviour, enhancing my </w:t>
      </w: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competence</w:t>
      </w:r>
      <w:r w:rsidRPr="1F766681" w:rsidR="3F0F8C6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reinforcing accountability.  Person-centred care reminds me that every decision should pr</w:t>
      </w:r>
      <w:r w:rsidRPr="1F766681" w:rsidR="19D11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ioritise the </w:t>
      </w:r>
      <w:r w:rsidRPr="1F766681" w:rsidR="49C2FC48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individual's</w:t>
      </w:r>
      <w:r w:rsidRPr="1F766681" w:rsidR="19D11DE4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dignity and preferences.  Partnership working ensures that I value teamwork and shared expertise.  Ethics provides the moral </w:t>
      </w:r>
      <w:r w:rsidRPr="1F766681" w:rsidR="4396CE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compass that sustains trust in the profession. By continually reflecting on these principles, I can contribute to safe, compassionate an</w:t>
      </w:r>
      <w:r w:rsidRPr="1F766681" w:rsidR="60600B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d </w:t>
      </w:r>
      <w:r w:rsidRPr="1F766681" w:rsidR="60600BB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high-quality</w:t>
      </w:r>
      <w:r w:rsidRPr="1F766681" w:rsidR="4396CE75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 xml:space="preserve"> care withing the UK health &amp; social care system.</w:t>
      </w:r>
    </w:p>
    <w:p w:rsidR="4BFF0685" w:rsidP="4BFF0685" w:rsidRDefault="4BFF0685" w14:paraId="3508E4EE" w14:textId="72F59041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F766681" w:rsidP="1F766681" w:rsidRDefault="1F766681" w14:paraId="13482C49" w14:textId="3AA4739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1F766681" w:rsidP="1F766681" w:rsidRDefault="1F766681" w14:paraId="52F9A28A" w14:textId="5134595E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F766681" w:rsidP="1F766681" w:rsidRDefault="1F766681" w14:paraId="6D48868D" w14:textId="59F3BD84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F766681" w:rsidP="1F766681" w:rsidRDefault="1F766681" w14:paraId="7E47B51F" w14:textId="67C57FB9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F766681" w:rsidP="1F766681" w:rsidRDefault="1F766681" w14:paraId="76B581B5" w14:textId="799B4EA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F766681" w:rsidP="1F766681" w:rsidRDefault="1F766681" w14:paraId="31464360" w14:textId="319E6B57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F766681" w:rsidP="1F766681" w:rsidRDefault="1F766681" w14:paraId="74702CAE" w14:textId="3EAAE76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F766681" w:rsidP="1F766681" w:rsidRDefault="1F766681" w14:paraId="5CC4309B" w14:textId="300DFFBB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A925057" w:rsidP="7484A683" w:rsidRDefault="6A925057" w14:paraId="2F8D469E" w14:textId="68C1F62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1F766681" w:rsidR="6A925057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Reference List</w:t>
      </w:r>
    </w:p>
    <w:p w:rsidR="1F766681" w:rsidP="1F766681" w:rsidRDefault="1F766681" w14:paraId="4BF2ACC1" w14:textId="77C75A5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0FDC985B" w:rsidP="4BFF0685" w:rsidRDefault="0FDC985B" w14:paraId="73D07F44" w14:textId="4F962E4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0FDC98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Beauchamp, T.L &amp; Childress J.F (2019)</w:t>
      </w:r>
      <w:r w:rsidRPr="1F766681" w:rsidR="4AE8B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4AE8BB5B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Principles of Biomedical Ethics</w:t>
      </w:r>
      <w:r w:rsidRPr="1F766681" w:rsidR="64061A8B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1F766681" w:rsidR="4AE8BB5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68968E6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Oxford University Press.</w:t>
      </w:r>
      <w:r w:rsidRPr="1F766681" w:rsidR="214B0AA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29879756" w:rsidP="4BFF0685" w:rsidRDefault="29879756" w14:paraId="78AE9B0C" w14:textId="5B3C5D1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2987975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CQC (2023) </w:t>
      </w:r>
      <w:r w:rsidRPr="1F766681" w:rsidR="29879756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How</w:t>
      </w:r>
      <w:r w:rsidRPr="1F766681" w:rsidR="5075C33A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CQC monitors, inspects and regulates services</w:t>
      </w:r>
      <w:r w:rsidRPr="1F766681" w:rsidR="5075C33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hyperlink r:id="R50889b5893544970">
        <w:r w:rsidRPr="1F766681" w:rsidR="4285A78C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www.cqc.org.uk/</w:t>
        </w:r>
      </w:hyperlink>
      <w:r w:rsidRPr="1F766681" w:rsidR="4285A7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18</w:t>
      </w:r>
      <w:r w:rsidRPr="1F766681" w:rsidR="4285A78C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1F766681" w:rsidR="4285A7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</w:t>
      </w:r>
    </w:p>
    <w:p w:rsidR="60DBB413" w:rsidP="1F766681" w:rsidRDefault="60DBB413" w14:paraId="731C4E35" w14:textId="27E4678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</w:pPr>
      <w:r w:rsidRPr="1F766681" w:rsidR="60DBB4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Department of Health &amp; Social Care (2018) </w:t>
      </w:r>
      <w:r w:rsidRPr="1F766681" w:rsidR="60DBB413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The Data Protection Act 2018</w:t>
      </w:r>
      <w:r w:rsidRPr="1F766681" w:rsidR="60DBB4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hyperlink r:id="R4e5e5ea40809450b">
        <w:r w:rsidRPr="1F766681" w:rsidR="61CD77FF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www.legislation.gov.uk/</w:t>
        </w:r>
      </w:hyperlink>
      <w:r w:rsidRPr="1F766681" w:rsidR="61CD77F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19</w:t>
      </w:r>
      <w:r w:rsidRPr="1F766681" w:rsidR="61CD77FF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1F766681" w:rsidR="61CD77F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</w:t>
      </w:r>
    </w:p>
    <w:p w:rsidR="2AE25F1D" w:rsidP="1F766681" w:rsidRDefault="2AE25F1D" w14:paraId="7CBB38E3" w14:textId="7E32364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2AE25F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GOV UK (2005) </w:t>
      </w:r>
      <w:r w:rsidRPr="1F766681" w:rsidR="2AE25F1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Mental Capacity Act 200</w:t>
      </w:r>
      <w:r w:rsidRPr="1F766681" w:rsidR="0B24AA7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5. </w:t>
      </w:r>
      <w:hyperlink r:id="Recfefbb3ed5a4a84">
        <w:r w:rsidRPr="1F766681" w:rsidR="0B24AA7D">
          <w:rPr>
            <w:rStyle w:val="Hyperlink"/>
            <w:rFonts w:ascii="Arial" w:hAnsi="Arial" w:eastAsia="Arial" w:cs="Arial" w:asciiTheme="minorAscii" w:hAnsiTheme="minorAscii" w:eastAsiaTheme="minorAscii" w:cstheme="minorAscii"/>
            <w:i w:val="1"/>
            <w:iCs w:val="1"/>
            <w:sz w:val="22"/>
            <w:szCs w:val="22"/>
          </w:rPr>
          <w:t>www.gov.uk/</w:t>
        </w:r>
      </w:hyperlink>
      <w:r w:rsidRPr="1F766681" w:rsidR="0B24AA7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1F766681" w:rsidR="2AE25F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Accessed 18</w:t>
      </w:r>
      <w:r w:rsidRPr="1F766681" w:rsidR="2AE25F1D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1F766681" w:rsidR="2AE25F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</w:t>
      </w:r>
    </w:p>
    <w:p w:rsidR="20F0A5AD" w:rsidP="7484A683" w:rsidRDefault="20F0A5AD" w14:paraId="4126E1FC" w14:textId="344F6D7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20F0A5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</w:t>
      </w:r>
      <w:r w:rsidRPr="1F766681" w:rsidR="6AB5BAF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OV</w:t>
      </w:r>
      <w:r w:rsidRPr="1F766681" w:rsidR="20F0A5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UK (2014)</w:t>
      </w:r>
      <w:r w:rsidRPr="1F766681" w:rsidR="589D64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1F766681" w:rsidR="589D643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The Care Act 2014.</w:t>
      </w:r>
      <w:r w:rsidRPr="1F766681" w:rsidR="589D64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2fbbae9aa2e048b5">
        <w:r w:rsidRPr="1F766681" w:rsidR="589D6430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www.gov.uk/</w:t>
        </w:r>
      </w:hyperlink>
      <w:r w:rsidRPr="1F766681" w:rsidR="589D64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10</w:t>
      </w:r>
      <w:r w:rsidRPr="1F766681" w:rsidR="589D6430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1F766681" w:rsidR="589D64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</w:t>
      </w:r>
    </w:p>
    <w:p w:rsidR="1EA68CC6" w:rsidP="7484A683" w:rsidRDefault="1EA68CC6" w14:paraId="627B5BC3" w14:textId="4E61E0AF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1F766681" w:rsidR="1EA68C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GOV UK (2022) </w:t>
      </w:r>
      <w:r w:rsidRPr="1F766681" w:rsidR="1EA68CC6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The Health &amp; Care Act 2022</w:t>
      </w:r>
      <w:r w:rsidRPr="1F766681" w:rsidR="1EA68C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hyperlink r:id="R71338dd95a684caa">
        <w:r w:rsidRPr="1F766681" w:rsidR="1EA68CC6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www.gov.uk/</w:t>
        </w:r>
      </w:hyperlink>
      <w:r w:rsidRPr="1F766681" w:rsidR="1EA68C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10</w:t>
      </w:r>
      <w:r w:rsidRPr="1F766681" w:rsidR="1EA68CC6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1F766681" w:rsidR="1EA68CC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</w:t>
      </w:r>
    </w:p>
    <w:p w:rsidR="690F8DD4" w:rsidP="4BFF0685" w:rsidRDefault="690F8DD4" w14:paraId="1C0DFAE5" w14:textId="2A557CBC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BFF0685" w:rsidR="690F8D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HCPC (2023) </w:t>
      </w:r>
      <w:r w:rsidRPr="4BFF0685" w:rsidR="690F8DD4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Standards of conduct, performance &amp; ethics</w:t>
      </w:r>
      <w:r w:rsidRPr="4BFF0685" w:rsidR="690F8DD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4BFF0685" w:rsidR="52D6CE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4024819148964d90">
        <w:r w:rsidRPr="4BFF0685" w:rsidR="52D6CE45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www.hcpc-uk.org/standards/</w:t>
        </w:r>
      </w:hyperlink>
      <w:r w:rsidRPr="4BFF0685" w:rsidR="52D6CE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11</w:t>
      </w:r>
      <w:r w:rsidRPr="4BFF0685" w:rsidR="52D6CE45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4BFF0685" w:rsidR="52D6CE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</w:t>
      </w:r>
    </w:p>
    <w:p w:rsidR="02F2E7DD" w:rsidP="7484A683" w:rsidRDefault="02F2E7DD" w14:paraId="21907E0B" w14:textId="0BCC25F6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7484A683" w:rsidR="02F2E7D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Health Foundation (2016) </w:t>
      </w:r>
      <w:r w:rsidRPr="7484A683" w:rsidR="02F2E7D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Person-centred care made simple</w:t>
      </w:r>
      <w:r w:rsidRPr="7484A683" w:rsidR="02F2E7D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hyperlink r:id="Rd21199bbcdc640dd">
        <w:r w:rsidRPr="7484A683" w:rsidR="3AD1B3E0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www.health.org.uk/publications/</w:t>
        </w:r>
      </w:hyperlink>
      <w:r w:rsidRPr="7484A683" w:rsidR="3AD1B3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(Accessed 9</w:t>
      </w:r>
      <w:r w:rsidRPr="7484A683" w:rsidR="3AD1B3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vertAlign w:val="superscript"/>
          <w:lang w:val="en-GB"/>
        </w:rPr>
        <w:t>th</w:t>
      </w:r>
      <w:r w:rsidRPr="7484A683" w:rsidR="3AD1B3E0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Feb 2026)</w:t>
      </w:r>
    </w:p>
    <w:p w:rsidR="1B318A01" w:rsidP="7484A683" w:rsidRDefault="1B318A01" w14:paraId="75D816EC" w14:textId="43407235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</w:pPr>
      <w:r w:rsidRPr="7484A683" w:rsidR="1B318A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Maslow, A.H. (1943) ‘A theory of human motivation</w:t>
      </w:r>
      <w:r w:rsidRPr="7484A683" w:rsidR="1B318A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’ </w:t>
      </w:r>
      <w:r w:rsidRPr="7484A683" w:rsidR="1CB7719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GB"/>
        </w:rPr>
        <w:t>Psychological</w:t>
      </w:r>
      <w:r w:rsidRPr="7484A683" w:rsidR="1B318A0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GB"/>
        </w:rPr>
        <w:t xml:space="preserve"> Review</w:t>
      </w:r>
      <w:r w:rsidRPr="7484A683" w:rsidR="1A5B8F2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GB"/>
        </w:rPr>
        <w:t>. Pp. 370-396.</w:t>
      </w:r>
    </w:p>
    <w:p w:rsidR="6A925057" w:rsidP="7484A683" w:rsidRDefault="6A925057" w14:paraId="2E246414" w14:textId="0220DFA3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BFF0685" w:rsidR="6A92505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NHS England (2019) </w:t>
      </w:r>
      <w:r w:rsidRPr="4BFF0685" w:rsidR="6A92505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The NHS Long Term Plan</w:t>
      </w:r>
      <w:r w:rsidRPr="4BFF0685" w:rsidR="7236791C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.</w:t>
      </w:r>
      <w:r w:rsidRPr="4BFF0685" w:rsidR="7236791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hyperlink r:id="R6a6e82ee46f94028">
        <w:r w:rsidRPr="4BFF0685" w:rsidR="7236791C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www.longtermplan.nhs.uk/</w:t>
        </w:r>
      </w:hyperlink>
      <w:r w:rsidRPr="4BFF0685" w:rsidR="7236791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9</w:t>
      </w:r>
      <w:r w:rsidRPr="4BFF0685" w:rsidR="7236791C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4BFF0685" w:rsidR="7236791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2026).</w:t>
      </w:r>
    </w:p>
    <w:p w:rsidR="0386479D" w:rsidP="4BFF0685" w:rsidRDefault="0386479D" w14:paraId="4CDBEE4A" w14:textId="3C553382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4BFF0685" w:rsidR="038647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NMC (2018) </w:t>
      </w:r>
      <w:r w:rsidRPr="4BFF0685" w:rsidR="0386479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The Code: Professional Standards of practice </w:t>
      </w:r>
      <w:r w:rsidRPr="4BFF0685" w:rsidR="34E2DCA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and</w:t>
      </w:r>
      <w:r w:rsidRPr="4BFF0685" w:rsidR="0386479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behaviour for nurses, </w:t>
      </w:r>
      <w:r w:rsidRPr="4BFF0685" w:rsidR="0386479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midwives</w:t>
      </w:r>
      <w:r w:rsidRPr="4BFF0685" w:rsidR="0386479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and nursing associates.</w:t>
      </w:r>
      <w:r w:rsidRPr="4BFF0685" w:rsidR="038647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 </w:t>
      </w:r>
      <w:hyperlink r:id="Rdc591fde70e14d7c">
        <w:r w:rsidRPr="4BFF0685" w:rsidR="1817AE8A">
          <w:rPr>
            <w:rStyle w:val="Hyperlink"/>
            <w:rFonts w:ascii="Arial" w:hAnsi="Arial" w:eastAsia="Arial" w:cs="Arial" w:asciiTheme="minorAscii" w:hAnsiTheme="minorAscii" w:eastAsiaTheme="minorAscii" w:cstheme="minorAscii"/>
            <w:sz w:val="22"/>
            <w:szCs w:val="22"/>
          </w:rPr>
          <w:t>www.nmc.org.uk</w:t>
        </w:r>
      </w:hyperlink>
      <w:r w:rsidRPr="4BFF0685" w:rsidR="1817AE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(Accessed 11</w:t>
      </w:r>
      <w:r w:rsidRPr="4BFF0685" w:rsidR="1817AE8A">
        <w:rPr>
          <w:rFonts w:ascii="Arial" w:hAnsi="Arial" w:eastAsia="Arial" w:cs="Arial" w:asciiTheme="minorAscii" w:hAnsiTheme="minorAscii" w:eastAsiaTheme="minorAscii" w:cstheme="minorAscii"/>
          <w:sz w:val="22"/>
          <w:szCs w:val="22"/>
          <w:vertAlign w:val="superscript"/>
        </w:rPr>
        <w:t>th</w:t>
      </w:r>
      <w:r w:rsidRPr="4BFF0685" w:rsidR="1817AE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Feb 2026)</w:t>
      </w:r>
    </w:p>
    <w:p w:rsidR="7484A683" w:rsidP="7484A683" w:rsidRDefault="7484A683" w14:paraId="4A2986A4" w14:textId="69C62DF8">
      <w:pPr>
        <w:pStyle w:val="Normal"/>
        <w:spacing w:line="36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484A683" w:rsidP="7484A683" w:rsidRDefault="7484A683" w14:paraId="4052097D" w14:textId="5A157718">
      <w:pPr>
        <w:pStyle w:val="Normal"/>
        <w:spacing w:line="360" w:lineRule="auto"/>
        <w:rPr>
          <w:rFonts w:ascii="Google Sans" w:hAnsi="Google Sans" w:eastAsia="Google Sans" w:cs="Google Sans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d6dd40871f447bc"/>
      <w:footerReference w:type="default" r:id="R822b634ef746437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EBE0AE" w:rsidTr="1F766681" w14:paraId="2EC17878">
      <w:trPr>
        <w:trHeight w:val="300"/>
      </w:trPr>
      <w:tc>
        <w:tcPr>
          <w:tcW w:w="3005" w:type="dxa"/>
          <w:tcMar/>
        </w:tcPr>
        <w:p w:rsidR="6DEBE0AE" w:rsidP="6DEBE0AE" w:rsidRDefault="6DEBE0AE" w14:paraId="4C97A2F9" w14:textId="28822C9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DEBE0AE" w:rsidP="6DEBE0AE" w:rsidRDefault="6DEBE0AE" w14:paraId="6DDEBC47" w14:textId="66B012D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DEBE0AE" w:rsidP="6DEBE0AE" w:rsidRDefault="6DEBE0AE" w14:paraId="7BA62A00" w14:textId="7B85AF52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DEBE0AE" w:rsidP="6DEBE0AE" w:rsidRDefault="6DEBE0AE" w14:paraId="18B0C60F" w14:textId="09E049A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EBE0AE" w:rsidTr="6DEBE0AE" w14:paraId="5A4B14A1">
      <w:trPr>
        <w:trHeight w:val="300"/>
      </w:trPr>
      <w:tc>
        <w:tcPr>
          <w:tcW w:w="3005" w:type="dxa"/>
          <w:tcMar/>
        </w:tcPr>
        <w:p w:rsidR="6DEBE0AE" w:rsidP="6DEBE0AE" w:rsidRDefault="6DEBE0AE" w14:paraId="4D278242" w14:textId="5A7E8B9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DEBE0AE" w:rsidP="6DEBE0AE" w:rsidRDefault="6DEBE0AE" w14:paraId="6426E634" w14:textId="71E5B96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DEBE0AE" w:rsidP="6DEBE0AE" w:rsidRDefault="6DEBE0AE" w14:paraId="176B5D1D" w14:textId="079D52F1">
          <w:pPr>
            <w:pStyle w:val="Header"/>
            <w:bidi w:val="0"/>
            <w:ind w:right="-115"/>
            <w:jc w:val="right"/>
          </w:pPr>
        </w:p>
      </w:tc>
    </w:tr>
  </w:tbl>
  <w:p w:rsidR="6DEBE0AE" w:rsidP="6DEBE0AE" w:rsidRDefault="6DEBE0AE" w14:paraId="7345CD4E" w14:textId="117AA16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0laq7dSw2Z2G1K" int2:id="TsEBnoJ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539825"/>
    <w:rsid w:val="006C294D"/>
    <w:rsid w:val="0091B39E"/>
    <w:rsid w:val="00CE92FA"/>
    <w:rsid w:val="0139984D"/>
    <w:rsid w:val="013D1A33"/>
    <w:rsid w:val="0149A4BC"/>
    <w:rsid w:val="0155131D"/>
    <w:rsid w:val="01F0958A"/>
    <w:rsid w:val="01F70AF0"/>
    <w:rsid w:val="02367B32"/>
    <w:rsid w:val="023B3FB5"/>
    <w:rsid w:val="02F2E7DD"/>
    <w:rsid w:val="02F3E6A9"/>
    <w:rsid w:val="0376D26F"/>
    <w:rsid w:val="0386479D"/>
    <w:rsid w:val="03B20758"/>
    <w:rsid w:val="03CF6DD7"/>
    <w:rsid w:val="03F6BEE9"/>
    <w:rsid w:val="045B9E5E"/>
    <w:rsid w:val="045F1178"/>
    <w:rsid w:val="04A8FFB7"/>
    <w:rsid w:val="04F437D3"/>
    <w:rsid w:val="04FA0AA1"/>
    <w:rsid w:val="0540849C"/>
    <w:rsid w:val="06475E57"/>
    <w:rsid w:val="06AA2C1E"/>
    <w:rsid w:val="06E3ADC3"/>
    <w:rsid w:val="07804703"/>
    <w:rsid w:val="081BBE17"/>
    <w:rsid w:val="08E5CF6E"/>
    <w:rsid w:val="0918FE06"/>
    <w:rsid w:val="096EBD67"/>
    <w:rsid w:val="0A17ECA7"/>
    <w:rsid w:val="0A1F3E1C"/>
    <w:rsid w:val="0A74C5BA"/>
    <w:rsid w:val="0A989841"/>
    <w:rsid w:val="0AFDDF50"/>
    <w:rsid w:val="0B1D9608"/>
    <w:rsid w:val="0B24AA7D"/>
    <w:rsid w:val="0B2BDCD5"/>
    <w:rsid w:val="0B309CFF"/>
    <w:rsid w:val="0CC481AD"/>
    <w:rsid w:val="0D5C2C85"/>
    <w:rsid w:val="0D85DE74"/>
    <w:rsid w:val="0DF6BCFC"/>
    <w:rsid w:val="0E2C08B8"/>
    <w:rsid w:val="0E539825"/>
    <w:rsid w:val="0E5C03EE"/>
    <w:rsid w:val="0E8872BA"/>
    <w:rsid w:val="0ED3CAAC"/>
    <w:rsid w:val="0F928BD6"/>
    <w:rsid w:val="0FDC985B"/>
    <w:rsid w:val="1012D9E0"/>
    <w:rsid w:val="10412794"/>
    <w:rsid w:val="10A91330"/>
    <w:rsid w:val="10B7874F"/>
    <w:rsid w:val="10B7874F"/>
    <w:rsid w:val="10F0CA2A"/>
    <w:rsid w:val="110A683E"/>
    <w:rsid w:val="1110C240"/>
    <w:rsid w:val="11148B8F"/>
    <w:rsid w:val="11581B94"/>
    <w:rsid w:val="122B2CE0"/>
    <w:rsid w:val="12488D67"/>
    <w:rsid w:val="12B82DF5"/>
    <w:rsid w:val="12CD9761"/>
    <w:rsid w:val="1326303A"/>
    <w:rsid w:val="13356A62"/>
    <w:rsid w:val="133A10D3"/>
    <w:rsid w:val="1349E177"/>
    <w:rsid w:val="13876E9D"/>
    <w:rsid w:val="13887A3A"/>
    <w:rsid w:val="139EF016"/>
    <w:rsid w:val="13A70D8F"/>
    <w:rsid w:val="13B84E0E"/>
    <w:rsid w:val="13D4B849"/>
    <w:rsid w:val="13E4DFC3"/>
    <w:rsid w:val="148295B9"/>
    <w:rsid w:val="14A41481"/>
    <w:rsid w:val="14A9160D"/>
    <w:rsid w:val="14D2ACE8"/>
    <w:rsid w:val="150A9B52"/>
    <w:rsid w:val="153D9680"/>
    <w:rsid w:val="154BCE12"/>
    <w:rsid w:val="1583C756"/>
    <w:rsid w:val="15909187"/>
    <w:rsid w:val="15F82B18"/>
    <w:rsid w:val="1618552B"/>
    <w:rsid w:val="161B75D4"/>
    <w:rsid w:val="16BE7524"/>
    <w:rsid w:val="1782988A"/>
    <w:rsid w:val="17A73F94"/>
    <w:rsid w:val="17DE3451"/>
    <w:rsid w:val="17DF7FBF"/>
    <w:rsid w:val="1817AE8A"/>
    <w:rsid w:val="18950238"/>
    <w:rsid w:val="18C998CF"/>
    <w:rsid w:val="18FCB7F1"/>
    <w:rsid w:val="190D364A"/>
    <w:rsid w:val="191DFD43"/>
    <w:rsid w:val="192B2E38"/>
    <w:rsid w:val="19321564"/>
    <w:rsid w:val="19716E99"/>
    <w:rsid w:val="1971E422"/>
    <w:rsid w:val="199132B6"/>
    <w:rsid w:val="19D11DE4"/>
    <w:rsid w:val="19D8FEFD"/>
    <w:rsid w:val="1A2C1CC1"/>
    <w:rsid w:val="1A2E483B"/>
    <w:rsid w:val="1A30F200"/>
    <w:rsid w:val="1A410465"/>
    <w:rsid w:val="1A5AC80D"/>
    <w:rsid w:val="1A5B8F2F"/>
    <w:rsid w:val="1A7EACA9"/>
    <w:rsid w:val="1AA78F57"/>
    <w:rsid w:val="1AB03192"/>
    <w:rsid w:val="1AC9EF99"/>
    <w:rsid w:val="1AF04F28"/>
    <w:rsid w:val="1B23483C"/>
    <w:rsid w:val="1B318A01"/>
    <w:rsid w:val="1B6E359E"/>
    <w:rsid w:val="1B7B1D00"/>
    <w:rsid w:val="1B7B4383"/>
    <w:rsid w:val="1C8A501D"/>
    <w:rsid w:val="1C9331E2"/>
    <w:rsid w:val="1CB77191"/>
    <w:rsid w:val="1CBAF228"/>
    <w:rsid w:val="1CD6D387"/>
    <w:rsid w:val="1CE90E2A"/>
    <w:rsid w:val="1D73D30F"/>
    <w:rsid w:val="1DD88B14"/>
    <w:rsid w:val="1E1E6781"/>
    <w:rsid w:val="1E551D5C"/>
    <w:rsid w:val="1E6B6242"/>
    <w:rsid w:val="1EA68CC6"/>
    <w:rsid w:val="1EE68936"/>
    <w:rsid w:val="1F0989FB"/>
    <w:rsid w:val="1F766681"/>
    <w:rsid w:val="1F9F37FA"/>
    <w:rsid w:val="1FF4D9C6"/>
    <w:rsid w:val="203207EA"/>
    <w:rsid w:val="20F0A5AD"/>
    <w:rsid w:val="2141F98D"/>
    <w:rsid w:val="214B0AAC"/>
    <w:rsid w:val="2152F6B6"/>
    <w:rsid w:val="2167BC6C"/>
    <w:rsid w:val="21EA493B"/>
    <w:rsid w:val="21F26331"/>
    <w:rsid w:val="227145E3"/>
    <w:rsid w:val="22AC4652"/>
    <w:rsid w:val="233D0FDC"/>
    <w:rsid w:val="23441C60"/>
    <w:rsid w:val="23831D82"/>
    <w:rsid w:val="23A1F65C"/>
    <w:rsid w:val="23A7D66F"/>
    <w:rsid w:val="243CECF1"/>
    <w:rsid w:val="24B679B1"/>
    <w:rsid w:val="24C66E28"/>
    <w:rsid w:val="250DDB58"/>
    <w:rsid w:val="257A1909"/>
    <w:rsid w:val="25BBB98A"/>
    <w:rsid w:val="25BF3372"/>
    <w:rsid w:val="25C1F8E1"/>
    <w:rsid w:val="2668F320"/>
    <w:rsid w:val="2669BF16"/>
    <w:rsid w:val="267E4B35"/>
    <w:rsid w:val="267F3B3B"/>
    <w:rsid w:val="26F6BD1B"/>
    <w:rsid w:val="271AF2D6"/>
    <w:rsid w:val="28374059"/>
    <w:rsid w:val="28B08642"/>
    <w:rsid w:val="28CB99B0"/>
    <w:rsid w:val="2924BB1B"/>
    <w:rsid w:val="2984F9A9"/>
    <w:rsid w:val="29879756"/>
    <w:rsid w:val="2988ABD9"/>
    <w:rsid w:val="29DFB468"/>
    <w:rsid w:val="2A679344"/>
    <w:rsid w:val="2A8D9AB1"/>
    <w:rsid w:val="2AAD6DA6"/>
    <w:rsid w:val="2AD295EC"/>
    <w:rsid w:val="2AE25F1D"/>
    <w:rsid w:val="2B057F8B"/>
    <w:rsid w:val="2B302D87"/>
    <w:rsid w:val="2B30CA66"/>
    <w:rsid w:val="2B6ECE14"/>
    <w:rsid w:val="2BA75215"/>
    <w:rsid w:val="2C4E19BC"/>
    <w:rsid w:val="2C73DAD2"/>
    <w:rsid w:val="2D087E32"/>
    <w:rsid w:val="2D5DBB07"/>
    <w:rsid w:val="2D890D51"/>
    <w:rsid w:val="2DE9E6F3"/>
    <w:rsid w:val="2E3FF1C4"/>
    <w:rsid w:val="2E619439"/>
    <w:rsid w:val="2F448411"/>
    <w:rsid w:val="2F5AA520"/>
    <w:rsid w:val="2FB6B1E7"/>
    <w:rsid w:val="307CB1E1"/>
    <w:rsid w:val="31A26279"/>
    <w:rsid w:val="31D0296F"/>
    <w:rsid w:val="3219D12E"/>
    <w:rsid w:val="325A6420"/>
    <w:rsid w:val="32855998"/>
    <w:rsid w:val="32F1AED0"/>
    <w:rsid w:val="32F8ED34"/>
    <w:rsid w:val="33BF510C"/>
    <w:rsid w:val="34605CF6"/>
    <w:rsid w:val="346DD25A"/>
    <w:rsid w:val="34908D7B"/>
    <w:rsid w:val="34979471"/>
    <w:rsid w:val="34B4DEE3"/>
    <w:rsid w:val="34CFF60A"/>
    <w:rsid w:val="34E2DCA2"/>
    <w:rsid w:val="355FD229"/>
    <w:rsid w:val="35C71AB7"/>
    <w:rsid w:val="35E7ED33"/>
    <w:rsid w:val="361150F6"/>
    <w:rsid w:val="36306016"/>
    <w:rsid w:val="365614F1"/>
    <w:rsid w:val="36825753"/>
    <w:rsid w:val="36864408"/>
    <w:rsid w:val="37054D49"/>
    <w:rsid w:val="375A841B"/>
    <w:rsid w:val="3761F17A"/>
    <w:rsid w:val="37A57620"/>
    <w:rsid w:val="37AAEBC2"/>
    <w:rsid w:val="38051ED3"/>
    <w:rsid w:val="3845F877"/>
    <w:rsid w:val="39046492"/>
    <w:rsid w:val="39253CC8"/>
    <w:rsid w:val="3974C863"/>
    <w:rsid w:val="39F82B15"/>
    <w:rsid w:val="3AD1B3E0"/>
    <w:rsid w:val="3AD30576"/>
    <w:rsid w:val="3BA9F7E5"/>
    <w:rsid w:val="3BC8C4FC"/>
    <w:rsid w:val="3BC9A8DA"/>
    <w:rsid w:val="3BD71FAC"/>
    <w:rsid w:val="3C12755E"/>
    <w:rsid w:val="3C47187E"/>
    <w:rsid w:val="3C65BC06"/>
    <w:rsid w:val="3C74C672"/>
    <w:rsid w:val="3CB8C157"/>
    <w:rsid w:val="3CC9217E"/>
    <w:rsid w:val="3CF534A2"/>
    <w:rsid w:val="3D3C0760"/>
    <w:rsid w:val="3D84B05B"/>
    <w:rsid w:val="3DAEEAC9"/>
    <w:rsid w:val="3DB4C968"/>
    <w:rsid w:val="3DBA3603"/>
    <w:rsid w:val="3DC2A75F"/>
    <w:rsid w:val="3DCE5E63"/>
    <w:rsid w:val="3DDFA22F"/>
    <w:rsid w:val="3DF82569"/>
    <w:rsid w:val="3E66F775"/>
    <w:rsid w:val="3E8B2161"/>
    <w:rsid w:val="3E955AC2"/>
    <w:rsid w:val="3EB3C87F"/>
    <w:rsid w:val="3F0F8C64"/>
    <w:rsid w:val="3F19BB08"/>
    <w:rsid w:val="3F60E959"/>
    <w:rsid w:val="3F8C5C9D"/>
    <w:rsid w:val="3FC06ABC"/>
    <w:rsid w:val="3FD7DCCC"/>
    <w:rsid w:val="40EB9B68"/>
    <w:rsid w:val="40FD7EAD"/>
    <w:rsid w:val="410841EB"/>
    <w:rsid w:val="4117B9FF"/>
    <w:rsid w:val="41279F40"/>
    <w:rsid w:val="41328A3C"/>
    <w:rsid w:val="41ADFC11"/>
    <w:rsid w:val="42565FEA"/>
    <w:rsid w:val="4285A78C"/>
    <w:rsid w:val="4299AB84"/>
    <w:rsid w:val="42D382B8"/>
    <w:rsid w:val="42DFCAA2"/>
    <w:rsid w:val="42E46698"/>
    <w:rsid w:val="43108B0F"/>
    <w:rsid w:val="43436C65"/>
    <w:rsid w:val="4377EF84"/>
    <w:rsid w:val="4396CE75"/>
    <w:rsid w:val="43A5D1A9"/>
    <w:rsid w:val="43DC299A"/>
    <w:rsid w:val="440B2077"/>
    <w:rsid w:val="44877286"/>
    <w:rsid w:val="448D08E1"/>
    <w:rsid w:val="450FA47E"/>
    <w:rsid w:val="45A16433"/>
    <w:rsid w:val="461CC648"/>
    <w:rsid w:val="4665CE9A"/>
    <w:rsid w:val="4701CF84"/>
    <w:rsid w:val="475D5D6C"/>
    <w:rsid w:val="4775414E"/>
    <w:rsid w:val="4867BBD9"/>
    <w:rsid w:val="48955B29"/>
    <w:rsid w:val="48DA1F07"/>
    <w:rsid w:val="493723F2"/>
    <w:rsid w:val="4987ECBD"/>
    <w:rsid w:val="49C2FC48"/>
    <w:rsid w:val="49CF8617"/>
    <w:rsid w:val="49DEAFB8"/>
    <w:rsid w:val="4A148AB6"/>
    <w:rsid w:val="4AE8BB5B"/>
    <w:rsid w:val="4B21921F"/>
    <w:rsid w:val="4B40577F"/>
    <w:rsid w:val="4B5DE7DB"/>
    <w:rsid w:val="4BED6CB0"/>
    <w:rsid w:val="4BFAF680"/>
    <w:rsid w:val="4BFF0685"/>
    <w:rsid w:val="4C078D1D"/>
    <w:rsid w:val="4C2D03E4"/>
    <w:rsid w:val="4D2786FA"/>
    <w:rsid w:val="4D327C87"/>
    <w:rsid w:val="4D4C9E9C"/>
    <w:rsid w:val="4D8CD086"/>
    <w:rsid w:val="4DBAD3BE"/>
    <w:rsid w:val="4DC34E11"/>
    <w:rsid w:val="4DDB174C"/>
    <w:rsid w:val="4DF543BE"/>
    <w:rsid w:val="4E26AEC4"/>
    <w:rsid w:val="4E3C2158"/>
    <w:rsid w:val="4E9773E8"/>
    <w:rsid w:val="4EC1A348"/>
    <w:rsid w:val="4F3B5FF9"/>
    <w:rsid w:val="4FAA6F12"/>
    <w:rsid w:val="4FAC5AC6"/>
    <w:rsid w:val="4FB0E48C"/>
    <w:rsid w:val="4FD43404"/>
    <w:rsid w:val="503580DE"/>
    <w:rsid w:val="5073BF80"/>
    <w:rsid w:val="5075C33A"/>
    <w:rsid w:val="508B9B57"/>
    <w:rsid w:val="50B3FC35"/>
    <w:rsid w:val="50C934B1"/>
    <w:rsid w:val="50F35F19"/>
    <w:rsid w:val="513A48E7"/>
    <w:rsid w:val="51AF76B3"/>
    <w:rsid w:val="51BF3EF7"/>
    <w:rsid w:val="5200825C"/>
    <w:rsid w:val="522284AA"/>
    <w:rsid w:val="5226070B"/>
    <w:rsid w:val="522D6EF3"/>
    <w:rsid w:val="52318394"/>
    <w:rsid w:val="524AA458"/>
    <w:rsid w:val="5262C5D8"/>
    <w:rsid w:val="52B642FE"/>
    <w:rsid w:val="52D6CE45"/>
    <w:rsid w:val="52E42BC6"/>
    <w:rsid w:val="533E9654"/>
    <w:rsid w:val="538184C2"/>
    <w:rsid w:val="53D4DEDC"/>
    <w:rsid w:val="540070F9"/>
    <w:rsid w:val="5433E31F"/>
    <w:rsid w:val="5444F8C4"/>
    <w:rsid w:val="5467515D"/>
    <w:rsid w:val="549832F6"/>
    <w:rsid w:val="549BF5FE"/>
    <w:rsid w:val="54F57E89"/>
    <w:rsid w:val="5528DD54"/>
    <w:rsid w:val="55A2E114"/>
    <w:rsid w:val="5611CD97"/>
    <w:rsid w:val="567CDE0C"/>
    <w:rsid w:val="5697FE94"/>
    <w:rsid w:val="56F8A236"/>
    <w:rsid w:val="570E3475"/>
    <w:rsid w:val="573AE158"/>
    <w:rsid w:val="575667DA"/>
    <w:rsid w:val="576D6D3B"/>
    <w:rsid w:val="57718386"/>
    <w:rsid w:val="5772EB65"/>
    <w:rsid w:val="57824040"/>
    <w:rsid w:val="5798B6C9"/>
    <w:rsid w:val="57E6BA88"/>
    <w:rsid w:val="57E750EC"/>
    <w:rsid w:val="5809F6C6"/>
    <w:rsid w:val="589D6430"/>
    <w:rsid w:val="58A0E285"/>
    <w:rsid w:val="594BFC72"/>
    <w:rsid w:val="5969CF0B"/>
    <w:rsid w:val="598C4671"/>
    <w:rsid w:val="5AB6912D"/>
    <w:rsid w:val="5B2EBB86"/>
    <w:rsid w:val="5B9AB5AC"/>
    <w:rsid w:val="5B9BD6A2"/>
    <w:rsid w:val="5BDE7847"/>
    <w:rsid w:val="5BE7B77D"/>
    <w:rsid w:val="5BF3F95C"/>
    <w:rsid w:val="5C8061B4"/>
    <w:rsid w:val="5D1CAD78"/>
    <w:rsid w:val="5D893860"/>
    <w:rsid w:val="5DB82159"/>
    <w:rsid w:val="5DC3BDEB"/>
    <w:rsid w:val="5DEFB851"/>
    <w:rsid w:val="5E454E1E"/>
    <w:rsid w:val="5E907973"/>
    <w:rsid w:val="5EDDB664"/>
    <w:rsid w:val="5F3A3D80"/>
    <w:rsid w:val="5FAE86D2"/>
    <w:rsid w:val="5FFAB490"/>
    <w:rsid w:val="60600BB5"/>
    <w:rsid w:val="607368FE"/>
    <w:rsid w:val="60777CFB"/>
    <w:rsid w:val="60B4CD82"/>
    <w:rsid w:val="60C75792"/>
    <w:rsid w:val="60DBB413"/>
    <w:rsid w:val="6194FFEF"/>
    <w:rsid w:val="61B36C1C"/>
    <w:rsid w:val="61CD77FF"/>
    <w:rsid w:val="61E9F070"/>
    <w:rsid w:val="62067AE7"/>
    <w:rsid w:val="6315705D"/>
    <w:rsid w:val="632333C1"/>
    <w:rsid w:val="63A372D0"/>
    <w:rsid w:val="64061A8B"/>
    <w:rsid w:val="64270121"/>
    <w:rsid w:val="642D0207"/>
    <w:rsid w:val="644FF35A"/>
    <w:rsid w:val="64500944"/>
    <w:rsid w:val="648F7015"/>
    <w:rsid w:val="64B77AC7"/>
    <w:rsid w:val="655DBC1E"/>
    <w:rsid w:val="662E01D3"/>
    <w:rsid w:val="662E8285"/>
    <w:rsid w:val="66DBFA17"/>
    <w:rsid w:val="66DED4F3"/>
    <w:rsid w:val="675ED308"/>
    <w:rsid w:val="677B0426"/>
    <w:rsid w:val="67A18F9E"/>
    <w:rsid w:val="67E0E995"/>
    <w:rsid w:val="67F316C9"/>
    <w:rsid w:val="680398B6"/>
    <w:rsid w:val="686CD047"/>
    <w:rsid w:val="6879A949"/>
    <w:rsid w:val="68968E66"/>
    <w:rsid w:val="690F8DD4"/>
    <w:rsid w:val="6920FF3E"/>
    <w:rsid w:val="692474F3"/>
    <w:rsid w:val="696366B2"/>
    <w:rsid w:val="69E3CB29"/>
    <w:rsid w:val="69F60324"/>
    <w:rsid w:val="6A14B53C"/>
    <w:rsid w:val="6A2CFB9C"/>
    <w:rsid w:val="6A78B54E"/>
    <w:rsid w:val="6A925057"/>
    <w:rsid w:val="6AA3B2CF"/>
    <w:rsid w:val="6AB1515D"/>
    <w:rsid w:val="6AB5BAFC"/>
    <w:rsid w:val="6AD704B6"/>
    <w:rsid w:val="6AE9C818"/>
    <w:rsid w:val="6B2BAB5C"/>
    <w:rsid w:val="6B373BF0"/>
    <w:rsid w:val="6B852173"/>
    <w:rsid w:val="6B9861C4"/>
    <w:rsid w:val="6BA2AE3F"/>
    <w:rsid w:val="6BE6F240"/>
    <w:rsid w:val="6C299BF3"/>
    <w:rsid w:val="6C5F703F"/>
    <w:rsid w:val="6C5FF90C"/>
    <w:rsid w:val="6CB1E2B7"/>
    <w:rsid w:val="6D0FC0B8"/>
    <w:rsid w:val="6D203C58"/>
    <w:rsid w:val="6D4817C6"/>
    <w:rsid w:val="6DE04C69"/>
    <w:rsid w:val="6DEBDEF9"/>
    <w:rsid w:val="6DEBE0AE"/>
    <w:rsid w:val="6E0181C8"/>
    <w:rsid w:val="6E2DFE3F"/>
    <w:rsid w:val="6E972857"/>
    <w:rsid w:val="6EB370FD"/>
    <w:rsid w:val="6F179751"/>
    <w:rsid w:val="6F50367E"/>
    <w:rsid w:val="6F607190"/>
    <w:rsid w:val="6F6589B5"/>
    <w:rsid w:val="6F8A5D96"/>
    <w:rsid w:val="6FCCFCB8"/>
    <w:rsid w:val="700934CF"/>
    <w:rsid w:val="70C897EE"/>
    <w:rsid w:val="71220562"/>
    <w:rsid w:val="71E54874"/>
    <w:rsid w:val="72247DF6"/>
    <w:rsid w:val="722FBED9"/>
    <w:rsid w:val="7236791C"/>
    <w:rsid w:val="727D5D8C"/>
    <w:rsid w:val="72D69E09"/>
    <w:rsid w:val="72EF9665"/>
    <w:rsid w:val="7363CA4D"/>
    <w:rsid w:val="739B19CE"/>
    <w:rsid w:val="7470129F"/>
    <w:rsid w:val="7484A683"/>
    <w:rsid w:val="74AA941E"/>
    <w:rsid w:val="74B92436"/>
    <w:rsid w:val="74EF87F0"/>
    <w:rsid w:val="74FC500B"/>
    <w:rsid w:val="750C9F91"/>
    <w:rsid w:val="7516EECB"/>
    <w:rsid w:val="75786E49"/>
    <w:rsid w:val="75E30209"/>
    <w:rsid w:val="75F83802"/>
    <w:rsid w:val="760AB1A6"/>
    <w:rsid w:val="760B5B0B"/>
    <w:rsid w:val="760CDEF4"/>
    <w:rsid w:val="767B09F1"/>
    <w:rsid w:val="7704DAEA"/>
    <w:rsid w:val="777594FF"/>
    <w:rsid w:val="777652B6"/>
    <w:rsid w:val="778377AF"/>
    <w:rsid w:val="778E43E9"/>
    <w:rsid w:val="77D181D9"/>
    <w:rsid w:val="77F92438"/>
    <w:rsid w:val="78084E20"/>
    <w:rsid w:val="78553A3D"/>
    <w:rsid w:val="7867A92B"/>
    <w:rsid w:val="789C8FB5"/>
    <w:rsid w:val="78A5F6C9"/>
    <w:rsid w:val="7911936F"/>
    <w:rsid w:val="79242871"/>
    <w:rsid w:val="7936F1D8"/>
    <w:rsid w:val="79B1A648"/>
    <w:rsid w:val="79B8F920"/>
    <w:rsid w:val="79C3B34D"/>
    <w:rsid w:val="7A47A51F"/>
    <w:rsid w:val="7AAD13E2"/>
    <w:rsid w:val="7AADDA0A"/>
    <w:rsid w:val="7AE72964"/>
    <w:rsid w:val="7B50F571"/>
    <w:rsid w:val="7B5D0D42"/>
    <w:rsid w:val="7B8A7ED5"/>
    <w:rsid w:val="7C0BD595"/>
    <w:rsid w:val="7CE8C801"/>
    <w:rsid w:val="7D5B98AC"/>
    <w:rsid w:val="7DE9DF91"/>
    <w:rsid w:val="7DFE40AF"/>
    <w:rsid w:val="7E00A348"/>
    <w:rsid w:val="7E828B68"/>
    <w:rsid w:val="7ECBCB17"/>
    <w:rsid w:val="7F6C273F"/>
    <w:rsid w:val="7FFFFC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39825"/>
  <w15:chartTrackingRefBased/>
  <w15:docId w15:val="{0E3EB552-9767-48E8-B116-EE82317258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DEBE0A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DEBE0A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484A68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bd6dd40871f447bc" /><Relationship Type="http://schemas.openxmlformats.org/officeDocument/2006/relationships/footer" Target="/word/footer.xml" Id="R822b634ef7464376" /><Relationship Type="http://schemas.openxmlformats.org/officeDocument/2006/relationships/hyperlink" Target="https://www.health.org.uk/publications/" TargetMode="External" Id="Rd21199bbcdc640dd" /><Relationship Type="http://schemas.microsoft.com/office/2020/10/relationships/intelligence" Target="/word/intelligence2.xml" Id="R2c56330371414a12" /><Relationship Type="http://schemas.openxmlformats.org/officeDocument/2006/relationships/hyperlink" Target="https://www.hcpc-uk.org/standards/" TargetMode="External" Id="R4024819148964d90" /><Relationship Type="http://schemas.openxmlformats.org/officeDocument/2006/relationships/hyperlink" Target="https://www.longtermplan.nhs.uk/" TargetMode="External" Id="R6a6e82ee46f94028" /><Relationship Type="http://schemas.openxmlformats.org/officeDocument/2006/relationships/hyperlink" Target="https://www.nmc.org.uk" TargetMode="External" Id="Rdc591fde70e14d7c" /><Relationship Type="http://schemas.openxmlformats.org/officeDocument/2006/relationships/hyperlink" Target="https://www.cqc.org.uk/" TargetMode="External" Id="R50889b5893544970" /><Relationship Type="http://schemas.openxmlformats.org/officeDocument/2006/relationships/hyperlink" Target="https://www.legislation.gov.uk/" TargetMode="External" Id="R4e5e5ea40809450b" /><Relationship Type="http://schemas.openxmlformats.org/officeDocument/2006/relationships/hyperlink" Target="https://www.gov.uk/" TargetMode="External" Id="Recfefbb3ed5a4a84" /><Relationship Type="http://schemas.openxmlformats.org/officeDocument/2006/relationships/hyperlink" Target="https://www.gov.uk/" TargetMode="External" Id="R2fbbae9aa2e048b5" /><Relationship Type="http://schemas.openxmlformats.org/officeDocument/2006/relationships/hyperlink" Target="https://www.gov.uk/" TargetMode="External" Id="R71338dd95a684ca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Josephine McManus (2419357)</dc:creator>
  <keywords/>
  <dc:description/>
  <lastModifiedBy>Josephine McManus (2419357)</lastModifiedBy>
  <revision>5</revision>
  <dcterms:created xsi:type="dcterms:W3CDTF">2026-02-13T16:32:04.6528923Z</dcterms:created>
  <dcterms:modified xsi:type="dcterms:W3CDTF">2026-02-22T18:29:22.4619372Z</dcterms:modified>
</coreProperties>
</file>