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50287" w14:textId="301CB2E5" w:rsidR="00500357" w:rsidRDefault="00500357" w:rsidP="00500357">
      <w:pPr>
        <w:rPr>
          <w:rFonts w:ascii="Arial" w:hAnsi="Arial" w:cs="Arial"/>
          <w:szCs w:val="24"/>
        </w:rPr>
      </w:pPr>
      <w:r>
        <w:rPr>
          <w:rFonts w:ascii="Arial" w:hAnsi="Arial" w:cs="Arial"/>
          <w:noProof/>
          <w:szCs w:val="24"/>
        </w:rPr>
        <w:drawing>
          <wp:inline distT="0" distB="0" distL="0" distR="0" wp14:anchorId="139DB64D" wp14:editId="277AE129">
            <wp:extent cx="1809750" cy="723900"/>
            <wp:effectExtent l="0" t="0" r="0" b="0"/>
            <wp:docPr id="330375717" name="Imagine 2" descr="O imagine care conține text, Font, siglă, simbo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375717" name="Imagine 2" descr="O imagine care conține text, Font, siglă, simbol&#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noProof/>
        </w:rPr>
        <w:t xml:space="preserve">  </w:t>
      </w:r>
    </w:p>
    <w:p w14:paraId="23C88E55" w14:textId="77777777" w:rsidR="00500357" w:rsidRDefault="00500357" w:rsidP="00500357">
      <w:pPr>
        <w:spacing w:line="256" w:lineRule="auto"/>
        <w:jc w:val="left"/>
        <w:rPr>
          <w:rFonts w:cs="Times New Roman"/>
          <w:b/>
          <w:bCs/>
          <w:szCs w:val="24"/>
        </w:rPr>
      </w:pPr>
    </w:p>
    <w:p w14:paraId="56F4CF55" w14:textId="77777777" w:rsidR="00500357" w:rsidRDefault="00500357" w:rsidP="00500357">
      <w:pPr>
        <w:spacing w:line="256" w:lineRule="auto"/>
        <w:jc w:val="left"/>
        <w:rPr>
          <w:rFonts w:cs="Times New Roman"/>
          <w:b/>
          <w:bCs/>
          <w:szCs w:val="24"/>
        </w:rPr>
      </w:pPr>
    </w:p>
    <w:p w14:paraId="72263154" w14:textId="4F6A89C2"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sz w:val="40"/>
          <w:szCs w:val="40"/>
          <w:lang w:val="ro-RO" w:eastAsia="en-GB"/>
        </w:rPr>
      </w:pPr>
      <w:r>
        <w:rPr>
          <w:rFonts w:ascii="inherit" w:eastAsia="Times New Roman" w:hAnsi="inherit" w:cs="Courier New"/>
          <w:b/>
          <w:bCs/>
          <w:color w:val="202124"/>
          <w:sz w:val="40"/>
          <w:szCs w:val="40"/>
          <w:lang w:val="ro-RO" w:eastAsia="en-GB"/>
        </w:rPr>
        <w:t>SELF-REFLECTION</w:t>
      </w:r>
    </w:p>
    <w:p w14:paraId="3E3F466C"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sz w:val="34"/>
          <w:szCs w:val="28"/>
          <w:lang w:val="en-GB" w:eastAsia="en-GB"/>
        </w:rPr>
      </w:pPr>
    </w:p>
    <w:p w14:paraId="1C7D6E16"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sz w:val="38"/>
          <w:szCs w:val="36"/>
          <w:lang w:val="ro-RO" w:eastAsia="en-GB"/>
        </w:rPr>
      </w:pPr>
    </w:p>
    <w:p w14:paraId="12F4F519"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sz w:val="26"/>
          <w:szCs w:val="18"/>
          <w:lang w:val="ro-RO" w:eastAsia="en-GB"/>
        </w:rPr>
      </w:pPr>
      <w:r w:rsidRPr="00500357">
        <w:rPr>
          <w:rFonts w:ascii="inherit" w:eastAsia="Times New Roman" w:hAnsi="inherit" w:cs="Courier New"/>
          <w:b/>
          <w:bCs/>
          <w:color w:val="202124"/>
          <w:sz w:val="26"/>
          <w:szCs w:val="18"/>
          <w:lang w:val="ro-RO" w:eastAsia="en-GB"/>
        </w:rPr>
        <w:t xml:space="preserve">MODULE: </w:t>
      </w:r>
      <w:r w:rsidRPr="00500357">
        <w:rPr>
          <w:rFonts w:ascii="inherit" w:eastAsia="Times New Roman" w:hAnsi="inherit" w:cs="Courier New"/>
          <w:color w:val="202124"/>
          <w:sz w:val="26"/>
          <w:szCs w:val="18"/>
          <w:lang w:val="ro-RO" w:eastAsia="en-GB"/>
        </w:rPr>
        <w:t>FOREIGN LANGUAGES &amp; CULTURAL AWARNESS</w:t>
      </w:r>
    </w:p>
    <w:p w14:paraId="5A6B6EE9"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sz w:val="26"/>
          <w:szCs w:val="18"/>
          <w:lang w:val="ro-RO" w:eastAsia="en-GB"/>
        </w:rPr>
      </w:pPr>
      <w:r w:rsidRPr="00500357">
        <w:rPr>
          <w:rFonts w:ascii="inherit" w:eastAsia="Times New Roman" w:hAnsi="inherit" w:cs="Courier New"/>
          <w:b/>
          <w:bCs/>
          <w:color w:val="202124"/>
          <w:sz w:val="26"/>
          <w:szCs w:val="18"/>
          <w:lang w:val="ro-RO" w:eastAsia="en-GB"/>
        </w:rPr>
        <w:t xml:space="preserve">MODULE CODE: </w:t>
      </w:r>
      <w:r w:rsidRPr="00500357">
        <w:rPr>
          <w:rFonts w:ascii="inherit" w:eastAsia="Times New Roman" w:hAnsi="inherit" w:cs="Courier New"/>
          <w:color w:val="202124"/>
          <w:sz w:val="26"/>
          <w:szCs w:val="18"/>
          <w:lang w:val="ro-RO" w:eastAsia="en-GB"/>
        </w:rPr>
        <w:t>BMIH5003</w:t>
      </w:r>
    </w:p>
    <w:p w14:paraId="668ACEA3"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sz w:val="26"/>
          <w:szCs w:val="18"/>
          <w:lang w:val="ro-RO" w:eastAsia="en-GB"/>
        </w:rPr>
      </w:pPr>
      <w:r w:rsidRPr="00500357">
        <w:rPr>
          <w:rFonts w:ascii="inherit" w:eastAsia="Times New Roman" w:hAnsi="inherit" w:cs="Courier New"/>
          <w:b/>
          <w:bCs/>
          <w:color w:val="202124"/>
          <w:sz w:val="26"/>
          <w:szCs w:val="18"/>
          <w:lang w:val="ro-RO" w:eastAsia="en-GB"/>
        </w:rPr>
        <w:t xml:space="preserve">STUDENT ID: </w:t>
      </w:r>
      <w:r w:rsidRPr="00500357">
        <w:rPr>
          <w:rFonts w:ascii="inherit" w:eastAsia="Times New Roman" w:hAnsi="inherit" w:cs="Courier New"/>
          <w:color w:val="202124"/>
          <w:sz w:val="26"/>
          <w:szCs w:val="18"/>
          <w:lang w:val="ro-RO" w:eastAsia="en-GB"/>
        </w:rPr>
        <w:t xml:space="preserve"> 2212616</w:t>
      </w:r>
    </w:p>
    <w:p w14:paraId="762635ED"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sz w:val="26"/>
          <w:szCs w:val="18"/>
          <w:lang w:val="ro-RO" w:eastAsia="en-GB"/>
        </w:rPr>
      </w:pPr>
      <w:r w:rsidRPr="00500357">
        <w:rPr>
          <w:rFonts w:ascii="inherit" w:eastAsia="Times New Roman" w:hAnsi="inherit" w:cs="Courier New"/>
          <w:b/>
          <w:bCs/>
          <w:color w:val="202124"/>
          <w:sz w:val="26"/>
          <w:szCs w:val="18"/>
          <w:lang w:val="ro-RO" w:eastAsia="en-GB"/>
        </w:rPr>
        <w:t>STUDENT NAME:</w:t>
      </w:r>
      <w:r w:rsidRPr="00500357">
        <w:rPr>
          <w:rFonts w:ascii="inherit" w:eastAsia="Times New Roman" w:hAnsi="inherit" w:cs="Courier New"/>
          <w:color w:val="202124"/>
          <w:sz w:val="26"/>
          <w:szCs w:val="18"/>
          <w:lang w:val="ro-RO" w:eastAsia="en-GB"/>
        </w:rPr>
        <w:t xml:space="preserve">  VLAD DANCEANU</w:t>
      </w:r>
    </w:p>
    <w:p w14:paraId="32EFC8D3" w14:textId="77777777" w:rsidR="00500357" w:rsidRPr="00500357" w:rsidRDefault="00500357" w:rsidP="0050035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sz w:val="26"/>
          <w:szCs w:val="18"/>
          <w:lang w:val="ro-RO" w:eastAsia="en-GB"/>
        </w:rPr>
      </w:pPr>
      <w:r w:rsidRPr="00500357">
        <w:rPr>
          <w:rFonts w:ascii="inherit" w:eastAsia="Times New Roman" w:hAnsi="inherit" w:cs="Courier New"/>
          <w:b/>
          <w:bCs/>
          <w:color w:val="202124"/>
          <w:sz w:val="26"/>
          <w:szCs w:val="18"/>
          <w:lang w:val="ro-RO" w:eastAsia="en-GB"/>
        </w:rPr>
        <w:t xml:space="preserve">LECTURER: </w:t>
      </w:r>
      <w:r w:rsidRPr="00500357">
        <w:rPr>
          <w:rFonts w:ascii="inherit" w:eastAsia="Times New Roman" w:hAnsi="inherit" w:cs="Courier New"/>
          <w:color w:val="202124"/>
          <w:sz w:val="26"/>
          <w:szCs w:val="18"/>
          <w:lang w:val="ro-RO" w:eastAsia="en-GB"/>
        </w:rPr>
        <w:t xml:space="preserve"> LISA BASSLER</w:t>
      </w:r>
    </w:p>
    <w:p w14:paraId="330971CB" w14:textId="77777777" w:rsidR="00500357" w:rsidRDefault="00500357" w:rsidP="00500357">
      <w:pPr>
        <w:spacing w:line="256" w:lineRule="auto"/>
        <w:jc w:val="left"/>
        <w:rPr>
          <w:rFonts w:cs="Times New Roman"/>
          <w:b/>
          <w:bCs/>
          <w:szCs w:val="24"/>
        </w:rPr>
      </w:pPr>
    </w:p>
    <w:p w14:paraId="510E46D2" w14:textId="08C2C4ED" w:rsidR="00500357" w:rsidRDefault="00500357" w:rsidP="00500357">
      <w:pPr>
        <w:spacing w:line="256" w:lineRule="auto"/>
        <w:jc w:val="left"/>
        <w:rPr>
          <w:rFonts w:cs="Times New Roman"/>
          <w:b/>
          <w:bCs/>
          <w:szCs w:val="24"/>
        </w:rPr>
      </w:pPr>
      <w:r>
        <w:rPr>
          <w:rFonts w:cs="Times New Roman"/>
          <w:b/>
          <w:bCs/>
          <w:szCs w:val="24"/>
        </w:rPr>
        <w:br w:type="page"/>
      </w:r>
    </w:p>
    <w:sdt>
      <w:sdtPr>
        <w:rPr>
          <w:rFonts w:ascii="Times New Roman" w:eastAsiaTheme="minorHAnsi" w:hAnsi="Times New Roman" w:cstheme="minorHAnsi"/>
          <w:b/>
          <w:color w:val="auto"/>
          <w:sz w:val="36"/>
          <w:szCs w:val="22"/>
        </w:rPr>
        <w:id w:val="116418404"/>
        <w:docPartObj>
          <w:docPartGallery w:val="Table of Contents"/>
          <w:docPartUnique/>
        </w:docPartObj>
      </w:sdtPr>
      <w:sdtContent>
        <w:p w14:paraId="2BBFD3C3" w14:textId="77777777" w:rsidR="00500357" w:rsidRDefault="00500357" w:rsidP="00500357">
          <w:pPr>
            <w:pStyle w:val="Titlucuprins"/>
            <w:spacing w:line="360" w:lineRule="auto"/>
            <w:jc w:val="center"/>
            <w:rPr>
              <w:rFonts w:ascii="Times New Roman" w:hAnsi="Times New Roman" w:cs="Times New Roman"/>
              <w:b/>
              <w:color w:val="auto"/>
              <w:sz w:val="28"/>
              <w:szCs w:val="24"/>
            </w:rPr>
          </w:pPr>
          <w:r>
            <w:rPr>
              <w:rFonts w:ascii="Times New Roman" w:hAnsi="Times New Roman" w:cs="Times New Roman"/>
              <w:b/>
              <w:color w:val="auto"/>
              <w:sz w:val="28"/>
              <w:szCs w:val="24"/>
            </w:rPr>
            <w:t>Table of Contents</w:t>
          </w:r>
        </w:p>
        <w:p w14:paraId="792BA1C6" w14:textId="77777777" w:rsidR="00500357" w:rsidRDefault="00500357" w:rsidP="00500357">
          <w:pPr>
            <w:pStyle w:val="Cuprins1"/>
            <w:tabs>
              <w:tab w:val="left" w:pos="440"/>
              <w:tab w:val="right" w:leader="dot" w:pos="9350"/>
            </w:tabs>
            <w:rPr>
              <w:rFonts w:asciiTheme="minorHAnsi" w:eastAsiaTheme="minorEastAsia" w:hAnsiTheme="minorHAnsi" w:cstheme="minorBidi"/>
              <w:noProof/>
              <w:sz w:val="22"/>
            </w:rPr>
          </w:pPr>
          <w:r>
            <w:rPr>
              <w:rFonts w:cs="Times New Roman"/>
              <w:b/>
              <w:bCs/>
              <w:noProof/>
              <w:szCs w:val="24"/>
            </w:rPr>
            <w:fldChar w:fldCharType="begin"/>
          </w:r>
          <w:r>
            <w:rPr>
              <w:rFonts w:cs="Times New Roman"/>
              <w:b/>
              <w:bCs/>
              <w:noProof/>
              <w:szCs w:val="24"/>
            </w:rPr>
            <w:instrText xml:space="preserve"> TOC \o "1-3" \h \z \u </w:instrText>
          </w:r>
          <w:r>
            <w:rPr>
              <w:rFonts w:cs="Times New Roman"/>
              <w:b/>
              <w:bCs/>
              <w:noProof/>
              <w:szCs w:val="24"/>
            </w:rPr>
            <w:fldChar w:fldCharType="separate"/>
          </w:r>
          <w:hyperlink r:id="rId6" w:anchor="_Toc149863847" w:history="1">
            <w:r>
              <w:rPr>
                <w:rStyle w:val="Hyperlink"/>
                <w:noProof/>
              </w:rPr>
              <w:t>1</w:t>
            </w:r>
            <w:r>
              <w:rPr>
                <w:rStyle w:val="Hyperlink"/>
                <w:rFonts w:asciiTheme="minorHAnsi" w:eastAsiaTheme="minorEastAsia" w:hAnsiTheme="minorHAnsi" w:cstheme="minorBidi"/>
                <w:noProof/>
                <w:sz w:val="22"/>
              </w:rPr>
              <w:tab/>
            </w:r>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_Toc149863847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19EA2324" w14:textId="77777777" w:rsidR="00500357" w:rsidRDefault="00500357" w:rsidP="00500357">
          <w:pPr>
            <w:pStyle w:val="Cuprins1"/>
            <w:tabs>
              <w:tab w:val="left" w:pos="440"/>
              <w:tab w:val="right" w:leader="dot" w:pos="9350"/>
            </w:tabs>
            <w:rPr>
              <w:rFonts w:asciiTheme="minorHAnsi" w:eastAsiaTheme="minorEastAsia" w:hAnsiTheme="minorHAnsi" w:cstheme="minorBidi"/>
              <w:noProof/>
              <w:sz w:val="22"/>
            </w:rPr>
          </w:pPr>
          <w:hyperlink r:id="rId7" w:anchor="_Toc149863848" w:history="1">
            <w:r>
              <w:rPr>
                <w:rStyle w:val="Hyperlink"/>
                <w:noProof/>
              </w:rPr>
              <w:t>2</w:t>
            </w:r>
            <w:r>
              <w:rPr>
                <w:rStyle w:val="Hyperlink"/>
                <w:rFonts w:asciiTheme="minorHAnsi" w:eastAsiaTheme="minorEastAsia" w:hAnsiTheme="minorHAnsi" w:cstheme="minorBidi"/>
                <w:noProof/>
                <w:sz w:val="22"/>
              </w:rPr>
              <w:tab/>
            </w:r>
            <w:r>
              <w:rPr>
                <w:rStyle w:val="Hyperlink"/>
                <w:noProof/>
              </w:rPr>
              <w:t>Gibbs Reflection Model</w:t>
            </w:r>
            <w:r>
              <w:rPr>
                <w:rStyle w:val="Hyperlink"/>
                <w:noProof/>
                <w:webHidden/>
              </w:rPr>
              <w:tab/>
            </w:r>
            <w:r>
              <w:rPr>
                <w:rStyle w:val="Hyperlink"/>
                <w:noProof/>
                <w:webHidden/>
              </w:rPr>
              <w:fldChar w:fldCharType="begin"/>
            </w:r>
            <w:r>
              <w:rPr>
                <w:rStyle w:val="Hyperlink"/>
                <w:noProof/>
                <w:webHidden/>
              </w:rPr>
              <w:instrText xml:space="preserve"> PAGEREF _Toc149863848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4652D972"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8" w:anchor="_Toc149863849" w:history="1">
            <w:r>
              <w:rPr>
                <w:rStyle w:val="Hyperlink"/>
                <w:noProof/>
              </w:rPr>
              <w:t>2.1</w:t>
            </w:r>
            <w:r>
              <w:rPr>
                <w:rStyle w:val="Hyperlink"/>
                <w:rFonts w:asciiTheme="minorHAnsi" w:eastAsiaTheme="minorEastAsia" w:hAnsiTheme="minorHAnsi" w:cstheme="minorBidi"/>
                <w:noProof/>
                <w:sz w:val="22"/>
              </w:rPr>
              <w:tab/>
            </w:r>
            <w:r>
              <w:rPr>
                <w:rStyle w:val="Hyperlink"/>
                <w:noProof/>
              </w:rPr>
              <w:t>Description</w:t>
            </w:r>
            <w:r>
              <w:rPr>
                <w:rStyle w:val="Hyperlink"/>
                <w:noProof/>
                <w:webHidden/>
              </w:rPr>
              <w:tab/>
            </w:r>
            <w:r>
              <w:rPr>
                <w:rStyle w:val="Hyperlink"/>
                <w:noProof/>
                <w:webHidden/>
              </w:rPr>
              <w:fldChar w:fldCharType="begin"/>
            </w:r>
            <w:r>
              <w:rPr>
                <w:rStyle w:val="Hyperlink"/>
                <w:noProof/>
                <w:webHidden/>
              </w:rPr>
              <w:instrText xml:space="preserve"> PAGEREF _Toc149863849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736CBB2F"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9" w:anchor="_Toc149863850" w:history="1">
            <w:r>
              <w:rPr>
                <w:rStyle w:val="Hyperlink"/>
                <w:noProof/>
              </w:rPr>
              <w:t>2.2</w:t>
            </w:r>
            <w:r>
              <w:rPr>
                <w:rStyle w:val="Hyperlink"/>
                <w:rFonts w:asciiTheme="minorHAnsi" w:eastAsiaTheme="minorEastAsia" w:hAnsiTheme="minorHAnsi" w:cstheme="minorBidi"/>
                <w:noProof/>
                <w:sz w:val="22"/>
              </w:rPr>
              <w:tab/>
            </w:r>
            <w:r>
              <w:rPr>
                <w:rStyle w:val="Hyperlink"/>
                <w:noProof/>
              </w:rPr>
              <w:t>Feeling</w:t>
            </w:r>
            <w:r>
              <w:rPr>
                <w:rStyle w:val="Hyperlink"/>
                <w:noProof/>
                <w:webHidden/>
              </w:rPr>
              <w:tab/>
            </w:r>
            <w:r>
              <w:rPr>
                <w:rStyle w:val="Hyperlink"/>
                <w:noProof/>
                <w:webHidden/>
              </w:rPr>
              <w:fldChar w:fldCharType="begin"/>
            </w:r>
            <w:r>
              <w:rPr>
                <w:rStyle w:val="Hyperlink"/>
                <w:noProof/>
                <w:webHidden/>
              </w:rPr>
              <w:instrText xml:space="preserve"> PAGEREF _Toc149863850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D55F2EF"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10" w:anchor="_Toc149863851" w:history="1">
            <w:r>
              <w:rPr>
                <w:rStyle w:val="Hyperlink"/>
                <w:noProof/>
              </w:rPr>
              <w:t>2.3</w:t>
            </w:r>
            <w:r>
              <w:rPr>
                <w:rStyle w:val="Hyperlink"/>
                <w:rFonts w:asciiTheme="minorHAnsi" w:eastAsiaTheme="minorEastAsia" w:hAnsiTheme="minorHAnsi" w:cstheme="minorBidi"/>
                <w:noProof/>
                <w:sz w:val="22"/>
              </w:rPr>
              <w:tab/>
            </w:r>
            <w:r>
              <w:rPr>
                <w:rStyle w:val="Hyperlink"/>
                <w:noProof/>
              </w:rPr>
              <w:t>Experiences</w:t>
            </w:r>
            <w:r>
              <w:rPr>
                <w:rStyle w:val="Hyperlink"/>
                <w:noProof/>
                <w:webHidden/>
              </w:rPr>
              <w:tab/>
            </w:r>
            <w:r>
              <w:rPr>
                <w:rStyle w:val="Hyperlink"/>
                <w:noProof/>
                <w:webHidden/>
              </w:rPr>
              <w:fldChar w:fldCharType="begin"/>
            </w:r>
            <w:r>
              <w:rPr>
                <w:rStyle w:val="Hyperlink"/>
                <w:noProof/>
                <w:webHidden/>
              </w:rPr>
              <w:instrText xml:space="preserve"> PAGEREF _Toc149863851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55559436"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11" w:anchor="_Toc149863852" w:history="1">
            <w:r>
              <w:rPr>
                <w:rStyle w:val="Hyperlink"/>
                <w:noProof/>
              </w:rPr>
              <w:t>2.4</w:t>
            </w:r>
            <w:r>
              <w:rPr>
                <w:rStyle w:val="Hyperlink"/>
                <w:rFonts w:asciiTheme="minorHAnsi" w:eastAsiaTheme="minorEastAsia" w:hAnsiTheme="minorHAnsi" w:cstheme="minorBidi"/>
                <w:noProof/>
                <w:sz w:val="22"/>
              </w:rPr>
              <w:tab/>
            </w:r>
            <w:r>
              <w:rPr>
                <w:rStyle w:val="Hyperlink"/>
                <w:noProof/>
              </w:rPr>
              <w:t>Evaluation</w:t>
            </w:r>
            <w:r>
              <w:rPr>
                <w:rStyle w:val="Hyperlink"/>
                <w:noProof/>
                <w:webHidden/>
              </w:rPr>
              <w:tab/>
            </w:r>
            <w:r>
              <w:rPr>
                <w:rStyle w:val="Hyperlink"/>
                <w:noProof/>
                <w:webHidden/>
              </w:rPr>
              <w:fldChar w:fldCharType="begin"/>
            </w:r>
            <w:r>
              <w:rPr>
                <w:rStyle w:val="Hyperlink"/>
                <w:noProof/>
                <w:webHidden/>
              </w:rPr>
              <w:instrText xml:space="preserve"> PAGEREF _Toc149863852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4F23D034"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12" w:anchor="_Toc149863853" w:history="1">
            <w:r>
              <w:rPr>
                <w:rStyle w:val="Hyperlink"/>
                <w:noProof/>
              </w:rPr>
              <w:t>2.5</w:t>
            </w:r>
            <w:r>
              <w:rPr>
                <w:rStyle w:val="Hyperlink"/>
                <w:rFonts w:asciiTheme="minorHAnsi" w:eastAsiaTheme="minorEastAsia" w:hAnsiTheme="minorHAnsi" w:cstheme="minorBidi"/>
                <w:noProof/>
                <w:sz w:val="22"/>
              </w:rPr>
              <w:tab/>
            </w:r>
            <w:r>
              <w:rPr>
                <w:rStyle w:val="Hyperlink"/>
                <w:noProof/>
              </w:rPr>
              <w:t>Analysis</w:t>
            </w:r>
            <w:r>
              <w:rPr>
                <w:rStyle w:val="Hyperlink"/>
                <w:noProof/>
                <w:webHidden/>
              </w:rPr>
              <w:tab/>
            </w:r>
            <w:r>
              <w:rPr>
                <w:rStyle w:val="Hyperlink"/>
                <w:noProof/>
                <w:webHidden/>
              </w:rPr>
              <w:fldChar w:fldCharType="begin"/>
            </w:r>
            <w:r>
              <w:rPr>
                <w:rStyle w:val="Hyperlink"/>
                <w:noProof/>
                <w:webHidden/>
              </w:rPr>
              <w:instrText xml:space="preserve"> PAGEREF _Toc149863853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2BF74D02"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13" w:anchor="_Toc149863854" w:history="1">
            <w:r>
              <w:rPr>
                <w:rStyle w:val="Hyperlink"/>
                <w:noProof/>
              </w:rPr>
              <w:t>2.6</w:t>
            </w:r>
            <w:r>
              <w:rPr>
                <w:rStyle w:val="Hyperlink"/>
                <w:rFonts w:asciiTheme="minorHAnsi" w:eastAsiaTheme="minorEastAsia" w:hAnsiTheme="minorHAnsi" w:cstheme="minorBidi"/>
                <w:noProof/>
                <w:sz w:val="22"/>
              </w:rPr>
              <w:tab/>
            </w:r>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_Toc149863854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495211B4" w14:textId="77777777" w:rsidR="00500357" w:rsidRDefault="00500357" w:rsidP="00500357">
          <w:pPr>
            <w:pStyle w:val="Cuprins2"/>
            <w:tabs>
              <w:tab w:val="left" w:pos="880"/>
              <w:tab w:val="right" w:leader="dot" w:pos="9350"/>
            </w:tabs>
            <w:rPr>
              <w:rFonts w:asciiTheme="minorHAnsi" w:eastAsiaTheme="minorEastAsia" w:hAnsiTheme="minorHAnsi" w:cstheme="minorBidi"/>
              <w:noProof/>
              <w:sz w:val="22"/>
            </w:rPr>
          </w:pPr>
          <w:hyperlink r:id="rId14" w:anchor="_Toc149863855" w:history="1">
            <w:r>
              <w:rPr>
                <w:rStyle w:val="Hyperlink"/>
                <w:noProof/>
              </w:rPr>
              <w:t>2.7</w:t>
            </w:r>
            <w:r>
              <w:rPr>
                <w:rStyle w:val="Hyperlink"/>
                <w:rFonts w:asciiTheme="minorHAnsi" w:eastAsiaTheme="minorEastAsia" w:hAnsiTheme="minorHAnsi" w:cstheme="minorBidi"/>
                <w:noProof/>
                <w:sz w:val="22"/>
              </w:rPr>
              <w:tab/>
            </w:r>
            <w:r>
              <w:rPr>
                <w:rStyle w:val="Hyperlink"/>
                <w:noProof/>
              </w:rPr>
              <w:t>Action Plan</w:t>
            </w:r>
            <w:r>
              <w:rPr>
                <w:rStyle w:val="Hyperlink"/>
                <w:noProof/>
                <w:webHidden/>
              </w:rPr>
              <w:tab/>
            </w:r>
            <w:r>
              <w:rPr>
                <w:rStyle w:val="Hyperlink"/>
                <w:noProof/>
                <w:webHidden/>
              </w:rPr>
              <w:fldChar w:fldCharType="begin"/>
            </w:r>
            <w:r>
              <w:rPr>
                <w:rStyle w:val="Hyperlink"/>
                <w:noProof/>
                <w:webHidden/>
              </w:rPr>
              <w:instrText xml:space="preserve"> PAGEREF _Toc149863855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6C7E0745" w14:textId="77777777" w:rsidR="00500357" w:rsidRDefault="00500357" w:rsidP="00500357">
          <w:pPr>
            <w:pStyle w:val="Cuprins1"/>
            <w:tabs>
              <w:tab w:val="left" w:pos="440"/>
              <w:tab w:val="right" w:leader="dot" w:pos="9350"/>
            </w:tabs>
            <w:rPr>
              <w:rFonts w:asciiTheme="minorHAnsi" w:eastAsiaTheme="minorEastAsia" w:hAnsiTheme="minorHAnsi" w:cstheme="minorBidi"/>
              <w:noProof/>
              <w:sz w:val="22"/>
            </w:rPr>
          </w:pPr>
          <w:hyperlink r:id="rId15" w:anchor="_Toc149863856" w:history="1">
            <w:r>
              <w:rPr>
                <w:rStyle w:val="Hyperlink"/>
                <w:noProof/>
              </w:rPr>
              <w:t>3</w:t>
            </w:r>
            <w:r>
              <w:rPr>
                <w:rStyle w:val="Hyperlink"/>
                <w:rFonts w:asciiTheme="minorHAnsi" w:eastAsiaTheme="minorEastAsia" w:hAnsiTheme="minorHAnsi" w:cstheme="minorBidi"/>
                <w:noProof/>
                <w:sz w:val="22"/>
              </w:rPr>
              <w:tab/>
            </w:r>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_Toc149863856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39E9DCF3" w14:textId="77777777" w:rsidR="00500357" w:rsidRDefault="00500357" w:rsidP="00500357">
          <w:r>
            <w:rPr>
              <w:rFonts w:cs="Times New Roman"/>
              <w:b/>
              <w:bCs/>
              <w:noProof/>
              <w:szCs w:val="24"/>
            </w:rPr>
            <w:fldChar w:fldCharType="end"/>
          </w:r>
        </w:p>
      </w:sdtContent>
    </w:sdt>
    <w:p w14:paraId="5BCE2BEB" w14:textId="77777777" w:rsidR="00500357" w:rsidRDefault="00500357" w:rsidP="00500357">
      <w:pPr>
        <w:jc w:val="center"/>
        <w:rPr>
          <w:rFonts w:cs="Times New Roman"/>
          <w:b/>
          <w:bCs/>
          <w:szCs w:val="24"/>
        </w:rPr>
      </w:pPr>
    </w:p>
    <w:p w14:paraId="0F77C7D1" w14:textId="77777777" w:rsidR="00500357" w:rsidRDefault="00500357" w:rsidP="00500357">
      <w:pPr>
        <w:spacing w:line="256" w:lineRule="auto"/>
        <w:jc w:val="left"/>
        <w:rPr>
          <w:rFonts w:cs="Times New Roman"/>
          <w:b/>
          <w:bCs/>
          <w:szCs w:val="24"/>
        </w:rPr>
      </w:pPr>
      <w:r>
        <w:rPr>
          <w:rFonts w:cs="Times New Roman"/>
          <w:b/>
          <w:bCs/>
          <w:szCs w:val="24"/>
        </w:rPr>
        <w:br w:type="page"/>
      </w:r>
    </w:p>
    <w:p w14:paraId="0139508E" w14:textId="77777777" w:rsidR="00500357" w:rsidRDefault="00500357" w:rsidP="00500357">
      <w:pPr>
        <w:pStyle w:val="Titlu1"/>
      </w:pPr>
      <w:bookmarkStart w:id="0" w:name="_Toc149863847"/>
      <w:r>
        <w:lastRenderedPageBreak/>
        <w:t>Introduction</w:t>
      </w:r>
      <w:bookmarkEnd w:id="0"/>
    </w:p>
    <w:p w14:paraId="0ED410D6" w14:textId="77777777" w:rsidR="00500357" w:rsidRDefault="00500357" w:rsidP="00500357">
      <w:pPr>
        <w:ind w:firstLine="432"/>
      </w:pPr>
      <w:r>
        <w:t>This research highlights the importance of foreign languages in the UK just because of the local and international customers. In this research, diversity in hotel and spa London is selected, and the importance of multilingualism is highlighted. It is obvious that the UK is the most successful country because of its hospitality industry, including hotels. Various individuals, including locals and internationals, prefer tourism, which impacts the overall performance of hotels positively. The challenging situation is the diversity of multicultural backgrounds because internationals are multilingual, so employees should have these language skills.</w:t>
      </w:r>
    </w:p>
    <w:p w14:paraId="78968C86" w14:textId="77777777" w:rsidR="00500357" w:rsidRDefault="00500357" w:rsidP="00500357">
      <w:pPr>
        <w:pStyle w:val="Titlu1"/>
      </w:pPr>
      <w:bookmarkStart w:id="1" w:name="_Toc149863848"/>
      <w:r>
        <w:t>Gibbs Reflection Model</w:t>
      </w:r>
      <w:bookmarkEnd w:id="1"/>
      <w:r>
        <w:t xml:space="preserve"> </w:t>
      </w:r>
    </w:p>
    <w:p w14:paraId="4299F185" w14:textId="77777777" w:rsidR="00500357" w:rsidRDefault="00500357" w:rsidP="00500357">
      <w:pPr>
        <w:ind w:firstLine="432"/>
      </w:pPr>
      <w:r>
        <w:t xml:space="preserve">This Gibbs reflective model helps me to share my feelings and experiences, which I felt during the development of the presentation on this </w:t>
      </w:r>
      <w:proofErr w:type="gramStart"/>
      <w:r>
        <w:t>particular topic</w:t>
      </w:r>
      <w:proofErr w:type="gramEnd"/>
      <w:r>
        <w:t xml:space="preserve"> of foreign languages. In this research, the selected language is Modern European language – Dutch. </w:t>
      </w:r>
    </w:p>
    <w:p w14:paraId="26D34EB7" w14:textId="07A1D088" w:rsidR="00500357" w:rsidRDefault="00500357" w:rsidP="00500357">
      <w:pPr>
        <w:keepNext/>
        <w:jc w:val="center"/>
      </w:pPr>
      <w:r>
        <w:rPr>
          <w:noProof/>
        </w:rPr>
        <w:drawing>
          <wp:inline distT="0" distB="0" distL="0" distR="0" wp14:anchorId="246757EE" wp14:editId="16D51560">
            <wp:extent cx="3248025" cy="2447925"/>
            <wp:effectExtent l="0" t="0" r="9525" b="9525"/>
            <wp:docPr id="799086561" name="Imagine 1" descr="O imagine care conține text, diagramă, cerc, captură de ecra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86561" name="Imagine 1" descr="O imagine care conține text, diagramă, cerc, captură de ecran&#10;&#10;Descriere generată automat"/>
                    <pic:cNvPicPr>
                      <a:picLocks noChangeAspect="1" noChangeArrowheads="1"/>
                    </pic:cNvPicPr>
                  </pic:nvPicPr>
                  <pic:blipFill>
                    <a:blip r:embed="rId16">
                      <a:extLst>
                        <a:ext uri="{28A0092B-C50C-407E-A947-70E740481C1C}">
                          <a14:useLocalDpi xmlns:a14="http://schemas.microsoft.com/office/drawing/2010/main" val="0"/>
                        </a:ext>
                      </a:extLst>
                    </a:blip>
                    <a:srcRect l="2255" t="4517" r="2185" b="3162"/>
                    <a:stretch>
                      <a:fillRect/>
                    </a:stretch>
                  </pic:blipFill>
                  <pic:spPr bwMode="auto">
                    <a:xfrm>
                      <a:off x="0" y="0"/>
                      <a:ext cx="3248025" cy="2447925"/>
                    </a:xfrm>
                    <a:prstGeom prst="rect">
                      <a:avLst/>
                    </a:prstGeom>
                    <a:noFill/>
                    <a:ln>
                      <a:noFill/>
                    </a:ln>
                  </pic:spPr>
                </pic:pic>
              </a:graphicData>
            </a:graphic>
          </wp:inline>
        </w:drawing>
      </w:r>
    </w:p>
    <w:p w14:paraId="137F7C54" w14:textId="77777777" w:rsidR="00500357" w:rsidRDefault="00500357" w:rsidP="00500357">
      <w:pPr>
        <w:pStyle w:val="Legend"/>
        <w:jc w:val="center"/>
        <w:rPr>
          <w:i w:val="0"/>
          <w:iCs w:val="0"/>
          <w:color w:val="auto"/>
          <w:sz w:val="24"/>
          <w:szCs w:val="24"/>
        </w:rPr>
      </w:pPr>
      <w:r>
        <w:rPr>
          <w:b/>
          <w:bCs/>
          <w:color w:val="auto"/>
          <w:sz w:val="24"/>
          <w:szCs w:val="24"/>
        </w:rPr>
        <w:t xml:space="preserve">Figure </w:t>
      </w:r>
      <w:r>
        <w:rPr>
          <w:b/>
          <w:bCs/>
          <w:color w:val="auto"/>
          <w:sz w:val="24"/>
          <w:szCs w:val="24"/>
        </w:rPr>
        <w:fldChar w:fldCharType="begin"/>
      </w:r>
      <w:r>
        <w:rPr>
          <w:b/>
          <w:bCs/>
          <w:color w:val="auto"/>
          <w:sz w:val="24"/>
          <w:szCs w:val="24"/>
        </w:rPr>
        <w:instrText xml:space="preserve"> SEQ Figure \* ARABIC </w:instrText>
      </w:r>
      <w:r>
        <w:rPr>
          <w:b/>
          <w:bCs/>
          <w:color w:val="auto"/>
          <w:sz w:val="24"/>
          <w:szCs w:val="24"/>
        </w:rPr>
        <w:fldChar w:fldCharType="separate"/>
      </w:r>
      <w:r>
        <w:rPr>
          <w:b/>
          <w:bCs/>
          <w:noProof/>
          <w:color w:val="auto"/>
          <w:sz w:val="24"/>
          <w:szCs w:val="24"/>
        </w:rPr>
        <w:t>1</w:t>
      </w:r>
      <w:r>
        <w:rPr>
          <w:b/>
          <w:bCs/>
          <w:color w:val="auto"/>
          <w:sz w:val="24"/>
          <w:szCs w:val="24"/>
        </w:rPr>
        <w:fldChar w:fldCharType="end"/>
      </w:r>
      <w:r>
        <w:rPr>
          <w:b/>
          <w:bCs/>
          <w:color w:val="auto"/>
          <w:sz w:val="24"/>
          <w:szCs w:val="24"/>
        </w:rPr>
        <w:t>: Gibbs's Reflective Cycle</w:t>
      </w:r>
    </w:p>
    <w:p w14:paraId="1CD15EAF" w14:textId="77777777" w:rsidR="00500357" w:rsidRDefault="00500357" w:rsidP="00500357">
      <w:pPr>
        <w:pStyle w:val="Legend"/>
        <w:jc w:val="center"/>
        <w:rPr>
          <w:i w:val="0"/>
          <w:iCs w:val="0"/>
          <w:color w:val="auto"/>
          <w:sz w:val="24"/>
          <w:szCs w:val="24"/>
        </w:rPr>
      </w:pPr>
      <w:r>
        <w:rPr>
          <w:i w:val="0"/>
          <w:iCs w:val="0"/>
          <w:color w:val="auto"/>
          <w:sz w:val="24"/>
          <w:szCs w:val="24"/>
        </w:rPr>
        <w:t xml:space="preserve">(Source: </w:t>
      </w:r>
      <w:proofErr w:type="spellStart"/>
      <w:r>
        <w:rPr>
          <w:i w:val="0"/>
          <w:iCs w:val="0"/>
          <w:color w:val="auto"/>
          <w:sz w:val="24"/>
          <w:szCs w:val="24"/>
        </w:rPr>
        <w:t>Harithuddin</w:t>
      </w:r>
      <w:proofErr w:type="spellEnd"/>
      <w:r>
        <w:rPr>
          <w:i w:val="0"/>
          <w:iCs w:val="0"/>
          <w:color w:val="auto"/>
          <w:sz w:val="24"/>
          <w:szCs w:val="24"/>
        </w:rPr>
        <w:t xml:space="preserve"> </w:t>
      </w:r>
      <w:r>
        <w:rPr>
          <w:color w:val="auto"/>
          <w:sz w:val="24"/>
          <w:szCs w:val="24"/>
        </w:rPr>
        <w:t>et al</w:t>
      </w:r>
      <w:r>
        <w:rPr>
          <w:i w:val="0"/>
          <w:iCs w:val="0"/>
          <w:color w:val="auto"/>
          <w:sz w:val="24"/>
          <w:szCs w:val="24"/>
        </w:rPr>
        <w:t>., 2021)</w:t>
      </w:r>
    </w:p>
    <w:p w14:paraId="272A33F2" w14:textId="77777777" w:rsidR="00500357" w:rsidRDefault="00500357" w:rsidP="00500357">
      <w:pPr>
        <w:pStyle w:val="Titlu2"/>
      </w:pPr>
      <w:bookmarkStart w:id="2" w:name="_Toc149863849"/>
      <w:r>
        <w:t>Description</w:t>
      </w:r>
      <w:bookmarkEnd w:id="2"/>
      <w:r>
        <w:t xml:space="preserve"> </w:t>
      </w:r>
    </w:p>
    <w:p w14:paraId="191792A0" w14:textId="77777777" w:rsidR="00500357" w:rsidRDefault="00500357" w:rsidP="00500357">
      <w:pPr>
        <w:ind w:firstLine="576"/>
      </w:pPr>
      <w:r>
        <w:t xml:space="preserve">It is described that a diverse hotel and spa in London is highly successful because modern Europeans visit these hotels, so it is necessary that the Dutch language should be taught to the employees so that they can communicate with the customers and understand them. </w:t>
      </w:r>
    </w:p>
    <w:p w14:paraId="3860B115" w14:textId="77777777" w:rsidR="00500357" w:rsidRDefault="00500357" w:rsidP="00500357">
      <w:pPr>
        <w:pStyle w:val="Titlu2"/>
      </w:pPr>
      <w:bookmarkStart w:id="3" w:name="_Toc149863850"/>
      <w:r>
        <w:t>Feeling</w:t>
      </w:r>
      <w:bookmarkEnd w:id="3"/>
      <w:r>
        <w:t xml:space="preserve"> </w:t>
      </w:r>
    </w:p>
    <w:p w14:paraId="70764BDE" w14:textId="77777777" w:rsidR="00500357" w:rsidRDefault="00500357" w:rsidP="00500357">
      <w:pPr>
        <w:ind w:firstLine="576"/>
      </w:pPr>
      <w:r>
        <w:t xml:space="preserve">I felt that skill development is most preferred in the hospitality sector </w:t>
      </w:r>
      <w:proofErr w:type="gramStart"/>
      <w:r>
        <w:t>in order to</w:t>
      </w:r>
      <w:proofErr w:type="gramEnd"/>
      <w:r>
        <w:t xml:space="preserve"> gain the attraction, attention, trust and loyalty of the customers, and it is the responsibility of hotel </w:t>
      </w:r>
      <w:r>
        <w:lastRenderedPageBreak/>
        <w:t xml:space="preserve">management to fill the language between the hotel staff and the customers (Getachew et al., 2020). </w:t>
      </w:r>
    </w:p>
    <w:p w14:paraId="05496A4E" w14:textId="77777777" w:rsidR="00500357" w:rsidRDefault="00500357" w:rsidP="00500357">
      <w:pPr>
        <w:pStyle w:val="Titlu2"/>
      </w:pPr>
      <w:bookmarkStart w:id="4" w:name="_Toc149863851"/>
      <w:r>
        <w:t>Experiences</w:t>
      </w:r>
      <w:bookmarkEnd w:id="4"/>
      <w:r>
        <w:t xml:space="preserve"> </w:t>
      </w:r>
    </w:p>
    <w:p w14:paraId="6C7FE01D" w14:textId="77777777" w:rsidR="00500357" w:rsidRDefault="00500357" w:rsidP="00500357">
      <w:pPr>
        <w:ind w:firstLine="576"/>
      </w:pPr>
      <w:r>
        <w:t xml:space="preserve">It is my experience that language skills alleviate communication barriers and help the management and the employees of the hotel to interact with the customers </w:t>
      </w:r>
      <w:proofErr w:type="gramStart"/>
      <w:r>
        <w:t>in order to</w:t>
      </w:r>
      <w:proofErr w:type="gramEnd"/>
      <w:r>
        <w:t xml:space="preserve"> make them happy. Happy customers are more satisfied, and there are more chances to engage them with the hotel for the long term. </w:t>
      </w:r>
    </w:p>
    <w:p w14:paraId="00C5B811" w14:textId="77777777" w:rsidR="00500357" w:rsidRDefault="00500357" w:rsidP="00500357">
      <w:pPr>
        <w:pStyle w:val="Titlu2"/>
      </w:pPr>
      <w:bookmarkStart w:id="5" w:name="_Toc149863852"/>
      <w:r>
        <w:t>Evaluation</w:t>
      </w:r>
      <w:bookmarkEnd w:id="5"/>
      <w:r>
        <w:t xml:space="preserve"> </w:t>
      </w:r>
    </w:p>
    <w:p w14:paraId="3C331DA5" w14:textId="77777777" w:rsidR="00500357" w:rsidRDefault="00500357" w:rsidP="00500357">
      <w:pPr>
        <w:ind w:firstLine="576"/>
      </w:pPr>
      <w:r>
        <w:t xml:space="preserve">I evaluated that customer satisfaction, </w:t>
      </w:r>
      <w:proofErr w:type="gramStart"/>
      <w:r>
        <w:t>retention</w:t>
      </w:r>
      <w:proofErr w:type="gramEnd"/>
      <w:r>
        <w:t xml:space="preserve"> and engagement result in better productivity of the hotels, which further results in a positive reputation in the global market. It helps the organization to increase profits, which makes financial stability more effective </w:t>
      </w:r>
      <w:proofErr w:type="gramStart"/>
      <w:r>
        <w:t>and also</w:t>
      </w:r>
      <w:proofErr w:type="gramEnd"/>
      <w:r>
        <w:t xml:space="preserve"> results in the development of economic growth. After all, the gross domestic product of the country increases, which is the biggest achievement for the hospitality industry (Gubbins et al., 2021). </w:t>
      </w:r>
    </w:p>
    <w:p w14:paraId="10052900" w14:textId="77777777" w:rsidR="00500357" w:rsidRDefault="00500357" w:rsidP="00500357">
      <w:pPr>
        <w:pStyle w:val="Titlu2"/>
      </w:pPr>
      <w:bookmarkStart w:id="6" w:name="_Toc149863853"/>
      <w:r>
        <w:t>Analysis</w:t>
      </w:r>
      <w:bookmarkEnd w:id="6"/>
    </w:p>
    <w:p w14:paraId="31028CB7" w14:textId="77777777" w:rsidR="00500357" w:rsidRDefault="00500357" w:rsidP="00500357">
      <w:pPr>
        <w:ind w:firstLine="576"/>
      </w:pPr>
      <w:r>
        <w:t xml:space="preserve">I analyzed that Dutch is the most effective and selected language as many customers speak this language. Management provides effective training to the employees so that they can learn this language and effectively communicate with the customers </w:t>
      </w:r>
      <w:proofErr w:type="gramStart"/>
      <w:r>
        <w:t>in order to</w:t>
      </w:r>
      <w:proofErr w:type="gramEnd"/>
      <w:r>
        <w:t xml:space="preserve"> attract them towards the hotel. It builds strong relationships between the customers and the hotel staff.  </w:t>
      </w:r>
    </w:p>
    <w:p w14:paraId="49DD064C" w14:textId="77777777" w:rsidR="00500357" w:rsidRDefault="00500357" w:rsidP="00500357">
      <w:pPr>
        <w:pStyle w:val="Titlu2"/>
      </w:pPr>
      <w:bookmarkStart w:id="7" w:name="_Toc149863854"/>
      <w:r>
        <w:t>Conclusion</w:t>
      </w:r>
      <w:bookmarkEnd w:id="7"/>
      <w:r>
        <w:t xml:space="preserve"> </w:t>
      </w:r>
    </w:p>
    <w:p w14:paraId="3F4765D4" w14:textId="77777777" w:rsidR="00500357" w:rsidRDefault="00500357" w:rsidP="00500357">
      <w:pPr>
        <w:ind w:firstLine="576"/>
      </w:pPr>
      <w:r>
        <w:t xml:space="preserve">This reflective cycle is highly appreciated because it helps me to share my feelings and experiences one by one. It also helps me to highlight my strengths and weaknesses. </w:t>
      </w:r>
    </w:p>
    <w:p w14:paraId="311A5626" w14:textId="77777777" w:rsidR="00500357" w:rsidRDefault="00500357" w:rsidP="00500357">
      <w:pPr>
        <w:pStyle w:val="Titlu2"/>
      </w:pPr>
      <w:bookmarkStart w:id="8" w:name="_Toc149863855"/>
      <w:r>
        <w:t>Action Plan</w:t>
      </w:r>
      <w:bookmarkEnd w:id="8"/>
      <w:r>
        <w:t xml:space="preserve"> </w:t>
      </w:r>
    </w:p>
    <w:p w14:paraId="5A67CB5E" w14:textId="77777777" w:rsidR="00500357" w:rsidRDefault="00500357" w:rsidP="00500357">
      <w:pPr>
        <w:ind w:firstLine="432"/>
      </w:pPr>
      <w:r>
        <w:t xml:space="preserve">This language skill can be improved or developed by proper training, attending sessions, seminars, webinars, and effective courses. </w:t>
      </w:r>
    </w:p>
    <w:p w14:paraId="5AF1ADA3" w14:textId="77777777" w:rsidR="00500357" w:rsidRDefault="00500357" w:rsidP="00500357">
      <w:pPr>
        <w:pStyle w:val="Titlu1"/>
      </w:pPr>
      <w:bookmarkStart w:id="9" w:name="_Toc149863856"/>
      <w:r>
        <w:t>Conclusion</w:t>
      </w:r>
      <w:bookmarkEnd w:id="9"/>
      <w:r>
        <w:t xml:space="preserve"> </w:t>
      </w:r>
    </w:p>
    <w:p w14:paraId="6A97487C" w14:textId="6D092C5E" w:rsidR="00500357" w:rsidRDefault="00500357" w:rsidP="00500357">
      <w:pPr>
        <w:ind w:firstLine="432"/>
      </w:pPr>
      <w:r>
        <w:t xml:space="preserve">It is concluded that language learning skills are most crucial and critical because it has great significance in the hospitality industry of the UK, especially in hotels. The major reason is that </w:t>
      </w:r>
      <w:proofErr w:type="spellStart"/>
      <w:r>
        <w:t>travellers</w:t>
      </w:r>
      <w:proofErr w:type="spellEnd"/>
      <w:r>
        <w:t xml:space="preserve"> and guests belong to different cultural backgrounds and are multilingual. </w:t>
      </w:r>
      <w:proofErr w:type="gramStart"/>
      <w:r>
        <w:t>So</w:t>
      </w:r>
      <w:proofErr w:type="gramEnd"/>
      <w:r>
        <w:t xml:space="preserve"> hotel management is responsible for giving proper training in language skills to the employees in order to communicate effectively. </w:t>
      </w:r>
    </w:p>
    <w:p w14:paraId="48C4AAE4" w14:textId="77777777" w:rsidR="00500357" w:rsidRDefault="00500357" w:rsidP="00500357">
      <w:pPr>
        <w:pStyle w:val="Titlu1"/>
      </w:pPr>
      <w:r>
        <w:lastRenderedPageBreak/>
        <w:t xml:space="preserve">References </w:t>
      </w:r>
    </w:p>
    <w:p w14:paraId="3BDCD19B" w14:textId="77777777" w:rsidR="00500357" w:rsidRDefault="00500357" w:rsidP="00500357">
      <w:pPr>
        <w:ind w:left="720" w:hanging="720"/>
      </w:pPr>
      <w:r>
        <w:t>Getachew, A., Ayele, M., Hailu, M. and Tuli, F., 2020. Effectiveness of soft skill training for students’ career development in higher education. </w:t>
      </w:r>
      <w:r>
        <w:rPr>
          <w:i/>
          <w:iCs/>
        </w:rPr>
        <w:t>Journal of the Social Sciences</w:t>
      </w:r>
      <w:r>
        <w:t>, </w:t>
      </w:r>
      <w:r>
        <w:rPr>
          <w:i/>
          <w:iCs/>
        </w:rPr>
        <w:t>48</w:t>
      </w:r>
      <w:r>
        <w:t>(4), pp.1817-1832.</w:t>
      </w:r>
    </w:p>
    <w:p w14:paraId="21620CEA" w14:textId="77777777" w:rsidR="00500357" w:rsidRDefault="00500357" w:rsidP="00500357">
      <w:pPr>
        <w:ind w:left="720" w:hanging="720"/>
      </w:pPr>
      <w:r>
        <w:t>Gubbins, E.J. and Hayden, S.M., 2021. Professional development. In </w:t>
      </w:r>
      <w:r>
        <w:rPr>
          <w:i/>
          <w:iCs/>
        </w:rPr>
        <w:t>Critical issues and practices in gifted education</w:t>
      </w:r>
      <w:r>
        <w:t> (pp. 349-360). Routledge.</w:t>
      </w:r>
    </w:p>
    <w:p w14:paraId="49962C2C" w14:textId="77777777" w:rsidR="00500357" w:rsidRDefault="00500357" w:rsidP="00500357">
      <w:pPr>
        <w:ind w:left="720" w:hanging="720"/>
      </w:pPr>
      <w:proofErr w:type="spellStart"/>
      <w:r>
        <w:t>Harithuddin</w:t>
      </w:r>
      <w:proofErr w:type="spellEnd"/>
      <w:r>
        <w:t xml:space="preserve">, A.S.M., 2021. A first experience of using a failure report as a reflective tool in engineering education. </w:t>
      </w:r>
      <w:r>
        <w:rPr>
          <w:i/>
          <w:iCs/>
        </w:rPr>
        <w:t>International Journal of Emerging Technologies in Learning (Online)</w:t>
      </w:r>
      <w:r>
        <w:t>, </w:t>
      </w:r>
      <w:r>
        <w:rPr>
          <w:i/>
          <w:iCs/>
        </w:rPr>
        <w:t>16</w:t>
      </w:r>
      <w:r>
        <w:t>(18), p.23.</w:t>
      </w:r>
    </w:p>
    <w:p w14:paraId="2129728C" w14:textId="77777777" w:rsidR="00500357" w:rsidRDefault="00500357" w:rsidP="00500357"/>
    <w:p w14:paraId="2AA03E82" w14:textId="77777777" w:rsidR="001B61FD" w:rsidRDefault="001B61FD"/>
    <w:sectPr w:rsidR="001B61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92F83"/>
    <w:multiLevelType w:val="multilevel"/>
    <w:tmpl w:val="25742CBE"/>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num w:numId="1" w16cid:durableId="1167788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9F3"/>
    <w:rsid w:val="001B61FD"/>
    <w:rsid w:val="00500357"/>
    <w:rsid w:val="008A4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0573"/>
  <w15:chartTrackingRefBased/>
  <w15:docId w15:val="{8E04C3FA-5266-41D8-A531-4FCA712D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357"/>
    <w:pPr>
      <w:spacing w:line="360" w:lineRule="auto"/>
      <w:jc w:val="both"/>
    </w:pPr>
    <w:rPr>
      <w:rFonts w:ascii="Times New Roman" w:hAnsi="Times New Roman" w:cstheme="minorHAnsi"/>
      <w:kern w:val="0"/>
      <w:sz w:val="24"/>
      <w:lang w:val="en-US"/>
      <w14:ligatures w14:val="none"/>
    </w:rPr>
  </w:style>
  <w:style w:type="paragraph" w:styleId="Titlu1">
    <w:name w:val="heading 1"/>
    <w:basedOn w:val="Normal"/>
    <w:next w:val="Normal"/>
    <w:link w:val="Titlu1Caracter"/>
    <w:uiPriority w:val="9"/>
    <w:qFormat/>
    <w:rsid w:val="00500357"/>
    <w:pPr>
      <w:keepNext/>
      <w:keepLines/>
      <w:numPr>
        <w:numId w:val="1"/>
      </w:numPr>
      <w:spacing w:before="240" w:after="0"/>
      <w:outlineLvl w:val="0"/>
    </w:pPr>
    <w:rPr>
      <w:rFonts w:eastAsiaTheme="majorEastAsia" w:cs="Times New Roman"/>
      <w:b/>
      <w:szCs w:val="32"/>
    </w:rPr>
  </w:style>
  <w:style w:type="paragraph" w:styleId="Titlu2">
    <w:name w:val="heading 2"/>
    <w:basedOn w:val="Normal"/>
    <w:next w:val="Normal"/>
    <w:link w:val="Titlu2Caracter"/>
    <w:uiPriority w:val="9"/>
    <w:semiHidden/>
    <w:unhideWhenUsed/>
    <w:qFormat/>
    <w:rsid w:val="00500357"/>
    <w:pPr>
      <w:keepNext/>
      <w:keepLines/>
      <w:numPr>
        <w:ilvl w:val="1"/>
        <w:numId w:val="1"/>
      </w:numPr>
      <w:spacing w:before="40" w:after="0"/>
      <w:outlineLvl w:val="1"/>
    </w:pPr>
    <w:rPr>
      <w:rFonts w:eastAsiaTheme="majorEastAsia" w:cs="Times New Roman"/>
      <w:b/>
      <w:szCs w:val="26"/>
    </w:rPr>
  </w:style>
  <w:style w:type="paragraph" w:styleId="Titlu3">
    <w:name w:val="heading 3"/>
    <w:basedOn w:val="Normal"/>
    <w:next w:val="Normal"/>
    <w:link w:val="Titlu3Caracter"/>
    <w:uiPriority w:val="9"/>
    <w:semiHidden/>
    <w:unhideWhenUsed/>
    <w:qFormat/>
    <w:rsid w:val="00500357"/>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Titlu4">
    <w:name w:val="heading 4"/>
    <w:basedOn w:val="Normal"/>
    <w:next w:val="Normal"/>
    <w:link w:val="Titlu4Caracter"/>
    <w:uiPriority w:val="9"/>
    <w:semiHidden/>
    <w:unhideWhenUsed/>
    <w:qFormat/>
    <w:rsid w:val="0050035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50035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lu6">
    <w:name w:val="heading 6"/>
    <w:basedOn w:val="Normal"/>
    <w:next w:val="Normal"/>
    <w:link w:val="Titlu6Caracter"/>
    <w:uiPriority w:val="9"/>
    <w:semiHidden/>
    <w:unhideWhenUsed/>
    <w:qFormat/>
    <w:rsid w:val="0050035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lu7">
    <w:name w:val="heading 7"/>
    <w:basedOn w:val="Normal"/>
    <w:next w:val="Normal"/>
    <w:link w:val="Titlu7Caracter"/>
    <w:uiPriority w:val="9"/>
    <w:semiHidden/>
    <w:unhideWhenUsed/>
    <w:qFormat/>
    <w:rsid w:val="0050035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lu8">
    <w:name w:val="heading 8"/>
    <w:basedOn w:val="Normal"/>
    <w:next w:val="Normal"/>
    <w:link w:val="Titlu8Caracter"/>
    <w:uiPriority w:val="9"/>
    <w:semiHidden/>
    <w:unhideWhenUsed/>
    <w:qFormat/>
    <w:rsid w:val="0050035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50035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00357"/>
    <w:rPr>
      <w:rFonts w:ascii="Times New Roman" w:eastAsiaTheme="majorEastAsia" w:hAnsi="Times New Roman" w:cs="Times New Roman"/>
      <w:b/>
      <w:kern w:val="0"/>
      <w:sz w:val="24"/>
      <w:szCs w:val="32"/>
      <w:lang w:val="en-US"/>
      <w14:ligatures w14:val="none"/>
    </w:rPr>
  </w:style>
  <w:style w:type="character" w:customStyle="1" w:styleId="Titlu2Caracter">
    <w:name w:val="Titlu 2 Caracter"/>
    <w:basedOn w:val="Fontdeparagrafimplicit"/>
    <w:link w:val="Titlu2"/>
    <w:uiPriority w:val="9"/>
    <w:semiHidden/>
    <w:rsid w:val="00500357"/>
    <w:rPr>
      <w:rFonts w:ascii="Times New Roman" w:eastAsiaTheme="majorEastAsia" w:hAnsi="Times New Roman" w:cs="Times New Roman"/>
      <w:b/>
      <w:kern w:val="0"/>
      <w:sz w:val="24"/>
      <w:szCs w:val="26"/>
      <w:lang w:val="en-US"/>
      <w14:ligatures w14:val="none"/>
    </w:rPr>
  </w:style>
  <w:style w:type="character" w:customStyle="1" w:styleId="Titlu3Caracter">
    <w:name w:val="Titlu 3 Caracter"/>
    <w:basedOn w:val="Fontdeparagrafimplicit"/>
    <w:link w:val="Titlu3"/>
    <w:uiPriority w:val="9"/>
    <w:semiHidden/>
    <w:rsid w:val="00500357"/>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itlu4Caracter">
    <w:name w:val="Titlu 4 Caracter"/>
    <w:basedOn w:val="Fontdeparagrafimplicit"/>
    <w:link w:val="Titlu4"/>
    <w:uiPriority w:val="9"/>
    <w:semiHidden/>
    <w:rsid w:val="00500357"/>
    <w:rPr>
      <w:rFonts w:asciiTheme="majorHAnsi" w:eastAsiaTheme="majorEastAsia" w:hAnsiTheme="majorHAnsi" w:cstheme="majorBidi"/>
      <w:i/>
      <w:iCs/>
      <w:color w:val="2F5496" w:themeColor="accent1" w:themeShade="BF"/>
      <w:kern w:val="0"/>
      <w:sz w:val="24"/>
      <w:lang w:val="en-US"/>
      <w14:ligatures w14:val="none"/>
    </w:rPr>
  </w:style>
  <w:style w:type="character" w:customStyle="1" w:styleId="Titlu5Caracter">
    <w:name w:val="Titlu 5 Caracter"/>
    <w:basedOn w:val="Fontdeparagrafimplicit"/>
    <w:link w:val="Titlu5"/>
    <w:uiPriority w:val="9"/>
    <w:semiHidden/>
    <w:rsid w:val="00500357"/>
    <w:rPr>
      <w:rFonts w:asciiTheme="majorHAnsi" w:eastAsiaTheme="majorEastAsia" w:hAnsiTheme="majorHAnsi" w:cstheme="majorBidi"/>
      <w:color w:val="2F5496" w:themeColor="accent1" w:themeShade="BF"/>
      <w:kern w:val="0"/>
      <w:sz w:val="24"/>
      <w:lang w:val="en-US"/>
      <w14:ligatures w14:val="none"/>
    </w:rPr>
  </w:style>
  <w:style w:type="character" w:customStyle="1" w:styleId="Titlu6Caracter">
    <w:name w:val="Titlu 6 Caracter"/>
    <w:basedOn w:val="Fontdeparagrafimplicit"/>
    <w:link w:val="Titlu6"/>
    <w:uiPriority w:val="9"/>
    <w:semiHidden/>
    <w:rsid w:val="00500357"/>
    <w:rPr>
      <w:rFonts w:asciiTheme="majorHAnsi" w:eastAsiaTheme="majorEastAsia" w:hAnsiTheme="majorHAnsi" w:cstheme="majorBidi"/>
      <w:color w:val="1F3763" w:themeColor="accent1" w:themeShade="7F"/>
      <w:kern w:val="0"/>
      <w:sz w:val="24"/>
      <w:lang w:val="en-US"/>
      <w14:ligatures w14:val="none"/>
    </w:rPr>
  </w:style>
  <w:style w:type="character" w:customStyle="1" w:styleId="Titlu7Caracter">
    <w:name w:val="Titlu 7 Caracter"/>
    <w:basedOn w:val="Fontdeparagrafimplicit"/>
    <w:link w:val="Titlu7"/>
    <w:uiPriority w:val="9"/>
    <w:semiHidden/>
    <w:rsid w:val="00500357"/>
    <w:rPr>
      <w:rFonts w:asciiTheme="majorHAnsi" w:eastAsiaTheme="majorEastAsia" w:hAnsiTheme="majorHAnsi" w:cstheme="majorBidi"/>
      <w:i/>
      <w:iCs/>
      <w:color w:val="1F3763" w:themeColor="accent1" w:themeShade="7F"/>
      <w:kern w:val="0"/>
      <w:sz w:val="24"/>
      <w:lang w:val="en-US"/>
      <w14:ligatures w14:val="none"/>
    </w:rPr>
  </w:style>
  <w:style w:type="character" w:customStyle="1" w:styleId="Titlu8Caracter">
    <w:name w:val="Titlu 8 Caracter"/>
    <w:basedOn w:val="Fontdeparagrafimplicit"/>
    <w:link w:val="Titlu8"/>
    <w:uiPriority w:val="9"/>
    <w:semiHidden/>
    <w:rsid w:val="00500357"/>
    <w:rPr>
      <w:rFonts w:asciiTheme="majorHAnsi" w:eastAsiaTheme="majorEastAsia" w:hAnsiTheme="majorHAnsi" w:cstheme="majorBidi"/>
      <w:color w:val="272727" w:themeColor="text1" w:themeTint="D8"/>
      <w:kern w:val="0"/>
      <w:sz w:val="21"/>
      <w:szCs w:val="21"/>
      <w:lang w:val="en-US"/>
      <w14:ligatures w14:val="none"/>
    </w:rPr>
  </w:style>
  <w:style w:type="character" w:customStyle="1" w:styleId="Titlu9Caracter">
    <w:name w:val="Titlu 9 Caracter"/>
    <w:basedOn w:val="Fontdeparagrafimplicit"/>
    <w:link w:val="Titlu9"/>
    <w:uiPriority w:val="9"/>
    <w:semiHidden/>
    <w:rsid w:val="00500357"/>
    <w:rPr>
      <w:rFonts w:asciiTheme="majorHAnsi" w:eastAsiaTheme="majorEastAsia" w:hAnsiTheme="majorHAnsi" w:cstheme="majorBidi"/>
      <w:i/>
      <w:iCs/>
      <w:color w:val="272727" w:themeColor="text1" w:themeTint="D8"/>
      <w:kern w:val="0"/>
      <w:sz w:val="21"/>
      <w:szCs w:val="21"/>
      <w:lang w:val="en-US"/>
      <w14:ligatures w14:val="none"/>
    </w:rPr>
  </w:style>
  <w:style w:type="character" w:styleId="Hyperlink">
    <w:name w:val="Hyperlink"/>
    <w:basedOn w:val="Fontdeparagrafimplicit"/>
    <w:uiPriority w:val="99"/>
    <w:semiHidden/>
    <w:unhideWhenUsed/>
    <w:rsid w:val="00500357"/>
    <w:rPr>
      <w:color w:val="0563C1" w:themeColor="hyperlink"/>
      <w:u w:val="single"/>
    </w:rPr>
  </w:style>
  <w:style w:type="paragraph" w:styleId="Cuprins1">
    <w:name w:val="toc 1"/>
    <w:basedOn w:val="Normal"/>
    <w:next w:val="Normal"/>
    <w:autoRedefine/>
    <w:uiPriority w:val="39"/>
    <w:semiHidden/>
    <w:unhideWhenUsed/>
    <w:rsid w:val="00500357"/>
    <w:pPr>
      <w:spacing w:after="100"/>
    </w:pPr>
  </w:style>
  <w:style w:type="paragraph" w:styleId="Cuprins2">
    <w:name w:val="toc 2"/>
    <w:basedOn w:val="Normal"/>
    <w:next w:val="Normal"/>
    <w:autoRedefine/>
    <w:uiPriority w:val="39"/>
    <w:semiHidden/>
    <w:unhideWhenUsed/>
    <w:rsid w:val="00500357"/>
    <w:pPr>
      <w:spacing w:after="100"/>
      <w:ind w:left="240"/>
    </w:pPr>
  </w:style>
  <w:style w:type="paragraph" w:styleId="Legend">
    <w:name w:val="caption"/>
    <w:basedOn w:val="Normal"/>
    <w:next w:val="Normal"/>
    <w:uiPriority w:val="35"/>
    <w:semiHidden/>
    <w:unhideWhenUsed/>
    <w:qFormat/>
    <w:rsid w:val="00500357"/>
    <w:pPr>
      <w:spacing w:after="200" w:line="240" w:lineRule="auto"/>
    </w:pPr>
    <w:rPr>
      <w:rFonts w:cstheme="minorBidi"/>
      <w:i/>
      <w:iCs/>
      <w:color w:val="44546A" w:themeColor="text2"/>
      <w:sz w:val="18"/>
      <w:szCs w:val="18"/>
    </w:rPr>
  </w:style>
  <w:style w:type="paragraph" w:styleId="Titlucuprins">
    <w:name w:val="TOC Heading"/>
    <w:basedOn w:val="Titlu1"/>
    <w:next w:val="Normal"/>
    <w:uiPriority w:val="39"/>
    <w:semiHidden/>
    <w:unhideWhenUsed/>
    <w:qFormat/>
    <w:rsid w:val="00500357"/>
    <w:pPr>
      <w:numPr>
        <w:numId w:val="0"/>
      </w:numPr>
      <w:spacing w:line="256" w:lineRule="auto"/>
      <w:jc w:val="left"/>
      <w:outlineLvl w:val="9"/>
    </w:pPr>
    <w:rPr>
      <w:rFonts w:asciiTheme="majorHAnsi" w:hAnsiTheme="majorHAnsi" w:cstheme="majorBidi"/>
      <w:b w:val="0"/>
      <w:color w:val="2F5496"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46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ance\Desktop\Nerea%20justas%20BMIH5003%20copy%202.edited%20(1).docx" TargetMode="External"/><Relationship Id="rId13" Type="http://schemas.openxmlformats.org/officeDocument/2006/relationships/hyperlink" Target="file:///C:\Users\dance\Desktop\Nerea%20justas%20BMIH5003%20copy%202.edited%20(1).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dance\Desktop\Nerea%20justas%20BMIH5003%20copy%202.edited%20(1).docx" TargetMode="External"/><Relationship Id="rId12" Type="http://schemas.openxmlformats.org/officeDocument/2006/relationships/hyperlink" Target="file:///C:\Users\dance\Desktop\Nerea%20justas%20BMIH5003%20copy%202.edited%20(1).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file:///C:\Users\dance\Desktop\Nerea%20justas%20BMIH5003%20copy%202.edited%20(1).docx" TargetMode="External"/><Relationship Id="rId11" Type="http://schemas.openxmlformats.org/officeDocument/2006/relationships/hyperlink" Target="file:///C:\Users\dance\Desktop\Nerea%20justas%20BMIH5003%20copy%202.edited%20(1).docx" TargetMode="External"/><Relationship Id="rId5" Type="http://schemas.openxmlformats.org/officeDocument/2006/relationships/image" Target="media/image1.png"/><Relationship Id="rId15" Type="http://schemas.openxmlformats.org/officeDocument/2006/relationships/hyperlink" Target="file:///C:\Users\dance\Desktop\Nerea%20justas%20BMIH5003%20copy%202.edited%20(1).docx" TargetMode="External"/><Relationship Id="rId10" Type="http://schemas.openxmlformats.org/officeDocument/2006/relationships/hyperlink" Target="file:///C:\Users\dance\Desktop\Nerea%20justas%20BMIH5003%20copy%202.edited%20(1).docx" TargetMode="External"/><Relationship Id="rId4" Type="http://schemas.openxmlformats.org/officeDocument/2006/relationships/webSettings" Target="webSettings.xml"/><Relationship Id="rId9" Type="http://schemas.openxmlformats.org/officeDocument/2006/relationships/hyperlink" Target="file:///C:\Users\dance\Desktop\Nerea%20justas%20BMIH5003%20copy%202.edited%20(1).docx" TargetMode="External"/><Relationship Id="rId14" Type="http://schemas.openxmlformats.org/officeDocument/2006/relationships/hyperlink" Target="file:///C:\Users\dance\Desktop\Nerea%20justas%20BMIH5003%20copy%202.edited%20(1).doc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904</Words>
  <Characters>5154</Characters>
  <Application>Microsoft Office Word</Application>
  <DocSecurity>0</DocSecurity>
  <Lines>42</Lines>
  <Paragraphs>12</Paragraphs>
  <ScaleCrop>false</ScaleCrop>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Danceanu</dc:creator>
  <cp:keywords/>
  <dc:description/>
  <cp:lastModifiedBy>Vlad Danceanu</cp:lastModifiedBy>
  <cp:revision>2</cp:revision>
  <dcterms:created xsi:type="dcterms:W3CDTF">2023-11-03T21:16:00Z</dcterms:created>
  <dcterms:modified xsi:type="dcterms:W3CDTF">2023-11-03T21:16:00Z</dcterms:modified>
</cp:coreProperties>
</file>