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63B195" w14:textId="4B1A7081" w:rsidR="003B31C6" w:rsidRDefault="002A3765" w:rsidP="002A3765">
      <w:pPr>
        <w:pStyle w:val="Body"/>
        <w:jc w:val="center"/>
        <w:rPr>
          <w:rFonts w:ascii="Times New Roman" w:hAnsi="Times New Roman" w:cs="Times New Roman"/>
          <w:b/>
          <w:bCs/>
          <w:sz w:val="36"/>
          <w:szCs w:val="36"/>
        </w:rPr>
      </w:pPr>
      <w:r w:rsidRPr="002A3765">
        <w:rPr>
          <w:rFonts w:ascii="Times New Roman" w:hAnsi="Times New Roman" w:cs="Times New Roman"/>
          <w:b/>
          <w:bCs/>
          <w:sz w:val="36"/>
          <w:szCs w:val="36"/>
        </w:rPr>
        <w:t>Carmarthen Wellbeing: An investigation into the need to develop a community-based Online Directory of Support services to combat Loneliness and Wellbeing Problems within Carmarthen Town</w:t>
      </w:r>
    </w:p>
    <w:p w14:paraId="505AF481" w14:textId="4C62EB6E" w:rsidR="002A3765" w:rsidRDefault="002A3765" w:rsidP="002A3765">
      <w:pPr>
        <w:pStyle w:val="Body"/>
        <w:jc w:val="center"/>
        <w:rPr>
          <w:rFonts w:ascii="Times New Roman" w:hAnsi="Times New Roman" w:cs="Times New Roman"/>
          <w:b/>
          <w:bCs/>
          <w:sz w:val="36"/>
          <w:szCs w:val="36"/>
        </w:rPr>
      </w:pPr>
    </w:p>
    <w:p w14:paraId="09EEAA63" w14:textId="3B28FC16" w:rsidR="002A3765" w:rsidRDefault="002A3765" w:rsidP="002A3765">
      <w:pPr>
        <w:pStyle w:val="Body"/>
        <w:jc w:val="center"/>
        <w:rPr>
          <w:rFonts w:ascii="Times New Roman" w:hAnsi="Times New Roman" w:cs="Times New Roman"/>
          <w:b/>
          <w:bCs/>
          <w:sz w:val="36"/>
          <w:szCs w:val="36"/>
        </w:rPr>
      </w:pPr>
    </w:p>
    <w:p w14:paraId="646F97FD" w14:textId="77777777" w:rsidR="003F646E" w:rsidRDefault="003F646E" w:rsidP="002A3765">
      <w:pPr>
        <w:pStyle w:val="Body"/>
        <w:jc w:val="center"/>
        <w:rPr>
          <w:rFonts w:ascii="Times New Roman" w:hAnsi="Times New Roman" w:cs="Times New Roman"/>
          <w:b/>
          <w:bCs/>
          <w:sz w:val="36"/>
          <w:szCs w:val="36"/>
        </w:rPr>
      </w:pPr>
    </w:p>
    <w:p w14:paraId="1438CA3B" w14:textId="61B2EFFB" w:rsidR="002A3765" w:rsidRDefault="002A3765" w:rsidP="002A3765">
      <w:pPr>
        <w:pStyle w:val="Body"/>
        <w:jc w:val="center"/>
        <w:rPr>
          <w:rFonts w:ascii="Times New Roman" w:hAnsi="Times New Roman" w:cs="Times New Roman"/>
          <w:b/>
          <w:bCs/>
          <w:sz w:val="36"/>
          <w:szCs w:val="36"/>
        </w:rPr>
      </w:pPr>
    </w:p>
    <w:p w14:paraId="77A9EDB7" w14:textId="416AD6A3" w:rsidR="002A3765" w:rsidRDefault="002A3765" w:rsidP="002A3765">
      <w:pPr>
        <w:jc w:val="center"/>
      </w:pPr>
      <w:r>
        <w:fldChar w:fldCharType="begin"/>
      </w:r>
      <w:r>
        <w:instrText xml:space="preserve"> INCLUDEPICTURE "/var/folders/k9/xmgf22m90xv4vl_ck6_xl86w0000gn/T/com.microsoft.Word/WebArchiveCopyPasteTempFiles/UWTSD-logo.png" \* MERGEFORMATINET </w:instrText>
      </w:r>
      <w:r>
        <w:fldChar w:fldCharType="separate"/>
      </w:r>
      <w:r>
        <w:rPr>
          <w:noProof/>
        </w:rPr>
        <w:drawing>
          <wp:inline distT="0" distB="0" distL="0" distR="0" wp14:anchorId="525DE869" wp14:editId="422FDE2A">
            <wp:extent cx="2933798" cy="1892300"/>
            <wp:effectExtent l="0" t="0" r="0" b="0"/>
            <wp:docPr id="1" name="Picture 1" descr="Master of Business Administration, MBA - University of Wales Trinity Saint  David - The Hong Kong Management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ter of Business Administration, MBA - University of Wales Trinity Saint  David - The Hong Kong Management Associ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35899" cy="1893655"/>
                    </a:xfrm>
                    <a:prstGeom prst="rect">
                      <a:avLst/>
                    </a:prstGeom>
                    <a:noFill/>
                    <a:ln>
                      <a:noFill/>
                    </a:ln>
                  </pic:spPr>
                </pic:pic>
              </a:graphicData>
            </a:graphic>
          </wp:inline>
        </w:drawing>
      </w:r>
      <w:r>
        <w:fldChar w:fldCharType="end"/>
      </w:r>
    </w:p>
    <w:p w14:paraId="3AB8FBD7" w14:textId="65A22BAA" w:rsidR="002A3765" w:rsidRDefault="002A3765" w:rsidP="002A3765">
      <w:pPr>
        <w:jc w:val="center"/>
      </w:pPr>
    </w:p>
    <w:p w14:paraId="1971FA51" w14:textId="6A30D60D" w:rsidR="002A3765" w:rsidRDefault="002A3765" w:rsidP="002A3765">
      <w:pPr>
        <w:jc w:val="center"/>
        <w:rPr>
          <w:b/>
          <w:bCs/>
          <w:sz w:val="32"/>
          <w:szCs w:val="32"/>
        </w:rPr>
      </w:pPr>
    </w:p>
    <w:p w14:paraId="6E909174" w14:textId="77777777" w:rsidR="003F646E" w:rsidRDefault="003F646E" w:rsidP="002A3765">
      <w:pPr>
        <w:jc w:val="center"/>
        <w:rPr>
          <w:b/>
          <w:bCs/>
          <w:sz w:val="32"/>
          <w:szCs w:val="32"/>
        </w:rPr>
      </w:pPr>
    </w:p>
    <w:p w14:paraId="63735C07" w14:textId="77777777" w:rsidR="002A3765" w:rsidRPr="002A3765" w:rsidRDefault="002A3765" w:rsidP="002A3765">
      <w:pPr>
        <w:jc w:val="center"/>
        <w:rPr>
          <w:b/>
          <w:bCs/>
          <w:sz w:val="32"/>
          <w:szCs w:val="32"/>
        </w:rPr>
      </w:pPr>
    </w:p>
    <w:p w14:paraId="28AD5304" w14:textId="4CAA748E" w:rsidR="002A3765" w:rsidRDefault="002A3765" w:rsidP="002A3765">
      <w:pPr>
        <w:pStyle w:val="Body"/>
        <w:jc w:val="center"/>
        <w:rPr>
          <w:rFonts w:ascii="Times New Roman" w:hAnsi="Times New Roman" w:cs="Times New Roman"/>
          <w:b/>
          <w:bCs/>
          <w:sz w:val="36"/>
          <w:szCs w:val="36"/>
        </w:rPr>
      </w:pPr>
      <w:r>
        <w:rPr>
          <w:rFonts w:ascii="Times New Roman" w:hAnsi="Times New Roman" w:cs="Times New Roman"/>
          <w:b/>
          <w:bCs/>
          <w:sz w:val="36"/>
          <w:szCs w:val="36"/>
        </w:rPr>
        <w:t>Samuel James Rossiter</w:t>
      </w:r>
    </w:p>
    <w:p w14:paraId="42464B45" w14:textId="43AB5BC9" w:rsidR="002A3765" w:rsidRDefault="002A3765" w:rsidP="002A3765">
      <w:pPr>
        <w:pStyle w:val="Body"/>
        <w:jc w:val="center"/>
        <w:rPr>
          <w:rFonts w:ascii="Times New Roman" w:hAnsi="Times New Roman" w:cs="Times New Roman"/>
          <w:sz w:val="32"/>
          <w:szCs w:val="32"/>
        </w:rPr>
      </w:pPr>
      <w:proofErr w:type="spellStart"/>
      <w:r>
        <w:rPr>
          <w:rFonts w:ascii="Times New Roman" w:hAnsi="Times New Roman" w:cs="Times New Roman"/>
          <w:sz w:val="32"/>
          <w:szCs w:val="32"/>
        </w:rPr>
        <w:t>Camarthen</w:t>
      </w:r>
      <w:proofErr w:type="spellEnd"/>
      <w:r>
        <w:rPr>
          <w:rFonts w:ascii="Times New Roman" w:hAnsi="Times New Roman" w:cs="Times New Roman"/>
          <w:sz w:val="32"/>
          <w:szCs w:val="32"/>
        </w:rPr>
        <w:t xml:space="preserve"> Business School </w:t>
      </w:r>
    </w:p>
    <w:p w14:paraId="1FED0E61" w14:textId="7CE80AD0" w:rsidR="002A3765" w:rsidRDefault="002A3765" w:rsidP="002A3765">
      <w:pPr>
        <w:pStyle w:val="Body"/>
        <w:jc w:val="center"/>
        <w:rPr>
          <w:rFonts w:ascii="Times New Roman" w:hAnsi="Times New Roman" w:cs="Times New Roman"/>
          <w:sz w:val="32"/>
          <w:szCs w:val="32"/>
        </w:rPr>
      </w:pPr>
      <w:r>
        <w:rPr>
          <w:rFonts w:ascii="Times New Roman" w:hAnsi="Times New Roman" w:cs="Times New Roman"/>
          <w:sz w:val="32"/>
          <w:szCs w:val="32"/>
        </w:rPr>
        <w:t>University Of Wales Trinity Saint David</w:t>
      </w:r>
    </w:p>
    <w:p w14:paraId="6CF3B9AE" w14:textId="5D274C9C" w:rsidR="002A3765" w:rsidRDefault="002A3765" w:rsidP="002A3765">
      <w:pPr>
        <w:pStyle w:val="Body"/>
        <w:jc w:val="center"/>
        <w:rPr>
          <w:rFonts w:ascii="Times New Roman" w:hAnsi="Times New Roman" w:cs="Times New Roman"/>
          <w:sz w:val="32"/>
          <w:szCs w:val="32"/>
        </w:rPr>
      </w:pPr>
    </w:p>
    <w:p w14:paraId="47B2D503" w14:textId="32A2B3D9" w:rsidR="002A3765" w:rsidRDefault="002A3765" w:rsidP="002A3765">
      <w:pPr>
        <w:pStyle w:val="Body"/>
        <w:jc w:val="center"/>
        <w:rPr>
          <w:rFonts w:ascii="Times New Roman" w:hAnsi="Times New Roman" w:cs="Times New Roman"/>
          <w:sz w:val="32"/>
          <w:szCs w:val="32"/>
        </w:rPr>
      </w:pPr>
    </w:p>
    <w:p w14:paraId="26DA6AEB" w14:textId="54A32BFE" w:rsidR="002A3765" w:rsidRDefault="002A3765" w:rsidP="002A3765">
      <w:pPr>
        <w:pStyle w:val="Body"/>
        <w:jc w:val="center"/>
        <w:rPr>
          <w:rFonts w:ascii="Times New Roman" w:hAnsi="Times New Roman" w:cs="Times New Roman"/>
          <w:sz w:val="32"/>
          <w:szCs w:val="32"/>
        </w:rPr>
      </w:pPr>
    </w:p>
    <w:p w14:paraId="12DB90D5" w14:textId="0C5001E4" w:rsidR="003F646E" w:rsidRDefault="003F646E" w:rsidP="002A3765">
      <w:pPr>
        <w:pStyle w:val="Body"/>
        <w:jc w:val="center"/>
        <w:rPr>
          <w:rFonts w:ascii="Times New Roman" w:hAnsi="Times New Roman" w:cs="Times New Roman"/>
          <w:sz w:val="32"/>
          <w:szCs w:val="32"/>
        </w:rPr>
      </w:pPr>
    </w:p>
    <w:p w14:paraId="74653861" w14:textId="77777777" w:rsidR="003F646E" w:rsidRDefault="003F646E" w:rsidP="002A3765">
      <w:pPr>
        <w:pStyle w:val="Body"/>
        <w:jc w:val="center"/>
        <w:rPr>
          <w:rFonts w:ascii="Times New Roman" w:hAnsi="Times New Roman" w:cs="Times New Roman"/>
          <w:sz w:val="32"/>
          <w:szCs w:val="32"/>
        </w:rPr>
      </w:pPr>
    </w:p>
    <w:p w14:paraId="65BF74C5" w14:textId="182C1C15" w:rsidR="002A3765" w:rsidRDefault="002A3765" w:rsidP="002A3765">
      <w:pPr>
        <w:pStyle w:val="Body"/>
        <w:jc w:val="center"/>
        <w:rPr>
          <w:rFonts w:ascii="Times New Roman" w:hAnsi="Times New Roman" w:cs="Times New Roman"/>
          <w:sz w:val="32"/>
          <w:szCs w:val="32"/>
        </w:rPr>
      </w:pPr>
      <w:r>
        <w:rPr>
          <w:rFonts w:ascii="Times New Roman" w:hAnsi="Times New Roman" w:cs="Times New Roman"/>
          <w:sz w:val="32"/>
          <w:szCs w:val="32"/>
        </w:rPr>
        <w:t xml:space="preserve">This </w:t>
      </w:r>
      <w:r w:rsidR="002E2602">
        <w:rPr>
          <w:rFonts w:ascii="Times New Roman" w:hAnsi="Times New Roman" w:cs="Times New Roman"/>
          <w:sz w:val="32"/>
          <w:szCs w:val="32"/>
        </w:rPr>
        <w:t>Dissertation</w:t>
      </w:r>
      <w:r w:rsidR="003F646E">
        <w:rPr>
          <w:rFonts w:ascii="Times New Roman" w:hAnsi="Times New Roman" w:cs="Times New Roman"/>
          <w:sz w:val="32"/>
          <w:szCs w:val="32"/>
        </w:rPr>
        <w:t xml:space="preserve"> is submitted for the </w:t>
      </w:r>
      <w:r w:rsidR="005814AD">
        <w:rPr>
          <w:rFonts w:ascii="Times New Roman" w:hAnsi="Times New Roman" w:cs="Times New Roman"/>
          <w:sz w:val="32"/>
          <w:szCs w:val="32"/>
        </w:rPr>
        <w:t>D</w:t>
      </w:r>
      <w:r w:rsidR="003F646E">
        <w:rPr>
          <w:rFonts w:ascii="Times New Roman" w:hAnsi="Times New Roman" w:cs="Times New Roman"/>
          <w:sz w:val="32"/>
          <w:szCs w:val="32"/>
        </w:rPr>
        <w:t>egree of</w:t>
      </w:r>
    </w:p>
    <w:p w14:paraId="199368FE" w14:textId="0F0D464F" w:rsidR="003F646E" w:rsidRDefault="003F646E" w:rsidP="002A3765">
      <w:pPr>
        <w:pStyle w:val="Body"/>
        <w:jc w:val="center"/>
        <w:rPr>
          <w:rFonts w:ascii="Times New Roman" w:hAnsi="Times New Roman" w:cs="Times New Roman"/>
          <w:sz w:val="32"/>
          <w:szCs w:val="32"/>
        </w:rPr>
      </w:pPr>
      <w:r>
        <w:rPr>
          <w:rFonts w:ascii="Times New Roman" w:hAnsi="Times New Roman" w:cs="Times New Roman"/>
          <w:sz w:val="32"/>
          <w:szCs w:val="32"/>
        </w:rPr>
        <w:t>Business Management</w:t>
      </w:r>
    </w:p>
    <w:p w14:paraId="72F35144" w14:textId="7AC2ECD1" w:rsidR="002A3765" w:rsidRDefault="002A3765" w:rsidP="002A3765">
      <w:pPr>
        <w:pStyle w:val="Body"/>
        <w:jc w:val="center"/>
        <w:rPr>
          <w:rFonts w:ascii="Times New Roman" w:hAnsi="Times New Roman" w:cs="Times New Roman"/>
          <w:sz w:val="32"/>
          <w:szCs w:val="32"/>
        </w:rPr>
      </w:pPr>
    </w:p>
    <w:p w14:paraId="2303FFBE" w14:textId="6A8FF406" w:rsidR="003F646E" w:rsidRDefault="003F646E" w:rsidP="002A3765">
      <w:pPr>
        <w:pStyle w:val="Body"/>
        <w:jc w:val="center"/>
        <w:rPr>
          <w:rFonts w:ascii="Times New Roman" w:hAnsi="Times New Roman" w:cs="Times New Roman"/>
          <w:sz w:val="32"/>
          <w:szCs w:val="32"/>
        </w:rPr>
      </w:pPr>
    </w:p>
    <w:p w14:paraId="2F91716F" w14:textId="79B96E56" w:rsidR="003F646E" w:rsidRDefault="003F646E" w:rsidP="002A3765">
      <w:pPr>
        <w:pStyle w:val="Body"/>
        <w:jc w:val="center"/>
        <w:rPr>
          <w:rFonts w:ascii="Times New Roman" w:hAnsi="Times New Roman" w:cs="Times New Roman"/>
          <w:sz w:val="32"/>
          <w:szCs w:val="32"/>
        </w:rPr>
      </w:pPr>
    </w:p>
    <w:p w14:paraId="59CAD03A" w14:textId="77777777" w:rsidR="003F646E" w:rsidRDefault="003F646E" w:rsidP="002A3765">
      <w:pPr>
        <w:pStyle w:val="Body"/>
        <w:jc w:val="center"/>
        <w:rPr>
          <w:rFonts w:ascii="Times New Roman" w:hAnsi="Times New Roman" w:cs="Times New Roman"/>
          <w:sz w:val="32"/>
          <w:szCs w:val="32"/>
        </w:rPr>
      </w:pPr>
    </w:p>
    <w:p w14:paraId="4D4476A6" w14:textId="56888D5A" w:rsidR="003F646E" w:rsidRDefault="003F646E" w:rsidP="002A3765">
      <w:pPr>
        <w:pStyle w:val="Body"/>
        <w:jc w:val="center"/>
        <w:rPr>
          <w:rFonts w:ascii="Times New Roman" w:hAnsi="Times New Roman" w:cs="Times New Roman"/>
          <w:sz w:val="32"/>
          <w:szCs w:val="32"/>
        </w:rPr>
      </w:pPr>
    </w:p>
    <w:p w14:paraId="4FA3A7BC" w14:textId="4132EC11" w:rsidR="003F646E" w:rsidRDefault="003F646E" w:rsidP="002A3765">
      <w:pPr>
        <w:pStyle w:val="Body"/>
        <w:jc w:val="center"/>
        <w:rPr>
          <w:rFonts w:ascii="Times New Roman" w:hAnsi="Times New Roman" w:cs="Times New Roman"/>
          <w:sz w:val="32"/>
          <w:szCs w:val="32"/>
        </w:rPr>
      </w:pPr>
      <w:r>
        <w:rPr>
          <w:rFonts w:ascii="Times New Roman" w:hAnsi="Times New Roman" w:cs="Times New Roman"/>
          <w:sz w:val="32"/>
          <w:szCs w:val="32"/>
        </w:rPr>
        <w:t>September 202</w:t>
      </w:r>
      <w:r w:rsidR="005B6D13">
        <w:rPr>
          <w:rFonts w:ascii="Times New Roman" w:hAnsi="Times New Roman" w:cs="Times New Roman"/>
          <w:sz w:val="32"/>
          <w:szCs w:val="32"/>
        </w:rPr>
        <w:t>2</w:t>
      </w:r>
    </w:p>
    <w:p w14:paraId="22A94D2E" w14:textId="5402AF4F" w:rsidR="003F646E" w:rsidRDefault="003F646E" w:rsidP="002A3765">
      <w:pPr>
        <w:pStyle w:val="Body"/>
        <w:jc w:val="center"/>
        <w:rPr>
          <w:rFonts w:ascii="Times New Roman" w:hAnsi="Times New Roman" w:cs="Times New Roman"/>
          <w:sz w:val="32"/>
          <w:szCs w:val="32"/>
        </w:rPr>
      </w:pPr>
    </w:p>
    <w:p w14:paraId="060C3C20" w14:textId="1E6B439C" w:rsidR="003F646E" w:rsidRDefault="003F646E" w:rsidP="002A3765">
      <w:pPr>
        <w:pStyle w:val="Body"/>
        <w:jc w:val="center"/>
        <w:rPr>
          <w:rFonts w:ascii="Times New Roman" w:hAnsi="Times New Roman" w:cs="Times New Roman"/>
          <w:sz w:val="32"/>
          <w:szCs w:val="32"/>
        </w:rPr>
      </w:pPr>
    </w:p>
    <w:p w14:paraId="140D830E" w14:textId="59B1F798" w:rsidR="003F646E" w:rsidRDefault="003F646E" w:rsidP="002A3765">
      <w:pPr>
        <w:pStyle w:val="Body"/>
        <w:jc w:val="center"/>
        <w:rPr>
          <w:rFonts w:ascii="Times New Roman" w:hAnsi="Times New Roman" w:cs="Times New Roman"/>
          <w:sz w:val="32"/>
          <w:szCs w:val="32"/>
        </w:rPr>
      </w:pPr>
      <w:r>
        <w:rPr>
          <w:rFonts w:ascii="Times New Roman" w:hAnsi="Times New Roman" w:cs="Times New Roman"/>
          <w:sz w:val="32"/>
          <w:szCs w:val="32"/>
        </w:rPr>
        <w:t xml:space="preserve">Declaration: </w:t>
      </w:r>
    </w:p>
    <w:p w14:paraId="1B745FCF" w14:textId="5A8C36A7" w:rsidR="003F646E" w:rsidRDefault="003F646E" w:rsidP="002A3765">
      <w:pPr>
        <w:pStyle w:val="Body"/>
        <w:jc w:val="center"/>
        <w:rPr>
          <w:rFonts w:ascii="Times New Roman" w:hAnsi="Times New Roman" w:cs="Times New Roman"/>
          <w:sz w:val="32"/>
          <w:szCs w:val="32"/>
        </w:rPr>
      </w:pPr>
    </w:p>
    <w:p w14:paraId="5019962F" w14:textId="4EAAF588" w:rsidR="003F646E" w:rsidRPr="000B7745" w:rsidRDefault="003F646E" w:rsidP="003F646E">
      <w:pPr>
        <w:pStyle w:val="Body"/>
        <w:rPr>
          <w:rFonts w:ascii="Times New Roman" w:hAnsi="Times New Roman" w:cs="Times New Roman"/>
          <w:sz w:val="28"/>
          <w:szCs w:val="28"/>
        </w:rPr>
      </w:pPr>
    </w:p>
    <w:p w14:paraId="36E6856B" w14:textId="4D3AA29F" w:rsidR="009B2711" w:rsidRDefault="009B2711" w:rsidP="009B2711">
      <w:pPr>
        <w:pStyle w:val="Body"/>
        <w:jc w:val="center"/>
        <w:rPr>
          <w:rFonts w:ascii="Times New Roman" w:hAnsi="Times New Roman" w:cs="Times New Roman"/>
          <w:sz w:val="32"/>
          <w:szCs w:val="32"/>
        </w:rPr>
      </w:pPr>
      <w:r>
        <w:rPr>
          <w:rFonts w:ascii="Times New Roman" w:hAnsi="Times New Roman" w:cs="Times New Roman"/>
          <w:sz w:val="32"/>
          <w:szCs w:val="32"/>
        </w:rPr>
        <w:t xml:space="preserve">I </w:t>
      </w:r>
      <w:r w:rsidR="00880F19">
        <w:rPr>
          <w:rFonts w:ascii="Times New Roman" w:hAnsi="Times New Roman" w:cs="Times New Roman"/>
          <w:sz w:val="32"/>
          <w:szCs w:val="32"/>
        </w:rPr>
        <w:t>would like</w:t>
      </w:r>
      <w:r>
        <w:rPr>
          <w:rFonts w:ascii="Times New Roman" w:hAnsi="Times New Roman" w:cs="Times New Roman"/>
          <w:sz w:val="32"/>
          <w:szCs w:val="32"/>
        </w:rPr>
        <w:t xml:space="preserve"> to declare that this dissertation </w:t>
      </w:r>
      <w:r w:rsidR="005814AD">
        <w:rPr>
          <w:rFonts w:ascii="Times New Roman" w:hAnsi="Times New Roman" w:cs="Times New Roman"/>
          <w:sz w:val="32"/>
          <w:szCs w:val="32"/>
        </w:rPr>
        <w:t>en</w:t>
      </w:r>
      <w:r>
        <w:rPr>
          <w:rFonts w:ascii="Times New Roman" w:hAnsi="Times New Roman" w:cs="Times New Roman"/>
          <w:sz w:val="32"/>
          <w:szCs w:val="32"/>
        </w:rPr>
        <w:t xml:space="preserve">titled </w:t>
      </w:r>
      <w:r w:rsidRPr="009B2711">
        <w:rPr>
          <w:rFonts w:ascii="Times New Roman" w:hAnsi="Times New Roman" w:cs="Times New Roman"/>
          <w:sz w:val="32"/>
          <w:szCs w:val="32"/>
        </w:rPr>
        <w:t>‘Carmarthen Well</w:t>
      </w:r>
      <w:r w:rsidR="005814AD">
        <w:rPr>
          <w:rFonts w:ascii="Times New Roman" w:hAnsi="Times New Roman" w:cs="Times New Roman"/>
          <w:sz w:val="32"/>
          <w:szCs w:val="32"/>
        </w:rPr>
        <w:t>-</w:t>
      </w:r>
      <w:r w:rsidRPr="009B2711">
        <w:rPr>
          <w:rFonts w:ascii="Times New Roman" w:hAnsi="Times New Roman" w:cs="Times New Roman"/>
          <w:sz w:val="32"/>
          <w:szCs w:val="32"/>
        </w:rPr>
        <w:t>being: An investigation into the need to develop a community-based Online Directory of Support services to combat Loneliness and Well</w:t>
      </w:r>
      <w:r w:rsidR="005814AD">
        <w:rPr>
          <w:rFonts w:ascii="Times New Roman" w:hAnsi="Times New Roman" w:cs="Times New Roman"/>
          <w:sz w:val="32"/>
          <w:szCs w:val="32"/>
        </w:rPr>
        <w:t>-</w:t>
      </w:r>
      <w:r w:rsidRPr="009B2711">
        <w:rPr>
          <w:rFonts w:ascii="Times New Roman" w:hAnsi="Times New Roman" w:cs="Times New Roman"/>
          <w:sz w:val="32"/>
          <w:szCs w:val="32"/>
        </w:rPr>
        <w:t>being Problems within Carmarthen Town’</w:t>
      </w:r>
      <w:r>
        <w:rPr>
          <w:rFonts w:ascii="Times New Roman" w:hAnsi="Times New Roman" w:cs="Times New Roman"/>
          <w:sz w:val="32"/>
          <w:szCs w:val="32"/>
        </w:rPr>
        <w:t xml:space="preserve"> </w:t>
      </w:r>
      <w:r w:rsidR="00C348D0">
        <w:rPr>
          <w:rFonts w:ascii="Times New Roman" w:hAnsi="Times New Roman" w:cs="Times New Roman"/>
          <w:sz w:val="32"/>
          <w:szCs w:val="32"/>
        </w:rPr>
        <w:t>i</w:t>
      </w:r>
      <w:r>
        <w:rPr>
          <w:rFonts w:ascii="Times New Roman" w:hAnsi="Times New Roman" w:cs="Times New Roman"/>
          <w:sz w:val="32"/>
          <w:szCs w:val="32"/>
        </w:rPr>
        <w:t xml:space="preserve">s </w:t>
      </w:r>
      <w:r w:rsidR="00C348D0">
        <w:rPr>
          <w:rFonts w:ascii="Times New Roman" w:hAnsi="Times New Roman" w:cs="Times New Roman"/>
          <w:sz w:val="32"/>
          <w:szCs w:val="32"/>
        </w:rPr>
        <w:t>carried out</w:t>
      </w:r>
      <w:r>
        <w:rPr>
          <w:rFonts w:ascii="Times New Roman" w:hAnsi="Times New Roman" w:cs="Times New Roman"/>
          <w:sz w:val="32"/>
          <w:szCs w:val="32"/>
        </w:rPr>
        <w:t xml:space="preserve"> </w:t>
      </w:r>
      <w:r w:rsidR="00C348D0">
        <w:rPr>
          <w:rFonts w:ascii="Times New Roman" w:hAnsi="Times New Roman" w:cs="Times New Roman"/>
          <w:sz w:val="32"/>
          <w:szCs w:val="32"/>
        </w:rPr>
        <w:t xml:space="preserve">by </w:t>
      </w:r>
      <w:r>
        <w:rPr>
          <w:rFonts w:ascii="Times New Roman" w:hAnsi="Times New Roman" w:cs="Times New Roman"/>
          <w:sz w:val="32"/>
          <w:szCs w:val="32"/>
        </w:rPr>
        <w:t>m</w:t>
      </w:r>
      <w:r w:rsidR="00C348D0">
        <w:rPr>
          <w:rFonts w:ascii="Times New Roman" w:hAnsi="Times New Roman" w:cs="Times New Roman"/>
          <w:sz w:val="32"/>
          <w:szCs w:val="32"/>
        </w:rPr>
        <w:t>yself</w:t>
      </w:r>
      <w:r>
        <w:rPr>
          <w:rFonts w:ascii="Times New Roman" w:hAnsi="Times New Roman" w:cs="Times New Roman"/>
          <w:sz w:val="32"/>
          <w:szCs w:val="32"/>
        </w:rPr>
        <w:t xml:space="preserve"> within the University of Wales </w:t>
      </w:r>
      <w:proofErr w:type="spellStart"/>
      <w:r>
        <w:rPr>
          <w:rFonts w:ascii="Times New Roman" w:hAnsi="Times New Roman" w:cs="Times New Roman"/>
          <w:sz w:val="32"/>
          <w:szCs w:val="32"/>
        </w:rPr>
        <w:t>Trinty</w:t>
      </w:r>
      <w:proofErr w:type="spellEnd"/>
      <w:r>
        <w:rPr>
          <w:rFonts w:ascii="Times New Roman" w:hAnsi="Times New Roman" w:cs="Times New Roman"/>
          <w:sz w:val="32"/>
          <w:szCs w:val="32"/>
        </w:rPr>
        <w:t xml:space="preserve"> Saint David. All information originating from the literature has been </w:t>
      </w:r>
      <w:r w:rsidR="00AF0C4E">
        <w:rPr>
          <w:rFonts w:ascii="Times New Roman" w:hAnsi="Times New Roman" w:cs="Times New Roman"/>
          <w:sz w:val="32"/>
          <w:szCs w:val="32"/>
        </w:rPr>
        <w:t xml:space="preserve">accredited </w:t>
      </w:r>
      <w:r>
        <w:rPr>
          <w:rFonts w:ascii="Times New Roman" w:hAnsi="Times New Roman" w:cs="Times New Roman"/>
          <w:sz w:val="32"/>
          <w:szCs w:val="32"/>
        </w:rPr>
        <w:t>in the text and the references list provided. No part of this dissertation has previously been presented for another degree or diploma at this or any other institution.</w:t>
      </w:r>
    </w:p>
    <w:p w14:paraId="546D66F5" w14:textId="0413A37E" w:rsidR="00880F19" w:rsidRDefault="00880F19" w:rsidP="009B2711">
      <w:pPr>
        <w:pStyle w:val="Body"/>
        <w:jc w:val="center"/>
        <w:rPr>
          <w:rFonts w:ascii="Times New Roman" w:hAnsi="Times New Roman" w:cs="Times New Roman"/>
          <w:sz w:val="32"/>
          <w:szCs w:val="32"/>
        </w:rPr>
      </w:pPr>
    </w:p>
    <w:p w14:paraId="0073D997" w14:textId="776F2DE6" w:rsidR="00880F19" w:rsidRDefault="00880F19" w:rsidP="009B2711">
      <w:pPr>
        <w:pStyle w:val="Body"/>
        <w:jc w:val="center"/>
        <w:rPr>
          <w:rFonts w:ascii="Times New Roman" w:hAnsi="Times New Roman" w:cs="Times New Roman"/>
          <w:sz w:val="32"/>
          <w:szCs w:val="32"/>
        </w:rPr>
      </w:pPr>
    </w:p>
    <w:p w14:paraId="7F40CBA9" w14:textId="73D2088E" w:rsidR="00880F19" w:rsidRDefault="00880F19" w:rsidP="009B2711">
      <w:pPr>
        <w:pStyle w:val="Body"/>
        <w:jc w:val="center"/>
        <w:rPr>
          <w:rFonts w:ascii="Times New Roman" w:hAnsi="Times New Roman" w:cs="Times New Roman"/>
          <w:sz w:val="32"/>
          <w:szCs w:val="32"/>
        </w:rPr>
      </w:pPr>
    </w:p>
    <w:p w14:paraId="5B9F1AA8" w14:textId="01CE8E9B" w:rsidR="00880F19" w:rsidRDefault="00880F19" w:rsidP="009B2711">
      <w:pPr>
        <w:pStyle w:val="Body"/>
        <w:jc w:val="center"/>
        <w:rPr>
          <w:rFonts w:ascii="Times New Roman" w:hAnsi="Times New Roman" w:cs="Times New Roman"/>
          <w:sz w:val="32"/>
          <w:szCs w:val="32"/>
        </w:rPr>
      </w:pPr>
    </w:p>
    <w:p w14:paraId="6C416F2D" w14:textId="25530B43" w:rsidR="00880F19" w:rsidRDefault="00880F19" w:rsidP="009B2711">
      <w:pPr>
        <w:pStyle w:val="Body"/>
        <w:jc w:val="center"/>
        <w:rPr>
          <w:rFonts w:ascii="Times New Roman" w:hAnsi="Times New Roman" w:cs="Times New Roman"/>
          <w:sz w:val="32"/>
          <w:szCs w:val="32"/>
        </w:rPr>
      </w:pPr>
    </w:p>
    <w:p w14:paraId="7DE3C1C2" w14:textId="258D2710" w:rsidR="00880F19" w:rsidRDefault="00880F19" w:rsidP="009B2711">
      <w:pPr>
        <w:pStyle w:val="Body"/>
        <w:jc w:val="center"/>
        <w:rPr>
          <w:rFonts w:ascii="Times New Roman" w:hAnsi="Times New Roman" w:cs="Times New Roman"/>
          <w:sz w:val="32"/>
          <w:szCs w:val="32"/>
        </w:rPr>
      </w:pPr>
    </w:p>
    <w:p w14:paraId="332066C2" w14:textId="7D12E110" w:rsidR="00880F19" w:rsidRDefault="00880F19" w:rsidP="009B2711">
      <w:pPr>
        <w:pStyle w:val="Body"/>
        <w:jc w:val="center"/>
        <w:rPr>
          <w:rFonts w:ascii="Times New Roman" w:hAnsi="Times New Roman" w:cs="Times New Roman"/>
          <w:sz w:val="32"/>
          <w:szCs w:val="32"/>
        </w:rPr>
      </w:pPr>
    </w:p>
    <w:p w14:paraId="585112AE" w14:textId="39467E65" w:rsidR="00880F19" w:rsidRDefault="00880F19" w:rsidP="009B2711">
      <w:pPr>
        <w:pStyle w:val="Body"/>
        <w:jc w:val="center"/>
        <w:rPr>
          <w:rFonts w:ascii="Times New Roman" w:hAnsi="Times New Roman" w:cs="Times New Roman"/>
          <w:sz w:val="32"/>
          <w:szCs w:val="32"/>
        </w:rPr>
      </w:pPr>
    </w:p>
    <w:p w14:paraId="606BB2B8" w14:textId="1EB4285E" w:rsidR="00880F19" w:rsidRDefault="00880F19" w:rsidP="009B2711">
      <w:pPr>
        <w:pStyle w:val="Body"/>
        <w:jc w:val="center"/>
        <w:rPr>
          <w:rFonts w:ascii="Times New Roman" w:hAnsi="Times New Roman" w:cs="Times New Roman"/>
          <w:sz w:val="32"/>
          <w:szCs w:val="32"/>
        </w:rPr>
      </w:pPr>
    </w:p>
    <w:p w14:paraId="007D6ABB" w14:textId="66742D78" w:rsidR="00880F19" w:rsidRDefault="00880F19" w:rsidP="009B2711">
      <w:pPr>
        <w:pStyle w:val="Body"/>
        <w:jc w:val="center"/>
        <w:rPr>
          <w:rFonts w:ascii="Times New Roman" w:hAnsi="Times New Roman" w:cs="Times New Roman"/>
          <w:sz w:val="32"/>
          <w:szCs w:val="32"/>
        </w:rPr>
      </w:pPr>
    </w:p>
    <w:p w14:paraId="120154E0" w14:textId="5821D31D" w:rsidR="00880F19" w:rsidRDefault="00880F19" w:rsidP="009B2711">
      <w:pPr>
        <w:pStyle w:val="Body"/>
        <w:jc w:val="center"/>
        <w:rPr>
          <w:rFonts w:ascii="Times New Roman" w:hAnsi="Times New Roman" w:cs="Times New Roman"/>
          <w:sz w:val="32"/>
          <w:szCs w:val="32"/>
        </w:rPr>
      </w:pPr>
    </w:p>
    <w:p w14:paraId="24ACF327" w14:textId="19F8DD10" w:rsidR="00880F19" w:rsidRDefault="00880F19" w:rsidP="009B2711">
      <w:pPr>
        <w:pStyle w:val="Body"/>
        <w:jc w:val="center"/>
        <w:rPr>
          <w:rFonts w:ascii="Times New Roman" w:hAnsi="Times New Roman" w:cs="Times New Roman"/>
          <w:sz w:val="32"/>
          <w:szCs w:val="32"/>
        </w:rPr>
      </w:pPr>
    </w:p>
    <w:p w14:paraId="7B4563A2" w14:textId="300C403A" w:rsidR="00880F19" w:rsidRDefault="00880F19" w:rsidP="009B2711">
      <w:pPr>
        <w:pStyle w:val="Body"/>
        <w:jc w:val="center"/>
        <w:rPr>
          <w:rFonts w:ascii="Times New Roman" w:hAnsi="Times New Roman" w:cs="Times New Roman"/>
          <w:sz w:val="32"/>
          <w:szCs w:val="32"/>
        </w:rPr>
      </w:pPr>
    </w:p>
    <w:p w14:paraId="6108CD01" w14:textId="29AD9AB2" w:rsidR="00880F19" w:rsidRDefault="00880F19" w:rsidP="009B2711">
      <w:pPr>
        <w:pStyle w:val="Body"/>
        <w:jc w:val="center"/>
        <w:rPr>
          <w:rFonts w:ascii="Times New Roman" w:hAnsi="Times New Roman" w:cs="Times New Roman"/>
          <w:sz w:val="32"/>
          <w:szCs w:val="32"/>
        </w:rPr>
      </w:pPr>
    </w:p>
    <w:p w14:paraId="041477C2" w14:textId="2042FFD5" w:rsidR="00880F19" w:rsidRDefault="00880F19" w:rsidP="009B2711">
      <w:pPr>
        <w:pStyle w:val="Body"/>
        <w:jc w:val="center"/>
        <w:rPr>
          <w:rFonts w:ascii="Times New Roman" w:hAnsi="Times New Roman" w:cs="Times New Roman"/>
          <w:sz w:val="32"/>
          <w:szCs w:val="32"/>
        </w:rPr>
      </w:pPr>
    </w:p>
    <w:p w14:paraId="455D4441" w14:textId="26103C18" w:rsidR="00880F19" w:rsidRDefault="00880F19" w:rsidP="009B2711">
      <w:pPr>
        <w:pStyle w:val="Body"/>
        <w:jc w:val="center"/>
        <w:rPr>
          <w:rFonts w:ascii="Times New Roman" w:hAnsi="Times New Roman" w:cs="Times New Roman"/>
          <w:sz w:val="32"/>
          <w:szCs w:val="32"/>
        </w:rPr>
      </w:pPr>
    </w:p>
    <w:p w14:paraId="57DE2D53" w14:textId="017DA35F" w:rsidR="00880F19" w:rsidRDefault="00880F19" w:rsidP="009B2711">
      <w:pPr>
        <w:pStyle w:val="Body"/>
        <w:jc w:val="center"/>
        <w:rPr>
          <w:rFonts w:ascii="Times New Roman" w:hAnsi="Times New Roman" w:cs="Times New Roman"/>
          <w:sz w:val="32"/>
          <w:szCs w:val="32"/>
        </w:rPr>
      </w:pPr>
    </w:p>
    <w:p w14:paraId="4BF11B4C" w14:textId="7BB11DC1" w:rsidR="00880F19" w:rsidRDefault="00880F19" w:rsidP="009B2711">
      <w:pPr>
        <w:pStyle w:val="Body"/>
        <w:jc w:val="center"/>
        <w:rPr>
          <w:rFonts w:ascii="Times New Roman" w:hAnsi="Times New Roman" w:cs="Times New Roman"/>
          <w:sz w:val="32"/>
          <w:szCs w:val="32"/>
        </w:rPr>
      </w:pPr>
    </w:p>
    <w:p w14:paraId="54CF770A" w14:textId="36169346" w:rsidR="00880F19" w:rsidRDefault="00880F19" w:rsidP="009B2711">
      <w:pPr>
        <w:pStyle w:val="Body"/>
        <w:jc w:val="center"/>
        <w:rPr>
          <w:rFonts w:ascii="Times New Roman" w:hAnsi="Times New Roman" w:cs="Times New Roman"/>
          <w:sz w:val="32"/>
          <w:szCs w:val="32"/>
        </w:rPr>
      </w:pPr>
    </w:p>
    <w:p w14:paraId="1B1CB9B3" w14:textId="77777777" w:rsidR="00880F19" w:rsidRDefault="00880F19" w:rsidP="009B2711">
      <w:pPr>
        <w:pStyle w:val="Body"/>
        <w:jc w:val="center"/>
        <w:rPr>
          <w:rFonts w:ascii="Times New Roman" w:hAnsi="Times New Roman" w:cs="Times New Roman"/>
          <w:sz w:val="32"/>
          <w:szCs w:val="32"/>
        </w:rPr>
      </w:pPr>
    </w:p>
    <w:p w14:paraId="41062575" w14:textId="77777777" w:rsidR="009B2711" w:rsidRDefault="009B2711" w:rsidP="009B2711">
      <w:pPr>
        <w:pStyle w:val="Body"/>
        <w:jc w:val="center"/>
        <w:rPr>
          <w:rFonts w:ascii="Times New Roman" w:hAnsi="Times New Roman" w:cs="Times New Roman"/>
          <w:sz w:val="32"/>
          <w:szCs w:val="32"/>
        </w:rPr>
      </w:pPr>
    </w:p>
    <w:p w14:paraId="1590AED6" w14:textId="50789C3B" w:rsidR="003F646E" w:rsidRDefault="009B2711" w:rsidP="00880F19">
      <w:pPr>
        <w:pStyle w:val="Body"/>
        <w:rPr>
          <w:rFonts w:ascii="Times New Roman" w:hAnsi="Times New Roman" w:cs="Times New Roman"/>
          <w:sz w:val="32"/>
          <w:szCs w:val="32"/>
        </w:rPr>
      </w:pPr>
      <w:r>
        <w:rPr>
          <w:rFonts w:ascii="Times New Roman" w:hAnsi="Times New Roman" w:cs="Times New Roman"/>
          <w:sz w:val="32"/>
          <w:szCs w:val="32"/>
        </w:rPr>
        <w:t xml:space="preserve"> </w:t>
      </w:r>
      <w:r w:rsidR="00880F19">
        <w:rPr>
          <w:rFonts w:ascii="Times New Roman" w:hAnsi="Times New Roman" w:cs="Times New Roman"/>
          <w:sz w:val="32"/>
          <w:szCs w:val="32"/>
        </w:rPr>
        <w:t xml:space="preserve">Samuel </w:t>
      </w:r>
      <w:r w:rsidR="006C7E06">
        <w:rPr>
          <w:rFonts w:ascii="Times New Roman" w:hAnsi="Times New Roman" w:cs="Times New Roman"/>
          <w:sz w:val="32"/>
          <w:szCs w:val="32"/>
        </w:rPr>
        <w:t xml:space="preserve">James </w:t>
      </w:r>
      <w:r w:rsidR="00880F19">
        <w:rPr>
          <w:rFonts w:ascii="Times New Roman" w:hAnsi="Times New Roman" w:cs="Times New Roman"/>
          <w:sz w:val="32"/>
          <w:szCs w:val="32"/>
        </w:rPr>
        <w:t xml:space="preserve">Rossiter                                        </w:t>
      </w:r>
      <w:proofErr w:type="gramStart"/>
      <w:r w:rsidR="005B6D13">
        <w:rPr>
          <w:rFonts w:ascii="Times New Roman" w:hAnsi="Times New Roman" w:cs="Times New Roman"/>
          <w:sz w:val="32"/>
          <w:szCs w:val="32"/>
        </w:rPr>
        <w:t xml:space="preserve">September </w:t>
      </w:r>
      <w:r w:rsidR="00880F19">
        <w:rPr>
          <w:rFonts w:ascii="Times New Roman" w:hAnsi="Times New Roman" w:cs="Times New Roman"/>
          <w:sz w:val="32"/>
          <w:szCs w:val="32"/>
        </w:rPr>
        <w:t xml:space="preserve"> 2022</w:t>
      </w:r>
      <w:proofErr w:type="gramEnd"/>
      <w:r w:rsidR="00880F19">
        <w:rPr>
          <w:rFonts w:ascii="Times New Roman" w:hAnsi="Times New Roman" w:cs="Times New Roman"/>
          <w:sz w:val="32"/>
          <w:szCs w:val="32"/>
        </w:rPr>
        <w:t xml:space="preserve"> </w:t>
      </w:r>
    </w:p>
    <w:p w14:paraId="19EBEA36" w14:textId="0A84DC88" w:rsidR="00880F19" w:rsidRDefault="00880F19" w:rsidP="00880F19">
      <w:pPr>
        <w:pStyle w:val="Body"/>
        <w:rPr>
          <w:rFonts w:ascii="Times New Roman" w:hAnsi="Times New Roman" w:cs="Times New Roman"/>
          <w:sz w:val="32"/>
          <w:szCs w:val="32"/>
        </w:rPr>
      </w:pPr>
    </w:p>
    <w:p w14:paraId="260D08C0" w14:textId="5D158231" w:rsidR="00880F19" w:rsidRDefault="00880F19" w:rsidP="00880F19">
      <w:pPr>
        <w:pStyle w:val="Body"/>
        <w:rPr>
          <w:rFonts w:ascii="Times New Roman" w:hAnsi="Times New Roman" w:cs="Times New Roman"/>
          <w:sz w:val="32"/>
          <w:szCs w:val="32"/>
        </w:rPr>
      </w:pPr>
    </w:p>
    <w:p w14:paraId="1D3086D7" w14:textId="617712D6" w:rsidR="00880F19" w:rsidRPr="00EC5C81" w:rsidRDefault="00EC5C81" w:rsidP="00EC5C81">
      <w:pPr>
        <w:pStyle w:val="Body"/>
        <w:jc w:val="center"/>
        <w:rPr>
          <w:rFonts w:ascii="Times New Roman" w:hAnsi="Times New Roman" w:cs="Times New Roman"/>
          <w:b/>
          <w:bCs/>
          <w:sz w:val="32"/>
          <w:szCs w:val="32"/>
        </w:rPr>
      </w:pPr>
      <w:r w:rsidRPr="00EC5C81">
        <w:rPr>
          <w:rFonts w:ascii="Times New Roman" w:hAnsi="Times New Roman" w:cs="Times New Roman"/>
          <w:b/>
          <w:bCs/>
          <w:sz w:val="32"/>
          <w:szCs w:val="32"/>
          <w:lang w:val="en-GB"/>
        </w:rPr>
        <w:lastRenderedPageBreak/>
        <w:t>Acknowledgements:</w:t>
      </w:r>
    </w:p>
    <w:p w14:paraId="61854AF3" w14:textId="51992F68" w:rsidR="00880F19" w:rsidRDefault="00880F19" w:rsidP="00880F19">
      <w:pPr>
        <w:pStyle w:val="Body"/>
        <w:rPr>
          <w:rFonts w:ascii="Times New Roman" w:hAnsi="Times New Roman" w:cs="Times New Roman"/>
          <w:sz w:val="32"/>
          <w:szCs w:val="32"/>
        </w:rPr>
      </w:pPr>
    </w:p>
    <w:p w14:paraId="7CBC8E88" w14:textId="68B4EADE" w:rsidR="00880F19" w:rsidRDefault="00880F19" w:rsidP="00880F19">
      <w:pPr>
        <w:pStyle w:val="Body"/>
        <w:rPr>
          <w:rFonts w:ascii="Times New Roman" w:hAnsi="Times New Roman" w:cs="Times New Roman"/>
          <w:sz w:val="32"/>
          <w:szCs w:val="32"/>
        </w:rPr>
      </w:pPr>
    </w:p>
    <w:p w14:paraId="7FA34367" w14:textId="0BA92FB2" w:rsidR="00880F19" w:rsidRDefault="00EC5C81" w:rsidP="00880F19">
      <w:pPr>
        <w:pStyle w:val="Body"/>
        <w:rPr>
          <w:rFonts w:ascii="Times New Roman" w:hAnsi="Times New Roman" w:cs="Times New Roman"/>
          <w:sz w:val="32"/>
          <w:szCs w:val="32"/>
        </w:rPr>
      </w:pPr>
      <w:r>
        <w:rPr>
          <w:rFonts w:ascii="Times New Roman" w:hAnsi="Times New Roman" w:cs="Times New Roman"/>
          <w:sz w:val="32"/>
          <w:szCs w:val="32"/>
        </w:rPr>
        <w:t xml:space="preserve">I </w:t>
      </w:r>
      <w:r w:rsidR="00B42BC9">
        <w:rPr>
          <w:rFonts w:ascii="Times New Roman" w:hAnsi="Times New Roman" w:cs="Times New Roman"/>
          <w:sz w:val="32"/>
          <w:szCs w:val="32"/>
        </w:rPr>
        <w:t>should</w:t>
      </w:r>
      <w:r>
        <w:rPr>
          <w:rFonts w:ascii="Times New Roman" w:hAnsi="Times New Roman" w:cs="Times New Roman"/>
          <w:sz w:val="32"/>
          <w:szCs w:val="32"/>
        </w:rPr>
        <w:t xml:space="preserve"> like to </w:t>
      </w:r>
      <w:r w:rsidR="00B42BC9">
        <w:rPr>
          <w:rFonts w:ascii="Times New Roman" w:hAnsi="Times New Roman" w:cs="Times New Roman"/>
          <w:sz w:val="32"/>
          <w:szCs w:val="32"/>
        </w:rPr>
        <w:t>acknowledge</w:t>
      </w:r>
      <w:r w:rsidR="00735BD9">
        <w:rPr>
          <w:rFonts w:ascii="Times New Roman" w:hAnsi="Times New Roman" w:cs="Times New Roman"/>
          <w:sz w:val="32"/>
          <w:szCs w:val="32"/>
        </w:rPr>
        <w:t xml:space="preserve"> all the people who made this dissertation possible. </w:t>
      </w:r>
      <w:proofErr w:type="gramStart"/>
      <w:r w:rsidR="00735BD9">
        <w:rPr>
          <w:rFonts w:ascii="Times New Roman" w:hAnsi="Times New Roman" w:cs="Times New Roman"/>
          <w:sz w:val="32"/>
          <w:szCs w:val="32"/>
        </w:rPr>
        <w:t>Firstly</w:t>
      </w:r>
      <w:proofErr w:type="gramEnd"/>
      <w:r w:rsidR="00735BD9">
        <w:rPr>
          <w:rFonts w:ascii="Times New Roman" w:hAnsi="Times New Roman" w:cs="Times New Roman"/>
          <w:sz w:val="32"/>
          <w:szCs w:val="32"/>
        </w:rPr>
        <w:t xml:space="preserve"> my warmest thanks to my supervisor Jessica Shore</w:t>
      </w:r>
      <w:r w:rsidR="00B42BC9">
        <w:rPr>
          <w:rFonts w:ascii="Times New Roman" w:hAnsi="Times New Roman" w:cs="Times New Roman"/>
          <w:sz w:val="32"/>
          <w:szCs w:val="32"/>
        </w:rPr>
        <w:t>; her</w:t>
      </w:r>
      <w:r w:rsidR="00735BD9">
        <w:rPr>
          <w:rFonts w:ascii="Times New Roman" w:hAnsi="Times New Roman" w:cs="Times New Roman"/>
          <w:sz w:val="32"/>
          <w:szCs w:val="32"/>
        </w:rPr>
        <w:t xml:space="preserve"> guidance and support carried me through my project</w:t>
      </w:r>
      <w:r w:rsidR="007B3928">
        <w:rPr>
          <w:rFonts w:ascii="Times New Roman" w:hAnsi="Times New Roman" w:cs="Times New Roman"/>
          <w:sz w:val="32"/>
          <w:szCs w:val="32"/>
        </w:rPr>
        <w:t>,</w:t>
      </w:r>
      <w:r w:rsidR="00735BD9">
        <w:rPr>
          <w:rFonts w:ascii="Times New Roman" w:hAnsi="Times New Roman" w:cs="Times New Roman"/>
          <w:sz w:val="32"/>
          <w:szCs w:val="32"/>
        </w:rPr>
        <w:t xml:space="preserve"> from helping me apply for my internship with Carmarthen Town Council to </w:t>
      </w:r>
      <w:r w:rsidR="007B3928">
        <w:rPr>
          <w:rFonts w:ascii="Times New Roman" w:hAnsi="Times New Roman" w:cs="Times New Roman"/>
          <w:sz w:val="32"/>
          <w:szCs w:val="32"/>
        </w:rPr>
        <w:t xml:space="preserve">giving </w:t>
      </w:r>
      <w:r w:rsidR="00735BD9">
        <w:rPr>
          <w:rFonts w:ascii="Times New Roman" w:hAnsi="Times New Roman" w:cs="Times New Roman"/>
          <w:sz w:val="32"/>
          <w:szCs w:val="32"/>
        </w:rPr>
        <w:t xml:space="preserve">me </w:t>
      </w:r>
      <w:r w:rsidR="007B3928">
        <w:rPr>
          <w:rFonts w:ascii="Times New Roman" w:hAnsi="Times New Roman" w:cs="Times New Roman"/>
          <w:sz w:val="32"/>
          <w:szCs w:val="32"/>
        </w:rPr>
        <w:t xml:space="preserve">the professional advice to </w:t>
      </w:r>
      <w:r w:rsidR="00735BD9">
        <w:rPr>
          <w:rFonts w:ascii="Times New Roman" w:hAnsi="Times New Roman" w:cs="Times New Roman"/>
          <w:sz w:val="32"/>
          <w:szCs w:val="32"/>
        </w:rPr>
        <w:t xml:space="preserve">form this piece of work. </w:t>
      </w:r>
    </w:p>
    <w:p w14:paraId="749788B7" w14:textId="7464D880" w:rsidR="007B3928" w:rsidRDefault="007B3928" w:rsidP="00880F19">
      <w:pPr>
        <w:pStyle w:val="Body"/>
        <w:rPr>
          <w:rFonts w:ascii="Times New Roman" w:hAnsi="Times New Roman" w:cs="Times New Roman"/>
          <w:sz w:val="32"/>
          <w:szCs w:val="32"/>
        </w:rPr>
      </w:pPr>
    </w:p>
    <w:p w14:paraId="5BD2A8CD" w14:textId="70F9A001" w:rsidR="007B3928" w:rsidRDefault="007B3928" w:rsidP="00880F19">
      <w:pPr>
        <w:pStyle w:val="Body"/>
        <w:rPr>
          <w:rFonts w:ascii="Times New Roman" w:hAnsi="Times New Roman" w:cs="Times New Roman"/>
          <w:sz w:val="32"/>
          <w:szCs w:val="32"/>
        </w:rPr>
      </w:pPr>
      <w:r>
        <w:rPr>
          <w:rFonts w:ascii="Times New Roman" w:hAnsi="Times New Roman" w:cs="Times New Roman"/>
          <w:sz w:val="32"/>
          <w:szCs w:val="32"/>
        </w:rPr>
        <w:t xml:space="preserve">I give my sincere credit to all </w:t>
      </w:r>
      <w:r w:rsidR="00495726">
        <w:rPr>
          <w:rFonts w:ascii="Times New Roman" w:hAnsi="Times New Roman" w:cs="Times New Roman"/>
          <w:sz w:val="32"/>
          <w:szCs w:val="32"/>
        </w:rPr>
        <w:t>staff members,</w:t>
      </w:r>
      <w:r>
        <w:rPr>
          <w:rFonts w:ascii="Times New Roman" w:hAnsi="Times New Roman" w:cs="Times New Roman"/>
          <w:sz w:val="32"/>
          <w:szCs w:val="32"/>
        </w:rPr>
        <w:t xml:space="preserve"> from student support services to all the lecturers at the University </w:t>
      </w:r>
      <w:proofErr w:type="gramStart"/>
      <w:r>
        <w:rPr>
          <w:rFonts w:ascii="Times New Roman" w:hAnsi="Times New Roman" w:cs="Times New Roman"/>
          <w:sz w:val="32"/>
          <w:szCs w:val="32"/>
        </w:rPr>
        <w:t>Of</w:t>
      </w:r>
      <w:proofErr w:type="gramEnd"/>
      <w:r>
        <w:rPr>
          <w:rFonts w:ascii="Times New Roman" w:hAnsi="Times New Roman" w:cs="Times New Roman"/>
          <w:sz w:val="32"/>
          <w:szCs w:val="32"/>
        </w:rPr>
        <w:t xml:space="preserve"> Wales Trinity Saint David</w:t>
      </w:r>
      <w:r w:rsidR="00495726">
        <w:rPr>
          <w:rFonts w:ascii="Times New Roman" w:hAnsi="Times New Roman" w:cs="Times New Roman"/>
          <w:sz w:val="32"/>
          <w:szCs w:val="32"/>
        </w:rPr>
        <w:t>,</w:t>
      </w:r>
      <w:r>
        <w:rPr>
          <w:rFonts w:ascii="Times New Roman" w:hAnsi="Times New Roman" w:cs="Times New Roman"/>
          <w:sz w:val="32"/>
          <w:szCs w:val="32"/>
        </w:rPr>
        <w:t xml:space="preserve"> who</w:t>
      </w:r>
      <w:r w:rsidR="007B040A">
        <w:rPr>
          <w:rFonts w:ascii="Times New Roman" w:hAnsi="Times New Roman" w:cs="Times New Roman"/>
          <w:sz w:val="32"/>
          <w:szCs w:val="32"/>
        </w:rPr>
        <w:t>,</w:t>
      </w:r>
      <w:r>
        <w:rPr>
          <w:rFonts w:ascii="Times New Roman" w:hAnsi="Times New Roman" w:cs="Times New Roman"/>
          <w:sz w:val="32"/>
          <w:szCs w:val="32"/>
        </w:rPr>
        <w:t xml:space="preserve"> </w:t>
      </w:r>
      <w:r w:rsidR="00495726">
        <w:rPr>
          <w:rFonts w:ascii="Times New Roman" w:hAnsi="Times New Roman" w:cs="Times New Roman"/>
          <w:sz w:val="32"/>
          <w:szCs w:val="32"/>
        </w:rPr>
        <w:t>without their help, guidance, cooperation and encouragement, I would not have been able to complete this dissertation work.</w:t>
      </w:r>
    </w:p>
    <w:p w14:paraId="3BDAC350" w14:textId="528394F3" w:rsidR="00735BD9" w:rsidRDefault="00735BD9" w:rsidP="00880F19">
      <w:pPr>
        <w:pStyle w:val="Body"/>
        <w:rPr>
          <w:rFonts w:ascii="Times New Roman" w:hAnsi="Times New Roman" w:cs="Times New Roman"/>
          <w:sz w:val="32"/>
          <w:szCs w:val="32"/>
        </w:rPr>
      </w:pPr>
    </w:p>
    <w:p w14:paraId="1CF613A8" w14:textId="34F84216" w:rsidR="00735BD9" w:rsidRDefault="00735BD9" w:rsidP="00880F19">
      <w:pPr>
        <w:pStyle w:val="Body"/>
        <w:rPr>
          <w:rFonts w:ascii="Times New Roman" w:hAnsi="Times New Roman" w:cs="Times New Roman"/>
          <w:sz w:val="32"/>
          <w:szCs w:val="32"/>
        </w:rPr>
      </w:pPr>
      <w:r>
        <w:rPr>
          <w:rFonts w:ascii="Times New Roman" w:hAnsi="Times New Roman" w:cs="Times New Roman"/>
          <w:sz w:val="32"/>
          <w:szCs w:val="32"/>
        </w:rPr>
        <w:t xml:space="preserve">I would also like to thank Jenny Fox and Carmarthen Town Council for their excellent advice and </w:t>
      </w:r>
      <w:r w:rsidR="007B3928">
        <w:rPr>
          <w:rFonts w:ascii="Times New Roman" w:hAnsi="Times New Roman" w:cs="Times New Roman"/>
          <w:sz w:val="32"/>
          <w:szCs w:val="32"/>
        </w:rPr>
        <w:t xml:space="preserve">for </w:t>
      </w:r>
      <w:r>
        <w:rPr>
          <w:rFonts w:ascii="Times New Roman" w:hAnsi="Times New Roman" w:cs="Times New Roman"/>
          <w:sz w:val="32"/>
          <w:szCs w:val="32"/>
        </w:rPr>
        <w:t xml:space="preserve">highlighting the issue of Loneliness and </w:t>
      </w:r>
      <w:r w:rsidR="005814AD">
        <w:rPr>
          <w:rFonts w:ascii="Times New Roman" w:hAnsi="Times New Roman" w:cs="Times New Roman"/>
          <w:sz w:val="32"/>
          <w:szCs w:val="32"/>
        </w:rPr>
        <w:t>Well-being</w:t>
      </w:r>
      <w:r>
        <w:rPr>
          <w:rFonts w:ascii="Times New Roman" w:hAnsi="Times New Roman" w:cs="Times New Roman"/>
          <w:sz w:val="32"/>
          <w:szCs w:val="32"/>
        </w:rPr>
        <w:t xml:space="preserve"> </w:t>
      </w:r>
      <w:r w:rsidR="00B42BC9">
        <w:rPr>
          <w:rFonts w:ascii="Times New Roman" w:hAnsi="Times New Roman" w:cs="Times New Roman"/>
          <w:sz w:val="32"/>
          <w:szCs w:val="32"/>
        </w:rPr>
        <w:t>within Carmarthen Town</w:t>
      </w:r>
      <w:r w:rsidR="007B3928">
        <w:rPr>
          <w:rFonts w:ascii="Times New Roman" w:hAnsi="Times New Roman" w:cs="Times New Roman"/>
          <w:sz w:val="32"/>
          <w:szCs w:val="32"/>
        </w:rPr>
        <w:t>,</w:t>
      </w:r>
      <w:r w:rsidR="00B42BC9">
        <w:rPr>
          <w:rFonts w:ascii="Times New Roman" w:hAnsi="Times New Roman" w:cs="Times New Roman"/>
          <w:sz w:val="32"/>
          <w:szCs w:val="32"/>
        </w:rPr>
        <w:t xml:space="preserve"> which is the topic</w:t>
      </w:r>
      <w:r w:rsidR="005814AD">
        <w:rPr>
          <w:rFonts w:ascii="Times New Roman" w:hAnsi="Times New Roman" w:cs="Times New Roman"/>
          <w:sz w:val="32"/>
          <w:szCs w:val="32"/>
        </w:rPr>
        <w:t xml:space="preserve"> my Dissertation work has been focused</w:t>
      </w:r>
      <w:r w:rsidR="00B42BC9">
        <w:rPr>
          <w:rFonts w:ascii="Times New Roman" w:hAnsi="Times New Roman" w:cs="Times New Roman"/>
          <w:sz w:val="32"/>
          <w:szCs w:val="32"/>
        </w:rPr>
        <w:t xml:space="preserve"> on.</w:t>
      </w:r>
    </w:p>
    <w:p w14:paraId="674C3F33" w14:textId="73218867" w:rsidR="00B42BC9" w:rsidRDefault="00B42BC9" w:rsidP="00880F19">
      <w:pPr>
        <w:pStyle w:val="Body"/>
        <w:rPr>
          <w:rFonts w:ascii="Times New Roman" w:hAnsi="Times New Roman" w:cs="Times New Roman"/>
          <w:sz w:val="32"/>
          <w:szCs w:val="32"/>
        </w:rPr>
      </w:pPr>
    </w:p>
    <w:p w14:paraId="687AC170" w14:textId="77D5B69D" w:rsidR="00B42BC9" w:rsidRDefault="00B42BC9" w:rsidP="00880F19">
      <w:pPr>
        <w:pStyle w:val="Body"/>
        <w:rPr>
          <w:rFonts w:ascii="Times New Roman" w:hAnsi="Times New Roman" w:cs="Times New Roman"/>
          <w:sz w:val="32"/>
          <w:szCs w:val="32"/>
        </w:rPr>
      </w:pPr>
      <w:r>
        <w:rPr>
          <w:rFonts w:ascii="Times New Roman" w:hAnsi="Times New Roman" w:cs="Times New Roman"/>
          <w:sz w:val="32"/>
          <w:szCs w:val="32"/>
        </w:rPr>
        <w:t xml:space="preserve">Finally, I would like to give </w:t>
      </w:r>
      <w:r w:rsidR="00495726">
        <w:rPr>
          <w:rFonts w:ascii="Times New Roman" w:hAnsi="Times New Roman" w:cs="Times New Roman"/>
          <w:sz w:val="32"/>
          <w:szCs w:val="32"/>
        </w:rPr>
        <w:t>special</w:t>
      </w:r>
      <w:r>
        <w:rPr>
          <w:rFonts w:ascii="Times New Roman" w:hAnsi="Times New Roman" w:cs="Times New Roman"/>
          <w:sz w:val="32"/>
          <w:szCs w:val="32"/>
        </w:rPr>
        <w:t xml:space="preserve"> thanks to my </w:t>
      </w:r>
      <w:r w:rsidR="00495726">
        <w:rPr>
          <w:rFonts w:ascii="Times New Roman" w:hAnsi="Times New Roman" w:cs="Times New Roman"/>
          <w:sz w:val="32"/>
          <w:szCs w:val="32"/>
        </w:rPr>
        <w:t>parents</w:t>
      </w:r>
      <w:r>
        <w:rPr>
          <w:rFonts w:ascii="Times New Roman" w:hAnsi="Times New Roman" w:cs="Times New Roman"/>
          <w:sz w:val="32"/>
          <w:szCs w:val="32"/>
        </w:rPr>
        <w:t xml:space="preserve"> </w:t>
      </w:r>
      <w:r w:rsidR="00495726">
        <w:rPr>
          <w:rFonts w:ascii="Times New Roman" w:hAnsi="Times New Roman" w:cs="Times New Roman"/>
          <w:sz w:val="32"/>
          <w:szCs w:val="32"/>
        </w:rPr>
        <w:t xml:space="preserve">and </w:t>
      </w:r>
      <w:r>
        <w:rPr>
          <w:rFonts w:ascii="Times New Roman" w:hAnsi="Times New Roman" w:cs="Times New Roman"/>
          <w:sz w:val="32"/>
          <w:szCs w:val="32"/>
        </w:rPr>
        <w:t>sister</w:t>
      </w:r>
      <w:r w:rsidR="00495726">
        <w:rPr>
          <w:rFonts w:ascii="Times New Roman" w:hAnsi="Times New Roman" w:cs="Times New Roman"/>
          <w:sz w:val="32"/>
          <w:szCs w:val="32"/>
        </w:rPr>
        <w:t>,</w:t>
      </w:r>
      <w:r>
        <w:rPr>
          <w:rFonts w:ascii="Times New Roman" w:hAnsi="Times New Roman" w:cs="Times New Roman"/>
          <w:sz w:val="32"/>
          <w:szCs w:val="32"/>
        </w:rPr>
        <w:t xml:space="preserve"> </w:t>
      </w:r>
      <w:r w:rsidR="007B3928">
        <w:rPr>
          <w:rFonts w:ascii="Times New Roman" w:hAnsi="Times New Roman" w:cs="Times New Roman"/>
          <w:sz w:val="32"/>
          <w:szCs w:val="32"/>
        </w:rPr>
        <w:t xml:space="preserve">who have supported me morally. I’d like to also give my thanks to my </w:t>
      </w:r>
      <w:r>
        <w:rPr>
          <w:rFonts w:ascii="Times New Roman" w:hAnsi="Times New Roman" w:cs="Times New Roman"/>
          <w:sz w:val="32"/>
          <w:szCs w:val="32"/>
        </w:rPr>
        <w:t xml:space="preserve">family </w:t>
      </w:r>
      <w:proofErr w:type="gramStart"/>
      <w:r>
        <w:rPr>
          <w:rFonts w:ascii="Times New Roman" w:hAnsi="Times New Roman" w:cs="Times New Roman"/>
          <w:sz w:val="32"/>
          <w:szCs w:val="32"/>
        </w:rPr>
        <w:t>as a whole for</w:t>
      </w:r>
      <w:proofErr w:type="gramEnd"/>
      <w:r>
        <w:rPr>
          <w:rFonts w:ascii="Times New Roman" w:hAnsi="Times New Roman" w:cs="Times New Roman"/>
          <w:sz w:val="32"/>
          <w:szCs w:val="32"/>
        </w:rPr>
        <w:t xml:space="preserve"> their utmost support and understanding through the ups and downs of undertaking this work. </w:t>
      </w:r>
    </w:p>
    <w:p w14:paraId="39A511B0" w14:textId="5C17C30D" w:rsidR="00495726" w:rsidRDefault="00495726" w:rsidP="00880F19">
      <w:pPr>
        <w:pStyle w:val="Body"/>
        <w:rPr>
          <w:rFonts w:ascii="Times New Roman" w:hAnsi="Times New Roman" w:cs="Times New Roman"/>
          <w:sz w:val="32"/>
          <w:szCs w:val="32"/>
        </w:rPr>
      </w:pPr>
    </w:p>
    <w:p w14:paraId="179DADC6" w14:textId="76CE76BE" w:rsidR="00495726" w:rsidRDefault="00D105B3" w:rsidP="00880F19">
      <w:pPr>
        <w:pStyle w:val="Body"/>
        <w:rPr>
          <w:rFonts w:ascii="Times New Roman" w:hAnsi="Times New Roman" w:cs="Times New Roman"/>
          <w:sz w:val="32"/>
          <w:szCs w:val="32"/>
        </w:rPr>
      </w:pPr>
      <w:r>
        <w:rPr>
          <w:rFonts w:ascii="Times New Roman" w:hAnsi="Times New Roman" w:cs="Times New Roman"/>
          <w:sz w:val="32"/>
          <w:szCs w:val="32"/>
        </w:rPr>
        <w:t>Thank</w:t>
      </w:r>
      <w:r w:rsidR="00495726">
        <w:rPr>
          <w:rFonts w:ascii="Times New Roman" w:hAnsi="Times New Roman" w:cs="Times New Roman"/>
          <w:sz w:val="32"/>
          <w:szCs w:val="32"/>
        </w:rPr>
        <w:t xml:space="preserve"> you all, </w:t>
      </w:r>
    </w:p>
    <w:p w14:paraId="50CC2245" w14:textId="424B909A" w:rsidR="00495726" w:rsidRDefault="00495726" w:rsidP="00880F19">
      <w:pPr>
        <w:pStyle w:val="Body"/>
        <w:rPr>
          <w:rFonts w:ascii="Times New Roman" w:hAnsi="Times New Roman" w:cs="Times New Roman"/>
          <w:sz w:val="32"/>
          <w:szCs w:val="32"/>
        </w:rPr>
      </w:pPr>
    </w:p>
    <w:p w14:paraId="67F72E1F" w14:textId="76DBF79E" w:rsidR="00495726" w:rsidRDefault="00495726" w:rsidP="00880F19">
      <w:pPr>
        <w:pStyle w:val="Body"/>
        <w:rPr>
          <w:rFonts w:ascii="Times New Roman" w:hAnsi="Times New Roman" w:cs="Times New Roman"/>
          <w:sz w:val="32"/>
          <w:szCs w:val="32"/>
        </w:rPr>
      </w:pPr>
      <w:r>
        <w:rPr>
          <w:rFonts w:ascii="Times New Roman" w:hAnsi="Times New Roman" w:cs="Times New Roman"/>
          <w:sz w:val="32"/>
          <w:szCs w:val="32"/>
        </w:rPr>
        <w:t>Samuel Rossiter</w:t>
      </w:r>
    </w:p>
    <w:p w14:paraId="0A45B9A5" w14:textId="2FEFB227" w:rsidR="00B42BC9" w:rsidRDefault="00B42BC9" w:rsidP="00880F19">
      <w:pPr>
        <w:pStyle w:val="Body"/>
        <w:rPr>
          <w:rFonts w:ascii="Times New Roman" w:hAnsi="Times New Roman" w:cs="Times New Roman"/>
          <w:sz w:val="32"/>
          <w:szCs w:val="32"/>
        </w:rPr>
      </w:pPr>
    </w:p>
    <w:p w14:paraId="19925963" w14:textId="1E7BEEED" w:rsidR="00B42BC9" w:rsidRDefault="00B42BC9" w:rsidP="00880F19">
      <w:pPr>
        <w:pStyle w:val="Body"/>
        <w:rPr>
          <w:rFonts w:ascii="Times New Roman" w:hAnsi="Times New Roman" w:cs="Times New Roman"/>
          <w:sz w:val="32"/>
          <w:szCs w:val="32"/>
        </w:rPr>
      </w:pPr>
    </w:p>
    <w:p w14:paraId="1389CA46" w14:textId="77777777" w:rsidR="00B42BC9" w:rsidRDefault="00B42BC9" w:rsidP="00880F19">
      <w:pPr>
        <w:pStyle w:val="Body"/>
        <w:rPr>
          <w:rFonts w:ascii="Times New Roman" w:hAnsi="Times New Roman" w:cs="Times New Roman"/>
          <w:sz w:val="32"/>
          <w:szCs w:val="32"/>
        </w:rPr>
      </w:pPr>
    </w:p>
    <w:p w14:paraId="66551911" w14:textId="1A6AA22B" w:rsidR="00880F19" w:rsidRDefault="00B42BC9" w:rsidP="00880F19">
      <w:pPr>
        <w:pStyle w:val="Body"/>
        <w:rPr>
          <w:rFonts w:ascii="Times New Roman" w:hAnsi="Times New Roman" w:cs="Times New Roman"/>
          <w:sz w:val="32"/>
          <w:szCs w:val="32"/>
        </w:rPr>
      </w:pPr>
      <w:r>
        <w:rPr>
          <w:rFonts w:ascii="Times New Roman" w:hAnsi="Times New Roman" w:cs="Times New Roman"/>
          <w:sz w:val="32"/>
          <w:szCs w:val="32"/>
        </w:rPr>
        <w:t xml:space="preserve">         </w:t>
      </w:r>
    </w:p>
    <w:p w14:paraId="0D7C29B4" w14:textId="6F589F20" w:rsidR="00880F19" w:rsidRDefault="00880F19" w:rsidP="00880F19">
      <w:pPr>
        <w:pStyle w:val="Body"/>
        <w:rPr>
          <w:rFonts w:ascii="Times New Roman" w:hAnsi="Times New Roman" w:cs="Times New Roman"/>
          <w:sz w:val="32"/>
          <w:szCs w:val="32"/>
        </w:rPr>
      </w:pPr>
    </w:p>
    <w:p w14:paraId="35DD8C6E" w14:textId="0F6130E7" w:rsidR="00880F19" w:rsidRDefault="00880F19" w:rsidP="00880F19">
      <w:pPr>
        <w:pStyle w:val="Body"/>
        <w:rPr>
          <w:rFonts w:ascii="Times New Roman" w:hAnsi="Times New Roman" w:cs="Times New Roman"/>
          <w:sz w:val="32"/>
          <w:szCs w:val="32"/>
        </w:rPr>
      </w:pPr>
    </w:p>
    <w:p w14:paraId="1E9DD8B3" w14:textId="288F0925" w:rsidR="00880F19" w:rsidRDefault="00880F19" w:rsidP="00880F19">
      <w:pPr>
        <w:pStyle w:val="Body"/>
        <w:rPr>
          <w:rFonts w:ascii="Times New Roman" w:hAnsi="Times New Roman" w:cs="Times New Roman"/>
          <w:sz w:val="32"/>
          <w:szCs w:val="32"/>
        </w:rPr>
      </w:pPr>
    </w:p>
    <w:p w14:paraId="125E9A2D" w14:textId="524D59A2" w:rsidR="00880F19" w:rsidRDefault="00880F19" w:rsidP="00880F19">
      <w:pPr>
        <w:pStyle w:val="Body"/>
        <w:rPr>
          <w:rFonts w:ascii="Times New Roman" w:hAnsi="Times New Roman" w:cs="Times New Roman"/>
          <w:sz w:val="32"/>
          <w:szCs w:val="32"/>
        </w:rPr>
      </w:pPr>
    </w:p>
    <w:p w14:paraId="7C7478E9" w14:textId="1B4F736A" w:rsidR="00880F19" w:rsidRDefault="00880F19" w:rsidP="00880F19">
      <w:pPr>
        <w:pStyle w:val="Body"/>
        <w:rPr>
          <w:rFonts w:ascii="Times New Roman" w:hAnsi="Times New Roman" w:cs="Times New Roman"/>
          <w:sz w:val="32"/>
          <w:szCs w:val="32"/>
        </w:rPr>
      </w:pPr>
    </w:p>
    <w:p w14:paraId="520B6B38" w14:textId="1B1D28A6" w:rsidR="00880F19" w:rsidRDefault="00880F19" w:rsidP="00880F19">
      <w:pPr>
        <w:pStyle w:val="Body"/>
        <w:rPr>
          <w:rFonts w:ascii="Times New Roman" w:hAnsi="Times New Roman" w:cs="Times New Roman"/>
          <w:sz w:val="32"/>
          <w:szCs w:val="32"/>
        </w:rPr>
      </w:pPr>
    </w:p>
    <w:p w14:paraId="48AD31F6" w14:textId="3ED2BD54" w:rsidR="00880F19" w:rsidRDefault="00F15D73" w:rsidP="00F15D73">
      <w:pPr>
        <w:pStyle w:val="Body"/>
        <w:jc w:val="center"/>
        <w:rPr>
          <w:rFonts w:ascii="Times New Roman" w:hAnsi="Times New Roman" w:cs="Times New Roman"/>
          <w:b/>
          <w:bCs/>
          <w:sz w:val="32"/>
          <w:szCs w:val="32"/>
        </w:rPr>
      </w:pPr>
      <w:r>
        <w:rPr>
          <w:rFonts w:ascii="Times New Roman" w:hAnsi="Times New Roman" w:cs="Times New Roman"/>
          <w:b/>
          <w:bCs/>
          <w:sz w:val="32"/>
          <w:szCs w:val="32"/>
        </w:rPr>
        <w:t xml:space="preserve">Abstract: </w:t>
      </w:r>
    </w:p>
    <w:p w14:paraId="35B621D3" w14:textId="273C5B1E" w:rsidR="00F15D73" w:rsidRDefault="00F15D73" w:rsidP="00F15D73">
      <w:pPr>
        <w:pStyle w:val="Body"/>
        <w:jc w:val="center"/>
        <w:rPr>
          <w:rFonts w:ascii="Times New Roman" w:hAnsi="Times New Roman" w:cs="Times New Roman"/>
          <w:b/>
          <w:bCs/>
          <w:sz w:val="32"/>
          <w:szCs w:val="32"/>
        </w:rPr>
      </w:pPr>
    </w:p>
    <w:p w14:paraId="518061F8" w14:textId="77777777" w:rsidR="00F15D73" w:rsidRPr="00F15D73" w:rsidRDefault="00F15D73" w:rsidP="00F15D73">
      <w:pPr>
        <w:pStyle w:val="Body"/>
        <w:rPr>
          <w:rFonts w:ascii="Times New Roman" w:hAnsi="Times New Roman" w:cs="Times New Roman"/>
        </w:rPr>
      </w:pPr>
    </w:p>
    <w:p w14:paraId="28C84545" w14:textId="5BF006CA" w:rsidR="00BA171C" w:rsidRDefault="00DC77F1" w:rsidP="005B6D13">
      <w:pPr>
        <w:pStyle w:val="Body"/>
        <w:spacing w:line="276" w:lineRule="auto"/>
        <w:rPr>
          <w:rFonts w:ascii="Times New Roman" w:hAnsi="Times New Roman" w:cs="Times New Roman"/>
          <w:sz w:val="32"/>
          <w:szCs w:val="32"/>
        </w:rPr>
      </w:pPr>
      <w:r>
        <w:rPr>
          <w:rFonts w:ascii="Times New Roman" w:hAnsi="Times New Roman" w:cs="Times New Roman"/>
          <w:sz w:val="32"/>
          <w:szCs w:val="32"/>
        </w:rPr>
        <w:t>What can be done to combat loneliness? Carmarthen Town Council identifies loneliness being a problem within their town</w:t>
      </w:r>
      <w:r w:rsidRPr="00DC77F1">
        <w:rPr>
          <w:rFonts w:ascii="Times New Roman" w:hAnsi="Times New Roman" w:cs="Times New Roman"/>
          <w:sz w:val="32"/>
          <w:szCs w:val="32"/>
        </w:rPr>
        <w:t>.</w:t>
      </w:r>
      <w:r>
        <w:rPr>
          <w:rFonts w:ascii="Times New Roman" w:hAnsi="Times New Roman" w:cs="Times New Roman"/>
          <w:sz w:val="32"/>
          <w:szCs w:val="32"/>
        </w:rPr>
        <w:t xml:space="preserve"> This dissertation will </w:t>
      </w:r>
      <w:r w:rsidR="005814AD">
        <w:rPr>
          <w:rFonts w:ascii="Times New Roman" w:hAnsi="Times New Roman" w:cs="Times New Roman"/>
          <w:sz w:val="32"/>
          <w:szCs w:val="32"/>
        </w:rPr>
        <w:t xml:space="preserve">explore the possibility of creating a user-friendly directory of </w:t>
      </w:r>
      <w:r w:rsidR="00A450BB">
        <w:rPr>
          <w:rFonts w:ascii="Times New Roman" w:hAnsi="Times New Roman" w:cs="Times New Roman"/>
          <w:sz w:val="32"/>
          <w:szCs w:val="32"/>
        </w:rPr>
        <w:t>available services</w:t>
      </w:r>
      <w:r w:rsidR="008A1B5B">
        <w:rPr>
          <w:rFonts w:ascii="Times New Roman" w:hAnsi="Times New Roman" w:cs="Times New Roman"/>
          <w:sz w:val="32"/>
          <w:szCs w:val="32"/>
        </w:rPr>
        <w:t xml:space="preserve"> online</w:t>
      </w:r>
      <w:r w:rsidR="00A450BB">
        <w:rPr>
          <w:rFonts w:ascii="Times New Roman" w:hAnsi="Times New Roman" w:cs="Times New Roman"/>
          <w:sz w:val="32"/>
          <w:szCs w:val="32"/>
        </w:rPr>
        <w:t xml:space="preserve"> and researching whether signposting individuals who require help because of loneliness to </w:t>
      </w:r>
      <w:proofErr w:type="spellStart"/>
      <w:r w:rsidR="00A450BB">
        <w:rPr>
          <w:rFonts w:ascii="Times New Roman" w:hAnsi="Times New Roman" w:cs="Times New Roman"/>
          <w:sz w:val="32"/>
          <w:szCs w:val="32"/>
        </w:rPr>
        <w:t>organisations</w:t>
      </w:r>
      <w:proofErr w:type="spellEnd"/>
      <w:r w:rsidR="00A450BB">
        <w:rPr>
          <w:rFonts w:ascii="Times New Roman" w:hAnsi="Times New Roman" w:cs="Times New Roman"/>
          <w:sz w:val="32"/>
          <w:szCs w:val="32"/>
        </w:rPr>
        <w:t xml:space="preserve"> purposely set up to help them will benefit</w:t>
      </w:r>
      <w:r w:rsidR="005814AD">
        <w:rPr>
          <w:rFonts w:ascii="Times New Roman" w:hAnsi="Times New Roman" w:cs="Times New Roman"/>
          <w:sz w:val="32"/>
          <w:szCs w:val="32"/>
        </w:rPr>
        <w:t xml:space="preserve"> the community</w:t>
      </w:r>
      <w:r>
        <w:rPr>
          <w:rFonts w:ascii="Times New Roman" w:hAnsi="Times New Roman" w:cs="Times New Roman"/>
          <w:sz w:val="32"/>
          <w:szCs w:val="32"/>
        </w:rPr>
        <w:t>.</w:t>
      </w:r>
    </w:p>
    <w:p w14:paraId="3E5B796B" w14:textId="77777777" w:rsidR="00BA171C" w:rsidRDefault="00BA171C" w:rsidP="00880F19">
      <w:pPr>
        <w:pStyle w:val="Body"/>
        <w:rPr>
          <w:rFonts w:ascii="Times New Roman" w:hAnsi="Times New Roman" w:cs="Times New Roman"/>
          <w:sz w:val="32"/>
          <w:szCs w:val="32"/>
        </w:rPr>
      </w:pPr>
    </w:p>
    <w:p w14:paraId="564DE57F" w14:textId="5A50FDA1" w:rsidR="00BA171C" w:rsidRPr="008A1B5B" w:rsidRDefault="00BA171C" w:rsidP="008A1B5B">
      <w:pPr>
        <w:pStyle w:val="Body"/>
        <w:spacing w:line="276" w:lineRule="auto"/>
        <w:rPr>
          <w:rFonts w:ascii="Times New Roman" w:hAnsi="Times New Roman" w:cs="Times New Roman"/>
          <w:bCs/>
          <w:iCs/>
          <w:color w:val="000000" w:themeColor="text1"/>
          <w:sz w:val="32"/>
          <w:szCs w:val="32"/>
          <w:lang w:val="en-GB"/>
        </w:rPr>
      </w:pPr>
      <w:r w:rsidRPr="008A1B5B">
        <w:rPr>
          <w:rFonts w:ascii="Times New Roman" w:hAnsi="Times New Roman" w:cs="Times New Roman"/>
          <w:bCs/>
          <w:iCs/>
          <w:color w:val="000000" w:themeColor="text1"/>
          <w:sz w:val="32"/>
          <w:szCs w:val="32"/>
          <w:lang w:val="en-GB"/>
        </w:rPr>
        <w:t>The literature review explore</w:t>
      </w:r>
      <w:r w:rsidR="008A1B5B" w:rsidRPr="008A1B5B">
        <w:rPr>
          <w:rFonts w:ascii="Times New Roman" w:hAnsi="Times New Roman" w:cs="Times New Roman"/>
          <w:bCs/>
          <w:iCs/>
          <w:color w:val="000000" w:themeColor="text1"/>
          <w:sz w:val="32"/>
          <w:szCs w:val="32"/>
          <w:lang w:val="en-GB"/>
        </w:rPr>
        <w:t>s</w:t>
      </w:r>
      <w:r w:rsidRPr="008A1B5B">
        <w:rPr>
          <w:rFonts w:ascii="Times New Roman" w:hAnsi="Times New Roman" w:cs="Times New Roman"/>
          <w:bCs/>
          <w:iCs/>
          <w:color w:val="000000" w:themeColor="text1"/>
          <w:sz w:val="32"/>
          <w:szCs w:val="32"/>
          <w:lang w:val="en-GB"/>
        </w:rPr>
        <w:t xml:space="preserve"> academic research and theory in the context of loneliness and well-being and how academic </w:t>
      </w:r>
      <w:r w:rsidR="008A1B5B" w:rsidRPr="008A1B5B">
        <w:rPr>
          <w:rFonts w:ascii="Times New Roman" w:hAnsi="Times New Roman" w:cs="Times New Roman"/>
          <w:bCs/>
          <w:iCs/>
          <w:color w:val="000000" w:themeColor="text1"/>
          <w:sz w:val="32"/>
          <w:szCs w:val="32"/>
          <w:lang w:val="en-GB"/>
        </w:rPr>
        <w:t>concepts</w:t>
      </w:r>
      <w:r w:rsidRPr="008A1B5B">
        <w:rPr>
          <w:rFonts w:ascii="Times New Roman" w:hAnsi="Times New Roman" w:cs="Times New Roman"/>
          <w:bCs/>
          <w:iCs/>
          <w:color w:val="000000" w:themeColor="text1"/>
          <w:sz w:val="32"/>
          <w:szCs w:val="32"/>
          <w:lang w:val="en-GB"/>
        </w:rPr>
        <w:t xml:space="preserve">, such as Maslow's Hierarchy </w:t>
      </w:r>
      <w:proofErr w:type="gramStart"/>
      <w:r w:rsidRPr="008A1B5B">
        <w:rPr>
          <w:rFonts w:ascii="Times New Roman" w:hAnsi="Times New Roman" w:cs="Times New Roman"/>
          <w:bCs/>
          <w:iCs/>
          <w:color w:val="000000" w:themeColor="text1"/>
          <w:sz w:val="32"/>
          <w:szCs w:val="32"/>
          <w:lang w:val="en-GB"/>
        </w:rPr>
        <w:t>Of</w:t>
      </w:r>
      <w:proofErr w:type="gramEnd"/>
      <w:r w:rsidRPr="008A1B5B">
        <w:rPr>
          <w:rFonts w:ascii="Times New Roman" w:hAnsi="Times New Roman" w:cs="Times New Roman"/>
          <w:bCs/>
          <w:iCs/>
          <w:color w:val="000000" w:themeColor="text1"/>
          <w:sz w:val="32"/>
          <w:szCs w:val="32"/>
          <w:lang w:val="en-GB"/>
        </w:rPr>
        <w:t xml:space="preserve"> Needs theory, can be applied to this within the context of the Carmarthenshire area. Further research was sought into digital media and what role this has in the well-being of different communities.</w:t>
      </w:r>
    </w:p>
    <w:p w14:paraId="056A1AFF" w14:textId="77777777" w:rsidR="00BA171C" w:rsidRPr="008A1B5B" w:rsidRDefault="00BA171C" w:rsidP="008A1B5B">
      <w:pPr>
        <w:pStyle w:val="Body"/>
        <w:spacing w:line="276" w:lineRule="auto"/>
        <w:rPr>
          <w:rFonts w:ascii="Times New Roman" w:hAnsi="Times New Roman" w:cs="Times New Roman"/>
          <w:bCs/>
          <w:iCs/>
          <w:color w:val="000000" w:themeColor="text1"/>
          <w:sz w:val="32"/>
          <w:szCs w:val="32"/>
          <w:lang w:val="en-GB"/>
        </w:rPr>
      </w:pPr>
    </w:p>
    <w:p w14:paraId="529A64A7" w14:textId="634C0D62" w:rsidR="00BA171C" w:rsidRDefault="00BA171C" w:rsidP="008A1B5B">
      <w:pPr>
        <w:pStyle w:val="Body"/>
        <w:spacing w:line="276" w:lineRule="auto"/>
        <w:rPr>
          <w:rFonts w:ascii="Times New Roman" w:hAnsi="Times New Roman" w:cs="Times New Roman"/>
          <w:bCs/>
          <w:iCs/>
          <w:color w:val="000000" w:themeColor="text1"/>
          <w:sz w:val="32"/>
          <w:szCs w:val="32"/>
          <w:lang w:val="en-GB"/>
        </w:rPr>
      </w:pPr>
      <w:r w:rsidRPr="008A1B5B">
        <w:rPr>
          <w:rFonts w:ascii="Times New Roman" w:hAnsi="Times New Roman" w:cs="Times New Roman"/>
          <w:bCs/>
          <w:iCs/>
          <w:color w:val="000000" w:themeColor="text1"/>
          <w:sz w:val="32"/>
          <w:szCs w:val="32"/>
          <w:lang w:val="en-GB"/>
        </w:rPr>
        <w:t xml:space="preserve">The methodology explained the process of how the research was going to be conducted; the research questions were released via social media in the form of a questionnaire. This research was collected in form of a quantitative study which gathered 110 responses over 30 days. These results were </w:t>
      </w:r>
      <w:r w:rsidR="008A1B5B" w:rsidRPr="008A1B5B">
        <w:rPr>
          <w:rFonts w:ascii="Times New Roman" w:hAnsi="Times New Roman" w:cs="Times New Roman"/>
          <w:bCs/>
          <w:iCs/>
          <w:color w:val="000000" w:themeColor="text1"/>
          <w:sz w:val="32"/>
          <w:szCs w:val="32"/>
          <w:lang w:val="en-GB"/>
        </w:rPr>
        <w:t>compiled</w:t>
      </w:r>
      <w:r w:rsidRPr="008A1B5B">
        <w:rPr>
          <w:rFonts w:ascii="Times New Roman" w:hAnsi="Times New Roman" w:cs="Times New Roman"/>
          <w:bCs/>
          <w:iCs/>
          <w:color w:val="000000" w:themeColor="text1"/>
          <w:sz w:val="32"/>
          <w:szCs w:val="32"/>
          <w:lang w:val="en-GB"/>
        </w:rPr>
        <w:t xml:space="preserve"> into descriptive analyses, which were inputted into this dissertation under chapter four’s </w:t>
      </w:r>
      <w:r w:rsidR="008A1B5B" w:rsidRPr="008A1B5B">
        <w:rPr>
          <w:rFonts w:ascii="Times New Roman" w:hAnsi="Times New Roman" w:cs="Times New Roman"/>
          <w:bCs/>
          <w:iCs/>
          <w:color w:val="000000" w:themeColor="text1"/>
          <w:sz w:val="32"/>
          <w:szCs w:val="32"/>
          <w:lang w:val="en-GB"/>
        </w:rPr>
        <w:t>F</w:t>
      </w:r>
      <w:r w:rsidRPr="008A1B5B">
        <w:rPr>
          <w:rFonts w:ascii="Times New Roman" w:hAnsi="Times New Roman" w:cs="Times New Roman"/>
          <w:bCs/>
          <w:iCs/>
          <w:color w:val="000000" w:themeColor="text1"/>
          <w:sz w:val="32"/>
          <w:szCs w:val="32"/>
          <w:lang w:val="en-GB"/>
        </w:rPr>
        <w:t>indings.</w:t>
      </w:r>
    </w:p>
    <w:p w14:paraId="77AA5C2D" w14:textId="5D9F1E56" w:rsidR="008A1B5B" w:rsidRDefault="008A1B5B" w:rsidP="008A1B5B">
      <w:pPr>
        <w:pStyle w:val="Body"/>
        <w:spacing w:line="276" w:lineRule="auto"/>
        <w:rPr>
          <w:rFonts w:ascii="Times New Roman" w:hAnsi="Times New Roman" w:cs="Times New Roman"/>
          <w:bCs/>
          <w:iCs/>
          <w:color w:val="000000" w:themeColor="text1"/>
          <w:sz w:val="32"/>
          <w:szCs w:val="32"/>
          <w:lang w:val="en-GB"/>
        </w:rPr>
      </w:pPr>
    </w:p>
    <w:p w14:paraId="3C5BA9FA" w14:textId="13794CA6" w:rsidR="008A1B5B" w:rsidRPr="008A1B5B" w:rsidRDefault="008A1B5B" w:rsidP="008A1B5B">
      <w:pPr>
        <w:pStyle w:val="Body"/>
        <w:spacing w:line="276" w:lineRule="auto"/>
        <w:rPr>
          <w:rFonts w:ascii="Times New Roman" w:hAnsi="Times New Roman" w:cs="Times New Roman"/>
          <w:bCs/>
          <w:iCs/>
          <w:color w:val="000000" w:themeColor="text1"/>
          <w:sz w:val="32"/>
          <w:szCs w:val="32"/>
          <w:lang w:val="en-GB"/>
        </w:rPr>
      </w:pPr>
      <w:r>
        <w:rPr>
          <w:rFonts w:ascii="Times New Roman" w:hAnsi="Times New Roman" w:cs="Times New Roman"/>
          <w:bCs/>
          <w:iCs/>
          <w:color w:val="000000" w:themeColor="text1"/>
          <w:sz w:val="32"/>
          <w:szCs w:val="32"/>
          <w:lang w:val="en-GB"/>
        </w:rPr>
        <w:t>The Findings and Discussion explore evidence that the proposed online directory would be valued and accessed and would be of benefit to the community. The Conclusion summarises the findings and makes recommendations about the ‘next steps’ that could be taken by researchers following up on this initial study.</w:t>
      </w:r>
    </w:p>
    <w:p w14:paraId="4B0A6748" w14:textId="77777777" w:rsidR="00BA171C" w:rsidRDefault="00BA171C" w:rsidP="00BA171C">
      <w:pPr>
        <w:pStyle w:val="Body"/>
        <w:spacing w:line="360" w:lineRule="auto"/>
        <w:rPr>
          <w:rFonts w:ascii="Times New Roman" w:hAnsi="Times New Roman" w:cs="Times New Roman"/>
          <w:bCs/>
          <w:iCs/>
          <w:color w:val="000000" w:themeColor="text1"/>
          <w:lang w:val="en-GB"/>
        </w:rPr>
      </w:pPr>
    </w:p>
    <w:p w14:paraId="086E943D" w14:textId="593DB80D" w:rsidR="00D90F0F" w:rsidRDefault="00D90F0F" w:rsidP="00880F19">
      <w:pPr>
        <w:pStyle w:val="Body"/>
        <w:rPr>
          <w:rFonts w:ascii="Times New Roman" w:hAnsi="Times New Roman" w:cs="Times New Roman"/>
          <w:sz w:val="32"/>
          <w:szCs w:val="32"/>
        </w:rPr>
      </w:pPr>
    </w:p>
    <w:p w14:paraId="2FCABEF0" w14:textId="77777777" w:rsidR="008A1B5B" w:rsidRDefault="008A1B5B" w:rsidP="00880F19">
      <w:pPr>
        <w:pStyle w:val="Body"/>
        <w:rPr>
          <w:rFonts w:ascii="Times New Roman" w:hAnsi="Times New Roman" w:cs="Times New Roman"/>
          <w:sz w:val="32"/>
          <w:szCs w:val="32"/>
        </w:rPr>
      </w:pPr>
    </w:p>
    <w:sdt>
      <w:sdtPr>
        <w:rPr>
          <w:rFonts w:ascii="Times New Roman" w:eastAsia="Times New Roman" w:hAnsi="Times New Roman" w:cs="Times New Roman"/>
          <w:b w:val="0"/>
          <w:bCs w:val="0"/>
          <w:color w:val="auto"/>
          <w:sz w:val="24"/>
          <w:szCs w:val="24"/>
          <w:lang w:val="en-GB" w:eastAsia="en-GB"/>
        </w:rPr>
        <w:id w:val="562996212"/>
        <w:docPartObj>
          <w:docPartGallery w:val="Table of Contents"/>
          <w:docPartUnique/>
        </w:docPartObj>
      </w:sdtPr>
      <w:sdtEndPr>
        <w:rPr>
          <w:noProof/>
        </w:rPr>
      </w:sdtEndPr>
      <w:sdtContent>
        <w:p w14:paraId="6AB93851" w14:textId="77777777" w:rsidR="00D90F0F" w:rsidRDefault="00D90F0F" w:rsidP="005814AD">
          <w:pPr>
            <w:pStyle w:val="TOCHeading"/>
            <w:jc w:val="center"/>
          </w:pPr>
          <w:r>
            <w:t>Table of Contents</w:t>
          </w:r>
          <w:r w:rsidR="005814AD">
            <w:t>:</w:t>
          </w:r>
        </w:p>
        <w:p w14:paraId="5CE347B5" w14:textId="7ED1CF3B" w:rsidR="005B6D13" w:rsidRDefault="00000000">
          <w:pPr>
            <w:pStyle w:val="TOC1"/>
            <w:tabs>
              <w:tab w:val="right" w:leader="dot" w:pos="9010"/>
            </w:tabs>
            <w:rPr>
              <w:rFonts w:eastAsiaTheme="minorEastAsia" w:cstheme="minorBidi"/>
              <w:b w:val="0"/>
              <w:bCs w:val="0"/>
              <w:caps w:val="0"/>
              <w:noProof/>
              <w:sz w:val="24"/>
              <w:szCs w:val="24"/>
            </w:rPr>
          </w:pPr>
          <w:r>
            <w:fldChar w:fldCharType="begin"/>
          </w:r>
          <w:r>
            <w:instrText xml:space="preserve"> TOC \o "1-3" \h \z \u </w:instrText>
          </w:r>
          <w:r>
            <w:fldChar w:fldCharType="separate"/>
          </w:r>
          <w:hyperlink w:anchor="_Toc121956808" w:history="1">
            <w:r w:rsidR="005B6D13" w:rsidRPr="000719B0">
              <w:rPr>
                <w:rStyle w:val="Hyperlink"/>
                <w:rFonts w:ascii="Times New Roman" w:hAnsi="Times New Roman"/>
                <w:noProof/>
                <w:lang w:val="fr-FR"/>
              </w:rPr>
              <w:t>Chapter 1 – Introduction</w:t>
            </w:r>
            <w:r w:rsidR="005B6D13">
              <w:rPr>
                <w:noProof/>
                <w:webHidden/>
              </w:rPr>
              <w:tab/>
            </w:r>
            <w:r w:rsidR="005B6D13">
              <w:rPr>
                <w:noProof/>
                <w:webHidden/>
              </w:rPr>
              <w:fldChar w:fldCharType="begin"/>
            </w:r>
            <w:r w:rsidR="005B6D13">
              <w:rPr>
                <w:noProof/>
                <w:webHidden/>
              </w:rPr>
              <w:instrText xml:space="preserve"> PAGEREF _Toc121956808 \h </w:instrText>
            </w:r>
            <w:r w:rsidR="005B6D13">
              <w:rPr>
                <w:noProof/>
                <w:webHidden/>
              </w:rPr>
            </w:r>
            <w:r w:rsidR="005B6D13">
              <w:rPr>
                <w:noProof/>
                <w:webHidden/>
              </w:rPr>
              <w:fldChar w:fldCharType="separate"/>
            </w:r>
            <w:r w:rsidR="005B6D13">
              <w:rPr>
                <w:noProof/>
                <w:webHidden/>
              </w:rPr>
              <w:t>7</w:t>
            </w:r>
            <w:r w:rsidR="005B6D13">
              <w:rPr>
                <w:noProof/>
                <w:webHidden/>
              </w:rPr>
              <w:fldChar w:fldCharType="end"/>
            </w:r>
          </w:hyperlink>
        </w:p>
        <w:p w14:paraId="1642D4B5" w14:textId="1E93D6C3" w:rsidR="005B6D13" w:rsidRDefault="005B6D13">
          <w:pPr>
            <w:pStyle w:val="TOC2"/>
            <w:tabs>
              <w:tab w:val="right" w:leader="dot" w:pos="9010"/>
            </w:tabs>
            <w:rPr>
              <w:rFonts w:eastAsiaTheme="minorEastAsia" w:cstheme="minorBidi"/>
              <w:smallCaps w:val="0"/>
              <w:noProof/>
              <w:sz w:val="24"/>
              <w:szCs w:val="24"/>
            </w:rPr>
          </w:pPr>
          <w:hyperlink w:anchor="_Toc121956809" w:history="1">
            <w:r w:rsidRPr="000719B0">
              <w:rPr>
                <w:rStyle w:val="Hyperlink"/>
                <w:rFonts w:ascii="Times New Roman" w:hAnsi="Times New Roman"/>
                <w:noProof/>
              </w:rPr>
              <w:t>What is the subject area?</w:t>
            </w:r>
            <w:r>
              <w:rPr>
                <w:noProof/>
                <w:webHidden/>
              </w:rPr>
              <w:tab/>
            </w:r>
            <w:r>
              <w:rPr>
                <w:noProof/>
                <w:webHidden/>
              </w:rPr>
              <w:fldChar w:fldCharType="begin"/>
            </w:r>
            <w:r>
              <w:rPr>
                <w:noProof/>
                <w:webHidden/>
              </w:rPr>
              <w:instrText xml:space="preserve"> PAGEREF _Toc121956809 \h </w:instrText>
            </w:r>
            <w:r>
              <w:rPr>
                <w:noProof/>
                <w:webHidden/>
              </w:rPr>
            </w:r>
            <w:r>
              <w:rPr>
                <w:noProof/>
                <w:webHidden/>
              </w:rPr>
              <w:fldChar w:fldCharType="separate"/>
            </w:r>
            <w:r>
              <w:rPr>
                <w:noProof/>
                <w:webHidden/>
              </w:rPr>
              <w:t>7</w:t>
            </w:r>
            <w:r>
              <w:rPr>
                <w:noProof/>
                <w:webHidden/>
              </w:rPr>
              <w:fldChar w:fldCharType="end"/>
            </w:r>
          </w:hyperlink>
        </w:p>
        <w:p w14:paraId="1CE6D117" w14:textId="0B1517F4" w:rsidR="005B6D13" w:rsidRDefault="005B6D13">
          <w:pPr>
            <w:pStyle w:val="TOC2"/>
            <w:tabs>
              <w:tab w:val="right" w:leader="dot" w:pos="9010"/>
            </w:tabs>
            <w:rPr>
              <w:rFonts w:eastAsiaTheme="minorEastAsia" w:cstheme="minorBidi"/>
              <w:smallCaps w:val="0"/>
              <w:noProof/>
              <w:sz w:val="24"/>
              <w:szCs w:val="24"/>
            </w:rPr>
          </w:pPr>
          <w:hyperlink w:anchor="_Toc121956810" w:history="1">
            <w:r w:rsidRPr="000719B0">
              <w:rPr>
                <w:rStyle w:val="Hyperlink"/>
                <w:rFonts w:ascii="Times New Roman" w:hAnsi="Times New Roman"/>
                <w:noProof/>
              </w:rPr>
              <w:t>Background:</w:t>
            </w:r>
            <w:r>
              <w:rPr>
                <w:noProof/>
                <w:webHidden/>
              </w:rPr>
              <w:tab/>
            </w:r>
            <w:r>
              <w:rPr>
                <w:noProof/>
                <w:webHidden/>
              </w:rPr>
              <w:fldChar w:fldCharType="begin"/>
            </w:r>
            <w:r>
              <w:rPr>
                <w:noProof/>
                <w:webHidden/>
              </w:rPr>
              <w:instrText xml:space="preserve"> PAGEREF _Toc121956810 \h </w:instrText>
            </w:r>
            <w:r>
              <w:rPr>
                <w:noProof/>
                <w:webHidden/>
              </w:rPr>
            </w:r>
            <w:r>
              <w:rPr>
                <w:noProof/>
                <w:webHidden/>
              </w:rPr>
              <w:fldChar w:fldCharType="separate"/>
            </w:r>
            <w:r>
              <w:rPr>
                <w:noProof/>
                <w:webHidden/>
              </w:rPr>
              <w:t>7</w:t>
            </w:r>
            <w:r>
              <w:rPr>
                <w:noProof/>
                <w:webHidden/>
              </w:rPr>
              <w:fldChar w:fldCharType="end"/>
            </w:r>
          </w:hyperlink>
        </w:p>
        <w:p w14:paraId="5DF00EB5" w14:textId="3087B9DC" w:rsidR="005B6D13" w:rsidRDefault="005B6D13">
          <w:pPr>
            <w:pStyle w:val="TOC2"/>
            <w:tabs>
              <w:tab w:val="right" w:leader="dot" w:pos="9010"/>
            </w:tabs>
            <w:rPr>
              <w:rFonts w:eastAsiaTheme="minorEastAsia" w:cstheme="minorBidi"/>
              <w:smallCaps w:val="0"/>
              <w:noProof/>
              <w:sz w:val="24"/>
              <w:szCs w:val="24"/>
            </w:rPr>
          </w:pPr>
          <w:hyperlink w:anchor="_Toc121956811" w:history="1">
            <w:r w:rsidRPr="000719B0">
              <w:rPr>
                <w:rStyle w:val="Hyperlink"/>
                <w:rFonts w:ascii="Times New Roman" w:hAnsi="Times New Roman"/>
                <w:noProof/>
              </w:rPr>
              <w:t>Research Approach:</w:t>
            </w:r>
            <w:r>
              <w:rPr>
                <w:noProof/>
                <w:webHidden/>
              </w:rPr>
              <w:tab/>
            </w:r>
            <w:r>
              <w:rPr>
                <w:noProof/>
                <w:webHidden/>
              </w:rPr>
              <w:fldChar w:fldCharType="begin"/>
            </w:r>
            <w:r>
              <w:rPr>
                <w:noProof/>
                <w:webHidden/>
              </w:rPr>
              <w:instrText xml:space="preserve"> PAGEREF _Toc121956811 \h </w:instrText>
            </w:r>
            <w:r>
              <w:rPr>
                <w:noProof/>
                <w:webHidden/>
              </w:rPr>
            </w:r>
            <w:r>
              <w:rPr>
                <w:noProof/>
                <w:webHidden/>
              </w:rPr>
              <w:fldChar w:fldCharType="separate"/>
            </w:r>
            <w:r>
              <w:rPr>
                <w:noProof/>
                <w:webHidden/>
              </w:rPr>
              <w:t>8</w:t>
            </w:r>
            <w:r>
              <w:rPr>
                <w:noProof/>
                <w:webHidden/>
              </w:rPr>
              <w:fldChar w:fldCharType="end"/>
            </w:r>
          </w:hyperlink>
        </w:p>
        <w:p w14:paraId="5D712E2A" w14:textId="3A7A5062" w:rsidR="005B6D13" w:rsidRDefault="005B6D13">
          <w:pPr>
            <w:pStyle w:val="TOC2"/>
            <w:tabs>
              <w:tab w:val="right" w:leader="dot" w:pos="9010"/>
            </w:tabs>
            <w:rPr>
              <w:rFonts w:eastAsiaTheme="minorEastAsia" w:cstheme="minorBidi"/>
              <w:smallCaps w:val="0"/>
              <w:noProof/>
              <w:sz w:val="24"/>
              <w:szCs w:val="24"/>
            </w:rPr>
          </w:pPr>
          <w:hyperlink w:anchor="_Toc121956812" w:history="1">
            <w:r w:rsidRPr="000719B0">
              <w:rPr>
                <w:rStyle w:val="Hyperlink"/>
                <w:rFonts w:ascii="Times New Roman" w:hAnsi="Times New Roman"/>
                <w:noProof/>
              </w:rPr>
              <w:t>Aims and obje</w:t>
            </w:r>
            <w:r w:rsidRPr="000719B0">
              <w:rPr>
                <w:rStyle w:val="Hyperlink"/>
                <w:rFonts w:ascii="Times New Roman" w:hAnsi="Times New Roman"/>
                <w:noProof/>
              </w:rPr>
              <w:t>c</w:t>
            </w:r>
            <w:r w:rsidRPr="000719B0">
              <w:rPr>
                <w:rStyle w:val="Hyperlink"/>
                <w:rFonts w:ascii="Times New Roman" w:hAnsi="Times New Roman"/>
                <w:noProof/>
              </w:rPr>
              <w:t>tives.</w:t>
            </w:r>
            <w:r>
              <w:rPr>
                <w:noProof/>
                <w:webHidden/>
              </w:rPr>
              <w:tab/>
            </w:r>
            <w:r>
              <w:rPr>
                <w:noProof/>
                <w:webHidden/>
              </w:rPr>
              <w:fldChar w:fldCharType="begin"/>
            </w:r>
            <w:r>
              <w:rPr>
                <w:noProof/>
                <w:webHidden/>
              </w:rPr>
              <w:instrText xml:space="preserve"> PAGEREF _Toc121956812 \h </w:instrText>
            </w:r>
            <w:r>
              <w:rPr>
                <w:noProof/>
                <w:webHidden/>
              </w:rPr>
            </w:r>
            <w:r>
              <w:rPr>
                <w:noProof/>
                <w:webHidden/>
              </w:rPr>
              <w:fldChar w:fldCharType="separate"/>
            </w:r>
            <w:r>
              <w:rPr>
                <w:noProof/>
                <w:webHidden/>
              </w:rPr>
              <w:t>9</w:t>
            </w:r>
            <w:r>
              <w:rPr>
                <w:noProof/>
                <w:webHidden/>
              </w:rPr>
              <w:fldChar w:fldCharType="end"/>
            </w:r>
          </w:hyperlink>
        </w:p>
        <w:p w14:paraId="5A04D720" w14:textId="0C7FCF40" w:rsidR="005B6D13" w:rsidRDefault="005B6D13">
          <w:pPr>
            <w:pStyle w:val="TOC2"/>
            <w:tabs>
              <w:tab w:val="right" w:leader="dot" w:pos="9010"/>
            </w:tabs>
            <w:rPr>
              <w:rFonts w:eastAsiaTheme="minorEastAsia" w:cstheme="minorBidi"/>
              <w:smallCaps w:val="0"/>
              <w:noProof/>
              <w:sz w:val="24"/>
              <w:szCs w:val="24"/>
            </w:rPr>
          </w:pPr>
          <w:hyperlink w:anchor="_Toc121956813" w:history="1">
            <w:r w:rsidRPr="000719B0">
              <w:rPr>
                <w:rStyle w:val="Hyperlink"/>
                <w:noProof/>
              </w:rPr>
              <w:t>Research Questions:</w:t>
            </w:r>
            <w:r>
              <w:rPr>
                <w:noProof/>
                <w:webHidden/>
              </w:rPr>
              <w:tab/>
            </w:r>
            <w:r>
              <w:rPr>
                <w:noProof/>
                <w:webHidden/>
              </w:rPr>
              <w:fldChar w:fldCharType="begin"/>
            </w:r>
            <w:r>
              <w:rPr>
                <w:noProof/>
                <w:webHidden/>
              </w:rPr>
              <w:instrText xml:space="preserve"> PAGEREF _Toc121956813 \h </w:instrText>
            </w:r>
            <w:r>
              <w:rPr>
                <w:noProof/>
                <w:webHidden/>
              </w:rPr>
            </w:r>
            <w:r>
              <w:rPr>
                <w:noProof/>
                <w:webHidden/>
              </w:rPr>
              <w:fldChar w:fldCharType="separate"/>
            </w:r>
            <w:r>
              <w:rPr>
                <w:noProof/>
                <w:webHidden/>
              </w:rPr>
              <w:t>9</w:t>
            </w:r>
            <w:r>
              <w:rPr>
                <w:noProof/>
                <w:webHidden/>
              </w:rPr>
              <w:fldChar w:fldCharType="end"/>
            </w:r>
          </w:hyperlink>
        </w:p>
        <w:p w14:paraId="06BDC69D" w14:textId="693DDE3C" w:rsidR="005B6D13" w:rsidRDefault="005B6D13">
          <w:pPr>
            <w:pStyle w:val="TOC2"/>
            <w:tabs>
              <w:tab w:val="right" w:leader="dot" w:pos="9010"/>
            </w:tabs>
            <w:rPr>
              <w:rFonts w:eastAsiaTheme="minorEastAsia" w:cstheme="minorBidi"/>
              <w:smallCaps w:val="0"/>
              <w:noProof/>
              <w:sz w:val="24"/>
              <w:szCs w:val="24"/>
            </w:rPr>
          </w:pPr>
          <w:hyperlink w:anchor="_Toc121956814" w:history="1">
            <w:r w:rsidRPr="000719B0">
              <w:rPr>
                <w:rStyle w:val="Hyperlink"/>
                <w:rFonts w:ascii="Times New Roman" w:hAnsi="Times New Roman"/>
                <w:noProof/>
              </w:rPr>
              <w:t>The Significance:</w:t>
            </w:r>
            <w:r>
              <w:rPr>
                <w:noProof/>
                <w:webHidden/>
              </w:rPr>
              <w:tab/>
            </w:r>
            <w:r>
              <w:rPr>
                <w:noProof/>
                <w:webHidden/>
              </w:rPr>
              <w:fldChar w:fldCharType="begin"/>
            </w:r>
            <w:r>
              <w:rPr>
                <w:noProof/>
                <w:webHidden/>
              </w:rPr>
              <w:instrText xml:space="preserve"> PAGEREF _Toc121956814 \h </w:instrText>
            </w:r>
            <w:r>
              <w:rPr>
                <w:noProof/>
                <w:webHidden/>
              </w:rPr>
            </w:r>
            <w:r>
              <w:rPr>
                <w:noProof/>
                <w:webHidden/>
              </w:rPr>
              <w:fldChar w:fldCharType="separate"/>
            </w:r>
            <w:r>
              <w:rPr>
                <w:noProof/>
                <w:webHidden/>
              </w:rPr>
              <w:t>9</w:t>
            </w:r>
            <w:r>
              <w:rPr>
                <w:noProof/>
                <w:webHidden/>
              </w:rPr>
              <w:fldChar w:fldCharType="end"/>
            </w:r>
          </w:hyperlink>
        </w:p>
        <w:p w14:paraId="39791C4C" w14:textId="547B3D2F" w:rsidR="005B6D13" w:rsidRDefault="005B6D13">
          <w:pPr>
            <w:pStyle w:val="TOC2"/>
            <w:tabs>
              <w:tab w:val="right" w:leader="dot" w:pos="9010"/>
            </w:tabs>
            <w:rPr>
              <w:rFonts w:eastAsiaTheme="minorEastAsia" w:cstheme="minorBidi"/>
              <w:smallCaps w:val="0"/>
              <w:noProof/>
              <w:sz w:val="24"/>
              <w:szCs w:val="24"/>
            </w:rPr>
          </w:pPr>
          <w:hyperlink w:anchor="_Toc121956815" w:history="1">
            <w:r w:rsidRPr="000719B0">
              <w:rPr>
                <w:rStyle w:val="Hyperlink"/>
                <w:rFonts w:ascii="Times New Roman" w:hAnsi="Times New Roman"/>
                <w:noProof/>
              </w:rPr>
              <w:t>Limitations:</w:t>
            </w:r>
            <w:r>
              <w:rPr>
                <w:noProof/>
                <w:webHidden/>
              </w:rPr>
              <w:tab/>
            </w:r>
            <w:r>
              <w:rPr>
                <w:noProof/>
                <w:webHidden/>
              </w:rPr>
              <w:fldChar w:fldCharType="begin"/>
            </w:r>
            <w:r>
              <w:rPr>
                <w:noProof/>
                <w:webHidden/>
              </w:rPr>
              <w:instrText xml:space="preserve"> PAGEREF _Toc121956815 \h </w:instrText>
            </w:r>
            <w:r>
              <w:rPr>
                <w:noProof/>
                <w:webHidden/>
              </w:rPr>
            </w:r>
            <w:r>
              <w:rPr>
                <w:noProof/>
                <w:webHidden/>
              </w:rPr>
              <w:fldChar w:fldCharType="separate"/>
            </w:r>
            <w:r>
              <w:rPr>
                <w:noProof/>
                <w:webHidden/>
              </w:rPr>
              <w:t>10</w:t>
            </w:r>
            <w:r>
              <w:rPr>
                <w:noProof/>
                <w:webHidden/>
              </w:rPr>
              <w:fldChar w:fldCharType="end"/>
            </w:r>
          </w:hyperlink>
        </w:p>
        <w:p w14:paraId="763F7057" w14:textId="2648F5E0" w:rsidR="005B6D13" w:rsidRDefault="005B6D13">
          <w:pPr>
            <w:pStyle w:val="TOC2"/>
            <w:tabs>
              <w:tab w:val="right" w:leader="dot" w:pos="9010"/>
            </w:tabs>
            <w:rPr>
              <w:rFonts w:eastAsiaTheme="minorEastAsia" w:cstheme="minorBidi"/>
              <w:smallCaps w:val="0"/>
              <w:noProof/>
              <w:sz w:val="24"/>
              <w:szCs w:val="24"/>
            </w:rPr>
          </w:pPr>
          <w:hyperlink w:anchor="_Toc121956816" w:history="1">
            <w:r w:rsidRPr="000719B0">
              <w:rPr>
                <w:rStyle w:val="Hyperlink"/>
                <w:rFonts w:ascii="Times New Roman" w:hAnsi="Times New Roman"/>
                <w:noProof/>
              </w:rPr>
              <w:t>The Structure:</w:t>
            </w:r>
            <w:r>
              <w:rPr>
                <w:noProof/>
                <w:webHidden/>
              </w:rPr>
              <w:tab/>
            </w:r>
            <w:r>
              <w:rPr>
                <w:noProof/>
                <w:webHidden/>
              </w:rPr>
              <w:fldChar w:fldCharType="begin"/>
            </w:r>
            <w:r>
              <w:rPr>
                <w:noProof/>
                <w:webHidden/>
              </w:rPr>
              <w:instrText xml:space="preserve"> PAGEREF _Toc121956816 \h </w:instrText>
            </w:r>
            <w:r>
              <w:rPr>
                <w:noProof/>
                <w:webHidden/>
              </w:rPr>
            </w:r>
            <w:r>
              <w:rPr>
                <w:noProof/>
                <w:webHidden/>
              </w:rPr>
              <w:fldChar w:fldCharType="separate"/>
            </w:r>
            <w:r>
              <w:rPr>
                <w:noProof/>
                <w:webHidden/>
              </w:rPr>
              <w:t>10</w:t>
            </w:r>
            <w:r>
              <w:rPr>
                <w:noProof/>
                <w:webHidden/>
              </w:rPr>
              <w:fldChar w:fldCharType="end"/>
            </w:r>
          </w:hyperlink>
        </w:p>
        <w:p w14:paraId="7AC5A68C" w14:textId="5B641464" w:rsidR="005B6D13" w:rsidRDefault="005B6D13">
          <w:pPr>
            <w:pStyle w:val="TOC1"/>
            <w:tabs>
              <w:tab w:val="right" w:leader="dot" w:pos="9010"/>
            </w:tabs>
            <w:rPr>
              <w:rFonts w:eastAsiaTheme="minorEastAsia" w:cstheme="minorBidi"/>
              <w:b w:val="0"/>
              <w:bCs w:val="0"/>
              <w:caps w:val="0"/>
              <w:noProof/>
              <w:sz w:val="24"/>
              <w:szCs w:val="24"/>
            </w:rPr>
          </w:pPr>
          <w:hyperlink w:anchor="_Toc121956817" w:history="1">
            <w:r w:rsidRPr="000719B0">
              <w:rPr>
                <w:rStyle w:val="Hyperlink"/>
                <w:rFonts w:ascii="Times New Roman" w:hAnsi="Times New Roman"/>
                <w:noProof/>
              </w:rPr>
              <w:t>Chapter 2 - Literature Review</w:t>
            </w:r>
            <w:r>
              <w:rPr>
                <w:noProof/>
                <w:webHidden/>
              </w:rPr>
              <w:tab/>
            </w:r>
            <w:r>
              <w:rPr>
                <w:noProof/>
                <w:webHidden/>
              </w:rPr>
              <w:fldChar w:fldCharType="begin"/>
            </w:r>
            <w:r>
              <w:rPr>
                <w:noProof/>
                <w:webHidden/>
              </w:rPr>
              <w:instrText xml:space="preserve"> PAGEREF _Toc121956817 \h </w:instrText>
            </w:r>
            <w:r>
              <w:rPr>
                <w:noProof/>
                <w:webHidden/>
              </w:rPr>
            </w:r>
            <w:r>
              <w:rPr>
                <w:noProof/>
                <w:webHidden/>
              </w:rPr>
              <w:fldChar w:fldCharType="separate"/>
            </w:r>
            <w:r>
              <w:rPr>
                <w:noProof/>
                <w:webHidden/>
              </w:rPr>
              <w:t>10</w:t>
            </w:r>
            <w:r>
              <w:rPr>
                <w:noProof/>
                <w:webHidden/>
              </w:rPr>
              <w:fldChar w:fldCharType="end"/>
            </w:r>
          </w:hyperlink>
        </w:p>
        <w:p w14:paraId="0B934D43" w14:textId="22967BE9" w:rsidR="005B6D13" w:rsidRDefault="005B6D13">
          <w:pPr>
            <w:pStyle w:val="TOC2"/>
            <w:tabs>
              <w:tab w:val="right" w:leader="dot" w:pos="9010"/>
            </w:tabs>
            <w:rPr>
              <w:rFonts w:eastAsiaTheme="minorEastAsia" w:cstheme="minorBidi"/>
              <w:smallCaps w:val="0"/>
              <w:noProof/>
              <w:sz w:val="24"/>
              <w:szCs w:val="24"/>
            </w:rPr>
          </w:pPr>
          <w:hyperlink w:anchor="_Toc121956818" w:history="1">
            <w:r w:rsidRPr="000719B0">
              <w:rPr>
                <w:rStyle w:val="Hyperlink"/>
                <w:rFonts w:ascii="Times New Roman" w:hAnsi="Times New Roman"/>
                <w:noProof/>
              </w:rPr>
              <w:t>Definitions of Well-being:</w:t>
            </w:r>
            <w:r>
              <w:rPr>
                <w:noProof/>
                <w:webHidden/>
              </w:rPr>
              <w:tab/>
            </w:r>
            <w:r>
              <w:rPr>
                <w:noProof/>
                <w:webHidden/>
              </w:rPr>
              <w:fldChar w:fldCharType="begin"/>
            </w:r>
            <w:r>
              <w:rPr>
                <w:noProof/>
                <w:webHidden/>
              </w:rPr>
              <w:instrText xml:space="preserve"> PAGEREF _Toc121956818 \h </w:instrText>
            </w:r>
            <w:r>
              <w:rPr>
                <w:noProof/>
                <w:webHidden/>
              </w:rPr>
            </w:r>
            <w:r>
              <w:rPr>
                <w:noProof/>
                <w:webHidden/>
              </w:rPr>
              <w:fldChar w:fldCharType="separate"/>
            </w:r>
            <w:r>
              <w:rPr>
                <w:noProof/>
                <w:webHidden/>
              </w:rPr>
              <w:t>10</w:t>
            </w:r>
            <w:r>
              <w:rPr>
                <w:noProof/>
                <w:webHidden/>
              </w:rPr>
              <w:fldChar w:fldCharType="end"/>
            </w:r>
          </w:hyperlink>
        </w:p>
        <w:p w14:paraId="2D07B552" w14:textId="18B3F63C" w:rsidR="005B6D13" w:rsidRDefault="005B6D13">
          <w:pPr>
            <w:pStyle w:val="TOC2"/>
            <w:tabs>
              <w:tab w:val="right" w:leader="dot" w:pos="9010"/>
            </w:tabs>
            <w:rPr>
              <w:rFonts w:eastAsiaTheme="minorEastAsia" w:cstheme="minorBidi"/>
              <w:smallCaps w:val="0"/>
              <w:noProof/>
              <w:sz w:val="24"/>
              <w:szCs w:val="24"/>
            </w:rPr>
          </w:pPr>
          <w:hyperlink w:anchor="_Toc121956819" w:history="1">
            <w:r w:rsidRPr="000719B0">
              <w:rPr>
                <w:rStyle w:val="Hyperlink"/>
                <w:rFonts w:ascii="Times New Roman" w:hAnsi="Times New Roman"/>
                <w:noProof/>
              </w:rPr>
              <w:t>Carmarthenshire Definition of Well-being:</w:t>
            </w:r>
            <w:r>
              <w:rPr>
                <w:noProof/>
                <w:webHidden/>
              </w:rPr>
              <w:tab/>
            </w:r>
            <w:r>
              <w:rPr>
                <w:noProof/>
                <w:webHidden/>
              </w:rPr>
              <w:fldChar w:fldCharType="begin"/>
            </w:r>
            <w:r>
              <w:rPr>
                <w:noProof/>
                <w:webHidden/>
              </w:rPr>
              <w:instrText xml:space="preserve"> PAGEREF _Toc121956819 \h </w:instrText>
            </w:r>
            <w:r>
              <w:rPr>
                <w:noProof/>
                <w:webHidden/>
              </w:rPr>
            </w:r>
            <w:r>
              <w:rPr>
                <w:noProof/>
                <w:webHidden/>
              </w:rPr>
              <w:fldChar w:fldCharType="separate"/>
            </w:r>
            <w:r>
              <w:rPr>
                <w:noProof/>
                <w:webHidden/>
              </w:rPr>
              <w:t>13</w:t>
            </w:r>
            <w:r>
              <w:rPr>
                <w:noProof/>
                <w:webHidden/>
              </w:rPr>
              <w:fldChar w:fldCharType="end"/>
            </w:r>
          </w:hyperlink>
        </w:p>
        <w:p w14:paraId="1BC3C430" w14:textId="6E1D52CD" w:rsidR="005B6D13" w:rsidRDefault="005B6D13">
          <w:pPr>
            <w:pStyle w:val="TOC2"/>
            <w:tabs>
              <w:tab w:val="right" w:leader="dot" w:pos="9010"/>
            </w:tabs>
            <w:rPr>
              <w:rFonts w:eastAsiaTheme="minorEastAsia" w:cstheme="minorBidi"/>
              <w:smallCaps w:val="0"/>
              <w:noProof/>
              <w:sz w:val="24"/>
              <w:szCs w:val="24"/>
            </w:rPr>
          </w:pPr>
          <w:hyperlink w:anchor="_Toc121956820" w:history="1">
            <w:r w:rsidRPr="000719B0">
              <w:rPr>
                <w:rStyle w:val="Hyperlink"/>
                <w:rFonts w:ascii="Times New Roman" w:hAnsi="Times New Roman"/>
                <w:noProof/>
              </w:rPr>
              <w:t>Carmarthen and its rural communities:</w:t>
            </w:r>
            <w:r>
              <w:rPr>
                <w:noProof/>
                <w:webHidden/>
              </w:rPr>
              <w:tab/>
            </w:r>
            <w:r>
              <w:rPr>
                <w:noProof/>
                <w:webHidden/>
              </w:rPr>
              <w:fldChar w:fldCharType="begin"/>
            </w:r>
            <w:r>
              <w:rPr>
                <w:noProof/>
                <w:webHidden/>
              </w:rPr>
              <w:instrText xml:space="preserve"> PAGEREF _Toc121956820 \h </w:instrText>
            </w:r>
            <w:r>
              <w:rPr>
                <w:noProof/>
                <w:webHidden/>
              </w:rPr>
            </w:r>
            <w:r>
              <w:rPr>
                <w:noProof/>
                <w:webHidden/>
              </w:rPr>
              <w:fldChar w:fldCharType="separate"/>
            </w:r>
            <w:r>
              <w:rPr>
                <w:noProof/>
                <w:webHidden/>
              </w:rPr>
              <w:t>14</w:t>
            </w:r>
            <w:r>
              <w:rPr>
                <w:noProof/>
                <w:webHidden/>
              </w:rPr>
              <w:fldChar w:fldCharType="end"/>
            </w:r>
          </w:hyperlink>
        </w:p>
        <w:p w14:paraId="404A1E29" w14:textId="00ED6B9D" w:rsidR="005B6D13" w:rsidRDefault="005B6D13">
          <w:pPr>
            <w:pStyle w:val="TOC3"/>
            <w:tabs>
              <w:tab w:val="right" w:leader="dot" w:pos="9010"/>
            </w:tabs>
            <w:rPr>
              <w:rFonts w:eastAsiaTheme="minorEastAsia" w:cstheme="minorBidi"/>
              <w:i w:val="0"/>
              <w:iCs w:val="0"/>
              <w:noProof/>
              <w:sz w:val="24"/>
              <w:szCs w:val="24"/>
            </w:rPr>
          </w:pPr>
          <w:hyperlink w:anchor="_Toc121956821" w:history="1">
            <w:r w:rsidRPr="000719B0">
              <w:rPr>
                <w:rStyle w:val="Hyperlink"/>
                <w:noProof/>
              </w:rPr>
              <w:t>Rural Challenges in Carmarthenshire, according to the BBC:</w:t>
            </w:r>
            <w:r>
              <w:rPr>
                <w:noProof/>
                <w:webHidden/>
              </w:rPr>
              <w:tab/>
            </w:r>
            <w:r>
              <w:rPr>
                <w:noProof/>
                <w:webHidden/>
              </w:rPr>
              <w:fldChar w:fldCharType="begin"/>
            </w:r>
            <w:r>
              <w:rPr>
                <w:noProof/>
                <w:webHidden/>
              </w:rPr>
              <w:instrText xml:space="preserve"> PAGEREF _Toc121956821 \h </w:instrText>
            </w:r>
            <w:r>
              <w:rPr>
                <w:noProof/>
                <w:webHidden/>
              </w:rPr>
            </w:r>
            <w:r>
              <w:rPr>
                <w:noProof/>
                <w:webHidden/>
              </w:rPr>
              <w:fldChar w:fldCharType="separate"/>
            </w:r>
            <w:r>
              <w:rPr>
                <w:noProof/>
                <w:webHidden/>
              </w:rPr>
              <w:t>16</w:t>
            </w:r>
            <w:r>
              <w:rPr>
                <w:noProof/>
                <w:webHidden/>
              </w:rPr>
              <w:fldChar w:fldCharType="end"/>
            </w:r>
          </w:hyperlink>
        </w:p>
        <w:p w14:paraId="7673D1A0" w14:textId="4EE907B7" w:rsidR="005B6D13" w:rsidRDefault="005B6D13">
          <w:pPr>
            <w:pStyle w:val="TOC2"/>
            <w:tabs>
              <w:tab w:val="right" w:leader="dot" w:pos="9010"/>
            </w:tabs>
            <w:rPr>
              <w:rFonts w:eastAsiaTheme="minorEastAsia" w:cstheme="minorBidi"/>
              <w:smallCaps w:val="0"/>
              <w:noProof/>
              <w:sz w:val="24"/>
              <w:szCs w:val="24"/>
            </w:rPr>
          </w:pPr>
          <w:hyperlink w:anchor="_Toc121956822" w:history="1">
            <w:r w:rsidRPr="000719B0">
              <w:rPr>
                <w:rStyle w:val="Hyperlink"/>
                <w:rFonts w:ascii="Times New Roman" w:hAnsi="Times New Roman"/>
                <w:noProof/>
              </w:rPr>
              <w:t>Abraham Maslow’s theory of self-actualisation for the enhancement of quality of life:</w:t>
            </w:r>
            <w:r>
              <w:rPr>
                <w:noProof/>
                <w:webHidden/>
              </w:rPr>
              <w:tab/>
            </w:r>
            <w:r>
              <w:rPr>
                <w:noProof/>
                <w:webHidden/>
              </w:rPr>
              <w:fldChar w:fldCharType="begin"/>
            </w:r>
            <w:r>
              <w:rPr>
                <w:noProof/>
                <w:webHidden/>
              </w:rPr>
              <w:instrText xml:space="preserve"> PAGEREF _Toc121956822 \h </w:instrText>
            </w:r>
            <w:r>
              <w:rPr>
                <w:noProof/>
                <w:webHidden/>
              </w:rPr>
            </w:r>
            <w:r>
              <w:rPr>
                <w:noProof/>
                <w:webHidden/>
              </w:rPr>
              <w:fldChar w:fldCharType="separate"/>
            </w:r>
            <w:r>
              <w:rPr>
                <w:noProof/>
                <w:webHidden/>
              </w:rPr>
              <w:t>16</w:t>
            </w:r>
            <w:r>
              <w:rPr>
                <w:noProof/>
                <w:webHidden/>
              </w:rPr>
              <w:fldChar w:fldCharType="end"/>
            </w:r>
          </w:hyperlink>
        </w:p>
        <w:p w14:paraId="543DD2F2" w14:textId="48E949D0" w:rsidR="005B6D13" w:rsidRDefault="005B6D13">
          <w:pPr>
            <w:pStyle w:val="TOC2"/>
            <w:tabs>
              <w:tab w:val="right" w:leader="dot" w:pos="9010"/>
            </w:tabs>
            <w:rPr>
              <w:rFonts w:eastAsiaTheme="minorEastAsia" w:cstheme="minorBidi"/>
              <w:smallCaps w:val="0"/>
              <w:noProof/>
              <w:sz w:val="24"/>
              <w:szCs w:val="24"/>
            </w:rPr>
          </w:pPr>
          <w:hyperlink w:anchor="_Toc121956823" w:history="1">
            <w:r w:rsidRPr="000719B0">
              <w:rPr>
                <w:rStyle w:val="Hyperlink"/>
                <w:rFonts w:ascii="Times New Roman" w:hAnsi="Times New Roman"/>
                <w:noProof/>
              </w:rPr>
              <w:t>Loneliness and its effects on Well-being:</w:t>
            </w:r>
            <w:r>
              <w:rPr>
                <w:noProof/>
                <w:webHidden/>
              </w:rPr>
              <w:tab/>
            </w:r>
            <w:r>
              <w:rPr>
                <w:noProof/>
                <w:webHidden/>
              </w:rPr>
              <w:fldChar w:fldCharType="begin"/>
            </w:r>
            <w:r>
              <w:rPr>
                <w:noProof/>
                <w:webHidden/>
              </w:rPr>
              <w:instrText xml:space="preserve"> PAGEREF _Toc121956823 \h </w:instrText>
            </w:r>
            <w:r>
              <w:rPr>
                <w:noProof/>
                <w:webHidden/>
              </w:rPr>
            </w:r>
            <w:r>
              <w:rPr>
                <w:noProof/>
                <w:webHidden/>
              </w:rPr>
              <w:fldChar w:fldCharType="separate"/>
            </w:r>
            <w:r>
              <w:rPr>
                <w:noProof/>
                <w:webHidden/>
              </w:rPr>
              <w:t>19</w:t>
            </w:r>
            <w:r>
              <w:rPr>
                <w:noProof/>
                <w:webHidden/>
              </w:rPr>
              <w:fldChar w:fldCharType="end"/>
            </w:r>
          </w:hyperlink>
        </w:p>
        <w:p w14:paraId="62D27670" w14:textId="3E5EA525" w:rsidR="005B6D13" w:rsidRDefault="005B6D13">
          <w:pPr>
            <w:pStyle w:val="TOC2"/>
            <w:tabs>
              <w:tab w:val="right" w:leader="dot" w:pos="9010"/>
            </w:tabs>
            <w:rPr>
              <w:rFonts w:eastAsiaTheme="minorEastAsia" w:cstheme="minorBidi"/>
              <w:smallCaps w:val="0"/>
              <w:noProof/>
              <w:sz w:val="24"/>
              <w:szCs w:val="24"/>
            </w:rPr>
          </w:pPr>
          <w:hyperlink w:anchor="_Toc121956824" w:history="1">
            <w:r w:rsidRPr="000719B0">
              <w:rPr>
                <w:rStyle w:val="Hyperlink"/>
                <w:rFonts w:ascii="Times New Roman" w:hAnsi="Times New Roman"/>
                <w:noProof/>
              </w:rPr>
              <w:t>Communications theory</w:t>
            </w:r>
            <w:r>
              <w:rPr>
                <w:noProof/>
                <w:webHidden/>
              </w:rPr>
              <w:tab/>
            </w:r>
            <w:r>
              <w:rPr>
                <w:noProof/>
                <w:webHidden/>
              </w:rPr>
              <w:fldChar w:fldCharType="begin"/>
            </w:r>
            <w:r>
              <w:rPr>
                <w:noProof/>
                <w:webHidden/>
              </w:rPr>
              <w:instrText xml:space="preserve"> PAGEREF _Toc121956824 \h </w:instrText>
            </w:r>
            <w:r>
              <w:rPr>
                <w:noProof/>
                <w:webHidden/>
              </w:rPr>
            </w:r>
            <w:r>
              <w:rPr>
                <w:noProof/>
                <w:webHidden/>
              </w:rPr>
              <w:fldChar w:fldCharType="separate"/>
            </w:r>
            <w:r>
              <w:rPr>
                <w:noProof/>
                <w:webHidden/>
              </w:rPr>
              <w:t>20</w:t>
            </w:r>
            <w:r>
              <w:rPr>
                <w:noProof/>
                <w:webHidden/>
              </w:rPr>
              <w:fldChar w:fldCharType="end"/>
            </w:r>
          </w:hyperlink>
        </w:p>
        <w:p w14:paraId="3F168F70" w14:textId="7FBED327" w:rsidR="005B6D13" w:rsidRDefault="005B6D13">
          <w:pPr>
            <w:pStyle w:val="TOC2"/>
            <w:tabs>
              <w:tab w:val="right" w:leader="dot" w:pos="9010"/>
            </w:tabs>
            <w:rPr>
              <w:rFonts w:eastAsiaTheme="minorEastAsia" w:cstheme="minorBidi"/>
              <w:smallCaps w:val="0"/>
              <w:noProof/>
              <w:sz w:val="24"/>
              <w:szCs w:val="24"/>
            </w:rPr>
          </w:pPr>
          <w:hyperlink w:anchor="_Toc121956825" w:history="1">
            <w:r w:rsidRPr="000719B0">
              <w:rPr>
                <w:rStyle w:val="Hyperlink"/>
                <w:rFonts w:ascii="Times New Roman" w:hAnsi="Times New Roman"/>
                <w:noProof/>
              </w:rPr>
              <w:t>Digital well-being:</w:t>
            </w:r>
            <w:r>
              <w:rPr>
                <w:noProof/>
                <w:webHidden/>
              </w:rPr>
              <w:tab/>
            </w:r>
            <w:r>
              <w:rPr>
                <w:noProof/>
                <w:webHidden/>
              </w:rPr>
              <w:fldChar w:fldCharType="begin"/>
            </w:r>
            <w:r>
              <w:rPr>
                <w:noProof/>
                <w:webHidden/>
              </w:rPr>
              <w:instrText xml:space="preserve"> PAGEREF _Toc121956825 \h </w:instrText>
            </w:r>
            <w:r>
              <w:rPr>
                <w:noProof/>
                <w:webHidden/>
              </w:rPr>
            </w:r>
            <w:r>
              <w:rPr>
                <w:noProof/>
                <w:webHidden/>
              </w:rPr>
              <w:fldChar w:fldCharType="separate"/>
            </w:r>
            <w:r>
              <w:rPr>
                <w:noProof/>
                <w:webHidden/>
              </w:rPr>
              <w:t>21</w:t>
            </w:r>
            <w:r>
              <w:rPr>
                <w:noProof/>
                <w:webHidden/>
              </w:rPr>
              <w:fldChar w:fldCharType="end"/>
            </w:r>
          </w:hyperlink>
        </w:p>
        <w:p w14:paraId="5F8992FA" w14:textId="2015490F" w:rsidR="005B6D13" w:rsidRDefault="005B6D13">
          <w:pPr>
            <w:pStyle w:val="TOC3"/>
            <w:tabs>
              <w:tab w:val="right" w:leader="dot" w:pos="9010"/>
            </w:tabs>
            <w:rPr>
              <w:rFonts w:eastAsiaTheme="minorEastAsia" w:cstheme="minorBidi"/>
              <w:i w:val="0"/>
              <w:iCs w:val="0"/>
              <w:noProof/>
              <w:sz w:val="24"/>
              <w:szCs w:val="24"/>
            </w:rPr>
          </w:pPr>
          <w:hyperlink w:anchor="_Toc121956826" w:history="1">
            <w:r w:rsidRPr="000719B0">
              <w:rPr>
                <w:rStyle w:val="Hyperlink"/>
                <w:noProof/>
              </w:rPr>
              <w:t>What are the health risks associated with too much screen time?</w:t>
            </w:r>
            <w:r>
              <w:rPr>
                <w:noProof/>
                <w:webHidden/>
              </w:rPr>
              <w:tab/>
            </w:r>
            <w:r>
              <w:rPr>
                <w:noProof/>
                <w:webHidden/>
              </w:rPr>
              <w:fldChar w:fldCharType="begin"/>
            </w:r>
            <w:r>
              <w:rPr>
                <w:noProof/>
                <w:webHidden/>
              </w:rPr>
              <w:instrText xml:space="preserve"> PAGEREF _Toc121956826 \h </w:instrText>
            </w:r>
            <w:r>
              <w:rPr>
                <w:noProof/>
                <w:webHidden/>
              </w:rPr>
            </w:r>
            <w:r>
              <w:rPr>
                <w:noProof/>
                <w:webHidden/>
              </w:rPr>
              <w:fldChar w:fldCharType="separate"/>
            </w:r>
            <w:r>
              <w:rPr>
                <w:noProof/>
                <w:webHidden/>
              </w:rPr>
              <w:t>21</w:t>
            </w:r>
            <w:r>
              <w:rPr>
                <w:noProof/>
                <w:webHidden/>
              </w:rPr>
              <w:fldChar w:fldCharType="end"/>
            </w:r>
          </w:hyperlink>
        </w:p>
        <w:p w14:paraId="3BD8721D" w14:textId="60509C0B" w:rsidR="005B6D13" w:rsidRDefault="005B6D13">
          <w:pPr>
            <w:pStyle w:val="TOC2"/>
            <w:tabs>
              <w:tab w:val="right" w:leader="dot" w:pos="9010"/>
            </w:tabs>
            <w:rPr>
              <w:rFonts w:eastAsiaTheme="minorEastAsia" w:cstheme="minorBidi"/>
              <w:smallCaps w:val="0"/>
              <w:noProof/>
              <w:sz w:val="24"/>
              <w:szCs w:val="24"/>
            </w:rPr>
          </w:pPr>
          <w:hyperlink w:anchor="_Toc121956827" w:history="1">
            <w:r w:rsidRPr="000719B0">
              <w:rPr>
                <w:rStyle w:val="Hyperlink"/>
                <w:rFonts w:ascii="Times New Roman" w:hAnsi="Times New Roman"/>
                <w:noProof/>
              </w:rPr>
              <w:t>The role of support groups:</w:t>
            </w:r>
            <w:r>
              <w:rPr>
                <w:noProof/>
                <w:webHidden/>
              </w:rPr>
              <w:tab/>
            </w:r>
            <w:r>
              <w:rPr>
                <w:noProof/>
                <w:webHidden/>
              </w:rPr>
              <w:fldChar w:fldCharType="begin"/>
            </w:r>
            <w:r>
              <w:rPr>
                <w:noProof/>
                <w:webHidden/>
              </w:rPr>
              <w:instrText xml:space="preserve"> PAGEREF _Toc121956827 \h </w:instrText>
            </w:r>
            <w:r>
              <w:rPr>
                <w:noProof/>
                <w:webHidden/>
              </w:rPr>
            </w:r>
            <w:r>
              <w:rPr>
                <w:noProof/>
                <w:webHidden/>
              </w:rPr>
              <w:fldChar w:fldCharType="separate"/>
            </w:r>
            <w:r>
              <w:rPr>
                <w:noProof/>
                <w:webHidden/>
              </w:rPr>
              <w:t>22</w:t>
            </w:r>
            <w:r>
              <w:rPr>
                <w:noProof/>
                <w:webHidden/>
              </w:rPr>
              <w:fldChar w:fldCharType="end"/>
            </w:r>
          </w:hyperlink>
        </w:p>
        <w:p w14:paraId="799E8E96" w14:textId="497B8D61" w:rsidR="005B6D13" w:rsidRDefault="005B6D13">
          <w:pPr>
            <w:pStyle w:val="TOC2"/>
            <w:tabs>
              <w:tab w:val="right" w:leader="dot" w:pos="9010"/>
            </w:tabs>
            <w:rPr>
              <w:rFonts w:eastAsiaTheme="minorEastAsia" w:cstheme="minorBidi"/>
              <w:smallCaps w:val="0"/>
              <w:noProof/>
              <w:sz w:val="24"/>
              <w:szCs w:val="24"/>
            </w:rPr>
          </w:pPr>
          <w:hyperlink w:anchor="_Toc121956828" w:history="1">
            <w:r w:rsidRPr="000719B0">
              <w:rPr>
                <w:rStyle w:val="Hyperlink"/>
                <w:rFonts w:ascii="Times New Roman" w:eastAsia="Calibri" w:hAnsi="Times New Roman"/>
                <w:noProof/>
                <w:bdr w:val="nil"/>
                <w:lang w:val="en-US"/>
              </w:rPr>
              <w:t>What kinds of support groups are there? How do they interact with rural and town communities? In what way do they make a difference?</w:t>
            </w:r>
            <w:r>
              <w:rPr>
                <w:noProof/>
                <w:webHidden/>
              </w:rPr>
              <w:tab/>
            </w:r>
            <w:r>
              <w:rPr>
                <w:noProof/>
                <w:webHidden/>
              </w:rPr>
              <w:fldChar w:fldCharType="begin"/>
            </w:r>
            <w:r>
              <w:rPr>
                <w:noProof/>
                <w:webHidden/>
              </w:rPr>
              <w:instrText xml:space="preserve"> PAGEREF _Toc121956828 \h </w:instrText>
            </w:r>
            <w:r>
              <w:rPr>
                <w:noProof/>
                <w:webHidden/>
              </w:rPr>
            </w:r>
            <w:r>
              <w:rPr>
                <w:noProof/>
                <w:webHidden/>
              </w:rPr>
              <w:fldChar w:fldCharType="separate"/>
            </w:r>
            <w:r>
              <w:rPr>
                <w:noProof/>
                <w:webHidden/>
              </w:rPr>
              <w:t>22</w:t>
            </w:r>
            <w:r>
              <w:rPr>
                <w:noProof/>
                <w:webHidden/>
              </w:rPr>
              <w:fldChar w:fldCharType="end"/>
            </w:r>
          </w:hyperlink>
        </w:p>
        <w:p w14:paraId="52D0F858" w14:textId="481D5D17" w:rsidR="005B6D13" w:rsidRDefault="005B6D13">
          <w:pPr>
            <w:pStyle w:val="TOC1"/>
            <w:tabs>
              <w:tab w:val="right" w:leader="dot" w:pos="9010"/>
            </w:tabs>
            <w:rPr>
              <w:rFonts w:eastAsiaTheme="minorEastAsia" w:cstheme="minorBidi"/>
              <w:b w:val="0"/>
              <w:bCs w:val="0"/>
              <w:caps w:val="0"/>
              <w:noProof/>
              <w:sz w:val="24"/>
              <w:szCs w:val="24"/>
            </w:rPr>
          </w:pPr>
          <w:hyperlink w:anchor="_Toc121956829" w:history="1">
            <w:r w:rsidRPr="000719B0">
              <w:rPr>
                <w:rStyle w:val="Hyperlink"/>
                <w:rFonts w:ascii="Times New Roman" w:hAnsi="Times New Roman"/>
                <w:noProof/>
              </w:rPr>
              <w:t>Chapter 3 - Methodology</w:t>
            </w:r>
            <w:r>
              <w:rPr>
                <w:noProof/>
                <w:webHidden/>
              </w:rPr>
              <w:tab/>
            </w:r>
            <w:r>
              <w:rPr>
                <w:noProof/>
                <w:webHidden/>
              </w:rPr>
              <w:fldChar w:fldCharType="begin"/>
            </w:r>
            <w:r>
              <w:rPr>
                <w:noProof/>
                <w:webHidden/>
              </w:rPr>
              <w:instrText xml:space="preserve"> PAGEREF _Toc121956829 \h </w:instrText>
            </w:r>
            <w:r>
              <w:rPr>
                <w:noProof/>
                <w:webHidden/>
              </w:rPr>
            </w:r>
            <w:r>
              <w:rPr>
                <w:noProof/>
                <w:webHidden/>
              </w:rPr>
              <w:fldChar w:fldCharType="separate"/>
            </w:r>
            <w:r>
              <w:rPr>
                <w:noProof/>
                <w:webHidden/>
              </w:rPr>
              <w:t>23</w:t>
            </w:r>
            <w:r>
              <w:rPr>
                <w:noProof/>
                <w:webHidden/>
              </w:rPr>
              <w:fldChar w:fldCharType="end"/>
            </w:r>
          </w:hyperlink>
        </w:p>
        <w:p w14:paraId="35D41885" w14:textId="1B041BBD" w:rsidR="005B6D13" w:rsidRDefault="005B6D13">
          <w:pPr>
            <w:pStyle w:val="TOC2"/>
            <w:tabs>
              <w:tab w:val="right" w:leader="dot" w:pos="9010"/>
            </w:tabs>
            <w:rPr>
              <w:rFonts w:eastAsiaTheme="minorEastAsia" w:cstheme="minorBidi"/>
              <w:smallCaps w:val="0"/>
              <w:noProof/>
              <w:sz w:val="24"/>
              <w:szCs w:val="24"/>
            </w:rPr>
          </w:pPr>
          <w:hyperlink w:anchor="_Toc121956830" w:history="1">
            <w:r w:rsidRPr="000719B0">
              <w:rPr>
                <w:rStyle w:val="Hyperlink"/>
                <w:rFonts w:ascii="Times New Roman" w:hAnsi="Times New Roman"/>
                <w:noProof/>
                <w:lang w:val="en-US"/>
                <w14:textOutline w14:w="0" w14:cap="flat" w14:cmpd="sng" w14:algn="ctr">
                  <w14:noFill/>
                  <w14:prstDash w14:val="solid"/>
                  <w14:bevel/>
                </w14:textOutline>
              </w:rPr>
              <w:t>Quantitative VS Qualillative:</w:t>
            </w:r>
            <w:r>
              <w:rPr>
                <w:noProof/>
                <w:webHidden/>
              </w:rPr>
              <w:tab/>
            </w:r>
            <w:r>
              <w:rPr>
                <w:noProof/>
                <w:webHidden/>
              </w:rPr>
              <w:fldChar w:fldCharType="begin"/>
            </w:r>
            <w:r>
              <w:rPr>
                <w:noProof/>
                <w:webHidden/>
              </w:rPr>
              <w:instrText xml:space="preserve"> PAGEREF _Toc121956830 \h </w:instrText>
            </w:r>
            <w:r>
              <w:rPr>
                <w:noProof/>
                <w:webHidden/>
              </w:rPr>
            </w:r>
            <w:r>
              <w:rPr>
                <w:noProof/>
                <w:webHidden/>
              </w:rPr>
              <w:fldChar w:fldCharType="separate"/>
            </w:r>
            <w:r>
              <w:rPr>
                <w:noProof/>
                <w:webHidden/>
              </w:rPr>
              <w:t>23</w:t>
            </w:r>
            <w:r>
              <w:rPr>
                <w:noProof/>
                <w:webHidden/>
              </w:rPr>
              <w:fldChar w:fldCharType="end"/>
            </w:r>
          </w:hyperlink>
        </w:p>
        <w:p w14:paraId="24BD63E9" w14:textId="5E56D0BF" w:rsidR="005B6D13" w:rsidRDefault="005B6D13">
          <w:pPr>
            <w:pStyle w:val="TOC2"/>
            <w:tabs>
              <w:tab w:val="right" w:leader="dot" w:pos="9010"/>
            </w:tabs>
            <w:rPr>
              <w:rFonts w:eastAsiaTheme="minorEastAsia" w:cstheme="minorBidi"/>
              <w:smallCaps w:val="0"/>
              <w:noProof/>
              <w:sz w:val="24"/>
              <w:szCs w:val="24"/>
            </w:rPr>
          </w:pPr>
          <w:hyperlink w:anchor="_Toc121956831" w:history="1">
            <w:r w:rsidRPr="000719B0">
              <w:rPr>
                <w:rStyle w:val="Hyperlink"/>
                <w:rFonts w:ascii="Times New Roman" w:hAnsi="Times New Roman"/>
                <w:noProof/>
              </w:rPr>
              <w:t>Philosophy of the methodological approach.</w:t>
            </w:r>
            <w:r>
              <w:rPr>
                <w:noProof/>
                <w:webHidden/>
              </w:rPr>
              <w:tab/>
            </w:r>
            <w:r>
              <w:rPr>
                <w:noProof/>
                <w:webHidden/>
              </w:rPr>
              <w:fldChar w:fldCharType="begin"/>
            </w:r>
            <w:r>
              <w:rPr>
                <w:noProof/>
                <w:webHidden/>
              </w:rPr>
              <w:instrText xml:space="preserve"> PAGEREF _Toc121956831 \h </w:instrText>
            </w:r>
            <w:r>
              <w:rPr>
                <w:noProof/>
                <w:webHidden/>
              </w:rPr>
            </w:r>
            <w:r>
              <w:rPr>
                <w:noProof/>
                <w:webHidden/>
              </w:rPr>
              <w:fldChar w:fldCharType="separate"/>
            </w:r>
            <w:r>
              <w:rPr>
                <w:noProof/>
                <w:webHidden/>
              </w:rPr>
              <w:t>24</w:t>
            </w:r>
            <w:r>
              <w:rPr>
                <w:noProof/>
                <w:webHidden/>
              </w:rPr>
              <w:fldChar w:fldCharType="end"/>
            </w:r>
          </w:hyperlink>
        </w:p>
        <w:p w14:paraId="10AEA0F6" w14:textId="2B6D9CBC" w:rsidR="005B6D13" w:rsidRDefault="005B6D13">
          <w:pPr>
            <w:pStyle w:val="TOC2"/>
            <w:tabs>
              <w:tab w:val="right" w:leader="dot" w:pos="9010"/>
            </w:tabs>
            <w:rPr>
              <w:rFonts w:eastAsiaTheme="minorEastAsia" w:cstheme="minorBidi"/>
              <w:smallCaps w:val="0"/>
              <w:noProof/>
              <w:sz w:val="24"/>
              <w:szCs w:val="24"/>
            </w:rPr>
          </w:pPr>
          <w:hyperlink w:anchor="_Toc121956832" w:history="1">
            <w:r w:rsidRPr="000719B0">
              <w:rPr>
                <w:rStyle w:val="Hyperlink"/>
                <w:rFonts w:ascii="Times New Roman" w:hAnsi="Times New Roman"/>
                <w:noProof/>
              </w:rPr>
              <w:t>Research design – Strategies</w:t>
            </w:r>
            <w:r>
              <w:rPr>
                <w:noProof/>
                <w:webHidden/>
              </w:rPr>
              <w:tab/>
            </w:r>
            <w:r>
              <w:rPr>
                <w:noProof/>
                <w:webHidden/>
              </w:rPr>
              <w:fldChar w:fldCharType="begin"/>
            </w:r>
            <w:r>
              <w:rPr>
                <w:noProof/>
                <w:webHidden/>
              </w:rPr>
              <w:instrText xml:space="preserve"> PAGEREF _Toc121956832 \h </w:instrText>
            </w:r>
            <w:r>
              <w:rPr>
                <w:noProof/>
                <w:webHidden/>
              </w:rPr>
            </w:r>
            <w:r>
              <w:rPr>
                <w:noProof/>
                <w:webHidden/>
              </w:rPr>
              <w:fldChar w:fldCharType="separate"/>
            </w:r>
            <w:r>
              <w:rPr>
                <w:noProof/>
                <w:webHidden/>
              </w:rPr>
              <w:t>24</w:t>
            </w:r>
            <w:r>
              <w:rPr>
                <w:noProof/>
                <w:webHidden/>
              </w:rPr>
              <w:fldChar w:fldCharType="end"/>
            </w:r>
          </w:hyperlink>
        </w:p>
        <w:p w14:paraId="1661C381" w14:textId="0F102F0B" w:rsidR="005B6D13" w:rsidRDefault="005B6D13">
          <w:pPr>
            <w:pStyle w:val="TOC2"/>
            <w:tabs>
              <w:tab w:val="right" w:leader="dot" w:pos="9010"/>
            </w:tabs>
            <w:rPr>
              <w:rFonts w:eastAsiaTheme="minorEastAsia" w:cstheme="minorBidi"/>
              <w:smallCaps w:val="0"/>
              <w:noProof/>
              <w:sz w:val="24"/>
              <w:szCs w:val="24"/>
            </w:rPr>
          </w:pPr>
          <w:hyperlink w:anchor="_Toc121956833" w:history="1">
            <w:r w:rsidRPr="000719B0">
              <w:rPr>
                <w:rStyle w:val="Hyperlink"/>
                <w:rFonts w:ascii="Times New Roman" w:hAnsi="Times New Roman"/>
                <w:noProof/>
              </w:rPr>
              <w:t>Why was a questionnaire used?</w:t>
            </w:r>
            <w:r>
              <w:rPr>
                <w:noProof/>
                <w:webHidden/>
              </w:rPr>
              <w:tab/>
            </w:r>
            <w:r>
              <w:rPr>
                <w:noProof/>
                <w:webHidden/>
              </w:rPr>
              <w:fldChar w:fldCharType="begin"/>
            </w:r>
            <w:r>
              <w:rPr>
                <w:noProof/>
                <w:webHidden/>
              </w:rPr>
              <w:instrText xml:space="preserve"> PAGEREF _Toc121956833 \h </w:instrText>
            </w:r>
            <w:r>
              <w:rPr>
                <w:noProof/>
                <w:webHidden/>
              </w:rPr>
            </w:r>
            <w:r>
              <w:rPr>
                <w:noProof/>
                <w:webHidden/>
              </w:rPr>
              <w:fldChar w:fldCharType="separate"/>
            </w:r>
            <w:r>
              <w:rPr>
                <w:noProof/>
                <w:webHidden/>
              </w:rPr>
              <w:t>25</w:t>
            </w:r>
            <w:r>
              <w:rPr>
                <w:noProof/>
                <w:webHidden/>
              </w:rPr>
              <w:fldChar w:fldCharType="end"/>
            </w:r>
          </w:hyperlink>
        </w:p>
        <w:p w14:paraId="3F95DFF0" w14:textId="0A68FDA9" w:rsidR="005B6D13" w:rsidRDefault="005B6D13">
          <w:pPr>
            <w:pStyle w:val="TOC2"/>
            <w:tabs>
              <w:tab w:val="right" w:leader="dot" w:pos="9010"/>
            </w:tabs>
            <w:rPr>
              <w:rFonts w:eastAsiaTheme="minorEastAsia" w:cstheme="minorBidi"/>
              <w:smallCaps w:val="0"/>
              <w:noProof/>
              <w:sz w:val="24"/>
              <w:szCs w:val="24"/>
            </w:rPr>
          </w:pPr>
          <w:hyperlink w:anchor="_Toc121956834" w:history="1">
            <w:r w:rsidRPr="000719B0">
              <w:rPr>
                <w:rStyle w:val="Hyperlink"/>
                <w:rFonts w:ascii="Times New Roman" w:hAnsi="Times New Roman"/>
                <w:noProof/>
              </w:rPr>
              <w:t>Data collection:</w:t>
            </w:r>
            <w:r>
              <w:rPr>
                <w:noProof/>
                <w:webHidden/>
              </w:rPr>
              <w:tab/>
            </w:r>
            <w:r>
              <w:rPr>
                <w:noProof/>
                <w:webHidden/>
              </w:rPr>
              <w:fldChar w:fldCharType="begin"/>
            </w:r>
            <w:r>
              <w:rPr>
                <w:noProof/>
                <w:webHidden/>
              </w:rPr>
              <w:instrText xml:space="preserve"> PAGEREF _Toc121956834 \h </w:instrText>
            </w:r>
            <w:r>
              <w:rPr>
                <w:noProof/>
                <w:webHidden/>
              </w:rPr>
            </w:r>
            <w:r>
              <w:rPr>
                <w:noProof/>
                <w:webHidden/>
              </w:rPr>
              <w:fldChar w:fldCharType="separate"/>
            </w:r>
            <w:r>
              <w:rPr>
                <w:noProof/>
                <w:webHidden/>
              </w:rPr>
              <w:t>25</w:t>
            </w:r>
            <w:r>
              <w:rPr>
                <w:noProof/>
                <w:webHidden/>
              </w:rPr>
              <w:fldChar w:fldCharType="end"/>
            </w:r>
          </w:hyperlink>
        </w:p>
        <w:p w14:paraId="73BCDD3D" w14:textId="1B808C96" w:rsidR="005B6D13" w:rsidRDefault="005B6D13">
          <w:pPr>
            <w:pStyle w:val="TOC2"/>
            <w:tabs>
              <w:tab w:val="right" w:leader="dot" w:pos="9010"/>
            </w:tabs>
            <w:rPr>
              <w:rFonts w:eastAsiaTheme="minorEastAsia" w:cstheme="minorBidi"/>
              <w:smallCaps w:val="0"/>
              <w:noProof/>
              <w:sz w:val="24"/>
              <w:szCs w:val="24"/>
            </w:rPr>
          </w:pPr>
          <w:hyperlink w:anchor="_Toc121956835" w:history="1">
            <w:r w:rsidRPr="000719B0">
              <w:rPr>
                <w:rStyle w:val="Hyperlink"/>
                <w:rFonts w:ascii="Times New Roman" w:hAnsi="Times New Roman"/>
                <w:noProof/>
              </w:rPr>
              <w:t>Data Analysis:</w:t>
            </w:r>
            <w:r>
              <w:rPr>
                <w:noProof/>
                <w:webHidden/>
              </w:rPr>
              <w:tab/>
            </w:r>
            <w:r>
              <w:rPr>
                <w:noProof/>
                <w:webHidden/>
              </w:rPr>
              <w:fldChar w:fldCharType="begin"/>
            </w:r>
            <w:r>
              <w:rPr>
                <w:noProof/>
                <w:webHidden/>
              </w:rPr>
              <w:instrText xml:space="preserve"> PAGEREF _Toc121956835 \h </w:instrText>
            </w:r>
            <w:r>
              <w:rPr>
                <w:noProof/>
                <w:webHidden/>
              </w:rPr>
            </w:r>
            <w:r>
              <w:rPr>
                <w:noProof/>
                <w:webHidden/>
              </w:rPr>
              <w:fldChar w:fldCharType="separate"/>
            </w:r>
            <w:r>
              <w:rPr>
                <w:noProof/>
                <w:webHidden/>
              </w:rPr>
              <w:t>26</w:t>
            </w:r>
            <w:r>
              <w:rPr>
                <w:noProof/>
                <w:webHidden/>
              </w:rPr>
              <w:fldChar w:fldCharType="end"/>
            </w:r>
          </w:hyperlink>
        </w:p>
        <w:p w14:paraId="2F80724F" w14:textId="7913A16B" w:rsidR="005B6D13" w:rsidRDefault="005B6D13">
          <w:pPr>
            <w:pStyle w:val="TOC2"/>
            <w:tabs>
              <w:tab w:val="right" w:leader="dot" w:pos="9010"/>
            </w:tabs>
            <w:rPr>
              <w:rFonts w:eastAsiaTheme="minorEastAsia" w:cstheme="minorBidi"/>
              <w:smallCaps w:val="0"/>
              <w:noProof/>
              <w:sz w:val="24"/>
              <w:szCs w:val="24"/>
            </w:rPr>
          </w:pPr>
          <w:hyperlink w:anchor="_Toc121956836" w:history="1">
            <w:r w:rsidRPr="000719B0">
              <w:rPr>
                <w:rStyle w:val="Hyperlink"/>
                <w:rFonts w:ascii="Times New Roman" w:hAnsi="Times New Roman"/>
                <w:noProof/>
              </w:rPr>
              <w:t>Participants:</w:t>
            </w:r>
            <w:r>
              <w:rPr>
                <w:noProof/>
                <w:webHidden/>
              </w:rPr>
              <w:tab/>
            </w:r>
            <w:r>
              <w:rPr>
                <w:noProof/>
                <w:webHidden/>
              </w:rPr>
              <w:fldChar w:fldCharType="begin"/>
            </w:r>
            <w:r>
              <w:rPr>
                <w:noProof/>
                <w:webHidden/>
              </w:rPr>
              <w:instrText xml:space="preserve"> PAGEREF _Toc121956836 \h </w:instrText>
            </w:r>
            <w:r>
              <w:rPr>
                <w:noProof/>
                <w:webHidden/>
              </w:rPr>
            </w:r>
            <w:r>
              <w:rPr>
                <w:noProof/>
                <w:webHidden/>
              </w:rPr>
              <w:fldChar w:fldCharType="separate"/>
            </w:r>
            <w:r>
              <w:rPr>
                <w:noProof/>
                <w:webHidden/>
              </w:rPr>
              <w:t>27</w:t>
            </w:r>
            <w:r>
              <w:rPr>
                <w:noProof/>
                <w:webHidden/>
              </w:rPr>
              <w:fldChar w:fldCharType="end"/>
            </w:r>
          </w:hyperlink>
        </w:p>
        <w:p w14:paraId="6DAE11FE" w14:textId="3D0817A8" w:rsidR="005B6D13" w:rsidRDefault="005B6D13">
          <w:pPr>
            <w:pStyle w:val="TOC2"/>
            <w:tabs>
              <w:tab w:val="right" w:leader="dot" w:pos="9010"/>
            </w:tabs>
            <w:rPr>
              <w:rFonts w:eastAsiaTheme="minorEastAsia" w:cstheme="minorBidi"/>
              <w:smallCaps w:val="0"/>
              <w:noProof/>
              <w:sz w:val="24"/>
              <w:szCs w:val="24"/>
            </w:rPr>
          </w:pPr>
          <w:hyperlink w:anchor="_Toc121956837" w:history="1">
            <w:r w:rsidRPr="000719B0">
              <w:rPr>
                <w:rStyle w:val="Hyperlink"/>
                <w:rFonts w:ascii="Times New Roman" w:hAnsi="Times New Roman"/>
                <w:noProof/>
              </w:rPr>
              <w:t>Reliability and Validity:</w:t>
            </w:r>
            <w:r>
              <w:rPr>
                <w:noProof/>
                <w:webHidden/>
              </w:rPr>
              <w:tab/>
            </w:r>
            <w:r>
              <w:rPr>
                <w:noProof/>
                <w:webHidden/>
              </w:rPr>
              <w:fldChar w:fldCharType="begin"/>
            </w:r>
            <w:r>
              <w:rPr>
                <w:noProof/>
                <w:webHidden/>
              </w:rPr>
              <w:instrText xml:space="preserve"> PAGEREF _Toc121956837 \h </w:instrText>
            </w:r>
            <w:r>
              <w:rPr>
                <w:noProof/>
                <w:webHidden/>
              </w:rPr>
            </w:r>
            <w:r>
              <w:rPr>
                <w:noProof/>
                <w:webHidden/>
              </w:rPr>
              <w:fldChar w:fldCharType="separate"/>
            </w:r>
            <w:r>
              <w:rPr>
                <w:noProof/>
                <w:webHidden/>
              </w:rPr>
              <w:t>27</w:t>
            </w:r>
            <w:r>
              <w:rPr>
                <w:noProof/>
                <w:webHidden/>
              </w:rPr>
              <w:fldChar w:fldCharType="end"/>
            </w:r>
          </w:hyperlink>
        </w:p>
        <w:p w14:paraId="49F5408C" w14:textId="4023201B" w:rsidR="005B6D13" w:rsidRDefault="005B6D13">
          <w:pPr>
            <w:pStyle w:val="TOC2"/>
            <w:tabs>
              <w:tab w:val="right" w:leader="dot" w:pos="9010"/>
            </w:tabs>
            <w:rPr>
              <w:rFonts w:eastAsiaTheme="minorEastAsia" w:cstheme="minorBidi"/>
              <w:smallCaps w:val="0"/>
              <w:noProof/>
              <w:sz w:val="24"/>
              <w:szCs w:val="24"/>
            </w:rPr>
          </w:pPr>
          <w:hyperlink w:anchor="_Toc121956838" w:history="1">
            <w:r w:rsidRPr="000719B0">
              <w:rPr>
                <w:rStyle w:val="Hyperlink"/>
                <w:rFonts w:ascii="Times New Roman" w:hAnsi="Times New Roman"/>
                <w:noProof/>
              </w:rPr>
              <w:t>Procedure and Materials:</w:t>
            </w:r>
            <w:r>
              <w:rPr>
                <w:noProof/>
                <w:webHidden/>
              </w:rPr>
              <w:tab/>
            </w:r>
            <w:r>
              <w:rPr>
                <w:noProof/>
                <w:webHidden/>
              </w:rPr>
              <w:fldChar w:fldCharType="begin"/>
            </w:r>
            <w:r>
              <w:rPr>
                <w:noProof/>
                <w:webHidden/>
              </w:rPr>
              <w:instrText xml:space="preserve"> PAGEREF _Toc121956838 \h </w:instrText>
            </w:r>
            <w:r>
              <w:rPr>
                <w:noProof/>
                <w:webHidden/>
              </w:rPr>
            </w:r>
            <w:r>
              <w:rPr>
                <w:noProof/>
                <w:webHidden/>
              </w:rPr>
              <w:fldChar w:fldCharType="separate"/>
            </w:r>
            <w:r>
              <w:rPr>
                <w:noProof/>
                <w:webHidden/>
              </w:rPr>
              <w:t>27</w:t>
            </w:r>
            <w:r>
              <w:rPr>
                <w:noProof/>
                <w:webHidden/>
              </w:rPr>
              <w:fldChar w:fldCharType="end"/>
            </w:r>
          </w:hyperlink>
        </w:p>
        <w:p w14:paraId="60BA1DB0" w14:textId="7E8955DF" w:rsidR="005B6D13" w:rsidRDefault="005B6D13">
          <w:pPr>
            <w:pStyle w:val="TOC2"/>
            <w:tabs>
              <w:tab w:val="right" w:leader="dot" w:pos="9010"/>
            </w:tabs>
            <w:rPr>
              <w:rFonts w:eastAsiaTheme="minorEastAsia" w:cstheme="minorBidi"/>
              <w:smallCaps w:val="0"/>
              <w:noProof/>
              <w:sz w:val="24"/>
              <w:szCs w:val="24"/>
            </w:rPr>
          </w:pPr>
          <w:hyperlink w:anchor="_Toc121956839" w:history="1">
            <w:r w:rsidRPr="000719B0">
              <w:rPr>
                <w:rStyle w:val="Hyperlink"/>
                <w:rFonts w:ascii="Times New Roman" w:hAnsi="Times New Roman"/>
                <w:noProof/>
              </w:rPr>
              <w:t>Ethics:</w:t>
            </w:r>
            <w:r>
              <w:rPr>
                <w:noProof/>
                <w:webHidden/>
              </w:rPr>
              <w:tab/>
            </w:r>
            <w:r>
              <w:rPr>
                <w:noProof/>
                <w:webHidden/>
              </w:rPr>
              <w:fldChar w:fldCharType="begin"/>
            </w:r>
            <w:r>
              <w:rPr>
                <w:noProof/>
                <w:webHidden/>
              </w:rPr>
              <w:instrText xml:space="preserve"> PAGEREF _Toc121956839 \h </w:instrText>
            </w:r>
            <w:r>
              <w:rPr>
                <w:noProof/>
                <w:webHidden/>
              </w:rPr>
            </w:r>
            <w:r>
              <w:rPr>
                <w:noProof/>
                <w:webHidden/>
              </w:rPr>
              <w:fldChar w:fldCharType="separate"/>
            </w:r>
            <w:r>
              <w:rPr>
                <w:noProof/>
                <w:webHidden/>
              </w:rPr>
              <w:t>28</w:t>
            </w:r>
            <w:r>
              <w:rPr>
                <w:noProof/>
                <w:webHidden/>
              </w:rPr>
              <w:fldChar w:fldCharType="end"/>
            </w:r>
          </w:hyperlink>
        </w:p>
        <w:p w14:paraId="5F11D92E" w14:textId="447A6E6A" w:rsidR="005B6D13" w:rsidRDefault="005B6D13">
          <w:pPr>
            <w:pStyle w:val="TOC2"/>
            <w:tabs>
              <w:tab w:val="right" w:leader="dot" w:pos="9010"/>
            </w:tabs>
            <w:rPr>
              <w:rFonts w:eastAsiaTheme="minorEastAsia" w:cstheme="minorBidi"/>
              <w:smallCaps w:val="0"/>
              <w:noProof/>
              <w:sz w:val="24"/>
              <w:szCs w:val="24"/>
            </w:rPr>
          </w:pPr>
          <w:hyperlink w:anchor="_Toc121956840" w:history="1">
            <w:r w:rsidRPr="000719B0">
              <w:rPr>
                <w:rStyle w:val="Hyperlink"/>
                <w:rFonts w:ascii="Times New Roman" w:hAnsi="Times New Roman"/>
                <w:noProof/>
              </w:rPr>
              <w:t>Limitations of the Research:</w:t>
            </w:r>
            <w:r>
              <w:rPr>
                <w:noProof/>
                <w:webHidden/>
              </w:rPr>
              <w:tab/>
            </w:r>
            <w:r>
              <w:rPr>
                <w:noProof/>
                <w:webHidden/>
              </w:rPr>
              <w:fldChar w:fldCharType="begin"/>
            </w:r>
            <w:r>
              <w:rPr>
                <w:noProof/>
                <w:webHidden/>
              </w:rPr>
              <w:instrText xml:space="preserve"> PAGEREF _Toc121956840 \h </w:instrText>
            </w:r>
            <w:r>
              <w:rPr>
                <w:noProof/>
                <w:webHidden/>
              </w:rPr>
            </w:r>
            <w:r>
              <w:rPr>
                <w:noProof/>
                <w:webHidden/>
              </w:rPr>
              <w:fldChar w:fldCharType="separate"/>
            </w:r>
            <w:r>
              <w:rPr>
                <w:noProof/>
                <w:webHidden/>
              </w:rPr>
              <w:t>29</w:t>
            </w:r>
            <w:r>
              <w:rPr>
                <w:noProof/>
                <w:webHidden/>
              </w:rPr>
              <w:fldChar w:fldCharType="end"/>
            </w:r>
          </w:hyperlink>
        </w:p>
        <w:p w14:paraId="4AC5974C" w14:textId="157BACF2" w:rsidR="005B6D13" w:rsidRDefault="005B6D13">
          <w:pPr>
            <w:pStyle w:val="TOC3"/>
            <w:tabs>
              <w:tab w:val="right" w:leader="dot" w:pos="9010"/>
            </w:tabs>
            <w:rPr>
              <w:rFonts w:eastAsiaTheme="minorEastAsia" w:cstheme="minorBidi"/>
              <w:i w:val="0"/>
              <w:iCs w:val="0"/>
              <w:noProof/>
              <w:sz w:val="24"/>
              <w:szCs w:val="24"/>
            </w:rPr>
          </w:pPr>
          <w:hyperlink w:anchor="_Toc121956841" w:history="1">
            <w:r w:rsidRPr="000719B0">
              <w:rPr>
                <w:rStyle w:val="Hyperlink"/>
                <w:noProof/>
              </w:rPr>
              <w:t>Research Bias:</w:t>
            </w:r>
            <w:r>
              <w:rPr>
                <w:noProof/>
                <w:webHidden/>
              </w:rPr>
              <w:tab/>
            </w:r>
            <w:r>
              <w:rPr>
                <w:noProof/>
                <w:webHidden/>
              </w:rPr>
              <w:fldChar w:fldCharType="begin"/>
            </w:r>
            <w:r>
              <w:rPr>
                <w:noProof/>
                <w:webHidden/>
              </w:rPr>
              <w:instrText xml:space="preserve"> PAGEREF _Toc121956841 \h </w:instrText>
            </w:r>
            <w:r>
              <w:rPr>
                <w:noProof/>
                <w:webHidden/>
              </w:rPr>
            </w:r>
            <w:r>
              <w:rPr>
                <w:noProof/>
                <w:webHidden/>
              </w:rPr>
              <w:fldChar w:fldCharType="separate"/>
            </w:r>
            <w:r>
              <w:rPr>
                <w:noProof/>
                <w:webHidden/>
              </w:rPr>
              <w:t>29</w:t>
            </w:r>
            <w:r>
              <w:rPr>
                <w:noProof/>
                <w:webHidden/>
              </w:rPr>
              <w:fldChar w:fldCharType="end"/>
            </w:r>
          </w:hyperlink>
        </w:p>
        <w:p w14:paraId="194A136E" w14:textId="6CA3C0F7" w:rsidR="005B6D13" w:rsidRDefault="005B6D13">
          <w:pPr>
            <w:pStyle w:val="TOC3"/>
            <w:tabs>
              <w:tab w:val="right" w:leader="dot" w:pos="9010"/>
            </w:tabs>
            <w:rPr>
              <w:rFonts w:eastAsiaTheme="minorEastAsia" w:cstheme="minorBidi"/>
              <w:i w:val="0"/>
              <w:iCs w:val="0"/>
              <w:noProof/>
              <w:sz w:val="24"/>
              <w:szCs w:val="24"/>
            </w:rPr>
          </w:pPr>
          <w:hyperlink w:anchor="_Toc121956842" w:history="1">
            <w:r w:rsidRPr="000719B0">
              <w:rPr>
                <w:rStyle w:val="Hyperlink"/>
                <w:noProof/>
              </w:rPr>
              <w:t>Sample Size:</w:t>
            </w:r>
            <w:r>
              <w:rPr>
                <w:noProof/>
                <w:webHidden/>
              </w:rPr>
              <w:tab/>
            </w:r>
            <w:r>
              <w:rPr>
                <w:noProof/>
                <w:webHidden/>
              </w:rPr>
              <w:fldChar w:fldCharType="begin"/>
            </w:r>
            <w:r>
              <w:rPr>
                <w:noProof/>
                <w:webHidden/>
              </w:rPr>
              <w:instrText xml:space="preserve"> PAGEREF _Toc121956842 \h </w:instrText>
            </w:r>
            <w:r>
              <w:rPr>
                <w:noProof/>
                <w:webHidden/>
              </w:rPr>
            </w:r>
            <w:r>
              <w:rPr>
                <w:noProof/>
                <w:webHidden/>
              </w:rPr>
              <w:fldChar w:fldCharType="separate"/>
            </w:r>
            <w:r>
              <w:rPr>
                <w:noProof/>
                <w:webHidden/>
              </w:rPr>
              <w:t>29</w:t>
            </w:r>
            <w:r>
              <w:rPr>
                <w:noProof/>
                <w:webHidden/>
              </w:rPr>
              <w:fldChar w:fldCharType="end"/>
            </w:r>
          </w:hyperlink>
        </w:p>
        <w:p w14:paraId="49D82E1D" w14:textId="56251E80" w:rsidR="005B6D13" w:rsidRDefault="005B6D13">
          <w:pPr>
            <w:pStyle w:val="TOC3"/>
            <w:tabs>
              <w:tab w:val="right" w:leader="dot" w:pos="9010"/>
            </w:tabs>
            <w:rPr>
              <w:rFonts w:eastAsiaTheme="minorEastAsia" w:cstheme="minorBidi"/>
              <w:i w:val="0"/>
              <w:iCs w:val="0"/>
              <w:noProof/>
              <w:sz w:val="24"/>
              <w:szCs w:val="24"/>
            </w:rPr>
          </w:pPr>
          <w:hyperlink w:anchor="_Toc121956843" w:history="1">
            <w:r w:rsidRPr="000719B0">
              <w:rPr>
                <w:rStyle w:val="Hyperlink"/>
                <w:noProof/>
              </w:rPr>
              <w:t>Knowledge and understanding of the subject or the research:</w:t>
            </w:r>
            <w:r>
              <w:rPr>
                <w:noProof/>
                <w:webHidden/>
              </w:rPr>
              <w:tab/>
            </w:r>
            <w:r>
              <w:rPr>
                <w:noProof/>
                <w:webHidden/>
              </w:rPr>
              <w:fldChar w:fldCharType="begin"/>
            </w:r>
            <w:r>
              <w:rPr>
                <w:noProof/>
                <w:webHidden/>
              </w:rPr>
              <w:instrText xml:space="preserve"> PAGEREF _Toc121956843 \h </w:instrText>
            </w:r>
            <w:r>
              <w:rPr>
                <w:noProof/>
                <w:webHidden/>
              </w:rPr>
            </w:r>
            <w:r>
              <w:rPr>
                <w:noProof/>
                <w:webHidden/>
              </w:rPr>
              <w:fldChar w:fldCharType="separate"/>
            </w:r>
            <w:r>
              <w:rPr>
                <w:noProof/>
                <w:webHidden/>
              </w:rPr>
              <w:t>29</w:t>
            </w:r>
            <w:r>
              <w:rPr>
                <w:noProof/>
                <w:webHidden/>
              </w:rPr>
              <w:fldChar w:fldCharType="end"/>
            </w:r>
          </w:hyperlink>
        </w:p>
        <w:p w14:paraId="056DEF7F" w14:textId="22C594B3" w:rsidR="005B6D13" w:rsidRDefault="005B6D13">
          <w:pPr>
            <w:pStyle w:val="TOC2"/>
            <w:tabs>
              <w:tab w:val="right" w:leader="dot" w:pos="9010"/>
            </w:tabs>
            <w:rPr>
              <w:rFonts w:eastAsiaTheme="minorEastAsia" w:cstheme="minorBidi"/>
              <w:smallCaps w:val="0"/>
              <w:noProof/>
              <w:sz w:val="24"/>
              <w:szCs w:val="24"/>
            </w:rPr>
          </w:pPr>
          <w:hyperlink w:anchor="_Toc121956844" w:history="1">
            <w:r w:rsidRPr="000719B0">
              <w:rPr>
                <w:rStyle w:val="Hyperlink"/>
                <w:rFonts w:ascii="Times New Roman" w:hAnsi="Times New Roman"/>
                <w:noProof/>
              </w:rPr>
              <w:t>Chapter 4 – Findings:</w:t>
            </w:r>
            <w:r>
              <w:rPr>
                <w:noProof/>
                <w:webHidden/>
              </w:rPr>
              <w:tab/>
            </w:r>
            <w:r>
              <w:rPr>
                <w:noProof/>
                <w:webHidden/>
              </w:rPr>
              <w:fldChar w:fldCharType="begin"/>
            </w:r>
            <w:r>
              <w:rPr>
                <w:noProof/>
                <w:webHidden/>
              </w:rPr>
              <w:instrText xml:space="preserve"> PAGEREF _Toc121956844 \h </w:instrText>
            </w:r>
            <w:r>
              <w:rPr>
                <w:noProof/>
                <w:webHidden/>
              </w:rPr>
            </w:r>
            <w:r>
              <w:rPr>
                <w:noProof/>
                <w:webHidden/>
              </w:rPr>
              <w:fldChar w:fldCharType="separate"/>
            </w:r>
            <w:r>
              <w:rPr>
                <w:noProof/>
                <w:webHidden/>
              </w:rPr>
              <w:t>30</w:t>
            </w:r>
            <w:r>
              <w:rPr>
                <w:noProof/>
                <w:webHidden/>
              </w:rPr>
              <w:fldChar w:fldCharType="end"/>
            </w:r>
          </w:hyperlink>
        </w:p>
        <w:p w14:paraId="65899042" w14:textId="35956FCF" w:rsidR="005B6D13" w:rsidRDefault="005B6D13">
          <w:pPr>
            <w:pStyle w:val="TOC3"/>
            <w:tabs>
              <w:tab w:val="right" w:leader="dot" w:pos="9010"/>
            </w:tabs>
            <w:rPr>
              <w:rFonts w:eastAsiaTheme="minorEastAsia" w:cstheme="minorBidi"/>
              <w:i w:val="0"/>
              <w:iCs w:val="0"/>
              <w:noProof/>
              <w:sz w:val="24"/>
              <w:szCs w:val="24"/>
            </w:rPr>
          </w:pPr>
          <w:hyperlink w:anchor="_Toc121956845" w:history="1">
            <w:r w:rsidRPr="000719B0">
              <w:rPr>
                <w:rStyle w:val="Hyperlink"/>
                <w:rFonts w:ascii="Times New Roman" w:eastAsia="Arial Unicode MS" w:hAnsi="Times New Roman"/>
                <w:noProof/>
                <w:bdr w:val="nil"/>
              </w:rPr>
              <w:t>Table one – What is your age</w:t>
            </w:r>
            <w:r>
              <w:rPr>
                <w:noProof/>
                <w:webHidden/>
              </w:rPr>
              <w:tab/>
            </w:r>
            <w:r>
              <w:rPr>
                <w:noProof/>
                <w:webHidden/>
              </w:rPr>
              <w:fldChar w:fldCharType="begin"/>
            </w:r>
            <w:r>
              <w:rPr>
                <w:noProof/>
                <w:webHidden/>
              </w:rPr>
              <w:instrText xml:space="preserve"> PAGEREF _Toc121956845 \h </w:instrText>
            </w:r>
            <w:r>
              <w:rPr>
                <w:noProof/>
                <w:webHidden/>
              </w:rPr>
            </w:r>
            <w:r>
              <w:rPr>
                <w:noProof/>
                <w:webHidden/>
              </w:rPr>
              <w:fldChar w:fldCharType="separate"/>
            </w:r>
            <w:r>
              <w:rPr>
                <w:noProof/>
                <w:webHidden/>
              </w:rPr>
              <w:t>30</w:t>
            </w:r>
            <w:r>
              <w:rPr>
                <w:noProof/>
                <w:webHidden/>
              </w:rPr>
              <w:fldChar w:fldCharType="end"/>
            </w:r>
          </w:hyperlink>
        </w:p>
        <w:p w14:paraId="69702BDC" w14:textId="14F0DA42" w:rsidR="005B6D13" w:rsidRDefault="005B6D13">
          <w:pPr>
            <w:pStyle w:val="TOC3"/>
            <w:tabs>
              <w:tab w:val="right" w:leader="dot" w:pos="9010"/>
            </w:tabs>
            <w:rPr>
              <w:rFonts w:eastAsiaTheme="minorEastAsia" w:cstheme="minorBidi"/>
              <w:i w:val="0"/>
              <w:iCs w:val="0"/>
              <w:noProof/>
              <w:sz w:val="24"/>
              <w:szCs w:val="24"/>
            </w:rPr>
          </w:pPr>
          <w:hyperlink w:anchor="_Toc121956846" w:history="1">
            <w:r w:rsidRPr="000719B0">
              <w:rPr>
                <w:rStyle w:val="Hyperlink"/>
                <w:rFonts w:ascii="Times New Roman" w:eastAsia="Arial Unicode MS" w:hAnsi="Times New Roman"/>
                <w:noProof/>
                <w:bdr w:val="nil"/>
              </w:rPr>
              <w:t>Table two – How do you identify?:</w:t>
            </w:r>
            <w:r>
              <w:rPr>
                <w:noProof/>
                <w:webHidden/>
              </w:rPr>
              <w:tab/>
            </w:r>
            <w:r>
              <w:rPr>
                <w:noProof/>
                <w:webHidden/>
              </w:rPr>
              <w:fldChar w:fldCharType="begin"/>
            </w:r>
            <w:r>
              <w:rPr>
                <w:noProof/>
                <w:webHidden/>
              </w:rPr>
              <w:instrText xml:space="preserve"> PAGEREF _Toc121956846 \h </w:instrText>
            </w:r>
            <w:r>
              <w:rPr>
                <w:noProof/>
                <w:webHidden/>
              </w:rPr>
            </w:r>
            <w:r>
              <w:rPr>
                <w:noProof/>
                <w:webHidden/>
              </w:rPr>
              <w:fldChar w:fldCharType="separate"/>
            </w:r>
            <w:r>
              <w:rPr>
                <w:noProof/>
                <w:webHidden/>
              </w:rPr>
              <w:t>31</w:t>
            </w:r>
            <w:r>
              <w:rPr>
                <w:noProof/>
                <w:webHidden/>
              </w:rPr>
              <w:fldChar w:fldCharType="end"/>
            </w:r>
          </w:hyperlink>
        </w:p>
        <w:p w14:paraId="0F4F88BE" w14:textId="68122912" w:rsidR="005B6D13" w:rsidRDefault="005B6D13">
          <w:pPr>
            <w:pStyle w:val="TOC3"/>
            <w:tabs>
              <w:tab w:val="right" w:leader="dot" w:pos="9010"/>
            </w:tabs>
            <w:rPr>
              <w:rFonts w:eastAsiaTheme="minorEastAsia" w:cstheme="minorBidi"/>
              <w:i w:val="0"/>
              <w:iCs w:val="0"/>
              <w:noProof/>
              <w:sz w:val="24"/>
              <w:szCs w:val="24"/>
            </w:rPr>
          </w:pPr>
          <w:hyperlink w:anchor="_Toc121956847" w:history="1">
            <w:r w:rsidRPr="000719B0">
              <w:rPr>
                <w:rStyle w:val="Hyperlink"/>
                <w:rFonts w:ascii="Times New Roman" w:hAnsi="Times New Roman"/>
                <w:noProof/>
              </w:rPr>
              <w:t>Table three: Which of the following categories best describes your employment status?</w:t>
            </w:r>
            <w:r>
              <w:rPr>
                <w:noProof/>
                <w:webHidden/>
              </w:rPr>
              <w:tab/>
            </w:r>
            <w:r>
              <w:rPr>
                <w:noProof/>
                <w:webHidden/>
              </w:rPr>
              <w:fldChar w:fldCharType="begin"/>
            </w:r>
            <w:r>
              <w:rPr>
                <w:noProof/>
                <w:webHidden/>
              </w:rPr>
              <w:instrText xml:space="preserve"> PAGEREF _Toc121956847 \h </w:instrText>
            </w:r>
            <w:r>
              <w:rPr>
                <w:noProof/>
                <w:webHidden/>
              </w:rPr>
            </w:r>
            <w:r>
              <w:rPr>
                <w:noProof/>
                <w:webHidden/>
              </w:rPr>
              <w:fldChar w:fldCharType="separate"/>
            </w:r>
            <w:r>
              <w:rPr>
                <w:noProof/>
                <w:webHidden/>
              </w:rPr>
              <w:t>31</w:t>
            </w:r>
            <w:r>
              <w:rPr>
                <w:noProof/>
                <w:webHidden/>
              </w:rPr>
              <w:fldChar w:fldCharType="end"/>
            </w:r>
          </w:hyperlink>
        </w:p>
        <w:p w14:paraId="793D9120" w14:textId="6B402F6B" w:rsidR="005B6D13" w:rsidRDefault="005B6D13">
          <w:pPr>
            <w:pStyle w:val="TOC3"/>
            <w:tabs>
              <w:tab w:val="right" w:leader="dot" w:pos="9010"/>
            </w:tabs>
            <w:rPr>
              <w:rFonts w:eastAsiaTheme="minorEastAsia" w:cstheme="minorBidi"/>
              <w:i w:val="0"/>
              <w:iCs w:val="0"/>
              <w:noProof/>
              <w:sz w:val="24"/>
              <w:szCs w:val="24"/>
            </w:rPr>
          </w:pPr>
          <w:hyperlink w:anchor="_Toc121956848" w:history="1">
            <w:r w:rsidRPr="000719B0">
              <w:rPr>
                <w:rStyle w:val="Hyperlink"/>
                <w:rFonts w:ascii="Times New Roman" w:eastAsia="Arial Unicode MS" w:hAnsi="Times New Roman"/>
                <w:noProof/>
                <w:bdr w:val="nil"/>
              </w:rPr>
              <w:t>Table four: Which of the following areas do you live in?</w:t>
            </w:r>
            <w:r>
              <w:rPr>
                <w:noProof/>
                <w:webHidden/>
              </w:rPr>
              <w:tab/>
            </w:r>
            <w:r>
              <w:rPr>
                <w:noProof/>
                <w:webHidden/>
              </w:rPr>
              <w:fldChar w:fldCharType="begin"/>
            </w:r>
            <w:r>
              <w:rPr>
                <w:noProof/>
                <w:webHidden/>
              </w:rPr>
              <w:instrText xml:space="preserve"> PAGEREF _Toc121956848 \h </w:instrText>
            </w:r>
            <w:r>
              <w:rPr>
                <w:noProof/>
                <w:webHidden/>
              </w:rPr>
            </w:r>
            <w:r>
              <w:rPr>
                <w:noProof/>
                <w:webHidden/>
              </w:rPr>
              <w:fldChar w:fldCharType="separate"/>
            </w:r>
            <w:r>
              <w:rPr>
                <w:noProof/>
                <w:webHidden/>
              </w:rPr>
              <w:t>32</w:t>
            </w:r>
            <w:r>
              <w:rPr>
                <w:noProof/>
                <w:webHidden/>
              </w:rPr>
              <w:fldChar w:fldCharType="end"/>
            </w:r>
          </w:hyperlink>
        </w:p>
        <w:p w14:paraId="49F569FE" w14:textId="3CE65B0C" w:rsidR="005B6D13" w:rsidRDefault="005B6D13">
          <w:pPr>
            <w:pStyle w:val="TOC3"/>
            <w:tabs>
              <w:tab w:val="right" w:leader="dot" w:pos="9010"/>
            </w:tabs>
            <w:rPr>
              <w:rFonts w:eastAsiaTheme="minorEastAsia" w:cstheme="minorBidi"/>
              <w:i w:val="0"/>
              <w:iCs w:val="0"/>
              <w:noProof/>
              <w:sz w:val="24"/>
              <w:szCs w:val="24"/>
            </w:rPr>
          </w:pPr>
          <w:hyperlink w:anchor="_Toc121956849" w:history="1">
            <w:r w:rsidRPr="000719B0">
              <w:rPr>
                <w:rStyle w:val="Hyperlink"/>
                <w:rFonts w:ascii="Times New Roman" w:hAnsi="Times New Roman"/>
                <w:noProof/>
              </w:rPr>
              <w:t>Table five: How often do you have concerns about your well-being?</w:t>
            </w:r>
            <w:r>
              <w:rPr>
                <w:noProof/>
                <w:webHidden/>
              </w:rPr>
              <w:tab/>
            </w:r>
            <w:r>
              <w:rPr>
                <w:noProof/>
                <w:webHidden/>
              </w:rPr>
              <w:fldChar w:fldCharType="begin"/>
            </w:r>
            <w:r>
              <w:rPr>
                <w:noProof/>
                <w:webHidden/>
              </w:rPr>
              <w:instrText xml:space="preserve"> PAGEREF _Toc121956849 \h </w:instrText>
            </w:r>
            <w:r>
              <w:rPr>
                <w:noProof/>
                <w:webHidden/>
              </w:rPr>
            </w:r>
            <w:r>
              <w:rPr>
                <w:noProof/>
                <w:webHidden/>
              </w:rPr>
              <w:fldChar w:fldCharType="separate"/>
            </w:r>
            <w:r>
              <w:rPr>
                <w:noProof/>
                <w:webHidden/>
              </w:rPr>
              <w:t>33</w:t>
            </w:r>
            <w:r>
              <w:rPr>
                <w:noProof/>
                <w:webHidden/>
              </w:rPr>
              <w:fldChar w:fldCharType="end"/>
            </w:r>
          </w:hyperlink>
        </w:p>
        <w:p w14:paraId="66F0085E" w14:textId="47ACA69D" w:rsidR="005B6D13" w:rsidRDefault="005B6D13">
          <w:pPr>
            <w:pStyle w:val="TOC3"/>
            <w:tabs>
              <w:tab w:val="right" w:leader="dot" w:pos="9010"/>
            </w:tabs>
            <w:rPr>
              <w:rFonts w:eastAsiaTheme="minorEastAsia" w:cstheme="minorBidi"/>
              <w:i w:val="0"/>
              <w:iCs w:val="0"/>
              <w:noProof/>
              <w:sz w:val="24"/>
              <w:szCs w:val="24"/>
            </w:rPr>
          </w:pPr>
          <w:hyperlink w:anchor="_Toc121956850" w:history="1">
            <w:r w:rsidRPr="000719B0">
              <w:rPr>
                <w:rStyle w:val="Hyperlink"/>
                <w:rFonts w:ascii="Times New Roman" w:eastAsia="Arial Unicode MS" w:hAnsi="Times New Roman"/>
                <w:noProof/>
                <w:bdr w:val="nil"/>
              </w:rPr>
              <w:t>Table six: Which of the following do you associate with well-being?</w:t>
            </w:r>
            <w:r>
              <w:rPr>
                <w:noProof/>
                <w:webHidden/>
              </w:rPr>
              <w:tab/>
            </w:r>
            <w:r>
              <w:rPr>
                <w:noProof/>
                <w:webHidden/>
              </w:rPr>
              <w:fldChar w:fldCharType="begin"/>
            </w:r>
            <w:r>
              <w:rPr>
                <w:noProof/>
                <w:webHidden/>
              </w:rPr>
              <w:instrText xml:space="preserve"> PAGEREF _Toc121956850 \h </w:instrText>
            </w:r>
            <w:r>
              <w:rPr>
                <w:noProof/>
                <w:webHidden/>
              </w:rPr>
            </w:r>
            <w:r>
              <w:rPr>
                <w:noProof/>
                <w:webHidden/>
              </w:rPr>
              <w:fldChar w:fldCharType="separate"/>
            </w:r>
            <w:r>
              <w:rPr>
                <w:noProof/>
                <w:webHidden/>
              </w:rPr>
              <w:t>34</w:t>
            </w:r>
            <w:r>
              <w:rPr>
                <w:noProof/>
                <w:webHidden/>
              </w:rPr>
              <w:fldChar w:fldCharType="end"/>
            </w:r>
          </w:hyperlink>
        </w:p>
        <w:p w14:paraId="217DE8D9" w14:textId="6CEC01FA" w:rsidR="005B6D13" w:rsidRDefault="005B6D13">
          <w:pPr>
            <w:pStyle w:val="TOC3"/>
            <w:tabs>
              <w:tab w:val="right" w:leader="dot" w:pos="9010"/>
            </w:tabs>
            <w:rPr>
              <w:rFonts w:eastAsiaTheme="minorEastAsia" w:cstheme="minorBidi"/>
              <w:i w:val="0"/>
              <w:iCs w:val="0"/>
              <w:noProof/>
              <w:sz w:val="24"/>
              <w:szCs w:val="24"/>
            </w:rPr>
          </w:pPr>
          <w:hyperlink w:anchor="_Toc121956851" w:history="1">
            <w:r w:rsidRPr="000719B0">
              <w:rPr>
                <w:rStyle w:val="Hyperlink"/>
                <w:rFonts w:ascii="Times New Roman" w:hAnsi="Times New Roman"/>
                <w:noProof/>
              </w:rPr>
              <w:t>Table seven: Can the Internet and social media play a part in tackling Well-being and loneliness problems?</w:t>
            </w:r>
            <w:r>
              <w:rPr>
                <w:noProof/>
                <w:webHidden/>
              </w:rPr>
              <w:tab/>
            </w:r>
            <w:r>
              <w:rPr>
                <w:noProof/>
                <w:webHidden/>
              </w:rPr>
              <w:fldChar w:fldCharType="begin"/>
            </w:r>
            <w:r>
              <w:rPr>
                <w:noProof/>
                <w:webHidden/>
              </w:rPr>
              <w:instrText xml:space="preserve"> PAGEREF _Toc121956851 \h </w:instrText>
            </w:r>
            <w:r>
              <w:rPr>
                <w:noProof/>
                <w:webHidden/>
              </w:rPr>
            </w:r>
            <w:r>
              <w:rPr>
                <w:noProof/>
                <w:webHidden/>
              </w:rPr>
              <w:fldChar w:fldCharType="separate"/>
            </w:r>
            <w:r>
              <w:rPr>
                <w:noProof/>
                <w:webHidden/>
              </w:rPr>
              <w:t>35</w:t>
            </w:r>
            <w:r>
              <w:rPr>
                <w:noProof/>
                <w:webHidden/>
              </w:rPr>
              <w:fldChar w:fldCharType="end"/>
            </w:r>
          </w:hyperlink>
        </w:p>
        <w:p w14:paraId="765A997B" w14:textId="79EB323B" w:rsidR="005B6D13" w:rsidRDefault="005B6D13">
          <w:pPr>
            <w:pStyle w:val="TOC2"/>
            <w:tabs>
              <w:tab w:val="right" w:leader="dot" w:pos="9010"/>
            </w:tabs>
            <w:rPr>
              <w:rFonts w:eastAsiaTheme="minorEastAsia" w:cstheme="minorBidi"/>
              <w:smallCaps w:val="0"/>
              <w:noProof/>
              <w:sz w:val="24"/>
              <w:szCs w:val="24"/>
            </w:rPr>
          </w:pPr>
          <w:hyperlink w:anchor="_Toc121956852" w:history="1">
            <w:r w:rsidRPr="000719B0">
              <w:rPr>
                <w:rStyle w:val="Hyperlink"/>
                <w:rFonts w:ascii="Times New Roman" w:hAnsi="Times New Roman"/>
                <w:noProof/>
              </w:rPr>
              <w:t>Feedback on the Carmarthen Wellbeing online directory proposal:</w:t>
            </w:r>
            <w:r>
              <w:rPr>
                <w:noProof/>
                <w:webHidden/>
              </w:rPr>
              <w:tab/>
            </w:r>
            <w:r>
              <w:rPr>
                <w:noProof/>
                <w:webHidden/>
              </w:rPr>
              <w:fldChar w:fldCharType="begin"/>
            </w:r>
            <w:r>
              <w:rPr>
                <w:noProof/>
                <w:webHidden/>
              </w:rPr>
              <w:instrText xml:space="preserve"> PAGEREF _Toc121956852 \h </w:instrText>
            </w:r>
            <w:r>
              <w:rPr>
                <w:noProof/>
                <w:webHidden/>
              </w:rPr>
            </w:r>
            <w:r>
              <w:rPr>
                <w:noProof/>
                <w:webHidden/>
              </w:rPr>
              <w:fldChar w:fldCharType="separate"/>
            </w:r>
            <w:r>
              <w:rPr>
                <w:noProof/>
                <w:webHidden/>
              </w:rPr>
              <w:t>35</w:t>
            </w:r>
            <w:r>
              <w:rPr>
                <w:noProof/>
                <w:webHidden/>
              </w:rPr>
              <w:fldChar w:fldCharType="end"/>
            </w:r>
          </w:hyperlink>
        </w:p>
        <w:p w14:paraId="0CBEFCEC" w14:textId="335CCE88" w:rsidR="005B6D13" w:rsidRDefault="005B6D13">
          <w:pPr>
            <w:pStyle w:val="TOC3"/>
            <w:tabs>
              <w:tab w:val="right" w:leader="dot" w:pos="9010"/>
            </w:tabs>
            <w:rPr>
              <w:rFonts w:eastAsiaTheme="minorEastAsia" w:cstheme="minorBidi"/>
              <w:i w:val="0"/>
              <w:iCs w:val="0"/>
              <w:noProof/>
              <w:sz w:val="24"/>
              <w:szCs w:val="24"/>
            </w:rPr>
          </w:pPr>
          <w:hyperlink w:anchor="_Toc121956853" w:history="1">
            <w:r w:rsidRPr="000719B0">
              <w:rPr>
                <w:rStyle w:val="Hyperlink"/>
                <w:rFonts w:ascii="Times New Roman" w:hAnsi="Times New Roman"/>
                <w:noProof/>
              </w:rPr>
              <w:t>Table eight: Can an Online Directory of support services help reach out to people who are Lonely in Carmarthen?</w:t>
            </w:r>
            <w:r>
              <w:rPr>
                <w:noProof/>
                <w:webHidden/>
              </w:rPr>
              <w:tab/>
            </w:r>
            <w:r>
              <w:rPr>
                <w:noProof/>
                <w:webHidden/>
              </w:rPr>
              <w:fldChar w:fldCharType="begin"/>
            </w:r>
            <w:r>
              <w:rPr>
                <w:noProof/>
                <w:webHidden/>
              </w:rPr>
              <w:instrText xml:space="preserve"> PAGEREF _Toc121956853 \h </w:instrText>
            </w:r>
            <w:r>
              <w:rPr>
                <w:noProof/>
                <w:webHidden/>
              </w:rPr>
            </w:r>
            <w:r>
              <w:rPr>
                <w:noProof/>
                <w:webHidden/>
              </w:rPr>
              <w:fldChar w:fldCharType="separate"/>
            </w:r>
            <w:r>
              <w:rPr>
                <w:noProof/>
                <w:webHidden/>
              </w:rPr>
              <w:t>35</w:t>
            </w:r>
            <w:r>
              <w:rPr>
                <w:noProof/>
                <w:webHidden/>
              </w:rPr>
              <w:fldChar w:fldCharType="end"/>
            </w:r>
          </w:hyperlink>
        </w:p>
        <w:p w14:paraId="15F99951" w14:textId="7B9455F7" w:rsidR="005B6D13" w:rsidRDefault="005B6D13">
          <w:pPr>
            <w:pStyle w:val="TOC3"/>
            <w:tabs>
              <w:tab w:val="right" w:leader="dot" w:pos="9010"/>
            </w:tabs>
            <w:rPr>
              <w:rFonts w:eastAsiaTheme="minorEastAsia" w:cstheme="minorBidi"/>
              <w:i w:val="0"/>
              <w:iCs w:val="0"/>
              <w:noProof/>
              <w:sz w:val="24"/>
              <w:szCs w:val="24"/>
            </w:rPr>
          </w:pPr>
          <w:hyperlink w:anchor="_Toc121956854" w:history="1">
            <w:r w:rsidRPr="000719B0">
              <w:rPr>
                <w:rStyle w:val="Hyperlink"/>
                <w:rFonts w:ascii="Times New Roman" w:hAnsi="Times New Roman"/>
                <w:noProof/>
              </w:rPr>
              <w:t>Table nine: Would you access support groups to improve your well-being?</w:t>
            </w:r>
            <w:r>
              <w:rPr>
                <w:noProof/>
                <w:webHidden/>
              </w:rPr>
              <w:tab/>
            </w:r>
            <w:r>
              <w:rPr>
                <w:noProof/>
                <w:webHidden/>
              </w:rPr>
              <w:fldChar w:fldCharType="begin"/>
            </w:r>
            <w:r>
              <w:rPr>
                <w:noProof/>
                <w:webHidden/>
              </w:rPr>
              <w:instrText xml:space="preserve"> PAGEREF _Toc121956854 \h </w:instrText>
            </w:r>
            <w:r>
              <w:rPr>
                <w:noProof/>
                <w:webHidden/>
              </w:rPr>
            </w:r>
            <w:r>
              <w:rPr>
                <w:noProof/>
                <w:webHidden/>
              </w:rPr>
              <w:fldChar w:fldCharType="separate"/>
            </w:r>
            <w:r>
              <w:rPr>
                <w:noProof/>
                <w:webHidden/>
              </w:rPr>
              <w:t>36</w:t>
            </w:r>
            <w:r>
              <w:rPr>
                <w:noProof/>
                <w:webHidden/>
              </w:rPr>
              <w:fldChar w:fldCharType="end"/>
            </w:r>
          </w:hyperlink>
        </w:p>
        <w:p w14:paraId="237B7904" w14:textId="73F754CB" w:rsidR="005B6D13" w:rsidRDefault="005B6D13">
          <w:pPr>
            <w:pStyle w:val="TOC3"/>
            <w:tabs>
              <w:tab w:val="right" w:leader="dot" w:pos="9010"/>
            </w:tabs>
            <w:rPr>
              <w:rFonts w:eastAsiaTheme="minorEastAsia" w:cstheme="minorBidi"/>
              <w:i w:val="0"/>
              <w:iCs w:val="0"/>
              <w:noProof/>
              <w:sz w:val="24"/>
              <w:szCs w:val="24"/>
            </w:rPr>
          </w:pPr>
          <w:hyperlink w:anchor="_Toc121956855" w:history="1">
            <w:r w:rsidRPr="000719B0">
              <w:rPr>
                <w:rStyle w:val="Hyperlink"/>
                <w:rFonts w:ascii="Times New Roman" w:eastAsia="Arial Unicode MS" w:hAnsi="Times New Roman"/>
                <w:noProof/>
                <w:bdr w:val="nil"/>
              </w:rPr>
              <w:t>Table ten: Do you feel The Carmarthen Wellbeing Directory will bring awareness to local businesses?</w:t>
            </w:r>
            <w:r>
              <w:rPr>
                <w:noProof/>
                <w:webHidden/>
              </w:rPr>
              <w:tab/>
            </w:r>
            <w:r>
              <w:rPr>
                <w:noProof/>
                <w:webHidden/>
              </w:rPr>
              <w:fldChar w:fldCharType="begin"/>
            </w:r>
            <w:r>
              <w:rPr>
                <w:noProof/>
                <w:webHidden/>
              </w:rPr>
              <w:instrText xml:space="preserve"> PAGEREF _Toc121956855 \h </w:instrText>
            </w:r>
            <w:r>
              <w:rPr>
                <w:noProof/>
                <w:webHidden/>
              </w:rPr>
            </w:r>
            <w:r>
              <w:rPr>
                <w:noProof/>
                <w:webHidden/>
              </w:rPr>
              <w:fldChar w:fldCharType="separate"/>
            </w:r>
            <w:r>
              <w:rPr>
                <w:noProof/>
                <w:webHidden/>
              </w:rPr>
              <w:t>36</w:t>
            </w:r>
            <w:r>
              <w:rPr>
                <w:noProof/>
                <w:webHidden/>
              </w:rPr>
              <w:fldChar w:fldCharType="end"/>
            </w:r>
          </w:hyperlink>
        </w:p>
        <w:p w14:paraId="52DE57F5" w14:textId="49D5507B" w:rsidR="005B6D13" w:rsidRDefault="005B6D13">
          <w:pPr>
            <w:pStyle w:val="TOC1"/>
            <w:tabs>
              <w:tab w:val="right" w:leader="dot" w:pos="9010"/>
            </w:tabs>
            <w:rPr>
              <w:rFonts w:eastAsiaTheme="minorEastAsia" w:cstheme="minorBidi"/>
              <w:b w:val="0"/>
              <w:bCs w:val="0"/>
              <w:caps w:val="0"/>
              <w:noProof/>
              <w:sz w:val="24"/>
              <w:szCs w:val="24"/>
            </w:rPr>
          </w:pPr>
          <w:hyperlink w:anchor="_Toc121956856" w:history="1">
            <w:r w:rsidRPr="000719B0">
              <w:rPr>
                <w:rStyle w:val="Hyperlink"/>
                <w:rFonts w:ascii="Times New Roman" w:hAnsi="Times New Roman"/>
                <w:noProof/>
              </w:rPr>
              <w:t>Chapter 5 – Discussion</w:t>
            </w:r>
            <w:r>
              <w:rPr>
                <w:noProof/>
                <w:webHidden/>
              </w:rPr>
              <w:tab/>
            </w:r>
            <w:r>
              <w:rPr>
                <w:noProof/>
                <w:webHidden/>
              </w:rPr>
              <w:fldChar w:fldCharType="begin"/>
            </w:r>
            <w:r>
              <w:rPr>
                <w:noProof/>
                <w:webHidden/>
              </w:rPr>
              <w:instrText xml:space="preserve"> PAGEREF _Toc121956856 \h </w:instrText>
            </w:r>
            <w:r>
              <w:rPr>
                <w:noProof/>
                <w:webHidden/>
              </w:rPr>
            </w:r>
            <w:r>
              <w:rPr>
                <w:noProof/>
                <w:webHidden/>
              </w:rPr>
              <w:fldChar w:fldCharType="separate"/>
            </w:r>
            <w:r>
              <w:rPr>
                <w:noProof/>
                <w:webHidden/>
              </w:rPr>
              <w:t>37</w:t>
            </w:r>
            <w:r>
              <w:rPr>
                <w:noProof/>
                <w:webHidden/>
              </w:rPr>
              <w:fldChar w:fldCharType="end"/>
            </w:r>
          </w:hyperlink>
        </w:p>
        <w:p w14:paraId="36E1331D" w14:textId="750400B4" w:rsidR="005B6D13" w:rsidRDefault="005B6D13">
          <w:pPr>
            <w:pStyle w:val="TOC2"/>
            <w:tabs>
              <w:tab w:val="right" w:leader="dot" w:pos="9010"/>
            </w:tabs>
            <w:rPr>
              <w:rFonts w:eastAsiaTheme="minorEastAsia" w:cstheme="minorBidi"/>
              <w:smallCaps w:val="0"/>
              <w:noProof/>
              <w:sz w:val="24"/>
              <w:szCs w:val="24"/>
            </w:rPr>
          </w:pPr>
          <w:hyperlink w:anchor="_Toc121956857" w:history="1">
            <w:r w:rsidRPr="000719B0">
              <w:rPr>
                <w:rStyle w:val="Hyperlink"/>
                <w:noProof/>
              </w:rPr>
              <w:t>Tables Four and Seven - The comparison between the Rural population and the internet’s role in well-being:</w:t>
            </w:r>
            <w:r>
              <w:rPr>
                <w:noProof/>
                <w:webHidden/>
              </w:rPr>
              <w:tab/>
            </w:r>
            <w:r>
              <w:rPr>
                <w:noProof/>
                <w:webHidden/>
              </w:rPr>
              <w:fldChar w:fldCharType="begin"/>
            </w:r>
            <w:r>
              <w:rPr>
                <w:noProof/>
                <w:webHidden/>
              </w:rPr>
              <w:instrText xml:space="preserve"> PAGEREF _Toc121956857 \h </w:instrText>
            </w:r>
            <w:r>
              <w:rPr>
                <w:noProof/>
                <w:webHidden/>
              </w:rPr>
            </w:r>
            <w:r>
              <w:rPr>
                <w:noProof/>
                <w:webHidden/>
              </w:rPr>
              <w:fldChar w:fldCharType="separate"/>
            </w:r>
            <w:r>
              <w:rPr>
                <w:noProof/>
                <w:webHidden/>
              </w:rPr>
              <w:t>37</w:t>
            </w:r>
            <w:r>
              <w:rPr>
                <w:noProof/>
                <w:webHidden/>
              </w:rPr>
              <w:fldChar w:fldCharType="end"/>
            </w:r>
          </w:hyperlink>
        </w:p>
        <w:p w14:paraId="7872A298" w14:textId="5CCEF4DF" w:rsidR="005B6D13" w:rsidRDefault="005B6D13">
          <w:pPr>
            <w:pStyle w:val="TOC2"/>
            <w:tabs>
              <w:tab w:val="right" w:leader="dot" w:pos="9010"/>
            </w:tabs>
            <w:rPr>
              <w:rFonts w:eastAsiaTheme="minorEastAsia" w:cstheme="minorBidi"/>
              <w:smallCaps w:val="0"/>
              <w:noProof/>
              <w:sz w:val="24"/>
              <w:szCs w:val="24"/>
            </w:rPr>
          </w:pPr>
          <w:hyperlink w:anchor="_Toc121956858" w:history="1">
            <w:r w:rsidRPr="000719B0">
              <w:rPr>
                <w:rStyle w:val="Hyperlink"/>
                <w:noProof/>
              </w:rPr>
              <w:t>Tables five and nine - The comparison between well-being concerns and access to support groups:</w:t>
            </w:r>
            <w:r>
              <w:rPr>
                <w:noProof/>
                <w:webHidden/>
              </w:rPr>
              <w:tab/>
            </w:r>
            <w:r>
              <w:rPr>
                <w:noProof/>
                <w:webHidden/>
              </w:rPr>
              <w:fldChar w:fldCharType="begin"/>
            </w:r>
            <w:r>
              <w:rPr>
                <w:noProof/>
                <w:webHidden/>
              </w:rPr>
              <w:instrText xml:space="preserve"> PAGEREF _Toc121956858 \h </w:instrText>
            </w:r>
            <w:r>
              <w:rPr>
                <w:noProof/>
                <w:webHidden/>
              </w:rPr>
            </w:r>
            <w:r>
              <w:rPr>
                <w:noProof/>
                <w:webHidden/>
              </w:rPr>
              <w:fldChar w:fldCharType="separate"/>
            </w:r>
            <w:r>
              <w:rPr>
                <w:noProof/>
                <w:webHidden/>
              </w:rPr>
              <w:t>38</w:t>
            </w:r>
            <w:r>
              <w:rPr>
                <w:noProof/>
                <w:webHidden/>
              </w:rPr>
              <w:fldChar w:fldCharType="end"/>
            </w:r>
          </w:hyperlink>
        </w:p>
        <w:p w14:paraId="60D490DC" w14:textId="6D202725" w:rsidR="005B6D13" w:rsidRDefault="005B6D13">
          <w:pPr>
            <w:pStyle w:val="TOC2"/>
            <w:tabs>
              <w:tab w:val="right" w:leader="dot" w:pos="9010"/>
            </w:tabs>
            <w:rPr>
              <w:rFonts w:eastAsiaTheme="minorEastAsia" w:cstheme="minorBidi"/>
              <w:smallCaps w:val="0"/>
              <w:noProof/>
              <w:sz w:val="24"/>
              <w:szCs w:val="24"/>
            </w:rPr>
          </w:pPr>
          <w:hyperlink w:anchor="_Toc121956859" w:history="1">
            <w:r w:rsidRPr="000719B0">
              <w:rPr>
                <w:rStyle w:val="Hyperlink"/>
                <w:noProof/>
              </w:rPr>
              <w:t>Tables One and Six – The Comparison between Age and Association with Wellbeing:</w:t>
            </w:r>
            <w:r>
              <w:rPr>
                <w:noProof/>
                <w:webHidden/>
              </w:rPr>
              <w:tab/>
            </w:r>
            <w:r>
              <w:rPr>
                <w:noProof/>
                <w:webHidden/>
              </w:rPr>
              <w:fldChar w:fldCharType="begin"/>
            </w:r>
            <w:r>
              <w:rPr>
                <w:noProof/>
                <w:webHidden/>
              </w:rPr>
              <w:instrText xml:space="preserve"> PAGEREF _Toc121956859 \h </w:instrText>
            </w:r>
            <w:r>
              <w:rPr>
                <w:noProof/>
                <w:webHidden/>
              </w:rPr>
            </w:r>
            <w:r>
              <w:rPr>
                <w:noProof/>
                <w:webHidden/>
              </w:rPr>
              <w:fldChar w:fldCharType="separate"/>
            </w:r>
            <w:r>
              <w:rPr>
                <w:noProof/>
                <w:webHidden/>
              </w:rPr>
              <w:t>40</w:t>
            </w:r>
            <w:r>
              <w:rPr>
                <w:noProof/>
                <w:webHidden/>
              </w:rPr>
              <w:fldChar w:fldCharType="end"/>
            </w:r>
          </w:hyperlink>
        </w:p>
        <w:p w14:paraId="55C63AA3" w14:textId="4C1A615D" w:rsidR="005B6D13" w:rsidRDefault="005B6D13">
          <w:pPr>
            <w:pStyle w:val="TOC1"/>
            <w:tabs>
              <w:tab w:val="right" w:leader="dot" w:pos="9010"/>
            </w:tabs>
            <w:rPr>
              <w:rFonts w:eastAsiaTheme="minorEastAsia" w:cstheme="minorBidi"/>
              <w:b w:val="0"/>
              <w:bCs w:val="0"/>
              <w:caps w:val="0"/>
              <w:noProof/>
              <w:sz w:val="24"/>
              <w:szCs w:val="24"/>
            </w:rPr>
          </w:pPr>
          <w:hyperlink w:anchor="_Toc121956860" w:history="1">
            <w:r w:rsidRPr="000719B0">
              <w:rPr>
                <w:rStyle w:val="Hyperlink"/>
                <w:rFonts w:ascii="Times New Roman" w:hAnsi="Times New Roman"/>
                <w:noProof/>
                <w:lang w:val="it-IT"/>
              </w:rPr>
              <w:t>Chapter 6 – Conclusion / Recommendations</w:t>
            </w:r>
            <w:r>
              <w:rPr>
                <w:noProof/>
                <w:webHidden/>
              </w:rPr>
              <w:tab/>
            </w:r>
            <w:r>
              <w:rPr>
                <w:noProof/>
                <w:webHidden/>
              </w:rPr>
              <w:fldChar w:fldCharType="begin"/>
            </w:r>
            <w:r>
              <w:rPr>
                <w:noProof/>
                <w:webHidden/>
              </w:rPr>
              <w:instrText xml:space="preserve"> PAGEREF _Toc121956860 \h </w:instrText>
            </w:r>
            <w:r>
              <w:rPr>
                <w:noProof/>
                <w:webHidden/>
              </w:rPr>
            </w:r>
            <w:r>
              <w:rPr>
                <w:noProof/>
                <w:webHidden/>
              </w:rPr>
              <w:fldChar w:fldCharType="separate"/>
            </w:r>
            <w:r>
              <w:rPr>
                <w:noProof/>
                <w:webHidden/>
              </w:rPr>
              <w:t>42</w:t>
            </w:r>
            <w:r>
              <w:rPr>
                <w:noProof/>
                <w:webHidden/>
              </w:rPr>
              <w:fldChar w:fldCharType="end"/>
            </w:r>
          </w:hyperlink>
        </w:p>
        <w:p w14:paraId="30C45C94" w14:textId="0B40E23C" w:rsidR="005B6D13" w:rsidRDefault="005B6D13">
          <w:pPr>
            <w:pStyle w:val="TOC2"/>
            <w:tabs>
              <w:tab w:val="right" w:leader="dot" w:pos="9010"/>
            </w:tabs>
            <w:rPr>
              <w:rFonts w:eastAsiaTheme="minorEastAsia" w:cstheme="minorBidi"/>
              <w:smallCaps w:val="0"/>
              <w:noProof/>
              <w:sz w:val="24"/>
              <w:szCs w:val="24"/>
            </w:rPr>
          </w:pPr>
          <w:hyperlink w:anchor="_Toc121956861" w:history="1">
            <w:r w:rsidRPr="000719B0">
              <w:rPr>
                <w:rStyle w:val="Hyperlink"/>
                <w:noProof/>
              </w:rPr>
              <w:t>Summary of Key Findings:</w:t>
            </w:r>
            <w:r>
              <w:rPr>
                <w:noProof/>
                <w:webHidden/>
              </w:rPr>
              <w:tab/>
            </w:r>
            <w:r>
              <w:rPr>
                <w:noProof/>
                <w:webHidden/>
              </w:rPr>
              <w:fldChar w:fldCharType="begin"/>
            </w:r>
            <w:r>
              <w:rPr>
                <w:noProof/>
                <w:webHidden/>
              </w:rPr>
              <w:instrText xml:space="preserve"> PAGEREF _Toc121956861 \h </w:instrText>
            </w:r>
            <w:r>
              <w:rPr>
                <w:noProof/>
                <w:webHidden/>
              </w:rPr>
            </w:r>
            <w:r>
              <w:rPr>
                <w:noProof/>
                <w:webHidden/>
              </w:rPr>
              <w:fldChar w:fldCharType="separate"/>
            </w:r>
            <w:r>
              <w:rPr>
                <w:noProof/>
                <w:webHidden/>
              </w:rPr>
              <w:t>42</w:t>
            </w:r>
            <w:r>
              <w:rPr>
                <w:noProof/>
                <w:webHidden/>
              </w:rPr>
              <w:fldChar w:fldCharType="end"/>
            </w:r>
          </w:hyperlink>
        </w:p>
        <w:p w14:paraId="782059AD" w14:textId="2CED17D8" w:rsidR="005B6D13" w:rsidRDefault="005B6D13">
          <w:pPr>
            <w:pStyle w:val="TOC2"/>
            <w:tabs>
              <w:tab w:val="right" w:leader="dot" w:pos="9010"/>
            </w:tabs>
            <w:rPr>
              <w:rFonts w:eastAsiaTheme="minorEastAsia" w:cstheme="minorBidi"/>
              <w:smallCaps w:val="0"/>
              <w:noProof/>
              <w:sz w:val="24"/>
              <w:szCs w:val="24"/>
            </w:rPr>
          </w:pPr>
          <w:hyperlink w:anchor="_Toc121956862" w:history="1">
            <w:r w:rsidRPr="000719B0">
              <w:rPr>
                <w:rStyle w:val="Hyperlink"/>
                <w:rFonts w:ascii="Times New Roman" w:hAnsi="Times New Roman"/>
                <w:noProof/>
              </w:rPr>
              <w:t>Limitations:</w:t>
            </w:r>
            <w:r>
              <w:rPr>
                <w:noProof/>
                <w:webHidden/>
              </w:rPr>
              <w:tab/>
            </w:r>
            <w:r>
              <w:rPr>
                <w:noProof/>
                <w:webHidden/>
              </w:rPr>
              <w:fldChar w:fldCharType="begin"/>
            </w:r>
            <w:r>
              <w:rPr>
                <w:noProof/>
                <w:webHidden/>
              </w:rPr>
              <w:instrText xml:space="preserve"> PAGEREF _Toc121956862 \h </w:instrText>
            </w:r>
            <w:r>
              <w:rPr>
                <w:noProof/>
                <w:webHidden/>
              </w:rPr>
            </w:r>
            <w:r>
              <w:rPr>
                <w:noProof/>
                <w:webHidden/>
              </w:rPr>
              <w:fldChar w:fldCharType="separate"/>
            </w:r>
            <w:r>
              <w:rPr>
                <w:noProof/>
                <w:webHidden/>
              </w:rPr>
              <w:t>42</w:t>
            </w:r>
            <w:r>
              <w:rPr>
                <w:noProof/>
                <w:webHidden/>
              </w:rPr>
              <w:fldChar w:fldCharType="end"/>
            </w:r>
          </w:hyperlink>
        </w:p>
        <w:p w14:paraId="0C1D3FBB" w14:textId="19BB3DCB" w:rsidR="005B6D13" w:rsidRDefault="005B6D13">
          <w:pPr>
            <w:pStyle w:val="TOC2"/>
            <w:tabs>
              <w:tab w:val="right" w:leader="dot" w:pos="9010"/>
            </w:tabs>
            <w:rPr>
              <w:rFonts w:eastAsiaTheme="minorEastAsia" w:cstheme="minorBidi"/>
              <w:smallCaps w:val="0"/>
              <w:noProof/>
              <w:sz w:val="24"/>
              <w:szCs w:val="24"/>
            </w:rPr>
          </w:pPr>
          <w:hyperlink w:anchor="_Toc121956863" w:history="1">
            <w:r w:rsidRPr="000719B0">
              <w:rPr>
                <w:rStyle w:val="Hyperlink"/>
                <w:noProof/>
              </w:rPr>
              <w:t>Implications for Theory &amp; Practice</w:t>
            </w:r>
            <w:r>
              <w:rPr>
                <w:noProof/>
                <w:webHidden/>
              </w:rPr>
              <w:tab/>
            </w:r>
            <w:r>
              <w:rPr>
                <w:noProof/>
                <w:webHidden/>
              </w:rPr>
              <w:fldChar w:fldCharType="begin"/>
            </w:r>
            <w:r>
              <w:rPr>
                <w:noProof/>
                <w:webHidden/>
              </w:rPr>
              <w:instrText xml:space="preserve"> PAGEREF _Toc121956863 \h </w:instrText>
            </w:r>
            <w:r>
              <w:rPr>
                <w:noProof/>
                <w:webHidden/>
              </w:rPr>
            </w:r>
            <w:r>
              <w:rPr>
                <w:noProof/>
                <w:webHidden/>
              </w:rPr>
              <w:fldChar w:fldCharType="separate"/>
            </w:r>
            <w:r>
              <w:rPr>
                <w:noProof/>
                <w:webHidden/>
              </w:rPr>
              <w:t>43</w:t>
            </w:r>
            <w:r>
              <w:rPr>
                <w:noProof/>
                <w:webHidden/>
              </w:rPr>
              <w:fldChar w:fldCharType="end"/>
            </w:r>
          </w:hyperlink>
        </w:p>
        <w:p w14:paraId="5922A267" w14:textId="5AFF79C6" w:rsidR="005B6D13" w:rsidRDefault="005B6D13">
          <w:pPr>
            <w:pStyle w:val="TOC2"/>
            <w:tabs>
              <w:tab w:val="right" w:leader="dot" w:pos="9010"/>
            </w:tabs>
            <w:rPr>
              <w:rFonts w:eastAsiaTheme="minorEastAsia" w:cstheme="minorBidi"/>
              <w:smallCaps w:val="0"/>
              <w:noProof/>
              <w:sz w:val="24"/>
              <w:szCs w:val="24"/>
            </w:rPr>
          </w:pPr>
          <w:hyperlink w:anchor="_Toc121956864" w:history="1">
            <w:r w:rsidRPr="000719B0">
              <w:rPr>
                <w:rStyle w:val="Hyperlink"/>
                <w:rFonts w:ascii="Times New Roman" w:hAnsi="Times New Roman"/>
                <w:noProof/>
              </w:rPr>
              <w:t>Recommendations:</w:t>
            </w:r>
            <w:r>
              <w:rPr>
                <w:noProof/>
                <w:webHidden/>
              </w:rPr>
              <w:tab/>
            </w:r>
            <w:r>
              <w:rPr>
                <w:noProof/>
                <w:webHidden/>
              </w:rPr>
              <w:fldChar w:fldCharType="begin"/>
            </w:r>
            <w:r>
              <w:rPr>
                <w:noProof/>
                <w:webHidden/>
              </w:rPr>
              <w:instrText xml:space="preserve"> PAGEREF _Toc121956864 \h </w:instrText>
            </w:r>
            <w:r>
              <w:rPr>
                <w:noProof/>
                <w:webHidden/>
              </w:rPr>
            </w:r>
            <w:r>
              <w:rPr>
                <w:noProof/>
                <w:webHidden/>
              </w:rPr>
              <w:fldChar w:fldCharType="separate"/>
            </w:r>
            <w:r>
              <w:rPr>
                <w:noProof/>
                <w:webHidden/>
              </w:rPr>
              <w:t>43</w:t>
            </w:r>
            <w:r>
              <w:rPr>
                <w:noProof/>
                <w:webHidden/>
              </w:rPr>
              <w:fldChar w:fldCharType="end"/>
            </w:r>
          </w:hyperlink>
        </w:p>
        <w:p w14:paraId="20BD2F79" w14:textId="0E8D87FB" w:rsidR="005B6D13" w:rsidRDefault="005B6D13">
          <w:pPr>
            <w:pStyle w:val="TOC2"/>
            <w:tabs>
              <w:tab w:val="right" w:leader="dot" w:pos="9010"/>
            </w:tabs>
            <w:rPr>
              <w:rFonts w:eastAsiaTheme="minorEastAsia" w:cstheme="minorBidi"/>
              <w:smallCaps w:val="0"/>
              <w:noProof/>
              <w:sz w:val="24"/>
              <w:szCs w:val="24"/>
            </w:rPr>
          </w:pPr>
          <w:hyperlink w:anchor="_Toc121956865" w:history="1">
            <w:r w:rsidRPr="000719B0">
              <w:rPr>
                <w:rStyle w:val="Hyperlink"/>
                <w:rFonts w:ascii="Times New Roman" w:hAnsi="Times New Roman"/>
                <w:noProof/>
              </w:rPr>
              <w:t>Further Research</w:t>
            </w:r>
            <w:r>
              <w:rPr>
                <w:noProof/>
                <w:webHidden/>
              </w:rPr>
              <w:tab/>
            </w:r>
            <w:r>
              <w:rPr>
                <w:noProof/>
                <w:webHidden/>
              </w:rPr>
              <w:fldChar w:fldCharType="begin"/>
            </w:r>
            <w:r>
              <w:rPr>
                <w:noProof/>
                <w:webHidden/>
              </w:rPr>
              <w:instrText xml:space="preserve"> PAGEREF _Toc121956865 \h </w:instrText>
            </w:r>
            <w:r>
              <w:rPr>
                <w:noProof/>
                <w:webHidden/>
              </w:rPr>
            </w:r>
            <w:r>
              <w:rPr>
                <w:noProof/>
                <w:webHidden/>
              </w:rPr>
              <w:fldChar w:fldCharType="separate"/>
            </w:r>
            <w:r>
              <w:rPr>
                <w:noProof/>
                <w:webHidden/>
              </w:rPr>
              <w:t>44</w:t>
            </w:r>
            <w:r>
              <w:rPr>
                <w:noProof/>
                <w:webHidden/>
              </w:rPr>
              <w:fldChar w:fldCharType="end"/>
            </w:r>
          </w:hyperlink>
        </w:p>
        <w:p w14:paraId="14D2F792" w14:textId="05BA74D3" w:rsidR="005B6D13" w:rsidRDefault="005B6D13">
          <w:pPr>
            <w:pStyle w:val="TOC1"/>
            <w:tabs>
              <w:tab w:val="right" w:leader="dot" w:pos="9010"/>
            </w:tabs>
            <w:rPr>
              <w:rFonts w:eastAsiaTheme="minorEastAsia" w:cstheme="minorBidi"/>
              <w:b w:val="0"/>
              <w:bCs w:val="0"/>
              <w:caps w:val="0"/>
              <w:noProof/>
              <w:sz w:val="24"/>
              <w:szCs w:val="24"/>
            </w:rPr>
          </w:pPr>
          <w:hyperlink w:anchor="_Toc121956866" w:history="1">
            <w:r w:rsidRPr="000719B0">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_Toc121956866 \h </w:instrText>
            </w:r>
            <w:r>
              <w:rPr>
                <w:noProof/>
                <w:webHidden/>
              </w:rPr>
            </w:r>
            <w:r>
              <w:rPr>
                <w:noProof/>
                <w:webHidden/>
              </w:rPr>
              <w:fldChar w:fldCharType="separate"/>
            </w:r>
            <w:r>
              <w:rPr>
                <w:noProof/>
                <w:webHidden/>
              </w:rPr>
              <w:t>45</w:t>
            </w:r>
            <w:r>
              <w:rPr>
                <w:noProof/>
                <w:webHidden/>
              </w:rPr>
              <w:fldChar w:fldCharType="end"/>
            </w:r>
          </w:hyperlink>
        </w:p>
        <w:p w14:paraId="7C7061DE" w14:textId="275E6CE9" w:rsidR="005B6D13" w:rsidRDefault="005B6D13">
          <w:pPr>
            <w:pStyle w:val="TOC1"/>
            <w:tabs>
              <w:tab w:val="right" w:leader="dot" w:pos="9010"/>
            </w:tabs>
            <w:rPr>
              <w:rFonts w:eastAsiaTheme="minorEastAsia" w:cstheme="minorBidi"/>
              <w:b w:val="0"/>
              <w:bCs w:val="0"/>
              <w:caps w:val="0"/>
              <w:noProof/>
              <w:sz w:val="24"/>
              <w:szCs w:val="24"/>
            </w:rPr>
          </w:pPr>
          <w:hyperlink w:anchor="_Toc121956867" w:history="1">
            <w:r w:rsidRPr="000719B0">
              <w:rPr>
                <w:rStyle w:val="Hyperlink"/>
                <w:rFonts w:ascii="Times New Roman" w:hAnsi="Times New Roman"/>
                <w:noProof/>
                <w:lang w:val="it-IT"/>
              </w:rPr>
              <w:t>Appendices:</w:t>
            </w:r>
            <w:r>
              <w:rPr>
                <w:noProof/>
                <w:webHidden/>
              </w:rPr>
              <w:tab/>
            </w:r>
            <w:r>
              <w:rPr>
                <w:noProof/>
                <w:webHidden/>
              </w:rPr>
              <w:fldChar w:fldCharType="begin"/>
            </w:r>
            <w:r>
              <w:rPr>
                <w:noProof/>
                <w:webHidden/>
              </w:rPr>
              <w:instrText xml:space="preserve"> PAGEREF _Toc121956867 \h </w:instrText>
            </w:r>
            <w:r>
              <w:rPr>
                <w:noProof/>
                <w:webHidden/>
              </w:rPr>
            </w:r>
            <w:r>
              <w:rPr>
                <w:noProof/>
                <w:webHidden/>
              </w:rPr>
              <w:fldChar w:fldCharType="separate"/>
            </w:r>
            <w:r>
              <w:rPr>
                <w:noProof/>
                <w:webHidden/>
              </w:rPr>
              <w:t>48</w:t>
            </w:r>
            <w:r>
              <w:rPr>
                <w:noProof/>
                <w:webHidden/>
              </w:rPr>
              <w:fldChar w:fldCharType="end"/>
            </w:r>
          </w:hyperlink>
        </w:p>
        <w:p w14:paraId="7E678CF0" w14:textId="53EF5689" w:rsidR="005B6D13" w:rsidRDefault="005B6D13">
          <w:pPr>
            <w:pStyle w:val="TOC3"/>
            <w:tabs>
              <w:tab w:val="right" w:leader="dot" w:pos="9010"/>
            </w:tabs>
            <w:rPr>
              <w:rFonts w:eastAsiaTheme="minorEastAsia" w:cstheme="minorBidi"/>
              <w:i w:val="0"/>
              <w:iCs w:val="0"/>
              <w:noProof/>
              <w:sz w:val="24"/>
              <w:szCs w:val="24"/>
            </w:rPr>
          </w:pPr>
          <w:hyperlink w:anchor="_Toc121956868" w:history="1">
            <w:r w:rsidRPr="000719B0">
              <w:rPr>
                <w:rStyle w:val="Hyperlink"/>
                <w:noProof/>
              </w:rPr>
              <w:t>Appendix One – Questionnaire :</w:t>
            </w:r>
            <w:r>
              <w:rPr>
                <w:noProof/>
                <w:webHidden/>
              </w:rPr>
              <w:tab/>
            </w:r>
            <w:r>
              <w:rPr>
                <w:noProof/>
                <w:webHidden/>
              </w:rPr>
              <w:fldChar w:fldCharType="begin"/>
            </w:r>
            <w:r>
              <w:rPr>
                <w:noProof/>
                <w:webHidden/>
              </w:rPr>
              <w:instrText xml:space="preserve"> PAGEREF _Toc121956868 \h </w:instrText>
            </w:r>
            <w:r>
              <w:rPr>
                <w:noProof/>
                <w:webHidden/>
              </w:rPr>
            </w:r>
            <w:r>
              <w:rPr>
                <w:noProof/>
                <w:webHidden/>
              </w:rPr>
              <w:fldChar w:fldCharType="separate"/>
            </w:r>
            <w:r>
              <w:rPr>
                <w:noProof/>
                <w:webHidden/>
              </w:rPr>
              <w:t>49</w:t>
            </w:r>
            <w:r>
              <w:rPr>
                <w:noProof/>
                <w:webHidden/>
              </w:rPr>
              <w:fldChar w:fldCharType="end"/>
            </w:r>
          </w:hyperlink>
        </w:p>
        <w:p w14:paraId="6596C6CD" w14:textId="66E8D28D" w:rsidR="005B6D13" w:rsidRDefault="005B6D13">
          <w:pPr>
            <w:pStyle w:val="TOC3"/>
            <w:tabs>
              <w:tab w:val="right" w:leader="dot" w:pos="9010"/>
            </w:tabs>
            <w:rPr>
              <w:rFonts w:eastAsiaTheme="minorEastAsia" w:cstheme="minorBidi"/>
              <w:i w:val="0"/>
              <w:iCs w:val="0"/>
              <w:noProof/>
              <w:sz w:val="24"/>
              <w:szCs w:val="24"/>
            </w:rPr>
          </w:pPr>
          <w:hyperlink w:anchor="_Toc121956869" w:history="1">
            <w:r w:rsidRPr="000719B0">
              <w:rPr>
                <w:rStyle w:val="Hyperlink"/>
                <w:noProof/>
              </w:rPr>
              <w:t>Appendix Two– Ethics Form:</w:t>
            </w:r>
            <w:r>
              <w:rPr>
                <w:noProof/>
                <w:webHidden/>
              </w:rPr>
              <w:tab/>
            </w:r>
            <w:r>
              <w:rPr>
                <w:noProof/>
                <w:webHidden/>
              </w:rPr>
              <w:fldChar w:fldCharType="begin"/>
            </w:r>
            <w:r>
              <w:rPr>
                <w:noProof/>
                <w:webHidden/>
              </w:rPr>
              <w:instrText xml:space="preserve"> PAGEREF _Toc121956869 \h </w:instrText>
            </w:r>
            <w:r>
              <w:rPr>
                <w:noProof/>
                <w:webHidden/>
              </w:rPr>
            </w:r>
            <w:r>
              <w:rPr>
                <w:noProof/>
                <w:webHidden/>
              </w:rPr>
              <w:fldChar w:fldCharType="separate"/>
            </w:r>
            <w:r>
              <w:rPr>
                <w:noProof/>
                <w:webHidden/>
              </w:rPr>
              <w:t>57</w:t>
            </w:r>
            <w:r>
              <w:rPr>
                <w:noProof/>
                <w:webHidden/>
              </w:rPr>
              <w:fldChar w:fldCharType="end"/>
            </w:r>
          </w:hyperlink>
        </w:p>
        <w:p w14:paraId="64558ACD" w14:textId="1724777F" w:rsidR="005B6D13" w:rsidRDefault="005B6D13">
          <w:pPr>
            <w:pStyle w:val="TOC3"/>
            <w:tabs>
              <w:tab w:val="right" w:leader="dot" w:pos="9010"/>
            </w:tabs>
            <w:rPr>
              <w:rFonts w:eastAsiaTheme="minorEastAsia" w:cstheme="minorBidi"/>
              <w:i w:val="0"/>
              <w:iCs w:val="0"/>
              <w:noProof/>
              <w:sz w:val="24"/>
              <w:szCs w:val="24"/>
            </w:rPr>
          </w:pPr>
          <w:hyperlink w:anchor="_Toc121956870" w:history="1">
            <w:r w:rsidRPr="000719B0">
              <w:rPr>
                <w:rStyle w:val="Hyperlink"/>
                <w:noProof/>
              </w:rPr>
              <w:t>Appendix Three – 1</w:t>
            </w:r>
            <w:r w:rsidRPr="000719B0">
              <w:rPr>
                <w:rStyle w:val="Hyperlink"/>
                <w:noProof/>
                <w:vertAlign w:val="superscript"/>
              </w:rPr>
              <w:t>st</w:t>
            </w:r>
            <w:r w:rsidRPr="000719B0">
              <w:rPr>
                <w:rStyle w:val="Hyperlink"/>
                <w:noProof/>
              </w:rPr>
              <w:t xml:space="preserve"> Comparison Graph</w:t>
            </w:r>
            <w:r>
              <w:rPr>
                <w:noProof/>
                <w:webHidden/>
              </w:rPr>
              <w:tab/>
            </w:r>
            <w:r>
              <w:rPr>
                <w:noProof/>
                <w:webHidden/>
              </w:rPr>
              <w:fldChar w:fldCharType="begin"/>
            </w:r>
            <w:r>
              <w:rPr>
                <w:noProof/>
                <w:webHidden/>
              </w:rPr>
              <w:instrText xml:space="preserve"> PAGEREF _Toc121956870 \h </w:instrText>
            </w:r>
            <w:r>
              <w:rPr>
                <w:noProof/>
                <w:webHidden/>
              </w:rPr>
            </w:r>
            <w:r>
              <w:rPr>
                <w:noProof/>
                <w:webHidden/>
              </w:rPr>
              <w:fldChar w:fldCharType="separate"/>
            </w:r>
            <w:r>
              <w:rPr>
                <w:noProof/>
                <w:webHidden/>
              </w:rPr>
              <w:t>70</w:t>
            </w:r>
            <w:r>
              <w:rPr>
                <w:noProof/>
                <w:webHidden/>
              </w:rPr>
              <w:fldChar w:fldCharType="end"/>
            </w:r>
          </w:hyperlink>
        </w:p>
        <w:p w14:paraId="40BABCA1" w14:textId="035C86FF" w:rsidR="005B6D13" w:rsidRDefault="005B6D13">
          <w:pPr>
            <w:pStyle w:val="TOC3"/>
            <w:tabs>
              <w:tab w:val="right" w:leader="dot" w:pos="9010"/>
            </w:tabs>
            <w:rPr>
              <w:rFonts w:eastAsiaTheme="minorEastAsia" w:cstheme="minorBidi"/>
              <w:i w:val="0"/>
              <w:iCs w:val="0"/>
              <w:noProof/>
              <w:sz w:val="24"/>
              <w:szCs w:val="24"/>
            </w:rPr>
          </w:pPr>
          <w:hyperlink w:anchor="_Toc121956871" w:history="1">
            <w:r w:rsidRPr="000719B0">
              <w:rPr>
                <w:rStyle w:val="Hyperlink"/>
                <w:noProof/>
              </w:rPr>
              <w:t>Appendix Four: 2</w:t>
            </w:r>
            <w:r w:rsidRPr="000719B0">
              <w:rPr>
                <w:rStyle w:val="Hyperlink"/>
                <w:noProof/>
                <w:vertAlign w:val="superscript"/>
              </w:rPr>
              <w:t>nd</w:t>
            </w:r>
            <w:r w:rsidRPr="000719B0">
              <w:rPr>
                <w:rStyle w:val="Hyperlink"/>
                <w:noProof/>
              </w:rPr>
              <w:t xml:space="preserve"> Comparison Graph</w:t>
            </w:r>
            <w:r>
              <w:rPr>
                <w:noProof/>
                <w:webHidden/>
              </w:rPr>
              <w:tab/>
            </w:r>
            <w:r>
              <w:rPr>
                <w:noProof/>
                <w:webHidden/>
              </w:rPr>
              <w:fldChar w:fldCharType="begin"/>
            </w:r>
            <w:r>
              <w:rPr>
                <w:noProof/>
                <w:webHidden/>
              </w:rPr>
              <w:instrText xml:space="preserve"> PAGEREF _Toc121956871 \h </w:instrText>
            </w:r>
            <w:r>
              <w:rPr>
                <w:noProof/>
                <w:webHidden/>
              </w:rPr>
            </w:r>
            <w:r>
              <w:rPr>
                <w:noProof/>
                <w:webHidden/>
              </w:rPr>
              <w:fldChar w:fldCharType="separate"/>
            </w:r>
            <w:r>
              <w:rPr>
                <w:noProof/>
                <w:webHidden/>
              </w:rPr>
              <w:t>71</w:t>
            </w:r>
            <w:r>
              <w:rPr>
                <w:noProof/>
                <w:webHidden/>
              </w:rPr>
              <w:fldChar w:fldCharType="end"/>
            </w:r>
          </w:hyperlink>
        </w:p>
        <w:p w14:paraId="56E34461" w14:textId="75992DE2" w:rsidR="005B6D13" w:rsidRDefault="005B6D13">
          <w:pPr>
            <w:pStyle w:val="TOC3"/>
            <w:tabs>
              <w:tab w:val="right" w:leader="dot" w:pos="9010"/>
            </w:tabs>
            <w:rPr>
              <w:rFonts w:eastAsiaTheme="minorEastAsia" w:cstheme="minorBidi"/>
              <w:i w:val="0"/>
              <w:iCs w:val="0"/>
              <w:noProof/>
              <w:sz w:val="24"/>
              <w:szCs w:val="24"/>
            </w:rPr>
          </w:pPr>
          <w:hyperlink w:anchor="_Toc121956872" w:history="1">
            <w:r w:rsidRPr="000719B0">
              <w:rPr>
                <w:rStyle w:val="Hyperlink"/>
                <w:noProof/>
              </w:rPr>
              <w:t>Appendix Five: 3</w:t>
            </w:r>
            <w:r w:rsidRPr="000719B0">
              <w:rPr>
                <w:rStyle w:val="Hyperlink"/>
                <w:noProof/>
                <w:vertAlign w:val="superscript"/>
              </w:rPr>
              <w:t>rd</w:t>
            </w:r>
            <w:r w:rsidRPr="000719B0">
              <w:rPr>
                <w:rStyle w:val="Hyperlink"/>
                <w:noProof/>
              </w:rPr>
              <w:t xml:space="preserve"> Comparison Graph:</w:t>
            </w:r>
            <w:r>
              <w:rPr>
                <w:noProof/>
                <w:webHidden/>
              </w:rPr>
              <w:tab/>
            </w:r>
            <w:r>
              <w:rPr>
                <w:noProof/>
                <w:webHidden/>
              </w:rPr>
              <w:fldChar w:fldCharType="begin"/>
            </w:r>
            <w:r>
              <w:rPr>
                <w:noProof/>
                <w:webHidden/>
              </w:rPr>
              <w:instrText xml:space="preserve"> PAGEREF _Toc121956872 \h </w:instrText>
            </w:r>
            <w:r>
              <w:rPr>
                <w:noProof/>
                <w:webHidden/>
              </w:rPr>
            </w:r>
            <w:r>
              <w:rPr>
                <w:noProof/>
                <w:webHidden/>
              </w:rPr>
              <w:fldChar w:fldCharType="separate"/>
            </w:r>
            <w:r>
              <w:rPr>
                <w:noProof/>
                <w:webHidden/>
              </w:rPr>
              <w:t>72</w:t>
            </w:r>
            <w:r>
              <w:rPr>
                <w:noProof/>
                <w:webHidden/>
              </w:rPr>
              <w:fldChar w:fldCharType="end"/>
            </w:r>
          </w:hyperlink>
        </w:p>
        <w:p w14:paraId="5EB26F7D" w14:textId="67C3198C" w:rsidR="00D90F0F" w:rsidRDefault="00000000" w:rsidP="005814AD">
          <w:pPr>
            <w:jc w:val="center"/>
          </w:pPr>
          <w:r>
            <w:rPr>
              <w:b/>
              <w:bCs/>
              <w:noProof/>
            </w:rPr>
            <w:fldChar w:fldCharType="end"/>
          </w:r>
        </w:p>
      </w:sdtContent>
    </w:sdt>
    <w:p w14:paraId="5BDB677E" w14:textId="77777777" w:rsidR="00D90F0F" w:rsidRDefault="00D90F0F" w:rsidP="00EC4A36">
      <w:pPr>
        <w:pStyle w:val="Body"/>
        <w:rPr>
          <w:rFonts w:ascii="Times New Roman" w:hAnsi="Times New Roman" w:cs="Times New Roman"/>
          <w:sz w:val="32"/>
          <w:szCs w:val="32"/>
        </w:rPr>
      </w:pPr>
    </w:p>
    <w:p w14:paraId="64CF5926" w14:textId="77777777" w:rsidR="00880F19" w:rsidRDefault="00880F19" w:rsidP="00EC4A36">
      <w:pPr>
        <w:pStyle w:val="Body"/>
        <w:rPr>
          <w:rFonts w:ascii="Times New Roman" w:hAnsi="Times New Roman" w:cs="Times New Roman"/>
          <w:sz w:val="32"/>
          <w:szCs w:val="32"/>
        </w:rPr>
      </w:pPr>
    </w:p>
    <w:p w14:paraId="3398D6C5" w14:textId="45AAAD7D" w:rsidR="00C74008" w:rsidRDefault="00C74008" w:rsidP="00EC4A36">
      <w:pPr>
        <w:pStyle w:val="Body"/>
        <w:rPr>
          <w:rFonts w:ascii="Times New Roman" w:hAnsi="Times New Roman" w:cs="Times New Roman"/>
          <w:sz w:val="32"/>
          <w:szCs w:val="32"/>
        </w:rPr>
      </w:pPr>
    </w:p>
    <w:p w14:paraId="3FCE65EF" w14:textId="6C294D46" w:rsidR="006E06BA" w:rsidRDefault="006E06BA" w:rsidP="00EC4A36">
      <w:pPr>
        <w:pStyle w:val="Body"/>
        <w:rPr>
          <w:rFonts w:ascii="Times New Roman" w:hAnsi="Times New Roman" w:cs="Times New Roman"/>
          <w:sz w:val="32"/>
          <w:szCs w:val="32"/>
        </w:rPr>
      </w:pPr>
    </w:p>
    <w:p w14:paraId="07867344" w14:textId="4C009C7E" w:rsidR="006E06BA" w:rsidRDefault="006E06BA" w:rsidP="00EC4A36">
      <w:pPr>
        <w:pStyle w:val="Body"/>
        <w:rPr>
          <w:rFonts w:ascii="Times New Roman" w:hAnsi="Times New Roman" w:cs="Times New Roman"/>
          <w:sz w:val="32"/>
          <w:szCs w:val="32"/>
        </w:rPr>
      </w:pPr>
    </w:p>
    <w:p w14:paraId="4E806EBB" w14:textId="3024D76C" w:rsidR="006E06BA" w:rsidRDefault="006E06BA" w:rsidP="00EC4A36">
      <w:pPr>
        <w:pStyle w:val="Body"/>
        <w:rPr>
          <w:rFonts w:ascii="Times New Roman" w:hAnsi="Times New Roman" w:cs="Times New Roman"/>
          <w:sz w:val="32"/>
          <w:szCs w:val="32"/>
        </w:rPr>
      </w:pPr>
    </w:p>
    <w:p w14:paraId="10691BC2" w14:textId="2B5AACEE" w:rsidR="006E06BA" w:rsidRDefault="006E06BA" w:rsidP="00EC4A36">
      <w:pPr>
        <w:pStyle w:val="Body"/>
        <w:rPr>
          <w:rFonts w:ascii="Times New Roman" w:hAnsi="Times New Roman" w:cs="Times New Roman"/>
          <w:sz w:val="32"/>
          <w:szCs w:val="32"/>
        </w:rPr>
      </w:pPr>
    </w:p>
    <w:p w14:paraId="50A8FCED" w14:textId="7DFC0176" w:rsidR="006E06BA" w:rsidRDefault="006E06BA" w:rsidP="00EC4A36">
      <w:pPr>
        <w:pStyle w:val="Body"/>
        <w:rPr>
          <w:rFonts w:ascii="Times New Roman" w:hAnsi="Times New Roman" w:cs="Times New Roman"/>
          <w:sz w:val="32"/>
          <w:szCs w:val="32"/>
        </w:rPr>
      </w:pPr>
    </w:p>
    <w:p w14:paraId="47D10540" w14:textId="38C34BFB" w:rsidR="006E06BA" w:rsidRDefault="006E06BA" w:rsidP="00EC4A36">
      <w:pPr>
        <w:pStyle w:val="Body"/>
        <w:rPr>
          <w:rFonts w:ascii="Times New Roman" w:hAnsi="Times New Roman" w:cs="Times New Roman"/>
          <w:sz w:val="32"/>
          <w:szCs w:val="32"/>
        </w:rPr>
      </w:pPr>
    </w:p>
    <w:p w14:paraId="3746ACF5" w14:textId="2D660580" w:rsidR="006E06BA" w:rsidRDefault="006E06BA" w:rsidP="00EC4A36">
      <w:pPr>
        <w:pStyle w:val="Body"/>
        <w:rPr>
          <w:rFonts w:ascii="Times New Roman" w:hAnsi="Times New Roman" w:cs="Times New Roman"/>
          <w:sz w:val="32"/>
          <w:szCs w:val="32"/>
        </w:rPr>
      </w:pPr>
    </w:p>
    <w:p w14:paraId="3DEDD8D1" w14:textId="68A3912E" w:rsidR="006E06BA" w:rsidRDefault="006E06BA" w:rsidP="00EC4A36">
      <w:pPr>
        <w:pStyle w:val="Body"/>
        <w:rPr>
          <w:rFonts w:ascii="Times New Roman" w:hAnsi="Times New Roman" w:cs="Times New Roman"/>
          <w:sz w:val="32"/>
          <w:szCs w:val="32"/>
        </w:rPr>
      </w:pPr>
    </w:p>
    <w:p w14:paraId="660587F2" w14:textId="7D3D40E0" w:rsidR="006E06BA" w:rsidRDefault="006E06BA" w:rsidP="00EC4A36">
      <w:pPr>
        <w:pStyle w:val="Body"/>
        <w:rPr>
          <w:rFonts w:ascii="Times New Roman" w:hAnsi="Times New Roman" w:cs="Times New Roman"/>
          <w:sz w:val="32"/>
          <w:szCs w:val="32"/>
        </w:rPr>
      </w:pPr>
    </w:p>
    <w:p w14:paraId="31EEDC25" w14:textId="33803A34" w:rsidR="006E06BA" w:rsidRDefault="006E06BA" w:rsidP="00EC4A36">
      <w:pPr>
        <w:pStyle w:val="Body"/>
        <w:rPr>
          <w:rFonts w:ascii="Times New Roman" w:hAnsi="Times New Roman" w:cs="Times New Roman"/>
          <w:sz w:val="32"/>
          <w:szCs w:val="32"/>
        </w:rPr>
      </w:pPr>
    </w:p>
    <w:p w14:paraId="5945B0A9" w14:textId="61972014" w:rsidR="006E06BA" w:rsidRDefault="006E06BA" w:rsidP="00EC4A36">
      <w:pPr>
        <w:pStyle w:val="Body"/>
        <w:rPr>
          <w:rFonts w:ascii="Times New Roman" w:hAnsi="Times New Roman" w:cs="Times New Roman"/>
          <w:sz w:val="32"/>
          <w:szCs w:val="32"/>
        </w:rPr>
      </w:pPr>
    </w:p>
    <w:p w14:paraId="7DB6938D" w14:textId="604784D4" w:rsidR="006E06BA" w:rsidRDefault="006E06BA" w:rsidP="00EC4A36">
      <w:pPr>
        <w:pStyle w:val="Body"/>
        <w:rPr>
          <w:rFonts w:ascii="Times New Roman" w:hAnsi="Times New Roman" w:cs="Times New Roman"/>
          <w:sz w:val="32"/>
          <w:szCs w:val="32"/>
        </w:rPr>
      </w:pPr>
    </w:p>
    <w:p w14:paraId="32BF958E" w14:textId="7AD92892" w:rsidR="006E06BA" w:rsidRDefault="006E06BA" w:rsidP="00EC4A36">
      <w:pPr>
        <w:pStyle w:val="Body"/>
        <w:rPr>
          <w:rFonts w:ascii="Times New Roman" w:hAnsi="Times New Roman" w:cs="Times New Roman"/>
          <w:sz w:val="32"/>
          <w:szCs w:val="32"/>
        </w:rPr>
      </w:pPr>
    </w:p>
    <w:p w14:paraId="77F66DE2" w14:textId="43E27941" w:rsidR="006E06BA" w:rsidRDefault="006E06BA" w:rsidP="00EC4A36">
      <w:pPr>
        <w:pStyle w:val="Body"/>
        <w:rPr>
          <w:rFonts w:ascii="Times New Roman" w:hAnsi="Times New Roman" w:cs="Times New Roman"/>
          <w:sz w:val="32"/>
          <w:szCs w:val="32"/>
        </w:rPr>
      </w:pPr>
    </w:p>
    <w:p w14:paraId="625279B8" w14:textId="11147026" w:rsidR="006E06BA" w:rsidRDefault="006E06BA" w:rsidP="00EC4A36">
      <w:pPr>
        <w:pStyle w:val="Body"/>
        <w:rPr>
          <w:rFonts w:ascii="Times New Roman" w:hAnsi="Times New Roman" w:cs="Times New Roman"/>
          <w:sz w:val="32"/>
          <w:szCs w:val="32"/>
        </w:rPr>
      </w:pPr>
    </w:p>
    <w:p w14:paraId="581F0F49" w14:textId="3A9A472D" w:rsidR="006E06BA" w:rsidRDefault="006E06BA" w:rsidP="00EC4A36">
      <w:pPr>
        <w:pStyle w:val="Body"/>
        <w:rPr>
          <w:rFonts w:ascii="Times New Roman" w:hAnsi="Times New Roman" w:cs="Times New Roman"/>
          <w:sz w:val="32"/>
          <w:szCs w:val="32"/>
        </w:rPr>
      </w:pPr>
    </w:p>
    <w:p w14:paraId="4BA95327" w14:textId="39E7D5C9" w:rsidR="006E06BA" w:rsidRDefault="006E06BA" w:rsidP="00EC4A36">
      <w:pPr>
        <w:pStyle w:val="Body"/>
        <w:rPr>
          <w:rFonts w:ascii="Times New Roman" w:hAnsi="Times New Roman" w:cs="Times New Roman"/>
          <w:sz w:val="32"/>
          <w:szCs w:val="32"/>
        </w:rPr>
      </w:pPr>
    </w:p>
    <w:p w14:paraId="0E0158F6" w14:textId="64BEA025" w:rsidR="006E06BA" w:rsidRDefault="006E06BA" w:rsidP="00EC4A36">
      <w:pPr>
        <w:pStyle w:val="Body"/>
        <w:rPr>
          <w:rFonts w:ascii="Times New Roman" w:hAnsi="Times New Roman" w:cs="Times New Roman"/>
          <w:sz w:val="32"/>
          <w:szCs w:val="32"/>
        </w:rPr>
      </w:pPr>
    </w:p>
    <w:p w14:paraId="00128FED" w14:textId="63281A76" w:rsidR="006E06BA" w:rsidRDefault="006E06BA" w:rsidP="00EC4A36">
      <w:pPr>
        <w:pStyle w:val="Body"/>
        <w:rPr>
          <w:rFonts w:ascii="Times New Roman" w:hAnsi="Times New Roman" w:cs="Times New Roman"/>
          <w:sz w:val="32"/>
          <w:szCs w:val="32"/>
        </w:rPr>
      </w:pPr>
    </w:p>
    <w:p w14:paraId="148C16E2" w14:textId="5D56A06F" w:rsidR="006E06BA" w:rsidRDefault="006E06BA" w:rsidP="00EC4A36">
      <w:pPr>
        <w:pStyle w:val="Body"/>
        <w:rPr>
          <w:rFonts w:ascii="Times New Roman" w:hAnsi="Times New Roman" w:cs="Times New Roman"/>
          <w:sz w:val="32"/>
          <w:szCs w:val="32"/>
        </w:rPr>
      </w:pPr>
    </w:p>
    <w:p w14:paraId="32785513" w14:textId="4D649AA2" w:rsidR="006E06BA" w:rsidRDefault="006E06BA" w:rsidP="00EC4A36">
      <w:pPr>
        <w:pStyle w:val="Body"/>
        <w:rPr>
          <w:rFonts w:ascii="Times New Roman" w:hAnsi="Times New Roman" w:cs="Times New Roman"/>
          <w:sz w:val="32"/>
          <w:szCs w:val="32"/>
        </w:rPr>
      </w:pPr>
    </w:p>
    <w:p w14:paraId="097403A2" w14:textId="77777777" w:rsidR="00C74008" w:rsidRDefault="00C74008" w:rsidP="00EC4A36">
      <w:pPr>
        <w:pStyle w:val="Body"/>
      </w:pPr>
    </w:p>
    <w:p w14:paraId="42BC1CF1" w14:textId="7C69EF52" w:rsidR="00C74008" w:rsidRPr="000F3E2B" w:rsidRDefault="00C74008" w:rsidP="00EC4A36">
      <w:pPr>
        <w:pStyle w:val="Heading1"/>
        <w:spacing w:line="360" w:lineRule="auto"/>
        <w:jc w:val="center"/>
        <w:rPr>
          <w:rFonts w:ascii="Times New Roman" w:hAnsi="Times New Roman" w:cs="Times New Roman"/>
          <w:i/>
          <w:iCs/>
          <w:sz w:val="40"/>
          <w:szCs w:val="40"/>
        </w:rPr>
      </w:pPr>
      <w:bookmarkStart w:id="0" w:name="_Toc121956808"/>
      <w:proofErr w:type="spellStart"/>
      <w:r w:rsidRPr="000F3E2B">
        <w:rPr>
          <w:rFonts w:ascii="Times New Roman" w:hAnsi="Times New Roman" w:cs="Times New Roman"/>
          <w:sz w:val="40"/>
          <w:szCs w:val="40"/>
          <w:lang w:val="fr-FR"/>
        </w:rPr>
        <w:t>Chapter</w:t>
      </w:r>
      <w:proofErr w:type="spellEnd"/>
      <w:r w:rsidRPr="000F3E2B">
        <w:rPr>
          <w:rFonts w:ascii="Times New Roman" w:hAnsi="Times New Roman" w:cs="Times New Roman"/>
          <w:sz w:val="40"/>
          <w:szCs w:val="40"/>
          <w:lang w:val="fr-FR"/>
        </w:rPr>
        <w:t xml:space="preserve"> 1</w:t>
      </w:r>
      <w:r w:rsidR="006E06BA" w:rsidRPr="000F3E2B">
        <w:rPr>
          <w:rFonts w:ascii="Times New Roman" w:hAnsi="Times New Roman" w:cs="Times New Roman"/>
          <w:sz w:val="40"/>
          <w:szCs w:val="40"/>
          <w:lang w:val="fr-FR"/>
        </w:rPr>
        <w:t> – I</w:t>
      </w:r>
      <w:r w:rsidRPr="000F3E2B">
        <w:rPr>
          <w:rFonts w:ascii="Times New Roman" w:hAnsi="Times New Roman" w:cs="Times New Roman"/>
          <w:sz w:val="40"/>
          <w:szCs w:val="40"/>
          <w:lang w:val="fr-FR"/>
        </w:rPr>
        <w:t>ntroduction</w:t>
      </w:r>
      <w:bookmarkEnd w:id="0"/>
    </w:p>
    <w:p w14:paraId="7EB9A677" w14:textId="77777777" w:rsidR="00C74008" w:rsidRPr="000F3E2B" w:rsidRDefault="00C74008" w:rsidP="00EC4A36">
      <w:pPr>
        <w:pStyle w:val="Body"/>
        <w:spacing w:line="360" w:lineRule="auto"/>
        <w:rPr>
          <w:rFonts w:ascii="Times New Roman" w:hAnsi="Times New Roman" w:cs="Times New Roman"/>
          <w:lang w:val="en-GB"/>
        </w:rPr>
      </w:pPr>
    </w:p>
    <w:p w14:paraId="33343245" w14:textId="77777777" w:rsidR="00C74008" w:rsidRPr="000F3E2B" w:rsidRDefault="00C74008" w:rsidP="00EC4A36">
      <w:pPr>
        <w:pStyle w:val="Body"/>
        <w:spacing w:line="360" w:lineRule="auto"/>
        <w:rPr>
          <w:rFonts w:ascii="Times New Roman" w:hAnsi="Times New Roman" w:cs="Times New Roman"/>
        </w:rPr>
      </w:pPr>
    </w:p>
    <w:p w14:paraId="76E30D8E" w14:textId="417D13AB" w:rsidR="006E06BA" w:rsidRPr="000F3E2B" w:rsidRDefault="006E06BA" w:rsidP="00EC4A36">
      <w:pPr>
        <w:pStyle w:val="Heading2"/>
        <w:spacing w:line="360" w:lineRule="auto"/>
        <w:rPr>
          <w:rFonts w:ascii="Times New Roman" w:hAnsi="Times New Roman" w:cs="Times New Roman"/>
        </w:rPr>
      </w:pPr>
      <w:bookmarkStart w:id="1" w:name="_Toc121956809"/>
      <w:r w:rsidRPr="000F3E2B">
        <w:rPr>
          <w:rFonts w:ascii="Times New Roman" w:hAnsi="Times New Roman" w:cs="Times New Roman"/>
        </w:rPr>
        <w:t>What is the subject area?</w:t>
      </w:r>
      <w:bookmarkEnd w:id="1"/>
      <w:r w:rsidRPr="000F3E2B">
        <w:rPr>
          <w:rFonts w:ascii="Times New Roman" w:hAnsi="Times New Roman" w:cs="Times New Roman"/>
        </w:rPr>
        <w:t xml:space="preserve"> </w:t>
      </w:r>
    </w:p>
    <w:p w14:paraId="2C3BB59A" w14:textId="3199BE6E" w:rsidR="006E06BA" w:rsidRPr="000F3E2B" w:rsidRDefault="00101838" w:rsidP="00EC4A36">
      <w:pPr>
        <w:pStyle w:val="Body"/>
        <w:spacing w:line="360" w:lineRule="auto"/>
        <w:rPr>
          <w:rFonts w:ascii="Times New Roman" w:hAnsi="Times New Roman" w:cs="Times New Roman"/>
        </w:rPr>
      </w:pPr>
      <w:r w:rsidRPr="000F3E2B">
        <w:rPr>
          <w:rFonts w:ascii="Times New Roman" w:hAnsi="Times New Roman" w:cs="Times New Roman"/>
        </w:rPr>
        <w:t xml:space="preserve">This dissertation will establish research within the field of loneliness within Carmarthen Town and its surrounding areas. Consideration will be given to whether the term </w:t>
      </w:r>
      <w:r w:rsidR="00F2714F" w:rsidRPr="000F3E2B">
        <w:rPr>
          <w:rFonts w:ascii="Times New Roman" w:hAnsi="Times New Roman" w:cs="Times New Roman"/>
        </w:rPr>
        <w:t>loneliness links directly to ‘well</w:t>
      </w:r>
      <w:r w:rsidR="005814AD">
        <w:rPr>
          <w:rFonts w:ascii="Times New Roman" w:hAnsi="Times New Roman" w:cs="Times New Roman"/>
        </w:rPr>
        <w:t>-</w:t>
      </w:r>
      <w:r w:rsidR="00F2714F" w:rsidRPr="000F3E2B">
        <w:rPr>
          <w:rFonts w:ascii="Times New Roman" w:hAnsi="Times New Roman" w:cs="Times New Roman"/>
        </w:rPr>
        <w:t xml:space="preserve">being’ and if looking after a person’s well-being by giving them access to local support services will help mitigate the loneliness problem </w:t>
      </w:r>
      <w:r w:rsidR="005814AD">
        <w:rPr>
          <w:rFonts w:ascii="Times New Roman" w:hAnsi="Times New Roman" w:cs="Times New Roman"/>
        </w:rPr>
        <w:t>that exists</w:t>
      </w:r>
      <w:r w:rsidR="00F2714F" w:rsidRPr="000F3E2B">
        <w:rPr>
          <w:rFonts w:ascii="Times New Roman" w:hAnsi="Times New Roman" w:cs="Times New Roman"/>
        </w:rPr>
        <w:t xml:space="preserve"> in the local area. </w:t>
      </w:r>
    </w:p>
    <w:p w14:paraId="78C02E86" w14:textId="7BA66E05" w:rsidR="00F2714F" w:rsidRPr="000F3E2B" w:rsidRDefault="00097406" w:rsidP="00EC4A36">
      <w:pPr>
        <w:pStyle w:val="Body"/>
        <w:spacing w:line="360" w:lineRule="auto"/>
        <w:rPr>
          <w:rFonts w:ascii="Times New Roman" w:hAnsi="Times New Roman" w:cs="Times New Roman"/>
        </w:rPr>
      </w:pPr>
      <w:r w:rsidRPr="000F3E2B">
        <w:rPr>
          <w:rFonts w:ascii="Times New Roman" w:hAnsi="Times New Roman" w:cs="Times New Roman"/>
        </w:rPr>
        <w:t xml:space="preserve">This dissertation will therefore investigate the proposal to develop a community-based Online Directory of Support services to combat Loneliness and Wellbeing Problems within Carmarthen Town.’ </w:t>
      </w:r>
      <w:r w:rsidR="00855919" w:rsidRPr="000F3E2B">
        <w:rPr>
          <w:rFonts w:ascii="Times New Roman" w:hAnsi="Times New Roman" w:cs="Times New Roman"/>
        </w:rPr>
        <w:t xml:space="preserve">This would be a free digital local government directory </w:t>
      </w:r>
      <w:r w:rsidR="00A450BB">
        <w:rPr>
          <w:rFonts w:ascii="Times New Roman" w:hAnsi="Times New Roman" w:cs="Times New Roman"/>
        </w:rPr>
        <w:t xml:space="preserve">that would signpost people to local </w:t>
      </w:r>
      <w:proofErr w:type="spellStart"/>
      <w:r w:rsidR="00A450BB">
        <w:rPr>
          <w:rFonts w:ascii="Times New Roman" w:hAnsi="Times New Roman" w:cs="Times New Roman"/>
        </w:rPr>
        <w:t>organisations</w:t>
      </w:r>
      <w:proofErr w:type="spellEnd"/>
      <w:r w:rsidR="00A450BB">
        <w:rPr>
          <w:rFonts w:ascii="Times New Roman" w:hAnsi="Times New Roman" w:cs="Times New Roman"/>
        </w:rPr>
        <w:t xml:space="preserve"> to help them with </w:t>
      </w:r>
      <w:r w:rsidR="00BA171C">
        <w:rPr>
          <w:rFonts w:ascii="Times New Roman" w:hAnsi="Times New Roman" w:cs="Times New Roman"/>
        </w:rPr>
        <w:t xml:space="preserve">their </w:t>
      </w:r>
      <w:proofErr w:type="gramStart"/>
      <w:r w:rsidR="00BA171C">
        <w:rPr>
          <w:rFonts w:ascii="Times New Roman" w:hAnsi="Times New Roman" w:cs="Times New Roman"/>
        </w:rPr>
        <w:t>particular problems</w:t>
      </w:r>
      <w:proofErr w:type="gramEnd"/>
      <w:r w:rsidR="00A450BB">
        <w:rPr>
          <w:rFonts w:ascii="Times New Roman" w:hAnsi="Times New Roman" w:cs="Times New Roman"/>
        </w:rPr>
        <w:t xml:space="preserve"> concerning</w:t>
      </w:r>
      <w:r w:rsidR="00855919" w:rsidRPr="000F3E2B">
        <w:rPr>
          <w:rFonts w:ascii="Times New Roman" w:hAnsi="Times New Roman" w:cs="Times New Roman"/>
        </w:rPr>
        <w:t xml:space="preserve"> their </w:t>
      </w:r>
      <w:r w:rsidR="00A66520" w:rsidRPr="000F3E2B">
        <w:rPr>
          <w:rFonts w:ascii="Times New Roman" w:hAnsi="Times New Roman" w:cs="Times New Roman"/>
        </w:rPr>
        <w:t>well-being</w:t>
      </w:r>
      <w:r w:rsidR="00855919" w:rsidRPr="000F3E2B">
        <w:rPr>
          <w:rFonts w:ascii="Times New Roman" w:hAnsi="Times New Roman" w:cs="Times New Roman"/>
        </w:rPr>
        <w:t xml:space="preserve">. </w:t>
      </w:r>
    </w:p>
    <w:p w14:paraId="2047A6FC" w14:textId="77DDE1A4" w:rsidR="00A66520" w:rsidRPr="000F3E2B" w:rsidRDefault="00A66520" w:rsidP="00EC4A36">
      <w:pPr>
        <w:pStyle w:val="Body"/>
        <w:spacing w:line="360" w:lineRule="auto"/>
        <w:rPr>
          <w:rFonts w:ascii="Times New Roman" w:hAnsi="Times New Roman" w:cs="Times New Roman"/>
        </w:rPr>
      </w:pPr>
    </w:p>
    <w:p w14:paraId="57F5AED1" w14:textId="59AB77CF" w:rsidR="00A66520" w:rsidRPr="00F211CF" w:rsidRDefault="00A66520" w:rsidP="00A66520">
      <w:pPr>
        <w:pStyle w:val="Heading2"/>
        <w:rPr>
          <w:rFonts w:ascii="Times New Roman" w:hAnsi="Times New Roman" w:cs="Times New Roman"/>
        </w:rPr>
      </w:pPr>
      <w:bookmarkStart w:id="2" w:name="_Toc121956810"/>
      <w:r w:rsidRPr="00F211CF">
        <w:rPr>
          <w:rFonts w:ascii="Times New Roman" w:hAnsi="Times New Roman" w:cs="Times New Roman"/>
        </w:rPr>
        <w:t>Background:</w:t>
      </w:r>
      <w:bookmarkEnd w:id="2"/>
    </w:p>
    <w:p w14:paraId="0740722E" w14:textId="7A4438E3" w:rsidR="00A66520" w:rsidRPr="00F211CF" w:rsidRDefault="00A66520" w:rsidP="00A66520">
      <w:pPr>
        <w:pStyle w:val="Body"/>
        <w:spacing w:line="360" w:lineRule="auto"/>
        <w:rPr>
          <w:rFonts w:ascii="Times New Roman" w:hAnsi="Times New Roman" w:cs="Times New Roman"/>
          <w:u w:val="single"/>
        </w:rPr>
      </w:pPr>
    </w:p>
    <w:p w14:paraId="296D43C0" w14:textId="19688DB6" w:rsidR="005814AD" w:rsidRDefault="005814AD" w:rsidP="005814AD">
      <w:pPr>
        <w:spacing w:line="360" w:lineRule="auto"/>
        <w:rPr>
          <w:rFonts w:eastAsia="Calibri"/>
          <w:color w:val="000000"/>
          <w:bdr w:val="nil"/>
          <w:lang w:val="en-US"/>
          <w14:textOutline w14:w="0" w14:cap="flat" w14:cmpd="sng" w14:algn="ctr">
            <w14:noFill/>
            <w14:prstDash w14:val="solid"/>
            <w14:bevel/>
          </w14:textOutline>
        </w:rPr>
      </w:pPr>
      <w:r w:rsidRPr="00F211CF">
        <w:rPr>
          <w:rFonts w:eastAsia="Calibri"/>
          <w:color w:val="000000"/>
          <w:bdr w:val="nil"/>
          <w:lang w:val="en-US"/>
          <w14:textOutline w14:w="0" w14:cap="flat" w14:cmpd="sng" w14:algn="ctr">
            <w14:noFill/>
            <w14:prstDash w14:val="solid"/>
            <w14:bevel/>
          </w14:textOutline>
        </w:rPr>
        <w:t xml:space="preserve">In the heart of </w:t>
      </w:r>
      <w:proofErr w:type="gramStart"/>
      <w:r w:rsidRPr="00F211CF">
        <w:rPr>
          <w:rFonts w:eastAsia="Calibri"/>
          <w:color w:val="000000"/>
          <w:bdr w:val="nil"/>
          <w:lang w:val="en-US"/>
          <w14:textOutline w14:w="0" w14:cap="flat" w14:cmpd="sng" w14:algn="ctr">
            <w14:noFill/>
            <w14:prstDash w14:val="solid"/>
            <w14:bevel/>
          </w14:textOutline>
        </w:rPr>
        <w:t>South West</w:t>
      </w:r>
      <w:proofErr w:type="gramEnd"/>
      <w:r w:rsidRPr="00F211CF">
        <w:rPr>
          <w:rFonts w:eastAsia="Calibri"/>
          <w:color w:val="000000"/>
          <w:bdr w:val="nil"/>
          <w:lang w:val="en-US"/>
          <w14:textOutline w14:w="0" w14:cap="flat" w14:cmpd="sng" w14:algn="ctr">
            <w14:noFill/>
            <w14:prstDash w14:val="solid"/>
            <w14:bevel/>
          </w14:textOutline>
        </w:rPr>
        <w:t xml:space="preserve"> Wales, Carmarthenshire is located in the middle of a region that is alive with contrasts and one that is full of natural beauty. As a result, there are a lot of breathtaking landscapes to discover, such as spectacular mountain ranges, golden beaches, peaceful </w:t>
      </w:r>
      <w:proofErr w:type="gramStart"/>
      <w:r w:rsidRPr="00F211CF">
        <w:rPr>
          <w:rFonts w:eastAsia="Calibri"/>
          <w:color w:val="000000"/>
          <w:bdr w:val="nil"/>
          <w:lang w:val="en-US"/>
          <w14:textOutline w14:w="0" w14:cap="flat" w14:cmpd="sng" w14:algn="ctr">
            <w14:noFill/>
            <w14:prstDash w14:val="solid"/>
            <w14:bevel/>
          </w14:textOutline>
        </w:rPr>
        <w:t>valleys</w:t>
      </w:r>
      <w:proofErr w:type="gramEnd"/>
      <w:r w:rsidRPr="00F211CF">
        <w:rPr>
          <w:rFonts w:eastAsia="Calibri"/>
          <w:color w:val="000000"/>
          <w:bdr w:val="nil"/>
          <w:lang w:val="en-US"/>
          <w14:textOutline w14:w="0" w14:cap="flat" w14:cmpd="sng" w14:algn="ctr">
            <w14:noFill/>
            <w14:prstDash w14:val="solid"/>
            <w14:bevel/>
          </w14:textOutline>
        </w:rPr>
        <w:t xml:space="preserve"> and vibrant markets, to name just a </w:t>
      </w:r>
      <w:r w:rsidR="005B6D13">
        <w:rPr>
          <w:rFonts w:eastAsia="Calibri"/>
          <w:color w:val="000000"/>
          <w:bdr w:val="nil"/>
          <w:lang w:val="en-US"/>
          <w14:textOutline w14:w="0" w14:cap="flat" w14:cmpd="sng" w14:algn="ctr">
            <w14:noFill/>
            <w14:prstDash w14:val="solid"/>
            <w14:bevel/>
          </w14:textOutline>
        </w:rPr>
        <w:t xml:space="preserve">few </w:t>
      </w:r>
      <w:sdt>
        <w:sdtPr>
          <w:rPr>
            <w:rFonts w:eastAsia="Calibri"/>
            <w:color w:val="000000"/>
            <w:bdr w:val="nil"/>
            <w:lang w:val="en-US"/>
            <w14:textOutline w14:w="0" w14:cap="flat" w14:cmpd="sng" w14:algn="ctr">
              <w14:noFill/>
              <w14:prstDash w14:val="solid"/>
              <w14:bevel/>
            </w14:textOutline>
          </w:rPr>
          <w:id w:val="44114916"/>
          <w:citation/>
        </w:sdtPr>
        <w:sdtContent>
          <w:r w:rsidR="005B6D13">
            <w:rPr>
              <w:rFonts w:eastAsia="Calibri"/>
              <w:color w:val="000000"/>
              <w:bdr w:val="nil"/>
              <w:lang w:val="en-US"/>
              <w14:textOutline w14:w="0" w14:cap="flat" w14:cmpd="sng" w14:algn="ctr">
                <w14:noFill/>
                <w14:prstDash w14:val="solid"/>
                <w14:bevel/>
              </w14:textOutline>
            </w:rPr>
            <w:fldChar w:fldCharType="begin"/>
          </w:r>
          <w:r w:rsidR="006C7E06">
            <w:rPr>
              <w:rFonts w:eastAsia="Calibri"/>
              <w:color w:val="000000"/>
              <w:bdr w:val="nil"/>
              <w14:textOutline w14:w="0" w14:cap="flat" w14:cmpd="sng" w14:algn="ctr">
                <w14:noFill/>
                <w14:prstDash w14:val="solid"/>
                <w14:bevel/>
              </w14:textOutline>
            </w:rPr>
            <w:instrText xml:space="preserve">CITATION Vis22 \l 2057 </w:instrText>
          </w:r>
          <w:r w:rsidR="005B6D13">
            <w:rPr>
              <w:rFonts w:eastAsia="Calibri"/>
              <w:color w:val="000000"/>
              <w:bdr w:val="nil"/>
              <w:lang w:val="en-US"/>
              <w14:textOutline w14:w="0" w14:cap="flat" w14:cmpd="sng" w14:algn="ctr">
                <w14:noFill/>
                <w14:prstDash w14:val="solid"/>
                <w14:bevel/>
              </w14:textOutline>
            </w:rPr>
            <w:fldChar w:fldCharType="separate"/>
          </w:r>
          <w:r w:rsidR="006C7E06" w:rsidRPr="006C7E06">
            <w:rPr>
              <w:rFonts w:eastAsia="Calibri"/>
              <w:noProof/>
              <w:color w:val="000000"/>
              <w:bdr w:val="nil"/>
              <w14:textOutline w14:w="0" w14:cap="flat" w14:cmpd="sng" w14:algn="ctr">
                <w14:noFill/>
                <w14:prstDash w14:val="solid"/>
                <w14:bevel/>
              </w14:textOutline>
            </w:rPr>
            <w:t>(Visit Carmarthenshire, 2022)</w:t>
          </w:r>
          <w:r w:rsidR="005B6D13">
            <w:rPr>
              <w:rFonts w:eastAsia="Calibri"/>
              <w:color w:val="000000"/>
              <w:bdr w:val="nil"/>
              <w:lang w:val="en-US"/>
              <w14:textOutline w14:w="0" w14:cap="flat" w14:cmpd="sng" w14:algn="ctr">
                <w14:noFill/>
                <w14:prstDash w14:val="solid"/>
                <w14:bevel/>
              </w14:textOutline>
            </w:rPr>
            <w:fldChar w:fldCharType="end"/>
          </w:r>
        </w:sdtContent>
      </w:sdt>
      <w:r w:rsidR="005B6D13">
        <w:rPr>
          <w:rFonts w:eastAsia="Calibri"/>
          <w:color w:val="000000"/>
          <w:bdr w:val="nil"/>
          <w:lang w:val="en-US"/>
          <w14:textOutline w14:w="0" w14:cap="flat" w14:cmpd="sng" w14:algn="ctr">
            <w14:noFill/>
            <w14:prstDash w14:val="solid"/>
            <w14:bevel/>
          </w14:textOutline>
        </w:rPr>
        <w:t>.</w:t>
      </w:r>
    </w:p>
    <w:p w14:paraId="35A4DB9A" w14:textId="4F1F0BBB" w:rsidR="005814AD" w:rsidRDefault="005814AD" w:rsidP="005814AD">
      <w:pPr>
        <w:spacing w:line="360" w:lineRule="auto"/>
        <w:rPr>
          <w:rFonts w:eastAsia="Calibri"/>
          <w:color w:val="000000"/>
          <w:bdr w:val="nil"/>
          <w:lang w:val="en-US"/>
          <w14:textOutline w14:w="0" w14:cap="flat" w14:cmpd="sng" w14:algn="ctr">
            <w14:noFill/>
            <w14:prstDash w14:val="solid"/>
            <w14:bevel/>
          </w14:textOutline>
        </w:rPr>
      </w:pPr>
    </w:p>
    <w:p w14:paraId="7511EDC1" w14:textId="77777777" w:rsidR="005814AD" w:rsidRPr="005814AD" w:rsidRDefault="005814AD" w:rsidP="005814AD">
      <w:pPr>
        <w:spacing w:line="360" w:lineRule="auto"/>
        <w:rPr>
          <w:rFonts w:eastAsia="Calibri"/>
          <w:color w:val="000000"/>
          <w:bdr w:val="nil"/>
          <w:lang w:val="en-US"/>
          <w14:textOutline w14:w="0" w14:cap="flat" w14:cmpd="sng" w14:algn="ctr">
            <w14:noFill/>
            <w14:prstDash w14:val="solid"/>
            <w14:bevel/>
          </w14:textOutline>
        </w:rPr>
      </w:pPr>
    </w:p>
    <w:p w14:paraId="515F9B98" w14:textId="77777777" w:rsidR="005814AD" w:rsidRDefault="005814AD" w:rsidP="00A66520">
      <w:pPr>
        <w:rPr>
          <w:rFonts w:eastAsia="Calibri"/>
          <w:color w:val="000000"/>
          <w:u w:val="single" w:color="000000"/>
          <w:bdr w:val="nil"/>
          <w:lang w:val="en-US"/>
          <w14:textOutline w14:w="0" w14:cap="flat" w14:cmpd="sng" w14:algn="ctr">
            <w14:noFill/>
            <w14:prstDash w14:val="solid"/>
            <w14:bevel/>
          </w14:textOutline>
        </w:rPr>
      </w:pPr>
    </w:p>
    <w:p w14:paraId="571E2572" w14:textId="5BE0E6D7" w:rsidR="00A66520" w:rsidRPr="000F3E2B" w:rsidRDefault="00A66520" w:rsidP="00A66520">
      <w:r w:rsidRPr="000F3E2B">
        <w:lastRenderedPageBreak/>
        <w:fldChar w:fldCharType="begin"/>
      </w:r>
      <w:r w:rsidRPr="000F3E2B">
        <w:instrText xml:space="preserve"> INCLUDEPICTURE "/var/folders/k9/xmgf22m90xv4vl_ck6_xl86w0000gn/T/com.microsoft.Word/WebArchiveCopyPasteTempFiles/image4.png" \* MERGEFORMATINET </w:instrText>
      </w:r>
      <w:r w:rsidRPr="000F3E2B">
        <w:fldChar w:fldCharType="separate"/>
      </w:r>
      <w:r w:rsidRPr="000F3E2B">
        <w:rPr>
          <w:noProof/>
        </w:rPr>
        <w:drawing>
          <wp:inline distT="0" distB="0" distL="0" distR="0" wp14:anchorId="5DA4E0D5" wp14:editId="6DE063D1">
            <wp:extent cx="3913632" cy="2563937"/>
            <wp:effectExtent l="0" t="0" r="0" b="1905"/>
            <wp:docPr id="2" name="Picture 2" descr="Figure 3.2. Urban and rural areas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2. Urban and rural areas in Wa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12570" cy="2628754"/>
                    </a:xfrm>
                    <a:prstGeom prst="rect">
                      <a:avLst/>
                    </a:prstGeom>
                    <a:noFill/>
                    <a:ln>
                      <a:noFill/>
                    </a:ln>
                  </pic:spPr>
                </pic:pic>
              </a:graphicData>
            </a:graphic>
          </wp:inline>
        </w:drawing>
      </w:r>
      <w:r w:rsidRPr="000F3E2B">
        <w:fldChar w:fldCharType="end"/>
      </w:r>
    </w:p>
    <w:p w14:paraId="16265774" w14:textId="15F35661" w:rsidR="00A66520" w:rsidRPr="000F3E2B" w:rsidRDefault="00A66520" w:rsidP="00A66520">
      <w:pPr>
        <w:pStyle w:val="Body"/>
        <w:spacing w:line="360" w:lineRule="auto"/>
        <w:rPr>
          <w:rStyle w:val="Hyperlink"/>
          <w:rFonts w:ascii="Times New Roman" w:hAnsi="Times New Roman" w:cs="Times New Roman"/>
        </w:rPr>
      </w:pPr>
      <w:r w:rsidRPr="000F3E2B">
        <w:rPr>
          <w:rFonts w:ascii="Times New Roman" w:hAnsi="Times New Roman" w:cs="Times New Roman"/>
        </w:rPr>
        <w:t>Source</w:t>
      </w:r>
      <w:r w:rsidR="005B6D13">
        <w:rPr>
          <w:rFonts w:ascii="Times New Roman" w:hAnsi="Times New Roman" w:cs="Times New Roman"/>
        </w:rPr>
        <w:t xml:space="preserve">: </w:t>
      </w:r>
      <w:sdt>
        <w:sdtPr>
          <w:rPr>
            <w:rFonts w:ascii="Times New Roman" w:hAnsi="Times New Roman" w:cs="Times New Roman"/>
          </w:rPr>
          <w:id w:val="948887755"/>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OEC20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(OECD, 2020)</w:t>
          </w:r>
          <w:r w:rsidR="005B6D13">
            <w:rPr>
              <w:rFonts w:ascii="Times New Roman" w:hAnsi="Times New Roman" w:cs="Times New Roman"/>
            </w:rPr>
            <w:fldChar w:fldCharType="end"/>
          </w:r>
        </w:sdtContent>
      </w:sdt>
      <w:r w:rsidR="005B6D13">
        <w:rPr>
          <w:rFonts w:ascii="Times New Roman" w:hAnsi="Times New Roman" w:cs="Times New Roman"/>
        </w:rPr>
        <w:t>.</w:t>
      </w:r>
      <w:r w:rsidRPr="000F3E2B">
        <w:rPr>
          <w:rFonts w:ascii="Times New Roman" w:hAnsi="Times New Roman" w:cs="Times New Roman"/>
        </w:rPr>
        <w:t xml:space="preserve"> </w:t>
      </w:r>
    </w:p>
    <w:p w14:paraId="206FD5ED" w14:textId="7D6EB6B1" w:rsidR="00A66520" w:rsidRPr="000F3E2B" w:rsidRDefault="00A66520" w:rsidP="00A66520">
      <w:pPr>
        <w:pStyle w:val="Body"/>
        <w:spacing w:line="360" w:lineRule="auto"/>
        <w:rPr>
          <w:rStyle w:val="Hyperlink"/>
          <w:rFonts w:ascii="Times New Roman" w:hAnsi="Times New Roman" w:cs="Times New Roman"/>
        </w:rPr>
      </w:pPr>
    </w:p>
    <w:p w14:paraId="1B639D16" w14:textId="77777777" w:rsidR="00A66520" w:rsidRPr="000F3E2B" w:rsidRDefault="00A66520" w:rsidP="00A66520">
      <w:pPr>
        <w:pStyle w:val="Body"/>
        <w:spacing w:line="360" w:lineRule="auto"/>
        <w:rPr>
          <w:rFonts w:ascii="Times New Roman" w:hAnsi="Times New Roman" w:cs="Times New Roman"/>
        </w:rPr>
      </w:pPr>
    </w:p>
    <w:p w14:paraId="24938614" w14:textId="77777777" w:rsidR="00C35FD1" w:rsidRDefault="00F211CF" w:rsidP="00F211CF">
      <w:pPr>
        <w:spacing w:line="360" w:lineRule="auto"/>
      </w:pPr>
      <w:r w:rsidRPr="00F211CF">
        <w:t xml:space="preserve">According to the table above, Carmarthenshire has a predominantly rural character. Agricultural land makes up </w:t>
      </w:r>
      <w:proofErr w:type="gramStart"/>
      <w:r w:rsidRPr="00F211CF">
        <w:t>the majority of</w:t>
      </w:r>
      <w:proofErr w:type="gramEnd"/>
      <w:r w:rsidRPr="00F211CF">
        <w:t xml:space="preserve"> </w:t>
      </w:r>
      <w:r w:rsidR="00C35FD1">
        <w:t>this area</w:t>
      </w:r>
      <w:r w:rsidRPr="00F211CF">
        <w:t xml:space="preserve">. However, this dissertation examines Carmarthenshire as </w:t>
      </w:r>
      <w:r w:rsidR="00BA171C">
        <w:t>a rural</w:t>
      </w:r>
      <w:r w:rsidRPr="00F211CF">
        <w:t xml:space="preserve"> community because of a press release by Carmarthen Town Council in August 2021 with the deputy mayor stating: </w:t>
      </w:r>
    </w:p>
    <w:p w14:paraId="6302088D" w14:textId="77777777" w:rsidR="00C35FD1" w:rsidRDefault="00C35FD1" w:rsidP="00F211CF">
      <w:pPr>
        <w:spacing w:line="360" w:lineRule="auto"/>
      </w:pPr>
    </w:p>
    <w:p w14:paraId="206744F3" w14:textId="2ED0B272" w:rsidR="00F211CF" w:rsidRDefault="00F211CF" w:rsidP="00F211CF">
      <w:pPr>
        <w:spacing w:line="360" w:lineRule="auto"/>
      </w:pPr>
      <w:r w:rsidRPr="00F211CF">
        <w:rPr>
          <w:i/>
          <w:iCs/>
        </w:rPr>
        <w:t>The pandemic has brought the problems linked to loneliness to the fore, but of course</w:t>
      </w:r>
      <w:r w:rsidR="006C7E06">
        <w:rPr>
          <w:i/>
          <w:iCs/>
        </w:rPr>
        <w:t>,</w:t>
      </w:r>
      <w:r w:rsidRPr="00F211CF">
        <w:rPr>
          <w:i/>
          <w:iCs/>
        </w:rPr>
        <w:t xml:space="preserve"> loneliness has affected very many people for a very long time. Our aim is to bring together people who wish to raise their concerns and to share their experiences about what can be done at a very local level to help people who feel lonely. </w:t>
      </w:r>
      <w:r w:rsidR="006C7E06">
        <w:rPr>
          <w:i/>
          <w:iCs/>
        </w:rPr>
        <w:t>Many groups and organisations</w:t>
      </w:r>
      <w:r w:rsidRPr="00F211CF">
        <w:rPr>
          <w:i/>
          <w:iCs/>
        </w:rPr>
        <w:t xml:space="preserve"> already do a fantastic job </w:t>
      </w:r>
      <w:r w:rsidR="006C7E06">
        <w:rPr>
          <w:i/>
          <w:iCs/>
        </w:rPr>
        <w:t>of</w:t>
      </w:r>
      <w:r w:rsidRPr="00F211CF">
        <w:rPr>
          <w:i/>
          <w:iCs/>
        </w:rPr>
        <w:t xml:space="preserve"> helping people who experience loneliness</w:t>
      </w:r>
      <w:r w:rsidR="00BA171C">
        <w:rPr>
          <w:i/>
          <w:iCs/>
        </w:rPr>
        <w:t>. Our</w:t>
      </w:r>
      <w:r w:rsidRPr="00F211CF">
        <w:rPr>
          <w:i/>
          <w:iCs/>
        </w:rPr>
        <w:t xml:space="preserve"> aim here is to reach out to anyone who may need help and to make sure that any gaps in support that exist at the moment are closed and that people are made aware of the support that is available or perhaps things that we need to think about doing locally here in Carmarthen to provide more help</w:t>
      </w:r>
      <w:r w:rsidR="00C35FD1">
        <w:rPr>
          <w:i/>
          <w:iCs/>
        </w:rPr>
        <w:t xml:space="preserve"> </w:t>
      </w:r>
      <w:sdt>
        <w:sdtPr>
          <w:rPr>
            <w:i/>
            <w:iCs/>
          </w:rPr>
          <w:id w:val="1010190519"/>
          <w:citation/>
        </w:sdtPr>
        <w:sdtContent>
          <w:r w:rsidR="00C35FD1">
            <w:rPr>
              <w:i/>
              <w:iCs/>
            </w:rPr>
            <w:fldChar w:fldCharType="begin"/>
          </w:r>
          <w:r w:rsidR="00C35FD1">
            <w:rPr>
              <w:i/>
              <w:iCs/>
            </w:rPr>
            <w:instrText xml:space="preserve"> CITATION Car211 \l 2057 </w:instrText>
          </w:r>
          <w:r w:rsidR="00C35FD1">
            <w:rPr>
              <w:i/>
              <w:iCs/>
            </w:rPr>
            <w:fldChar w:fldCharType="separate"/>
          </w:r>
          <w:r w:rsidR="00C35FD1">
            <w:rPr>
              <w:noProof/>
            </w:rPr>
            <w:t>(Carmarthen Town Council, 2021)</w:t>
          </w:r>
          <w:r w:rsidR="00C35FD1">
            <w:rPr>
              <w:i/>
              <w:iCs/>
            </w:rPr>
            <w:fldChar w:fldCharType="end"/>
          </w:r>
        </w:sdtContent>
      </w:sdt>
      <w:r w:rsidR="006C7E06">
        <w:rPr>
          <w:i/>
          <w:iCs/>
        </w:rPr>
        <w:t>.</w:t>
      </w:r>
    </w:p>
    <w:p w14:paraId="39C744D8" w14:textId="77777777" w:rsidR="00C35FD1" w:rsidRDefault="00C35FD1" w:rsidP="00F211CF">
      <w:pPr>
        <w:spacing w:line="360" w:lineRule="auto"/>
        <w:rPr>
          <w:i/>
          <w:iCs/>
        </w:rPr>
      </w:pPr>
    </w:p>
    <w:p w14:paraId="4504AB21" w14:textId="6B80F87D" w:rsidR="00F211CF" w:rsidRPr="00F211CF" w:rsidRDefault="00F211CF" w:rsidP="00F211CF">
      <w:pPr>
        <w:spacing w:line="360" w:lineRule="auto"/>
      </w:pPr>
      <w:r>
        <w:t>The deputy mayor highlights loneliness as a problem; this is why this research project will create a user-friendly directory of services available and research</w:t>
      </w:r>
      <w:r w:rsidRPr="00F211CF">
        <w:t xml:space="preserve"> whether signposting individuals who require help because of loneliness to organisations purposely set up to help them will be beneficial to the community</w:t>
      </w:r>
      <w:r>
        <w:t xml:space="preserve"> </w:t>
      </w:r>
      <w:sdt>
        <w:sdtPr>
          <w:rPr>
            <w:i/>
            <w:iCs/>
          </w:rPr>
          <w:id w:val="406425276"/>
          <w:citation/>
        </w:sdtPr>
        <w:sdtContent>
          <w:r w:rsidR="005B6D13">
            <w:rPr>
              <w:i/>
              <w:iCs/>
            </w:rPr>
            <w:fldChar w:fldCharType="begin"/>
          </w:r>
          <w:r w:rsidR="005B6D13">
            <w:rPr>
              <w:i/>
              <w:iCs/>
            </w:rPr>
            <w:instrText xml:space="preserve"> CITATION Car211 \l 2057 </w:instrText>
          </w:r>
          <w:r w:rsidR="005B6D13">
            <w:rPr>
              <w:i/>
              <w:iCs/>
            </w:rPr>
            <w:fldChar w:fldCharType="separate"/>
          </w:r>
          <w:r w:rsidR="005B6D13">
            <w:rPr>
              <w:noProof/>
            </w:rPr>
            <w:t>(Carmarthen Town Council, 2021)</w:t>
          </w:r>
          <w:r w:rsidR="005B6D13">
            <w:rPr>
              <w:i/>
              <w:iCs/>
            </w:rPr>
            <w:fldChar w:fldCharType="end"/>
          </w:r>
        </w:sdtContent>
      </w:sdt>
      <w:proofErr w:type="gramStart"/>
      <w:r w:rsidR="005B6D13">
        <w:rPr>
          <w:i/>
          <w:iCs/>
        </w:rPr>
        <w:t xml:space="preserve">. </w:t>
      </w:r>
      <w:r w:rsidR="005B6D13" w:rsidRPr="00F211CF">
        <w:rPr>
          <w:i/>
          <w:iCs/>
        </w:rPr>
        <w:t>.</w:t>
      </w:r>
      <w:proofErr w:type="gramEnd"/>
      <w:r>
        <w:t xml:space="preserve"> </w:t>
      </w:r>
    </w:p>
    <w:p w14:paraId="7B6BF2B7" w14:textId="0BAA540E" w:rsidR="00101838" w:rsidRPr="000F3E2B" w:rsidRDefault="00101838" w:rsidP="00EC4A36">
      <w:pPr>
        <w:pStyle w:val="Heading2"/>
        <w:spacing w:line="360" w:lineRule="auto"/>
        <w:rPr>
          <w:rFonts w:ascii="Times New Roman" w:hAnsi="Times New Roman" w:cs="Times New Roman"/>
        </w:rPr>
      </w:pPr>
      <w:r w:rsidRPr="000F3E2B">
        <w:rPr>
          <w:rFonts w:ascii="Times New Roman" w:hAnsi="Times New Roman" w:cs="Times New Roman"/>
        </w:rPr>
        <w:lastRenderedPageBreak/>
        <w:br/>
      </w:r>
      <w:bookmarkStart w:id="3" w:name="_Toc121956811"/>
      <w:r w:rsidRPr="000F3E2B">
        <w:rPr>
          <w:rFonts w:ascii="Times New Roman" w:hAnsi="Times New Roman" w:cs="Times New Roman"/>
        </w:rPr>
        <w:t>Research Approach:</w:t>
      </w:r>
      <w:bookmarkEnd w:id="3"/>
      <w:r w:rsidRPr="000F3E2B">
        <w:rPr>
          <w:rFonts w:ascii="Times New Roman" w:hAnsi="Times New Roman" w:cs="Times New Roman"/>
        </w:rPr>
        <w:t xml:space="preserve"> </w:t>
      </w:r>
    </w:p>
    <w:p w14:paraId="1939C8A9" w14:textId="4930B131" w:rsidR="00C74008" w:rsidRPr="000F3E2B" w:rsidRDefault="00C74008" w:rsidP="00EC4A36">
      <w:pPr>
        <w:pStyle w:val="Body"/>
        <w:spacing w:line="360" w:lineRule="auto"/>
        <w:rPr>
          <w:rFonts w:ascii="Times New Roman" w:hAnsi="Times New Roman" w:cs="Times New Roman"/>
        </w:rPr>
      </w:pPr>
      <w:r w:rsidRPr="000F3E2B">
        <w:rPr>
          <w:rFonts w:ascii="Times New Roman" w:hAnsi="Times New Roman" w:cs="Times New Roman"/>
        </w:rPr>
        <w:t> </w:t>
      </w:r>
      <w:r w:rsidR="001B6D0F" w:rsidRPr="000F3E2B">
        <w:rPr>
          <w:rFonts w:ascii="Times New Roman" w:hAnsi="Times New Roman" w:cs="Times New Roman"/>
        </w:rPr>
        <w:t>The research for this dissertation will consist of a qualitative approach. Quantit</w:t>
      </w:r>
      <w:r w:rsidR="005814AD">
        <w:rPr>
          <w:rFonts w:ascii="Times New Roman" w:hAnsi="Times New Roman" w:cs="Times New Roman"/>
        </w:rPr>
        <w:t>ative</w:t>
      </w:r>
      <w:r w:rsidR="001B6D0F" w:rsidRPr="000F3E2B">
        <w:rPr>
          <w:rFonts w:ascii="Times New Roman" w:hAnsi="Times New Roman" w:cs="Times New Roman"/>
        </w:rPr>
        <w:t xml:space="preserve"> data will be extracted from the research to determine whether there is any demand for a community-based online directory listing support </w:t>
      </w:r>
      <w:proofErr w:type="gramStart"/>
      <w:r w:rsidR="001B6D0F" w:rsidRPr="000F3E2B">
        <w:rPr>
          <w:rFonts w:ascii="Times New Roman" w:hAnsi="Times New Roman" w:cs="Times New Roman"/>
        </w:rPr>
        <w:t>services</w:t>
      </w:r>
      <w:proofErr w:type="gramEnd"/>
      <w:r w:rsidR="001B6D0F" w:rsidRPr="000F3E2B">
        <w:rPr>
          <w:rFonts w:ascii="Times New Roman" w:hAnsi="Times New Roman" w:cs="Times New Roman"/>
        </w:rPr>
        <w:t xml:space="preserve">. </w:t>
      </w:r>
      <w:r w:rsidR="00F211CF">
        <w:rPr>
          <w:rFonts w:ascii="Times New Roman" w:hAnsi="Times New Roman" w:cs="Times New Roman"/>
        </w:rPr>
        <w:t xml:space="preserve">An ethics form will be completed to ensure this research is conducted within university rules and guidelines. Data will be collected using a questionnaire on google forms, extracted from google forms for analysis on both Microsoft excel and SPSS. From here, the data will be presented in the findings chapter and then later </w:t>
      </w:r>
      <w:proofErr w:type="spellStart"/>
      <w:r w:rsidR="00F211CF">
        <w:rPr>
          <w:rFonts w:ascii="Times New Roman" w:hAnsi="Times New Roman" w:cs="Times New Roman"/>
        </w:rPr>
        <w:t>analysed</w:t>
      </w:r>
      <w:proofErr w:type="spellEnd"/>
      <w:r w:rsidR="00F211CF">
        <w:rPr>
          <w:rFonts w:ascii="Times New Roman" w:hAnsi="Times New Roman" w:cs="Times New Roman"/>
        </w:rPr>
        <w:t xml:space="preserve"> and discussed in the discussion chapter. </w:t>
      </w:r>
    </w:p>
    <w:p w14:paraId="2CEC7D2D" w14:textId="078AF940" w:rsidR="00F529B7" w:rsidRPr="000F3E2B" w:rsidRDefault="00F529B7" w:rsidP="00EC4A36">
      <w:pPr>
        <w:pStyle w:val="Body"/>
        <w:spacing w:line="360" w:lineRule="auto"/>
        <w:rPr>
          <w:rFonts w:ascii="Times New Roman" w:hAnsi="Times New Roman" w:cs="Times New Roman"/>
        </w:rPr>
      </w:pPr>
    </w:p>
    <w:p w14:paraId="7988ADD1" w14:textId="38A6BE8D" w:rsidR="00F529B7" w:rsidRPr="000F3E2B" w:rsidRDefault="00F529B7" w:rsidP="00EC4A36">
      <w:pPr>
        <w:pStyle w:val="Heading2"/>
        <w:spacing w:line="360" w:lineRule="auto"/>
        <w:rPr>
          <w:rFonts w:ascii="Times New Roman" w:hAnsi="Times New Roman" w:cs="Times New Roman"/>
        </w:rPr>
      </w:pPr>
      <w:bookmarkStart w:id="4" w:name="_Toc121956812"/>
      <w:r w:rsidRPr="000F3E2B">
        <w:rPr>
          <w:rFonts w:ascii="Times New Roman" w:hAnsi="Times New Roman" w:cs="Times New Roman"/>
        </w:rPr>
        <w:t xml:space="preserve">Aims and </w:t>
      </w:r>
      <w:r w:rsidR="006E06BA" w:rsidRPr="000F3E2B">
        <w:rPr>
          <w:rFonts w:ascii="Times New Roman" w:hAnsi="Times New Roman" w:cs="Times New Roman"/>
        </w:rPr>
        <w:t>objectives</w:t>
      </w:r>
      <w:r w:rsidRPr="000F3E2B">
        <w:rPr>
          <w:rFonts w:ascii="Times New Roman" w:hAnsi="Times New Roman" w:cs="Times New Roman"/>
        </w:rPr>
        <w:t>.</w:t>
      </w:r>
      <w:bookmarkEnd w:id="4"/>
      <w:r w:rsidRPr="000F3E2B">
        <w:rPr>
          <w:rFonts w:ascii="Times New Roman" w:hAnsi="Times New Roman" w:cs="Times New Roman"/>
        </w:rPr>
        <w:t xml:space="preserve"> </w:t>
      </w:r>
    </w:p>
    <w:p w14:paraId="06D7AC3C" w14:textId="095D084C" w:rsidR="00F529B7" w:rsidRDefault="00F211CF" w:rsidP="00EC4A36">
      <w:pPr>
        <w:pStyle w:val="Body"/>
        <w:spacing w:line="360" w:lineRule="auto"/>
        <w:rPr>
          <w:rFonts w:ascii="Times New Roman" w:hAnsi="Times New Roman" w:cs="Times New Roman"/>
        </w:rPr>
      </w:pPr>
      <w:r>
        <w:rPr>
          <w:rFonts w:ascii="Times New Roman" w:hAnsi="Times New Roman" w:cs="Times New Roman"/>
        </w:rPr>
        <w:t xml:space="preserve">The </w:t>
      </w:r>
      <w:r w:rsidR="00BA171C">
        <w:rPr>
          <w:rFonts w:ascii="Times New Roman" w:hAnsi="Times New Roman" w:cs="Times New Roman"/>
        </w:rPr>
        <w:t>aim of</w:t>
      </w:r>
      <w:r>
        <w:rPr>
          <w:rFonts w:ascii="Times New Roman" w:hAnsi="Times New Roman" w:cs="Times New Roman"/>
        </w:rPr>
        <w:t xml:space="preserve"> </w:t>
      </w:r>
      <w:r w:rsidR="00BA171C">
        <w:rPr>
          <w:rFonts w:ascii="Times New Roman" w:hAnsi="Times New Roman" w:cs="Times New Roman"/>
        </w:rPr>
        <w:t>this dissertation is to explore the attitudes surrounding loneliness and well-being within the Carmarthenshire area</w:t>
      </w:r>
      <w:r w:rsidR="006C7E06">
        <w:rPr>
          <w:rFonts w:ascii="Times New Roman" w:hAnsi="Times New Roman" w:cs="Times New Roman"/>
        </w:rPr>
        <w:t>. Therefore, the</w:t>
      </w:r>
      <w:r w:rsidR="00BA171C">
        <w:rPr>
          <w:rFonts w:ascii="Times New Roman" w:hAnsi="Times New Roman" w:cs="Times New Roman"/>
        </w:rPr>
        <w:t xml:space="preserve"> objective</w:t>
      </w:r>
      <w:r>
        <w:rPr>
          <w:rFonts w:ascii="Times New Roman" w:hAnsi="Times New Roman" w:cs="Times New Roman"/>
        </w:rPr>
        <w:t xml:space="preserve"> of this dissertation </w:t>
      </w:r>
      <w:r w:rsidR="00BA171C">
        <w:rPr>
          <w:rFonts w:ascii="Times New Roman" w:hAnsi="Times New Roman" w:cs="Times New Roman"/>
        </w:rPr>
        <w:t xml:space="preserve">is to undertake research into </w:t>
      </w:r>
      <w:proofErr w:type="gramStart"/>
      <w:r w:rsidR="00BA171C">
        <w:rPr>
          <w:rFonts w:ascii="Times New Roman" w:hAnsi="Times New Roman" w:cs="Times New Roman"/>
        </w:rPr>
        <w:t>whether or not</w:t>
      </w:r>
      <w:proofErr w:type="gramEnd"/>
      <w:r w:rsidR="00BA171C">
        <w:rPr>
          <w:rFonts w:ascii="Times New Roman" w:hAnsi="Times New Roman" w:cs="Times New Roman"/>
        </w:rPr>
        <w:t xml:space="preserve"> residents of the Carmarthenshire area</w:t>
      </w:r>
      <w:r w:rsidR="005B6D13">
        <w:rPr>
          <w:rFonts w:ascii="Times New Roman" w:hAnsi="Times New Roman" w:cs="Times New Roman"/>
        </w:rPr>
        <w:t>.</w:t>
      </w:r>
      <w:r w:rsidR="00BA171C">
        <w:rPr>
          <w:rFonts w:ascii="Times New Roman" w:hAnsi="Times New Roman" w:cs="Times New Roman"/>
        </w:rPr>
        <w:t xml:space="preserve"> </w:t>
      </w:r>
      <w:r>
        <w:rPr>
          <w:rFonts w:ascii="Times New Roman" w:hAnsi="Times New Roman" w:cs="Times New Roman"/>
        </w:rPr>
        <w:t xml:space="preserve"> </w:t>
      </w:r>
    </w:p>
    <w:p w14:paraId="0F65B382" w14:textId="67969DE2" w:rsidR="00F211CF" w:rsidRDefault="00F211CF" w:rsidP="00EC4A36">
      <w:pPr>
        <w:pStyle w:val="Body"/>
        <w:spacing w:line="360" w:lineRule="auto"/>
        <w:rPr>
          <w:rFonts w:ascii="Times New Roman" w:hAnsi="Times New Roman" w:cs="Times New Roman"/>
        </w:rPr>
      </w:pPr>
    </w:p>
    <w:p w14:paraId="1833D4E0" w14:textId="58037ADF" w:rsidR="00BA171C" w:rsidRPr="000F3E2B" w:rsidRDefault="00BA171C" w:rsidP="00BA171C">
      <w:pPr>
        <w:pStyle w:val="Heading2"/>
      </w:pPr>
      <w:bookmarkStart w:id="5" w:name="_Toc121956813"/>
      <w:r>
        <w:t>Research Questions:</w:t>
      </w:r>
      <w:bookmarkEnd w:id="5"/>
      <w:r>
        <w:t xml:space="preserve"> </w:t>
      </w:r>
    </w:p>
    <w:p w14:paraId="0387FFFD" w14:textId="3C91B9ED" w:rsidR="00A66520" w:rsidRDefault="005B6D13" w:rsidP="00EC4A36">
      <w:pPr>
        <w:pStyle w:val="Body"/>
        <w:spacing w:line="360" w:lineRule="auto"/>
        <w:rPr>
          <w:rFonts w:ascii="Times New Roman" w:hAnsi="Times New Roman" w:cs="Times New Roman"/>
        </w:rPr>
      </w:pPr>
      <w:r>
        <w:rPr>
          <w:rFonts w:ascii="Times New Roman" w:hAnsi="Times New Roman" w:cs="Times New Roman"/>
        </w:rPr>
        <w:t xml:space="preserve">The main research questions will help establish the demand for </w:t>
      </w:r>
      <w:r w:rsidRPr="005B6D13">
        <w:rPr>
          <w:rFonts w:ascii="Times New Roman" w:hAnsi="Times New Roman" w:cs="Times New Roman"/>
        </w:rPr>
        <w:t xml:space="preserve">creating a user-friendly directory of available services online and researching whether signposting individuals who require help because of loneliness to </w:t>
      </w:r>
      <w:proofErr w:type="spellStart"/>
      <w:r w:rsidRPr="005B6D13">
        <w:rPr>
          <w:rFonts w:ascii="Times New Roman" w:hAnsi="Times New Roman" w:cs="Times New Roman"/>
        </w:rPr>
        <w:t>organisations</w:t>
      </w:r>
      <w:proofErr w:type="spellEnd"/>
      <w:r w:rsidRPr="005B6D13">
        <w:rPr>
          <w:rFonts w:ascii="Times New Roman" w:hAnsi="Times New Roman" w:cs="Times New Roman"/>
        </w:rPr>
        <w:t xml:space="preserve"> purposely set up to help them will benefit the community</w:t>
      </w:r>
      <w:r>
        <w:rPr>
          <w:rFonts w:ascii="Times New Roman" w:hAnsi="Times New Roman" w:cs="Times New Roman"/>
        </w:rPr>
        <w:t>.</w:t>
      </w:r>
    </w:p>
    <w:p w14:paraId="3D969EB3" w14:textId="56531E8E" w:rsidR="005B6D13" w:rsidRDefault="005B6D13" w:rsidP="00EC4A36">
      <w:pPr>
        <w:pStyle w:val="Body"/>
        <w:spacing w:line="360" w:lineRule="auto"/>
        <w:rPr>
          <w:rFonts w:ascii="Times New Roman" w:hAnsi="Times New Roman" w:cs="Times New Roman"/>
        </w:rPr>
      </w:pPr>
    </w:p>
    <w:p w14:paraId="3C0D56D6" w14:textId="10D91780" w:rsidR="005B6D13" w:rsidRDefault="005B6D13" w:rsidP="005B6D13">
      <w:pPr>
        <w:pStyle w:val="Body"/>
        <w:spacing w:line="360" w:lineRule="auto"/>
        <w:rPr>
          <w:rFonts w:ascii="Times New Roman" w:hAnsi="Times New Roman" w:cs="Times New Roman"/>
        </w:rPr>
      </w:pPr>
      <w:r>
        <w:rPr>
          <w:rFonts w:ascii="Times New Roman" w:hAnsi="Times New Roman" w:cs="Times New Roman"/>
        </w:rPr>
        <w:t xml:space="preserve">The main questions are as follows: </w:t>
      </w:r>
    </w:p>
    <w:p w14:paraId="6B41FEF7" w14:textId="73673448" w:rsidR="005B6D13" w:rsidRPr="005B6D13" w:rsidRDefault="005B6D13" w:rsidP="005B6D13">
      <w:pPr>
        <w:pStyle w:val="Body"/>
        <w:spacing w:line="360" w:lineRule="auto"/>
        <w:rPr>
          <w:rFonts w:ascii="Times New Roman" w:hAnsi="Times New Roman" w:cs="Times New Roman"/>
          <w:u w:val="single"/>
        </w:rPr>
      </w:pPr>
      <w:r w:rsidRPr="005B6D13">
        <w:rPr>
          <w:rFonts w:ascii="Times New Roman" w:hAnsi="Times New Roman" w:cs="Times New Roman"/>
          <w:u w:val="single"/>
        </w:rPr>
        <w:t xml:space="preserve">How often do you have concerns about your well-being? </w:t>
      </w:r>
    </w:p>
    <w:p w14:paraId="569210B2" w14:textId="594DA37E" w:rsidR="005B6D13" w:rsidRPr="005B6D13" w:rsidRDefault="005B6D13" w:rsidP="005B6D13">
      <w:pPr>
        <w:pStyle w:val="Body"/>
        <w:spacing w:line="360" w:lineRule="auto"/>
        <w:rPr>
          <w:rFonts w:ascii="Times New Roman" w:hAnsi="Times New Roman" w:cs="Times New Roman"/>
          <w:u w:val="single"/>
        </w:rPr>
      </w:pPr>
      <w:r w:rsidRPr="005B6D13">
        <w:rPr>
          <w:rFonts w:ascii="Times New Roman" w:hAnsi="Times New Roman" w:cs="Times New Roman"/>
          <w:u w:val="single"/>
        </w:rPr>
        <w:t>Which of the following do you have concerns about your well-being?</w:t>
      </w:r>
    </w:p>
    <w:p w14:paraId="49E8B54B" w14:textId="3A5424B4" w:rsidR="005B6D13" w:rsidRDefault="005B6D13" w:rsidP="005B6D13">
      <w:pPr>
        <w:pStyle w:val="Body"/>
        <w:spacing w:line="360" w:lineRule="auto"/>
        <w:rPr>
          <w:rFonts w:ascii="Times New Roman" w:hAnsi="Times New Roman" w:cs="Times New Roman"/>
          <w:u w:val="single"/>
        </w:rPr>
      </w:pPr>
      <w:r w:rsidRPr="005B6D13">
        <w:rPr>
          <w:rFonts w:ascii="Times New Roman" w:hAnsi="Times New Roman" w:cs="Times New Roman"/>
          <w:u w:val="single"/>
        </w:rPr>
        <w:t xml:space="preserve">Do you feel a Carmarthen Wellbeing Directory will </w:t>
      </w:r>
      <w:r>
        <w:rPr>
          <w:rFonts w:ascii="Times New Roman" w:hAnsi="Times New Roman" w:cs="Times New Roman"/>
          <w:u w:val="single"/>
        </w:rPr>
        <w:t>bring</w:t>
      </w:r>
      <w:r w:rsidRPr="005B6D13">
        <w:rPr>
          <w:rFonts w:ascii="Times New Roman" w:hAnsi="Times New Roman" w:cs="Times New Roman"/>
          <w:u w:val="single"/>
        </w:rPr>
        <w:t xml:space="preserve"> awareness to local businesses? </w:t>
      </w:r>
    </w:p>
    <w:p w14:paraId="4910E9C7" w14:textId="77777777" w:rsidR="005B6D13" w:rsidRPr="005B6D13" w:rsidRDefault="005B6D13" w:rsidP="00EC4A36">
      <w:pPr>
        <w:pStyle w:val="Body"/>
        <w:spacing w:line="360" w:lineRule="auto"/>
        <w:rPr>
          <w:rFonts w:ascii="Times New Roman" w:hAnsi="Times New Roman" w:cs="Times New Roman"/>
          <w:u w:val="single"/>
        </w:rPr>
      </w:pPr>
    </w:p>
    <w:p w14:paraId="707DA5C7" w14:textId="105D6B1A" w:rsidR="005B6D13" w:rsidRDefault="005B6D13" w:rsidP="00EC4A36">
      <w:pPr>
        <w:pStyle w:val="Body"/>
        <w:spacing w:line="360" w:lineRule="auto"/>
        <w:rPr>
          <w:rFonts w:ascii="Times New Roman" w:hAnsi="Times New Roman" w:cs="Times New Roman"/>
        </w:rPr>
      </w:pPr>
      <w:r>
        <w:rPr>
          <w:rFonts w:ascii="Times New Roman" w:hAnsi="Times New Roman" w:cs="Times New Roman"/>
        </w:rPr>
        <w:t xml:space="preserve">Along with other questions posed to participants, the above three questions will provide a deep insight into answering this dissertation question. </w:t>
      </w:r>
    </w:p>
    <w:p w14:paraId="6AE2702A" w14:textId="77777777" w:rsidR="005B6D13" w:rsidRPr="000F3E2B" w:rsidRDefault="005B6D13" w:rsidP="00EC4A36">
      <w:pPr>
        <w:pStyle w:val="Body"/>
        <w:spacing w:line="360" w:lineRule="auto"/>
        <w:rPr>
          <w:rFonts w:ascii="Times New Roman" w:hAnsi="Times New Roman" w:cs="Times New Roman"/>
        </w:rPr>
      </w:pPr>
    </w:p>
    <w:p w14:paraId="46EB9061" w14:textId="7817D507" w:rsidR="005B6D13" w:rsidRDefault="00A66520" w:rsidP="005B6D13">
      <w:pPr>
        <w:pStyle w:val="NormalWeb"/>
        <w:spacing w:line="360" w:lineRule="auto"/>
        <w:rPr>
          <w:color w:val="000000"/>
        </w:rPr>
      </w:pPr>
      <w:bookmarkStart w:id="6" w:name="_Toc121956814"/>
      <w:r w:rsidRPr="000F3E2B">
        <w:rPr>
          <w:rStyle w:val="Heading2Char"/>
          <w:rFonts w:ascii="Times New Roman" w:hAnsi="Times New Roman" w:cs="Times New Roman"/>
        </w:rPr>
        <w:t>The Significance:</w:t>
      </w:r>
      <w:bookmarkEnd w:id="6"/>
      <w:r w:rsidRPr="000F3E2B">
        <w:t xml:space="preserve"> </w:t>
      </w:r>
      <w:r w:rsidRPr="000F3E2B">
        <w:br/>
      </w:r>
      <w:r w:rsidR="005B6D13">
        <w:t>The significance of this dissertation will focus</w:t>
      </w:r>
      <w:r w:rsidR="005B6D13">
        <w:rPr>
          <w:color w:val="000000"/>
        </w:rPr>
        <w:t xml:space="preserve"> on academic research and theory on loneliness and well-being and how academic concepts, such as Maslow's Hierarchy </w:t>
      </w:r>
      <w:proofErr w:type="gramStart"/>
      <w:r w:rsidR="005B6D13">
        <w:rPr>
          <w:color w:val="000000"/>
        </w:rPr>
        <w:t>Of</w:t>
      </w:r>
      <w:proofErr w:type="gramEnd"/>
      <w:r w:rsidR="005B6D13">
        <w:rPr>
          <w:color w:val="000000"/>
        </w:rPr>
        <w:t xml:space="preserve"> Needs, can be </w:t>
      </w:r>
      <w:r w:rsidR="005B6D13">
        <w:rPr>
          <w:color w:val="000000"/>
        </w:rPr>
        <w:lastRenderedPageBreak/>
        <w:t>applied to this within the context of Carmarthenshire. Digital media and its impact on the well-being of different groups will be investigated.</w:t>
      </w:r>
    </w:p>
    <w:p w14:paraId="0D889179" w14:textId="02FB58B1" w:rsidR="005B6D13" w:rsidRDefault="005B6D13" w:rsidP="005B6D13">
      <w:pPr>
        <w:pStyle w:val="NormalWeb"/>
        <w:spacing w:line="360" w:lineRule="auto"/>
        <w:rPr>
          <w:color w:val="000000"/>
        </w:rPr>
      </w:pPr>
      <w:r>
        <w:rPr>
          <w:color w:val="000000"/>
        </w:rPr>
        <w:t>Research questions were posted on social media as a questionnaire as part of the methodology. This research was collected as a quantitative study, and responses</w:t>
      </w:r>
      <w:r>
        <w:rPr>
          <w:rStyle w:val="apple-converted-space"/>
          <w:color w:val="000000"/>
        </w:rPr>
        <w:t> </w:t>
      </w:r>
      <w:r>
        <w:rPr>
          <w:rStyle w:val="issue-underline"/>
          <w:color w:val="000000"/>
        </w:rPr>
        <w:t>will be</w:t>
      </w:r>
      <w:r>
        <w:rPr>
          <w:rStyle w:val="apple-converted-space"/>
          <w:color w:val="000000"/>
        </w:rPr>
        <w:t> </w:t>
      </w:r>
      <w:r>
        <w:rPr>
          <w:color w:val="000000"/>
        </w:rPr>
        <w:t>collected over 30 days. These results will be compiled into descriptive analyses and incorporated into this dissertation under chapter four’s Findings.</w:t>
      </w:r>
    </w:p>
    <w:p w14:paraId="38D721F5" w14:textId="48798B3D" w:rsidR="00A66520" w:rsidRPr="005B6D13" w:rsidRDefault="005B6D13" w:rsidP="005B6D13">
      <w:pPr>
        <w:pStyle w:val="NormalWeb"/>
        <w:spacing w:line="360" w:lineRule="auto"/>
        <w:rPr>
          <w:color w:val="000000"/>
        </w:rPr>
      </w:pPr>
      <w:r>
        <w:rPr>
          <w:color w:val="000000"/>
        </w:rPr>
        <w:t>Results and Discussion will explore evidence that the proposed online directory would be valued, accessed, and benefit the community. The Conclusion will summarise the findings and make recommendations about the next steps that researchers could take following up on the outcome of this research paper on the significance of an online directory helping people combat struggles with loneliness and well-being.</w:t>
      </w:r>
    </w:p>
    <w:p w14:paraId="6A758D68" w14:textId="4A38337C" w:rsidR="00A66520" w:rsidRPr="000F3E2B" w:rsidRDefault="00A66520" w:rsidP="00A66520">
      <w:pPr>
        <w:pStyle w:val="Heading2"/>
        <w:rPr>
          <w:rFonts w:ascii="Times New Roman" w:hAnsi="Times New Roman" w:cs="Times New Roman"/>
        </w:rPr>
      </w:pPr>
      <w:bookmarkStart w:id="7" w:name="_Toc121956815"/>
      <w:r w:rsidRPr="000F3E2B">
        <w:rPr>
          <w:rFonts w:ascii="Times New Roman" w:hAnsi="Times New Roman" w:cs="Times New Roman"/>
        </w:rPr>
        <w:t>Limitations:</w:t>
      </w:r>
      <w:bookmarkEnd w:id="7"/>
      <w:r w:rsidRPr="000F3E2B">
        <w:rPr>
          <w:rFonts w:ascii="Times New Roman" w:hAnsi="Times New Roman" w:cs="Times New Roman"/>
        </w:rPr>
        <w:t xml:space="preserve"> </w:t>
      </w:r>
    </w:p>
    <w:p w14:paraId="532E2845" w14:textId="51140B4C" w:rsidR="005B6D13" w:rsidRDefault="005B6D13" w:rsidP="005B6D13">
      <w:pPr>
        <w:spacing w:line="360" w:lineRule="auto"/>
      </w:pPr>
      <w:r>
        <w:t xml:space="preserve">Limitations of this research will be critically analysed in the methodology, </w:t>
      </w:r>
      <w:proofErr w:type="gramStart"/>
      <w:r>
        <w:t>discussion</w:t>
      </w:r>
      <w:proofErr w:type="gramEnd"/>
      <w:r>
        <w:t xml:space="preserve"> and conclusion of this research. The ethics form will be completed per university guidelines</w:t>
      </w:r>
      <w:r w:rsidR="006C7E06">
        <w:t>,</w:t>
      </w:r>
      <w:r>
        <w:t xml:space="preserve"> and all research will be assessed for any bias or limitations throughout this report. </w:t>
      </w:r>
    </w:p>
    <w:p w14:paraId="085AA858" w14:textId="77777777" w:rsidR="005B6D13" w:rsidRPr="000F3E2B" w:rsidRDefault="005B6D13" w:rsidP="00A66520"/>
    <w:p w14:paraId="7DAC497E" w14:textId="79DF9160" w:rsidR="00A66520" w:rsidRPr="005B6D13" w:rsidRDefault="00A66520" w:rsidP="005B6D13">
      <w:pPr>
        <w:pStyle w:val="Heading2"/>
        <w:rPr>
          <w:rFonts w:ascii="Times New Roman" w:hAnsi="Times New Roman" w:cs="Times New Roman"/>
        </w:rPr>
      </w:pPr>
      <w:bookmarkStart w:id="8" w:name="_Toc121956816"/>
      <w:r w:rsidRPr="000F3E2B">
        <w:rPr>
          <w:rFonts w:ascii="Times New Roman" w:hAnsi="Times New Roman" w:cs="Times New Roman"/>
        </w:rPr>
        <w:t>The Structure:</w:t>
      </w:r>
      <w:bookmarkEnd w:id="8"/>
      <w:r w:rsidRPr="000F3E2B">
        <w:rPr>
          <w:rFonts w:ascii="Times New Roman" w:hAnsi="Times New Roman" w:cs="Times New Roman"/>
        </w:rPr>
        <w:t xml:space="preserve"> </w:t>
      </w:r>
    </w:p>
    <w:p w14:paraId="32A3D664" w14:textId="7B72CA10" w:rsidR="00A66520" w:rsidRPr="005B6D13" w:rsidRDefault="00F211CF" w:rsidP="00F211CF">
      <w:pPr>
        <w:spacing w:line="360" w:lineRule="auto"/>
        <w:rPr>
          <w:color w:val="000000" w:themeColor="text1"/>
          <w:sz w:val="21"/>
          <w:szCs w:val="21"/>
        </w:rPr>
      </w:pPr>
      <w:r w:rsidRPr="005B6D13">
        <w:rPr>
          <w:color w:val="000000" w:themeColor="text1"/>
        </w:rPr>
        <w:t>This dissertation will consist of six chapters. Chapter One will form an introduction, opening the dissertation with the research aims and objectives alongside a background to the study. Chapter two will consist of a literature review. This will rely heavily on research from various sources, from academic theories to organisations, including public bodies, to provide a better insight into well-being. Chapter three will create the methodology</w:t>
      </w:r>
      <w:r w:rsidR="00BA171C" w:rsidRPr="005B6D13">
        <w:rPr>
          <w:color w:val="000000" w:themeColor="text1"/>
        </w:rPr>
        <w:t xml:space="preserve"> and</w:t>
      </w:r>
      <w:r w:rsidRPr="005B6D13">
        <w:rPr>
          <w:color w:val="000000" w:themeColor="text1"/>
        </w:rPr>
        <w:t xml:space="preserve"> introduce and build on </w:t>
      </w:r>
      <w:r w:rsidR="00C35FD1" w:rsidRPr="005B6D13">
        <w:rPr>
          <w:color w:val="000000" w:themeColor="text1"/>
        </w:rPr>
        <w:t>the</w:t>
      </w:r>
      <w:r w:rsidRPr="005B6D13">
        <w:rPr>
          <w:color w:val="000000" w:themeColor="text1"/>
        </w:rPr>
        <w:t xml:space="preserve"> research proposal, such as how the questionnaire was created and factoring in the ethics form. Chapter four will comprise the research findings, which will set out the findings from the questionnaire. Chapter five will provide a deeper insight into the questionnaire by discussing the findings and comparing them to the literature review. Finally, a conclusion will be formed with recommendations going forward due to the research conducted.  </w:t>
      </w:r>
    </w:p>
    <w:p w14:paraId="31A17D75" w14:textId="21D966A0" w:rsidR="00C27674" w:rsidRDefault="00C27674" w:rsidP="00F211CF">
      <w:pPr>
        <w:pStyle w:val="Heading1"/>
        <w:spacing w:line="360" w:lineRule="auto"/>
        <w:rPr>
          <w:rFonts w:ascii="Times New Roman" w:hAnsi="Times New Roman" w:cs="Times New Roman"/>
        </w:rPr>
      </w:pPr>
    </w:p>
    <w:p w14:paraId="2C42C0EC" w14:textId="17EFEB70" w:rsidR="005B6D13" w:rsidRDefault="005B6D13" w:rsidP="005B6D13"/>
    <w:p w14:paraId="6A27E906" w14:textId="77777777" w:rsidR="005B6D13" w:rsidRPr="005B6D13" w:rsidRDefault="005B6D13" w:rsidP="005B6D13"/>
    <w:p w14:paraId="58D3BD8E" w14:textId="2575C208" w:rsidR="00C74008" w:rsidRPr="000F3E2B" w:rsidRDefault="00C74008" w:rsidP="00EC4A36">
      <w:pPr>
        <w:pStyle w:val="Heading1"/>
        <w:spacing w:line="360" w:lineRule="auto"/>
        <w:jc w:val="center"/>
        <w:rPr>
          <w:rFonts w:ascii="Times New Roman" w:hAnsi="Times New Roman" w:cs="Times New Roman"/>
          <w:i/>
          <w:iCs/>
        </w:rPr>
      </w:pPr>
      <w:bookmarkStart w:id="9" w:name="_Toc121956817"/>
      <w:r w:rsidRPr="000F3E2B">
        <w:rPr>
          <w:rFonts w:ascii="Times New Roman" w:hAnsi="Times New Roman" w:cs="Times New Roman"/>
        </w:rPr>
        <w:lastRenderedPageBreak/>
        <w:t>Chapter 2</w:t>
      </w:r>
      <w:r w:rsidR="006E06BA" w:rsidRPr="000F3E2B">
        <w:rPr>
          <w:rFonts w:ascii="Times New Roman" w:hAnsi="Times New Roman" w:cs="Times New Roman"/>
        </w:rPr>
        <w:t xml:space="preserve"> - </w:t>
      </w:r>
      <w:r w:rsidRPr="000F3E2B">
        <w:rPr>
          <w:rFonts w:ascii="Times New Roman" w:hAnsi="Times New Roman" w:cs="Times New Roman"/>
        </w:rPr>
        <w:t>Literature Review</w:t>
      </w:r>
      <w:bookmarkEnd w:id="9"/>
    </w:p>
    <w:p w14:paraId="1706B015" w14:textId="77777777" w:rsidR="00C74008" w:rsidRPr="000F3E2B" w:rsidRDefault="00C74008" w:rsidP="00EC4A36">
      <w:pPr>
        <w:pStyle w:val="Body"/>
        <w:spacing w:line="360" w:lineRule="auto"/>
        <w:jc w:val="center"/>
        <w:rPr>
          <w:rFonts w:ascii="Times New Roman" w:hAnsi="Times New Roman" w:cs="Times New Roman"/>
          <w:lang w:val="en-GB"/>
        </w:rPr>
      </w:pPr>
    </w:p>
    <w:p w14:paraId="769DD71D" w14:textId="3B7D5A32" w:rsidR="00C74008" w:rsidRPr="000F3E2B" w:rsidRDefault="00C74008" w:rsidP="00EC4A36">
      <w:pPr>
        <w:pStyle w:val="Heading2"/>
        <w:spacing w:line="360" w:lineRule="auto"/>
        <w:rPr>
          <w:rFonts w:ascii="Times New Roman" w:hAnsi="Times New Roman" w:cs="Times New Roman"/>
        </w:rPr>
      </w:pPr>
      <w:bookmarkStart w:id="10" w:name="_Hlk95312496"/>
      <w:bookmarkStart w:id="11" w:name="_Toc121956818"/>
      <w:r w:rsidRPr="000F3E2B">
        <w:rPr>
          <w:rFonts w:ascii="Times New Roman" w:hAnsi="Times New Roman" w:cs="Times New Roman"/>
        </w:rPr>
        <w:t xml:space="preserve">Definitions of </w:t>
      </w:r>
      <w:r w:rsidR="006E06BA" w:rsidRPr="000F3E2B">
        <w:rPr>
          <w:rFonts w:ascii="Times New Roman" w:hAnsi="Times New Roman" w:cs="Times New Roman"/>
        </w:rPr>
        <w:t>W</w:t>
      </w:r>
      <w:r w:rsidRPr="000F3E2B">
        <w:rPr>
          <w:rFonts w:ascii="Times New Roman" w:hAnsi="Times New Roman" w:cs="Times New Roman"/>
        </w:rPr>
        <w:t>ell</w:t>
      </w:r>
      <w:r w:rsidR="005814AD">
        <w:rPr>
          <w:rFonts w:ascii="Times New Roman" w:hAnsi="Times New Roman" w:cs="Times New Roman"/>
        </w:rPr>
        <w:t>-</w:t>
      </w:r>
      <w:r w:rsidRPr="000F3E2B">
        <w:rPr>
          <w:rFonts w:ascii="Times New Roman" w:hAnsi="Times New Roman" w:cs="Times New Roman"/>
        </w:rPr>
        <w:t>being</w:t>
      </w:r>
      <w:r w:rsidR="006E06BA" w:rsidRPr="000F3E2B">
        <w:rPr>
          <w:rFonts w:ascii="Times New Roman" w:hAnsi="Times New Roman" w:cs="Times New Roman"/>
        </w:rPr>
        <w:t>:</w:t>
      </w:r>
      <w:bookmarkEnd w:id="11"/>
    </w:p>
    <w:p w14:paraId="7BD9CDAC" w14:textId="64D3D275" w:rsidR="003C0168" w:rsidRPr="000F3E2B" w:rsidRDefault="003C0168" w:rsidP="00EC4A36">
      <w:pPr>
        <w:pStyle w:val="NormalWeb"/>
        <w:spacing w:before="0" w:beforeAutospacing="0" w:after="0" w:afterAutospacing="0" w:line="360" w:lineRule="auto"/>
        <w:rPr>
          <w:color w:val="FFFFFF"/>
          <w:sz w:val="18"/>
          <w:szCs w:val="18"/>
        </w:rPr>
      </w:pPr>
      <w:r w:rsidRPr="000F3E2B">
        <w:rPr>
          <w:color w:val="202124"/>
          <w:shd w:val="clear" w:color="auto" w:fill="FFFFFF"/>
        </w:rPr>
        <w:t>Wellbeing is a concept that the World Health Organisation (WHO) explicitly linked with health in the year of its foundation, describing health as "a state of complete physical, mental and social wellbeing and not merely the absence of disease or infirmity" (WHO, 1948). With this definition</w:t>
      </w:r>
      <w:r w:rsidR="006E06BA" w:rsidRPr="000F3E2B">
        <w:rPr>
          <w:color w:val="202124"/>
          <w:shd w:val="clear" w:color="auto" w:fill="FFFFFF"/>
        </w:rPr>
        <w:t>,</w:t>
      </w:r>
      <w:r w:rsidRPr="000F3E2B">
        <w:rPr>
          <w:color w:val="202124"/>
          <w:shd w:val="clear" w:color="auto" w:fill="FFFFFF"/>
        </w:rPr>
        <w:t xml:space="preserve"> the WHO moved away from traditional views that considered health to be the absence of disease, while medical diagnosis and practice </w:t>
      </w:r>
      <w:r w:rsidR="005814AD">
        <w:rPr>
          <w:color w:val="202124"/>
          <w:shd w:val="clear" w:color="auto" w:fill="FFFFFF"/>
        </w:rPr>
        <w:t>were</w:t>
      </w:r>
      <w:r w:rsidRPr="000F3E2B">
        <w:rPr>
          <w:color w:val="202124"/>
          <w:shd w:val="clear" w:color="auto" w:fill="FFFFFF"/>
        </w:rPr>
        <w:t xml:space="preserve"> considered the sole means to preserve health - views that </w:t>
      </w:r>
      <w:r w:rsidR="006C7E06">
        <w:rPr>
          <w:color w:val="202124"/>
          <w:shd w:val="clear" w:color="auto" w:fill="FFFFFF"/>
        </w:rPr>
        <w:t>exclusively focused</w:t>
      </w:r>
      <w:r w:rsidRPr="000F3E2B">
        <w:rPr>
          <w:color w:val="202124"/>
          <w:shd w:val="clear" w:color="auto" w:fill="FFFFFF"/>
        </w:rPr>
        <w:t xml:space="preserve"> on human biology. The WHO model of health is 'biopsychosocial': an amalgamation of biology, psychology and societal factors, a positive state that can be achieved by individuals and communities when the appropriate resources are at their disposal and a model that emphasises the link between health and being a fully functioning member of society. The WHO’s ground-breaking definition </w:t>
      </w:r>
      <w:r w:rsidR="005814AD">
        <w:rPr>
          <w:color w:val="202124"/>
          <w:shd w:val="clear" w:color="auto" w:fill="FFFFFF"/>
        </w:rPr>
        <w:t>led</w:t>
      </w:r>
      <w:r w:rsidRPr="000F3E2B">
        <w:rPr>
          <w:color w:val="202124"/>
          <w:shd w:val="clear" w:color="auto" w:fill="FFFFFF"/>
        </w:rPr>
        <w:t xml:space="preserve"> to significant changes in how health is understood and ensured that mental health quickly </w:t>
      </w:r>
      <w:r w:rsidR="00BA171C">
        <w:rPr>
          <w:color w:val="202124"/>
          <w:shd w:val="clear" w:color="auto" w:fill="FFFFFF"/>
        </w:rPr>
        <w:t>became</w:t>
      </w:r>
      <w:r w:rsidRPr="000F3E2B">
        <w:rPr>
          <w:color w:val="202124"/>
          <w:shd w:val="clear" w:color="auto" w:fill="FFFFFF"/>
        </w:rPr>
        <w:t xml:space="preserve"> a </w:t>
      </w:r>
      <w:r w:rsidR="006C7E06">
        <w:rPr>
          <w:color w:val="202124"/>
          <w:shd w:val="clear" w:color="auto" w:fill="FFFFFF"/>
        </w:rPr>
        <w:t>critical</w:t>
      </w:r>
      <w:r w:rsidRPr="000F3E2B">
        <w:rPr>
          <w:color w:val="202124"/>
          <w:shd w:val="clear" w:color="auto" w:fill="FFFFFF"/>
        </w:rPr>
        <w:t xml:space="preserve"> factor in Public Health.</w:t>
      </w:r>
      <w:r w:rsidR="00C35FD1">
        <w:rPr>
          <w:color w:val="202124"/>
          <w:shd w:val="clear" w:color="auto" w:fill="FFFFFF"/>
        </w:rPr>
        <w:t xml:space="preserve"> (QUOTE)</w:t>
      </w:r>
    </w:p>
    <w:p w14:paraId="6DB428FB" w14:textId="77777777" w:rsidR="003C0168" w:rsidRPr="000F3E2B" w:rsidRDefault="003C0168" w:rsidP="00EC4A36">
      <w:pPr>
        <w:pStyle w:val="NormalWeb"/>
        <w:spacing w:before="0" w:beforeAutospacing="0" w:after="0" w:afterAutospacing="0" w:line="360" w:lineRule="auto"/>
        <w:rPr>
          <w:color w:val="FFFFFF"/>
          <w:sz w:val="18"/>
          <w:szCs w:val="18"/>
        </w:rPr>
      </w:pPr>
    </w:p>
    <w:p w14:paraId="33951BCC" w14:textId="4B145B0B" w:rsidR="003C0168" w:rsidRPr="000F3E2B" w:rsidRDefault="003C0168" w:rsidP="00EC4A36">
      <w:pPr>
        <w:pStyle w:val="NormalWeb"/>
        <w:spacing w:before="0" w:beforeAutospacing="0" w:after="0" w:afterAutospacing="0" w:line="360" w:lineRule="auto"/>
        <w:rPr>
          <w:color w:val="FFFFFF"/>
          <w:sz w:val="18"/>
          <w:szCs w:val="18"/>
        </w:rPr>
      </w:pPr>
      <w:r w:rsidRPr="000F3E2B">
        <w:rPr>
          <w:color w:val="000000"/>
          <w:shd w:val="clear" w:color="auto" w:fill="FFFFFF"/>
        </w:rPr>
        <w:t xml:space="preserve">The WHO's definition eventually attracted criticism as being unrealistic because "it leaves most of us unhealthy most of the time" </w:t>
      </w:r>
      <w:sdt>
        <w:sdtPr>
          <w:rPr>
            <w:color w:val="000000"/>
            <w:shd w:val="clear" w:color="auto" w:fill="FFFFFF"/>
          </w:rPr>
          <w:id w:val="65623546"/>
          <w:citation/>
        </w:sdtPr>
        <w:sdtContent>
          <w:r w:rsidR="005B6D13">
            <w:rPr>
              <w:color w:val="000000"/>
              <w:shd w:val="clear" w:color="auto" w:fill="FFFFFF"/>
            </w:rPr>
            <w:fldChar w:fldCharType="begin"/>
          </w:r>
          <w:r w:rsidR="005B6D13">
            <w:rPr>
              <w:color w:val="000000"/>
              <w:shd w:val="clear" w:color="auto" w:fill="FFFFFF"/>
            </w:rPr>
            <w:instrText xml:space="preserve"> CITATION Lin17 \l 2057 </w:instrText>
          </w:r>
          <w:r w:rsidR="005B6D13">
            <w:rPr>
              <w:color w:val="000000"/>
              <w:shd w:val="clear" w:color="auto" w:fill="FFFFFF"/>
            </w:rPr>
            <w:fldChar w:fldCharType="separate"/>
          </w:r>
          <w:r w:rsidR="005B6D13" w:rsidRPr="005B6D13">
            <w:rPr>
              <w:noProof/>
              <w:color w:val="000000"/>
              <w:shd w:val="clear" w:color="auto" w:fill="FFFFFF"/>
            </w:rPr>
            <w:t>(Martino, 2017)</w:t>
          </w:r>
          <w:r w:rsidR="005B6D13">
            <w:rPr>
              <w:color w:val="000000"/>
              <w:shd w:val="clear" w:color="auto" w:fill="FFFFFF"/>
            </w:rPr>
            <w:fldChar w:fldCharType="end"/>
          </w:r>
        </w:sdtContent>
      </w:sdt>
      <w:r w:rsidRPr="000F3E2B">
        <w:rPr>
          <w:color w:val="000000"/>
          <w:shd w:val="clear" w:color="auto" w:fill="FFFFFF"/>
        </w:rPr>
        <w:t>. Further research (</w:t>
      </w:r>
      <w:proofErr w:type="spellStart"/>
      <w:r w:rsidRPr="000F3E2B">
        <w:rPr>
          <w:color w:val="000000"/>
          <w:shd w:val="clear" w:color="auto" w:fill="FFFFFF"/>
        </w:rPr>
        <w:t>Godlee</w:t>
      </w:r>
      <w:proofErr w:type="spellEnd"/>
      <w:r w:rsidRPr="000F3E2B">
        <w:rPr>
          <w:color w:val="000000"/>
          <w:shd w:val="clear" w:color="auto" w:fill="FFFFFF"/>
        </w:rPr>
        <w:t xml:space="preserve">, 2011) highlighted this as an "unhelpful and counterproductive" approach because it fails to take short-term ill health into account and </w:t>
      </w:r>
      <w:r w:rsidR="00BA171C">
        <w:rPr>
          <w:color w:val="000000"/>
          <w:shd w:val="clear" w:color="auto" w:fill="FFFFFF"/>
        </w:rPr>
        <w:t>considers people</w:t>
      </w:r>
      <w:r w:rsidRPr="000F3E2B">
        <w:rPr>
          <w:color w:val="000000"/>
          <w:shd w:val="clear" w:color="auto" w:fill="FFFFFF"/>
        </w:rPr>
        <w:t xml:space="preserve"> with chronic illnesses and disabilities, which contributes to increasing dependence on medication in society. In the same year, Huber et al (2011) formulated a new definition of health which recognised people's "ability to adapt and to self-manage" as crucial</w:t>
      </w:r>
      <w:r w:rsidRPr="000F3E2B">
        <w:rPr>
          <w:color w:val="202124"/>
          <w:shd w:val="clear" w:color="auto" w:fill="FFFFFF"/>
        </w:rPr>
        <w:t xml:space="preserve"> responses</w:t>
      </w:r>
      <w:r w:rsidRPr="000F3E2B">
        <w:rPr>
          <w:color w:val="000000"/>
          <w:shd w:val="clear" w:color="auto" w:fill="FFFFFF"/>
        </w:rPr>
        <w:t xml:space="preserve"> to any deterioration in their health. Huber also drew attention to the fact that the subjective nature of wellbeing makes it different depending on </w:t>
      </w:r>
      <w:r w:rsidR="00BA171C">
        <w:rPr>
          <w:color w:val="000000"/>
          <w:shd w:val="clear" w:color="auto" w:fill="FFFFFF"/>
        </w:rPr>
        <w:t xml:space="preserve">every individual's personality, </w:t>
      </w:r>
      <w:proofErr w:type="gramStart"/>
      <w:r w:rsidR="00BA171C">
        <w:rPr>
          <w:color w:val="000000"/>
          <w:shd w:val="clear" w:color="auto" w:fill="FFFFFF"/>
        </w:rPr>
        <w:t>context</w:t>
      </w:r>
      <w:proofErr w:type="gramEnd"/>
      <w:r w:rsidR="00BA171C">
        <w:rPr>
          <w:color w:val="000000"/>
          <w:shd w:val="clear" w:color="auto" w:fill="FFFFFF"/>
        </w:rPr>
        <w:t xml:space="preserve"> and needs</w:t>
      </w:r>
      <w:r w:rsidRPr="000F3E2B">
        <w:rPr>
          <w:color w:val="000000"/>
          <w:shd w:val="clear" w:color="auto" w:fill="FFFFFF"/>
        </w:rPr>
        <w:t xml:space="preserve">, thus presenting wellbeing as highly individualistic and neither objective nor measurable. </w:t>
      </w:r>
      <w:r w:rsidR="00C35FD1">
        <w:rPr>
          <w:color w:val="202124"/>
          <w:shd w:val="clear" w:color="auto" w:fill="FFFFFF"/>
        </w:rPr>
        <w:t>Huber also pointed out</w:t>
      </w:r>
      <w:r w:rsidRPr="000F3E2B">
        <w:rPr>
          <w:color w:val="202124"/>
          <w:shd w:val="clear" w:color="auto" w:fill="FFFFFF"/>
        </w:rPr>
        <w:t xml:space="preserve"> </w:t>
      </w:r>
      <w:r w:rsidR="00C35FD1">
        <w:rPr>
          <w:color w:val="202124"/>
          <w:shd w:val="clear" w:color="auto" w:fill="FFFFFF"/>
        </w:rPr>
        <w:t xml:space="preserve">that </w:t>
      </w:r>
      <w:r w:rsidR="005814AD">
        <w:rPr>
          <w:color w:val="202124"/>
          <w:shd w:val="clear" w:color="auto" w:fill="FFFFFF"/>
        </w:rPr>
        <w:t>well-being</w:t>
      </w:r>
      <w:r w:rsidRPr="000F3E2B">
        <w:rPr>
          <w:color w:val="202124"/>
          <w:shd w:val="clear" w:color="auto" w:fill="FFFFFF"/>
        </w:rPr>
        <w:t xml:space="preserve"> can be measured objectively </w:t>
      </w:r>
      <w:r w:rsidR="00C35FD1">
        <w:rPr>
          <w:color w:val="202124"/>
          <w:shd w:val="clear" w:color="auto" w:fill="FFFFFF"/>
        </w:rPr>
        <w:t>based on</w:t>
      </w:r>
      <w:r w:rsidRPr="000F3E2B">
        <w:rPr>
          <w:color w:val="202124"/>
          <w:shd w:val="clear" w:color="auto" w:fill="FFFFFF"/>
        </w:rPr>
        <w:t xml:space="preserve"> assumptions about </w:t>
      </w:r>
      <w:r w:rsidR="00C35FD1">
        <w:rPr>
          <w:color w:val="202124"/>
          <w:shd w:val="clear" w:color="auto" w:fill="FFFFFF"/>
        </w:rPr>
        <w:t xml:space="preserve">basic human needs and rights such </w:t>
      </w:r>
      <w:r w:rsidRPr="000F3E2B">
        <w:rPr>
          <w:color w:val="202124"/>
          <w:shd w:val="clear" w:color="auto" w:fill="FFFFFF"/>
        </w:rPr>
        <w:t xml:space="preserve">as food, physical health, </w:t>
      </w:r>
      <w:proofErr w:type="gramStart"/>
      <w:r w:rsidRPr="000F3E2B">
        <w:rPr>
          <w:color w:val="202124"/>
          <w:shd w:val="clear" w:color="auto" w:fill="FFFFFF"/>
        </w:rPr>
        <w:t>education</w:t>
      </w:r>
      <w:proofErr w:type="gramEnd"/>
      <w:r w:rsidRPr="000F3E2B">
        <w:rPr>
          <w:color w:val="202124"/>
          <w:shd w:val="clear" w:color="auto" w:fill="FFFFFF"/>
        </w:rPr>
        <w:t xml:space="preserve"> and safety by asking individuals to report their current situation and even more objectively through local and national statistics</w:t>
      </w:r>
      <w:r w:rsidR="005B6D13">
        <w:rPr>
          <w:color w:val="202124"/>
          <w:shd w:val="clear" w:color="auto" w:fill="FFFFFF"/>
        </w:rPr>
        <w:t xml:space="preserve"> </w:t>
      </w:r>
      <w:sdt>
        <w:sdtPr>
          <w:rPr>
            <w:color w:val="202124"/>
            <w:shd w:val="clear" w:color="auto" w:fill="FFFFFF"/>
          </w:rPr>
          <w:id w:val="1685088045"/>
          <w:citation/>
        </w:sdtPr>
        <w:sdtContent>
          <w:r w:rsidR="005B6D13">
            <w:rPr>
              <w:color w:val="202124"/>
              <w:shd w:val="clear" w:color="auto" w:fill="FFFFFF"/>
            </w:rPr>
            <w:fldChar w:fldCharType="begin"/>
          </w:r>
          <w:r w:rsidR="005B6D13">
            <w:rPr>
              <w:color w:val="202124"/>
              <w:shd w:val="clear" w:color="auto" w:fill="FFFFFF"/>
            </w:rPr>
            <w:instrText xml:space="preserve"> CITATION Lin17 \l 2057 </w:instrText>
          </w:r>
          <w:r w:rsidR="005B6D13">
            <w:rPr>
              <w:color w:val="202124"/>
              <w:shd w:val="clear" w:color="auto" w:fill="FFFFFF"/>
            </w:rPr>
            <w:fldChar w:fldCharType="separate"/>
          </w:r>
          <w:r w:rsidR="005B6D13" w:rsidRPr="005B6D13">
            <w:rPr>
              <w:noProof/>
              <w:color w:val="202124"/>
              <w:shd w:val="clear" w:color="auto" w:fill="FFFFFF"/>
            </w:rPr>
            <w:t>(Martino, 2017)</w:t>
          </w:r>
          <w:r w:rsidR="005B6D13">
            <w:rPr>
              <w:color w:val="202124"/>
              <w:shd w:val="clear" w:color="auto" w:fill="FFFFFF"/>
            </w:rPr>
            <w:fldChar w:fldCharType="end"/>
          </w:r>
        </w:sdtContent>
      </w:sdt>
      <w:r w:rsidR="005B6D13">
        <w:rPr>
          <w:color w:val="202124"/>
          <w:shd w:val="clear" w:color="auto" w:fill="FFFFFF"/>
        </w:rPr>
        <w:t>.</w:t>
      </w:r>
    </w:p>
    <w:p w14:paraId="7A582943" w14:textId="77777777" w:rsidR="003C0168" w:rsidRPr="000F3E2B" w:rsidRDefault="003C0168" w:rsidP="00EC4A36">
      <w:pPr>
        <w:pStyle w:val="NormalWeb"/>
        <w:spacing w:before="0" w:beforeAutospacing="0" w:after="0" w:afterAutospacing="0" w:line="360" w:lineRule="auto"/>
        <w:rPr>
          <w:color w:val="FFFFFF"/>
          <w:sz w:val="18"/>
          <w:szCs w:val="18"/>
        </w:rPr>
      </w:pPr>
    </w:p>
    <w:p w14:paraId="2333EC79" w14:textId="4A099B9D" w:rsidR="003C0168" w:rsidRDefault="003C0168" w:rsidP="00EC4A36">
      <w:pPr>
        <w:pStyle w:val="NormalWeb"/>
        <w:spacing w:before="0" w:beforeAutospacing="0" w:after="0" w:afterAutospacing="0" w:line="360" w:lineRule="auto"/>
        <w:rPr>
          <w:color w:val="202124"/>
          <w:shd w:val="clear" w:color="auto" w:fill="FFFFFF"/>
        </w:rPr>
      </w:pPr>
      <w:r w:rsidRPr="000F3E2B">
        <w:rPr>
          <w:color w:val="202124"/>
          <w:shd w:val="clear" w:color="auto" w:fill="FFFFFF"/>
        </w:rPr>
        <w:t>In 2011 the U</w:t>
      </w:r>
      <w:r w:rsidR="00C35FD1">
        <w:rPr>
          <w:color w:val="202124"/>
          <w:shd w:val="clear" w:color="auto" w:fill="FFFFFF"/>
        </w:rPr>
        <w:t xml:space="preserve">nited </w:t>
      </w:r>
      <w:r w:rsidRPr="000F3E2B">
        <w:rPr>
          <w:color w:val="202124"/>
          <w:shd w:val="clear" w:color="auto" w:fill="FFFFFF"/>
        </w:rPr>
        <w:t>K</w:t>
      </w:r>
      <w:r w:rsidR="00C35FD1">
        <w:rPr>
          <w:color w:val="202124"/>
          <w:shd w:val="clear" w:color="auto" w:fill="FFFFFF"/>
        </w:rPr>
        <w:t>ingdom (UK)</w:t>
      </w:r>
      <w:r w:rsidRPr="000F3E2B">
        <w:rPr>
          <w:color w:val="202124"/>
          <w:shd w:val="clear" w:color="auto" w:fill="FFFFFF"/>
        </w:rPr>
        <w:t xml:space="preserve"> Government published a strategy document entitled “</w:t>
      </w:r>
      <w:r w:rsidRPr="000F3E2B">
        <w:rPr>
          <w:i/>
          <w:iCs/>
          <w:color w:val="202124"/>
          <w:shd w:val="clear" w:color="auto" w:fill="FFFFFF"/>
        </w:rPr>
        <w:t>No Health Without Mental Health</w:t>
      </w:r>
      <w:r w:rsidRPr="000F3E2B">
        <w:rPr>
          <w:color w:val="666666"/>
          <w:shd w:val="clear" w:color="auto" w:fill="FFFFFF"/>
        </w:rPr>
        <w:t>”</w:t>
      </w:r>
      <w:r w:rsidR="005814AD">
        <w:rPr>
          <w:color w:val="666666"/>
          <w:shd w:val="clear" w:color="auto" w:fill="FFFFFF"/>
        </w:rPr>
        <w:t>,</w:t>
      </w:r>
      <w:r w:rsidRPr="000F3E2B">
        <w:rPr>
          <w:color w:val="666666"/>
          <w:shd w:val="clear" w:color="auto" w:fill="FFFFFF"/>
        </w:rPr>
        <w:t xml:space="preserve"> </w:t>
      </w:r>
      <w:r w:rsidRPr="00C35FD1">
        <w:rPr>
          <w:color w:val="000000" w:themeColor="text1"/>
          <w:shd w:val="clear" w:color="auto" w:fill="FFFFFF"/>
        </w:rPr>
        <w:t xml:space="preserve">and </w:t>
      </w:r>
      <w:r w:rsidRPr="000F3E2B">
        <w:rPr>
          <w:color w:val="202124"/>
          <w:shd w:val="clear" w:color="auto" w:fill="FFFFFF"/>
        </w:rPr>
        <w:t>the National Health Service (NHS) has been working towards a recognition that mental health is a vital factor in physical health ever since. This insight was discussed in the report "</w:t>
      </w:r>
      <w:r w:rsidRPr="000F3E2B">
        <w:rPr>
          <w:i/>
          <w:iCs/>
          <w:color w:val="202124"/>
          <w:shd w:val="clear" w:color="auto" w:fill="FFFFFF"/>
        </w:rPr>
        <w:t>Better Mental Health for All</w:t>
      </w:r>
      <w:r w:rsidRPr="000F3E2B">
        <w:rPr>
          <w:color w:val="202124"/>
          <w:shd w:val="clear" w:color="auto" w:fill="FFFFFF"/>
        </w:rPr>
        <w:t>"</w:t>
      </w:r>
      <w:r w:rsidR="005814AD">
        <w:rPr>
          <w:color w:val="202124"/>
          <w:shd w:val="clear" w:color="auto" w:fill="FFFFFF"/>
        </w:rPr>
        <w:t>,</w:t>
      </w:r>
      <w:r w:rsidRPr="000F3E2B">
        <w:rPr>
          <w:color w:val="202124"/>
          <w:shd w:val="clear" w:color="auto" w:fill="FFFFFF"/>
        </w:rPr>
        <w:t xml:space="preserve"> published jointly by the </w:t>
      </w:r>
      <w:r w:rsidRPr="000F3E2B">
        <w:rPr>
          <w:color w:val="202124"/>
          <w:shd w:val="clear" w:color="auto" w:fill="FFFFFF"/>
        </w:rPr>
        <w:lastRenderedPageBreak/>
        <w:t>Faculty of Public Health and The Mental Health Foundation in 2016, which among other things</w:t>
      </w:r>
      <w:r w:rsidR="005814AD">
        <w:rPr>
          <w:color w:val="202124"/>
          <w:shd w:val="clear" w:color="auto" w:fill="FFFFFF"/>
        </w:rPr>
        <w:t>,</w:t>
      </w:r>
      <w:r w:rsidRPr="000F3E2B">
        <w:rPr>
          <w:color w:val="202124"/>
          <w:shd w:val="clear" w:color="auto" w:fill="FFFFFF"/>
        </w:rPr>
        <w:t xml:space="preserve"> set out examples of good </w:t>
      </w:r>
      <w:r w:rsidR="005814AD">
        <w:rPr>
          <w:color w:val="202124"/>
          <w:shd w:val="clear" w:color="auto" w:fill="FFFFFF"/>
        </w:rPr>
        <w:t>practices</w:t>
      </w:r>
      <w:r w:rsidRPr="000F3E2B">
        <w:rPr>
          <w:color w:val="202124"/>
          <w:shd w:val="clear" w:color="auto" w:fill="FFFFFF"/>
        </w:rPr>
        <w:t xml:space="preserve"> to improve </w:t>
      </w:r>
      <w:r w:rsidR="005814AD">
        <w:rPr>
          <w:color w:val="202124"/>
          <w:shd w:val="clear" w:color="auto" w:fill="FFFFFF"/>
        </w:rPr>
        <w:t>well-being</w:t>
      </w:r>
      <w:r w:rsidRPr="000F3E2B">
        <w:rPr>
          <w:color w:val="202124"/>
          <w:shd w:val="clear" w:color="auto" w:fill="FFFFFF"/>
        </w:rPr>
        <w:t xml:space="preserve"> in local populations. The literature came full circle in this report, echoing and reaffirming the definition of </w:t>
      </w:r>
      <w:r w:rsidR="005814AD">
        <w:rPr>
          <w:color w:val="202124"/>
          <w:shd w:val="clear" w:color="auto" w:fill="FFFFFF"/>
        </w:rPr>
        <w:t>well-being</w:t>
      </w:r>
      <w:r w:rsidRPr="000F3E2B">
        <w:rPr>
          <w:color w:val="202124"/>
          <w:shd w:val="clear" w:color="auto" w:fill="FFFFFF"/>
        </w:rPr>
        <w:t xml:space="preserve"> declared by the WHO in 1948</w:t>
      </w:r>
      <w:r w:rsidR="00C35FD1">
        <w:rPr>
          <w:color w:val="202124"/>
          <w:shd w:val="clear" w:color="auto" w:fill="FFFFFF"/>
        </w:rPr>
        <w:t xml:space="preserve"> </w:t>
      </w:r>
      <w:sdt>
        <w:sdtPr>
          <w:rPr>
            <w:color w:val="202124"/>
            <w:shd w:val="clear" w:color="auto" w:fill="FFFFFF"/>
          </w:rPr>
          <w:id w:val="-1597398692"/>
          <w:citation/>
        </w:sdtPr>
        <w:sdtContent>
          <w:r w:rsidR="00C35FD1">
            <w:rPr>
              <w:color w:val="202124"/>
              <w:shd w:val="clear" w:color="auto" w:fill="FFFFFF"/>
            </w:rPr>
            <w:fldChar w:fldCharType="begin"/>
          </w:r>
          <w:r w:rsidR="00C35FD1">
            <w:rPr>
              <w:color w:val="202124"/>
              <w:shd w:val="clear" w:color="auto" w:fill="FFFFFF"/>
            </w:rPr>
            <w:instrText xml:space="preserve"> CITATION GOV11 \l 2057 </w:instrText>
          </w:r>
          <w:r w:rsidR="00C35FD1">
            <w:rPr>
              <w:color w:val="202124"/>
              <w:shd w:val="clear" w:color="auto" w:fill="FFFFFF"/>
            </w:rPr>
            <w:fldChar w:fldCharType="separate"/>
          </w:r>
          <w:r w:rsidR="00C35FD1" w:rsidRPr="00C35FD1">
            <w:rPr>
              <w:noProof/>
              <w:color w:val="202124"/>
              <w:shd w:val="clear" w:color="auto" w:fill="FFFFFF"/>
            </w:rPr>
            <w:t>(GOV UK, 2011)</w:t>
          </w:r>
          <w:r w:rsidR="00C35FD1">
            <w:rPr>
              <w:color w:val="202124"/>
              <w:shd w:val="clear" w:color="auto" w:fill="FFFFFF"/>
            </w:rPr>
            <w:fldChar w:fldCharType="end"/>
          </w:r>
        </w:sdtContent>
      </w:sdt>
      <w:sdt>
        <w:sdtPr>
          <w:rPr>
            <w:color w:val="202124"/>
            <w:shd w:val="clear" w:color="auto" w:fill="FFFFFF"/>
          </w:rPr>
          <w:id w:val="994299512"/>
          <w:citation/>
        </w:sdtPr>
        <w:sdtContent>
          <w:r w:rsidR="00C35FD1">
            <w:rPr>
              <w:color w:val="202124"/>
              <w:shd w:val="clear" w:color="auto" w:fill="FFFFFF"/>
            </w:rPr>
            <w:fldChar w:fldCharType="begin"/>
          </w:r>
          <w:r w:rsidR="00C35FD1">
            <w:rPr>
              <w:color w:val="202124"/>
              <w:shd w:val="clear" w:color="auto" w:fill="FFFFFF"/>
            </w:rPr>
            <w:instrText xml:space="preserve"> CITATION GOV11 \l 2057 </w:instrText>
          </w:r>
          <w:r w:rsidR="00C35FD1">
            <w:rPr>
              <w:color w:val="202124"/>
              <w:shd w:val="clear" w:color="auto" w:fill="FFFFFF"/>
            </w:rPr>
            <w:fldChar w:fldCharType="separate"/>
          </w:r>
          <w:r w:rsidR="00C35FD1" w:rsidRPr="00C35FD1">
            <w:rPr>
              <w:noProof/>
              <w:color w:val="202124"/>
              <w:shd w:val="clear" w:color="auto" w:fill="FFFFFF"/>
            </w:rPr>
            <w:t>(GOV UK, 2011)</w:t>
          </w:r>
          <w:r w:rsidR="00C35FD1">
            <w:rPr>
              <w:color w:val="202124"/>
              <w:shd w:val="clear" w:color="auto" w:fill="FFFFFF"/>
            </w:rPr>
            <w:fldChar w:fldCharType="end"/>
          </w:r>
        </w:sdtContent>
      </w:sdt>
      <w:r w:rsidR="00C35FD1">
        <w:t xml:space="preserve">. </w:t>
      </w:r>
    </w:p>
    <w:p w14:paraId="330D9333" w14:textId="77777777" w:rsidR="00BA171C" w:rsidRPr="000F3E2B" w:rsidRDefault="00BA171C" w:rsidP="00EC4A36">
      <w:pPr>
        <w:pStyle w:val="NormalWeb"/>
        <w:spacing w:before="0" w:beforeAutospacing="0" w:after="0" w:afterAutospacing="0" w:line="360" w:lineRule="auto"/>
        <w:rPr>
          <w:color w:val="FFFFFF"/>
          <w:sz w:val="18"/>
          <w:szCs w:val="18"/>
        </w:rPr>
      </w:pPr>
    </w:p>
    <w:p w14:paraId="1A039E9F" w14:textId="77777777" w:rsidR="003C0168" w:rsidRPr="000F3E2B" w:rsidRDefault="003C0168" w:rsidP="00EC4A36">
      <w:pPr>
        <w:pStyle w:val="NormalWeb"/>
        <w:spacing w:before="0" w:beforeAutospacing="0" w:after="0" w:afterAutospacing="0" w:line="360" w:lineRule="auto"/>
        <w:rPr>
          <w:color w:val="FFFFFF"/>
          <w:sz w:val="18"/>
          <w:szCs w:val="18"/>
        </w:rPr>
      </w:pPr>
      <w:r w:rsidRPr="000F3E2B">
        <w:rPr>
          <w:color w:val="202124"/>
          <w:shd w:val="clear" w:color="auto" w:fill="FFFFFF"/>
        </w:rPr>
        <w:t>Applying knowledge about loneliness to people’s mental health and the services that provide support, care and treatment required researchers systematically to quantify well-being so that it can be studied within specific parameters. </w:t>
      </w:r>
    </w:p>
    <w:p w14:paraId="17E90A3D" w14:textId="77777777" w:rsidR="003C0168" w:rsidRPr="000F3E2B" w:rsidRDefault="003C0168" w:rsidP="00EC4A36">
      <w:pPr>
        <w:pStyle w:val="NormalWeb"/>
        <w:spacing w:before="0" w:beforeAutospacing="0" w:after="0" w:afterAutospacing="0" w:line="360" w:lineRule="auto"/>
        <w:rPr>
          <w:color w:val="FFFFFF"/>
          <w:sz w:val="18"/>
          <w:szCs w:val="18"/>
        </w:rPr>
      </w:pPr>
    </w:p>
    <w:p w14:paraId="0C10308D" w14:textId="049EA992" w:rsidR="00BA171C" w:rsidRDefault="003C0168" w:rsidP="00EC4A36">
      <w:pPr>
        <w:pStyle w:val="NormalWeb"/>
        <w:shd w:val="clear" w:color="auto" w:fill="FFFFFF"/>
        <w:spacing w:before="0" w:beforeAutospacing="0" w:after="0" w:afterAutospacing="0" w:line="360" w:lineRule="auto"/>
        <w:rPr>
          <w:color w:val="222222"/>
          <w:shd w:val="clear" w:color="auto" w:fill="FFFFFF"/>
        </w:rPr>
      </w:pPr>
      <w:r w:rsidRPr="000F3E2B">
        <w:rPr>
          <w:color w:val="222222"/>
          <w:shd w:val="clear" w:color="auto" w:fill="FFFFFF"/>
        </w:rPr>
        <w:t xml:space="preserve">There is a model of </w:t>
      </w:r>
      <w:r w:rsidR="005814AD">
        <w:rPr>
          <w:color w:val="222222"/>
          <w:shd w:val="clear" w:color="auto" w:fill="FFFFFF"/>
        </w:rPr>
        <w:t>well-being</w:t>
      </w:r>
      <w:r w:rsidRPr="000F3E2B">
        <w:rPr>
          <w:color w:val="222222"/>
          <w:shd w:val="clear" w:color="auto" w:fill="FFFFFF"/>
        </w:rPr>
        <w:t xml:space="preserve"> that views it as an integral aspect of mental health, the "Single Continuum" model. Mental health sits on a single spectrum alongside </w:t>
      </w:r>
      <w:r w:rsidR="005814AD">
        <w:rPr>
          <w:color w:val="222222"/>
          <w:shd w:val="clear" w:color="auto" w:fill="FFFFFF"/>
        </w:rPr>
        <w:t>Well-being</w:t>
      </w:r>
      <w:r w:rsidRPr="000F3E2B">
        <w:rPr>
          <w:color w:val="222222"/>
          <w:shd w:val="clear" w:color="auto" w:fill="FFFFFF"/>
        </w:rPr>
        <w:t xml:space="preserve">: at one end of the spectrum are low </w:t>
      </w:r>
      <w:r w:rsidR="005814AD">
        <w:rPr>
          <w:color w:val="222222"/>
          <w:shd w:val="clear" w:color="auto" w:fill="FFFFFF"/>
        </w:rPr>
        <w:t>well-being</w:t>
      </w:r>
      <w:r w:rsidRPr="000F3E2B">
        <w:rPr>
          <w:color w:val="222222"/>
          <w:shd w:val="clear" w:color="auto" w:fill="FFFFFF"/>
        </w:rPr>
        <w:t xml:space="preserve"> </w:t>
      </w:r>
      <w:r w:rsidRPr="000F3E2B">
        <w:rPr>
          <w:i/>
          <w:iCs/>
          <w:color w:val="222222"/>
          <w:shd w:val="clear" w:color="auto" w:fill="FFFFFF"/>
        </w:rPr>
        <w:t>and</w:t>
      </w:r>
      <w:r w:rsidRPr="000F3E2B">
        <w:rPr>
          <w:color w:val="222222"/>
          <w:shd w:val="clear" w:color="auto" w:fill="FFFFFF"/>
        </w:rPr>
        <w:t xml:space="preserve"> mental illness, while the other extreme pairs up high </w:t>
      </w:r>
      <w:r w:rsidR="005814AD">
        <w:rPr>
          <w:color w:val="222222"/>
          <w:shd w:val="clear" w:color="auto" w:fill="FFFFFF"/>
        </w:rPr>
        <w:t>well-being</w:t>
      </w:r>
      <w:r w:rsidRPr="000F3E2B">
        <w:rPr>
          <w:color w:val="222222"/>
          <w:shd w:val="clear" w:color="auto" w:fill="FFFFFF"/>
        </w:rPr>
        <w:t xml:space="preserve"> and mental wellness</w:t>
      </w:r>
      <w:r w:rsidR="005B6D13">
        <w:rPr>
          <w:color w:val="222222"/>
          <w:shd w:val="clear" w:color="auto" w:fill="FFFFFF"/>
        </w:rPr>
        <w:t xml:space="preserve"> </w:t>
      </w:r>
      <w:sdt>
        <w:sdtPr>
          <w:rPr>
            <w:color w:val="222222"/>
            <w:shd w:val="clear" w:color="auto" w:fill="FFFFFF"/>
          </w:rPr>
          <w:id w:val="-742634735"/>
          <w:citation/>
        </w:sdtPr>
        <w:sdtContent>
          <w:r w:rsidR="005B6D13">
            <w:rPr>
              <w:color w:val="222222"/>
              <w:shd w:val="clear" w:color="auto" w:fill="FFFFFF"/>
            </w:rPr>
            <w:fldChar w:fldCharType="begin"/>
          </w:r>
          <w:r w:rsidR="005B6D13">
            <w:rPr>
              <w:color w:val="222222"/>
              <w:shd w:val="clear" w:color="auto" w:fill="FFFFFF"/>
            </w:rPr>
            <w:instrText xml:space="preserve"> CITATION Ger09 \l 2057 </w:instrText>
          </w:r>
          <w:r w:rsidR="005B6D13">
            <w:rPr>
              <w:color w:val="222222"/>
              <w:shd w:val="clear" w:color="auto" w:fill="FFFFFF"/>
            </w:rPr>
            <w:fldChar w:fldCharType="separate"/>
          </w:r>
          <w:r w:rsidR="005B6D13" w:rsidRPr="005B6D13">
            <w:rPr>
              <w:noProof/>
              <w:color w:val="222222"/>
              <w:shd w:val="clear" w:color="auto" w:fill="FFFFFF"/>
            </w:rPr>
            <w:t>(Westerhof, 2009)</w:t>
          </w:r>
          <w:r w:rsidR="005B6D13">
            <w:rPr>
              <w:color w:val="222222"/>
              <w:shd w:val="clear" w:color="auto" w:fill="FFFFFF"/>
            </w:rPr>
            <w:fldChar w:fldCharType="end"/>
          </w:r>
        </w:sdtContent>
      </w:sdt>
      <w:r w:rsidR="005B6D13">
        <w:rPr>
          <w:color w:val="222222"/>
          <w:shd w:val="clear" w:color="auto" w:fill="FFFFFF"/>
        </w:rPr>
        <w:t>.</w:t>
      </w:r>
      <w:r w:rsidR="00BA171C" w:rsidRPr="00BA171C">
        <w:t xml:space="preserve"> </w:t>
      </w:r>
    </w:p>
    <w:p w14:paraId="623A7CC8" w14:textId="3B8ED289" w:rsidR="003C0168" w:rsidRPr="000F3E2B" w:rsidRDefault="003C0168" w:rsidP="00EC4A36">
      <w:pPr>
        <w:pStyle w:val="NormalWeb"/>
        <w:shd w:val="clear" w:color="auto" w:fill="FFFFFF"/>
        <w:spacing w:before="0" w:beforeAutospacing="0" w:after="0" w:afterAutospacing="0" w:line="360" w:lineRule="auto"/>
        <w:rPr>
          <w:color w:val="FFFFFF"/>
          <w:sz w:val="18"/>
          <w:szCs w:val="18"/>
        </w:rPr>
      </w:pPr>
      <w:r w:rsidRPr="000F3E2B">
        <w:rPr>
          <w:color w:val="222222"/>
          <w:shd w:val="clear" w:color="auto" w:fill="FFFFFF"/>
        </w:rPr>
        <w:t xml:space="preserve"> According to this theory</w:t>
      </w:r>
      <w:r w:rsidR="00EC4A36" w:rsidRPr="000F3E2B">
        <w:rPr>
          <w:color w:val="222222"/>
          <w:shd w:val="clear" w:color="auto" w:fill="FFFFFF"/>
        </w:rPr>
        <w:t>,</w:t>
      </w:r>
      <w:r w:rsidRPr="000F3E2B">
        <w:rPr>
          <w:color w:val="222222"/>
          <w:shd w:val="clear" w:color="auto" w:fill="FFFFFF"/>
        </w:rPr>
        <w:t xml:space="preserve"> </w:t>
      </w:r>
      <w:r w:rsidR="00BA171C">
        <w:rPr>
          <w:color w:val="222222"/>
          <w:shd w:val="clear" w:color="auto" w:fill="FFFFFF"/>
        </w:rPr>
        <w:t xml:space="preserve">improving the mental health of any given population should be possible </w:t>
      </w:r>
      <w:r w:rsidRPr="000F3E2B">
        <w:rPr>
          <w:color w:val="222222"/>
          <w:shd w:val="clear" w:color="auto" w:fill="FFFFFF"/>
        </w:rPr>
        <w:t xml:space="preserve">by improving overall levels of </w:t>
      </w:r>
      <w:r w:rsidR="005814AD">
        <w:rPr>
          <w:color w:val="222222"/>
          <w:shd w:val="clear" w:color="auto" w:fill="FFFFFF"/>
        </w:rPr>
        <w:t>well-being</w:t>
      </w:r>
      <w:r w:rsidRPr="000F3E2B">
        <w:rPr>
          <w:color w:val="222222"/>
          <w:shd w:val="clear" w:color="auto" w:fill="FFFFFF"/>
        </w:rPr>
        <w:t xml:space="preserve"> in the population. The theory has proved successful with children and adults suffering mental health disorders (Goodman &amp; Goodman, 2011</w:t>
      </w:r>
      <w:r w:rsidR="0050280B" w:rsidRPr="000F3E2B">
        <w:rPr>
          <w:color w:val="222222"/>
          <w:shd w:val="clear" w:color="auto" w:fill="FFFFFF"/>
        </w:rPr>
        <w:t xml:space="preserve">; </w:t>
      </w:r>
      <w:proofErr w:type="spellStart"/>
      <w:r w:rsidRPr="000F3E2B">
        <w:rPr>
          <w:color w:val="222222"/>
          <w:shd w:val="clear" w:color="auto" w:fill="FFFFFF"/>
        </w:rPr>
        <w:t>Veerman</w:t>
      </w:r>
      <w:proofErr w:type="spellEnd"/>
      <w:r w:rsidRPr="000F3E2B">
        <w:rPr>
          <w:color w:val="222222"/>
          <w:shd w:val="clear" w:color="auto" w:fill="FFFFFF"/>
        </w:rPr>
        <w:t xml:space="preserve"> </w:t>
      </w:r>
      <w:r w:rsidR="005814AD">
        <w:rPr>
          <w:color w:val="222222"/>
          <w:shd w:val="clear" w:color="auto" w:fill="FFFFFF"/>
        </w:rPr>
        <w:t>et al.</w:t>
      </w:r>
      <w:r w:rsidRPr="000F3E2B">
        <w:rPr>
          <w:color w:val="222222"/>
          <w:shd w:val="clear" w:color="auto" w:fill="FFFFFF"/>
        </w:rPr>
        <w:t>, 2009)</w:t>
      </w:r>
      <w:r w:rsidR="005814AD">
        <w:rPr>
          <w:color w:val="222222"/>
          <w:shd w:val="clear" w:color="auto" w:fill="FFFFFF"/>
        </w:rPr>
        <w:t>,</w:t>
      </w:r>
      <w:r w:rsidRPr="000F3E2B">
        <w:rPr>
          <w:color w:val="222222"/>
          <w:shd w:val="clear" w:color="auto" w:fill="FFFFFF"/>
        </w:rPr>
        <w:t xml:space="preserve"> but the evidence regarding severe and enduring mental illness is not adequate or conclusive</w:t>
      </w:r>
      <w:r w:rsidR="005814AD">
        <w:rPr>
          <w:color w:val="222222"/>
          <w:shd w:val="clear" w:color="auto" w:fill="FFFFFF"/>
        </w:rPr>
        <w:t>,</w:t>
      </w:r>
      <w:r w:rsidRPr="000F3E2B">
        <w:rPr>
          <w:color w:val="222222"/>
          <w:shd w:val="clear" w:color="auto" w:fill="FFFFFF"/>
        </w:rPr>
        <w:t xml:space="preserve"> and the Chief Medical Officer's report 2013 [6] raised concerns about it as an approach to mental health promotion. However, the link has been established and shown to be effective for people with mental health disorders</w:t>
      </w:r>
      <w:r w:rsidR="005B6D13">
        <w:rPr>
          <w:color w:val="222222"/>
          <w:shd w:val="clear" w:color="auto" w:fill="FFFFFF"/>
        </w:rPr>
        <w:t>, suggesting that it might benefit Carmarthen's well-being; naturally</w:t>
      </w:r>
      <w:r w:rsidRPr="000F3E2B">
        <w:rPr>
          <w:color w:val="222222"/>
          <w:shd w:val="clear" w:color="auto" w:fill="FFFFFF"/>
        </w:rPr>
        <w:t xml:space="preserve">, the care of patients with severe and enduring mental illness will </w:t>
      </w:r>
      <w:r w:rsidR="005B6D13">
        <w:rPr>
          <w:color w:val="222222"/>
          <w:shd w:val="clear" w:color="auto" w:fill="FFFFFF"/>
        </w:rPr>
        <w:t>predominantly</w:t>
      </w:r>
      <w:r w:rsidRPr="000F3E2B">
        <w:rPr>
          <w:color w:val="222222"/>
          <w:shd w:val="clear" w:color="auto" w:fill="FFFFFF"/>
        </w:rPr>
        <w:t xml:space="preserve"> be the responsibility of NHS Mental Health Services</w:t>
      </w:r>
      <w:r w:rsidR="005B6D13">
        <w:rPr>
          <w:color w:val="222222"/>
          <w:shd w:val="clear" w:color="auto" w:fill="FFFFFF"/>
        </w:rPr>
        <w:t xml:space="preserve"> </w:t>
      </w:r>
      <w:sdt>
        <w:sdtPr>
          <w:rPr>
            <w:color w:val="222222"/>
            <w:shd w:val="clear" w:color="auto" w:fill="FFFFFF"/>
          </w:rPr>
          <w:id w:val="-208336849"/>
          <w:citation/>
        </w:sdtPr>
        <w:sdtContent>
          <w:r w:rsidR="005B6D13">
            <w:rPr>
              <w:color w:val="222222"/>
              <w:shd w:val="clear" w:color="auto" w:fill="FFFFFF"/>
            </w:rPr>
            <w:fldChar w:fldCharType="begin"/>
          </w:r>
          <w:r w:rsidR="005B6D13">
            <w:rPr>
              <w:color w:val="222222"/>
              <w:shd w:val="clear" w:color="auto" w:fill="FFFFFF"/>
            </w:rPr>
            <w:instrText xml:space="preserve"> CITATION Ger09 \l 2057 </w:instrText>
          </w:r>
          <w:r w:rsidR="005B6D13">
            <w:rPr>
              <w:color w:val="222222"/>
              <w:shd w:val="clear" w:color="auto" w:fill="FFFFFF"/>
            </w:rPr>
            <w:fldChar w:fldCharType="separate"/>
          </w:r>
          <w:r w:rsidR="005B6D13" w:rsidRPr="005B6D13">
            <w:rPr>
              <w:noProof/>
              <w:color w:val="222222"/>
              <w:shd w:val="clear" w:color="auto" w:fill="FFFFFF"/>
            </w:rPr>
            <w:t>(Westerhof, 2009)</w:t>
          </w:r>
          <w:r w:rsidR="005B6D13">
            <w:rPr>
              <w:color w:val="222222"/>
              <w:shd w:val="clear" w:color="auto" w:fill="FFFFFF"/>
            </w:rPr>
            <w:fldChar w:fldCharType="end"/>
          </w:r>
        </w:sdtContent>
      </w:sdt>
      <w:r w:rsidR="005B6D13">
        <w:rPr>
          <w:color w:val="222222"/>
          <w:shd w:val="clear" w:color="auto" w:fill="FFFFFF"/>
        </w:rPr>
        <w:t>.</w:t>
      </w:r>
    </w:p>
    <w:p w14:paraId="78D1EE74" w14:textId="77777777" w:rsidR="003C0168" w:rsidRPr="000F3E2B" w:rsidRDefault="003C0168" w:rsidP="00EC4A36">
      <w:pPr>
        <w:pStyle w:val="NormalWeb"/>
        <w:shd w:val="clear" w:color="auto" w:fill="FFFFFF"/>
        <w:spacing w:before="0" w:beforeAutospacing="0" w:after="0" w:afterAutospacing="0" w:line="360" w:lineRule="auto"/>
        <w:rPr>
          <w:color w:val="FFFFFF"/>
          <w:sz w:val="18"/>
          <w:szCs w:val="18"/>
        </w:rPr>
      </w:pPr>
      <w:r w:rsidRPr="000F3E2B">
        <w:rPr>
          <w:color w:val="222222"/>
          <w:shd w:val="clear" w:color="auto" w:fill="FFFFFF"/>
        </w:rPr>
        <w:t> </w:t>
      </w:r>
    </w:p>
    <w:p w14:paraId="28B5C444" w14:textId="0FC95986" w:rsidR="003C0168" w:rsidRPr="005B6D13" w:rsidRDefault="003C0168" w:rsidP="00EC4A36">
      <w:pPr>
        <w:pStyle w:val="NormalWeb"/>
        <w:shd w:val="clear" w:color="auto" w:fill="FFFFFF"/>
        <w:spacing w:before="0" w:beforeAutospacing="0" w:after="0" w:afterAutospacing="0" w:line="360" w:lineRule="auto"/>
        <w:rPr>
          <w:color w:val="222222"/>
          <w:shd w:val="clear" w:color="auto" w:fill="FFFFFF"/>
        </w:rPr>
      </w:pPr>
      <w:r w:rsidRPr="000F3E2B">
        <w:rPr>
          <w:color w:val="222222"/>
          <w:shd w:val="clear" w:color="auto" w:fill="FFFFFF"/>
        </w:rPr>
        <w:t>The Single Continuum model is complemented by the “Dual Continuum” model</w:t>
      </w:r>
      <w:r w:rsidR="005814AD">
        <w:rPr>
          <w:color w:val="222222"/>
          <w:shd w:val="clear" w:color="auto" w:fill="FFFFFF"/>
        </w:rPr>
        <w:t>,</w:t>
      </w:r>
      <w:r w:rsidRPr="000F3E2B">
        <w:rPr>
          <w:color w:val="222222"/>
          <w:shd w:val="clear" w:color="auto" w:fill="FFFFFF"/>
        </w:rPr>
        <w:t xml:space="preserve"> which acknowledges a relationship between mental health and mental </w:t>
      </w:r>
      <w:r w:rsidR="005814AD">
        <w:rPr>
          <w:color w:val="222222"/>
          <w:shd w:val="clear" w:color="auto" w:fill="FFFFFF"/>
        </w:rPr>
        <w:t>well-being</w:t>
      </w:r>
      <w:r w:rsidRPr="000F3E2B">
        <w:rPr>
          <w:color w:val="222222"/>
          <w:shd w:val="clear" w:color="auto" w:fill="FFFFFF"/>
        </w:rPr>
        <w:t xml:space="preserve"> but considers the two separate</w:t>
      </w:r>
      <w:r w:rsidR="00BA171C">
        <w:rPr>
          <w:color w:val="222222"/>
          <w:shd w:val="clear" w:color="auto" w:fill="FFFFFF"/>
        </w:rPr>
        <w:t>. Each</w:t>
      </w:r>
      <w:r w:rsidRPr="000F3E2B">
        <w:rPr>
          <w:color w:val="222222"/>
          <w:shd w:val="clear" w:color="auto" w:fill="FFFFFF"/>
        </w:rPr>
        <w:t xml:space="preserve"> has its own scale, ranging from mentally well to mentally ill and from flourishing to not flourishing</w:t>
      </w:r>
      <w:r w:rsidR="005B6D13">
        <w:rPr>
          <w:color w:val="222222"/>
          <w:shd w:val="clear" w:color="auto" w:fill="FFFFFF"/>
        </w:rPr>
        <w:t xml:space="preserve"> </w:t>
      </w:r>
      <w:sdt>
        <w:sdtPr>
          <w:rPr>
            <w:color w:val="222222"/>
            <w:shd w:val="clear" w:color="auto" w:fill="FFFFFF"/>
          </w:rPr>
          <w:id w:val="-1196153579"/>
          <w:citation/>
        </w:sdtPr>
        <w:sdtContent>
          <w:r w:rsidR="005B6D13">
            <w:rPr>
              <w:color w:val="222222"/>
              <w:shd w:val="clear" w:color="auto" w:fill="FFFFFF"/>
            </w:rPr>
            <w:fldChar w:fldCharType="begin"/>
          </w:r>
          <w:r w:rsidR="005B6D13">
            <w:rPr>
              <w:color w:val="222222"/>
              <w:shd w:val="clear" w:color="auto" w:fill="FFFFFF"/>
            </w:rPr>
            <w:instrText xml:space="preserve"> CITATION Que21 \l 2057 </w:instrText>
          </w:r>
          <w:r w:rsidR="005B6D13">
            <w:rPr>
              <w:color w:val="222222"/>
              <w:shd w:val="clear" w:color="auto" w:fill="FFFFFF"/>
            </w:rPr>
            <w:fldChar w:fldCharType="separate"/>
          </w:r>
          <w:r w:rsidR="005B6D13" w:rsidRPr="005B6D13">
            <w:rPr>
              <w:noProof/>
              <w:color w:val="222222"/>
              <w:shd w:val="clear" w:color="auto" w:fill="FFFFFF"/>
            </w:rPr>
            <w:t>(Queensland Government, 2021)</w:t>
          </w:r>
          <w:r w:rsidR="005B6D13">
            <w:rPr>
              <w:color w:val="222222"/>
              <w:shd w:val="clear" w:color="auto" w:fill="FFFFFF"/>
            </w:rPr>
            <w:fldChar w:fldCharType="end"/>
          </w:r>
        </w:sdtContent>
      </w:sdt>
      <w:r w:rsidR="005B6D13">
        <w:rPr>
          <w:color w:val="222222"/>
          <w:shd w:val="clear" w:color="auto" w:fill="FFFFFF"/>
        </w:rPr>
        <w:t>.</w:t>
      </w:r>
      <w:r w:rsidR="00BA171C">
        <w:rPr>
          <w:color w:val="222222"/>
          <w:shd w:val="clear" w:color="auto" w:fill="FFFFFF"/>
        </w:rPr>
        <w:t xml:space="preserve"> </w:t>
      </w:r>
      <w:r w:rsidR="005B6D13">
        <w:rPr>
          <w:color w:val="222222"/>
          <w:shd w:val="clear" w:color="auto" w:fill="FFFFFF"/>
        </w:rPr>
        <w:t>T</w:t>
      </w:r>
      <w:r w:rsidRPr="000F3E2B">
        <w:rPr>
          <w:color w:val="222222"/>
          <w:shd w:val="clear" w:color="auto" w:fill="FFFFFF"/>
        </w:rPr>
        <w:t xml:space="preserve">hereby emphasising views reported by </w:t>
      </w:r>
      <w:r w:rsidRPr="000F3E2B">
        <w:rPr>
          <w:color w:val="000000"/>
          <w:shd w:val="clear" w:color="auto" w:fill="FFFFFF"/>
        </w:rPr>
        <w:t xml:space="preserve">Huber </w:t>
      </w:r>
      <w:r w:rsidR="005814AD">
        <w:rPr>
          <w:color w:val="000000"/>
          <w:shd w:val="clear" w:color="auto" w:fill="FFFFFF"/>
        </w:rPr>
        <w:t>et al.</w:t>
      </w:r>
      <w:r w:rsidRPr="000F3E2B">
        <w:rPr>
          <w:color w:val="000000"/>
          <w:shd w:val="clear" w:color="auto" w:fill="FFFFFF"/>
        </w:rPr>
        <w:t xml:space="preserve"> (2011)</w:t>
      </w:r>
      <w:r w:rsidR="006C7E06">
        <w:rPr>
          <w:color w:val="000000"/>
          <w:shd w:val="clear" w:color="auto" w:fill="FFFFFF"/>
        </w:rPr>
        <w:t>,</w:t>
      </w:r>
      <w:r w:rsidRPr="000F3E2B">
        <w:rPr>
          <w:color w:val="000000"/>
          <w:shd w:val="clear" w:color="auto" w:fill="FFFFFF"/>
        </w:rPr>
        <w:t xml:space="preserve"> who's research highlighted </w:t>
      </w:r>
      <w:r w:rsidR="006C7E06">
        <w:rPr>
          <w:color w:val="000000"/>
          <w:shd w:val="clear" w:color="auto" w:fill="FFFFFF"/>
        </w:rPr>
        <w:t xml:space="preserve">the </w:t>
      </w:r>
      <w:r w:rsidRPr="000F3E2B">
        <w:rPr>
          <w:color w:val="000000"/>
          <w:shd w:val="clear" w:color="auto" w:fill="FFFFFF"/>
        </w:rPr>
        <w:t>"ability to adapt and to self-manage" and rise above circumstances</w:t>
      </w:r>
      <w:r w:rsidRPr="000F3E2B">
        <w:rPr>
          <w:color w:val="222222"/>
          <w:shd w:val="clear" w:color="auto" w:fill="FFFFFF"/>
        </w:rPr>
        <w:t>. However, the dual continuum model has its basis in the view that mental illness cannot be recovered from and would therefore be unhelpful to decisions about implementing an online directory of support services.</w:t>
      </w:r>
    </w:p>
    <w:p w14:paraId="60371C60" w14:textId="77777777" w:rsidR="003C0168" w:rsidRPr="000F3E2B" w:rsidRDefault="003C0168" w:rsidP="00EC4A36">
      <w:pPr>
        <w:pStyle w:val="NormalWeb"/>
        <w:spacing w:before="0" w:beforeAutospacing="0" w:after="0" w:afterAutospacing="0" w:line="360" w:lineRule="auto"/>
        <w:rPr>
          <w:color w:val="FFFFFF"/>
          <w:sz w:val="18"/>
          <w:szCs w:val="18"/>
        </w:rPr>
      </w:pPr>
    </w:p>
    <w:p w14:paraId="3D486724" w14:textId="7E830A58" w:rsidR="003C0168" w:rsidRPr="000F3E2B" w:rsidRDefault="003C0168" w:rsidP="00EC4A36">
      <w:pPr>
        <w:pStyle w:val="NormalWeb"/>
        <w:spacing w:before="0" w:beforeAutospacing="0" w:after="0" w:afterAutospacing="0" w:line="360" w:lineRule="auto"/>
        <w:rPr>
          <w:color w:val="FFFFFF"/>
          <w:sz w:val="18"/>
          <w:szCs w:val="18"/>
        </w:rPr>
      </w:pPr>
      <w:r w:rsidRPr="000F3E2B">
        <w:rPr>
          <w:color w:val="202124"/>
          <w:shd w:val="clear" w:color="auto" w:fill="FFFFFF"/>
        </w:rPr>
        <w:t xml:space="preserve">In 2011 Seligman developed </w:t>
      </w:r>
      <w:r w:rsidR="005814AD">
        <w:rPr>
          <w:color w:val="202124"/>
          <w:shd w:val="clear" w:color="auto" w:fill="FFFFFF"/>
        </w:rPr>
        <w:t>five</w:t>
      </w:r>
      <w:r w:rsidRPr="000F3E2B">
        <w:rPr>
          <w:color w:val="202124"/>
          <w:shd w:val="clear" w:color="auto" w:fill="FFFFFF"/>
        </w:rPr>
        <w:t xml:space="preserve"> strands or core elements of psychological well-being:</w:t>
      </w:r>
    </w:p>
    <w:p w14:paraId="1DA9A8DF" w14:textId="77777777" w:rsidR="003C0168" w:rsidRPr="000F3E2B" w:rsidRDefault="003C0168" w:rsidP="00EC4A36">
      <w:pPr>
        <w:pStyle w:val="NormalWeb"/>
        <w:numPr>
          <w:ilvl w:val="0"/>
          <w:numId w:val="6"/>
        </w:numPr>
        <w:spacing w:before="240" w:beforeAutospacing="0" w:after="0" w:afterAutospacing="0" w:line="360" w:lineRule="auto"/>
        <w:textAlignment w:val="baseline"/>
        <w:rPr>
          <w:color w:val="202124"/>
        </w:rPr>
      </w:pPr>
      <w:r w:rsidRPr="000F3E2B">
        <w:rPr>
          <w:color w:val="202124"/>
          <w:shd w:val="clear" w:color="auto" w:fill="FFFFFF"/>
        </w:rPr>
        <w:lastRenderedPageBreak/>
        <w:t>Positive emotions</w:t>
      </w:r>
    </w:p>
    <w:p w14:paraId="10C02FDB" w14:textId="77777777" w:rsidR="003C0168" w:rsidRPr="000F3E2B" w:rsidRDefault="003C0168" w:rsidP="00EC4A36">
      <w:pPr>
        <w:pStyle w:val="NormalWeb"/>
        <w:numPr>
          <w:ilvl w:val="0"/>
          <w:numId w:val="6"/>
        </w:numPr>
        <w:spacing w:before="0" w:beforeAutospacing="0" w:after="0" w:afterAutospacing="0" w:line="360" w:lineRule="auto"/>
        <w:textAlignment w:val="baseline"/>
        <w:rPr>
          <w:color w:val="202124"/>
        </w:rPr>
      </w:pPr>
      <w:r w:rsidRPr="000F3E2B">
        <w:rPr>
          <w:color w:val="202124"/>
          <w:shd w:val="clear" w:color="auto" w:fill="FFFFFF"/>
        </w:rPr>
        <w:t>Engagement</w:t>
      </w:r>
    </w:p>
    <w:p w14:paraId="37F8AAEB" w14:textId="77777777" w:rsidR="003C0168" w:rsidRPr="000F3E2B" w:rsidRDefault="003C0168" w:rsidP="00EC4A36">
      <w:pPr>
        <w:pStyle w:val="NormalWeb"/>
        <w:numPr>
          <w:ilvl w:val="0"/>
          <w:numId w:val="6"/>
        </w:numPr>
        <w:spacing w:before="0" w:beforeAutospacing="0" w:after="0" w:afterAutospacing="0" w:line="360" w:lineRule="auto"/>
        <w:textAlignment w:val="baseline"/>
        <w:rPr>
          <w:color w:val="202124"/>
        </w:rPr>
      </w:pPr>
      <w:r w:rsidRPr="000F3E2B">
        <w:rPr>
          <w:color w:val="202124"/>
          <w:shd w:val="clear" w:color="auto" w:fill="FFFFFF"/>
        </w:rPr>
        <w:t>Relationships</w:t>
      </w:r>
    </w:p>
    <w:p w14:paraId="59C1C25A" w14:textId="77777777" w:rsidR="003C0168" w:rsidRPr="000F3E2B" w:rsidRDefault="003C0168" w:rsidP="00EC4A36">
      <w:pPr>
        <w:pStyle w:val="NormalWeb"/>
        <w:numPr>
          <w:ilvl w:val="0"/>
          <w:numId w:val="6"/>
        </w:numPr>
        <w:spacing w:before="0" w:beforeAutospacing="0" w:after="0" w:afterAutospacing="0" w:line="360" w:lineRule="auto"/>
        <w:textAlignment w:val="baseline"/>
        <w:rPr>
          <w:color w:val="202124"/>
        </w:rPr>
      </w:pPr>
      <w:r w:rsidRPr="000F3E2B">
        <w:rPr>
          <w:color w:val="202124"/>
          <w:shd w:val="clear" w:color="auto" w:fill="FFFFFF"/>
        </w:rPr>
        <w:t>Meaning</w:t>
      </w:r>
    </w:p>
    <w:p w14:paraId="7949CD62" w14:textId="77777777" w:rsidR="003C0168" w:rsidRPr="000F3E2B" w:rsidRDefault="003C0168" w:rsidP="00EC4A36">
      <w:pPr>
        <w:pStyle w:val="NormalWeb"/>
        <w:numPr>
          <w:ilvl w:val="0"/>
          <w:numId w:val="6"/>
        </w:numPr>
        <w:spacing w:before="0" w:beforeAutospacing="0" w:after="240" w:afterAutospacing="0" w:line="360" w:lineRule="auto"/>
        <w:textAlignment w:val="baseline"/>
        <w:rPr>
          <w:color w:val="202124"/>
        </w:rPr>
      </w:pPr>
      <w:r w:rsidRPr="000F3E2B">
        <w:rPr>
          <w:color w:val="202124"/>
          <w:shd w:val="clear" w:color="auto" w:fill="FFFFFF"/>
        </w:rPr>
        <w:t>Accomplishment</w:t>
      </w:r>
    </w:p>
    <w:p w14:paraId="1F592EE0" w14:textId="4862E317" w:rsidR="003C0168" w:rsidRPr="005B6D13" w:rsidRDefault="003C0168" w:rsidP="00EC4A36">
      <w:pPr>
        <w:pStyle w:val="NormalWeb"/>
        <w:spacing w:before="0" w:beforeAutospacing="0" w:after="0" w:afterAutospacing="0" w:line="360" w:lineRule="auto"/>
        <w:rPr>
          <w:color w:val="202124"/>
          <w:shd w:val="clear" w:color="auto" w:fill="FFFFFF"/>
        </w:rPr>
      </w:pPr>
      <w:r w:rsidRPr="000F3E2B">
        <w:rPr>
          <w:color w:val="202124"/>
          <w:shd w:val="clear" w:color="auto" w:fill="FFFFFF"/>
        </w:rPr>
        <w:t>This was called the PERMA model of flourishing</w:t>
      </w:r>
      <w:r w:rsidR="006C7E06">
        <w:rPr>
          <w:color w:val="202124"/>
          <w:shd w:val="clear" w:color="auto" w:fill="FFFFFF"/>
        </w:rPr>
        <w:t>. It</w:t>
      </w:r>
      <w:r w:rsidRPr="000F3E2B">
        <w:rPr>
          <w:color w:val="202124"/>
          <w:shd w:val="clear" w:color="auto" w:fill="FFFFFF"/>
        </w:rPr>
        <w:t xml:space="preserve"> closely resembles the work of Cambridge University's Well-being Institute and its definition of well-being as "positive and sustainable characteristics which enable individuals and organisations to thrive and flourish." </w:t>
      </w:r>
      <w:sdt>
        <w:sdtPr>
          <w:rPr>
            <w:color w:val="202124"/>
            <w:shd w:val="clear" w:color="auto" w:fill="FFFFFF"/>
          </w:rPr>
          <w:id w:val="-1370210275"/>
          <w:citation/>
        </w:sdtPr>
        <w:sdtContent>
          <w:r w:rsidR="005B6D13">
            <w:rPr>
              <w:color w:val="202124"/>
              <w:shd w:val="clear" w:color="auto" w:fill="FFFFFF"/>
            </w:rPr>
            <w:fldChar w:fldCharType="begin"/>
          </w:r>
          <w:r w:rsidR="005B6D13">
            <w:rPr>
              <w:color w:val="202124"/>
              <w:shd w:val="clear" w:color="auto" w:fill="FFFFFF"/>
            </w:rPr>
            <w:instrText xml:space="preserve">CITATION Pos22 \l 2057 </w:instrText>
          </w:r>
          <w:r w:rsidR="005B6D13">
            <w:rPr>
              <w:color w:val="202124"/>
              <w:shd w:val="clear" w:color="auto" w:fill="FFFFFF"/>
            </w:rPr>
            <w:fldChar w:fldCharType="separate"/>
          </w:r>
          <w:r w:rsidR="005B6D13" w:rsidRPr="005B6D13">
            <w:rPr>
              <w:noProof/>
              <w:color w:val="202124"/>
              <w:shd w:val="clear" w:color="auto" w:fill="FFFFFF"/>
            </w:rPr>
            <w:t>(Positive Psychology Centre, 2022)</w:t>
          </w:r>
          <w:r w:rsidR="005B6D13">
            <w:rPr>
              <w:color w:val="202124"/>
              <w:shd w:val="clear" w:color="auto" w:fill="FFFFFF"/>
            </w:rPr>
            <w:fldChar w:fldCharType="end"/>
          </w:r>
        </w:sdtContent>
      </w:sdt>
      <w:r w:rsidR="005B6D13">
        <w:rPr>
          <w:color w:val="202124"/>
          <w:shd w:val="clear" w:color="auto" w:fill="FFFFFF"/>
        </w:rPr>
        <w:t xml:space="preserve">. </w:t>
      </w:r>
      <w:r w:rsidRPr="000F3E2B">
        <w:rPr>
          <w:color w:val="202124"/>
          <w:shd w:val="clear" w:color="auto" w:fill="FFFFFF"/>
        </w:rPr>
        <w:t xml:space="preserve">Even more specifically, the New Economics Foundation </w:t>
      </w:r>
      <w:r w:rsidR="00C35FD1" w:rsidRPr="000F3E2B">
        <w:rPr>
          <w:color w:val="202124"/>
          <w:shd w:val="clear" w:color="auto" w:fill="FFFFFF"/>
        </w:rPr>
        <w:t xml:space="preserve">(2008) </w:t>
      </w:r>
      <w:r w:rsidRPr="000F3E2B">
        <w:rPr>
          <w:color w:val="202124"/>
          <w:shd w:val="clear" w:color="auto" w:fill="FFFFFF"/>
        </w:rPr>
        <w:t xml:space="preserve">identified five actions that people can take in their daily lives that have been shown to improve </w:t>
      </w:r>
      <w:r w:rsidR="005814AD">
        <w:rPr>
          <w:color w:val="202124"/>
          <w:shd w:val="clear" w:color="auto" w:fill="FFFFFF"/>
        </w:rPr>
        <w:t>well-being</w:t>
      </w:r>
      <w:r w:rsidRPr="000F3E2B">
        <w:rPr>
          <w:color w:val="202124"/>
          <w:shd w:val="clear" w:color="auto" w:fill="FFFFFF"/>
        </w:rPr>
        <w:t xml:space="preserve">, known as </w:t>
      </w:r>
      <w:proofErr w:type="gramStart"/>
      <w:r w:rsidRPr="000F3E2B">
        <w:rPr>
          <w:color w:val="202124"/>
          <w:shd w:val="clear" w:color="auto" w:fill="FFFFFF"/>
        </w:rPr>
        <w:t>The</w:t>
      </w:r>
      <w:proofErr w:type="gramEnd"/>
      <w:r w:rsidRPr="000F3E2B">
        <w:rPr>
          <w:color w:val="202124"/>
          <w:shd w:val="clear" w:color="auto" w:fill="FFFFFF"/>
        </w:rPr>
        <w:t xml:space="preserve"> 5 Ways to </w:t>
      </w:r>
      <w:r w:rsidR="005814AD">
        <w:rPr>
          <w:color w:val="202124"/>
          <w:shd w:val="clear" w:color="auto" w:fill="FFFFFF"/>
        </w:rPr>
        <w:t>Well-being,</w:t>
      </w:r>
      <w:r w:rsidRPr="000F3E2B">
        <w:rPr>
          <w:color w:val="202124"/>
          <w:shd w:val="clear" w:color="auto" w:fill="FFFFFF"/>
        </w:rPr>
        <w:t xml:space="preserve"> and they are:</w:t>
      </w:r>
    </w:p>
    <w:p w14:paraId="3B680E08" w14:textId="77777777" w:rsidR="003C0168" w:rsidRPr="000F3E2B" w:rsidRDefault="003C0168" w:rsidP="00EC4A36">
      <w:pPr>
        <w:pStyle w:val="NormalWeb"/>
        <w:numPr>
          <w:ilvl w:val="0"/>
          <w:numId w:val="7"/>
        </w:numPr>
        <w:spacing w:before="240" w:beforeAutospacing="0" w:after="0" w:afterAutospacing="0" w:line="360" w:lineRule="auto"/>
        <w:textAlignment w:val="baseline"/>
        <w:rPr>
          <w:color w:val="202124"/>
        </w:rPr>
      </w:pPr>
      <w:r w:rsidRPr="000F3E2B">
        <w:rPr>
          <w:color w:val="202124"/>
          <w:shd w:val="clear" w:color="auto" w:fill="FFFFFF"/>
        </w:rPr>
        <w:t>connect</w:t>
      </w:r>
    </w:p>
    <w:p w14:paraId="21EF2DC3" w14:textId="77777777" w:rsidR="003C0168" w:rsidRPr="000F3E2B" w:rsidRDefault="003C0168" w:rsidP="00EC4A36">
      <w:pPr>
        <w:pStyle w:val="NormalWeb"/>
        <w:numPr>
          <w:ilvl w:val="0"/>
          <w:numId w:val="7"/>
        </w:numPr>
        <w:spacing w:before="0" w:beforeAutospacing="0" w:after="0" w:afterAutospacing="0" w:line="360" w:lineRule="auto"/>
        <w:textAlignment w:val="baseline"/>
        <w:rPr>
          <w:color w:val="202124"/>
        </w:rPr>
      </w:pPr>
      <w:r w:rsidRPr="000F3E2B">
        <w:rPr>
          <w:color w:val="202124"/>
          <w:shd w:val="clear" w:color="auto" w:fill="FFFFFF"/>
        </w:rPr>
        <w:t>be active</w:t>
      </w:r>
    </w:p>
    <w:p w14:paraId="6FBB580C" w14:textId="77777777" w:rsidR="003C0168" w:rsidRPr="000F3E2B" w:rsidRDefault="003C0168" w:rsidP="00EC4A36">
      <w:pPr>
        <w:pStyle w:val="NormalWeb"/>
        <w:numPr>
          <w:ilvl w:val="0"/>
          <w:numId w:val="7"/>
        </w:numPr>
        <w:spacing w:before="0" w:beforeAutospacing="0" w:after="0" w:afterAutospacing="0" w:line="360" w:lineRule="auto"/>
        <w:textAlignment w:val="baseline"/>
        <w:rPr>
          <w:color w:val="202124"/>
        </w:rPr>
      </w:pPr>
      <w:r w:rsidRPr="000F3E2B">
        <w:rPr>
          <w:color w:val="202124"/>
          <w:shd w:val="clear" w:color="auto" w:fill="FFFFFF"/>
        </w:rPr>
        <w:t>take notice</w:t>
      </w:r>
    </w:p>
    <w:p w14:paraId="012DA5C5" w14:textId="77777777" w:rsidR="003C0168" w:rsidRPr="000F3E2B" w:rsidRDefault="003C0168" w:rsidP="00EC4A36">
      <w:pPr>
        <w:pStyle w:val="NormalWeb"/>
        <w:numPr>
          <w:ilvl w:val="0"/>
          <w:numId w:val="7"/>
        </w:numPr>
        <w:spacing w:before="0" w:beforeAutospacing="0" w:after="0" w:afterAutospacing="0" w:line="360" w:lineRule="auto"/>
        <w:textAlignment w:val="baseline"/>
        <w:rPr>
          <w:color w:val="202124"/>
        </w:rPr>
      </w:pPr>
      <w:r w:rsidRPr="000F3E2B">
        <w:rPr>
          <w:color w:val="202124"/>
          <w:shd w:val="clear" w:color="auto" w:fill="FFFFFF"/>
        </w:rPr>
        <w:t>keep learning</w:t>
      </w:r>
    </w:p>
    <w:p w14:paraId="4F3D2F23" w14:textId="77777777" w:rsidR="003C0168" w:rsidRPr="000F3E2B" w:rsidRDefault="003C0168" w:rsidP="00EC4A36">
      <w:pPr>
        <w:pStyle w:val="NormalWeb"/>
        <w:numPr>
          <w:ilvl w:val="0"/>
          <w:numId w:val="7"/>
        </w:numPr>
        <w:spacing w:before="0" w:beforeAutospacing="0" w:after="240" w:afterAutospacing="0" w:line="360" w:lineRule="auto"/>
        <w:textAlignment w:val="baseline"/>
        <w:rPr>
          <w:color w:val="202124"/>
        </w:rPr>
      </w:pPr>
      <w:r w:rsidRPr="000F3E2B">
        <w:rPr>
          <w:color w:val="202124"/>
          <w:shd w:val="clear" w:color="auto" w:fill="FFFFFF"/>
        </w:rPr>
        <w:t>give</w:t>
      </w:r>
    </w:p>
    <w:p w14:paraId="794630DF" w14:textId="77777777" w:rsidR="003C0168" w:rsidRPr="000F3E2B" w:rsidRDefault="003C0168" w:rsidP="00EC4A36">
      <w:pPr>
        <w:pStyle w:val="NormalWeb"/>
        <w:spacing w:before="0" w:beforeAutospacing="0" w:after="0" w:afterAutospacing="0" w:line="360" w:lineRule="auto"/>
        <w:rPr>
          <w:color w:val="FFFFFF"/>
          <w:sz w:val="18"/>
          <w:szCs w:val="18"/>
        </w:rPr>
      </w:pPr>
    </w:p>
    <w:p w14:paraId="14CDDA8B" w14:textId="3E398459" w:rsidR="003C0168" w:rsidRPr="000F3E2B" w:rsidRDefault="003C0168" w:rsidP="00EC4A36">
      <w:pPr>
        <w:pStyle w:val="NormalWeb"/>
        <w:spacing w:before="0" w:beforeAutospacing="0" w:after="0" w:afterAutospacing="0" w:line="360" w:lineRule="auto"/>
        <w:rPr>
          <w:color w:val="FFFFFF"/>
          <w:sz w:val="18"/>
          <w:szCs w:val="18"/>
        </w:rPr>
      </w:pPr>
      <w:r w:rsidRPr="000F3E2B">
        <w:rPr>
          <w:color w:val="202124"/>
          <w:shd w:val="clear" w:color="auto" w:fill="FFFFFF"/>
        </w:rPr>
        <w:t xml:space="preserve">The many definitions of well-being produced by various bodies and researchers have an identifiable theme - that well-being involves "feeling good and functioning well." There is now a general view that the concept of </w:t>
      </w:r>
      <w:r w:rsidR="005814AD">
        <w:rPr>
          <w:color w:val="202124"/>
          <w:shd w:val="clear" w:color="auto" w:fill="FFFFFF"/>
        </w:rPr>
        <w:t>well-being</w:t>
      </w:r>
      <w:r w:rsidRPr="000F3E2B">
        <w:rPr>
          <w:color w:val="202124"/>
          <w:shd w:val="clear" w:color="auto" w:fill="FFFFFF"/>
        </w:rPr>
        <w:t xml:space="preserve"> lies at the heart of protecting and improving public health by focusing on </w:t>
      </w:r>
      <w:r w:rsidR="005814AD">
        <w:rPr>
          <w:color w:val="202124"/>
          <w:shd w:val="clear" w:color="auto" w:fill="FFFFFF"/>
        </w:rPr>
        <w:t>proactively</w:t>
      </w:r>
      <w:r w:rsidRPr="000F3E2B">
        <w:rPr>
          <w:color w:val="202124"/>
          <w:shd w:val="clear" w:color="auto" w:fill="FFFFFF"/>
        </w:rPr>
        <w:t xml:space="preserve"> keeping people well rather than reactively treating illness as it arises</w:t>
      </w:r>
      <w:r w:rsidR="005B6D13">
        <w:rPr>
          <w:color w:val="202124"/>
          <w:shd w:val="clear" w:color="auto" w:fill="FFFFFF"/>
        </w:rPr>
        <w:t xml:space="preserve"> </w:t>
      </w:r>
      <w:sdt>
        <w:sdtPr>
          <w:rPr>
            <w:color w:val="202124"/>
            <w:shd w:val="clear" w:color="auto" w:fill="FFFFFF"/>
          </w:rPr>
          <w:id w:val="-1683661465"/>
          <w:citation/>
        </w:sdtPr>
        <w:sdtContent>
          <w:r w:rsidR="005B6D13">
            <w:rPr>
              <w:color w:val="202124"/>
              <w:shd w:val="clear" w:color="auto" w:fill="FFFFFF"/>
            </w:rPr>
            <w:fldChar w:fldCharType="begin"/>
          </w:r>
          <w:r w:rsidR="005B6D13">
            <w:rPr>
              <w:color w:val="202124"/>
              <w:shd w:val="clear" w:color="auto" w:fill="FFFFFF"/>
            </w:rPr>
            <w:instrText xml:space="preserve">CITATION Pos22 \l 2057 </w:instrText>
          </w:r>
          <w:r w:rsidR="005B6D13">
            <w:rPr>
              <w:color w:val="202124"/>
              <w:shd w:val="clear" w:color="auto" w:fill="FFFFFF"/>
            </w:rPr>
            <w:fldChar w:fldCharType="separate"/>
          </w:r>
          <w:r w:rsidR="005B6D13" w:rsidRPr="005B6D13">
            <w:rPr>
              <w:noProof/>
              <w:color w:val="202124"/>
              <w:shd w:val="clear" w:color="auto" w:fill="FFFFFF"/>
            </w:rPr>
            <w:t>(Positive Psychology Centre, 2022)</w:t>
          </w:r>
          <w:r w:rsidR="005B6D13">
            <w:rPr>
              <w:color w:val="202124"/>
              <w:shd w:val="clear" w:color="auto" w:fill="FFFFFF"/>
            </w:rPr>
            <w:fldChar w:fldCharType="end"/>
          </w:r>
        </w:sdtContent>
      </w:sdt>
      <w:r w:rsidR="005B6D13">
        <w:rPr>
          <w:color w:val="202124"/>
          <w:shd w:val="clear" w:color="auto" w:fill="FFFFFF"/>
        </w:rPr>
        <w:t>.</w:t>
      </w:r>
    </w:p>
    <w:p w14:paraId="5A699B34" w14:textId="77777777" w:rsidR="00F529B7" w:rsidRPr="000F3E2B" w:rsidRDefault="00F529B7" w:rsidP="00EC4A36">
      <w:pPr>
        <w:pStyle w:val="Body"/>
        <w:spacing w:line="360" w:lineRule="auto"/>
        <w:rPr>
          <w:rFonts w:ascii="Times New Roman" w:hAnsi="Times New Roman" w:cs="Times New Roman"/>
          <w:b/>
          <w:bCs/>
          <w:sz w:val="28"/>
          <w:szCs w:val="28"/>
        </w:rPr>
      </w:pPr>
    </w:p>
    <w:p w14:paraId="2B3E415B" w14:textId="139DA68C" w:rsidR="007B7420" w:rsidRPr="000F3E2B" w:rsidRDefault="0050280B" w:rsidP="00EC4A36">
      <w:pPr>
        <w:pStyle w:val="Heading2"/>
        <w:spacing w:line="360" w:lineRule="auto"/>
        <w:rPr>
          <w:rFonts w:ascii="Times New Roman" w:hAnsi="Times New Roman" w:cs="Times New Roman"/>
        </w:rPr>
      </w:pPr>
      <w:bookmarkStart w:id="12" w:name="_Toc121956819"/>
      <w:r w:rsidRPr="000F3E2B">
        <w:rPr>
          <w:rFonts w:ascii="Times New Roman" w:hAnsi="Times New Roman" w:cs="Times New Roman"/>
        </w:rPr>
        <w:t>Carmarthenshire Definition of Well</w:t>
      </w:r>
      <w:r w:rsidR="00C35FD1">
        <w:rPr>
          <w:rFonts w:ascii="Times New Roman" w:hAnsi="Times New Roman" w:cs="Times New Roman"/>
        </w:rPr>
        <w:t>-</w:t>
      </w:r>
      <w:r w:rsidRPr="000F3E2B">
        <w:rPr>
          <w:rFonts w:ascii="Times New Roman" w:hAnsi="Times New Roman" w:cs="Times New Roman"/>
        </w:rPr>
        <w:t>being:</w:t>
      </w:r>
      <w:bookmarkEnd w:id="12"/>
      <w:r w:rsidRPr="000F3E2B">
        <w:rPr>
          <w:rFonts w:ascii="Times New Roman" w:hAnsi="Times New Roman" w:cs="Times New Roman"/>
        </w:rPr>
        <w:t xml:space="preserve">  </w:t>
      </w:r>
    </w:p>
    <w:p w14:paraId="71DF1F05" w14:textId="79A4D974" w:rsidR="00C27674"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All areas of Wales now benefit from a law that has no </w:t>
      </w:r>
      <w:r w:rsidR="005814AD">
        <w:rPr>
          <w:rFonts w:ascii="Times New Roman" w:hAnsi="Times New Roman" w:cs="Times New Roman"/>
        </w:rPr>
        <w:t>parallel</w:t>
      </w:r>
      <w:r w:rsidRPr="000F3E2B">
        <w:rPr>
          <w:rFonts w:ascii="Times New Roman" w:hAnsi="Times New Roman" w:cs="Times New Roman"/>
        </w:rPr>
        <w:t xml:space="preserve"> in the rest of the United Kingdom - the </w:t>
      </w:r>
      <w:r w:rsidRPr="00C35FD1">
        <w:rPr>
          <w:rFonts w:ascii="Times New Roman" w:hAnsi="Times New Roman" w:cs="Times New Roman"/>
          <w:i/>
          <w:iCs/>
        </w:rPr>
        <w:t>Well-being of Future Generations (Wales) Act</w:t>
      </w:r>
      <w:r w:rsidRPr="000F3E2B">
        <w:rPr>
          <w:rFonts w:ascii="Times New Roman" w:hAnsi="Times New Roman" w:cs="Times New Roman"/>
        </w:rPr>
        <w:t xml:space="preserve">, which became law in April 2015. The Act “requires public bodies in Wales to consider the long-term impact of their decisions, to work better with people, </w:t>
      </w:r>
      <w:proofErr w:type="gramStart"/>
      <w:r w:rsidRPr="000F3E2B">
        <w:rPr>
          <w:rFonts w:ascii="Times New Roman" w:hAnsi="Times New Roman" w:cs="Times New Roman"/>
        </w:rPr>
        <w:t>communities</w:t>
      </w:r>
      <w:proofErr w:type="gramEnd"/>
      <w:r w:rsidRPr="000F3E2B">
        <w:rPr>
          <w:rFonts w:ascii="Times New Roman" w:hAnsi="Times New Roman" w:cs="Times New Roman"/>
        </w:rPr>
        <w:t xml:space="preserve"> and each other, and to prevent persistent problems such as poverty, health inequalities and climate change” and identifies </w:t>
      </w:r>
      <w:r w:rsidR="005814AD">
        <w:rPr>
          <w:rFonts w:ascii="Times New Roman" w:hAnsi="Times New Roman" w:cs="Times New Roman"/>
        </w:rPr>
        <w:t>seven</w:t>
      </w:r>
      <w:r w:rsidRPr="000F3E2B">
        <w:rPr>
          <w:rFonts w:ascii="Times New Roman" w:hAnsi="Times New Roman" w:cs="Times New Roman"/>
        </w:rPr>
        <w:t xml:space="preserve"> well-being goals </w:t>
      </w:r>
      <w:sdt>
        <w:sdtPr>
          <w:rPr>
            <w:rFonts w:ascii="Times New Roman" w:hAnsi="Times New Roman" w:cs="Times New Roman"/>
          </w:rPr>
          <w:id w:val="-1482310364"/>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Fut15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(Future Generations Commissioner For Wales, 2015)</w:t>
          </w:r>
          <w:r w:rsidR="005B6D13">
            <w:rPr>
              <w:rFonts w:ascii="Times New Roman" w:hAnsi="Times New Roman" w:cs="Times New Roman"/>
            </w:rPr>
            <w:fldChar w:fldCharType="end"/>
          </w:r>
        </w:sdtContent>
      </w:sdt>
      <w:r w:rsidR="005B6D13">
        <w:rPr>
          <w:rFonts w:ascii="Times New Roman" w:hAnsi="Times New Roman" w:cs="Times New Roman"/>
        </w:rPr>
        <w:t xml:space="preserve">. </w:t>
      </w:r>
      <w:r w:rsidRPr="000F3E2B">
        <w:rPr>
          <w:rFonts w:ascii="Times New Roman" w:hAnsi="Times New Roman" w:cs="Times New Roman"/>
        </w:rPr>
        <w:t xml:space="preserve">These “Goals” embody the ambition to make Wales more prosperous, resilient, healthy, equal, cohesive, culturally </w:t>
      </w:r>
      <w:proofErr w:type="gramStart"/>
      <w:r w:rsidRPr="000F3E2B">
        <w:rPr>
          <w:rFonts w:ascii="Times New Roman" w:hAnsi="Times New Roman" w:cs="Times New Roman"/>
        </w:rPr>
        <w:t>vibrant</w:t>
      </w:r>
      <w:proofErr w:type="gramEnd"/>
      <w:r w:rsidRPr="000F3E2B">
        <w:rPr>
          <w:rFonts w:ascii="Times New Roman" w:hAnsi="Times New Roman" w:cs="Times New Roman"/>
        </w:rPr>
        <w:t xml:space="preserve"> and globally responsible. Public bodies across Wales have to demonstrate that they </w:t>
      </w:r>
      <w:r w:rsidRPr="000F3E2B">
        <w:rPr>
          <w:rFonts w:ascii="Times New Roman" w:hAnsi="Times New Roman" w:cs="Times New Roman"/>
        </w:rPr>
        <w:lastRenderedPageBreak/>
        <w:t xml:space="preserve">are working towards achieving all of the </w:t>
      </w:r>
      <w:r w:rsidR="005814AD">
        <w:rPr>
          <w:rFonts w:ascii="Times New Roman" w:hAnsi="Times New Roman" w:cs="Times New Roman"/>
        </w:rPr>
        <w:t>seven</w:t>
      </w:r>
      <w:r w:rsidRPr="000F3E2B">
        <w:rPr>
          <w:rFonts w:ascii="Times New Roman" w:hAnsi="Times New Roman" w:cs="Times New Roman"/>
        </w:rPr>
        <w:t xml:space="preserve"> goals through “The 5 Ways of Working” that embody the implementation of the Act: </w:t>
      </w:r>
      <w:proofErr w:type="spellStart"/>
      <w:r w:rsidRPr="000F3E2B">
        <w:rPr>
          <w:rFonts w:ascii="Times New Roman" w:hAnsi="Times New Roman" w:cs="Times New Roman"/>
        </w:rPr>
        <w:t>emphasising</w:t>
      </w:r>
      <w:proofErr w:type="spellEnd"/>
      <w:r w:rsidRPr="000F3E2B">
        <w:rPr>
          <w:rFonts w:ascii="Times New Roman" w:hAnsi="Times New Roman" w:cs="Times New Roman"/>
        </w:rPr>
        <w:t xml:space="preserve"> long-term needs, striving for integration so that all 7 Goals are worked towards, involving and collaborating with a diverse range of people to meet goals and preventing problems from worsening or developing</w:t>
      </w:r>
      <w:r w:rsidR="005B6D13">
        <w:rPr>
          <w:rFonts w:ascii="Times New Roman" w:hAnsi="Times New Roman" w:cs="Times New Roman"/>
        </w:rPr>
        <w:t xml:space="preserve"> </w:t>
      </w:r>
      <w:sdt>
        <w:sdtPr>
          <w:rPr>
            <w:rFonts w:ascii="Times New Roman" w:hAnsi="Times New Roman" w:cs="Times New Roman"/>
          </w:rPr>
          <w:id w:val="30876057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Fut15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(Future Generations Commissioner For Wales, 2015)</w:t>
          </w:r>
          <w:r w:rsidR="005B6D13">
            <w:rPr>
              <w:rFonts w:ascii="Times New Roman" w:hAnsi="Times New Roman" w:cs="Times New Roman"/>
            </w:rPr>
            <w:fldChar w:fldCharType="end"/>
          </w:r>
        </w:sdtContent>
      </w:sdt>
      <w:r w:rsidR="005B6D13">
        <w:rPr>
          <w:rFonts w:ascii="Times New Roman" w:hAnsi="Times New Roman" w:cs="Times New Roman"/>
        </w:rPr>
        <w:t>.</w:t>
      </w:r>
      <w:r w:rsidR="00BA171C">
        <w:rPr>
          <w:rFonts w:ascii="Times New Roman" w:hAnsi="Times New Roman" w:cs="Times New Roman"/>
        </w:rPr>
        <w:t xml:space="preserve"> </w:t>
      </w:r>
    </w:p>
    <w:p w14:paraId="17B60186" w14:textId="77777777" w:rsidR="00C27674" w:rsidRPr="000F3E2B" w:rsidRDefault="00C27674" w:rsidP="00C27674">
      <w:pPr>
        <w:pStyle w:val="Body"/>
        <w:spacing w:line="360" w:lineRule="auto"/>
        <w:rPr>
          <w:rFonts w:ascii="Times New Roman" w:hAnsi="Times New Roman" w:cs="Times New Roman"/>
        </w:rPr>
      </w:pPr>
    </w:p>
    <w:p w14:paraId="3C652B26" w14:textId="7D6E469B"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The relevance of the legislation to this study lies in the impact of the statutory “Goals” and “Ways of </w:t>
      </w:r>
      <w:proofErr w:type="gramStart"/>
      <w:r w:rsidRPr="000F3E2B">
        <w:rPr>
          <w:rFonts w:ascii="Times New Roman" w:hAnsi="Times New Roman" w:cs="Times New Roman"/>
        </w:rPr>
        <w:t>Working”  on</w:t>
      </w:r>
      <w:proofErr w:type="gramEnd"/>
      <w:r w:rsidRPr="000F3E2B">
        <w:rPr>
          <w:rFonts w:ascii="Times New Roman" w:hAnsi="Times New Roman" w:cs="Times New Roman"/>
        </w:rPr>
        <w:t xml:space="preserve"> loneliness, which is </w:t>
      </w:r>
      <w:r w:rsidR="00C35FD1">
        <w:rPr>
          <w:rFonts w:ascii="Times New Roman" w:hAnsi="Times New Roman" w:cs="Times New Roman"/>
        </w:rPr>
        <w:t>relevant</w:t>
      </w:r>
      <w:r w:rsidRPr="000F3E2B">
        <w:rPr>
          <w:rFonts w:ascii="Times New Roman" w:hAnsi="Times New Roman" w:cs="Times New Roman"/>
        </w:rPr>
        <w:t xml:space="preserve"> to at least 4 of the Goals and 3 of the Ways of Working.</w:t>
      </w:r>
    </w:p>
    <w:p w14:paraId="103536DC" w14:textId="77777777" w:rsidR="00C27674" w:rsidRPr="000F3E2B" w:rsidRDefault="00C27674" w:rsidP="00C27674">
      <w:pPr>
        <w:pStyle w:val="Body"/>
        <w:spacing w:line="360" w:lineRule="auto"/>
        <w:rPr>
          <w:rFonts w:ascii="Times New Roman" w:hAnsi="Times New Roman" w:cs="Times New Roman"/>
        </w:rPr>
      </w:pPr>
    </w:p>
    <w:p w14:paraId="2DDDC988" w14:textId="0D52A00F" w:rsidR="00C35FD1" w:rsidRPr="000F3E2B" w:rsidRDefault="00C27674" w:rsidP="00C35FD1">
      <w:pPr>
        <w:pStyle w:val="Body"/>
        <w:spacing w:line="360" w:lineRule="auto"/>
        <w:rPr>
          <w:rFonts w:ascii="Times New Roman" w:hAnsi="Times New Roman" w:cs="Times New Roman"/>
        </w:rPr>
      </w:pPr>
      <w:r w:rsidRPr="000F3E2B">
        <w:rPr>
          <w:rFonts w:ascii="Times New Roman" w:hAnsi="Times New Roman" w:cs="Times New Roman"/>
        </w:rPr>
        <w:t>The Act came into force in May 2016 and required all public bodies to publish their plans for responding to the new law. In 2018 Carmarthenshire published its first “Well-being Plan” entitled “The Carmarthenshire We Want 2018-2023”</w:t>
      </w:r>
      <w:r w:rsidR="00C35FD1">
        <w:rPr>
          <w:rFonts w:ascii="Times New Roman" w:hAnsi="Times New Roman" w:cs="Times New Roman"/>
        </w:rPr>
        <w:t xml:space="preserve"> (2018)</w:t>
      </w:r>
      <w:r w:rsidR="005814AD">
        <w:rPr>
          <w:rFonts w:ascii="Times New Roman" w:hAnsi="Times New Roman" w:cs="Times New Roman"/>
        </w:rPr>
        <w:t>,</w:t>
      </w:r>
      <w:r w:rsidRPr="000F3E2B">
        <w:rPr>
          <w:rFonts w:ascii="Times New Roman" w:hAnsi="Times New Roman" w:cs="Times New Roman"/>
        </w:rPr>
        <w:t xml:space="preserve"> stating that it was the result of “significant engagement with front line staff, residents of all ages, county and community </w:t>
      </w:r>
      <w:proofErr w:type="spellStart"/>
      <w:r w:rsidRPr="000F3E2B">
        <w:rPr>
          <w:rFonts w:ascii="Times New Roman" w:hAnsi="Times New Roman" w:cs="Times New Roman"/>
        </w:rPr>
        <w:t>councillors</w:t>
      </w:r>
      <w:proofErr w:type="spellEnd"/>
      <w:r w:rsidRPr="000F3E2B">
        <w:rPr>
          <w:rFonts w:ascii="Times New Roman" w:hAnsi="Times New Roman" w:cs="Times New Roman"/>
        </w:rPr>
        <w:t xml:space="preserve"> and other stakeholders” and promising “</w:t>
      </w:r>
      <w:r w:rsidR="006C7E06">
        <w:rPr>
          <w:rFonts w:ascii="Times New Roman" w:hAnsi="Times New Roman" w:cs="Times New Roman"/>
        </w:rPr>
        <w:t>we will</w:t>
      </w:r>
      <w:r w:rsidRPr="000F3E2B">
        <w:rPr>
          <w:rFonts w:ascii="Times New Roman" w:hAnsi="Times New Roman" w:cs="Times New Roman"/>
        </w:rPr>
        <w:t xml:space="preserve"> do all that we can to deliver this ambitious plan.”</w:t>
      </w:r>
      <w:r w:rsidR="00C35FD1">
        <w:rPr>
          <w:rFonts w:ascii="Times New Roman" w:hAnsi="Times New Roman" w:cs="Times New Roman"/>
        </w:rPr>
        <w:t xml:space="preserve"> </w:t>
      </w:r>
      <w:sdt>
        <w:sdtPr>
          <w:rPr>
            <w:rFonts w:ascii="Times New Roman" w:hAnsi="Times New Roman" w:cs="Times New Roman"/>
          </w:rPr>
          <w:id w:val="1096905505"/>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Bar18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(Liles, 2018)</w:t>
          </w:r>
          <w:r w:rsidR="005B6D13">
            <w:rPr>
              <w:rFonts w:ascii="Times New Roman" w:hAnsi="Times New Roman" w:cs="Times New Roman"/>
            </w:rPr>
            <w:fldChar w:fldCharType="end"/>
          </w:r>
        </w:sdtContent>
      </w:sdt>
      <w:sdt>
        <w:sdtPr>
          <w:rPr>
            <w:rFonts w:ascii="Times New Roman" w:hAnsi="Times New Roman" w:cs="Times New Roman"/>
          </w:rPr>
          <w:id w:val="427935463"/>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Bar18 \l 2057 </w:instrText>
          </w:r>
          <w:r w:rsidR="005B6D13">
            <w:rPr>
              <w:rFonts w:ascii="Times New Roman" w:hAnsi="Times New Roman" w:cs="Times New Roman"/>
            </w:rPr>
            <w:fldChar w:fldCharType="separate"/>
          </w:r>
          <w:r w:rsidR="005B6D13">
            <w:rPr>
              <w:rFonts w:ascii="Times New Roman" w:hAnsi="Times New Roman" w:cs="Times New Roman"/>
              <w:noProof/>
              <w:lang w:val="en-GB"/>
            </w:rPr>
            <w:t xml:space="preserve"> </w:t>
          </w:r>
          <w:r w:rsidR="005B6D13" w:rsidRPr="005B6D13">
            <w:rPr>
              <w:rFonts w:ascii="Times New Roman" w:hAnsi="Times New Roman" w:cs="Times New Roman"/>
              <w:noProof/>
              <w:lang w:val="en-GB"/>
            </w:rPr>
            <w:t>(Liles, 2018)</w:t>
          </w:r>
          <w:r w:rsidR="005B6D13">
            <w:rPr>
              <w:rFonts w:ascii="Times New Roman" w:hAnsi="Times New Roman" w:cs="Times New Roman"/>
            </w:rPr>
            <w:fldChar w:fldCharType="end"/>
          </w:r>
        </w:sdtContent>
      </w:sdt>
      <w:r w:rsidR="005B6D13">
        <w:rPr>
          <w:rFonts w:ascii="Times New Roman" w:hAnsi="Times New Roman" w:cs="Times New Roman"/>
        </w:rPr>
        <w:t>.</w:t>
      </w:r>
    </w:p>
    <w:p w14:paraId="10FF459B" w14:textId="77777777" w:rsidR="00C27674" w:rsidRPr="000F3E2B" w:rsidRDefault="00C27674" w:rsidP="00C27674">
      <w:pPr>
        <w:pStyle w:val="Body"/>
        <w:spacing w:line="360" w:lineRule="auto"/>
        <w:rPr>
          <w:rFonts w:ascii="Times New Roman" w:hAnsi="Times New Roman" w:cs="Times New Roman"/>
        </w:rPr>
      </w:pPr>
    </w:p>
    <w:p w14:paraId="2C1E09E0" w14:textId="7D2B0409"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Carmarthenshire’s Plan focuses on four objectives and alludes to loneliness in its section on “Early Intervention - to make sure that people have the right help at the right time; as and when they need it.”  The Plan identified some challenges </w:t>
      </w:r>
      <w:r w:rsidR="000F3E2B">
        <w:rPr>
          <w:rFonts w:ascii="Times New Roman" w:hAnsi="Times New Roman" w:cs="Times New Roman"/>
        </w:rPr>
        <w:t>people face at different stages in their lives, and those relevant</w:t>
      </w:r>
      <w:r w:rsidRPr="000F3E2B">
        <w:rPr>
          <w:rFonts w:ascii="Times New Roman" w:hAnsi="Times New Roman" w:cs="Times New Roman"/>
        </w:rPr>
        <w:t xml:space="preserve"> to the topic of loneliness include worsening physical and mental health, the collapse of social networks and relationships, </w:t>
      </w:r>
      <w:r w:rsidR="005814AD">
        <w:rPr>
          <w:rFonts w:ascii="Times New Roman" w:hAnsi="Times New Roman" w:cs="Times New Roman"/>
        </w:rPr>
        <w:t xml:space="preserve">and </w:t>
      </w:r>
      <w:r w:rsidRPr="000F3E2B">
        <w:rPr>
          <w:rFonts w:ascii="Times New Roman" w:hAnsi="Times New Roman" w:cs="Times New Roman"/>
        </w:rPr>
        <w:t>deteriorating economic circumstances leading to becoming trapped in a vicious circle of poverty</w:t>
      </w:r>
      <w:r w:rsidR="005B6D13">
        <w:rPr>
          <w:rFonts w:ascii="Times New Roman" w:hAnsi="Times New Roman" w:cs="Times New Roman"/>
        </w:rPr>
        <w:t xml:space="preserve"> </w:t>
      </w:r>
      <w:sdt>
        <w:sdtPr>
          <w:rPr>
            <w:rFonts w:ascii="Times New Roman" w:hAnsi="Times New Roman" w:cs="Times New Roman"/>
          </w:rPr>
          <w:id w:val="-1660379043"/>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Bar18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(Liles, 2018)</w:t>
          </w:r>
          <w:r w:rsidR="005B6D13">
            <w:rPr>
              <w:rFonts w:ascii="Times New Roman" w:hAnsi="Times New Roman" w:cs="Times New Roman"/>
            </w:rPr>
            <w:fldChar w:fldCharType="end"/>
          </w:r>
        </w:sdtContent>
      </w:sdt>
      <w:r w:rsidRPr="000F3E2B">
        <w:rPr>
          <w:rFonts w:ascii="Times New Roman" w:hAnsi="Times New Roman" w:cs="Times New Roman"/>
        </w:rPr>
        <w:t xml:space="preserve">. Getting help or support at the right time can make a massive difference to people’s well-being - and the implication is that not getting help at the </w:t>
      </w:r>
      <w:r w:rsidR="006C7E06">
        <w:rPr>
          <w:rFonts w:ascii="Times New Roman" w:hAnsi="Times New Roman" w:cs="Times New Roman"/>
        </w:rPr>
        <w:t>critical</w:t>
      </w:r>
      <w:r w:rsidRPr="000F3E2B">
        <w:rPr>
          <w:rFonts w:ascii="Times New Roman" w:hAnsi="Times New Roman" w:cs="Times New Roman"/>
        </w:rPr>
        <w:t xml:space="preserve"> moment can have a massive impact. Carmarthenshire’s short-term delivery Plan aims to “raise awareness and establish a single point of contact to access information” - targets that, on reflection, were central to the project conducted by this researcher into loneliness in the county. The medium-term ambition is “to develop a mechanism … to coordinate and share key information to enhance the capacity and capability of public service partners to support individuals to take early preventative action.” </w:t>
      </w:r>
      <w:sdt>
        <w:sdtPr>
          <w:rPr>
            <w:rFonts w:ascii="Times New Roman" w:hAnsi="Times New Roman" w:cs="Times New Roman"/>
          </w:rPr>
          <w:id w:val="1961844693"/>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Bar18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(Liles, 2018)</w:t>
          </w:r>
          <w:r w:rsidR="005B6D13">
            <w:rPr>
              <w:rFonts w:ascii="Times New Roman" w:hAnsi="Times New Roman" w:cs="Times New Roman"/>
            </w:rPr>
            <w:fldChar w:fldCharType="end"/>
          </w:r>
        </w:sdtContent>
      </w:sdt>
    </w:p>
    <w:p w14:paraId="176DA38E" w14:textId="77777777" w:rsidR="00C27674" w:rsidRPr="000F3E2B" w:rsidRDefault="00C27674" w:rsidP="00C27674">
      <w:pPr>
        <w:pStyle w:val="Body"/>
        <w:spacing w:line="360" w:lineRule="auto"/>
        <w:rPr>
          <w:rFonts w:ascii="Times New Roman" w:hAnsi="Times New Roman" w:cs="Times New Roman"/>
        </w:rPr>
      </w:pPr>
    </w:p>
    <w:p w14:paraId="01CB02EA" w14:textId="36430D45" w:rsidR="00F529B7" w:rsidRPr="000F3E2B" w:rsidRDefault="005814AD" w:rsidP="00EC4A36">
      <w:pPr>
        <w:pStyle w:val="Body"/>
        <w:spacing w:line="360" w:lineRule="auto"/>
        <w:rPr>
          <w:rFonts w:ascii="Times New Roman" w:hAnsi="Times New Roman" w:cs="Times New Roman"/>
        </w:rPr>
      </w:pPr>
      <w:r>
        <w:rPr>
          <w:rFonts w:ascii="Times New Roman" w:hAnsi="Times New Roman" w:cs="Times New Roman"/>
        </w:rPr>
        <w:t>The</w:t>
      </w:r>
      <w:r w:rsidR="00C27674" w:rsidRPr="000F3E2B">
        <w:rPr>
          <w:rFonts w:ascii="Times New Roman" w:hAnsi="Times New Roman" w:cs="Times New Roman"/>
        </w:rPr>
        <w:t xml:space="preserve"> Loneliness </w:t>
      </w:r>
      <w:r w:rsidR="00C35FD1">
        <w:rPr>
          <w:rFonts w:ascii="Times New Roman" w:hAnsi="Times New Roman" w:cs="Times New Roman"/>
        </w:rPr>
        <w:t>R</w:t>
      </w:r>
      <w:r w:rsidR="00C27674" w:rsidRPr="000F3E2B">
        <w:rPr>
          <w:rFonts w:ascii="Times New Roman" w:hAnsi="Times New Roman" w:cs="Times New Roman"/>
        </w:rPr>
        <w:t xml:space="preserve">esearch </w:t>
      </w:r>
      <w:r w:rsidR="00C35FD1">
        <w:rPr>
          <w:rFonts w:ascii="Times New Roman" w:hAnsi="Times New Roman" w:cs="Times New Roman"/>
        </w:rPr>
        <w:t>P</w:t>
      </w:r>
      <w:r w:rsidR="00C27674" w:rsidRPr="000F3E2B">
        <w:rPr>
          <w:rFonts w:ascii="Times New Roman" w:hAnsi="Times New Roman" w:cs="Times New Roman"/>
        </w:rPr>
        <w:t xml:space="preserve">roject accomplished these aims by establishing a single point of contact in the form of </w:t>
      </w:r>
      <w:r w:rsidR="000F3E2B">
        <w:rPr>
          <w:rFonts w:ascii="Times New Roman" w:hAnsi="Times New Roman" w:cs="Times New Roman"/>
        </w:rPr>
        <w:t>a</w:t>
      </w:r>
      <w:r w:rsidR="00C27674" w:rsidRPr="000F3E2B">
        <w:rPr>
          <w:rFonts w:ascii="Times New Roman" w:hAnsi="Times New Roman" w:cs="Times New Roman"/>
        </w:rPr>
        <w:t xml:space="preserve"> directory or database of services and </w:t>
      </w:r>
      <w:proofErr w:type="spellStart"/>
      <w:r w:rsidR="00C27674" w:rsidRPr="000F3E2B">
        <w:rPr>
          <w:rFonts w:ascii="Times New Roman" w:hAnsi="Times New Roman" w:cs="Times New Roman"/>
        </w:rPr>
        <w:t>organisations</w:t>
      </w:r>
      <w:proofErr w:type="spellEnd"/>
      <w:r w:rsidR="00C27674" w:rsidRPr="000F3E2B">
        <w:rPr>
          <w:rFonts w:ascii="Times New Roman" w:hAnsi="Times New Roman" w:cs="Times New Roman"/>
        </w:rPr>
        <w:t xml:space="preserve"> that can be </w:t>
      </w:r>
      <w:r w:rsidR="00C27674" w:rsidRPr="000F3E2B">
        <w:rPr>
          <w:rFonts w:ascii="Times New Roman" w:hAnsi="Times New Roman" w:cs="Times New Roman"/>
        </w:rPr>
        <w:lastRenderedPageBreak/>
        <w:t xml:space="preserve">contacted by people who need support and </w:t>
      </w:r>
      <w:r>
        <w:rPr>
          <w:rFonts w:ascii="Times New Roman" w:hAnsi="Times New Roman" w:cs="Times New Roman"/>
        </w:rPr>
        <w:t xml:space="preserve">by </w:t>
      </w:r>
      <w:r w:rsidR="00C27674" w:rsidRPr="000F3E2B">
        <w:rPr>
          <w:rFonts w:ascii="Times New Roman" w:hAnsi="Times New Roman" w:cs="Times New Roman"/>
        </w:rPr>
        <w:t xml:space="preserve">taking a snapshot of the prevalence of loneliness in the county </w:t>
      </w:r>
      <w:r>
        <w:rPr>
          <w:rFonts w:ascii="Times New Roman" w:hAnsi="Times New Roman" w:cs="Times New Roman"/>
        </w:rPr>
        <w:t>using</w:t>
      </w:r>
      <w:r w:rsidR="00C27674" w:rsidRPr="000F3E2B">
        <w:rPr>
          <w:rFonts w:ascii="Times New Roman" w:hAnsi="Times New Roman" w:cs="Times New Roman"/>
        </w:rPr>
        <w:t xml:space="preserve"> the questionnaire</w:t>
      </w:r>
      <w:r w:rsidR="005B6D13">
        <w:rPr>
          <w:rFonts w:ascii="Times New Roman" w:hAnsi="Times New Roman" w:cs="Times New Roman"/>
        </w:rPr>
        <w:t xml:space="preserve"> </w:t>
      </w:r>
      <w:sdt>
        <w:sdtPr>
          <w:rPr>
            <w:rFonts w:ascii="Times New Roman" w:hAnsi="Times New Roman" w:cs="Times New Roman"/>
          </w:rPr>
          <w:id w:val="-43814152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Bar18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(Liles, 2018)</w:t>
          </w:r>
          <w:r w:rsidR="005B6D13">
            <w:rPr>
              <w:rFonts w:ascii="Times New Roman" w:hAnsi="Times New Roman" w:cs="Times New Roman"/>
            </w:rPr>
            <w:fldChar w:fldCharType="end"/>
          </w:r>
        </w:sdtContent>
      </w:sdt>
      <w:r w:rsidR="005B6D13">
        <w:rPr>
          <w:rFonts w:ascii="Times New Roman" w:hAnsi="Times New Roman" w:cs="Times New Roman"/>
        </w:rPr>
        <w:t>.</w:t>
      </w:r>
    </w:p>
    <w:p w14:paraId="3D0842B1" w14:textId="77777777" w:rsidR="00046E06" w:rsidRPr="000F3E2B" w:rsidRDefault="00046E06" w:rsidP="00EC4A36">
      <w:pPr>
        <w:pStyle w:val="Body"/>
        <w:spacing w:line="360" w:lineRule="auto"/>
        <w:rPr>
          <w:rFonts w:ascii="Times New Roman" w:hAnsi="Times New Roman" w:cs="Times New Roman"/>
        </w:rPr>
      </w:pPr>
    </w:p>
    <w:p w14:paraId="59568352" w14:textId="15C577CB" w:rsidR="00C27674" w:rsidRPr="000F3E2B" w:rsidRDefault="00046E06" w:rsidP="005814AD">
      <w:pPr>
        <w:pStyle w:val="Heading2"/>
        <w:spacing w:line="360" w:lineRule="auto"/>
        <w:rPr>
          <w:rFonts w:ascii="Times New Roman" w:hAnsi="Times New Roman" w:cs="Times New Roman"/>
        </w:rPr>
      </w:pPr>
      <w:bookmarkStart w:id="13" w:name="_Toc121956820"/>
      <w:r w:rsidRPr="000F3E2B">
        <w:rPr>
          <w:rFonts w:ascii="Times New Roman" w:hAnsi="Times New Roman" w:cs="Times New Roman"/>
        </w:rPr>
        <w:t>Carmarthen and its rural communities:</w:t>
      </w:r>
      <w:bookmarkEnd w:id="13"/>
    </w:p>
    <w:p w14:paraId="66F8CE68" w14:textId="77777777"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The Carmarthenshire Well-being Plan highlights the following statistics about its rural communities:</w:t>
      </w:r>
    </w:p>
    <w:p w14:paraId="72136204" w14:textId="77777777"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60% of Carmarthenshire residents live in rural areas</w:t>
      </w:r>
    </w:p>
    <w:p w14:paraId="6CA4256B" w14:textId="22BA13A4"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23% of residents (or 1 in 4) are 65+</w:t>
      </w:r>
      <w:r w:rsidR="005814AD">
        <w:rPr>
          <w:rFonts w:ascii="Times New Roman" w:hAnsi="Times New Roman" w:cs="Times New Roman"/>
        </w:rPr>
        <w:t>,</w:t>
      </w:r>
      <w:r w:rsidRPr="000F3E2B">
        <w:rPr>
          <w:rFonts w:ascii="Times New Roman" w:hAnsi="Times New Roman" w:cs="Times New Roman"/>
        </w:rPr>
        <w:t xml:space="preserve"> and by 2039</w:t>
      </w:r>
      <w:r w:rsidR="005814AD">
        <w:rPr>
          <w:rFonts w:ascii="Times New Roman" w:hAnsi="Times New Roman" w:cs="Times New Roman"/>
        </w:rPr>
        <w:t>,</w:t>
      </w:r>
      <w:r w:rsidRPr="000F3E2B">
        <w:rPr>
          <w:rFonts w:ascii="Times New Roman" w:hAnsi="Times New Roman" w:cs="Times New Roman"/>
        </w:rPr>
        <w:t xml:space="preserve"> this will have risen to 31% (</w:t>
      </w:r>
      <w:proofErr w:type="spellStart"/>
      <w:r w:rsidRPr="000F3E2B">
        <w:rPr>
          <w:rFonts w:ascii="Times New Roman" w:hAnsi="Times New Roman" w:cs="Times New Roman"/>
        </w:rPr>
        <w:t>i</w:t>
      </w:r>
      <w:proofErr w:type="spellEnd"/>
      <w:r w:rsidRPr="000F3E2B">
        <w:rPr>
          <w:rFonts w:ascii="Times New Roman" w:hAnsi="Times New Roman" w:cs="Times New Roman"/>
        </w:rPr>
        <w:t xml:space="preserve"> in 3)</w:t>
      </w:r>
    </w:p>
    <w:p w14:paraId="703C5E59" w14:textId="3B8CE22D"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25% of residents have </w:t>
      </w:r>
      <w:r w:rsidR="005814AD">
        <w:rPr>
          <w:rFonts w:ascii="Times New Roman" w:hAnsi="Times New Roman" w:cs="Times New Roman"/>
        </w:rPr>
        <w:t xml:space="preserve">a </w:t>
      </w:r>
      <w:r w:rsidR="00C35FD1">
        <w:rPr>
          <w:rFonts w:ascii="Times New Roman" w:hAnsi="Times New Roman" w:cs="Times New Roman"/>
        </w:rPr>
        <w:t>limiting</w:t>
      </w:r>
      <w:r w:rsidRPr="000F3E2B">
        <w:rPr>
          <w:rFonts w:ascii="Times New Roman" w:hAnsi="Times New Roman" w:cs="Times New Roman"/>
        </w:rPr>
        <w:t xml:space="preserve"> long-term illness</w:t>
      </w:r>
    </w:p>
    <w:p w14:paraId="56FC6C80" w14:textId="77777777"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36% of households are living in poverty </w:t>
      </w:r>
    </w:p>
    <w:p w14:paraId="2CDB4132" w14:textId="77777777"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13% of residents (24k) are unpaid </w:t>
      </w:r>
      <w:proofErr w:type="spellStart"/>
      <w:r w:rsidRPr="000F3E2B">
        <w:rPr>
          <w:rFonts w:ascii="Times New Roman" w:hAnsi="Times New Roman" w:cs="Times New Roman"/>
        </w:rPr>
        <w:t>Carers</w:t>
      </w:r>
      <w:proofErr w:type="spellEnd"/>
      <w:r w:rsidRPr="000F3E2B">
        <w:rPr>
          <w:rFonts w:ascii="Times New Roman" w:hAnsi="Times New Roman" w:cs="Times New Roman"/>
        </w:rPr>
        <w:t xml:space="preserve"> - of whom 30% (7k) give care for 50+ hours/week.</w:t>
      </w:r>
    </w:p>
    <w:p w14:paraId="7FFC51D2" w14:textId="7542380F" w:rsidR="005814AD" w:rsidRDefault="00C27674" w:rsidP="005814AD">
      <w:pPr>
        <w:pStyle w:val="Body"/>
        <w:spacing w:line="360" w:lineRule="auto"/>
        <w:rPr>
          <w:rFonts w:ascii="Times New Roman" w:hAnsi="Times New Roman" w:cs="Times New Roman"/>
        </w:rPr>
      </w:pPr>
      <w:r w:rsidRPr="000F3E2B">
        <w:rPr>
          <w:rFonts w:ascii="Times New Roman" w:hAnsi="Times New Roman" w:cs="Times New Roman"/>
        </w:rPr>
        <w:t>28% of residents suffer from mental health issues</w:t>
      </w:r>
      <w:r w:rsidR="005B6D13">
        <w:rPr>
          <w:rFonts w:ascii="Times New Roman" w:hAnsi="Times New Roman" w:cs="Times New Roman"/>
        </w:rPr>
        <w:t xml:space="preserve"> </w:t>
      </w:r>
      <w:sdt>
        <w:sdtPr>
          <w:rPr>
            <w:rFonts w:ascii="Times New Roman" w:hAnsi="Times New Roman" w:cs="Times New Roman"/>
          </w:rPr>
          <w:id w:val="-1131703969"/>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Wel21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(Welsh Government, 2021)</w:t>
          </w:r>
          <w:r w:rsidR="005B6D13">
            <w:rPr>
              <w:rFonts w:ascii="Times New Roman" w:hAnsi="Times New Roman" w:cs="Times New Roman"/>
            </w:rPr>
            <w:fldChar w:fldCharType="end"/>
          </w:r>
        </w:sdtContent>
      </w:sdt>
      <w:r w:rsidR="005B6D13">
        <w:rPr>
          <w:rFonts w:ascii="Times New Roman" w:hAnsi="Times New Roman" w:cs="Times New Roman"/>
        </w:rPr>
        <w:t>.</w:t>
      </w:r>
    </w:p>
    <w:p w14:paraId="610960DB" w14:textId="77777777" w:rsidR="00C27674" w:rsidRPr="000F3E2B" w:rsidRDefault="00C27674" w:rsidP="00C27674">
      <w:pPr>
        <w:pStyle w:val="Body"/>
        <w:spacing w:line="360" w:lineRule="auto"/>
        <w:rPr>
          <w:rFonts w:ascii="Times New Roman" w:hAnsi="Times New Roman" w:cs="Times New Roman"/>
        </w:rPr>
      </w:pPr>
    </w:p>
    <w:p w14:paraId="6CE3BEA5" w14:textId="038FA6EA" w:rsidR="00C35FD1" w:rsidRPr="000F3E2B" w:rsidRDefault="00C27674" w:rsidP="00C35FD1">
      <w:pPr>
        <w:pStyle w:val="Body"/>
        <w:spacing w:line="360" w:lineRule="auto"/>
        <w:rPr>
          <w:rFonts w:ascii="Times New Roman" w:hAnsi="Times New Roman" w:cs="Times New Roman"/>
        </w:rPr>
      </w:pPr>
      <w:r w:rsidRPr="000F3E2B">
        <w:rPr>
          <w:rFonts w:ascii="Times New Roman" w:hAnsi="Times New Roman" w:cs="Times New Roman"/>
        </w:rPr>
        <w:t xml:space="preserve">The statistic that 60% of the County's residents live in rural communities opens a window onto the reality that nearly two-thirds of the population could suffer loneliness because of a range of difficulties that includes poor public transport leading to problems finding and accessing public services, most </w:t>
      </w:r>
      <w:r w:rsidR="005814AD">
        <w:rPr>
          <w:rFonts w:ascii="Times New Roman" w:hAnsi="Times New Roman" w:cs="Times New Roman"/>
        </w:rPr>
        <w:t>significant</w:t>
      </w:r>
      <w:r w:rsidRPr="000F3E2B">
        <w:rPr>
          <w:rFonts w:ascii="Times New Roman" w:hAnsi="Times New Roman" w:cs="Times New Roman"/>
        </w:rPr>
        <w:t xml:space="preserve"> physical and mental health services. Transport restrictions in rural areas confine people to their homes more effectively than can be the case in towns where facilities are within walking distance</w:t>
      </w:r>
      <w:r w:rsidR="005814AD">
        <w:rPr>
          <w:rFonts w:ascii="Times New Roman" w:hAnsi="Times New Roman" w:cs="Times New Roman"/>
        </w:rPr>
        <w:t>,</w:t>
      </w:r>
      <w:r w:rsidRPr="000F3E2B">
        <w:rPr>
          <w:rFonts w:ascii="Times New Roman" w:hAnsi="Times New Roman" w:cs="Times New Roman"/>
        </w:rPr>
        <w:t xml:space="preserve"> and a range of shops enables people to live less expensively. Opportunities for social interaction are fewer in rural areas</w:t>
      </w:r>
      <w:r w:rsidR="005814AD">
        <w:rPr>
          <w:rFonts w:ascii="Times New Roman" w:hAnsi="Times New Roman" w:cs="Times New Roman"/>
        </w:rPr>
        <w:t>,</w:t>
      </w:r>
      <w:r w:rsidRPr="000F3E2B">
        <w:rPr>
          <w:rFonts w:ascii="Times New Roman" w:hAnsi="Times New Roman" w:cs="Times New Roman"/>
        </w:rPr>
        <w:t xml:space="preserve"> and </w:t>
      </w:r>
      <w:r w:rsidR="005814AD">
        <w:rPr>
          <w:rFonts w:ascii="Times New Roman" w:hAnsi="Times New Roman" w:cs="Times New Roman"/>
        </w:rPr>
        <w:t>the risk of being or just feeling isolated deepens with age</w:t>
      </w:r>
      <w:r w:rsidR="005B6D13">
        <w:rPr>
          <w:rFonts w:ascii="Times New Roman" w:hAnsi="Times New Roman" w:cs="Times New Roman"/>
        </w:rPr>
        <w:t xml:space="preserve"> </w:t>
      </w:r>
      <w:sdt>
        <w:sdtPr>
          <w:rPr>
            <w:rFonts w:ascii="Times New Roman" w:hAnsi="Times New Roman" w:cs="Times New Roman"/>
          </w:rPr>
          <w:id w:val="-89451418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Wel21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(Welsh Government, 2021)</w:t>
          </w:r>
          <w:r w:rsidR="005B6D13">
            <w:rPr>
              <w:rFonts w:ascii="Times New Roman" w:hAnsi="Times New Roman" w:cs="Times New Roman"/>
            </w:rPr>
            <w:fldChar w:fldCharType="end"/>
          </w:r>
        </w:sdtContent>
      </w:sdt>
      <w:r w:rsidR="005B6D13" w:rsidRPr="000F3E2B">
        <w:rPr>
          <w:rFonts w:ascii="Times New Roman" w:hAnsi="Times New Roman" w:cs="Times New Roman"/>
        </w:rPr>
        <w:t xml:space="preserve"> </w:t>
      </w:r>
    </w:p>
    <w:p w14:paraId="46B37030" w14:textId="77777777" w:rsidR="00C35FD1" w:rsidRPr="000F3E2B" w:rsidRDefault="00C35FD1" w:rsidP="00C27674">
      <w:pPr>
        <w:pStyle w:val="Body"/>
        <w:spacing w:line="360" w:lineRule="auto"/>
        <w:rPr>
          <w:rFonts w:ascii="Times New Roman" w:hAnsi="Times New Roman" w:cs="Times New Roman"/>
        </w:rPr>
      </w:pPr>
    </w:p>
    <w:p w14:paraId="022B8D5F" w14:textId="4B7D3D96" w:rsidR="00C27674" w:rsidRDefault="00C35FD1" w:rsidP="00C27674">
      <w:pPr>
        <w:pStyle w:val="Body"/>
        <w:spacing w:line="360" w:lineRule="auto"/>
        <w:rPr>
          <w:rFonts w:ascii="Times New Roman" w:hAnsi="Times New Roman" w:cs="Times New Roman"/>
        </w:rPr>
      </w:pPr>
      <w:r>
        <w:rPr>
          <w:rFonts w:ascii="Times New Roman" w:hAnsi="Times New Roman" w:cs="Times New Roman"/>
        </w:rPr>
        <w:t>It</w:t>
      </w:r>
      <w:r w:rsidR="00C27674" w:rsidRPr="000F3E2B">
        <w:rPr>
          <w:rFonts w:ascii="Times New Roman" w:hAnsi="Times New Roman" w:cs="Times New Roman"/>
        </w:rPr>
        <w:t xml:space="preserve"> is unclear from the Plan how much overlap </w:t>
      </w:r>
      <w:r w:rsidR="005814AD">
        <w:rPr>
          <w:rFonts w:ascii="Times New Roman" w:hAnsi="Times New Roman" w:cs="Times New Roman"/>
        </w:rPr>
        <w:t xml:space="preserve">exists between 28% of residents suffering </w:t>
      </w:r>
      <w:r w:rsidR="00BA171C">
        <w:rPr>
          <w:rFonts w:ascii="Times New Roman" w:hAnsi="Times New Roman" w:cs="Times New Roman"/>
        </w:rPr>
        <w:t xml:space="preserve">from </w:t>
      </w:r>
      <w:r w:rsidR="005814AD">
        <w:rPr>
          <w:rFonts w:ascii="Times New Roman" w:hAnsi="Times New Roman" w:cs="Times New Roman"/>
        </w:rPr>
        <w:t xml:space="preserve">mental health issues and </w:t>
      </w:r>
      <w:r w:rsidR="00C27674" w:rsidRPr="000F3E2B">
        <w:rPr>
          <w:rFonts w:ascii="Times New Roman" w:hAnsi="Times New Roman" w:cs="Times New Roman"/>
        </w:rPr>
        <w:t>25% with long-term ill health</w:t>
      </w:r>
      <w:r w:rsidR="005814AD">
        <w:rPr>
          <w:rFonts w:ascii="Times New Roman" w:hAnsi="Times New Roman" w:cs="Times New Roman"/>
        </w:rPr>
        <w:t>. However, these</w:t>
      </w:r>
      <w:r w:rsidR="00C27674" w:rsidRPr="000F3E2B">
        <w:rPr>
          <w:rFonts w:ascii="Times New Roman" w:hAnsi="Times New Roman" w:cs="Times New Roman"/>
        </w:rPr>
        <w:t xml:space="preserve"> statistics could suggest that more than half of Carmarthenshire's residents are currently dealing with trials in their lives that would make loneliness a likely outcome. A different but connected issue relates to caregivers, who often sacrifice jobs and leisure time to look after someone and find </w:t>
      </w:r>
      <w:r w:rsidR="005814AD">
        <w:rPr>
          <w:rFonts w:ascii="Times New Roman" w:hAnsi="Times New Roman" w:cs="Times New Roman"/>
        </w:rPr>
        <w:t>their lives</w:t>
      </w:r>
      <w:r w:rsidR="00C27674" w:rsidRPr="000F3E2B">
        <w:rPr>
          <w:rFonts w:ascii="Times New Roman" w:hAnsi="Times New Roman" w:cs="Times New Roman"/>
        </w:rPr>
        <w:t xml:space="preserve"> increasingly constricted and lonely.</w:t>
      </w:r>
    </w:p>
    <w:p w14:paraId="1EB08C19" w14:textId="77777777" w:rsidR="00C35FD1" w:rsidRPr="000F3E2B" w:rsidRDefault="00C35FD1" w:rsidP="00C27674">
      <w:pPr>
        <w:pStyle w:val="Body"/>
        <w:spacing w:line="360" w:lineRule="auto"/>
        <w:rPr>
          <w:rFonts w:ascii="Times New Roman" w:hAnsi="Times New Roman" w:cs="Times New Roman"/>
        </w:rPr>
      </w:pPr>
    </w:p>
    <w:p w14:paraId="5BDB2E75" w14:textId="1D9E8BD4" w:rsidR="00C27674"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Advancing age is </w:t>
      </w:r>
      <w:r w:rsidR="00C35FD1">
        <w:rPr>
          <w:rFonts w:ascii="Times New Roman" w:hAnsi="Times New Roman" w:cs="Times New Roman"/>
        </w:rPr>
        <w:t xml:space="preserve">also </w:t>
      </w:r>
      <w:r w:rsidRPr="000F3E2B">
        <w:rPr>
          <w:rFonts w:ascii="Times New Roman" w:hAnsi="Times New Roman" w:cs="Times New Roman"/>
        </w:rPr>
        <w:t xml:space="preserve">an acknowledged cause of loneliness, as people become less able to get out, possibly suffer increasing ill health, lose life partners and feel increasingly </w:t>
      </w:r>
      <w:proofErr w:type="spellStart"/>
      <w:r w:rsidRPr="000F3E2B">
        <w:rPr>
          <w:rFonts w:ascii="Times New Roman" w:hAnsi="Times New Roman" w:cs="Times New Roman"/>
        </w:rPr>
        <w:t>marginalised</w:t>
      </w:r>
      <w:proofErr w:type="spellEnd"/>
      <w:r w:rsidRPr="000F3E2B">
        <w:rPr>
          <w:rFonts w:ascii="Times New Roman" w:hAnsi="Times New Roman" w:cs="Times New Roman"/>
        </w:rPr>
        <w:t xml:space="preserve"> - and in Carmarthenshire</w:t>
      </w:r>
      <w:r w:rsidR="000F3E2B">
        <w:rPr>
          <w:rFonts w:ascii="Times New Roman" w:hAnsi="Times New Roman" w:cs="Times New Roman"/>
        </w:rPr>
        <w:t>,</w:t>
      </w:r>
      <w:r w:rsidRPr="000F3E2B">
        <w:rPr>
          <w:rFonts w:ascii="Times New Roman" w:hAnsi="Times New Roman" w:cs="Times New Roman"/>
        </w:rPr>
        <w:t xml:space="preserve"> 23% of residents are over 65 years old, a figure expected to rise to 31% by 2039</w:t>
      </w:r>
      <w:r w:rsidR="005B6D13">
        <w:rPr>
          <w:rFonts w:ascii="Times New Roman" w:hAnsi="Times New Roman" w:cs="Times New Roman"/>
        </w:rPr>
        <w:t xml:space="preserve"> </w:t>
      </w:r>
      <w:sdt>
        <w:sdtPr>
          <w:rPr>
            <w:rFonts w:ascii="Times New Roman" w:hAnsi="Times New Roman" w:cs="Times New Roman"/>
          </w:rPr>
          <w:id w:val="-2072797509"/>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Wel21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(Welsh Government, 2021)</w:t>
          </w:r>
          <w:r w:rsidR="005B6D13">
            <w:rPr>
              <w:rFonts w:ascii="Times New Roman" w:hAnsi="Times New Roman" w:cs="Times New Roman"/>
            </w:rPr>
            <w:fldChar w:fldCharType="end"/>
          </w:r>
        </w:sdtContent>
      </w:sdt>
      <w:r w:rsidRPr="000F3E2B">
        <w:rPr>
          <w:rFonts w:ascii="Times New Roman" w:hAnsi="Times New Roman" w:cs="Times New Roman"/>
        </w:rPr>
        <w:t>.</w:t>
      </w:r>
      <w:r w:rsidR="00C35FD1">
        <w:rPr>
          <w:rFonts w:ascii="Times New Roman" w:hAnsi="Times New Roman" w:cs="Times New Roman"/>
        </w:rPr>
        <w:t xml:space="preserve"> </w:t>
      </w:r>
    </w:p>
    <w:p w14:paraId="160402FE" w14:textId="77777777" w:rsidR="00C35FD1" w:rsidRPr="000F3E2B" w:rsidRDefault="00C35FD1" w:rsidP="00C27674">
      <w:pPr>
        <w:pStyle w:val="Body"/>
        <w:spacing w:line="360" w:lineRule="auto"/>
        <w:rPr>
          <w:rFonts w:ascii="Times New Roman" w:hAnsi="Times New Roman" w:cs="Times New Roman"/>
        </w:rPr>
      </w:pPr>
    </w:p>
    <w:p w14:paraId="02921A26" w14:textId="3AC2C8CD"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According to the Welsh Government's definition, a household with less than 60% of the median GB income is in poverty: and more than a third of Carmarthenshire's households (36%) </w:t>
      </w:r>
      <w:r w:rsidR="005814AD">
        <w:rPr>
          <w:rFonts w:ascii="Times New Roman" w:hAnsi="Times New Roman" w:cs="Times New Roman"/>
        </w:rPr>
        <w:t>live</w:t>
      </w:r>
      <w:r w:rsidRPr="000F3E2B">
        <w:rPr>
          <w:rFonts w:ascii="Times New Roman" w:hAnsi="Times New Roman" w:cs="Times New Roman"/>
        </w:rPr>
        <w:t xml:space="preserve"> in poverty. Poverty deprives people of </w:t>
      </w:r>
      <w:r w:rsidR="000F3E2B">
        <w:rPr>
          <w:rFonts w:ascii="Times New Roman" w:hAnsi="Times New Roman" w:cs="Times New Roman"/>
        </w:rPr>
        <w:t xml:space="preserve">many opportunities </w:t>
      </w:r>
      <w:r w:rsidR="005814AD">
        <w:rPr>
          <w:rFonts w:ascii="Times New Roman" w:hAnsi="Times New Roman" w:cs="Times New Roman"/>
        </w:rPr>
        <w:t>for</w:t>
      </w:r>
      <w:r w:rsidR="000F3E2B">
        <w:rPr>
          <w:rFonts w:ascii="Times New Roman" w:hAnsi="Times New Roman" w:cs="Times New Roman"/>
        </w:rPr>
        <w:t xml:space="preserve"> work, travel, housing, </w:t>
      </w:r>
      <w:proofErr w:type="gramStart"/>
      <w:r w:rsidR="000F3E2B">
        <w:rPr>
          <w:rFonts w:ascii="Times New Roman" w:hAnsi="Times New Roman" w:cs="Times New Roman"/>
        </w:rPr>
        <w:t>education</w:t>
      </w:r>
      <w:proofErr w:type="gramEnd"/>
      <w:r w:rsidR="000F3E2B">
        <w:rPr>
          <w:rFonts w:ascii="Times New Roman" w:hAnsi="Times New Roman" w:cs="Times New Roman"/>
        </w:rPr>
        <w:t xml:space="preserve"> and social activity</w:t>
      </w:r>
      <w:r w:rsidR="005814AD">
        <w:rPr>
          <w:rFonts w:ascii="Times New Roman" w:hAnsi="Times New Roman" w:cs="Times New Roman"/>
        </w:rPr>
        <w:t>. It</w:t>
      </w:r>
      <w:r w:rsidR="000F3E2B">
        <w:rPr>
          <w:rFonts w:ascii="Times New Roman" w:hAnsi="Times New Roman" w:cs="Times New Roman"/>
        </w:rPr>
        <w:t xml:space="preserve"> almost inevitably triggers and drives</w:t>
      </w:r>
      <w:r w:rsidRPr="000F3E2B">
        <w:rPr>
          <w:rFonts w:ascii="Times New Roman" w:hAnsi="Times New Roman" w:cs="Times New Roman"/>
        </w:rPr>
        <w:t xml:space="preserve"> loneliness.</w:t>
      </w:r>
    </w:p>
    <w:p w14:paraId="3A01CD8A" w14:textId="12966B8A" w:rsidR="00C27674"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It is easy to see why the </w:t>
      </w:r>
      <w:r w:rsidR="000F3E2B">
        <w:rPr>
          <w:rFonts w:ascii="Times New Roman" w:hAnsi="Times New Roman" w:cs="Times New Roman"/>
        </w:rPr>
        <w:t>county's research</w:t>
      </w:r>
      <w:r w:rsidRPr="000F3E2B">
        <w:rPr>
          <w:rFonts w:ascii="Times New Roman" w:hAnsi="Times New Roman" w:cs="Times New Roman"/>
        </w:rPr>
        <w:t xml:space="preserve"> into loneliness and active measures to mitigate against it is so </w:t>
      </w:r>
      <w:r w:rsidR="006C7E06">
        <w:rPr>
          <w:rFonts w:ascii="Times New Roman" w:hAnsi="Times New Roman" w:cs="Times New Roman"/>
        </w:rPr>
        <w:t>required</w:t>
      </w:r>
      <w:r w:rsidR="005B6D13">
        <w:rPr>
          <w:rFonts w:ascii="Times New Roman" w:hAnsi="Times New Roman" w:cs="Times New Roman"/>
        </w:rPr>
        <w:t xml:space="preserve"> </w:t>
      </w:r>
      <w:sdt>
        <w:sdtPr>
          <w:rPr>
            <w:rFonts w:ascii="Times New Roman" w:hAnsi="Times New Roman" w:cs="Times New Roman"/>
          </w:rPr>
          <w:id w:val="-1960641252"/>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Wel21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(Welsh Government, 2021)</w:t>
          </w:r>
          <w:r w:rsidR="005B6D13">
            <w:rPr>
              <w:rFonts w:ascii="Times New Roman" w:hAnsi="Times New Roman" w:cs="Times New Roman"/>
            </w:rPr>
            <w:fldChar w:fldCharType="end"/>
          </w:r>
        </w:sdtContent>
      </w:sdt>
      <w:r w:rsidR="005B6D13">
        <w:rPr>
          <w:rFonts w:ascii="Times New Roman" w:hAnsi="Times New Roman" w:cs="Times New Roman"/>
        </w:rPr>
        <w:t>.</w:t>
      </w:r>
    </w:p>
    <w:p w14:paraId="61EBD091" w14:textId="32D00E4D" w:rsidR="000F3E2B" w:rsidRDefault="000F3E2B" w:rsidP="00C27674">
      <w:pPr>
        <w:pStyle w:val="Body"/>
        <w:spacing w:line="360" w:lineRule="auto"/>
        <w:rPr>
          <w:rFonts w:ascii="Times New Roman" w:hAnsi="Times New Roman" w:cs="Times New Roman"/>
        </w:rPr>
      </w:pPr>
    </w:p>
    <w:p w14:paraId="72C16641" w14:textId="3501DB30" w:rsidR="005814AD" w:rsidRPr="00F211CF" w:rsidRDefault="005814AD" w:rsidP="005814AD">
      <w:pPr>
        <w:pStyle w:val="Heading3"/>
      </w:pPr>
      <w:bookmarkStart w:id="14" w:name="_Toc121956821"/>
      <w:r w:rsidRPr="00F211CF">
        <w:t>Rural Challenges in Carmarthenshire, according to the BBC:</w:t>
      </w:r>
      <w:bookmarkEnd w:id="14"/>
      <w:r w:rsidRPr="00F211CF">
        <w:t xml:space="preserve"> </w:t>
      </w:r>
    </w:p>
    <w:p w14:paraId="24B5F4C5" w14:textId="2D7D5145" w:rsidR="0050280B" w:rsidRDefault="005814AD" w:rsidP="00EC4A36">
      <w:pPr>
        <w:pStyle w:val="Body"/>
        <w:spacing w:line="360" w:lineRule="auto"/>
        <w:rPr>
          <w:rFonts w:ascii="Times New Roman" w:hAnsi="Times New Roman" w:cs="Times New Roman"/>
        </w:rPr>
      </w:pPr>
      <w:r w:rsidRPr="00F211CF">
        <w:rPr>
          <w:rFonts w:ascii="Times New Roman" w:hAnsi="Times New Roman" w:cs="Times New Roman"/>
        </w:rPr>
        <w:t xml:space="preserve">The BBC reported in 2017 that Carmarthenshire had 186,500 residents, which comprised 6% of </w:t>
      </w:r>
      <w:proofErr w:type="spellStart"/>
      <w:r w:rsidRPr="00F211CF">
        <w:rPr>
          <w:rFonts w:ascii="Times New Roman" w:hAnsi="Times New Roman" w:cs="Times New Roman"/>
        </w:rPr>
        <w:t>Wales'</w:t>
      </w:r>
      <w:proofErr w:type="spellEnd"/>
      <w:r w:rsidRPr="00F211CF">
        <w:rPr>
          <w:rFonts w:ascii="Times New Roman" w:hAnsi="Times New Roman" w:cs="Times New Roman"/>
        </w:rPr>
        <w:t xml:space="preserve"> population. 61% of respondents lived in rural wards, compared to 33% of Welsh respondents who lived in urban wards. Of those</w:t>
      </w:r>
      <w:r w:rsidR="00C35FD1">
        <w:rPr>
          <w:rFonts w:ascii="Times New Roman" w:hAnsi="Times New Roman" w:cs="Times New Roman"/>
        </w:rPr>
        <w:t xml:space="preserve"> in Carmarthenshire</w:t>
      </w:r>
      <w:r w:rsidRPr="00F211CF">
        <w:rPr>
          <w:rFonts w:ascii="Times New Roman" w:hAnsi="Times New Roman" w:cs="Times New Roman"/>
        </w:rPr>
        <w:t xml:space="preserve">, 9.4% were young, compared to 11.3% of Welsh respondents who were young, and 23.3% </w:t>
      </w:r>
      <w:r w:rsidR="00C35FD1">
        <w:rPr>
          <w:rFonts w:ascii="Times New Roman" w:hAnsi="Times New Roman" w:cs="Times New Roman"/>
        </w:rPr>
        <w:t xml:space="preserve">of Carmarthenshire respondents </w:t>
      </w:r>
      <w:r w:rsidRPr="00F211CF">
        <w:rPr>
          <w:rFonts w:ascii="Times New Roman" w:hAnsi="Times New Roman" w:cs="Times New Roman"/>
        </w:rPr>
        <w:t>were older than 65, compared to 20.6% of Welsh respondents</w:t>
      </w:r>
      <w:r w:rsidR="005B6D13">
        <w:rPr>
          <w:rFonts w:ascii="Times New Roman" w:hAnsi="Times New Roman" w:cs="Times New Roman"/>
        </w:rPr>
        <w:t xml:space="preserve"> </w:t>
      </w:r>
      <w:sdt>
        <w:sdtPr>
          <w:rPr>
            <w:rFonts w:ascii="Times New Roman" w:hAnsi="Times New Roman" w:cs="Times New Roman"/>
          </w:rPr>
          <w:id w:val="145328882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Ste19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(Messenger, 2019)</w:t>
          </w:r>
          <w:r w:rsidR="005B6D13">
            <w:rPr>
              <w:rFonts w:ascii="Times New Roman" w:hAnsi="Times New Roman" w:cs="Times New Roman"/>
            </w:rPr>
            <w:fldChar w:fldCharType="end"/>
          </w:r>
        </w:sdtContent>
      </w:sdt>
      <w:r w:rsidR="005B6D13">
        <w:rPr>
          <w:rFonts w:ascii="Times New Roman" w:hAnsi="Times New Roman" w:cs="Times New Roman"/>
        </w:rPr>
        <w:t xml:space="preserve">. </w:t>
      </w:r>
    </w:p>
    <w:p w14:paraId="7BFA6DB6" w14:textId="77777777" w:rsidR="00BA171C" w:rsidRPr="00F211CF" w:rsidRDefault="00BA171C" w:rsidP="00EC4A36">
      <w:pPr>
        <w:pStyle w:val="Body"/>
        <w:spacing w:line="360" w:lineRule="auto"/>
        <w:rPr>
          <w:rFonts w:ascii="Times New Roman" w:hAnsi="Times New Roman" w:cs="Times New Roman"/>
        </w:rPr>
      </w:pPr>
    </w:p>
    <w:p w14:paraId="140FE47D" w14:textId="77777777" w:rsidR="005814AD" w:rsidRPr="00F211CF" w:rsidRDefault="005814AD" w:rsidP="00EC4A36">
      <w:pPr>
        <w:pStyle w:val="Body"/>
        <w:spacing w:line="360" w:lineRule="auto"/>
        <w:rPr>
          <w:rFonts w:ascii="Times New Roman" w:hAnsi="Times New Roman" w:cs="Times New Roman"/>
        </w:rPr>
      </w:pPr>
    </w:p>
    <w:p w14:paraId="1AB6AC01" w14:textId="53FC29E6" w:rsidR="005814AD" w:rsidRPr="00F211CF" w:rsidRDefault="00C35FD1" w:rsidP="005814AD">
      <w:pPr>
        <w:pStyle w:val="Body"/>
        <w:spacing w:line="360" w:lineRule="auto"/>
        <w:rPr>
          <w:rFonts w:ascii="Times New Roman" w:hAnsi="Times New Roman" w:cs="Times New Roman"/>
        </w:rPr>
      </w:pPr>
      <w:r>
        <w:rPr>
          <w:rFonts w:ascii="Times New Roman" w:hAnsi="Times New Roman" w:cs="Times New Roman"/>
        </w:rPr>
        <w:t>The</w:t>
      </w:r>
      <w:r w:rsidR="005814AD" w:rsidRPr="00F211CF">
        <w:rPr>
          <w:rFonts w:ascii="Times New Roman" w:hAnsi="Times New Roman" w:cs="Times New Roman"/>
        </w:rPr>
        <w:t xml:space="preserve"> BBC report also states that a task force has been formed to consult with communities. This is to make recommendations on how to tackle the rural challenges of the future. There are several recommendations, including:</w:t>
      </w:r>
    </w:p>
    <w:p w14:paraId="6CF1632D" w14:textId="77777777" w:rsidR="005814AD" w:rsidRPr="00F211CF" w:rsidRDefault="005814AD" w:rsidP="005814AD">
      <w:pPr>
        <w:pStyle w:val="Body"/>
        <w:spacing w:line="360" w:lineRule="auto"/>
        <w:rPr>
          <w:rFonts w:ascii="Times New Roman" w:hAnsi="Times New Roman" w:cs="Times New Roman"/>
        </w:rPr>
      </w:pPr>
    </w:p>
    <w:p w14:paraId="037693C3" w14:textId="77777777" w:rsidR="005814AD" w:rsidRPr="00F211CF" w:rsidRDefault="005814AD" w:rsidP="00C35FD1">
      <w:pPr>
        <w:pStyle w:val="Body"/>
        <w:numPr>
          <w:ilvl w:val="0"/>
          <w:numId w:val="14"/>
        </w:numPr>
        <w:rPr>
          <w:rFonts w:ascii="Times New Roman" w:hAnsi="Times New Roman" w:cs="Times New Roman"/>
        </w:rPr>
      </w:pPr>
      <w:r w:rsidRPr="00F211CF">
        <w:rPr>
          <w:rFonts w:ascii="Times New Roman" w:hAnsi="Times New Roman" w:cs="Times New Roman"/>
        </w:rPr>
        <w:t>Creating new businesses or office space in vacant or disused buildings in rural towns and villages</w:t>
      </w:r>
    </w:p>
    <w:p w14:paraId="770F4E38" w14:textId="77777777" w:rsidR="005814AD" w:rsidRPr="00F211CF" w:rsidRDefault="005814AD" w:rsidP="00C35FD1">
      <w:pPr>
        <w:pStyle w:val="Body"/>
        <w:rPr>
          <w:rFonts w:ascii="Times New Roman" w:hAnsi="Times New Roman" w:cs="Times New Roman"/>
        </w:rPr>
      </w:pPr>
    </w:p>
    <w:p w14:paraId="2138A4E5" w14:textId="77777777" w:rsidR="005814AD" w:rsidRPr="00F211CF" w:rsidRDefault="005814AD" w:rsidP="00C35FD1">
      <w:pPr>
        <w:pStyle w:val="Body"/>
        <w:numPr>
          <w:ilvl w:val="0"/>
          <w:numId w:val="14"/>
        </w:numPr>
        <w:rPr>
          <w:rFonts w:ascii="Times New Roman" w:hAnsi="Times New Roman" w:cs="Times New Roman"/>
        </w:rPr>
      </w:pPr>
      <w:r w:rsidRPr="00F211CF">
        <w:rPr>
          <w:rFonts w:ascii="Times New Roman" w:hAnsi="Times New Roman" w:cs="Times New Roman"/>
        </w:rPr>
        <w:t>Establishing smallholdings in rural areas and evaluating their feasibility</w:t>
      </w:r>
    </w:p>
    <w:p w14:paraId="151AA40F" w14:textId="77777777" w:rsidR="005814AD" w:rsidRPr="00F211CF" w:rsidRDefault="005814AD" w:rsidP="00C35FD1">
      <w:pPr>
        <w:pStyle w:val="Body"/>
        <w:rPr>
          <w:rFonts w:ascii="Times New Roman" w:hAnsi="Times New Roman" w:cs="Times New Roman"/>
        </w:rPr>
      </w:pPr>
    </w:p>
    <w:p w14:paraId="3A149623" w14:textId="77777777" w:rsidR="005814AD" w:rsidRPr="00F211CF" w:rsidRDefault="005814AD" w:rsidP="00C35FD1">
      <w:pPr>
        <w:pStyle w:val="Body"/>
        <w:numPr>
          <w:ilvl w:val="0"/>
          <w:numId w:val="14"/>
        </w:numPr>
        <w:rPr>
          <w:rFonts w:ascii="Times New Roman" w:hAnsi="Times New Roman" w:cs="Times New Roman"/>
        </w:rPr>
      </w:pPr>
      <w:proofErr w:type="spellStart"/>
      <w:r w:rsidRPr="00F211CF">
        <w:rPr>
          <w:rFonts w:ascii="Times New Roman" w:hAnsi="Times New Roman" w:cs="Times New Roman"/>
        </w:rPr>
        <w:t>Bwcabus</w:t>
      </w:r>
      <w:proofErr w:type="spellEnd"/>
      <w:r w:rsidRPr="00F211CF">
        <w:rPr>
          <w:rFonts w:ascii="Times New Roman" w:hAnsi="Times New Roman" w:cs="Times New Roman"/>
        </w:rPr>
        <w:t xml:space="preserve"> and similar projects need long-term funding, more electric charging points in the county, and the promotion of car club schemes. </w:t>
      </w:r>
    </w:p>
    <w:p w14:paraId="42D08984" w14:textId="77777777" w:rsidR="005814AD" w:rsidRPr="00F211CF" w:rsidRDefault="005814AD" w:rsidP="00C35FD1">
      <w:pPr>
        <w:pStyle w:val="Body"/>
        <w:rPr>
          <w:rFonts w:ascii="Times New Roman" w:hAnsi="Times New Roman" w:cs="Times New Roman"/>
        </w:rPr>
      </w:pPr>
    </w:p>
    <w:p w14:paraId="55386DC2" w14:textId="77777777" w:rsidR="005814AD" w:rsidRPr="00F211CF" w:rsidRDefault="005814AD" w:rsidP="00C35FD1">
      <w:pPr>
        <w:pStyle w:val="Body"/>
        <w:numPr>
          <w:ilvl w:val="0"/>
          <w:numId w:val="14"/>
        </w:numPr>
        <w:rPr>
          <w:rFonts w:ascii="Times New Roman" w:hAnsi="Times New Roman" w:cs="Times New Roman"/>
        </w:rPr>
      </w:pPr>
      <w:r w:rsidRPr="00F211CF">
        <w:rPr>
          <w:rFonts w:ascii="Times New Roman" w:hAnsi="Times New Roman" w:cs="Times New Roman"/>
        </w:rPr>
        <w:t>Establishing community energy projects with partners</w:t>
      </w:r>
    </w:p>
    <w:p w14:paraId="70D79F63" w14:textId="77777777" w:rsidR="005814AD" w:rsidRPr="00F211CF" w:rsidRDefault="005814AD" w:rsidP="00C35FD1">
      <w:pPr>
        <w:pStyle w:val="Body"/>
        <w:rPr>
          <w:rFonts w:ascii="Times New Roman" w:hAnsi="Times New Roman" w:cs="Times New Roman"/>
        </w:rPr>
      </w:pPr>
    </w:p>
    <w:p w14:paraId="4A624747" w14:textId="2E8B162F" w:rsidR="005814AD" w:rsidRPr="00F211CF" w:rsidRDefault="006C7E06" w:rsidP="00C35FD1">
      <w:pPr>
        <w:pStyle w:val="Body"/>
        <w:numPr>
          <w:ilvl w:val="0"/>
          <w:numId w:val="14"/>
        </w:numPr>
        <w:rPr>
          <w:rFonts w:ascii="Times New Roman" w:hAnsi="Times New Roman" w:cs="Times New Roman"/>
        </w:rPr>
      </w:pPr>
      <w:r>
        <w:rPr>
          <w:rFonts w:ascii="Times New Roman" w:hAnsi="Times New Roman" w:cs="Times New Roman"/>
        </w:rPr>
        <w:t>They are creating</w:t>
      </w:r>
      <w:r w:rsidR="005814AD" w:rsidRPr="00F211CF">
        <w:rPr>
          <w:rFonts w:ascii="Times New Roman" w:hAnsi="Times New Roman" w:cs="Times New Roman"/>
        </w:rPr>
        <w:t xml:space="preserve"> individual action plans for ten rural communities - Cross Hands, </w:t>
      </w:r>
      <w:proofErr w:type="spellStart"/>
      <w:r w:rsidR="005814AD" w:rsidRPr="00F211CF">
        <w:rPr>
          <w:rFonts w:ascii="Times New Roman" w:hAnsi="Times New Roman" w:cs="Times New Roman"/>
        </w:rPr>
        <w:t>Kidwelly</w:t>
      </w:r>
      <w:proofErr w:type="spellEnd"/>
      <w:r w:rsidR="005814AD" w:rsidRPr="00F211CF">
        <w:rPr>
          <w:rFonts w:ascii="Times New Roman" w:hAnsi="Times New Roman" w:cs="Times New Roman"/>
        </w:rPr>
        <w:t xml:space="preserve">, </w:t>
      </w:r>
      <w:proofErr w:type="spellStart"/>
      <w:r w:rsidR="005814AD" w:rsidRPr="00F211CF">
        <w:rPr>
          <w:rFonts w:ascii="Times New Roman" w:hAnsi="Times New Roman" w:cs="Times New Roman"/>
        </w:rPr>
        <w:t>Llanybdder</w:t>
      </w:r>
      <w:proofErr w:type="spellEnd"/>
      <w:r w:rsidR="005814AD" w:rsidRPr="00F211CF">
        <w:rPr>
          <w:rFonts w:ascii="Times New Roman" w:hAnsi="Times New Roman" w:cs="Times New Roman"/>
        </w:rPr>
        <w:t xml:space="preserve">, </w:t>
      </w:r>
      <w:proofErr w:type="spellStart"/>
      <w:r w:rsidR="005814AD" w:rsidRPr="00F211CF">
        <w:rPr>
          <w:rFonts w:ascii="Times New Roman" w:hAnsi="Times New Roman" w:cs="Times New Roman"/>
        </w:rPr>
        <w:t>Laugharne</w:t>
      </w:r>
      <w:proofErr w:type="spellEnd"/>
      <w:r w:rsidR="005814AD" w:rsidRPr="00F211CF">
        <w:rPr>
          <w:rFonts w:ascii="Times New Roman" w:hAnsi="Times New Roman" w:cs="Times New Roman"/>
        </w:rPr>
        <w:t xml:space="preserve">, Whitland, St </w:t>
      </w:r>
      <w:proofErr w:type="spellStart"/>
      <w:r w:rsidR="005814AD" w:rsidRPr="00F211CF">
        <w:rPr>
          <w:rFonts w:ascii="Times New Roman" w:hAnsi="Times New Roman" w:cs="Times New Roman"/>
        </w:rPr>
        <w:t>Clares</w:t>
      </w:r>
      <w:proofErr w:type="spellEnd"/>
      <w:r w:rsidR="005814AD" w:rsidRPr="00F211CF">
        <w:rPr>
          <w:rFonts w:ascii="Times New Roman" w:hAnsi="Times New Roman" w:cs="Times New Roman"/>
        </w:rPr>
        <w:t xml:space="preserve"> and Llandover</w:t>
      </w:r>
      <w:r w:rsidR="005B6D13">
        <w:rPr>
          <w:rFonts w:ascii="Times New Roman" w:hAnsi="Times New Roman" w:cs="Times New Roman"/>
        </w:rPr>
        <w:t xml:space="preserve">y </w:t>
      </w:r>
      <w:sdt>
        <w:sdtPr>
          <w:rPr>
            <w:rFonts w:ascii="Times New Roman" w:hAnsi="Times New Roman" w:cs="Times New Roman"/>
          </w:rPr>
          <w:id w:val="-840240879"/>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Ste19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(Messenger, 2019)</w:t>
          </w:r>
          <w:r w:rsidR="005B6D13">
            <w:rPr>
              <w:rFonts w:ascii="Times New Roman" w:hAnsi="Times New Roman" w:cs="Times New Roman"/>
            </w:rPr>
            <w:fldChar w:fldCharType="end"/>
          </w:r>
        </w:sdtContent>
      </w:sdt>
      <w:r w:rsidR="005B6D13">
        <w:rPr>
          <w:rFonts w:ascii="Times New Roman" w:hAnsi="Times New Roman" w:cs="Times New Roman"/>
        </w:rPr>
        <w:t>.</w:t>
      </w:r>
    </w:p>
    <w:p w14:paraId="6031A51B" w14:textId="77777777" w:rsidR="005814AD" w:rsidRPr="000F3E2B" w:rsidRDefault="005814AD" w:rsidP="00EC4A36">
      <w:pPr>
        <w:pStyle w:val="Body"/>
        <w:spacing w:line="360" w:lineRule="auto"/>
        <w:rPr>
          <w:rFonts w:ascii="Times New Roman" w:hAnsi="Times New Roman" w:cs="Times New Roman"/>
        </w:rPr>
      </w:pPr>
    </w:p>
    <w:p w14:paraId="54E2EDC0" w14:textId="1B4DF387" w:rsidR="00C27674" w:rsidRPr="000F3E2B" w:rsidRDefault="00F529B7" w:rsidP="00C27674">
      <w:pPr>
        <w:pStyle w:val="Heading2"/>
        <w:spacing w:line="360" w:lineRule="auto"/>
        <w:rPr>
          <w:rFonts w:ascii="Times New Roman" w:hAnsi="Times New Roman" w:cs="Times New Roman"/>
        </w:rPr>
      </w:pPr>
      <w:bookmarkStart w:id="15" w:name="_Toc121956822"/>
      <w:r w:rsidRPr="000F3E2B">
        <w:rPr>
          <w:rFonts w:ascii="Times New Roman" w:hAnsi="Times New Roman" w:cs="Times New Roman"/>
        </w:rPr>
        <w:lastRenderedPageBreak/>
        <w:t xml:space="preserve">Abraham Maslow’s theory </w:t>
      </w:r>
      <w:r w:rsidR="005814AD">
        <w:rPr>
          <w:rFonts w:ascii="Times New Roman" w:hAnsi="Times New Roman" w:cs="Times New Roman"/>
        </w:rPr>
        <w:t>of self-actualisation</w:t>
      </w:r>
      <w:r w:rsidRPr="000F3E2B">
        <w:rPr>
          <w:rFonts w:ascii="Times New Roman" w:hAnsi="Times New Roman" w:cs="Times New Roman"/>
        </w:rPr>
        <w:t xml:space="preserve"> for the enhancement of quality of life:</w:t>
      </w:r>
      <w:bookmarkEnd w:id="15"/>
    </w:p>
    <w:p w14:paraId="24C705FF" w14:textId="7529E09C" w:rsidR="00C27674" w:rsidRPr="000F3E2B" w:rsidRDefault="00C35FD1" w:rsidP="00C27674">
      <w:pPr>
        <w:pStyle w:val="Body"/>
        <w:spacing w:line="360" w:lineRule="auto"/>
        <w:rPr>
          <w:rFonts w:ascii="Times New Roman" w:hAnsi="Times New Roman" w:cs="Times New Roman"/>
        </w:rPr>
      </w:pPr>
      <w:r>
        <w:rPr>
          <w:rFonts w:ascii="Times New Roman" w:hAnsi="Times New Roman" w:cs="Times New Roman"/>
        </w:rPr>
        <w:t xml:space="preserve">An </w:t>
      </w:r>
      <w:r w:rsidR="00C27674" w:rsidRPr="000F3E2B">
        <w:rPr>
          <w:rFonts w:ascii="Times New Roman" w:hAnsi="Times New Roman" w:cs="Times New Roman"/>
        </w:rPr>
        <w:t xml:space="preserve">academic theory </w:t>
      </w:r>
      <w:r>
        <w:rPr>
          <w:rFonts w:ascii="Times New Roman" w:hAnsi="Times New Roman" w:cs="Times New Roman"/>
        </w:rPr>
        <w:t xml:space="preserve">which can be applied is </w:t>
      </w:r>
      <w:r w:rsidR="00C27674" w:rsidRPr="000F3E2B">
        <w:rPr>
          <w:rFonts w:ascii="Times New Roman" w:hAnsi="Times New Roman" w:cs="Times New Roman"/>
        </w:rPr>
        <w:t xml:space="preserve">Maslow's hierarchy of needs which is a motivational theory in attitude comprising a five-stage model of human </w:t>
      </w:r>
      <w:proofErr w:type="gramStart"/>
      <w:r w:rsidR="00C27674" w:rsidRPr="000F3E2B">
        <w:rPr>
          <w:rFonts w:ascii="Times New Roman" w:hAnsi="Times New Roman" w:cs="Times New Roman"/>
        </w:rPr>
        <w:t>needs,  which</w:t>
      </w:r>
      <w:proofErr w:type="gramEnd"/>
      <w:r w:rsidR="00C27674" w:rsidRPr="000F3E2B">
        <w:rPr>
          <w:rFonts w:ascii="Times New Roman" w:hAnsi="Times New Roman" w:cs="Times New Roman"/>
        </w:rPr>
        <w:t xml:space="preserve"> is often portrayed as a pyramid labelling hierarchical heights as shown below: </w:t>
      </w:r>
    </w:p>
    <w:p w14:paraId="18877372" w14:textId="77777777" w:rsidR="00C27674" w:rsidRPr="000F3E2B" w:rsidRDefault="00C27674" w:rsidP="00C27674">
      <w:pPr>
        <w:pStyle w:val="Body"/>
        <w:spacing w:line="360" w:lineRule="auto"/>
        <w:rPr>
          <w:rFonts w:ascii="Times New Roman" w:hAnsi="Times New Roman" w:cs="Times New Roman"/>
          <w:highlight w:val="lightGray"/>
        </w:rPr>
      </w:pPr>
    </w:p>
    <w:p w14:paraId="73831D60" w14:textId="01984CD9"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fldChar w:fldCharType="begin"/>
      </w:r>
      <w:r w:rsidRPr="000F3E2B">
        <w:rPr>
          <w:rFonts w:ascii="Times New Roman" w:hAnsi="Times New Roman" w:cs="Times New Roman"/>
        </w:rPr>
        <w:instrText xml:space="preserve"> INCLUDEPICTURE "/var/folders/k9/xmgf22m90xv4vl_ck6_xl86w0000gn/T/com.microsoft.Word/WebArchiveCopyPasteTempFiles/maslow-pyramid.jpg" \* MERGEFORMATINET </w:instrText>
      </w:r>
      <w:r w:rsidRPr="000F3E2B">
        <w:rPr>
          <w:rFonts w:ascii="Times New Roman" w:hAnsi="Times New Roman" w:cs="Times New Roman"/>
        </w:rPr>
        <w:fldChar w:fldCharType="separate"/>
      </w:r>
      <w:r w:rsidRPr="000F3E2B">
        <w:rPr>
          <w:rFonts w:ascii="Times New Roman" w:hAnsi="Times New Roman" w:cs="Times New Roman"/>
          <w:noProof/>
        </w:rPr>
        <w:drawing>
          <wp:inline distT="0" distB="0" distL="0" distR="0" wp14:anchorId="0566BF47" wp14:editId="51C4AFC7">
            <wp:extent cx="5727700" cy="4263390"/>
            <wp:effectExtent l="0" t="0" r="0" b="3810"/>
            <wp:docPr id="3" name="Picture 3"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4263390"/>
                    </a:xfrm>
                    <a:prstGeom prst="rect">
                      <a:avLst/>
                    </a:prstGeom>
                    <a:noFill/>
                    <a:ln>
                      <a:noFill/>
                    </a:ln>
                  </pic:spPr>
                </pic:pic>
              </a:graphicData>
            </a:graphic>
          </wp:inline>
        </w:drawing>
      </w:r>
      <w:r w:rsidRPr="000F3E2B">
        <w:rPr>
          <w:rFonts w:ascii="Times New Roman" w:hAnsi="Times New Roman" w:cs="Times New Roman"/>
        </w:rPr>
        <w:fldChar w:fldCharType="end"/>
      </w:r>
    </w:p>
    <w:p w14:paraId="1639A021" w14:textId="50449743" w:rsidR="00C27674" w:rsidRPr="000F3E2B" w:rsidRDefault="00C27674" w:rsidP="00C27674">
      <w:pPr>
        <w:pStyle w:val="Body"/>
        <w:spacing w:line="360" w:lineRule="auto"/>
        <w:rPr>
          <w:rFonts w:ascii="Times New Roman" w:hAnsi="Times New Roman" w:cs="Times New Roman"/>
        </w:rPr>
      </w:pPr>
      <w:r w:rsidRPr="005B6D13">
        <w:rPr>
          <w:rFonts w:ascii="Times New Roman" w:hAnsi="Times New Roman" w:cs="Times New Roman"/>
        </w:rPr>
        <w:t>Source:</w:t>
      </w:r>
      <w:r w:rsidR="005B6D13" w:rsidRPr="005B6D13">
        <w:rPr>
          <w:rFonts w:ascii="Times New Roman" w:hAnsi="Times New Roman" w:cs="Times New Roman"/>
        </w:rPr>
        <w:t xml:space="preserve"> </w:t>
      </w:r>
      <w:sdt>
        <w:sdtPr>
          <w:rPr>
            <w:rFonts w:ascii="Times New Roman" w:hAnsi="Times New Roman" w:cs="Times New Roman"/>
          </w:rPr>
          <w:id w:val="963779678"/>
          <w:citation/>
        </w:sdtPr>
        <w:sdtContent>
          <w:r w:rsidR="005B6D13" w:rsidRPr="005B6D13">
            <w:rPr>
              <w:rFonts w:ascii="Times New Roman" w:hAnsi="Times New Roman" w:cs="Times New Roman"/>
            </w:rPr>
            <w:fldChar w:fldCharType="begin"/>
          </w:r>
          <w:r w:rsidR="005B6D13" w:rsidRPr="005B6D13">
            <w:rPr>
              <w:rFonts w:ascii="Times New Roman" w:hAnsi="Times New Roman" w:cs="Times New Roman"/>
              <w:lang w:val="en-GB"/>
            </w:rPr>
            <w:instrText xml:space="preserve"> CITATION Sau07 \l 2057 </w:instrText>
          </w:r>
          <w:r w:rsidR="005B6D13" w:rsidRP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sidRPr="005B6D13">
            <w:rPr>
              <w:rFonts w:ascii="Times New Roman" w:hAnsi="Times New Roman" w:cs="Times New Roman"/>
            </w:rPr>
            <w:fldChar w:fldCharType="end"/>
          </w:r>
        </w:sdtContent>
      </w:sdt>
      <w:r w:rsidRPr="005B6D13">
        <w:rPr>
          <w:rFonts w:ascii="Times New Roman" w:hAnsi="Times New Roman" w:cs="Times New Roman"/>
        </w:rPr>
        <w:t xml:space="preserve"> </w:t>
      </w:r>
    </w:p>
    <w:p w14:paraId="4AC8D55B" w14:textId="77777777" w:rsidR="00C27674" w:rsidRPr="000F3E2B" w:rsidRDefault="00C27674" w:rsidP="00C27674">
      <w:pPr>
        <w:pStyle w:val="Body"/>
        <w:spacing w:line="360" w:lineRule="auto"/>
        <w:rPr>
          <w:rFonts w:ascii="Times New Roman" w:hAnsi="Times New Roman" w:cs="Times New Roman"/>
          <w:highlight w:val="lightGray"/>
        </w:rPr>
      </w:pPr>
    </w:p>
    <w:p w14:paraId="678F0DD7" w14:textId="08A45B30"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 xml:space="preserve">The pyramid shows Maslow’s understanding of the motivational instinct in humans, </w:t>
      </w:r>
      <w:proofErr w:type="spellStart"/>
      <w:r w:rsidRPr="000F3E2B">
        <w:rPr>
          <w:rFonts w:ascii="Times New Roman" w:hAnsi="Times New Roman" w:cs="Times New Roman"/>
        </w:rPr>
        <w:t>emphasising</w:t>
      </w:r>
      <w:proofErr w:type="spellEnd"/>
      <w:r w:rsidRPr="000F3E2B">
        <w:rPr>
          <w:rFonts w:ascii="Times New Roman" w:hAnsi="Times New Roman" w:cs="Times New Roman"/>
        </w:rPr>
        <w:t xml:space="preserve"> that every individual acquires a motivational structure unconnected to rewards or unconscious desires. He believes that humans are determined and stimulated to accomplish certain necessities and that some needs take precedence over others. </w:t>
      </w:r>
      <w:r w:rsidR="000F3E2B">
        <w:rPr>
          <w:rFonts w:ascii="Times New Roman" w:hAnsi="Times New Roman" w:cs="Times New Roman"/>
        </w:rPr>
        <w:t>The essential</w:t>
      </w:r>
      <w:r w:rsidRPr="000F3E2B">
        <w:rPr>
          <w:rFonts w:ascii="Times New Roman" w:hAnsi="Times New Roman" w:cs="Times New Roman"/>
        </w:rPr>
        <w:t xml:space="preserve"> need for every human is their physical survival, </w:t>
      </w:r>
      <w:r w:rsidR="000F3E2B">
        <w:rPr>
          <w:rFonts w:ascii="Times New Roman" w:hAnsi="Times New Roman" w:cs="Times New Roman"/>
        </w:rPr>
        <w:t>the first element determining</w:t>
      </w:r>
      <w:r w:rsidRPr="000F3E2B">
        <w:rPr>
          <w:rFonts w:ascii="Times New Roman" w:hAnsi="Times New Roman" w:cs="Times New Roman"/>
        </w:rPr>
        <w:t xml:space="preserve"> individual </w:t>
      </w:r>
      <w:proofErr w:type="spellStart"/>
      <w:r w:rsidRPr="000F3E2B">
        <w:rPr>
          <w:rFonts w:ascii="Times New Roman" w:hAnsi="Times New Roman" w:cs="Times New Roman"/>
        </w:rPr>
        <w:t>behaviour</w:t>
      </w:r>
      <w:proofErr w:type="spellEnd"/>
      <w:r w:rsidRPr="000F3E2B">
        <w:rPr>
          <w:rFonts w:ascii="Times New Roman" w:hAnsi="Times New Roman" w:cs="Times New Roman"/>
        </w:rPr>
        <w:t>. When the basic level is satisfied, the next stage motivates the individual</w:t>
      </w:r>
      <w:r w:rsidR="000F3E2B">
        <w:rPr>
          <w:rFonts w:ascii="Times New Roman" w:hAnsi="Times New Roman" w:cs="Times New Roman"/>
        </w:rPr>
        <w:t>, provides the urge to achieve the next stage,</w:t>
      </w:r>
      <w:r w:rsidRPr="000F3E2B">
        <w:rPr>
          <w:rFonts w:ascii="Times New Roman" w:hAnsi="Times New Roman" w:cs="Times New Roman"/>
        </w:rPr>
        <w:t xml:space="preserve"> or stimulates the human/individual instincts </w:t>
      </w:r>
      <w:sdt>
        <w:sdtPr>
          <w:rPr>
            <w:rFonts w:ascii="Times New Roman" w:hAnsi="Times New Roman" w:cs="Times New Roman"/>
          </w:rPr>
          <w:id w:val="-485080845"/>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Sau07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Pr>
              <w:rFonts w:ascii="Times New Roman" w:hAnsi="Times New Roman" w:cs="Times New Roman"/>
            </w:rPr>
            <w:fldChar w:fldCharType="end"/>
          </w:r>
        </w:sdtContent>
      </w:sdt>
      <w:r w:rsidR="005B6D13">
        <w:rPr>
          <w:rFonts w:ascii="Times New Roman" w:hAnsi="Times New Roman" w:cs="Times New Roman"/>
        </w:rPr>
        <w:t>.</w:t>
      </w:r>
    </w:p>
    <w:p w14:paraId="4DEE8A52" w14:textId="77777777" w:rsidR="00C27674" w:rsidRPr="000F3E2B" w:rsidRDefault="00C27674" w:rsidP="00C27674">
      <w:pPr>
        <w:pStyle w:val="Body"/>
        <w:spacing w:line="360" w:lineRule="auto"/>
        <w:rPr>
          <w:rFonts w:ascii="Times New Roman" w:hAnsi="Times New Roman" w:cs="Times New Roman"/>
        </w:rPr>
      </w:pPr>
    </w:p>
    <w:p w14:paraId="25B2449D" w14:textId="7612E52B" w:rsidR="00C27674" w:rsidRPr="000F3E2B" w:rsidRDefault="00C27674" w:rsidP="00C27674">
      <w:pPr>
        <w:pStyle w:val="Body"/>
        <w:spacing w:line="360" w:lineRule="auto"/>
        <w:rPr>
          <w:rFonts w:ascii="Times New Roman" w:hAnsi="Times New Roman" w:cs="Times New Roman"/>
        </w:rPr>
      </w:pPr>
      <w:r w:rsidRPr="000F3E2B">
        <w:rPr>
          <w:rFonts w:ascii="Times New Roman" w:hAnsi="Times New Roman" w:cs="Times New Roman"/>
        </w:rPr>
        <w:t>The hierarchy of needs or the five-stage model includes:</w:t>
      </w:r>
    </w:p>
    <w:p w14:paraId="42FF072A" w14:textId="77777777" w:rsidR="00C27674" w:rsidRPr="000F3E2B" w:rsidRDefault="00C27674" w:rsidP="00C27674">
      <w:pPr>
        <w:pStyle w:val="Body"/>
        <w:spacing w:line="360" w:lineRule="auto"/>
        <w:rPr>
          <w:rFonts w:ascii="Times New Roman" w:hAnsi="Times New Roman" w:cs="Times New Roman"/>
          <w:highlight w:val="lightGray"/>
        </w:rPr>
      </w:pPr>
    </w:p>
    <w:p w14:paraId="5AD3829A" w14:textId="77777777" w:rsidR="00C27674" w:rsidRPr="000F3E2B" w:rsidRDefault="00C27674" w:rsidP="00C27674">
      <w:pPr>
        <w:pStyle w:val="Body"/>
        <w:spacing w:line="360" w:lineRule="auto"/>
        <w:rPr>
          <w:rFonts w:ascii="Times New Roman" w:hAnsi="Times New Roman" w:cs="Times New Roman"/>
          <w:u w:val="single"/>
        </w:rPr>
      </w:pPr>
      <w:r w:rsidRPr="000F3E2B">
        <w:rPr>
          <w:rFonts w:ascii="Times New Roman" w:hAnsi="Times New Roman" w:cs="Times New Roman"/>
          <w:u w:val="single"/>
        </w:rPr>
        <w:lastRenderedPageBreak/>
        <w:t xml:space="preserve"> Biological and Physiological needs:</w:t>
      </w:r>
    </w:p>
    <w:p w14:paraId="614F9EC1" w14:textId="439ADBEC" w:rsidR="00C27674" w:rsidRPr="000F3E2B"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 xml:space="preserve">Biological and physiological needs include air, food, drink, shelter, warmth, sex, sleep, excretion etc. Several basic needs for humans must be met for an individual to survive. If these needs are not met, the individual could die due to </w:t>
      </w:r>
      <w:r w:rsidR="005B6D13">
        <w:rPr>
          <w:rFonts w:ascii="Times New Roman" w:hAnsi="Times New Roman" w:cs="Times New Roman"/>
        </w:rPr>
        <w:t>lacking</w:t>
      </w:r>
      <w:r w:rsidRPr="000F3E2B">
        <w:rPr>
          <w:rFonts w:ascii="Times New Roman" w:hAnsi="Times New Roman" w:cs="Times New Roman"/>
        </w:rPr>
        <w:t xml:space="preserve"> these needs</w:t>
      </w:r>
      <w:r w:rsidR="005B6D13">
        <w:rPr>
          <w:rFonts w:ascii="Times New Roman" w:hAnsi="Times New Roman" w:cs="Times New Roman"/>
        </w:rPr>
        <w:t xml:space="preserve">  </w:t>
      </w:r>
      <w:sdt>
        <w:sdtPr>
          <w:rPr>
            <w:rFonts w:ascii="Times New Roman" w:hAnsi="Times New Roman" w:cs="Times New Roman"/>
          </w:rPr>
          <w:id w:val="-1269468311"/>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Sau07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Pr>
              <w:rFonts w:ascii="Times New Roman" w:hAnsi="Times New Roman" w:cs="Times New Roman"/>
            </w:rPr>
            <w:fldChar w:fldCharType="end"/>
          </w:r>
        </w:sdtContent>
      </w:sdt>
      <w:r w:rsidR="005B6D13">
        <w:rPr>
          <w:rFonts w:ascii="Times New Roman" w:hAnsi="Times New Roman" w:cs="Times New Roman"/>
        </w:rPr>
        <w:t>.</w:t>
      </w:r>
    </w:p>
    <w:p w14:paraId="30342326" w14:textId="77777777" w:rsidR="00A66520" w:rsidRPr="000F3E2B" w:rsidRDefault="00A66520" w:rsidP="00A66520">
      <w:pPr>
        <w:pStyle w:val="Body"/>
        <w:spacing w:line="360" w:lineRule="auto"/>
        <w:rPr>
          <w:rFonts w:ascii="Times New Roman" w:hAnsi="Times New Roman" w:cs="Times New Roman"/>
          <w:highlight w:val="lightGray"/>
        </w:rPr>
      </w:pPr>
    </w:p>
    <w:p w14:paraId="03A1E31A" w14:textId="230C3BD0" w:rsidR="00C27674" w:rsidRPr="000F3E2B" w:rsidRDefault="00C27674" w:rsidP="00C27674">
      <w:pPr>
        <w:pStyle w:val="Body"/>
        <w:spacing w:line="360" w:lineRule="auto"/>
        <w:rPr>
          <w:rFonts w:ascii="Times New Roman" w:hAnsi="Times New Roman" w:cs="Times New Roman"/>
          <w:u w:val="single"/>
        </w:rPr>
      </w:pPr>
      <w:r w:rsidRPr="000F3E2B">
        <w:rPr>
          <w:rFonts w:ascii="Times New Roman" w:hAnsi="Times New Roman" w:cs="Times New Roman"/>
          <w:u w:val="single"/>
        </w:rPr>
        <w:t xml:space="preserve"> Safety needs:</w:t>
      </w:r>
    </w:p>
    <w:p w14:paraId="4300850C" w14:textId="21300D95" w:rsidR="00C27674" w:rsidRPr="000F3E2B" w:rsidRDefault="00A66520" w:rsidP="00C27674">
      <w:pPr>
        <w:pStyle w:val="Body"/>
        <w:spacing w:line="360" w:lineRule="auto"/>
        <w:rPr>
          <w:rFonts w:ascii="Times New Roman" w:hAnsi="Times New Roman" w:cs="Times New Roman"/>
        </w:rPr>
      </w:pPr>
      <w:r w:rsidRPr="000F3E2B">
        <w:rPr>
          <w:rFonts w:ascii="Times New Roman" w:hAnsi="Times New Roman" w:cs="Times New Roman"/>
        </w:rPr>
        <w:t>A wide range of safety needs can be met by implementing safety measures, such as protection from the elements, security, order, law, stability, and freedom from fear. People feel insecure during disasters or times of disorder, like rebelling. When they are scared, children are more inclined to seek safety because they depend on others for such needs</w:t>
      </w:r>
      <w:r w:rsidR="005B6D13">
        <w:rPr>
          <w:rFonts w:ascii="Times New Roman" w:hAnsi="Times New Roman" w:cs="Times New Roman"/>
        </w:rPr>
        <w:t xml:space="preserve"> </w:t>
      </w:r>
      <w:sdt>
        <w:sdtPr>
          <w:rPr>
            <w:rFonts w:ascii="Times New Roman" w:hAnsi="Times New Roman" w:cs="Times New Roman"/>
          </w:rPr>
          <w:id w:val="-534579822"/>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Sau07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Pr>
              <w:rFonts w:ascii="Times New Roman" w:hAnsi="Times New Roman" w:cs="Times New Roman"/>
            </w:rPr>
            <w:fldChar w:fldCharType="end"/>
          </w:r>
        </w:sdtContent>
      </w:sdt>
      <w:r w:rsidR="005B6D13">
        <w:rPr>
          <w:rFonts w:ascii="Times New Roman" w:hAnsi="Times New Roman" w:cs="Times New Roman"/>
        </w:rPr>
        <w:t>.</w:t>
      </w:r>
    </w:p>
    <w:p w14:paraId="157DAD42" w14:textId="77777777" w:rsidR="00A66520" w:rsidRPr="000F3E2B" w:rsidRDefault="00A66520" w:rsidP="00C27674">
      <w:pPr>
        <w:pStyle w:val="Body"/>
        <w:spacing w:line="360" w:lineRule="auto"/>
        <w:rPr>
          <w:rFonts w:ascii="Times New Roman" w:hAnsi="Times New Roman" w:cs="Times New Roman"/>
          <w:highlight w:val="lightGray"/>
        </w:rPr>
      </w:pPr>
    </w:p>
    <w:p w14:paraId="7B5B05BF" w14:textId="77777777" w:rsidR="00C27674" w:rsidRPr="000F3E2B" w:rsidRDefault="00C27674" w:rsidP="00C27674">
      <w:pPr>
        <w:pStyle w:val="Body"/>
        <w:spacing w:line="360" w:lineRule="auto"/>
        <w:rPr>
          <w:rFonts w:ascii="Times New Roman" w:hAnsi="Times New Roman" w:cs="Times New Roman"/>
          <w:u w:val="single"/>
        </w:rPr>
      </w:pPr>
      <w:r w:rsidRPr="000F3E2B">
        <w:rPr>
          <w:rFonts w:ascii="Times New Roman" w:hAnsi="Times New Roman" w:cs="Times New Roman"/>
          <w:u w:val="single"/>
        </w:rPr>
        <w:t>Love and belongingness needs:</w:t>
      </w:r>
    </w:p>
    <w:p w14:paraId="543CB5DB" w14:textId="1BE2EE73" w:rsidR="00C27674" w:rsidRPr="000F3E2B" w:rsidRDefault="00A66520" w:rsidP="00C27674">
      <w:pPr>
        <w:pStyle w:val="Body"/>
        <w:spacing w:line="360" w:lineRule="auto"/>
        <w:rPr>
          <w:rFonts w:ascii="Times New Roman" w:hAnsi="Times New Roman" w:cs="Times New Roman"/>
        </w:rPr>
      </w:pPr>
      <w:r w:rsidRPr="000F3E2B">
        <w:rPr>
          <w:rFonts w:ascii="Times New Roman" w:hAnsi="Times New Roman" w:cs="Times New Roman"/>
        </w:rPr>
        <w:t xml:space="preserve">It is a sign of belonging and a feeling of love to be part of a group, be it a family, a group of friends, a place of work, or a place of play. </w:t>
      </w:r>
      <w:r w:rsidR="005B6D13">
        <w:rPr>
          <w:rFonts w:ascii="Times New Roman" w:hAnsi="Times New Roman" w:cs="Times New Roman"/>
        </w:rPr>
        <w:t>You need to escape isolation and alienation for many reasons</w:t>
      </w:r>
      <w:r w:rsidR="000F3E2B">
        <w:rPr>
          <w:rFonts w:ascii="Times New Roman" w:hAnsi="Times New Roman" w:cs="Times New Roman"/>
        </w:rPr>
        <w:t xml:space="preserve">, such as </w:t>
      </w:r>
      <w:r w:rsidR="005814AD">
        <w:rPr>
          <w:rFonts w:ascii="Times New Roman" w:hAnsi="Times New Roman" w:cs="Times New Roman"/>
        </w:rPr>
        <w:t>receiving and giving love, feeling accepted and acknowledged, and escaping</w:t>
      </w:r>
      <w:r w:rsidRPr="000F3E2B">
        <w:rPr>
          <w:rFonts w:ascii="Times New Roman" w:hAnsi="Times New Roman" w:cs="Times New Roman"/>
        </w:rPr>
        <w:t xml:space="preserve"> isolation and alienation. Family members are usually able to meet each other's needs when it comes to love and </w:t>
      </w:r>
      <w:r w:rsidR="005814AD">
        <w:rPr>
          <w:rFonts w:ascii="Times New Roman" w:hAnsi="Times New Roman" w:cs="Times New Roman"/>
        </w:rPr>
        <w:t>belonging</w:t>
      </w:r>
      <w:r w:rsidR="005B6D13">
        <w:rPr>
          <w:rFonts w:ascii="Times New Roman" w:hAnsi="Times New Roman" w:cs="Times New Roman"/>
        </w:rPr>
        <w:t xml:space="preserve"> </w:t>
      </w:r>
      <w:sdt>
        <w:sdtPr>
          <w:rPr>
            <w:rFonts w:ascii="Times New Roman" w:hAnsi="Times New Roman" w:cs="Times New Roman"/>
          </w:rPr>
          <w:id w:val="-268694854"/>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Sau07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Pr>
              <w:rFonts w:ascii="Times New Roman" w:hAnsi="Times New Roman" w:cs="Times New Roman"/>
            </w:rPr>
            <w:fldChar w:fldCharType="end"/>
          </w:r>
        </w:sdtContent>
      </w:sdt>
      <w:r w:rsidR="005B6D13">
        <w:rPr>
          <w:rFonts w:ascii="Times New Roman" w:hAnsi="Times New Roman" w:cs="Times New Roman"/>
        </w:rPr>
        <w:t>.</w:t>
      </w:r>
    </w:p>
    <w:p w14:paraId="7BB01949" w14:textId="77777777" w:rsidR="00A66520" w:rsidRPr="000F3E2B" w:rsidRDefault="00A66520" w:rsidP="00C27674">
      <w:pPr>
        <w:pStyle w:val="Body"/>
        <w:spacing w:line="360" w:lineRule="auto"/>
        <w:rPr>
          <w:rFonts w:ascii="Times New Roman" w:hAnsi="Times New Roman" w:cs="Times New Roman"/>
          <w:highlight w:val="lightGray"/>
        </w:rPr>
      </w:pPr>
    </w:p>
    <w:p w14:paraId="0DF7E5CD" w14:textId="77777777" w:rsidR="00C27674" w:rsidRPr="000F3E2B" w:rsidRDefault="00C27674" w:rsidP="00C27674">
      <w:pPr>
        <w:pStyle w:val="Body"/>
        <w:spacing w:line="360" w:lineRule="auto"/>
        <w:rPr>
          <w:rFonts w:ascii="Times New Roman" w:hAnsi="Times New Roman" w:cs="Times New Roman"/>
          <w:u w:val="single"/>
        </w:rPr>
      </w:pPr>
      <w:r w:rsidRPr="000F3E2B">
        <w:rPr>
          <w:rFonts w:ascii="Times New Roman" w:hAnsi="Times New Roman" w:cs="Times New Roman"/>
          <w:u w:val="single"/>
        </w:rPr>
        <w:t>Esteem needs:</w:t>
      </w:r>
    </w:p>
    <w:p w14:paraId="418BA04C" w14:textId="09CDDB85" w:rsidR="00C27674" w:rsidRPr="000F3E2B" w:rsidRDefault="005814AD" w:rsidP="00C27674">
      <w:pPr>
        <w:pStyle w:val="Body"/>
        <w:spacing w:line="360" w:lineRule="auto"/>
        <w:rPr>
          <w:rFonts w:ascii="Times New Roman" w:hAnsi="Times New Roman" w:cs="Times New Roman"/>
        </w:rPr>
      </w:pPr>
      <w:r>
        <w:rPr>
          <w:rFonts w:ascii="Times New Roman" w:hAnsi="Times New Roman" w:cs="Times New Roman"/>
        </w:rPr>
        <w:t>To achieve a sense of self-esteem, one</w:t>
      </w:r>
      <w:r w:rsidR="00A66520" w:rsidRPr="000F3E2B">
        <w:rPr>
          <w:rFonts w:ascii="Times New Roman" w:hAnsi="Times New Roman" w:cs="Times New Roman"/>
        </w:rPr>
        <w:t xml:space="preserve"> must acquire mastery, independence, status, dominance, prestige, respect from others, and most importantly, self-respect. </w:t>
      </w:r>
      <w:r w:rsidR="006C7E06">
        <w:rPr>
          <w:rFonts w:ascii="Times New Roman" w:hAnsi="Times New Roman" w:cs="Times New Roman"/>
        </w:rPr>
        <w:t>Many</w:t>
      </w:r>
      <w:r>
        <w:rPr>
          <w:rFonts w:ascii="Times New Roman" w:hAnsi="Times New Roman" w:cs="Times New Roman"/>
        </w:rPr>
        <w:t xml:space="preserve"> elements</w:t>
      </w:r>
      <w:r w:rsidR="00A66520" w:rsidRPr="000F3E2B">
        <w:rPr>
          <w:rFonts w:ascii="Times New Roman" w:hAnsi="Times New Roman" w:cs="Times New Roman"/>
        </w:rPr>
        <w:t xml:space="preserve"> satisfy these needs</w:t>
      </w:r>
      <w:r>
        <w:rPr>
          <w:rFonts w:ascii="Times New Roman" w:hAnsi="Times New Roman" w:cs="Times New Roman"/>
        </w:rPr>
        <w:t>,</w:t>
      </w:r>
      <w:r w:rsidR="00A66520" w:rsidRPr="000F3E2B">
        <w:rPr>
          <w:rFonts w:ascii="Times New Roman" w:hAnsi="Times New Roman" w:cs="Times New Roman"/>
        </w:rPr>
        <w:t xml:space="preserve"> such as a sense of value in life, a sense of respect from others, and </w:t>
      </w:r>
      <w:r w:rsidR="005B6D13">
        <w:rPr>
          <w:rFonts w:ascii="Times New Roman" w:hAnsi="Times New Roman" w:cs="Times New Roman"/>
        </w:rPr>
        <w:t>being</w:t>
      </w:r>
      <w:r w:rsidR="00A66520" w:rsidRPr="000F3E2B">
        <w:rPr>
          <w:rFonts w:ascii="Times New Roman" w:hAnsi="Times New Roman" w:cs="Times New Roman"/>
        </w:rPr>
        <w:t xml:space="preserve"> highly esteemed by others. In the absence of esteem needs, a person may feel weak, helpless, </w:t>
      </w:r>
      <w:proofErr w:type="gramStart"/>
      <w:r w:rsidR="00A66520" w:rsidRPr="000F3E2B">
        <w:rPr>
          <w:rFonts w:ascii="Times New Roman" w:hAnsi="Times New Roman" w:cs="Times New Roman"/>
        </w:rPr>
        <w:t>weak</w:t>
      </w:r>
      <w:proofErr w:type="gramEnd"/>
      <w:r w:rsidR="00A66520" w:rsidRPr="000F3E2B">
        <w:rPr>
          <w:rFonts w:ascii="Times New Roman" w:hAnsi="Times New Roman" w:cs="Times New Roman"/>
        </w:rPr>
        <w:t xml:space="preserve"> and worthless, </w:t>
      </w:r>
      <w:r>
        <w:rPr>
          <w:rFonts w:ascii="Times New Roman" w:hAnsi="Times New Roman" w:cs="Times New Roman"/>
        </w:rPr>
        <w:t>making them</w:t>
      </w:r>
      <w:r w:rsidR="00A66520" w:rsidRPr="000F3E2B">
        <w:rPr>
          <w:rFonts w:ascii="Times New Roman" w:hAnsi="Times New Roman" w:cs="Times New Roman"/>
        </w:rPr>
        <w:t xml:space="preserve"> feel inferior, inferior, weak, and worthless</w:t>
      </w:r>
      <w:r w:rsidR="005B6D13">
        <w:rPr>
          <w:rFonts w:ascii="Times New Roman" w:hAnsi="Times New Roman" w:cs="Times New Roman"/>
        </w:rPr>
        <w:t xml:space="preserve"> </w:t>
      </w:r>
      <w:sdt>
        <w:sdtPr>
          <w:rPr>
            <w:rFonts w:ascii="Times New Roman" w:hAnsi="Times New Roman" w:cs="Times New Roman"/>
          </w:rPr>
          <w:id w:val="-1195003970"/>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Sau07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Pr>
              <w:rFonts w:ascii="Times New Roman" w:hAnsi="Times New Roman" w:cs="Times New Roman"/>
            </w:rPr>
            <w:fldChar w:fldCharType="end"/>
          </w:r>
        </w:sdtContent>
      </w:sdt>
      <w:r w:rsidR="005B6D13">
        <w:rPr>
          <w:rFonts w:ascii="Times New Roman" w:hAnsi="Times New Roman" w:cs="Times New Roman"/>
        </w:rPr>
        <w:t>.</w:t>
      </w:r>
    </w:p>
    <w:p w14:paraId="48A90B24" w14:textId="77777777" w:rsidR="00A66520" w:rsidRPr="000F3E2B" w:rsidRDefault="00A66520" w:rsidP="00C27674">
      <w:pPr>
        <w:pStyle w:val="Body"/>
        <w:spacing w:line="360" w:lineRule="auto"/>
        <w:rPr>
          <w:rFonts w:ascii="Times New Roman" w:hAnsi="Times New Roman" w:cs="Times New Roman"/>
          <w:highlight w:val="lightGray"/>
        </w:rPr>
      </w:pPr>
    </w:p>
    <w:p w14:paraId="5030C195" w14:textId="1E583F07" w:rsidR="00C27674" w:rsidRPr="000F3E2B" w:rsidRDefault="005814AD" w:rsidP="00C27674">
      <w:pPr>
        <w:pStyle w:val="Body"/>
        <w:spacing w:line="360" w:lineRule="auto"/>
        <w:rPr>
          <w:rFonts w:ascii="Times New Roman" w:hAnsi="Times New Roman" w:cs="Times New Roman"/>
          <w:u w:val="single"/>
        </w:rPr>
      </w:pPr>
      <w:r>
        <w:rPr>
          <w:rFonts w:ascii="Times New Roman" w:hAnsi="Times New Roman" w:cs="Times New Roman"/>
          <w:u w:val="single"/>
        </w:rPr>
        <w:t>Self-</w:t>
      </w:r>
      <w:proofErr w:type="spellStart"/>
      <w:r>
        <w:rPr>
          <w:rFonts w:ascii="Times New Roman" w:hAnsi="Times New Roman" w:cs="Times New Roman"/>
          <w:u w:val="single"/>
        </w:rPr>
        <w:t>actualisation</w:t>
      </w:r>
      <w:proofErr w:type="spellEnd"/>
      <w:r w:rsidR="00C27674" w:rsidRPr="000F3E2B">
        <w:rPr>
          <w:rFonts w:ascii="Times New Roman" w:hAnsi="Times New Roman" w:cs="Times New Roman"/>
          <w:u w:val="single"/>
        </w:rPr>
        <w:t xml:space="preserve"> needs:</w:t>
      </w:r>
    </w:p>
    <w:p w14:paraId="0AF7F7EB" w14:textId="605B4BFE" w:rsidR="000F3E2B" w:rsidRPr="005814AD" w:rsidRDefault="00A66520" w:rsidP="00A66520">
      <w:pPr>
        <w:spacing w:line="360" w:lineRule="auto"/>
        <w:rPr>
          <w:rFonts w:eastAsia="Calibri"/>
          <w:color w:val="000000"/>
          <w:u w:color="000000"/>
          <w:bdr w:val="nil"/>
          <w:lang w:val="en-US"/>
          <w14:textOutline w14:w="0" w14:cap="flat" w14:cmpd="sng" w14:algn="ctr">
            <w14:noFill/>
            <w14:prstDash w14:val="solid"/>
            <w14:bevel/>
          </w14:textOutline>
        </w:rPr>
      </w:pPr>
      <w:r w:rsidRPr="000F3E2B">
        <w:rPr>
          <w:rFonts w:eastAsia="Calibri"/>
          <w:color w:val="000000"/>
          <w:u w:color="000000"/>
          <w:bdr w:val="nil"/>
          <w:lang w:val="en-US"/>
          <w14:textOutline w14:w="0" w14:cap="flat" w14:cmpd="sng" w14:algn="ctr">
            <w14:noFill/>
            <w14:prstDash w14:val="solid"/>
            <w14:bevel/>
          </w14:textOutline>
        </w:rPr>
        <w:t>Self-</w:t>
      </w:r>
      <w:proofErr w:type="spellStart"/>
      <w:r w:rsidRPr="000F3E2B">
        <w:rPr>
          <w:rFonts w:eastAsia="Calibri"/>
          <w:color w:val="000000"/>
          <w:u w:color="000000"/>
          <w:bdr w:val="nil"/>
          <w:lang w:val="en-US"/>
          <w14:textOutline w14:w="0" w14:cap="flat" w14:cmpd="sng" w14:algn="ctr">
            <w14:noFill/>
            <w14:prstDash w14:val="solid"/>
            <w14:bevel/>
          </w14:textOutline>
        </w:rPr>
        <w:t>actualisation</w:t>
      </w:r>
      <w:proofErr w:type="spellEnd"/>
      <w:r w:rsidRPr="000F3E2B">
        <w:rPr>
          <w:rFonts w:eastAsia="Calibri"/>
          <w:color w:val="000000"/>
          <w:u w:color="000000"/>
          <w:bdr w:val="nil"/>
          <w:lang w:val="en-US"/>
          <w14:textOutline w14:w="0" w14:cap="flat" w14:cmpd="sng" w14:algn="ctr">
            <w14:noFill/>
            <w14:prstDash w14:val="solid"/>
            <w14:bevel/>
          </w14:textOutline>
        </w:rPr>
        <w:t xml:space="preserve"> </w:t>
      </w:r>
      <w:proofErr w:type="spellStart"/>
      <w:r w:rsidR="005814AD">
        <w:rPr>
          <w:rFonts w:eastAsia="Calibri"/>
          <w:color w:val="000000"/>
          <w:u w:color="000000"/>
          <w:bdr w:val="nil"/>
          <w:lang w:val="en-US"/>
          <w14:textOutline w14:w="0" w14:cap="flat" w14:cmpd="sng" w14:algn="ctr">
            <w14:noFill/>
            <w14:prstDash w14:val="solid"/>
            <w14:bevel/>
          </w14:textOutline>
        </w:rPr>
        <w:t>realises</w:t>
      </w:r>
      <w:proofErr w:type="spellEnd"/>
      <w:r w:rsidRPr="000F3E2B">
        <w:rPr>
          <w:rFonts w:eastAsia="Calibri"/>
          <w:color w:val="000000"/>
          <w:u w:color="000000"/>
          <w:bdr w:val="nil"/>
          <w:lang w:val="en-US"/>
          <w14:textOutline w14:w="0" w14:cap="flat" w14:cmpd="sng" w14:algn="ctr">
            <w14:noFill/>
            <w14:prstDash w14:val="solid"/>
            <w14:bevel/>
          </w14:textOutline>
        </w:rPr>
        <w:t xml:space="preserve"> one's potential, fulfilling one's potential, seeking growth, change, and development, or experiencing peak experiences. 'Self-actualization'</w:t>
      </w:r>
      <w:r w:rsidR="005814AD">
        <w:rPr>
          <w:rFonts w:eastAsia="Calibri"/>
          <w:color w:val="000000"/>
          <w:u w:color="000000"/>
          <w:bdr w:val="nil"/>
          <w:lang w:val="en-US"/>
          <w14:textOutline w14:w="0" w14:cap="flat" w14:cmpd="sng" w14:algn="ctr">
            <w14:noFill/>
            <w14:prstDash w14:val="solid"/>
            <w14:bevel/>
          </w14:textOutline>
        </w:rPr>
        <w:t>,</w:t>
      </w:r>
      <w:r w:rsidRPr="000F3E2B">
        <w:rPr>
          <w:rFonts w:eastAsia="Calibri"/>
          <w:color w:val="000000"/>
          <w:u w:color="000000"/>
          <w:bdr w:val="nil"/>
          <w:lang w:val="en-US"/>
          <w14:textOutline w14:w="0" w14:cap="flat" w14:cmpd="sng" w14:algn="ctr">
            <w14:noFill/>
            <w14:prstDash w14:val="solid"/>
            <w14:bevel/>
          </w14:textOutline>
        </w:rPr>
        <w:t xml:space="preserve"> or reaching one's fullest potential as a human being, is what Maslow called the fifth level of the pyramid. Once someone has met their deficiency needs, he/she can begin focusing on self-</w:t>
      </w:r>
      <w:proofErr w:type="spellStart"/>
      <w:r w:rsidRPr="000F3E2B">
        <w:rPr>
          <w:rFonts w:eastAsia="Calibri"/>
          <w:color w:val="000000"/>
          <w:u w:color="000000"/>
          <w:bdr w:val="nil"/>
          <w:lang w:val="en-US"/>
          <w14:textOutline w14:w="0" w14:cap="flat" w14:cmpd="sng" w14:algn="ctr">
            <w14:noFill/>
            <w14:prstDash w14:val="solid"/>
            <w14:bevel/>
          </w14:textOutline>
        </w:rPr>
        <w:t>actualisation</w:t>
      </w:r>
      <w:proofErr w:type="spellEnd"/>
      <w:r w:rsidRPr="000F3E2B">
        <w:rPr>
          <w:rFonts w:eastAsia="Calibri"/>
          <w:color w:val="000000"/>
          <w:u w:color="000000"/>
          <w:bdr w:val="nil"/>
          <w:lang w:val="en-US"/>
          <w14:textOutline w14:w="0" w14:cap="flat" w14:cmpd="sng" w14:algn="ctr">
            <w14:noFill/>
            <w14:prstDash w14:val="solid"/>
            <w14:bevel/>
          </w14:textOutline>
        </w:rPr>
        <w:t xml:space="preserve"> once his/her deficiency needs have been met. Nevertheless, Maslow </w:t>
      </w:r>
      <w:proofErr w:type="spellStart"/>
      <w:r w:rsidRPr="000F3E2B">
        <w:rPr>
          <w:rFonts w:eastAsia="Calibri"/>
          <w:color w:val="000000"/>
          <w:u w:color="000000"/>
          <w:bdr w:val="nil"/>
          <w:lang w:val="en-US"/>
          <w14:textOutline w14:w="0" w14:cap="flat" w14:cmpd="sng" w14:algn="ctr">
            <w14:noFill/>
            <w14:prstDash w14:val="solid"/>
            <w14:bevel/>
          </w14:textOutline>
        </w:rPr>
        <w:t>emphasises</w:t>
      </w:r>
      <w:proofErr w:type="spellEnd"/>
      <w:r w:rsidRPr="000F3E2B">
        <w:rPr>
          <w:rFonts w:eastAsia="Calibri"/>
          <w:color w:val="000000"/>
          <w:u w:color="000000"/>
          <w:bdr w:val="nil"/>
          <w:lang w:val="en-US"/>
          <w14:textOutline w14:w="0" w14:cap="flat" w14:cmpd="sng" w14:algn="ctr">
            <w14:noFill/>
            <w14:prstDash w14:val="solid"/>
            <w14:bevel/>
          </w14:textOutline>
        </w:rPr>
        <w:t xml:space="preserve"> that only a </w:t>
      </w:r>
      <w:r w:rsidR="006C7E06">
        <w:rPr>
          <w:rFonts w:eastAsia="Calibri"/>
          <w:color w:val="000000"/>
          <w:u w:color="000000"/>
          <w:bdr w:val="nil"/>
          <w:lang w:val="en-US"/>
          <w14:textOutline w14:w="0" w14:cap="flat" w14:cmpd="sng" w14:algn="ctr">
            <w14:noFill/>
            <w14:prstDash w14:val="solid"/>
            <w14:bevel/>
          </w14:textOutline>
        </w:rPr>
        <w:t>tiny</w:t>
      </w:r>
      <w:r w:rsidRPr="000F3E2B">
        <w:rPr>
          <w:rFonts w:eastAsia="Calibri"/>
          <w:color w:val="000000"/>
          <w:u w:color="000000"/>
          <w:bdr w:val="nil"/>
          <w:lang w:val="en-US"/>
          <w14:textOutline w14:w="0" w14:cap="flat" w14:cmpd="sng" w14:algn="ctr">
            <w14:noFill/>
            <w14:prstDash w14:val="solid"/>
            <w14:bevel/>
          </w14:textOutline>
        </w:rPr>
        <w:t xml:space="preserve"> percentage of people can reach the level of self-</w:t>
      </w:r>
      <w:proofErr w:type="spellStart"/>
      <w:r w:rsidRPr="000F3E2B">
        <w:rPr>
          <w:rFonts w:eastAsia="Calibri"/>
          <w:color w:val="000000"/>
          <w:u w:color="000000"/>
          <w:bdr w:val="nil"/>
          <w:lang w:val="en-US"/>
          <w14:textOutline w14:w="0" w14:cap="flat" w14:cmpd="sng" w14:algn="ctr">
            <w14:noFill/>
            <w14:prstDash w14:val="solid"/>
            <w14:bevel/>
          </w14:textOutline>
        </w:rPr>
        <w:t>actualisation</w:t>
      </w:r>
      <w:proofErr w:type="spellEnd"/>
      <w:r w:rsidRPr="000F3E2B">
        <w:rPr>
          <w:rFonts w:eastAsia="Calibri"/>
          <w:color w:val="000000"/>
          <w:u w:color="000000"/>
          <w:bdr w:val="nil"/>
          <w:lang w:val="en-US"/>
          <w14:textOutline w14:w="0" w14:cap="flat" w14:cmpd="sng" w14:algn="ctr">
            <w14:noFill/>
            <w14:prstDash w14:val="solid"/>
            <w14:bevel/>
          </w14:textOutline>
        </w:rPr>
        <w:t xml:space="preserve"> because self-</w:t>
      </w:r>
      <w:proofErr w:type="spellStart"/>
      <w:r w:rsidRPr="000F3E2B">
        <w:rPr>
          <w:rFonts w:eastAsia="Calibri"/>
          <w:color w:val="000000"/>
          <w:u w:color="000000"/>
          <w:bdr w:val="nil"/>
          <w:lang w:val="en-US"/>
          <w14:textOutline w14:w="0" w14:cap="flat" w14:cmpd="sng" w14:algn="ctr">
            <w14:noFill/>
            <w14:prstDash w14:val="solid"/>
            <w14:bevel/>
          </w14:textOutline>
        </w:rPr>
        <w:t>actualisation</w:t>
      </w:r>
      <w:proofErr w:type="spellEnd"/>
      <w:r w:rsidRPr="000F3E2B">
        <w:rPr>
          <w:rFonts w:eastAsia="Calibri"/>
          <w:color w:val="000000"/>
          <w:u w:color="000000"/>
          <w:bdr w:val="nil"/>
          <w:lang w:val="en-US"/>
          <w14:textOutline w14:w="0" w14:cap="flat" w14:cmpd="sng" w14:algn="ctr">
            <w14:noFill/>
            <w14:prstDash w14:val="solid"/>
            <w14:bevel/>
          </w14:textOutline>
        </w:rPr>
        <w:t xml:space="preserve"> </w:t>
      </w:r>
      <w:r w:rsidRPr="000F3E2B">
        <w:rPr>
          <w:rFonts w:eastAsia="Calibri"/>
          <w:color w:val="000000"/>
          <w:u w:color="000000"/>
          <w:bdr w:val="nil"/>
          <w:lang w:val="en-US"/>
          <w14:textOutline w14:w="0" w14:cap="flat" w14:cmpd="sng" w14:algn="ctr">
            <w14:noFill/>
            <w14:prstDash w14:val="solid"/>
            <w14:bevel/>
          </w14:textOutline>
        </w:rPr>
        <w:lastRenderedPageBreak/>
        <w:t xml:space="preserve">requires several unusual qualities to be achieved, such as honesty, independence, awareness, objectivity, creativity, and originality </w:t>
      </w:r>
      <w:sdt>
        <w:sdtPr>
          <w:rPr>
            <w:rFonts w:eastAsia="Calibri"/>
            <w:color w:val="000000"/>
            <w:u w:color="000000"/>
            <w:bdr w:val="nil"/>
            <w:lang w:val="en-US"/>
            <w14:textOutline w14:w="0" w14:cap="flat" w14:cmpd="sng" w14:algn="ctr">
              <w14:noFill/>
              <w14:prstDash w14:val="solid"/>
              <w14:bevel/>
            </w14:textOutline>
          </w:rPr>
          <w:id w:val="106931080"/>
          <w:citation/>
        </w:sdtPr>
        <w:sdtContent>
          <w:r w:rsidR="005B6D13">
            <w:rPr>
              <w:rFonts w:eastAsia="Calibri"/>
              <w:color w:val="000000"/>
              <w:u w:color="000000"/>
              <w:bdr w:val="nil"/>
              <w:lang w:val="en-US"/>
              <w14:textOutline w14:w="0" w14:cap="flat" w14:cmpd="sng" w14:algn="ctr">
                <w14:noFill/>
                <w14:prstDash w14:val="solid"/>
                <w14:bevel/>
              </w14:textOutline>
            </w:rPr>
            <w:fldChar w:fldCharType="begin"/>
          </w:r>
          <w:r w:rsidR="005B6D13">
            <w:rPr>
              <w:rFonts w:eastAsia="Calibri"/>
              <w:color w:val="000000"/>
              <w:u w:color="000000"/>
              <w:bdr w:val="nil"/>
              <w14:textOutline w14:w="0" w14:cap="flat" w14:cmpd="sng" w14:algn="ctr">
                <w14:noFill/>
                <w14:prstDash w14:val="solid"/>
                <w14:bevel/>
              </w14:textOutline>
            </w:rPr>
            <w:instrText xml:space="preserve"> CITATION Tri18 \l 2057 </w:instrText>
          </w:r>
          <w:r w:rsidR="005B6D13">
            <w:rPr>
              <w:rFonts w:eastAsia="Calibri"/>
              <w:color w:val="000000"/>
              <w:u w:color="000000"/>
              <w:bdr w:val="nil"/>
              <w:lang w:val="en-US"/>
              <w14:textOutline w14:w="0" w14:cap="flat" w14:cmpd="sng" w14:algn="ctr">
                <w14:noFill/>
                <w14:prstDash w14:val="solid"/>
                <w14:bevel/>
              </w14:textOutline>
            </w:rPr>
            <w:fldChar w:fldCharType="separate"/>
          </w:r>
          <w:r w:rsidR="005B6D13" w:rsidRPr="005B6D13">
            <w:rPr>
              <w:rFonts w:eastAsia="Calibri"/>
              <w:noProof/>
              <w:color w:val="000000"/>
              <w:u w:color="000000"/>
              <w:bdr w:val="nil"/>
              <w14:textOutline w14:w="0" w14:cap="flat" w14:cmpd="sng" w14:algn="ctr">
                <w14:noFill/>
                <w14:prstDash w14:val="solid"/>
                <w14:bevel/>
              </w14:textOutline>
            </w:rPr>
            <w:t>(Tripathi, 2018)</w:t>
          </w:r>
          <w:r w:rsidR="005B6D13">
            <w:rPr>
              <w:rFonts w:eastAsia="Calibri"/>
              <w:color w:val="000000"/>
              <w:u w:color="000000"/>
              <w:bdr w:val="nil"/>
              <w:lang w:val="en-US"/>
              <w14:textOutline w14:w="0" w14:cap="flat" w14:cmpd="sng" w14:algn="ctr">
                <w14:noFill/>
                <w14:prstDash w14:val="solid"/>
                <w14:bevel/>
              </w14:textOutline>
            </w:rPr>
            <w:fldChar w:fldCharType="end"/>
          </w:r>
        </w:sdtContent>
      </w:sdt>
      <w:r w:rsidR="005B6D13">
        <w:rPr>
          <w:rFonts w:eastAsia="Calibri"/>
          <w:color w:val="000000"/>
          <w:u w:color="000000"/>
          <w:bdr w:val="nil"/>
          <w:lang w:val="en-US"/>
          <w14:textOutline w14:w="0" w14:cap="flat" w14:cmpd="sng" w14:algn="ctr">
            <w14:noFill/>
            <w14:prstDash w14:val="solid"/>
            <w14:bevel/>
          </w14:textOutline>
        </w:rPr>
        <w:t xml:space="preserve">. </w:t>
      </w:r>
    </w:p>
    <w:p w14:paraId="4DC66464" w14:textId="50BB1BEA" w:rsidR="00A66520" w:rsidRPr="000F3E2B" w:rsidRDefault="00A66520" w:rsidP="00EC4A36">
      <w:pPr>
        <w:pStyle w:val="Body"/>
        <w:spacing w:line="360" w:lineRule="auto"/>
        <w:rPr>
          <w:rFonts w:ascii="Times New Roman" w:hAnsi="Times New Roman" w:cs="Times New Roman"/>
        </w:rPr>
      </w:pPr>
    </w:p>
    <w:p w14:paraId="4B947FFE" w14:textId="1865272E" w:rsidR="00F61BA0" w:rsidRPr="000F3E2B" w:rsidRDefault="00C74008" w:rsidP="00EC4A36">
      <w:pPr>
        <w:pStyle w:val="Heading2"/>
        <w:spacing w:line="360" w:lineRule="auto"/>
        <w:rPr>
          <w:rFonts w:ascii="Times New Roman" w:hAnsi="Times New Roman" w:cs="Times New Roman"/>
        </w:rPr>
      </w:pPr>
      <w:bookmarkStart w:id="16" w:name="_Toc121956823"/>
      <w:r w:rsidRPr="000F3E2B">
        <w:rPr>
          <w:rFonts w:ascii="Times New Roman" w:hAnsi="Times New Roman" w:cs="Times New Roman"/>
        </w:rPr>
        <w:t xml:space="preserve">Loneliness and its effects on </w:t>
      </w:r>
      <w:r w:rsidR="00552875" w:rsidRPr="000F3E2B">
        <w:rPr>
          <w:rFonts w:ascii="Times New Roman" w:hAnsi="Times New Roman" w:cs="Times New Roman"/>
        </w:rPr>
        <w:t>Well-being</w:t>
      </w:r>
      <w:r w:rsidR="00F529B7" w:rsidRPr="000F3E2B">
        <w:rPr>
          <w:rFonts w:ascii="Times New Roman" w:hAnsi="Times New Roman" w:cs="Times New Roman"/>
        </w:rPr>
        <w:t>:</w:t>
      </w:r>
      <w:bookmarkEnd w:id="16"/>
    </w:p>
    <w:p w14:paraId="458EC288" w14:textId="12FC39CC" w:rsidR="00552875" w:rsidRPr="000F3E2B" w:rsidRDefault="00552875" w:rsidP="00EC4A36">
      <w:pPr>
        <w:pStyle w:val="Body"/>
        <w:spacing w:line="360" w:lineRule="auto"/>
        <w:rPr>
          <w:rFonts w:ascii="Times New Roman" w:hAnsi="Times New Roman" w:cs="Times New Roman"/>
        </w:rPr>
      </w:pPr>
      <w:r w:rsidRPr="000F3E2B">
        <w:rPr>
          <w:rFonts w:ascii="Times New Roman" w:hAnsi="Times New Roman" w:cs="Times New Roman"/>
        </w:rPr>
        <w:t xml:space="preserve">It has become </w:t>
      </w:r>
      <w:r w:rsidR="0050280B" w:rsidRPr="000F3E2B">
        <w:rPr>
          <w:rFonts w:ascii="Times New Roman" w:hAnsi="Times New Roman" w:cs="Times New Roman"/>
        </w:rPr>
        <w:t>clear over recent years that loneliness is much more than a social difficulty - it also dramatically impacts physical health and life expectancy</w:t>
      </w:r>
      <w:r w:rsidRPr="000F3E2B">
        <w:rPr>
          <w:rFonts w:ascii="Times New Roman" w:hAnsi="Times New Roman" w:cs="Times New Roman"/>
        </w:rPr>
        <w:t>, giving an increased likelihood of mortality of 26%. Loneliness has similar effect</w:t>
      </w:r>
      <w:r w:rsidR="005814AD">
        <w:rPr>
          <w:rFonts w:ascii="Times New Roman" w:hAnsi="Times New Roman" w:cs="Times New Roman"/>
        </w:rPr>
        <w:t>s</w:t>
      </w:r>
      <w:r w:rsidRPr="000F3E2B">
        <w:rPr>
          <w:rFonts w:ascii="Times New Roman" w:hAnsi="Times New Roman" w:cs="Times New Roman"/>
        </w:rPr>
        <w:t xml:space="preserve"> on physical health to </w:t>
      </w:r>
      <w:r w:rsidR="005814AD">
        <w:rPr>
          <w:rFonts w:ascii="Times New Roman" w:hAnsi="Times New Roman" w:cs="Times New Roman"/>
        </w:rPr>
        <w:t xml:space="preserve">the </w:t>
      </w:r>
      <w:r w:rsidR="006C7E06">
        <w:rPr>
          <w:rFonts w:ascii="Times New Roman" w:hAnsi="Times New Roman" w:cs="Times New Roman"/>
        </w:rPr>
        <w:t>adverse</w:t>
      </w:r>
      <w:r w:rsidR="005814AD">
        <w:rPr>
          <w:rFonts w:ascii="Times New Roman" w:hAnsi="Times New Roman" w:cs="Times New Roman"/>
        </w:rPr>
        <w:t xml:space="preserve"> effects</w:t>
      </w:r>
      <w:r w:rsidRPr="000F3E2B">
        <w:rPr>
          <w:rFonts w:ascii="Times New Roman" w:hAnsi="Times New Roman" w:cs="Times New Roman"/>
        </w:rPr>
        <w:t xml:space="preserve"> of cigarette smoking, is comparable with the effect of obesity and risks like high blood pressure, coronary heart disease and stroke are raised by loneliness which could be summed up by saying that it makes sufferers old before their time. Of course, loneliness is also a powerful driver of mental ill health, as it puts people at higher risk of cognitive decline and dementia; it also makes people more likely to suffer depression and to consider suicide.</w:t>
      </w:r>
    </w:p>
    <w:p w14:paraId="4B8F9E2A" w14:textId="4D396CC5" w:rsidR="00552875" w:rsidRPr="000F3E2B" w:rsidRDefault="00552875" w:rsidP="00EC4A36">
      <w:pPr>
        <w:pStyle w:val="Body"/>
        <w:spacing w:line="360" w:lineRule="auto"/>
        <w:rPr>
          <w:rFonts w:ascii="Times New Roman" w:hAnsi="Times New Roman" w:cs="Times New Roman"/>
        </w:rPr>
      </w:pPr>
      <w:r w:rsidRPr="000F3E2B">
        <w:rPr>
          <w:rFonts w:ascii="Times New Roman" w:hAnsi="Times New Roman" w:cs="Times New Roman"/>
        </w:rPr>
        <w:t>Older people who experience loneliness are more likely to access the NHS and Social Care, so reducing loneliness would be a very effective way to protect vital health services. Lonely older people are, for example, 50% more likely to access emergency care services and 40% more likely to have high numbers of GP appointments</w:t>
      </w:r>
      <w:r w:rsidR="005B6D13">
        <w:rPr>
          <w:rFonts w:ascii="Times New Roman" w:hAnsi="Times New Roman" w:cs="Times New Roman"/>
        </w:rPr>
        <w:t xml:space="preserve"> </w:t>
      </w:r>
      <w:sdt>
        <w:sdtPr>
          <w:rPr>
            <w:rFonts w:ascii="Times New Roman" w:hAnsi="Times New Roman" w:cs="Times New Roman"/>
          </w:rPr>
          <w:id w:val="-1969197668"/>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Cam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(Campaign To End Loneliness, n.d.)</w:t>
          </w:r>
          <w:r w:rsidR="005B6D13">
            <w:rPr>
              <w:rFonts w:ascii="Times New Roman" w:hAnsi="Times New Roman" w:cs="Times New Roman"/>
            </w:rPr>
            <w:fldChar w:fldCharType="end"/>
          </w:r>
        </w:sdtContent>
      </w:sdt>
      <w:r w:rsidR="005B6D13">
        <w:rPr>
          <w:rFonts w:ascii="Times New Roman" w:hAnsi="Times New Roman" w:cs="Times New Roman"/>
        </w:rPr>
        <w:t>.</w:t>
      </w:r>
    </w:p>
    <w:p w14:paraId="720F496D" w14:textId="77777777" w:rsidR="00552875" w:rsidRPr="000F3E2B" w:rsidRDefault="00552875" w:rsidP="00EC4A36">
      <w:pPr>
        <w:pStyle w:val="Body"/>
        <w:spacing w:line="360" w:lineRule="auto"/>
        <w:rPr>
          <w:rFonts w:ascii="Times New Roman" w:hAnsi="Times New Roman" w:cs="Times New Roman"/>
        </w:rPr>
      </w:pPr>
    </w:p>
    <w:p w14:paraId="4F80C1D9" w14:textId="26D604D2" w:rsidR="00552875" w:rsidRPr="005B6D13" w:rsidRDefault="00552875" w:rsidP="00EC4A36">
      <w:pPr>
        <w:pStyle w:val="Body"/>
        <w:spacing w:line="360" w:lineRule="auto"/>
        <w:rPr>
          <w:rFonts w:ascii="Times New Roman" w:hAnsi="Times New Roman" w:cs="Times New Roman"/>
          <w:highlight w:val="yellow"/>
        </w:rPr>
      </w:pPr>
      <w:r w:rsidRPr="000F3E2B">
        <w:rPr>
          <w:rFonts w:ascii="Times New Roman" w:hAnsi="Times New Roman" w:cs="Times New Roman"/>
        </w:rPr>
        <w:t>In October 2019</w:t>
      </w:r>
      <w:r w:rsidR="00A66520" w:rsidRPr="000F3E2B">
        <w:rPr>
          <w:rFonts w:ascii="Times New Roman" w:hAnsi="Times New Roman" w:cs="Times New Roman"/>
        </w:rPr>
        <w:t>,</w:t>
      </w:r>
      <w:r w:rsidRPr="000F3E2B">
        <w:rPr>
          <w:rFonts w:ascii="Times New Roman" w:hAnsi="Times New Roman" w:cs="Times New Roman"/>
        </w:rPr>
        <w:t xml:space="preserve"> the Welsh Government published a report with the title: </w:t>
      </w:r>
      <w:r w:rsidR="00C35FD1">
        <w:rPr>
          <w:rFonts w:ascii="Times New Roman" w:hAnsi="Times New Roman" w:cs="Times New Roman"/>
        </w:rPr>
        <w:t>‘</w:t>
      </w:r>
      <w:r w:rsidRPr="00C35FD1">
        <w:rPr>
          <w:rFonts w:ascii="Times New Roman" w:hAnsi="Times New Roman" w:cs="Times New Roman"/>
          <w:i/>
          <w:iCs/>
        </w:rPr>
        <w:t xml:space="preserve">Review of the impact of loneliness and social isolation on health and well-being and whether people who experience loneliness/social isolation have higher use of public </w:t>
      </w:r>
      <w:r w:rsidR="00C35FD1">
        <w:rPr>
          <w:rFonts w:ascii="Times New Roman" w:hAnsi="Times New Roman" w:cs="Times New Roman"/>
          <w:i/>
          <w:iCs/>
        </w:rPr>
        <w:t>services</w:t>
      </w:r>
      <w:r w:rsidRPr="00C35FD1">
        <w:rPr>
          <w:rFonts w:ascii="Times New Roman" w:hAnsi="Times New Roman" w:cs="Times New Roman"/>
          <w:i/>
          <w:iCs/>
        </w:rPr>
        <w:t xml:space="preserve"> </w:t>
      </w:r>
      <w:r w:rsidRPr="000F3E2B">
        <w:rPr>
          <w:rFonts w:ascii="Times New Roman" w:hAnsi="Times New Roman" w:cs="Times New Roman"/>
        </w:rPr>
        <w:t xml:space="preserve">in an attempt to assess the impact of loneliness on health and </w:t>
      </w:r>
      <w:r w:rsidR="005814AD">
        <w:rPr>
          <w:rFonts w:ascii="Times New Roman" w:hAnsi="Times New Roman" w:cs="Times New Roman"/>
        </w:rPr>
        <w:t xml:space="preserve">therefore </w:t>
      </w:r>
      <w:r w:rsidRPr="000F3E2B">
        <w:rPr>
          <w:rFonts w:ascii="Times New Roman" w:hAnsi="Times New Roman" w:cs="Times New Roman"/>
        </w:rPr>
        <w:t>the cost</w:t>
      </w:r>
      <w:r w:rsidR="005814AD">
        <w:rPr>
          <w:rFonts w:ascii="Times New Roman" w:hAnsi="Times New Roman" w:cs="Times New Roman"/>
        </w:rPr>
        <w:t xml:space="preserve"> to society</w:t>
      </w:r>
      <w:r w:rsidRPr="000F3E2B">
        <w:rPr>
          <w:rFonts w:ascii="Times New Roman" w:hAnsi="Times New Roman" w:cs="Times New Roman"/>
        </w:rPr>
        <w:t xml:space="preserve"> of loneliness</w:t>
      </w:r>
      <w:r w:rsidR="005B6D13">
        <w:rPr>
          <w:rFonts w:ascii="Times New Roman" w:hAnsi="Times New Roman" w:cs="Times New Roman"/>
        </w:rPr>
        <w:t xml:space="preserve"> </w:t>
      </w:r>
      <w:sdt>
        <w:sdtPr>
          <w:rPr>
            <w:rFonts w:ascii="Times New Roman" w:hAnsi="Times New Roman" w:cs="Times New Roman"/>
          </w:rPr>
          <w:id w:val="1760568801"/>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Owe19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(Owens, 2019)</w:t>
          </w:r>
          <w:r w:rsidR="005B6D13">
            <w:rPr>
              <w:rFonts w:ascii="Times New Roman" w:hAnsi="Times New Roman" w:cs="Times New Roman"/>
            </w:rPr>
            <w:fldChar w:fldCharType="end"/>
          </w:r>
        </w:sdtContent>
      </w:sdt>
      <w:r w:rsidR="005B6D13">
        <w:rPr>
          <w:rFonts w:ascii="Times New Roman" w:hAnsi="Times New Roman" w:cs="Times New Roman"/>
        </w:rPr>
        <w:t xml:space="preserve">. </w:t>
      </w:r>
      <w:r w:rsidRPr="00C35FD1">
        <w:rPr>
          <w:rFonts w:ascii="Times New Roman" w:hAnsi="Times New Roman" w:cs="Times New Roman"/>
        </w:rPr>
        <w:t>The study relied on the</w:t>
      </w:r>
      <w:r w:rsidR="00A66520" w:rsidRPr="00C35FD1">
        <w:rPr>
          <w:rFonts w:ascii="Times New Roman" w:hAnsi="Times New Roman" w:cs="Times New Roman"/>
        </w:rPr>
        <w:t xml:space="preserve"> </w:t>
      </w:r>
      <w:r w:rsidRPr="00C35FD1">
        <w:rPr>
          <w:rFonts w:ascii="Times New Roman" w:hAnsi="Times New Roman" w:cs="Times New Roman"/>
        </w:rPr>
        <w:t xml:space="preserve">technique of meta-analysis, with researchers using </w:t>
      </w:r>
      <w:r w:rsidR="005814AD" w:rsidRPr="00C35FD1">
        <w:rPr>
          <w:rFonts w:ascii="Times New Roman" w:hAnsi="Times New Roman" w:cs="Times New Roman"/>
        </w:rPr>
        <w:t>nine</w:t>
      </w:r>
      <w:r w:rsidRPr="00C35FD1">
        <w:rPr>
          <w:rFonts w:ascii="Times New Roman" w:hAnsi="Times New Roman" w:cs="Times New Roman"/>
        </w:rPr>
        <w:t xml:space="preserve"> studies t</w:t>
      </w:r>
      <w:r w:rsidRPr="000F3E2B">
        <w:rPr>
          <w:rFonts w:ascii="Times New Roman" w:hAnsi="Times New Roman" w:cs="Times New Roman"/>
        </w:rPr>
        <w:t>hat met their stringent requirements</w:t>
      </w:r>
      <w:r w:rsidR="00A66520" w:rsidRPr="000F3E2B">
        <w:rPr>
          <w:rFonts w:ascii="Times New Roman" w:hAnsi="Times New Roman" w:cs="Times New Roman"/>
        </w:rPr>
        <w:t>,</w:t>
      </w:r>
      <w:r w:rsidRPr="000F3E2B">
        <w:rPr>
          <w:rFonts w:ascii="Times New Roman" w:hAnsi="Times New Roman" w:cs="Times New Roman"/>
        </w:rPr>
        <w:t xml:space="preserve"> and the analysis concluded that "there was a small but significant association between loneliness and increased visits to a doctor" while indicating that other factors, for example</w:t>
      </w:r>
      <w:r w:rsidR="00A66520" w:rsidRPr="000F3E2B">
        <w:rPr>
          <w:rFonts w:ascii="Times New Roman" w:hAnsi="Times New Roman" w:cs="Times New Roman"/>
        </w:rPr>
        <w:t>,</w:t>
      </w:r>
      <w:r w:rsidRPr="000F3E2B">
        <w:rPr>
          <w:rFonts w:ascii="Times New Roman" w:hAnsi="Times New Roman" w:cs="Times New Roman"/>
        </w:rPr>
        <w:t xml:space="preserve"> existing health conditions may have increased visits to the doctor.</w:t>
      </w:r>
    </w:p>
    <w:p w14:paraId="1999875D" w14:textId="77777777" w:rsidR="00552875" w:rsidRPr="000F3E2B" w:rsidRDefault="00552875" w:rsidP="00EC4A36">
      <w:pPr>
        <w:pStyle w:val="Body"/>
        <w:spacing w:line="360" w:lineRule="auto"/>
        <w:rPr>
          <w:rFonts w:ascii="Times New Roman" w:hAnsi="Times New Roman" w:cs="Times New Roman"/>
        </w:rPr>
      </w:pPr>
    </w:p>
    <w:p w14:paraId="31EAB2FC" w14:textId="77777777" w:rsidR="00552875" w:rsidRPr="000F3E2B" w:rsidRDefault="00552875" w:rsidP="00EC4A36">
      <w:pPr>
        <w:pStyle w:val="Body"/>
        <w:spacing w:line="360" w:lineRule="auto"/>
        <w:rPr>
          <w:rFonts w:ascii="Times New Roman" w:hAnsi="Times New Roman" w:cs="Times New Roman"/>
        </w:rPr>
      </w:pPr>
      <w:r w:rsidRPr="000F3E2B">
        <w:rPr>
          <w:rFonts w:ascii="Times New Roman" w:hAnsi="Times New Roman" w:cs="Times New Roman"/>
        </w:rPr>
        <w:t xml:space="preserve"> Researchers found a variety of causes for loneliness which could readily inform the work of an online directory of support services:</w:t>
      </w:r>
    </w:p>
    <w:p w14:paraId="13E129DE" w14:textId="77777777" w:rsidR="00552875" w:rsidRPr="000F3E2B" w:rsidRDefault="00552875" w:rsidP="00EC4A36">
      <w:pPr>
        <w:pStyle w:val="Body"/>
        <w:spacing w:line="360" w:lineRule="auto"/>
        <w:rPr>
          <w:rFonts w:ascii="Times New Roman" w:hAnsi="Times New Roman" w:cs="Times New Roman"/>
        </w:rPr>
      </w:pPr>
    </w:p>
    <w:p w14:paraId="2748A41A" w14:textId="1EE99622" w:rsidR="00BA171C"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Loneliness</w:t>
      </w:r>
      <w:r w:rsidR="00552875" w:rsidRPr="000F3E2B">
        <w:rPr>
          <w:rFonts w:ascii="Times New Roman" w:hAnsi="Times New Roman" w:cs="Times New Roman"/>
        </w:rPr>
        <w:t xml:space="preserve"> can begin in childhood when social inequalities might lead to social isolation, bullying and a lack of friends.</w:t>
      </w:r>
      <w:r w:rsidR="00C35FD1">
        <w:rPr>
          <w:rFonts w:ascii="Times New Roman" w:hAnsi="Times New Roman" w:cs="Times New Roman"/>
        </w:rPr>
        <w:t xml:space="preserve"> The </w:t>
      </w:r>
      <w:r w:rsidR="00552875" w:rsidRPr="000F3E2B">
        <w:rPr>
          <w:rFonts w:ascii="Times New Roman" w:hAnsi="Times New Roman" w:cs="Times New Roman"/>
        </w:rPr>
        <w:t xml:space="preserve">LGBTQ+ community </w:t>
      </w:r>
      <w:r w:rsidR="00C35FD1">
        <w:rPr>
          <w:rFonts w:ascii="Times New Roman" w:hAnsi="Times New Roman" w:cs="Times New Roman"/>
        </w:rPr>
        <w:t>can see their</w:t>
      </w:r>
      <w:r w:rsidR="00552875" w:rsidRPr="000F3E2B">
        <w:rPr>
          <w:rFonts w:ascii="Times New Roman" w:hAnsi="Times New Roman" w:cs="Times New Roman"/>
        </w:rPr>
        <w:t xml:space="preserve"> loneliness </w:t>
      </w:r>
      <w:r w:rsidR="005814AD">
        <w:rPr>
          <w:rFonts w:ascii="Times New Roman" w:hAnsi="Times New Roman" w:cs="Times New Roman"/>
        </w:rPr>
        <w:t>worsens</w:t>
      </w:r>
      <w:r w:rsidR="00552875" w:rsidRPr="000F3E2B">
        <w:rPr>
          <w:rFonts w:ascii="Times New Roman" w:hAnsi="Times New Roman" w:cs="Times New Roman"/>
        </w:rPr>
        <w:t xml:space="preserve"> </w:t>
      </w:r>
      <w:r w:rsidR="00552875" w:rsidRPr="000F3E2B">
        <w:rPr>
          <w:rFonts w:ascii="Times New Roman" w:hAnsi="Times New Roman" w:cs="Times New Roman"/>
        </w:rPr>
        <w:lastRenderedPageBreak/>
        <w:t xml:space="preserve">when people feel discriminated against, </w:t>
      </w:r>
      <w:proofErr w:type="gramStart"/>
      <w:r w:rsidR="00552875" w:rsidRPr="000F3E2B">
        <w:rPr>
          <w:rFonts w:ascii="Times New Roman" w:hAnsi="Times New Roman" w:cs="Times New Roman"/>
        </w:rPr>
        <w:t>judged</w:t>
      </w:r>
      <w:proofErr w:type="gramEnd"/>
      <w:r w:rsidR="00552875" w:rsidRPr="000F3E2B">
        <w:rPr>
          <w:rFonts w:ascii="Times New Roman" w:hAnsi="Times New Roman" w:cs="Times New Roman"/>
        </w:rPr>
        <w:t xml:space="preserve"> or excluded.  </w:t>
      </w:r>
      <w:r w:rsidR="000F3E2B">
        <w:rPr>
          <w:rFonts w:ascii="Times New Roman" w:hAnsi="Times New Roman" w:cs="Times New Roman"/>
        </w:rPr>
        <w:t>Older LGBTQ+ people strongly felt this</w:t>
      </w:r>
      <w:r w:rsidR="005B6D13">
        <w:rPr>
          <w:rFonts w:ascii="Times New Roman" w:hAnsi="Times New Roman" w:cs="Times New Roman"/>
        </w:rPr>
        <w:t xml:space="preserve"> </w:t>
      </w:r>
      <w:sdt>
        <w:sdtPr>
          <w:rPr>
            <w:rFonts w:ascii="Times New Roman" w:hAnsi="Times New Roman" w:cs="Times New Roman"/>
          </w:rPr>
          <w:id w:val="563836649"/>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Cea19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(Ceatha, 2019)</w:t>
          </w:r>
          <w:r w:rsidR="005B6D13">
            <w:rPr>
              <w:rFonts w:ascii="Times New Roman" w:hAnsi="Times New Roman" w:cs="Times New Roman"/>
            </w:rPr>
            <w:fldChar w:fldCharType="end"/>
          </w:r>
        </w:sdtContent>
      </w:sdt>
      <w:r w:rsidR="005B6D13">
        <w:rPr>
          <w:rFonts w:ascii="Times New Roman" w:hAnsi="Times New Roman" w:cs="Times New Roman"/>
        </w:rPr>
        <w:t>.</w:t>
      </w:r>
      <w:r w:rsidR="00C35FD1">
        <w:rPr>
          <w:rFonts w:ascii="Times New Roman" w:hAnsi="Times New Roman" w:cs="Times New Roman"/>
        </w:rPr>
        <w:t xml:space="preserve"> </w:t>
      </w:r>
    </w:p>
    <w:p w14:paraId="3EB10CD5" w14:textId="77777777" w:rsidR="00C35FD1" w:rsidRPr="000F3E2B" w:rsidRDefault="00C35FD1" w:rsidP="00EC4A36">
      <w:pPr>
        <w:pStyle w:val="Body"/>
        <w:spacing w:line="360" w:lineRule="auto"/>
        <w:rPr>
          <w:rFonts w:ascii="Times New Roman" w:hAnsi="Times New Roman" w:cs="Times New Roman"/>
        </w:rPr>
      </w:pPr>
    </w:p>
    <w:p w14:paraId="207E88A5" w14:textId="05C75924" w:rsidR="00552875" w:rsidRPr="000F3E2B"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Single</w:t>
      </w:r>
      <w:r w:rsidR="00552875" w:rsidRPr="000F3E2B">
        <w:rPr>
          <w:rFonts w:ascii="Times New Roman" w:hAnsi="Times New Roman" w:cs="Times New Roman"/>
        </w:rPr>
        <w:t xml:space="preserve"> parents </w:t>
      </w:r>
      <w:r w:rsidR="00C35FD1">
        <w:rPr>
          <w:rFonts w:ascii="Times New Roman" w:hAnsi="Times New Roman" w:cs="Times New Roman"/>
        </w:rPr>
        <w:t xml:space="preserve">can be </w:t>
      </w:r>
      <w:r w:rsidR="00552875" w:rsidRPr="000F3E2B">
        <w:rPr>
          <w:rFonts w:ascii="Times New Roman" w:hAnsi="Times New Roman" w:cs="Times New Roman"/>
        </w:rPr>
        <w:t xml:space="preserve">socially isolated by childcare, exhausted, </w:t>
      </w:r>
      <w:proofErr w:type="gramStart"/>
      <w:r w:rsidR="00552875" w:rsidRPr="000F3E2B">
        <w:rPr>
          <w:rFonts w:ascii="Times New Roman" w:hAnsi="Times New Roman" w:cs="Times New Roman"/>
        </w:rPr>
        <w:t>stressed</w:t>
      </w:r>
      <w:proofErr w:type="gramEnd"/>
      <w:r w:rsidR="00552875" w:rsidRPr="000F3E2B">
        <w:rPr>
          <w:rFonts w:ascii="Times New Roman" w:hAnsi="Times New Roman" w:cs="Times New Roman"/>
        </w:rPr>
        <w:t xml:space="preserve"> and frustrated.</w:t>
      </w:r>
    </w:p>
    <w:p w14:paraId="703EC684" w14:textId="7142127C" w:rsidR="00552875"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Refugees</w:t>
      </w:r>
      <w:r w:rsidR="00552875" w:rsidRPr="000F3E2B">
        <w:rPr>
          <w:rFonts w:ascii="Times New Roman" w:hAnsi="Times New Roman" w:cs="Times New Roman"/>
        </w:rPr>
        <w:t xml:space="preserve"> and asylum seekers </w:t>
      </w:r>
      <w:r w:rsidR="00C35FD1">
        <w:rPr>
          <w:rFonts w:ascii="Times New Roman" w:hAnsi="Times New Roman" w:cs="Times New Roman"/>
        </w:rPr>
        <w:t xml:space="preserve">can also be affected by the </w:t>
      </w:r>
      <w:r w:rsidR="00552875" w:rsidRPr="000F3E2B">
        <w:rPr>
          <w:rFonts w:ascii="Times New Roman" w:hAnsi="Times New Roman" w:cs="Times New Roman"/>
        </w:rPr>
        <w:t xml:space="preserve">loss of family </w:t>
      </w:r>
      <w:r w:rsidR="00C35FD1">
        <w:rPr>
          <w:rFonts w:ascii="Times New Roman" w:hAnsi="Times New Roman" w:cs="Times New Roman"/>
        </w:rPr>
        <w:t>networks</w:t>
      </w:r>
      <w:r w:rsidR="00552875" w:rsidRPr="000F3E2B">
        <w:rPr>
          <w:rFonts w:ascii="Times New Roman" w:hAnsi="Times New Roman" w:cs="Times New Roman"/>
        </w:rPr>
        <w:t>, distrust of authorities</w:t>
      </w:r>
      <w:r w:rsidR="006C7E06">
        <w:rPr>
          <w:rFonts w:ascii="Times New Roman" w:hAnsi="Times New Roman" w:cs="Times New Roman"/>
        </w:rPr>
        <w:t>,</w:t>
      </w:r>
      <w:r w:rsidR="00552875" w:rsidRPr="000F3E2B">
        <w:rPr>
          <w:rFonts w:ascii="Times New Roman" w:hAnsi="Times New Roman" w:cs="Times New Roman"/>
        </w:rPr>
        <w:t xml:space="preserve"> and </w:t>
      </w:r>
      <w:r w:rsidR="00C35FD1">
        <w:rPr>
          <w:rFonts w:ascii="Times New Roman" w:hAnsi="Times New Roman" w:cs="Times New Roman"/>
        </w:rPr>
        <w:t xml:space="preserve">the </w:t>
      </w:r>
      <w:r w:rsidR="00552875" w:rsidRPr="000F3E2B">
        <w:rPr>
          <w:rFonts w:ascii="Times New Roman" w:hAnsi="Times New Roman" w:cs="Times New Roman"/>
        </w:rPr>
        <w:t xml:space="preserve">impact of poor English skills often </w:t>
      </w:r>
      <w:r w:rsidR="00C35FD1">
        <w:rPr>
          <w:rFonts w:ascii="Times New Roman" w:hAnsi="Times New Roman" w:cs="Times New Roman"/>
        </w:rPr>
        <w:t>means</w:t>
      </w:r>
      <w:r w:rsidR="00552875" w:rsidRPr="000F3E2B">
        <w:rPr>
          <w:rFonts w:ascii="Times New Roman" w:hAnsi="Times New Roman" w:cs="Times New Roman"/>
        </w:rPr>
        <w:t xml:space="preserve"> accessing services and help only in </w:t>
      </w:r>
      <w:r w:rsidR="000F3E2B">
        <w:rPr>
          <w:rFonts w:ascii="Times New Roman" w:hAnsi="Times New Roman" w:cs="Times New Roman"/>
        </w:rPr>
        <w:t>emergencies</w:t>
      </w:r>
      <w:r w:rsidR="00552875" w:rsidRPr="000F3E2B">
        <w:rPr>
          <w:rFonts w:ascii="Times New Roman" w:hAnsi="Times New Roman" w:cs="Times New Roman"/>
        </w:rPr>
        <w:t>.</w:t>
      </w:r>
      <w:r w:rsidR="00C35FD1">
        <w:rPr>
          <w:rFonts w:ascii="Times New Roman" w:hAnsi="Times New Roman" w:cs="Times New Roman"/>
        </w:rPr>
        <w:t xml:space="preserve"> </w:t>
      </w:r>
      <w:r w:rsidRPr="000F3E2B">
        <w:rPr>
          <w:rFonts w:ascii="Times New Roman" w:hAnsi="Times New Roman" w:cs="Times New Roman"/>
        </w:rPr>
        <w:t>Disabled</w:t>
      </w:r>
      <w:r w:rsidR="00552875" w:rsidRPr="000F3E2B">
        <w:rPr>
          <w:rFonts w:ascii="Times New Roman" w:hAnsi="Times New Roman" w:cs="Times New Roman"/>
        </w:rPr>
        <w:t xml:space="preserve"> people</w:t>
      </w:r>
      <w:r w:rsidR="00C35FD1">
        <w:rPr>
          <w:rFonts w:ascii="Times New Roman" w:hAnsi="Times New Roman" w:cs="Times New Roman"/>
        </w:rPr>
        <w:t xml:space="preserve"> can </w:t>
      </w:r>
      <w:r w:rsidR="000F3E2B">
        <w:rPr>
          <w:rFonts w:ascii="Times New Roman" w:hAnsi="Times New Roman" w:cs="Times New Roman"/>
        </w:rPr>
        <w:t>struggle</w:t>
      </w:r>
      <w:r w:rsidR="00552875" w:rsidRPr="000F3E2B">
        <w:rPr>
          <w:rFonts w:ascii="Times New Roman" w:hAnsi="Times New Roman" w:cs="Times New Roman"/>
        </w:rPr>
        <w:t xml:space="preserve"> with income and reductions in service provisions, poorly communicated changes to services</w:t>
      </w:r>
      <w:r w:rsidR="005814AD">
        <w:rPr>
          <w:rFonts w:ascii="Times New Roman" w:hAnsi="Times New Roman" w:cs="Times New Roman"/>
        </w:rPr>
        <w:t>,</w:t>
      </w:r>
      <w:r w:rsidR="00552875" w:rsidRPr="000F3E2B">
        <w:rPr>
          <w:rFonts w:ascii="Times New Roman" w:hAnsi="Times New Roman" w:cs="Times New Roman"/>
        </w:rPr>
        <w:t xml:space="preserve"> and lack of joined-up care </w:t>
      </w:r>
      <w:r w:rsidR="005814AD">
        <w:rPr>
          <w:rFonts w:ascii="Times New Roman" w:hAnsi="Times New Roman" w:cs="Times New Roman"/>
        </w:rPr>
        <w:t>cause</w:t>
      </w:r>
      <w:r w:rsidR="00552875" w:rsidRPr="000F3E2B">
        <w:rPr>
          <w:rFonts w:ascii="Times New Roman" w:hAnsi="Times New Roman" w:cs="Times New Roman"/>
        </w:rPr>
        <w:t xml:space="preserve"> loneliness</w:t>
      </w:r>
      <w:r w:rsidR="005B6D13">
        <w:rPr>
          <w:rFonts w:ascii="Times New Roman" w:hAnsi="Times New Roman" w:cs="Times New Roman"/>
        </w:rPr>
        <w:t xml:space="preserve"> </w:t>
      </w:r>
      <w:r w:rsidR="00C35FD1">
        <w:rPr>
          <w:rFonts w:ascii="Times New Roman" w:hAnsi="Times New Roman" w:cs="Times New Roman"/>
        </w:rPr>
        <w:t xml:space="preserve"> </w:t>
      </w:r>
      <w:sdt>
        <w:sdtPr>
          <w:rPr>
            <w:rFonts w:ascii="Times New Roman" w:hAnsi="Times New Roman" w:cs="Times New Roman"/>
          </w:rPr>
          <w:id w:val="-80135629"/>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Owe19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(Owens, 2019)</w:t>
          </w:r>
          <w:r w:rsidR="005B6D13">
            <w:rPr>
              <w:rFonts w:ascii="Times New Roman" w:hAnsi="Times New Roman" w:cs="Times New Roman"/>
            </w:rPr>
            <w:fldChar w:fldCharType="end"/>
          </w:r>
        </w:sdtContent>
      </w:sdt>
      <w:r w:rsidR="005B6D13">
        <w:rPr>
          <w:rFonts w:ascii="Times New Roman" w:hAnsi="Times New Roman" w:cs="Times New Roman"/>
        </w:rPr>
        <w:t>.</w:t>
      </w:r>
    </w:p>
    <w:p w14:paraId="2BE9231B" w14:textId="77777777" w:rsidR="00BA171C" w:rsidRPr="000F3E2B" w:rsidRDefault="00BA171C" w:rsidP="00EC4A36">
      <w:pPr>
        <w:pStyle w:val="Body"/>
        <w:spacing w:line="360" w:lineRule="auto"/>
        <w:rPr>
          <w:rFonts w:ascii="Times New Roman" w:hAnsi="Times New Roman" w:cs="Times New Roman"/>
        </w:rPr>
      </w:pPr>
    </w:p>
    <w:p w14:paraId="3352B40F" w14:textId="464AFDD8" w:rsidR="00552875"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Poverty</w:t>
      </w:r>
      <w:r w:rsidR="00552875" w:rsidRPr="000F3E2B">
        <w:rPr>
          <w:rFonts w:ascii="Times New Roman" w:hAnsi="Times New Roman" w:cs="Times New Roman"/>
        </w:rPr>
        <w:t xml:space="preserve"> is the factor that has the biggest impact. People who </w:t>
      </w:r>
      <w:r w:rsidR="006C7E06">
        <w:rPr>
          <w:rFonts w:ascii="Times New Roman" w:hAnsi="Times New Roman" w:cs="Times New Roman"/>
        </w:rPr>
        <w:t>cannot</w:t>
      </w:r>
      <w:r w:rsidR="00552875" w:rsidRPr="000F3E2B">
        <w:rPr>
          <w:rFonts w:ascii="Times New Roman" w:hAnsi="Times New Roman" w:cs="Times New Roman"/>
        </w:rPr>
        <w:t xml:space="preserve"> afford to travel about have limited social interactions and reduced networks. People who have become </w:t>
      </w:r>
      <w:proofErr w:type="spellStart"/>
      <w:r w:rsidR="00552875" w:rsidRPr="000F3E2B">
        <w:rPr>
          <w:rFonts w:ascii="Times New Roman" w:hAnsi="Times New Roman" w:cs="Times New Roman"/>
        </w:rPr>
        <w:t>carers</w:t>
      </w:r>
      <w:proofErr w:type="spellEnd"/>
      <w:r w:rsidR="00552875" w:rsidRPr="000F3E2B">
        <w:rPr>
          <w:rFonts w:ascii="Times New Roman" w:hAnsi="Times New Roman" w:cs="Times New Roman"/>
        </w:rPr>
        <w:t xml:space="preserve"> </w:t>
      </w:r>
      <w:r w:rsidR="00C35FD1">
        <w:rPr>
          <w:rFonts w:ascii="Times New Roman" w:hAnsi="Times New Roman" w:cs="Times New Roman"/>
        </w:rPr>
        <w:t>do not</w:t>
      </w:r>
      <w:r w:rsidR="00552875" w:rsidRPr="000F3E2B">
        <w:rPr>
          <w:rFonts w:ascii="Times New Roman" w:hAnsi="Times New Roman" w:cs="Times New Roman"/>
        </w:rPr>
        <w:t xml:space="preserve"> </w:t>
      </w:r>
      <w:proofErr w:type="spellStart"/>
      <w:r w:rsidR="00552875" w:rsidRPr="000F3E2B">
        <w:rPr>
          <w:rFonts w:ascii="Times New Roman" w:hAnsi="Times New Roman" w:cs="Times New Roman"/>
        </w:rPr>
        <w:t>recognise</w:t>
      </w:r>
      <w:proofErr w:type="spellEnd"/>
      <w:r w:rsidR="00552875" w:rsidRPr="000F3E2B">
        <w:rPr>
          <w:rFonts w:ascii="Times New Roman" w:hAnsi="Times New Roman" w:cs="Times New Roman"/>
        </w:rPr>
        <w:t xml:space="preserve"> the support they are entitled to and miss out and suffer increased loneliness. They are then affected by reduced public services, lack of public transport and increasing isolation. Poverty is the biggest contributor to loneliness because it drives many areas of life out of reach</w:t>
      </w:r>
      <w:r w:rsidR="005B6D13">
        <w:rPr>
          <w:rFonts w:ascii="Times New Roman" w:hAnsi="Times New Roman" w:cs="Times New Roman"/>
        </w:rPr>
        <w:t xml:space="preserve"> </w:t>
      </w:r>
      <w:sdt>
        <w:sdtPr>
          <w:rPr>
            <w:rFonts w:ascii="Times New Roman" w:hAnsi="Times New Roman" w:cs="Times New Roman"/>
          </w:rPr>
          <w:id w:val="653271104"/>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Owe19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(Owens, 2019)</w:t>
          </w:r>
          <w:r w:rsidR="005B6D13">
            <w:rPr>
              <w:rFonts w:ascii="Times New Roman" w:hAnsi="Times New Roman" w:cs="Times New Roman"/>
            </w:rPr>
            <w:fldChar w:fldCharType="end"/>
          </w:r>
        </w:sdtContent>
      </w:sdt>
      <w:r w:rsidR="005B6D13">
        <w:rPr>
          <w:rFonts w:ascii="Times New Roman" w:hAnsi="Times New Roman" w:cs="Times New Roman"/>
        </w:rPr>
        <w:t>.</w:t>
      </w:r>
    </w:p>
    <w:p w14:paraId="255BBE4F" w14:textId="77777777" w:rsidR="00BA171C" w:rsidRPr="000F3E2B" w:rsidRDefault="00BA171C" w:rsidP="00EC4A36">
      <w:pPr>
        <w:pStyle w:val="Body"/>
        <w:spacing w:line="360" w:lineRule="auto"/>
        <w:rPr>
          <w:rFonts w:ascii="Times New Roman" w:hAnsi="Times New Roman" w:cs="Times New Roman"/>
        </w:rPr>
      </w:pPr>
    </w:p>
    <w:p w14:paraId="06D271E7" w14:textId="1E566D99" w:rsidR="00552875" w:rsidRPr="000F3E2B" w:rsidRDefault="005814AD" w:rsidP="00EC4A36">
      <w:pPr>
        <w:pStyle w:val="Body"/>
        <w:spacing w:line="360" w:lineRule="auto"/>
        <w:rPr>
          <w:rFonts w:ascii="Times New Roman" w:hAnsi="Times New Roman" w:cs="Times New Roman"/>
        </w:rPr>
      </w:pPr>
      <w:r>
        <w:rPr>
          <w:rFonts w:ascii="Times New Roman" w:hAnsi="Times New Roman" w:cs="Times New Roman"/>
        </w:rPr>
        <w:t>H</w:t>
      </w:r>
      <w:r w:rsidR="00552875" w:rsidRPr="000F3E2B">
        <w:rPr>
          <w:rFonts w:ascii="Times New Roman" w:hAnsi="Times New Roman" w:cs="Times New Roman"/>
        </w:rPr>
        <w:t xml:space="preserve">ousing - a factor in loneliness for older people, care leavers, disabled people, </w:t>
      </w:r>
      <w:proofErr w:type="gramStart"/>
      <w:r w:rsidR="00552875" w:rsidRPr="000F3E2B">
        <w:rPr>
          <w:rFonts w:ascii="Times New Roman" w:hAnsi="Times New Roman" w:cs="Times New Roman"/>
        </w:rPr>
        <w:t>refugees</w:t>
      </w:r>
      <w:proofErr w:type="gramEnd"/>
      <w:r w:rsidR="00552875" w:rsidRPr="000F3E2B">
        <w:rPr>
          <w:rFonts w:ascii="Times New Roman" w:hAnsi="Times New Roman" w:cs="Times New Roman"/>
        </w:rPr>
        <w:t xml:space="preserve"> and asylum seekers. Limited availability of suitable, affordable housing and</w:t>
      </w:r>
      <w:r>
        <w:rPr>
          <w:rFonts w:ascii="Times New Roman" w:hAnsi="Times New Roman" w:cs="Times New Roman"/>
        </w:rPr>
        <w:t>,</w:t>
      </w:r>
      <w:r w:rsidR="00552875" w:rsidRPr="000F3E2B">
        <w:rPr>
          <w:rFonts w:ascii="Times New Roman" w:hAnsi="Times New Roman" w:cs="Times New Roman"/>
        </w:rPr>
        <w:t xml:space="preserve"> in many cases</w:t>
      </w:r>
      <w:r>
        <w:rPr>
          <w:rFonts w:ascii="Times New Roman" w:hAnsi="Times New Roman" w:cs="Times New Roman"/>
        </w:rPr>
        <w:t>,</w:t>
      </w:r>
      <w:r w:rsidR="00552875" w:rsidRPr="000F3E2B">
        <w:rPr>
          <w:rFonts w:ascii="Times New Roman" w:hAnsi="Times New Roman" w:cs="Times New Roman"/>
        </w:rPr>
        <w:t xml:space="preserve"> housing provided in unfamiliar areas where language difficulties further hindered integration into the community</w:t>
      </w:r>
      <w:r w:rsidR="005B6D13">
        <w:rPr>
          <w:rFonts w:ascii="Times New Roman" w:hAnsi="Times New Roman" w:cs="Times New Roman"/>
        </w:rPr>
        <w:t xml:space="preserve"> </w:t>
      </w:r>
      <w:sdt>
        <w:sdtPr>
          <w:rPr>
            <w:rFonts w:ascii="Times New Roman" w:hAnsi="Times New Roman" w:cs="Times New Roman"/>
          </w:rPr>
          <w:id w:val="1356473232"/>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Wha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(What Works Well-being, n.d.)</w:t>
          </w:r>
          <w:r w:rsidR="005B6D13">
            <w:rPr>
              <w:rFonts w:ascii="Times New Roman" w:hAnsi="Times New Roman" w:cs="Times New Roman"/>
            </w:rPr>
            <w:fldChar w:fldCharType="end"/>
          </w:r>
        </w:sdtContent>
      </w:sdt>
      <w:r w:rsidR="005B6D13">
        <w:rPr>
          <w:rFonts w:ascii="Times New Roman" w:hAnsi="Times New Roman" w:cs="Times New Roman"/>
        </w:rPr>
        <w:t>.</w:t>
      </w:r>
    </w:p>
    <w:p w14:paraId="40ED0C87" w14:textId="77777777" w:rsidR="00C35FD1" w:rsidRDefault="00C35FD1" w:rsidP="00EC4A36">
      <w:pPr>
        <w:pStyle w:val="Body"/>
        <w:spacing w:line="360" w:lineRule="auto"/>
        <w:rPr>
          <w:rFonts w:ascii="Times New Roman" w:hAnsi="Times New Roman" w:cs="Times New Roman"/>
        </w:rPr>
      </w:pPr>
    </w:p>
    <w:p w14:paraId="09FFAE99" w14:textId="45F92115" w:rsidR="00552875" w:rsidRPr="00C35FD1" w:rsidRDefault="00C35FD1" w:rsidP="00C35FD1">
      <w:pPr>
        <w:pStyle w:val="Body"/>
        <w:spacing w:line="360" w:lineRule="auto"/>
        <w:jc w:val="right"/>
        <w:rPr>
          <w:rFonts w:ascii="Times New Roman" w:hAnsi="Times New Roman" w:cs="Times New Roman"/>
          <w:i/>
          <w:iCs/>
        </w:rPr>
      </w:pPr>
      <w:r w:rsidRPr="00C35FD1">
        <w:rPr>
          <w:rFonts w:ascii="Times New Roman" w:hAnsi="Times New Roman" w:cs="Times New Roman"/>
          <w:i/>
          <w:iCs/>
        </w:rPr>
        <w:t>“M</w:t>
      </w:r>
      <w:r w:rsidR="00552875" w:rsidRPr="00C35FD1">
        <w:rPr>
          <w:rFonts w:ascii="Times New Roman" w:hAnsi="Times New Roman" w:cs="Times New Roman"/>
          <w:i/>
          <w:iCs/>
        </w:rPr>
        <w:t>ore than one-third of adults aged 45 and older feel lonely, and nearly one-fourth of adults aged 65 and older are socially isolated. Older adults are at increased risk for loneliness and social isolation because they are more likely to face factors such as living alone, the loss of family or friends, chronic illness, and hearing loss.”</w:t>
      </w:r>
      <w:r w:rsidR="005B6D13">
        <w:rPr>
          <w:rFonts w:ascii="Times New Roman" w:hAnsi="Times New Roman" w:cs="Times New Roman"/>
          <w:i/>
          <w:iCs/>
        </w:rPr>
        <w:t xml:space="preserve"> </w:t>
      </w:r>
      <w:sdt>
        <w:sdtPr>
          <w:rPr>
            <w:rFonts w:ascii="Times New Roman" w:hAnsi="Times New Roman" w:cs="Times New Roman"/>
            <w:i/>
            <w:iCs/>
          </w:rPr>
          <w:id w:val="953213838"/>
          <w:citation/>
        </w:sdtPr>
        <w:sdtContent>
          <w:r w:rsidR="005B6D13">
            <w:rPr>
              <w:rFonts w:ascii="Times New Roman" w:hAnsi="Times New Roman" w:cs="Times New Roman"/>
              <w:i/>
              <w:iCs/>
            </w:rPr>
            <w:fldChar w:fldCharType="begin"/>
          </w:r>
          <w:r w:rsidR="005B6D13">
            <w:rPr>
              <w:rFonts w:ascii="Times New Roman" w:hAnsi="Times New Roman" w:cs="Times New Roman"/>
              <w:i/>
              <w:iCs/>
              <w:lang w:val="en-GB"/>
            </w:rPr>
            <w:instrText xml:space="preserve"> CITATION Cen21 \l 2057 </w:instrText>
          </w:r>
          <w:r w:rsidR="005B6D13">
            <w:rPr>
              <w:rFonts w:ascii="Times New Roman" w:hAnsi="Times New Roman" w:cs="Times New Roman"/>
              <w:i/>
              <w:iCs/>
            </w:rPr>
            <w:fldChar w:fldCharType="separate"/>
          </w:r>
          <w:r w:rsidR="005B6D13" w:rsidRPr="005B6D13">
            <w:rPr>
              <w:rFonts w:ascii="Times New Roman" w:hAnsi="Times New Roman" w:cs="Times New Roman"/>
              <w:noProof/>
              <w:lang w:val="en-GB"/>
            </w:rPr>
            <w:t>(Centre For Disease Control and Prevention, 2021)</w:t>
          </w:r>
          <w:r w:rsidR="005B6D13">
            <w:rPr>
              <w:rFonts w:ascii="Times New Roman" w:hAnsi="Times New Roman" w:cs="Times New Roman"/>
              <w:i/>
              <w:iCs/>
            </w:rPr>
            <w:fldChar w:fldCharType="end"/>
          </w:r>
        </w:sdtContent>
      </w:sdt>
      <w:r w:rsidR="005B6D13">
        <w:rPr>
          <w:rFonts w:ascii="Times New Roman" w:hAnsi="Times New Roman" w:cs="Times New Roman"/>
          <w:i/>
          <w:iCs/>
        </w:rPr>
        <w:t>.</w:t>
      </w:r>
    </w:p>
    <w:p w14:paraId="5832DD22" w14:textId="75AA0E1B" w:rsidR="00F61BA0" w:rsidRPr="000F3E2B" w:rsidRDefault="00F61BA0" w:rsidP="00EC4A36">
      <w:pPr>
        <w:pStyle w:val="Body"/>
        <w:spacing w:line="360" w:lineRule="auto"/>
        <w:rPr>
          <w:rFonts w:ascii="Times New Roman" w:hAnsi="Times New Roman" w:cs="Times New Roman"/>
        </w:rPr>
      </w:pPr>
    </w:p>
    <w:p w14:paraId="7BF9609E" w14:textId="19595D6A" w:rsidR="00C27674" w:rsidRPr="000F3E2B" w:rsidRDefault="00C84BD1" w:rsidP="00A66520">
      <w:pPr>
        <w:pStyle w:val="Heading2"/>
        <w:spacing w:line="360" w:lineRule="auto"/>
        <w:rPr>
          <w:rFonts w:ascii="Times New Roman" w:hAnsi="Times New Roman" w:cs="Times New Roman"/>
        </w:rPr>
      </w:pPr>
      <w:bookmarkStart w:id="17" w:name="_Toc121956824"/>
      <w:r w:rsidRPr="000F3E2B">
        <w:rPr>
          <w:rFonts w:ascii="Times New Roman" w:hAnsi="Times New Roman" w:cs="Times New Roman"/>
        </w:rPr>
        <w:t>Communications theory</w:t>
      </w:r>
      <w:bookmarkEnd w:id="17"/>
      <w:r w:rsidRPr="000F3E2B">
        <w:rPr>
          <w:rFonts w:ascii="Times New Roman" w:hAnsi="Times New Roman" w:cs="Times New Roman"/>
        </w:rPr>
        <w:t xml:space="preserve"> </w:t>
      </w:r>
    </w:p>
    <w:p w14:paraId="24D04904" w14:textId="4E24C93B" w:rsidR="00A66520" w:rsidRPr="000F3E2B" w:rsidRDefault="00A66520" w:rsidP="00A66520">
      <w:pPr>
        <w:pStyle w:val="NormalWeb"/>
        <w:spacing w:line="360" w:lineRule="auto"/>
        <w:rPr>
          <w:color w:val="000000"/>
        </w:rPr>
      </w:pPr>
      <w:r w:rsidRPr="000F3E2B">
        <w:rPr>
          <w:color w:val="000000"/>
        </w:rPr>
        <w:t xml:space="preserve">S. F. Scudder proposed communication theory in the year 1980. It states that all living beings on the planet communicate, although the </w:t>
      </w:r>
      <w:r w:rsidR="005814AD">
        <w:rPr>
          <w:color w:val="000000"/>
        </w:rPr>
        <w:t>method</w:t>
      </w:r>
      <w:r w:rsidRPr="000F3E2B">
        <w:rPr>
          <w:color w:val="000000"/>
        </w:rPr>
        <w:t xml:space="preserve"> of communication </w:t>
      </w:r>
      <w:r w:rsidR="005814AD">
        <w:rPr>
          <w:color w:val="000000"/>
        </w:rPr>
        <w:t>varies under the influence of various factors and variables.</w:t>
      </w:r>
      <w:r w:rsidR="00C35FD1">
        <w:rPr>
          <w:color w:val="000000"/>
        </w:rPr>
        <w:t xml:space="preserve"> This is relatable to the dissertation because </w:t>
      </w:r>
      <w:r w:rsidR="00C35FD1">
        <w:rPr>
          <w:color w:val="000000"/>
        </w:rPr>
        <w:lastRenderedPageBreak/>
        <w:t xml:space="preserve">different humans have different levels of willingness to communicate with each other. </w:t>
      </w:r>
      <w:r w:rsidR="006C7E06">
        <w:rPr>
          <w:color w:val="000000"/>
        </w:rPr>
        <w:t>Only some people</w:t>
      </w:r>
      <w:r w:rsidR="00C35FD1">
        <w:rPr>
          <w:color w:val="000000"/>
        </w:rPr>
        <w:t xml:space="preserve"> will be forthcoming about</w:t>
      </w:r>
      <w:r w:rsidR="005B6D13">
        <w:rPr>
          <w:color w:val="000000"/>
        </w:rPr>
        <w:t xml:space="preserve"> </w:t>
      </w:r>
      <w:sdt>
        <w:sdtPr>
          <w:rPr>
            <w:color w:val="000000"/>
          </w:rPr>
          <w:id w:val="687178589"/>
          <w:citation/>
        </w:sdtPr>
        <w:sdtContent>
          <w:r w:rsidR="005B6D13">
            <w:rPr>
              <w:color w:val="000000"/>
            </w:rPr>
            <w:fldChar w:fldCharType="begin"/>
          </w:r>
          <w:r w:rsidR="005B6D13">
            <w:rPr>
              <w:color w:val="000000"/>
            </w:rPr>
            <w:instrText xml:space="preserve"> CITATION Pra \l 2057 </w:instrText>
          </w:r>
          <w:r w:rsidR="005B6D13">
            <w:rPr>
              <w:color w:val="000000"/>
            </w:rPr>
            <w:fldChar w:fldCharType="separate"/>
          </w:r>
          <w:r w:rsidR="005B6D13" w:rsidRPr="005B6D13">
            <w:rPr>
              <w:noProof/>
              <w:color w:val="000000"/>
            </w:rPr>
            <w:t>(Juneja, n.d.)</w:t>
          </w:r>
          <w:r w:rsidR="005B6D13">
            <w:rPr>
              <w:color w:val="000000"/>
            </w:rPr>
            <w:fldChar w:fldCharType="end"/>
          </w:r>
        </w:sdtContent>
      </w:sdt>
      <w:r w:rsidR="005B6D13">
        <w:rPr>
          <w:color w:val="000000"/>
        </w:rPr>
        <w:t>.</w:t>
      </w:r>
    </w:p>
    <w:p w14:paraId="0DFA7AC8" w14:textId="78E082E3" w:rsidR="00A66520" w:rsidRPr="000F3E2B" w:rsidRDefault="00A66520" w:rsidP="00A66520">
      <w:pPr>
        <w:pStyle w:val="NormalWeb"/>
        <w:spacing w:line="360" w:lineRule="auto"/>
        <w:rPr>
          <w:color w:val="000000"/>
        </w:rPr>
      </w:pPr>
      <w:r w:rsidRPr="000F3E2B">
        <w:rPr>
          <w:color w:val="000000"/>
        </w:rPr>
        <w:t xml:space="preserve">A mother would never understand that her child is hungry unless and until the child cries. Crying is again a form through which the child communicates that he is hungry and needs food. </w:t>
      </w:r>
      <w:r w:rsidR="000F3E2B">
        <w:rPr>
          <w:color w:val="000000"/>
        </w:rPr>
        <w:t>If</w:t>
      </w:r>
      <w:r w:rsidRPr="000F3E2B">
        <w:rPr>
          <w:color w:val="000000"/>
        </w:rPr>
        <w:t xml:space="preserve"> he is injured, he uses tears once more </w:t>
      </w:r>
      <w:r w:rsidR="000F3E2B">
        <w:rPr>
          <w:color w:val="000000"/>
        </w:rPr>
        <w:t>to communicate</w:t>
      </w:r>
      <w:r w:rsidRPr="000F3E2B">
        <w:rPr>
          <w:color w:val="000000"/>
        </w:rPr>
        <w:t xml:space="preserve"> his pain and the need for immediate medical attention</w:t>
      </w:r>
      <w:r w:rsidR="005814AD">
        <w:rPr>
          <w:color w:val="000000"/>
        </w:rPr>
        <w:t>, so the communication lies in both the “speaker” and the “hearer” being able to interpret the other’s needs.</w:t>
      </w:r>
    </w:p>
    <w:p w14:paraId="6DE41EDB" w14:textId="08CE583F" w:rsidR="00A66520" w:rsidRPr="000F3E2B"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Thus</w:t>
      </w:r>
      <w:r w:rsidR="000F3E2B">
        <w:rPr>
          <w:rFonts w:ascii="Times New Roman" w:hAnsi="Times New Roman" w:cs="Times New Roman"/>
        </w:rPr>
        <w:t>, the collective decree of communication theory says that all living beings, whether plants, animals, or humans,</w:t>
      </w:r>
      <w:r w:rsidRPr="000F3E2B">
        <w:rPr>
          <w:rFonts w:ascii="Times New Roman" w:hAnsi="Times New Roman" w:cs="Times New Roman"/>
        </w:rPr>
        <w:t xml:space="preserve"> communicate through sound, speech, visible changes, body movements, and gestures. In addition, they communicate </w:t>
      </w:r>
      <w:r w:rsidR="005B6D13">
        <w:rPr>
          <w:rFonts w:ascii="Times New Roman" w:hAnsi="Times New Roman" w:cs="Times New Roman"/>
        </w:rPr>
        <w:t>effectively</w:t>
      </w:r>
      <w:r w:rsidRPr="000F3E2B">
        <w:rPr>
          <w:rFonts w:ascii="Times New Roman" w:hAnsi="Times New Roman" w:cs="Times New Roman"/>
        </w:rPr>
        <w:t xml:space="preserve"> to make others aware of their thoughts, feelings, problems, </w:t>
      </w:r>
      <w:proofErr w:type="gramStart"/>
      <w:r w:rsidRPr="000F3E2B">
        <w:rPr>
          <w:rFonts w:ascii="Times New Roman" w:hAnsi="Times New Roman" w:cs="Times New Roman"/>
        </w:rPr>
        <w:t>happiness</w:t>
      </w:r>
      <w:proofErr w:type="gramEnd"/>
      <w:r w:rsidRPr="000F3E2B">
        <w:rPr>
          <w:rFonts w:ascii="Times New Roman" w:hAnsi="Times New Roman" w:cs="Times New Roman"/>
        </w:rPr>
        <w:t xml:space="preserve"> or any other information</w:t>
      </w:r>
      <w:r w:rsidR="005B6D13">
        <w:rPr>
          <w:rFonts w:ascii="Times New Roman" w:hAnsi="Times New Roman" w:cs="Times New Roman"/>
        </w:rPr>
        <w:t xml:space="preserve"> </w:t>
      </w:r>
      <w:sdt>
        <w:sdtPr>
          <w:rPr>
            <w:rFonts w:ascii="Times New Roman" w:hAnsi="Times New Roman" w:cs="Times New Roman"/>
          </w:rPr>
          <w:id w:val="-1841699130"/>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Pra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(Juneja, n.d.)</w:t>
          </w:r>
          <w:r w:rsidR="005B6D13">
            <w:rPr>
              <w:rFonts w:ascii="Times New Roman" w:hAnsi="Times New Roman" w:cs="Times New Roman"/>
            </w:rPr>
            <w:fldChar w:fldCharType="end"/>
          </w:r>
        </w:sdtContent>
      </w:sdt>
      <w:r w:rsidR="005B6D13">
        <w:rPr>
          <w:rFonts w:ascii="Times New Roman" w:hAnsi="Times New Roman" w:cs="Times New Roman"/>
        </w:rPr>
        <w:t xml:space="preserve">. </w:t>
      </w:r>
    </w:p>
    <w:p w14:paraId="1520E42B" w14:textId="21ED72F5" w:rsidR="00F529B7" w:rsidRPr="000F3E2B" w:rsidRDefault="00F529B7" w:rsidP="00EC4A36">
      <w:pPr>
        <w:pStyle w:val="Body"/>
        <w:spacing w:line="360" w:lineRule="auto"/>
        <w:rPr>
          <w:rFonts w:ascii="Times New Roman" w:hAnsi="Times New Roman" w:cs="Times New Roman"/>
        </w:rPr>
      </w:pPr>
    </w:p>
    <w:p w14:paraId="440C6374" w14:textId="49A47901" w:rsidR="00A66520" w:rsidRPr="000F3E2B" w:rsidRDefault="00F529B7" w:rsidP="00A66520">
      <w:pPr>
        <w:pStyle w:val="Heading2"/>
        <w:spacing w:line="360" w:lineRule="auto"/>
        <w:rPr>
          <w:rFonts w:ascii="Times New Roman" w:hAnsi="Times New Roman" w:cs="Times New Roman"/>
        </w:rPr>
      </w:pPr>
      <w:bookmarkStart w:id="18" w:name="_Toc121956825"/>
      <w:r w:rsidRPr="000F3E2B">
        <w:rPr>
          <w:rFonts w:ascii="Times New Roman" w:hAnsi="Times New Roman" w:cs="Times New Roman"/>
        </w:rPr>
        <w:t>Digital well</w:t>
      </w:r>
      <w:r w:rsidR="005814AD">
        <w:rPr>
          <w:rFonts w:ascii="Times New Roman" w:hAnsi="Times New Roman" w:cs="Times New Roman"/>
        </w:rPr>
        <w:t>-</w:t>
      </w:r>
      <w:r w:rsidRPr="000F3E2B">
        <w:rPr>
          <w:rFonts w:ascii="Times New Roman" w:hAnsi="Times New Roman" w:cs="Times New Roman"/>
        </w:rPr>
        <w:t>being:</w:t>
      </w:r>
      <w:bookmarkEnd w:id="18"/>
      <w:r w:rsidRPr="000F3E2B">
        <w:rPr>
          <w:rFonts w:ascii="Times New Roman" w:hAnsi="Times New Roman" w:cs="Times New Roman"/>
        </w:rPr>
        <w:t xml:space="preserve"> </w:t>
      </w:r>
    </w:p>
    <w:p w14:paraId="4561D1F8" w14:textId="4EFFC5BB" w:rsidR="00F529B7" w:rsidRPr="005B6D13" w:rsidRDefault="00A66520" w:rsidP="00EC4A36">
      <w:pPr>
        <w:pStyle w:val="Body"/>
        <w:spacing w:line="360" w:lineRule="auto"/>
        <w:rPr>
          <w:rStyle w:val="Hyperlink"/>
          <w:rFonts w:ascii="Times New Roman" w:hAnsi="Times New Roman" w:cs="Times New Roman"/>
          <w:u w:val="none"/>
        </w:rPr>
      </w:pPr>
      <w:r w:rsidRPr="000F3E2B">
        <w:rPr>
          <w:rFonts w:ascii="Times New Roman" w:hAnsi="Times New Roman" w:cs="Times New Roman"/>
        </w:rPr>
        <w:t>Mobile media play</w:t>
      </w:r>
      <w:r w:rsidR="005814AD">
        <w:rPr>
          <w:rFonts w:ascii="Times New Roman" w:hAnsi="Times New Roman" w:cs="Times New Roman"/>
        </w:rPr>
        <w:t xml:space="preserve"> </w:t>
      </w:r>
      <w:r w:rsidRPr="000F3E2B">
        <w:rPr>
          <w:rFonts w:ascii="Times New Roman" w:hAnsi="Times New Roman" w:cs="Times New Roman"/>
        </w:rPr>
        <w:t xml:space="preserve">an </w:t>
      </w:r>
      <w:r w:rsidR="00C35FD1">
        <w:rPr>
          <w:rFonts w:ascii="Times New Roman" w:hAnsi="Times New Roman" w:cs="Times New Roman"/>
        </w:rPr>
        <w:t>essential</w:t>
      </w:r>
      <w:r w:rsidRPr="000F3E2B">
        <w:rPr>
          <w:rFonts w:ascii="Times New Roman" w:hAnsi="Times New Roman" w:cs="Times New Roman"/>
        </w:rPr>
        <w:t xml:space="preserve"> role in supporting our autonomy. </w:t>
      </w:r>
      <w:r w:rsidR="005814AD">
        <w:rPr>
          <w:rFonts w:ascii="Times New Roman" w:hAnsi="Times New Roman" w:cs="Times New Roman"/>
        </w:rPr>
        <w:t>This technology allows us to</w:t>
      </w:r>
      <w:r w:rsidRPr="000F3E2B">
        <w:rPr>
          <w:rFonts w:ascii="Times New Roman" w:hAnsi="Times New Roman" w:cs="Times New Roman"/>
        </w:rPr>
        <w:t xml:space="preserve"> access content, people, </w:t>
      </w:r>
      <w:proofErr w:type="gramStart"/>
      <w:r w:rsidR="005814AD">
        <w:rPr>
          <w:rFonts w:ascii="Times New Roman" w:hAnsi="Times New Roman" w:cs="Times New Roman"/>
        </w:rPr>
        <w:t>information</w:t>
      </w:r>
      <w:proofErr w:type="gramEnd"/>
      <w:r w:rsidR="005814AD">
        <w:rPr>
          <w:rFonts w:ascii="Times New Roman" w:hAnsi="Times New Roman" w:cs="Times New Roman"/>
        </w:rPr>
        <w:t xml:space="preserve"> </w:t>
      </w:r>
      <w:r w:rsidRPr="000F3E2B">
        <w:rPr>
          <w:rFonts w:ascii="Times New Roman" w:hAnsi="Times New Roman" w:cs="Times New Roman"/>
        </w:rPr>
        <w:t xml:space="preserve">and services </w:t>
      </w:r>
      <w:r w:rsidR="005814AD">
        <w:rPr>
          <w:rFonts w:ascii="Times New Roman" w:hAnsi="Times New Roman" w:cs="Times New Roman"/>
        </w:rPr>
        <w:t>anywhere and anytime</w:t>
      </w:r>
      <w:r w:rsidRPr="000F3E2B">
        <w:rPr>
          <w:rFonts w:ascii="Times New Roman" w:hAnsi="Times New Roman" w:cs="Times New Roman"/>
        </w:rPr>
        <w:t xml:space="preserve">. Furthermore, </w:t>
      </w:r>
      <w:r w:rsidR="00C35FD1">
        <w:rPr>
          <w:rFonts w:ascii="Times New Roman" w:hAnsi="Times New Roman" w:cs="Times New Roman"/>
        </w:rPr>
        <w:t>it</w:t>
      </w:r>
      <w:r w:rsidRPr="000F3E2B">
        <w:rPr>
          <w:rFonts w:ascii="Times New Roman" w:hAnsi="Times New Roman" w:cs="Times New Roman"/>
        </w:rPr>
        <w:t xml:space="preserve"> </w:t>
      </w:r>
      <w:r w:rsidR="005B6D13">
        <w:rPr>
          <w:rFonts w:ascii="Times New Roman" w:hAnsi="Times New Roman" w:cs="Times New Roman"/>
        </w:rPr>
        <w:t>challenges</w:t>
      </w:r>
      <w:r w:rsidRPr="000F3E2B">
        <w:rPr>
          <w:rFonts w:ascii="Times New Roman" w:hAnsi="Times New Roman" w:cs="Times New Roman"/>
        </w:rPr>
        <w:t xml:space="preserve"> our autonomy: When, where, and how we connect and disconnect are subject to new struggles, decisions, and pressures. </w:t>
      </w:r>
      <w:r w:rsidR="005814AD">
        <w:rPr>
          <w:rFonts w:ascii="Times New Roman" w:hAnsi="Times New Roman" w:cs="Times New Roman"/>
        </w:rPr>
        <w:t>Excessive use of</w:t>
      </w:r>
      <w:r w:rsidRPr="000F3E2B">
        <w:rPr>
          <w:rFonts w:ascii="Times New Roman" w:hAnsi="Times New Roman" w:cs="Times New Roman"/>
        </w:rPr>
        <w:t xml:space="preserve"> mobile technology can lead to</w:t>
      </w:r>
      <w:r w:rsidR="005814AD">
        <w:rPr>
          <w:rFonts w:ascii="Times New Roman" w:hAnsi="Times New Roman" w:cs="Times New Roman"/>
        </w:rPr>
        <w:t xml:space="preserve"> people </w:t>
      </w:r>
      <w:r w:rsidRPr="000F3E2B">
        <w:rPr>
          <w:rFonts w:ascii="Times New Roman" w:hAnsi="Times New Roman" w:cs="Times New Roman"/>
        </w:rPr>
        <w:t xml:space="preserve">feeling </w:t>
      </w:r>
      <w:r w:rsidR="005814AD">
        <w:rPr>
          <w:rFonts w:ascii="Times New Roman" w:hAnsi="Times New Roman" w:cs="Times New Roman"/>
        </w:rPr>
        <w:t>a</w:t>
      </w:r>
      <w:r w:rsidRPr="000F3E2B">
        <w:rPr>
          <w:rFonts w:ascii="Times New Roman" w:hAnsi="Times New Roman" w:cs="Times New Roman"/>
        </w:rPr>
        <w:t xml:space="preserve"> lack of</w:t>
      </w:r>
      <w:r w:rsidR="005814AD">
        <w:rPr>
          <w:rFonts w:ascii="Times New Roman" w:hAnsi="Times New Roman" w:cs="Times New Roman"/>
        </w:rPr>
        <w:t xml:space="preserve"> </w:t>
      </w:r>
      <w:r w:rsidRPr="000F3E2B">
        <w:rPr>
          <w:rFonts w:ascii="Times New Roman" w:hAnsi="Times New Roman" w:cs="Times New Roman"/>
        </w:rPr>
        <w:t>balance</w:t>
      </w:r>
      <w:r w:rsidR="005814AD">
        <w:rPr>
          <w:rFonts w:ascii="Times New Roman" w:hAnsi="Times New Roman" w:cs="Times New Roman"/>
        </w:rPr>
        <w:t xml:space="preserve"> because technology has begun to dominate their life</w:t>
      </w:r>
      <w:r w:rsidRPr="000F3E2B">
        <w:rPr>
          <w:rFonts w:ascii="Times New Roman" w:hAnsi="Times New Roman" w:cs="Times New Roman"/>
        </w:rPr>
        <w:t xml:space="preserve">. Digital </w:t>
      </w:r>
      <w:r w:rsidR="005814AD">
        <w:rPr>
          <w:rFonts w:ascii="Times New Roman" w:hAnsi="Times New Roman" w:cs="Times New Roman"/>
        </w:rPr>
        <w:t>well-being</w:t>
      </w:r>
      <w:r w:rsidRPr="000F3E2B">
        <w:rPr>
          <w:rFonts w:ascii="Times New Roman" w:hAnsi="Times New Roman" w:cs="Times New Roman"/>
        </w:rPr>
        <w:t xml:space="preserve"> is a brand-new concept </w:t>
      </w:r>
      <w:r w:rsidR="005B6D13">
        <w:rPr>
          <w:rFonts w:ascii="Times New Roman" w:hAnsi="Times New Roman" w:cs="Times New Roman"/>
        </w:rPr>
        <w:t>opposite to</w:t>
      </w:r>
      <w:r w:rsidRPr="000F3E2B">
        <w:rPr>
          <w:rFonts w:ascii="Times New Roman" w:hAnsi="Times New Roman" w:cs="Times New Roman"/>
        </w:rPr>
        <w:t xml:space="preserve"> this feeling</w:t>
      </w:r>
      <w:r w:rsidR="005B6D13">
        <w:rPr>
          <w:rFonts w:ascii="Times New Roman" w:hAnsi="Times New Roman" w:cs="Times New Roman"/>
        </w:rPr>
        <w:t xml:space="preserve"> </w:t>
      </w:r>
      <w:sdt>
        <w:sdtPr>
          <w:rPr>
            <w:rFonts w:ascii="Times New Roman" w:hAnsi="Times New Roman" w:cs="Times New Roman"/>
          </w:rPr>
          <w:id w:val="105623538"/>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Mar202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(Mariek, 2020)</w:t>
          </w:r>
          <w:r w:rsidR="005B6D13">
            <w:rPr>
              <w:rFonts w:ascii="Times New Roman" w:hAnsi="Times New Roman" w:cs="Times New Roman"/>
            </w:rPr>
            <w:fldChar w:fldCharType="end"/>
          </w:r>
        </w:sdtContent>
      </w:sdt>
      <w:r w:rsidR="005B6D13">
        <w:rPr>
          <w:rFonts w:ascii="Times New Roman" w:hAnsi="Times New Roman" w:cs="Times New Roman"/>
        </w:rPr>
        <w:t>.</w:t>
      </w:r>
    </w:p>
    <w:p w14:paraId="15CBB327" w14:textId="77777777" w:rsidR="00A66520" w:rsidRPr="000F3E2B" w:rsidRDefault="00A66520" w:rsidP="00EC4A36">
      <w:pPr>
        <w:pStyle w:val="Body"/>
        <w:spacing w:line="360" w:lineRule="auto"/>
        <w:rPr>
          <w:rFonts w:ascii="Times New Roman" w:hAnsi="Times New Roman" w:cs="Times New Roman"/>
        </w:rPr>
      </w:pPr>
    </w:p>
    <w:p w14:paraId="4507AF77" w14:textId="278B32C2" w:rsidR="00A66520" w:rsidRDefault="000F3E2B" w:rsidP="00A66520">
      <w:pPr>
        <w:pStyle w:val="Body"/>
        <w:spacing w:line="360" w:lineRule="auto"/>
        <w:rPr>
          <w:rFonts w:ascii="Times New Roman" w:hAnsi="Times New Roman" w:cs="Times New Roman"/>
        </w:rPr>
      </w:pPr>
      <w:r>
        <w:rPr>
          <w:rFonts w:ascii="Times New Roman" w:hAnsi="Times New Roman" w:cs="Times New Roman"/>
        </w:rPr>
        <w:t xml:space="preserve">Therefore, pursuing "digital </w:t>
      </w:r>
      <w:r w:rsidR="005814AD">
        <w:rPr>
          <w:rFonts w:ascii="Times New Roman" w:hAnsi="Times New Roman" w:cs="Times New Roman"/>
        </w:rPr>
        <w:t>well-being</w:t>
      </w:r>
      <w:r>
        <w:rPr>
          <w:rFonts w:ascii="Times New Roman" w:hAnsi="Times New Roman" w:cs="Times New Roman"/>
        </w:rPr>
        <w:t xml:space="preserve">" is </w:t>
      </w:r>
      <w:r w:rsidR="00A66520" w:rsidRPr="000F3E2B">
        <w:rPr>
          <w:rFonts w:ascii="Times New Roman" w:hAnsi="Times New Roman" w:cs="Times New Roman"/>
        </w:rPr>
        <w:t xml:space="preserve">urgent (see Mason, 2018). According to </w:t>
      </w:r>
      <w:proofErr w:type="spellStart"/>
      <w:r w:rsidR="00A66520" w:rsidRPr="000F3E2B">
        <w:rPr>
          <w:rFonts w:ascii="Times New Roman" w:hAnsi="Times New Roman" w:cs="Times New Roman"/>
        </w:rPr>
        <w:t>Ardes</w:t>
      </w:r>
      <w:proofErr w:type="spellEnd"/>
      <w:r w:rsidR="00A66520" w:rsidRPr="000F3E2B">
        <w:rPr>
          <w:rFonts w:ascii="Times New Roman" w:hAnsi="Times New Roman" w:cs="Times New Roman"/>
        </w:rPr>
        <w:t>, it has been described as the "rallying call of our time" (</w:t>
      </w:r>
      <w:proofErr w:type="spellStart"/>
      <w:r w:rsidR="00C35FD1">
        <w:rPr>
          <w:rFonts w:ascii="Times New Roman" w:hAnsi="Times New Roman" w:cs="Times New Roman"/>
        </w:rPr>
        <w:t>Ardes</w:t>
      </w:r>
      <w:proofErr w:type="spellEnd"/>
      <w:r w:rsidR="00A66520" w:rsidRPr="000F3E2B">
        <w:rPr>
          <w:rFonts w:ascii="Times New Roman" w:hAnsi="Times New Roman" w:cs="Times New Roman"/>
        </w:rPr>
        <w:t xml:space="preserve">, 2018). This call is being met by a new industry devoted to digital well-being interventions. </w:t>
      </w:r>
    </w:p>
    <w:p w14:paraId="00D8572E" w14:textId="06953211" w:rsidR="000F3E2B" w:rsidRDefault="000F3E2B" w:rsidP="00A66520">
      <w:pPr>
        <w:pStyle w:val="Body"/>
        <w:spacing w:line="360" w:lineRule="auto"/>
        <w:rPr>
          <w:rFonts w:ascii="Times New Roman" w:hAnsi="Times New Roman" w:cs="Times New Roman"/>
        </w:rPr>
      </w:pPr>
    </w:p>
    <w:p w14:paraId="53EB4900" w14:textId="77777777" w:rsidR="005814AD" w:rsidRPr="005814AD" w:rsidRDefault="005814AD" w:rsidP="005814AD">
      <w:pPr>
        <w:pStyle w:val="Heading3"/>
      </w:pPr>
      <w:bookmarkStart w:id="19" w:name="_Toc121956826"/>
      <w:r w:rsidRPr="005814AD">
        <w:t>What are the health risks associated with too much screen time?</w:t>
      </w:r>
      <w:bookmarkEnd w:id="19"/>
      <w:r w:rsidRPr="005814AD">
        <w:t xml:space="preserve"> </w:t>
      </w:r>
    </w:p>
    <w:p w14:paraId="045C63A3" w14:textId="77777777" w:rsidR="005814AD" w:rsidRPr="005814AD" w:rsidRDefault="005814AD" w:rsidP="005814AD">
      <w:pPr>
        <w:pStyle w:val="Body"/>
        <w:spacing w:line="360" w:lineRule="auto"/>
        <w:rPr>
          <w:rFonts w:ascii="Times New Roman" w:hAnsi="Times New Roman" w:cs="Times New Roman"/>
        </w:rPr>
      </w:pPr>
    </w:p>
    <w:p w14:paraId="67672780" w14:textId="74ACD2B5" w:rsidR="005814AD" w:rsidRPr="005B6D13" w:rsidRDefault="005814AD" w:rsidP="005814AD">
      <w:pPr>
        <w:pStyle w:val="Body"/>
        <w:spacing w:line="360" w:lineRule="auto"/>
        <w:rPr>
          <w:rFonts w:ascii="Times New Roman" w:hAnsi="Times New Roman" w:cs="Times New Roman"/>
          <w:highlight w:val="yellow"/>
        </w:rPr>
      </w:pPr>
      <w:r w:rsidRPr="005814AD">
        <w:rPr>
          <w:rFonts w:ascii="Times New Roman" w:hAnsi="Times New Roman" w:cs="Times New Roman"/>
        </w:rPr>
        <w:t xml:space="preserve">Valley Wise Health </w:t>
      </w:r>
      <w:proofErr w:type="gramStart"/>
      <w:r w:rsidRPr="005814AD">
        <w:rPr>
          <w:rFonts w:ascii="Times New Roman" w:hAnsi="Times New Roman" w:cs="Times New Roman"/>
        </w:rPr>
        <w:t>Blog</w:t>
      </w:r>
      <w:r w:rsidR="00C35FD1" w:rsidRPr="005B6D13">
        <w:rPr>
          <w:rFonts w:ascii="Times New Roman" w:hAnsi="Times New Roman" w:cs="Times New Roman"/>
        </w:rPr>
        <w:t>(</w:t>
      </w:r>
      <w:proofErr w:type="gramEnd"/>
      <w:r w:rsidR="005B6D13" w:rsidRPr="005B6D13">
        <w:rPr>
          <w:rFonts w:ascii="Times New Roman" w:hAnsi="Times New Roman" w:cs="Times New Roman"/>
        </w:rPr>
        <w:t>2020</w:t>
      </w:r>
      <w:r w:rsidR="00C35FD1" w:rsidRPr="005B6D13">
        <w:rPr>
          <w:rFonts w:ascii="Times New Roman" w:hAnsi="Times New Roman" w:cs="Times New Roman"/>
        </w:rPr>
        <w:t>)</w:t>
      </w:r>
      <w:r w:rsidRPr="005814AD">
        <w:rPr>
          <w:rFonts w:ascii="Times New Roman" w:hAnsi="Times New Roman" w:cs="Times New Roman"/>
        </w:rPr>
        <w:t xml:space="preserve"> warns that spending too much time in front of a screen is harmful. </w:t>
      </w:r>
      <w:r w:rsidR="006C7E06">
        <w:rPr>
          <w:rFonts w:ascii="Times New Roman" w:hAnsi="Times New Roman" w:cs="Times New Roman"/>
        </w:rPr>
        <w:t>Much</w:t>
      </w:r>
      <w:r w:rsidRPr="005814AD">
        <w:rPr>
          <w:rFonts w:ascii="Times New Roman" w:hAnsi="Times New Roman" w:cs="Times New Roman"/>
        </w:rPr>
        <w:t xml:space="preserve"> time spent in front of a screen can negatively affect your health in </w:t>
      </w:r>
      <w:r>
        <w:rPr>
          <w:rFonts w:ascii="Times New Roman" w:hAnsi="Times New Roman" w:cs="Times New Roman"/>
        </w:rPr>
        <w:t>many</w:t>
      </w:r>
      <w:r w:rsidRPr="005814AD">
        <w:rPr>
          <w:rFonts w:ascii="Times New Roman" w:hAnsi="Times New Roman" w:cs="Times New Roman"/>
        </w:rPr>
        <w:t xml:space="preserve"> ways</w:t>
      </w:r>
      <w:r>
        <w:rPr>
          <w:rFonts w:ascii="Times New Roman" w:hAnsi="Times New Roman" w:cs="Times New Roman"/>
        </w:rPr>
        <w:t xml:space="preserve"> </w:t>
      </w:r>
      <w:sdt>
        <w:sdtPr>
          <w:rPr>
            <w:rFonts w:ascii="Times New Roman" w:hAnsi="Times New Roman" w:cs="Times New Roman"/>
          </w:rPr>
          <w:id w:val="1105229109"/>
          <w:citation/>
        </w:sdtPr>
        <w:sdtContent>
          <w:r w:rsidR="005B6D13" w:rsidRPr="005B6D13">
            <w:rPr>
              <w:rFonts w:ascii="Times New Roman" w:hAnsi="Times New Roman" w:cs="Times New Roman"/>
            </w:rPr>
            <w:fldChar w:fldCharType="begin"/>
          </w:r>
          <w:r w:rsidR="005B6D13" w:rsidRPr="005B6D13">
            <w:rPr>
              <w:lang w:val="en-GB"/>
            </w:rPr>
            <w:instrText xml:space="preserve"> CITATION Ari20 \l 2057 </w:instrText>
          </w:r>
          <w:r w:rsidR="005B6D13" w:rsidRPr="005B6D13">
            <w:rPr>
              <w:rFonts w:ascii="Times New Roman" w:hAnsi="Times New Roman" w:cs="Times New Roman"/>
            </w:rPr>
            <w:fldChar w:fldCharType="separate"/>
          </w:r>
          <w:r w:rsidR="005B6D13" w:rsidRPr="005B6D13">
            <w:rPr>
              <w:noProof/>
              <w:lang w:val="en-GB"/>
            </w:rPr>
            <w:t>(Mosley, 2020)</w:t>
          </w:r>
          <w:r w:rsidR="005B6D13" w:rsidRPr="005B6D13">
            <w:rPr>
              <w:rFonts w:ascii="Times New Roman" w:hAnsi="Times New Roman" w:cs="Times New Roman"/>
            </w:rPr>
            <w:fldChar w:fldCharType="end"/>
          </w:r>
        </w:sdtContent>
      </w:sdt>
      <w:r w:rsidR="006C7E06">
        <w:rPr>
          <w:rFonts w:ascii="Times New Roman" w:hAnsi="Times New Roman" w:cs="Times New Roman"/>
        </w:rPr>
        <w:t>,</w:t>
      </w:r>
      <w:r w:rsidRPr="005B6D13">
        <w:rPr>
          <w:rFonts w:ascii="Times New Roman" w:hAnsi="Times New Roman" w:cs="Times New Roman"/>
        </w:rPr>
        <w:t xml:space="preserve"> including:</w:t>
      </w:r>
      <w:r w:rsidRPr="005814AD">
        <w:rPr>
          <w:rFonts w:ascii="Times New Roman" w:hAnsi="Times New Roman" w:cs="Times New Roman"/>
        </w:rPr>
        <w:t xml:space="preserve"> </w:t>
      </w:r>
    </w:p>
    <w:p w14:paraId="7B6337AE" w14:textId="77777777" w:rsidR="005814AD" w:rsidRPr="005814AD" w:rsidRDefault="005814AD" w:rsidP="005814AD">
      <w:pPr>
        <w:pStyle w:val="Body"/>
        <w:spacing w:line="360" w:lineRule="auto"/>
        <w:rPr>
          <w:rFonts w:ascii="Times New Roman" w:hAnsi="Times New Roman" w:cs="Times New Roman"/>
        </w:rPr>
      </w:pPr>
    </w:p>
    <w:p w14:paraId="285C1AC7" w14:textId="72DF195B" w:rsidR="005814AD" w:rsidRPr="005814AD" w:rsidRDefault="005814AD" w:rsidP="00C35FD1">
      <w:pPr>
        <w:pStyle w:val="Body"/>
        <w:numPr>
          <w:ilvl w:val="0"/>
          <w:numId w:val="15"/>
        </w:numPr>
        <w:spacing w:line="360" w:lineRule="auto"/>
        <w:rPr>
          <w:rFonts w:ascii="Times New Roman" w:hAnsi="Times New Roman" w:cs="Times New Roman"/>
        </w:rPr>
      </w:pPr>
      <w:r w:rsidRPr="005814AD">
        <w:rPr>
          <w:rFonts w:ascii="Times New Roman" w:hAnsi="Times New Roman" w:cs="Times New Roman"/>
        </w:rPr>
        <w:lastRenderedPageBreak/>
        <w:t>Obesity - Inactivity, such as watching TV or playing video games, can be a risk factor for obesity. It can also negatively affect the heart and increase the risk of diabetes, high blood pressure, and high cholesterol</w:t>
      </w:r>
      <w:sdt>
        <w:sdtPr>
          <w:rPr>
            <w:rFonts w:ascii="Times New Roman" w:hAnsi="Times New Roman" w:cs="Times New Roman"/>
          </w:rPr>
          <w:id w:val="29688615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Ari20 \l 2057 </w:instrText>
          </w:r>
          <w:r w:rsidR="005B6D13">
            <w:rPr>
              <w:rFonts w:ascii="Times New Roman" w:hAnsi="Times New Roman" w:cs="Times New Roman"/>
            </w:rPr>
            <w:fldChar w:fldCharType="separate"/>
          </w:r>
          <w:r w:rsidR="005B6D13">
            <w:rPr>
              <w:rFonts w:ascii="Times New Roman" w:hAnsi="Times New Roman" w:cs="Times New Roman"/>
              <w:noProof/>
              <w:lang w:val="en-GB"/>
            </w:rPr>
            <w:t xml:space="preserve"> </w:t>
          </w:r>
          <w:r w:rsidR="005B6D13" w:rsidRPr="005B6D13">
            <w:rPr>
              <w:rFonts w:ascii="Times New Roman" w:hAnsi="Times New Roman" w:cs="Times New Roman"/>
              <w:noProof/>
              <w:lang w:val="en-GB"/>
            </w:rPr>
            <w:t>(Mosley, 2020)</w:t>
          </w:r>
          <w:r w:rsidR="005B6D13">
            <w:rPr>
              <w:rFonts w:ascii="Times New Roman" w:hAnsi="Times New Roman" w:cs="Times New Roman"/>
            </w:rPr>
            <w:fldChar w:fldCharType="end"/>
          </w:r>
        </w:sdtContent>
      </w:sdt>
      <w:r w:rsidR="005B6D13">
        <w:rPr>
          <w:rFonts w:ascii="Times New Roman" w:hAnsi="Times New Roman" w:cs="Times New Roman"/>
        </w:rPr>
        <w:t>.</w:t>
      </w:r>
    </w:p>
    <w:p w14:paraId="707C14D7" w14:textId="77777777" w:rsidR="005814AD" w:rsidRPr="005814AD" w:rsidRDefault="005814AD" w:rsidP="00C35FD1">
      <w:pPr>
        <w:pStyle w:val="Body"/>
        <w:spacing w:line="360" w:lineRule="auto"/>
        <w:rPr>
          <w:rFonts w:ascii="Times New Roman" w:hAnsi="Times New Roman" w:cs="Times New Roman"/>
        </w:rPr>
      </w:pPr>
    </w:p>
    <w:p w14:paraId="6338600F" w14:textId="23EA965D" w:rsidR="005814AD" w:rsidRPr="005814AD" w:rsidRDefault="005814AD" w:rsidP="00C35FD1">
      <w:pPr>
        <w:pStyle w:val="Body"/>
        <w:numPr>
          <w:ilvl w:val="0"/>
          <w:numId w:val="15"/>
        </w:numPr>
        <w:spacing w:line="360" w:lineRule="auto"/>
        <w:rPr>
          <w:rFonts w:ascii="Times New Roman" w:hAnsi="Times New Roman" w:cs="Times New Roman"/>
        </w:rPr>
      </w:pPr>
      <w:r w:rsidRPr="005814AD">
        <w:rPr>
          <w:rFonts w:ascii="Times New Roman" w:hAnsi="Times New Roman" w:cs="Times New Roman"/>
        </w:rPr>
        <w:t xml:space="preserve">Difficulty Sleeping - Electronic devices emit light that interferes with the brain's sleep cycle and can make it challenging to sleep well. Therefore, </w:t>
      </w:r>
      <w:r>
        <w:rPr>
          <w:rFonts w:ascii="Times New Roman" w:hAnsi="Times New Roman" w:cs="Times New Roman"/>
        </w:rPr>
        <w:t>turning off your screen at least an hour before bed is always recommended</w:t>
      </w:r>
      <w:r w:rsidR="005B6D13">
        <w:rPr>
          <w:rFonts w:ascii="Times New Roman" w:hAnsi="Times New Roman" w:cs="Times New Roman"/>
        </w:rPr>
        <w:t xml:space="preserve"> </w:t>
      </w:r>
      <w:sdt>
        <w:sdtPr>
          <w:rPr>
            <w:rFonts w:ascii="Times New Roman" w:hAnsi="Times New Roman" w:cs="Times New Roman"/>
          </w:rPr>
          <w:id w:val="1470861877"/>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Ari20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(Mosley, 2020)</w:t>
          </w:r>
          <w:r w:rsidR="005B6D13">
            <w:rPr>
              <w:rFonts w:ascii="Times New Roman" w:hAnsi="Times New Roman" w:cs="Times New Roman"/>
            </w:rPr>
            <w:fldChar w:fldCharType="end"/>
          </w:r>
        </w:sdtContent>
      </w:sdt>
      <w:r w:rsidR="005B6D13">
        <w:rPr>
          <w:rFonts w:ascii="Times New Roman" w:hAnsi="Times New Roman" w:cs="Times New Roman"/>
        </w:rPr>
        <w:t>.</w:t>
      </w:r>
    </w:p>
    <w:p w14:paraId="04CA0548" w14:textId="77777777" w:rsidR="005814AD" w:rsidRPr="005814AD" w:rsidRDefault="005814AD" w:rsidP="00C35FD1">
      <w:pPr>
        <w:pStyle w:val="Body"/>
        <w:spacing w:line="360" w:lineRule="auto"/>
        <w:rPr>
          <w:rFonts w:ascii="Times New Roman" w:hAnsi="Times New Roman" w:cs="Times New Roman"/>
        </w:rPr>
      </w:pPr>
    </w:p>
    <w:p w14:paraId="01CEC9F4" w14:textId="12F6DF8B" w:rsidR="005814AD" w:rsidRPr="005814AD" w:rsidRDefault="005814AD" w:rsidP="00C35FD1">
      <w:pPr>
        <w:pStyle w:val="Body"/>
        <w:numPr>
          <w:ilvl w:val="0"/>
          <w:numId w:val="15"/>
        </w:numPr>
        <w:spacing w:line="360" w:lineRule="auto"/>
        <w:rPr>
          <w:rFonts w:ascii="Times New Roman" w:hAnsi="Times New Roman" w:cs="Times New Roman"/>
        </w:rPr>
      </w:pPr>
      <w:r w:rsidRPr="005814AD">
        <w:rPr>
          <w:rFonts w:ascii="Times New Roman" w:hAnsi="Times New Roman" w:cs="Times New Roman"/>
        </w:rPr>
        <w:t xml:space="preserve">Depression and anxiety. It can </w:t>
      </w:r>
      <w:r>
        <w:rPr>
          <w:rFonts w:ascii="Times New Roman" w:hAnsi="Times New Roman" w:cs="Times New Roman"/>
        </w:rPr>
        <w:t>affect</w:t>
      </w:r>
      <w:r w:rsidRPr="005814AD">
        <w:rPr>
          <w:rFonts w:ascii="Times New Roman" w:hAnsi="Times New Roman" w:cs="Times New Roman"/>
        </w:rPr>
        <w:t xml:space="preserve"> your mental and emotional </w:t>
      </w:r>
      <w:r>
        <w:rPr>
          <w:rFonts w:ascii="Times New Roman" w:hAnsi="Times New Roman" w:cs="Times New Roman"/>
        </w:rPr>
        <w:t>well-being</w:t>
      </w:r>
      <w:r w:rsidRPr="005814AD">
        <w:rPr>
          <w:rFonts w:ascii="Times New Roman" w:hAnsi="Times New Roman" w:cs="Times New Roman"/>
        </w:rPr>
        <w:t xml:space="preserve"> if you spend too much time in front of screens. Increasing screen time is associated with depression, suicidal </w:t>
      </w:r>
      <w:proofErr w:type="spellStart"/>
      <w:r>
        <w:rPr>
          <w:rFonts w:ascii="Times New Roman" w:hAnsi="Times New Roman" w:cs="Times New Roman"/>
        </w:rPr>
        <w:t>behaviour</w:t>
      </w:r>
      <w:proofErr w:type="spellEnd"/>
      <w:r w:rsidRPr="005814AD">
        <w:rPr>
          <w:rFonts w:ascii="Times New Roman" w:hAnsi="Times New Roman" w:cs="Times New Roman"/>
        </w:rPr>
        <w:t>, and a reduced ability to read emotions, according to experts</w:t>
      </w:r>
      <w:r w:rsidR="005B6D13">
        <w:rPr>
          <w:rFonts w:ascii="Times New Roman" w:hAnsi="Times New Roman" w:cs="Times New Roman"/>
        </w:rPr>
        <w:t xml:space="preserve"> </w:t>
      </w:r>
      <w:sdt>
        <w:sdtPr>
          <w:rPr>
            <w:rFonts w:ascii="Times New Roman" w:hAnsi="Times New Roman" w:cs="Times New Roman"/>
          </w:rPr>
          <w:id w:val="1289087498"/>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Ari20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(Mosley, 2020)</w:t>
          </w:r>
          <w:r w:rsidR="005B6D13">
            <w:rPr>
              <w:rFonts w:ascii="Times New Roman" w:hAnsi="Times New Roman" w:cs="Times New Roman"/>
            </w:rPr>
            <w:fldChar w:fldCharType="end"/>
          </w:r>
        </w:sdtContent>
      </w:sdt>
      <w:r w:rsidR="005B6D13">
        <w:rPr>
          <w:rFonts w:ascii="Times New Roman" w:hAnsi="Times New Roman" w:cs="Times New Roman"/>
        </w:rPr>
        <w:t>.</w:t>
      </w:r>
    </w:p>
    <w:p w14:paraId="58CCF5B3" w14:textId="77777777" w:rsidR="005814AD" w:rsidRPr="000F3E2B" w:rsidRDefault="005814AD" w:rsidP="005814AD">
      <w:pPr>
        <w:pStyle w:val="Body"/>
        <w:spacing w:line="360" w:lineRule="auto"/>
        <w:rPr>
          <w:rFonts w:ascii="Times New Roman" w:hAnsi="Times New Roman" w:cs="Times New Roman"/>
        </w:rPr>
      </w:pPr>
    </w:p>
    <w:p w14:paraId="02488353" w14:textId="40C67031" w:rsidR="00F529B7" w:rsidRPr="000F3E2B"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 xml:space="preserve">These interventions include web-based detox programs, self-help literature, and technological tools. Ultimately, users can "regain control" over their screen time. Using dedicated digital </w:t>
      </w:r>
      <w:r w:rsidR="005814AD">
        <w:rPr>
          <w:rFonts w:ascii="Times New Roman" w:hAnsi="Times New Roman" w:cs="Times New Roman"/>
        </w:rPr>
        <w:t>well-being</w:t>
      </w:r>
      <w:r w:rsidRPr="000F3E2B">
        <w:rPr>
          <w:rFonts w:ascii="Times New Roman" w:hAnsi="Times New Roman" w:cs="Times New Roman"/>
        </w:rPr>
        <w:t xml:space="preserve"> tools built into their operating systems, </w:t>
      </w:r>
      <w:proofErr w:type="gramStart"/>
      <w:r w:rsidRPr="000F3E2B">
        <w:rPr>
          <w:rFonts w:ascii="Times New Roman" w:hAnsi="Times New Roman" w:cs="Times New Roman"/>
        </w:rPr>
        <w:t>Google</w:t>
      </w:r>
      <w:proofErr w:type="gramEnd"/>
      <w:r w:rsidRPr="000F3E2B">
        <w:rPr>
          <w:rFonts w:ascii="Times New Roman" w:hAnsi="Times New Roman" w:cs="Times New Roman"/>
        </w:rPr>
        <w:t xml:space="preserve"> and Apple, for instance, offer users the ability to "set limits" on how much digital media they can use (Apple.com) to keep life in the forefront rather than</w:t>
      </w:r>
      <w:r w:rsidR="005814AD">
        <w:rPr>
          <w:rFonts w:ascii="Times New Roman" w:hAnsi="Times New Roman" w:cs="Times New Roman"/>
        </w:rPr>
        <w:t xml:space="preserve"> the</w:t>
      </w:r>
      <w:r w:rsidRPr="000F3E2B">
        <w:rPr>
          <w:rFonts w:ascii="Times New Roman" w:hAnsi="Times New Roman" w:cs="Times New Roman"/>
        </w:rPr>
        <w:t xml:space="preserve"> technology. There are, however, no conclusive studies on the effectiveness of digital </w:t>
      </w:r>
      <w:r w:rsidR="000F3E2B">
        <w:rPr>
          <w:rFonts w:ascii="Times New Roman" w:hAnsi="Times New Roman" w:cs="Times New Roman"/>
        </w:rPr>
        <w:t>well-being</w:t>
      </w:r>
      <w:r w:rsidRPr="000F3E2B">
        <w:rPr>
          <w:rFonts w:ascii="Times New Roman" w:hAnsi="Times New Roman" w:cs="Times New Roman"/>
        </w:rPr>
        <w:t xml:space="preserve"> interventions</w:t>
      </w:r>
      <w:r w:rsidR="005814AD">
        <w:rPr>
          <w:rFonts w:ascii="Times New Roman" w:hAnsi="Times New Roman" w:cs="Times New Roman"/>
        </w:rPr>
        <w:t xml:space="preserve"> as offered by the ‘big tech companies, which are reluctant to make significant changes to their profit-making algorithms</w:t>
      </w:r>
      <w:r w:rsidR="005B6D13">
        <w:rPr>
          <w:rFonts w:ascii="Times New Roman" w:hAnsi="Times New Roman" w:cs="Times New Roman"/>
        </w:rPr>
        <w:t xml:space="preserve"> </w:t>
      </w:r>
      <w:sdt>
        <w:sdtPr>
          <w:rPr>
            <w:rFonts w:ascii="Times New Roman" w:hAnsi="Times New Roman" w:cs="Times New Roman"/>
          </w:rPr>
          <w:id w:val="-1934579004"/>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Ari20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(Mosley, 2020)</w:t>
          </w:r>
          <w:r w:rsidR="005B6D13">
            <w:rPr>
              <w:rFonts w:ascii="Times New Roman" w:hAnsi="Times New Roman" w:cs="Times New Roman"/>
            </w:rPr>
            <w:fldChar w:fldCharType="end"/>
          </w:r>
        </w:sdtContent>
      </w:sdt>
      <w:r w:rsidR="005B6D13">
        <w:rPr>
          <w:rFonts w:ascii="Times New Roman" w:hAnsi="Times New Roman" w:cs="Times New Roman"/>
        </w:rPr>
        <w:t>.</w:t>
      </w:r>
    </w:p>
    <w:p w14:paraId="6BF653F8" w14:textId="77777777" w:rsidR="0050280B" w:rsidRPr="000F3E2B" w:rsidRDefault="0050280B" w:rsidP="00EC4A36">
      <w:pPr>
        <w:pStyle w:val="Body"/>
        <w:spacing w:line="360" w:lineRule="auto"/>
        <w:rPr>
          <w:rFonts w:ascii="Times New Roman" w:hAnsi="Times New Roman" w:cs="Times New Roman"/>
        </w:rPr>
      </w:pPr>
    </w:p>
    <w:p w14:paraId="65CE3495" w14:textId="1D6FE114" w:rsidR="00C27674" w:rsidRPr="000F3E2B" w:rsidRDefault="00C74008" w:rsidP="00C27674">
      <w:pPr>
        <w:pStyle w:val="Heading2"/>
        <w:spacing w:line="360" w:lineRule="auto"/>
        <w:rPr>
          <w:rFonts w:ascii="Times New Roman" w:hAnsi="Times New Roman" w:cs="Times New Roman"/>
        </w:rPr>
      </w:pPr>
      <w:bookmarkStart w:id="20" w:name="_Toc121956827"/>
      <w:r w:rsidRPr="000F3E2B">
        <w:rPr>
          <w:rFonts w:ascii="Times New Roman" w:hAnsi="Times New Roman" w:cs="Times New Roman"/>
        </w:rPr>
        <w:t>The role of support groups</w:t>
      </w:r>
      <w:r w:rsidR="00F529B7" w:rsidRPr="000F3E2B">
        <w:rPr>
          <w:rFonts w:ascii="Times New Roman" w:hAnsi="Times New Roman" w:cs="Times New Roman"/>
        </w:rPr>
        <w:t>:</w:t>
      </w:r>
      <w:bookmarkEnd w:id="10"/>
      <w:bookmarkEnd w:id="20"/>
    </w:p>
    <w:p w14:paraId="2932F4F4" w14:textId="255AEEE1" w:rsidR="00C27674" w:rsidRPr="000F3E2B" w:rsidRDefault="00C27674" w:rsidP="007B040A">
      <w:pPr>
        <w:spacing w:line="360" w:lineRule="auto"/>
        <w:rPr>
          <w:rFonts w:eastAsia="Calibri"/>
          <w:u w:color="000000"/>
          <w:bdr w:val="nil"/>
          <w:lang w:val="en-US"/>
        </w:rPr>
      </w:pPr>
      <w:r w:rsidRPr="000F3E2B">
        <w:rPr>
          <w:rFonts w:eastAsia="Calibri"/>
          <w:u w:color="000000"/>
          <w:bdr w:val="nil"/>
          <w:lang w:val="en-US"/>
        </w:rPr>
        <w:t>The second half of the twentieth century witnessed the growth of many '</w:t>
      </w:r>
      <w:r w:rsidR="00A66520" w:rsidRPr="000F3E2B">
        <w:rPr>
          <w:rFonts w:eastAsia="Calibri"/>
          <w:u w:color="000000"/>
          <w:bdr w:val="nil"/>
          <w:lang w:val="en-US"/>
        </w:rPr>
        <w:t>self-help</w:t>
      </w:r>
      <w:r w:rsidRPr="000F3E2B">
        <w:rPr>
          <w:rFonts w:eastAsia="Calibri"/>
          <w:u w:color="000000"/>
          <w:bdr w:val="nil"/>
          <w:lang w:val="en-US"/>
        </w:rPr>
        <w:t xml:space="preserve">' groups as people </w:t>
      </w:r>
      <w:proofErr w:type="gramStart"/>
      <w:r w:rsidRPr="000F3E2B">
        <w:rPr>
          <w:rFonts w:eastAsia="Calibri"/>
          <w:u w:color="000000"/>
          <w:bdr w:val="nil"/>
          <w:lang w:val="en-US"/>
        </w:rPr>
        <w:t>gathered together</w:t>
      </w:r>
      <w:proofErr w:type="gramEnd"/>
      <w:r w:rsidRPr="000F3E2B">
        <w:rPr>
          <w:rFonts w:eastAsia="Calibri"/>
          <w:u w:color="000000"/>
          <w:bdr w:val="nil"/>
          <w:lang w:val="en-US"/>
        </w:rPr>
        <w:t xml:space="preserve"> to assist fellow sufferers of </w:t>
      </w:r>
      <w:r w:rsidR="005B6D13">
        <w:rPr>
          <w:rFonts w:eastAsia="Calibri"/>
          <w:u w:color="000000"/>
          <w:bdr w:val="nil"/>
          <w:lang w:val="en-US"/>
        </w:rPr>
        <w:t xml:space="preserve">the </w:t>
      </w:r>
      <w:r w:rsidRPr="000F3E2B">
        <w:rPr>
          <w:rFonts w:eastAsia="Calibri"/>
          <w:u w:color="000000"/>
          <w:bdr w:val="nil"/>
          <w:lang w:val="en-US"/>
        </w:rPr>
        <w:t>disease, disability</w:t>
      </w:r>
      <w:r w:rsidR="00A66520" w:rsidRPr="000F3E2B">
        <w:rPr>
          <w:rFonts w:eastAsia="Calibri"/>
          <w:u w:color="000000"/>
          <w:bdr w:val="nil"/>
          <w:lang w:val="en-US"/>
        </w:rPr>
        <w:t xml:space="preserve"> </w:t>
      </w:r>
      <w:r w:rsidRPr="000F3E2B">
        <w:rPr>
          <w:rFonts w:eastAsia="Calibri"/>
          <w:u w:color="000000"/>
          <w:bdr w:val="nil"/>
          <w:lang w:val="en-US"/>
        </w:rPr>
        <w:t xml:space="preserve">and social or interpersonal problems </w:t>
      </w:r>
      <w:r w:rsidR="006C7E06">
        <w:rPr>
          <w:rFonts w:eastAsia="Calibri"/>
          <w:u w:color="000000"/>
          <w:bdr w:val="nil"/>
          <w:lang w:val="en-US"/>
        </w:rPr>
        <w:t>in finding</w:t>
      </w:r>
      <w:r w:rsidRPr="000F3E2B">
        <w:rPr>
          <w:rFonts w:eastAsia="Calibri"/>
          <w:u w:color="000000"/>
          <w:bdr w:val="nil"/>
          <w:lang w:val="en-US"/>
        </w:rPr>
        <w:t xml:space="preserve"> solutions to their problems. These groups quickly developed to become </w:t>
      </w:r>
      <w:r w:rsidR="006C7E06">
        <w:rPr>
          <w:rFonts w:eastAsia="Calibri"/>
          <w:u w:color="000000"/>
          <w:bdr w:val="nil"/>
          <w:lang w:val="en-US"/>
        </w:rPr>
        <w:t>strong</w:t>
      </w:r>
      <w:r w:rsidRPr="000F3E2B">
        <w:rPr>
          <w:rFonts w:eastAsia="Calibri"/>
          <w:u w:color="000000"/>
          <w:bdr w:val="nil"/>
          <w:lang w:val="en-US"/>
        </w:rPr>
        <w:t xml:space="preserve"> support networks for people who needed information and emotional support</w:t>
      </w:r>
      <w:r w:rsidR="005B6D13">
        <w:rPr>
          <w:rFonts w:eastAsia="Calibri"/>
          <w:u w:color="000000"/>
          <w:bdr w:val="nil"/>
          <w:lang w:val="en-US"/>
        </w:rPr>
        <w:t>,</w:t>
      </w:r>
      <w:r w:rsidRPr="000F3E2B">
        <w:rPr>
          <w:rFonts w:eastAsia="Calibri"/>
          <w:u w:color="000000"/>
          <w:bdr w:val="nil"/>
          <w:lang w:val="en-US"/>
        </w:rPr>
        <w:t xml:space="preserve"> at least as much as they needed solutions. The social nature of belonging to such a group was by its nature able to begin meeting people's needs</w:t>
      </w:r>
      <w:r w:rsidR="005814AD">
        <w:rPr>
          <w:rFonts w:eastAsia="Calibri"/>
          <w:u w:color="000000"/>
          <w:bdr w:val="nil"/>
          <w:lang w:val="en-US"/>
        </w:rPr>
        <w:t>. In</w:t>
      </w:r>
      <w:r w:rsidRPr="000F3E2B">
        <w:rPr>
          <w:rFonts w:eastAsia="Calibri"/>
          <w:u w:color="000000"/>
          <w:bdr w:val="nil"/>
          <w:lang w:val="en-US"/>
        </w:rPr>
        <w:t xml:space="preserve"> the 21st century</w:t>
      </w:r>
      <w:r w:rsidR="00A66520" w:rsidRPr="000F3E2B">
        <w:rPr>
          <w:rFonts w:eastAsia="Calibri"/>
          <w:u w:color="000000"/>
          <w:bdr w:val="nil"/>
          <w:lang w:val="en-US"/>
        </w:rPr>
        <w:t>,</w:t>
      </w:r>
      <w:r w:rsidRPr="000F3E2B">
        <w:rPr>
          <w:rFonts w:eastAsia="Calibri"/>
          <w:u w:color="000000"/>
          <w:bdr w:val="nil"/>
          <w:lang w:val="en-US"/>
        </w:rPr>
        <w:t xml:space="preserve"> the role of support groups has been </w:t>
      </w:r>
      <w:proofErr w:type="spellStart"/>
      <w:r w:rsidRPr="000F3E2B">
        <w:rPr>
          <w:rFonts w:eastAsia="Calibri"/>
          <w:u w:color="000000"/>
          <w:bdr w:val="nil"/>
          <w:lang w:val="en-US"/>
        </w:rPr>
        <w:t>recognised</w:t>
      </w:r>
      <w:proofErr w:type="spellEnd"/>
      <w:r w:rsidRPr="000F3E2B">
        <w:rPr>
          <w:rFonts w:eastAsia="Calibri"/>
          <w:u w:color="000000"/>
          <w:bdr w:val="nil"/>
          <w:lang w:val="en-US"/>
        </w:rPr>
        <w:t xml:space="preserve"> so that existing services often </w:t>
      </w:r>
      <w:proofErr w:type="spellStart"/>
      <w:r w:rsidR="005814AD">
        <w:rPr>
          <w:rFonts w:eastAsia="Calibri"/>
          <w:u w:color="000000"/>
          <w:bdr w:val="nil"/>
          <w:lang w:val="en-US"/>
        </w:rPr>
        <w:t>organise</w:t>
      </w:r>
      <w:proofErr w:type="spellEnd"/>
      <w:r w:rsidRPr="000F3E2B">
        <w:rPr>
          <w:rFonts w:eastAsia="Calibri"/>
          <w:u w:color="000000"/>
          <w:bdr w:val="nil"/>
          <w:lang w:val="en-US"/>
        </w:rPr>
        <w:t xml:space="preserve"> as a known good and a quantifiable benefit</w:t>
      </w:r>
      <w:r w:rsidR="005B6D13">
        <w:rPr>
          <w:rFonts w:eastAsia="Calibri"/>
          <w:u w:color="000000"/>
          <w:bdr w:val="nil"/>
          <w:lang w:val="en-US"/>
        </w:rPr>
        <w:t xml:space="preserve"> </w:t>
      </w:r>
      <w:sdt>
        <w:sdtPr>
          <w:rPr>
            <w:rFonts w:eastAsia="Calibri"/>
            <w:u w:color="000000"/>
            <w:bdr w:val="nil"/>
            <w:lang w:val="en-US"/>
          </w:rPr>
          <w:id w:val="-819426270"/>
          <w:citation/>
        </w:sdtPr>
        <w:sdtContent>
          <w:r w:rsidR="005B6D13">
            <w:rPr>
              <w:rFonts w:eastAsia="Calibri"/>
              <w:u w:color="000000"/>
              <w:bdr w:val="nil"/>
              <w:lang w:val="en-US"/>
            </w:rPr>
            <w:fldChar w:fldCharType="begin"/>
          </w:r>
          <w:r w:rsidR="005B6D13">
            <w:rPr>
              <w:rFonts w:eastAsia="Calibri"/>
              <w:u w:color="000000"/>
              <w:bdr w:val="nil"/>
            </w:rPr>
            <w:instrText xml:space="preserve"> CITATION Kur97 \l 2057 </w:instrText>
          </w:r>
          <w:r w:rsidR="005B6D13">
            <w:rPr>
              <w:rFonts w:eastAsia="Calibri"/>
              <w:u w:color="000000"/>
              <w:bdr w:val="nil"/>
              <w:lang w:val="en-US"/>
            </w:rPr>
            <w:fldChar w:fldCharType="separate"/>
          </w:r>
          <w:r w:rsidR="005B6D13" w:rsidRPr="005B6D13">
            <w:rPr>
              <w:rFonts w:eastAsia="Calibri"/>
              <w:noProof/>
              <w:u w:color="000000"/>
              <w:bdr w:val="nil"/>
            </w:rPr>
            <w:t>(Kurtz, 1997)</w:t>
          </w:r>
          <w:r w:rsidR="005B6D13">
            <w:rPr>
              <w:rFonts w:eastAsia="Calibri"/>
              <w:u w:color="000000"/>
              <w:bdr w:val="nil"/>
              <w:lang w:val="en-US"/>
            </w:rPr>
            <w:fldChar w:fldCharType="end"/>
          </w:r>
        </w:sdtContent>
      </w:sdt>
      <w:r w:rsidR="005B6D13">
        <w:rPr>
          <w:rFonts w:eastAsia="Calibri"/>
          <w:u w:color="000000"/>
          <w:bdr w:val="nil"/>
          <w:lang w:val="en-US"/>
        </w:rPr>
        <w:t>.</w:t>
      </w:r>
    </w:p>
    <w:p w14:paraId="29D4E57A" w14:textId="77777777" w:rsidR="005814AD" w:rsidRDefault="005814AD" w:rsidP="007B040A">
      <w:pPr>
        <w:spacing w:line="360" w:lineRule="auto"/>
        <w:rPr>
          <w:rFonts w:eastAsia="Calibri"/>
          <w:u w:color="000000"/>
          <w:bdr w:val="nil"/>
          <w:lang w:val="en-US"/>
        </w:rPr>
      </w:pPr>
    </w:p>
    <w:p w14:paraId="7F2CC85B" w14:textId="71B78E24" w:rsidR="00C27674" w:rsidRPr="005814AD" w:rsidRDefault="00C27674" w:rsidP="005814AD">
      <w:pPr>
        <w:pStyle w:val="Heading2"/>
        <w:rPr>
          <w:rFonts w:ascii="Times New Roman" w:eastAsia="Calibri" w:hAnsi="Times New Roman" w:cs="Times New Roman"/>
          <w:u w:color="000000"/>
          <w:bdr w:val="nil"/>
          <w:lang w:val="en-US"/>
        </w:rPr>
      </w:pPr>
      <w:bookmarkStart w:id="21" w:name="_Toc121956828"/>
      <w:r w:rsidRPr="005814AD">
        <w:rPr>
          <w:rFonts w:ascii="Times New Roman" w:eastAsia="Calibri" w:hAnsi="Times New Roman" w:cs="Times New Roman"/>
          <w:u w:color="000000"/>
          <w:bdr w:val="nil"/>
          <w:lang w:val="en-US"/>
        </w:rPr>
        <w:lastRenderedPageBreak/>
        <w:t>What kinds of support groups are there? How do they interact with rural and town communities? In what way do they make a difference?</w:t>
      </w:r>
      <w:bookmarkEnd w:id="21"/>
    </w:p>
    <w:p w14:paraId="740F55E6" w14:textId="4D204B4E" w:rsidR="00C27674" w:rsidRPr="000F3E2B" w:rsidRDefault="00C27674" w:rsidP="007B040A">
      <w:pPr>
        <w:spacing w:line="360" w:lineRule="auto"/>
        <w:rPr>
          <w:rFonts w:eastAsia="Calibri"/>
          <w:u w:color="000000"/>
          <w:bdr w:val="nil"/>
          <w:lang w:val="en-US"/>
        </w:rPr>
      </w:pPr>
      <w:r w:rsidRPr="000F3E2B">
        <w:rPr>
          <w:rFonts w:eastAsia="Calibri"/>
          <w:u w:color="000000"/>
          <w:bdr w:val="nil"/>
          <w:lang w:val="en-US"/>
        </w:rPr>
        <w:t xml:space="preserve">Support groups all involve giving and receiving support by, for example, sharing information and experiences, giving emotional </w:t>
      </w:r>
      <w:proofErr w:type="gramStart"/>
      <w:r w:rsidRPr="000F3E2B">
        <w:rPr>
          <w:rFonts w:eastAsia="Calibri"/>
          <w:u w:color="000000"/>
          <w:bdr w:val="nil"/>
          <w:lang w:val="en-US"/>
        </w:rPr>
        <w:t>support</w:t>
      </w:r>
      <w:proofErr w:type="gramEnd"/>
      <w:r w:rsidRPr="000F3E2B">
        <w:rPr>
          <w:rFonts w:eastAsia="Calibri"/>
          <w:u w:color="000000"/>
          <w:bdr w:val="nil"/>
          <w:lang w:val="en-US"/>
        </w:rPr>
        <w:t xml:space="preserve"> and </w:t>
      </w:r>
      <w:r w:rsidR="005814AD">
        <w:rPr>
          <w:rFonts w:eastAsia="Calibri"/>
          <w:u w:color="000000"/>
          <w:bdr w:val="nil"/>
          <w:lang w:val="en-US"/>
        </w:rPr>
        <w:t xml:space="preserve">providing </w:t>
      </w:r>
      <w:r w:rsidRPr="000F3E2B">
        <w:rPr>
          <w:rFonts w:eastAsia="Calibri"/>
          <w:u w:color="000000"/>
          <w:bdr w:val="nil"/>
          <w:lang w:val="en-US"/>
        </w:rPr>
        <w:t>opportunities for social interaction; usually</w:t>
      </w:r>
      <w:r w:rsidR="005814AD">
        <w:rPr>
          <w:rFonts w:eastAsia="Calibri"/>
          <w:u w:color="000000"/>
          <w:bdr w:val="nil"/>
          <w:lang w:val="en-US"/>
        </w:rPr>
        <w:t>,</w:t>
      </w:r>
      <w:r w:rsidRPr="000F3E2B">
        <w:rPr>
          <w:rFonts w:eastAsia="Calibri"/>
          <w:u w:color="000000"/>
          <w:bdr w:val="nil"/>
          <w:lang w:val="en-US"/>
        </w:rPr>
        <w:t xml:space="preserve"> people are treated as all equally important</w:t>
      </w:r>
      <w:r w:rsidR="005814AD">
        <w:rPr>
          <w:rFonts w:eastAsia="Calibri"/>
          <w:u w:color="000000"/>
          <w:bdr w:val="nil"/>
          <w:lang w:val="en-US"/>
        </w:rPr>
        <w:t>,</w:t>
      </w:r>
      <w:r w:rsidRPr="000F3E2B">
        <w:rPr>
          <w:rFonts w:eastAsia="Calibri"/>
          <w:u w:color="000000"/>
          <w:bdr w:val="nil"/>
          <w:lang w:val="en-US"/>
        </w:rPr>
        <w:t xml:space="preserve"> with no one being considered more of an expert than anyone else. This is known as Peer Support</w:t>
      </w:r>
      <w:r w:rsidR="005814AD">
        <w:rPr>
          <w:rFonts w:eastAsia="Calibri"/>
          <w:u w:color="000000"/>
          <w:bdr w:val="nil"/>
          <w:lang w:val="en-US"/>
        </w:rPr>
        <w:t>,</w:t>
      </w:r>
      <w:r w:rsidRPr="000F3E2B">
        <w:rPr>
          <w:rFonts w:eastAsia="Calibri"/>
          <w:u w:color="000000"/>
          <w:bdr w:val="nil"/>
          <w:lang w:val="en-US"/>
        </w:rPr>
        <w:t xml:space="preserve"> and it has </w:t>
      </w:r>
      <w:r w:rsidR="005814AD">
        <w:rPr>
          <w:rFonts w:eastAsia="Calibri"/>
          <w:u w:color="000000"/>
          <w:bdr w:val="nil"/>
          <w:lang w:val="en-US"/>
        </w:rPr>
        <w:t>shown</w:t>
      </w:r>
      <w:r w:rsidRPr="000F3E2B">
        <w:rPr>
          <w:rFonts w:eastAsia="Calibri"/>
          <w:u w:color="000000"/>
          <w:bdr w:val="nil"/>
          <w:lang w:val="en-US"/>
        </w:rPr>
        <w:t xml:space="preserve"> that it improves well-being by empowering people, reduces the length of hospital stays, improves </w:t>
      </w:r>
      <w:proofErr w:type="gramStart"/>
      <w:r w:rsidRPr="000F3E2B">
        <w:rPr>
          <w:rFonts w:eastAsia="Calibri"/>
          <w:u w:color="000000"/>
          <w:bdr w:val="nil"/>
          <w:lang w:val="en-US"/>
        </w:rPr>
        <w:t>self-esteem</w:t>
      </w:r>
      <w:proofErr w:type="gramEnd"/>
      <w:r w:rsidRPr="000F3E2B">
        <w:rPr>
          <w:rFonts w:eastAsia="Calibri"/>
          <w:u w:color="000000"/>
          <w:bdr w:val="nil"/>
          <w:lang w:val="en-US"/>
        </w:rPr>
        <w:t xml:space="preserve"> and builds social skills.</w:t>
      </w:r>
    </w:p>
    <w:p w14:paraId="0B5F48BA" w14:textId="769AD3D7" w:rsidR="00C27674" w:rsidRDefault="00C27674" w:rsidP="007B040A">
      <w:pPr>
        <w:spacing w:line="360" w:lineRule="auto"/>
        <w:rPr>
          <w:rFonts w:eastAsia="Calibri"/>
          <w:u w:color="000000"/>
          <w:bdr w:val="nil"/>
          <w:lang w:val="en-US"/>
        </w:rPr>
      </w:pPr>
      <w:r w:rsidRPr="000F3E2B">
        <w:rPr>
          <w:rFonts w:eastAsia="Calibri"/>
          <w:u w:color="000000"/>
          <w:bdr w:val="nil"/>
          <w:lang w:val="en-US"/>
        </w:rPr>
        <w:t xml:space="preserve">Peer Support can be run by volunteers or people motivated to reach out to others - many </w:t>
      </w:r>
      <w:proofErr w:type="spellStart"/>
      <w:r w:rsidRPr="000F3E2B">
        <w:rPr>
          <w:rFonts w:eastAsia="Calibri"/>
          <w:u w:color="000000"/>
          <w:bdr w:val="nil"/>
          <w:lang w:val="en-US"/>
        </w:rPr>
        <w:t>organisations</w:t>
      </w:r>
      <w:proofErr w:type="spellEnd"/>
      <w:r w:rsidRPr="000F3E2B">
        <w:rPr>
          <w:rFonts w:eastAsia="Calibri"/>
          <w:u w:color="000000"/>
          <w:bdr w:val="nil"/>
          <w:lang w:val="en-US"/>
        </w:rPr>
        <w:t xml:space="preserve"> and public bodies offer training for those who want to facilitate a support group. Variations on this might be one-to-one support or mentoring, where two people meet to discuss their recent experiences, how they are coping and whether goals need to be set. Online forums can fulfil the same role for those reluctant or unable to get out to a meeting, including those isolated in rural communities with no private means of transport or access to public transport</w:t>
      </w:r>
      <w:r w:rsidR="005B6D13">
        <w:rPr>
          <w:rFonts w:eastAsia="Calibri"/>
          <w:u w:color="000000"/>
          <w:bdr w:val="nil"/>
          <w:lang w:val="en-US"/>
        </w:rPr>
        <w:t xml:space="preserve"> </w:t>
      </w:r>
      <w:sdt>
        <w:sdtPr>
          <w:rPr>
            <w:rFonts w:eastAsia="Calibri"/>
            <w:u w:color="000000"/>
            <w:bdr w:val="nil"/>
            <w:lang w:val="en-US"/>
          </w:rPr>
          <w:id w:val="-1955856203"/>
          <w:citation/>
        </w:sdtPr>
        <w:sdtContent>
          <w:r w:rsidR="005B6D13">
            <w:rPr>
              <w:rFonts w:eastAsia="Calibri"/>
              <w:u w:color="000000"/>
              <w:bdr w:val="nil"/>
              <w:lang w:val="en-US"/>
            </w:rPr>
            <w:fldChar w:fldCharType="begin"/>
          </w:r>
          <w:r w:rsidR="005B6D13">
            <w:rPr>
              <w:rFonts w:eastAsia="Calibri"/>
              <w:u w:color="000000"/>
              <w:bdr w:val="nil"/>
            </w:rPr>
            <w:instrText xml:space="preserve"> CITATION Kur97 \l 2057 </w:instrText>
          </w:r>
          <w:r w:rsidR="005B6D13">
            <w:rPr>
              <w:rFonts w:eastAsia="Calibri"/>
              <w:u w:color="000000"/>
              <w:bdr w:val="nil"/>
              <w:lang w:val="en-US"/>
            </w:rPr>
            <w:fldChar w:fldCharType="separate"/>
          </w:r>
          <w:r w:rsidR="005B6D13" w:rsidRPr="005B6D13">
            <w:rPr>
              <w:rFonts w:eastAsia="Calibri"/>
              <w:noProof/>
              <w:u w:color="000000"/>
              <w:bdr w:val="nil"/>
            </w:rPr>
            <w:t>(Kurtz, 1997)</w:t>
          </w:r>
          <w:r w:rsidR="005B6D13">
            <w:rPr>
              <w:rFonts w:eastAsia="Calibri"/>
              <w:u w:color="000000"/>
              <w:bdr w:val="nil"/>
              <w:lang w:val="en-US"/>
            </w:rPr>
            <w:fldChar w:fldCharType="end"/>
          </w:r>
        </w:sdtContent>
      </w:sdt>
      <w:r w:rsidR="005B6D13">
        <w:rPr>
          <w:rFonts w:eastAsia="Calibri"/>
          <w:u w:color="000000"/>
          <w:bdr w:val="nil"/>
          <w:lang w:val="en-US"/>
        </w:rPr>
        <w:t>.</w:t>
      </w:r>
    </w:p>
    <w:p w14:paraId="7FA475A8" w14:textId="77777777" w:rsidR="00C35FD1" w:rsidRPr="000F3E2B" w:rsidRDefault="00C35FD1" w:rsidP="007B040A">
      <w:pPr>
        <w:spacing w:line="360" w:lineRule="auto"/>
        <w:rPr>
          <w:rFonts w:eastAsia="Calibri"/>
          <w:u w:color="000000"/>
          <w:bdr w:val="nil"/>
          <w:lang w:val="en-US"/>
        </w:rPr>
      </w:pPr>
    </w:p>
    <w:p w14:paraId="78C2E5E2" w14:textId="02F3124F" w:rsidR="00C27674" w:rsidRPr="000F3E2B" w:rsidRDefault="00C27674" w:rsidP="007B040A">
      <w:pPr>
        <w:spacing w:line="360" w:lineRule="auto"/>
        <w:rPr>
          <w:rFonts w:eastAsia="Calibri"/>
          <w:u w:color="000000"/>
          <w:bdr w:val="nil"/>
          <w:lang w:val="en-US"/>
        </w:rPr>
      </w:pPr>
      <w:r w:rsidRPr="000F3E2B">
        <w:rPr>
          <w:rFonts w:eastAsia="Calibri"/>
          <w:u w:color="000000"/>
          <w:bdr w:val="nil"/>
          <w:lang w:val="en-US"/>
        </w:rPr>
        <w:t>Mentors and peer support groups can help with a wide range of concerns that affect society and individuals</w:t>
      </w:r>
      <w:r w:rsidR="005814AD">
        <w:rPr>
          <w:rFonts w:eastAsia="Calibri"/>
          <w:u w:color="000000"/>
          <w:bdr w:val="nil"/>
          <w:lang w:val="en-US"/>
        </w:rPr>
        <w:t>,</w:t>
      </w:r>
      <w:r w:rsidRPr="000F3E2B">
        <w:rPr>
          <w:rFonts w:eastAsia="Calibri"/>
          <w:u w:color="000000"/>
          <w:bdr w:val="nil"/>
          <w:lang w:val="en-US"/>
        </w:rPr>
        <w:t xml:space="preserve"> </w:t>
      </w:r>
      <w:r w:rsidR="005814AD">
        <w:rPr>
          <w:rFonts w:eastAsia="Calibri"/>
          <w:u w:color="000000"/>
          <w:bdr w:val="nil"/>
          <w:lang w:val="en-US"/>
        </w:rPr>
        <w:t>including</w:t>
      </w:r>
      <w:r w:rsidRPr="000F3E2B">
        <w:rPr>
          <w:rFonts w:eastAsia="Calibri"/>
          <w:u w:color="000000"/>
          <w:bdr w:val="nil"/>
          <w:lang w:val="en-US"/>
        </w:rPr>
        <w:t xml:space="preserve"> addiction, depression, divorce, bereavement, relationship problems and physical/mental health problems</w:t>
      </w:r>
      <w:r w:rsidR="005814AD">
        <w:rPr>
          <w:rFonts w:eastAsia="Calibri"/>
          <w:u w:color="000000"/>
          <w:bdr w:val="nil"/>
          <w:lang w:val="en-US"/>
        </w:rPr>
        <w:t>,</w:t>
      </w:r>
      <w:r w:rsidRPr="000F3E2B">
        <w:rPr>
          <w:rFonts w:eastAsia="Calibri"/>
          <w:u w:color="000000"/>
          <w:bdr w:val="nil"/>
          <w:lang w:val="en-US"/>
        </w:rPr>
        <w:t xml:space="preserve"> among others.</w:t>
      </w:r>
    </w:p>
    <w:p w14:paraId="6D6F726F" w14:textId="6BABD613" w:rsidR="005814AD" w:rsidRDefault="00C27674" w:rsidP="00A66520">
      <w:pPr>
        <w:spacing w:line="360" w:lineRule="auto"/>
        <w:rPr>
          <w:rFonts w:eastAsia="Calibri"/>
          <w:u w:color="000000"/>
          <w:bdr w:val="nil"/>
          <w:lang w:val="en-US"/>
        </w:rPr>
      </w:pPr>
      <w:r w:rsidRPr="000F3E2B">
        <w:rPr>
          <w:rFonts w:eastAsia="Calibri"/>
          <w:u w:color="000000"/>
          <w:bdr w:val="nil"/>
          <w:lang w:val="en-US"/>
        </w:rPr>
        <w:t>The NHS offers many support groups through GP practices</w:t>
      </w:r>
      <w:r w:rsidR="005814AD">
        <w:rPr>
          <w:rFonts w:eastAsia="Calibri"/>
          <w:u w:color="000000"/>
          <w:bdr w:val="nil"/>
          <w:lang w:val="en-US"/>
        </w:rPr>
        <w:t>,</w:t>
      </w:r>
      <w:r w:rsidRPr="000F3E2B">
        <w:rPr>
          <w:rFonts w:eastAsia="Calibri"/>
          <w:u w:color="000000"/>
          <w:bdr w:val="nil"/>
          <w:lang w:val="en-US"/>
        </w:rPr>
        <w:t xml:space="preserve"> as do mental health charities and other </w:t>
      </w:r>
      <w:proofErr w:type="spellStart"/>
      <w:r w:rsidRPr="000F3E2B">
        <w:rPr>
          <w:rFonts w:eastAsia="Calibri"/>
          <w:u w:color="000000"/>
          <w:bdr w:val="nil"/>
          <w:lang w:val="en-US"/>
        </w:rPr>
        <w:t>organisations</w:t>
      </w:r>
      <w:proofErr w:type="spellEnd"/>
      <w:r w:rsidRPr="000F3E2B">
        <w:rPr>
          <w:rFonts w:eastAsia="Calibri"/>
          <w:u w:color="000000"/>
          <w:bdr w:val="nil"/>
          <w:lang w:val="en-US"/>
        </w:rPr>
        <w:t xml:space="preserve"> that focus on specific needs, seeking to bring people together </w:t>
      </w:r>
      <w:r w:rsidR="005814AD">
        <w:rPr>
          <w:rFonts w:eastAsia="Calibri"/>
          <w:u w:color="000000"/>
          <w:bdr w:val="nil"/>
          <w:lang w:val="en-US"/>
        </w:rPr>
        <w:t>to address</w:t>
      </w:r>
      <w:r w:rsidRPr="000F3E2B">
        <w:rPr>
          <w:rFonts w:eastAsia="Calibri"/>
          <w:u w:color="000000"/>
          <w:bdr w:val="nil"/>
          <w:lang w:val="en-US"/>
        </w:rPr>
        <w:t xml:space="preserve"> their specific </w:t>
      </w:r>
      <w:r w:rsidR="005814AD">
        <w:rPr>
          <w:rFonts w:eastAsia="Calibri"/>
          <w:u w:color="000000"/>
          <w:bdr w:val="nil"/>
          <w:lang w:val="en-US"/>
        </w:rPr>
        <w:t>needs</w:t>
      </w:r>
      <w:r w:rsidRPr="000F3E2B">
        <w:rPr>
          <w:rFonts w:eastAsia="Calibri"/>
          <w:u w:color="000000"/>
          <w:bdr w:val="nil"/>
          <w:lang w:val="en-US"/>
        </w:rPr>
        <w:t xml:space="preserve"> </w:t>
      </w:r>
      <w:r w:rsidR="005814AD">
        <w:rPr>
          <w:rFonts w:eastAsia="Calibri"/>
          <w:u w:color="000000"/>
          <w:bdr w:val="nil"/>
          <w:lang w:val="en-US"/>
        </w:rPr>
        <w:t>while</w:t>
      </w:r>
      <w:r w:rsidRPr="000F3E2B">
        <w:rPr>
          <w:rFonts w:eastAsia="Calibri"/>
          <w:u w:color="000000"/>
          <w:bdr w:val="nil"/>
          <w:lang w:val="en-US"/>
        </w:rPr>
        <w:t xml:space="preserve"> broadening their social skills and horizons. Many charities and </w:t>
      </w:r>
      <w:proofErr w:type="spellStart"/>
      <w:r w:rsidRPr="000F3E2B">
        <w:rPr>
          <w:rFonts w:eastAsia="Calibri"/>
          <w:u w:color="000000"/>
          <w:bdr w:val="nil"/>
          <w:lang w:val="en-US"/>
        </w:rPr>
        <w:t>organisations</w:t>
      </w:r>
      <w:proofErr w:type="spellEnd"/>
      <w:r w:rsidRPr="000F3E2B">
        <w:rPr>
          <w:rFonts w:eastAsia="Calibri"/>
          <w:u w:color="000000"/>
          <w:bdr w:val="nil"/>
          <w:lang w:val="en-US"/>
        </w:rPr>
        <w:t xml:space="preserve"> offer online support groups so people can share their experiences and concerns without </w:t>
      </w:r>
      <w:r w:rsidR="005814AD">
        <w:rPr>
          <w:rFonts w:eastAsia="Calibri"/>
          <w:u w:color="000000"/>
          <w:bdr w:val="nil"/>
          <w:lang w:val="en-US"/>
        </w:rPr>
        <w:t xml:space="preserve">abandoning someone they care for, making a costly and </w:t>
      </w:r>
      <w:r w:rsidR="006C7E06">
        <w:rPr>
          <w:rFonts w:eastAsia="Calibri"/>
          <w:u w:color="000000"/>
          <w:bdr w:val="nil"/>
          <w:lang w:val="en-US"/>
        </w:rPr>
        <w:t>challenging</w:t>
      </w:r>
      <w:r w:rsidR="005814AD">
        <w:rPr>
          <w:rFonts w:eastAsia="Calibri"/>
          <w:u w:color="000000"/>
          <w:bdr w:val="nil"/>
          <w:lang w:val="en-US"/>
        </w:rPr>
        <w:t xml:space="preserve"> journey, or putting</w:t>
      </w:r>
      <w:r w:rsidRPr="000F3E2B">
        <w:rPr>
          <w:rFonts w:eastAsia="Calibri"/>
          <w:u w:color="000000"/>
          <w:bdr w:val="nil"/>
          <w:lang w:val="en-US"/>
        </w:rPr>
        <w:t xml:space="preserve"> themselves in a social situation that makes them anxious</w:t>
      </w:r>
      <w:r w:rsidR="005B6D13">
        <w:rPr>
          <w:rFonts w:eastAsia="Calibri"/>
          <w:u w:color="000000"/>
          <w:bdr w:val="nil"/>
          <w:lang w:val="en-US"/>
        </w:rPr>
        <w:t xml:space="preserve"> </w:t>
      </w:r>
      <w:sdt>
        <w:sdtPr>
          <w:rPr>
            <w:rFonts w:eastAsia="Calibri"/>
            <w:u w:color="000000"/>
            <w:bdr w:val="nil"/>
            <w:lang w:val="en-US"/>
          </w:rPr>
          <w:id w:val="1873500517"/>
          <w:citation/>
        </w:sdtPr>
        <w:sdtContent>
          <w:r w:rsidR="005B6D13">
            <w:rPr>
              <w:rFonts w:eastAsia="Calibri"/>
              <w:u w:color="000000"/>
              <w:bdr w:val="nil"/>
              <w:lang w:val="en-US"/>
            </w:rPr>
            <w:fldChar w:fldCharType="begin"/>
          </w:r>
          <w:r w:rsidR="005B6D13">
            <w:rPr>
              <w:rFonts w:eastAsia="Calibri"/>
              <w:u w:color="000000"/>
              <w:bdr w:val="nil"/>
            </w:rPr>
            <w:instrText xml:space="preserve"> CITATION Men22 \l 2057 </w:instrText>
          </w:r>
          <w:r w:rsidR="005B6D13">
            <w:rPr>
              <w:rFonts w:eastAsia="Calibri"/>
              <w:u w:color="000000"/>
              <w:bdr w:val="nil"/>
              <w:lang w:val="en-US"/>
            </w:rPr>
            <w:fldChar w:fldCharType="separate"/>
          </w:r>
          <w:r w:rsidR="005B6D13" w:rsidRPr="005B6D13">
            <w:rPr>
              <w:rFonts w:eastAsia="Calibri"/>
              <w:noProof/>
              <w:u w:color="000000"/>
              <w:bdr w:val="nil"/>
            </w:rPr>
            <w:t>(Mental Health Foundation, 2022)</w:t>
          </w:r>
          <w:r w:rsidR="005B6D13">
            <w:rPr>
              <w:rFonts w:eastAsia="Calibri"/>
              <w:u w:color="000000"/>
              <w:bdr w:val="nil"/>
              <w:lang w:val="en-US"/>
            </w:rPr>
            <w:fldChar w:fldCharType="end"/>
          </w:r>
        </w:sdtContent>
      </w:sdt>
      <w:r w:rsidR="005B6D13">
        <w:rPr>
          <w:rFonts w:eastAsia="Calibri"/>
          <w:u w:color="000000"/>
          <w:bdr w:val="nil"/>
          <w:lang w:val="en-US"/>
        </w:rPr>
        <w:t>.</w:t>
      </w:r>
    </w:p>
    <w:p w14:paraId="1A66A29D" w14:textId="0E7554DB" w:rsidR="00BA171C" w:rsidRDefault="00BA171C" w:rsidP="00A66520">
      <w:pPr>
        <w:spacing w:line="360" w:lineRule="auto"/>
      </w:pPr>
    </w:p>
    <w:p w14:paraId="4645098F" w14:textId="618C8F09" w:rsidR="005B6D13" w:rsidRDefault="005B6D13" w:rsidP="00A66520">
      <w:pPr>
        <w:spacing w:line="360" w:lineRule="auto"/>
      </w:pPr>
    </w:p>
    <w:p w14:paraId="68582F2C" w14:textId="1A16A233" w:rsidR="005B6D13" w:rsidRDefault="005B6D13" w:rsidP="00A66520">
      <w:pPr>
        <w:spacing w:line="360" w:lineRule="auto"/>
      </w:pPr>
    </w:p>
    <w:p w14:paraId="715931A0" w14:textId="05D1C2B0" w:rsidR="005B6D13" w:rsidRDefault="005B6D13" w:rsidP="00A66520">
      <w:pPr>
        <w:spacing w:line="360" w:lineRule="auto"/>
      </w:pPr>
    </w:p>
    <w:p w14:paraId="5B267B47" w14:textId="6E544C79" w:rsidR="005B6D13" w:rsidRDefault="005B6D13" w:rsidP="00A66520">
      <w:pPr>
        <w:spacing w:line="360" w:lineRule="auto"/>
      </w:pPr>
    </w:p>
    <w:p w14:paraId="3306BD90" w14:textId="24A2FDAE" w:rsidR="005B6D13" w:rsidRDefault="005B6D13" w:rsidP="00A66520">
      <w:pPr>
        <w:spacing w:line="360" w:lineRule="auto"/>
      </w:pPr>
    </w:p>
    <w:p w14:paraId="1BEAB0D0" w14:textId="158DE2AC" w:rsidR="005B6D13" w:rsidRDefault="005B6D13" w:rsidP="00A66520">
      <w:pPr>
        <w:spacing w:line="360" w:lineRule="auto"/>
      </w:pPr>
    </w:p>
    <w:p w14:paraId="7F3DA26B" w14:textId="7A8CDD13" w:rsidR="005B6D13" w:rsidRDefault="005B6D13" w:rsidP="00A66520">
      <w:pPr>
        <w:spacing w:line="360" w:lineRule="auto"/>
      </w:pPr>
    </w:p>
    <w:p w14:paraId="10FB82C5" w14:textId="77777777" w:rsidR="005814AD" w:rsidRPr="000F3E2B" w:rsidRDefault="005814AD" w:rsidP="00A66520"/>
    <w:p w14:paraId="730AB0B9" w14:textId="1C8DE65D" w:rsidR="006E06BA" w:rsidRPr="00BA171C" w:rsidRDefault="00C74008" w:rsidP="00BA171C">
      <w:pPr>
        <w:pStyle w:val="Heading1"/>
        <w:spacing w:line="360" w:lineRule="auto"/>
        <w:jc w:val="center"/>
        <w:rPr>
          <w:rFonts w:ascii="Times New Roman" w:hAnsi="Times New Roman" w:cs="Times New Roman"/>
        </w:rPr>
      </w:pPr>
      <w:bookmarkStart w:id="22" w:name="_Toc121956829"/>
      <w:r w:rsidRPr="000F3E2B">
        <w:rPr>
          <w:rFonts w:ascii="Times New Roman" w:hAnsi="Times New Roman" w:cs="Times New Roman"/>
        </w:rPr>
        <w:t>Chapter 3</w:t>
      </w:r>
      <w:r w:rsidR="006E06BA" w:rsidRPr="000F3E2B">
        <w:rPr>
          <w:rFonts w:ascii="Times New Roman" w:hAnsi="Times New Roman" w:cs="Times New Roman"/>
        </w:rPr>
        <w:t xml:space="preserve"> - </w:t>
      </w:r>
      <w:r w:rsidRPr="000F3E2B">
        <w:rPr>
          <w:rFonts w:ascii="Times New Roman" w:hAnsi="Times New Roman" w:cs="Times New Roman"/>
        </w:rPr>
        <w:t>Methodology</w:t>
      </w:r>
      <w:bookmarkEnd w:id="22"/>
    </w:p>
    <w:p w14:paraId="3E47D216" w14:textId="58A033AB" w:rsidR="00A66520" w:rsidRPr="000F3E2B" w:rsidRDefault="00C555FE" w:rsidP="00A66520">
      <w:pPr>
        <w:pStyle w:val="Body"/>
        <w:spacing w:line="360" w:lineRule="auto"/>
        <w:rPr>
          <w:rFonts w:ascii="Times New Roman" w:hAnsi="Times New Roman" w:cs="Times New Roman"/>
        </w:rPr>
      </w:pPr>
      <w:r w:rsidRPr="000F3E2B">
        <w:rPr>
          <w:rFonts w:ascii="Times New Roman" w:hAnsi="Times New Roman" w:cs="Times New Roman"/>
          <w:u w:val="single"/>
        </w:rPr>
        <w:br/>
      </w:r>
      <w:bookmarkStart w:id="23" w:name="_Toc121956830"/>
      <w:r w:rsidR="00C27674" w:rsidRPr="000F3E2B">
        <w:rPr>
          <w:rStyle w:val="Heading2Char"/>
          <w:rFonts w:ascii="Times New Roman" w:hAnsi="Times New Roman" w:cs="Times New Roman"/>
        </w:rPr>
        <w:t>Quantitative</w:t>
      </w:r>
      <w:r w:rsidRPr="000F3E2B">
        <w:rPr>
          <w:rStyle w:val="Heading2Char"/>
          <w:rFonts w:ascii="Times New Roman" w:hAnsi="Times New Roman" w:cs="Times New Roman"/>
        </w:rPr>
        <w:t xml:space="preserve"> VS </w:t>
      </w:r>
      <w:proofErr w:type="spellStart"/>
      <w:r w:rsidRPr="000F3E2B">
        <w:rPr>
          <w:rStyle w:val="Heading2Char"/>
          <w:rFonts w:ascii="Times New Roman" w:hAnsi="Times New Roman" w:cs="Times New Roman"/>
        </w:rPr>
        <w:t>Qualillative</w:t>
      </w:r>
      <w:proofErr w:type="spellEnd"/>
      <w:r w:rsidR="0050280B" w:rsidRPr="000F3E2B">
        <w:rPr>
          <w:rStyle w:val="Heading2Char"/>
          <w:rFonts w:ascii="Times New Roman" w:hAnsi="Times New Roman" w:cs="Times New Roman"/>
        </w:rPr>
        <w:t>:</w:t>
      </w:r>
      <w:bookmarkEnd w:id="23"/>
      <w:r w:rsidRPr="000F3E2B">
        <w:rPr>
          <w:rFonts w:ascii="Times New Roman" w:hAnsi="Times New Roman" w:cs="Times New Roman"/>
          <w:u w:val="single"/>
        </w:rPr>
        <w:br/>
      </w:r>
      <w:r w:rsidR="00A66520" w:rsidRPr="000F3E2B">
        <w:rPr>
          <w:rFonts w:ascii="Times New Roman" w:hAnsi="Times New Roman" w:cs="Times New Roman"/>
        </w:rPr>
        <w:t>Using quantitative data, researchers can quantify problems or answer questions such as "what" and "how many". This type of data can be counted or compared using numerical values. An example of this would be the number of young and old people with loneliness or well-being problems on a scale of 1-5. Instruments</w:t>
      </w:r>
      <w:r w:rsidR="005B6D13">
        <w:rPr>
          <w:rFonts w:ascii="Times New Roman" w:hAnsi="Times New Roman" w:cs="Times New Roman"/>
        </w:rPr>
        <w:t xml:space="preserve"> like questionnaires with rating scales</w:t>
      </w:r>
      <w:r w:rsidR="005814AD">
        <w:rPr>
          <w:rFonts w:ascii="Times New Roman" w:hAnsi="Times New Roman" w:cs="Times New Roman"/>
        </w:rPr>
        <w:t xml:space="preserve"> are used to gather these data</w:t>
      </w:r>
      <w:r w:rsidR="00A66520" w:rsidRPr="000F3E2B">
        <w:rPr>
          <w:rFonts w:ascii="Times New Roman" w:hAnsi="Times New Roman" w:cs="Times New Roman"/>
        </w:rPr>
        <w:t>. Analysis of quantitative data is often performed using statistical analysis software, such as SPSS</w:t>
      </w:r>
      <w:r w:rsidR="005B6D13">
        <w:rPr>
          <w:rFonts w:ascii="Times New Roman" w:hAnsi="Times New Roman" w:cs="Times New Roman"/>
        </w:rPr>
        <w:t xml:space="preserve"> </w:t>
      </w:r>
      <w:sdt>
        <w:sdtPr>
          <w:rPr>
            <w:rFonts w:ascii="Times New Roman" w:hAnsi="Times New Roman" w:cs="Times New Roman"/>
          </w:rPr>
          <w:id w:val="789699871"/>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CITATION Qua21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(Dewitt Wallace Library, 2021)</w:t>
          </w:r>
          <w:r w:rsidR="005B6D13">
            <w:rPr>
              <w:rFonts w:ascii="Times New Roman" w:hAnsi="Times New Roman" w:cs="Times New Roman"/>
            </w:rPr>
            <w:fldChar w:fldCharType="end"/>
          </w:r>
        </w:sdtContent>
      </w:sdt>
      <w:r w:rsidR="005B6D13">
        <w:rPr>
          <w:rFonts w:ascii="Times New Roman" w:hAnsi="Times New Roman" w:cs="Times New Roman"/>
        </w:rPr>
        <w:t xml:space="preserve">. </w:t>
      </w:r>
    </w:p>
    <w:p w14:paraId="70D45D03" w14:textId="47260756" w:rsidR="00A66520" w:rsidRPr="000F3E2B" w:rsidRDefault="00A66520" w:rsidP="00A66520">
      <w:pPr>
        <w:pStyle w:val="Body"/>
        <w:spacing w:line="360" w:lineRule="auto"/>
        <w:rPr>
          <w:rFonts w:ascii="Times New Roman" w:hAnsi="Times New Roman" w:cs="Times New Roman"/>
        </w:rPr>
      </w:pPr>
    </w:p>
    <w:p w14:paraId="32B70E79" w14:textId="77777777" w:rsidR="00A66520" w:rsidRPr="000F3E2B"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The process of collecting and interpreting non-numerical data constitutes qualitative research. The following sources provide qualitative data that can be used for research purposes:</w:t>
      </w:r>
    </w:p>
    <w:p w14:paraId="33B2FE51" w14:textId="77777777" w:rsidR="00A66520" w:rsidRPr="000F3E2B" w:rsidRDefault="00A66520" w:rsidP="00A66520">
      <w:pPr>
        <w:pStyle w:val="Body"/>
        <w:spacing w:line="360" w:lineRule="auto"/>
        <w:rPr>
          <w:rFonts w:ascii="Times New Roman" w:hAnsi="Times New Roman" w:cs="Times New Roman"/>
        </w:rPr>
      </w:pPr>
    </w:p>
    <w:p w14:paraId="65419679" w14:textId="64C61480" w:rsidR="00A66520" w:rsidRPr="000F3E2B" w:rsidRDefault="00A66520" w:rsidP="00C35FD1">
      <w:pPr>
        <w:pStyle w:val="Body"/>
        <w:numPr>
          <w:ilvl w:val="0"/>
          <w:numId w:val="16"/>
        </w:numPr>
        <w:spacing w:line="360" w:lineRule="auto"/>
        <w:rPr>
          <w:rFonts w:ascii="Times New Roman" w:hAnsi="Times New Roman" w:cs="Times New Roman"/>
        </w:rPr>
      </w:pPr>
      <w:r w:rsidRPr="000F3E2B">
        <w:rPr>
          <w:rFonts w:ascii="Times New Roman" w:hAnsi="Times New Roman" w:cs="Times New Roman"/>
        </w:rPr>
        <w:t>Conducting interviews</w:t>
      </w:r>
    </w:p>
    <w:p w14:paraId="65D70E2D" w14:textId="1E0D68AA" w:rsidR="00A66520" w:rsidRPr="000F3E2B" w:rsidRDefault="00A66520" w:rsidP="00C35FD1">
      <w:pPr>
        <w:pStyle w:val="Body"/>
        <w:numPr>
          <w:ilvl w:val="0"/>
          <w:numId w:val="16"/>
        </w:numPr>
        <w:spacing w:line="360" w:lineRule="auto"/>
        <w:rPr>
          <w:rFonts w:ascii="Times New Roman" w:hAnsi="Times New Roman" w:cs="Times New Roman"/>
        </w:rPr>
      </w:pPr>
      <w:r w:rsidRPr="000F3E2B">
        <w:rPr>
          <w:rFonts w:ascii="Times New Roman" w:hAnsi="Times New Roman" w:cs="Times New Roman"/>
        </w:rPr>
        <w:t>Participation in focus groups</w:t>
      </w:r>
    </w:p>
    <w:p w14:paraId="07FAAD37" w14:textId="03750665" w:rsidR="00A66520" w:rsidRPr="000F3E2B" w:rsidRDefault="00A66520" w:rsidP="00C35FD1">
      <w:pPr>
        <w:pStyle w:val="Body"/>
        <w:numPr>
          <w:ilvl w:val="0"/>
          <w:numId w:val="16"/>
        </w:numPr>
        <w:spacing w:line="360" w:lineRule="auto"/>
        <w:rPr>
          <w:rFonts w:ascii="Times New Roman" w:hAnsi="Times New Roman" w:cs="Times New Roman"/>
        </w:rPr>
      </w:pPr>
      <w:r w:rsidRPr="000F3E2B">
        <w:rPr>
          <w:rFonts w:ascii="Times New Roman" w:hAnsi="Times New Roman" w:cs="Times New Roman"/>
        </w:rPr>
        <w:t>Various documents</w:t>
      </w:r>
    </w:p>
    <w:p w14:paraId="76A5F530" w14:textId="3B8312DB" w:rsidR="00A66520" w:rsidRPr="000F3E2B" w:rsidRDefault="00A66520" w:rsidP="00C35FD1">
      <w:pPr>
        <w:pStyle w:val="Body"/>
        <w:numPr>
          <w:ilvl w:val="0"/>
          <w:numId w:val="16"/>
        </w:numPr>
        <w:spacing w:line="360" w:lineRule="auto"/>
        <w:rPr>
          <w:rFonts w:ascii="Times New Roman" w:hAnsi="Times New Roman" w:cs="Times New Roman"/>
        </w:rPr>
      </w:pPr>
      <w:r w:rsidRPr="000F3E2B">
        <w:rPr>
          <w:rFonts w:ascii="Times New Roman" w:hAnsi="Times New Roman" w:cs="Times New Roman"/>
        </w:rPr>
        <w:t>Documents or accounts related to personal matters</w:t>
      </w:r>
    </w:p>
    <w:p w14:paraId="6B0382E8" w14:textId="2E771DF2" w:rsidR="00A66520" w:rsidRPr="000F3E2B" w:rsidRDefault="00A66520" w:rsidP="00C35FD1">
      <w:pPr>
        <w:pStyle w:val="Body"/>
        <w:numPr>
          <w:ilvl w:val="0"/>
          <w:numId w:val="16"/>
        </w:numPr>
        <w:spacing w:line="360" w:lineRule="auto"/>
        <w:rPr>
          <w:rFonts w:ascii="Times New Roman" w:hAnsi="Times New Roman" w:cs="Times New Roman"/>
        </w:rPr>
      </w:pPr>
      <w:r w:rsidRPr="000F3E2B">
        <w:rPr>
          <w:rFonts w:ascii="Times New Roman" w:hAnsi="Times New Roman" w:cs="Times New Roman"/>
        </w:rPr>
        <w:t>Records of cultural heritage</w:t>
      </w:r>
    </w:p>
    <w:p w14:paraId="00C1F905" w14:textId="77777777" w:rsidR="00A66520" w:rsidRPr="000F3E2B" w:rsidRDefault="00A66520" w:rsidP="00C35FD1">
      <w:pPr>
        <w:pStyle w:val="Body"/>
        <w:numPr>
          <w:ilvl w:val="0"/>
          <w:numId w:val="16"/>
        </w:numPr>
        <w:spacing w:line="360" w:lineRule="auto"/>
        <w:rPr>
          <w:rFonts w:ascii="Times New Roman" w:hAnsi="Times New Roman" w:cs="Times New Roman"/>
        </w:rPr>
      </w:pPr>
      <w:r w:rsidRPr="000F3E2B">
        <w:rPr>
          <w:rFonts w:ascii="Times New Roman" w:hAnsi="Times New Roman" w:cs="Times New Roman"/>
        </w:rPr>
        <w:t>Observation</w:t>
      </w:r>
    </w:p>
    <w:p w14:paraId="2C7AD650" w14:textId="77777777" w:rsidR="00A66520" w:rsidRPr="000F3E2B" w:rsidRDefault="00A66520" w:rsidP="00A66520">
      <w:pPr>
        <w:pStyle w:val="Body"/>
        <w:spacing w:line="360" w:lineRule="auto"/>
        <w:rPr>
          <w:rFonts w:ascii="Times New Roman" w:hAnsi="Times New Roman" w:cs="Times New Roman"/>
        </w:rPr>
      </w:pPr>
    </w:p>
    <w:p w14:paraId="0E4DB022" w14:textId="58F7CF51" w:rsidR="00A66520" w:rsidRPr="000F3E2B"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 xml:space="preserve">As part of a qualitative study, the researcher may conduct interviews or focus groups to collect information not available in existing documents or records. </w:t>
      </w:r>
      <w:r w:rsidR="005814AD">
        <w:rPr>
          <w:rFonts w:ascii="Times New Roman" w:hAnsi="Times New Roman" w:cs="Times New Roman"/>
        </w:rPr>
        <w:t>Participants in focus groups and interviews can provide</w:t>
      </w:r>
      <w:r w:rsidRPr="000F3E2B">
        <w:rPr>
          <w:rFonts w:ascii="Times New Roman" w:hAnsi="Times New Roman" w:cs="Times New Roman"/>
        </w:rPr>
        <w:t xml:space="preserve"> diverse or unexpected answers</w:t>
      </w:r>
      <w:r w:rsidR="006C7E06">
        <w:rPr>
          <w:rFonts w:ascii="Times New Roman" w:hAnsi="Times New Roman" w:cs="Times New Roman"/>
        </w:rPr>
        <w:t xml:space="preserve"> so that</w:t>
      </w:r>
      <w:r w:rsidRPr="000F3E2B">
        <w:rPr>
          <w:rFonts w:ascii="Times New Roman" w:hAnsi="Times New Roman" w:cs="Times New Roman"/>
        </w:rPr>
        <w:t xml:space="preserve"> they may be conducted in an unstructured or semi-structured manner</w:t>
      </w:r>
      <w:r w:rsidR="005B6D13">
        <w:rPr>
          <w:rFonts w:ascii="Times New Roman" w:hAnsi="Times New Roman" w:cs="Times New Roman"/>
        </w:rPr>
        <w:t xml:space="preserve"> </w:t>
      </w:r>
      <w:sdt>
        <w:sdtPr>
          <w:rPr>
            <w:rFonts w:ascii="Times New Roman" w:hAnsi="Times New Roman" w:cs="Times New Roman"/>
          </w:rPr>
          <w:id w:val="-998340382"/>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Lis21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(Hoover, 2021)</w:t>
          </w:r>
          <w:r w:rsidR="005B6D13">
            <w:rPr>
              <w:rFonts w:ascii="Times New Roman" w:hAnsi="Times New Roman" w:cs="Times New Roman"/>
            </w:rPr>
            <w:fldChar w:fldCharType="end"/>
          </w:r>
        </w:sdtContent>
      </w:sdt>
      <w:r w:rsidR="005B6D13">
        <w:rPr>
          <w:rFonts w:ascii="Times New Roman" w:hAnsi="Times New Roman" w:cs="Times New Roman"/>
        </w:rPr>
        <w:t>.</w:t>
      </w:r>
    </w:p>
    <w:p w14:paraId="47966EAB" w14:textId="0CEF8C64" w:rsidR="00A66520" w:rsidRPr="000F3E2B" w:rsidRDefault="00A66520" w:rsidP="00EC4A36">
      <w:pPr>
        <w:pStyle w:val="Body"/>
        <w:spacing w:line="360" w:lineRule="auto"/>
        <w:rPr>
          <w:rFonts w:ascii="Times New Roman" w:hAnsi="Times New Roman" w:cs="Times New Roman"/>
        </w:rPr>
      </w:pPr>
    </w:p>
    <w:p w14:paraId="309F023A" w14:textId="192F2708" w:rsidR="00C555FE" w:rsidRPr="000F3E2B" w:rsidRDefault="00C555FE" w:rsidP="00A66520">
      <w:pPr>
        <w:pStyle w:val="Heading2"/>
        <w:spacing w:line="360" w:lineRule="auto"/>
        <w:rPr>
          <w:rFonts w:ascii="Times New Roman" w:hAnsi="Times New Roman" w:cs="Times New Roman"/>
        </w:rPr>
      </w:pPr>
      <w:bookmarkStart w:id="24" w:name="_Toc121956831"/>
      <w:r w:rsidRPr="000F3E2B">
        <w:rPr>
          <w:rFonts w:ascii="Times New Roman" w:hAnsi="Times New Roman" w:cs="Times New Roman"/>
        </w:rPr>
        <w:t xml:space="preserve">Philosophy of </w:t>
      </w:r>
      <w:r w:rsidR="00C35FD1">
        <w:rPr>
          <w:rFonts w:ascii="Times New Roman" w:hAnsi="Times New Roman" w:cs="Times New Roman"/>
        </w:rPr>
        <w:t>the</w:t>
      </w:r>
      <w:r w:rsidRPr="000F3E2B">
        <w:rPr>
          <w:rFonts w:ascii="Times New Roman" w:hAnsi="Times New Roman" w:cs="Times New Roman"/>
        </w:rPr>
        <w:t xml:space="preserve"> methodological approach.</w:t>
      </w:r>
      <w:bookmarkEnd w:id="24"/>
      <w:r w:rsidRPr="000F3E2B">
        <w:rPr>
          <w:rFonts w:ascii="Times New Roman" w:hAnsi="Times New Roman" w:cs="Times New Roman"/>
        </w:rPr>
        <w:t xml:space="preserve"> </w:t>
      </w:r>
    </w:p>
    <w:p w14:paraId="77A1B57C" w14:textId="79295766" w:rsidR="00D105B3" w:rsidRPr="000F3E2B" w:rsidRDefault="00D105B3" w:rsidP="00EC4A36">
      <w:pPr>
        <w:spacing w:line="360" w:lineRule="auto"/>
        <w:jc w:val="both"/>
      </w:pPr>
      <w:r w:rsidRPr="000F3E2B">
        <w:t>Quantitative research focuses on ordinal data</w:t>
      </w:r>
      <w:r w:rsidR="00C27674" w:rsidRPr="000F3E2B">
        <w:t>.</w:t>
      </w:r>
      <w:r w:rsidR="00C35FD1">
        <w:t xml:space="preserve"> R</w:t>
      </w:r>
      <w:r w:rsidRPr="000F3E2B">
        <w:t>esult</w:t>
      </w:r>
      <w:r w:rsidR="00C35FD1">
        <w:t>s</w:t>
      </w:r>
      <w:r w:rsidRPr="000F3E2B">
        <w:t xml:space="preserve"> </w:t>
      </w:r>
      <w:r w:rsidR="00C35FD1">
        <w:t>are</w:t>
      </w:r>
      <w:r w:rsidRPr="000F3E2B">
        <w:t xml:space="preserve"> subjected to statistical analysis. Quantitative research is mainly gathered through questionnaires or surveys, and this is </w:t>
      </w:r>
      <w:r w:rsidR="005814AD">
        <w:t>how</w:t>
      </w:r>
      <w:r w:rsidRPr="000F3E2B">
        <w:t xml:space="preserve"> the researcher has decided to proceed with the questionnaire to </w:t>
      </w:r>
      <w:r w:rsidR="00C27674" w:rsidRPr="000F3E2B">
        <w:t>collect</w:t>
      </w:r>
      <w:r w:rsidRPr="000F3E2B">
        <w:t xml:space="preserve"> their data. This type of </w:t>
      </w:r>
      <w:r w:rsidR="00C35FD1">
        <w:t>research technique</w:t>
      </w:r>
      <w:r w:rsidRPr="000F3E2B">
        <w:t xml:space="preserve"> could be seen as a more reliable type of research and data analysis because it is more factual when it comes down to analysing numbers as opposed </w:t>
      </w:r>
      <w:r w:rsidR="00C27674" w:rsidRPr="000F3E2B">
        <w:t>to</w:t>
      </w:r>
      <w:r w:rsidRPr="000F3E2B">
        <w:t xml:space="preserve"> qualitative research, </w:t>
      </w:r>
      <w:r w:rsidRPr="000F3E2B">
        <w:lastRenderedPageBreak/>
        <w:t>which is more open to interpretation through people’s experiences</w:t>
      </w:r>
      <w:r w:rsidR="005814AD">
        <w:t>. It</w:t>
      </w:r>
      <w:r w:rsidRPr="000F3E2B">
        <w:t xml:space="preserve"> </w:t>
      </w:r>
      <w:r w:rsidR="005814AD">
        <w:t>requires</w:t>
      </w:r>
      <w:r w:rsidRPr="000F3E2B">
        <w:t xml:space="preserve"> a process and structure </w:t>
      </w:r>
      <w:r w:rsidR="005814AD">
        <w:t>for</w:t>
      </w:r>
      <w:r w:rsidRPr="000F3E2B">
        <w:t xml:space="preserve"> gathering research </w:t>
      </w:r>
      <w:r w:rsidR="005814AD">
        <w:t>from a</w:t>
      </w:r>
      <w:r w:rsidRPr="000F3E2B">
        <w:t xml:space="preserve"> social setting</w:t>
      </w:r>
      <w:r w:rsidR="005814AD">
        <w:t>,</w:t>
      </w:r>
      <w:r w:rsidRPr="000F3E2B">
        <w:t xml:space="preserve"> whether that </w:t>
      </w:r>
      <w:r w:rsidR="005814AD">
        <w:t xml:space="preserve">is a </w:t>
      </w:r>
      <w:r w:rsidRPr="000F3E2B">
        <w:t xml:space="preserve">focus group or </w:t>
      </w:r>
      <w:r w:rsidR="005814AD">
        <w:t xml:space="preserve">an </w:t>
      </w:r>
      <w:r w:rsidRPr="000F3E2B">
        <w:t>interview</w:t>
      </w:r>
      <w:r w:rsidR="005814AD">
        <w:t>.</w:t>
      </w:r>
      <w:r w:rsidRPr="000F3E2B">
        <w:t xml:space="preserve"> </w:t>
      </w:r>
      <w:sdt>
        <w:sdtPr>
          <w:id w:val="-1505195053"/>
          <w:citation/>
        </w:sdtPr>
        <w:sdtContent>
          <w:r w:rsidRPr="000F3E2B">
            <w:fldChar w:fldCharType="begin"/>
          </w:r>
          <w:r w:rsidR="005B6D13">
            <w:instrText xml:space="preserve">CITATION Den00 \l 2057 </w:instrText>
          </w:r>
          <w:r w:rsidRPr="000F3E2B">
            <w:fldChar w:fldCharType="separate"/>
          </w:r>
          <w:r w:rsidR="005B6D13">
            <w:rPr>
              <w:noProof/>
            </w:rPr>
            <w:t>(Skinner, 2000)</w:t>
          </w:r>
          <w:r w:rsidRPr="000F3E2B">
            <w:fldChar w:fldCharType="end"/>
          </w:r>
        </w:sdtContent>
      </w:sdt>
    </w:p>
    <w:p w14:paraId="4A4A339B" w14:textId="77777777" w:rsidR="00C74008" w:rsidRPr="000F3E2B" w:rsidRDefault="00C74008" w:rsidP="00EC4A36">
      <w:pPr>
        <w:pStyle w:val="Body"/>
        <w:spacing w:line="360" w:lineRule="auto"/>
        <w:rPr>
          <w:rFonts w:ascii="Times New Roman" w:hAnsi="Times New Roman" w:cs="Times New Roman"/>
        </w:rPr>
      </w:pPr>
    </w:p>
    <w:p w14:paraId="1BAAA724" w14:textId="69E22E26" w:rsidR="00C74008" w:rsidRPr="000F3E2B" w:rsidRDefault="00C74008" w:rsidP="00EC4A36">
      <w:pPr>
        <w:pStyle w:val="Heading2"/>
        <w:spacing w:line="360" w:lineRule="auto"/>
        <w:rPr>
          <w:rFonts w:ascii="Times New Roman" w:hAnsi="Times New Roman" w:cs="Times New Roman"/>
        </w:rPr>
      </w:pPr>
      <w:bookmarkStart w:id="25" w:name="_Toc121956832"/>
      <w:r w:rsidRPr="000F3E2B">
        <w:rPr>
          <w:rFonts w:ascii="Times New Roman" w:hAnsi="Times New Roman" w:cs="Times New Roman"/>
        </w:rPr>
        <w:t xml:space="preserve">Research design </w:t>
      </w:r>
      <w:r w:rsidR="00C555FE" w:rsidRPr="000F3E2B">
        <w:rPr>
          <w:rFonts w:ascii="Times New Roman" w:hAnsi="Times New Roman" w:cs="Times New Roman"/>
        </w:rPr>
        <w:t xml:space="preserve">– </w:t>
      </w:r>
      <w:r w:rsidR="006E06BA" w:rsidRPr="000F3E2B">
        <w:rPr>
          <w:rFonts w:ascii="Times New Roman" w:hAnsi="Times New Roman" w:cs="Times New Roman"/>
        </w:rPr>
        <w:t>Strategies</w:t>
      </w:r>
      <w:bookmarkEnd w:id="25"/>
      <w:r w:rsidR="00C555FE" w:rsidRPr="000F3E2B">
        <w:rPr>
          <w:rFonts w:ascii="Times New Roman" w:hAnsi="Times New Roman" w:cs="Times New Roman"/>
        </w:rPr>
        <w:t xml:space="preserve"> </w:t>
      </w:r>
    </w:p>
    <w:p w14:paraId="1068F8D5" w14:textId="5E61B146" w:rsidR="00A66520" w:rsidRPr="000F3E2B" w:rsidRDefault="005814AD" w:rsidP="00A66520">
      <w:pPr>
        <w:pStyle w:val="Body"/>
        <w:spacing w:line="360" w:lineRule="auto"/>
        <w:rPr>
          <w:rFonts w:ascii="Times New Roman" w:hAnsi="Times New Roman" w:cs="Times New Roman"/>
        </w:rPr>
      </w:pPr>
      <w:r>
        <w:rPr>
          <w:rFonts w:ascii="Times New Roman" w:hAnsi="Times New Roman" w:cs="Times New Roman"/>
        </w:rPr>
        <w:t xml:space="preserve">Many kinds of surveys and questions </w:t>
      </w:r>
      <w:r w:rsidR="00A66520" w:rsidRPr="000F3E2B">
        <w:rPr>
          <w:rFonts w:ascii="Times New Roman" w:hAnsi="Times New Roman" w:cs="Times New Roman"/>
        </w:rPr>
        <w:t xml:space="preserve">can be included in a cross-sectional survey. A research design, or a cross-sectional survey as it is also called, is a method of designing and structuring a survey using various types of questions </w:t>
      </w:r>
      <w:sdt>
        <w:sdtPr>
          <w:rPr>
            <w:rFonts w:ascii="Times New Roman" w:hAnsi="Times New Roman" w:cs="Times New Roman"/>
          </w:rPr>
          <w:id w:val="-1833834309"/>
          <w:citation/>
        </w:sdtPr>
        <w:sdtContent>
          <w:r w:rsidR="00A66520" w:rsidRPr="000F3E2B">
            <w:rPr>
              <w:rFonts w:ascii="Times New Roman" w:hAnsi="Times New Roman" w:cs="Times New Roman"/>
            </w:rPr>
            <w:fldChar w:fldCharType="begin"/>
          </w:r>
          <w:r w:rsidR="00A66520" w:rsidRPr="000F3E2B">
            <w:rPr>
              <w:rFonts w:ascii="Times New Roman" w:hAnsi="Times New Roman" w:cs="Times New Roman"/>
              <w:lang w:val="en-GB"/>
            </w:rPr>
            <w:instrText xml:space="preserve"> CITATION Bry16 \l 2057 </w:instrText>
          </w:r>
          <w:r w:rsidR="00A66520" w:rsidRPr="000F3E2B">
            <w:rPr>
              <w:rFonts w:ascii="Times New Roman" w:hAnsi="Times New Roman" w:cs="Times New Roman"/>
            </w:rPr>
            <w:fldChar w:fldCharType="separate"/>
          </w:r>
          <w:r w:rsidR="00A66520" w:rsidRPr="000F3E2B">
            <w:rPr>
              <w:rFonts w:ascii="Times New Roman" w:hAnsi="Times New Roman" w:cs="Times New Roman"/>
              <w:noProof/>
              <w:lang w:val="en-GB"/>
            </w:rPr>
            <w:t>(Bryman, 2016)</w:t>
          </w:r>
          <w:r w:rsidR="00A66520" w:rsidRPr="000F3E2B">
            <w:rPr>
              <w:rFonts w:ascii="Times New Roman" w:hAnsi="Times New Roman" w:cs="Times New Roman"/>
            </w:rPr>
            <w:fldChar w:fldCharType="end"/>
          </w:r>
        </w:sdtContent>
      </w:sdt>
    </w:p>
    <w:p w14:paraId="2A29E355" w14:textId="7DBC6543" w:rsidR="006E06BA"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 xml:space="preserve">To collect the </w:t>
      </w:r>
      <w:r w:rsidR="005814AD">
        <w:rPr>
          <w:rFonts w:ascii="Times New Roman" w:hAnsi="Times New Roman" w:cs="Times New Roman"/>
        </w:rPr>
        <w:t>necessary</w:t>
      </w:r>
      <w:r w:rsidRPr="000F3E2B">
        <w:rPr>
          <w:rFonts w:ascii="Times New Roman" w:hAnsi="Times New Roman" w:cs="Times New Roman"/>
        </w:rPr>
        <w:t xml:space="preserve"> data for this study, Google Forms will be used to implement a web-based survey to </w:t>
      </w:r>
      <w:r w:rsidR="005814AD">
        <w:rPr>
          <w:rFonts w:ascii="Times New Roman" w:hAnsi="Times New Roman" w:cs="Times New Roman"/>
        </w:rPr>
        <w:t>access the views and circumstances of responders.</w:t>
      </w:r>
      <w:r w:rsidRPr="000F3E2B">
        <w:rPr>
          <w:rFonts w:ascii="Times New Roman" w:hAnsi="Times New Roman" w:cs="Times New Roman"/>
        </w:rPr>
        <w:t xml:space="preserve"> </w:t>
      </w:r>
    </w:p>
    <w:p w14:paraId="0C267CE9" w14:textId="77777777" w:rsidR="00C35FD1" w:rsidRDefault="00C35FD1" w:rsidP="00A66520">
      <w:pPr>
        <w:pStyle w:val="Body"/>
        <w:spacing w:line="360" w:lineRule="auto"/>
        <w:rPr>
          <w:rFonts w:ascii="Times New Roman" w:hAnsi="Times New Roman" w:cs="Times New Roman"/>
        </w:rPr>
      </w:pPr>
    </w:p>
    <w:p w14:paraId="0F324EE8" w14:textId="1162DB61" w:rsidR="00C35FD1" w:rsidRDefault="00C35FD1" w:rsidP="00A66520">
      <w:pPr>
        <w:pStyle w:val="Body"/>
        <w:spacing w:line="360" w:lineRule="auto"/>
        <w:rPr>
          <w:rFonts w:ascii="Times New Roman" w:hAnsi="Times New Roman" w:cs="Times New Roman"/>
        </w:rPr>
      </w:pPr>
      <w:r>
        <w:rPr>
          <w:rFonts w:ascii="Times New Roman" w:hAnsi="Times New Roman" w:cs="Times New Roman"/>
        </w:rPr>
        <w:t>Cross</w:t>
      </w:r>
      <w:r w:rsidRPr="00C35FD1">
        <w:rPr>
          <w:rFonts w:ascii="Times New Roman" w:hAnsi="Times New Roman" w:cs="Times New Roman"/>
        </w:rPr>
        <w:t xml:space="preserve">-sectional </w:t>
      </w:r>
      <w:r>
        <w:rPr>
          <w:rFonts w:ascii="Times New Roman" w:hAnsi="Times New Roman" w:cs="Times New Roman"/>
        </w:rPr>
        <w:t>surveys</w:t>
      </w:r>
      <w:r w:rsidRPr="00C35FD1">
        <w:rPr>
          <w:rFonts w:ascii="Times New Roman" w:hAnsi="Times New Roman" w:cs="Times New Roman"/>
        </w:rPr>
        <w:t xml:space="preserve"> </w:t>
      </w:r>
      <w:r>
        <w:rPr>
          <w:rFonts w:ascii="Times New Roman" w:hAnsi="Times New Roman" w:cs="Times New Roman"/>
        </w:rPr>
        <w:t xml:space="preserve">were used </w:t>
      </w:r>
      <w:r w:rsidRPr="00C35FD1">
        <w:rPr>
          <w:rFonts w:ascii="Times New Roman" w:hAnsi="Times New Roman" w:cs="Times New Roman"/>
        </w:rPr>
        <w:t xml:space="preserve">for observational studies. An additional advantage of cross-sectional studies is that they </w:t>
      </w:r>
      <w:r>
        <w:rPr>
          <w:rFonts w:ascii="Times New Roman" w:hAnsi="Times New Roman" w:cs="Times New Roman"/>
        </w:rPr>
        <w:t>simultaneously measure exposures and outcomes</w:t>
      </w:r>
      <w:r w:rsidRPr="00C35FD1">
        <w:rPr>
          <w:rFonts w:ascii="Times New Roman" w:hAnsi="Times New Roman" w:cs="Times New Roman"/>
        </w:rPr>
        <w:t xml:space="preserve"> in the study participants</w:t>
      </w:r>
      <w:r>
        <w:rPr>
          <w:rFonts w:ascii="Times New Roman" w:hAnsi="Times New Roman" w:cs="Times New Roman"/>
        </w:rPr>
        <w:t>. Though cross-sectional studies cannot be used to determine causal relationships, they can be used as a facilitator to conduct further research</w:t>
      </w:r>
      <w:r w:rsidR="005B6D13">
        <w:rPr>
          <w:rFonts w:ascii="Times New Roman" w:hAnsi="Times New Roman" w:cs="Times New Roman"/>
        </w:rPr>
        <w:t xml:space="preserve"> </w:t>
      </w:r>
      <w:sdt>
        <w:sdtPr>
          <w:rPr>
            <w:rFonts w:ascii="Times New Roman" w:hAnsi="Times New Roman" w:cs="Times New Roman"/>
          </w:rPr>
          <w:id w:val="-1170871941"/>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Ind16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(Dermatol, 2016)</w:t>
          </w:r>
          <w:r w:rsidR="005B6D13">
            <w:rPr>
              <w:rFonts w:ascii="Times New Roman" w:hAnsi="Times New Roman" w:cs="Times New Roman"/>
            </w:rPr>
            <w:fldChar w:fldCharType="end"/>
          </w:r>
        </w:sdtContent>
      </w:sdt>
      <w:r w:rsidR="005B6D13">
        <w:rPr>
          <w:rFonts w:ascii="Times New Roman" w:hAnsi="Times New Roman" w:cs="Times New Roman"/>
        </w:rPr>
        <w:t>.</w:t>
      </w:r>
    </w:p>
    <w:p w14:paraId="6DF6F996" w14:textId="70FF961E" w:rsidR="006E06BA" w:rsidRPr="000F3E2B" w:rsidRDefault="00C555FE" w:rsidP="00EC4A36">
      <w:pPr>
        <w:pStyle w:val="Heading2"/>
        <w:spacing w:line="360" w:lineRule="auto"/>
        <w:rPr>
          <w:rFonts w:ascii="Times New Roman" w:hAnsi="Times New Roman" w:cs="Times New Roman"/>
        </w:rPr>
      </w:pPr>
      <w:r w:rsidRPr="000F3E2B">
        <w:rPr>
          <w:rFonts w:ascii="Times New Roman" w:hAnsi="Times New Roman" w:cs="Times New Roman"/>
        </w:rPr>
        <w:br/>
      </w:r>
      <w:bookmarkStart w:id="26" w:name="_Toc121956833"/>
      <w:r w:rsidRPr="000F3E2B">
        <w:rPr>
          <w:rFonts w:ascii="Times New Roman" w:hAnsi="Times New Roman" w:cs="Times New Roman"/>
        </w:rPr>
        <w:t xml:space="preserve">Why </w:t>
      </w:r>
      <w:r w:rsidR="006E06BA" w:rsidRPr="000F3E2B">
        <w:rPr>
          <w:rFonts w:ascii="Times New Roman" w:hAnsi="Times New Roman" w:cs="Times New Roman"/>
        </w:rPr>
        <w:t>was a questionnaire u</w:t>
      </w:r>
      <w:r w:rsidR="000F3E2B">
        <w:rPr>
          <w:rFonts w:ascii="Times New Roman" w:hAnsi="Times New Roman" w:cs="Times New Roman"/>
        </w:rPr>
        <w:t>s</w:t>
      </w:r>
      <w:r w:rsidR="006E06BA" w:rsidRPr="000F3E2B">
        <w:rPr>
          <w:rFonts w:ascii="Times New Roman" w:hAnsi="Times New Roman" w:cs="Times New Roman"/>
        </w:rPr>
        <w:t>ed?</w:t>
      </w:r>
      <w:bookmarkEnd w:id="26"/>
      <w:r w:rsidR="006E06BA" w:rsidRPr="000F3E2B">
        <w:rPr>
          <w:rFonts w:ascii="Times New Roman" w:hAnsi="Times New Roman" w:cs="Times New Roman"/>
        </w:rPr>
        <w:t xml:space="preserve"> </w:t>
      </w:r>
    </w:p>
    <w:p w14:paraId="4AC3EB51" w14:textId="688D8D54" w:rsidR="006E06BA" w:rsidRPr="000F3E2B" w:rsidRDefault="006E06BA" w:rsidP="00EC4A36">
      <w:pPr>
        <w:pStyle w:val="Body"/>
        <w:spacing w:line="360" w:lineRule="auto"/>
        <w:rPr>
          <w:rFonts w:ascii="Times New Roman" w:hAnsi="Times New Roman" w:cs="Times New Roman"/>
        </w:rPr>
      </w:pPr>
      <w:r w:rsidRPr="000F3E2B">
        <w:rPr>
          <w:rFonts w:ascii="Times New Roman" w:hAnsi="Times New Roman" w:cs="Times New Roman"/>
        </w:rPr>
        <w:t xml:space="preserve">The purpose of choosing an online questionnaire as part of </w:t>
      </w:r>
      <w:r w:rsidR="00C35FD1">
        <w:rPr>
          <w:rFonts w:ascii="Times New Roman" w:hAnsi="Times New Roman" w:cs="Times New Roman"/>
        </w:rPr>
        <w:t>the</w:t>
      </w:r>
      <w:r w:rsidRPr="000F3E2B">
        <w:rPr>
          <w:rFonts w:ascii="Times New Roman" w:hAnsi="Times New Roman" w:cs="Times New Roman"/>
        </w:rPr>
        <w:t xml:space="preserve"> research methodology rather than qualitative interviews or focus groups is because, due to the sensitivity of the topic of </w:t>
      </w:r>
      <w:r w:rsidR="005814AD">
        <w:rPr>
          <w:rFonts w:ascii="Times New Roman" w:hAnsi="Times New Roman" w:cs="Times New Roman"/>
        </w:rPr>
        <w:t>well-being</w:t>
      </w:r>
      <w:r w:rsidRPr="000F3E2B">
        <w:rPr>
          <w:rFonts w:ascii="Times New Roman" w:hAnsi="Times New Roman" w:cs="Times New Roman"/>
        </w:rPr>
        <w:t xml:space="preserve">, people may not feel as confident speaking orally about their </w:t>
      </w:r>
      <w:r w:rsidR="005814AD">
        <w:rPr>
          <w:rFonts w:ascii="Times New Roman" w:hAnsi="Times New Roman" w:cs="Times New Roman"/>
        </w:rPr>
        <w:t>well-being</w:t>
      </w:r>
      <w:r w:rsidRPr="000F3E2B">
        <w:rPr>
          <w:rFonts w:ascii="Times New Roman" w:hAnsi="Times New Roman" w:cs="Times New Roman"/>
        </w:rPr>
        <w:t xml:space="preserve"> compared to being anonymous and ticking a box online.</w:t>
      </w:r>
      <w:r w:rsidR="005814AD">
        <w:rPr>
          <w:rFonts w:ascii="Times New Roman" w:hAnsi="Times New Roman" w:cs="Times New Roman"/>
        </w:rPr>
        <w:t xml:space="preserve"> Friendship is a human need that everyone wants to fulfil, which accounts for the 4</w:t>
      </w:r>
      <w:r w:rsidR="005814AD" w:rsidRPr="005814AD">
        <w:rPr>
          <w:rFonts w:ascii="Times New Roman" w:hAnsi="Times New Roman" w:cs="Times New Roman"/>
          <w:vertAlign w:val="superscript"/>
        </w:rPr>
        <w:t>th</w:t>
      </w:r>
      <w:r w:rsidR="005814AD">
        <w:rPr>
          <w:rFonts w:ascii="Times New Roman" w:hAnsi="Times New Roman" w:cs="Times New Roman"/>
        </w:rPr>
        <w:t xml:space="preserve"> tier of Maslow’s Hierarchy of Needs is named “Esteem Needs”, so admitting to loneliness in a face-to-face encounter would be </w:t>
      </w:r>
      <w:r w:rsidR="006C7E06">
        <w:rPr>
          <w:rFonts w:ascii="Times New Roman" w:hAnsi="Times New Roman" w:cs="Times New Roman"/>
        </w:rPr>
        <w:t>challenging</w:t>
      </w:r>
      <w:r w:rsidR="005B6D13">
        <w:rPr>
          <w:rFonts w:ascii="Times New Roman" w:hAnsi="Times New Roman" w:cs="Times New Roman"/>
        </w:rPr>
        <w:t xml:space="preserve"> </w:t>
      </w:r>
      <w:sdt>
        <w:sdtPr>
          <w:rPr>
            <w:rFonts w:ascii="Times New Roman" w:hAnsi="Times New Roman" w:cs="Times New Roman"/>
          </w:rPr>
          <w:id w:val="1015270515"/>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Sau07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(Mcleod, 2007)</w:t>
          </w:r>
          <w:r w:rsidR="005B6D13">
            <w:rPr>
              <w:rFonts w:ascii="Times New Roman" w:hAnsi="Times New Roman" w:cs="Times New Roman"/>
            </w:rPr>
            <w:fldChar w:fldCharType="end"/>
          </w:r>
        </w:sdtContent>
      </w:sdt>
    </w:p>
    <w:p w14:paraId="1506B7A3" w14:textId="77777777" w:rsidR="006E06BA" w:rsidRPr="000F3E2B" w:rsidRDefault="006E06BA" w:rsidP="00EC4A36">
      <w:pPr>
        <w:pStyle w:val="Body"/>
        <w:spacing w:line="360" w:lineRule="auto"/>
        <w:rPr>
          <w:rFonts w:ascii="Times New Roman" w:hAnsi="Times New Roman" w:cs="Times New Roman"/>
          <w:u w:val="single"/>
        </w:rPr>
      </w:pPr>
    </w:p>
    <w:p w14:paraId="58F42B0A" w14:textId="1F52A354" w:rsidR="006E06BA" w:rsidRPr="000F3E2B" w:rsidRDefault="006E06BA" w:rsidP="00EC4A36">
      <w:pPr>
        <w:pStyle w:val="Body"/>
        <w:spacing w:line="360" w:lineRule="auto"/>
        <w:rPr>
          <w:rFonts w:ascii="Times New Roman" w:hAnsi="Times New Roman" w:cs="Times New Roman"/>
          <w:u w:val="single"/>
        </w:rPr>
      </w:pPr>
      <w:r w:rsidRPr="000F3E2B">
        <w:rPr>
          <w:rFonts w:ascii="Times New Roman" w:hAnsi="Times New Roman" w:cs="Times New Roman"/>
        </w:rPr>
        <w:t>However, this can draw</w:t>
      </w:r>
      <w:r w:rsidR="005814AD">
        <w:rPr>
          <w:rFonts w:ascii="Times New Roman" w:hAnsi="Times New Roman" w:cs="Times New Roman"/>
        </w:rPr>
        <w:t xml:space="preserve"> out </w:t>
      </w:r>
      <w:r w:rsidRPr="000F3E2B">
        <w:rPr>
          <w:rFonts w:ascii="Times New Roman" w:hAnsi="Times New Roman" w:cs="Times New Roman"/>
        </w:rPr>
        <w:t>some contrasts and potential disadvantages in comparing quantitative and qualitative research</w:t>
      </w:r>
      <w:r w:rsidR="005814AD">
        <w:rPr>
          <w:rFonts w:ascii="Times New Roman" w:hAnsi="Times New Roman" w:cs="Times New Roman"/>
        </w:rPr>
        <w:t>;</w:t>
      </w:r>
      <w:r w:rsidRPr="000F3E2B">
        <w:rPr>
          <w:rFonts w:ascii="Times New Roman" w:hAnsi="Times New Roman" w:cs="Times New Roman"/>
        </w:rPr>
        <w:t xml:space="preserve"> one of these examples </w:t>
      </w:r>
      <w:r w:rsidR="005814AD">
        <w:rPr>
          <w:rFonts w:ascii="Times New Roman" w:hAnsi="Times New Roman" w:cs="Times New Roman"/>
        </w:rPr>
        <w:t>considers</w:t>
      </w:r>
      <w:r w:rsidRPr="000F3E2B">
        <w:rPr>
          <w:rFonts w:ascii="Times New Roman" w:hAnsi="Times New Roman" w:cs="Times New Roman"/>
        </w:rPr>
        <w:t xml:space="preserve"> </w:t>
      </w:r>
      <w:r w:rsidR="005814AD">
        <w:rPr>
          <w:rFonts w:ascii="Times New Roman" w:hAnsi="Times New Roman" w:cs="Times New Roman"/>
        </w:rPr>
        <w:t>“</w:t>
      </w:r>
      <w:r w:rsidRPr="000F3E2B">
        <w:rPr>
          <w:rFonts w:ascii="Times New Roman" w:hAnsi="Times New Roman" w:cs="Times New Roman"/>
        </w:rPr>
        <w:t>researcher is distant vs the researcher is close</w:t>
      </w:r>
      <w:r w:rsidR="005814AD">
        <w:rPr>
          <w:rFonts w:ascii="Times New Roman" w:hAnsi="Times New Roman" w:cs="Times New Roman"/>
        </w:rPr>
        <w:t>”</w:t>
      </w:r>
      <w:r w:rsidRPr="000F3E2B">
        <w:rPr>
          <w:rFonts w:ascii="Times New Roman" w:hAnsi="Times New Roman" w:cs="Times New Roman"/>
        </w:rPr>
        <w:t xml:space="preserve">. The researcher is </w:t>
      </w:r>
      <w:r w:rsidR="00C27674" w:rsidRPr="000F3E2B">
        <w:rPr>
          <w:rFonts w:ascii="Times New Roman" w:hAnsi="Times New Roman" w:cs="Times New Roman"/>
        </w:rPr>
        <w:t>remote</w:t>
      </w:r>
      <w:r w:rsidRPr="000F3E2B">
        <w:rPr>
          <w:rFonts w:ascii="Times New Roman" w:hAnsi="Times New Roman" w:cs="Times New Roman"/>
        </w:rPr>
        <w:t xml:space="preserve"> (quantitative) vs the researcher is close is one of the main </w:t>
      </w:r>
      <w:r w:rsidR="00C27674" w:rsidRPr="000F3E2B">
        <w:rPr>
          <w:rFonts w:ascii="Times New Roman" w:hAnsi="Times New Roman" w:cs="Times New Roman"/>
        </w:rPr>
        <w:t>reasons</w:t>
      </w:r>
      <w:r w:rsidRPr="000F3E2B">
        <w:rPr>
          <w:rFonts w:ascii="Times New Roman" w:hAnsi="Times New Roman" w:cs="Times New Roman"/>
        </w:rPr>
        <w:t xml:space="preserve"> a questionnaire was decided</w:t>
      </w:r>
      <w:r w:rsidR="005814AD">
        <w:rPr>
          <w:rFonts w:ascii="Times New Roman" w:hAnsi="Times New Roman" w:cs="Times New Roman"/>
        </w:rPr>
        <w:t xml:space="preserve"> on.</w:t>
      </w:r>
      <w:r w:rsidRPr="000F3E2B">
        <w:rPr>
          <w:rFonts w:ascii="Times New Roman" w:hAnsi="Times New Roman" w:cs="Times New Roman"/>
        </w:rPr>
        <w:t xml:space="preserve"> It could </w:t>
      </w:r>
      <w:r w:rsidR="00C35FD1">
        <w:rPr>
          <w:rFonts w:ascii="Times New Roman" w:hAnsi="Times New Roman" w:cs="Times New Roman"/>
        </w:rPr>
        <w:t>be difficult</w:t>
      </w:r>
      <w:r w:rsidRPr="000F3E2B">
        <w:rPr>
          <w:rFonts w:ascii="Times New Roman" w:hAnsi="Times New Roman" w:cs="Times New Roman"/>
        </w:rPr>
        <w:t xml:space="preserve"> </w:t>
      </w:r>
      <w:r w:rsidR="00C35FD1">
        <w:rPr>
          <w:rFonts w:ascii="Times New Roman" w:hAnsi="Times New Roman" w:cs="Times New Roman"/>
        </w:rPr>
        <w:t xml:space="preserve">for a researcher to be close to a participant in an interview or focus group setting as it would have meant having to form a relationship with participants, leading them to perhaps </w:t>
      </w:r>
      <w:proofErr w:type="gramStart"/>
      <w:r w:rsidR="00C35FD1">
        <w:rPr>
          <w:rFonts w:ascii="Times New Roman" w:hAnsi="Times New Roman" w:cs="Times New Roman"/>
        </w:rPr>
        <w:t>open up</w:t>
      </w:r>
      <w:proofErr w:type="gramEnd"/>
      <w:r w:rsidR="00C35FD1">
        <w:rPr>
          <w:rFonts w:ascii="Times New Roman" w:hAnsi="Times New Roman" w:cs="Times New Roman"/>
        </w:rPr>
        <w:t xml:space="preserve"> to personal circumstances of well-being and </w:t>
      </w:r>
      <w:r w:rsidRPr="000F3E2B">
        <w:rPr>
          <w:rFonts w:ascii="Times New Roman" w:hAnsi="Times New Roman" w:cs="Times New Roman"/>
        </w:rPr>
        <w:t>health</w:t>
      </w:r>
      <w:r w:rsidR="00C35FD1">
        <w:rPr>
          <w:rFonts w:ascii="Times New Roman" w:hAnsi="Times New Roman" w:cs="Times New Roman"/>
        </w:rPr>
        <w:t>,</w:t>
      </w:r>
      <w:r w:rsidRPr="000F3E2B">
        <w:rPr>
          <w:rFonts w:ascii="Times New Roman" w:hAnsi="Times New Roman" w:cs="Times New Roman"/>
        </w:rPr>
        <w:t xml:space="preserve"> which could </w:t>
      </w:r>
      <w:r w:rsidR="00C27674" w:rsidRPr="000F3E2B">
        <w:rPr>
          <w:rFonts w:ascii="Times New Roman" w:hAnsi="Times New Roman" w:cs="Times New Roman"/>
        </w:rPr>
        <w:t>have</w:t>
      </w:r>
      <w:r w:rsidRPr="000F3E2B">
        <w:rPr>
          <w:rFonts w:ascii="Times New Roman" w:hAnsi="Times New Roman" w:cs="Times New Roman"/>
        </w:rPr>
        <w:t xml:space="preserve"> impacted the study. Being more distant from the participants </w:t>
      </w:r>
      <w:r w:rsidR="00C27674" w:rsidRPr="000F3E2B">
        <w:rPr>
          <w:rFonts w:ascii="Times New Roman" w:hAnsi="Times New Roman" w:cs="Times New Roman"/>
        </w:rPr>
        <w:t>in</w:t>
      </w:r>
      <w:r w:rsidRPr="000F3E2B">
        <w:rPr>
          <w:rFonts w:ascii="Times New Roman" w:hAnsi="Times New Roman" w:cs="Times New Roman"/>
        </w:rPr>
        <w:t xml:space="preserve"> this </w:t>
      </w:r>
      <w:proofErr w:type="gramStart"/>
      <w:r w:rsidRPr="000F3E2B">
        <w:rPr>
          <w:rFonts w:ascii="Times New Roman" w:hAnsi="Times New Roman" w:cs="Times New Roman"/>
        </w:rPr>
        <w:t>particular research</w:t>
      </w:r>
      <w:proofErr w:type="gramEnd"/>
      <w:r w:rsidRPr="000F3E2B">
        <w:rPr>
          <w:rFonts w:ascii="Times New Roman" w:hAnsi="Times New Roman" w:cs="Times New Roman"/>
        </w:rPr>
        <w:t xml:space="preserve"> means one can get an overview or </w:t>
      </w:r>
      <w:r w:rsidRPr="000F3E2B">
        <w:rPr>
          <w:rFonts w:ascii="Times New Roman" w:hAnsi="Times New Roman" w:cs="Times New Roman"/>
        </w:rPr>
        <w:lastRenderedPageBreak/>
        <w:t xml:space="preserve">insight into the consensus of what wellbeing means to the participants without going into too much detail implicating ethics procedures with the university. </w:t>
      </w:r>
    </w:p>
    <w:p w14:paraId="67FBD55F" w14:textId="2A23F0FB" w:rsidR="00D105B3" w:rsidRPr="000F3E2B" w:rsidRDefault="00D105B3" w:rsidP="00EC4A36">
      <w:pPr>
        <w:pStyle w:val="Body"/>
        <w:spacing w:line="360" w:lineRule="auto"/>
        <w:rPr>
          <w:rFonts w:ascii="Times New Roman" w:hAnsi="Times New Roman" w:cs="Times New Roman"/>
          <w:u w:val="single"/>
        </w:rPr>
      </w:pPr>
    </w:p>
    <w:p w14:paraId="7CDABDC8" w14:textId="40509B97" w:rsidR="00C74008" w:rsidRPr="000F3E2B" w:rsidRDefault="00C74008" w:rsidP="00EC4A36">
      <w:pPr>
        <w:pStyle w:val="Heading2"/>
        <w:spacing w:line="360" w:lineRule="auto"/>
        <w:rPr>
          <w:rFonts w:ascii="Times New Roman" w:hAnsi="Times New Roman" w:cs="Times New Roman"/>
        </w:rPr>
      </w:pPr>
      <w:bookmarkStart w:id="27" w:name="_Toc121956834"/>
      <w:r w:rsidRPr="000F3E2B">
        <w:rPr>
          <w:rFonts w:ascii="Times New Roman" w:hAnsi="Times New Roman" w:cs="Times New Roman"/>
        </w:rPr>
        <w:t>Data collection:</w:t>
      </w:r>
      <w:bookmarkEnd w:id="27"/>
    </w:p>
    <w:p w14:paraId="10463759" w14:textId="1C69DA15" w:rsidR="00D105B3" w:rsidRPr="000F3E2B" w:rsidRDefault="00D105B3" w:rsidP="00EC4A36">
      <w:pPr>
        <w:spacing w:line="360" w:lineRule="auto"/>
        <w:jc w:val="both"/>
      </w:pPr>
      <w:r w:rsidRPr="000F3E2B">
        <w:t xml:space="preserve">Data collection can be a systematic process that collects observations or measurements. The method of data collection depends on the aim of the research, the type of data, and the message and procedures you wish to collect. </w:t>
      </w:r>
      <w:r w:rsidR="006E06BA" w:rsidRPr="000F3E2B">
        <w:t>For</w:t>
      </w:r>
      <w:r w:rsidRPr="000F3E2B">
        <w:t xml:space="preserve"> this research, data collection will be carried out via a survey/questionnaire</w:t>
      </w:r>
      <w:r w:rsidR="00C35FD1">
        <w:t xml:space="preserve"> to</w:t>
      </w:r>
      <w:r w:rsidRPr="000F3E2B">
        <w:t xml:space="preserve"> help understand </w:t>
      </w:r>
      <w:r w:rsidR="00C35FD1">
        <w:t>randomly sampled people's general characteristics and opinions</w:t>
      </w:r>
      <w:r w:rsidRPr="000F3E2B">
        <w:t>.</w:t>
      </w:r>
      <w:sdt>
        <w:sdtPr>
          <w:id w:val="355477563"/>
          <w:citation/>
        </w:sdtPr>
        <w:sdtContent>
          <w:r w:rsidRPr="000F3E2B">
            <w:fldChar w:fldCharType="begin"/>
          </w:r>
          <w:r w:rsidRPr="000F3E2B">
            <w:instrText xml:space="preserve"> CITATION Pri20 \l 2057 </w:instrText>
          </w:r>
          <w:r w:rsidRPr="000F3E2B">
            <w:fldChar w:fldCharType="separate"/>
          </w:r>
          <w:r w:rsidRPr="000F3E2B">
            <w:rPr>
              <w:noProof/>
            </w:rPr>
            <w:t xml:space="preserve"> (Bhandari, 2020)</w:t>
          </w:r>
          <w:r w:rsidRPr="000F3E2B">
            <w:fldChar w:fldCharType="end"/>
          </w:r>
        </w:sdtContent>
      </w:sdt>
      <w:r w:rsidRPr="000F3E2B">
        <w:t>.</w:t>
      </w:r>
    </w:p>
    <w:p w14:paraId="3318C2D4" w14:textId="77777777" w:rsidR="00D105B3" w:rsidRPr="000F3E2B" w:rsidRDefault="00D105B3" w:rsidP="00EC4A36">
      <w:pPr>
        <w:pStyle w:val="Body"/>
        <w:spacing w:line="360" w:lineRule="auto"/>
        <w:rPr>
          <w:rFonts w:ascii="Times New Roman" w:hAnsi="Times New Roman" w:cs="Times New Roman"/>
        </w:rPr>
      </w:pPr>
    </w:p>
    <w:p w14:paraId="5E4F93FE" w14:textId="6E79EF0D" w:rsidR="00BE3399" w:rsidRPr="000F3E2B" w:rsidRDefault="00BE3399" w:rsidP="00EC4A36">
      <w:pPr>
        <w:pStyle w:val="Body"/>
        <w:spacing w:line="360" w:lineRule="auto"/>
        <w:rPr>
          <w:rFonts w:ascii="Times New Roman" w:hAnsi="Times New Roman" w:cs="Times New Roman"/>
          <w:lang w:val="en-GB"/>
        </w:rPr>
      </w:pPr>
      <w:r w:rsidRPr="000F3E2B">
        <w:rPr>
          <w:rFonts w:ascii="Times New Roman" w:hAnsi="Times New Roman" w:cs="Times New Roman"/>
          <w:lang w:val="en-GB"/>
        </w:rPr>
        <w:t xml:space="preserve">The purpose behind choosing </w:t>
      </w:r>
      <w:r w:rsidR="00677C94" w:rsidRPr="000F3E2B">
        <w:rPr>
          <w:rFonts w:ascii="Times New Roman" w:hAnsi="Times New Roman" w:cs="Times New Roman"/>
          <w:lang w:val="en-GB"/>
        </w:rPr>
        <w:t xml:space="preserve">the </w:t>
      </w:r>
      <w:r w:rsidRPr="000F3E2B">
        <w:rPr>
          <w:rFonts w:ascii="Times New Roman" w:hAnsi="Times New Roman" w:cs="Times New Roman"/>
          <w:lang w:val="en-GB"/>
        </w:rPr>
        <w:t xml:space="preserve">quantitative research method for this dissertation is to </w:t>
      </w:r>
      <w:r w:rsidR="00C35FD1">
        <w:rPr>
          <w:rFonts w:ascii="Times New Roman" w:hAnsi="Times New Roman" w:cs="Times New Roman"/>
          <w:lang w:val="en-GB"/>
        </w:rPr>
        <w:t xml:space="preserve">receive </w:t>
      </w:r>
      <w:r w:rsidRPr="000F3E2B">
        <w:rPr>
          <w:rFonts w:ascii="Times New Roman" w:hAnsi="Times New Roman" w:cs="Times New Roman"/>
          <w:lang w:val="en-GB"/>
        </w:rPr>
        <w:t xml:space="preserve">direct answers to questions such as age, gender, mental health status, geographical location and more. This allows the researcher to draw comparisons from the quantitative research </w:t>
      </w:r>
      <w:r w:rsidR="005814AD">
        <w:rPr>
          <w:rFonts w:ascii="Times New Roman" w:hAnsi="Times New Roman" w:cs="Times New Roman"/>
          <w:lang w:val="en-GB"/>
        </w:rPr>
        <w:t xml:space="preserve">to find a common theme which could help the researcher </w:t>
      </w:r>
      <w:r w:rsidR="00C35FD1">
        <w:rPr>
          <w:rFonts w:ascii="Times New Roman" w:hAnsi="Times New Roman" w:cs="Times New Roman"/>
          <w:lang w:val="en-GB"/>
        </w:rPr>
        <w:t>conclude</w:t>
      </w:r>
      <w:r w:rsidR="005814AD">
        <w:rPr>
          <w:rFonts w:ascii="Times New Roman" w:hAnsi="Times New Roman" w:cs="Times New Roman"/>
          <w:lang w:val="en-GB"/>
        </w:rPr>
        <w:t xml:space="preserve"> whether a well-being directory would benefit</w:t>
      </w:r>
      <w:r w:rsidRPr="000F3E2B">
        <w:rPr>
          <w:rFonts w:ascii="Times New Roman" w:hAnsi="Times New Roman" w:cs="Times New Roman"/>
          <w:lang w:val="en-GB"/>
        </w:rPr>
        <w:t xml:space="preserve"> the local community of Carmarthenshire. </w:t>
      </w:r>
      <w:r w:rsidR="00677C94" w:rsidRPr="000F3E2B">
        <w:rPr>
          <w:rFonts w:ascii="Times New Roman" w:hAnsi="Times New Roman" w:cs="Times New Roman"/>
          <w:lang w:val="en-GB"/>
        </w:rPr>
        <w:t>Furthermore, getting direct answers from collecting data centres</w:t>
      </w:r>
      <w:r w:rsidR="005814AD">
        <w:rPr>
          <w:rFonts w:ascii="Times New Roman" w:hAnsi="Times New Roman" w:cs="Times New Roman"/>
          <w:lang w:val="en-GB"/>
        </w:rPr>
        <w:t xml:space="preserve"> such as</w:t>
      </w:r>
      <w:r w:rsidR="00677C94" w:rsidRPr="000F3E2B">
        <w:rPr>
          <w:rFonts w:ascii="Times New Roman" w:hAnsi="Times New Roman" w:cs="Times New Roman"/>
          <w:lang w:val="en-GB"/>
        </w:rPr>
        <w:t xml:space="preserve"> age, gender and more means the researcher is collecting nominal data</w:t>
      </w:r>
      <w:r w:rsidR="005814AD">
        <w:rPr>
          <w:rFonts w:ascii="Times New Roman" w:hAnsi="Times New Roman" w:cs="Times New Roman"/>
          <w:lang w:val="en-GB"/>
        </w:rPr>
        <w:t>,</w:t>
      </w:r>
      <w:r w:rsidR="00677C94" w:rsidRPr="000F3E2B">
        <w:rPr>
          <w:rFonts w:ascii="Times New Roman" w:hAnsi="Times New Roman" w:cs="Times New Roman"/>
          <w:lang w:val="en-GB"/>
        </w:rPr>
        <w:t xml:space="preserve"> which </w:t>
      </w:r>
      <w:r w:rsidR="00A66520" w:rsidRPr="000F3E2B">
        <w:rPr>
          <w:rFonts w:ascii="Times New Roman" w:hAnsi="Times New Roman" w:cs="Times New Roman"/>
          <w:lang w:val="en-GB"/>
        </w:rPr>
        <w:t>will</w:t>
      </w:r>
      <w:r w:rsidR="00677C94" w:rsidRPr="000F3E2B">
        <w:rPr>
          <w:rFonts w:ascii="Times New Roman" w:hAnsi="Times New Roman" w:cs="Times New Roman"/>
          <w:lang w:val="en-GB"/>
        </w:rPr>
        <w:t xml:space="preserve"> be </w:t>
      </w:r>
      <w:r w:rsidR="00C35FD1">
        <w:rPr>
          <w:rFonts w:ascii="Times New Roman" w:hAnsi="Times New Roman" w:cs="Times New Roman"/>
          <w:lang w:val="en-GB"/>
        </w:rPr>
        <w:t>more straightforward</w:t>
      </w:r>
      <w:r w:rsidR="00677C94" w:rsidRPr="000F3E2B">
        <w:rPr>
          <w:rFonts w:ascii="Times New Roman" w:hAnsi="Times New Roman" w:cs="Times New Roman"/>
          <w:lang w:val="en-GB"/>
        </w:rPr>
        <w:t xml:space="preserve"> to </w:t>
      </w:r>
      <w:r w:rsidR="005820F4" w:rsidRPr="000F3E2B">
        <w:rPr>
          <w:rFonts w:ascii="Times New Roman" w:hAnsi="Times New Roman" w:cs="Times New Roman"/>
          <w:lang w:val="en-GB"/>
        </w:rPr>
        <w:t>interpret</w:t>
      </w:r>
      <w:r w:rsidR="00677C94" w:rsidRPr="000F3E2B">
        <w:rPr>
          <w:rFonts w:ascii="Times New Roman" w:hAnsi="Times New Roman" w:cs="Times New Roman"/>
          <w:lang w:val="en-GB"/>
        </w:rPr>
        <w:t xml:space="preserve">. </w:t>
      </w:r>
    </w:p>
    <w:p w14:paraId="0752BDB6" w14:textId="77777777" w:rsidR="00C74008" w:rsidRPr="000F3E2B" w:rsidRDefault="00C74008" w:rsidP="00EC4A36">
      <w:pPr>
        <w:pStyle w:val="Body"/>
        <w:spacing w:line="360" w:lineRule="auto"/>
        <w:rPr>
          <w:rFonts w:ascii="Times New Roman" w:hAnsi="Times New Roman" w:cs="Times New Roman"/>
        </w:rPr>
      </w:pPr>
    </w:p>
    <w:p w14:paraId="7034300F" w14:textId="77777777" w:rsidR="00A66520" w:rsidRPr="000F3E2B" w:rsidRDefault="00C74008" w:rsidP="00A66520">
      <w:pPr>
        <w:pStyle w:val="Body"/>
        <w:spacing w:line="360" w:lineRule="auto"/>
        <w:rPr>
          <w:rFonts w:ascii="Times New Roman" w:hAnsi="Times New Roman" w:cs="Times New Roman"/>
        </w:rPr>
      </w:pPr>
      <w:r w:rsidRPr="000F3E2B">
        <w:rPr>
          <w:rFonts w:ascii="Times New Roman" w:hAnsi="Times New Roman" w:cs="Times New Roman"/>
        </w:rPr>
        <w:t xml:space="preserve">Nominal data: </w:t>
      </w:r>
    </w:p>
    <w:p w14:paraId="108C33F4" w14:textId="4EAA3293" w:rsidR="00A66520" w:rsidRPr="000F3E2B" w:rsidRDefault="00A66520" w:rsidP="00A66520">
      <w:pPr>
        <w:spacing w:line="360" w:lineRule="auto"/>
        <w:rPr>
          <w:rFonts w:eastAsia="Calibri"/>
          <w:color w:val="000000"/>
          <w:u w:color="000000"/>
          <w:bdr w:val="nil"/>
          <w:lang w:val="en-US"/>
          <w14:textOutline w14:w="0" w14:cap="flat" w14:cmpd="sng" w14:algn="ctr">
            <w14:noFill/>
            <w14:prstDash w14:val="solid"/>
            <w14:bevel/>
          </w14:textOutline>
        </w:rPr>
      </w:pPr>
      <w:r w:rsidRPr="000F3E2B">
        <w:rPr>
          <w:rFonts w:eastAsia="Calibri"/>
          <w:color w:val="000000"/>
          <w:u w:color="000000"/>
          <w:bdr w:val="nil"/>
          <w:lang w:val="en-US"/>
          <w14:textOutline w14:w="0" w14:cap="flat" w14:cmpd="sng" w14:algn="ctr">
            <w14:noFill/>
            <w14:prstDash w14:val="solid"/>
            <w14:bevel/>
          </w14:textOutline>
        </w:rPr>
        <w:t xml:space="preserve">It is possible to derive </w:t>
      </w:r>
      <w:r w:rsidR="005814AD">
        <w:rPr>
          <w:rFonts w:eastAsia="Calibri"/>
          <w:color w:val="000000"/>
          <w:u w:color="000000"/>
          <w:bdr w:val="nil"/>
          <w:lang w:val="en-US"/>
          <w14:textOutline w14:w="0" w14:cap="flat" w14:cmpd="sng" w14:algn="ctr">
            <w14:noFill/>
            <w14:prstDash w14:val="solid"/>
            <w14:bevel/>
          </w14:textOutline>
        </w:rPr>
        <w:t>several</w:t>
      </w:r>
      <w:r w:rsidRPr="000F3E2B">
        <w:rPr>
          <w:rFonts w:eastAsia="Calibri"/>
          <w:color w:val="000000"/>
          <w:u w:color="000000"/>
          <w:bdr w:val="nil"/>
          <w:lang w:val="en-US"/>
          <w14:textOutline w14:w="0" w14:cap="flat" w14:cmpd="sng" w14:algn="ctr">
            <w14:noFill/>
            <w14:prstDash w14:val="solid"/>
            <w14:bevel/>
          </w14:textOutline>
        </w:rPr>
        <w:t xml:space="preserve"> nominal data from the survey. These include the age of the respondent, the gender of the respondent, the location of residence, and the employment status of the respondent. This study will be based on nominal data, which will be used for analysis</w:t>
      </w:r>
      <w:r w:rsidR="005B6D13">
        <w:rPr>
          <w:rFonts w:eastAsia="Calibri"/>
          <w:color w:val="000000"/>
          <w:u w:color="000000"/>
          <w:bdr w:val="nil"/>
          <w:lang w:val="en-US"/>
          <w14:textOutline w14:w="0" w14:cap="flat" w14:cmpd="sng" w14:algn="ctr">
            <w14:noFill/>
            <w14:prstDash w14:val="solid"/>
            <w14:bevel/>
          </w14:textOutline>
        </w:rPr>
        <w:t xml:space="preserve"> </w:t>
      </w:r>
      <w:sdt>
        <w:sdtPr>
          <w:rPr>
            <w:rFonts w:eastAsia="Calibri"/>
            <w:color w:val="000000"/>
            <w:u w:color="000000"/>
            <w:bdr w:val="nil"/>
            <w:lang w:val="en-US"/>
            <w14:textOutline w14:w="0" w14:cap="flat" w14:cmpd="sng" w14:algn="ctr">
              <w14:noFill/>
              <w14:prstDash w14:val="solid"/>
              <w14:bevel/>
            </w14:textOutline>
          </w:rPr>
          <w:id w:val="917375940"/>
          <w:citation/>
        </w:sdtPr>
        <w:sdtContent>
          <w:r w:rsidR="005B6D13">
            <w:rPr>
              <w:rFonts w:eastAsia="Calibri"/>
              <w:color w:val="000000"/>
              <w:u w:color="000000"/>
              <w:bdr w:val="nil"/>
              <w:lang w:val="en-US"/>
              <w14:textOutline w14:w="0" w14:cap="flat" w14:cmpd="sng" w14:algn="ctr">
                <w14:noFill/>
                <w14:prstDash w14:val="solid"/>
                <w14:bevel/>
              </w14:textOutline>
            </w:rPr>
            <w:fldChar w:fldCharType="begin"/>
          </w:r>
          <w:r w:rsidR="005B6D13">
            <w:rPr>
              <w:rFonts w:eastAsia="Calibri"/>
              <w:color w:val="000000"/>
              <w:u w:color="000000"/>
              <w:bdr w:val="nil"/>
              <w14:textOutline w14:w="0" w14:cap="flat" w14:cmpd="sng" w14:algn="ctr">
                <w14:noFill/>
                <w14:prstDash w14:val="solid"/>
                <w14:bevel/>
              </w14:textOutline>
            </w:rPr>
            <w:instrText xml:space="preserve"> CITATION Emi22 \l 2057 </w:instrText>
          </w:r>
          <w:r w:rsidR="005B6D13">
            <w:rPr>
              <w:rFonts w:eastAsia="Calibri"/>
              <w:color w:val="000000"/>
              <w:u w:color="000000"/>
              <w:bdr w:val="nil"/>
              <w:lang w:val="en-US"/>
              <w14:textOutline w14:w="0" w14:cap="flat" w14:cmpd="sng" w14:algn="ctr">
                <w14:noFill/>
                <w14:prstDash w14:val="solid"/>
                <w14:bevel/>
              </w14:textOutline>
            </w:rPr>
            <w:fldChar w:fldCharType="separate"/>
          </w:r>
          <w:r w:rsidR="005B6D13" w:rsidRPr="005B6D13">
            <w:rPr>
              <w:rFonts w:eastAsia="Calibri"/>
              <w:noProof/>
              <w:color w:val="000000"/>
              <w:u w:color="000000"/>
              <w:bdr w:val="nil"/>
              <w14:textOutline w14:w="0" w14:cap="flat" w14:cmpd="sng" w14:algn="ctr">
                <w14:noFill/>
                <w14:prstDash w14:val="solid"/>
                <w14:bevel/>
              </w14:textOutline>
            </w:rPr>
            <w:t>(Stevens, 2022)</w:t>
          </w:r>
          <w:r w:rsidR="005B6D13">
            <w:rPr>
              <w:rFonts w:eastAsia="Calibri"/>
              <w:color w:val="000000"/>
              <w:u w:color="000000"/>
              <w:bdr w:val="nil"/>
              <w:lang w:val="en-US"/>
              <w14:textOutline w14:w="0" w14:cap="flat" w14:cmpd="sng" w14:algn="ctr">
                <w14:noFill/>
                <w14:prstDash w14:val="solid"/>
                <w14:bevel/>
              </w14:textOutline>
            </w:rPr>
            <w:fldChar w:fldCharType="end"/>
          </w:r>
        </w:sdtContent>
      </w:sdt>
      <w:r w:rsidR="005B6D13">
        <w:rPr>
          <w:rFonts w:eastAsia="Calibri"/>
          <w:color w:val="000000"/>
          <w:u w:color="000000"/>
          <w:bdr w:val="nil"/>
          <w:lang w:val="en-US"/>
          <w14:textOutline w14:w="0" w14:cap="flat" w14:cmpd="sng" w14:algn="ctr">
            <w14:noFill/>
            <w14:prstDash w14:val="solid"/>
            <w14:bevel/>
          </w14:textOutline>
        </w:rPr>
        <w:t>.</w:t>
      </w:r>
    </w:p>
    <w:p w14:paraId="3BDC654B" w14:textId="77777777" w:rsidR="00C35FD1" w:rsidRPr="000F3E2B" w:rsidRDefault="00C35FD1" w:rsidP="00A66520">
      <w:pPr>
        <w:spacing w:line="360" w:lineRule="auto"/>
        <w:rPr>
          <w:rFonts w:eastAsia="Calibri"/>
          <w:color w:val="000000"/>
          <w:u w:color="000000"/>
          <w:bdr w:val="nil"/>
          <w:lang w:val="en-US"/>
          <w14:textOutline w14:w="0" w14:cap="flat" w14:cmpd="sng" w14:algn="ctr">
            <w14:noFill/>
            <w14:prstDash w14:val="solid"/>
            <w14:bevel/>
          </w14:textOutline>
        </w:rPr>
      </w:pPr>
    </w:p>
    <w:p w14:paraId="63A85202" w14:textId="77777777" w:rsidR="00A66520" w:rsidRPr="000F3E2B" w:rsidRDefault="00C74008" w:rsidP="00A66520">
      <w:pPr>
        <w:pStyle w:val="Body"/>
        <w:spacing w:line="360" w:lineRule="auto"/>
        <w:rPr>
          <w:rFonts w:ascii="Times New Roman" w:hAnsi="Times New Roman" w:cs="Times New Roman"/>
        </w:rPr>
      </w:pPr>
      <w:r w:rsidRPr="000F3E2B">
        <w:rPr>
          <w:rFonts w:ascii="Times New Roman" w:hAnsi="Times New Roman" w:cs="Times New Roman"/>
        </w:rPr>
        <w:t xml:space="preserve">Ordinal data: </w:t>
      </w:r>
    </w:p>
    <w:p w14:paraId="61FEE6D4" w14:textId="0A1148C1" w:rsidR="00A66520" w:rsidRPr="000F3E2B"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In most cases, a question will be asked on an ordinal scale</w:t>
      </w:r>
      <w:r w:rsidR="005814AD">
        <w:rPr>
          <w:rFonts w:ascii="Times New Roman" w:hAnsi="Times New Roman" w:cs="Times New Roman"/>
        </w:rPr>
        <w:t>,</w:t>
      </w:r>
      <w:r w:rsidRPr="000F3E2B">
        <w:rPr>
          <w:rFonts w:ascii="Times New Roman" w:hAnsi="Times New Roman" w:cs="Times New Roman"/>
        </w:rPr>
        <w:t xml:space="preserve"> and the respondent must place their response on a different scale, such as one to five, to assess the question (</w:t>
      </w:r>
      <w:proofErr w:type="gramStart"/>
      <w:r w:rsidRPr="000F3E2B">
        <w:rPr>
          <w:rFonts w:ascii="Times New Roman" w:hAnsi="Times New Roman" w:cs="Times New Roman"/>
        </w:rPr>
        <w:t>e.g.</w:t>
      </w:r>
      <w:proofErr w:type="gramEnd"/>
      <w:r w:rsidRPr="000F3E2B">
        <w:rPr>
          <w:rFonts w:ascii="Times New Roman" w:hAnsi="Times New Roman" w:cs="Times New Roman"/>
        </w:rPr>
        <w:t xml:space="preserve"> 1-5)</w:t>
      </w:r>
      <w:r w:rsidR="005B6D13">
        <w:rPr>
          <w:rFonts w:ascii="Times New Roman" w:hAnsi="Times New Roman" w:cs="Times New Roman"/>
        </w:rPr>
        <w:t xml:space="preserve"> </w:t>
      </w:r>
      <w:sdt>
        <w:sdtPr>
          <w:id w:val="-1124232110"/>
          <w:citation/>
        </w:sdtPr>
        <w:sdtContent>
          <w:r w:rsidR="005B6D13">
            <w:fldChar w:fldCharType="begin"/>
          </w:r>
          <w:r w:rsidR="005B6D13">
            <w:instrText xml:space="preserve"> CITATION Emi22 \l 2057 </w:instrText>
          </w:r>
          <w:r w:rsidR="005B6D13">
            <w:fldChar w:fldCharType="separate"/>
          </w:r>
          <w:r w:rsidR="005B6D13" w:rsidRPr="005B6D13">
            <w:rPr>
              <w:noProof/>
            </w:rPr>
            <w:t>(Stevens, 2022)</w:t>
          </w:r>
          <w:r w:rsidR="005B6D13">
            <w:fldChar w:fldCharType="end"/>
          </w:r>
        </w:sdtContent>
      </w:sdt>
      <w:r w:rsidR="005B6D13">
        <w:t>.</w:t>
      </w:r>
    </w:p>
    <w:p w14:paraId="6188DCCA" w14:textId="77777777" w:rsidR="00C74008" w:rsidRPr="000F3E2B" w:rsidRDefault="00C74008" w:rsidP="00EC4A36">
      <w:pPr>
        <w:pStyle w:val="Body"/>
        <w:spacing w:line="360" w:lineRule="auto"/>
        <w:rPr>
          <w:rFonts w:ascii="Times New Roman" w:hAnsi="Times New Roman" w:cs="Times New Roman"/>
        </w:rPr>
      </w:pPr>
    </w:p>
    <w:p w14:paraId="5A8B2140" w14:textId="460C9187" w:rsidR="00C74008" w:rsidRPr="000F3E2B" w:rsidRDefault="00C74008" w:rsidP="00EC4A36">
      <w:pPr>
        <w:pStyle w:val="Heading2"/>
        <w:spacing w:line="360" w:lineRule="auto"/>
        <w:rPr>
          <w:rFonts w:ascii="Times New Roman" w:hAnsi="Times New Roman" w:cs="Times New Roman"/>
        </w:rPr>
      </w:pPr>
      <w:bookmarkStart w:id="28" w:name="_Toc121956835"/>
      <w:r w:rsidRPr="000F3E2B">
        <w:rPr>
          <w:rFonts w:ascii="Times New Roman" w:hAnsi="Times New Roman" w:cs="Times New Roman"/>
        </w:rPr>
        <w:t>Data Analysis:</w:t>
      </w:r>
      <w:bookmarkEnd w:id="28"/>
    </w:p>
    <w:p w14:paraId="6D5D3C67" w14:textId="31ADBEAF" w:rsidR="00C555FE" w:rsidRPr="000F3E2B" w:rsidRDefault="00142FAF" w:rsidP="00EC4A36">
      <w:pPr>
        <w:spacing w:line="360" w:lineRule="auto"/>
        <w:jc w:val="both"/>
      </w:pPr>
      <w:r w:rsidRPr="000F3E2B">
        <w:t xml:space="preserve">Data analysis </w:t>
      </w:r>
      <w:r w:rsidR="007B040A" w:rsidRPr="000F3E2B">
        <w:t>concerning</w:t>
      </w:r>
      <w:r w:rsidRPr="000F3E2B">
        <w:t xml:space="preserve"> quantitative research is the analysis of research that is presented in a numerical form. Analysing data allows you to examine later and hold your results </w:t>
      </w:r>
      <w:r w:rsidR="007B040A" w:rsidRPr="000F3E2B">
        <w:t>to conclude</w:t>
      </w:r>
      <w:r w:rsidRPr="000F3E2B">
        <w:t xml:space="preserve"> </w:t>
      </w:r>
      <w:r w:rsidRPr="000F3E2B">
        <w:lastRenderedPageBreak/>
        <w:t>the questions and answers you have received from the questionnaire you have sampled to a chosen audience.</w:t>
      </w:r>
      <w:r w:rsidR="005814AD">
        <w:t xml:space="preserve"> </w:t>
      </w:r>
      <w:sdt>
        <w:sdtPr>
          <w:id w:val="1325313709"/>
          <w:citation/>
        </w:sdtPr>
        <w:sdtContent>
          <w:r w:rsidRPr="000F3E2B">
            <w:fldChar w:fldCharType="begin"/>
          </w:r>
          <w:r w:rsidRPr="000F3E2B">
            <w:instrText xml:space="preserve"> CITATION Que \l 2057 </w:instrText>
          </w:r>
          <w:r w:rsidRPr="000F3E2B">
            <w:fldChar w:fldCharType="separate"/>
          </w:r>
          <w:r w:rsidRPr="000F3E2B">
            <w:rPr>
              <w:noProof/>
            </w:rPr>
            <w:t xml:space="preserve"> (Question Pro, n.d.)</w:t>
          </w:r>
          <w:r w:rsidRPr="000F3E2B">
            <w:fldChar w:fldCharType="end"/>
          </w:r>
        </w:sdtContent>
      </w:sdt>
    </w:p>
    <w:p w14:paraId="47E3696F" w14:textId="7A50A701" w:rsidR="007B040A" w:rsidRPr="000F3E2B" w:rsidRDefault="007B040A" w:rsidP="00EC4A36">
      <w:pPr>
        <w:spacing w:line="360" w:lineRule="auto"/>
        <w:jc w:val="both"/>
      </w:pPr>
    </w:p>
    <w:p w14:paraId="0323CFD9" w14:textId="09CC84D7" w:rsidR="007B040A" w:rsidRPr="000F3E2B" w:rsidRDefault="007B040A" w:rsidP="007B040A">
      <w:pPr>
        <w:spacing w:line="360" w:lineRule="auto"/>
        <w:jc w:val="both"/>
      </w:pPr>
      <w:r w:rsidRPr="000F3E2B">
        <w:t xml:space="preserve">This research is intended to be analysed and accessed in a descriptive analysis layout. There are three main types of descriptive statistics, including the distribution of the frequency of each value, the </w:t>
      </w:r>
      <w:r w:rsidR="006C7E06">
        <w:t>major</w:t>
      </w:r>
      <w:r w:rsidRPr="000F3E2B">
        <w:t xml:space="preserve"> trend concerns the averages of the values</w:t>
      </w:r>
      <w:r w:rsidR="00A66520" w:rsidRPr="000F3E2B">
        <w:t>,</w:t>
      </w:r>
      <w:r w:rsidRPr="000F3E2B">
        <w:t xml:space="preserve"> and finally, the variability or dispersal concerns how to spread out the values</w:t>
      </w:r>
      <w:r w:rsidR="00A66520" w:rsidRPr="000F3E2B">
        <w:t xml:space="preserve"> </w:t>
      </w:r>
      <w:sdt>
        <w:sdtPr>
          <w:id w:val="689798579"/>
          <w:citation/>
        </w:sdtPr>
        <w:sdtContent>
          <w:r w:rsidR="00A66520" w:rsidRPr="000F3E2B">
            <w:fldChar w:fldCharType="begin"/>
          </w:r>
          <w:r w:rsidR="00A66520" w:rsidRPr="000F3E2B">
            <w:instrText xml:space="preserve"> CITATION Col11 \l 2057 </w:instrText>
          </w:r>
          <w:r w:rsidR="00A66520" w:rsidRPr="000F3E2B">
            <w:fldChar w:fldCharType="separate"/>
          </w:r>
          <w:r w:rsidR="00A66520" w:rsidRPr="000F3E2B">
            <w:rPr>
              <w:noProof/>
            </w:rPr>
            <w:t>(Robson, 2011)</w:t>
          </w:r>
          <w:r w:rsidR="00A66520" w:rsidRPr="000F3E2B">
            <w:fldChar w:fldCharType="end"/>
          </w:r>
        </w:sdtContent>
      </w:sdt>
      <w:r w:rsidR="00A66520" w:rsidRPr="000F3E2B">
        <w:t>.</w:t>
      </w:r>
    </w:p>
    <w:p w14:paraId="35AE0D7C" w14:textId="306ED8C8" w:rsidR="00C74008" w:rsidRPr="000F3E2B" w:rsidRDefault="00C74008" w:rsidP="00EC4A36">
      <w:pPr>
        <w:pStyle w:val="Body"/>
        <w:spacing w:line="360" w:lineRule="auto"/>
        <w:rPr>
          <w:rFonts w:ascii="Times New Roman" w:hAnsi="Times New Roman" w:cs="Times New Roman"/>
        </w:rPr>
      </w:pPr>
    </w:p>
    <w:p w14:paraId="71481753" w14:textId="02A57544" w:rsidR="00C74008" w:rsidRPr="000F3E2B" w:rsidRDefault="00C74008" w:rsidP="00EC4A36">
      <w:pPr>
        <w:pStyle w:val="Heading2"/>
        <w:spacing w:line="360" w:lineRule="auto"/>
        <w:rPr>
          <w:rFonts w:ascii="Times New Roman" w:hAnsi="Times New Roman" w:cs="Times New Roman"/>
        </w:rPr>
      </w:pPr>
      <w:bookmarkStart w:id="29" w:name="_Toc121956836"/>
      <w:r w:rsidRPr="000F3E2B">
        <w:rPr>
          <w:rFonts w:ascii="Times New Roman" w:hAnsi="Times New Roman" w:cs="Times New Roman"/>
        </w:rPr>
        <w:t>Participants</w:t>
      </w:r>
      <w:r w:rsidR="006E06BA" w:rsidRPr="000F3E2B">
        <w:rPr>
          <w:rFonts w:ascii="Times New Roman" w:hAnsi="Times New Roman" w:cs="Times New Roman"/>
        </w:rPr>
        <w:t>:</w:t>
      </w:r>
      <w:bookmarkEnd w:id="29"/>
    </w:p>
    <w:p w14:paraId="1572987B" w14:textId="68BE80C8" w:rsidR="006E06BA" w:rsidRPr="000F3E2B" w:rsidRDefault="006E06BA" w:rsidP="00EC4A36">
      <w:pPr>
        <w:pStyle w:val="Body"/>
        <w:spacing w:line="360" w:lineRule="auto"/>
        <w:rPr>
          <w:rFonts w:ascii="Times New Roman" w:hAnsi="Times New Roman" w:cs="Times New Roman"/>
        </w:rPr>
      </w:pPr>
      <w:r w:rsidRPr="000F3E2B">
        <w:rPr>
          <w:rFonts w:ascii="Times New Roman" w:hAnsi="Times New Roman" w:cs="Times New Roman"/>
        </w:rPr>
        <w:t xml:space="preserve">The sampling process of selecting participants to </w:t>
      </w:r>
      <w:r w:rsidR="007B040A" w:rsidRPr="000F3E2B">
        <w:rPr>
          <w:rFonts w:ascii="Times New Roman" w:hAnsi="Times New Roman" w:cs="Times New Roman"/>
        </w:rPr>
        <w:t>participate</w:t>
      </w:r>
      <w:r w:rsidRPr="000F3E2B">
        <w:rPr>
          <w:rFonts w:ascii="Times New Roman" w:hAnsi="Times New Roman" w:cs="Times New Roman"/>
        </w:rPr>
        <w:t xml:space="preserve"> in the survey is based on random probability sampling. This means that the selection of participants is </w:t>
      </w:r>
      <w:r w:rsidR="007B040A" w:rsidRPr="000F3E2B">
        <w:rPr>
          <w:rFonts w:ascii="Times New Roman" w:hAnsi="Times New Roman" w:cs="Times New Roman"/>
        </w:rPr>
        <w:t>entirely</w:t>
      </w:r>
      <w:r w:rsidRPr="000F3E2B">
        <w:rPr>
          <w:rFonts w:ascii="Times New Roman" w:hAnsi="Times New Roman" w:cs="Times New Roman"/>
        </w:rPr>
        <w:t xml:space="preserve"> random, and therefore the population has an equal chance of being selected </w:t>
      </w:r>
      <w:sdt>
        <w:sdtPr>
          <w:rPr>
            <w:rFonts w:ascii="Times New Roman" w:hAnsi="Times New Roman" w:cs="Times New Roman"/>
          </w:rPr>
          <w:id w:val="1200592051"/>
          <w:citation/>
        </w:sdtPr>
        <w:sdtContent>
          <w:r w:rsidRPr="000F3E2B">
            <w:rPr>
              <w:rFonts w:ascii="Times New Roman" w:hAnsi="Times New Roman" w:cs="Times New Roman"/>
            </w:rPr>
            <w:fldChar w:fldCharType="begin"/>
          </w:r>
          <w:r w:rsidR="00C35FD1">
            <w:rPr>
              <w:rFonts w:ascii="Times New Roman" w:hAnsi="Times New Roman" w:cs="Times New Roman"/>
              <w:lang w:val="en-GB"/>
            </w:rPr>
            <w:instrText xml:space="preserve">CITATION Dav22 \l 2057 </w:instrText>
          </w:r>
          <w:r w:rsidRPr="000F3E2B">
            <w:rPr>
              <w:rFonts w:ascii="Times New Roman" w:hAnsi="Times New Roman" w:cs="Times New Roman"/>
            </w:rPr>
            <w:fldChar w:fldCharType="separate"/>
          </w:r>
          <w:r w:rsidR="00C35FD1" w:rsidRPr="00C35FD1">
            <w:rPr>
              <w:rFonts w:ascii="Times New Roman" w:hAnsi="Times New Roman" w:cs="Times New Roman"/>
              <w:noProof/>
              <w:lang w:val="en-GB"/>
            </w:rPr>
            <w:t>(Grey, 2022)</w:t>
          </w:r>
          <w:r w:rsidRPr="000F3E2B">
            <w:rPr>
              <w:rFonts w:ascii="Times New Roman" w:hAnsi="Times New Roman" w:cs="Times New Roman"/>
            </w:rPr>
            <w:fldChar w:fldCharType="end"/>
          </w:r>
        </w:sdtContent>
      </w:sdt>
      <w:r w:rsidRPr="000F3E2B">
        <w:rPr>
          <w:rFonts w:ascii="Times New Roman" w:hAnsi="Times New Roman" w:cs="Times New Roman"/>
        </w:rPr>
        <w:t xml:space="preserve">. Participants who take place in this survey will be chosen at random through social media. It will be expected to reach around 350 people, and it is hoped to attract a sample of </w:t>
      </w:r>
      <w:r w:rsidR="007B040A" w:rsidRPr="000F3E2B">
        <w:rPr>
          <w:rFonts w:ascii="Times New Roman" w:hAnsi="Times New Roman" w:cs="Times New Roman"/>
        </w:rPr>
        <w:t>about</w:t>
      </w:r>
      <w:r w:rsidRPr="000F3E2B">
        <w:rPr>
          <w:rFonts w:ascii="Times New Roman" w:hAnsi="Times New Roman" w:cs="Times New Roman"/>
        </w:rPr>
        <w:t xml:space="preserve"> </w:t>
      </w:r>
      <w:proofErr w:type="gramStart"/>
      <w:r w:rsidRPr="000F3E2B">
        <w:rPr>
          <w:rFonts w:ascii="Times New Roman" w:hAnsi="Times New Roman" w:cs="Times New Roman"/>
        </w:rPr>
        <w:t>100  completed</w:t>
      </w:r>
      <w:proofErr w:type="gramEnd"/>
      <w:r w:rsidRPr="000F3E2B">
        <w:rPr>
          <w:rFonts w:ascii="Times New Roman" w:hAnsi="Times New Roman" w:cs="Times New Roman"/>
        </w:rPr>
        <w:t xml:space="preserve"> questionnaires. </w:t>
      </w:r>
    </w:p>
    <w:p w14:paraId="6EA81CAA" w14:textId="77777777" w:rsidR="006E06BA" w:rsidRPr="000F3E2B" w:rsidRDefault="006E06BA" w:rsidP="00EC4A36">
      <w:pPr>
        <w:pStyle w:val="Body"/>
        <w:spacing w:line="360" w:lineRule="auto"/>
        <w:rPr>
          <w:rFonts w:ascii="Times New Roman" w:hAnsi="Times New Roman" w:cs="Times New Roman"/>
        </w:rPr>
      </w:pPr>
    </w:p>
    <w:p w14:paraId="0B820B59" w14:textId="7C9BCF8D" w:rsidR="00C74008" w:rsidRPr="000F3E2B" w:rsidRDefault="006E06BA" w:rsidP="00EC4A36">
      <w:pPr>
        <w:pStyle w:val="Body"/>
        <w:spacing w:line="360" w:lineRule="auto"/>
        <w:rPr>
          <w:rFonts w:ascii="Times New Roman" w:hAnsi="Times New Roman" w:cs="Times New Roman"/>
        </w:rPr>
      </w:pPr>
      <w:r w:rsidRPr="000F3E2B">
        <w:rPr>
          <w:rFonts w:ascii="Times New Roman" w:hAnsi="Times New Roman" w:cs="Times New Roman"/>
        </w:rPr>
        <w:t xml:space="preserve">This survey does not </w:t>
      </w:r>
      <w:r w:rsidR="007B040A" w:rsidRPr="000F3E2B">
        <w:rPr>
          <w:rFonts w:ascii="Times New Roman" w:hAnsi="Times New Roman" w:cs="Times New Roman"/>
        </w:rPr>
        <w:t>explicitly</w:t>
      </w:r>
      <w:r w:rsidRPr="000F3E2B">
        <w:rPr>
          <w:rFonts w:ascii="Times New Roman" w:hAnsi="Times New Roman" w:cs="Times New Roman"/>
        </w:rPr>
        <w:t xml:space="preserve"> target m</w:t>
      </w:r>
      <w:r w:rsidR="00C74008" w:rsidRPr="000F3E2B">
        <w:rPr>
          <w:rFonts w:ascii="Times New Roman" w:hAnsi="Times New Roman" w:cs="Times New Roman"/>
        </w:rPr>
        <w:t>embers of the Carmarthenshire communitie</w:t>
      </w:r>
      <w:r w:rsidRPr="000F3E2B">
        <w:rPr>
          <w:rFonts w:ascii="Times New Roman" w:hAnsi="Times New Roman" w:cs="Times New Roman"/>
        </w:rPr>
        <w:t xml:space="preserve">s. Consideration was given towards finding participants through snowball sampling. Snowball sampling is the selection of participants </w:t>
      </w:r>
      <w:r w:rsidR="007B040A" w:rsidRPr="000F3E2B">
        <w:rPr>
          <w:rFonts w:ascii="Times New Roman" w:hAnsi="Times New Roman" w:cs="Times New Roman"/>
        </w:rPr>
        <w:t xml:space="preserve">using networks; this means finding a group or </w:t>
      </w:r>
      <w:proofErr w:type="spellStart"/>
      <w:r w:rsidR="007B040A" w:rsidRPr="000F3E2B">
        <w:rPr>
          <w:rFonts w:ascii="Times New Roman" w:hAnsi="Times New Roman" w:cs="Times New Roman"/>
        </w:rPr>
        <w:t>organisations</w:t>
      </w:r>
      <w:proofErr w:type="spellEnd"/>
      <w:r w:rsidR="007B040A" w:rsidRPr="000F3E2B">
        <w:rPr>
          <w:rFonts w:ascii="Times New Roman" w:hAnsi="Times New Roman" w:cs="Times New Roman"/>
        </w:rPr>
        <w:t xml:space="preserve"> that could become part of a sample that</w:t>
      </w:r>
      <w:r w:rsidRPr="000F3E2B">
        <w:rPr>
          <w:rFonts w:ascii="Times New Roman" w:hAnsi="Times New Roman" w:cs="Times New Roman"/>
        </w:rPr>
        <w:t xml:space="preserve"> could help conduct </w:t>
      </w:r>
      <w:proofErr w:type="gramStart"/>
      <w:r w:rsidRPr="000F3E2B">
        <w:rPr>
          <w:rFonts w:ascii="Times New Roman" w:hAnsi="Times New Roman" w:cs="Times New Roman"/>
        </w:rPr>
        <w:t>a specific research</w:t>
      </w:r>
      <w:proofErr w:type="gramEnd"/>
      <w:r w:rsidRPr="000F3E2B">
        <w:rPr>
          <w:rFonts w:ascii="Times New Roman" w:hAnsi="Times New Roman" w:cs="Times New Roman"/>
        </w:rPr>
        <w:t xml:space="preserve"> </w:t>
      </w:r>
      <w:sdt>
        <w:sdtPr>
          <w:rPr>
            <w:rFonts w:ascii="Times New Roman" w:hAnsi="Times New Roman" w:cs="Times New Roman"/>
          </w:rPr>
          <w:id w:val="1171527627"/>
          <w:citation/>
        </w:sdtPr>
        <w:sdtContent>
          <w:r w:rsidRPr="000F3E2B">
            <w:rPr>
              <w:rFonts w:ascii="Times New Roman" w:hAnsi="Times New Roman" w:cs="Times New Roman"/>
            </w:rPr>
            <w:fldChar w:fldCharType="begin"/>
          </w:r>
          <w:r w:rsidR="00C35FD1">
            <w:rPr>
              <w:rFonts w:ascii="Times New Roman" w:hAnsi="Times New Roman" w:cs="Times New Roman"/>
              <w:lang w:val="en-GB"/>
            </w:rPr>
            <w:instrText xml:space="preserve">CITATION Ran14 \l 2057 </w:instrText>
          </w:r>
          <w:r w:rsidRPr="000F3E2B">
            <w:rPr>
              <w:rFonts w:ascii="Times New Roman" w:hAnsi="Times New Roman" w:cs="Times New Roman"/>
            </w:rPr>
            <w:fldChar w:fldCharType="separate"/>
          </w:r>
          <w:r w:rsidR="00C35FD1" w:rsidRPr="00C35FD1">
            <w:rPr>
              <w:rFonts w:ascii="Times New Roman" w:hAnsi="Times New Roman" w:cs="Times New Roman"/>
              <w:noProof/>
              <w:lang w:val="en-GB"/>
            </w:rPr>
            <w:t>(Kumar, 2014)</w:t>
          </w:r>
          <w:r w:rsidRPr="000F3E2B">
            <w:rPr>
              <w:rFonts w:ascii="Times New Roman" w:hAnsi="Times New Roman" w:cs="Times New Roman"/>
            </w:rPr>
            <w:fldChar w:fldCharType="end"/>
          </w:r>
        </w:sdtContent>
      </w:sdt>
      <w:r w:rsidRPr="000F3E2B">
        <w:rPr>
          <w:rFonts w:ascii="Times New Roman" w:hAnsi="Times New Roman" w:cs="Times New Roman"/>
        </w:rPr>
        <w:t xml:space="preserve">. </w:t>
      </w:r>
    </w:p>
    <w:p w14:paraId="77DB2A3D" w14:textId="2DF05907" w:rsidR="006E06BA" w:rsidRPr="000F3E2B" w:rsidRDefault="006E06BA" w:rsidP="00EC4A36">
      <w:pPr>
        <w:pStyle w:val="Body"/>
        <w:spacing w:line="360" w:lineRule="auto"/>
        <w:rPr>
          <w:rFonts w:ascii="Times New Roman" w:hAnsi="Times New Roman" w:cs="Times New Roman"/>
        </w:rPr>
      </w:pPr>
    </w:p>
    <w:p w14:paraId="78943D7A" w14:textId="4D9EBE6C" w:rsidR="006E06BA" w:rsidRPr="000F3E2B" w:rsidRDefault="006E06BA" w:rsidP="00EC4A36">
      <w:pPr>
        <w:pStyle w:val="Heading2"/>
        <w:spacing w:line="360" w:lineRule="auto"/>
        <w:rPr>
          <w:rFonts w:ascii="Times New Roman" w:hAnsi="Times New Roman" w:cs="Times New Roman"/>
        </w:rPr>
      </w:pPr>
      <w:bookmarkStart w:id="30" w:name="_Toc121956837"/>
      <w:r w:rsidRPr="000F3E2B">
        <w:rPr>
          <w:rFonts w:ascii="Times New Roman" w:hAnsi="Times New Roman" w:cs="Times New Roman"/>
        </w:rPr>
        <w:t>Reliability</w:t>
      </w:r>
      <w:r w:rsidR="00A66520" w:rsidRPr="000F3E2B">
        <w:rPr>
          <w:rFonts w:ascii="Times New Roman" w:hAnsi="Times New Roman" w:cs="Times New Roman"/>
        </w:rPr>
        <w:t xml:space="preserve"> and Validity</w:t>
      </w:r>
      <w:r w:rsidRPr="000F3E2B">
        <w:rPr>
          <w:rFonts w:ascii="Times New Roman" w:hAnsi="Times New Roman" w:cs="Times New Roman"/>
        </w:rPr>
        <w:t>:</w:t>
      </w:r>
      <w:bookmarkEnd w:id="30"/>
    </w:p>
    <w:p w14:paraId="54FF0249" w14:textId="630C4501" w:rsidR="006E06BA"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 xml:space="preserve">Reliability is the consistency of the research conducted and the measurement of the extent </w:t>
      </w:r>
      <w:r w:rsidR="005814AD">
        <w:rPr>
          <w:rFonts w:ascii="Times New Roman" w:hAnsi="Times New Roman" w:cs="Times New Roman"/>
        </w:rPr>
        <w:t>to</w:t>
      </w:r>
      <w:r w:rsidRPr="000F3E2B">
        <w:rPr>
          <w:rFonts w:ascii="Times New Roman" w:hAnsi="Times New Roman" w:cs="Times New Roman"/>
        </w:rPr>
        <w:t xml:space="preserve"> which the research is reliable </w:t>
      </w:r>
      <w:sdt>
        <w:sdtPr>
          <w:rPr>
            <w:rFonts w:ascii="Times New Roman" w:hAnsi="Times New Roman" w:cs="Times New Roman"/>
          </w:rPr>
          <w:id w:val="-1457322004"/>
          <w:citation/>
        </w:sdtPr>
        <w:sdtContent>
          <w:r w:rsidRPr="000F3E2B">
            <w:rPr>
              <w:rFonts w:ascii="Times New Roman" w:hAnsi="Times New Roman" w:cs="Times New Roman"/>
            </w:rPr>
            <w:fldChar w:fldCharType="begin"/>
          </w:r>
          <w:r w:rsidR="00C35FD1">
            <w:rPr>
              <w:rFonts w:ascii="Times New Roman" w:hAnsi="Times New Roman" w:cs="Times New Roman"/>
              <w:lang w:val="en-GB"/>
            </w:rPr>
            <w:instrText xml:space="preserve">CITATION Ala21 \l 2057 </w:instrText>
          </w:r>
          <w:r w:rsidRPr="000F3E2B">
            <w:rPr>
              <w:rFonts w:ascii="Times New Roman" w:hAnsi="Times New Roman" w:cs="Times New Roman"/>
            </w:rPr>
            <w:fldChar w:fldCharType="separate"/>
          </w:r>
          <w:r w:rsidR="00C35FD1" w:rsidRPr="00C35FD1">
            <w:rPr>
              <w:rFonts w:ascii="Times New Roman" w:hAnsi="Times New Roman" w:cs="Times New Roman"/>
              <w:noProof/>
              <w:lang w:val="en-GB"/>
            </w:rPr>
            <w:t>(Bryman, Alan, 2021)</w:t>
          </w:r>
          <w:r w:rsidRPr="000F3E2B">
            <w:rPr>
              <w:rFonts w:ascii="Times New Roman" w:hAnsi="Times New Roman" w:cs="Times New Roman"/>
            </w:rPr>
            <w:fldChar w:fldCharType="end"/>
          </w:r>
        </w:sdtContent>
      </w:sdt>
      <w:r w:rsidRPr="000F3E2B">
        <w:rPr>
          <w:rFonts w:ascii="Times New Roman" w:hAnsi="Times New Roman" w:cs="Times New Roman"/>
        </w:rPr>
        <w:t xml:space="preserve">. </w:t>
      </w:r>
    </w:p>
    <w:p w14:paraId="512507E3" w14:textId="77777777" w:rsidR="005814AD" w:rsidRPr="000F3E2B" w:rsidRDefault="005814AD" w:rsidP="00EC4A36">
      <w:pPr>
        <w:pStyle w:val="Body"/>
        <w:spacing w:line="360" w:lineRule="auto"/>
        <w:rPr>
          <w:rFonts w:ascii="Times New Roman" w:hAnsi="Times New Roman" w:cs="Times New Roman"/>
        </w:rPr>
      </w:pPr>
    </w:p>
    <w:p w14:paraId="77FF8C8B" w14:textId="50ABC54F" w:rsidR="005814AD" w:rsidRDefault="005814AD" w:rsidP="005814AD">
      <w:pPr>
        <w:pStyle w:val="Body"/>
        <w:spacing w:line="360" w:lineRule="auto"/>
        <w:rPr>
          <w:rFonts w:ascii="Times New Roman" w:hAnsi="Times New Roman" w:cs="Times New Roman"/>
        </w:rPr>
      </w:pPr>
      <w:r>
        <w:rPr>
          <w:rFonts w:ascii="Times New Roman" w:hAnsi="Times New Roman" w:cs="Times New Roman"/>
        </w:rPr>
        <w:t xml:space="preserve">The reliability of the chosen research strategy of </w:t>
      </w:r>
      <w:proofErr w:type="spellStart"/>
      <w:r>
        <w:rPr>
          <w:rFonts w:ascii="Times New Roman" w:hAnsi="Times New Roman" w:cs="Times New Roman"/>
        </w:rPr>
        <w:t>quantitive</w:t>
      </w:r>
      <w:proofErr w:type="spellEnd"/>
      <w:r>
        <w:rPr>
          <w:rFonts w:ascii="Times New Roman" w:hAnsi="Times New Roman" w:cs="Times New Roman"/>
        </w:rPr>
        <w:t xml:space="preserve"> data is </w:t>
      </w:r>
      <w:r w:rsidR="006C7E06">
        <w:rPr>
          <w:rFonts w:ascii="Times New Roman" w:hAnsi="Times New Roman" w:cs="Times New Roman"/>
        </w:rPr>
        <w:t>challenging</w:t>
      </w:r>
      <w:r>
        <w:rPr>
          <w:rFonts w:ascii="Times New Roman" w:hAnsi="Times New Roman" w:cs="Times New Roman"/>
        </w:rPr>
        <w:t xml:space="preserve"> to verify as participants are completing their questionnaires remotely from the researcher; however, the fact that over 100 individuals took the time to complete and return the questionnaire suggests that these people were entering into the process with good motives and intentions.</w:t>
      </w:r>
    </w:p>
    <w:p w14:paraId="1575E455" w14:textId="66C53D16" w:rsidR="00A66520" w:rsidRPr="000F3E2B" w:rsidRDefault="00A66520" w:rsidP="00EC4A36">
      <w:pPr>
        <w:pStyle w:val="Body"/>
        <w:spacing w:line="360" w:lineRule="auto"/>
        <w:rPr>
          <w:rFonts w:ascii="Times New Roman" w:hAnsi="Times New Roman" w:cs="Times New Roman"/>
        </w:rPr>
      </w:pPr>
    </w:p>
    <w:p w14:paraId="32DF2FFA" w14:textId="68BD44E8" w:rsidR="00A66520" w:rsidRPr="000F3E2B" w:rsidRDefault="00A66520" w:rsidP="00EC4A36">
      <w:pPr>
        <w:pStyle w:val="Body"/>
        <w:spacing w:line="360" w:lineRule="auto"/>
        <w:rPr>
          <w:rFonts w:ascii="Times New Roman" w:hAnsi="Times New Roman" w:cs="Times New Roman"/>
        </w:rPr>
      </w:pPr>
      <w:r w:rsidRPr="000F3E2B">
        <w:rPr>
          <w:rFonts w:ascii="Times New Roman" w:hAnsi="Times New Roman" w:cs="Times New Roman"/>
        </w:rPr>
        <w:t xml:space="preserve">Validity is the degree to which a </w:t>
      </w:r>
      <w:r w:rsidR="000F3E2B">
        <w:rPr>
          <w:rFonts w:ascii="Times New Roman" w:hAnsi="Times New Roman" w:cs="Times New Roman"/>
        </w:rPr>
        <w:t>quantitative study measures a hypothesis</w:t>
      </w:r>
      <w:r w:rsidRPr="000F3E2B">
        <w:rPr>
          <w:rFonts w:ascii="Times New Roman" w:hAnsi="Times New Roman" w:cs="Times New Roman"/>
        </w:rPr>
        <w:t xml:space="preserve">. For example, a survey designed to explore </w:t>
      </w:r>
      <w:proofErr w:type="gramStart"/>
      <w:r w:rsidR="005814AD">
        <w:rPr>
          <w:rFonts w:ascii="Times New Roman" w:hAnsi="Times New Roman" w:cs="Times New Roman"/>
        </w:rPr>
        <w:t>well-being</w:t>
      </w:r>
      <w:proofErr w:type="gramEnd"/>
      <w:r w:rsidRPr="000F3E2B">
        <w:rPr>
          <w:rFonts w:ascii="Times New Roman" w:hAnsi="Times New Roman" w:cs="Times New Roman"/>
        </w:rPr>
        <w:t xml:space="preserve"> but measures anxiety instead would not be considered </w:t>
      </w:r>
      <w:r w:rsidRPr="000F3E2B">
        <w:rPr>
          <w:rFonts w:ascii="Times New Roman" w:hAnsi="Times New Roman" w:cs="Times New Roman"/>
        </w:rPr>
        <w:lastRenderedPageBreak/>
        <w:t xml:space="preserve">valid </w:t>
      </w:r>
      <w:sdt>
        <w:sdtPr>
          <w:rPr>
            <w:rFonts w:ascii="Times New Roman" w:hAnsi="Times New Roman" w:cs="Times New Roman"/>
          </w:rPr>
          <w:id w:val="423845313"/>
          <w:citation/>
        </w:sdtPr>
        <w:sdtContent>
          <w:r w:rsidRPr="000F3E2B">
            <w:rPr>
              <w:rFonts w:ascii="Times New Roman" w:hAnsi="Times New Roman" w:cs="Times New Roman"/>
            </w:rPr>
            <w:fldChar w:fldCharType="begin"/>
          </w:r>
          <w:r w:rsidRPr="000F3E2B">
            <w:rPr>
              <w:rFonts w:ascii="Times New Roman" w:hAnsi="Times New Roman" w:cs="Times New Roman"/>
              <w:lang w:val="en-GB"/>
            </w:rPr>
            <w:instrText xml:space="preserve"> CITATION Rob15 \l 2057 </w:instrText>
          </w:r>
          <w:r w:rsidRPr="000F3E2B">
            <w:rPr>
              <w:rFonts w:ascii="Times New Roman" w:hAnsi="Times New Roman" w:cs="Times New Roman"/>
            </w:rPr>
            <w:fldChar w:fldCharType="separate"/>
          </w:r>
          <w:r w:rsidRPr="000F3E2B">
            <w:rPr>
              <w:rFonts w:ascii="Times New Roman" w:hAnsi="Times New Roman" w:cs="Times New Roman"/>
              <w:noProof/>
              <w:lang w:val="en-GB"/>
            </w:rPr>
            <w:t>(Roberta Heale, 2015)</w:t>
          </w:r>
          <w:r w:rsidRPr="000F3E2B">
            <w:rPr>
              <w:rFonts w:ascii="Times New Roman" w:hAnsi="Times New Roman" w:cs="Times New Roman"/>
            </w:rPr>
            <w:fldChar w:fldCharType="end"/>
          </w:r>
        </w:sdtContent>
      </w:sdt>
      <w:r w:rsidRPr="000F3E2B">
        <w:rPr>
          <w:rFonts w:ascii="Times New Roman" w:hAnsi="Times New Roman" w:cs="Times New Roman"/>
        </w:rPr>
        <w:t>.</w:t>
      </w:r>
      <w:r w:rsidR="006C7E06">
        <w:rPr>
          <w:rFonts w:ascii="Times New Roman" w:hAnsi="Times New Roman" w:cs="Times New Roman"/>
        </w:rPr>
        <w:t xml:space="preserve"> </w:t>
      </w:r>
      <w:r w:rsidR="005814AD">
        <w:rPr>
          <w:rFonts w:ascii="Times New Roman" w:hAnsi="Times New Roman" w:cs="Times New Roman"/>
        </w:rPr>
        <w:t>The</w:t>
      </w:r>
      <w:r w:rsidR="000F3E2B">
        <w:rPr>
          <w:rFonts w:ascii="Times New Roman" w:hAnsi="Times New Roman" w:cs="Times New Roman"/>
        </w:rPr>
        <w:t xml:space="preserve"> validity</w:t>
      </w:r>
      <w:r w:rsidR="005814AD">
        <w:rPr>
          <w:rFonts w:ascii="Times New Roman" w:hAnsi="Times New Roman" w:cs="Times New Roman"/>
        </w:rPr>
        <w:t xml:space="preserve"> of the research is demonstrated in the ability of the researcher to draw meaningful conclusions from the responses received</w:t>
      </w:r>
    </w:p>
    <w:p w14:paraId="520B4CFD" w14:textId="77777777" w:rsidR="00A66520" w:rsidRPr="000F3E2B" w:rsidRDefault="00A66520" w:rsidP="00EC4A36">
      <w:pPr>
        <w:pStyle w:val="Body"/>
        <w:spacing w:line="360" w:lineRule="auto"/>
        <w:rPr>
          <w:rFonts w:ascii="Times New Roman" w:hAnsi="Times New Roman" w:cs="Times New Roman"/>
        </w:rPr>
      </w:pPr>
    </w:p>
    <w:p w14:paraId="7B32757A" w14:textId="2F2EDF47" w:rsidR="00A66520" w:rsidRPr="000F3E2B" w:rsidRDefault="00C74008" w:rsidP="00A66520">
      <w:pPr>
        <w:pStyle w:val="Heading2"/>
        <w:spacing w:line="360" w:lineRule="auto"/>
        <w:rPr>
          <w:rFonts w:ascii="Times New Roman" w:hAnsi="Times New Roman" w:cs="Times New Roman"/>
        </w:rPr>
      </w:pPr>
      <w:bookmarkStart w:id="31" w:name="_Toc121956838"/>
      <w:r w:rsidRPr="000F3E2B">
        <w:rPr>
          <w:rFonts w:ascii="Times New Roman" w:hAnsi="Times New Roman" w:cs="Times New Roman"/>
        </w:rPr>
        <w:t>Procedure and Materials</w:t>
      </w:r>
      <w:r w:rsidR="006E06BA" w:rsidRPr="000F3E2B">
        <w:rPr>
          <w:rFonts w:ascii="Times New Roman" w:hAnsi="Times New Roman" w:cs="Times New Roman"/>
        </w:rPr>
        <w:t>:</w:t>
      </w:r>
      <w:bookmarkEnd w:id="31"/>
    </w:p>
    <w:p w14:paraId="5A0E0D47" w14:textId="0AC033E1" w:rsidR="00A66520" w:rsidRPr="00F211CF" w:rsidRDefault="00A66520" w:rsidP="00A66520">
      <w:pPr>
        <w:pStyle w:val="Body"/>
        <w:spacing w:line="360" w:lineRule="auto"/>
        <w:rPr>
          <w:rFonts w:ascii="Times New Roman" w:hAnsi="Times New Roman" w:cs="Times New Roman"/>
        </w:rPr>
      </w:pPr>
      <w:r w:rsidRPr="000F3E2B">
        <w:rPr>
          <w:rFonts w:ascii="Times New Roman" w:hAnsi="Times New Roman" w:cs="Times New Roman"/>
        </w:rPr>
        <w:t xml:space="preserve">To follow through with the materials and procedures, Google Forms </w:t>
      </w:r>
      <w:r w:rsidR="005814AD">
        <w:rPr>
          <w:rFonts w:ascii="Times New Roman" w:hAnsi="Times New Roman" w:cs="Times New Roman"/>
        </w:rPr>
        <w:t>was</w:t>
      </w:r>
      <w:r w:rsidRPr="000F3E2B">
        <w:rPr>
          <w:rFonts w:ascii="Times New Roman" w:hAnsi="Times New Roman" w:cs="Times New Roman"/>
        </w:rPr>
        <w:t xml:space="preserve"> </w:t>
      </w:r>
      <w:r w:rsidR="005814AD">
        <w:rPr>
          <w:rFonts w:ascii="Times New Roman" w:hAnsi="Times New Roman" w:cs="Times New Roman"/>
        </w:rPr>
        <w:t xml:space="preserve">created to </w:t>
      </w:r>
      <w:r w:rsidR="00F211CF">
        <w:rPr>
          <w:rFonts w:ascii="Times New Roman" w:hAnsi="Times New Roman" w:cs="Times New Roman"/>
        </w:rPr>
        <w:t>build</w:t>
      </w:r>
      <w:r w:rsidR="005814AD">
        <w:rPr>
          <w:rFonts w:ascii="Times New Roman" w:hAnsi="Times New Roman" w:cs="Times New Roman"/>
        </w:rPr>
        <w:t xml:space="preserve"> a survey </w:t>
      </w:r>
      <w:r w:rsidRPr="000F3E2B">
        <w:rPr>
          <w:rFonts w:ascii="Times New Roman" w:hAnsi="Times New Roman" w:cs="Times New Roman"/>
        </w:rPr>
        <w:t>promoted for 30 days through social media. It was then necessary to export the data into Microsoft Excel, where variables and labels were changed to be used in SPSS in a subsequent step</w:t>
      </w:r>
      <w:r w:rsidR="005B6D13">
        <w:rPr>
          <w:rFonts w:ascii="Times New Roman" w:hAnsi="Times New Roman" w:cs="Times New Roman"/>
        </w:rPr>
        <w:t xml:space="preserve"> </w:t>
      </w:r>
      <w:sdt>
        <w:sdtPr>
          <w:rPr>
            <w:rFonts w:ascii="Times New Roman" w:hAnsi="Times New Roman" w:cs="Times New Roman"/>
          </w:rPr>
          <w:id w:val="276292307"/>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CITATION SPS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(SPSS tutorials, n.d.)</w:t>
          </w:r>
          <w:r w:rsidR="005B6D13">
            <w:rPr>
              <w:rFonts w:ascii="Times New Roman" w:hAnsi="Times New Roman" w:cs="Times New Roman"/>
            </w:rPr>
            <w:fldChar w:fldCharType="end"/>
          </w:r>
        </w:sdtContent>
      </w:sdt>
      <w:r w:rsidR="005B6D13">
        <w:rPr>
          <w:rFonts w:ascii="Times New Roman" w:hAnsi="Times New Roman" w:cs="Times New Roman"/>
        </w:rPr>
        <w:t>.</w:t>
      </w:r>
    </w:p>
    <w:p w14:paraId="2D645415" w14:textId="3C5823E5" w:rsidR="00A66520" w:rsidRPr="00F211CF" w:rsidRDefault="00A66520" w:rsidP="00A66520">
      <w:pPr>
        <w:pStyle w:val="Body"/>
        <w:spacing w:line="360" w:lineRule="auto"/>
        <w:rPr>
          <w:rFonts w:ascii="Times New Roman" w:hAnsi="Times New Roman" w:cs="Times New Roman"/>
        </w:rPr>
      </w:pPr>
    </w:p>
    <w:p w14:paraId="046E2EA7" w14:textId="4626814E" w:rsidR="005B6D13" w:rsidRDefault="005B6D13" w:rsidP="00EC4A36">
      <w:pPr>
        <w:pStyle w:val="Body"/>
        <w:spacing w:line="360" w:lineRule="auto"/>
        <w:rPr>
          <w:rFonts w:ascii="Times New Roman" w:hAnsi="Times New Roman" w:cs="Times New Roman"/>
        </w:rPr>
      </w:pPr>
      <w:r w:rsidRPr="005B6D13">
        <w:rPr>
          <w:rFonts w:ascii="Times New Roman" w:hAnsi="Times New Roman" w:cs="Times New Roman"/>
        </w:rPr>
        <w:t>As soon as the data were exported into SPSS, it was put into an ordinal data format</w:t>
      </w:r>
      <w:r w:rsidR="006C7E06">
        <w:rPr>
          <w:rFonts w:ascii="Times New Roman" w:hAnsi="Times New Roman" w:cs="Times New Roman"/>
        </w:rPr>
        <w:t>. Then</w:t>
      </w:r>
      <w:r w:rsidRPr="005B6D13">
        <w:rPr>
          <w:rFonts w:ascii="Times New Roman" w:hAnsi="Times New Roman" w:cs="Times New Roman"/>
        </w:rPr>
        <w:t xml:space="preserve"> a descriptive analysis was formed, which automatically provided the researcher with the results of the study.</w:t>
      </w:r>
    </w:p>
    <w:p w14:paraId="7328979A" w14:textId="77777777" w:rsidR="005B6D13" w:rsidRPr="000F3E2B" w:rsidRDefault="005B6D13" w:rsidP="00EC4A36">
      <w:pPr>
        <w:pStyle w:val="Body"/>
        <w:spacing w:line="360" w:lineRule="auto"/>
        <w:rPr>
          <w:rFonts w:ascii="Times New Roman" w:hAnsi="Times New Roman" w:cs="Times New Roman"/>
        </w:rPr>
      </w:pPr>
    </w:p>
    <w:p w14:paraId="1B75A40F" w14:textId="0A86595B" w:rsidR="00C74008" w:rsidRPr="005814AD" w:rsidRDefault="00C74008" w:rsidP="00EC4A36">
      <w:pPr>
        <w:pStyle w:val="Heading2"/>
        <w:spacing w:line="360" w:lineRule="auto"/>
        <w:rPr>
          <w:rFonts w:ascii="Times New Roman" w:hAnsi="Times New Roman" w:cs="Times New Roman"/>
        </w:rPr>
      </w:pPr>
      <w:bookmarkStart w:id="32" w:name="_Toc121956839"/>
      <w:r w:rsidRPr="005814AD">
        <w:rPr>
          <w:rFonts w:ascii="Times New Roman" w:hAnsi="Times New Roman" w:cs="Times New Roman"/>
        </w:rPr>
        <w:t>Ethics</w:t>
      </w:r>
      <w:r w:rsidR="00F529B7" w:rsidRPr="005814AD">
        <w:rPr>
          <w:rFonts w:ascii="Times New Roman" w:hAnsi="Times New Roman" w:cs="Times New Roman"/>
        </w:rPr>
        <w:t>:</w:t>
      </w:r>
      <w:bookmarkEnd w:id="32"/>
    </w:p>
    <w:p w14:paraId="69225D16" w14:textId="4E3B6C6B" w:rsidR="005814AD" w:rsidRPr="005814AD" w:rsidRDefault="005814AD" w:rsidP="005814AD">
      <w:pPr>
        <w:pStyle w:val="Body"/>
        <w:spacing w:line="360" w:lineRule="auto"/>
        <w:rPr>
          <w:rFonts w:ascii="Times New Roman" w:hAnsi="Times New Roman" w:cs="Times New Roman"/>
        </w:rPr>
      </w:pPr>
      <w:r w:rsidRPr="005814AD">
        <w:rPr>
          <w:rFonts w:ascii="Times New Roman" w:hAnsi="Times New Roman" w:cs="Times New Roman"/>
        </w:rPr>
        <w:t>According t</w:t>
      </w:r>
      <w:r w:rsidR="00C35FD1">
        <w:rPr>
          <w:rFonts w:ascii="Times New Roman" w:hAnsi="Times New Roman" w:cs="Times New Roman"/>
        </w:rPr>
        <w:t xml:space="preserve">o the </w:t>
      </w:r>
      <w:r w:rsidRPr="005814AD">
        <w:rPr>
          <w:rFonts w:ascii="Times New Roman" w:hAnsi="Times New Roman" w:cs="Times New Roman"/>
        </w:rPr>
        <w:t>British Educational Research Association</w:t>
      </w:r>
      <w:r w:rsidR="00C35FD1">
        <w:rPr>
          <w:rFonts w:ascii="Times New Roman" w:hAnsi="Times New Roman" w:cs="Times New Roman"/>
        </w:rPr>
        <w:t xml:space="preserve"> (BERA, 2018</w:t>
      </w:r>
      <w:r w:rsidRPr="005814AD">
        <w:rPr>
          <w:rFonts w:ascii="Times New Roman" w:hAnsi="Times New Roman" w:cs="Times New Roman"/>
        </w:rPr>
        <w:t>), there are five ethical rules that researchers should follow when conducting social science, better known as conducting research</w:t>
      </w:r>
      <w:r w:rsidR="005B6D13">
        <w:rPr>
          <w:rFonts w:ascii="Times New Roman" w:hAnsi="Times New Roman" w:cs="Times New Roman"/>
        </w:rPr>
        <w:t xml:space="preserve"> </w:t>
      </w:r>
      <w:sdt>
        <w:sdtPr>
          <w:rPr>
            <w:rFonts w:ascii="Times New Roman" w:hAnsi="Times New Roman" w:cs="Times New Roman"/>
          </w:rPr>
          <w:id w:val="-1440909939"/>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Bri18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(British Educational Research Association, 2018)</w:t>
          </w:r>
          <w:r w:rsidR="005B6D13">
            <w:rPr>
              <w:rFonts w:ascii="Times New Roman" w:hAnsi="Times New Roman" w:cs="Times New Roman"/>
            </w:rPr>
            <w:fldChar w:fldCharType="end"/>
          </w:r>
        </w:sdtContent>
      </w:sdt>
      <w:r w:rsidRPr="005814AD">
        <w:rPr>
          <w:rFonts w:ascii="Times New Roman" w:hAnsi="Times New Roman" w:cs="Times New Roman"/>
        </w:rPr>
        <w:t>:</w:t>
      </w:r>
    </w:p>
    <w:p w14:paraId="665A168B" w14:textId="77777777" w:rsidR="005814AD" w:rsidRPr="005814AD" w:rsidRDefault="005814AD" w:rsidP="005814AD">
      <w:pPr>
        <w:pStyle w:val="Body"/>
        <w:spacing w:line="360" w:lineRule="auto"/>
        <w:rPr>
          <w:rFonts w:ascii="Times New Roman" w:hAnsi="Times New Roman" w:cs="Times New Roman"/>
        </w:rPr>
      </w:pPr>
    </w:p>
    <w:p w14:paraId="291FAE82" w14:textId="77777777" w:rsidR="005814AD" w:rsidRPr="005814AD" w:rsidRDefault="005814AD" w:rsidP="005814AD">
      <w:pPr>
        <w:pStyle w:val="Body"/>
        <w:numPr>
          <w:ilvl w:val="0"/>
          <w:numId w:val="10"/>
        </w:numPr>
        <w:spacing w:line="360" w:lineRule="auto"/>
        <w:rPr>
          <w:rFonts w:ascii="Times New Roman" w:hAnsi="Times New Roman" w:cs="Times New Roman"/>
        </w:rPr>
      </w:pPr>
      <w:r w:rsidRPr="005814AD">
        <w:rPr>
          <w:rFonts w:ascii="Times New Roman" w:hAnsi="Times New Roman" w:cs="Times New Roman"/>
        </w:rPr>
        <w:t>A democratic society is fundamentally based on social science, which includes different values, interests, methodological approaches, funders, and perspectives.</w:t>
      </w:r>
    </w:p>
    <w:p w14:paraId="3F768D2A" w14:textId="77777777" w:rsidR="005814AD" w:rsidRPr="005814AD" w:rsidRDefault="005814AD" w:rsidP="005814AD">
      <w:pPr>
        <w:pStyle w:val="Body"/>
        <w:spacing w:line="360" w:lineRule="auto"/>
        <w:rPr>
          <w:rFonts w:ascii="Times New Roman" w:hAnsi="Times New Roman" w:cs="Times New Roman"/>
        </w:rPr>
      </w:pPr>
    </w:p>
    <w:p w14:paraId="4212593A" w14:textId="77777777" w:rsidR="005814AD" w:rsidRPr="005814AD" w:rsidRDefault="005814AD" w:rsidP="005814AD">
      <w:pPr>
        <w:pStyle w:val="Body"/>
        <w:numPr>
          <w:ilvl w:val="0"/>
          <w:numId w:val="10"/>
        </w:numPr>
        <w:spacing w:line="360" w:lineRule="auto"/>
        <w:rPr>
          <w:rFonts w:ascii="Times New Roman" w:hAnsi="Times New Roman" w:cs="Times New Roman"/>
        </w:rPr>
      </w:pPr>
      <w:r w:rsidRPr="005814AD">
        <w:rPr>
          <w:rFonts w:ascii="Times New Roman" w:hAnsi="Times New Roman" w:cs="Times New Roman"/>
        </w:rPr>
        <w:t xml:space="preserve">Those engaged in social science should respect the rights of individuals, groups, and communities to privacy, autonomy, diversity, </w:t>
      </w:r>
      <w:proofErr w:type="gramStart"/>
      <w:r w:rsidRPr="005814AD">
        <w:rPr>
          <w:rFonts w:ascii="Times New Roman" w:hAnsi="Times New Roman" w:cs="Times New Roman"/>
        </w:rPr>
        <w:t>values</w:t>
      </w:r>
      <w:proofErr w:type="gramEnd"/>
      <w:r w:rsidRPr="005814AD">
        <w:rPr>
          <w:rFonts w:ascii="Times New Roman" w:hAnsi="Times New Roman" w:cs="Times New Roman"/>
        </w:rPr>
        <w:t xml:space="preserve"> and dignity.</w:t>
      </w:r>
    </w:p>
    <w:p w14:paraId="54F5DF29" w14:textId="77777777" w:rsidR="005814AD" w:rsidRPr="005814AD" w:rsidRDefault="005814AD" w:rsidP="005814AD">
      <w:pPr>
        <w:pStyle w:val="Body"/>
        <w:spacing w:line="360" w:lineRule="auto"/>
        <w:rPr>
          <w:rFonts w:ascii="Times New Roman" w:hAnsi="Times New Roman" w:cs="Times New Roman"/>
        </w:rPr>
      </w:pPr>
    </w:p>
    <w:p w14:paraId="777F009B" w14:textId="77777777" w:rsidR="005814AD" w:rsidRPr="005814AD" w:rsidRDefault="005814AD" w:rsidP="005814AD">
      <w:pPr>
        <w:pStyle w:val="Body"/>
        <w:numPr>
          <w:ilvl w:val="0"/>
          <w:numId w:val="10"/>
        </w:numPr>
        <w:spacing w:line="360" w:lineRule="auto"/>
        <w:rPr>
          <w:rFonts w:ascii="Times New Roman" w:hAnsi="Times New Roman" w:cs="Times New Roman"/>
        </w:rPr>
      </w:pPr>
      <w:r w:rsidRPr="005814AD">
        <w:rPr>
          <w:rFonts w:ascii="Times New Roman" w:hAnsi="Times New Roman" w:cs="Times New Roman"/>
        </w:rPr>
        <w:t>Conducting social science research with integrity requires using the most appropriate methods for the research purpose.</w:t>
      </w:r>
    </w:p>
    <w:p w14:paraId="5E473CE8" w14:textId="77777777" w:rsidR="005814AD" w:rsidRPr="005814AD" w:rsidRDefault="005814AD" w:rsidP="005814AD">
      <w:pPr>
        <w:pStyle w:val="Body"/>
        <w:spacing w:line="360" w:lineRule="auto"/>
        <w:rPr>
          <w:rFonts w:ascii="Times New Roman" w:hAnsi="Times New Roman" w:cs="Times New Roman"/>
        </w:rPr>
      </w:pPr>
    </w:p>
    <w:p w14:paraId="6DF88132" w14:textId="77777777" w:rsidR="005814AD" w:rsidRPr="005814AD" w:rsidRDefault="005814AD" w:rsidP="005814AD">
      <w:pPr>
        <w:pStyle w:val="Body"/>
        <w:numPr>
          <w:ilvl w:val="0"/>
          <w:numId w:val="10"/>
        </w:numPr>
        <w:spacing w:line="360" w:lineRule="auto"/>
        <w:rPr>
          <w:rFonts w:ascii="Times New Roman" w:hAnsi="Times New Roman" w:cs="Times New Roman"/>
        </w:rPr>
      </w:pPr>
      <w:r w:rsidRPr="005814AD">
        <w:rPr>
          <w:rFonts w:ascii="Times New Roman" w:hAnsi="Times New Roman" w:cs="Times New Roman"/>
        </w:rPr>
        <w:t>Research should be conducted and disseminated following social responsibilities.</w:t>
      </w:r>
    </w:p>
    <w:p w14:paraId="71815119" w14:textId="77777777" w:rsidR="005814AD" w:rsidRPr="005814AD" w:rsidRDefault="005814AD" w:rsidP="005814AD">
      <w:pPr>
        <w:pStyle w:val="Body"/>
        <w:spacing w:line="360" w:lineRule="auto"/>
        <w:rPr>
          <w:rFonts w:ascii="Times New Roman" w:hAnsi="Times New Roman" w:cs="Times New Roman"/>
        </w:rPr>
      </w:pPr>
    </w:p>
    <w:p w14:paraId="091128B1" w14:textId="77777777" w:rsidR="005814AD" w:rsidRPr="005814AD" w:rsidRDefault="005814AD" w:rsidP="005814AD">
      <w:pPr>
        <w:pStyle w:val="Body"/>
        <w:numPr>
          <w:ilvl w:val="0"/>
          <w:numId w:val="10"/>
        </w:numPr>
        <w:spacing w:line="360" w:lineRule="auto"/>
        <w:rPr>
          <w:rFonts w:ascii="Times New Roman" w:hAnsi="Times New Roman" w:cs="Times New Roman"/>
        </w:rPr>
      </w:pPr>
      <w:proofErr w:type="spellStart"/>
      <w:r w:rsidRPr="005814AD">
        <w:rPr>
          <w:rFonts w:ascii="Times New Roman" w:hAnsi="Times New Roman" w:cs="Times New Roman"/>
        </w:rPr>
        <w:t>Maximising</w:t>
      </w:r>
      <w:proofErr w:type="spellEnd"/>
      <w:r w:rsidRPr="005814AD">
        <w:rPr>
          <w:rFonts w:ascii="Times New Roman" w:hAnsi="Times New Roman" w:cs="Times New Roman"/>
        </w:rPr>
        <w:t xml:space="preserve"> benefits and </w:t>
      </w:r>
      <w:proofErr w:type="spellStart"/>
      <w:r w:rsidRPr="005814AD">
        <w:rPr>
          <w:rFonts w:ascii="Times New Roman" w:hAnsi="Times New Roman" w:cs="Times New Roman"/>
        </w:rPr>
        <w:t>minimising</w:t>
      </w:r>
      <w:proofErr w:type="spellEnd"/>
      <w:r w:rsidRPr="005814AD">
        <w:rPr>
          <w:rFonts w:ascii="Times New Roman" w:hAnsi="Times New Roman" w:cs="Times New Roman"/>
        </w:rPr>
        <w:t xml:space="preserve"> harm should be the goal of all social science.</w:t>
      </w:r>
    </w:p>
    <w:p w14:paraId="03F7871C" w14:textId="77777777" w:rsidR="005814AD" w:rsidRPr="005814AD" w:rsidRDefault="005814AD" w:rsidP="005814AD">
      <w:pPr>
        <w:pStyle w:val="Body"/>
        <w:spacing w:line="360" w:lineRule="auto"/>
        <w:rPr>
          <w:rFonts w:ascii="Times New Roman" w:hAnsi="Times New Roman" w:cs="Times New Roman"/>
        </w:rPr>
      </w:pPr>
    </w:p>
    <w:p w14:paraId="6C483C4F" w14:textId="77777777" w:rsidR="005814AD" w:rsidRPr="005814AD" w:rsidRDefault="005814AD" w:rsidP="005814AD">
      <w:pPr>
        <w:pStyle w:val="Body"/>
        <w:spacing w:line="360" w:lineRule="auto"/>
        <w:rPr>
          <w:rFonts w:ascii="Times New Roman" w:hAnsi="Times New Roman" w:cs="Times New Roman"/>
        </w:rPr>
      </w:pPr>
    </w:p>
    <w:p w14:paraId="1E7C1A5D" w14:textId="58BB31F7" w:rsidR="0050280B" w:rsidRPr="000F3E2B" w:rsidRDefault="005814AD" w:rsidP="00EC4A36">
      <w:pPr>
        <w:pStyle w:val="Body"/>
        <w:spacing w:line="360" w:lineRule="auto"/>
        <w:rPr>
          <w:rFonts w:ascii="Times New Roman" w:hAnsi="Times New Roman" w:cs="Times New Roman"/>
        </w:rPr>
      </w:pPr>
      <w:r w:rsidRPr="005814AD">
        <w:rPr>
          <w:rFonts w:ascii="Times New Roman" w:hAnsi="Times New Roman" w:cs="Times New Roman"/>
        </w:rPr>
        <w:lastRenderedPageBreak/>
        <w:t>By conducting their research to the highest standards, educational researchers can safeguard the integrity and reputation of education research. Researchers should use critical analysis and constructive criticism to improve their practices and enhance their knowledge to make the field a better place.</w:t>
      </w:r>
      <w:r w:rsidR="00C35FD1">
        <w:rPr>
          <w:rFonts w:ascii="Times New Roman" w:hAnsi="Times New Roman" w:cs="Times New Roman"/>
        </w:rPr>
        <w:t xml:space="preserve"> </w:t>
      </w:r>
      <w:r w:rsidRPr="005814AD">
        <w:rPr>
          <w:rFonts w:ascii="Times New Roman" w:hAnsi="Times New Roman" w:cs="Times New Roman"/>
        </w:rPr>
        <w:t>For this reason, appendix two shows a completed ethics form for the university</w:t>
      </w:r>
      <w:r w:rsidR="005B6D13">
        <w:rPr>
          <w:rFonts w:ascii="Times New Roman" w:hAnsi="Times New Roman" w:cs="Times New Roman"/>
        </w:rPr>
        <w:t xml:space="preserve"> </w:t>
      </w:r>
      <w:sdt>
        <w:sdtPr>
          <w:rPr>
            <w:rFonts w:ascii="Times New Roman" w:hAnsi="Times New Roman" w:cs="Times New Roman"/>
          </w:rPr>
          <w:id w:val="-1468739308"/>
          <w:citation/>
        </w:sdtPr>
        <w:sdtContent>
          <w:r w:rsidR="005B6D13" w:rsidRPr="005B6D13">
            <w:rPr>
              <w:rFonts w:ascii="Times New Roman" w:hAnsi="Times New Roman" w:cs="Times New Roman"/>
            </w:rPr>
            <w:fldChar w:fldCharType="begin"/>
          </w:r>
          <w:r w:rsidR="005B6D13" w:rsidRPr="005B6D13">
            <w:rPr>
              <w:rFonts w:ascii="Times New Roman" w:hAnsi="Times New Roman" w:cs="Times New Roman"/>
              <w:lang w:val="en-GB"/>
            </w:rPr>
            <w:instrText xml:space="preserve"> CITATION Uni1 \l 2057 </w:instrText>
          </w:r>
          <w:r w:rsidR="005B6D13" w:rsidRPr="005B6D13">
            <w:rPr>
              <w:rFonts w:ascii="Times New Roman" w:hAnsi="Times New Roman" w:cs="Times New Roman"/>
            </w:rPr>
            <w:fldChar w:fldCharType="separate"/>
          </w:r>
          <w:r w:rsidR="005B6D13" w:rsidRPr="005B6D13">
            <w:rPr>
              <w:rFonts w:ascii="Times New Roman" w:hAnsi="Times New Roman" w:cs="Times New Roman"/>
              <w:noProof/>
              <w:lang w:val="en-GB"/>
            </w:rPr>
            <w:t>(University Of Wales Trinity Saint David, n.d.)</w:t>
          </w:r>
          <w:r w:rsidR="005B6D13" w:rsidRPr="005B6D13">
            <w:rPr>
              <w:rFonts w:ascii="Times New Roman" w:hAnsi="Times New Roman" w:cs="Times New Roman"/>
            </w:rPr>
            <w:fldChar w:fldCharType="end"/>
          </w:r>
        </w:sdtContent>
      </w:sdt>
      <w:r w:rsidR="005B6D13" w:rsidRPr="005B6D13">
        <w:rPr>
          <w:rFonts w:ascii="Times New Roman" w:hAnsi="Times New Roman" w:cs="Times New Roman"/>
        </w:rPr>
        <w:t>.</w:t>
      </w:r>
      <w:r w:rsidR="00C35FD1">
        <w:rPr>
          <w:rFonts w:ascii="Times New Roman" w:hAnsi="Times New Roman" w:cs="Times New Roman"/>
        </w:rPr>
        <w:t xml:space="preserve">  This can be found in [appendix One]</w:t>
      </w:r>
      <w:r w:rsidR="006C7E06">
        <w:rPr>
          <w:rFonts w:ascii="Times New Roman" w:hAnsi="Times New Roman" w:cs="Times New Roman"/>
        </w:rPr>
        <w:t>.</w:t>
      </w:r>
      <w:r w:rsidRPr="005814AD">
        <w:rPr>
          <w:rFonts w:ascii="Times New Roman" w:hAnsi="Times New Roman" w:cs="Times New Roman"/>
        </w:rPr>
        <w:t xml:space="preserve"> The ethics form specifies that researchers must follow university guidelines to protect study participants from being targeted, such as vulnerable people and to avoid discrimination in any form</w:t>
      </w:r>
      <w:r w:rsidR="005B6D13">
        <w:rPr>
          <w:rFonts w:ascii="Times New Roman" w:hAnsi="Times New Roman" w:cs="Times New Roman"/>
        </w:rPr>
        <w:t xml:space="preserve"> </w:t>
      </w:r>
      <w:sdt>
        <w:sdtPr>
          <w:rPr>
            <w:rFonts w:ascii="Times New Roman" w:hAnsi="Times New Roman" w:cs="Times New Roman"/>
          </w:rPr>
          <w:id w:val="-343166694"/>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Bri18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(British Educational Research Association, 2018)</w:t>
          </w:r>
          <w:r w:rsidR="005B6D13">
            <w:rPr>
              <w:rFonts w:ascii="Times New Roman" w:hAnsi="Times New Roman" w:cs="Times New Roman"/>
            </w:rPr>
            <w:fldChar w:fldCharType="end"/>
          </w:r>
        </w:sdtContent>
      </w:sdt>
      <w:r w:rsidR="005B6D13">
        <w:rPr>
          <w:rFonts w:ascii="Times New Roman" w:hAnsi="Times New Roman" w:cs="Times New Roman"/>
        </w:rPr>
        <w:t>.</w:t>
      </w:r>
    </w:p>
    <w:p w14:paraId="018FFFC4" w14:textId="77777777" w:rsidR="005820F4" w:rsidRPr="000F3E2B" w:rsidRDefault="005820F4" w:rsidP="00EC4A36">
      <w:pPr>
        <w:pStyle w:val="Body"/>
        <w:spacing w:line="360" w:lineRule="auto"/>
        <w:rPr>
          <w:rFonts w:ascii="Times New Roman" w:hAnsi="Times New Roman" w:cs="Times New Roman"/>
        </w:rPr>
      </w:pPr>
    </w:p>
    <w:p w14:paraId="5CA9B87C" w14:textId="77777777" w:rsidR="00F529B7" w:rsidRPr="000F3E2B" w:rsidRDefault="00C74008" w:rsidP="00EC4A36">
      <w:pPr>
        <w:pStyle w:val="Heading2"/>
        <w:spacing w:line="360" w:lineRule="auto"/>
        <w:rPr>
          <w:rFonts w:ascii="Times New Roman" w:hAnsi="Times New Roman" w:cs="Times New Roman"/>
        </w:rPr>
      </w:pPr>
      <w:bookmarkStart w:id="33" w:name="_Toc121956840"/>
      <w:r w:rsidRPr="005814AD">
        <w:rPr>
          <w:rFonts w:ascii="Times New Roman" w:hAnsi="Times New Roman" w:cs="Times New Roman"/>
        </w:rPr>
        <w:t>Limitations of the Research</w:t>
      </w:r>
      <w:r w:rsidR="00F529B7" w:rsidRPr="005814AD">
        <w:rPr>
          <w:rFonts w:ascii="Times New Roman" w:hAnsi="Times New Roman" w:cs="Times New Roman"/>
        </w:rPr>
        <w:t>:</w:t>
      </w:r>
      <w:bookmarkEnd w:id="33"/>
    </w:p>
    <w:p w14:paraId="7FA3E446" w14:textId="0996C78B" w:rsidR="00C74008" w:rsidRPr="000F3E2B" w:rsidRDefault="005814AD" w:rsidP="005814AD">
      <w:pPr>
        <w:pStyle w:val="Heading3"/>
      </w:pPr>
      <w:bookmarkStart w:id="34" w:name="_Toc121956841"/>
      <w:r>
        <w:t xml:space="preserve">Research </w:t>
      </w:r>
      <w:r w:rsidR="005820F4" w:rsidRPr="000F3E2B">
        <w:t>Bias</w:t>
      </w:r>
      <w:r>
        <w:t>:</w:t>
      </w:r>
      <w:bookmarkEnd w:id="34"/>
      <w:r w:rsidR="005820F4" w:rsidRPr="000F3E2B">
        <w:t xml:space="preserve"> </w:t>
      </w:r>
    </w:p>
    <w:p w14:paraId="3B6038DE" w14:textId="69718943" w:rsidR="005814AD" w:rsidRPr="00F211CF" w:rsidRDefault="005814AD" w:rsidP="005814AD">
      <w:pPr>
        <w:pStyle w:val="Body"/>
        <w:spacing w:line="360" w:lineRule="auto"/>
        <w:rPr>
          <w:rFonts w:ascii="Times New Roman" w:hAnsi="Times New Roman" w:cs="Times New Roman"/>
          <w:lang w:val="en-GB"/>
        </w:rPr>
      </w:pPr>
      <w:r w:rsidRPr="00F211CF">
        <w:rPr>
          <w:rFonts w:ascii="Times New Roman" w:hAnsi="Times New Roman" w:cs="Times New Roman"/>
          <w:lang w:val="en-GB"/>
        </w:rPr>
        <w:t xml:space="preserve">An example of research bias occurs when researchers introduce systematic errors into their sample data to skew the data towards </w:t>
      </w:r>
      <w:r w:rsidR="006C7E06">
        <w:rPr>
          <w:rFonts w:ascii="Times New Roman" w:hAnsi="Times New Roman" w:cs="Times New Roman"/>
          <w:lang w:val="en-GB"/>
        </w:rPr>
        <w:t>a particular</w:t>
      </w:r>
      <w:r w:rsidRPr="00F211CF">
        <w:rPr>
          <w:rFonts w:ascii="Times New Roman" w:hAnsi="Times New Roman" w:cs="Times New Roman"/>
          <w:lang w:val="en-GB"/>
        </w:rPr>
        <w:t xml:space="preserve"> result. This is considered a distortion of the whole process. Simply put, it is a method of manipulating the results of a systematic investigation to achieve the desired result. When the bias is introduced into a research project, the study's outcome deviates from the true outcome. This leads to the research project deviating from its objective. In addition, research bias can occur when a researcher's personal preferences or choices unduly influence the study's outcome</w:t>
      </w:r>
      <w:r w:rsidR="005B6D13">
        <w:rPr>
          <w:rFonts w:ascii="Times New Roman" w:hAnsi="Times New Roman" w:cs="Times New Roman"/>
          <w:lang w:val="en-GB"/>
        </w:rPr>
        <w:t xml:space="preserve"> </w:t>
      </w:r>
      <w:sdt>
        <w:sdtPr>
          <w:rPr>
            <w:rFonts w:ascii="Times New Roman" w:hAnsi="Times New Roman" w:cs="Times New Roman"/>
            <w:lang w:val="en-GB"/>
          </w:rPr>
          <w:id w:val="759650825"/>
          <w:citation/>
        </w:sdtPr>
        <w:sdtContent>
          <w:r w:rsidR="005B6D13">
            <w:rPr>
              <w:rFonts w:ascii="Times New Roman" w:hAnsi="Times New Roman" w:cs="Times New Roman"/>
              <w:lang w:val="en-GB"/>
            </w:rPr>
            <w:fldChar w:fldCharType="begin"/>
          </w:r>
          <w:r w:rsidR="005B6D13">
            <w:rPr>
              <w:rFonts w:ascii="Times New Roman" w:hAnsi="Times New Roman" w:cs="Times New Roman"/>
              <w:lang w:val="en-GB"/>
            </w:rPr>
            <w:instrText xml:space="preserve"> CITATION For \l 2057 </w:instrText>
          </w:r>
          <w:r w:rsidR="005B6D13">
            <w:rPr>
              <w:rFonts w:ascii="Times New Roman" w:hAnsi="Times New Roman" w:cs="Times New Roman"/>
              <w:lang w:val="en-GB"/>
            </w:rPr>
            <w:fldChar w:fldCharType="separate"/>
          </w:r>
          <w:r w:rsidR="005B6D13" w:rsidRPr="005B6D13">
            <w:rPr>
              <w:rFonts w:ascii="Times New Roman" w:hAnsi="Times New Roman" w:cs="Times New Roman"/>
              <w:noProof/>
              <w:lang w:val="en-GB"/>
            </w:rPr>
            <w:t>(Formplus Blog, n.d.)</w:t>
          </w:r>
          <w:r w:rsidR="005B6D13">
            <w:rPr>
              <w:rFonts w:ascii="Times New Roman" w:hAnsi="Times New Roman" w:cs="Times New Roman"/>
              <w:lang w:val="en-GB"/>
            </w:rPr>
            <w:fldChar w:fldCharType="end"/>
          </w:r>
        </w:sdtContent>
      </w:sdt>
      <w:r w:rsidRPr="00F211CF">
        <w:rPr>
          <w:rFonts w:ascii="Times New Roman" w:hAnsi="Times New Roman" w:cs="Times New Roman"/>
          <w:lang w:val="en-GB"/>
        </w:rPr>
        <w:t>. </w:t>
      </w:r>
      <w:r w:rsidR="005B6D13" w:rsidRPr="00F211CF">
        <w:rPr>
          <w:rFonts w:ascii="Times New Roman" w:hAnsi="Times New Roman" w:cs="Times New Roman"/>
          <w:lang w:val="en-GB"/>
        </w:rPr>
        <w:t xml:space="preserve"> </w:t>
      </w:r>
    </w:p>
    <w:p w14:paraId="4CBCC700" w14:textId="77777777" w:rsidR="005814AD" w:rsidRPr="00F211CF" w:rsidRDefault="005814AD" w:rsidP="005814AD">
      <w:pPr>
        <w:pStyle w:val="Body"/>
        <w:spacing w:line="360" w:lineRule="auto"/>
        <w:rPr>
          <w:rFonts w:ascii="Times New Roman" w:hAnsi="Times New Roman" w:cs="Times New Roman"/>
          <w:lang w:val="en-GB"/>
        </w:rPr>
      </w:pPr>
    </w:p>
    <w:p w14:paraId="4D79475E" w14:textId="7BB58997" w:rsidR="00C74008" w:rsidRDefault="005814AD" w:rsidP="005814AD">
      <w:pPr>
        <w:pStyle w:val="Body"/>
        <w:spacing w:line="360" w:lineRule="auto"/>
        <w:rPr>
          <w:rFonts w:ascii="Times New Roman" w:hAnsi="Times New Roman" w:cs="Times New Roman"/>
          <w:lang w:val="en-GB"/>
        </w:rPr>
      </w:pPr>
      <w:r w:rsidRPr="00F211CF">
        <w:rPr>
          <w:rFonts w:ascii="Times New Roman" w:hAnsi="Times New Roman" w:cs="Times New Roman"/>
          <w:lang w:val="en-GB"/>
        </w:rPr>
        <w:t xml:space="preserve">The research can also be influenced by the biases of the participants, as some people may </w:t>
      </w:r>
      <w:r w:rsidR="006C7E06">
        <w:rPr>
          <w:rFonts w:ascii="Times New Roman" w:hAnsi="Times New Roman" w:cs="Times New Roman"/>
          <w:lang w:val="en-GB"/>
        </w:rPr>
        <w:t>be open to discussing their well-being less than</w:t>
      </w:r>
      <w:r w:rsidRPr="00F211CF">
        <w:rPr>
          <w:rFonts w:ascii="Times New Roman" w:hAnsi="Times New Roman" w:cs="Times New Roman"/>
          <w:lang w:val="en-GB"/>
        </w:rPr>
        <w:t xml:space="preserve"> they would like to. Lack of acceptance of the fact that they might have a problem with well-being or loneliness could again lead to a deviation in the </w:t>
      </w:r>
      <w:r w:rsidR="006C7E06">
        <w:rPr>
          <w:rFonts w:ascii="Times New Roman" w:hAnsi="Times New Roman" w:cs="Times New Roman"/>
          <w:lang w:val="en-GB"/>
        </w:rPr>
        <w:t>actual</w:t>
      </w:r>
      <w:r w:rsidRPr="00F211CF">
        <w:rPr>
          <w:rFonts w:ascii="Times New Roman" w:hAnsi="Times New Roman" w:cs="Times New Roman"/>
          <w:lang w:val="en-GB"/>
        </w:rPr>
        <w:t xml:space="preserve"> outcome of the research.</w:t>
      </w:r>
    </w:p>
    <w:p w14:paraId="00F21D5E" w14:textId="77777777" w:rsidR="005814AD" w:rsidRPr="000F3E2B" w:rsidRDefault="005814AD" w:rsidP="005814AD">
      <w:pPr>
        <w:pStyle w:val="Body"/>
        <w:spacing w:line="360" w:lineRule="auto"/>
        <w:rPr>
          <w:rFonts w:ascii="Times New Roman" w:hAnsi="Times New Roman" w:cs="Times New Roman"/>
          <w:lang w:val="en-GB"/>
        </w:rPr>
      </w:pPr>
    </w:p>
    <w:p w14:paraId="00DFDB6F" w14:textId="5C4B797D" w:rsidR="0050280B" w:rsidRPr="000F3E2B" w:rsidRDefault="005814AD" w:rsidP="005814AD">
      <w:pPr>
        <w:pStyle w:val="Heading3"/>
      </w:pPr>
      <w:bookmarkStart w:id="35" w:name="_Toc121956842"/>
      <w:r>
        <w:t>Sample Size:</w:t>
      </w:r>
      <w:bookmarkEnd w:id="35"/>
      <w:r>
        <w:t xml:space="preserve"> </w:t>
      </w:r>
    </w:p>
    <w:p w14:paraId="4497EC30" w14:textId="20299879" w:rsidR="00C74008" w:rsidRPr="005814AD" w:rsidRDefault="005814AD" w:rsidP="005814AD">
      <w:pPr>
        <w:pStyle w:val="Body"/>
        <w:spacing w:line="360" w:lineRule="auto"/>
        <w:rPr>
          <w:rFonts w:ascii="Times New Roman" w:hAnsi="Times New Roman" w:cs="Times New Roman"/>
        </w:rPr>
      </w:pPr>
      <w:r w:rsidRPr="005814AD">
        <w:rPr>
          <w:rFonts w:ascii="Times New Roman" w:hAnsi="Times New Roman" w:cs="Times New Roman"/>
        </w:rPr>
        <w:t>It is imperative to keep in mind that the sample size of a research study is determined by its nature. When the sample size of a data set is small, statistical tests cannot identify significant relationships between the variables in the data set. The results would likely have been more accurate if a larger sample size had been used. Compared to qualitative studies, quantitative studies are more likely to be impacted by sample size than qualitative studies are</w:t>
      </w:r>
      <w:r w:rsidR="005B6D13">
        <w:rPr>
          <w:rFonts w:ascii="Times New Roman" w:hAnsi="Times New Roman" w:cs="Times New Roman"/>
        </w:rPr>
        <w:t xml:space="preserve"> </w:t>
      </w:r>
      <w:sdt>
        <w:sdtPr>
          <w:rPr>
            <w:rFonts w:ascii="Times New Roman" w:hAnsi="Times New Roman" w:cs="Times New Roman"/>
          </w:rPr>
          <w:id w:val="811605114"/>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Bus1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(Business Research Methodology, n.d.)</w:t>
          </w:r>
          <w:r w:rsidR="005B6D13">
            <w:rPr>
              <w:rFonts w:ascii="Times New Roman" w:hAnsi="Times New Roman" w:cs="Times New Roman"/>
            </w:rPr>
            <w:fldChar w:fldCharType="end"/>
          </w:r>
        </w:sdtContent>
      </w:sdt>
      <w:r w:rsidRPr="005814AD">
        <w:rPr>
          <w:rFonts w:ascii="Times New Roman" w:hAnsi="Times New Roman" w:cs="Times New Roman"/>
        </w:rPr>
        <w:t xml:space="preserve">. </w:t>
      </w:r>
      <w:proofErr w:type="gramStart"/>
      <w:r w:rsidRPr="005814AD">
        <w:rPr>
          <w:rFonts w:ascii="Times New Roman" w:hAnsi="Times New Roman" w:cs="Times New Roman"/>
        </w:rPr>
        <w:t>Therefore</w:t>
      </w:r>
      <w:proofErr w:type="gramEnd"/>
      <w:r w:rsidRPr="005814AD">
        <w:rPr>
          <w:rFonts w:ascii="Times New Roman" w:hAnsi="Times New Roman" w:cs="Times New Roman"/>
        </w:rPr>
        <w:t xml:space="preserve"> out of a population of around 136,000, is 110 participants in the questionnaire a big enough sample size to get </w:t>
      </w:r>
      <w:r w:rsidR="006C7E06">
        <w:rPr>
          <w:rFonts w:ascii="Times New Roman" w:hAnsi="Times New Roman" w:cs="Times New Roman"/>
        </w:rPr>
        <w:t>an accurate</w:t>
      </w:r>
      <w:r w:rsidRPr="005814AD">
        <w:rPr>
          <w:rFonts w:ascii="Times New Roman" w:hAnsi="Times New Roman" w:cs="Times New Roman"/>
        </w:rPr>
        <w:t xml:space="preserve"> representation of the Carmarthenshire area?  </w:t>
      </w:r>
    </w:p>
    <w:p w14:paraId="21161FF6" w14:textId="2629E0FB" w:rsidR="006E06BA" w:rsidRDefault="006E06BA" w:rsidP="00EC4A36">
      <w:pPr>
        <w:pStyle w:val="Heading2"/>
        <w:spacing w:line="360" w:lineRule="auto"/>
        <w:rPr>
          <w:rFonts w:ascii="Times New Roman" w:hAnsi="Times New Roman" w:cs="Times New Roman"/>
        </w:rPr>
      </w:pPr>
    </w:p>
    <w:p w14:paraId="7FE44E86" w14:textId="77777777" w:rsidR="005814AD" w:rsidRDefault="005814AD" w:rsidP="005814AD">
      <w:pPr>
        <w:pStyle w:val="Heading3"/>
      </w:pPr>
      <w:bookmarkStart w:id="36" w:name="_Toc121956843"/>
      <w:r>
        <w:t>Knowledge and understanding of the subject or the research:</w:t>
      </w:r>
      <w:bookmarkEnd w:id="36"/>
      <w:r>
        <w:t xml:space="preserve"> </w:t>
      </w:r>
    </w:p>
    <w:p w14:paraId="74A55A65" w14:textId="77777777" w:rsidR="005814AD" w:rsidRDefault="005814AD" w:rsidP="005814AD"/>
    <w:p w14:paraId="2FA8B3F5" w14:textId="52CD928E" w:rsidR="005814AD" w:rsidRDefault="005814AD" w:rsidP="005814AD">
      <w:pPr>
        <w:spacing w:line="360" w:lineRule="auto"/>
      </w:pPr>
      <w:r>
        <w:t>When very little or no previous research has been done on a specific topic before creating the questionnaire, it may be necessary to develop an entirely rewritten questionnaire based on the existing literature. It is possible in this situation to use the discovery of limitations as an opportunity to identify literature gaps and to present the need for further research. This could be outlined in the recommendations of this dissertation</w:t>
      </w:r>
      <w:r w:rsidR="005B6D13">
        <w:t xml:space="preserve"> </w:t>
      </w:r>
      <w:sdt>
        <w:sdtPr>
          <w:id w:val="-1462409806"/>
          <w:citation/>
        </w:sdtPr>
        <w:sdtContent>
          <w:r w:rsidR="005B6D13">
            <w:fldChar w:fldCharType="begin"/>
          </w:r>
          <w:r w:rsidR="005B6D13">
            <w:instrText xml:space="preserve"> CITATION Wor222 \l 2057 </w:instrText>
          </w:r>
          <w:r w:rsidR="005B6D13">
            <w:fldChar w:fldCharType="separate"/>
          </w:r>
          <w:r w:rsidR="005B6D13">
            <w:rPr>
              <w:noProof/>
            </w:rPr>
            <w:t>(WordVice, 2022)</w:t>
          </w:r>
          <w:r w:rsidR="005B6D13">
            <w:fldChar w:fldCharType="end"/>
          </w:r>
        </w:sdtContent>
      </w:sdt>
      <w:r w:rsidR="005B6D13">
        <w:t xml:space="preserve">. </w:t>
      </w:r>
    </w:p>
    <w:p w14:paraId="40D18A4B" w14:textId="77777777" w:rsidR="005814AD" w:rsidRPr="005814AD" w:rsidRDefault="005814AD" w:rsidP="005814AD">
      <w:pPr>
        <w:spacing w:line="360" w:lineRule="auto"/>
      </w:pPr>
    </w:p>
    <w:p w14:paraId="43E28288" w14:textId="77777777" w:rsidR="005814AD" w:rsidRPr="005814AD" w:rsidRDefault="005814AD" w:rsidP="005814AD"/>
    <w:p w14:paraId="4C4AC38A" w14:textId="6B7CACE9" w:rsidR="006E06BA" w:rsidRDefault="006E06BA" w:rsidP="00A66520">
      <w:pPr>
        <w:pStyle w:val="Heading2"/>
        <w:spacing w:line="360" w:lineRule="auto"/>
        <w:rPr>
          <w:rFonts w:ascii="Times New Roman" w:hAnsi="Times New Roman" w:cs="Times New Roman"/>
        </w:rPr>
      </w:pPr>
    </w:p>
    <w:p w14:paraId="29024847" w14:textId="579B9958" w:rsidR="00C35FD1" w:rsidRDefault="00C35FD1" w:rsidP="00C35FD1"/>
    <w:p w14:paraId="07569EBD" w14:textId="3C40BD71" w:rsidR="00C35FD1" w:rsidRDefault="00C35FD1" w:rsidP="00C35FD1"/>
    <w:p w14:paraId="1AB06754" w14:textId="727D6876" w:rsidR="00C35FD1" w:rsidRDefault="00C35FD1" w:rsidP="00C35FD1"/>
    <w:p w14:paraId="501D66CF" w14:textId="787976BB" w:rsidR="00C35FD1" w:rsidRDefault="00C35FD1" w:rsidP="00C35FD1"/>
    <w:p w14:paraId="66CCD3B9" w14:textId="44F96BE1" w:rsidR="00C35FD1" w:rsidRDefault="00C35FD1" w:rsidP="00C35FD1"/>
    <w:p w14:paraId="2FAC6677" w14:textId="793CC31D" w:rsidR="00C35FD1" w:rsidRDefault="00C35FD1" w:rsidP="00C35FD1"/>
    <w:p w14:paraId="2B1630B7" w14:textId="628EE4ED" w:rsidR="00C35FD1" w:rsidRDefault="00C35FD1" w:rsidP="00C35FD1"/>
    <w:p w14:paraId="1EF142DF" w14:textId="3215831D" w:rsidR="00C35FD1" w:rsidRDefault="00C35FD1" w:rsidP="00C35FD1"/>
    <w:p w14:paraId="7E53C52D" w14:textId="04975EF1" w:rsidR="00C35FD1" w:rsidRDefault="00C35FD1" w:rsidP="00C35FD1"/>
    <w:p w14:paraId="3E21ED10" w14:textId="337C37A4" w:rsidR="00C35FD1" w:rsidRDefault="00C35FD1" w:rsidP="00C35FD1"/>
    <w:p w14:paraId="3F6F5131" w14:textId="2C8A8AA3" w:rsidR="005B6D13" w:rsidRDefault="005B6D13" w:rsidP="00C35FD1"/>
    <w:p w14:paraId="59F54DC7" w14:textId="60132F11" w:rsidR="005B6D13" w:rsidRDefault="005B6D13" w:rsidP="00C35FD1"/>
    <w:p w14:paraId="5B017AD0" w14:textId="694886D0" w:rsidR="005B6D13" w:rsidRDefault="005B6D13" w:rsidP="00C35FD1"/>
    <w:p w14:paraId="1E68D6D8" w14:textId="04466486" w:rsidR="005B6D13" w:rsidRDefault="005B6D13" w:rsidP="00C35FD1"/>
    <w:p w14:paraId="1B8B2453" w14:textId="0A5A2E7D" w:rsidR="005B6D13" w:rsidRDefault="005B6D13" w:rsidP="00C35FD1"/>
    <w:p w14:paraId="40B61693" w14:textId="7BB6754D" w:rsidR="005B6D13" w:rsidRDefault="005B6D13" w:rsidP="00C35FD1"/>
    <w:p w14:paraId="21BF118C" w14:textId="2A113CB7" w:rsidR="005B6D13" w:rsidRDefault="005B6D13" w:rsidP="00C35FD1"/>
    <w:p w14:paraId="72530BCC" w14:textId="4AC64582" w:rsidR="005B6D13" w:rsidRDefault="005B6D13" w:rsidP="00C35FD1"/>
    <w:p w14:paraId="33655A4E" w14:textId="751B5218" w:rsidR="005B6D13" w:rsidRDefault="005B6D13" w:rsidP="00C35FD1"/>
    <w:p w14:paraId="342964A5" w14:textId="713092A7" w:rsidR="005B6D13" w:rsidRDefault="005B6D13" w:rsidP="00C35FD1"/>
    <w:p w14:paraId="6F76FF42" w14:textId="5D71082D" w:rsidR="005B6D13" w:rsidRDefault="005B6D13" w:rsidP="00C35FD1"/>
    <w:p w14:paraId="54538415" w14:textId="4B048715" w:rsidR="005B6D13" w:rsidRDefault="005B6D13" w:rsidP="00C35FD1"/>
    <w:p w14:paraId="07BF0514" w14:textId="1087A159" w:rsidR="005B6D13" w:rsidRDefault="005B6D13" w:rsidP="00C35FD1"/>
    <w:p w14:paraId="3E459019" w14:textId="486E6EC9" w:rsidR="005B6D13" w:rsidRDefault="005B6D13" w:rsidP="00C35FD1"/>
    <w:p w14:paraId="4F9CF873" w14:textId="5455DFDA" w:rsidR="005B6D13" w:rsidRDefault="005B6D13" w:rsidP="00C35FD1"/>
    <w:p w14:paraId="7D798389" w14:textId="0161DF5B" w:rsidR="005B6D13" w:rsidRDefault="005B6D13" w:rsidP="00C35FD1"/>
    <w:p w14:paraId="22C256B0" w14:textId="163C57B9" w:rsidR="005B6D13" w:rsidRDefault="005B6D13" w:rsidP="00C35FD1"/>
    <w:p w14:paraId="23FE0CB4" w14:textId="665A179A" w:rsidR="005B6D13" w:rsidRDefault="005B6D13" w:rsidP="00C35FD1"/>
    <w:p w14:paraId="29485B4B" w14:textId="35C0119C" w:rsidR="005B6D13" w:rsidRDefault="005B6D13" w:rsidP="00C35FD1"/>
    <w:p w14:paraId="247065F0" w14:textId="0CF404E7" w:rsidR="005B6D13" w:rsidRDefault="005B6D13" w:rsidP="00C35FD1"/>
    <w:p w14:paraId="086CDAE7" w14:textId="1B50E8C5" w:rsidR="005B6D13" w:rsidRDefault="005B6D13" w:rsidP="00C35FD1"/>
    <w:p w14:paraId="09FE8C0F" w14:textId="77777777" w:rsidR="005B6D13" w:rsidRPr="00C35FD1" w:rsidRDefault="005B6D13" w:rsidP="00C35FD1"/>
    <w:p w14:paraId="31C6FA90" w14:textId="45167CA1" w:rsidR="003B31C6" w:rsidRPr="000F3E2B" w:rsidRDefault="00A66520" w:rsidP="000F3E2B">
      <w:pPr>
        <w:pStyle w:val="Heading2"/>
        <w:spacing w:line="360" w:lineRule="auto"/>
        <w:jc w:val="center"/>
        <w:rPr>
          <w:rFonts w:ascii="Times New Roman" w:hAnsi="Times New Roman" w:cs="Times New Roman"/>
          <w:sz w:val="32"/>
          <w:szCs w:val="32"/>
        </w:rPr>
      </w:pPr>
      <w:bookmarkStart w:id="37" w:name="_Toc121956844"/>
      <w:r w:rsidRPr="000F3E2B">
        <w:rPr>
          <w:rFonts w:ascii="Times New Roman" w:hAnsi="Times New Roman" w:cs="Times New Roman"/>
          <w:sz w:val="32"/>
          <w:szCs w:val="32"/>
        </w:rPr>
        <w:lastRenderedPageBreak/>
        <w:t>Chapter 4 – Findings</w:t>
      </w:r>
      <w:r w:rsidR="00D93FA7" w:rsidRPr="000F3E2B">
        <w:rPr>
          <w:rFonts w:ascii="Times New Roman" w:hAnsi="Times New Roman" w:cs="Times New Roman"/>
          <w:sz w:val="32"/>
          <w:szCs w:val="32"/>
        </w:rPr>
        <w:t>:</w:t>
      </w:r>
      <w:bookmarkEnd w:id="37"/>
    </w:p>
    <w:p w14:paraId="4A27652A" w14:textId="05161DB4" w:rsidR="00632C57" w:rsidRPr="000F3E2B" w:rsidRDefault="00632C57" w:rsidP="00A66520">
      <w:pPr>
        <w:pStyle w:val="Body"/>
        <w:spacing w:before="120" w:line="360" w:lineRule="auto"/>
        <w:rPr>
          <w:rFonts w:ascii="Times New Roman" w:hAnsi="Times New Roman" w:cs="Times New Roman"/>
        </w:rPr>
      </w:pPr>
    </w:p>
    <w:p w14:paraId="73C29DF2" w14:textId="0C32433B" w:rsidR="00D93FA7" w:rsidRPr="000F3E2B" w:rsidRDefault="00D93FA7" w:rsidP="00A66520">
      <w:pPr>
        <w:pStyle w:val="Body"/>
        <w:spacing w:before="120" w:line="360" w:lineRule="auto"/>
        <w:rPr>
          <w:rFonts w:ascii="Times New Roman" w:hAnsi="Times New Roman" w:cs="Times New Roman"/>
        </w:rPr>
      </w:pPr>
    </w:p>
    <w:p w14:paraId="761DDF92" w14:textId="72FAA376" w:rsidR="00D93FA7" w:rsidRPr="000F3E2B" w:rsidRDefault="00EC4A36" w:rsidP="00A66520">
      <w:pPr>
        <w:pStyle w:val="Heading3"/>
        <w:spacing w:line="360" w:lineRule="auto"/>
        <w:rPr>
          <w:rFonts w:ascii="Times New Roman" w:eastAsia="Arial Unicode MS" w:hAnsi="Times New Roman" w:cs="Times New Roman"/>
          <w:bdr w:val="nil"/>
        </w:rPr>
      </w:pPr>
      <w:bookmarkStart w:id="38" w:name="_Toc121956845"/>
      <w:r w:rsidRPr="000F3E2B">
        <w:rPr>
          <w:rFonts w:ascii="Times New Roman" w:eastAsia="Arial Unicode MS" w:hAnsi="Times New Roman" w:cs="Times New Roman"/>
          <w:bdr w:val="nil"/>
        </w:rPr>
        <w:t xml:space="preserve">Table </w:t>
      </w:r>
      <w:r w:rsidR="00632C57" w:rsidRPr="000F3E2B">
        <w:rPr>
          <w:rFonts w:ascii="Times New Roman" w:eastAsia="Arial Unicode MS" w:hAnsi="Times New Roman" w:cs="Times New Roman"/>
          <w:bdr w:val="nil"/>
        </w:rPr>
        <w:t>one – What is your age</w:t>
      </w:r>
      <w:bookmarkEnd w:id="38"/>
    </w:p>
    <w:tbl>
      <w:tblPr>
        <w:tblW w:w="7117" w:type="dxa"/>
        <w:tblLayout w:type="fixed"/>
        <w:tblCellMar>
          <w:left w:w="0" w:type="dxa"/>
          <w:right w:w="0" w:type="dxa"/>
        </w:tblCellMar>
        <w:tblLook w:val="0000" w:firstRow="0" w:lastRow="0" w:firstColumn="0" w:lastColumn="0" w:noHBand="0" w:noVBand="0"/>
      </w:tblPr>
      <w:tblGrid>
        <w:gridCol w:w="754"/>
        <w:gridCol w:w="1307"/>
        <w:gridCol w:w="1122"/>
        <w:gridCol w:w="1045"/>
        <w:gridCol w:w="1383"/>
        <w:gridCol w:w="1506"/>
      </w:tblGrid>
      <w:tr w:rsidR="00D93FA7" w:rsidRPr="000F3E2B" w14:paraId="4E000A23" w14:textId="77777777">
        <w:trPr>
          <w:cantSplit/>
        </w:trPr>
        <w:tc>
          <w:tcPr>
            <w:tcW w:w="7115" w:type="dxa"/>
            <w:gridSpan w:val="6"/>
            <w:tcBorders>
              <w:top w:val="nil"/>
              <w:left w:val="nil"/>
              <w:bottom w:val="nil"/>
              <w:right w:val="nil"/>
            </w:tcBorders>
            <w:shd w:val="clear" w:color="auto" w:fill="FFFFFF"/>
            <w:vAlign w:val="center"/>
          </w:tcPr>
          <w:p w14:paraId="7316D541" w14:textId="2E222FB2" w:rsidR="00D93FA7" w:rsidRPr="000F3E2B" w:rsidRDefault="00D93FA7" w:rsidP="00A66520">
            <w:pPr>
              <w:autoSpaceDE w:val="0"/>
              <w:autoSpaceDN w:val="0"/>
              <w:adjustRightInd w:val="0"/>
              <w:spacing w:line="360" w:lineRule="auto"/>
              <w:ind w:left="60" w:right="60"/>
              <w:jc w:val="center"/>
              <w:rPr>
                <w:rFonts w:eastAsia="Arial Unicode MS"/>
                <w:color w:val="010205"/>
                <w:sz w:val="28"/>
                <w:szCs w:val="28"/>
                <w:bdr w:val="nil"/>
              </w:rPr>
            </w:pPr>
          </w:p>
        </w:tc>
      </w:tr>
      <w:tr w:rsidR="00D93FA7" w:rsidRPr="000F3E2B" w14:paraId="0E149357" w14:textId="77777777">
        <w:trPr>
          <w:cantSplit/>
        </w:trPr>
        <w:tc>
          <w:tcPr>
            <w:tcW w:w="2059" w:type="dxa"/>
            <w:gridSpan w:val="2"/>
            <w:tcBorders>
              <w:top w:val="nil"/>
              <w:left w:val="nil"/>
              <w:bottom w:val="single" w:sz="8" w:space="0" w:color="152935"/>
              <w:right w:val="nil"/>
            </w:tcBorders>
            <w:shd w:val="clear" w:color="auto" w:fill="FFFFFF"/>
            <w:vAlign w:val="bottom"/>
          </w:tcPr>
          <w:p w14:paraId="7291AD5D"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59B4C205"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6840FC3"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135D6C6E"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02158178"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076BFAB4"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466533A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1306" w:type="dxa"/>
            <w:tcBorders>
              <w:top w:val="single" w:sz="8" w:space="0" w:color="152935"/>
              <w:left w:val="nil"/>
              <w:bottom w:val="single" w:sz="8" w:space="0" w:color="AEAEAE"/>
              <w:right w:val="nil"/>
            </w:tcBorders>
            <w:shd w:val="clear" w:color="auto" w:fill="E0E0E0"/>
          </w:tcPr>
          <w:p w14:paraId="337C0768"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18 - 24</w:t>
            </w:r>
          </w:p>
        </w:tc>
        <w:tc>
          <w:tcPr>
            <w:tcW w:w="1122" w:type="dxa"/>
            <w:tcBorders>
              <w:top w:val="single" w:sz="8" w:space="0" w:color="152935"/>
              <w:left w:val="nil"/>
              <w:bottom w:val="single" w:sz="8" w:space="0" w:color="AEAEAE"/>
              <w:right w:val="single" w:sz="8" w:space="0" w:color="E0E0E0"/>
            </w:tcBorders>
            <w:shd w:val="clear" w:color="auto" w:fill="F9F9FB"/>
          </w:tcPr>
          <w:p w14:paraId="3834E3E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34</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0187E9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30.9</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6BE61D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30.9</w:t>
            </w:r>
          </w:p>
        </w:tc>
        <w:tc>
          <w:tcPr>
            <w:tcW w:w="1506" w:type="dxa"/>
            <w:tcBorders>
              <w:top w:val="single" w:sz="8" w:space="0" w:color="152935"/>
              <w:left w:val="single" w:sz="8" w:space="0" w:color="E0E0E0"/>
              <w:bottom w:val="single" w:sz="8" w:space="0" w:color="AEAEAE"/>
              <w:right w:val="nil"/>
            </w:tcBorders>
            <w:shd w:val="clear" w:color="auto" w:fill="F9F9FB"/>
          </w:tcPr>
          <w:p w14:paraId="70BC6B4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30.9</w:t>
            </w:r>
          </w:p>
        </w:tc>
      </w:tr>
      <w:tr w:rsidR="00D93FA7" w:rsidRPr="000F3E2B" w14:paraId="73AE3A66" w14:textId="77777777">
        <w:trPr>
          <w:cantSplit/>
        </w:trPr>
        <w:tc>
          <w:tcPr>
            <w:tcW w:w="753" w:type="dxa"/>
            <w:vMerge/>
            <w:tcBorders>
              <w:top w:val="single" w:sz="8" w:space="0" w:color="152935"/>
              <w:left w:val="nil"/>
              <w:bottom w:val="single" w:sz="8" w:space="0" w:color="152935"/>
              <w:right w:val="nil"/>
            </w:tcBorders>
            <w:shd w:val="clear" w:color="auto" w:fill="E0E0E0"/>
          </w:tcPr>
          <w:p w14:paraId="547D8D8D"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AEAEAE"/>
              <w:right w:val="nil"/>
            </w:tcBorders>
            <w:shd w:val="clear" w:color="auto" w:fill="E0E0E0"/>
          </w:tcPr>
          <w:p w14:paraId="6FAC42F8"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25 - 34</w:t>
            </w:r>
          </w:p>
        </w:tc>
        <w:tc>
          <w:tcPr>
            <w:tcW w:w="1122" w:type="dxa"/>
            <w:tcBorders>
              <w:top w:val="single" w:sz="8" w:space="0" w:color="AEAEAE"/>
              <w:left w:val="nil"/>
              <w:bottom w:val="single" w:sz="8" w:space="0" w:color="AEAEAE"/>
              <w:right w:val="single" w:sz="8" w:space="0" w:color="E0E0E0"/>
            </w:tcBorders>
            <w:shd w:val="clear" w:color="auto" w:fill="F9F9FB"/>
          </w:tcPr>
          <w:p w14:paraId="3E9221C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29</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7258DC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26.4</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6BBF82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26.4</w:t>
            </w:r>
          </w:p>
        </w:tc>
        <w:tc>
          <w:tcPr>
            <w:tcW w:w="1506" w:type="dxa"/>
            <w:tcBorders>
              <w:top w:val="single" w:sz="8" w:space="0" w:color="AEAEAE"/>
              <w:left w:val="single" w:sz="8" w:space="0" w:color="E0E0E0"/>
              <w:bottom w:val="single" w:sz="8" w:space="0" w:color="AEAEAE"/>
              <w:right w:val="nil"/>
            </w:tcBorders>
            <w:shd w:val="clear" w:color="auto" w:fill="F9F9FB"/>
          </w:tcPr>
          <w:p w14:paraId="342B141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57.3</w:t>
            </w:r>
          </w:p>
        </w:tc>
      </w:tr>
      <w:tr w:rsidR="00D93FA7" w:rsidRPr="000F3E2B" w14:paraId="66AC1CFA" w14:textId="77777777">
        <w:trPr>
          <w:cantSplit/>
        </w:trPr>
        <w:tc>
          <w:tcPr>
            <w:tcW w:w="753" w:type="dxa"/>
            <w:vMerge/>
            <w:tcBorders>
              <w:top w:val="single" w:sz="8" w:space="0" w:color="152935"/>
              <w:left w:val="nil"/>
              <w:bottom w:val="single" w:sz="8" w:space="0" w:color="152935"/>
              <w:right w:val="nil"/>
            </w:tcBorders>
            <w:shd w:val="clear" w:color="auto" w:fill="E0E0E0"/>
          </w:tcPr>
          <w:p w14:paraId="7E0353E9"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AEAEAE"/>
              <w:right w:val="nil"/>
            </w:tcBorders>
            <w:shd w:val="clear" w:color="auto" w:fill="E0E0E0"/>
          </w:tcPr>
          <w:p w14:paraId="60B71165"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35 - 44</w:t>
            </w:r>
          </w:p>
        </w:tc>
        <w:tc>
          <w:tcPr>
            <w:tcW w:w="1122" w:type="dxa"/>
            <w:tcBorders>
              <w:top w:val="single" w:sz="8" w:space="0" w:color="AEAEAE"/>
              <w:left w:val="nil"/>
              <w:bottom w:val="single" w:sz="8" w:space="0" w:color="AEAEAE"/>
              <w:right w:val="single" w:sz="8" w:space="0" w:color="E0E0E0"/>
            </w:tcBorders>
            <w:shd w:val="clear" w:color="auto" w:fill="F9F9FB"/>
          </w:tcPr>
          <w:p w14:paraId="6A23445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60229C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9.1</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C09A58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9.1</w:t>
            </w:r>
          </w:p>
        </w:tc>
        <w:tc>
          <w:tcPr>
            <w:tcW w:w="1506" w:type="dxa"/>
            <w:tcBorders>
              <w:top w:val="single" w:sz="8" w:space="0" w:color="AEAEAE"/>
              <w:left w:val="single" w:sz="8" w:space="0" w:color="E0E0E0"/>
              <w:bottom w:val="single" w:sz="8" w:space="0" w:color="AEAEAE"/>
              <w:right w:val="nil"/>
            </w:tcBorders>
            <w:shd w:val="clear" w:color="auto" w:fill="F9F9FB"/>
          </w:tcPr>
          <w:p w14:paraId="191F73D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66.4</w:t>
            </w:r>
          </w:p>
        </w:tc>
      </w:tr>
      <w:tr w:rsidR="00D93FA7" w:rsidRPr="000F3E2B" w14:paraId="4B35D4CE" w14:textId="77777777">
        <w:trPr>
          <w:cantSplit/>
        </w:trPr>
        <w:tc>
          <w:tcPr>
            <w:tcW w:w="753" w:type="dxa"/>
            <w:vMerge/>
            <w:tcBorders>
              <w:top w:val="single" w:sz="8" w:space="0" w:color="152935"/>
              <w:left w:val="nil"/>
              <w:bottom w:val="single" w:sz="8" w:space="0" w:color="152935"/>
              <w:right w:val="nil"/>
            </w:tcBorders>
            <w:shd w:val="clear" w:color="auto" w:fill="E0E0E0"/>
          </w:tcPr>
          <w:p w14:paraId="73E09828"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AEAEAE"/>
              <w:right w:val="nil"/>
            </w:tcBorders>
            <w:shd w:val="clear" w:color="auto" w:fill="E0E0E0"/>
          </w:tcPr>
          <w:p w14:paraId="0A3A219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45 - 54</w:t>
            </w:r>
          </w:p>
        </w:tc>
        <w:tc>
          <w:tcPr>
            <w:tcW w:w="1122" w:type="dxa"/>
            <w:tcBorders>
              <w:top w:val="single" w:sz="8" w:space="0" w:color="AEAEAE"/>
              <w:left w:val="nil"/>
              <w:bottom w:val="single" w:sz="8" w:space="0" w:color="AEAEAE"/>
              <w:right w:val="single" w:sz="8" w:space="0" w:color="E0E0E0"/>
            </w:tcBorders>
            <w:shd w:val="clear" w:color="auto" w:fill="F9F9FB"/>
          </w:tcPr>
          <w:p w14:paraId="7328008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0A88D2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D3D3DF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14.5</w:t>
            </w:r>
          </w:p>
        </w:tc>
        <w:tc>
          <w:tcPr>
            <w:tcW w:w="1506" w:type="dxa"/>
            <w:tcBorders>
              <w:top w:val="single" w:sz="8" w:space="0" w:color="AEAEAE"/>
              <w:left w:val="single" w:sz="8" w:space="0" w:color="E0E0E0"/>
              <w:bottom w:val="single" w:sz="8" w:space="0" w:color="AEAEAE"/>
              <w:right w:val="nil"/>
            </w:tcBorders>
            <w:shd w:val="clear" w:color="auto" w:fill="F9F9FB"/>
          </w:tcPr>
          <w:p w14:paraId="717FB45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80.9</w:t>
            </w:r>
          </w:p>
        </w:tc>
      </w:tr>
      <w:tr w:rsidR="00D93FA7" w:rsidRPr="000F3E2B" w14:paraId="2321CBC5" w14:textId="77777777">
        <w:trPr>
          <w:cantSplit/>
        </w:trPr>
        <w:tc>
          <w:tcPr>
            <w:tcW w:w="753" w:type="dxa"/>
            <w:vMerge/>
            <w:tcBorders>
              <w:top w:val="single" w:sz="8" w:space="0" w:color="152935"/>
              <w:left w:val="nil"/>
              <w:bottom w:val="single" w:sz="8" w:space="0" w:color="152935"/>
              <w:right w:val="nil"/>
            </w:tcBorders>
            <w:shd w:val="clear" w:color="auto" w:fill="E0E0E0"/>
          </w:tcPr>
          <w:p w14:paraId="6B31B807"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AEAEAE"/>
              <w:right w:val="nil"/>
            </w:tcBorders>
            <w:shd w:val="clear" w:color="auto" w:fill="E0E0E0"/>
          </w:tcPr>
          <w:p w14:paraId="6D6DD289"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55 - 64</w:t>
            </w:r>
          </w:p>
        </w:tc>
        <w:tc>
          <w:tcPr>
            <w:tcW w:w="1122" w:type="dxa"/>
            <w:tcBorders>
              <w:top w:val="single" w:sz="8" w:space="0" w:color="AEAEAE"/>
              <w:left w:val="nil"/>
              <w:bottom w:val="single" w:sz="8" w:space="0" w:color="AEAEAE"/>
              <w:right w:val="single" w:sz="8" w:space="0" w:color="E0E0E0"/>
            </w:tcBorders>
            <w:shd w:val="clear" w:color="auto" w:fill="F9F9FB"/>
          </w:tcPr>
          <w:p w14:paraId="2932C47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BA8A67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007A9E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w:t>
            </w:r>
          </w:p>
        </w:tc>
        <w:tc>
          <w:tcPr>
            <w:tcW w:w="1506" w:type="dxa"/>
            <w:tcBorders>
              <w:top w:val="single" w:sz="8" w:space="0" w:color="AEAEAE"/>
              <w:left w:val="single" w:sz="8" w:space="0" w:color="E0E0E0"/>
              <w:bottom w:val="single" w:sz="8" w:space="0" w:color="AEAEAE"/>
              <w:right w:val="nil"/>
            </w:tcBorders>
            <w:shd w:val="clear" w:color="auto" w:fill="F9F9FB"/>
          </w:tcPr>
          <w:p w14:paraId="310EE2D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90.9</w:t>
            </w:r>
          </w:p>
        </w:tc>
      </w:tr>
      <w:tr w:rsidR="00D93FA7" w:rsidRPr="000F3E2B" w14:paraId="1CD4433D" w14:textId="77777777">
        <w:trPr>
          <w:cantSplit/>
        </w:trPr>
        <w:tc>
          <w:tcPr>
            <w:tcW w:w="753" w:type="dxa"/>
            <w:vMerge/>
            <w:tcBorders>
              <w:top w:val="single" w:sz="8" w:space="0" w:color="152935"/>
              <w:left w:val="nil"/>
              <w:bottom w:val="single" w:sz="8" w:space="0" w:color="152935"/>
              <w:right w:val="nil"/>
            </w:tcBorders>
            <w:shd w:val="clear" w:color="auto" w:fill="E0E0E0"/>
          </w:tcPr>
          <w:p w14:paraId="629300BB"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AEAEAE"/>
              <w:right w:val="nil"/>
            </w:tcBorders>
            <w:shd w:val="clear" w:color="auto" w:fill="E0E0E0"/>
          </w:tcPr>
          <w:p w14:paraId="3C9000A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65 - 74</w:t>
            </w:r>
          </w:p>
        </w:tc>
        <w:tc>
          <w:tcPr>
            <w:tcW w:w="1122" w:type="dxa"/>
            <w:tcBorders>
              <w:top w:val="single" w:sz="8" w:space="0" w:color="AEAEAE"/>
              <w:left w:val="nil"/>
              <w:bottom w:val="single" w:sz="8" w:space="0" w:color="AEAEAE"/>
              <w:right w:val="single" w:sz="8" w:space="0" w:color="E0E0E0"/>
            </w:tcBorders>
            <w:shd w:val="clear" w:color="auto" w:fill="F9F9FB"/>
          </w:tcPr>
          <w:p w14:paraId="7B7667D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87A035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BDED37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5.5</w:t>
            </w:r>
          </w:p>
        </w:tc>
        <w:tc>
          <w:tcPr>
            <w:tcW w:w="1506" w:type="dxa"/>
            <w:tcBorders>
              <w:top w:val="single" w:sz="8" w:space="0" w:color="AEAEAE"/>
              <w:left w:val="single" w:sz="8" w:space="0" w:color="E0E0E0"/>
              <w:bottom w:val="single" w:sz="8" w:space="0" w:color="AEAEAE"/>
              <w:right w:val="nil"/>
            </w:tcBorders>
            <w:shd w:val="clear" w:color="auto" w:fill="F9F9FB"/>
          </w:tcPr>
          <w:p w14:paraId="3E63FC5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96.4</w:t>
            </w:r>
          </w:p>
        </w:tc>
      </w:tr>
      <w:tr w:rsidR="00D93FA7" w:rsidRPr="000F3E2B" w14:paraId="30E76105" w14:textId="77777777">
        <w:trPr>
          <w:cantSplit/>
        </w:trPr>
        <w:tc>
          <w:tcPr>
            <w:tcW w:w="753" w:type="dxa"/>
            <w:vMerge/>
            <w:tcBorders>
              <w:top w:val="single" w:sz="8" w:space="0" w:color="152935"/>
              <w:left w:val="nil"/>
              <w:bottom w:val="single" w:sz="8" w:space="0" w:color="152935"/>
              <w:right w:val="nil"/>
            </w:tcBorders>
            <w:shd w:val="clear" w:color="auto" w:fill="E0E0E0"/>
          </w:tcPr>
          <w:p w14:paraId="16244664"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AEAEAE"/>
              <w:right w:val="nil"/>
            </w:tcBorders>
            <w:shd w:val="clear" w:color="auto" w:fill="E0E0E0"/>
          </w:tcPr>
          <w:p w14:paraId="08AD2BE5"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75 and over</w:t>
            </w:r>
          </w:p>
        </w:tc>
        <w:tc>
          <w:tcPr>
            <w:tcW w:w="1122" w:type="dxa"/>
            <w:tcBorders>
              <w:top w:val="single" w:sz="8" w:space="0" w:color="AEAEAE"/>
              <w:left w:val="nil"/>
              <w:bottom w:val="single" w:sz="8" w:space="0" w:color="AEAEAE"/>
              <w:right w:val="single" w:sz="8" w:space="0" w:color="E0E0E0"/>
            </w:tcBorders>
            <w:shd w:val="clear" w:color="auto" w:fill="F9F9FB"/>
          </w:tcPr>
          <w:p w14:paraId="7679A13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329CD1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3.6</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5ACA6D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3.6</w:t>
            </w:r>
          </w:p>
        </w:tc>
        <w:tc>
          <w:tcPr>
            <w:tcW w:w="1506" w:type="dxa"/>
            <w:tcBorders>
              <w:top w:val="single" w:sz="8" w:space="0" w:color="AEAEAE"/>
              <w:left w:val="single" w:sz="8" w:space="0" w:color="E0E0E0"/>
              <w:bottom w:val="single" w:sz="8" w:space="0" w:color="AEAEAE"/>
              <w:right w:val="nil"/>
            </w:tcBorders>
            <w:shd w:val="clear" w:color="auto" w:fill="F9F9FB"/>
          </w:tcPr>
          <w:p w14:paraId="2B888F1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1472F6F7" w14:textId="77777777">
        <w:trPr>
          <w:cantSplit/>
        </w:trPr>
        <w:tc>
          <w:tcPr>
            <w:tcW w:w="753" w:type="dxa"/>
            <w:vMerge/>
            <w:tcBorders>
              <w:top w:val="single" w:sz="8" w:space="0" w:color="152935"/>
              <w:left w:val="nil"/>
              <w:bottom w:val="single" w:sz="8" w:space="0" w:color="152935"/>
              <w:right w:val="nil"/>
            </w:tcBorders>
            <w:shd w:val="clear" w:color="auto" w:fill="E0E0E0"/>
          </w:tcPr>
          <w:p w14:paraId="3781BE9B"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1306" w:type="dxa"/>
            <w:tcBorders>
              <w:top w:val="single" w:sz="8" w:space="0" w:color="AEAEAE"/>
              <w:left w:val="nil"/>
              <w:bottom w:val="single" w:sz="8" w:space="0" w:color="152935"/>
              <w:right w:val="nil"/>
            </w:tcBorders>
            <w:shd w:val="clear" w:color="auto" w:fill="E0E0E0"/>
          </w:tcPr>
          <w:p w14:paraId="077A0638"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6F4D57E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5311BC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4804187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602C0970" w14:textId="77777777" w:rsidR="00D93FA7" w:rsidRPr="000F3E2B" w:rsidRDefault="00D93FA7" w:rsidP="00A66520">
            <w:pPr>
              <w:autoSpaceDE w:val="0"/>
              <w:autoSpaceDN w:val="0"/>
              <w:adjustRightInd w:val="0"/>
              <w:spacing w:line="360" w:lineRule="auto"/>
              <w:rPr>
                <w:rFonts w:eastAsia="Arial Unicode MS"/>
                <w:bdr w:val="nil"/>
              </w:rPr>
            </w:pPr>
          </w:p>
        </w:tc>
      </w:tr>
    </w:tbl>
    <w:p w14:paraId="19791D14" w14:textId="77777777" w:rsidR="00D93FA7" w:rsidRPr="000F3E2B" w:rsidRDefault="00D93FA7" w:rsidP="00A66520">
      <w:pPr>
        <w:autoSpaceDE w:val="0"/>
        <w:autoSpaceDN w:val="0"/>
        <w:adjustRightInd w:val="0"/>
        <w:spacing w:line="360" w:lineRule="auto"/>
        <w:rPr>
          <w:rFonts w:eastAsia="Arial Unicode MS"/>
          <w:bdr w:val="nil"/>
        </w:rPr>
      </w:pPr>
    </w:p>
    <w:p w14:paraId="7F49DAB6" w14:textId="0187E63E" w:rsidR="00D93FA7" w:rsidRPr="000F3E2B" w:rsidRDefault="000D68D6" w:rsidP="00A66520">
      <w:pPr>
        <w:pStyle w:val="Body"/>
        <w:spacing w:before="120" w:line="360" w:lineRule="auto"/>
        <w:rPr>
          <w:rFonts w:ascii="Times New Roman" w:hAnsi="Times New Roman" w:cs="Times New Roman"/>
        </w:rPr>
      </w:pPr>
      <w:r w:rsidRPr="000F3E2B">
        <w:rPr>
          <w:rFonts w:ascii="Times New Roman" w:hAnsi="Times New Roman" w:cs="Times New Roman"/>
          <w:lang w:val="en-GB"/>
        </w:rPr>
        <w:t xml:space="preserve">A total of 110 people took part in this survey; the biggest group </w:t>
      </w:r>
      <w:r w:rsidR="005814AD">
        <w:rPr>
          <w:rFonts w:ascii="Times New Roman" w:hAnsi="Times New Roman" w:cs="Times New Roman"/>
          <w:lang w:val="en-GB"/>
        </w:rPr>
        <w:t>by</w:t>
      </w:r>
      <w:r w:rsidRPr="000F3E2B">
        <w:rPr>
          <w:rFonts w:ascii="Times New Roman" w:hAnsi="Times New Roman" w:cs="Times New Roman"/>
          <w:lang w:val="en-GB"/>
        </w:rPr>
        <w:t xml:space="preserve"> age which took part in the </w:t>
      </w:r>
      <w:r w:rsidR="007B040A" w:rsidRPr="000F3E2B">
        <w:rPr>
          <w:rFonts w:ascii="Times New Roman" w:hAnsi="Times New Roman" w:cs="Times New Roman"/>
          <w:lang w:val="en-GB"/>
        </w:rPr>
        <w:t>study</w:t>
      </w:r>
      <w:r w:rsidRPr="000F3E2B">
        <w:rPr>
          <w:rFonts w:ascii="Times New Roman" w:hAnsi="Times New Roman" w:cs="Times New Roman"/>
          <w:lang w:val="en-GB"/>
        </w:rPr>
        <w:t xml:space="preserve"> </w:t>
      </w:r>
      <w:r w:rsidR="005814AD">
        <w:rPr>
          <w:rFonts w:ascii="Times New Roman" w:hAnsi="Times New Roman" w:cs="Times New Roman"/>
          <w:lang w:val="en-GB"/>
        </w:rPr>
        <w:t>was</w:t>
      </w:r>
      <w:r w:rsidRPr="000F3E2B">
        <w:rPr>
          <w:rFonts w:ascii="Times New Roman" w:hAnsi="Times New Roman" w:cs="Times New Roman"/>
          <w:lang w:val="en-GB"/>
        </w:rPr>
        <w:t xml:space="preserve"> </w:t>
      </w:r>
      <w:proofErr w:type="gramStart"/>
      <w:r w:rsidRPr="000F3E2B">
        <w:rPr>
          <w:rFonts w:ascii="Times New Roman" w:hAnsi="Times New Roman" w:cs="Times New Roman"/>
          <w:lang w:val="en-GB"/>
        </w:rPr>
        <w:t>18 to 24 year-olds</w:t>
      </w:r>
      <w:proofErr w:type="gramEnd"/>
      <w:r w:rsidR="005814AD">
        <w:rPr>
          <w:rFonts w:ascii="Times New Roman" w:hAnsi="Times New Roman" w:cs="Times New Roman"/>
          <w:lang w:val="en-GB"/>
        </w:rPr>
        <w:t>,</w:t>
      </w:r>
      <w:r w:rsidRPr="000F3E2B">
        <w:rPr>
          <w:rFonts w:ascii="Times New Roman" w:hAnsi="Times New Roman" w:cs="Times New Roman"/>
          <w:lang w:val="en-GB"/>
        </w:rPr>
        <w:t xml:space="preserve"> </w:t>
      </w:r>
      <w:r w:rsidR="005814AD">
        <w:rPr>
          <w:rFonts w:ascii="Times New Roman" w:hAnsi="Times New Roman" w:cs="Times New Roman"/>
          <w:lang w:val="en-GB"/>
        </w:rPr>
        <w:t>accounting for</w:t>
      </w:r>
      <w:r w:rsidRPr="000F3E2B">
        <w:rPr>
          <w:rFonts w:ascii="Times New Roman" w:hAnsi="Times New Roman" w:cs="Times New Roman"/>
          <w:lang w:val="en-GB"/>
        </w:rPr>
        <w:t xml:space="preserve"> 30.9%</w:t>
      </w:r>
      <w:r w:rsidR="005814AD">
        <w:rPr>
          <w:rFonts w:ascii="Times New Roman" w:hAnsi="Times New Roman" w:cs="Times New Roman"/>
          <w:lang w:val="en-GB"/>
        </w:rPr>
        <w:t xml:space="preserve"> of respondents</w:t>
      </w:r>
      <w:r w:rsidRPr="000F3E2B">
        <w:rPr>
          <w:rFonts w:ascii="Times New Roman" w:hAnsi="Times New Roman" w:cs="Times New Roman"/>
          <w:lang w:val="en-GB"/>
        </w:rPr>
        <w:t xml:space="preserve">. The next </w:t>
      </w:r>
      <w:r w:rsidR="007B040A" w:rsidRPr="000F3E2B">
        <w:rPr>
          <w:rFonts w:ascii="Times New Roman" w:hAnsi="Times New Roman" w:cs="Times New Roman"/>
          <w:lang w:val="en-GB"/>
        </w:rPr>
        <w:t>most considerable</w:t>
      </w:r>
      <w:r w:rsidRPr="000F3E2B">
        <w:rPr>
          <w:rFonts w:ascii="Times New Roman" w:hAnsi="Times New Roman" w:cs="Times New Roman"/>
          <w:lang w:val="en-GB"/>
        </w:rPr>
        <w:t xml:space="preserve"> percentage with</w:t>
      </w:r>
      <w:r w:rsidR="005814AD">
        <w:rPr>
          <w:rFonts w:ascii="Times New Roman" w:hAnsi="Times New Roman" w:cs="Times New Roman"/>
          <w:lang w:val="en-GB"/>
        </w:rPr>
        <w:t xml:space="preserve"> 26.4% was the</w:t>
      </w:r>
      <w:r w:rsidRPr="000F3E2B">
        <w:rPr>
          <w:rFonts w:ascii="Times New Roman" w:hAnsi="Times New Roman" w:cs="Times New Roman"/>
          <w:lang w:val="en-GB"/>
        </w:rPr>
        <w:t xml:space="preserve"> 25 to </w:t>
      </w:r>
      <w:r w:rsidR="00632C57" w:rsidRPr="000F3E2B">
        <w:rPr>
          <w:rFonts w:ascii="Times New Roman" w:hAnsi="Times New Roman" w:cs="Times New Roman"/>
          <w:lang w:val="en-GB"/>
        </w:rPr>
        <w:t>34-year-old</w:t>
      </w:r>
      <w:r w:rsidR="005814AD">
        <w:rPr>
          <w:rFonts w:ascii="Times New Roman" w:hAnsi="Times New Roman" w:cs="Times New Roman"/>
          <w:lang w:val="en-GB"/>
        </w:rPr>
        <w:t>s</w:t>
      </w:r>
      <w:r w:rsidRPr="000F3E2B">
        <w:rPr>
          <w:rFonts w:ascii="Times New Roman" w:hAnsi="Times New Roman" w:cs="Times New Roman"/>
          <w:lang w:val="en-GB"/>
        </w:rPr>
        <w:t xml:space="preserve">; combining both age groups shows the researcher that over 50% of the people who took part in the survey </w:t>
      </w:r>
      <w:r w:rsidR="005814AD">
        <w:rPr>
          <w:rFonts w:ascii="Times New Roman" w:hAnsi="Times New Roman" w:cs="Times New Roman"/>
          <w:lang w:val="en-GB"/>
        </w:rPr>
        <w:t>were</w:t>
      </w:r>
      <w:r w:rsidRPr="000F3E2B">
        <w:rPr>
          <w:rFonts w:ascii="Times New Roman" w:hAnsi="Times New Roman" w:cs="Times New Roman"/>
          <w:lang w:val="en-GB"/>
        </w:rPr>
        <w:t xml:space="preserve"> young people, which could give an indication as to whether an online directory would be for the benefit of </w:t>
      </w:r>
      <w:r w:rsidR="007B040A" w:rsidRPr="000F3E2B">
        <w:rPr>
          <w:rFonts w:ascii="Times New Roman" w:hAnsi="Times New Roman" w:cs="Times New Roman"/>
          <w:lang w:val="en-GB"/>
        </w:rPr>
        <w:t>more youthful</w:t>
      </w:r>
      <w:r w:rsidRPr="000F3E2B">
        <w:rPr>
          <w:rFonts w:ascii="Times New Roman" w:hAnsi="Times New Roman" w:cs="Times New Roman"/>
          <w:lang w:val="en-GB"/>
        </w:rPr>
        <w:t xml:space="preserve"> people rather than the older generation</w:t>
      </w:r>
      <w:r w:rsidR="005814AD">
        <w:rPr>
          <w:rFonts w:ascii="Times New Roman" w:hAnsi="Times New Roman" w:cs="Times New Roman"/>
          <w:lang w:val="en-GB"/>
        </w:rPr>
        <w:t>, who are less likely to be comfortable and familiar with the internet and associated technology.</w:t>
      </w:r>
      <w:r w:rsidRPr="000F3E2B">
        <w:rPr>
          <w:rFonts w:ascii="Times New Roman" w:hAnsi="Times New Roman" w:cs="Times New Roman"/>
          <w:lang w:val="en-GB"/>
        </w:rPr>
        <w:t xml:space="preserve"> </w:t>
      </w:r>
    </w:p>
    <w:p w14:paraId="54C8B04D" w14:textId="322066EB" w:rsidR="00D93FA7" w:rsidRPr="000F3E2B" w:rsidRDefault="00D93FA7" w:rsidP="00A66520">
      <w:pPr>
        <w:pStyle w:val="Body"/>
        <w:spacing w:before="120" w:line="360" w:lineRule="auto"/>
        <w:rPr>
          <w:rFonts w:ascii="Times New Roman" w:hAnsi="Times New Roman" w:cs="Times New Roman"/>
        </w:rPr>
      </w:pPr>
    </w:p>
    <w:p w14:paraId="50D762AE" w14:textId="54E76151" w:rsidR="00632C57" w:rsidRPr="000F3E2B" w:rsidRDefault="00EC4A36" w:rsidP="00A66520">
      <w:pPr>
        <w:pStyle w:val="Heading3"/>
        <w:spacing w:line="360" w:lineRule="auto"/>
        <w:rPr>
          <w:rFonts w:ascii="Times New Roman" w:eastAsia="Arial Unicode MS" w:hAnsi="Times New Roman" w:cs="Times New Roman"/>
          <w:bdr w:val="nil"/>
        </w:rPr>
      </w:pPr>
      <w:bookmarkStart w:id="39" w:name="_Toc121956846"/>
      <w:r w:rsidRPr="000F3E2B">
        <w:rPr>
          <w:rFonts w:ascii="Times New Roman" w:eastAsia="Arial Unicode MS" w:hAnsi="Times New Roman" w:cs="Times New Roman"/>
          <w:bdr w:val="nil"/>
        </w:rPr>
        <w:t xml:space="preserve">Table </w:t>
      </w:r>
      <w:r w:rsidR="00632C57" w:rsidRPr="000F3E2B">
        <w:rPr>
          <w:rFonts w:ascii="Times New Roman" w:eastAsia="Arial Unicode MS" w:hAnsi="Times New Roman" w:cs="Times New Roman"/>
          <w:bdr w:val="nil"/>
        </w:rPr>
        <w:t xml:space="preserve">two – How do you </w:t>
      </w:r>
      <w:proofErr w:type="gramStart"/>
      <w:r w:rsidR="00632C57" w:rsidRPr="000F3E2B">
        <w:rPr>
          <w:rFonts w:ascii="Times New Roman" w:eastAsia="Arial Unicode MS" w:hAnsi="Times New Roman" w:cs="Times New Roman"/>
          <w:bdr w:val="nil"/>
        </w:rPr>
        <w:t>identify?:</w:t>
      </w:r>
      <w:bookmarkEnd w:id="39"/>
      <w:proofErr w:type="gramEnd"/>
      <w:r w:rsidR="00632C57" w:rsidRPr="000F3E2B">
        <w:rPr>
          <w:rFonts w:ascii="Times New Roman" w:eastAsia="Arial Unicode MS" w:hAnsi="Times New Roman" w:cs="Times New Roman"/>
          <w:bdr w:val="nil"/>
        </w:rPr>
        <w:t xml:space="preserve"> </w:t>
      </w:r>
    </w:p>
    <w:p w14:paraId="02466DB5" w14:textId="77777777" w:rsidR="00632C57" w:rsidRPr="000F3E2B" w:rsidRDefault="00632C57" w:rsidP="00A66520">
      <w:pPr>
        <w:autoSpaceDE w:val="0"/>
        <w:autoSpaceDN w:val="0"/>
        <w:adjustRightInd w:val="0"/>
        <w:spacing w:line="360" w:lineRule="auto"/>
        <w:rPr>
          <w:rFonts w:eastAsia="Arial Unicode MS"/>
          <w:bdr w:val="nil"/>
        </w:rPr>
      </w:pPr>
    </w:p>
    <w:tbl>
      <w:tblPr>
        <w:tblW w:w="6656" w:type="dxa"/>
        <w:tblLayout w:type="fixed"/>
        <w:tblCellMar>
          <w:left w:w="0" w:type="dxa"/>
          <w:right w:w="0" w:type="dxa"/>
        </w:tblCellMar>
        <w:tblLook w:val="0000" w:firstRow="0" w:lastRow="0" w:firstColumn="0" w:lastColumn="0" w:noHBand="0" w:noVBand="0"/>
      </w:tblPr>
      <w:tblGrid>
        <w:gridCol w:w="754"/>
        <w:gridCol w:w="846"/>
        <w:gridCol w:w="1122"/>
        <w:gridCol w:w="1045"/>
        <w:gridCol w:w="1383"/>
        <w:gridCol w:w="1506"/>
      </w:tblGrid>
      <w:tr w:rsidR="00D93FA7" w:rsidRPr="000F3E2B" w14:paraId="32A2B7B1" w14:textId="77777777">
        <w:trPr>
          <w:cantSplit/>
        </w:trPr>
        <w:tc>
          <w:tcPr>
            <w:tcW w:w="6654" w:type="dxa"/>
            <w:gridSpan w:val="6"/>
            <w:tcBorders>
              <w:top w:val="nil"/>
              <w:left w:val="nil"/>
              <w:bottom w:val="nil"/>
              <w:right w:val="nil"/>
            </w:tcBorders>
            <w:shd w:val="clear" w:color="auto" w:fill="FFFFFF"/>
            <w:vAlign w:val="center"/>
          </w:tcPr>
          <w:p w14:paraId="3E2F2B73" w14:textId="62EB626A" w:rsidR="00D93FA7" w:rsidRPr="000F3E2B" w:rsidRDefault="00D93FA7" w:rsidP="00A66520">
            <w:pPr>
              <w:autoSpaceDE w:val="0"/>
              <w:autoSpaceDN w:val="0"/>
              <w:adjustRightInd w:val="0"/>
              <w:spacing w:line="360" w:lineRule="auto"/>
              <w:ind w:left="60" w:right="60"/>
              <w:jc w:val="center"/>
              <w:rPr>
                <w:rFonts w:eastAsia="Arial Unicode MS"/>
                <w:color w:val="010205"/>
                <w:sz w:val="28"/>
                <w:szCs w:val="28"/>
                <w:bdr w:val="nil"/>
              </w:rPr>
            </w:pPr>
          </w:p>
        </w:tc>
      </w:tr>
      <w:tr w:rsidR="00D93FA7" w:rsidRPr="000F3E2B" w14:paraId="44DFD202" w14:textId="77777777">
        <w:trPr>
          <w:cantSplit/>
        </w:trPr>
        <w:tc>
          <w:tcPr>
            <w:tcW w:w="1598" w:type="dxa"/>
            <w:gridSpan w:val="2"/>
            <w:tcBorders>
              <w:top w:val="nil"/>
              <w:left w:val="nil"/>
              <w:bottom w:val="single" w:sz="8" w:space="0" w:color="152935"/>
              <w:right w:val="nil"/>
            </w:tcBorders>
            <w:shd w:val="clear" w:color="auto" w:fill="FFFFFF"/>
            <w:vAlign w:val="bottom"/>
          </w:tcPr>
          <w:p w14:paraId="276DBDC5"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3815F872"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DE90B00"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3057D3D2"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3465EA71"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60B959CD"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59887236"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845" w:type="dxa"/>
            <w:tcBorders>
              <w:top w:val="single" w:sz="8" w:space="0" w:color="152935"/>
              <w:left w:val="nil"/>
              <w:bottom w:val="single" w:sz="8" w:space="0" w:color="AEAEAE"/>
              <w:right w:val="nil"/>
            </w:tcBorders>
            <w:shd w:val="clear" w:color="auto" w:fill="E0E0E0"/>
          </w:tcPr>
          <w:p w14:paraId="62927980"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Male</w:t>
            </w:r>
          </w:p>
        </w:tc>
        <w:tc>
          <w:tcPr>
            <w:tcW w:w="1122" w:type="dxa"/>
            <w:tcBorders>
              <w:top w:val="single" w:sz="8" w:space="0" w:color="152935"/>
              <w:left w:val="nil"/>
              <w:bottom w:val="single" w:sz="8" w:space="0" w:color="AEAEAE"/>
              <w:right w:val="single" w:sz="8" w:space="0" w:color="E0E0E0"/>
            </w:tcBorders>
            <w:shd w:val="clear" w:color="auto" w:fill="F9F9FB"/>
          </w:tcPr>
          <w:p w14:paraId="284C155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9DA9AE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39.1</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2750E3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39.1</w:t>
            </w:r>
          </w:p>
        </w:tc>
        <w:tc>
          <w:tcPr>
            <w:tcW w:w="1506" w:type="dxa"/>
            <w:tcBorders>
              <w:top w:val="single" w:sz="8" w:space="0" w:color="152935"/>
              <w:left w:val="single" w:sz="8" w:space="0" w:color="E0E0E0"/>
              <w:bottom w:val="single" w:sz="8" w:space="0" w:color="AEAEAE"/>
              <w:right w:val="nil"/>
            </w:tcBorders>
            <w:shd w:val="clear" w:color="auto" w:fill="F9F9FB"/>
          </w:tcPr>
          <w:p w14:paraId="7FAE672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39.1</w:t>
            </w:r>
          </w:p>
        </w:tc>
      </w:tr>
      <w:tr w:rsidR="00D93FA7" w:rsidRPr="000F3E2B" w14:paraId="16F9BB7B" w14:textId="77777777">
        <w:trPr>
          <w:cantSplit/>
        </w:trPr>
        <w:tc>
          <w:tcPr>
            <w:tcW w:w="753" w:type="dxa"/>
            <w:vMerge/>
            <w:tcBorders>
              <w:top w:val="single" w:sz="8" w:space="0" w:color="152935"/>
              <w:left w:val="nil"/>
              <w:bottom w:val="single" w:sz="8" w:space="0" w:color="152935"/>
              <w:right w:val="nil"/>
            </w:tcBorders>
            <w:shd w:val="clear" w:color="auto" w:fill="E0E0E0"/>
          </w:tcPr>
          <w:p w14:paraId="41B704AF"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45" w:type="dxa"/>
            <w:tcBorders>
              <w:top w:val="single" w:sz="8" w:space="0" w:color="AEAEAE"/>
              <w:left w:val="nil"/>
              <w:bottom w:val="single" w:sz="8" w:space="0" w:color="AEAEAE"/>
              <w:right w:val="nil"/>
            </w:tcBorders>
            <w:shd w:val="clear" w:color="auto" w:fill="E0E0E0"/>
          </w:tcPr>
          <w:p w14:paraId="253B870A"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Female</w:t>
            </w:r>
          </w:p>
        </w:tc>
        <w:tc>
          <w:tcPr>
            <w:tcW w:w="1122" w:type="dxa"/>
            <w:tcBorders>
              <w:top w:val="single" w:sz="8" w:space="0" w:color="AEAEAE"/>
              <w:left w:val="nil"/>
              <w:bottom w:val="single" w:sz="8" w:space="0" w:color="AEAEAE"/>
              <w:right w:val="single" w:sz="8" w:space="0" w:color="E0E0E0"/>
            </w:tcBorders>
            <w:shd w:val="clear" w:color="auto" w:fill="F9F9FB"/>
          </w:tcPr>
          <w:p w14:paraId="77B85FD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7410FA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60.9</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6021FA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60.9</w:t>
            </w:r>
          </w:p>
        </w:tc>
        <w:tc>
          <w:tcPr>
            <w:tcW w:w="1506" w:type="dxa"/>
            <w:tcBorders>
              <w:top w:val="single" w:sz="8" w:space="0" w:color="AEAEAE"/>
              <w:left w:val="single" w:sz="8" w:space="0" w:color="E0E0E0"/>
              <w:bottom w:val="single" w:sz="8" w:space="0" w:color="AEAEAE"/>
              <w:right w:val="nil"/>
            </w:tcBorders>
            <w:shd w:val="clear" w:color="auto" w:fill="F9F9FB"/>
          </w:tcPr>
          <w:p w14:paraId="6A854D7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425E661E" w14:textId="77777777">
        <w:trPr>
          <w:cantSplit/>
        </w:trPr>
        <w:tc>
          <w:tcPr>
            <w:tcW w:w="753" w:type="dxa"/>
            <w:vMerge/>
            <w:tcBorders>
              <w:top w:val="single" w:sz="8" w:space="0" w:color="152935"/>
              <w:left w:val="nil"/>
              <w:bottom w:val="single" w:sz="8" w:space="0" w:color="152935"/>
              <w:right w:val="nil"/>
            </w:tcBorders>
            <w:shd w:val="clear" w:color="auto" w:fill="E0E0E0"/>
          </w:tcPr>
          <w:p w14:paraId="059A0AB8"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45" w:type="dxa"/>
            <w:tcBorders>
              <w:top w:val="single" w:sz="8" w:space="0" w:color="AEAEAE"/>
              <w:left w:val="nil"/>
              <w:bottom w:val="single" w:sz="8" w:space="0" w:color="152935"/>
              <w:right w:val="nil"/>
            </w:tcBorders>
            <w:shd w:val="clear" w:color="auto" w:fill="E0E0E0"/>
          </w:tcPr>
          <w:p w14:paraId="0199EEB1"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0966B87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44BFA7F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079B81F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3D4B631" w14:textId="77777777" w:rsidR="00D93FA7" w:rsidRPr="000F3E2B" w:rsidRDefault="00D93FA7" w:rsidP="00A66520">
            <w:pPr>
              <w:autoSpaceDE w:val="0"/>
              <w:autoSpaceDN w:val="0"/>
              <w:adjustRightInd w:val="0"/>
              <w:spacing w:line="360" w:lineRule="auto"/>
              <w:rPr>
                <w:rFonts w:eastAsia="Arial Unicode MS"/>
                <w:bdr w:val="nil"/>
              </w:rPr>
            </w:pPr>
          </w:p>
        </w:tc>
      </w:tr>
    </w:tbl>
    <w:p w14:paraId="3A807187" w14:textId="77777777" w:rsidR="00D93FA7" w:rsidRPr="000F3E2B" w:rsidRDefault="00D93FA7" w:rsidP="00A66520">
      <w:pPr>
        <w:autoSpaceDE w:val="0"/>
        <w:autoSpaceDN w:val="0"/>
        <w:adjustRightInd w:val="0"/>
        <w:spacing w:line="360" w:lineRule="auto"/>
        <w:rPr>
          <w:rFonts w:eastAsia="Arial Unicode MS"/>
          <w:bdr w:val="nil"/>
        </w:rPr>
      </w:pPr>
    </w:p>
    <w:p w14:paraId="20192342" w14:textId="6A2D8632" w:rsidR="00D93FA7" w:rsidRPr="000F3E2B" w:rsidRDefault="00705347" w:rsidP="00A66520">
      <w:pPr>
        <w:pStyle w:val="Body"/>
        <w:spacing w:before="120" w:line="360" w:lineRule="auto"/>
        <w:rPr>
          <w:rFonts w:ascii="Times New Roman" w:hAnsi="Times New Roman" w:cs="Times New Roman"/>
          <w:lang w:val="en-GB"/>
        </w:rPr>
      </w:pPr>
      <w:r w:rsidRPr="000F3E2B">
        <w:rPr>
          <w:rFonts w:ascii="Times New Roman" w:hAnsi="Times New Roman" w:cs="Times New Roman"/>
          <w:lang w:val="en-GB"/>
        </w:rPr>
        <w:t>The frequency of gender within this research shows a split of 60</w:t>
      </w:r>
      <w:r w:rsidR="00632C57" w:rsidRPr="000F3E2B">
        <w:rPr>
          <w:rFonts w:ascii="Times New Roman" w:hAnsi="Times New Roman" w:cs="Times New Roman"/>
          <w:lang w:val="en-GB"/>
        </w:rPr>
        <w:t>.9</w:t>
      </w:r>
      <w:r w:rsidRPr="000F3E2B">
        <w:rPr>
          <w:rFonts w:ascii="Times New Roman" w:hAnsi="Times New Roman" w:cs="Times New Roman"/>
          <w:lang w:val="en-GB"/>
        </w:rPr>
        <w:t>% female and 39</w:t>
      </w:r>
      <w:r w:rsidR="00632C57" w:rsidRPr="000F3E2B">
        <w:rPr>
          <w:rFonts w:ascii="Times New Roman" w:hAnsi="Times New Roman" w:cs="Times New Roman"/>
          <w:lang w:val="en-GB"/>
        </w:rPr>
        <w:t>.1</w:t>
      </w:r>
      <w:r w:rsidRPr="000F3E2B">
        <w:rPr>
          <w:rFonts w:ascii="Times New Roman" w:hAnsi="Times New Roman" w:cs="Times New Roman"/>
          <w:lang w:val="en-GB"/>
        </w:rPr>
        <w:t>% male</w:t>
      </w:r>
      <w:r w:rsidR="006C7E06">
        <w:rPr>
          <w:rFonts w:ascii="Times New Roman" w:hAnsi="Times New Roman" w:cs="Times New Roman"/>
          <w:lang w:val="en-GB"/>
        </w:rPr>
        <w:t>; this</w:t>
      </w:r>
      <w:r w:rsidRPr="000F3E2B">
        <w:rPr>
          <w:rFonts w:ascii="Times New Roman" w:hAnsi="Times New Roman" w:cs="Times New Roman"/>
          <w:lang w:val="en-GB"/>
        </w:rPr>
        <w:t xml:space="preserve"> could show an example of the disadvantages of random sampling because it d</w:t>
      </w:r>
      <w:r w:rsidR="00EC4A36" w:rsidRPr="000F3E2B">
        <w:rPr>
          <w:rFonts w:ascii="Times New Roman" w:hAnsi="Times New Roman" w:cs="Times New Roman"/>
          <w:lang w:val="en-GB"/>
        </w:rPr>
        <w:t xml:space="preserve">oes not </w:t>
      </w:r>
      <w:r w:rsidRPr="000F3E2B">
        <w:rPr>
          <w:rFonts w:ascii="Times New Roman" w:hAnsi="Times New Roman" w:cs="Times New Roman"/>
          <w:lang w:val="en-GB"/>
        </w:rPr>
        <w:t xml:space="preserve">show an even split between genders and therefore means the research could be more </w:t>
      </w:r>
      <w:r w:rsidR="00632C57" w:rsidRPr="000F3E2B">
        <w:rPr>
          <w:rFonts w:ascii="Times New Roman" w:hAnsi="Times New Roman" w:cs="Times New Roman"/>
          <w:lang w:val="en-GB"/>
        </w:rPr>
        <w:t>biased</w:t>
      </w:r>
      <w:r w:rsidRPr="000F3E2B">
        <w:rPr>
          <w:rFonts w:ascii="Times New Roman" w:hAnsi="Times New Roman" w:cs="Times New Roman"/>
          <w:lang w:val="en-GB"/>
        </w:rPr>
        <w:t xml:space="preserve"> </w:t>
      </w:r>
      <w:r w:rsidR="005814AD">
        <w:rPr>
          <w:rFonts w:ascii="Times New Roman" w:hAnsi="Times New Roman" w:cs="Times New Roman"/>
          <w:lang w:val="en-GB"/>
        </w:rPr>
        <w:t>towards</w:t>
      </w:r>
      <w:r w:rsidRPr="000F3E2B">
        <w:rPr>
          <w:rFonts w:ascii="Times New Roman" w:hAnsi="Times New Roman" w:cs="Times New Roman"/>
          <w:lang w:val="en-GB"/>
        </w:rPr>
        <w:t xml:space="preserve"> males </w:t>
      </w:r>
      <w:r w:rsidR="005814AD">
        <w:rPr>
          <w:rFonts w:ascii="Times New Roman" w:hAnsi="Times New Roman" w:cs="Times New Roman"/>
          <w:lang w:val="en-GB"/>
        </w:rPr>
        <w:t>or</w:t>
      </w:r>
      <w:r w:rsidRPr="000F3E2B">
        <w:rPr>
          <w:rFonts w:ascii="Times New Roman" w:hAnsi="Times New Roman" w:cs="Times New Roman"/>
          <w:lang w:val="en-GB"/>
        </w:rPr>
        <w:t xml:space="preserve"> females.</w:t>
      </w:r>
    </w:p>
    <w:p w14:paraId="29374C25" w14:textId="1D58C3CE" w:rsidR="00632C57" w:rsidRPr="000F3E2B" w:rsidRDefault="00632C57" w:rsidP="00A66520">
      <w:pPr>
        <w:pStyle w:val="Body"/>
        <w:spacing w:before="120" w:line="360" w:lineRule="auto"/>
        <w:rPr>
          <w:rFonts w:ascii="Times New Roman" w:hAnsi="Times New Roman" w:cs="Times New Roman"/>
          <w:lang w:val="en-GB"/>
        </w:rPr>
      </w:pPr>
    </w:p>
    <w:p w14:paraId="54C1D352" w14:textId="5A33C429" w:rsidR="00D93FA7" w:rsidRPr="000F3E2B" w:rsidRDefault="00EC4A36" w:rsidP="00A66520">
      <w:pPr>
        <w:pStyle w:val="Heading3"/>
        <w:spacing w:line="360" w:lineRule="auto"/>
        <w:rPr>
          <w:rFonts w:ascii="Times New Roman" w:hAnsi="Times New Roman" w:cs="Times New Roman"/>
        </w:rPr>
      </w:pPr>
      <w:bookmarkStart w:id="40" w:name="_Toc121956847"/>
      <w:r w:rsidRPr="000F3E2B">
        <w:rPr>
          <w:rFonts w:ascii="Times New Roman" w:hAnsi="Times New Roman" w:cs="Times New Roman"/>
        </w:rPr>
        <w:t xml:space="preserve">Table </w:t>
      </w:r>
      <w:r w:rsidR="00632C57" w:rsidRPr="000F3E2B">
        <w:rPr>
          <w:rFonts w:ascii="Times New Roman" w:hAnsi="Times New Roman" w:cs="Times New Roman"/>
        </w:rPr>
        <w:t>three: Which of the following categories best describes your employment status?</w:t>
      </w:r>
      <w:bookmarkEnd w:id="40"/>
      <w:r w:rsidR="00632C57" w:rsidRPr="000F3E2B">
        <w:rPr>
          <w:rFonts w:ascii="Times New Roman" w:hAnsi="Times New Roman" w:cs="Times New Roman"/>
        </w:rPr>
        <w:t xml:space="preserve"> </w:t>
      </w:r>
    </w:p>
    <w:tbl>
      <w:tblPr>
        <w:tblW w:w="4688" w:type="dxa"/>
        <w:tblLayout w:type="fixed"/>
        <w:tblCellMar>
          <w:left w:w="0" w:type="dxa"/>
          <w:right w:w="0" w:type="dxa"/>
        </w:tblCellMar>
        <w:tblLook w:val="0000" w:firstRow="0" w:lastRow="0" w:firstColumn="0" w:lastColumn="0" w:noHBand="0" w:noVBand="0"/>
      </w:tblPr>
      <w:tblGrid>
        <w:gridCol w:w="2521"/>
        <w:gridCol w:w="1122"/>
        <w:gridCol w:w="1045"/>
      </w:tblGrid>
      <w:tr w:rsidR="00D93FA7" w:rsidRPr="000F3E2B" w14:paraId="41DB63BC" w14:textId="77777777">
        <w:trPr>
          <w:cantSplit/>
        </w:trPr>
        <w:tc>
          <w:tcPr>
            <w:tcW w:w="4687" w:type="dxa"/>
            <w:gridSpan w:val="3"/>
            <w:tcBorders>
              <w:top w:val="nil"/>
              <w:left w:val="nil"/>
              <w:bottom w:val="nil"/>
              <w:right w:val="nil"/>
            </w:tcBorders>
            <w:shd w:val="clear" w:color="auto" w:fill="FFFFFF"/>
            <w:vAlign w:val="center"/>
          </w:tcPr>
          <w:p w14:paraId="2AD4D425" w14:textId="796AB992" w:rsidR="00D93FA7" w:rsidRPr="000F3E2B" w:rsidRDefault="00D93FA7" w:rsidP="00A66520">
            <w:pPr>
              <w:autoSpaceDE w:val="0"/>
              <w:autoSpaceDN w:val="0"/>
              <w:adjustRightInd w:val="0"/>
              <w:spacing w:line="360" w:lineRule="auto"/>
              <w:ind w:right="60"/>
              <w:rPr>
                <w:rFonts w:eastAsia="Arial Unicode MS"/>
                <w:color w:val="010205"/>
                <w:sz w:val="28"/>
                <w:szCs w:val="28"/>
                <w:bdr w:val="nil"/>
              </w:rPr>
            </w:pPr>
          </w:p>
        </w:tc>
      </w:tr>
      <w:tr w:rsidR="00D93FA7" w:rsidRPr="000F3E2B" w14:paraId="4E52F92C" w14:textId="77777777">
        <w:trPr>
          <w:cantSplit/>
        </w:trPr>
        <w:tc>
          <w:tcPr>
            <w:tcW w:w="2520" w:type="dxa"/>
            <w:tcBorders>
              <w:top w:val="nil"/>
              <w:left w:val="nil"/>
              <w:bottom w:val="single" w:sz="8" w:space="0" w:color="152935"/>
              <w:right w:val="nil"/>
            </w:tcBorders>
            <w:shd w:val="clear" w:color="auto" w:fill="FFFFFF"/>
            <w:vAlign w:val="bottom"/>
          </w:tcPr>
          <w:p w14:paraId="188E0A67"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1C31C280"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N</w:t>
            </w:r>
          </w:p>
        </w:tc>
        <w:tc>
          <w:tcPr>
            <w:tcW w:w="1045" w:type="dxa"/>
            <w:tcBorders>
              <w:top w:val="nil"/>
              <w:left w:val="single" w:sz="8" w:space="0" w:color="E0E0E0"/>
              <w:bottom w:val="single" w:sz="8" w:space="0" w:color="152935"/>
              <w:right w:val="nil"/>
            </w:tcBorders>
            <w:shd w:val="clear" w:color="auto" w:fill="FFFFFF"/>
            <w:vAlign w:val="bottom"/>
          </w:tcPr>
          <w:p w14:paraId="3BFF5B01"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w:t>
            </w:r>
          </w:p>
        </w:tc>
      </w:tr>
      <w:tr w:rsidR="00D93FA7" w:rsidRPr="000F3E2B" w14:paraId="410A4DAB" w14:textId="77777777">
        <w:trPr>
          <w:cantSplit/>
        </w:trPr>
        <w:tc>
          <w:tcPr>
            <w:tcW w:w="2520" w:type="dxa"/>
            <w:tcBorders>
              <w:top w:val="single" w:sz="8" w:space="0" w:color="152935"/>
              <w:left w:val="nil"/>
              <w:bottom w:val="single" w:sz="8" w:space="0" w:color="AEAEAE"/>
              <w:right w:val="nil"/>
            </w:tcBorders>
            <w:shd w:val="clear" w:color="auto" w:fill="E0E0E0"/>
          </w:tcPr>
          <w:p w14:paraId="602DF595"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Disabled, do not work</w:t>
            </w:r>
          </w:p>
        </w:tc>
        <w:tc>
          <w:tcPr>
            <w:tcW w:w="1122" w:type="dxa"/>
            <w:tcBorders>
              <w:top w:val="single" w:sz="8" w:space="0" w:color="152935"/>
              <w:left w:val="nil"/>
              <w:bottom w:val="single" w:sz="8" w:space="0" w:color="AEAEAE"/>
              <w:right w:val="single" w:sz="8" w:space="0" w:color="E0E0E0"/>
            </w:tcBorders>
            <w:shd w:val="clear" w:color="auto" w:fill="F9F9FB"/>
          </w:tcPr>
          <w:p w14:paraId="5E3344D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w:t>
            </w:r>
          </w:p>
        </w:tc>
        <w:tc>
          <w:tcPr>
            <w:tcW w:w="1045" w:type="dxa"/>
            <w:tcBorders>
              <w:top w:val="single" w:sz="8" w:space="0" w:color="152935"/>
              <w:left w:val="single" w:sz="8" w:space="0" w:color="E0E0E0"/>
              <w:bottom w:val="single" w:sz="8" w:space="0" w:color="AEAEAE"/>
              <w:right w:val="nil"/>
            </w:tcBorders>
            <w:shd w:val="clear" w:color="auto" w:fill="F9F9FB"/>
          </w:tcPr>
          <w:p w14:paraId="6FE50C0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1.8%</w:t>
            </w:r>
          </w:p>
        </w:tc>
      </w:tr>
      <w:tr w:rsidR="00D93FA7" w:rsidRPr="000F3E2B" w14:paraId="62CB9BC4" w14:textId="77777777">
        <w:trPr>
          <w:cantSplit/>
        </w:trPr>
        <w:tc>
          <w:tcPr>
            <w:tcW w:w="2520" w:type="dxa"/>
            <w:tcBorders>
              <w:top w:val="single" w:sz="8" w:space="0" w:color="AEAEAE"/>
              <w:left w:val="nil"/>
              <w:bottom w:val="single" w:sz="8" w:space="0" w:color="AEAEAE"/>
              <w:right w:val="nil"/>
            </w:tcBorders>
            <w:shd w:val="clear" w:color="auto" w:fill="E0E0E0"/>
          </w:tcPr>
          <w:p w14:paraId="435261BA"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Employed, full time</w:t>
            </w:r>
          </w:p>
        </w:tc>
        <w:tc>
          <w:tcPr>
            <w:tcW w:w="1122" w:type="dxa"/>
            <w:tcBorders>
              <w:top w:val="single" w:sz="8" w:space="0" w:color="AEAEAE"/>
              <w:left w:val="nil"/>
              <w:bottom w:val="single" w:sz="8" w:space="0" w:color="AEAEAE"/>
              <w:right w:val="single" w:sz="8" w:space="0" w:color="E0E0E0"/>
            </w:tcBorders>
            <w:shd w:val="clear" w:color="auto" w:fill="F9F9FB"/>
          </w:tcPr>
          <w:p w14:paraId="4A7BF6C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47</w:t>
            </w:r>
          </w:p>
        </w:tc>
        <w:tc>
          <w:tcPr>
            <w:tcW w:w="1045" w:type="dxa"/>
            <w:tcBorders>
              <w:top w:val="single" w:sz="8" w:space="0" w:color="AEAEAE"/>
              <w:left w:val="single" w:sz="8" w:space="0" w:color="E0E0E0"/>
              <w:bottom w:val="single" w:sz="8" w:space="0" w:color="AEAEAE"/>
              <w:right w:val="nil"/>
            </w:tcBorders>
            <w:shd w:val="clear" w:color="auto" w:fill="F9F9FB"/>
          </w:tcPr>
          <w:p w14:paraId="10B74B2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42.7%</w:t>
            </w:r>
          </w:p>
        </w:tc>
      </w:tr>
      <w:tr w:rsidR="00D93FA7" w:rsidRPr="000F3E2B" w14:paraId="42182946" w14:textId="77777777">
        <w:trPr>
          <w:cantSplit/>
        </w:trPr>
        <w:tc>
          <w:tcPr>
            <w:tcW w:w="2520" w:type="dxa"/>
            <w:tcBorders>
              <w:top w:val="single" w:sz="8" w:space="0" w:color="AEAEAE"/>
              <w:left w:val="nil"/>
              <w:bottom w:val="single" w:sz="8" w:space="0" w:color="AEAEAE"/>
              <w:right w:val="nil"/>
            </w:tcBorders>
            <w:shd w:val="clear" w:color="auto" w:fill="E0E0E0"/>
          </w:tcPr>
          <w:p w14:paraId="3823A4AA"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Employed, Part time</w:t>
            </w:r>
          </w:p>
        </w:tc>
        <w:tc>
          <w:tcPr>
            <w:tcW w:w="1122" w:type="dxa"/>
            <w:tcBorders>
              <w:top w:val="single" w:sz="8" w:space="0" w:color="AEAEAE"/>
              <w:left w:val="nil"/>
              <w:bottom w:val="single" w:sz="8" w:space="0" w:color="AEAEAE"/>
              <w:right w:val="single" w:sz="8" w:space="0" w:color="E0E0E0"/>
            </w:tcBorders>
            <w:shd w:val="clear" w:color="auto" w:fill="F9F9FB"/>
          </w:tcPr>
          <w:p w14:paraId="4A70EE4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17</w:t>
            </w:r>
          </w:p>
        </w:tc>
        <w:tc>
          <w:tcPr>
            <w:tcW w:w="1045" w:type="dxa"/>
            <w:tcBorders>
              <w:top w:val="single" w:sz="8" w:space="0" w:color="AEAEAE"/>
              <w:left w:val="single" w:sz="8" w:space="0" w:color="E0E0E0"/>
              <w:bottom w:val="single" w:sz="8" w:space="0" w:color="AEAEAE"/>
              <w:right w:val="nil"/>
            </w:tcBorders>
            <w:shd w:val="clear" w:color="auto" w:fill="F9F9FB"/>
          </w:tcPr>
          <w:p w14:paraId="69717EB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15.5%</w:t>
            </w:r>
          </w:p>
        </w:tc>
      </w:tr>
      <w:tr w:rsidR="00D93FA7" w:rsidRPr="000F3E2B" w14:paraId="35B9C3EF" w14:textId="77777777">
        <w:trPr>
          <w:cantSplit/>
        </w:trPr>
        <w:tc>
          <w:tcPr>
            <w:tcW w:w="2520" w:type="dxa"/>
            <w:tcBorders>
              <w:top w:val="single" w:sz="8" w:space="0" w:color="AEAEAE"/>
              <w:left w:val="nil"/>
              <w:bottom w:val="single" w:sz="8" w:space="0" w:color="AEAEAE"/>
              <w:right w:val="nil"/>
            </w:tcBorders>
            <w:shd w:val="clear" w:color="auto" w:fill="E0E0E0"/>
          </w:tcPr>
          <w:p w14:paraId="33F42BA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Unemployed, looking for work</w:t>
            </w:r>
          </w:p>
        </w:tc>
        <w:tc>
          <w:tcPr>
            <w:tcW w:w="1122" w:type="dxa"/>
            <w:tcBorders>
              <w:top w:val="single" w:sz="8" w:space="0" w:color="AEAEAE"/>
              <w:left w:val="nil"/>
              <w:bottom w:val="single" w:sz="8" w:space="0" w:color="AEAEAE"/>
              <w:right w:val="single" w:sz="8" w:space="0" w:color="E0E0E0"/>
            </w:tcBorders>
            <w:shd w:val="clear" w:color="auto" w:fill="F9F9FB"/>
          </w:tcPr>
          <w:p w14:paraId="393AD17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w:t>
            </w:r>
          </w:p>
        </w:tc>
        <w:tc>
          <w:tcPr>
            <w:tcW w:w="1045" w:type="dxa"/>
            <w:tcBorders>
              <w:top w:val="single" w:sz="8" w:space="0" w:color="AEAEAE"/>
              <w:left w:val="single" w:sz="8" w:space="0" w:color="E0E0E0"/>
              <w:bottom w:val="single" w:sz="8" w:space="0" w:color="AEAEAE"/>
              <w:right w:val="nil"/>
            </w:tcBorders>
            <w:shd w:val="clear" w:color="auto" w:fill="F9F9FB"/>
          </w:tcPr>
          <w:p w14:paraId="2081FC5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0.9%</w:t>
            </w:r>
          </w:p>
        </w:tc>
      </w:tr>
      <w:tr w:rsidR="00D93FA7" w:rsidRPr="000F3E2B" w14:paraId="137A7524" w14:textId="77777777">
        <w:trPr>
          <w:cantSplit/>
        </w:trPr>
        <w:tc>
          <w:tcPr>
            <w:tcW w:w="2520" w:type="dxa"/>
            <w:tcBorders>
              <w:top w:val="single" w:sz="8" w:space="0" w:color="AEAEAE"/>
              <w:left w:val="nil"/>
              <w:bottom w:val="single" w:sz="8" w:space="0" w:color="AEAEAE"/>
              <w:right w:val="nil"/>
            </w:tcBorders>
            <w:shd w:val="clear" w:color="auto" w:fill="E0E0E0"/>
          </w:tcPr>
          <w:p w14:paraId="329E821D"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Unemployed, not looking for work</w:t>
            </w:r>
          </w:p>
        </w:tc>
        <w:tc>
          <w:tcPr>
            <w:tcW w:w="1122" w:type="dxa"/>
            <w:tcBorders>
              <w:top w:val="single" w:sz="8" w:space="0" w:color="AEAEAE"/>
              <w:left w:val="nil"/>
              <w:bottom w:val="single" w:sz="8" w:space="0" w:color="AEAEAE"/>
              <w:right w:val="single" w:sz="8" w:space="0" w:color="E0E0E0"/>
            </w:tcBorders>
            <w:shd w:val="clear" w:color="auto" w:fill="F9F9FB"/>
          </w:tcPr>
          <w:p w14:paraId="05F267A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w:t>
            </w:r>
          </w:p>
        </w:tc>
        <w:tc>
          <w:tcPr>
            <w:tcW w:w="1045" w:type="dxa"/>
            <w:tcBorders>
              <w:top w:val="single" w:sz="8" w:space="0" w:color="AEAEAE"/>
              <w:left w:val="single" w:sz="8" w:space="0" w:color="E0E0E0"/>
              <w:bottom w:val="single" w:sz="8" w:space="0" w:color="AEAEAE"/>
              <w:right w:val="nil"/>
            </w:tcBorders>
            <w:shd w:val="clear" w:color="auto" w:fill="F9F9FB"/>
          </w:tcPr>
          <w:p w14:paraId="3F7F58B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4.5%</w:t>
            </w:r>
          </w:p>
        </w:tc>
      </w:tr>
      <w:tr w:rsidR="00D93FA7" w:rsidRPr="000F3E2B" w14:paraId="3C5253E4" w14:textId="77777777">
        <w:trPr>
          <w:cantSplit/>
        </w:trPr>
        <w:tc>
          <w:tcPr>
            <w:tcW w:w="2520" w:type="dxa"/>
            <w:tcBorders>
              <w:top w:val="single" w:sz="8" w:space="0" w:color="AEAEAE"/>
              <w:left w:val="nil"/>
              <w:bottom w:val="single" w:sz="8" w:space="0" w:color="AEAEAE"/>
              <w:right w:val="nil"/>
            </w:tcBorders>
            <w:shd w:val="clear" w:color="auto" w:fill="E0E0E0"/>
          </w:tcPr>
          <w:p w14:paraId="5BEC9CB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Retired</w:t>
            </w:r>
          </w:p>
        </w:tc>
        <w:tc>
          <w:tcPr>
            <w:tcW w:w="1122" w:type="dxa"/>
            <w:tcBorders>
              <w:top w:val="single" w:sz="8" w:space="0" w:color="AEAEAE"/>
              <w:left w:val="nil"/>
              <w:bottom w:val="single" w:sz="8" w:space="0" w:color="AEAEAE"/>
              <w:right w:val="single" w:sz="8" w:space="0" w:color="E0E0E0"/>
            </w:tcBorders>
            <w:shd w:val="clear" w:color="auto" w:fill="F9F9FB"/>
          </w:tcPr>
          <w:p w14:paraId="1F4468D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15</w:t>
            </w:r>
          </w:p>
        </w:tc>
        <w:tc>
          <w:tcPr>
            <w:tcW w:w="1045" w:type="dxa"/>
            <w:tcBorders>
              <w:top w:val="single" w:sz="8" w:space="0" w:color="AEAEAE"/>
              <w:left w:val="single" w:sz="8" w:space="0" w:color="E0E0E0"/>
              <w:bottom w:val="single" w:sz="8" w:space="0" w:color="AEAEAE"/>
              <w:right w:val="nil"/>
            </w:tcBorders>
            <w:shd w:val="clear" w:color="auto" w:fill="F9F9FB"/>
          </w:tcPr>
          <w:p w14:paraId="1E7652C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13.6%</w:t>
            </w:r>
          </w:p>
        </w:tc>
      </w:tr>
      <w:tr w:rsidR="00D93FA7" w:rsidRPr="000F3E2B" w14:paraId="3D4DF6D3" w14:textId="77777777">
        <w:trPr>
          <w:cantSplit/>
        </w:trPr>
        <w:tc>
          <w:tcPr>
            <w:tcW w:w="2520" w:type="dxa"/>
            <w:tcBorders>
              <w:top w:val="single" w:sz="8" w:space="0" w:color="AEAEAE"/>
              <w:left w:val="nil"/>
              <w:bottom w:val="single" w:sz="8" w:space="0" w:color="152935"/>
              <w:right w:val="nil"/>
            </w:tcBorders>
            <w:shd w:val="clear" w:color="auto" w:fill="E0E0E0"/>
          </w:tcPr>
          <w:p w14:paraId="3D692320"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Student</w:t>
            </w:r>
          </w:p>
        </w:tc>
        <w:tc>
          <w:tcPr>
            <w:tcW w:w="1122" w:type="dxa"/>
            <w:tcBorders>
              <w:top w:val="single" w:sz="8" w:space="0" w:color="AEAEAE"/>
              <w:left w:val="nil"/>
              <w:bottom w:val="single" w:sz="8" w:space="0" w:color="152935"/>
              <w:right w:val="single" w:sz="8" w:space="0" w:color="E0E0E0"/>
            </w:tcBorders>
            <w:shd w:val="clear" w:color="auto" w:fill="F9F9FB"/>
          </w:tcPr>
          <w:p w14:paraId="05755F8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23</w:t>
            </w:r>
          </w:p>
        </w:tc>
        <w:tc>
          <w:tcPr>
            <w:tcW w:w="1045" w:type="dxa"/>
            <w:tcBorders>
              <w:top w:val="single" w:sz="8" w:space="0" w:color="AEAEAE"/>
              <w:left w:val="single" w:sz="8" w:space="0" w:color="E0E0E0"/>
              <w:bottom w:val="single" w:sz="8" w:space="0" w:color="152935"/>
              <w:right w:val="nil"/>
            </w:tcBorders>
            <w:shd w:val="clear" w:color="auto" w:fill="F9F9FB"/>
          </w:tcPr>
          <w:p w14:paraId="02DEED9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20.9%</w:t>
            </w:r>
          </w:p>
        </w:tc>
      </w:tr>
    </w:tbl>
    <w:p w14:paraId="7302DA3D" w14:textId="5942F53C" w:rsidR="00D93FA7" w:rsidRPr="000F3E2B" w:rsidRDefault="00D93FA7" w:rsidP="00A66520">
      <w:pPr>
        <w:autoSpaceDE w:val="0"/>
        <w:autoSpaceDN w:val="0"/>
        <w:adjustRightInd w:val="0"/>
        <w:spacing w:line="360" w:lineRule="auto"/>
        <w:rPr>
          <w:rFonts w:eastAsia="Arial Unicode MS"/>
          <w:bdr w:val="nil"/>
        </w:rPr>
      </w:pPr>
    </w:p>
    <w:p w14:paraId="78C6EF1C" w14:textId="58C49891" w:rsidR="006E06BA" w:rsidRPr="000F3E2B" w:rsidRDefault="006E06BA" w:rsidP="00A66520">
      <w:pPr>
        <w:autoSpaceDE w:val="0"/>
        <w:autoSpaceDN w:val="0"/>
        <w:adjustRightInd w:val="0"/>
        <w:spacing w:line="360" w:lineRule="auto"/>
        <w:rPr>
          <w:rFonts w:eastAsia="Arial Unicode MS"/>
          <w:bdr w:val="nil"/>
        </w:rPr>
      </w:pPr>
      <w:r w:rsidRPr="000F3E2B">
        <w:rPr>
          <w:rFonts w:eastAsia="Arial Unicode MS"/>
          <w:bdr w:val="nil"/>
        </w:rPr>
        <w:t xml:space="preserve">Employment figures </w:t>
      </w:r>
      <w:proofErr w:type="gramStart"/>
      <w:r w:rsidRPr="000F3E2B">
        <w:rPr>
          <w:rFonts w:eastAsia="Arial Unicode MS"/>
          <w:bdr w:val="nil"/>
        </w:rPr>
        <w:t>with regard to</w:t>
      </w:r>
      <w:proofErr w:type="gramEnd"/>
      <w:r w:rsidRPr="000F3E2B">
        <w:rPr>
          <w:rFonts w:eastAsia="Arial Unicode MS"/>
          <w:bdr w:val="nil"/>
        </w:rPr>
        <w:t xml:space="preserve"> employment figures could be significant.  This is because there is potential to draw conclusions between comparisons of the </w:t>
      </w:r>
      <w:r w:rsidR="005814AD">
        <w:rPr>
          <w:rFonts w:eastAsia="Arial Unicode MS"/>
          <w:bdr w:val="nil"/>
        </w:rPr>
        <w:t>well-being</w:t>
      </w:r>
      <w:r w:rsidRPr="000F3E2B">
        <w:rPr>
          <w:rFonts w:eastAsia="Arial Unicode MS"/>
          <w:bdr w:val="nil"/>
        </w:rPr>
        <w:t xml:space="preserve"> status of people in work and out of work. This could be signification because some literature </w:t>
      </w:r>
      <w:r w:rsidR="005814AD">
        <w:rPr>
          <w:rFonts w:eastAsia="Arial Unicode MS"/>
          <w:bdr w:val="nil"/>
        </w:rPr>
        <w:t>says</w:t>
      </w:r>
      <w:r w:rsidRPr="000F3E2B">
        <w:rPr>
          <w:rFonts w:eastAsia="Arial Unicode MS"/>
          <w:bdr w:val="nil"/>
        </w:rPr>
        <w:t xml:space="preserve"> That there is less attention being paid to the health of people who are ‘economically inactive’ or ‘unfit for work’ </w:t>
      </w:r>
      <w:sdt>
        <w:sdtPr>
          <w:rPr>
            <w:rFonts w:eastAsia="Arial Unicode MS"/>
            <w:bdr w:val="nil"/>
          </w:rPr>
          <w:id w:val="1694961179"/>
          <w:citation/>
        </w:sdtPr>
        <w:sdtContent>
          <w:r w:rsidRPr="000F3E2B">
            <w:rPr>
              <w:rFonts w:eastAsia="Arial Unicode MS"/>
              <w:bdr w:val="nil"/>
            </w:rPr>
            <w:fldChar w:fldCharType="begin"/>
          </w:r>
          <w:r w:rsidRPr="000F3E2B">
            <w:rPr>
              <w:rFonts w:eastAsia="Arial Unicode MS"/>
              <w:bdr w:val="nil"/>
            </w:rPr>
            <w:instrText xml:space="preserve"> CITATION Eri18 \l 2057 </w:instrText>
          </w:r>
          <w:r w:rsidRPr="000F3E2B">
            <w:rPr>
              <w:rFonts w:eastAsia="Arial Unicode MS"/>
              <w:bdr w:val="nil"/>
            </w:rPr>
            <w:fldChar w:fldCharType="separate"/>
          </w:r>
          <w:r w:rsidRPr="000F3E2B">
            <w:rPr>
              <w:rFonts w:eastAsia="Arial Unicode MS"/>
              <w:noProof/>
              <w:bdr w:val="nil"/>
            </w:rPr>
            <w:t>(Emerson, 2018)</w:t>
          </w:r>
          <w:r w:rsidRPr="000F3E2B">
            <w:rPr>
              <w:rFonts w:eastAsia="Arial Unicode MS"/>
              <w:bdr w:val="nil"/>
            </w:rPr>
            <w:fldChar w:fldCharType="end"/>
          </w:r>
        </w:sdtContent>
      </w:sdt>
      <w:r w:rsidRPr="000F3E2B">
        <w:rPr>
          <w:rFonts w:eastAsia="Arial Unicode MS"/>
          <w:bdr w:val="nil"/>
        </w:rPr>
        <w:t xml:space="preserve">. </w:t>
      </w:r>
      <w:r w:rsidR="005814AD">
        <w:rPr>
          <w:rFonts w:eastAsia="Arial Unicode MS"/>
          <w:bdr w:val="nil"/>
        </w:rPr>
        <w:t>The figures</w:t>
      </w:r>
      <w:r w:rsidRPr="000F3E2B">
        <w:rPr>
          <w:rFonts w:eastAsia="Arial Unicode MS"/>
          <w:bdr w:val="nil"/>
        </w:rPr>
        <w:t xml:space="preserve"> above show that around 57% of participants in this survey are employed in some way, meaning this research may not be reliable in answering questions surrounding </w:t>
      </w:r>
      <w:r w:rsidR="005814AD">
        <w:rPr>
          <w:rFonts w:eastAsia="Arial Unicode MS"/>
          <w:bdr w:val="nil"/>
        </w:rPr>
        <w:t>well-being</w:t>
      </w:r>
      <w:r w:rsidRPr="000F3E2B">
        <w:rPr>
          <w:rFonts w:eastAsia="Arial Unicode MS"/>
          <w:bdr w:val="nil"/>
        </w:rPr>
        <w:t xml:space="preserve"> and employment status. This could therefore draw arguments that </w:t>
      </w:r>
      <w:r w:rsidR="005814AD">
        <w:rPr>
          <w:rFonts w:eastAsia="Arial Unicode MS"/>
          <w:bdr w:val="nil"/>
        </w:rPr>
        <w:t>their</w:t>
      </w:r>
      <w:r w:rsidRPr="000F3E2B">
        <w:rPr>
          <w:rFonts w:eastAsia="Arial Unicode MS"/>
          <w:bdr w:val="nil"/>
        </w:rPr>
        <w:t xml:space="preserve"> research could have been </w:t>
      </w:r>
      <w:r w:rsidR="005814AD">
        <w:rPr>
          <w:rFonts w:eastAsia="Arial Unicode MS"/>
          <w:bdr w:val="nil"/>
        </w:rPr>
        <w:t>structured</w:t>
      </w:r>
      <w:r w:rsidRPr="000F3E2B">
        <w:rPr>
          <w:rFonts w:eastAsia="Arial Unicode MS"/>
          <w:bdr w:val="nil"/>
        </w:rPr>
        <w:t xml:space="preserve"> with more of a snowball sampling. </w:t>
      </w:r>
      <w:r w:rsidR="005814AD">
        <w:rPr>
          <w:rFonts w:eastAsia="Arial Unicode MS"/>
          <w:bdr w:val="nil"/>
        </w:rPr>
        <w:t>The percentage of retired respondents (13.6%) differs from the Carmarthenshire Well-being Plan’s assessment that 23% of its population is retired, which is probably a reflection of the decision to use online questionnaires via social media.</w:t>
      </w:r>
    </w:p>
    <w:p w14:paraId="118247C2" w14:textId="77777777" w:rsidR="006E06BA" w:rsidRPr="000F3E2B" w:rsidRDefault="006E06BA" w:rsidP="00A66520">
      <w:pPr>
        <w:autoSpaceDE w:val="0"/>
        <w:autoSpaceDN w:val="0"/>
        <w:adjustRightInd w:val="0"/>
        <w:spacing w:line="360" w:lineRule="auto"/>
        <w:rPr>
          <w:rFonts w:eastAsia="Arial Unicode MS"/>
          <w:bdr w:val="nil"/>
        </w:rPr>
      </w:pPr>
    </w:p>
    <w:p w14:paraId="6DA626E3" w14:textId="6BD34DC3" w:rsidR="00D93FA7" w:rsidRPr="000F3E2B" w:rsidRDefault="00EC4A36" w:rsidP="00A66520">
      <w:pPr>
        <w:pStyle w:val="Heading3"/>
        <w:spacing w:line="360" w:lineRule="auto"/>
        <w:rPr>
          <w:rFonts w:ascii="Times New Roman" w:eastAsia="Arial Unicode MS" w:hAnsi="Times New Roman" w:cs="Times New Roman"/>
          <w:bdr w:val="nil"/>
        </w:rPr>
      </w:pPr>
      <w:bookmarkStart w:id="41" w:name="_Toc121956848"/>
      <w:r w:rsidRPr="000F3E2B">
        <w:rPr>
          <w:rFonts w:ascii="Times New Roman" w:eastAsia="Arial Unicode MS" w:hAnsi="Times New Roman" w:cs="Times New Roman"/>
          <w:bdr w:val="nil"/>
        </w:rPr>
        <w:lastRenderedPageBreak/>
        <w:t>Table</w:t>
      </w:r>
      <w:r w:rsidR="00CD51BE" w:rsidRPr="000F3E2B">
        <w:rPr>
          <w:rFonts w:ascii="Times New Roman" w:eastAsia="Arial Unicode MS" w:hAnsi="Times New Roman" w:cs="Times New Roman"/>
          <w:bdr w:val="nil"/>
        </w:rPr>
        <w:t xml:space="preserve"> four: Which of the following areas do you live in?</w:t>
      </w:r>
      <w:bookmarkEnd w:id="41"/>
      <w:r w:rsidR="00CD51BE" w:rsidRPr="000F3E2B">
        <w:rPr>
          <w:rFonts w:ascii="Times New Roman" w:eastAsia="Arial Unicode MS" w:hAnsi="Times New Roman" w:cs="Times New Roman"/>
          <w:bdr w:val="nil"/>
        </w:rPr>
        <w:t xml:space="preserve"> </w:t>
      </w:r>
    </w:p>
    <w:p w14:paraId="2D15F674" w14:textId="77777777" w:rsidR="00D93FA7" w:rsidRPr="000F3E2B" w:rsidRDefault="00D93FA7" w:rsidP="00A66520">
      <w:pPr>
        <w:autoSpaceDE w:val="0"/>
        <w:autoSpaceDN w:val="0"/>
        <w:adjustRightInd w:val="0"/>
        <w:spacing w:line="360" w:lineRule="auto"/>
        <w:rPr>
          <w:rFonts w:eastAsia="Arial Unicode MS"/>
          <w:bdr w:val="nil"/>
        </w:rPr>
      </w:pPr>
    </w:p>
    <w:tbl>
      <w:tblPr>
        <w:tblW w:w="6564" w:type="dxa"/>
        <w:tblLayout w:type="fixed"/>
        <w:tblCellMar>
          <w:left w:w="0" w:type="dxa"/>
          <w:right w:w="0" w:type="dxa"/>
        </w:tblCellMar>
        <w:tblLook w:val="0000" w:firstRow="0" w:lastRow="0" w:firstColumn="0" w:lastColumn="0" w:noHBand="0" w:noVBand="0"/>
      </w:tblPr>
      <w:tblGrid>
        <w:gridCol w:w="754"/>
        <w:gridCol w:w="754"/>
        <w:gridCol w:w="1122"/>
        <w:gridCol w:w="1045"/>
        <w:gridCol w:w="1383"/>
        <w:gridCol w:w="1506"/>
      </w:tblGrid>
      <w:tr w:rsidR="00D93FA7" w:rsidRPr="000F3E2B" w14:paraId="189E05ED" w14:textId="77777777">
        <w:trPr>
          <w:cantSplit/>
        </w:trPr>
        <w:tc>
          <w:tcPr>
            <w:tcW w:w="6562" w:type="dxa"/>
            <w:gridSpan w:val="6"/>
            <w:tcBorders>
              <w:top w:val="nil"/>
              <w:left w:val="nil"/>
              <w:bottom w:val="nil"/>
              <w:right w:val="nil"/>
            </w:tcBorders>
            <w:shd w:val="clear" w:color="auto" w:fill="FFFFFF"/>
            <w:vAlign w:val="center"/>
          </w:tcPr>
          <w:p w14:paraId="3E9C98C8" w14:textId="78B8A0F8" w:rsidR="00D93FA7" w:rsidRPr="000F3E2B" w:rsidRDefault="00D93FA7" w:rsidP="00A66520">
            <w:pPr>
              <w:autoSpaceDE w:val="0"/>
              <w:autoSpaceDN w:val="0"/>
              <w:adjustRightInd w:val="0"/>
              <w:spacing w:line="360" w:lineRule="auto"/>
              <w:ind w:left="60" w:right="60"/>
              <w:rPr>
                <w:rFonts w:eastAsia="Arial Unicode MS"/>
                <w:color w:val="010205"/>
                <w:sz w:val="28"/>
                <w:szCs w:val="28"/>
                <w:bdr w:val="nil"/>
              </w:rPr>
            </w:pPr>
          </w:p>
        </w:tc>
      </w:tr>
      <w:tr w:rsidR="00D93FA7" w:rsidRPr="000F3E2B" w14:paraId="37E7BE80" w14:textId="77777777">
        <w:trPr>
          <w:cantSplit/>
        </w:trPr>
        <w:tc>
          <w:tcPr>
            <w:tcW w:w="1506" w:type="dxa"/>
            <w:gridSpan w:val="2"/>
            <w:tcBorders>
              <w:top w:val="nil"/>
              <w:left w:val="nil"/>
              <w:bottom w:val="single" w:sz="8" w:space="0" w:color="152935"/>
              <w:right w:val="nil"/>
            </w:tcBorders>
            <w:shd w:val="clear" w:color="auto" w:fill="FFFFFF"/>
            <w:vAlign w:val="bottom"/>
          </w:tcPr>
          <w:p w14:paraId="015623B4"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60A45242"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1AF48BB7"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32A0B356"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5A0CCB7F"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7E564C05"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5083F589"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753" w:type="dxa"/>
            <w:tcBorders>
              <w:top w:val="single" w:sz="8" w:space="0" w:color="152935"/>
              <w:left w:val="nil"/>
              <w:bottom w:val="single" w:sz="8" w:space="0" w:color="AEAEAE"/>
              <w:right w:val="nil"/>
            </w:tcBorders>
            <w:shd w:val="clear" w:color="auto" w:fill="E0E0E0"/>
          </w:tcPr>
          <w:p w14:paraId="716F7C15"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Rural</w:t>
            </w:r>
          </w:p>
        </w:tc>
        <w:tc>
          <w:tcPr>
            <w:tcW w:w="1122" w:type="dxa"/>
            <w:tcBorders>
              <w:top w:val="single" w:sz="8" w:space="0" w:color="152935"/>
              <w:left w:val="nil"/>
              <w:bottom w:val="single" w:sz="8" w:space="0" w:color="AEAEAE"/>
              <w:right w:val="single" w:sz="8" w:space="0" w:color="E0E0E0"/>
            </w:tcBorders>
            <w:shd w:val="clear" w:color="auto" w:fill="F9F9FB"/>
          </w:tcPr>
          <w:p w14:paraId="5CF8205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72</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5FEC85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65.5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0A584D5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65.5</w:t>
            </w:r>
          </w:p>
        </w:tc>
        <w:tc>
          <w:tcPr>
            <w:tcW w:w="1506" w:type="dxa"/>
            <w:tcBorders>
              <w:top w:val="single" w:sz="8" w:space="0" w:color="152935"/>
              <w:left w:val="single" w:sz="8" w:space="0" w:color="E0E0E0"/>
              <w:bottom w:val="single" w:sz="8" w:space="0" w:color="AEAEAE"/>
              <w:right w:val="nil"/>
            </w:tcBorders>
            <w:shd w:val="clear" w:color="auto" w:fill="F9F9FB"/>
          </w:tcPr>
          <w:p w14:paraId="789B714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65.5</w:t>
            </w:r>
          </w:p>
        </w:tc>
      </w:tr>
      <w:tr w:rsidR="00D93FA7" w:rsidRPr="000F3E2B" w14:paraId="6D2D3834" w14:textId="77777777">
        <w:trPr>
          <w:cantSplit/>
        </w:trPr>
        <w:tc>
          <w:tcPr>
            <w:tcW w:w="753" w:type="dxa"/>
            <w:vMerge/>
            <w:tcBorders>
              <w:top w:val="single" w:sz="8" w:space="0" w:color="152935"/>
              <w:left w:val="nil"/>
              <w:bottom w:val="single" w:sz="8" w:space="0" w:color="152935"/>
              <w:right w:val="nil"/>
            </w:tcBorders>
            <w:shd w:val="clear" w:color="auto" w:fill="E0E0E0"/>
          </w:tcPr>
          <w:p w14:paraId="4FAF4CBC"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53" w:type="dxa"/>
            <w:tcBorders>
              <w:top w:val="single" w:sz="8" w:space="0" w:color="AEAEAE"/>
              <w:left w:val="nil"/>
              <w:bottom w:val="single" w:sz="8" w:space="0" w:color="AEAEAE"/>
              <w:right w:val="nil"/>
            </w:tcBorders>
            <w:shd w:val="clear" w:color="auto" w:fill="E0E0E0"/>
          </w:tcPr>
          <w:p w14:paraId="131F97F3" w14:textId="77777777" w:rsidR="00D93FA7" w:rsidRPr="000F3E2B" w:rsidRDefault="00D93FA7" w:rsidP="00A66520">
            <w:pPr>
              <w:autoSpaceDE w:val="0"/>
              <w:autoSpaceDN w:val="0"/>
              <w:adjustRightInd w:val="0"/>
              <w:spacing w:line="360" w:lineRule="auto"/>
              <w:ind w:right="60"/>
              <w:rPr>
                <w:rFonts w:eastAsia="Arial Unicode MS"/>
                <w:color w:val="264A60"/>
                <w:bdr w:val="nil"/>
              </w:rPr>
            </w:pPr>
            <w:r w:rsidRPr="000F3E2B">
              <w:rPr>
                <w:rFonts w:eastAsia="Arial Unicode MS"/>
                <w:color w:val="264A60"/>
                <w:bdr w:val="nil"/>
              </w:rPr>
              <w:t>Urban</w:t>
            </w:r>
          </w:p>
        </w:tc>
        <w:tc>
          <w:tcPr>
            <w:tcW w:w="1122" w:type="dxa"/>
            <w:tcBorders>
              <w:top w:val="single" w:sz="8" w:space="0" w:color="AEAEAE"/>
              <w:left w:val="nil"/>
              <w:bottom w:val="single" w:sz="8" w:space="0" w:color="AEAEAE"/>
              <w:right w:val="single" w:sz="8" w:space="0" w:color="E0E0E0"/>
            </w:tcBorders>
            <w:shd w:val="clear" w:color="auto" w:fill="F9F9FB"/>
          </w:tcPr>
          <w:p w14:paraId="3E14FBF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613703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2C522B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34.5</w:t>
            </w:r>
          </w:p>
        </w:tc>
        <w:tc>
          <w:tcPr>
            <w:tcW w:w="1506" w:type="dxa"/>
            <w:tcBorders>
              <w:top w:val="single" w:sz="8" w:space="0" w:color="AEAEAE"/>
              <w:left w:val="single" w:sz="8" w:space="0" w:color="E0E0E0"/>
              <w:bottom w:val="single" w:sz="8" w:space="0" w:color="AEAEAE"/>
              <w:right w:val="nil"/>
            </w:tcBorders>
            <w:shd w:val="clear" w:color="auto" w:fill="F9F9FB"/>
          </w:tcPr>
          <w:p w14:paraId="0FD1581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0F538AEF" w14:textId="77777777">
        <w:trPr>
          <w:cantSplit/>
        </w:trPr>
        <w:tc>
          <w:tcPr>
            <w:tcW w:w="753" w:type="dxa"/>
            <w:vMerge/>
            <w:tcBorders>
              <w:top w:val="single" w:sz="8" w:space="0" w:color="152935"/>
              <w:left w:val="nil"/>
              <w:bottom w:val="single" w:sz="8" w:space="0" w:color="152935"/>
              <w:right w:val="nil"/>
            </w:tcBorders>
            <w:shd w:val="clear" w:color="auto" w:fill="E0E0E0"/>
          </w:tcPr>
          <w:p w14:paraId="7AD21886"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53" w:type="dxa"/>
            <w:tcBorders>
              <w:top w:val="single" w:sz="8" w:space="0" w:color="AEAEAE"/>
              <w:left w:val="nil"/>
              <w:bottom w:val="single" w:sz="8" w:space="0" w:color="152935"/>
              <w:right w:val="nil"/>
            </w:tcBorders>
            <w:shd w:val="clear" w:color="auto" w:fill="E0E0E0"/>
          </w:tcPr>
          <w:p w14:paraId="6903D3C6"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52E03FF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002322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6F4A088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0637375C" w14:textId="77777777" w:rsidR="00D93FA7" w:rsidRPr="000F3E2B" w:rsidRDefault="00D93FA7" w:rsidP="00A66520">
            <w:pPr>
              <w:autoSpaceDE w:val="0"/>
              <w:autoSpaceDN w:val="0"/>
              <w:adjustRightInd w:val="0"/>
              <w:spacing w:line="360" w:lineRule="auto"/>
              <w:rPr>
                <w:rFonts w:eastAsia="Arial Unicode MS"/>
                <w:bdr w:val="nil"/>
              </w:rPr>
            </w:pPr>
          </w:p>
        </w:tc>
      </w:tr>
    </w:tbl>
    <w:p w14:paraId="1305A361" w14:textId="77777777" w:rsidR="00D93FA7" w:rsidRPr="000F3E2B" w:rsidRDefault="00D93FA7" w:rsidP="00A66520">
      <w:pPr>
        <w:autoSpaceDE w:val="0"/>
        <w:autoSpaceDN w:val="0"/>
        <w:adjustRightInd w:val="0"/>
        <w:spacing w:line="360" w:lineRule="auto"/>
        <w:rPr>
          <w:rFonts w:eastAsia="Arial Unicode MS"/>
          <w:bdr w:val="nil"/>
        </w:rPr>
      </w:pPr>
    </w:p>
    <w:p w14:paraId="76B03C52" w14:textId="60A2FD38" w:rsidR="00EC4A36" w:rsidRPr="000F3E2B" w:rsidRDefault="00EC4A36" w:rsidP="00A66520">
      <w:pPr>
        <w:pStyle w:val="Body"/>
        <w:spacing w:before="120" w:line="360" w:lineRule="auto"/>
        <w:rPr>
          <w:rFonts w:ascii="Times New Roman" w:hAnsi="Times New Roman" w:cs="Times New Roman"/>
          <w:lang w:val="en-GB"/>
        </w:rPr>
      </w:pPr>
      <w:r w:rsidRPr="000F3E2B">
        <w:rPr>
          <w:rFonts w:ascii="Times New Roman" w:hAnsi="Times New Roman" w:cs="Times New Roman"/>
          <w:lang w:val="en-GB"/>
        </w:rPr>
        <w:t xml:space="preserve">Table four shows that 65.5% of respondents </w:t>
      </w:r>
      <w:r w:rsidR="00C27674" w:rsidRPr="000F3E2B">
        <w:rPr>
          <w:rFonts w:ascii="Times New Roman" w:hAnsi="Times New Roman" w:cs="Times New Roman"/>
          <w:lang w:val="en-GB"/>
        </w:rPr>
        <w:t>who took part in the survey</w:t>
      </w:r>
      <w:r w:rsidRPr="000F3E2B">
        <w:rPr>
          <w:rFonts w:ascii="Times New Roman" w:hAnsi="Times New Roman" w:cs="Times New Roman"/>
          <w:lang w:val="en-GB"/>
        </w:rPr>
        <w:t xml:space="preserve"> </w:t>
      </w:r>
      <w:r w:rsidR="00C27674" w:rsidRPr="000F3E2B">
        <w:rPr>
          <w:rFonts w:ascii="Times New Roman" w:hAnsi="Times New Roman" w:cs="Times New Roman"/>
          <w:lang w:val="en-GB"/>
        </w:rPr>
        <w:t xml:space="preserve">lived in a rural community, whilst the remaining 34.5% lived in an urban setting. </w:t>
      </w:r>
    </w:p>
    <w:p w14:paraId="1F86CB35" w14:textId="53A3CED3" w:rsidR="00EC4A36" w:rsidRPr="000F3E2B" w:rsidRDefault="00705347" w:rsidP="00A66520">
      <w:pPr>
        <w:pStyle w:val="Body"/>
        <w:spacing w:before="120" w:line="360" w:lineRule="auto"/>
        <w:rPr>
          <w:rFonts w:ascii="Times New Roman" w:hAnsi="Times New Roman" w:cs="Times New Roman"/>
          <w:lang w:val="en-GB"/>
        </w:rPr>
      </w:pPr>
      <w:r w:rsidRPr="000F3E2B">
        <w:rPr>
          <w:rFonts w:ascii="Times New Roman" w:hAnsi="Times New Roman" w:cs="Times New Roman"/>
          <w:lang w:val="en-GB"/>
        </w:rPr>
        <w:t xml:space="preserve">Location is a </w:t>
      </w:r>
      <w:r w:rsidR="005814AD">
        <w:rPr>
          <w:rFonts w:ascii="Times New Roman" w:hAnsi="Times New Roman" w:cs="Times New Roman"/>
          <w:lang w:val="en-GB"/>
        </w:rPr>
        <w:t>significant</w:t>
      </w:r>
      <w:r w:rsidRPr="000F3E2B">
        <w:rPr>
          <w:rFonts w:ascii="Times New Roman" w:hAnsi="Times New Roman" w:cs="Times New Roman"/>
          <w:lang w:val="en-GB"/>
        </w:rPr>
        <w:t xml:space="preserve"> indicator for this research because the area of Carmarthenshire is mainly rural</w:t>
      </w:r>
      <w:r w:rsidR="001D65C5" w:rsidRPr="000F3E2B">
        <w:rPr>
          <w:rFonts w:ascii="Times New Roman" w:hAnsi="Times New Roman" w:cs="Times New Roman"/>
          <w:lang w:val="en-GB"/>
        </w:rPr>
        <w:t>,</w:t>
      </w:r>
      <w:r w:rsidRPr="000F3E2B">
        <w:rPr>
          <w:rFonts w:ascii="Times New Roman" w:hAnsi="Times New Roman" w:cs="Times New Roman"/>
          <w:lang w:val="en-GB"/>
        </w:rPr>
        <w:t xml:space="preserve"> which </w:t>
      </w:r>
      <w:r w:rsidR="001D65C5" w:rsidRPr="000F3E2B">
        <w:rPr>
          <w:rFonts w:ascii="Times New Roman" w:hAnsi="Times New Roman" w:cs="Times New Roman"/>
          <w:lang w:val="en-GB"/>
        </w:rPr>
        <w:t>would</w:t>
      </w:r>
      <w:r w:rsidRPr="000F3E2B">
        <w:rPr>
          <w:rFonts w:ascii="Times New Roman" w:hAnsi="Times New Roman" w:cs="Times New Roman"/>
          <w:lang w:val="en-GB"/>
        </w:rPr>
        <w:t xml:space="preserve"> suggest and give a good indication </w:t>
      </w:r>
      <w:r w:rsidR="005814AD">
        <w:rPr>
          <w:rFonts w:ascii="Times New Roman" w:hAnsi="Times New Roman" w:cs="Times New Roman"/>
          <w:lang w:val="en-GB"/>
        </w:rPr>
        <w:t xml:space="preserve">as </w:t>
      </w:r>
      <w:r w:rsidRPr="000F3E2B">
        <w:rPr>
          <w:rFonts w:ascii="Times New Roman" w:hAnsi="Times New Roman" w:cs="Times New Roman"/>
          <w:lang w:val="en-GB"/>
        </w:rPr>
        <w:t xml:space="preserve">to </w:t>
      </w:r>
      <w:r w:rsidR="001D65C5" w:rsidRPr="000F3E2B">
        <w:rPr>
          <w:rFonts w:ascii="Times New Roman" w:hAnsi="Times New Roman" w:cs="Times New Roman"/>
          <w:lang w:val="en-GB"/>
        </w:rPr>
        <w:t>whether</w:t>
      </w:r>
      <w:r w:rsidRPr="000F3E2B">
        <w:rPr>
          <w:rFonts w:ascii="Times New Roman" w:hAnsi="Times New Roman" w:cs="Times New Roman"/>
          <w:lang w:val="en-GB"/>
        </w:rPr>
        <w:t xml:space="preserve"> Carmarthen Wellbeing </w:t>
      </w:r>
      <w:r w:rsidR="005814AD">
        <w:rPr>
          <w:rFonts w:ascii="Times New Roman" w:hAnsi="Times New Roman" w:cs="Times New Roman"/>
          <w:lang w:val="en-GB"/>
        </w:rPr>
        <w:t xml:space="preserve">Online Directory </w:t>
      </w:r>
      <w:r w:rsidRPr="000F3E2B">
        <w:rPr>
          <w:rFonts w:ascii="Times New Roman" w:hAnsi="Times New Roman" w:cs="Times New Roman"/>
          <w:lang w:val="en-GB"/>
        </w:rPr>
        <w:t>will benefit the rural areas of Carmarthen and</w:t>
      </w:r>
      <w:r w:rsidR="001D65C5" w:rsidRPr="000F3E2B">
        <w:rPr>
          <w:rFonts w:ascii="Times New Roman" w:hAnsi="Times New Roman" w:cs="Times New Roman"/>
          <w:lang w:val="en-GB"/>
        </w:rPr>
        <w:t>,</w:t>
      </w:r>
      <w:r w:rsidRPr="000F3E2B">
        <w:rPr>
          <w:rFonts w:ascii="Times New Roman" w:hAnsi="Times New Roman" w:cs="Times New Roman"/>
          <w:lang w:val="en-GB"/>
        </w:rPr>
        <w:t xml:space="preserve"> as a result</w:t>
      </w:r>
      <w:r w:rsidR="001D65C5" w:rsidRPr="000F3E2B">
        <w:rPr>
          <w:rFonts w:ascii="Times New Roman" w:hAnsi="Times New Roman" w:cs="Times New Roman"/>
          <w:lang w:val="en-GB"/>
        </w:rPr>
        <w:t>,</w:t>
      </w:r>
      <w:r w:rsidRPr="000F3E2B">
        <w:rPr>
          <w:rFonts w:ascii="Times New Roman" w:hAnsi="Times New Roman" w:cs="Times New Roman"/>
          <w:lang w:val="en-GB"/>
        </w:rPr>
        <w:t xml:space="preserve"> could be the </w:t>
      </w:r>
      <w:r w:rsidR="005814AD">
        <w:rPr>
          <w:rFonts w:ascii="Times New Roman" w:hAnsi="Times New Roman" w:cs="Times New Roman"/>
          <w:lang w:val="en-GB"/>
        </w:rPr>
        <w:t>leading</w:t>
      </w:r>
      <w:r w:rsidRPr="000F3E2B">
        <w:rPr>
          <w:rFonts w:ascii="Times New Roman" w:hAnsi="Times New Roman" w:cs="Times New Roman"/>
          <w:lang w:val="en-GB"/>
        </w:rPr>
        <w:t xml:space="preserve"> indicator of this research to decide whether an online directory signposting people to organisations which could help with their well-being could benefit the people of the Carmarthenshire area</w:t>
      </w:r>
      <w:r w:rsidR="00F529B7" w:rsidRPr="000F3E2B">
        <w:rPr>
          <w:rFonts w:ascii="Times New Roman" w:hAnsi="Times New Roman" w:cs="Times New Roman"/>
          <w:lang w:val="en-GB"/>
        </w:rPr>
        <w:t>.</w:t>
      </w:r>
      <w:r w:rsidR="005814AD">
        <w:rPr>
          <w:rFonts w:ascii="Times New Roman" w:hAnsi="Times New Roman" w:cs="Times New Roman"/>
          <w:lang w:val="en-GB"/>
        </w:rPr>
        <w:t xml:space="preserve"> The statistic this research found for rural residents of the county closely matched those found in the Carmarthenshire Well-being Plan, showing a high level of reliability in the research.</w:t>
      </w:r>
    </w:p>
    <w:p w14:paraId="73D1E9A9" w14:textId="77777777" w:rsidR="00F529B7" w:rsidRPr="000F3E2B" w:rsidRDefault="00F529B7" w:rsidP="00A66520">
      <w:pPr>
        <w:pStyle w:val="Body"/>
        <w:spacing w:before="120" w:line="360" w:lineRule="auto"/>
        <w:rPr>
          <w:rFonts w:ascii="Times New Roman" w:hAnsi="Times New Roman" w:cs="Times New Roman"/>
          <w:lang w:val="en-GB"/>
        </w:rPr>
      </w:pPr>
    </w:p>
    <w:p w14:paraId="07A7594F" w14:textId="5F7C9872" w:rsidR="00D93FA7" w:rsidRPr="000F3E2B" w:rsidRDefault="00CD51BE" w:rsidP="00A66520">
      <w:pPr>
        <w:pStyle w:val="Heading3"/>
        <w:spacing w:line="360" w:lineRule="auto"/>
        <w:rPr>
          <w:rFonts w:ascii="Times New Roman" w:hAnsi="Times New Roman" w:cs="Times New Roman"/>
        </w:rPr>
      </w:pPr>
      <w:r w:rsidRPr="000F3E2B">
        <w:rPr>
          <w:rFonts w:ascii="Times New Roman" w:hAnsi="Times New Roman" w:cs="Times New Roman"/>
        </w:rPr>
        <w:br/>
      </w:r>
      <w:bookmarkStart w:id="42" w:name="_Toc121956849"/>
      <w:r w:rsidR="00EC4A36" w:rsidRPr="000F3E2B">
        <w:rPr>
          <w:rFonts w:ascii="Times New Roman" w:hAnsi="Times New Roman" w:cs="Times New Roman"/>
        </w:rPr>
        <w:t xml:space="preserve">Table </w:t>
      </w:r>
      <w:r w:rsidR="00F529B7" w:rsidRPr="000F3E2B">
        <w:rPr>
          <w:rFonts w:ascii="Times New Roman" w:hAnsi="Times New Roman" w:cs="Times New Roman"/>
        </w:rPr>
        <w:t>five</w:t>
      </w:r>
      <w:r w:rsidRPr="000F3E2B">
        <w:rPr>
          <w:rFonts w:ascii="Times New Roman" w:hAnsi="Times New Roman" w:cs="Times New Roman"/>
        </w:rPr>
        <w:t>: How often do</w:t>
      </w:r>
      <w:r w:rsidR="00EC4A36" w:rsidRPr="000F3E2B">
        <w:rPr>
          <w:rFonts w:ascii="Times New Roman" w:hAnsi="Times New Roman" w:cs="Times New Roman"/>
        </w:rPr>
        <w:t xml:space="preserve"> </w:t>
      </w:r>
      <w:r w:rsidRPr="000F3E2B">
        <w:rPr>
          <w:rFonts w:ascii="Times New Roman" w:hAnsi="Times New Roman" w:cs="Times New Roman"/>
        </w:rPr>
        <w:t xml:space="preserve">you have concerns about your </w:t>
      </w:r>
      <w:r w:rsidR="005814AD">
        <w:rPr>
          <w:rFonts w:ascii="Times New Roman" w:hAnsi="Times New Roman" w:cs="Times New Roman"/>
        </w:rPr>
        <w:t>well-being</w:t>
      </w:r>
      <w:r w:rsidRPr="000F3E2B">
        <w:rPr>
          <w:rFonts w:ascii="Times New Roman" w:hAnsi="Times New Roman" w:cs="Times New Roman"/>
        </w:rPr>
        <w:t>?</w:t>
      </w:r>
      <w:bookmarkEnd w:id="42"/>
      <w:r w:rsidRPr="000F3E2B">
        <w:rPr>
          <w:rFonts w:ascii="Times New Roman" w:hAnsi="Times New Roman" w:cs="Times New Roman"/>
        </w:rPr>
        <w:t xml:space="preserve"> </w:t>
      </w:r>
    </w:p>
    <w:tbl>
      <w:tblPr>
        <w:tblW w:w="8208" w:type="dxa"/>
        <w:tblLayout w:type="fixed"/>
        <w:tblCellMar>
          <w:left w:w="0" w:type="dxa"/>
          <w:right w:w="0" w:type="dxa"/>
        </w:tblCellMar>
        <w:tblLook w:val="0000" w:firstRow="0" w:lastRow="0" w:firstColumn="0" w:lastColumn="0" w:noHBand="0" w:noVBand="0"/>
      </w:tblPr>
      <w:tblGrid>
        <w:gridCol w:w="754"/>
        <w:gridCol w:w="2398"/>
        <w:gridCol w:w="1122"/>
        <w:gridCol w:w="1045"/>
        <w:gridCol w:w="1383"/>
        <w:gridCol w:w="1506"/>
      </w:tblGrid>
      <w:tr w:rsidR="00D93FA7" w:rsidRPr="000F3E2B" w14:paraId="1084B124" w14:textId="77777777">
        <w:trPr>
          <w:cantSplit/>
        </w:trPr>
        <w:tc>
          <w:tcPr>
            <w:tcW w:w="8206" w:type="dxa"/>
            <w:gridSpan w:val="6"/>
            <w:tcBorders>
              <w:top w:val="nil"/>
              <w:left w:val="nil"/>
              <w:bottom w:val="nil"/>
              <w:right w:val="nil"/>
            </w:tcBorders>
            <w:shd w:val="clear" w:color="auto" w:fill="FFFFFF"/>
            <w:vAlign w:val="center"/>
          </w:tcPr>
          <w:p w14:paraId="3A19F2CF" w14:textId="0D565F52" w:rsidR="00D93FA7" w:rsidRPr="000F3E2B" w:rsidRDefault="00D93FA7" w:rsidP="00A66520">
            <w:pPr>
              <w:autoSpaceDE w:val="0"/>
              <w:autoSpaceDN w:val="0"/>
              <w:adjustRightInd w:val="0"/>
              <w:spacing w:line="360" w:lineRule="auto"/>
              <w:ind w:left="60" w:right="60"/>
              <w:jc w:val="center"/>
              <w:rPr>
                <w:rFonts w:eastAsia="Arial Unicode MS"/>
                <w:color w:val="010205"/>
                <w:sz w:val="28"/>
                <w:szCs w:val="28"/>
                <w:bdr w:val="nil"/>
              </w:rPr>
            </w:pPr>
          </w:p>
        </w:tc>
      </w:tr>
      <w:tr w:rsidR="00D93FA7" w:rsidRPr="000F3E2B" w14:paraId="377958F3" w14:textId="77777777">
        <w:trPr>
          <w:cantSplit/>
        </w:trPr>
        <w:tc>
          <w:tcPr>
            <w:tcW w:w="3150" w:type="dxa"/>
            <w:gridSpan w:val="2"/>
            <w:tcBorders>
              <w:top w:val="nil"/>
              <w:left w:val="nil"/>
              <w:bottom w:val="single" w:sz="8" w:space="0" w:color="152935"/>
              <w:right w:val="nil"/>
            </w:tcBorders>
            <w:shd w:val="clear" w:color="auto" w:fill="FFFFFF"/>
            <w:vAlign w:val="bottom"/>
          </w:tcPr>
          <w:p w14:paraId="4D8C5F8F"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1D3AD49B"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4FB081C"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5D731727"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234C0C1C"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6B2FDD1B"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455646C2"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2397" w:type="dxa"/>
            <w:tcBorders>
              <w:top w:val="single" w:sz="8" w:space="0" w:color="152935"/>
              <w:left w:val="nil"/>
              <w:bottom w:val="single" w:sz="8" w:space="0" w:color="AEAEAE"/>
              <w:right w:val="nil"/>
            </w:tcBorders>
            <w:shd w:val="clear" w:color="auto" w:fill="E0E0E0"/>
          </w:tcPr>
          <w:p w14:paraId="19E54A35"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Every Day</w:t>
            </w:r>
          </w:p>
        </w:tc>
        <w:tc>
          <w:tcPr>
            <w:tcW w:w="1122" w:type="dxa"/>
            <w:tcBorders>
              <w:top w:val="single" w:sz="8" w:space="0" w:color="152935"/>
              <w:left w:val="nil"/>
              <w:bottom w:val="single" w:sz="8" w:space="0" w:color="AEAEAE"/>
              <w:right w:val="single" w:sz="8" w:space="0" w:color="E0E0E0"/>
            </w:tcBorders>
            <w:shd w:val="clear" w:color="auto" w:fill="F9F9FB"/>
          </w:tcPr>
          <w:p w14:paraId="0C5CA2E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8E254F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19.1</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DE2EB9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19.1</w:t>
            </w:r>
          </w:p>
        </w:tc>
        <w:tc>
          <w:tcPr>
            <w:tcW w:w="1506" w:type="dxa"/>
            <w:tcBorders>
              <w:top w:val="single" w:sz="8" w:space="0" w:color="152935"/>
              <w:left w:val="single" w:sz="8" w:space="0" w:color="E0E0E0"/>
              <w:bottom w:val="single" w:sz="8" w:space="0" w:color="AEAEAE"/>
              <w:right w:val="nil"/>
            </w:tcBorders>
            <w:shd w:val="clear" w:color="auto" w:fill="F9F9FB"/>
          </w:tcPr>
          <w:p w14:paraId="0574C17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19.1</w:t>
            </w:r>
          </w:p>
        </w:tc>
      </w:tr>
      <w:tr w:rsidR="00D93FA7" w:rsidRPr="000F3E2B" w14:paraId="72F4DC5F" w14:textId="77777777">
        <w:trPr>
          <w:cantSplit/>
        </w:trPr>
        <w:tc>
          <w:tcPr>
            <w:tcW w:w="753" w:type="dxa"/>
            <w:vMerge/>
            <w:tcBorders>
              <w:top w:val="single" w:sz="8" w:space="0" w:color="152935"/>
              <w:left w:val="nil"/>
              <w:bottom w:val="single" w:sz="8" w:space="0" w:color="152935"/>
              <w:right w:val="nil"/>
            </w:tcBorders>
            <w:shd w:val="clear" w:color="auto" w:fill="E0E0E0"/>
          </w:tcPr>
          <w:p w14:paraId="264248F3"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397" w:type="dxa"/>
            <w:tcBorders>
              <w:top w:val="single" w:sz="8" w:space="0" w:color="AEAEAE"/>
              <w:left w:val="nil"/>
              <w:bottom w:val="single" w:sz="8" w:space="0" w:color="AEAEAE"/>
              <w:right w:val="nil"/>
            </w:tcBorders>
            <w:shd w:val="clear" w:color="auto" w:fill="E0E0E0"/>
          </w:tcPr>
          <w:p w14:paraId="57F55AB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 xml:space="preserve">More than Once </w:t>
            </w:r>
            <w:proofErr w:type="gramStart"/>
            <w:r w:rsidRPr="000F3E2B">
              <w:rPr>
                <w:rFonts w:eastAsia="Arial Unicode MS"/>
                <w:color w:val="264A60"/>
                <w:bdr w:val="nil"/>
              </w:rPr>
              <w:t>A</w:t>
            </w:r>
            <w:proofErr w:type="gramEnd"/>
            <w:r w:rsidRPr="000F3E2B">
              <w:rPr>
                <w:rFonts w:eastAsia="Arial Unicode MS"/>
                <w:color w:val="264A60"/>
                <w:bdr w:val="nil"/>
              </w:rPr>
              <w:t xml:space="preserve"> Week</w:t>
            </w:r>
          </w:p>
        </w:tc>
        <w:tc>
          <w:tcPr>
            <w:tcW w:w="1122" w:type="dxa"/>
            <w:tcBorders>
              <w:top w:val="single" w:sz="8" w:space="0" w:color="AEAEAE"/>
              <w:left w:val="nil"/>
              <w:bottom w:val="single" w:sz="8" w:space="0" w:color="AEAEAE"/>
              <w:right w:val="single" w:sz="8" w:space="0" w:color="E0E0E0"/>
            </w:tcBorders>
            <w:shd w:val="clear" w:color="auto" w:fill="F9F9FB"/>
          </w:tcPr>
          <w:p w14:paraId="7AA6AA9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6EA9FC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29.1</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201193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29.1</w:t>
            </w:r>
          </w:p>
        </w:tc>
        <w:tc>
          <w:tcPr>
            <w:tcW w:w="1506" w:type="dxa"/>
            <w:tcBorders>
              <w:top w:val="single" w:sz="8" w:space="0" w:color="AEAEAE"/>
              <w:left w:val="single" w:sz="8" w:space="0" w:color="E0E0E0"/>
              <w:bottom w:val="single" w:sz="8" w:space="0" w:color="AEAEAE"/>
              <w:right w:val="nil"/>
            </w:tcBorders>
            <w:shd w:val="clear" w:color="auto" w:fill="F9F9FB"/>
          </w:tcPr>
          <w:p w14:paraId="0F31577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48.2</w:t>
            </w:r>
          </w:p>
        </w:tc>
      </w:tr>
      <w:tr w:rsidR="00D93FA7" w:rsidRPr="000F3E2B" w14:paraId="34126D46" w14:textId="77777777">
        <w:trPr>
          <w:cantSplit/>
        </w:trPr>
        <w:tc>
          <w:tcPr>
            <w:tcW w:w="753" w:type="dxa"/>
            <w:vMerge/>
            <w:tcBorders>
              <w:top w:val="single" w:sz="8" w:space="0" w:color="152935"/>
              <w:left w:val="nil"/>
              <w:bottom w:val="single" w:sz="8" w:space="0" w:color="152935"/>
              <w:right w:val="nil"/>
            </w:tcBorders>
            <w:shd w:val="clear" w:color="auto" w:fill="E0E0E0"/>
          </w:tcPr>
          <w:p w14:paraId="36B7238B"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397" w:type="dxa"/>
            <w:tcBorders>
              <w:top w:val="single" w:sz="8" w:space="0" w:color="AEAEAE"/>
              <w:left w:val="nil"/>
              <w:bottom w:val="single" w:sz="8" w:space="0" w:color="AEAEAE"/>
              <w:right w:val="nil"/>
            </w:tcBorders>
            <w:shd w:val="clear" w:color="auto" w:fill="E0E0E0"/>
          </w:tcPr>
          <w:p w14:paraId="2ADB6F3A"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 xml:space="preserve">About Once </w:t>
            </w:r>
            <w:proofErr w:type="gramStart"/>
            <w:r w:rsidRPr="000F3E2B">
              <w:rPr>
                <w:rFonts w:eastAsia="Arial Unicode MS"/>
                <w:color w:val="264A60"/>
                <w:bdr w:val="nil"/>
              </w:rPr>
              <w:t>A  Week</w:t>
            </w:r>
            <w:proofErr w:type="gramEnd"/>
          </w:p>
        </w:tc>
        <w:tc>
          <w:tcPr>
            <w:tcW w:w="1122" w:type="dxa"/>
            <w:tcBorders>
              <w:top w:val="single" w:sz="8" w:space="0" w:color="AEAEAE"/>
              <w:left w:val="nil"/>
              <w:bottom w:val="single" w:sz="8" w:space="0" w:color="AEAEAE"/>
              <w:right w:val="single" w:sz="8" w:space="0" w:color="E0E0E0"/>
            </w:tcBorders>
            <w:shd w:val="clear" w:color="auto" w:fill="F9F9FB"/>
          </w:tcPr>
          <w:p w14:paraId="3F46D4D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B6034F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15.5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4DCC10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15.5</w:t>
            </w:r>
          </w:p>
        </w:tc>
        <w:tc>
          <w:tcPr>
            <w:tcW w:w="1506" w:type="dxa"/>
            <w:tcBorders>
              <w:top w:val="single" w:sz="8" w:space="0" w:color="AEAEAE"/>
              <w:left w:val="single" w:sz="8" w:space="0" w:color="E0E0E0"/>
              <w:bottom w:val="single" w:sz="8" w:space="0" w:color="AEAEAE"/>
              <w:right w:val="nil"/>
            </w:tcBorders>
            <w:shd w:val="clear" w:color="auto" w:fill="F9F9FB"/>
          </w:tcPr>
          <w:p w14:paraId="33E6B09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63.6</w:t>
            </w:r>
          </w:p>
        </w:tc>
      </w:tr>
      <w:tr w:rsidR="00D93FA7" w:rsidRPr="000F3E2B" w14:paraId="369AF1A3" w14:textId="77777777">
        <w:trPr>
          <w:cantSplit/>
        </w:trPr>
        <w:tc>
          <w:tcPr>
            <w:tcW w:w="753" w:type="dxa"/>
            <w:vMerge/>
            <w:tcBorders>
              <w:top w:val="single" w:sz="8" w:space="0" w:color="152935"/>
              <w:left w:val="nil"/>
              <w:bottom w:val="single" w:sz="8" w:space="0" w:color="152935"/>
              <w:right w:val="nil"/>
            </w:tcBorders>
            <w:shd w:val="clear" w:color="auto" w:fill="E0E0E0"/>
          </w:tcPr>
          <w:p w14:paraId="41F6E208"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397" w:type="dxa"/>
            <w:tcBorders>
              <w:top w:val="single" w:sz="8" w:space="0" w:color="AEAEAE"/>
              <w:left w:val="nil"/>
              <w:bottom w:val="single" w:sz="8" w:space="0" w:color="AEAEAE"/>
              <w:right w:val="nil"/>
            </w:tcBorders>
            <w:shd w:val="clear" w:color="auto" w:fill="E0E0E0"/>
          </w:tcPr>
          <w:p w14:paraId="374A3150"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 xml:space="preserve">More than Once </w:t>
            </w:r>
            <w:proofErr w:type="gramStart"/>
            <w:r w:rsidRPr="000F3E2B">
              <w:rPr>
                <w:rFonts w:eastAsia="Arial Unicode MS"/>
                <w:color w:val="264A60"/>
                <w:bdr w:val="nil"/>
              </w:rPr>
              <w:t>A</w:t>
            </w:r>
            <w:proofErr w:type="gramEnd"/>
            <w:r w:rsidRPr="000F3E2B">
              <w:rPr>
                <w:rFonts w:eastAsia="Arial Unicode MS"/>
                <w:color w:val="264A60"/>
                <w:bdr w:val="nil"/>
              </w:rPr>
              <w:t xml:space="preserve"> Month</w:t>
            </w:r>
          </w:p>
        </w:tc>
        <w:tc>
          <w:tcPr>
            <w:tcW w:w="1122" w:type="dxa"/>
            <w:tcBorders>
              <w:top w:val="single" w:sz="8" w:space="0" w:color="AEAEAE"/>
              <w:left w:val="nil"/>
              <w:bottom w:val="single" w:sz="8" w:space="0" w:color="AEAEAE"/>
              <w:right w:val="single" w:sz="8" w:space="0" w:color="E0E0E0"/>
            </w:tcBorders>
            <w:shd w:val="clear" w:color="auto" w:fill="F9F9FB"/>
          </w:tcPr>
          <w:p w14:paraId="34528CD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DF14E6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9.1</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D5A61E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9.1</w:t>
            </w:r>
          </w:p>
        </w:tc>
        <w:tc>
          <w:tcPr>
            <w:tcW w:w="1506" w:type="dxa"/>
            <w:tcBorders>
              <w:top w:val="single" w:sz="8" w:space="0" w:color="AEAEAE"/>
              <w:left w:val="single" w:sz="8" w:space="0" w:color="E0E0E0"/>
              <w:bottom w:val="single" w:sz="8" w:space="0" w:color="AEAEAE"/>
              <w:right w:val="nil"/>
            </w:tcBorders>
            <w:shd w:val="clear" w:color="auto" w:fill="F9F9FB"/>
          </w:tcPr>
          <w:p w14:paraId="5F6B68A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72.7</w:t>
            </w:r>
          </w:p>
        </w:tc>
      </w:tr>
      <w:tr w:rsidR="00D93FA7" w:rsidRPr="000F3E2B" w14:paraId="54043A89" w14:textId="77777777">
        <w:trPr>
          <w:cantSplit/>
        </w:trPr>
        <w:tc>
          <w:tcPr>
            <w:tcW w:w="753" w:type="dxa"/>
            <w:vMerge/>
            <w:tcBorders>
              <w:top w:val="single" w:sz="8" w:space="0" w:color="152935"/>
              <w:left w:val="nil"/>
              <w:bottom w:val="single" w:sz="8" w:space="0" w:color="152935"/>
              <w:right w:val="nil"/>
            </w:tcBorders>
            <w:shd w:val="clear" w:color="auto" w:fill="E0E0E0"/>
          </w:tcPr>
          <w:p w14:paraId="7134D6AC"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397" w:type="dxa"/>
            <w:tcBorders>
              <w:top w:val="single" w:sz="8" w:space="0" w:color="AEAEAE"/>
              <w:left w:val="nil"/>
              <w:bottom w:val="single" w:sz="8" w:space="0" w:color="AEAEAE"/>
              <w:right w:val="nil"/>
            </w:tcBorders>
            <w:shd w:val="clear" w:color="auto" w:fill="E0E0E0"/>
          </w:tcPr>
          <w:p w14:paraId="131C8A3C"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About Once A month</w:t>
            </w:r>
          </w:p>
        </w:tc>
        <w:tc>
          <w:tcPr>
            <w:tcW w:w="1122" w:type="dxa"/>
            <w:tcBorders>
              <w:top w:val="single" w:sz="8" w:space="0" w:color="AEAEAE"/>
              <w:left w:val="nil"/>
              <w:bottom w:val="single" w:sz="8" w:space="0" w:color="AEAEAE"/>
              <w:right w:val="single" w:sz="8" w:space="0" w:color="E0E0E0"/>
            </w:tcBorders>
            <w:shd w:val="clear" w:color="auto" w:fill="F9F9FB"/>
          </w:tcPr>
          <w:p w14:paraId="48EFDC1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4DC26D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12.7</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CCAEBE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12.7</w:t>
            </w:r>
          </w:p>
        </w:tc>
        <w:tc>
          <w:tcPr>
            <w:tcW w:w="1506" w:type="dxa"/>
            <w:tcBorders>
              <w:top w:val="single" w:sz="8" w:space="0" w:color="AEAEAE"/>
              <w:left w:val="single" w:sz="8" w:space="0" w:color="E0E0E0"/>
              <w:bottom w:val="single" w:sz="8" w:space="0" w:color="AEAEAE"/>
              <w:right w:val="nil"/>
            </w:tcBorders>
            <w:shd w:val="clear" w:color="auto" w:fill="F9F9FB"/>
          </w:tcPr>
          <w:p w14:paraId="0FCA03E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85.5</w:t>
            </w:r>
          </w:p>
        </w:tc>
      </w:tr>
      <w:tr w:rsidR="00D93FA7" w:rsidRPr="000F3E2B" w14:paraId="088A83C1" w14:textId="77777777">
        <w:trPr>
          <w:cantSplit/>
        </w:trPr>
        <w:tc>
          <w:tcPr>
            <w:tcW w:w="753" w:type="dxa"/>
            <w:vMerge/>
            <w:tcBorders>
              <w:top w:val="single" w:sz="8" w:space="0" w:color="152935"/>
              <w:left w:val="nil"/>
              <w:bottom w:val="single" w:sz="8" w:space="0" w:color="152935"/>
              <w:right w:val="nil"/>
            </w:tcBorders>
            <w:shd w:val="clear" w:color="auto" w:fill="E0E0E0"/>
          </w:tcPr>
          <w:p w14:paraId="41468B83"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397" w:type="dxa"/>
            <w:tcBorders>
              <w:top w:val="single" w:sz="8" w:space="0" w:color="AEAEAE"/>
              <w:left w:val="nil"/>
              <w:bottom w:val="single" w:sz="8" w:space="0" w:color="AEAEAE"/>
              <w:right w:val="nil"/>
            </w:tcBorders>
            <w:shd w:val="clear" w:color="auto" w:fill="E0E0E0"/>
          </w:tcPr>
          <w:p w14:paraId="4A62F01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Less Than Once a Month</w:t>
            </w:r>
          </w:p>
        </w:tc>
        <w:tc>
          <w:tcPr>
            <w:tcW w:w="1122" w:type="dxa"/>
            <w:tcBorders>
              <w:top w:val="single" w:sz="8" w:space="0" w:color="AEAEAE"/>
              <w:left w:val="nil"/>
              <w:bottom w:val="single" w:sz="8" w:space="0" w:color="AEAEAE"/>
              <w:right w:val="single" w:sz="8" w:space="0" w:color="E0E0E0"/>
            </w:tcBorders>
            <w:shd w:val="clear" w:color="auto" w:fill="F9F9FB"/>
          </w:tcPr>
          <w:p w14:paraId="50A1717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C8B4E5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748D3C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14.5</w:t>
            </w:r>
          </w:p>
        </w:tc>
        <w:tc>
          <w:tcPr>
            <w:tcW w:w="1506" w:type="dxa"/>
            <w:tcBorders>
              <w:top w:val="single" w:sz="8" w:space="0" w:color="AEAEAE"/>
              <w:left w:val="single" w:sz="8" w:space="0" w:color="E0E0E0"/>
              <w:bottom w:val="single" w:sz="8" w:space="0" w:color="AEAEAE"/>
              <w:right w:val="nil"/>
            </w:tcBorders>
            <w:shd w:val="clear" w:color="auto" w:fill="F9F9FB"/>
          </w:tcPr>
          <w:p w14:paraId="6FF0EB9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72463035" w14:textId="77777777">
        <w:trPr>
          <w:cantSplit/>
        </w:trPr>
        <w:tc>
          <w:tcPr>
            <w:tcW w:w="753" w:type="dxa"/>
            <w:vMerge/>
            <w:tcBorders>
              <w:top w:val="single" w:sz="8" w:space="0" w:color="152935"/>
              <w:left w:val="nil"/>
              <w:bottom w:val="single" w:sz="8" w:space="0" w:color="152935"/>
              <w:right w:val="nil"/>
            </w:tcBorders>
            <w:shd w:val="clear" w:color="auto" w:fill="E0E0E0"/>
          </w:tcPr>
          <w:p w14:paraId="44ED47AC"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397" w:type="dxa"/>
            <w:tcBorders>
              <w:top w:val="single" w:sz="8" w:space="0" w:color="AEAEAE"/>
              <w:left w:val="nil"/>
              <w:bottom w:val="single" w:sz="8" w:space="0" w:color="152935"/>
              <w:right w:val="nil"/>
            </w:tcBorders>
            <w:shd w:val="clear" w:color="auto" w:fill="E0E0E0"/>
          </w:tcPr>
          <w:p w14:paraId="5DE3730A"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79C1338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3E1B2C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0494711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4DC3F977" w14:textId="77777777" w:rsidR="00D93FA7" w:rsidRPr="000F3E2B" w:rsidRDefault="00D93FA7" w:rsidP="00A66520">
            <w:pPr>
              <w:autoSpaceDE w:val="0"/>
              <w:autoSpaceDN w:val="0"/>
              <w:adjustRightInd w:val="0"/>
              <w:spacing w:line="360" w:lineRule="auto"/>
              <w:rPr>
                <w:rFonts w:eastAsia="Arial Unicode MS"/>
                <w:bdr w:val="nil"/>
              </w:rPr>
            </w:pPr>
          </w:p>
        </w:tc>
      </w:tr>
    </w:tbl>
    <w:p w14:paraId="09B44344" w14:textId="77777777" w:rsidR="00D93FA7" w:rsidRPr="000F3E2B" w:rsidRDefault="00D93FA7" w:rsidP="00A66520">
      <w:pPr>
        <w:autoSpaceDE w:val="0"/>
        <w:autoSpaceDN w:val="0"/>
        <w:adjustRightInd w:val="0"/>
        <w:spacing w:line="360" w:lineRule="auto"/>
        <w:rPr>
          <w:rFonts w:eastAsia="Arial Unicode MS"/>
          <w:bdr w:val="nil"/>
        </w:rPr>
      </w:pPr>
    </w:p>
    <w:p w14:paraId="7E78E6BC" w14:textId="1A3A9612" w:rsidR="00C27674" w:rsidRPr="000F3E2B" w:rsidRDefault="00A66520" w:rsidP="00A66520">
      <w:pPr>
        <w:autoSpaceDE w:val="0"/>
        <w:autoSpaceDN w:val="0"/>
        <w:adjustRightInd w:val="0"/>
        <w:spacing w:line="360" w:lineRule="auto"/>
        <w:rPr>
          <w:rFonts w:eastAsia="Arial Unicode MS"/>
          <w:bdr w:val="nil"/>
        </w:rPr>
      </w:pPr>
      <w:r w:rsidRPr="000F3E2B">
        <w:rPr>
          <w:rFonts w:eastAsia="Arial Unicode MS"/>
          <w:bdr w:val="nil"/>
        </w:rPr>
        <w:t xml:space="preserve">Table five </w:t>
      </w:r>
      <w:r w:rsidR="00C27674" w:rsidRPr="000F3E2B">
        <w:rPr>
          <w:rFonts w:eastAsia="Arial Unicode MS"/>
          <w:bdr w:val="nil"/>
        </w:rPr>
        <w:t xml:space="preserve">shows </w:t>
      </w:r>
      <w:r w:rsidRPr="000F3E2B">
        <w:rPr>
          <w:rFonts w:eastAsia="Arial Unicode MS"/>
          <w:bdr w:val="nil"/>
        </w:rPr>
        <w:t xml:space="preserve">the amount of time within a month respondents share that they have concerns about their </w:t>
      </w:r>
      <w:r w:rsidR="005814AD">
        <w:rPr>
          <w:rFonts w:eastAsia="Arial Unicode MS"/>
          <w:bdr w:val="nil"/>
        </w:rPr>
        <w:t>well-being</w:t>
      </w:r>
      <w:r w:rsidRPr="000F3E2B">
        <w:rPr>
          <w:rFonts w:eastAsia="Arial Unicode MS"/>
          <w:bdr w:val="nil"/>
        </w:rPr>
        <w:t xml:space="preserve">. The most popular result was ‘more than once a week’, which drew a percentage of 29.1%, second most popular was respondents having concerns about their </w:t>
      </w:r>
      <w:r w:rsidR="005814AD">
        <w:rPr>
          <w:rFonts w:eastAsia="Arial Unicode MS"/>
          <w:bdr w:val="nil"/>
        </w:rPr>
        <w:t>well-being</w:t>
      </w:r>
      <w:r w:rsidRPr="000F3E2B">
        <w:rPr>
          <w:rFonts w:eastAsia="Arial Unicode MS"/>
          <w:bdr w:val="nil"/>
        </w:rPr>
        <w:t xml:space="preserve"> every day, which was 19.1%. The two most popular responses saw a cumulative percentage of just under half of the respondents at 48.2%</w:t>
      </w:r>
    </w:p>
    <w:p w14:paraId="07D38222" w14:textId="2D476451" w:rsidR="00A66520" w:rsidRPr="000F3E2B" w:rsidRDefault="00A66520" w:rsidP="00A66520">
      <w:pPr>
        <w:autoSpaceDE w:val="0"/>
        <w:autoSpaceDN w:val="0"/>
        <w:adjustRightInd w:val="0"/>
        <w:spacing w:line="360" w:lineRule="auto"/>
        <w:rPr>
          <w:rFonts w:eastAsia="Arial Unicode MS"/>
          <w:bdr w:val="nil"/>
        </w:rPr>
      </w:pPr>
    </w:p>
    <w:p w14:paraId="08A0C7D1" w14:textId="7338D8BA" w:rsidR="00A66520" w:rsidRPr="000F3E2B" w:rsidRDefault="00A66520" w:rsidP="00A66520">
      <w:pPr>
        <w:autoSpaceDE w:val="0"/>
        <w:autoSpaceDN w:val="0"/>
        <w:adjustRightInd w:val="0"/>
        <w:spacing w:line="360" w:lineRule="auto"/>
        <w:rPr>
          <w:rFonts w:eastAsia="Arial Unicode MS"/>
          <w:bdr w:val="nil"/>
        </w:rPr>
      </w:pPr>
      <w:r w:rsidRPr="000F3E2B">
        <w:rPr>
          <w:rFonts w:eastAsia="Arial Unicode MS"/>
          <w:bdr w:val="nil"/>
        </w:rPr>
        <w:t xml:space="preserve">9.1% of respondents share </w:t>
      </w:r>
      <w:r w:rsidR="005814AD">
        <w:rPr>
          <w:rFonts w:eastAsia="Arial Unicode MS"/>
          <w:bdr w:val="nil"/>
        </w:rPr>
        <w:t>well-being</w:t>
      </w:r>
      <w:r w:rsidRPr="000F3E2B">
        <w:rPr>
          <w:rFonts w:eastAsia="Arial Unicode MS"/>
          <w:bdr w:val="nil"/>
        </w:rPr>
        <w:t xml:space="preserve"> concerns more than once a month, whilst 12.7% confirm they share concerns about once a month and to conclude, 14.5% of respondents have </w:t>
      </w:r>
      <w:r w:rsidR="005814AD">
        <w:rPr>
          <w:rFonts w:eastAsia="Arial Unicode MS"/>
          <w:bdr w:val="nil"/>
        </w:rPr>
        <w:t>well-being</w:t>
      </w:r>
      <w:r w:rsidRPr="000F3E2B">
        <w:rPr>
          <w:rFonts w:eastAsia="Arial Unicode MS"/>
          <w:bdr w:val="nil"/>
        </w:rPr>
        <w:t xml:space="preserve"> concerns less than once a month.</w:t>
      </w:r>
    </w:p>
    <w:p w14:paraId="4F3BA420" w14:textId="77777777" w:rsidR="00A66520" w:rsidRPr="000F3E2B" w:rsidRDefault="00A66520" w:rsidP="00A66520">
      <w:pPr>
        <w:autoSpaceDE w:val="0"/>
        <w:autoSpaceDN w:val="0"/>
        <w:adjustRightInd w:val="0"/>
        <w:spacing w:line="360" w:lineRule="auto"/>
        <w:rPr>
          <w:rFonts w:eastAsia="Arial Unicode MS"/>
          <w:bdr w:val="nil"/>
        </w:rPr>
      </w:pPr>
    </w:p>
    <w:p w14:paraId="5580AEF6" w14:textId="226D8AB6" w:rsidR="00CD51BE" w:rsidRPr="000F3E2B" w:rsidRDefault="00EC4A36" w:rsidP="00A66520">
      <w:pPr>
        <w:pStyle w:val="Heading3"/>
        <w:spacing w:line="360" w:lineRule="auto"/>
        <w:rPr>
          <w:rFonts w:ascii="Times New Roman" w:eastAsia="Arial Unicode MS" w:hAnsi="Times New Roman" w:cs="Times New Roman"/>
          <w:bdr w:val="nil"/>
        </w:rPr>
      </w:pPr>
      <w:bookmarkStart w:id="43" w:name="_Toc121956850"/>
      <w:r w:rsidRPr="000F3E2B">
        <w:rPr>
          <w:rFonts w:ascii="Times New Roman" w:eastAsia="Arial Unicode MS" w:hAnsi="Times New Roman" w:cs="Times New Roman"/>
          <w:bdr w:val="nil"/>
        </w:rPr>
        <w:t>Table</w:t>
      </w:r>
      <w:r w:rsidR="00CD51BE" w:rsidRPr="000F3E2B">
        <w:rPr>
          <w:rFonts w:ascii="Times New Roman" w:eastAsia="Arial Unicode MS" w:hAnsi="Times New Roman" w:cs="Times New Roman"/>
          <w:bdr w:val="nil"/>
        </w:rPr>
        <w:t xml:space="preserve"> six: Which of the following do you associate with </w:t>
      </w:r>
      <w:r w:rsidR="005814AD">
        <w:rPr>
          <w:rFonts w:ascii="Times New Roman" w:eastAsia="Arial Unicode MS" w:hAnsi="Times New Roman" w:cs="Times New Roman"/>
          <w:bdr w:val="nil"/>
        </w:rPr>
        <w:t>well-being</w:t>
      </w:r>
      <w:r w:rsidR="00CD51BE" w:rsidRPr="000F3E2B">
        <w:rPr>
          <w:rFonts w:ascii="Times New Roman" w:eastAsia="Arial Unicode MS" w:hAnsi="Times New Roman" w:cs="Times New Roman"/>
          <w:bdr w:val="nil"/>
        </w:rPr>
        <w:t>?</w:t>
      </w:r>
      <w:bookmarkEnd w:id="43"/>
      <w:r w:rsidR="00CD51BE" w:rsidRPr="000F3E2B">
        <w:rPr>
          <w:rFonts w:ascii="Times New Roman" w:eastAsia="Arial Unicode MS" w:hAnsi="Times New Roman" w:cs="Times New Roman"/>
          <w:bdr w:val="nil"/>
        </w:rPr>
        <w:t xml:space="preserve"> </w:t>
      </w:r>
    </w:p>
    <w:p w14:paraId="50B8E857" w14:textId="77777777" w:rsidR="00CD51BE" w:rsidRPr="000F3E2B" w:rsidRDefault="00CD51BE" w:rsidP="00A66520">
      <w:pPr>
        <w:autoSpaceDE w:val="0"/>
        <w:autoSpaceDN w:val="0"/>
        <w:adjustRightInd w:val="0"/>
        <w:spacing w:line="360" w:lineRule="auto"/>
        <w:rPr>
          <w:rFonts w:eastAsia="Arial Unicode MS"/>
          <w:bdr w:val="nil"/>
        </w:rPr>
      </w:pPr>
    </w:p>
    <w:tbl>
      <w:tblPr>
        <w:tblW w:w="8331" w:type="dxa"/>
        <w:tblLayout w:type="fixed"/>
        <w:tblCellMar>
          <w:left w:w="0" w:type="dxa"/>
          <w:right w:w="0" w:type="dxa"/>
        </w:tblCellMar>
        <w:tblLook w:val="0000" w:firstRow="0" w:lastRow="0" w:firstColumn="0" w:lastColumn="0" w:noHBand="0" w:noVBand="0"/>
      </w:tblPr>
      <w:tblGrid>
        <w:gridCol w:w="754"/>
        <w:gridCol w:w="2521"/>
        <w:gridCol w:w="1122"/>
        <w:gridCol w:w="1045"/>
        <w:gridCol w:w="1383"/>
        <w:gridCol w:w="1506"/>
      </w:tblGrid>
      <w:tr w:rsidR="00D93FA7" w:rsidRPr="000F3E2B" w14:paraId="20BB15BB" w14:textId="77777777" w:rsidTr="00CD51BE">
        <w:trPr>
          <w:cantSplit/>
        </w:trPr>
        <w:tc>
          <w:tcPr>
            <w:tcW w:w="3275" w:type="dxa"/>
            <w:gridSpan w:val="2"/>
            <w:tcBorders>
              <w:top w:val="nil"/>
              <w:left w:val="nil"/>
              <w:bottom w:val="single" w:sz="8" w:space="0" w:color="152935"/>
              <w:right w:val="nil"/>
            </w:tcBorders>
            <w:shd w:val="clear" w:color="auto" w:fill="FFFFFF"/>
            <w:vAlign w:val="bottom"/>
          </w:tcPr>
          <w:p w14:paraId="1FD662FA"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7E9FD766"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5517684D"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7E0942BC"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445234A9"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1546A2CB" w14:textId="77777777" w:rsidTr="00CD51BE">
        <w:trPr>
          <w:cantSplit/>
        </w:trPr>
        <w:tc>
          <w:tcPr>
            <w:tcW w:w="754" w:type="dxa"/>
            <w:vMerge w:val="restart"/>
            <w:tcBorders>
              <w:top w:val="single" w:sz="8" w:space="0" w:color="152935"/>
              <w:left w:val="nil"/>
              <w:bottom w:val="single" w:sz="8" w:space="0" w:color="152935"/>
              <w:right w:val="nil"/>
            </w:tcBorders>
            <w:shd w:val="clear" w:color="auto" w:fill="E0E0E0"/>
          </w:tcPr>
          <w:p w14:paraId="443D74B6"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2521" w:type="dxa"/>
            <w:tcBorders>
              <w:top w:val="single" w:sz="8" w:space="0" w:color="152935"/>
              <w:left w:val="nil"/>
              <w:bottom w:val="single" w:sz="8" w:space="0" w:color="AEAEAE"/>
              <w:right w:val="nil"/>
            </w:tcBorders>
            <w:shd w:val="clear" w:color="auto" w:fill="E0E0E0"/>
          </w:tcPr>
          <w:p w14:paraId="04B3326D"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Financial Needs</w:t>
            </w:r>
          </w:p>
        </w:tc>
        <w:tc>
          <w:tcPr>
            <w:tcW w:w="1122" w:type="dxa"/>
            <w:tcBorders>
              <w:top w:val="single" w:sz="8" w:space="0" w:color="152935"/>
              <w:left w:val="nil"/>
              <w:bottom w:val="single" w:sz="8" w:space="0" w:color="AEAEAE"/>
              <w:right w:val="single" w:sz="8" w:space="0" w:color="E0E0E0"/>
            </w:tcBorders>
            <w:shd w:val="clear" w:color="auto" w:fill="F9F9FB"/>
          </w:tcPr>
          <w:p w14:paraId="69A23DF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102EFED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1.8</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75F2A7E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1.8</w:t>
            </w:r>
          </w:p>
        </w:tc>
        <w:tc>
          <w:tcPr>
            <w:tcW w:w="1506" w:type="dxa"/>
            <w:tcBorders>
              <w:top w:val="single" w:sz="8" w:space="0" w:color="152935"/>
              <w:left w:val="single" w:sz="8" w:space="0" w:color="E0E0E0"/>
              <w:bottom w:val="single" w:sz="8" w:space="0" w:color="AEAEAE"/>
              <w:right w:val="nil"/>
            </w:tcBorders>
            <w:shd w:val="clear" w:color="auto" w:fill="F9F9FB"/>
          </w:tcPr>
          <w:p w14:paraId="7921805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1.8</w:t>
            </w:r>
          </w:p>
        </w:tc>
      </w:tr>
      <w:tr w:rsidR="00D93FA7" w:rsidRPr="000F3E2B" w14:paraId="1F5F2A2E"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51DFF6F9"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1812954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w:t>
            </w:r>
          </w:p>
        </w:tc>
        <w:tc>
          <w:tcPr>
            <w:tcW w:w="1122" w:type="dxa"/>
            <w:tcBorders>
              <w:top w:val="single" w:sz="8" w:space="0" w:color="AEAEAE"/>
              <w:left w:val="nil"/>
              <w:bottom w:val="single" w:sz="8" w:space="0" w:color="AEAEAE"/>
              <w:right w:val="single" w:sz="8" w:space="0" w:color="E0E0E0"/>
            </w:tcBorders>
            <w:shd w:val="clear" w:color="auto" w:fill="F9F9FB"/>
          </w:tcPr>
          <w:p w14:paraId="1BF4E6E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D4B3BA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9.1</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6A3B782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9.1</w:t>
            </w:r>
          </w:p>
        </w:tc>
        <w:tc>
          <w:tcPr>
            <w:tcW w:w="1506" w:type="dxa"/>
            <w:tcBorders>
              <w:top w:val="single" w:sz="8" w:space="0" w:color="AEAEAE"/>
              <w:left w:val="single" w:sz="8" w:space="0" w:color="E0E0E0"/>
              <w:bottom w:val="single" w:sz="8" w:space="0" w:color="AEAEAE"/>
              <w:right w:val="nil"/>
            </w:tcBorders>
            <w:shd w:val="clear" w:color="auto" w:fill="F9F9FB"/>
          </w:tcPr>
          <w:p w14:paraId="067DB39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10.9</w:t>
            </w:r>
          </w:p>
        </w:tc>
      </w:tr>
      <w:tr w:rsidR="00D93FA7" w:rsidRPr="000F3E2B" w14:paraId="4946C8D3"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20E1F264"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171CAB5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Physical Health</w:t>
            </w:r>
          </w:p>
        </w:tc>
        <w:tc>
          <w:tcPr>
            <w:tcW w:w="1122" w:type="dxa"/>
            <w:tcBorders>
              <w:top w:val="single" w:sz="8" w:space="0" w:color="AEAEAE"/>
              <w:left w:val="nil"/>
              <w:bottom w:val="single" w:sz="8" w:space="0" w:color="AEAEAE"/>
              <w:right w:val="single" w:sz="8" w:space="0" w:color="E0E0E0"/>
            </w:tcBorders>
            <w:shd w:val="clear" w:color="auto" w:fill="F9F9FB"/>
          </w:tcPr>
          <w:p w14:paraId="41E5E73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BE5300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2707C1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w:t>
            </w:r>
          </w:p>
        </w:tc>
        <w:tc>
          <w:tcPr>
            <w:tcW w:w="1506" w:type="dxa"/>
            <w:tcBorders>
              <w:top w:val="single" w:sz="8" w:space="0" w:color="AEAEAE"/>
              <w:left w:val="single" w:sz="8" w:space="0" w:color="E0E0E0"/>
              <w:bottom w:val="single" w:sz="8" w:space="0" w:color="AEAEAE"/>
              <w:right w:val="nil"/>
            </w:tcBorders>
            <w:shd w:val="clear" w:color="auto" w:fill="F9F9FB"/>
          </w:tcPr>
          <w:p w14:paraId="00549E3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11.8</w:t>
            </w:r>
          </w:p>
        </w:tc>
      </w:tr>
      <w:tr w:rsidR="00D93FA7" w:rsidRPr="000F3E2B" w14:paraId="7589A3B1"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3B931182"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14137BB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Social Needs</w:t>
            </w:r>
          </w:p>
        </w:tc>
        <w:tc>
          <w:tcPr>
            <w:tcW w:w="1122" w:type="dxa"/>
            <w:tcBorders>
              <w:top w:val="single" w:sz="8" w:space="0" w:color="AEAEAE"/>
              <w:left w:val="nil"/>
              <w:bottom w:val="single" w:sz="8" w:space="0" w:color="AEAEAE"/>
              <w:right w:val="single" w:sz="8" w:space="0" w:color="E0E0E0"/>
            </w:tcBorders>
            <w:shd w:val="clear" w:color="auto" w:fill="F9F9FB"/>
          </w:tcPr>
          <w:p w14:paraId="4A7D42D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27A108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FD86CB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w:t>
            </w:r>
          </w:p>
        </w:tc>
        <w:tc>
          <w:tcPr>
            <w:tcW w:w="1506" w:type="dxa"/>
            <w:tcBorders>
              <w:top w:val="single" w:sz="8" w:space="0" w:color="AEAEAE"/>
              <w:left w:val="single" w:sz="8" w:space="0" w:color="E0E0E0"/>
              <w:bottom w:val="single" w:sz="8" w:space="0" w:color="AEAEAE"/>
              <w:right w:val="nil"/>
            </w:tcBorders>
            <w:shd w:val="clear" w:color="auto" w:fill="F9F9FB"/>
          </w:tcPr>
          <w:p w14:paraId="0CCED33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12.7</w:t>
            </w:r>
          </w:p>
        </w:tc>
      </w:tr>
      <w:tr w:rsidR="00D93FA7" w:rsidRPr="000F3E2B" w14:paraId="66F51C8B"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3C59BEC7"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59F8AD56"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Financial Needs</w:t>
            </w:r>
          </w:p>
        </w:tc>
        <w:tc>
          <w:tcPr>
            <w:tcW w:w="1122" w:type="dxa"/>
            <w:tcBorders>
              <w:top w:val="single" w:sz="8" w:space="0" w:color="AEAEAE"/>
              <w:left w:val="nil"/>
              <w:bottom w:val="single" w:sz="8" w:space="0" w:color="AEAEAE"/>
              <w:right w:val="single" w:sz="8" w:space="0" w:color="E0E0E0"/>
            </w:tcBorders>
            <w:shd w:val="clear" w:color="auto" w:fill="F9F9FB"/>
          </w:tcPr>
          <w:p w14:paraId="341E9C4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55F0A9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1.8</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A25394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1.8</w:t>
            </w:r>
          </w:p>
        </w:tc>
        <w:tc>
          <w:tcPr>
            <w:tcW w:w="1506" w:type="dxa"/>
            <w:tcBorders>
              <w:top w:val="single" w:sz="8" w:space="0" w:color="AEAEAE"/>
              <w:left w:val="single" w:sz="8" w:space="0" w:color="E0E0E0"/>
              <w:bottom w:val="single" w:sz="8" w:space="0" w:color="AEAEAE"/>
              <w:right w:val="nil"/>
            </w:tcBorders>
            <w:shd w:val="clear" w:color="auto" w:fill="F9F9FB"/>
          </w:tcPr>
          <w:p w14:paraId="011392D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14.5</w:t>
            </w:r>
          </w:p>
        </w:tc>
      </w:tr>
      <w:tr w:rsidR="00D93FA7" w:rsidRPr="000F3E2B" w14:paraId="48468A54"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6454E38D"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27AA8279"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Financial Needs, Social Needs</w:t>
            </w:r>
          </w:p>
        </w:tc>
        <w:tc>
          <w:tcPr>
            <w:tcW w:w="1122" w:type="dxa"/>
            <w:tcBorders>
              <w:top w:val="single" w:sz="8" w:space="0" w:color="AEAEAE"/>
              <w:left w:val="nil"/>
              <w:bottom w:val="single" w:sz="8" w:space="0" w:color="AEAEAE"/>
              <w:right w:val="single" w:sz="8" w:space="0" w:color="E0E0E0"/>
            </w:tcBorders>
            <w:shd w:val="clear" w:color="auto" w:fill="F9F9FB"/>
          </w:tcPr>
          <w:p w14:paraId="535C252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10A817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B16925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w:t>
            </w:r>
          </w:p>
        </w:tc>
        <w:tc>
          <w:tcPr>
            <w:tcW w:w="1506" w:type="dxa"/>
            <w:tcBorders>
              <w:top w:val="single" w:sz="8" w:space="0" w:color="AEAEAE"/>
              <w:left w:val="single" w:sz="8" w:space="0" w:color="E0E0E0"/>
              <w:bottom w:val="single" w:sz="8" w:space="0" w:color="AEAEAE"/>
              <w:right w:val="nil"/>
            </w:tcBorders>
            <w:shd w:val="clear" w:color="auto" w:fill="F9F9FB"/>
          </w:tcPr>
          <w:p w14:paraId="0BF81B9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15.5</w:t>
            </w:r>
          </w:p>
        </w:tc>
      </w:tr>
      <w:tr w:rsidR="00D93FA7" w:rsidRPr="000F3E2B" w14:paraId="0697D5B6"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55358DA2"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028766E2"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Physical Health</w:t>
            </w:r>
          </w:p>
        </w:tc>
        <w:tc>
          <w:tcPr>
            <w:tcW w:w="1122" w:type="dxa"/>
            <w:tcBorders>
              <w:top w:val="single" w:sz="8" w:space="0" w:color="AEAEAE"/>
              <w:left w:val="nil"/>
              <w:bottom w:val="single" w:sz="8" w:space="0" w:color="AEAEAE"/>
              <w:right w:val="single" w:sz="8" w:space="0" w:color="E0E0E0"/>
            </w:tcBorders>
            <w:shd w:val="clear" w:color="auto" w:fill="F9F9FB"/>
          </w:tcPr>
          <w:p w14:paraId="1F82963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FC9729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10.9</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E3E7EC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10.9</w:t>
            </w:r>
          </w:p>
        </w:tc>
        <w:tc>
          <w:tcPr>
            <w:tcW w:w="1506" w:type="dxa"/>
            <w:tcBorders>
              <w:top w:val="single" w:sz="8" w:space="0" w:color="AEAEAE"/>
              <w:left w:val="single" w:sz="8" w:space="0" w:color="E0E0E0"/>
              <w:bottom w:val="single" w:sz="8" w:space="0" w:color="AEAEAE"/>
              <w:right w:val="nil"/>
            </w:tcBorders>
            <w:shd w:val="clear" w:color="auto" w:fill="F9F9FB"/>
          </w:tcPr>
          <w:p w14:paraId="5E91488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26.4</w:t>
            </w:r>
          </w:p>
        </w:tc>
      </w:tr>
      <w:tr w:rsidR="00D93FA7" w:rsidRPr="000F3E2B" w14:paraId="1F729A9E"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09EE4DDC"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162DA0E1"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Physical Health, Financial Needs</w:t>
            </w:r>
          </w:p>
        </w:tc>
        <w:tc>
          <w:tcPr>
            <w:tcW w:w="1122" w:type="dxa"/>
            <w:tcBorders>
              <w:top w:val="single" w:sz="8" w:space="0" w:color="AEAEAE"/>
              <w:left w:val="nil"/>
              <w:bottom w:val="single" w:sz="8" w:space="0" w:color="AEAEAE"/>
              <w:right w:val="single" w:sz="8" w:space="0" w:color="E0E0E0"/>
            </w:tcBorders>
            <w:shd w:val="clear" w:color="auto" w:fill="F9F9FB"/>
          </w:tcPr>
          <w:p w14:paraId="6F8194C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9367E1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11.8</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A90683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11.8</w:t>
            </w:r>
          </w:p>
        </w:tc>
        <w:tc>
          <w:tcPr>
            <w:tcW w:w="1506" w:type="dxa"/>
            <w:tcBorders>
              <w:top w:val="single" w:sz="8" w:space="0" w:color="AEAEAE"/>
              <w:left w:val="single" w:sz="8" w:space="0" w:color="E0E0E0"/>
              <w:bottom w:val="single" w:sz="8" w:space="0" w:color="AEAEAE"/>
              <w:right w:val="nil"/>
            </w:tcBorders>
            <w:shd w:val="clear" w:color="auto" w:fill="F9F9FB"/>
          </w:tcPr>
          <w:p w14:paraId="30FAC55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38.2</w:t>
            </w:r>
          </w:p>
        </w:tc>
      </w:tr>
      <w:tr w:rsidR="00D93FA7" w:rsidRPr="000F3E2B" w14:paraId="7CDA42C0"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0AA24F5B"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0FCB1321"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Physical Health, Financial Needs, Social Needs</w:t>
            </w:r>
          </w:p>
        </w:tc>
        <w:tc>
          <w:tcPr>
            <w:tcW w:w="1122" w:type="dxa"/>
            <w:tcBorders>
              <w:top w:val="single" w:sz="8" w:space="0" w:color="AEAEAE"/>
              <w:left w:val="nil"/>
              <w:bottom w:val="single" w:sz="8" w:space="0" w:color="AEAEAE"/>
              <w:right w:val="single" w:sz="8" w:space="0" w:color="E0E0E0"/>
            </w:tcBorders>
            <w:shd w:val="clear" w:color="auto" w:fill="F9F9FB"/>
          </w:tcPr>
          <w:p w14:paraId="7CA98DE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FB5207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51.8</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2AA8D4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51.8</w:t>
            </w:r>
          </w:p>
        </w:tc>
        <w:tc>
          <w:tcPr>
            <w:tcW w:w="1506" w:type="dxa"/>
            <w:tcBorders>
              <w:top w:val="single" w:sz="8" w:space="0" w:color="AEAEAE"/>
              <w:left w:val="single" w:sz="8" w:space="0" w:color="E0E0E0"/>
              <w:bottom w:val="single" w:sz="8" w:space="0" w:color="AEAEAE"/>
              <w:right w:val="nil"/>
            </w:tcBorders>
            <w:shd w:val="clear" w:color="auto" w:fill="F9F9FB"/>
          </w:tcPr>
          <w:p w14:paraId="53FBC5A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90.0</w:t>
            </w:r>
          </w:p>
        </w:tc>
      </w:tr>
      <w:tr w:rsidR="00D93FA7" w:rsidRPr="000F3E2B" w14:paraId="2E79A0DE"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5C3FAA99"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11808A5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Physical Health, Social Needs</w:t>
            </w:r>
          </w:p>
        </w:tc>
        <w:tc>
          <w:tcPr>
            <w:tcW w:w="1122" w:type="dxa"/>
            <w:tcBorders>
              <w:top w:val="single" w:sz="8" w:space="0" w:color="AEAEAE"/>
              <w:left w:val="nil"/>
              <w:bottom w:val="single" w:sz="8" w:space="0" w:color="AEAEAE"/>
              <w:right w:val="single" w:sz="8" w:space="0" w:color="E0E0E0"/>
            </w:tcBorders>
            <w:shd w:val="clear" w:color="auto" w:fill="F9F9FB"/>
          </w:tcPr>
          <w:p w14:paraId="0B47445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816255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7.3</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4A40D2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7.3</w:t>
            </w:r>
          </w:p>
        </w:tc>
        <w:tc>
          <w:tcPr>
            <w:tcW w:w="1506" w:type="dxa"/>
            <w:tcBorders>
              <w:top w:val="single" w:sz="8" w:space="0" w:color="AEAEAE"/>
              <w:left w:val="single" w:sz="8" w:space="0" w:color="E0E0E0"/>
              <w:bottom w:val="single" w:sz="8" w:space="0" w:color="AEAEAE"/>
              <w:right w:val="nil"/>
            </w:tcBorders>
            <w:shd w:val="clear" w:color="auto" w:fill="F9F9FB"/>
          </w:tcPr>
          <w:p w14:paraId="74990C4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97.3</w:t>
            </w:r>
          </w:p>
        </w:tc>
      </w:tr>
      <w:tr w:rsidR="00D93FA7" w:rsidRPr="000F3E2B" w14:paraId="5549F0BD"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0B1D35CD"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AEAEAE"/>
              <w:right w:val="nil"/>
            </w:tcBorders>
            <w:shd w:val="clear" w:color="auto" w:fill="E0E0E0"/>
          </w:tcPr>
          <w:p w14:paraId="7AA5A215"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Mental Health, Social Needs</w:t>
            </w:r>
          </w:p>
        </w:tc>
        <w:tc>
          <w:tcPr>
            <w:tcW w:w="1122" w:type="dxa"/>
            <w:tcBorders>
              <w:top w:val="single" w:sz="8" w:space="0" w:color="AEAEAE"/>
              <w:left w:val="nil"/>
              <w:bottom w:val="single" w:sz="8" w:space="0" w:color="AEAEAE"/>
              <w:right w:val="single" w:sz="8" w:space="0" w:color="E0E0E0"/>
            </w:tcBorders>
            <w:shd w:val="clear" w:color="auto" w:fill="F9F9FB"/>
          </w:tcPr>
          <w:p w14:paraId="3F47EAB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503C49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2.7</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C99E6D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2.7</w:t>
            </w:r>
          </w:p>
        </w:tc>
        <w:tc>
          <w:tcPr>
            <w:tcW w:w="1506" w:type="dxa"/>
            <w:tcBorders>
              <w:top w:val="single" w:sz="8" w:space="0" w:color="AEAEAE"/>
              <w:left w:val="single" w:sz="8" w:space="0" w:color="E0E0E0"/>
              <w:bottom w:val="single" w:sz="8" w:space="0" w:color="AEAEAE"/>
              <w:right w:val="nil"/>
            </w:tcBorders>
            <w:shd w:val="clear" w:color="auto" w:fill="F9F9FB"/>
          </w:tcPr>
          <w:p w14:paraId="7738B378"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0E4711FC" w14:textId="77777777" w:rsidTr="00CD51BE">
        <w:trPr>
          <w:cantSplit/>
        </w:trPr>
        <w:tc>
          <w:tcPr>
            <w:tcW w:w="754" w:type="dxa"/>
            <w:vMerge/>
            <w:tcBorders>
              <w:top w:val="single" w:sz="8" w:space="0" w:color="152935"/>
              <w:left w:val="nil"/>
              <w:bottom w:val="single" w:sz="8" w:space="0" w:color="152935"/>
              <w:right w:val="nil"/>
            </w:tcBorders>
            <w:shd w:val="clear" w:color="auto" w:fill="E0E0E0"/>
          </w:tcPr>
          <w:p w14:paraId="10A55D1A"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2521" w:type="dxa"/>
            <w:tcBorders>
              <w:top w:val="single" w:sz="8" w:space="0" w:color="AEAEAE"/>
              <w:left w:val="nil"/>
              <w:bottom w:val="single" w:sz="8" w:space="0" w:color="152935"/>
              <w:right w:val="nil"/>
            </w:tcBorders>
            <w:shd w:val="clear" w:color="auto" w:fill="E0E0E0"/>
          </w:tcPr>
          <w:p w14:paraId="32F16B2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72A7FC7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318E8BB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44930E2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5892AEC1" w14:textId="77777777" w:rsidR="00D93FA7" w:rsidRPr="000F3E2B" w:rsidRDefault="00D93FA7" w:rsidP="00A66520">
            <w:pPr>
              <w:autoSpaceDE w:val="0"/>
              <w:autoSpaceDN w:val="0"/>
              <w:adjustRightInd w:val="0"/>
              <w:spacing w:line="360" w:lineRule="auto"/>
              <w:rPr>
                <w:rFonts w:eastAsia="Arial Unicode MS"/>
                <w:bdr w:val="nil"/>
              </w:rPr>
            </w:pPr>
          </w:p>
        </w:tc>
      </w:tr>
    </w:tbl>
    <w:p w14:paraId="5789AB4A" w14:textId="77777777" w:rsidR="00D93FA7" w:rsidRPr="000F3E2B" w:rsidRDefault="00D93FA7" w:rsidP="00A66520">
      <w:pPr>
        <w:autoSpaceDE w:val="0"/>
        <w:autoSpaceDN w:val="0"/>
        <w:adjustRightInd w:val="0"/>
        <w:spacing w:line="360" w:lineRule="auto"/>
        <w:rPr>
          <w:rFonts w:eastAsia="Arial Unicode MS"/>
          <w:bdr w:val="nil"/>
        </w:rPr>
      </w:pPr>
    </w:p>
    <w:p w14:paraId="5DB7122C" w14:textId="1DEA904B" w:rsidR="00D93FA7" w:rsidRPr="000F3E2B" w:rsidRDefault="000F3E2B" w:rsidP="00A66520">
      <w:pPr>
        <w:pStyle w:val="Body"/>
        <w:spacing w:before="120" w:line="360" w:lineRule="auto"/>
        <w:rPr>
          <w:rFonts w:ascii="Times New Roman" w:hAnsi="Times New Roman" w:cs="Times New Roman"/>
        </w:rPr>
      </w:pPr>
      <w:r>
        <w:rPr>
          <w:rFonts w:ascii="Times New Roman" w:hAnsi="Times New Roman" w:cs="Times New Roman"/>
        </w:rPr>
        <w:t>Table 6 shows ‘mental health, physical health and financial needs’ having the biggest valid percentage of 51.8%</w:t>
      </w:r>
      <w:r w:rsidR="005814AD">
        <w:rPr>
          <w:rFonts w:ascii="Times New Roman" w:hAnsi="Times New Roman" w:cs="Times New Roman"/>
        </w:rPr>
        <w:t>. It seems very significant that none of the various Needs referred to in the questionnaire received zero response – creating a strong impression that the research and the Online Directory are targeting needs that can affect people’s well-being.</w:t>
      </w:r>
    </w:p>
    <w:p w14:paraId="637D34DC" w14:textId="5561C053" w:rsidR="00CD51BE" w:rsidRPr="000F3E2B" w:rsidRDefault="00CD51BE" w:rsidP="00A66520">
      <w:pPr>
        <w:pStyle w:val="Body"/>
        <w:spacing w:before="120" w:line="360" w:lineRule="auto"/>
        <w:rPr>
          <w:rFonts w:ascii="Times New Roman" w:hAnsi="Times New Roman" w:cs="Times New Roman"/>
        </w:rPr>
      </w:pPr>
    </w:p>
    <w:p w14:paraId="221C1947" w14:textId="1A983393" w:rsidR="00CD51BE" w:rsidRPr="000F3E2B" w:rsidRDefault="00EC4A36" w:rsidP="00A66520">
      <w:pPr>
        <w:pStyle w:val="Heading3"/>
        <w:spacing w:line="360" w:lineRule="auto"/>
        <w:rPr>
          <w:rFonts w:ascii="Times New Roman" w:hAnsi="Times New Roman" w:cs="Times New Roman"/>
        </w:rPr>
      </w:pPr>
      <w:bookmarkStart w:id="44" w:name="_Toc121956851"/>
      <w:r w:rsidRPr="000F3E2B">
        <w:rPr>
          <w:rFonts w:ascii="Times New Roman" w:hAnsi="Times New Roman" w:cs="Times New Roman"/>
        </w:rPr>
        <w:t>Table</w:t>
      </w:r>
      <w:r w:rsidR="00CD51BE" w:rsidRPr="000F3E2B">
        <w:rPr>
          <w:rFonts w:ascii="Times New Roman" w:hAnsi="Times New Roman" w:cs="Times New Roman"/>
        </w:rPr>
        <w:t xml:space="preserve"> seven: Can the Internet and social media play a part in tackling </w:t>
      </w:r>
      <w:r w:rsidR="005814AD">
        <w:rPr>
          <w:rFonts w:ascii="Times New Roman" w:hAnsi="Times New Roman" w:cs="Times New Roman"/>
        </w:rPr>
        <w:t>Well-being</w:t>
      </w:r>
      <w:r w:rsidR="00CD51BE" w:rsidRPr="000F3E2B">
        <w:rPr>
          <w:rFonts w:ascii="Times New Roman" w:hAnsi="Times New Roman" w:cs="Times New Roman"/>
        </w:rPr>
        <w:t xml:space="preserve"> and loneliness problems?</w:t>
      </w:r>
      <w:bookmarkEnd w:id="44"/>
    </w:p>
    <w:p w14:paraId="3FBB4A79" w14:textId="77777777" w:rsidR="00D93FA7" w:rsidRPr="000F3E2B" w:rsidRDefault="00D93FA7" w:rsidP="00A66520">
      <w:pPr>
        <w:autoSpaceDE w:val="0"/>
        <w:autoSpaceDN w:val="0"/>
        <w:adjustRightInd w:val="0"/>
        <w:spacing w:line="360" w:lineRule="auto"/>
        <w:rPr>
          <w:rFonts w:eastAsia="Arial Unicode MS"/>
          <w:bdr w:val="nil"/>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D93FA7" w:rsidRPr="000F3E2B" w14:paraId="14522D4D" w14:textId="77777777">
        <w:trPr>
          <w:cantSplit/>
        </w:trPr>
        <w:tc>
          <w:tcPr>
            <w:tcW w:w="6608" w:type="dxa"/>
            <w:gridSpan w:val="6"/>
            <w:tcBorders>
              <w:top w:val="nil"/>
              <w:left w:val="nil"/>
              <w:bottom w:val="nil"/>
              <w:right w:val="nil"/>
            </w:tcBorders>
            <w:shd w:val="clear" w:color="auto" w:fill="FFFFFF"/>
            <w:vAlign w:val="center"/>
          </w:tcPr>
          <w:p w14:paraId="0F24DD80" w14:textId="164746D2" w:rsidR="00D93FA7" w:rsidRPr="000F3E2B" w:rsidRDefault="00D93FA7" w:rsidP="00A66520">
            <w:pPr>
              <w:autoSpaceDE w:val="0"/>
              <w:autoSpaceDN w:val="0"/>
              <w:adjustRightInd w:val="0"/>
              <w:spacing w:line="360" w:lineRule="auto"/>
              <w:ind w:right="60"/>
              <w:rPr>
                <w:rFonts w:eastAsia="Arial Unicode MS"/>
                <w:color w:val="010205"/>
                <w:sz w:val="28"/>
                <w:szCs w:val="28"/>
                <w:bdr w:val="nil"/>
              </w:rPr>
            </w:pPr>
          </w:p>
        </w:tc>
      </w:tr>
      <w:tr w:rsidR="00D93FA7" w:rsidRPr="000F3E2B" w14:paraId="5E2F5F30" w14:textId="77777777">
        <w:trPr>
          <w:cantSplit/>
        </w:trPr>
        <w:tc>
          <w:tcPr>
            <w:tcW w:w="1552" w:type="dxa"/>
            <w:gridSpan w:val="2"/>
            <w:tcBorders>
              <w:top w:val="nil"/>
              <w:left w:val="nil"/>
              <w:bottom w:val="single" w:sz="8" w:space="0" w:color="152935"/>
              <w:right w:val="nil"/>
            </w:tcBorders>
            <w:shd w:val="clear" w:color="auto" w:fill="FFFFFF"/>
            <w:vAlign w:val="bottom"/>
          </w:tcPr>
          <w:p w14:paraId="2FA0A67C"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411FAFC6"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7A718C4"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606E0F3D"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794B70B2"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3B8ABE8B"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5A639E76"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799" w:type="dxa"/>
            <w:tcBorders>
              <w:top w:val="single" w:sz="8" w:space="0" w:color="152935"/>
              <w:left w:val="nil"/>
              <w:bottom w:val="single" w:sz="8" w:space="0" w:color="AEAEAE"/>
              <w:right w:val="nil"/>
            </w:tcBorders>
            <w:shd w:val="clear" w:color="auto" w:fill="E0E0E0"/>
          </w:tcPr>
          <w:p w14:paraId="3AC2EF88"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Yes</w:t>
            </w:r>
          </w:p>
        </w:tc>
        <w:tc>
          <w:tcPr>
            <w:tcW w:w="1122" w:type="dxa"/>
            <w:tcBorders>
              <w:top w:val="single" w:sz="8" w:space="0" w:color="152935"/>
              <w:left w:val="nil"/>
              <w:bottom w:val="single" w:sz="8" w:space="0" w:color="AEAEAE"/>
              <w:right w:val="single" w:sz="8" w:space="0" w:color="E0E0E0"/>
            </w:tcBorders>
            <w:shd w:val="clear" w:color="auto" w:fill="F9F9FB"/>
          </w:tcPr>
          <w:p w14:paraId="636C060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22F26C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66.4</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25EFBF5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66.4</w:t>
            </w:r>
          </w:p>
        </w:tc>
        <w:tc>
          <w:tcPr>
            <w:tcW w:w="1506" w:type="dxa"/>
            <w:tcBorders>
              <w:top w:val="single" w:sz="8" w:space="0" w:color="152935"/>
              <w:left w:val="single" w:sz="8" w:space="0" w:color="E0E0E0"/>
              <w:bottom w:val="single" w:sz="8" w:space="0" w:color="AEAEAE"/>
              <w:right w:val="nil"/>
            </w:tcBorders>
            <w:shd w:val="clear" w:color="auto" w:fill="F9F9FB"/>
          </w:tcPr>
          <w:p w14:paraId="798D448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66.4</w:t>
            </w:r>
          </w:p>
        </w:tc>
      </w:tr>
      <w:tr w:rsidR="00D93FA7" w:rsidRPr="000F3E2B" w14:paraId="37F1EEB6" w14:textId="77777777">
        <w:trPr>
          <w:cantSplit/>
        </w:trPr>
        <w:tc>
          <w:tcPr>
            <w:tcW w:w="753" w:type="dxa"/>
            <w:vMerge/>
            <w:tcBorders>
              <w:top w:val="single" w:sz="8" w:space="0" w:color="152935"/>
              <w:left w:val="nil"/>
              <w:bottom w:val="single" w:sz="8" w:space="0" w:color="152935"/>
              <w:right w:val="nil"/>
            </w:tcBorders>
            <w:shd w:val="clear" w:color="auto" w:fill="E0E0E0"/>
          </w:tcPr>
          <w:p w14:paraId="54BCA9B2"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99" w:type="dxa"/>
            <w:tcBorders>
              <w:top w:val="single" w:sz="8" w:space="0" w:color="AEAEAE"/>
              <w:left w:val="nil"/>
              <w:bottom w:val="single" w:sz="8" w:space="0" w:color="AEAEAE"/>
              <w:right w:val="nil"/>
            </w:tcBorders>
            <w:shd w:val="clear" w:color="auto" w:fill="E0E0E0"/>
          </w:tcPr>
          <w:p w14:paraId="64C6EB4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No</w:t>
            </w:r>
          </w:p>
        </w:tc>
        <w:tc>
          <w:tcPr>
            <w:tcW w:w="1122" w:type="dxa"/>
            <w:tcBorders>
              <w:top w:val="single" w:sz="8" w:space="0" w:color="AEAEAE"/>
              <w:left w:val="nil"/>
              <w:bottom w:val="single" w:sz="8" w:space="0" w:color="AEAEAE"/>
              <w:right w:val="single" w:sz="8" w:space="0" w:color="E0E0E0"/>
            </w:tcBorders>
            <w:shd w:val="clear" w:color="auto" w:fill="F9F9FB"/>
          </w:tcPr>
          <w:p w14:paraId="3E3CE5EC"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14D747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537AAC8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4.5</w:t>
            </w:r>
          </w:p>
        </w:tc>
        <w:tc>
          <w:tcPr>
            <w:tcW w:w="1506" w:type="dxa"/>
            <w:tcBorders>
              <w:top w:val="single" w:sz="8" w:space="0" w:color="AEAEAE"/>
              <w:left w:val="single" w:sz="8" w:space="0" w:color="E0E0E0"/>
              <w:bottom w:val="single" w:sz="8" w:space="0" w:color="AEAEAE"/>
              <w:right w:val="nil"/>
            </w:tcBorders>
            <w:shd w:val="clear" w:color="auto" w:fill="F9F9FB"/>
          </w:tcPr>
          <w:p w14:paraId="2438F3E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70.9</w:t>
            </w:r>
          </w:p>
        </w:tc>
      </w:tr>
      <w:tr w:rsidR="00D93FA7" w:rsidRPr="000F3E2B" w14:paraId="24D3001C" w14:textId="77777777">
        <w:trPr>
          <w:cantSplit/>
        </w:trPr>
        <w:tc>
          <w:tcPr>
            <w:tcW w:w="753" w:type="dxa"/>
            <w:vMerge/>
            <w:tcBorders>
              <w:top w:val="single" w:sz="8" w:space="0" w:color="152935"/>
              <w:left w:val="nil"/>
              <w:bottom w:val="single" w:sz="8" w:space="0" w:color="152935"/>
              <w:right w:val="nil"/>
            </w:tcBorders>
            <w:shd w:val="clear" w:color="auto" w:fill="E0E0E0"/>
          </w:tcPr>
          <w:p w14:paraId="575F9761"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99" w:type="dxa"/>
            <w:tcBorders>
              <w:top w:val="single" w:sz="8" w:space="0" w:color="AEAEAE"/>
              <w:left w:val="nil"/>
              <w:bottom w:val="single" w:sz="8" w:space="0" w:color="AEAEAE"/>
              <w:right w:val="nil"/>
            </w:tcBorders>
            <w:shd w:val="clear" w:color="auto" w:fill="E0E0E0"/>
          </w:tcPr>
          <w:p w14:paraId="093F4739"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Maybe</w:t>
            </w:r>
          </w:p>
        </w:tc>
        <w:tc>
          <w:tcPr>
            <w:tcW w:w="1122" w:type="dxa"/>
            <w:tcBorders>
              <w:top w:val="single" w:sz="8" w:space="0" w:color="AEAEAE"/>
              <w:left w:val="nil"/>
              <w:bottom w:val="single" w:sz="8" w:space="0" w:color="AEAEAE"/>
              <w:right w:val="single" w:sz="8" w:space="0" w:color="E0E0E0"/>
            </w:tcBorders>
            <w:shd w:val="clear" w:color="auto" w:fill="F9F9FB"/>
          </w:tcPr>
          <w:p w14:paraId="5B9C072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32</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BCB853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29.1</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9C34AB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29.1</w:t>
            </w:r>
          </w:p>
        </w:tc>
        <w:tc>
          <w:tcPr>
            <w:tcW w:w="1506" w:type="dxa"/>
            <w:tcBorders>
              <w:top w:val="single" w:sz="8" w:space="0" w:color="AEAEAE"/>
              <w:left w:val="single" w:sz="8" w:space="0" w:color="E0E0E0"/>
              <w:bottom w:val="single" w:sz="8" w:space="0" w:color="AEAEAE"/>
              <w:right w:val="nil"/>
            </w:tcBorders>
            <w:shd w:val="clear" w:color="auto" w:fill="F9F9FB"/>
          </w:tcPr>
          <w:p w14:paraId="7416AC0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62736093" w14:textId="77777777">
        <w:trPr>
          <w:cantSplit/>
        </w:trPr>
        <w:tc>
          <w:tcPr>
            <w:tcW w:w="753" w:type="dxa"/>
            <w:vMerge/>
            <w:tcBorders>
              <w:top w:val="single" w:sz="8" w:space="0" w:color="152935"/>
              <w:left w:val="nil"/>
              <w:bottom w:val="single" w:sz="8" w:space="0" w:color="152935"/>
              <w:right w:val="nil"/>
            </w:tcBorders>
            <w:shd w:val="clear" w:color="auto" w:fill="E0E0E0"/>
          </w:tcPr>
          <w:p w14:paraId="4DB7EB0B"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99" w:type="dxa"/>
            <w:tcBorders>
              <w:top w:val="single" w:sz="8" w:space="0" w:color="AEAEAE"/>
              <w:left w:val="nil"/>
              <w:bottom w:val="single" w:sz="8" w:space="0" w:color="152935"/>
              <w:right w:val="nil"/>
            </w:tcBorders>
            <w:shd w:val="clear" w:color="auto" w:fill="E0E0E0"/>
          </w:tcPr>
          <w:p w14:paraId="23C0D9A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386B325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0376F67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05D927C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76D848F2" w14:textId="77777777" w:rsidR="00D93FA7" w:rsidRPr="000F3E2B" w:rsidRDefault="00D93FA7" w:rsidP="00A66520">
            <w:pPr>
              <w:autoSpaceDE w:val="0"/>
              <w:autoSpaceDN w:val="0"/>
              <w:adjustRightInd w:val="0"/>
              <w:spacing w:line="360" w:lineRule="auto"/>
              <w:rPr>
                <w:rFonts w:eastAsia="Arial Unicode MS"/>
                <w:bdr w:val="nil"/>
              </w:rPr>
            </w:pPr>
          </w:p>
        </w:tc>
      </w:tr>
    </w:tbl>
    <w:p w14:paraId="7F4CE08F" w14:textId="5BFF51FC" w:rsidR="00D93FA7" w:rsidRDefault="00D93FA7" w:rsidP="00A66520">
      <w:pPr>
        <w:autoSpaceDE w:val="0"/>
        <w:autoSpaceDN w:val="0"/>
        <w:adjustRightInd w:val="0"/>
        <w:spacing w:line="360" w:lineRule="auto"/>
        <w:rPr>
          <w:rFonts w:eastAsia="Arial Unicode MS"/>
          <w:bdr w:val="nil"/>
        </w:rPr>
      </w:pPr>
    </w:p>
    <w:p w14:paraId="0F30278F" w14:textId="63086131" w:rsidR="005814AD" w:rsidRDefault="005814AD" w:rsidP="00A66520">
      <w:pPr>
        <w:pStyle w:val="Body"/>
        <w:spacing w:before="120" w:line="360" w:lineRule="auto"/>
        <w:rPr>
          <w:rFonts w:ascii="Times New Roman" w:eastAsia="Arial Unicode MS" w:hAnsi="Times New Roman" w:cs="Times New Roman"/>
          <w:color w:val="auto"/>
          <w:lang w:val="en-GB"/>
          <w14:textOutline w14:w="0" w14:cap="rnd" w14:cmpd="sng" w14:algn="ctr">
            <w14:noFill/>
            <w14:prstDash w14:val="solid"/>
            <w14:bevel/>
          </w14:textOutline>
        </w:rPr>
      </w:pPr>
      <w:r w:rsidRPr="005814AD">
        <w:rPr>
          <w:rFonts w:ascii="Times New Roman" w:eastAsia="Arial Unicode MS" w:hAnsi="Times New Roman" w:cs="Times New Roman"/>
          <w:color w:val="auto"/>
          <w:lang w:val="en-GB"/>
          <w14:textOutline w14:w="0" w14:cap="rnd" w14:cmpd="sng" w14:algn="ctr">
            <w14:noFill/>
            <w14:prstDash w14:val="solid"/>
            <w14:bevel/>
          </w14:textOutline>
        </w:rPr>
        <w:t>There is no doubt that the online directory of services will be a valuable resource and will meet the needs of a broad range of people in the future, based on the data of table seven, where 95.5% of the respondents have rated it as essentially positive. This is a clear indicator for the community that the directory will meet a wide range of needs in the future.</w:t>
      </w:r>
    </w:p>
    <w:p w14:paraId="53858378" w14:textId="77777777" w:rsidR="005814AD" w:rsidRPr="000F3E2B" w:rsidRDefault="005814AD" w:rsidP="00A66520">
      <w:pPr>
        <w:pStyle w:val="Body"/>
        <w:spacing w:before="120" w:line="360" w:lineRule="auto"/>
        <w:rPr>
          <w:rFonts w:ascii="Times New Roman" w:hAnsi="Times New Roman" w:cs="Times New Roman"/>
        </w:rPr>
      </w:pPr>
    </w:p>
    <w:p w14:paraId="14DE562F" w14:textId="41B24DA2" w:rsidR="00CD51BE" w:rsidRPr="000F3E2B" w:rsidRDefault="00CD51BE" w:rsidP="00A66520">
      <w:pPr>
        <w:pStyle w:val="Heading2"/>
        <w:spacing w:line="360" w:lineRule="auto"/>
        <w:rPr>
          <w:rFonts w:ascii="Times New Roman" w:hAnsi="Times New Roman" w:cs="Times New Roman"/>
        </w:rPr>
      </w:pPr>
      <w:bookmarkStart w:id="45" w:name="_Toc121956852"/>
      <w:r w:rsidRPr="000F3E2B">
        <w:rPr>
          <w:rFonts w:ascii="Times New Roman" w:hAnsi="Times New Roman" w:cs="Times New Roman"/>
        </w:rPr>
        <w:lastRenderedPageBreak/>
        <w:t>Feedback on the Carmarthen Wellbeing online directory proposal:</w:t>
      </w:r>
      <w:bookmarkEnd w:id="45"/>
    </w:p>
    <w:p w14:paraId="705924B4" w14:textId="26E1F9F7" w:rsidR="00A711A9" w:rsidRPr="000F3E2B" w:rsidRDefault="00A711A9" w:rsidP="00A66520">
      <w:pPr>
        <w:pStyle w:val="Body"/>
        <w:spacing w:before="120" w:line="360" w:lineRule="auto"/>
        <w:rPr>
          <w:rFonts w:ascii="Times New Roman" w:hAnsi="Times New Roman" w:cs="Times New Roman"/>
        </w:rPr>
      </w:pPr>
    </w:p>
    <w:p w14:paraId="463F33D9" w14:textId="4443F89A" w:rsidR="00A711A9" w:rsidRPr="000F3E2B" w:rsidRDefault="00EC4A36" w:rsidP="00A66520">
      <w:pPr>
        <w:pStyle w:val="Heading3"/>
        <w:spacing w:line="360" w:lineRule="auto"/>
        <w:rPr>
          <w:rFonts w:ascii="Times New Roman" w:hAnsi="Times New Roman" w:cs="Times New Roman"/>
        </w:rPr>
      </w:pPr>
      <w:bookmarkStart w:id="46" w:name="_Toc121956853"/>
      <w:r w:rsidRPr="000F3E2B">
        <w:rPr>
          <w:rFonts w:ascii="Times New Roman" w:hAnsi="Times New Roman" w:cs="Times New Roman"/>
        </w:rPr>
        <w:t>Table</w:t>
      </w:r>
      <w:r w:rsidR="00A711A9" w:rsidRPr="000F3E2B">
        <w:rPr>
          <w:rFonts w:ascii="Times New Roman" w:hAnsi="Times New Roman" w:cs="Times New Roman"/>
        </w:rPr>
        <w:t xml:space="preserve"> </w:t>
      </w:r>
      <w:r w:rsidRPr="000F3E2B">
        <w:rPr>
          <w:rFonts w:ascii="Times New Roman" w:hAnsi="Times New Roman" w:cs="Times New Roman"/>
        </w:rPr>
        <w:t>eight</w:t>
      </w:r>
      <w:r w:rsidR="00A711A9" w:rsidRPr="000F3E2B">
        <w:rPr>
          <w:rFonts w:ascii="Times New Roman" w:hAnsi="Times New Roman" w:cs="Times New Roman"/>
        </w:rPr>
        <w:t>:</w:t>
      </w:r>
      <w:r w:rsidR="006E06BA" w:rsidRPr="000F3E2B">
        <w:rPr>
          <w:rFonts w:ascii="Times New Roman" w:hAnsi="Times New Roman" w:cs="Times New Roman"/>
        </w:rPr>
        <w:t xml:space="preserve"> </w:t>
      </w:r>
      <w:r w:rsidR="007B040A" w:rsidRPr="000F3E2B">
        <w:rPr>
          <w:rFonts w:ascii="Times New Roman" w:hAnsi="Times New Roman" w:cs="Times New Roman"/>
        </w:rPr>
        <w:t xml:space="preserve">Can an Online Directory of support services </w:t>
      </w:r>
      <w:r w:rsidR="006E06BA" w:rsidRPr="000F3E2B">
        <w:rPr>
          <w:rFonts w:ascii="Times New Roman" w:hAnsi="Times New Roman" w:cs="Times New Roman"/>
        </w:rPr>
        <w:t>help reach out to people who are Lonely in Carmarthen?</w:t>
      </w:r>
      <w:bookmarkEnd w:id="46"/>
    </w:p>
    <w:p w14:paraId="1341C19F" w14:textId="27149641" w:rsidR="00D93FA7" w:rsidRPr="000F3E2B" w:rsidRDefault="00D93FA7" w:rsidP="00A66520">
      <w:pPr>
        <w:autoSpaceDE w:val="0"/>
        <w:autoSpaceDN w:val="0"/>
        <w:adjustRightInd w:val="0"/>
        <w:spacing w:line="360" w:lineRule="auto"/>
        <w:rPr>
          <w:rFonts w:eastAsia="Arial Unicode MS"/>
          <w:bdr w:val="nil"/>
        </w:rPr>
      </w:pPr>
    </w:p>
    <w:p w14:paraId="5BD5141A" w14:textId="77777777" w:rsidR="006E06BA" w:rsidRPr="000F3E2B" w:rsidRDefault="006E06BA" w:rsidP="00A66520">
      <w:pPr>
        <w:autoSpaceDE w:val="0"/>
        <w:autoSpaceDN w:val="0"/>
        <w:adjustRightInd w:val="0"/>
        <w:spacing w:line="360" w:lineRule="auto"/>
        <w:rPr>
          <w:rFonts w:eastAsia="Arial Unicode MS"/>
          <w:bdr w:val="nil"/>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D93FA7" w:rsidRPr="000F3E2B" w14:paraId="55B6B1C4" w14:textId="77777777" w:rsidTr="006E06BA">
        <w:trPr>
          <w:cantSplit/>
        </w:trPr>
        <w:tc>
          <w:tcPr>
            <w:tcW w:w="1554" w:type="dxa"/>
            <w:gridSpan w:val="2"/>
            <w:tcBorders>
              <w:top w:val="nil"/>
              <w:left w:val="nil"/>
              <w:bottom w:val="single" w:sz="8" w:space="0" w:color="152935"/>
              <w:right w:val="nil"/>
            </w:tcBorders>
            <w:shd w:val="clear" w:color="auto" w:fill="FFFFFF"/>
            <w:vAlign w:val="bottom"/>
          </w:tcPr>
          <w:p w14:paraId="28217866" w14:textId="77777777" w:rsidR="00D93FA7" w:rsidRPr="000F3E2B" w:rsidRDefault="00D93FA7" w:rsidP="00A66520">
            <w:pPr>
              <w:autoSpaceDE w:val="0"/>
              <w:autoSpaceDN w:val="0"/>
              <w:adjustRightInd w:val="0"/>
              <w:spacing w:line="360" w:lineRule="auto"/>
              <w:rPr>
                <w:rFonts w:eastAsia="Arial Unicode MS"/>
                <w:bdr w:val="nil"/>
              </w:rPr>
            </w:pPr>
          </w:p>
          <w:p w14:paraId="2E6DB854" w14:textId="580A8F1F" w:rsidR="006E06BA" w:rsidRPr="000F3E2B" w:rsidRDefault="006E06BA"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42454CA0"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799755B"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55381F17"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650D9915"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55F8D062" w14:textId="77777777" w:rsidTr="006E06BA">
        <w:trPr>
          <w:cantSplit/>
        </w:trPr>
        <w:tc>
          <w:tcPr>
            <w:tcW w:w="754" w:type="dxa"/>
            <w:vMerge w:val="restart"/>
            <w:tcBorders>
              <w:top w:val="single" w:sz="8" w:space="0" w:color="152935"/>
              <w:left w:val="nil"/>
              <w:bottom w:val="single" w:sz="8" w:space="0" w:color="152935"/>
              <w:right w:val="nil"/>
            </w:tcBorders>
            <w:shd w:val="clear" w:color="auto" w:fill="E0E0E0"/>
          </w:tcPr>
          <w:p w14:paraId="5CCE7EB3"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800" w:type="dxa"/>
            <w:tcBorders>
              <w:top w:val="single" w:sz="8" w:space="0" w:color="152935"/>
              <w:left w:val="nil"/>
              <w:bottom w:val="single" w:sz="8" w:space="0" w:color="AEAEAE"/>
              <w:right w:val="nil"/>
            </w:tcBorders>
            <w:shd w:val="clear" w:color="auto" w:fill="E0E0E0"/>
          </w:tcPr>
          <w:p w14:paraId="78DF725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Yes</w:t>
            </w:r>
          </w:p>
        </w:tc>
        <w:tc>
          <w:tcPr>
            <w:tcW w:w="1122" w:type="dxa"/>
            <w:tcBorders>
              <w:top w:val="single" w:sz="8" w:space="0" w:color="152935"/>
              <w:left w:val="nil"/>
              <w:bottom w:val="single" w:sz="8" w:space="0" w:color="AEAEAE"/>
              <w:right w:val="single" w:sz="8" w:space="0" w:color="E0E0E0"/>
            </w:tcBorders>
            <w:shd w:val="clear" w:color="auto" w:fill="F9F9FB"/>
          </w:tcPr>
          <w:p w14:paraId="2F32613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71</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AC8BE0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64.5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422E986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64.5</w:t>
            </w:r>
          </w:p>
        </w:tc>
        <w:tc>
          <w:tcPr>
            <w:tcW w:w="1506" w:type="dxa"/>
            <w:tcBorders>
              <w:top w:val="single" w:sz="8" w:space="0" w:color="152935"/>
              <w:left w:val="single" w:sz="8" w:space="0" w:color="E0E0E0"/>
              <w:bottom w:val="single" w:sz="8" w:space="0" w:color="AEAEAE"/>
              <w:right w:val="nil"/>
            </w:tcBorders>
            <w:shd w:val="clear" w:color="auto" w:fill="F9F9FB"/>
          </w:tcPr>
          <w:p w14:paraId="1098EE4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64.5</w:t>
            </w:r>
          </w:p>
        </w:tc>
      </w:tr>
      <w:tr w:rsidR="00D93FA7" w:rsidRPr="000F3E2B" w14:paraId="1CE9DFDF" w14:textId="77777777" w:rsidTr="006E06BA">
        <w:trPr>
          <w:cantSplit/>
        </w:trPr>
        <w:tc>
          <w:tcPr>
            <w:tcW w:w="754" w:type="dxa"/>
            <w:vMerge/>
            <w:tcBorders>
              <w:top w:val="single" w:sz="8" w:space="0" w:color="152935"/>
              <w:left w:val="nil"/>
              <w:bottom w:val="single" w:sz="8" w:space="0" w:color="152935"/>
              <w:right w:val="nil"/>
            </w:tcBorders>
            <w:shd w:val="clear" w:color="auto" w:fill="E0E0E0"/>
          </w:tcPr>
          <w:p w14:paraId="455F3637"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00" w:type="dxa"/>
            <w:tcBorders>
              <w:top w:val="single" w:sz="8" w:space="0" w:color="AEAEAE"/>
              <w:left w:val="nil"/>
              <w:bottom w:val="single" w:sz="8" w:space="0" w:color="AEAEAE"/>
              <w:right w:val="nil"/>
            </w:tcBorders>
            <w:shd w:val="clear" w:color="auto" w:fill="E0E0E0"/>
          </w:tcPr>
          <w:p w14:paraId="70AFA40F"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No</w:t>
            </w:r>
          </w:p>
        </w:tc>
        <w:tc>
          <w:tcPr>
            <w:tcW w:w="1122" w:type="dxa"/>
            <w:tcBorders>
              <w:top w:val="single" w:sz="8" w:space="0" w:color="AEAEAE"/>
              <w:left w:val="nil"/>
              <w:bottom w:val="single" w:sz="8" w:space="0" w:color="AEAEAE"/>
              <w:right w:val="single" w:sz="8" w:space="0" w:color="E0E0E0"/>
            </w:tcBorders>
            <w:shd w:val="clear" w:color="auto" w:fill="F9F9FB"/>
          </w:tcPr>
          <w:p w14:paraId="1D35C99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38450B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4.5</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761A788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4.5</w:t>
            </w:r>
          </w:p>
        </w:tc>
        <w:tc>
          <w:tcPr>
            <w:tcW w:w="1506" w:type="dxa"/>
            <w:tcBorders>
              <w:top w:val="single" w:sz="8" w:space="0" w:color="AEAEAE"/>
              <w:left w:val="single" w:sz="8" w:space="0" w:color="E0E0E0"/>
              <w:bottom w:val="single" w:sz="8" w:space="0" w:color="AEAEAE"/>
              <w:right w:val="nil"/>
            </w:tcBorders>
            <w:shd w:val="clear" w:color="auto" w:fill="F9F9FB"/>
          </w:tcPr>
          <w:p w14:paraId="708E449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69.1</w:t>
            </w:r>
          </w:p>
        </w:tc>
      </w:tr>
      <w:tr w:rsidR="00D93FA7" w:rsidRPr="000F3E2B" w14:paraId="5F39150E" w14:textId="77777777" w:rsidTr="006E06BA">
        <w:trPr>
          <w:cantSplit/>
        </w:trPr>
        <w:tc>
          <w:tcPr>
            <w:tcW w:w="754" w:type="dxa"/>
            <w:vMerge/>
            <w:tcBorders>
              <w:top w:val="single" w:sz="8" w:space="0" w:color="152935"/>
              <w:left w:val="nil"/>
              <w:bottom w:val="single" w:sz="8" w:space="0" w:color="152935"/>
              <w:right w:val="nil"/>
            </w:tcBorders>
            <w:shd w:val="clear" w:color="auto" w:fill="E0E0E0"/>
          </w:tcPr>
          <w:p w14:paraId="533E3C76"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00" w:type="dxa"/>
            <w:tcBorders>
              <w:top w:val="single" w:sz="8" w:space="0" w:color="AEAEAE"/>
              <w:left w:val="nil"/>
              <w:bottom w:val="single" w:sz="8" w:space="0" w:color="AEAEAE"/>
              <w:right w:val="nil"/>
            </w:tcBorders>
            <w:shd w:val="clear" w:color="auto" w:fill="E0E0E0"/>
          </w:tcPr>
          <w:p w14:paraId="15A25B8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Maybe</w:t>
            </w:r>
          </w:p>
        </w:tc>
        <w:tc>
          <w:tcPr>
            <w:tcW w:w="1122" w:type="dxa"/>
            <w:tcBorders>
              <w:top w:val="single" w:sz="8" w:space="0" w:color="AEAEAE"/>
              <w:left w:val="nil"/>
              <w:bottom w:val="single" w:sz="8" w:space="0" w:color="AEAEAE"/>
              <w:right w:val="single" w:sz="8" w:space="0" w:color="E0E0E0"/>
            </w:tcBorders>
            <w:shd w:val="clear" w:color="auto" w:fill="F9F9FB"/>
          </w:tcPr>
          <w:p w14:paraId="109E09A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9E5540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30.9</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DD5CD9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30.9</w:t>
            </w:r>
          </w:p>
        </w:tc>
        <w:tc>
          <w:tcPr>
            <w:tcW w:w="1506" w:type="dxa"/>
            <w:tcBorders>
              <w:top w:val="single" w:sz="8" w:space="0" w:color="AEAEAE"/>
              <w:left w:val="single" w:sz="8" w:space="0" w:color="E0E0E0"/>
              <w:bottom w:val="single" w:sz="8" w:space="0" w:color="AEAEAE"/>
              <w:right w:val="nil"/>
            </w:tcBorders>
            <w:shd w:val="clear" w:color="auto" w:fill="F9F9FB"/>
          </w:tcPr>
          <w:p w14:paraId="5E3CD80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48F8FC0C" w14:textId="77777777" w:rsidTr="006E06BA">
        <w:trPr>
          <w:cantSplit/>
        </w:trPr>
        <w:tc>
          <w:tcPr>
            <w:tcW w:w="754" w:type="dxa"/>
            <w:vMerge/>
            <w:tcBorders>
              <w:top w:val="single" w:sz="8" w:space="0" w:color="152935"/>
              <w:left w:val="nil"/>
              <w:bottom w:val="single" w:sz="8" w:space="0" w:color="152935"/>
              <w:right w:val="nil"/>
            </w:tcBorders>
            <w:shd w:val="clear" w:color="auto" w:fill="E0E0E0"/>
          </w:tcPr>
          <w:p w14:paraId="2BE9ABFA"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00" w:type="dxa"/>
            <w:tcBorders>
              <w:top w:val="single" w:sz="8" w:space="0" w:color="AEAEAE"/>
              <w:left w:val="nil"/>
              <w:bottom w:val="single" w:sz="8" w:space="0" w:color="152935"/>
              <w:right w:val="nil"/>
            </w:tcBorders>
            <w:shd w:val="clear" w:color="auto" w:fill="E0E0E0"/>
          </w:tcPr>
          <w:p w14:paraId="3E777342"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078D71D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5855D85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70587BA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0D8BD863" w14:textId="77777777" w:rsidR="00D93FA7" w:rsidRPr="000F3E2B" w:rsidRDefault="00D93FA7" w:rsidP="00A66520">
            <w:pPr>
              <w:autoSpaceDE w:val="0"/>
              <w:autoSpaceDN w:val="0"/>
              <w:adjustRightInd w:val="0"/>
              <w:spacing w:line="360" w:lineRule="auto"/>
              <w:rPr>
                <w:rFonts w:eastAsia="Arial Unicode MS"/>
                <w:bdr w:val="nil"/>
              </w:rPr>
            </w:pPr>
          </w:p>
        </w:tc>
      </w:tr>
    </w:tbl>
    <w:p w14:paraId="12EA270A" w14:textId="77777777" w:rsidR="00D93FA7" w:rsidRPr="000F3E2B" w:rsidRDefault="00D93FA7" w:rsidP="00A66520">
      <w:pPr>
        <w:autoSpaceDE w:val="0"/>
        <w:autoSpaceDN w:val="0"/>
        <w:adjustRightInd w:val="0"/>
        <w:spacing w:line="360" w:lineRule="auto"/>
        <w:rPr>
          <w:rFonts w:eastAsia="Arial Unicode MS"/>
          <w:bdr w:val="nil"/>
        </w:rPr>
      </w:pPr>
    </w:p>
    <w:p w14:paraId="00F6345B" w14:textId="085AE0C0" w:rsidR="00D93FA7" w:rsidRDefault="00F211CF" w:rsidP="00A66520">
      <w:pPr>
        <w:pStyle w:val="Body"/>
        <w:spacing w:before="120" w:line="360" w:lineRule="auto"/>
        <w:rPr>
          <w:rFonts w:ascii="Times New Roman" w:hAnsi="Times New Roman" w:cs="Times New Roman"/>
        </w:rPr>
      </w:pPr>
      <w:r w:rsidRPr="00F211CF">
        <w:rPr>
          <w:rFonts w:ascii="Times New Roman" w:hAnsi="Times New Roman" w:cs="Times New Roman"/>
        </w:rPr>
        <w:t>Is it possible to reach out to people who are lonely in Carmarthen by providing them with an online directory of support services? According to 64.5% of respondents, an online directory is a good idea, 30.9% believe it may help but are more unsure, and 4.5% say it doesn't help.</w:t>
      </w:r>
    </w:p>
    <w:p w14:paraId="216CD1F6" w14:textId="77777777" w:rsidR="00F211CF" w:rsidRPr="000F3E2B" w:rsidRDefault="00F211CF" w:rsidP="00A66520">
      <w:pPr>
        <w:pStyle w:val="Body"/>
        <w:spacing w:before="120" w:line="360" w:lineRule="auto"/>
        <w:rPr>
          <w:rFonts w:ascii="Times New Roman" w:hAnsi="Times New Roman" w:cs="Times New Roman"/>
        </w:rPr>
      </w:pPr>
    </w:p>
    <w:p w14:paraId="296916FF" w14:textId="2D97AA8E" w:rsidR="00D93FA7" w:rsidRPr="000F3E2B" w:rsidRDefault="00EC4A36" w:rsidP="00A66520">
      <w:pPr>
        <w:pStyle w:val="Heading3"/>
        <w:spacing w:line="360" w:lineRule="auto"/>
        <w:rPr>
          <w:rFonts w:ascii="Times New Roman" w:hAnsi="Times New Roman" w:cs="Times New Roman"/>
        </w:rPr>
      </w:pPr>
      <w:bookmarkStart w:id="47" w:name="_Toc121956854"/>
      <w:r w:rsidRPr="000F3E2B">
        <w:rPr>
          <w:rFonts w:ascii="Times New Roman" w:hAnsi="Times New Roman" w:cs="Times New Roman"/>
        </w:rPr>
        <w:t>Table nine</w:t>
      </w:r>
      <w:r w:rsidR="006E06BA" w:rsidRPr="000F3E2B">
        <w:rPr>
          <w:rFonts w:ascii="Times New Roman" w:hAnsi="Times New Roman" w:cs="Times New Roman"/>
        </w:rPr>
        <w:t xml:space="preserve">: Would you access support groups to improve your </w:t>
      </w:r>
      <w:r w:rsidR="005814AD">
        <w:rPr>
          <w:rFonts w:ascii="Times New Roman" w:hAnsi="Times New Roman" w:cs="Times New Roman"/>
        </w:rPr>
        <w:t>well-being</w:t>
      </w:r>
      <w:r w:rsidR="006E06BA" w:rsidRPr="000F3E2B">
        <w:rPr>
          <w:rFonts w:ascii="Times New Roman" w:hAnsi="Times New Roman" w:cs="Times New Roman"/>
        </w:rPr>
        <w:t>?</w:t>
      </w:r>
      <w:bookmarkEnd w:id="47"/>
    </w:p>
    <w:p w14:paraId="67E0FD3B" w14:textId="77777777" w:rsidR="00D93FA7" w:rsidRPr="000F3E2B" w:rsidRDefault="00D93FA7" w:rsidP="00A66520">
      <w:pPr>
        <w:autoSpaceDE w:val="0"/>
        <w:autoSpaceDN w:val="0"/>
        <w:adjustRightInd w:val="0"/>
        <w:spacing w:line="360" w:lineRule="auto"/>
        <w:rPr>
          <w:rFonts w:eastAsia="Arial Unicode MS"/>
          <w:bdr w:val="nil"/>
        </w:rPr>
      </w:pPr>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D93FA7" w:rsidRPr="000F3E2B" w14:paraId="10AD9ADB" w14:textId="77777777" w:rsidTr="006E06BA">
        <w:trPr>
          <w:cantSplit/>
        </w:trPr>
        <w:tc>
          <w:tcPr>
            <w:tcW w:w="1554" w:type="dxa"/>
            <w:gridSpan w:val="2"/>
            <w:tcBorders>
              <w:top w:val="nil"/>
              <w:left w:val="nil"/>
              <w:bottom w:val="single" w:sz="8" w:space="0" w:color="152935"/>
              <w:right w:val="nil"/>
            </w:tcBorders>
            <w:shd w:val="clear" w:color="auto" w:fill="FFFFFF"/>
            <w:vAlign w:val="bottom"/>
          </w:tcPr>
          <w:p w14:paraId="3191B9F7"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3E980695"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9415167"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09DCBD01"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744B8802"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670CD494" w14:textId="77777777" w:rsidTr="006E06BA">
        <w:trPr>
          <w:cantSplit/>
        </w:trPr>
        <w:tc>
          <w:tcPr>
            <w:tcW w:w="754" w:type="dxa"/>
            <w:vMerge w:val="restart"/>
            <w:tcBorders>
              <w:top w:val="single" w:sz="8" w:space="0" w:color="152935"/>
              <w:left w:val="nil"/>
              <w:bottom w:val="single" w:sz="8" w:space="0" w:color="152935"/>
              <w:right w:val="nil"/>
            </w:tcBorders>
            <w:shd w:val="clear" w:color="auto" w:fill="E0E0E0"/>
          </w:tcPr>
          <w:p w14:paraId="6F1A8D36"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800" w:type="dxa"/>
            <w:tcBorders>
              <w:top w:val="single" w:sz="8" w:space="0" w:color="152935"/>
              <w:left w:val="nil"/>
              <w:bottom w:val="single" w:sz="8" w:space="0" w:color="AEAEAE"/>
              <w:right w:val="nil"/>
            </w:tcBorders>
            <w:shd w:val="clear" w:color="auto" w:fill="E0E0E0"/>
          </w:tcPr>
          <w:p w14:paraId="68A83FA9"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Yes</w:t>
            </w:r>
          </w:p>
        </w:tc>
        <w:tc>
          <w:tcPr>
            <w:tcW w:w="1122" w:type="dxa"/>
            <w:tcBorders>
              <w:top w:val="single" w:sz="8" w:space="0" w:color="152935"/>
              <w:left w:val="nil"/>
              <w:bottom w:val="single" w:sz="8" w:space="0" w:color="AEAEAE"/>
              <w:right w:val="single" w:sz="8" w:space="0" w:color="E0E0E0"/>
            </w:tcBorders>
            <w:shd w:val="clear" w:color="auto" w:fill="F9F9FB"/>
          </w:tcPr>
          <w:p w14:paraId="199F17B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49</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075E128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44.5</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3EF9F50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44.5</w:t>
            </w:r>
          </w:p>
        </w:tc>
        <w:tc>
          <w:tcPr>
            <w:tcW w:w="1506" w:type="dxa"/>
            <w:tcBorders>
              <w:top w:val="single" w:sz="8" w:space="0" w:color="152935"/>
              <w:left w:val="single" w:sz="8" w:space="0" w:color="E0E0E0"/>
              <w:bottom w:val="single" w:sz="8" w:space="0" w:color="AEAEAE"/>
              <w:right w:val="nil"/>
            </w:tcBorders>
            <w:shd w:val="clear" w:color="auto" w:fill="F9F9FB"/>
          </w:tcPr>
          <w:p w14:paraId="163AC10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44.5</w:t>
            </w:r>
          </w:p>
        </w:tc>
      </w:tr>
      <w:tr w:rsidR="00D93FA7" w:rsidRPr="000F3E2B" w14:paraId="0F8E7B1F" w14:textId="77777777" w:rsidTr="006E06BA">
        <w:trPr>
          <w:cantSplit/>
        </w:trPr>
        <w:tc>
          <w:tcPr>
            <w:tcW w:w="754" w:type="dxa"/>
            <w:vMerge/>
            <w:tcBorders>
              <w:top w:val="single" w:sz="8" w:space="0" w:color="152935"/>
              <w:left w:val="nil"/>
              <w:bottom w:val="single" w:sz="8" w:space="0" w:color="152935"/>
              <w:right w:val="nil"/>
            </w:tcBorders>
            <w:shd w:val="clear" w:color="auto" w:fill="E0E0E0"/>
          </w:tcPr>
          <w:p w14:paraId="72442F31"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00" w:type="dxa"/>
            <w:tcBorders>
              <w:top w:val="single" w:sz="8" w:space="0" w:color="AEAEAE"/>
              <w:left w:val="nil"/>
              <w:bottom w:val="single" w:sz="8" w:space="0" w:color="AEAEAE"/>
              <w:right w:val="nil"/>
            </w:tcBorders>
            <w:shd w:val="clear" w:color="auto" w:fill="E0E0E0"/>
          </w:tcPr>
          <w:p w14:paraId="3CD36D8D"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No</w:t>
            </w:r>
          </w:p>
        </w:tc>
        <w:tc>
          <w:tcPr>
            <w:tcW w:w="1122" w:type="dxa"/>
            <w:tcBorders>
              <w:top w:val="single" w:sz="8" w:space="0" w:color="AEAEAE"/>
              <w:left w:val="nil"/>
              <w:bottom w:val="single" w:sz="8" w:space="0" w:color="AEAEAE"/>
              <w:right w:val="single" w:sz="8" w:space="0" w:color="E0E0E0"/>
            </w:tcBorders>
            <w:shd w:val="clear" w:color="auto" w:fill="F9F9FB"/>
          </w:tcPr>
          <w:p w14:paraId="161E92B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DEF3DD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12.7</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4E232B6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12.7</w:t>
            </w:r>
          </w:p>
        </w:tc>
        <w:tc>
          <w:tcPr>
            <w:tcW w:w="1506" w:type="dxa"/>
            <w:tcBorders>
              <w:top w:val="single" w:sz="8" w:space="0" w:color="AEAEAE"/>
              <w:left w:val="single" w:sz="8" w:space="0" w:color="E0E0E0"/>
              <w:bottom w:val="single" w:sz="8" w:space="0" w:color="AEAEAE"/>
              <w:right w:val="nil"/>
            </w:tcBorders>
            <w:shd w:val="clear" w:color="auto" w:fill="F9F9FB"/>
          </w:tcPr>
          <w:p w14:paraId="3644FC44"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57.3</w:t>
            </w:r>
          </w:p>
        </w:tc>
      </w:tr>
      <w:tr w:rsidR="00D93FA7" w:rsidRPr="000F3E2B" w14:paraId="47749BD8" w14:textId="77777777" w:rsidTr="006E06BA">
        <w:trPr>
          <w:cantSplit/>
        </w:trPr>
        <w:tc>
          <w:tcPr>
            <w:tcW w:w="754" w:type="dxa"/>
            <w:vMerge/>
            <w:tcBorders>
              <w:top w:val="single" w:sz="8" w:space="0" w:color="152935"/>
              <w:left w:val="nil"/>
              <w:bottom w:val="single" w:sz="8" w:space="0" w:color="152935"/>
              <w:right w:val="nil"/>
            </w:tcBorders>
            <w:shd w:val="clear" w:color="auto" w:fill="E0E0E0"/>
          </w:tcPr>
          <w:p w14:paraId="68161380"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00" w:type="dxa"/>
            <w:tcBorders>
              <w:top w:val="single" w:sz="8" w:space="0" w:color="AEAEAE"/>
              <w:left w:val="nil"/>
              <w:bottom w:val="single" w:sz="8" w:space="0" w:color="AEAEAE"/>
              <w:right w:val="nil"/>
            </w:tcBorders>
            <w:shd w:val="clear" w:color="auto" w:fill="E0E0E0"/>
          </w:tcPr>
          <w:p w14:paraId="31F6FB0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Maybe</w:t>
            </w:r>
          </w:p>
        </w:tc>
        <w:tc>
          <w:tcPr>
            <w:tcW w:w="1122" w:type="dxa"/>
            <w:tcBorders>
              <w:top w:val="single" w:sz="8" w:space="0" w:color="AEAEAE"/>
              <w:left w:val="nil"/>
              <w:bottom w:val="single" w:sz="8" w:space="0" w:color="AEAEAE"/>
              <w:right w:val="single" w:sz="8" w:space="0" w:color="E0E0E0"/>
            </w:tcBorders>
            <w:shd w:val="clear" w:color="auto" w:fill="F9F9FB"/>
          </w:tcPr>
          <w:p w14:paraId="6B091A1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73B3A20"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42.7</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1631C00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42.7</w:t>
            </w:r>
          </w:p>
        </w:tc>
        <w:tc>
          <w:tcPr>
            <w:tcW w:w="1506" w:type="dxa"/>
            <w:tcBorders>
              <w:top w:val="single" w:sz="8" w:space="0" w:color="AEAEAE"/>
              <w:left w:val="single" w:sz="8" w:space="0" w:color="E0E0E0"/>
              <w:bottom w:val="single" w:sz="8" w:space="0" w:color="AEAEAE"/>
              <w:right w:val="nil"/>
            </w:tcBorders>
            <w:shd w:val="clear" w:color="auto" w:fill="F9F9FB"/>
          </w:tcPr>
          <w:p w14:paraId="0D9FD32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7B919FFA" w14:textId="77777777" w:rsidTr="006E06BA">
        <w:trPr>
          <w:cantSplit/>
        </w:trPr>
        <w:tc>
          <w:tcPr>
            <w:tcW w:w="754" w:type="dxa"/>
            <w:vMerge/>
            <w:tcBorders>
              <w:top w:val="single" w:sz="8" w:space="0" w:color="152935"/>
              <w:left w:val="nil"/>
              <w:bottom w:val="single" w:sz="8" w:space="0" w:color="152935"/>
              <w:right w:val="nil"/>
            </w:tcBorders>
            <w:shd w:val="clear" w:color="auto" w:fill="E0E0E0"/>
          </w:tcPr>
          <w:p w14:paraId="5F8B800A"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800" w:type="dxa"/>
            <w:tcBorders>
              <w:top w:val="single" w:sz="8" w:space="0" w:color="AEAEAE"/>
              <w:left w:val="nil"/>
              <w:bottom w:val="single" w:sz="8" w:space="0" w:color="152935"/>
              <w:right w:val="nil"/>
            </w:tcBorders>
            <w:shd w:val="clear" w:color="auto" w:fill="E0E0E0"/>
          </w:tcPr>
          <w:p w14:paraId="05BBDFE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1389FD83"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2FCF347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3B1CF467"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60D8E337" w14:textId="77777777" w:rsidR="00D93FA7" w:rsidRPr="000F3E2B" w:rsidRDefault="00D93FA7" w:rsidP="00A66520">
            <w:pPr>
              <w:autoSpaceDE w:val="0"/>
              <w:autoSpaceDN w:val="0"/>
              <w:adjustRightInd w:val="0"/>
              <w:spacing w:line="360" w:lineRule="auto"/>
              <w:rPr>
                <w:rFonts w:eastAsia="Arial Unicode MS"/>
                <w:bdr w:val="nil"/>
              </w:rPr>
            </w:pPr>
          </w:p>
        </w:tc>
      </w:tr>
    </w:tbl>
    <w:p w14:paraId="1CB32259" w14:textId="77777777" w:rsidR="00D93FA7" w:rsidRPr="000F3E2B" w:rsidRDefault="00D93FA7" w:rsidP="00A66520">
      <w:pPr>
        <w:autoSpaceDE w:val="0"/>
        <w:autoSpaceDN w:val="0"/>
        <w:adjustRightInd w:val="0"/>
        <w:spacing w:line="360" w:lineRule="auto"/>
        <w:rPr>
          <w:rFonts w:eastAsia="Arial Unicode MS"/>
          <w:bdr w:val="nil"/>
        </w:rPr>
      </w:pPr>
    </w:p>
    <w:p w14:paraId="242EDD25" w14:textId="2391DC0F" w:rsidR="005814AD" w:rsidRDefault="005814AD" w:rsidP="00A66520">
      <w:pPr>
        <w:pStyle w:val="Body"/>
        <w:spacing w:before="120" w:line="360" w:lineRule="auto"/>
        <w:rPr>
          <w:rFonts w:ascii="Times New Roman" w:hAnsi="Times New Roman" w:cs="Times New Roman"/>
        </w:rPr>
      </w:pPr>
      <w:r w:rsidRPr="005814AD">
        <w:rPr>
          <w:rFonts w:ascii="Times New Roman" w:hAnsi="Times New Roman" w:cs="Times New Roman"/>
        </w:rPr>
        <w:t xml:space="preserve">This confirms that </w:t>
      </w:r>
      <w:r>
        <w:rPr>
          <w:rFonts w:ascii="Times New Roman" w:hAnsi="Times New Roman" w:cs="Times New Roman"/>
        </w:rPr>
        <w:t xml:space="preserve">increasing </w:t>
      </w:r>
      <w:r w:rsidRPr="005814AD">
        <w:rPr>
          <w:rFonts w:ascii="Times New Roman" w:hAnsi="Times New Roman" w:cs="Times New Roman"/>
        </w:rPr>
        <w:t xml:space="preserve">evidence supports the hypothesis that remote settings may be the most effective means of combating loneliness. This is </w:t>
      </w:r>
      <w:proofErr w:type="gramStart"/>
      <w:r w:rsidRPr="005814AD">
        <w:rPr>
          <w:rFonts w:ascii="Times New Roman" w:hAnsi="Times New Roman" w:cs="Times New Roman"/>
        </w:rPr>
        <w:t>due to the fact that</w:t>
      </w:r>
      <w:proofErr w:type="gramEnd"/>
      <w:r w:rsidRPr="005814AD">
        <w:rPr>
          <w:rFonts w:ascii="Times New Roman" w:hAnsi="Times New Roman" w:cs="Times New Roman"/>
        </w:rPr>
        <w:t xml:space="preserve"> they are very personal and sensitive.</w:t>
      </w:r>
    </w:p>
    <w:p w14:paraId="2DB3E0CD" w14:textId="77777777" w:rsidR="005814AD" w:rsidRPr="000F3E2B" w:rsidRDefault="005814AD" w:rsidP="00A66520">
      <w:pPr>
        <w:pStyle w:val="Body"/>
        <w:spacing w:before="120" w:line="360" w:lineRule="auto"/>
        <w:rPr>
          <w:rFonts w:ascii="Times New Roman" w:hAnsi="Times New Roman" w:cs="Times New Roman"/>
        </w:rPr>
      </w:pPr>
    </w:p>
    <w:p w14:paraId="23CAD3D2" w14:textId="3902A943" w:rsidR="006E06BA" w:rsidRPr="005814AD" w:rsidRDefault="00EC4A36" w:rsidP="005814AD">
      <w:pPr>
        <w:pStyle w:val="Heading3"/>
        <w:spacing w:line="360" w:lineRule="auto"/>
        <w:rPr>
          <w:rFonts w:ascii="Times New Roman" w:eastAsia="Arial Unicode MS" w:hAnsi="Times New Roman" w:cs="Times New Roman"/>
          <w:bdr w:val="nil"/>
        </w:rPr>
      </w:pPr>
      <w:bookmarkStart w:id="48" w:name="_Toc121956855"/>
      <w:r w:rsidRPr="000F3E2B">
        <w:rPr>
          <w:rFonts w:ascii="Times New Roman" w:eastAsia="Arial Unicode MS" w:hAnsi="Times New Roman" w:cs="Times New Roman"/>
          <w:bdr w:val="nil"/>
        </w:rPr>
        <w:lastRenderedPageBreak/>
        <w:t>Table ten</w:t>
      </w:r>
      <w:r w:rsidR="006E06BA" w:rsidRPr="000F3E2B">
        <w:rPr>
          <w:rFonts w:ascii="Times New Roman" w:eastAsia="Arial Unicode MS" w:hAnsi="Times New Roman" w:cs="Times New Roman"/>
          <w:bdr w:val="nil"/>
        </w:rPr>
        <w:t>: Do you feel The Carmarthen Wellbeing Directory will bring awareness to local businesses?</w:t>
      </w:r>
      <w:bookmarkEnd w:id="48"/>
    </w:p>
    <w:tbl>
      <w:tblPr>
        <w:tblW w:w="6610" w:type="dxa"/>
        <w:tblLayout w:type="fixed"/>
        <w:tblCellMar>
          <w:left w:w="0" w:type="dxa"/>
          <w:right w:w="0" w:type="dxa"/>
        </w:tblCellMar>
        <w:tblLook w:val="0000" w:firstRow="0" w:lastRow="0" w:firstColumn="0" w:lastColumn="0" w:noHBand="0" w:noVBand="0"/>
      </w:tblPr>
      <w:tblGrid>
        <w:gridCol w:w="754"/>
        <w:gridCol w:w="800"/>
        <w:gridCol w:w="1122"/>
        <w:gridCol w:w="1045"/>
        <w:gridCol w:w="1383"/>
        <w:gridCol w:w="1506"/>
      </w:tblGrid>
      <w:tr w:rsidR="00D93FA7" w:rsidRPr="000F3E2B" w14:paraId="6A636EB9" w14:textId="77777777">
        <w:trPr>
          <w:cantSplit/>
        </w:trPr>
        <w:tc>
          <w:tcPr>
            <w:tcW w:w="6608" w:type="dxa"/>
            <w:gridSpan w:val="6"/>
            <w:tcBorders>
              <w:top w:val="nil"/>
              <w:left w:val="nil"/>
              <w:bottom w:val="nil"/>
              <w:right w:val="nil"/>
            </w:tcBorders>
            <w:shd w:val="clear" w:color="auto" w:fill="FFFFFF"/>
            <w:vAlign w:val="center"/>
          </w:tcPr>
          <w:p w14:paraId="42E51BAC" w14:textId="51AA8F72" w:rsidR="00D93FA7" w:rsidRPr="000F3E2B" w:rsidRDefault="00D93FA7" w:rsidP="00A66520">
            <w:pPr>
              <w:autoSpaceDE w:val="0"/>
              <w:autoSpaceDN w:val="0"/>
              <w:adjustRightInd w:val="0"/>
              <w:spacing w:line="360" w:lineRule="auto"/>
              <w:ind w:left="60" w:right="60"/>
              <w:jc w:val="center"/>
              <w:rPr>
                <w:rFonts w:eastAsia="Arial Unicode MS"/>
                <w:color w:val="010205"/>
                <w:sz w:val="28"/>
                <w:szCs w:val="28"/>
                <w:bdr w:val="nil"/>
              </w:rPr>
            </w:pPr>
          </w:p>
        </w:tc>
      </w:tr>
      <w:tr w:rsidR="00D93FA7" w:rsidRPr="000F3E2B" w14:paraId="7EE7CE69" w14:textId="77777777">
        <w:trPr>
          <w:cantSplit/>
        </w:trPr>
        <w:tc>
          <w:tcPr>
            <w:tcW w:w="1552" w:type="dxa"/>
            <w:gridSpan w:val="2"/>
            <w:tcBorders>
              <w:top w:val="nil"/>
              <w:left w:val="nil"/>
              <w:bottom w:val="single" w:sz="8" w:space="0" w:color="152935"/>
              <w:right w:val="nil"/>
            </w:tcBorders>
            <w:shd w:val="clear" w:color="auto" w:fill="FFFFFF"/>
            <w:vAlign w:val="bottom"/>
          </w:tcPr>
          <w:p w14:paraId="039B95DD" w14:textId="77777777" w:rsidR="00D93FA7" w:rsidRPr="000F3E2B" w:rsidRDefault="00D93FA7" w:rsidP="00A66520">
            <w:pPr>
              <w:autoSpaceDE w:val="0"/>
              <w:autoSpaceDN w:val="0"/>
              <w:adjustRightInd w:val="0"/>
              <w:spacing w:line="360" w:lineRule="auto"/>
              <w:rPr>
                <w:rFonts w:eastAsia="Arial Unicode MS"/>
                <w:bdr w:val="nil"/>
              </w:rPr>
            </w:pPr>
          </w:p>
        </w:tc>
        <w:tc>
          <w:tcPr>
            <w:tcW w:w="1122" w:type="dxa"/>
            <w:tcBorders>
              <w:top w:val="nil"/>
              <w:left w:val="nil"/>
              <w:bottom w:val="single" w:sz="8" w:space="0" w:color="152935"/>
              <w:right w:val="single" w:sz="8" w:space="0" w:color="E0E0E0"/>
            </w:tcBorders>
            <w:shd w:val="clear" w:color="auto" w:fill="FFFFFF"/>
            <w:vAlign w:val="bottom"/>
          </w:tcPr>
          <w:p w14:paraId="02D0ECEC"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Frequency</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241DBE9A"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Percent</w:t>
            </w:r>
          </w:p>
        </w:tc>
        <w:tc>
          <w:tcPr>
            <w:tcW w:w="1383" w:type="dxa"/>
            <w:tcBorders>
              <w:top w:val="nil"/>
              <w:left w:val="single" w:sz="8" w:space="0" w:color="E0E0E0"/>
              <w:bottom w:val="single" w:sz="8" w:space="0" w:color="152935"/>
              <w:right w:val="single" w:sz="8" w:space="0" w:color="E0E0E0"/>
            </w:tcBorders>
            <w:shd w:val="clear" w:color="auto" w:fill="FFFFFF"/>
            <w:vAlign w:val="bottom"/>
          </w:tcPr>
          <w:p w14:paraId="2425DB83"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Valid Percent</w:t>
            </w:r>
          </w:p>
        </w:tc>
        <w:tc>
          <w:tcPr>
            <w:tcW w:w="1506" w:type="dxa"/>
            <w:tcBorders>
              <w:top w:val="nil"/>
              <w:left w:val="single" w:sz="8" w:space="0" w:color="E0E0E0"/>
              <w:bottom w:val="single" w:sz="8" w:space="0" w:color="152935"/>
              <w:right w:val="nil"/>
            </w:tcBorders>
            <w:shd w:val="clear" w:color="auto" w:fill="FFFFFF"/>
            <w:vAlign w:val="bottom"/>
          </w:tcPr>
          <w:p w14:paraId="5B62F898" w14:textId="77777777" w:rsidR="00D93FA7" w:rsidRPr="000F3E2B" w:rsidRDefault="00D93FA7" w:rsidP="00A66520">
            <w:pPr>
              <w:autoSpaceDE w:val="0"/>
              <w:autoSpaceDN w:val="0"/>
              <w:adjustRightInd w:val="0"/>
              <w:spacing w:line="360" w:lineRule="auto"/>
              <w:ind w:left="60" w:right="60"/>
              <w:jc w:val="center"/>
              <w:rPr>
                <w:rFonts w:eastAsia="Arial Unicode MS"/>
                <w:color w:val="264A60"/>
                <w:bdr w:val="nil"/>
              </w:rPr>
            </w:pPr>
            <w:r w:rsidRPr="000F3E2B">
              <w:rPr>
                <w:rFonts w:eastAsia="Arial Unicode MS"/>
                <w:color w:val="264A60"/>
                <w:bdr w:val="nil"/>
              </w:rPr>
              <w:t>Cumulative Percent</w:t>
            </w:r>
          </w:p>
        </w:tc>
      </w:tr>
      <w:tr w:rsidR="00D93FA7" w:rsidRPr="000F3E2B" w14:paraId="0C67C2A1"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1DE68144"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Valid</w:t>
            </w:r>
          </w:p>
        </w:tc>
        <w:tc>
          <w:tcPr>
            <w:tcW w:w="799" w:type="dxa"/>
            <w:tcBorders>
              <w:top w:val="single" w:sz="8" w:space="0" w:color="152935"/>
              <w:left w:val="nil"/>
              <w:bottom w:val="single" w:sz="8" w:space="0" w:color="AEAEAE"/>
              <w:right w:val="nil"/>
            </w:tcBorders>
            <w:shd w:val="clear" w:color="auto" w:fill="E0E0E0"/>
          </w:tcPr>
          <w:p w14:paraId="2EF9CF91"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Yes</w:t>
            </w:r>
          </w:p>
        </w:tc>
        <w:tc>
          <w:tcPr>
            <w:tcW w:w="1122" w:type="dxa"/>
            <w:tcBorders>
              <w:top w:val="single" w:sz="8" w:space="0" w:color="152935"/>
              <w:left w:val="nil"/>
              <w:bottom w:val="single" w:sz="8" w:space="0" w:color="AEAEAE"/>
              <w:right w:val="single" w:sz="8" w:space="0" w:color="E0E0E0"/>
            </w:tcBorders>
            <w:shd w:val="clear" w:color="auto" w:fill="F9F9FB"/>
          </w:tcPr>
          <w:p w14:paraId="409CBA8D"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69</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7AD9AF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62.7</w:t>
            </w:r>
          </w:p>
        </w:tc>
        <w:tc>
          <w:tcPr>
            <w:tcW w:w="1383" w:type="dxa"/>
            <w:tcBorders>
              <w:top w:val="single" w:sz="8" w:space="0" w:color="152935"/>
              <w:left w:val="single" w:sz="8" w:space="0" w:color="E0E0E0"/>
              <w:bottom w:val="single" w:sz="8" w:space="0" w:color="AEAEAE"/>
              <w:right w:val="single" w:sz="8" w:space="0" w:color="E0E0E0"/>
            </w:tcBorders>
            <w:shd w:val="clear" w:color="auto" w:fill="F9F9FB"/>
          </w:tcPr>
          <w:p w14:paraId="3A20186E"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62.7</w:t>
            </w:r>
          </w:p>
        </w:tc>
        <w:tc>
          <w:tcPr>
            <w:tcW w:w="1506" w:type="dxa"/>
            <w:tcBorders>
              <w:top w:val="single" w:sz="8" w:space="0" w:color="152935"/>
              <w:left w:val="single" w:sz="8" w:space="0" w:color="E0E0E0"/>
              <w:bottom w:val="single" w:sz="8" w:space="0" w:color="AEAEAE"/>
              <w:right w:val="nil"/>
            </w:tcBorders>
            <w:shd w:val="clear" w:color="auto" w:fill="F9F9FB"/>
          </w:tcPr>
          <w:p w14:paraId="7C560E1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62.7</w:t>
            </w:r>
          </w:p>
        </w:tc>
      </w:tr>
      <w:tr w:rsidR="00D93FA7" w:rsidRPr="000F3E2B" w14:paraId="32B081DA" w14:textId="77777777">
        <w:trPr>
          <w:cantSplit/>
        </w:trPr>
        <w:tc>
          <w:tcPr>
            <w:tcW w:w="753" w:type="dxa"/>
            <w:vMerge/>
            <w:tcBorders>
              <w:top w:val="single" w:sz="8" w:space="0" w:color="152935"/>
              <w:left w:val="nil"/>
              <w:bottom w:val="single" w:sz="8" w:space="0" w:color="152935"/>
              <w:right w:val="nil"/>
            </w:tcBorders>
            <w:shd w:val="clear" w:color="auto" w:fill="E0E0E0"/>
          </w:tcPr>
          <w:p w14:paraId="03A2638C"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99" w:type="dxa"/>
            <w:tcBorders>
              <w:top w:val="single" w:sz="8" w:space="0" w:color="AEAEAE"/>
              <w:left w:val="nil"/>
              <w:bottom w:val="single" w:sz="8" w:space="0" w:color="AEAEAE"/>
              <w:right w:val="nil"/>
            </w:tcBorders>
            <w:shd w:val="clear" w:color="auto" w:fill="E0E0E0"/>
          </w:tcPr>
          <w:p w14:paraId="07D1A929"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No</w:t>
            </w:r>
          </w:p>
        </w:tc>
        <w:tc>
          <w:tcPr>
            <w:tcW w:w="1122" w:type="dxa"/>
            <w:tcBorders>
              <w:top w:val="single" w:sz="8" w:space="0" w:color="AEAEAE"/>
              <w:left w:val="nil"/>
              <w:bottom w:val="single" w:sz="8" w:space="0" w:color="AEAEAE"/>
              <w:right w:val="single" w:sz="8" w:space="0" w:color="E0E0E0"/>
            </w:tcBorders>
            <w:shd w:val="clear" w:color="auto" w:fill="F9F9FB"/>
          </w:tcPr>
          <w:p w14:paraId="11533F5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1B0F3D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3.6</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3C86A09F"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3.6</w:t>
            </w:r>
          </w:p>
        </w:tc>
        <w:tc>
          <w:tcPr>
            <w:tcW w:w="1506" w:type="dxa"/>
            <w:tcBorders>
              <w:top w:val="single" w:sz="8" w:space="0" w:color="AEAEAE"/>
              <w:left w:val="single" w:sz="8" w:space="0" w:color="E0E0E0"/>
              <w:bottom w:val="single" w:sz="8" w:space="0" w:color="AEAEAE"/>
              <w:right w:val="nil"/>
            </w:tcBorders>
            <w:shd w:val="clear" w:color="auto" w:fill="F9F9FB"/>
          </w:tcPr>
          <w:p w14:paraId="13CCCBBB"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66.4</w:t>
            </w:r>
          </w:p>
        </w:tc>
      </w:tr>
      <w:tr w:rsidR="00D93FA7" w:rsidRPr="000F3E2B" w14:paraId="5D0FFB38" w14:textId="77777777">
        <w:trPr>
          <w:cantSplit/>
        </w:trPr>
        <w:tc>
          <w:tcPr>
            <w:tcW w:w="753" w:type="dxa"/>
            <w:vMerge/>
            <w:tcBorders>
              <w:top w:val="single" w:sz="8" w:space="0" w:color="152935"/>
              <w:left w:val="nil"/>
              <w:bottom w:val="single" w:sz="8" w:space="0" w:color="152935"/>
              <w:right w:val="nil"/>
            </w:tcBorders>
            <w:shd w:val="clear" w:color="auto" w:fill="E0E0E0"/>
          </w:tcPr>
          <w:p w14:paraId="38725586"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99" w:type="dxa"/>
            <w:tcBorders>
              <w:top w:val="single" w:sz="8" w:space="0" w:color="AEAEAE"/>
              <w:left w:val="nil"/>
              <w:bottom w:val="single" w:sz="8" w:space="0" w:color="AEAEAE"/>
              <w:right w:val="nil"/>
            </w:tcBorders>
            <w:shd w:val="clear" w:color="auto" w:fill="E0E0E0"/>
          </w:tcPr>
          <w:p w14:paraId="1547BA8B"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Maybe</w:t>
            </w:r>
          </w:p>
        </w:tc>
        <w:tc>
          <w:tcPr>
            <w:tcW w:w="1122" w:type="dxa"/>
            <w:tcBorders>
              <w:top w:val="single" w:sz="8" w:space="0" w:color="AEAEAE"/>
              <w:left w:val="nil"/>
              <w:bottom w:val="single" w:sz="8" w:space="0" w:color="AEAEAE"/>
              <w:right w:val="single" w:sz="8" w:space="0" w:color="E0E0E0"/>
            </w:tcBorders>
            <w:shd w:val="clear" w:color="auto" w:fill="F9F9FB"/>
          </w:tcPr>
          <w:p w14:paraId="7BCC1732"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37</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5FA2DBEA"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33.6</w:t>
            </w:r>
          </w:p>
        </w:tc>
        <w:tc>
          <w:tcPr>
            <w:tcW w:w="1383" w:type="dxa"/>
            <w:tcBorders>
              <w:top w:val="single" w:sz="8" w:space="0" w:color="AEAEAE"/>
              <w:left w:val="single" w:sz="8" w:space="0" w:color="E0E0E0"/>
              <w:bottom w:val="single" w:sz="8" w:space="0" w:color="AEAEAE"/>
              <w:right w:val="single" w:sz="8" w:space="0" w:color="E0E0E0"/>
            </w:tcBorders>
            <w:shd w:val="clear" w:color="auto" w:fill="F9F9FB"/>
          </w:tcPr>
          <w:p w14:paraId="05DB7881"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33.6</w:t>
            </w:r>
          </w:p>
        </w:tc>
        <w:tc>
          <w:tcPr>
            <w:tcW w:w="1506" w:type="dxa"/>
            <w:tcBorders>
              <w:top w:val="single" w:sz="8" w:space="0" w:color="AEAEAE"/>
              <w:left w:val="single" w:sz="8" w:space="0" w:color="E0E0E0"/>
              <w:bottom w:val="single" w:sz="8" w:space="0" w:color="AEAEAE"/>
              <w:right w:val="nil"/>
            </w:tcBorders>
            <w:shd w:val="clear" w:color="auto" w:fill="F9F9FB"/>
          </w:tcPr>
          <w:p w14:paraId="4FAA8DD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r>
      <w:tr w:rsidR="00D93FA7" w:rsidRPr="000F3E2B" w14:paraId="45404B26" w14:textId="77777777">
        <w:trPr>
          <w:cantSplit/>
        </w:trPr>
        <w:tc>
          <w:tcPr>
            <w:tcW w:w="753" w:type="dxa"/>
            <w:vMerge/>
            <w:tcBorders>
              <w:top w:val="single" w:sz="8" w:space="0" w:color="152935"/>
              <w:left w:val="nil"/>
              <w:bottom w:val="single" w:sz="8" w:space="0" w:color="152935"/>
              <w:right w:val="nil"/>
            </w:tcBorders>
            <w:shd w:val="clear" w:color="auto" w:fill="E0E0E0"/>
          </w:tcPr>
          <w:p w14:paraId="49258130" w14:textId="77777777" w:rsidR="00D93FA7" w:rsidRPr="000F3E2B" w:rsidRDefault="00D93FA7" w:rsidP="00A66520">
            <w:pPr>
              <w:autoSpaceDE w:val="0"/>
              <w:autoSpaceDN w:val="0"/>
              <w:adjustRightInd w:val="0"/>
              <w:spacing w:line="360" w:lineRule="auto"/>
              <w:rPr>
                <w:rFonts w:eastAsia="Arial Unicode MS"/>
                <w:color w:val="010205"/>
                <w:bdr w:val="nil"/>
              </w:rPr>
            </w:pPr>
          </w:p>
        </w:tc>
        <w:tc>
          <w:tcPr>
            <w:tcW w:w="799" w:type="dxa"/>
            <w:tcBorders>
              <w:top w:val="single" w:sz="8" w:space="0" w:color="AEAEAE"/>
              <w:left w:val="nil"/>
              <w:bottom w:val="single" w:sz="8" w:space="0" w:color="152935"/>
              <w:right w:val="nil"/>
            </w:tcBorders>
            <w:shd w:val="clear" w:color="auto" w:fill="E0E0E0"/>
          </w:tcPr>
          <w:p w14:paraId="3ED9F337" w14:textId="77777777" w:rsidR="00D93FA7" w:rsidRPr="000F3E2B" w:rsidRDefault="00D93FA7" w:rsidP="00A66520">
            <w:pPr>
              <w:autoSpaceDE w:val="0"/>
              <w:autoSpaceDN w:val="0"/>
              <w:adjustRightInd w:val="0"/>
              <w:spacing w:line="360" w:lineRule="auto"/>
              <w:ind w:left="60" w:right="60"/>
              <w:rPr>
                <w:rFonts w:eastAsia="Arial Unicode MS"/>
                <w:color w:val="264A60"/>
                <w:bdr w:val="nil"/>
              </w:rPr>
            </w:pPr>
            <w:r w:rsidRPr="000F3E2B">
              <w:rPr>
                <w:rFonts w:eastAsia="Arial Unicode MS"/>
                <w:color w:val="264A60"/>
                <w:bdr w:val="nil"/>
              </w:rPr>
              <w:t>Total</w:t>
            </w:r>
          </w:p>
        </w:tc>
        <w:tc>
          <w:tcPr>
            <w:tcW w:w="1122" w:type="dxa"/>
            <w:tcBorders>
              <w:top w:val="single" w:sz="8" w:space="0" w:color="AEAEAE"/>
              <w:left w:val="nil"/>
              <w:bottom w:val="single" w:sz="8" w:space="0" w:color="152935"/>
              <w:right w:val="single" w:sz="8" w:space="0" w:color="E0E0E0"/>
            </w:tcBorders>
            <w:shd w:val="clear" w:color="auto" w:fill="F9F9FB"/>
          </w:tcPr>
          <w:p w14:paraId="4A546A95"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110</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2389BBA9"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383" w:type="dxa"/>
            <w:tcBorders>
              <w:top w:val="single" w:sz="8" w:space="0" w:color="AEAEAE"/>
              <w:left w:val="single" w:sz="8" w:space="0" w:color="E0E0E0"/>
              <w:bottom w:val="single" w:sz="8" w:space="0" w:color="152935"/>
              <w:right w:val="single" w:sz="8" w:space="0" w:color="E0E0E0"/>
            </w:tcBorders>
            <w:shd w:val="clear" w:color="auto" w:fill="F9F9FB"/>
          </w:tcPr>
          <w:p w14:paraId="75F0FA96" w14:textId="77777777" w:rsidR="00D93FA7" w:rsidRPr="000F3E2B" w:rsidRDefault="00D93FA7" w:rsidP="00A66520">
            <w:pPr>
              <w:autoSpaceDE w:val="0"/>
              <w:autoSpaceDN w:val="0"/>
              <w:adjustRightInd w:val="0"/>
              <w:spacing w:line="360" w:lineRule="auto"/>
              <w:ind w:left="60" w:right="60"/>
              <w:jc w:val="right"/>
              <w:rPr>
                <w:rFonts w:eastAsia="Arial Unicode MS"/>
                <w:color w:val="010205"/>
                <w:bdr w:val="nil"/>
              </w:rPr>
            </w:pPr>
            <w:r w:rsidRPr="000F3E2B">
              <w:rPr>
                <w:rFonts w:eastAsia="Arial Unicode MS"/>
                <w:color w:val="010205"/>
                <w:bdr w:val="nil"/>
              </w:rPr>
              <w:t>100.0</w:t>
            </w:r>
          </w:p>
        </w:tc>
        <w:tc>
          <w:tcPr>
            <w:tcW w:w="1506" w:type="dxa"/>
            <w:tcBorders>
              <w:top w:val="single" w:sz="8" w:space="0" w:color="AEAEAE"/>
              <w:left w:val="single" w:sz="8" w:space="0" w:color="E0E0E0"/>
              <w:bottom w:val="single" w:sz="8" w:space="0" w:color="152935"/>
              <w:right w:val="nil"/>
            </w:tcBorders>
            <w:shd w:val="clear" w:color="auto" w:fill="F9F9FB"/>
            <w:vAlign w:val="center"/>
          </w:tcPr>
          <w:p w14:paraId="38CA5589" w14:textId="77777777" w:rsidR="00D93FA7" w:rsidRPr="000F3E2B" w:rsidRDefault="00D93FA7" w:rsidP="00A66520">
            <w:pPr>
              <w:autoSpaceDE w:val="0"/>
              <w:autoSpaceDN w:val="0"/>
              <w:adjustRightInd w:val="0"/>
              <w:spacing w:line="360" w:lineRule="auto"/>
              <w:rPr>
                <w:rFonts w:eastAsia="Arial Unicode MS"/>
                <w:bdr w:val="nil"/>
              </w:rPr>
            </w:pPr>
          </w:p>
        </w:tc>
      </w:tr>
    </w:tbl>
    <w:p w14:paraId="4E8FDD9A" w14:textId="0810817A" w:rsidR="00D93FA7" w:rsidRPr="000F3E2B" w:rsidRDefault="00D93FA7" w:rsidP="00A66520">
      <w:pPr>
        <w:autoSpaceDE w:val="0"/>
        <w:autoSpaceDN w:val="0"/>
        <w:adjustRightInd w:val="0"/>
        <w:spacing w:line="360" w:lineRule="auto"/>
        <w:rPr>
          <w:rFonts w:eastAsia="Arial Unicode MS"/>
          <w:bdr w:val="nil"/>
        </w:rPr>
      </w:pPr>
    </w:p>
    <w:p w14:paraId="7E3A2CB6" w14:textId="405E8C8D" w:rsidR="00D93FA7" w:rsidRPr="000F3E2B" w:rsidRDefault="005814AD" w:rsidP="005814AD">
      <w:pPr>
        <w:pStyle w:val="Body"/>
        <w:spacing w:before="120" w:line="360" w:lineRule="auto"/>
        <w:rPr>
          <w:rFonts w:ascii="Times New Roman" w:hAnsi="Times New Roman" w:cs="Times New Roman"/>
        </w:rPr>
      </w:pPr>
      <w:r w:rsidRPr="005814AD">
        <w:rPr>
          <w:rFonts w:ascii="Times New Roman" w:eastAsia="Arial Unicode MS" w:hAnsi="Times New Roman" w:cs="Times New Roman"/>
          <w:color w:val="auto"/>
          <w:lang w:val="en-GB"/>
          <w14:textOutline w14:w="0" w14:cap="rnd" w14:cmpd="sng" w14:algn="ctr">
            <w14:noFill/>
            <w14:prstDash w14:val="solid"/>
            <w14:bevel/>
          </w14:textOutline>
        </w:rPr>
        <w:t xml:space="preserve">The information produced by this study will help those businesses and </w:t>
      </w:r>
      <w:r>
        <w:rPr>
          <w:rFonts w:ascii="Times New Roman" w:eastAsia="Arial Unicode MS" w:hAnsi="Times New Roman" w:cs="Times New Roman"/>
          <w:color w:val="auto"/>
          <w:lang w:val="en-GB"/>
          <w14:textOutline w14:w="0" w14:cap="rnd" w14:cmpd="sng" w14:algn="ctr">
            <w14:noFill/>
            <w14:prstDash w14:val="solid"/>
            <w14:bevel/>
          </w14:textOutline>
        </w:rPr>
        <w:t>organisations</w:t>
      </w:r>
      <w:r w:rsidRPr="005814AD">
        <w:rPr>
          <w:rFonts w:ascii="Times New Roman" w:eastAsia="Arial Unicode MS" w:hAnsi="Times New Roman" w:cs="Times New Roman"/>
          <w:color w:val="auto"/>
          <w:lang w:val="en-GB"/>
          <w14:textOutline w14:w="0" w14:cap="rnd" w14:cmpd="sng" w14:algn="ctr">
            <w14:noFill/>
            <w14:prstDash w14:val="solid"/>
            <w14:bevel/>
          </w14:textOutline>
        </w:rPr>
        <w:t xml:space="preserve"> that are able to meet the needs outlined in the Directory of Online Services </w:t>
      </w:r>
      <w:proofErr w:type="gramStart"/>
      <w:r w:rsidRPr="005814AD">
        <w:rPr>
          <w:rFonts w:ascii="Times New Roman" w:eastAsia="Arial Unicode MS" w:hAnsi="Times New Roman" w:cs="Times New Roman"/>
          <w:color w:val="auto"/>
          <w:lang w:val="en-GB"/>
          <w14:textOutline w14:w="0" w14:cap="rnd" w14:cmpd="sng" w14:algn="ctr">
            <w14:noFill/>
            <w14:prstDash w14:val="solid"/>
            <w14:bevel/>
          </w14:textOutline>
        </w:rPr>
        <w:t>in order to</w:t>
      </w:r>
      <w:proofErr w:type="gramEnd"/>
      <w:r w:rsidRPr="005814AD">
        <w:rPr>
          <w:rFonts w:ascii="Times New Roman" w:eastAsia="Arial Unicode MS" w:hAnsi="Times New Roman" w:cs="Times New Roman"/>
          <w:color w:val="auto"/>
          <w:lang w:val="en-GB"/>
          <w14:textOutline w14:w="0" w14:cap="rnd" w14:cmpd="sng" w14:algn="ctr">
            <w14:noFill/>
            <w14:prstDash w14:val="solid"/>
            <w14:bevel/>
          </w14:textOutline>
        </w:rPr>
        <w:t xml:space="preserve"> plan the delivery of their services more efficiently.</w:t>
      </w:r>
    </w:p>
    <w:p w14:paraId="575AD074" w14:textId="54E8F8DD" w:rsidR="00D93FA7" w:rsidRPr="000F3E2B" w:rsidRDefault="00D93FA7" w:rsidP="00D93FA7"/>
    <w:p w14:paraId="427A0185" w14:textId="72425122" w:rsidR="00D93FA7" w:rsidRPr="000F3E2B" w:rsidRDefault="00D93FA7" w:rsidP="00C74008">
      <w:pPr>
        <w:pStyle w:val="Body"/>
        <w:spacing w:before="120"/>
        <w:rPr>
          <w:rFonts w:ascii="Times New Roman" w:hAnsi="Times New Roman" w:cs="Times New Roman"/>
        </w:rPr>
      </w:pPr>
    </w:p>
    <w:p w14:paraId="047F203D" w14:textId="77777777" w:rsidR="00F211CF" w:rsidRDefault="00F211CF" w:rsidP="00EC4A36">
      <w:pPr>
        <w:pStyle w:val="Heading1"/>
        <w:spacing w:line="360" w:lineRule="auto"/>
        <w:jc w:val="center"/>
        <w:rPr>
          <w:rFonts w:ascii="Times New Roman" w:hAnsi="Times New Roman" w:cs="Times New Roman"/>
        </w:rPr>
      </w:pPr>
    </w:p>
    <w:p w14:paraId="7351A6A9" w14:textId="0C259370" w:rsidR="00F211CF" w:rsidRDefault="00F211CF" w:rsidP="00EC4A36">
      <w:pPr>
        <w:pStyle w:val="Heading1"/>
        <w:spacing w:line="360" w:lineRule="auto"/>
        <w:jc w:val="center"/>
        <w:rPr>
          <w:rFonts w:ascii="Times New Roman" w:hAnsi="Times New Roman" w:cs="Times New Roman"/>
        </w:rPr>
      </w:pPr>
    </w:p>
    <w:p w14:paraId="1895DA40" w14:textId="77777777" w:rsidR="00BA171C" w:rsidRPr="00BA171C" w:rsidRDefault="00BA171C" w:rsidP="00BA171C"/>
    <w:p w14:paraId="54493505" w14:textId="77777777" w:rsidR="00F211CF" w:rsidRDefault="00F211CF" w:rsidP="00EC4A36">
      <w:pPr>
        <w:pStyle w:val="Heading1"/>
        <w:spacing w:line="360" w:lineRule="auto"/>
        <w:jc w:val="center"/>
        <w:rPr>
          <w:rFonts w:ascii="Times New Roman" w:hAnsi="Times New Roman" w:cs="Times New Roman"/>
        </w:rPr>
      </w:pPr>
    </w:p>
    <w:p w14:paraId="3A4DFAD9" w14:textId="4DF3DBC5" w:rsidR="00F211CF" w:rsidRDefault="00F211CF" w:rsidP="00EC4A36">
      <w:pPr>
        <w:pStyle w:val="Heading1"/>
        <w:spacing w:line="360" w:lineRule="auto"/>
        <w:jc w:val="center"/>
        <w:rPr>
          <w:rFonts w:ascii="Times New Roman" w:hAnsi="Times New Roman" w:cs="Times New Roman"/>
        </w:rPr>
      </w:pPr>
    </w:p>
    <w:p w14:paraId="1F42E857" w14:textId="09F148F0" w:rsidR="00C35FD1" w:rsidRDefault="00C35FD1" w:rsidP="00C35FD1"/>
    <w:p w14:paraId="0887C541" w14:textId="5BA70C94" w:rsidR="005B6D13" w:rsidRDefault="005B6D13" w:rsidP="00C35FD1"/>
    <w:p w14:paraId="329A6BEC" w14:textId="692B14A0" w:rsidR="005B6D13" w:rsidRDefault="005B6D13" w:rsidP="00C35FD1"/>
    <w:p w14:paraId="34C31A70" w14:textId="3BDA0C23" w:rsidR="005B6D13" w:rsidRDefault="005B6D13" w:rsidP="00C35FD1"/>
    <w:p w14:paraId="37105F33" w14:textId="0A21021F" w:rsidR="005B6D13" w:rsidRDefault="005B6D13" w:rsidP="00C35FD1"/>
    <w:p w14:paraId="2F5B0387" w14:textId="51A32896" w:rsidR="005B6D13" w:rsidRDefault="005B6D13" w:rsidP="00C35FD1"/>
    <w:p w14:paraId="7B58D476" w14:textId="77777777" w:rsidR="005B6D13" w:rsidRDefault="005B6D13" w:rsidP="00C35FD1"/>
    <w:p w14:paraId="4EB50363" w14:textId="114FC336" w:rsidR="00C35FD1" w:rsidRDefault="00C35FD1" w:rsidP="00C35FD1"/>
    <w:p w14:paraId="146CB327" w14:textId="1196E919" w:rsidR="00F211CF" w:rsidRDefault="00F211CF" w:rsidP="00C35FD1">
      <w:pPr>
        <w:pStyle w:val="Heading1"/>
        <w:spacing w:line="360" w:lineRule="auto"/>
        <w:rPr>
          <w:rFonts w:ascii="Times New Roman" w:hAnsi="Times New Roman" w:cs="Times New Roman"/>
        </w:rPr>
      </w:pPr>
    </w:p>
    <w:p w14:paraId="65792E7C" w14:textId="77777777" w:rsidR="00C35FD1" w:rsidRPr="00C35FD1" w:rsidRDefault="00C35FD1" w:rsidP="00C35FD1"/>
    <w:p w14:paraId="40B0E91C" w14:textId="6A30BBE9" w:rsidR="0050280B" w:rsidRPr="000F3E2B" w:rsidRDefault="0050280B" w:rsidP="00F211CF">
      <w:pPr>
        <w:pStyle w:val="Heading1"/>
        <w:spacing w:line="360" w:lineRule="auto"/>
        <w:jc w:val="center"/>
        <w:rPr>
          <w:rFonts w:ascii="Times New Roman" w:hAnsi="Times New Roman" w:cs="Times New Roman"/>
        </w:rPr>
      </w:pPr>
      <w:bookmarkStart w:id="49" w:name="_Toc121956856"/>
      <w:r w:rsidRPr="000F3E2B">
        <w:rPr>
          <w:rFonts w:ascii="Times New Roman" w:hAnsi="Times New Roman" w:cs="Times New Roman"/>
        </w:rPr>
        <w:lastRenderedPageBreak/>
        <w:t xml:space="preserve">Chapter </w:t>
      </w:r>
      <w:r w:rsidR="00A66520" w:rsidRPr="000F3E2B">
        <w:rPr>
          <w:rFonts w:ascii="Times New Roman" w:hAnsi="Times New Roman" w:cs="Times New Roman"/>
        </w:rPr>
        <w:t>5</w:t>
      </w:r>
      <w:r w:rsidR="006E06BA" w:rsidRPr="000F3E2B">
        <w:rPr>
          <w:rFonts w:ascii="Times New Roman" w:hAnsi="Times New Roman" w:cs="Times New Roman"/>
        </w:rPr>
        <w:t xml:space="preserve"> </w:t>
      </w:r>
      <w:r w:rsidR="00A66520" w:rsidRPr="000F3E2B">
        <w:rPr>
          <w:rFonts w:ascii="Times New Roman" w:hAnsi="Times New Roman" w:cs="Times New Roman"/>
        </w:rPr>
        <w:t>–</w:t>
      </w:r>
      <w:r w:rsidR="006E06BA" w:rsidRPr="000F3E2B">
        <w:rPr>
          <w:rFonts w:ascii="Times New Roman" w:hAnsi="Times New Roman" w:cs="Times New Roman"/>
        </w:rPr>
        <w:t xml:space="preserve"> </w:t>
      </w:r>
      <w:r w:rsidR="00A66520" w:rsidRPr="000F3E2B">
        <w:rPr>
          <w:rFonts w:ascii="Times New Roman" w:hAnsi="Times New Roman" w:cs="Times New Roman"/>
        </w:rPr>
        <w:t>Discussion</w:t>
      </w:r>
      <w:bookmarkEnd w:id="49"/>
    </w:p>
    <w:p w14:paraId="167A5343" w14:textId="77777777" w:rsidR="00C35FD1" w:rsidRPr="000F3E2B" w:rsidRDefault="00C35FD1" w:rsidP="00EC4A36">
      <w:pPr>
        <w:pStyle w:val="Body"/>
        <w:spacing w:line="360" w:lineRule="auto"/>
        <w:rPr>
          <w:rFonts w:ascii="Times New Roman" w:hAnsi="Times New Roman" w:cs="Times New Roman"/>
          <w:color w:val="FF0000"/>
        </w:rPr>
      </w:pPr>
    </w:p>
    <w:p w14:paraId="771E69BB" w14:textId="6AE70C4E" w:rsidR="007B040A" w:rsidRDefault="005814AD" w:rsidP="005814AD">
      <w:pPr>
        <w:pStyle w:val="Heading2"/>
      </w:pPr>
      <w:bookmarkStart w:id="50" w:name="_Toc121956857"/>
      <w:r>
        <w:t>Tables</w:t>
      </w:r>
      <w:r w:rsidR="00EC4A36" w:rsidRPr="000F3E2B">
        <w:t xml:space="preserve"> </w:t>
      </w:r>
      <w:r w:rsidR="00F211CF">
        <w:t>Four</w:t>
      </w:r>
      <w:r w:rsidR="00EC4A36" w:rsidRPr="000F3E2B">
        <w:t xml:space="preserve"> and </w:t>
      </w:r>
      <w:r w:rsidR="00F211CF">
        <w:t>Seven</w:t>
      </w:r>
      <w:r w:rsidR="00EC4A36" w:rsidRPr="000F3E2B">
        <w:t xml:space="preserve"> </w:t>
      </w:r>
      <w:r>
        <w:t xml:space="preserve">- </w:t>
      </w:r>
      <w:r w:rsidR="007B040A" w:rsidRPr="000F3E2B">
        <w:t xml:space="preserve">The comparison between </w:t>
      </w:r>
      <w:r w:rsidR="005B6D13">
        <w:t xml:space="preserve">the </w:t>
      </w:r>
      <w:r w:rsidR="007B040A" w:rsidRPr="000F3E2B">
        <w:t xml:space="preserve">Rural </w:t>
      </w:r>
      <w:r w:rsidR="00C35FD1">
        <w:t xml:space="preserve">population </w:t>
      </w:r>
      <w:r w:rsidR="007B040A" w:rsidRPr="000F3E2B">
        <w:t xml:space="preserve">and the internet’s role </w:t>
      </w:r>
      <w:r w:rsidR="00F211CF">
        <w:t>in</w:t>
      </w:r>
      <w:r w:rsidR="007B040A" w:rsidRPr="000F3E2B">
        <w:t xml:space="preserve"> </w:t>
      </w:r>
      <w:r>
        <w:t>well-being:</w:t>
      </w:r>
      <w:bookmarkEnd w:id="50"/>
    </w:p>
    <w:p w14:paraId="7240D993" w14:textId="77777777" w:rsidR="005814AD" w:rsidRPr="000F3E2B" w:rsidRDefault="005814AD" w:rsidP="005814AD">
      <w:pPr>
        <w:pStyle w:val="Body"/>
        <w:spacing w:line="360" w:lineRule="auto"/>
        <w:rPr>
          <w:rFonts w:ascii="Times New Roman" w:hAnsi="Times New Roman" w:cs="Times New Roman"/>
          <w:color w:val="FF0000"/>
        </w:rPr>
      </w:pPr>
    </w:p>
    <w:p w14:paraId="2241B0DE" w14:textId="3D54068F" w:rsidR="007B040A" w:rsidRPr="005814AD" w:rsidRDefault="00C35FD1" w:rsidP="005814AD">
      <w:pPr>
        <w:pStyle w:val="Body"/>
        <w:spacing w:line="360" w:lineRule="auto"/>
        <w:rPr>
          <w:rFonts w:ascii="Times New Roman" w:hAnsi="Times New Roman" w:cs="Times New Roman"/>
          <w:color w:val="000000" w:themeColor="text1"/>
        </w:rPr>
      </w:pPr>
      <w:r>
        <w:rPr>
          <w:rFonts w:ascii="Times New Roman" w:hAnsi="Times New Roman" w:cs="Times New Roman"/>
          <w:color w:val="000000" w:themeColor="text1"/>
        </w:rPr>
        <w:t>Data</w:t>
      </w:r>
      <w:r w:rsidR="005814AD" w:rsidRPr="005814AD">
        <w:rPr>
          <w:rFonts w:ascii="Times New Roman" w:hAnsi="Times New Roman" w:cs="Times New Roman"/>
          <w:color w:val="000000" w:themeColor="text1"/>
        </w:rPr>
        <w:t xml:space="preserve"> was collected from two sampled questions: "Can the Internet and social media play a part in tackling well-being and loneliness problems?” and “which of the following areas do you live in?”</w:t>
      </w:r>
      <w:r>
        <w:rPr>
          <w:rFonts w:ascii="Times New Roman" w:hAnsi="Times New Roman" w:cs="Times New Roman"/>
          <w:color w:val="000000" w:themeColor="text1"/>
        </w:rPr>
        <w:t xml:space="preserve"> [Appendix Three]</w:t>
      </w:r>
    </w:p>
    <w:p w14:paraId="6A41292C" w14:textId="60D57924" w:rsidR="005814AD" w:rsidRPr="005814AD" w:rsidRDefault="005814AD" w:rsidP="005814AD">
      <w:pPr>
        <w:pStyle w:val="Body"/>
        <w:spacing w:line="360" w:lineRule="auto"/>
        <w:rPr>
          <w:rFonts w:ascii="Times New Roman" w:hAnsi="Times New Roman" w:cs="Times New Roman"/>
          <w:color w:val="000000" w:themeColor="text1"/>
        </w:rPr>
      </w:pPr>
    </w:p>
    <w:p w14:paraId="655797C5" w14:textId="66D0EBD7" w:rsidR="00C35FD1" w:rsidRDefault="005814AD" w:rsidP="00C35FD1">
      <w:pPr>
        <w:pStyle w:val="Body"/>
        <w:spacing w:line="360" w:lineRule="auto"/>
        <w:rPr>
          <w:rFonts w:ascii="Times New Roman" w:hAnsi="Times New Roman" w:cs="Times New Roman"/>
          <w:color w:val="000000" w:themeColor="text1"/>
        </w:rPr>
      </w:pPr>
      <w:r w:rsidRPr="005814AD">
        <w:rPr>
          <w:rFonts w:ascii="Times New Roman" w:hAnsi="Times New Roman" w:cs="Times New Roman"/>
          <w:color w:val="000000" w:themeColor="text1"/>
        </w:rPr>
        <w:t xml:space="preserve">There were 66% of participants believed the internet and social media could be helpful. </w:t>
      </w:r>
      <w:proofErr w:type="gramStart"/>
      <w:r w:rsidRPr="005814AD">
        <w:rPr>
          <w:rFonts w:ascii="Times New Roman" w:hAnsi="Times New Roman" w:cs="Times New Roman"/>
          <w:color w:val="000000" w:themeColor="text1"/>
        </w:rPr>
        <w:t>A majority of</w:t>
      </w:r>
      <w:proofErr w:type="gramEnd"/>
      <w:r w:rsidRPr="005814AD">
        <w:rPr>
          <w:rFonts w:ascii="Times New Roman" w:hAnsi="Times New Roman" w:cs="Times New Roman"/>
          <w:color w:val="000000" w:themeColor="text1"/>
        </w:rPr>
        <w:t xml:space="preserve"> respondents (65%) live in rural areas and are at risk of being socially isolated as a result. Those findings suggest that there is a connection between people in rural communities believing that the internet and social media have a role to play in promoting health and wellbeing. </w:t>
      </w:r>
      <w:r w:rsidR="00C35FD1">
        <w:rPr>
          <w:rFonts w:ascii="Times New Roman" w:hAnsi="Times New Roman" w:cs="Times New Roman"/>
          <w:color w:val="000000" w:themeColor="text1"/>
        </w:rPr>
        <w:t xml:space="preserve"> </w:t>
      </w:r>
    </w:p>
    <w:p w14:paraId="2BB5989B" w14:textId="77777777" w:rsidR="00C35FD1" w:rsidRDefault="00C35FD1" w:rsidP="00C35FD1">
      <w:pPr>
        <w:pStyle w:val="Body"/>
        <w:spacing w:line="360" w:lineRule="auto"/>
        <w:rPr>
          <w:rFonts w:ascii="Times New Roman" w:hAnsi="Times New Roman" w:cs="Times New Roman"/>
          <w:color w:val="000000" w:themeColor="text1"/>
        </w:rPr>
      </w:pPr>
    </w:p>
    <w:p w14:paraId="5A22AF40" w14:textId="161E4729" w:rsidR="007B040A" w:rsidRPr="00C35FD1" w:rsidRDefault="005814AD" w:rsidP="00C35FD1">
      <w:pPr>
        <w:pStyle w:val="Body"/>
        <w:spacing w:line="360" w:lineRule="auto"/>
        <w:rPr>
          <w:rFonts w:ascii="Times New Roman" w:hAnsi="Times New Roman" w:cs="Times New Roman"/>
          <w:color w:val="000000" w:themeColor="text1"/>
        </w:rPr>
      </w:pPr>
      <w:r w:rsidRPr="005814AD">
        <w:t xml:space="preserve">Despite the fact that 66% of people believe that the internet </w:t>
      </w:r>
      <w:r w:rsidR="00C35FD1">
        <w:t>could</w:t>
      </w:r>
      <w:r w:rsidRPr="005814AD">
        <w:t xml:space="preserve"> help, it should be noted that research has demonstrated that digital well-being can help users regain control over the time they spend in front of their screens when compared to studies that have shown the opposite</w:t>
      </w:r>
      <w:r w:rsidR="005B6D13">
        <w:t xml:space="preserve"> </w:t>
      </w:r>
      <w:sdt>
        <w:sdtPr>
          <w:id w:val="-629320310"/>
          <w:citation/>
        </w:sdtPr>
        <w:sdtContent>
          <w:r w:rsidR="005B6D13">
            <w:fldChar w:fldCharType="begin"/>
          </w:r>
          <w:r w:rsidR="005B6D13">
            <w:rPr>
              <w:lang w:val="en-GB"/>
            </w:rPr>
            <w:instrText xml:space="preserve"> CITATION Mar202 \l 2057 </w:instrText>
          </w:r>
          <w:r w:rsidR="005B6D13">
            <w:fldChar w:fldCharType="separate"/>
          </w:r>
          <w:r w:rsidR="005B6D13" w:rsidRPr="005B6D13">
            <w:rPr>
              <w:noProof/>
              <w:lang w:val="en-GB"/>
            </w:rPr>
            <w:t>(Mariek, 2020)</w:t>
          </w:r>
          <w:r w:rsidR="005B6D13">
            <w:fldChar w:fldCharType="end"/>
          </w:r>
        </w:sdtContent>
      </w:sdt>
      <w:r w:rsidR="005B6D13">
        <w:t xml:space="preserve">. </w:t>
      </w:r>
      <w:r w:rsidRPr="005814AD">
        <w:t xml:space="preserve">Consequently, it is necessary to </w:t>
      </w:r>
      <w:proofErr w:type="gramStart"/>
      <w:r w:rsidRPr="005814AD">
        <w:t>take into account</w:t>
      </w:r>
      <w:proofErr w:type="gramEnd"/>
      <w:r w:rsidRPr="005814AD">
        <w:t xml:space="preserve"> whether or not a web-based directory might be able to serve as a solution to the problem. In addition, the Internet can also be used to facilitate social interactions between individuals. Self-help groups are formed by people who share similar interests and who want to share their knowledge hence why an online directory would be beneficial to signpost support groups such as self-help groups</w:t>
      </w:r>
      <w:r w:rsidR="005B6D13">
        <w:t xml:space="preserve"> </w:t>
      </w:r>
      <w:sdt>
        <w:sdtPr>
          <w:id w:val="-1384240999"/>
          <w:citation/>
        </w:sdtPr>
        <w:sdtContent>
          <w:r w:rsidR="005B6D13">
            <w:fldChar w:fldCharType="begin"/>
          </w:r>
          <w:r w:rsidR="005B6D13">
            <w:rPr>
              <w:lang w:val="en-GB"/>
            </w:rPr>
            <w:instrText xml:space="preserve"> CITATION Men22 \l 2057 </w:instrText>
          </w:r>
          <w:r w:rsidR="005B6D13">
            <w:fldChar w:fldCharType="separate"/>
          </w:r>
          <w:r w:rsidR="005B6D13" w:rsidRPr="005B6D13">
            <w:rPr>
              <w:noProof/>
              <w:lang w:val="en-GB"/>
            </w:rPr>
            <w:t>(Mental Health Foundation, 2022)</w:t>
          </w:r>
          <w:r w:rsidR="005B6D13">
            <w:fldChar w:fldCharType="end"/>
          </w:r>
        </w:sdtContent>
      </w:sdt>
      <w:r w:rsidRPr="005814AD">
        <w:t>.</w:t>
      </w:r>
    </w:p>
    <w:p w14:paraId="2E1E0FDB" w14:textId="77777777" w:rsidR="005814AD" w:rsidRPr="000F3E2B" w:rsidRDefault="005814AD" w:rsidP="005814AD">
      <w:pPr>
        <w:spacing w:line="360" w:lineRule="auto"/>
      </w:pPr>
    </w:p>
    <w:p w14:paraId="64674826" w14:textId="4C7CED30" w:rsidR="007B040A" w:rsidRDefault="005814AD" w:rsidP="005814AD">
      <w:pPr>
        <w:spacing w:line="360" w:lineRule="auto"/>
      </w:pPr>
      <w:proofErr w:type="gramStart"/>
      <w:r>
        <w:t>The majority of</w:t>
      </w:r>
      <w:proofErr w:type="gramEnd"/>
      <w:r>
        <w:t xml:space="preserve"> participants believe that the internet can improve well-being, as established by the study</w:t>
      </w:r>
      <w:r w:rsidR="00C35FD1">
        <w:t xml:space="preserve">. </w:t>
      </w:r>
      <w:r>
        <w:t xml:space="preserve">The internet can serve as a lifeline for rural communities </w:t>
      </w:r>
      <w:r w:rsidR="005B6D13">
        <w:t>with limited</w:t>
      </w:r>
      <w:r>
        <w:t xml:space="preserve"> transportation options</w:t>
      </w:r>
      <w:r w:rsidR="005B6D13">
        <w:t xml:space="preserve"> </w:t>
      </w:r>
      <w:sdt>
        <w:sdtPr>
          <w:id w:val="1298641005"/>
          <w:citation/>
        </w:sdtPr>
        <w:sdtContent>
          <w:r w:rsidR="005B6D13">
            <w:fldChar w:fldCharType="begin"/>
          </w:r>
          <w:r w:rsidR="005B6D13">
            <w:instrText xml:space="preserve"> CITATION Kur97 \l 2057 </w:instrText>
          </w:r>
          <w:r w:rsidR="005B6D13">
            <w:fldChar w:fldCharType="separate"/>
          </w:r>
          <w:r w:rsidR="005B6D13">
            <w:rPr>
              <w:noProof/>
            </w:rPr>
            <w:t>(Kurtz, 1997)</w:t>
          </w:r>
          <w:r w:rsidR="005B6D13">
            <w:fldChar w:fldCharType="end"/>
          </w:r>
        </w:sdtContent>
      </w:sdt>
      <w:r w:rsidR="005B6D13">
        <w:t xml:space="preserve">. </w:t>
      </w:r>
      <w:r>
        <w:t xml:space="preserve">Moreover, it has been shown that more than half of </w:t>
      </w:r>
      <w:r w:rsidR="00C35FD1">
        <w:t>Carmarthenshire's residents suffer</w:t>
      </w:r>
      <w:r>
        <w:t xml:space="preserve"> from </w:t>
      </w:r>
      <w:r w:rsidR="00C35FD1">
        <w:t xml:space="preserve">personal </w:t>
      </w:r>
      <w:r>
        <w:t>trials that could cause them to feel lonely. This is according to statistics from the county council</w:t>
      </w:r>
      <w:r w:rsidR="005B6D13">
        <w:t xml:space="preserve"> </w:t>
      </w:r>
      <w:sdt>
        <w:sdtPr>
          <w:id w:val="-214903288"/>
          <w:citation/>
        </w:sdtPr>
        <w:sdtContent>
          <w:r w:rsidR="005B6D13" w:rsidRPr="005B6D13">
            <w:fldChar w:fldCharType="begin"/>
          </w:r>
          <w:r w:rsidR="005B6D13" w:rsidRPr="005B6D13">
            <w:instrText xml:space="preserve"> CITATION Bar18 \l 2057 </w:instrText>
          </w:r>
          <w:r w:rsidR="005B6D13" w:rsidRPr="005B6D13">
            <w:fldChar w:fldCharType="separate"/>
          </w:r>
          <w:r w:rsidR="005B6D13" w:rsidRPr="005B6D13">
            <w:rPr>
              <w:noProof/>
            </w:rPr>
            <w:t>(Liles, 2018)</w:t>
          </w:r>
          <w:r w:rsidR="005B6D13" w:rsidRPr="005B6D13">
            <w:fldChar w:fldCharType="end"/>
          </w:r>
        </w:sdtContent>
      </w:sdt>
      <w:r w:rsidR="005B6D13" w:rsidRPr="005B6D13">
        <w:t>.</w:t>
      </w:r>
      <w:r w:rsidR="00C35FD1">
        <w:t xml:space="preserve"> </w:t>
      </w:r>
      <w:r>
        <w:t xml:space="preserve">This means a strong </w:t>
      </w:r>
      <w:r w:rsidR="00BA171C">
        <w:t>relationship</w:t>
      </w:r>
      <w:r>
        <w:t xml:space="preserve"> exists between rural communities in Carmarthenshire and the demand for assistance online.</w:t>
      </w:r>
    </w:p>
    <w:p w14:paraId="3B31F793" w14:textId="06F38E4F" w:rsidR="005814AD" w:rsidRDefault="005814AD" w:rsidP="005814AD">
      <w:pPr>
        <w:spacing w:line="360" w:lineRule="auto"/>
      </w:pPr>
    </w:p>
    <w:p w14:paraId="4B8D0632" w14:textId="4103FE54" w:rsidR="005814AD" w:rsidRPr="005814AD" w:rsidRDefault="005814AD" w:rsidP="005814AD">
      <w:pPr>
        <w:spacing w:line="360" w:lineRule="auto"/>
      </w:pPr>
      <w:r w:rsidRPr="005814AD">
        <w:lastRenderedPageBreak/>
        <w:t xml:space="preserve">No matter where one lives, there is no doubt that digital well-being is an essential element of living a healthy life. However, could a well-being directory on the internet contribute to worsening loneliness if the internet itself can cause isolation? In rural populations, the use of the internet serves a more cohesive function, thus reducing the chance of unintended consequences </w:t>
      </w:r>
      <w:proofErr w:type="gramStart"/>
      <w:r w:rsidRPr="005814AD">
        <w:t>as a result of</w:t>
      </w:r>
      <w:proofErr w:type="gramEnd"/>
      <w:r w:rsidRPr="005814AD">
        <w:t xml:space="preserve"> its use.</w:t>
      </w:r>
    </w:p>
    <w:p w14:paraId="3DC16C12" w14:textId="08721990" w:rsidR="005814AD" w:rsidRDefault="005814AD" w:rsidP="005814AD">
      <w:pPr>
        <w:pStyle w:val="NormalWeb"/>
        <w:spacing w:line="360" w:lineRule="auto"/>
        <w:rPr>
          <w:color w:val="000000"/>
        </w:rPr>
      </w:pPr>
      <w:r>
        <w:rPr>
          <w:color w:val="000000"/>
        </w:rPr>
        <w:t xml:space="preserve">According to </w:t>
      </w:r>
      <w:sdt>
        <w:sdtPr>
          <w:rPr>
            <w:color w:val="000000"/>
          </w:rPr>
          <w:id w:val="-1228526388"/>
          <w:citation/>
        </w:sdtPr>
        <w:sdtContent>
          <w:r w:rsidR="005B6D13" w:rsidRPr="005B6D13">
            <w:rPr>
              <w:color w:val="000000"/>
            </w:rPr>
            <w:fldChar w:fldCharType="begin"/>
          </w:r>
          <w:r w:rsidR="005B6D13" w:rsidRPr="005B6D13">
            <w:rPr>
              <w:color w:val="000000"/>
            </w:rPr>
            <w:instrText xml:space="preserve"> CITATION Bar18 \l 2057 </w:instrText>
          </w:r>
          <w:r w:rsidR="005B6D13" w:rsidRPr="005B6D13">
            <w:rPr>
              <w:color w:val="000000"/>
            </w:rPr>
            <w:fldChar w:fldCharType="separate"/>
          </w:r>
          <w:r w:rsidR="005B6D13" w:rsidRPr="005B6D13">
            <w:rPr>
              <w:noProof/>
              <w:color w:val="000000"/>
            </w:rPr>
            <w:t>(Liles, 2018)</w:t>
          </w:r>
          <w:r w:rsidR="005B6D13" w:rsidRPr="005B6D13">
            <w:rPr>
              <w:color w:val="000000"/>
            </w:rPr>
            <w:fldChar w:fldCharType="end"/>
          </w:r>
        </w:sdtContent>
      </w:sdt>
      <w:r w:rsidR="005B6D13" w:rsidRPr="005B6D13">
        <w:rPr>
          <w:color w:val="000000"/>
        </w:rPr>
        <w:t>,</w:t>
      </w:r>
      <w:r w:rsidR="005B6D13">
        <w:rPr>
          <w:color w:val="000000"/>
        </w:rPr>
        <w:t xml:space="preserve"> </w:t>
      </w:r>
      <w:r>
        <w:rPr>
          <w:color w:val="000000"/>
        </w:rPr>
        <w:t>60% of the people living in Carmarthenshire are</w:t>
      </w:r>
      <w:r>
        <w:rPr>
          <w:rStyle w:val="apple-converted-space"/>
          <w:color w:val="000000"/>
        </w:rPr>
        <w:t> </w:t>
      </w:r>
      <w:r>
        <w:rPr>
          <w:rStyle w:val="issue-underline"/>
          <w:color w:val="000000"/>
        </w:rPr>
        <w:t>living</w:t>
      </w:r>
      <w:r>
        <w:rPr>
          <w:rStyle w:val="apple-converted-space"/>
          <w:color w:val="000000"/>
        </w:rPr>
        <w:t> </w:t>
      </w:r>
      <w:r>
        <w:rPr>
          <w:color w:val="000000"/>
        </w:rPr>
        <w:t>in rural communities.</w:t>
      </w:r>
      <w:r w:rsidR="00BA171C">
        <w:rPr>
          <w:color w:val="000000"/>
        </w:rPr>
        <w:t xml:space="preserve"> </w:t>
      </w:r>
      <w:r>
        <w:rPr>
          <w:color w:val="000000"/>
        </w:rPr>
        <w:t xml:space="preserve"> This confirms that 66% of survey respondents live</w:t>
      </w:r>
      <w:r>
        <w:rPr>
          <w:rStyle w:val="apple-converted-space"/>
          <w:color w:val="000000"/>
        </w:rPr>
        <w:t> </w:t>
      </w:r>
      <w:r>
        <w:rPr>
          <w:color w:val="000000"/>
        </w:rPr>
        <w:t xml:space="preserve">in rural areas, </w:t>
      </w:r>
      <w:r w:rsidR="005B6D13">
        <w:rPr>
          <w:color w:val="000000"/>
        </w:rPr>
        <w:t>even though</w:t>
      </w:r>
      <w:r>
        <w:rPr>
          <w:color w:val="000000"/>
        </w:rPr>
        <w:t xml:space="preserve"> the questionnaire was not specifically targeted at people</w:t>
      </w:r>
      <w:r>
        <w:rPr>
          <w:rStyle w:val="apple-converted-space"/>
          <w:color w:val="000000"/>
        </w:rPr>
        <w:t> </w:t>
      </w:r>
      <w:r>
        <w:rPr>
          <w:rStyle w:val="issue-underline"/>
          <w:color w:val="000000"/>
        </w:rPr>
        <w:t>living</w:t>
      </w:r>
      <w:r>
        <w:rPr>
          <w:rStyle w:val="apple-converted-space"/>
          <w:color w:val="000000"/>
        </w:rPr>
        <w:t> </w:t>
      </w:r>
      <w:r>
        <w:rPr>
          <w:color w:val="000000"/>
        </w:rPr>
        <w:t>in Carmarthenshire. This could be considered a validity issue since it has been established that the research conducted for the purposes of this research did not specifically target Carmarthenshire residents.</w:t>
      </w:r>
    </w:p>
    <w:p w14:paraId="678C82FC" w14:textId="3F29260B" w:rsidR="005814AD" w:rsidRDefault="005814AD" w:rsidP="00EC4A36">
      <w:pPr>
        <w:pStyle w:val="Body"/>
        <w:spacing w:line="360" w:lineRule="auto"/>
        <w:rPr>
          <w:rFonts w:ascii="Times New Roman" w:hAnsi="Times New Roman" w:cs="Times New Roman"/>
          <w:color w:val="FF0000"/>
        </w:rPr>
      </w:pPr>
    </w:p>
    <w:p w14:paraId="6623F962" w14:textId="13912B5B" w:rsidR="005814AD" w:rsidRDefault="005814AD" w:rsidP="005814AD">
      <w:pPr>
        <w:pStyle w:val="Heading2"/>
      </w:pPr>
      <w:bookmarkStart w:id="51" w:name="_Toc121956858"/>
      <w:r>
        <w:t>Tables</w:t>
      </w:r>
      <w:r w:rsidRPr="000F3E2B">
        <w:t xml:space="preserve"> </w:t>
      </w:r>
      <w:r>
        <w:t>five</w:t>
      </w:r>
      <w:r w:rsidRPr="000F3E2B">
        <w:t xml:space="preserve"> and </w:t>
      </w:r>
      <w:r>
        <w:t>nine</w:t>
      </w:r>
      <w:r w:rsidRPr="000F3E2B">
        <w:t xml:space="preserve"> </w:t>
      </w:r>
      <w:r>
        <w:t xml:space="preserve">- </w:t>
      </w:r>
      <w:r w:rsidRPr="000F3E2B">
        <w:t xml:space="preserve">The comparison between </w:t>
      </w:r>
      <w:r>
        <w:t xml:space="preserve">well-being concerns </w:t>
      </w:r>
      <w:r w:rsidRPr="000F3E2B">
        <w:t xml:space="preserve">and </w:t>
      </w:r>
      <w:r>
        <w:t>access to support groups:</w:t>
      </w:r>
      <w:bookmarkEnd w:id="51"/>
    </w:p>
    <w:p w14:paraId="28A53D0E" w14:textId="77777777" w:rsidR="005814AD" w:rsidRPr="000F3E2B" w:rsidRDefault="005814AD" w:rsidP="00EC4A36">
      <w:pPr>
        <w:pStyle w:val="Body"/>
        <w:spacing w:line="360" w:lineRule="auto"/>
        <w:rPr>
          <w:rFonts w:ascii="Times New Roman" w:hAnsi="Times New Roman" w:cs="Times New Roman"/>
          <w:color w:val="FF0000"/>
        </w:rPr>
      </w:pPr>
    </w:p>
    <w:p w14:paraId="02CA37C4" w14:textId="03C88703" w:rsidR="007B040A" w:rsidRPr="00F211CF" w:rsidRDefault="005814AD" w:rsidP="00EC4A36">
      <w:pPr>
        <w:pStyle w:val="Body"/>
        <w:spacing w:line="360" w:lineRule="auto"/>
        <w:rPr>
          <w:rFonts w:ascii="Times New Roman" w:hAnsi="Times New Roman" w:cs="Times New Roman"/>
          <w:bCs/>
          <w:iCs/>
          <w:color w:val="000000" w:themeColor="text1"/>
          <w:lang w:val="en-GB"/>
        </w:rPr>
      </w:pPr>
      <w:r w:rsidRPr="00F211CF">
        <w:rPr>
          <w:rFonts w:ascii="Times New Roman" w:hAnsi="Times New Roman" w:cs="Times New Roman"/>
          <w:bCs/>
          <w:iCs/>
          <w:color w:val="000000" w:themeColor="text1"/>
          <w:lang w:val="en-GB"/>
        </w:rPr>
        <w:t>As a result of the research conducted, it has been determined that 63.7% of respondents reported having concerns about their well-being throughout the week, whether it was more than once a day or more than once a week. It was found that 42.7% of respondents believed that they might be able to access support groups. This is less specific about whether there is a link or demand for such a resource. In these cases, the individual may have stated that there is a stigma attached to discussing their well-being or that people are uncomfortable discussing their concerns about their well-being with others.</w:t>
      </w:r>
    </w:p>
    <w:p w14:paraId="5B5D795B" w14:textId="2C056D8E" w:rsidR="005814AD" w:rsidRPr="00F211CF" w:rsidRDefault="005814AD" w:rsidP="00EC4A36">
      <w:pPr>
        <w:pStyle w:val="Body"/>
        <w:spacing w:line="360" w:lineRule="auto"/>
        <w:rPr>
          <w:rFonts w:ascii="Times New Roman" w:hAnsi="Times New Roman" w:cs="Times New Roman"/>
          <w:bCs/>
          <w:iCs/>
          <w:color w:val="000000" w:themeColor="text1"/>
          <w:lang w:val="en-GB"/>
        </w:rPr>
      </w:pPr>
    </w:p>
    <w:p w14:paraId="67489DBA" w14:textId="3CD00E90" w:rsidR="005814AD" w:rsidRDefault="005814AD" w:rsidP="00EC4A36">
      <w:pPr>
        <w:pStyle w:val="Body"/>
        <w:spacing w:line="360" w:lineRule="auto"/>
        <w:rPr>
          <w:rFonts w:ascii="Times New Roman" w:hAnsi="Times New Roman" w:cs="Times New Roman"/>
          <w:bCs/>
          <w:iCs/>
          <w:color w:val="000000" w:themeColor="text1"/>
          <w:lang w:val="en-GB"/>
        </w:rPr>
      </w:pPr>
      <w:proofErr w:type="gramStart"/>
      <w:r w:rsidRPr="00F211CF">
        <w:rPr>
          <w:rFonts w:ascii="Times New Roman" w:hAnsi="Times New Roman" w:cs="Times New Roman"/>
          <w:bCs/>
          <w:iCs/>
          <w:color w:val="000000" w:themeColor="text1"/>
          <w:lang w:val="en-GB"/>
        </w:rPr>
        <w:t>In order to</w:t>
      </w:r>
      <w:proofErr w:type="gramEnd"/>
      <w:r w:rsidRPr="00F211CF">
        <w:rPr>
          <w:rFonts w:ascii="Times New Roman" w:hAnsi="Times New Roman" w:cs="Times New Roman"/>
          <w:bCs/>
          <w:iCs/>
          <w:color w:val="000000" w:themeColor="text1"/>
          <w:lang w:val="en-GB"/>
        </w:rPr>
        <w:t xml:space="preserve"> understand where well-being concerns would fall in Maslow's hierarchy of needs and where they would be placed, it would be interesting to dig a little deeper into where they fall on that hierarchy. What is the level of well-being reported by the people in each part of the pyramid? In Carmarthenshire, it is possible to say that services are available to all individuals to satisfy their biological, physiological, and even safety needs within the county. Is it equally significant for them to </w:t>
      </w:r>
      <w:r w:rsidR="00BA171C">
        <w:rPr>
          <w:rFonts w:ascii="Times New Roman" w:hAnsi="Times New Roman" w:cs="Times New Roman"/>
          <w:bCs/>
          <w:iCs/>
          <w:color w:val="000000" w:themeColor="text1"/>
          <w:lang w:val="en-GB"/>
        </w:rPr>
        <w:t>access</w:t>
      </w:r>
      <w:r w:rsidRPr="00F211CF">
        <w:rPr>
          <w:rFonts w:ascii="Times New Roman" w:hAnsi="Times New Roman" w:cs="Times New Roman"/>
          <w:bCs/>
          <w:iCs/>
          <w:color w:val="000000" w:themeColor="text1"/>
          <w:lang w:val="en-GB"/>
        </w:rPr>
        <w:t xml:space="preserve"> the love and belongingness th</w:t>
      </w:r>
      <w:r w:rsidR="00BA171C">
        <w:rPr>
          <w:rFonts w:ascii="Times New Roman" w:hAnsi="Times New Roman" w:cs="Times New Roman"/>
          <w:bCs/>
          <w:iCs/>
          <w:color w:val="000000" w:themeColor="text1"/>
          <w:lang w:val="en-GB"/>
        </w:rPr>
        <w:t xml:space="preserve">ey </w:t>
      </w:r>
      <w:r w:rsidRPr="00F211CF">
        <w:rPr>
          <w:rFonts w:ascii="Times New Roman" w:hAnsi="Times New Roman" w:cs="Times New Roman"/>
          <w:bCs/>
          <w:iCs/>
          <w:color w:val="000000" w:themeColor="text1"/>
          <w:lang w:val="en-GB"/>
        </w:rPr>
        <w:t>desire</w:t>
      </w:r>
      <w:r w:rsidR="005B6D13">
        <w:rPr>
          <w:rFonts w:ascii="Times New Roman" w:hAnsi="Times New Roman" w:cs="Times New Roman"/>
          <w:bCs/>
          <w:iCs/>
          <w:color w:val="000000" w:themeColor="text1"/>
          <w:lang w:val="en-GB"/>
        </w:rPr>
        <w:t xml:space="preserve"> </w:t>
      </w:r>
      <w:sdt>
        <w:sdtPr>
          <w:rPr>
            <w:rFonts w:ascii="Times New Roman" w:hAnsi="Times New Roman" w:cs="Times New Roman"/>
            <w:bCs/>
            <w:iCs/>
            <w:color w:val="000000" w:themeColor="text1"/>
            <w:lang w:val="en-GB"/>
          </w:rPr>
          <w:id w:val="-1050224369"/>
          <w:citation/>
        </w:sdtPr>
        <w:sdtContent>
          <w:r w:rsidR="005B6D13">
            <w:rPr>
              <w:rFonts w:ascii="Times New Roman" w:hAnsi="Times New Roman" w:cs="Times New Roman"/>
              <w:bCs/>
              <w:iCs/>
              <w:color w:val="000000" w:themeColor="text1"/>
              <w:lang w:val="en-GB"/>
            </w:rPr>
            <w:fldChar w:fldCharType="begin"/>
          </w:r>
          <w:r w:rsidR="005B6D13">
            <w:rPr>
              <w:rFonts w:ascii="Times New Roman" w:hAnsi="Times New Roman" w:cs="Times New Roman"/>
              <w:bCs/>
              <w:iCs/>
              <w:color w:val="000000" w:themeColor="text1"/>
              <w:lang w:val="en-GB"/>
            </w:rPr>
            <w:instrText xml:space="preserve"> CITATION Sau07 \l 2057 </w:instrText>
          </w:r>
          <w:r w:rsidR="005B6D13">
            <w:rPr>
              <w:rFonts w:ascii="Times New Roman" w:hAnsi="Times New Roman" w:cs="Times New Roman"/>
              <w:bCs/>
              <w:iCs/>
              <w:color w:val="000000" w:themeColor="text1"/>
              <w:lang w:val="en-GB"/>
            </w:rPr>
            <w:fldChar w:fldCharType="separate"/>
          </w:r>
          <w:r w:rsidR="005B6D13" w:rsidRPr="005B6D13">
            <w:rPr>
              <w:rFonts w:ascii="Times New Roman" w:hAnsi="Times New Roman" w:cs="Times New Roman"/>
              <w:noProof/>
              <w:color w:val="000000" w:themeColor="text1"/>
              <w:lang w:val="en-GB"/>
            </w:rPr>
            <w:t>(Mcleod, 2007)</w:t>
          </w:r>
          <w:r w:rsidR="005B6D13">
            <w:rPr>
              <w:rFonts w:ascii="Times New Roman" w:hAnsi="Times New Roman" w:cs="Times New Roman"/>
              <w:bCs/>
              <w:iCs/>
              <w:color w:val="000000" w:themeColor="text1"/>
              <w:lang w:val="en-GB"/>
            </w:rPr>
            <w:fldChar w:fldCharType="end"/>
          </w:r>
        </w:sdtContent>
      </w:sdt>
      <w:r w:rsidR="005B6D13">
        <w:rPr>
          <w:rFonts w:ascii="Times New Roman" w:hAnsi="Times New Roman" w:cs="Times New Roman"/>
          <w:bCs/>
          <w:iCs/>
          <w:color w:val="000000" w:themeColor="text1"/>
          <w:lang w:val="en-GB"/>
        </w:rPr>
        <w:t xml:space="preserve">. </w:t>
      </w:r>
      <w:r w:rsidRPr="00F211CF">
        <w:rPr>
          <w:rFonts w:ascii="Times New Roman" w:hAnsi="Times New Roman" w:cs="Times New Roman"/>
          <w:bCs/>
          <w:iCs/>
          <w:color w:val="000000" w:themeColor="text1"/>
          <w:lang w:val="en-GB"/>
        </w:rPr>
        <w:t>Would it be possible to develop an online community directory that specifically targets helping people achieve self-actualisation by giving them the sense of love and belongingness they need to achieve self-actualisation?</w:t>
      </w:r>
      <w:r w:rsidR="005B6D13">
        <w:rPr>
          <w:rFonts w:ascii="Times New Roman" w:hAnsi="Times New Roman" w:cs="Times New Roman"/>
          <w:bCs/>
          <w:iCs/>
          <w:color w:val="000000" w:themeColor="text1"/>
          <w:lang w:val="en-GB"/>
        </w:rPr>
        <w:t xml:space="preserve"> </w:t>
      </w:r>
      <w:sdt>
        <w:sdtPr>
          <w:rPr>
            <w:rFonts w:ascii="Times New Roman" w:hAnsi="Times New Roman" w:cs="Times New Roman"/>
            <w:bCs/>
            <w:iCs/>
            <w:color w:val="000000" w:themeColor="text1"/>
            <w:lang w:val="en-GB"/>
          </w:rPr>
          <w:id w:val="-1977285167"/>
          <w:citation/>
        </w:sdtPr>
        <w:sdtContent>
          <w:r w:rsidR="005B6D13">
            <w:rPr>
              <w:rFonts w:ascii="Times New Roman" w:hAnsi="Times New Roman" w:cs="Times New Roman"/>
              <w:bCs/>
              <w:iCs/>
              <w:color w:val="000000" w:themeColor="text1"/>
              <w:lang w:val="en-GB"/>
            </w:rPr>
            <w:fldChar w:fldCharType="begin"/>
          </w:r>
          <w:r w:rsidR="005B6D13">
            <w:rPr>
              <w:rFonts w:ascii="Times New Roman" w:hAnsi="Times New Roman" w:cs="Times New Roman"/>
              <w:bCs/>
              <w:iCs/>
              <w:color w:val="000000" w:themeColor="text1"/>
              <w:lang w:val="en-GB"/>
            </w:rPr>
            <w:instrText xml:space="preserve"> CITATION Tri18 \l 2057 </w:instrText>
          </w:r>
          <w:r w:rsidR="005B6D13">
            <w:rPr>
              <w:rFonts w:ascii="Times New Roman" w:hAnsi="Times New Roman" w:cs="Times New Roman"/>
              <w:bCs/>
              <w:iCs/>
              <w:color w:val="000000" w:themeColor="text1"/>
              <w:lang w:val="en-GB"/>
            </w:rPr>
            <w:fldChar w:fldCharType="separate"/>
          </w:r>
          <w:r w:rsidR="005B6D13">
            <w:rPr>
              <w:rFonts w:ascii="Times New Roman" w:hAnsi="Times New Roman" w:cs="Times New Roman"/>
              <w:bCs/>
              <w:iCs/>
              <w:noProof/>
              <w:color w:val="000000" w:themeColor="text1"/>
              <w:lang w:val="en-GB"/>
            </w:rPr>
            <w:t xml:space="preserve"> </w:t>
          </w:r>
          <w:r w:rsidR="005B6D13" w:rsidRPr="005B6D13">
            <w:rPr>
              <w:rFonts w:ascii="Times New Roman" w:hAnsi="Times New Roman" w:cs="Times New Roman"/>
              <w:noProof/>
              <w:color w:val="000000" w:themeColor="text1"/>
              <w:lang w:val="en-GB"/>
            </w:rPr>
            <w:t>(Tripathi, 2018)</w:t>
          </w:r>
          <w:r w:rsidR="005B6D13">
            <w:rPr>
              <w:rFonts w:ascii="Times New Roman" w:hAnsi="Times New Roman" w:cs="Times New Roman"/>
              <w:bCs/>
              <w:iCs/>
              <w:color w:val="000000" w:themeColor="text1"/>
              <w:lang w:val="en-GB"/>
            </w:rPr>
            <w:fldChar w:fldCharType="end"/>
          </w:r>
        </w:sdtContent>
      </w:sdt>
      <w:r w:rsidR="005B6D13">
        <w:rPr>
          <w:rFonts w:ascii="Times New Roman" w:hAnsi="Times New Roman" w:cs="Times New Roman"/>
          <w:bCs/>
          <w:iCs/>
          <w:color w:val="000000" w:themeColor="text1"/>
          <w:lang w:val="en-GB"/>
        </w:rPr>
        <w:t>.</w:t>
      </w:r>
    </w:p>
    <w:p w14:paraId="09E66611" w14:textId="14CB7877" w:rsidR="00F211CF" w:rsidRDefault="00F211CF" w:rsidP="00EC4A36">
      <w:pPr>
        <w:pStyle w:val="Body"/>
        <w:spacing w:line="360" w:lineRule="auto"/>
        <w:rPr>
          <w:rFonts w:ascii="Times New Roman" w:hAnsi="Times New Roman" w:cs="Times New Roman"/>
          <w:bCs/>
          <w:iCs/>
          <w:color w:val="000000" w:themeColor="text1"/>
          <w:lang w:val="en-GB"/>
        </w:rPr>
      </w:pPr>
    </w:p>
    <w:p w14:paraId="5CD93203" w14:textId="77777777" w:rsidR="005B6D13" w:rsidRDefault="005B6D13" w:rsidP="00EC4A36">
      <w:pPr>
        <w:pStyle w:val="Body"/>
        <w:spacing w:line="360" w:lineRule="auto"/>
        <w:rPr>
          <w:rFonts w:ascii="Times New Roman" w:hAnsi="Times New Roman" w:cs="Times New Roman"/>
          <w:bCs/>
          <w:iCs/>
          <w:color w:val="000000" w:themeColor="text1"/>
          <w:lang w:val="en-GB"/>
        </w:rPr>
      </w:pPr>
    </w:p>
    <w:p w14:paraId="66CDF3C3" w14:textId="65AAF96A" w:rsidR="00F211CF" w:rsidRDefault="00F211CF" w:rsidP="00EC4A36">
      <w:pPr>
        <w:pStyle w:val="Body"/>
        <w:spacing w:line="360" w:lineRule="auto"/>
        <w:rPr>
          <w:rFonts w:ascii="Times New Roman" w:hAnsi="Times New Roman" w:cs="Times New Roman"/>
          <w:bCs/>
          <w:iCs/>
          <w:color w:val="000000" w:themeColor="text1"/>
          <w:lang w:val="en-GB"/>
        </w:rPr>
      </w:pPr>
      <w:r>
        <w:rPr>
          <w:rFonts w:ascii="Times New Roman" w:hAnsi="Times New Roman" w:cs="Times New Roman"/>
          <w:bCs/>
          <w:iCs/>
          <w:color w:val="000000" w:themeColor="text1"/>
          <w:lang w:val="en-GB"/>
        </w:rPr>
        <w:lastRenderedPageBreak/>
        <w:t xml:space="preserve">Reaching out: </w:t>
      </w:r>
    </w:p>
    <w:p w14:paraId="5A631EF6" w14:textId="66B97861" w:rsidR="00F211CF" w:rsidRDefault="00F211CF" w:rsidP="00EC4A36">
      <w:pPr>
        <w:pStyle w:val="Body"/>
        <w:spacing w:line="360" w:lineRule="auto"/>
        <w:rPr>
          <w:rFonts w:ascii="Times New Roman" w:hAnsi="Times New Roman" w:cs="Times New Roman"/>
          <w:bCs/>
          <w:iCs/>
          <w:color w:val="000000" w:themeColor="text1"/>
          <w:lang w:val="en-GB"/>
        </w:rPr>
      </w:pPr>
      <w:r w:rsidRPr="00F211CF">
        <w:rPr>
          <w:rFonts w:ascii="Times New Roman" w:hAnsi="Times New Roman" w:cs="Times New Roman"/>
          <w:bCs/>
          <w:iCs/>
          <w:color w:val="000000" w:themeColor="text1"/>
          <w:lang w:val="en-GB"/>
        </w:rPr>
        <w:t xml:space="preserve">Is it possible to reach out to people who are lonely in Carmarthen by providing them with an online directory of support services? </w:t>
      </w:r>
      <w:proofErr w:type="gramStart"/>
      <w:r w:rsidRPr="00F211CF">
        <w:rPr>
          <w:rFonts w:ascii="Times New Roman" w:hAnsi="Times New Roman" w:cs="Times New Roman"/>
          <w:bCs/>
          <w:iCs/>
          <w:color w:val="000000" w:themeColor="text1"/>
          <w:lang w:val="en-GB"/>
        </w:rPr>
        <w:t>It is clear that 64.5%</w:t>
      </w:r>
      <w:proofErr w:type="gramEnd"/>
      <w:r w:rsidRPr="00F211CF">
        <w:rPr>
          <w:rFonts w:ascii="Times New Roman" w:hAnsi="Times New Roman" w:cs="Times New Roman"/>
          <w:bCs/>
          <w:iCs/>
          <w:color w:val="000000" w:themeColor="text1"/>
          <w:lang w:val="en-GB"/>
        </w:rPr>
        <w:t xml:space="preserve"> of those who responded believe that an online directory can be of benefit. However, 30.9% are unsure whether it will </w:t>
      </w:r>
      <w:r>
        <w:rPr>
          <w:rFonts w:ascii="Times New Roman" w:hAnsi="Times New Roman" w:cs="Times New Roman"/>
          <w:bCs/>
          <w:iCs/>
          <w:color w:val="000000" w:themeColor="text1"/>
          <w:lang w:val="en-GB"/>
        </w:rPr>
        <w:t xml:space="preserve">benefit them, and 4.5% say </w:t>
      </w:r>
      <w:r w:rsidRPr="00F211CF">
        <w:rPr>
          <w:rFonts w:ascii="Times New Roman" w:hAnsi="Times New Roman" w:cs="Times New Roman"/>
          <w:bCs/>
          <w:iCs/>
          <w:color w:val="000000" w:themeColor="text1"/>
          <w:lang w:val="en-GB"/>
        </w:rPr>
        <w:t xml:space="preserve">it </w:t>
      </w:r>
      <w:r w:rsidR="00C35FD1">
        <w:rPr>
          <w:rFonts w:ascii="Times New Roman" w:hAnsi="Times New Roman" w:cs="Times New Roman"/>
          <w:bCs/>
          <w:iCs/>
          <w:color w:val="000000" w:themeColor="text1"/>
          <w:lang w:val="en-GB"/>
        </w:rPr>
        <w:t>will</w:t>
      </w:r>
      <w:r w:rsidRPr="00F211CF">
        <w:rPr>
          <w:rFonts w:ascii="Times New Roman" w:hAnsi="Times New Roman" w:cs="Times New Roman"/>
          <w:bCs/>
          <w:iCs/>
          <w:color w:val="000000" w:themeColor="text1"/>
          <w:lang w:val="en-GB"/>
        </w:rPr>
        <w:t xml:space="preserve"> not. </w:t>
      </w:r>
    </w:p>
    <w:p w14:paraId="75892200" w14:textId="77777777" w:rsidR="00F211CF" w:rsidRDefault="00F211CF" w:rsidP="00EC4A36">
      <w:pPr>
        <w:pStyle w:val="Body"/>
        <w:spacing w:line="360" w:lineRule="auto"/>
        <w:rPr>
          <w:rFonts w:ascii="Times New Roman" w:hAnsi="Times New Roman" w:cs="Times New Roman"/>
          <w:bCs/>
          <w:iCs/>
          <w:color w:val="000000" w:themeColor="text1"/>
          <w:lang w:val="en-GB"/>
        </w:rPr>
      </w:pPr>
    </w:p>
    <w:p w14:paraId="24F65FA0" w14:textId="1A4FBEF8" w:rsidR="00F211CF" w:rsidRPr="005814AD" w:rsidRDefault="00F211CF" w:rsidP="00EC4A36">
      <w:pPr>
        <w:pStyle w:val="Body"/>
        <w:spacing w:line="360" w:lineRule="auto"/>
        <w:rPr>
          <w:rFonts w:ascii="Times New Roman" w:hAnsi="Times New Roman" w:cs="Times New Roman"/>
          <w:bCs/>
          <w:iCs/>
          <w:color w:val="000000" w:themeColor="text1"/>
          <w:lang w:val="en-GB"/>
        </w:rPr>
      </w:pPr>
      <w:r w:rsidRPr="00F211CF">
        <w:rPr>
          <w:rFonts w:ascii="Times New Roman" w:hAnsi="Times New Roman" w:cs="Times New Roman"/>
          <w:bCs/>
          <w:iCs/>
          <w:color w:val="000000" w:themeColor="text1"/>
          <w:lang w:val="en-GB"/>
        </w:rPr>
        <w:t xml:space="preserve">In addition to these findings, the fact that 60% of the County's residents live in rural communities lends credibility to the idea that about two-thirds of the population may suffer loneliness because of a variety of obstacles, including poor transportation that makes it </w:t>
      </w:r>
      <w:r>
        <w:rPr>
          <w:rFonts w:ascii="Times New Roman" w:hAnsi="Times New Roman" w:cs="Times New Roman"/>
          <w:bCs/>
          <w:iCs/>
          <w:color w:val="000000" w:themeColor="text1"/>
          <w:lang w:val="en-GB"/>
        </w:rPr>
        <w:t>challenging</w:t>
      </w:r>
      <w:r w:rsidRPr="00F211CF">
        <w:rPr>
          <w:rFonts w:ascii="Times New Roman" w:hAnsi="Times New Roman" w:cs="Times New Roman"/>
          <w:bCs/>
          <w:iCs/>
          <w:color w:val="000000" w:themeColor="text1"/>
          <w:lang w:val="en-GB"/>
        </w:rPr>
        <w:t xml:space="preserve"> to locate and access public services, most notably physical and mental health.</w:t>
      </w:r>
      <w:r w:rsidR="00BA171C">
        <w:rPr>
          <w:rFonts w:ascii="Times New Roman" w:hAnsi="Times New Roman" w:cs="Times New Roman"/>
          <w:bCs/>
          <w:iCs/>
          <w:color w:val="000000" w:themeColor="text1"/>
          <w:lang w:val="en-GB"/>
        </w:rPr>
        <w:t xml:space="preserve"> </w:t>
      </w:r>
      <w:sdt>
        <w:sdtPr>
          <w:rPr>
            <w:rFonts w:ascii="Times New Roman" w:hAnsi="Times New Roman" w:cs="Times New Roman"/>
            <w:bCs/>
            <w:iCs/>
            <w:color w:val="000000" w:themeColor="text1"/>
            <w:lang w:val="en-GB"/>
          </w:rPr>
          <w:id w:val="-1308160246"/>
          <w:citation/>
        </w:sdtPr>
        <w:sdtContent>
          <w:r w:rsidR="005B6D13" w:rsidRPr="005B6D13">
            <w:rPr>
              <w:rFonts w:ascii="Times New Roman" w:hAnsi="Times New Roman" w:cs="Times New Roman"/>
              <w:bCs/>
              <w:iCs/>
              <w:color w:val="000000" w:themeColor="text1"/>
              <w:lang w:val="en-GB"/>
            </w:rPr>
            <w:fldChar w:fldCharType="begin"/>
          </w:r>
          <w:r w:rsidR="005B6D13" w:rsidRPr="005B6D13">
            <w:rPr>
              <w:rFonts w:ascii="Times New Roman" w:hAnsi="Times New Roman" w:cs="Times New Roman"/>
              <w:bCs/>
              <w:iCs/>
              <w:color w:val="000000" w:themeColor="text1"/>
              <w:lang w:val="en-GB"/>
            </w:rPr>
            <w:instrText xml:space="preserve"> CITATION Ger09 \l 2057 </w:instrText>
          </w:r>
          <w:r w:rsidR="005B6D13" w:rsidRPr="005B6D13">
            <w:rPr>
              <w:rFonts w:ascii="Times New Roman" w:hAnsi="Times New Roman" w:cs="Times New Roman"/>
              <w:bCs/>
              <w:iCs/>
              <w:color w:val="000000" w:themeColor="text1"/>
              <w:lang w:val="en-GB"/>
            </w:rPr>
            <w:fldChar w:fldCharType="separate"/>
          </w:r>
          <w:r w:rsidR="005B6D13" w:rsidRPr="005B6D13">
            <w:rPr>
              <w:rFonts w:ascii="Times New Roman" w:hAnsi="Times New Roman" w:cs="Times New Roman"/>
              <w:noProof/>
              <w:color w:val="000000" w:themeColor="text1"/>
              <w:lang w:val="en-GB"/>
            </w:rPr>
            <w:t>(Westerhof, 2009)</w:t>
          </w:r>
          <w:r w:rsidR="005B6D13" w:rsidRPr="005B6D13">
            <w:rPr>
              <w:rFonts w:ascii="Times New Roman" w:hAnsi="Times New Roman" w:cs="Times New Roman"/>
              <w:bCs/>
              <w:iCs/>
              <w:color w:val="000000" w:themeColor="text1"/>
              <w:lang w:val="en-GB"/>
            </w:rPr>
            <w:fldChar w:fldCharType="end"/>
          </w:r>
        </w:sdtContent>
      </w:sdt>
      <w:proofErr w:type="gramStart"/>
      <w:r w:rsidR="005B6D13" w:rsidRPr="005B6D13">
        <w:rPr>
          <w:rFonts w:ascii="Times New Roman" w:hAnsi="Times New Roman" w:cs="Times New Roman"/>
          <w:bCs/>
          <w:iCs/>
          <w:color w:val="000000" w:themeColor="text1"/>
          <w:lang w:val="en-GB"/>
        </w:rPr>
        <w:t>.</w:t>
      </w:r>
      <w:r w:rsidRPr="005B6D13">
        <w:rPr>
          <w:rFonts w:ascii="Times New Roman" w:hAnsi="Times New Roman" w:cs="Times New Roman"/>
          <w:bCs/>
          <w:iCs/>
          <w:color w:val="000000" w:themeColor="text1"/>
          <w:lang w:val="en-GB"/>
        </w:rPr>
        <w:t>In</w:t>
      </w:r>
      <w:proofErr w:type="gramEnd"/>
      <w:r w:rsidRPr="005B6D13">
        <w:rPr>
          <w:rFonts w:ascii="Times New Roman" w:hAnsi="Times New Roman" w:cs="Times New Roman"/>
          <w:bCs/>
          <w:iCs/>
          <w:color w:val="000000" w:themeColor="text1"/>
          <w:lang w:val="en-GB"/>
        </w:rPr>
        <w:t xml:space="preserve"> </w:t>
      </w:r>
      <w:r w:rsidRPr="00F211CF">
        <w:rPr>
          <w:rFonts w:ascii="Times New Roman" w:hAnsi="Times New Roman" w:cs="Times New Roman"/>
          <w:bCs/>
          <w:iCs/>
          <w:color w:val="000000" w:themeColor="text1"/>
          <w:lang w:val="en-GB"/>
        </w:rPr>
        <w:t>this regard, is it possible to consider other options which would be more proactive than providing an online directory to the people of Carmarthenshire, such as improvements to transport around the county as an alternative means to help the people of Carmarthenshire? Taking advantage of improvements in transportation, for example, would allow people to travel to organisations physically for help instead of looking at a signposted online directory to find the help they need</w:t>
      </w:r>
      <w:r w:rsidR="005B6D13">
        <w:rPr>
          <w:rFonts w:ascii="Times New Roman" w:hAnsi="Times New Roman" w:cs="Times New Roman"/>
          <w:bCs/>
          <w:iCs/>
          <w:color w:val="000000" w:themeColor="text1"/>
          <w:lang w:val="en-GB"/>
        </w:rPr>
        <w:t xml:space="preserve"> </w:t>
      </w:r>
      <w:sdt>
        <w:sdtPr>
          <w:rPr>
            <w:rFonts w:ascii="Times New Roman" w:hAnsi="Times New Roman" w:cs="Times New Roman"/>
            <w:bCs/>
            <w:iCs/>
            <w:color w:val="000000" w:themeColor="text1"/>
            <w:lang w:val="en-GB"/>
          </w:rPr>
          <w:id w:val="228592142"/>
          <w:citation/>
        </w:sdtPr>
        <w:sdtContent>
          <w:r w:rsidR="005B6D13">
            <w:rPr>
              <w:rFonts w:ascii="Times New Roman" w:hAnsi="Times New Roman" w:cs="Times New Roman"/>
              <w:bCs/>
              <w:iCs/>
              <w:color w:val="000000" w:themeColor="text1"/>
              <w:lang w:val="en-GB"/>
            </w:rPr>
            <w:fldChar w:fldCharType="begin"/>
          </w:r>
          <w:r w:rsidR="005B6D13">
            <w:rPr>
              <w:rFonts w:ascii="Times New Roman" w:hAnsi="Times New Roman" w:cs="Times New Roman"/>
              <w:bCs/>
              <w:iCs/>
              <w:color w:val="000000" w:themeColor="text1"/>
              <w:lang w:val="en-GB"/>
            </w:rPr>
            <w:instrText xml:space="preserve"> CITATION Kur97 \l 2057 </w:instrText>
          </w:r>
          <w:r w:rsidR="005B6D13">
            <w:rPr>
              <w:rFonts w:ascii="Times New Roman" w:hAnsi="Times New Roman" w:cs="Times New Roman"/>
              <w:bCs/>
              <w:iCs/>
              <w:color w:val="000000" w:themeColor="text1"/>
              <w:lang w:val="en-GB"/>
            </w:rPr>
            <w:fldChar w:fldCharType="separate"/>
          </w:r>
          <w:r w:rsidR="005B6D13" w:rsidRPr="005B6D13">
            <w:rPr>
              <w:rFonts w:ascii="Times New Roman" w:hAnsi="Times New Roman" w:cs="Times New Roman"/>
              <w:noProof/>
              <w:color w:val="000000" w:themeColor="text1"/>
              <w:lang w:val="en-GB"/>
            </w:rPr>
            <w:t>(Kurtz, 1997)</w:t>
          </w:r>
          <w:r w:rsidR="005B6D13">
            <w:rPr>
              <w:rFonts w:ascii="Times New Roman" w:hAnsi="Times New Roman" w:cs="Times New Roman"/>
              <w:bCs/>
              <w:iCs/>
              <w:color w:val="000000" w:themeColor="text1"/>
              <w:lang w:val="en-GB"/>
            </w:rPr>
            <w:fldChar w:fldCharType="end"/>
          </w:r>
        </w:sdtContent>
      </w:sdt>
      <w:r w:rsidR="005B6D13">
        <w:rPr>
          <w:rFonts w:ascii="Times New Roman" w:hAnsi="Times New Roman" w:cs="Times New Roman"/>
          <w:bCs/>
          <w:iCs/>
          <w:color w:val="000000" w:themeColor="text1"/>
          <w:lang w:val="en-GB"/>
        </w:rPr>
        <w:t>.</w:t>
      </w:r>
    </w:p>
    <w:p w14:paraId="2F090E59" w14:textId="7CF991D5" w:rsidR="000F3E2B" w:rsidRDefault="000F3E2B" w:rsidP="000F3E2B">
      <w:pPr>
        <w:pStyle w:val="Body"/>
        <w:spacing w:line="360" w:lineRule="auto"/>
        <w:rPr>
          <w:rFonts w:ascii="Times New Roman" w:hAnsi="Times New Roman" w:cs="Times New Roman"/>
        </w:rPr>
      </w:pPr>
    </w:p>
    <w:p w14:paraId="575A762B" w14:textId="57197783" w:rsidR="00BA171C" w:rsidRPr="000F3E2B" w:rsidRDefault="00BA171C" w:rsidP="00BA171C">
      <w:pPr>
        <w:pStyle w:val="Body"/>
        <w:spacing w:line="360" w:lineRule="auto"/>
        <w:rPr>
          <w:rFonts w:ascii="Times New Roman" w:hAnsi="Times New Roman" w:cs="Times New Roman"/>
        </w:rPr>
      </w:pPr>
      <w:r w:rsidRPr="00BA171C">
        <w:rPr>
          <w:rFonts w:ascii="Times New Roman" w:hAnsi="Times New Roman" w:cs="Times New Roman"/>
        </w:rPr>
        <w:t xml:space="preserve">As stated in </w:t>
      </w:r>
      <w:r w:rsidR="00C35FD1">
        <w:rPr>
          <w:rFonts w:ascii="Times New Roman" w:hAnsi="Times New Roman" w:cs="Times New Roman"/>
        </w:rPr>
        <w:t>Carmarthen County Council</w:t>
      </w:r>
      <w:r w:rsidRPr="00BA171C">
        <w:rPr>
          <w:rFonts w:ascii="Times New Roman" w:hAnsi="Times New Roman" w:cs="Times New Roman"/>
        </w:rPr>
        <w:t>,</w:t>
      </w:r>
      <w:r w:rsidR="00C35FD1">
        <w:rPr>
          <w:rFonts w:ascii="Times New Roman" w:hAnsi="Times New Roman" w:cs="Times New Roman"/>
        </w:rPr>
        <w:t xml:space="preserve"> </w:t>
      </w:r>
      <w:r w:rsidRPr="00BA171C">
        <w:rPr>
          <w:rFonts w:ascii="Times New Roman" w:hAnsi="Times New Roman" w:cs="Times New Roman"/>
        </w:rPr>
        <w:t xml:space="preserve"> </w:t>
      </w:r>
      <w:sdt>
        <w:sdtPr>
          <w:rPr>
            <w:rFonts w:ascii="Times New Roman" w:hAnsi="Times New Roman" w:cs="Times New Roman"/>
          </w:rPr>
          <w:id w:val="136149824"/>
          <w:citation/>
        </w:sdtPr>
        <w:sdtContent>
          <w:r w:rsidR="005B6D13" w:rsidRPr="005B6D13">
            <w:rPr>
              <w:rFonts w:ascii="Times New Roman" w:hAnsi="Times New Roman" w:cs="Times New Roman"/>
            </w:rPr>
            <w:fldChar w:fldCharType="begin"/>
          </w:r>
          <w:r w:rsidR="005B6D13" w:rsidRPr="005B6D13">
            <w:rPr>
              <w:rFonts w:ascii="Times New Roman" w:hAnsi="Times New Roman" w:cs="Times New Roman"/>
              <w:bCs/>
              <w:iCs/>
              <w:color w:val="000000" w:themeColor="text1"/>
              <w:lang w:val="en-GB"/>
            </w:rPr>
            <w:instrText xml:space="preserve"> CITATION Car21 \l 2057 </w:instrText>
          </w:r>
          <w:r w:rsidR="005B6D13" w:rsidRPr="005B6D13">
            <w:rPr>
              <w:rFonts w:ascii="Times New Roman" w:hAnsi="Times New Roman" w:cs="Times New Roman"/>
            </w:rPr>
            <w:fldChar w:fldCharType="separate"/>
          </w:r>
          <w:r w:rsidR="005B6D13" w:rsidRPr="005B6D13">
            <w:rPr>
              <w:rFonts w:ascii="Times New Roman" w:hAnsi="Times New Roman" w:cs="Times New Roman"/>
              <w:noProof/>
              <w:color w:val="000000" w:themeColor="text1"/>
              <w:lang w:val="en-GB"/>
            </w:rPr>
            <w:t>(Carmarthen Town Council, 2021)</w:t>
          </w:r>
          <w:r w:rsidR="005B6D13" w:rsidRPr="005B6D13">
            <w:rPr>
              <w:rFonts w:ascii="Times New Roman" w:hAnsi="Times New Roman" w:cs="Times New Roman"/>
            </w:rPr>
            <w:fldChar w:fldCharType="end"/>
          </w:r>
        </w:sdtContent>
      </w:sdt>
      <w:r w:rsidR="00C35FD1" w:rsidRPr="00BA171C">
        <w:rPr>
          <w:rFonts w:ascii="Times New Roman" w:hAnsi="Times New Roman" w:cs="Times New Roman"/>
        </w:rPr>
        <w:t xml:space="preserve"> </w:t>
      </w:r>
      <w:r w:rsidRPr="00BA171C">
        <w:rPr>
          <w:rFonts w:ascii="Times New Roman" w:hAnsi="Times New Roman" w:cs="Times New Roman"/>
        </w:rPr>
        <w:t xml:space="preserve">receiving support or help at the right time can </w:t>
      </w:r>
      <w:r>
        <w:rPr>
          <w:rFonts w:ascii="Times New Roman" w:hAnsi="Times New Roman" w:cs="Times New Roman"/>
        </w:rPr>
        <w:t>significantly impact</w:t>
      </w:r>
      <w:r w:rsidRPr="00BA171C">
        <w:rPr>
          <w:rFonts w:ascii="Times New Roman" w:hAnsi="Times New Roman" w:cs="Times New Roman"/>
        </w:rPr>
        <w:t xml:space="preserve"> people's well-being in a positive way. The flip side of this is that if you do not receive help at the right time, it can also negatively impact your well-being. The short-term delivery plan developed by Carmarthenshire County Council in line with The Future Well-being Act 2015 aims to promote greater awareness of the </w:t>
      </w:r>
      <w:proofErr w:type="spellStart"/>
      <w:r w:rsidRPr="00BA171C">
        <w:rPr>
          <w:rFonts w:ascii="Times New Roman" w:hAnsi="Times New Roman" w:cs="Times New Roman"/>
        </w:rPr>
        <w:t>programme</w:t>
      </w:r>
      <w:proofErr w:type="spellEnd"/>
      <w:r w:rsidRPr="00BA171C">
        <w:rPr>
          <w:rFonts w:ascii="Times New Roman" w:hAnsi="Times New Roman" w:cs="Times New Roman"/>
        </w:rPr>
        <w:t xml:space="preserve"> and to establish a single point of contact to facilitate access to information in a timely manner.</w:t>
      </w:r>
      <w:r w:rsidRPr="00BA171C">
        <w:t xml:space="preserve"> </w:t>
      </w:r>
      <w:r>
        <w:t>This will likely help the 63.7% of participants who participated in the research, highlighting their weekly well-being concerns</w:t>
      </w:r>
      <w:r w:rsidR="005B6D13" w:rsidRPr="005B6D13">
        <w:rPr>
          <w:rFonts w:ascii="Times New Roman" w:hAnsi="Times New Roman" w:cs="Times New Roman"/>
        </w:rPr>
        <w:t xml:space="preserve"> </w:t>
      </w:r>
      <w:sdt>
        <w:sdtPr>
          <w:rPr>
            <w:rFonts w:ascii="Times New Roman" w:hAnsi="Times New Roman" w:cs="Times New Roman"/>
          </w:rPr>
          <w:id w:val="-178241114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Fut15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(Future Generations Commissioner For Wales, 2015)</w:t>
          </w:r>
          <w:r w:rsidR="005B6D13">
            <w:rPr>
              <w:rFonts w:ascii="Times New Roman" w:hAnsi="Times New Roman" w:cs="Times New Roman"/>
            </w:rPr>
            <w:fldChar w:fldCharType="end"/>
          </w:r>
        </w:sdtContent>
      </w:sdt>
      <w:r w:rsidR="005B6D13">
        <w:rPr>
          <w:rFonts w:ascii="Times New Roman" w:hAnsi="Times New Roman" w:cs="Times New Roman"/>
        </w:rPr>
        <w:t>.</w:t>
      </w:r>
      <w:r>
        <w:t xml:space="preserve"> This comparison shows the content within </w:t>
      </w:r>
      <w:r w:rsidR="005B6D13">
        <w:t xml:space="preserve">Carmarthen Well-being Plan </w:t>
      </w:r>
      <w:sdt>
        <w:sdtPr>
          <w:id w:val="-1405981613"/>
          <w:citation/>
        </w:sdtPr>
        <w:sdtContent>
          <w:r w:rsidR="005B6D13">
            <w:fldChar w:fldCharType="begin"/>
          </w:r>
          <w:r w:rsidR="005B6D13">
            <w:rPr>
              <w:lang w:val="en-GB"/>
            </w:rPr>
            <w:instrText xml:space="preserve"> CITATION Bar18 \l 2057 </w:instrText>
          </w:r>
          <w:r w:rsidR="005B6D13">
            <w:fldChar w:fldCharType="separate"/>
          </w:r>
          <w:r w:rsidR="005B6D13" w:rsidRPr="005B6D13">
            <w:rPr>
              <w:noProof/>
              <w:lang w:val="en-GB"/>
            </w:rPr>
            <w:t>(Liles, 2018)</w:t>
          </w:r>
          <w:r w:rsidR="005B6D13">
            <w:fldChar w:fldCharType="end"/>
          </w:r>
        </w:sdtContent>
      </w:sdt>
      <w:r>
        <w:t>.</w:t>
      </w:r>
      <w:r w:rsidR="00C35FD1">
        <w:t xml:space="preserve"> </w:t>
      </w:r>
      <w:r>
        <w:t>Therefore, this could further explain the demand for action, which is why an online directory signposting support groups could benefit those living in the rural communities in Carmarthenshire</w:t>
      </w:r>
      <w:r w:rsidR="005B6D13">
        <w:t xml:space="preserve"> </w:t>
      </w:r>
      <w:sdt>
        <w:sdtPr>
          <w:id w:val="1306582662"/>
          <w:citation/>
        </w:sdtPr>
        <w:sdtContent>
          <w:r w:rsidR="005B6D13">
            <w:fldChar w:fldCharType="begin"/>
          </w:r>
          <w:r w:rsidR="005B6D13">
            <w:rPr>
              <w:lang w:val="en-GB"/>
            </w:rPr>
            <w:instrText xml:space="preserve"> CITATION Wel21 \l 2057 </w:instrText>
          </w:r>
          <w:r w:rsidR="005B6D13">
            <w:fldChar w:fldCharType="separate"/>
          </w:r>
          <w:r w:rsidR="005B6D13" w:rsidRPr="005B6D13">
            <w:rPr>
              <w:noProof/>
              <w:lang w:val="en-GB"/>
            </w:rPr>
            <w:t>(Welsh Government, 2021)</w:t>
          </w:r>
          <w:r w:rsidR="005B6D13">
            <w:fldChar w:fldCharType="end"/>
          </w:r>
        </w:sdtContent>
      </w:sdt>
      <w:r>
        <w:t xml:space="preserve">.  </w:t>
      </w:r>
    </w:p>
    <w:p w14:paraId="0D5CA493" w14:textId="49406951" w:rsidR="00BA171C" w:rsidRDefault="00BA171C" w:rsidP="000F3E2B">
      <w:pPr>
        <w:pStyle w:val="Body"/>
        <w:spacing w:line="360" w:lineRule="auto"/>
        <w:rPr>
          <w:rFonts w:ascii="Times New Roman" w:hAnsi="Times New Roman" w:cs="Times New Roman"/>
        </w:rPr>
      </w:pPr>
    </w:p>
    <w:p w14:paraId="47151C32" w14:textId="77777777" w:rsidR="00BA171C" w:rsidRDefault="00BA171C" w:rsidP="000F3E2B">
      <w:pPr>
        <w:pStyle w:val="Body"/>
        <w:spacing w:line="360" w:lineRule="auto"/>
        <w:rPr>
          <w:rFonts w:ascii="Times New Roman" w:hAnsi="Times New Roman" w:cs="Times New Roman"/>
        </w:rPr>
      </w:pPr>
    </w:p>
    <w:p w14:paraId="1ED832FB" w14:textId="0A197EE1" w:rsidR="00A66520" w:rsidRPr="000F3E2B" w:rsidRDefault="00A66520" w:rsidP="00A66520">
      <w:pPr>
        <w:pStyle w:val="Body"/>
        <w:spacing w:line="360" w:lineRule="auto"/>
        <w:rPr>
          <w:rFonts w:ascii="Times New Roman" w:hAnsi="Times New Roman" w:cs="Times New Roman"/>
        </w:rPr>
      </w:pPr>
    </w:p>
    <w:p w14:paraId="0F253F9B" w14:textId="7FCB4939" w:rsidR="00A66520" w:rsidRDefault="00F211CF" w:rsidP="00F211CF">
      <w:pPr>
        <w:pStyle w:val="Heading2"/>
      </w:pPr>
      <w:bookmarkStart w:id="52" w:name="_Toc121956859"/>
      <w:r>
        <w:lastRenderedPageBreak/>
        <w:t xml:space="preserve">Tables One and Six – The Comparison between </w:t>
      </w:r>
      <w:r w:rsidR="00A66520" w:rsidRPr="000F3E2B">
        <w:t>Age and Association with Wellbeing</w:t>
      </w:r>
      <w:r>
        <w:t>:</w:t>
      </w:r>
      <w:bookmarkEnd w:id="52"/>
      <w:r w:rsidR="00A66520" w:rsidRPr="000F3E2B">
        <w:t xml:space="preserve"> </w:t>
      </w:r>
    </w:p>
    <w:p w14:paraId="37A2522E" w14:textId="77777777" w:rsidR="00F211CF" w:rsidRDefault="00F211CF" w:rsidP="00F211CF">
      <w:pPr>
        <w:pStyle w:val="Body"/>
        <w:spacing w:line="360" w:lineRule="auto"/>
        <w:rPr>
          <w:rFonts w:ascii="Times New Roman" w:hAnsi="Times New Roman" w:cs="Times New Roman"/>
        </w:rPr>
      </w:pPr>
    </w:p>
    <w:p w14:paraId="2579BBF3" w14:textId="7437F0C5" w:rsidR="00F211CF" w:rsidRPr="00F211CF" w:rsidRDefault="00F211CF" w:rsidP="00F211CF">
      <w:pPr>
        <w:pStyle w:val="Body"/>
        <w:spacing w:line="360" w:lineRule="auto"/>
        <w:rPr>
          <w:rFonts w:ascii="Times New Roman" w:hAnsi="Times New Roman" w:cs="Times New Roman"/>
        </w:rPr>
      </w:pPr>
      <w:r w:rsidRPr="00F211CF">
        <w:rPr>
          <w:rFonts w:ascii="Times New Roman" w:hAnsi="Times New Roman" w:cs="Times New Roman"/>
        </w:rPr>
        <w:t xml:space="preserve">Almost 51% of the valid percentages in Table </w:t>
      </w:r>
      <w:r w:rsidR="00C35FD1">
        <w:rPr>
          <w:rFonts w:ascii="Times New Roman" w:hAnsi="Times New Roman" w:cs="Times New Roman"/>
        </w:rPr>
        <w:t>six</w:t>
      </w:r>
      <w:r w:rsidRPr="00F211CF">
        <w:rPr>
          <w:rFonts w:ascii="Times New Roman" w:hAnsi="Times New Roman" w:cs="Times New Roman"/>
        </w:rPr>
        <w:t xml:space="preserve"> can be attributed to mental health, physical health, and financial needs. Physically, loneliness has the same adverse effect on one's health as smoking cigarettes, and it has the same negative impact on one's health as obesity. Moreover, hypertension, coronary heart disease, and stroke can all be risk factors for those who suffer from the disease. In addition, they all have the possibility of becoming old before their time due to the ageing process. </w:t>
      </w:r>
      <w:r w:rsidR="005B6D13">
        <w:rPr>
          <w:rFonts w:ascii="Times New Roman" w:hAnsi="Times New Roman" w:cs="Times New Roman"/>
        </w:rPr>
        <w:t xml:space="preserve">(Campaign To End Loneliness, n.d.) states that the respondents identified physical health as a 'symptom' related to loneliness and well-being issues, </w:t>
      </w:r>
      <w:proofErr w:type="gramStart"/>
      <w:r w:rsidRPr="00F211CF">
        <w:rPr>
          <w:rFonts w:ascii="Times New Roman" w:hAnsi="Times New Roman" w:cs="Times New Roman"/>
        </w:rPr>
        <w:t>similar to</w:t>
      </w:r>
      <w:proofErr w:type="gramEnd"/>
      <w:r w:rsidRPr="00F211CF">
        <w:rPr>
          <w:rFonts w:ascii="Times New Roman" w:hAnsi="Times New Roman" w:cs="Times New Roman"/>
        </w:rPr>
        <w:t xml:space="preserve"> what was described in the questionnaire.</w:t>
      </w:r>
      <w:r w:rsidR="005B6D13">
        <w:rPr>
          <w:rFonts w:ascii="Times New Roman" w:hAnsi="Times New Roman" w:cs="Times New Roman"/>
        </w:rPr>
        <w:t xml:space="preserve"> </w:t>
      </w:r>
    </w:p>
    <w:p w14:paraId="4A2C125F" w14:textId="77777777" w:rsidR="00F211CF" w:rsidRPr="00F211CF" w:rsidRDefault="00F211CF" w:rsidP="00F211CF">
      <w:pPr>
        <w:pStyle w:val="Body"/>
        <w:spacing w:line="360" w:lineRule="auto"/>
        <w:rPr>
          <w:rFonts w:ascii="Times New Roman" w:hAnsi="Times New Roman" w:cs="Times New Roman"/>
        </w:rPr>
      </w:pPr>
    </w:p>
    <w:p w14:paraId="74228D7D" w14:textId="0559AA9C" w:rsidR="00F211CF" w:rsidRPr="00F211CF" w:rsidRDefault="00F211CF" w:rsidP="00F211CF">
      <w:pPr>
        <w:pStyle w:val="Body"/>
        <w:spacing w:line="360" w:lineRule="auto"/>
        <w:rPr>
          <w:rFonts w:ascii="Times New Roman" w:hAnsi="Times New Roman" w:cs="Times New Roman"/>
        </w:rPr>
      </w:pPr>
      <w:r w:rsidRPr="00F211CF">
        <w:rPr>
          <w:rFonts w:ascii="Times New Roman" w:hAnsi="Times New Roman" w:cs="Times New Roman"/>
        </w:rPr>
        <w:t xml:space="preserve"> Those who suffer from loneliness are also more likely to suffer from cognitive decline and dementia, as well as depression and suicidal thoughts. They also have a higher incidence of cognitive decline and dementia</w:t>
      </w:r>
      <w:r w:rsidR="00BA171C">
        <w:rPr>
          <w:rFonts w:ascii="Times New Roman" w:hAnsi="Times New Roman" w:cs="Times New Roman"/>
        </w:rPr>
        <w:t>,</w:t>
      </w:r>
      <w:r w:rsidRPr="00F211CF">
        <w:rPr>
          <w:rFonts w:ascii="Times New Roman" w:hAnsi="Times New Roman" w:cs="Times New Roman"/>
        </w:rPr>
        <w:t xml:space="preserve"> as found in the literature review. As is evident from the statement extracted from the literature review, the question arises as to </w:t>
      </w:r>
      <w:proofErr w:type="gramStart"/>
      <w:r w:rsidRPr="00F211CF">
        <w:rPr>
          <w:rFonts w:ascii="Times New Roman" w:hAnsi="Times New Roman" w:cs="Times New Roman"/>
        </w:rPr>
        <w:t>whether or not</w:t>
      </w:r>
      <w:proofErr w:type="gramEnd"/>
      <w:r w:rsidRPr="00F211CF">
        <w:rPr>
          <w:rFonts w:ascii="Times New Roman" w:hAnsi="Times New Roman" w:cs="Times New Roman"/>
        </w:rPr>
        <w:t xml:space="preserve"> the older generation was adequately represented in this study </w:t>
      </w:r>
      <w:sdt>
        <w:sdtPr>
          <w:rPr>
            <w:rFonts w:ascii="Times New Roman" w:hAnsi="Times New Roman" w:cs="Times New Roman"/>
          </w:rPr>
          <w:id w:val="-458649768"/>
          <w:citation/>
        </w:sdtPr>
        <w:sdtContent>
          <w:r w:rsidR="005B6D13" w:rsidRPr="005B6D13">
            <w:rPr>
              <w:rFonts w:ascii="Times New Roman" w:hAnsi="Times New Roman" w:cs="Times New Roman"/>
            </w:rPr>
            <w:fldChar w:fldCharType="begin"/>
          </w:r>
          <w:r w:rsidR="005B6D13" w:rsidRPr="005B6D13">
            <w:rPr>
              <w:rFonts w:ascii="Times New Roman" w:hAnsi="Times New Roman" w:cs="Times New Roman"/>
              <w:lang w:val="en-GB"/>
            </w:rPr>
            <w:instrText xml:space="preserve"> CITATION Cen21 \l 2057 </w:instrText>
          </w:r>
          <w:r w:rsidR="005B6D13" w:rsidRPr="005B6D13">
            <w:rPr>
              <w:rFonts w:ascii="Times New Roman" w:hAnsi="Times New Roman" w:cs="Times New Roman"/>
            </w:rPr>
            <w:fldChar w:fldCharType="separate"/>
          </w:r>
          <w:r w:rsidR="005B6D13" w:rsidRPr="005B6D13">
            <w:rPr>
              <w:rFonts w:ascii="Times New Roman" w:hAnsi="Times New Roman" w:cs="Times New Roman"/>
              <w:noProof/>
              <w:lang w:val="en-GB"/>
            </w:rPr>
            <w:t>(Centre For Disease Control and Prevention, 2021)</w:t>
          </w:r>
          <w:r w:rsidR="005B6D13" w:rsidRPr="005B6D13">
            <w:rPr>
              <w:rFonts w:ascii="Times New Roman" w:hAnsi="Times New Roman" w:cs="Times New Roman"/>
            </w:rPr>
            <w:fldChar w:fldCharType="end"/>
          </w:r>
        </w:sdtContent>
      </w:sdt>
      <w:r w:rsidR="005B6D13">
        <w:rPr>
          <w:rFonts w:ascii="Times New Roman" w:hAnsi="Times New Roman" w:cs="Times New Roman"/>
        </w:rPr>
        <w:t>.</w:t>
      </w:r>
      <w:r w:rsidR="00BA171C">
        <w:rPr>
          <w:rFonts w:ascii="Times New Roman" w:hAnsi="Times New Roman" w:cs="Times New Roman"/>
        </w:rPr>
        <w:t xml:space="preserve"> </w:t>
      </w:r>
    </w:p>
    <w:p w14:paraId="0A9ECD4B" w14:textId="6A428107" w:rsidR="000F3E2B" w:rsidRDefault="00F211CF" w:rsidP="00F211CF">
      <w:pPr>
        <w:pStyle w:val="Body"/>
        <w:spacing w:line="360" w:lineRule="auto"/>
        <w:rPr>
          <w:rFonts w:ascii="Times New Roman" w:hAnsi="Times New Roman" w:cs="Times New Roman"/>
        </w:rPr>
      </w:pPr>
      <w:r w:rsidRPr="00F211CF">
        <w:rPr>
          <w:rFonts w:ascii="Times New Roman" w:hAnsi="Times New Roman" w:cs="Times New Roman"/>
        </w:rPr>
        <w:t xml:space="preserve">It is possible that there could be a debate concerning the amount of research that is done on the older generation. The fact that only 3.6% of the 110 people taking part in the survey were 75 years of age and older alone speaks volumes. This is not an accurate representation of the age groups, and it is also possible to argue that this is not a satisfactory way to confirm whether an online directory would </w:t>
      </w:r>
      <w:r>
        <w:rPr>
          <w:rFonts w:ascii="Times New Roman" w:hAnsi="Times New Roman" w:cs="Times New Roman"/>
        </w:rPr>
        <w:t xml:space="preserve">benefit </w:t>
      </w:r>
      <w:r w:rsidR="00BA171C">
        <w:rPr>
          <w:rFonts w:ascii="Times New Roman" w:hAnsi="Times New Roman" w:cs="Times New Roman"/>
        </w:rPr>
        <w:t>older people</w:t>
      </w:r>
      <w:r w:rsidRPr="00F211CF">
        <w:rPr>
          <w:rFonts w:ascii="Times New Roman" w:hAnsi="Times New Roman" w:cs="Times New Roman"/>
        </w:rPr>
        <w:t>.</w:t>
      </w:r>
    </w:p>
    <w:p w14:paraId="145CE70D" w14:textId="77777777" w:rsidR="00C35FD1" w:rsidRDefault="00C35FD1" w:rsidP="00F211CF">
      <w:pPr>
        <w:pStyle w:val="Body"/>
        <w:spacing w:line="360" w:lineRule="auto"/>
        <w:rPr>
          <w:rFonts w:ascii="Times New Roman" w:hAnsi="Times New Roman" w:cs="Times New Roman"/>
        </w:rPr>
      </w:pPr>
    </w:p>
    <w:p w14:paraId="458D96F0" w14:textId="6565E597" w:rsidR="00BA171C" w:rsidRDefault="00C35FD1" w:rsidP="00F211CF">
      <w:pPr>
        <w:pStyle w:val="Body"/>
        <w:spacing w:line="360" w:lineRule="auto"/>
        <w:rPr>
          <w:rFonts w:ascii="Times New Roman" w:hAnsi="Times New Roman" w:cs="Times New Roman"/>
        </w:rPr>
      </w:pPr>
      <w:r>
        <w:rPr>
          <w:rFonts w:ascii="Times New Roman" w:hAnsi="Times New Roman" w:cs="Times New Roman"/>
        </w:rPr>
        <w:t xml:space="preserve">It </w:t>
      </w:r>
      <w:r w:rsidR="00BA171C" w:rsidRPr="00BA171C">
        <w:rPr>
          <w:rFonts w:ascii="Times New Roman" w:hAnsi="Times New Roman" w:cs="Times New Roman"/>
        </w:rPr>
        <w:t xml:space="preserve">has been established that even though plants, animals, and humans </w:t>
      </w:r>
      <w:proofErr w:type="gramStart"/>
      <w:r w:rsidR="00BA171C" w:rsidRPr="00BA171C">
        <w:rPr>
          <w:rFonts w:ascii="Times New Roman" w:hAnsi="Times New Roman" w:cs="Times New Roman"/>
        </w:rPr>
        <w:t>are capable of communicating</w:t>
      </w:r>
      <w:proofErr w:type="gramEnd"/>
      <w:r w:rsidR="00BA171C" w:rsidRPr="00BA171C">
        <w:rPr>
          <w:rFonts w:ascii="Times New Roman" w:hAnsi="Times New Roman" w:cs="Times New Roman"/>
        </w:rPr>
        <w:t xml:space="preserve"> through sound, speech, movement, and gestures, the fact remains that all living organisms, regardless of their species, communicate through these methods in some way.</w:t>
      </w:r>
      <w:r>
        <w:rPr>
          <w:rFonts w:ascii="Times New Roman" w:hAnsi="Times New Roman" w:cs="Times New Roman"/>
        </w:rPr>
        <w:t xml:space="preserve"> </w:t>
      </w:r>
      <w:r w:rsidR="00BA171C" w:rsidRPr="00BA171C">
        <w:rPr>
          <w:rFonts w:ascii="Times New Roman" w:hAnsi="Times New Roman" w:cs="Times New Roman"/>
        </w:rPr>
        <w:t>Moreover, they also communicate effectively to express their thoughts, feelings, problems, happiness, or any other information they wish to convey to others</w:t>
      </w:r>
      <w:r w:rsidR="005B6D13">
        <w:rPr>
          <w:rFonts w:ascii="Times New Roman" w:hAnsi="Times New Roman" w:cs="Times New Roman"/>
        </w:rPr>
        <w:t xml:space="preserve"> </w:t>
      </w:r>
      <w:sdt>
        <w:sdtPr>
          <w:rPr>
            <w:rFonts w:ascii="Times New Roman" w:hAnsi="Times New Roman" w:cs="Times New Roman"/>
          </w:rPr>
          <w:id w:val="188421366"/>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Pra \l 2057 </w:instrText>
          </w:r>
          <w:r w:rsidR="005B6D13">
            <w:rPr>
              <w:rFonts w:ascii="Times New Roman" w:hAnsi="Times New Roman" w:cs="Times New Roman"/>
            </w:rPr>
            <w:fldChar w:fldCharType="separate"/>
          </w:r>
          <w:r w:rsidR="005B6D13" w:rsidRPr="005B6D13">
            <w:rPr>
              <w:rFonts w:ascii="Times New Roman" w:hAnsi="Times New Roman" w:cs="Times New Roman"/>
              <w:noProof/>
              <w:lang w:val="en-GB"/>
            </w:rPr>
            <w:t>(Juneja, n.d.)</w:t>
          </w:r>
          <w:r w:rsidR="005B6D13">
            <w:rPr>
              <w:rFonts w:ascii="Times New Roman" w:hAnsi="Times New Roman" w:cs="Times New Roman"/>
            </w:rPr>
            <w:fldChar w:fldCharType="end"/>
          </w:r>
        </w:sdtContent>
      </w:sdt>
      <w:sdt>
        <w:sdtPr>
          <w:rPr>
            <w:rFonts w:ascii="Times New Roman" w:hAnsi="Times New Roman" w:cs="Times New Roman"/>
          </w:rPr>
          <w:id w:val="1043096898"/>
          <w:citation/>
        </w:sdtPr>
        <w:sdtContent>
          <w:r w:rsidR="005B6D13">
            <w:rPr>
              <w:rFonts w:ascii="Times New Roman" w:hAnsi="Times New Roman" w:cs="Times New Roman"/>
            </w:rPr>
            <w:fldChar w:fldCharType="begin"/>
          </w:r>
          <w:r w:rsidR="005B6D13">
            <w:rPr>
              <w:rFonts w:ascii="Times New Roman" w:hAnsi="Times New Roman" w:cs="Times New Roman"/>
              <w:lang w:val="en-GB"/>
            </w:rPr>
            <w:instrText xml:space="preserve"> CITATION Pra \l 2057 </w:instrText>
          </w:r>
          <w:r w:rsidR="005B6D13">
            <w:rPr>
              <w:rFonts w:ascii="Times New Roman" w:hAnsi="Times New Roman" w:cs="Times New Roman"/>
            </w:rPr>
            <w:fldChar w:fldCharType="separate"/>
          </w:r>
          <w:r w:rsidR="005B6D13">
            <w:rPr>
              <w:rFonts w:ascii="Times New Roman" w:hAnsi="Times New Roman" w:cs="Times New Roman"/>
              <w:noProof/>
              <w:lang w:val="en-GB"/>
            </w:rPr>
            <w:t xml:space="preserve"> </w:t>
          </w:r>
          <w:r w:rsidR="005B6D13" w:rsidRPr="005B6D13">
            <w:rPr>
              <w:rFonts w:ascii="Times New Roman" w:hAnsi="Times New Roman" w:cs="Times New Roman"/>
              <w:noProof/>
              <w:lang w:val="en-GB"/>
            </w:rPr>
            <w:t>(Juneja, n.d.)</w:t>
          </w:r>
          <w:r w:rsidR="005B6D13">
            <w:rPr>
              <w:rFonts w:ascii="Times New Roman" w:hAnsi="Times New Roman" w:cs="Times New Roman"/>
            </w:rPr>
            <w:fldChar w:fldCharType="end"/>
          </w:r>
        </w:sdtContent>
      </w:sdt>
      <w:r w:rsidR="005B6D13">
        <w:t xml:space="preserve">. </w:t>
      </w:r>
      <w:r w:rsidR="00BA171C">
        <w:rPr>
          <w:rFonts w:ascii="Times New Roman" w:hAnsi="Times New Roman" w:cs="Times New Roman"/>
        </w:rPr>
        <w:t>This can be comparable to association with well-being as i</w:t>
      </w:r>
      <w:r w:rsidR="00BA171C" w:rsidRPr="00BA171C">
        <w:rPr>
          <w:rFonts w:ascii="Times New Roman" w:hAnsi="Times New Roman" w:cs="Times New Roman"/>
        </w:rPr>
        <w:t xml:space="preserve">t is clear from Table </w:t>
      </w:r>
      <w:r>
        <w:rPr>
          <w:rFonts w:ascii="Times New Roman" w:hAnsi="Times New Roman" w:cs="Times New Roman"/>
        </w:rPr>
        <w:t>six</w:t>
      </w:r>
      <w:r w:rsidR="00BA171C" w:rsidRPr="00BA171C">
        <w:rPr>
          <w:rFonts w:ascii="Times New Roman" w:hAnsi="Times New Roman" w:cs="Times New Roman"/>
        </w:rPr>
        <w:t xml:space="preserve"> that 'mental health, physical health and financial </w:t>
      </w:r>
      <w:r w:rsidR="00BA171C">
        <w:rPr>
          <w:rFonts w:ascii="Times New Roman" w:hAnsi="Times New Roman" w:cs="Times New Roman"/>
        </w:rPr>
        <w:t>needs</w:t>
      </w:r>
      <w:r w:rsidR="00BA171C" w:rsidRPr="00BA171C">
        <w:rPr>
          <w:rFonts w:ascii="Times New Roman" w:hAnsi="Times New Roman" w:cs="Times New Roman"/>
        </w:rPr>
        <w:t xml:space="preserve"> have the highest valid percentage of 51.8% in terms of valid percentages of validity.</w:t>
      </w:r>
      <w:r w:rsidR="00BA171C">
        <w:rPr>
          <w:rFonts w:ascii="Times New Roman" w:hAnsi="Times New Roman" w:cs="Times New Roman"/>
        </w:rPr>
        <w:t xml:space="preserve"> These can all be expressed through communication by expressing thoughts and feelings. </w:t>
      </w:r>
      <w:r w:rsidR="00BA171C" w:rsidRPr="00BA171C">
        <w:rPr>
          <w:rFonts w:ascii="Times New Roman" w:hAnsi="Times New Roman" w:cs="Times New Roman"/>
        </w:rPr>
        <w:t xml:space="preserve">As a result, it could be argued that a well-being directory could serve as a metaphorical bridge to give people an online directory which </w:t>
      </w:r>
      <w:r w:rsidR="00BA171C" w:rsidRPr="00BA171C">
        <w:rPr>
          <w:rFonts w:ascii="Times New Roman" w:hAnsi="Times New Roman" w:cs="Times New Roman"/>
        </w:rPr>
        <w:lastRenderedPageBreak/>
        <w:t xml:space="preserve">allows them to communicate with one another, which in turn enables them to find </w:t>
      </w:r>
      <w:proofErr w:type="spellStart"/>
      <w:r w:rsidR="00BA171C">
        <w:rPr>
          <w:rFonts w:ascii="Times New Roman" w:hAnsi="Times New Roman" w:cs="Times New Roman"/>
        </w:rPr>
        <w:t>organisations</w:t>
      </w:r>
      <w:proofErr w:type="spellEnd"/>
      <w:r w:rsidR="00BA171C" w:rsidRPr="00BA171C">
        <w:rPr>
          <w:rFonts w:ascii="Times New Roman" w:hAnsi="Times New Roman" w:cs="Times New Roman"/>
        </w:rPr>
        <w:t xml:space="preserve"> or support groups that can help them improve their well-being.</w:t>
      </w:r>
    </w:p>
    <w:p w14:paraId="2FD662AE" w14:textId="4E947178" w:rsidR="00F211CF" w:rsidRDefault="00F211CF" w:rsidP="00F211CF">
      <w:pPr>
        <w:pStyle w:val="Body"/>
        <w:spacing w:line="360" w:lineRule="auto"/>
        <w:rPr>
          <w:rFonts w:ascii="Times New Roman" w:hAnsi="Times New Roman" w:cs="Times New Roman"/>
        </w:rPr>
      </w:pPr>
    </w:p>
    <w:p w14:paraId="09B80122" w14:textId="69A42565" w:rsidR="00BA171C" w:rsidRPr="00BA171C" w:rsidRDefault="00BA171C" w:rsidP="00BA171C">
      <w:pPr>
        <w:spacing w:line="360" w:lineRule="auto"/>
        <w:rPr>
          <w:lang w:val="it-IT"/>
        </w:rPr>
      </w:pPr>
      <w:r w:rsidRPr="00BA171C">
        <w:rPr>
          <w:lang w:val="it-IT"/>
        </w:rPr>
        <w:t>In a BBC report</w:t>
      </w:r>
      <w:r w:rsidR="00C35FD1">
        <w:rPr>
          <w:lang w:val="it-IT"/>
        </w:rPr>
        <w:t xml:space="preserve"> </w:t>
      </w:r>
      <w:r w:rsidRPr="00BA171C">
        <w:rPr>
          <w:lang w:val="it-IT"/>
        </w:rPr>
        <w:t xml:space="preserve">on rural challenges, a task force </w:t>
      </w:r>
      <w:proofErr w:type="spellStart"/>
      <w:r w:rsidRPr="00BA171C">
        <w:rPr>
          <w:lang w:val="it-IT"/>
        </w:rPr>
        <w:t>was</w:t>
      </w:r>
      <w:proofErr w:type="spellEnd"/>
      <w:r w:rsidRPr="00BA171C">
        <w:rPr>
          <w:lang w:val="it-IT"/>
        </w:rPr>
        <w:t xml:space="preserve"> set up to make </w:t>
      </w:r>
      <w:proofErr w:type="spellStart"/>
      <w:r w:rsidRPr="00BA171C">
        <w:rPr>
          <w:lang w:val="it-IT"/>
        </w:rPr>
        <w:t>recommendations</w:t>
      </w:r>
      <w:proofErr w:type="spellEnd"/>
      <w:r w:rsidRPr="00BA171C">
        <w:rPr>
          <w:lang w:val="it-IT"/>
        </w:rPr>
        <w:t xml:space="preserve"> on </w:t>
      </w:r>
      <w:proofErr w:type="spellStart"/>
      <w:r w:rsidR="00C35FD1">
        <w:rPr>
          <w:lang w:val="it-IT"/>
        </w:rPr>
        <w:t>tackling</w:t>
      </w:r>
      <w:proofErr w:type="spellEnd"/>
      <w:r w:rsidRPr="00BA171C">
        <w:rPr>
          <w:lang w:val="it-IT"/>
        </w:rPr>
        <w:t xml:space="preserve"> future challenges </w:t>
      </w:r>
      <w:proofErr w:type="spellStart"/>
      <w:r w:rsidRPr="00BA171C">
        <w:rPr>
          <w:lang w:val="it-IT"/>
        </w:rPr>
        <w:t>facing</w:t>
      </w:r>
      <w:proofErr w:type="spellEnd"/>
      <w:r w:rsidRPr="00BA171C">
        <w:rPr>
          <w:lang w:val="it-IT"/>
        </w:rPr>
        <w:t xml:space="preserve"> rural </w:t>
      </w:r>
      <w:proofErr w:type="spellStart"/>
      <w:r w:rsidRPr="00BA171C">
        <w:rPr>
          <w:lang w:val="it-IT"/>
        </w:rPr>
        <w:t>areas</w:t>
      </w:r>
      <w:proofErr w:type="spellEnd"/>
      <w:r w:rsidRPr="00BA171C">
        <w:rPr>
          <w:lang w:val="it-IT"/>
        </w:rPr>
        <w:t xml:space="preserve">. The </w:t>
      </w:r>
      <w:proofErr w:type="spellStart"/>
      <w:r w:rsidRPr="00BA171C">
        <w:rPr>
          <w:lang w:val="it-IT"/>
        </w:rPr>
        <w:t>findings</w:t>
      </w:r>
      <w:proofErr w:type="spellEnd"/>
      <w:r w:rsidRPr="00BA171C">
        <w:rPr>
          <w:lang w:val="it-IT"/>
        </w:rPr>
        <w:t xml:space="preserve"> of the task force are </w:t>
      </w:r>
      <w:proofErr w:type="spellStart"/>
      <w:r w:rsidRPr="00BA171C">
        <w:rPr>
          <w:lang w:val="it-IT"/>
        </w:rPr>
        <w:t>highlighted</w:t>
      </w:r>
      <w:proofErr w:type="spellEnd"/>
      <w:r w:rsidRPr="00BA171C">
        <w:rPr>
          <w:lang w:val="it-IT"/>
        </w:rPr>
        <w:t xml:space="preserve">. </w:t>
      </w:r>
      <w:proofErr w:type="spellStart"/>
      <w:r w:rsidRPr="00BA171C">
        <w:rPr>
          <w:lang w:val="it-IT"/>
        </w:rPr>
        <w:t>It</w:t>
      </w:r>
      <w:proofErr w:type="spellEnd"/>
      <w:r w:rsidRPr="00BA171C">
        <w:rPr>
          <w:lang w:val="it-IT"/>
        </w:rPr>
        <w:t xml:space="preserve"> </w:t>
      </w:r>
      <w:proofErr w:type="spellStart"/>
      <w:r w:rsidRPr="00BA171C">
        <w:rPr>
          <w:lang w:val="it-IT"/>
        </w:rPr>
        <w:t>was</w:t>
      </w:r>
      <w:proofErr w:type="spellEnd"/>
      <w:r w:rsidRPr="00BA171C">
        <w:rPr>
          <w:lang w:val="it-IT"/>
        </w:rPr>
        <w:t xml:space="preserve"> </w:t>
      </w:r>
      <w:proofErr w:type="spellStart"/>
      <w:r w:rsidRPr="00BA171C">
        <w:rPr>
          <w:lang w:val="it-IT"/>
        </w:rPr>
        <w:t>recommended</w:t>
      </w:r>
      <w:proofErr w:type="spellEnd"/>
      <w:r w:rsidRPr="00BA171C">
        <w:rPr>
          <w:lang w:val="it-IT"/>
        </w:rPr>
        <w:t xml:space="preserve"> </w:t>
      </w:r>
      <w:proofErr w:type="spellStart"/>
      <w:r w:rsidRPr="00BA171C">
        <w:rPr>
          <w:lang w:val="it-IT"/>
        </w:rPr>
        <w:t>that</w:t>
      </w:r>
      <w:proofErr w:type="spellEnd"/>
      <w:r w:rsidRPr="00BA171C">
        <w:rPr>
          <w:lang w:val="it-IT"/>
        </w:rPr>
        <w:t xml:space="preserve"> </w:t>
      </w:r>
      <w:proofErr w:type="spellStart"/>
      <w:r w:rsidRPr="00BA171C">
        <w:rPr>
          <w:lang w:val="it-IT"/>
        </w:rPr>
        <w:t>individual</w:t>
      </w:r>
      <w:proofErr w:type="spellEnd"/>
      <w:r w:rsidRPr="00BA171C">
        <w:rPr>
          <w:lang w:val="it-IT"/>
        </w:rPr>
        <w:t xml:space="preserve"> action plans be </w:t>
      </w:r>
      <w:proofErr w:type="spellStart"/>
      <w:r w:rsidRPr="00BA171C">
        <w:rPr>
          <w:lang w:val="it-IT"/>
        </w:rPr>
        <w:t>developed</w:t>
      </w:r>
      <w:proofErr w:type="spellEnd"/>
      <w:r w:rsidRPr="00BA171C">
        <w:rPr>
          <w:lang w:val="it-IT"/>
        </w:rPr>
        <w:t xml:space="preserve"> for </w:t>
      </w:r>
      <w:proofErr w:type="spellStart"/>
      <w:r w:rsidRPr="00BA171C">
        <w:rPr>
          <w:lang w:val="it-IT"/>
        </w:rPr>
        <w:t>ten</w:t>
      </w:r>
      <w:proofErr w:type="spellEnd"/>
      <w:r w:rsidRPr="00BA171C">
        <w:rPr>
          <w:lang w:val="it-IT"/>
        </w:rPr>
        <w:t xml:space="preserve"> remote communities, </w:t>
      </w:r>
      <w:proofErr w:type="spellStart"/>
      <w:r w:rsidRPr="00BA171C">
        <w:rPr>
          <w:lang w:val="it-IT"/>
        </w:rPr>
        <w:t>including</w:t>
      </w:r>
      <w:proofErr w:type="spellEnd"/>
      <w:r w:rsidRPr="00BA171C">
        <w:rPr>
          <w:lang w:val="it-IT"/>
        </w:rPr>
        <w:t xml:space="preserve"> Cross Hands, </w:t>
      </w:r>
      <w:proofErr w:type="spellStart"/>
      <w:r w:rsidRPr="00BA171C">
        <w:rPr>
          <w:lang w:val="it-IT"/>
        </w:rPr>
        <w:t>Kidwelly</w:t>
      </w:r>
      <w:proofErr w:type="spellEnd"/>
      <w:r w:rsidRPr="00BA171C">
        <w:rPr>
          <w:lang w:val="it-IT"/>
        </w:rPr>
        <w:t xml:space="preserve">, </w:t>
      </w:r>
      <w:proofErr w:type="spellStart"/>
      <w:r w:rsidRPr="00BA171C">
        <w:rPr>
          <w:lang w:val="it-IT"/>
        </w:rPr>
        <w:t>Llanybdder</w:t>
      </w:r>
      <w:proofErr w:type="spellEnd"/>
      <w:r w:rsidRPr="00BA171C">
        <w:rPr>
          <w:lang w:val="it-IT"/>
        </w:rPr>
        <w:t xml:space="preserve">, </w:t>
      </w:r>
      <w:proofErr w:type="spellStart"/>
      <w:r w:rsidRPr="00BA171C">
        <w:rPr>
          <w:lang w:val="it-IT"/>
        </w:rPr>
        <w:t>Laugharne</w:t>
      </w:r>
      <w:proofErr w:type="spellEnd"/>
      <w:r w:rsidRPr="00BA171C">
        <w:rPr>
          <w:lang w:val="it-IT"/>
        </w:rPr>
        <w:t xml:space="preserve">, </w:t>
      </w:r>
      <w:proofErr w:type="spellStart"/>
      <w:r w:rsidRPr="00BA171C">
        <w:rPr>
          <w:lang w:val="it-IT"/>
        </w:rPr>
        <w:t>Whitland</w:t>
      </w:r>
      <w:proofErr w:type="spellEnd"/>
      <w:r w:rsidRPr="00BA171C">
        <w:rPr>
          <w:lang w:val="it-IT"/>
        </w:rPr>
        <w:t xml:space="preserve">, St </w:t>
      </w:r>
      <w:proofErr w:type="spellStart"/>
      <w:r w:rsidRPr="00BA171C">
        <w:rPr>
          <w:lang w:val="it-IT"/>
        </w:rPr>
        <w:t>Clares</w:t>
      </w:r>
      <w:proofErr w:type="spellEnd"/>
      <w:r w:rsidRPr="00BA171C">
        <w:rPr>
          <w:lang w:val="it-IT"/>
        </w:rPr>
        <w:t>, and Llandovery</w:t>
      </w:r>
      <w:r w:rsidR="005B6D13">
        <w:rPr>
          <w:lang w:val="it-IT"/>
        </w:rPr>
        <w:t xml:space="preserve"> </w:t>
      </w:r>
      <w:sdt>
        <w:sdtPr>
          <w:rPr>
            <w:lang w:val="it-IT"/>
          </w:rPr>
          <w:id w:val="-137874867"/>
          <w:citation/>
        </w:sdtPr>
        <w:sdtContent>
          <w:r w:rsidR="005B6D13">
            <w:rPr>
              <w:lang w:val="it-IT"/>
            </w:rPr>
            <w:fldChar w:fldCharType="begin"/>
          </w:r>
          <w:r w:rsidR="005B6D13">
            <w:instrText xml:space="preserve"> CITATION Ste19 \l 2057 </w:instrText>
          </w:r>
          <w:r w:rsidR="005B6D13">
            <w:rPr>
              <w:lang w:val="it-IT"/>
            </w:rPr>
            <w:fldChar w:fldCharType="separate"/>
          </w:r>
          <w:r w:rsidR="005B6D13">
            <w:rPr>
              <w:noProof/>
            </w:rPr>
            <w:t>(Messenger, 2019)</w:t>
          </w:r>
          <w:r w:rsidR="005B6D13">
            <w:rPr>
              <w:lang w:val="it-IT"/>
            </w:rPr>
            <w:fldChar w:fldCharType="end"/>
          </w:r>
        </w:sdtContent>
      </w:sdt>
      <w:r w:rsidR="005B6D13">
        <w:rPr>
          <w:lang w:val="it-IT"/>
        </w:rPr>
        <w:t>.</w:t>
      </w:r>
    </w:p>
    <w:p w14:paraId="73103DE1" w14:textId="77777777" w:rsidR="00BA171C" w:rsidRPr="00BA171C" w:rsidRDefault="00BA171C" w:rsidP="00BA171C">
      <w:pPr>
        <w:spacing w:line="360" w:lineRule="auto"/>
        <w:rPr>
          <w:lang w:val="it-IT"/>
        </w:rPr>
      </w:pPr>
    </w:p>
    <w:p w14:paraId="1A9F2A17" w14:textId="45A3D9FB" w:rsidR="00F211CF" w:rsidRDefault="00BA171C" w:rsidP="00BA171C">
      <w:pPr>
        <w:spacing w:line="360" w:lineRule="auto"/>
        <w:rPr>
          <w:lang w:val="it-IT"/>
        </w:rPr>
      </w:pPr>
      <w:r w:rsidRPr="00BA171C">
        <w:rPr>
          <w:lang w:val="it-IT"/>
        </w:rPr>
        <w:t xml:space="preserve">Out of the 110 people </w:t>
      </w:r>
      <w:proofErr w:type="spellStart"/>
      <w:r w:rsidRPr="00BA171C">
        <w:rPr>
          <w:lang w:val="it-IT"/>
        </w:rPr>
        <w:t>who</w:t>
      </w:r>
      <w:proofErr w:type="spellEnd"/>
      <w:r w:rsidRPr="00BA171C">
        <w:rPr>
          <w:lang w:val="it-IT"/>
        </w:rPr>
        <w:t xml:space="preserve"> </w:t>
      </w:r>
      <w:proofErr w:type="spellStart"/>
      <w:r w:rsidRPr="00BA171C">
        <w:rPr>
          <w:lang w:val="it-IT"/>
        </w:rPr>
        <w:t>participated</w:t>
      </w:r>
      <w:proofErr w:type="spellEnd"/>
      <w:r w:rsidRPr="00BA171C">
        <w:rPr>
          <w:lang w:val="it-IT"/>
        </w:rPr>
        <w:t xml:space="preserve"> in </w:t>
      </w:r>
      <w:proofErr w:type="spellStart"/>
      <w:r w:rsidRPr="00BA171C">
        <w:rPr>
          <w:lang w:val="it-IT"/>
        </w:rPr>
        <w:t>this</w:t>
      </w:r>
      <w:proofErr w:type="spellEnd"/>
      <w:r w:rsidRPr="00BA171C">
        <w:rPr>
          <w:lang w:val="it-IT"/>
        </w:rPr>
        <w:t xml:space="preserve"> survey, the </w:t>
      </w:r>
      <w:proofErr w:type="spellStart"/>
      <w:r w:rsidRPr="00BA171C">
        <w:rPr>
          <w:lang w:val="it-IT"/>
        </w:rPr>
        <w:t>biggest</w:t>
      </w:r>
      <w:proofErr w:type="spellEnd"/>
      <w:r w:rsidRPr="00BA171C">
        <w:rPr>
          <w:lang w:val="it-IT"/>
        </w:rPr>
        <w:t xml:space="preserve"> group by age </w:t>
      </w:r>
      <w:proofErr w:type="spellStart"/>
      <w:r w:rsidRPr="00BA171C">
        <w:rPr>
          <w:lang w:val="it-IT"/>
        </w:rPr>
        <w:t>was</w:t>
      </w:r>
      <w:proofErr w:type="spellEnd"/>
      <w:r w:rsidRPr="00BA171C">
        <w:rPr>
          <w:lang w:val="it-IT"/>
        </w:rPr>
        <w:t xml:space="preserve"> 18 to 24-year-olds, accounting for 30.9% of </w:t>
      </w:r>
      <w:proofErr w:type="spellStart"/>
      <w:r w:rsidRPr="00BA171C">
        <w:rPr>
          <w:lang w:val="it-IT"/>
        </w:rPr>
        <w:t>respondents</w:t>
      </w:r>
      <w:proofErr w:type="spellEnd"/>
      <w:r w:rsidRPr="00BA171C">
        <w:rPr>
          <w:lang w:val="it-IT"/>
        </w:rPr>
        <w:t xml:space="preserve">. </w:t>
      </w:r>
      <w:proofErr w:type="spellStart"/>
      <w:r w:rsidRPr="00BA171C">
        <w:rPr>
          <w:lang w:val="it-IT"/>
        </w:rPr>
        <w:t>This</w:t>
      </w:r>
      <w:proofErr w:type="spellEnd"/>
      <w:r w:rsidRPr="00BA171C">
        <w:rPr>
          <w:lang w:val="it-IT"/>
        </w:rPr>
        <w:t xml:space="preserve"> </w:t>
      </w:r>
      <w:proofErr w:type="spellStart"/>
      <w:r w:rsidRPr="00BA171C">
        <w:rPr>
          <w:lang w:val="it-IT"/>
        </w:rPr>
        <w:t>could</w:t>
      </w:r>
      <w:proofErr w:type="spellEnd"/>
      <w:r w:rsidRPr="00BA171C">
        <w:rPr>
          <w:lang w:val="it-IT"/>
        </w:rPr>
        <w:t xml:space="preserve"> </w:t>
      </w:r>
      <w:proofErr w:type="spellStart"/>
      <w:r w:rsidRPr="00BA171C">
        <w:rPr>
          <w:lang w:val="it-IT"/>
        </w:rPr>
        <w:t>weigh</w:t>
      </w:r>
      <w:proofErr w:type="spellEnd"/>
      <w:r w:rsidRPr="00BA171C">
        <w:rPr>
          <w:lang w:val="it-IT"/>
        </w:rPr>
        <w:t xml:space="preserve"> </w:t>
      </w:r>
      <w:proofErr w:type="spellStart"/>
      <w:r w:rsidRPr="00BA171C">
        <w:rPr>
          <w:lang w:val="it-IT"/>
        </w:rPr>
        <w:t>heavily</w:t>
      </w:r>
      <w:proofErr w:type="spellEnd"/>
      <w:r w:rsidRPr="00BA171C">
        <w:rPr>
          <w:lang w:val="it-IT"/>
        </w:rPr>
        <w:t xml:space="preserve"> </w:t>
      </w:r>
      <w:proofErr w:type="spellStart"/>
      <w:r w:rsidRPr="00BA171C">
        <w:rPr>
          <w:lang w:val="it-IT"/>
        </w:rPr>
        <w:t>when</w:t>
      </w:r>
      <w:proofErr w:type="spellEnd"/>
      <w:r w:rsidRPr="00BA171C">
        <w:rPr>
          <w:lang w:val="it-IT"/>
        </w:rPr>
        <w:t xml:space="preserve"> </w:t>
      </w:r>
      <w:proofErr w:type="spellStart"/>
      <w:r w:rsidRPr="00BA171C">
        <w:rPr>
          <w:lang w:val="it-IT"/>
        </w:rPr>
        <w:t>considering</w:t>
      </w:r>
      <w:proofErr w:type="spellEnd"/>
      <w:r w:rsidRPr="00BA171C">
        <w:rPr>
          <w:lang w:val="it-IT"/>
        </w:rPr>
        <w:t xml:space="preserve"> rural communities' challenges, </w:t>
      </w:r>
      <w:proofErr w:type="spellStart"/>
      <w:r w:rsidRPr="00BA171C">
        <w:rPr>
          <w:lang w:val="it-IT"/>
        </w:rPr>
        <w:t>as</w:t>
      </w:r>
      <w:proofErr w:type="spellEnd"/>
      <w:r w:rsidRPr="00BA171C">
        <w:rPr>
          <w:lang w:val="it-IT"/>
        </w:rPr>
        <w:t xml:space="preserve"> </w:t>
      </w:r>
      <w:proofErr w:type="spellStart"/>
      <w:r w:rsidRPr="00BA171C">
        <w:rPr>
          <w:lang w:val="it-IT"/>
        </w:rPr>
        <w:t>mental</w:t>
      </w:r>
      <w:proofErr w:type="spellEnd"/>
      <w:r w:rsidRPr="00BA171C">
        <w:rPr>
          <w:lang w:val="it-IT"/>
        </w:rPr>
        <w:t xml:space="preserve"> and </w:t>
      </w:r>
      <w:proofErr w:type="spellStart"/>
      <w:r w:rsidRPr="00BA171C">
        <w:rPr>
          <w:lang w:val="it-IT"/>
        </w:rPr>
        <w:t>physical</w:t>
      </w:r>
      <w:proofErr w:type="spellEnd"/>
      <w:r w:rsidRPr="00BA171C">
        <w:rPr>
          <w:lang w:val="it-IT"/>
        </w:rPr>
        <w:t xml:space="preserve"> health are </w:t>
      </w:r>
      <w:proofErr w:type="spellStart"/>
      <w:r w:rsidRPr="00BA171C">
        <w:rPr>
          <w:lang w:val="it-IT"/>
        </w:rPr>
        <w:t>closely</w:t>
      </w:r>
      <w:proofErr w:type="spellEnd"/>
      <w:r w:rsidRPr="00BA171C">
        <w:rPr>
          <w:lang w:val="it-IT"/>
        </w:rPr>
        <w:t xml:space="preserve"> </w:t>
      </w:r>
      <w:proofErr w:type="spellStart"/>
      <w:r w:rsidRPr="00BA171C">
        <w:rPr>
          <w:lang w:val="it-IT"/>
        </w:rPr>
        <w:t>related</w:t>
      </w:r>
      <w:proofErr w:type="spellEnd"/>
      <w:r w:rsidRPr="00BA171C">
        <w:rPr>
          <w:lang w:val="it-IT"/>
        </w:rPr>
        <w:t xml:space="preserve">. </w:t>
      </w:r>
      <w:proofErr w:type="spellStart"/>
      <w:r w:rsidRPr="00BA171C">
        <w:rPr>
          <w:lang w:val="it-IT"/>
        </w:rPr>
        <w:t>These</w:t>
      </w:r>
      <w:proofErr w:type="spellEnd"/>
      <w:r w:rsidRPr="00BA171C">
        <w:rPr>
          <w:lang w:val="it-IT"/>
        </w:rPr>
        <w:t xml:space="preserve"> </w:t>
      </w:r>
      <w:proofErr w:type="spellStart"/>
      <w:r w:rsidRPr="00BA171C">
        <w:rPr>
          <w:lang w:val="it-IT"/>
        </w:rPr>
        <w:t>two</w:t>
      </w:r>
      <w:proofErr w:type="spellEnd"/>
      <w:r w:rsidRPr="00BA171C">
        <w:rPr>
          <w:lang w:val="it-IT"/>
        </w:rPr>
        <w:t xml:space="preserve"> </w:t>
      </w:r>
      <w:proofErr w:type="spellStart"/>
      <w:r w:rsidRPr="00BA171C">
        <w:rPr>
          <w:lang w:val="it-IT"/>
        </w:rPr>
        <w:t>things</w:t>
      </w:r>
      <w:proofErr w:type="spellEnd"/>
      <w:r w:rsidRPr="00BA171C">
        <w:rPr>
          <w:lang w:val="it-IT"/>
        </w:rPr>
        <w:t xml:space="preserve"> </w:t>
      </w:r>
      <w:proofErr w:type="spellStart"/>
      <w:r w:rsidRPr="00BA171C">
        <w:rPr>
          <w:lang w:val="it-IT"/>
        </w:rPr>
        <w:t>could</w:t>
      </w:r>
      <w:proofErr w:type="spellEnd"/>
      <w:r w:rsidRPr="00BA171C">
        <w:rPr>
          <w:lang w:val="it-IT"/>
        </w:rPr>
        <w:t xml:space="preserve"> be </w:t>
      </w:r>
      <w:proofErr w:type="spellStart"/>
      <w:r w:rsidRPr="00BA171C">
        <w:rPr>
          <w:lang w:val="it-IT"/>
        </w:rPr>
        <w:t>combined</w:t>
      </w:r>
      <w:proofErr w:type="spellEnd"/>
      <w:r w:rsidRPr="00BA171C">
        <w:rPr>
          <w:lang w:val="it-IT"/>
        </w:rPr>
        <w:t xml:space="preserve"> </w:t>
      </w:r>
      <w:proofErr w:type="spellStart"/>
      <w:r w:rsidRPr="00BA171C">
        <w:rPr>
          <w:lang w:val="it-IT"/>
        </w:rPr>
        <w:t>as</w:t>
      </w:r>
      <w:proofErr w:type="spellEnd"/>
      <w:r w:rsidRPr="00BA171C">
        <w:rPr>
          <w:lang w:val="it-IT"/>
        </w:rPr>
        <w:t xml:space="preserve"> part of an </w:t>
      </w:r>
      <w:proofErr w:type="spellStart"/>
      <w:r w:rsidRPr="00BA171C">
        <w:rPr>
          <w:lang w:val="it-IT"/>
        </w:rPr>
        <w:t>individual</w:t>
      </w:r>
      <w:proofErr w:type="spellEnd"/>
      <w:r w:rsidRPr="00BA171C">
        <w:rPr>
          <w:lang w:val="it-IT"/>
        </w:rPr>
        <w:t xml:space="preserve"> action plan to </w:t>
      </w:r>
      <w:proofErr w:type="spellStart"/>
      <w:r w:rsidRPr="00BA171C">
        <w:rPr>
          <w:lang w:val="it-IT"/>
        </w:rPr>
        <w:t>discover</w:t>
      </w:r>
      <w:proofErr w:type="spellEnd"/>
      <w:r w:rsidRPr="00BA171C">
        <w:rPr>
          <w:lang w:val="it-IT"/>
        </w:rPr>
        <w:t xml:space="preserve"> </w:t>
      </w:r>
      <w:proofErr w:type="spellStart"/>
      <w:r w:rsidRPr="00BA171C">
        <w:rPr>
          <w:lang w:val="it-IT"/>
        </w:rPr>
        <w:t>if</w:t>
      </w:r>
      <w:proofErr w:type="spellEnd"/>
      <w:r w:rsidRPr="00BA171C">
        <w:rPr>
          <w:lang w:val="it-IT"/>
        </w:rPr>
        <w:t xml:space="preserve"> an online </w:t>
      </w:r>
      <w:proofErr w:type="spellStart"/>
      <w:r w:rsidRPr="00BA171C">
        <w:rPr>
          <w:lang w:val="it-IT"/>
        </w:rPr>
        <w:t>well-being</w:t>
      </w:r>
      <w:proofErr w:type="spellEnd"/>
      <w:r w:rsidRPr="00BA171C">
        <w:rPr>
          <w:lang w:val="it-IT"/>
        </w:rPr>
        <w:t xml:space="preserve"> directory </w:t>
      </w:r>
      <w:proofErr w:type="spellStart"/>
      <w:r w:rsidRPr="00BA171C">
        <w:rPr>
          <w:lang w:val="it-IT"/>
        </w:rPr>
        <w:t>would</w:t>
      </w:r>
      <w:proofErr w:type="spellEnd"/>
      <w:r w:rsidRPr="00BA171C">
        <w:rPr>
          <w:lang w:val="it-IT"/>
        </w:rPr>
        <w:t xml:space="preserve"> benefit </w:t>
      </w:r>
      <w:proofErr w:type="spellStart"/>
      <w:r w:rsidRPr="00BA171C">
        <w:rPr>
          <w:lang w:val="it-IT"/>
        </w:rPr>
        <w:t>each</w:t>
      </w:r>
      <w:proofErr w:type="spellEnd"/>
      <w:r w:rsidRPr="00BA171C">
        <w:rPr>
          <w:lang w:val="it-IT"/>
        </w:rPr>
        <w:t xml:space="preserve"> remote area. </w:t>
      </w:r>
      <w:proofErr w:type="spellStart"/>
      <w:r w:rsidRPr="00BA171C">
        <w:rPr>
          <w:lang w:val="it-IT"/>
        </w:rPr>
        <w:t>As</w:t>
      </w:r>
      <w:proofErr w:type="spellEnd"/>
      <w:r w:rsidRPr="00BA171C">
        <w:rPr>
          <w:lang w:val="it-IT"/>
        </w:rPr>
        <w:t xml:space="preserve"> </w:t>
      </w:r>
      <w:proofErr w:type="spellStart"/>
      <w:r w:rsidRPr="00BA171C">
        <w:rPr>
          <w:lang w:val="it-IT"/>
        </w:rPr>
        <w:t>such</w:t>
      </w:r>
      <w:proofErr w:type="spellEnd"/>
      <w:r w:rsidRPr="00BA171C">
        <w:rPr>
          <w:lang w:val="it-IT"/>
        </w:rPr>
        <w:t xml:space="preserve"> </w:t>
      </w:r>
      <w:proofErr w:type="spellStart"/>
      <w:r w:rsidRPr="00BA171C">
        <w:rPr>
          <w:lang w:val="it-IT"/>
        </w:rPr>
        <w:t>further</w:t>
      </w:r>
      <w:proofErr w:type="spellEnd"/>
      <w:r w:rsidRPr="00BA171C">
        <w:rPr>
          <w:lang w:val="it-IT"/>
        </w:rPr>
        <w:t xml:space="preserve"> </w:t>
      </w:r>
      <w:proofErr w:type="spellStart"/>
      <w:r w:rsidRPr="00BA171C">
        <w:rPr>
          <w:lang w:val="it-IT"/>
        </w:rPr>
        <w:t>research</w:t>
      </w:r>
      <w:proofErr w:type="spellEnd"/>
      <w:r w:rsidRPr="00BA171C">
        <w:rPr>
          <w:lang w:val="it-IT"/>
        </w:rPr>
        <w:t xml:space="preserve"> with more in-</w:t>
      </w:r>
      <w:proofErr w:type="spellStart"/>
      <w:r w:rsidRPr="00BA171C">
        <w:rPr>
          <w:lang w:val="it-IT"/>
        </w:rPr>
        <w:t>depth</w:t>
      </w:r>
      <w:proofErr w:type="spellEnd"/>
      <w:r w:rsidRPr="00BA171C">
        <w:rPr>
          <w:lang w:val="it-IT"/>
        </w:rPr>
        <w:t xml:space="preserve"> </w:t>
      </w:r>
      <w:proofErr w:type="spellStart"/>
      <w:r w:rsidRPr="00BA171C">
        <w:rPr>
          <w:lang w:val="it-IT"/>
        </w:rPr>
        <w:t>questions</w:t>
      </w:r>
      <w:proofErr w:type="spellEnd"/>
      <w:r w:rsidRPr="00BA171C">
        <w:rPr>
          <w:lang w:val="it-IT"/>
        </w:rPr>
        <w:t xml:space="preserve"> </w:t>
      </w:r>
      <w:proofErr w:type="spellStart"/>
      <w:r w:rsidRPr="00BA171C">
        <w:rPr>
          <w:lang w:val="it-IT"/>
        </w:rPr>
        <w:t>targeted</w:t>
      </w:r>
      <w:proofErr w:type="spellEnd"/>
      <w:r w:rsidRPr="00BA171C">
        <w:rPr>
          <w:lang w:val="it-IT"/>
        </w:rPr>
        <w:t xml:space="preserve"> </w:t>
      </w:r>
      <w:proofErr w:type="spellStart"/>
      <w:r w:rsidRPr="00BA171C">
        <w:rPr>
          <w:lang w:val="it-IT"/>
        </w:rPr>
        <w:t>at</w:t>
      </w:r>
      <w:proofErr w:type="spellEnd"/>
      <w:r w:rsidRPr="00BA171C">
        <w:rPr>
          <w:lang w:val="it-IT"/>
        </w:rPr>
        <w:t xml:space="preserve"> </w:t>
      </w:r>
      <w:proofErr w:type="spellStart"/>
      <w:r w:rsidRPr="00BA171C">
        <w:rPr>
          <w:lang w:val="it-IT"/>
        </w:rPr>
        <w:t>ten</w:t>
      </w:r>
      <w:proofErr w:type="spellEnd"/>
      <w:r w:rsidRPr="00BA171C">
        <w:rPr>
          <w:lang w:val="it-IT"/>
        </w:rPr>
        <w:t xml:space="preserve"> remote communities in </w:t>
      </w:r>
      <w:proofErr w:type="spellStart"/>
      <w:r w:rsidRPr="00BA171C">
        <w:rPr>
          <w:lang w:val="it-IT"/>
        </w:rPr>
        <w:t>Carmarthenshire</w:t>
      </w:r>
      <w:proofErr w:type="spellEnd"/>
      <w:r w:rsidRPr="00BA171C">
        <w:rPr>
          <w:lang w:val="it-IT"/>
        </w:rPr>
        <w:t xml:space="preserve"> </w:t>
      </w:r>
      <w:proofErr w:type="spellStart"/>
      <w:r w:rsidRPr="00BA171C">
        <w:rPr>
          <w:lang w:val="it-IT"/>
        </w:rPr>
        <w:t>could</w:t>
      </w:r>
      <w:proofErr w:type="spellEnd"/>
      <w:r w:rsidRPr="00BA171C">
        <w:rPr>
          <w:lang w:val="it-IT"/>
        </w:rPr>
        <w:t xml:space="preserve"> </w:t>
      </w:r>
      <w:proofErr w:type="spellStart"/>
      <w:r w:rsidRPr="00BA171C">
        <w:rPr>
          <w:lang w:val="it-IT"/>
        </w:rPr>
        <w:t>drastically</w:t>
      </w:r>
      <w:proofErr w:type="spellEnd"/>
      <w:r w:rsidRPr="00BA171C">
        <w:rPr>
          <w:lang w:val="it-IT"/>
        </w:rPr>
        <w:t xml:space="preserve"> </w:t>
      </w:r>
      <w:proofErr w:type="spellStart"/>
      <w:r w:rsidRPr="00BA171C">
        <w:rPr>
          <w:lang w:val="it-IT"/>
        </w:rPr>
        <w:t>advance</w:t>
      </w:r>
      <w:proofErr w:type="spellEnd"/>
      <w:r w:rsidRPr="00BA171C">
        <w:rPr>
          <w:lang w:val="it-IT"/>
        </w:rPr>
        <w:t xml:space="preserve"> the </w:t>
      </w:r>
      <w:proofErr w:type="spellStart"/>
      <w:r w:rsidRPr="00BA171C">
        <w:rPr>
          <w:lang w:val="it-IT"/>
        </w:rPr>
        <w:t>needs</w:t>
      </w:r>
      <w:proofErr w:type="spellEnd"/>
      <w:r w:rsidRPr="00BA171C">
        <w:rPr>
          <w:lang w:val="it-IT"/>
        </w:rPr>
        <w:t xml:space="preserve"> </w:t>
      </w:r>
      <w:proofErr w:type="spellStart"/>
      <w:r w:rsidRPr="00BA171C">
        <w:rPr>
          <w:lang w:val="it-IT"/>
        </w:rPr>
        <w:t>required</w:t>
      </w:r>
      <w:proofErr w:type="spellEnd"/>
      <w:r w:rsidRPr="00BA171C">
        <w:rPr>
          <w:lang w:val="it-IT"/>
        </w:rPr>
        <w:t xml:space="preserve"> to tackle the rural challenges and </w:t>
      </w:r>
      <w:proofErr w:type="spellStart"/>
      <w:r w:rsidRPr="00BA171C">
        <w:rPr>
          <w:lang w:val="it-IT"/>
        </w:rPr>
        <w:t>also</w:t>
      </w:r>
      <w:proofErr w:type="spellEnd"/>
      <w:r w:rsidRPr="00BA171C">
        <w:rPr>
          <w:lang w:val="it-IT"/>
        </w:rPr>
        <w:t xml:space="preserve"> </w:t>
      </w:r>
      <w:proofErr w:type="spellStart"/>
      <w:r w:rsidRPr="00BA171C">
        <w:rPr>
          <w:lang w:val="it-IT"/>
        </w:rPr>
        <w:t>improve</w:t>
      </w:r>
      <w:proofErr w:type="spellEnd"/>
      <w:r w:rsidRPr="00BA171C">
        <w:rPr>
          <w:lang w:val="it-IT"/>
        </w:rPr>
        <w:t xml:space="preserve"> </w:t>
      </w:r>
      <w:proofErr w:type="spellStart"/>
      <w:r w:rsidRPr="00BA171C">
        <w:rPr>
          <w:lang w:val="it-IT"/>
        </w:rPr>
        <w:t>well-being</w:t>
      </w:r>
      <w:proofErr w:type="spellEnd"/>
      <w:r w:rsidRPr="00BA171C">
        <w:rPr>
          <w:lang w:val="it-IT"/>
        </w:rPr>
        <w:t xml:space="preserve"> </w:t>
      </w:r>
      <w:proofErr w:type="spellStart"/>
      <w:r w:rsidRPr="00BA171C">
        <w:rPr>
          <w:lang w:val="it-IT"/>
        </w:rPr>
        <w:t>across</w:t>
      </w:r>
      <w:proofErr w:type="spellEnd"/>
      <w:r w:rsidRPr="00BA171C">
        <w:rPr>
          <w:lang w:val="it-IT"/>
        </w:rPr>
        <w:t xml:space="preserve"> the communities of </w:t>
      </w:r>
      <w:proofErr w:type="spellStart"/>
      <w:r w:rsidRPr="00BA171C">
        <w:rPr>
          <w:lang w:val="it-IT"/>
        </w:rPr>
        <w:t>Carmarthenshire</w:t>
      </w:r>
      <w:proofErr w:type="spellEnd"/>
      <w:r w:rsidRPr="00BA171C">
        <w:rPr>
          <w:lang w:val="it-IT"/>
        </w:rPr>
        <w:t>.</w:t>
      </w:r>
    </w:p>
    <w:p w14:paraId="39EE559D" w14:textId="6DD8DCF2" w:rsidR="00BA171C" w:rsidRDefault="00BA171C" w:rsidP="00BA171C">
      <w:pPr>
        <w:spacing w:line="360" w:lineRule="auto"/>
        <w:rPr>
          <w:lang w:val="it-IT"/>
        </w:rPr>
      </w:pPr>
    </w:p>
    <w:p w14:paraId="77BB5A05" w14:textId="64E80D66" w:rsidR="00C35FD1" w:rsidRDefault="00C35FD1" w:rsidP="00C35FD1">
      <w:pPr>
        <w:pStyle w:val="Body"/>
        <w:spacing w:line="360" w:lineRule="auto"/>
        <w:rPr>
          <w:rFonts w:ascii="Times New Roman" w:hAnsi="Times New Roman" w:cs="Times New Roman"/>
          <w:color w:val="000000" w:themeColor="text1"/>
        </w:rPr>
      </w:pPr>
    </w:p>
    <w:p w14:paraId="3556FDD6" w14:textId="1360938E" w:rsidR="00C35FD1" w:rsidRDefault="00C35FD1" w:rsidP="00C35FD1">
      <w:pPr>
        <w:pStyle w:val="Body"/>
        <w:spacing w:line="360" w:lineRule="auto"/>
        <w:rPr>
          <w:rFonts w:ascii="Times New Roman" w:hAnsi="Times New Roman" w:cs="Times New Roman"/>
          <w:color w:val="000000" w:themeColor="text1"/>
        </w:rPr>
      </w:pPr>
    </w:p>
    <w:p w14:paraId="7B0968BA" w14:textId="3303A5FA" w:rsidR="005B6D13" w:rsidRDefault="005B6D13" w:rsidP="00C35FD1">
      <w:pPr>
        <w:pStyle w:val="Body"/>
        <w:spacing w:line="360" w:lineRule="auto"/>
        <w:rPr>
          <w:rFonts w:ascii="Times New Roman" w:hAnsi="Times New Roman" w:cs="Times New Roman"/>
          <w:color w:val="000000" w:themeColor="text1"/>
        </w:rPr>
      </w:pPr>
    </w:p>
    <w:p w14:paraId="2E032BC8" w14:textId="4AB367D4" w:rsidR="005B6D13" w:rsidRDefault="005B6D13" w:rsidP="00C35FD1">
      <w:pPr>
        <w:pStyle w:val="Body"/>
        <w:spacing w:line="360" w:lineRule="auto"/>
        <w:rPr>
          <w:rFonts w:ascii="Times New Roman" w:hAnsi="Times New Roman" w:cs="Times New Roman"/>
          <w:color w:val="000000" w:themeColor="text1"/>
        </w:rPr>
      </w:pPr>
    </w:p>
    <w:p w14:paraId="5FA3177D" w14:textId="0EC910B2" w:rsidR="005B6D13" w:rsidRDefault="005B6D13" w:rsidP="00C35FD1">
      <w:pPr>
        <w:pStyle w:val="Body"/>
        <w:spacing w:line="360" w:lineRule="auto"/>
        <w:rPr>
          <w:rFonts w:ascii="Times New Roman" w:hAnsi="Times New Roman" w:cs="Times New Roman"/>
          <w:color w:val="000000" w:themeColor="text1"/>
        </w:rPr>
      </w:pPr>
    </w:p>
    <w:p w14:paraId="529240EC" w14:textId="4FD189C8" w:rsidR="005B6D13" w:rsidRDefault="005B6D13" w:rsidP="00C35FD1">
      <w:pPr>
        <w:pStyle w:val="Body"/>
        <w:spacing w:line="360" w:lineRule="auto"/>
        <w:rPr>
          <w:rFonts w:ascii="Times New Roman" w:hAnsi="Times New Roman" w:cs="Times New Roman"/>
          <w:color w:val="000000" w:themeColor="text1"/>
        </w:rPr>
      </w:pPr>
    </w:p>
    <w:p w14:paraId="349F94A6" w14:textId="691679B9" w:rsidR="005B6D13" w:rsidRDefault="005B6D13" w:rsidP="00C35FD1">
      <w:pPr>
        <w:pStyle w:val="Body"/>
        <w:spacing w:line="360" w:lineRule="auto"/>
        <w:rPr>
          <w:rFonts w:ascii="Times New Roman" w:hAnsi="Times New Roman" w:cs="Times New Roman"/>
          <w:color w:val="000000" w:themeColor="text1"/>
        </w:rPr>
      </w:pPr>
    </w:p>
    <w:p w14:paraId="1E488ABF" w14:textId="5FFF8160" w:rsidR="005B6D13" w:rsidRDefault="005B6D13" w:rsidP="00C35FD1">
      <w:pPr>
        <w:pStyle w:val="Body"/>
        <w:spacing w:line="360" w:lineRule="auto"/>
        <w:rPr>
          <w:rFonts w:ascii="Times New Roman" w:hAnsi="Times New Roman" w:cs="Times New Roman"/>
          <w:color w:val="000000" w:themeColor="text1"/>
        </w:rPr>
      </w:pPr>
    </w:p>
    <w:p w14:paraId="68131E5C" w14:textId="40808B22" w:rsidR="005B6D13" w:rsidRDefault="005B6D13" w:rsidP="00C35FD1">
      <w:pPr>
        <w:pStyle w:val="Body"/>
        <w:spacing w:line="360" w:lineRule="auto"/>
        <w:rPr>
          <w:rFonts w:ascii="Times New Roman" w:hAnsi="Times New Roman" w:cs="Times New Roman"/>
          <w:color w:val="000000" w:themeColor="text1"/>
        </w:rPr>
      </w:pPr>
    </w:p>
    <w:p w14:paraId="1E667DC8" w14:textId="5CF420BF" w:rsidR="005B6D13" w:rsidRDefault="005B6D13" w:rsidP="00C35FD1">
      <w:pPr>
        <w:pStyle w:val="Body"/>
        <w:spacing w:line="360" w:lineRule="auto"/>
        <w:rPr>
          <w:rFonts w:ascii="Times New Roman" w:hAnsi="Times New Roman" w:cs="Times New Roman"/>
          <w:color w:val="000000" w:themeColor="text1"/>
        </w:rPr>
      </w:pPr>
    </w:p>
    <w:p w14:paraId="1C9916FB" w14:textId="38135B9F" w:rsidR="005B6D13" w:rsidRDefault="005B6D13" w:rsidP="00C35FD1">
      <w:pPr>
        <w:pStyle w:val="Body"/>
        <w:spacing w:line="360" w:lineRule="auto"/>
        <w:rPr>
          <w:rFonts w:ascii="Times New Roman" w:hAnsi="Times New Roman" w:cs="Times New Roman"/>
          <w:color w:val="000000" w:themeColor="text1"/>
        </w:rPr>
      </w:pPr>
    </w:p>
    <w:p w14:paraId="59AEC4B1" w14:textId="77777777" w:rsidR="005B6D13" w:rsidRDefault="005B6D13" w:rsidP="00C35FD1">
      <w:pPr>
        <w:pStyle w:val="Body"/>
        <w:spacing w:line="360" w:lineRule="auto"/>
        <w:rPr>
          <w:rFonts w:ascii="Times New Roman" w:hAnsi="Times New Roman" w:cs="Times New Roman"/>
          <w:color w:val="000000" w:themeColor="text1"/>
        </w:rPr>
      </w:pPr>
    </w:p>
    <w:p w14:paraId="33A1252E" w14:textId="63654879" w:rsidR="00C35FD1" w:rsidRDefault="00C35FD1" w:rsidP="00BA171C">
      <w:pPr>
        <w:spacing w:line="360" w:lineRule="auto"/>
        <w:rPr>
          <w:lang w:val="it-IT"/>
        </w:rPr>
      </w:pPr>
    </w:p>
    <w:p w14:paraId="3F9A2598" w14:textId="77777777" w:rsidR="00C35FD1" w:rsidRDefault="00C35FD1" w:rsidP="00BA171C">
      <w:pPr>
        <w:spacing w:line="360" w:lineRule="auto"/>
        <w:rPr>
          <w:lang w:val="it-IT"/>
        </w:rPr>
      </w:pPr>
    </w:p>
    <w:p w14:paraId="1DC74E7A" w14:textId="08F42E41" w:rsidR="0050280B" w:rsidRDefault="0050280B" w:rsidP="00F211CF">
      <w:pPr>
        <w:pStyle w:val="Heading1"/>
        <w:spacing w:line="360" w:lineRule="auto"/>
        <w:jc w:val="center"/>
        <w:rPr>
          <w:rFonts w:ascii="Times New Roman" w:hAnsi="Times New Roman" w:cs="Times New Roman"/>
          <w:lang w:val="it-IT"/>
        </w:rPr>
      </w:pPr>
      <w:bookmarkStart w:id="53" w:name="_Toc121956860"/>
      <w:proofErr w:type="spellStart"/>
      <w:r w:rsidRPr="000F3E2B">
        <w:rPr>
          <w:rFonts w:ascii="Times New Roman" w:hAnsi="Times New Roman" w:cs="Times New Roman"/>
          <w:lang w:val="it-IT"/>
        </w:rPr>
        <w:lastRenderedPageBreak/>
        <w:t>Chapter</w:t>
      </w:r>
      <w:proofErr w:type="spellEnd"/>
      <w:r w:rsidRPr="000F3E2B">
        <w:rPr>
          <w:rFonts w:ascii="Times New Roman" w:hAnsi="Times New Roman" w:cs="Times New Roman"/>
          <w:lang w:val="it-IT"/>
        </w:rPr>
        <w:t xml:space="preserve"> </w:t>
      </w:r>
      <w:r w:rsidR="00A66520" w:rsidRPr="000F3E2B">
        <w:rPr>
          <w:rFonts w:ascii="Times New Roman" w:hAnsi="Times New Roman" w:cs="Times New Roman"/>
          <w:lang w:val="it-IT"/>
        </w:rPr>
        <w:t>6</w:t>
      </w:r>
      <w:r w:rsidR="006E06BA" w:rsidRPr="000F3E2B">
        <w:rPr>
          <w:rFonts w:ascii="Times New Roman" w:hAnsi="Times New Roman" w:cs="Times New Roman"/>
          <w:lang w:val="it-IT"/>
        </w:rPr>
        <w:t xml:space="preserve"> </w:t>
      </w:r>
      <w:r w:rsidR="00A66520" w:rsidRPr="000F3E2B">
        <w:rPr>
          <w:rFonts w:ascii="Times New Roman" w:hAnsi="Times New Roman" w:cs="Times New Roman"/>
          <w:lang w:val="it-IT"/>
        </w:rPr>
        <w:t>–</w:t>
      </w:r>
      <w:r w:rsidRPr="000F3E2B">
        <w:rPr>
          <w:rFonts w:ascii="Times New Roman" w:hAnsi="Times New Roman" w:cs="Times New Roman"/>
          <w:lang w:val="it-IT"/>
        </w:rPr>
        <w:t xml:space="preserve"> </w:t>
      </w:r>
      <w:proofErr w:type="spellStart"/>
      <w:r w:rsidRPr="000F3E2B">
        <w:rPr>
          <w:rFonts w:ascii="Times New Roman" w:hAnsi="Times New Roman" w:cs="Times New Roman"/>
          <w:lang w:val="it-IT"/>
        </w:rPr>
        <w:t>Conclusion</w:t>
      </w:r>
      <w:proofErr w:type="spellEnd"/>
      <w:r w:rsidR="00A66520" w:rsidRPr="000F3E2B">
        <w:rPr>
          <w:rFonts w:ascii="Times New Roman" w:hAnsi="Times New Roman" w:cs="Times New Roman"/>
          <w:lang w:val="it-IT"/>
        </w:rPr>
        <w:t xml:space="preserve"> / </w:t>
      </w:r>
      <w:proofErr w:type="spellStart"/>
      <w:r w:rsidR="00A66520" w:rsidRPr="000F3E2B">
        <w:rPr>
          <w:rFonts w:ascii="Times New Roman" w:hAnsi="Times New Roman" w:cs="Times New Roman"/>
          <w:lang w:val="it-IT"/>
        </w:rPr>
        <w:t>Recommendations</w:t>
      </w:r>
      <w:bookmarkEnd w:id="53"/>
      <w:proofErr w:type="spellEnd"/>
    </w:p>
    <w:p w14:paraId="2170B019" w14:textId="77777777" w:rsidR="00F211CF" w:rsidRPr="00F211CF" w:rsidRDefault="00F211CF" w:rsidP="00F211CF">
      <w:pPr>
        <w:rPr>
          <w:lang w:val="it-IT"/>
        </w:rPr>
      </w:pPr>
    </w:p>
    <w:p w14:paraId="021A5F83" w14:textId="1C433209" w:rsidR="0050280B" w:rsidRPr="000F3E2B" w:rsidRDefault="0050280B" w:rsidP="00BA171C">
      <w:pPr>
        <w:pStyle w:val="Heading2"/>
      </w:pPr>
      <w:bookmarkStart w:id="54" w:name="_Toc121956861"/>
      <w:r w:rsidRPr="000F3E2B">
        <w:t>Summary of Key Findings</w:t>
      </w:r>
      <w:r w:rsidR="00EC4A36" w:rsidRPr="000F3E2B">
        <w:t>:</w:t>
      </w:r>
      <w:bookmarkEnd w:id="54"/>
      <w:r w:rsidR="00EC4A36" w:rsidRPr="000F3E2B">
        <w:t xml:space="preserve"> </w:t>
      </w:r>
    </w:p>
    <w:p w14:paraId="426C140A" w14:textId="16AD0F12" w:rsidR="0050280B" w:rsidRDefault="005B6D13" w:rsidP="00EC4A36">
      <w:pPr>
        <w:pStyle w:val="Body"/>
        <w:spacing w:line="360" w:lineRule="auto"/>
        <w:rPr>
          <w:rFonts w:ascii="Times New Roman" w:hAnsi="Times New Roman" w:cs="Times New Roman"/>
          <w:bCs/>
          <w:iCs/>
          <w:color w:val="000000" w:themeColor="text1"/>
          <w:lang w:val="en-GB"/>
        </w:rPr>
      </w:pPr>
      <w:r w:rsidRPr="005B6D13">
        <w:rPr>
          <w:rFonts w:ascii="Times New Roman" w:hAnsi="Times New Roman" w:cs="Times New Roman"/>
          <w:bCs/>
          <w:iCs/>
          <w:color w:val="000000" w:themeColor="text1"/>
          <w:lang w:val="en-GB"/>
        </w:rPr>
        <w:t>As a summary of the key findings, almost 20% of the sample have concerns about their well-being "every day", and almost 30% have concerns "more than once a week". Among respondents, 51% said their well-being is related to their mental</w:t>
      </w:r>
      <w:r>
        <w:rPr>
          <w:rFonts w:ascii="Times New Roman" w:hAnsi="Times New Roman" w:cs="Times New Roman"/>
          <w:bCs/>
          <w:iCs/>
          <w:color w:val="000000" w:themeColor="text1"/>
          <w:lang w:val="en-GB"/>
        </w:rPr>
        <w:t>, physical, financial</w:t>
      </w:r>
      <w:r w:rsidRPr="005B6D13">
        <w:rPr>
          <w:rFonts w:ascii="Times New Roman" w:hAnsi="Times New Roman" w:cs="Times New Roman"/>
          <w:bCs/>
          <w:iCs/>
          <w:color w:val="000000" w:themeColor="text1"/>
          <w:lang w:val="en-GB"/>
        </w:rPr>
        <w:t xml:space="preserve">, and social well-being. In response to the question, the respondents were asked, 'do you value the idea of an Online Well-being Directory? 96% of the respondents answered "Yes" or "Maybe" to the question. </w:t>
      </w:r>
      <w:proofErr w:type="gramStart"/>
      <w:r w:rsidRPr="005B6D13">
        <w:rPr>
          <w:rFonts w:ascii="Times New Roman" w:hAnsi="Times New Roman" w:cs="Times New Roman"/>
          <w:bCs/>
          <w:iCs/>
          <w:color w:val="000000" w:themeColor="text1"/>
          <w:lang w:val="en-GB"/>
        </w:rPr>
        <w:t>In light of</w:t>
      </w:r>
      <w:proofErr w:type="gramEnd"/>
      <w:r w:rsidRPr="005B6D13">
        <w:rPr>
          <w:rFonts w:ascii="Times New Roman" w:hAnsi="Times New Roman" w:cs="Times New Roman"/>
          <w:bCs/>
          <w:iCs/>
          <w:color w:val="000000" w:themeColor="text1"/>
          <w:lang w:val="en-GB"/>
        </w:rPr>
        <w:t xml:space="preserve"> these findings, a conclusion can be drawn about how these findings informed the researcher.</w:t>
      </w:r>
    </w:p>
    <w:p w14:paraId="0827D353" w14:textId="77777777" w:rsidR="005B6D13" w:rsidRDefault="005B6D13" w:rsidP="00EC4A36">
      <w:pPr>
        <w:pStyle w:val="Body"/>
        <w:spacing w:line="360" w:lineRule="auto"/>
        <w:rPr>
          <w:rFonts w:ascii="Times New Roman" w:hAnsi="Times New Roman" w:cs="Times New Roman"/>
          <w:bCs/>
          <w:iCs/>
          <w:color w:val="FF0000"/>
          <w:lang w:val="en-GB"/>
        </w:rPr>
      </w:pPr>
    </w:p>
    <w:p w14:paraId="3FDC2F9F" w14:textId="77777777" w:rsidR="00C35FD1" w:rsidRPr="000F3E2B" w:rsidRDefault="00C35FD1" w:rsidP="00C35FD1">
      <w:pPr>
        <w:pStyle w:val="Heading2"/>
        <w:spacing w:line="360" w:lineRule="auto"/>
        <w:rPr>
          <w:rFonts w:ascii="Times New Roman" w:hAnsi="Times New Roman" w:cs="Times New Roman"/>
        </w:rPr>
      </w:pPr>
      <w:bookmarkStart w:id="55" w:name="_Toc121956862"/>
      <w:r>
        <w:rPr>
          <w:rFonts w:ascii="Times New Roman" w:hAnsi="Times New Roman" w:cs="Times New Roman"/>
        </w:rPr>
        <w:t>Limitations:</w:t>
      </w:r>
      <w:bookmarkEnd w:id="55"/>
    </w:p>
    <w:p w14:paraId="7D1BB3DC" w14:textId="505F0DDC" w:rsidR="00C35FD1" w:rsidRPr="000F3E2B" w:rsidRDefault="00C35FD1" w:rsidP="00C35FD1">
      <w:pPr>
        <w:pStyle w:val="Body"/>
        <w:spacing w:line="360" w:lineRule="auto"/>
        <w:rPr>
          <w:rFonts w:ascii="Times New Roman" w:hAnsi="Times New Roman" w:cs="Times New Roman"/>
          <w:color w:val="000000" w:themeColor="text1"/>
        </w:rPr>
      </w:pPr>
      <w:r w:rsidRPr="000F3E2B">
        <w:rPr>
          <w:rFonts w:ascii="Times New Roman" w:hAnsi="Times New Roman" w:cs="Times New Roman"/>
          <w:color w:val="000000" w:themeColor="text1"/>
        </w:rPr>
        <w:t>The research had a sample size of 110 people. These people were selected at random and, as a result, may not have been associated with the Carmarthenshire area. Upon reflection, to get a more accurate representation of the need for a</w:t>
      </w:r>
      <w:r>
        <w:rPr>
          <w:rFonts w:ascii="Times New Roman" w:hAnsi="Times New Roman" w:cs="Times New Roman"/>
          <w:color w:val="000000" w:themeColor="text1"/>
        </w:rPr>
        <w:t xml:space="preserve"> Carmarthenshire</w:t>
      </w:r>
      <w:r w:rsidRPr="000F3E2B">
        <w:rPr>
          <w:rFonts w:ascii="Times New Roman" w:hAnsi="Times New Roman" w:cs="Times New Roman"/>
          <w:color w:val="000000" w:themeColor="text1"/>
        </w:rPr>
        <w:t xml:space="preserve"> </w:t>
      </w:r>
      <w:r>
        <w:rPr>
          <w:rFonts w:ascii="Times New Roman" w:hAnsi="Times New Roman" w:cs="Times New Roman"/>
          <w:color w:val="000000" w:themeColor="text1"/>
        </w:rPr>
        <w:t>O</w:t>
      </w:r>
      <w:r w:rsidRPr="000F3E2B">
        <w:rPr>
          <w:rFonts w:ascii="Times New Roman" w:hAnsi="Times New Roman" w:cs="Times New Roman"/>
          <w:color w:val="000000" w:themeColor="text1"/>
        </w:rPr>
        <w:t xml:space="preserve">nline </w:t>
      </w:r>
      <w:r>
        <w:rPr>
          <w:rFonts w:ascii="Times New Roman" w:hAnsi="Times New Roman" w:cs="Times New Roman"/>
          <w:color w:val="000000" w:themeColor="text1"/>
        </w:rPr>
        <w:t xml:space="preserve">Directory of Support Groups to combat loneliness and aid well-being, the questionnaires would have been more effective if sent to Carmarthenshire residents and possibly by means </w:t>
      </w:r>
      <w:r>
        <w:rPr>
          <w:rFonts w:ascii="Times New Roman" w:hAnsi="Times New Roman" w:cs="Times New Roman"/>
          <w:color w:val="000000" w:themeColor="text1"/>
        </w:rPr>
        <w:t>as well as</w:t>
      </w:r>
      <w:r>
        <w:rPr>
          <w:rFonts w:ascii="Times New Roman" w:hAnsi="Times New Roman" w:cs="Times New Roman"/>
          <w:color w:val="000000" w:themeColor="text1"/>
        </w:rPr>
        <w:t xml:space="preserve"> social media.</w:t>
      </w:r>
    </w:p>
    <w:p w14:paraId="2ACFFB9B" w14:textId="77777777" w:rsidR="00C35FD1" w:rsidRDefault="00C35FD1" w:rsidP="00C35FD1">
      <w:pPr>
        <w:pStyle w:val="Body"/>
        <w:spacing w:line="360" w:lineRule="auto"/>
        <w:rPr>
          <w:rFonts w:ascii="Times New Roman" w:hAnsi="Times New Roman" w:cs="Times New Roman"/>
          <w:color w:val="000000" w:themeColor="text1"/>
        </w:rPr>
      </w:pPr>
      <w:r w:rsidRPr="000F3E2B">
        <w:rPr>
          <w:rFonts w:ascii="Times New Roman" w:hAnsi="Times New Roman" w:cs="Times New Roman"/>
          <w:color w:val="000000" w:themeColor="text1"/>
        </w:rPr>
        <w:t xml:space="preserve">Upon further analysis and research into different sampling methods, a limitation to the research is that the sampling method may not be random but more convenience sampling. This is because, due to the limited time and access a student has, they may decide, such as in this circumstance, that it is more convenient to conduct the research </w:t>
      </w:r>
      <w:r>
        <w:rPr>
          <w:rFonts w:ascii="Times New Roman" w:hAnsi="Times New Roman" w:cs="Times New Roman"/>
          <w:color w:val="000000" w:themeColor="text1"/>
        </w:rPr>
        <w:t>in</w:t>
      </w:r>
      <w:r w:rsidRPr="000F3E2B">
        <w:rPr>
          <w:rFonts w:ascii="Times New Roman" w:hAnsi="Times New Roman" w:cs="Times New Roman"/>
          <w:color w:val="000000" w:themeColor="text1"/>
        </w:rPr>
        <w:t xml:space="preserve"> more of a comfort zone setting, such as their own social media rather than target specific groups as this could be more complicated and also time-consuming </w:t>
      </w:r>
      <w:sdt>
        <w:sdtPr>
          <w:rPr>
            <w:rFonts w:ascii="Times New Roman" w:hAnsi="Times New Roman" w:cs="Times New Roman"/>
            <w:color w:val="000000" w:themeColor="text1"/>
          </w:rPr>
          <w:id w:val="994765049"/>
          <w:citation/>
        </w:sdtPr>
        <w:sdtContent>
          <w:r w:rsidRPr="000F3E2B">
            <w:rPr>
              <w:rFonts w:ascii="Times New Roman" w:hAnsi="Times New Roman" w:cs="Times New Roman"/>
              <w:color w:val="000000" w:themeColor="text1"/>
            </w:rPr>
            <w:fldChar w:fldCharType="begin"/>
          </w:r>
          <w:r>
            <w:rPr>
              <w:rFonts w:ascii="Times New Roman" w:hAnsi="Times New Roman" w:cs="Times New Roman"/>
              <w:color w:val="000000" w:themeColor="text1"/>
              <w:lang w:val="en-GB"/>
            </w:rPr>
            <w:instrText xml:space="preserve">CITATION Bob10 \l 2057 </w:instrText>
          </w:r>
          <w:r w:rsidRPr="000F3E2B">
            <w:rPr>
              <w:rFonts w:ascii="Times New Roman" w:hAnsi="Times New Roman" w:cs="Times New Roman"/>
              <w:color w:val="000000" w:themeColor="text1"/>
            </w:rPr>
            <w:fldChar w:fldCharType="separate"/>
          </w:r>
          <w:r w:rsidRPr="00C35FD1">
            <w:rPr>
              <w:rFonts w:ascii="Times New Roman" w:hAnsi="Times New Roman" w:cs="Times New Roman"/>
              <w:noProof/>
              <w:color w:val="000000" w:themeColor="text1"/>
              <w:lang w:val="en-GB"/>
            </w:rPr>
            <w:t>(Matthews, 2010)</w:t>
          </w:r>
          <w:r w:rsidRPr="000F3E2B">
            <w:rPr>
              <w:rFonts w:ascii="Times New Roman" w:hAnsi="Times New Roman" w:cs="Times New Roman"/>
              <w:color w:val="000000" w:themeColor="text1"/>
            </w:rPr>
            <w:fldChar w:fldCharType="end"/>
          </w:r>
        </w:sdtContent>
      </w:sdt>
      <w:r w:rsidRPr="000F3E2B">
        <w:rPr>
          <w:rFonts w:ascii="Times New Roman" w:hAnsi="Times New Roman" w:cs="Times New Roman"/>
          <w:color w:val="000000" w:themeColor="text1"/>
        </w:rPr>
        <w:t>.</w:t>
      </w:r>
    </w:p>
    <w:p w14:paraId="07F42661" w14:textId="57EB7DB2" w:rsidR="00C35FD1" w:rsidRDefault="00C35FD1" w:rsidP="00C35FD1">
      <w:pPr>
        <w:pStyle w:val="NormalWeb"/>
        <w:spacing w:line="360" w:lineRule="auto"/>
        <w:rPr>
          <w:color w:val="000000"/>
        </w:rPr>
      </w:pPr>
      <w:r>
        <w:rPr>
          <w:color w:val="000000"/>
        </w:rPr>
        <w:t>The validity</w:t>
      </w:r>
      <w:r>
        <w:rPr>
          <w:color w:val="000000"/>
        </w:rPr>
        <w:t xml:space="preserve"> issue was established that the research conducted for the purposes of this </w:t>
      </w:r>
      <w:r w:rsidRPr="00C35FD1">
        <w:rPr>
          <w:color w:val="000000" w:themeColor="text1"/>
        </w:rPr>
        <w:t>research did not specifically target Carmarthenshire residents.</w:t>
      </w:r>
    </w:p>
    <w:p w14:paraId="4749A0B2" w14:textId="77777777" w:rsidR="0050280B" w:rsidRPr="000F3E2B" w:rsidRDefault="0050280B" w:rsidP="00EC4A36">
      <w:pPr>
        <w:pStyle w:val="Body"/>
        <w:spacing w:line="360" w:lineRule="auto"/>
        <w:rPr>
          <w:rFonts w:ascii="Times New Roman" w:hAnsi="Times New Roman" w:cs="Times New Roman"/>
          <w:bCs/>
          <w:iCs/>
          <w:color w:val="FF0000"/>
          <w:lang w:val="en-GB"/>
        </w:rPr>
      </w:pPr>
    </w:p>
    <w:p w14:paraId="5B733ADA" w14:textId="77777777" w:rsidR="00A66520" w:rsidRPr="000F3E2B" w:rsidRDefault="0050280B" w:rsidP="00BA171C">
      <w:pPr>
        <w:pStyle w:val="Heading2"/>
      </w:pPr>
      <w:bookmarkStart w:id="56" w:name="_Toc121956863"/>
      <w:r w:rsidRPr="000F3E2B">
        <w:t>Implications for Theory &amp; Practice</w:t>
      </w:r>
      <w:bookmarkEnd w:id="56"/>
      <w:r w:rsidRPr="000F3E2B">
        <w:t xml:space="preserve">  </w:t>
      </w:r>
    </w:p>
    <w:p w14:paraId="1C7696C8" w14:textId="07DD0738" w:rsidR="006E06BA" w:rsidRPr="008A1B5B" w:rsidRDefault="00A66520" w:rsidP="005B6D13">
      <w:pPr>
        <w:pStyle w:val="Body"/>
        <w:spacing w:line="360" w:lineRule="auto"/>
        <w:rPr>
          <w:rFonts w:ascii="Times New Roman" w:hAnsi="Times New Roman" w:cs="Times New Roman"/>
          <w:bCs/>
          <w:iCs/>
          <w:color w:val="000000" w:themeColor="text1"/>
          <w:lang w:val="en-GB"/>
        </w:rPr>
      </w:pPr>
      <w:r w:rsidRPr="008A1B5B">
        <w:rPr>
          <w:rFonts w:ascii="Times New Roman" w:hAnsi="Times New Roman" w:cs="Times New Roman"/>
          <w:bCs/>
          <w:iCs/>
          <w:color w:val="000000" w:themeColor="text1"/>
          <w:lang w:val="en-GB"/>
        </w:rPr>
        <w:t xml:space="preserve">The pandemic and </w:t>
      </w:r>
      <w:r w:rsidR="00C35FD1" w:rsidRPr="008A1B5B">
        <w:rPr>
          <w:rFonts w:ascii="Times New Roman" w:hAnsi="Times New Roman" w:cs="Times New Roman"/>
          <w:bCs/>
          <w:iCs/>
          <w:color w:val="000000" w:themeColor="text1"/>
          <w:lang w:val="en-GB"/>
        </w:rPr>
        <w:t xml:space="preserve">subsequent </w:t>
      </w:r>
      <w:r w:rsidRPr="008A1B5B">
        <w:rPr>
          <w:rFonts w:ascii="Times New Roman" w:hAnsi="Times New Roman" w:cs="Times New Roman"/>
          <w:bCs/>
          <w:iCs/>
          <w:color w:val="000000" w:themeColor="text1"/>
          <w:lang w:val="en-GB"/>
        </w:rPr>
        <w:t xml:space="preserve">rise in mental health issues </w:t>
      </w:r>
      <w:r w:rsidR="005814AD" w:rsidRPr="008A1B5B">
        <w:rPr>
          <w:rFonts w:ascii="Times New Roman" w:hAnsi="Times New Roman" w:cs="Times New Roman"/>
          <w:bCs/>
          <w:iCs/>
          <w:color w:val="000000" w:themeColor="text1"/>
          <w:lang w:val="en-GB"/>
        </w:rPr>
        <w:t>have</w:t>
      </w:r>
      <w:r w:rsidRPr="008A1B5B">
        <w:rPr>
          <w:rFonts w:ascii="Times New Roman" w:hAnsi="Times New Roman" w:cs="Times New Roman"/>
          <w:bCs/>
          <w:iCs/>
          <w:color w:val="000000" w:themeColor="text1"/>
          <w:lang w:val="en-GB"/>
        </w:rPr>
        <w:t xml:space="preserve"> caused </w:t>
      </w:r>
      <w:r w:rsidR="005814AD" w:rsidRPr="008A1B5B">
        <w:rPr>
          <w:rFonts w:ascii="Times New Roman" w:hAnsi="Times New Roman" w:cs="Times New Roman"/>
          <w:bCs/>
          <w:iCs/>
          <w:color w:val="000000" w:themeColor="text1"/>
          <w:lang w:val="en-GB"/>
        </w:rPr>
        <w:t>a</w:t>
      </w:r>
      <w:r w:rsidRPr="008A1B5B">
        <w:rPr>
          <w:rFonts w:ascii="Times New Roman" w:hAnsi="Times New Roman" w:cs="Times New Roman"/>
          <w:bCs/>
          <w:iCs/>
          <w:color w:val="000000" w:themeColor="text1"/>
          <w:lang w:val="en-GB"/>
        </w:rPr>
        <w:t xml:space="preserve"> rise in</w:t>
      </w:r>
      <w:r w:rsidR="00C35FD1" w:rsidRPr="008A1B5B">
        <w:rPr>
          <w:rFonts w:ascii="Times New Roman" w:hAnsi="Times New Roman" w:cs="Times New Roman"/>
          <w:bCs/>
          <w:iCs/>
          <w:color w:val="000000" w:themeColor="text1"/>
          <w:lang w:val="en-GB"/>
        </w:rPr>
        <w:t xml:space="preserve"> loneliness, so plans </w:t>
      </w:r>
      <w:proofErr w:type="gramStart"/>
      <w:r w:rsidR="00C35FD1" w:rsidRPr="008A1B5B">
        <w:rPr>
          <w:rFonts w:ascii="Times New Roman" w:hAnsi="Times New Roman" w:cs="Times New Roman"/>
          <w:bCs/>
          <w:iCs/>
          <w:color w:val="000000" w:themeColor="text1"/>
          <w:lang w:val="en-GB"/>
        </w:rPr>
        <w:t>have to</w:t>
      </w:r>
      <w:proofErr w:type="gramEnd"/>
      <w:r w:rsidR="00C35FD1" w:rsidRPr="008A1B5B">
        <w:rPr>
          <w:rFonts w:ascii="Times New Roman" w:hAnsi="Times New Roman" w:cs="Times New Roman"/>
          <w:bCs/>
          <w:iCs/>
          <w:color w:val="000000" w:themeColor="text1"/>
          <w:lang w:val="en-GB"/>
        </w:rPr>
        <w:t xml:space="preserve"> be made as soon as possible to address the problems and equip people with a means of helping themselves, such as an online directory of available support and services.</w:t>
      </w:r>
    </w:p>
    <w:p w14:paraId="0EF28D83" w14:textId="3423C958" w:rsidR="00A66520" w:rsidRPr="008A1B5B" w:rsidRDefault="008A1B5B" w:rsidP="005B6D13">
      <w:pPr>
        <w:pStyle w:val="Body"/>
        <w:spacing w:line="360" w:lineRule="auto"/>
        <w:rPr>
          <w:rFonts w:ascii="Times New Roman" w:hAnsi="Times New Roman" w:cs="Times New Roman"/>
          <w:bCs/>
          <w:iCs/>
          <w:color w:val="000000" w:themeColor="text1"/>
          <w:lang w:val="en-GB"/>
        </w:rPr>
      </w:pPr>
      <w:r>
        <w:rPr>
          <w:rFonts w:ascii="Times New Roman" w:hAnsi="Times New Roman" w:cs="Times New Roman"/>
          <w:bCs/>
          <w:iCs/>
          <w:color w:val="000000" w:themeColor="text1"/>
          <w:lang w:val="en-GB"/>
        </w:rPr>
        <w:t>The v</w:t>
      </w:r>
      <w:r w:rsidR="00A66520" w:rsidRPr="008A1B5B">
        <w:rPr>
          <w:rFonts w:ascii="Times New Roman" w:hAnsi="Times New Roman" w:cs="Times New Roman"/>
          <w:bCs/>
          <w:iCs/>
          <w:color w:val="000000" w:themeColor="text1"/>
          <w:lang w:val="en-GB"/>
        </w:rPr>
        <w:t xml:space="preserve">alue of </w:t>
      </w:r>
      <w:r w:rsidR="005814AD" w:rsidRPr="008A1B5B">
        <w:rPr>
          <w:rFonts w:ascii="Times New Roman" w:hAnsi="Times New Roman" w:cs="Times New Roman"/>
          <w:bCs/>
          <w:iCs/>
          <w:color w:val="000000" w:themeColor="text1"/>
          <w:lang w:val="en-GB"/>
        </w:rPr>
        <w:t>self-help</w:t>
      </w:r>
      <w:r w:rsidR="00A66520" w:rsidRPr="008A1B5B">
        <w:rPr>
          <w:rFonts w:ascii="Times New Roman" w:hAnsi="Times New Roman" w:cs="Times New Roman"/>
          <w:bCs/>
          <w:iCs/>
          <w:color w:val="000000" w:themeColor="text1"/>
          <w:lang w:val="en-GB"/>
        </w:rPr>
        <w:t xml:space="preserve"> </w:t>
      </w:r>
      <w:r w:rsidR="005B6D13">
        <w:rPr>
          <w:rFonts w:ascii="Times New Roman" w:hAnsi="Times New Roman" w:cs="Times New Roman"/>
          <w:bCs/>
          <w:iCs/>
          <w:color w:val="000000" w:themeColor="text1"/>
          <w:lang w:val="en-GB"/>
        </w:rPr>
        <w:t>groups</w:t>
      </w:r>
      <w:r w:rsidR="00A66520" w:rsidRPr="008A1B5B">
        <w:rPr>
          <w:rFonts w:ascii="Times New Roman" w:hAnsi="Times New Roman" w:cs="Times New Roman"/>
          <w:bCs/>
          <w:iCs/>
          <w:color w:val="000000" w:themeColor="text1"/>
          <w:lang w:val="en-GB"/>
        </w:rPr>
        <w:t xml:space="preserve"> </w:t>
      </w:r>
      <w:r w:rsidR="00C35FD1" w:rsidRPr="008A1B5B">
        <w:rPr>
          <w:rFonts w:ascii="Times New Roman" w:hAnsi="Times New Roman" w:cs="Times New Roman"/>
          <w:bCs/>
          <w:iCs/>
          <w:color w:val="000000" w:themeColor="text1"/>
          <w:lang w:val="en-GB"/>
        </w:rPr>
        <w:t>for people who want more than just an online directory – there will be people who need to interact with others to move forward.</w:t>
      </w:r>
    </w:p>
    <w:p w14:paraId="21638E87" w14:textId="7AE2C9F3" w:rsidR="00C35FD1" w:rsidRPr="005B6D13" w:rsidRDefault="00C35FD1" w:rsidP="005B6D13">
      <w:pPr>
        <w:pStyle w:val="Body"/>
        <w:spacing w:line="360" w:lineRule="auto"/>
        <w:rPr>
          <w:rFonts w:ascii="Times New Roman" w:hAnsi="Times New Roman" w:cs="Times New Roman"/>
          <w:bCs/>
          <w:iCs/>
          <w:color w:val="000000" w:themeColor="text1"/>
          <w:lang w:val="en-GB"/>
        </w:rPr>
      </w:pPr>
      <w:r w:rsidRPr="008A1B5B">
        <w:rPr>
          <w:rFonts w:ascii="Times New Roman" w:hAnsi="Times New Roman" w:cs="Times New Roman"/>
          <w:bCs/>
          <w:iCs/>
          <w:color w:val="000000" w:themeColor="text1"/>
          <w:lang w:val="en-GB"/>
        </w:rPr>
        <w:lastRenderedPageBreak/>
        <w:t xml:space="preserve">If </w:t>
      </w:r>
      <w:r w:rsidR="008A1B5B" w:rsidRPr="008A1B5B">
        <w:rPr>
          <w:rFonts w:ascii="Times New Roman" w:hAnsi="Times New Roman" w:cs="Times New Roman"/>
          <w:bCs/>
          <w:iCs/>
          <w:color w:val="000000" w:themeColor="text1"/>
          <w:lang w:val="en-GB"/>
        </w:rPr>
        <w:t>this research was being taken</w:t>
      </w:r>
      <w:r w:rsidRPr="008A1B5B">
        <w:rPr>
          <w:rFonts w:ascii="Times New Roman" w:hAnsi="Times New Roman" w:cs="Times New Roman"/>
          <w:bCs/>
          <w:iCs/>
          <w:color w:val="000000" w:themeColor="text1"/>
          <w:lang w:val="en-GB"/>
        </w:rPr>
        <w:t xml:space="preserve"> forward, </w:t>
      </w:r>
      <w:r w:rsidR="008A1B5B" w:rsidRPr="008A1B5B">
        <w:rPr>
          <w:rFonts w:ascii="Times New Roman" w:hAnsi="Times New Roman" w:cs="Times New Roman"/>
          <w:bCs/>
          <w:iCs/>
          <w:color w:val="000000" w:themeColor="text1"/>
          <w:lang w:val="en-GB"/>
        </w:rPr>
        <w:t>the researcher</w:t>
      </w:r>
      <w:r w:rsidRPr="008A1B5B">
        <w:rPr>
          <w:rFonts w:ascii="Times New Roman" w:hAnsi="Times New Roman" w:cs="Times New Roman"/>
          <w:bCs/>
          <w:iCs/>
          <w:color w:val="000000" w:themeColor="text1"/>
          <w:lang w:val="en-GB"/>
        </w:rPr>
        <w:t xml:space="preserve"> would need to consider re-drafting the questionnaire and </w:t>
      </w:r>
      <w:r w:rsidR="008A1B5B" w:rsidRPr="008A1B5B">
        <w:rPr>
          <w:rFonts w:ascii="Times New Roman" w:hAnsi="Times New Roman" w:cs="Times New Roman"/>
          <w:bCs/>
          <w:iCs/>
          <w:color w:val="000000" w:themeColor="text1"/>
          <w:lang w:val="en-GB"/>
        </w:rPr>
        <w:t>targeting</w:t>
      </w:r>
      <w:r w:rsidRPr="008A1B5B">
        <w:rPr>
          <w:rFonts w:ascii="Times New Roman" w:hAnsi="Times New Roman" w:cs="Times New Roman"/>
          <w:bCs/>
          <w:iCs/>
          <w:color w:val="000000" w:themeColor="text1"/>
          <w:lang w:val="en-GB"/>
        </w:rPr>
        <w:t xml:space="preserve"> </w:t>
      </w:r>
      <w:r w:rsidR="008A1B5B" w:rsidRPr="008A1B5B">
        <w:rPr>
          <w:rFonts w:ascii="Times New Roman" w:hAnsi="Times New Roman" w:cs="Times New Roman"/>
          <w:bCs/>
          <w:iCs/>
          <w:color w:val="000000" w:themeColor="text1"/>
          <w:lang w:val="en-GB"/>
        </w:rPr>
        <w:t>a different cohort of</w:t>
      </w:r>
      <w:r w:rsidRPr="008A1B5B">
        <w:rPr>
          <w:rFonts w:ascii="Times New Roman" w:hAnsi="Times New Roman" w:cs="Times New Roman"/>
          <w:bCs/>
          <w:iCs/>
          <w:color w:val="000000" w:themeColor="text1"/>
          <w:lang w:val="en-GB"/>
        </w:rPr>
        <w:t xml:space="preserve"> recipients</w:t>
      </w:r>
      <w:r w:rsidR="008A1B5B" w:rsidRPr="008A1B5B">
        <w:rPr>
          <w:rFonts w:ascii="Times New Roman" w:hAnsi="Times New Roman" w:cs="Times New Roman"/>
          <w:bCs/>
          <w:iCs/>
          <w:color w:val="000000" w:themeColor="text1"/>
          <w:lang w:val="en-GB"/>
        </w:rPr>
        <w:t xml:space="preserve"> – specifically from Carmarthenshire</w:t>
      </w:r>
      <w:r w:rsidR="005B6D13">
        <w:rPr>
          <w:rFonts w:ascii="Times New Roman" w:hAnsi="Times New Roman" w:cs="Times New Roman"/>
          <w:bCs/>
          <w:iCs/>
          <w:color w:val="000000" w:themeColor="text1"/>
          <w:lang w:val="en-GB"/>
        </w:rPr>
        <w:t>- and</w:t>
      </w:r>
      <w:r w:rsidR="008A1B5B" w:rsidRPr="008A1B5B">
        <w:rPr>
          <w:rFonts w:ascii="Times New Roman" w:hAnsi="Times New Roman" w:cs="Times New Roman"/>
          <w:bCs/>
          <w:iCs/>
          <w:color w:val="000000" w:themeColor="text1"/>
          <w:lang w:val="en-GB"/>
        </w:rPr>
        <w:t xml:space="preserve"> with an awareness of the social and economic profile of the county’s residents.</w:t>
      </w:r>
    </w:p>
    <w:p w14:paraId="5C3B8A5B" w14:textId="77777777" w:rsidR="00C35FD1" w:rsidRDefault="00C35FD1" w:rsidP="00C35FD1"/>
    <w:p w14:paraId="5A4EFFB4" w14:textId="6D471D4A" w:rsidR="0050280B" w:rsidRPr="000F3E2B" w:rsidRDefault="00BA171C" w:rsidP="00EC4A36">
      <w:pPr>
        <w:pStyle w:val="Heading2"/>
        <w:spacing w:line="360" w:lineRule="auto"/>
        <w:rPr>
          <w:rFonts w:ascii="Times New Roman" w:hAnsi="Times New Roman" w:cs="Times New Roman"/>
        </w:rPr>
      </w:pPr>
      <w:r>
        <w:rPr>
          <w:rFonts w:ascii="Times New Roman" w:hAnsi="Times New Roman" w:cs="Times New Roman"/>
        </w:rPr>
        <w:t xml:space="preserve"> </w:t>
      </w:r>
      <w:bookmarkStart w:id="57" w:name="_Toc121956864"/>
      <w:r w:rsidR="00EC4A36" w:rsidRPr="000F3E2B">
        <w:rPr>
          <w:rFonts w:ascii="Times New Roman" w:hAnsi="Times New Roman" w:cs="Times New Roman"/>
        </w:rPr>
        <w:t>Recommendations</w:t>
      </w:r>
      <w:r w:rsidR="0050280B" w:rsidRPr="000F3E2B">
        <w:rPr>
          <w:rFonts w:ascii="Times New Roman" w:hAnsi="Times New Roman" w:cs="Times New Roman"/>
        </w:rPr>
        <w:t>:</w:t>
      </w:r>
      <w:bookmarkEnd w:id="57"/>
      <w:r w:rsidR="0050280B" w:rsidRPr="000F3E2B">
        <w:rPr>
          <w:rFonts w:ascii="Times New Roman" w:hAnsi="Times New Roman" w:cs="Times New Roman"/>
        </w:rPr>
        <w:t xml:space="preserve"> </w:t>
      </w:r>
    </w:p>
    <w:p w14:paraId="0F3CA5A3" w14:textId="125077ED" w:rsidR="00C35FD1" w:rsidRDefault="00C35FD1" w:rsidP="00C35FD1">
      <w:pPr>
        <w:pStyle w:val="NormalWeb"/>
        <w:spacing w:line="360" w:lineRule="auto"/>
      </w:pPr>
      <w:r>
        <w:rPr>
          <w:rFonts w:ascii="TimesNewRomanPSMT" w:hAnsi="TimesNewRomanPSMT"/>
        </w:rPr>
        <w:t>This dissertation recommends creating an online directory</w:t>
      </w:r>
      <w:r>
        <w:rPr>
          <w:rFonts w:ascii="TimesNewRomanPSMT" w:hAnsi="TimesNewRomanPSMT"/>
        </w:rPr>
        <w:t xml:space="preserve"> to enhance recognition of the available services, </w:t>
      </w:r>
      <w:proofErr w:type="gramStart"/>
      <w:r>
        <w:rPr>
          <w:rFonts w:ascii="TimesNewRomanPSMT" w:hAnsi="TimesNewRomanPSMT"/>
        </w:rPr>
        <w:t>support</w:t>
      </w:r>
      <w:proofErr w:type="gramEnd"/>
      <w:r>
        <w:rPr>
          <w:rFonts w:ascii="TimesNewRomanPSMT" w:hAnsi="TimesNewRomanPSMT"/>
        </w:rPr>
        <w:t xml:space="preserve"> and organisations to benefit people’s </w:t>
      </w:r>
      <w:r>
        <w:rPr>
          <w:rFonts w:ascii="TimesNewRomanPSMT" w:hAnsi="TimesNewRomanPSMT"/>
        </w:rPr>
        <w:t>well-being</w:t>
      </w:r>
      <w:r>
        <w:rPr>
          <w:rFonts w:ascii="TimesNewRomanPSMT" w:hAnsi="TimesNewRomanPSMT"/>
        </w:rPr>
        <w:t xml:space="preserve">. The </w:t>
      </w:r>
      <w:r>
        <w:rPr>
          <w:rFonts w:ascii="TimesNewRomanPSMT" w:hAnsi="TimesNewRomanPSMT"/>
        </w:rPr>
        <w:t>well-being</w:t>
      </w:r>
      <w:r>
        <w:rPr>
          <w:rFonts w:ascii="TimesNewRomanPSMT" w:hAnsi="TimesNewRomanPSMT"/>
        </w:rPr>
        <w:t xml:space="preserve"> project will mainly focus on Carmarthen town and the Carmarthenshire </w:t>
      </w:r>
      <w:proofErr w:type="gramStart"/>
      <w:r>
        <w:rPr>
          <w:rFonts w:ascii="TimesNewRomanPSMT" w:hAnsi="TimesNewRomanPSMT"/>
        </w:rPr>
        <w:t>area;</w:t>
      </w:r>
      <w:proofErr w:type="gramEnd"/>
      <w:r>
        <w:rPr>
          <w:rFonts w:ascii="TimesNewRomanPSMT" w:hAnsi="TimesNewRomanPSMT"/>
        </w:rPr>
        <w:t xml:space="preserve"> </w:t>
      </w:r>
    </w:p>
    <w:p w14:paraId="24AB1B0F" w14:textId="2986F5FF" w:rsidR="00C35FD1" w:rsidRDefault="00C35FD1" w:rsidP="00C35FD1">
      <w:pPr>
        <w:pStyle w:val="NormalWeb"/>
        <w:spacing w:line="360" w:lineRule="auto"/>
      </w:pPr>
      <w:r>
        <w:rPr>
          <w:rFonts w:ascii="TimesNewRomanPSMT" w:hAnsi="TimesNewRomanPSMT"/>
        </w:rPr>
        <w:t>This project</w:t>
      </w:r>
      <w:r>
        <w:rPr>
          <w:rFonts w:ascii="TimesNewRomanPSMT" w:hAnsi="TimesNewRomanPSMT"/>
        </w:rPr>
        <w:t xml:space="preserve"> would</w:t>
      </w:r>
      <w:r>
        <w:rPr>
          <w:rFonts w:ascii="TimesNewRomanPSMT" w:hAnsi="TimesNewRomanPSMT"/>
        </w:rPr>
        <w:t xml:space="preserve"> </w:t>
      </w:r>
      <w:r>
        <w:rPr>
          <w:rFonts w:ascii="TimesNewRomanPSMT" w:hAnsi="TimesNewRomanPSMT"/>
        </w:rPr>
        <w:t>aim</w:t>
      </w:r>
      <w:r>
        <w:rPr>
          <w:rFonts w:ascii="TimesNewRomanPSMT" w:hAnsi="TimesNewRomanPSMT"/>
        </w:rPr>
        <w:t xml:space="preserve"> to develop an online </w:t>
      </w:r>
      <w:r>
        <w:rPr>
          <w:rFonts w:ascii="TimesNewRomanPSMT" w:hAnsi="TimesNewRomanPSMT"/>
        </w:rPr>
        <w:t>well-being</w:t>
      </w:r>
      <w:r>
        <w:rPr>
          <w:rFonts w:ascii="TimesNewRomanPSMT" w:hAnsi="TimesNewRomanPSMT"/>
        </w:rPr>
        <w:t xml:space="preserve"> directory accessible via </w:t>
      </w:r>
      <w:r>
        <w:rPr>
          <w:rFonts w:ascii="TimesNewRomanPSMT" w:hAnsi="TimesNewRomanPSMT"/>
        </w:rPr>
        <w:t>an online</w:t>
      </w:r>
      <w:r>
        <w:rPr>
          <w:rFonts w:ascii="TimesNewRomanPSMT" w:hAnsi="TimesNewRomanPSMT"/>
        </w:rPr>
        <w:t xml:space="preserve"> website. Local organisations and businesses will be listed alongside their website links, directing people to the appropriate services. </w:t>
      </w:r>
    </w:p>
    <w:p w14:paraId="5922DE51" w14:textId="185A2A5B" w:rsidR="00F211CF" w:rsidRPr="005B6D13" w:rsidRDefault="00C35FD1" w:rsidP="005B6D13">
      <w:pPr>
        <w:pStyle w:val="NormalWeb"/>
        <w:spacing w:line="360" w:lineRule="auto"/>
        <w:rPr>
          <w:rFonts w:ascii="Wingdings" w:hAnsi="Wingdings"/>
        </w:rPr>
      </w:pPr>
      <w:r>
        <w:rPr>
          <w:rFonts w:ascii="TimesNewRomanPSMT" w:hAnsi="TimesNewRomanPSMT"/>
        </w:rPr>
        <w:t>The Carmarthen Wellbeing Directory will consist of 8 categories of organisations</w:t>
      </w:r>
      <w:r>
        <w:rPr>
          <w:rFonts w:ascii="TimesNewRomanPSMT" w:hAnsi="TimesNewRomanPSMT"/>
        </w:rPr>
        <w:t>,</w:t>
      </w:r>
      <w:r>
        <w:rPr>
          <w:rFonts w:ascii="TimesNewRomanPSMT" w:hAnsi="TimesNewRomanPSMT"/>
        </w:rPr>
        <w:t xml:space="preserve"> including</w:t>
      </w:r>
      <w:r>
        <w:rPr>
          <w:rFonts w:ascii="TimesNewRomanPSMT" w:hAnsi="TimesNewRomanPSMT"/>
        </w:rPr>
        <w:t xml:space="preserve"> physical well-being, mental well-being, financial well-being, youth groups, social groups, substance abuse groups, BAME/LGBT+ groups and faith groups.</w:t>
      </w:r>
    </w:p>
    <w:p w14:paraId="4369B908" w14:textId="2B725A54" w:rsidR="00C35FD1" w:rsidRDefault="00C35FD1" w:rsidP="00C35FD1">
      <w:pPr>
        <w:pStyle w:val="Body"/>
        <w:spacing w:line="360" w:lineRule="auto"/>
        <w:ind w:left="360"/>
        <w:rPr>
          <w:rFonts w:ascii="Times New Roman" w:hAnsi="Times New Roman" w:cs="Times New Roman"/>
          <w:b/>
          <w:bCs/>
        </w:rPr>
      </w:pPr>
    </w:p>
    <w:p w14:paraId="02DCBB41" w14:textId="77777777" w:rsidR="00C35FD1" w:rsidRDefault="00C35FD1" w:rsidP="00C35FD1">
      <w:pPr>
        <w:pStyle w:val="Heading2"/>
        <w:spacing w:line="360" w:lineRule="auto"/>
        <w:rPr>
          <w:rFonts w:ascii="Times New Roman" w:hAnsi="Times New Roman" w:cs="Times New Roman"/>
        </w:rPr>
      </w:pPr>
      <w:bookmarkStart w:id="58" w:name="_Toc121956865"/>
      <w:r>
        <w:rPr>
          <w:rFonts w:ascii="Times New Roman" w:hAnsi="Times New Roman" w:cs="Times New Roman"/>
        </w:rPr>
        <w:t>Further Research</w:t>
      </w:r>
      <w:bookmarkEnd w:id="58"/>
    </w:p>
    <w:p w14:paraId="69084C02" w14:textId="77777777" w:rsidR="00C35FD1" w:rsidRDefault="00C35FD1" w:rsidP="00C35FD1"/>
    <w:p w14:paraId="7E58C6AF" w14:textId="77777777" w:rsidR="00C35FD1" w:rsidRDefault="00C35FD1" w:rsidP="00C35FD1">
      <w:pPr>
        <w:pStyle w:val="Body"/>
        <w:spacing w:line="360" w:lineRule="auto"/>
      </w:pPr>
      <w:r>
        <w:t>When very little or no previous research has been done on a specific topic before creating the questionnaire, it may be necessary to develop an entirely rewritten questionnaire based on the existing literature. It is possible in this situation to use the discovery of limitations as an opportunity to identify literature gaps and to present the need for further research. This could be outlined in the recommendations of this dissertation.</w:t>
      </w:r>
    </w:p>
    <w:p w14:paraId="2ECB363D" w14:textId="77777777" w:rsidR="00C35FD1" w:rsidRDefault="00C35FD1" w:rsidP="00C35FD1">
      <w:pPr>
        <w:pStyle w:val="Body"/>
        <w:spacing w:line="360" w:lineRule="auto"/>
        <w:rPr>
          <w:rFonts w:ascii="Times New Roman" w:hAnsi="Times New Roman" w:cs="Times New Roman"/>
        </w:rPr>
      </w:pPr>
    </w:p>
    <w:p w14:paraId="3E5B1B3E" w14:textId="44BE7877" w:rsidR="00C35FD1" w:rsidRDefault="00C35FD1" w:rsidP="00C35FD1">
      <w:pPr>
        <w:pStyle w:val="Body"/>
        <w:spacing w:line="360" w:lineRule="auto"/>
        <w:rPr>
          <w:rFonts w:ascii="Times New Roman" w:hAnsi="Times New Roman" w:cs="Times New Roman"/>
        </w:rPr>
      </w:pPr>
      <w:r w:rsidRPr="00F211CF">
        <w:rPr>
          <w:rFonts w:ascii="Times New Roman" w:hAnsi="Times New Roman" w:cs="Times New Roman"/>
        </w:rPr>
        <w:t xml:space="preserve">As </w:t>
      </w:r>
      <w:r>
        <w:rPr>
          <w:rFonts w:ascii="Times New Roman" w:hAnsi="Times New Roman" w:cs="Times New Roman"/>
        </w:rPr>
        <w:t>a further research point</w:t>
      </w:r>
      <w:r w:rsidRPr="00F211CF">
        <w:rPr>
          <w:rFonts w:ascii="Times New Roman" w:hAnsi="Times New Roman" w:cs="Times New Roman"/>
        </w:rPr>
        <w:t xml:space="preserve">, it </w:t>
      </w:r>
      <w:r>
        <w:rPr>
          <w:rFonts w:ascii="Times New Roman" w:hAnsi="Times New Roman" w:cs="Times New Roman"/>
        </w:rPr>
        <w:t>could be conducted</w:t>
      </w:r>
      <w:r w:rsidRPr="00F211CF">
        <w:rPr>
          <w:rFonts w:ascii="Times New Roman" w:hAnsi="Times New Roman" w:cs="Times New Roman"/>
        </w:rPr>
        <w:t xml:space="preserve"> to conduct further research </w:t>
      </w:r>
      <w:r>
        <w:rPr>
          <w:rFonts w:ascii="Times New Roman" w:hAnsi="Times New Roman" w:cs="Times New Roman"/>
        </w:rPr>
        <w:t>on</w:t>
      </w:r>
      <w:r w:rsidRPr="00F211CF">
        <w:rPr>
          <w:rFonts w:ascii="Times New Roman" w:hAnsi="Times New Roman" w:cs="Times New Roman"/>
        </w:rPr>
        <w:t xml:space="preserve"> the LGBTQ community and the BAME community </w:t>
      </w:r>
      <w:proofErr w:type="gramStart"/>
      <w:r w:rsidRPr="00F211CF">
        <w:rPr>
          <w:rFonts w:ascii="Times New Roman" w:hAnsi="Times New Roman" w:cs="Times New Roman"/>
        </w:rPr>
        <w:t>in light of the fact that</w:t>
      </w:r>
      <w:proofErr w:type="gramEnd"/>
      <w:r w:rsidRPr="00F211CF">
        <w:rPr>
          <w:rFonts w:ascii="Times New Roman" w:hAnsi="Times New Roman" w:cs="Times New Roman"/>
        </w:rPr>
        <w:t xml:space="preserve"> these communities were underrepresented in this study. A further study should be conducted </w:t>
      </w:r>
      <w:proofErr w:type="gramStart"/>
      <w:r w:rsidRPr="00F211CF">
        <w:rPr>
          <w:rFonts w:ascii="Times New Roman" w:hAnsi="Times New Roman" w:cs="Times New Roman"/>
        </w:rPr>
        <w:t>in order to</w:t>
      </w:r>
      <w:proofErr w:type="gramEnd"/>
      <w:r w:rsidRPr="00F211CF">
        <w:rPr>
          <w:rFonts w:ascii="Times New Roman" w:hAnsi="Times New Roman" w:cs="Times New Roman"/>
        </w:rPr>
        <w:t xml:space="preserve"> examine whether or not social pressures have an impact on the well-being of LGBTQ and BAME communities as a result of the stigmas they face. Is there any way more legislation can be put in place to help or invest more in social communities </w:t>
      </w:r>
      <w:r>
        <w:rPr>
          <w:rFonts w:ascii="Times New Roman" w:hAnsi="Times New Roman" w:cs="Times New Roman"/>
        </w:rPr>
        <w:t>to</w:t>
      </w:r>
      <w:r w:rsidRPr="00F211CF">
        <w:rPr>
          <w:rFonts w:ascii="Times New Roman" w:hAnsi="Times New Roman" w:cs="Times New Roman"/>
        </w:rPr>
        <w:t xml:space="preserve"> raise awareness of issues such as loneliness and well-being that may be contributing to the worsening of these problems?</w:t>
      </w:r>
    </w:p>
    <w:p w14:paraId="5D00092D" w14:textId="77777777" w:rsidR="00C35FD1" w:rsidRDefault="00C35FD1" w:rsidP="00C35FD1">
      <w:pPr>
        <w:pStyle w:val="Body"/>
        <w:spacing w:line="360" w:lineRule="auto"/>
        <w:rPr>
          <w:rFonts w:ascii="Times New Roman" w:hAnsi="Times New Roman" w:cs="Times New Roman"/>
          <w:b/>
          <w:bCs/>
        </w:rPr>
      </w:pPr>
    </w:p>
    <w:p w14:paraId="3C5FCCED" w14:textId="6743710C" w:rsidR="00C35FD1" w:rsidRDefault="00C35FD1" w:rsidP="00C35FD1">
      <w:pPr>
        <w:pStyle w:val="Body"/>
        <w:spacing w:line="360" w:lineRule="auto"/>
        <w:rPr>
          <w:rFonts w:ascii="Times New Roman" w:hAnsi="Times New Roman" w:cs="Times New Roman"/>
          <w:b/>
          <w:bCs/>
        </w:rPr>
      </w:pPr>
      <w:r>
        <w:rPr>
          <w:rFonts w:ascii="Times New Roman" w:hAnsi="Times New Roman" w:cs="Times New Roman"/>
          <w:b/>
          <w:bCs/>
        </w:rPr>
        <w:t xml:space="preserve">Conclusion: </w:t>
      </w:r>
    </w:p>
    <w:p w14:paraId="4ABCAB21" w14:textId="77777777" w:rsidR="005B6D13" w:rsidRDefault="008A1B5B" w:rsidP="00C35FD1">
      <w:pPr>
        <w:pStyle w:val="Body"/>
        <w:spacing w:line="360" w:lineRule="auto"/>
        <w:rPr>
          <w:rFonts w:ascii="Times New Roman" w:hAnsi="Times New Roman" w:cs="Times New Roman"/>
        </w:rPr>
      </w:pPr>
      <w:r w:rsidRPr="008A1B5B">
        <w:rPr>
          <w:rFonts w:ascii="Times New Roman" w:hAnsi="Times New Roman" w:cs="Times New Roman"/>
        </w:rPr>
        <w:t xml:space="preserve">The evidence </w:t>
      </w:r>
      <w:r>
        <w:rPr>
          <w:rFonts w:ascii="Times New Roman" w:hAnsi="Times New Roman" w:cs="Times New Roman"/>
        </w:rPr>
        <w:t>shows that there is very likely to be solid demand for an online directory to signpost people to the most appropriate services to meet their needs</w:t>
      </w:r>
      <w:r w:rsidR="005B6D13">
        <w:rPr>
          <w:rFonts w:ascii="Times New Roman" w:hAnsi="Times New Roman" w:cs="Times New Roman"/>
        </w:rPr>
        <w:t>,</w:t>
      </w:r>
    </w:p>
    <w:p w14:paraId="2154CA6E" w14:textId="0938FC48" w:rsidR="008A1B5B" w:rsidRDefault="008A1B5B" w:rsidP="00C35FD1">
      <w:pPr>
        <w:pStyle w:val="Body"/>
        <w:spacing w:line="360" w:lineRule="auto"/>
        <w:rPr>
          <w:rFonts w:ascii="Times New Roman" w:hAnsi="Times New Roman" w:cs="Times New Roman"/>
        </w:rPr>
      </w:pPr>
      <w:r>
        <w:rPr>
          <w:rFonts w:ascii="Times New Roman" w:hAnsi="Times New Roman" w:cs="Times New Roman"/>
        </w:rPr>
        <w:t xml:space="preserve"> and, therefore, the final recommendation is that the directory should be activated. Even the untargeted sample who responded give incontrovertible evidence of the needs of people for whom loneliness is a crucial negative factor in their lives and supports the creation of the online directory.</w:t>
      </w:r>
    </w:p>
    <w:p w14:paraId="7FDEFFFA" w14:textId="43161FBC" w:rsidR="005B6D13" w:rsidRDefault="005B6D13" w:rsidP="00C35FD1">
      <w:pPr>
        <w:pStyle w:val="Body"/>
        <w:spacing w:line="360" w:lineRule="auto"/>
        <w:rPr>
          <w:rFonts w:ascii="Times New Roman" w:hAnsi="Times New Roman" w:cs="Times New Roman"/>
        </w:rPr>
      </w:pPr>
    </w:p>
    <w:p w14:paraId="42CC4371" w14:textId="431CA41F" w:rsidR="005B6D13" w:rsidRDefault="005B6D13" w:rsidP="00C35FD1">
      <w:pPr>
        <w:pStyle w:val="Body"/>
        <w:spacing w:line="360" w:lineRule="auto"/>
        <w:rPr>
          <w:rFonts w:ascii="Times New Roman" w:hAnsi="Times New Roman" w:cs="Times New Roman"/>
        </w:rPr>
      </w:pPr>
    </w:p>
    <w:p w14:paraId="3CD112CD" w14:textId="66BD10D8" w:rsidR="005B6D13" w:rsidRDefault="005B6D13" w:rsidP="00C35FD1">
      <w:pPr>
        <w:pStyle w:val="Body"/>
        <w:spacing w:line="360" w:lineRule="auto"/>
        <w:rPr>
          <w:rFonts w:ascii="Times New Roman" w:hAnsi="Times New Roman" w:cs="Times New Roman"/>
        </w:rPr>
      </w:pPr>
    </w:p>
    <w:p w14:paraId="7E3C2095" w14:textId="08D707AE" w:rsidR="005B6D13" w:rsidRDefault="005B6D13" w:rsidP="00C35FD1">
      <w:pPr>
        <w:pStyle w:val="Body"/>
        <w:spacing w:line="360" w:lineRule="auto"/>
        <w:rPr>
          <w:rFonts w:ascii="Times New Roman" w:hAnsi="Times New Roman" w:cs="Times New Roman"/>
        </w:rPr>
      </w:pPr>
    </w:p>
    <w:p w14:paraId="1DA9AB72" w14:textId="442A9055" w:rsidR="005B6D13" w:rsidRDefault="005B6D13" w:rsidP="00C35FD1">
      <w:pPr>
        <w:pStyle w:val="Body"/>
        <w:spacing w:line="360" w:lineRule="auto"/>
        <w:rPr>
          <w:rFonts w:ascii="Times New Roman" w:hAnsi="Times New Roman" w:cs="Times New Roman"/>
        </w:rPr>
      </w:pPr>
    </w:p>
    <w:p w14:paraId="2FEFE7EB" w14:textId="21A0F073" w:rsidR="005B6D13" w:rsidRDefault="005B6D13" w:rsidP="00C35FD1">
      <w:pPr>
        <w:pStyle w:val="Body"/>
        <w:spacing w:line="360" w:lineRule="auto"/>
        <w:rPr>
          <w:rFonts w:ascii="Times New Roman" w:hAnsi="Times New Roman" w:cs="Times New Roman"/>
        </w:rPr>
      </w:pPr>
    </w:p>
    <w:p w14:paraId="36352998" w14:textId="30898070" w:rsidR="005B6D13" w:rsidRDefault="005B6D13" w:rsidP="00C35FD1">
      <w:pPr>
        <w:pStyle w:val="Body"/>
        <w:spacing w:line="360" w:lineRule="auto"/>
        <w:rPr>
          <w:rFonts w:ascii="Times New Roman" w:hAnsi="Times New Roman" w:cs="Times New Roman"/>
        </w:rPr>
      </w:pPr>
    </w:p>
    <w:p w14:paraId="261128D3" w14:textId="7B57DBD9" w:rsidR="005B6D13" w:rsidRDefault="005B6D13" w:rsidP="00C35FD1">
      <w:pPr>
        <w:pStyle w:val="Body"/>
        <w:spacing w:line="360" w:lineRule="auto"/>
        <w:rPr>
          <w:rFonts w:ascii="Times New Roman" w:hAnsi="Times New Roman" w:cs="Times New Roman"/>
        </w:rPr>
      </w:pPr>
    </w:p>
    <w:p w14:paraId="749A12AF" w14:textId="55CBB158" w:rsidR="005B6D13" w:rsidRDefault="005B6D13" w:rsidP="00C35FD1">
      <w:pPr>
        <w:pStyle w:val="Body"/>
        <w:spacing w:line="360" w:lineRule="auto"/>
        <w:rPr>
          <w:rFonts w:ascii="Times New Roman" w:hAnsi="Times New Roman" w:cs="Times New Roman"/>
        </w:rPr>
      </w:pPr>
    </w:p>
    <w:p w14:paraId="025F5ADC" w14:textId="1F2D4DE4" w:rsidR="005B6D13" w:rsidRDefault="005B6D13" w:rsidP="00C35FD1">
      <w:pPr>
        <w:pStyle w:val="Body"/>
        <w:spacing w:line="360" w:lineRule="auto"/>
        <w:rPr>
          <w:rFonts w:ascii="Times New Roman" w:hAnsi="Times New Roman" w:cs="Times New Roman"/>
        </w:rPr>
      </w:pPr>
    </w:p>
    <w:p w14:paraId="2811DE80" w14:textId="5091A798" w:rsidR="005B6D13" w:rsidRDefault="005B6D13" w:rsidP="00C35FD1">
      <w:pPr>
        <w:pStyle w:val="Body"/>
        <w:spacing w:line="360" w:lineRule="auto"/>
        <w:rPr>
          <w:rFonts w:ascii="Times New Roman" w:hAnsi="Times New Roman" w:cs="Times New Roman"/>
        </w:rPr>
      </w:pPr>
    </w:p>
    <w:p w14:paraId="7ED75CEA" w14:textId="27147006" w:rsidR="005B6D13" w:rsidRDefault="005B6D13" w:rsidP="00C35FD1">
      <w:pPr>
        <w:pStyle w:val="Body"/>
        <w:spacing w:line="360" w:lineRule="auto"/>
        <w:rPr>
          <w:rFonts w:ascii="Times New Roman" w:hAnsi="Times New Roman" w:cs="Times New Roman"/>
        </w:rPr>
      </w:pPr>
    </w:p>
    <w:p w14:paraId="561A6920" w14:textId="4E3FCD63" w:rsidR="005B6D13" w:rsidRDefault="005B6D13" w:rsidP="00C35FD1">
      <w:pPr>
        <w:pStyle w:val="Body"/>
        <w:spacing w:line="360" w:lineRule="auto"/>
        <w:rPr>
          <w:rFonts w:ascii="Times New Roman" w:hAnsi="Times New Roman" w:cs="Times New Roman"/>
        </w:rPr>
      </w:pPr>
    </w:p>
    <w:p w14:paraId="00B723DD" w14:textId="0CE7810C" w:rsidR="005B6D13" w:rsidRDefault="005B6D13" w:rsidP="00C35FD1">
      <w:pPr>
        <w:pStyle w:val="Body"/>
        <w:spacing w:line="360" w:lineRule="auto"/>
        <w:rPr>
          <w:rFonts w:ascii="Times New Roman" w:hAnsi="Times New Roman" w:cs="Times New Roman"/>
        </w:rPr>
      </w:pPr>
    </w:p>
    <w:p w14:paraId="284E5FD6" w14:textId="61BF55BE" w:rsidR="005B6D13" w:rsidRDefault="005B6D13" w:rsidP="00C35FD1">
      <w:pPr>
        <w:pStyle w:val="Body"/>
        <w:spacing w:line="360" w:lineRule="auto"/>
        <w:rPr>
          <w:rFonts w:ascii="Times New Roman" w:hAnsi="Times New Roman" w:cs="Times New Roman"/>
        </w:rPr>
      </w:pPr>
    </w:p>
    <w:p w14:paraId="044936AD" w14:textId="07C34226" w:rsidR="005B6D13" w:rsidRDefault="005B6D13" w:rsidP="00C35FD1">
      <w:pPr>
        <w:pStyle w:val="Body"/>
        <w:spacing w:line="360" w:lineRule="auto"/>
        <w:rPr>
          <w:rFonts w:ascii="Times New Roman" w:hAnsi="Times New Roman" w:cs="Times New Roman"/>
        </w:rPr>
      </w:pPr>
    </w:p>
    <w:p w14:paraId="68CD613A" w14:textId="2A17DB78" w:rsidR="005B6D13" w:rsidRDefault="005B6D13" w:rsidP="00C35FD1">
      <w:pPr>
        <w:pStyle w:val="Body"/>
        <w:spacing w:line="360" w:lineRule="auto"/>
        <w:rPr>
          <w:rFonts w:ascii="Times New Roman" w:hAnsi="Times New Roman" w:cs="Times New Roman"/>
        </w:rPr>
      </w:pPr>
    </w:p>
    <w:p w14:paraId="704B458F" w14:textId="12B87D48" w:rsidR="005B6D13" w:rsidRDefault="005B6D13" w:rsidP="00C35FD1">
      <w:pPr>
        <w:pStyle w:val="Body"/>
        <w:spacing w:line="360" w:lineRule="auto"/>
        <w:rPr>
          <w:rFonts w:ascii="Times New Roman" w:hAnsi="Times New Roman" w:cs="Times New Roman"/>
        </w:rPr>
      </w:pPr>
    </w:p>
    <w:p w14:paraId="4AAAF039" w14:textId="77777777" w:rsidR="005B6D13" w:rsidRDefault="005B6D13" w:rsidP="00C35FD1">
      <w:pPr>
        <w:pStyle w:val="Body"/>
        <w:spacing w:line="360" w:lineRule="auto"/>
        <w:rPr>
          <w:rFonts w:ascii="Times New Roman" w:hAnsi="Times New Roman" w:cs="Times New Roman"/>
        </w:rPr>
      </w:pPr>
    </w:p>
    <w:p w14:paraId="65725059" w14:textId="23767A0E" w:rsidR="005B6D13" w:rsidRDefault="005B6D13" w:rsidP="00C35FD1">
      <w:pPr>
        <w:pStyle w:val="Body"/>
        <w:spacing w:line="360" w:lineRule="auto"/>
        <w:rPr>
          <w:rFonts w:ascii="Times New Roman" w:hAnsi="Times New Roman" w:cs="Times New Roman"/>
        </w:rPr>
      </w:pPr>
    </w:p>
    <w:p w14:paraId="133521F0" w14:textId="3B316DB0" w:rsidR="005B6D13" w:rsidRDefault="005B6D13" w:rsidP="00C35FD1">
      <w:pPr>
        <w:pStyle w:val="Body"/>
        <w:spacing w:line="360" w:lineRule="auto"/>
        <w:rPr>
          <w:rFonts w:ascii="Times New Roman" w:hAnsi="Times New Roman" w:cs="Times New Roman"/>
        </w:rPr>
      </w:pPr>
    </w:p>
    <w:p w14:paraId="7249CD9B" w14:textId="77777777" w:rsidR="005B6D13" w:rsidRDefault="005B6D13" w:rsidP="00C35FD1">
      <w:pPr>
        <w:pStyle w:val="Body"/>
        <w:spacing w:line="360" w:lineRule="auto"/>
        <w:rPr>
          <w:rFonts w:ascii="Times New Roman" w:hAnsi="Times New Roman" w:cs="Times New Roman"/>
        </w:rPr>
      </w:pPr>
    </w:p>
    <w:p w14:paraId="0FCD17D0" w14:textId="77777777" w:rsidR="005B6D13" w:rsidRPr="008A1B5B" w:rsidRDefault="005B6D13" w:rsidP="00C35FD1">
      <w:pPr>
        <w:pStyle w:val="Body"/>
        <w:spacing w:line="360" w:lineRule="auto"/>
        <w:rPr>
          <w:rFonts w:ascii="Times New Roman" w:hAnsi="Times New Roman" w:cs="Times New Roman"/>
        </w:rPr>
      </w:pPr>
    </w:p>
    <w:bookmarkStart w:id="59" w:name="_Toc121956866" w:displacedByCustomXml="next"/>
    <w:sdt>
      <w:sdtPr>
        <w:rPr>
          <w:rFonts w:ascii="Times New Roman" w:eastAsia="Times New Roman" w:hAnsi="Times New Roman" w:cs="Times New Roman"/>
          <w:color w:val="auto"/>
          <w:sz w:val="24"/>
          <w:szCs w:val="24"/>
        </w:rPr>
        <w:id w:val="-765450717"/>
        <w:docPartObj>
          <w:docPartGallery w:val="Bibliographies"/>
          <w:docPartUnique/>
        </w:docPartObj>
      </w:sdtPr>
      <w:sdtEndPr/>
      <w:sdtContent>
        <w:p w14:paraId="45FFEB85" w14:textId="72A2366D" w:rsidR="006E06BA" w:rsidRPr="005B6D13" w:rsidRDefault="00A66520" w:rsidP="005B6D13">
          <w:pPr>
            <w:pStyle w:val="Heading1"/>
            <w:jc w:val="center"/>
            <w:rPr>
              <w:rFonts w:ascii="Times New Roman" w:hAnsi="Times New Roman" w:cs="Times New Roman"/>
            </w:rPr>
          </w:pPr>
          <w:r w:rsidRPr="005B6D13">
            <w:rPr>
              <w:rFonts w:ascii="Times New Roman" w:hAnsi="Times New Roman" w:cs="Times New Roman"/>
            </w:rPr>
            <w:t>References:</w:t>
          </w:r>
          <w:bookmarkEnd w:id="59"/>
        </w:p>
        <w:sdt>
          <w:sdtPr>
            <w:id w:val="111145805"/>
            <w:bibliography/>
          </w:sdtPr>
          <w:sdtContent>
            <w:p w14:paraId="3CEB25F3" w14:textId="77777777" w:rsidR="006C7E06" w:rsidRDefault="006E06BA" w:rsidP="006C7E06">
              <w:pPr>
                <w:pStyle w:val="Bibliography"/>
                <w:ind w:left="720" w:hanging="720"/>
                <w:rPr>
                  <w:noProof/>
                </w:rPr>
              </w:pPr>
              <w:r w:rsidRPr="005B6D13">
                <w:fldChar w:fldCharType="begin"/>
              </w:r>
              <w:r w:rsidRPr="005B6D13">
                <w:instrText xml:space="preserve"> BIBLIOGRAPHY </w:instrText>
              </w:r>
              <w:r w:rsidRPr="005B6D13">
                <w:fldChar w:fldCharType="separate"/>
              </w:r>
              <w:r w:rsidR="006C7E06">
                <w:rPr>
                  <w:noProof/>
                </w:rPr>
                <w:t xml:space="preserve">Bhandari, P. (2020, June 5). </w:t>
              </w:r>
              <w:r w:rsidR="006C7E06">
                <w:rPr>
                  <w:i/>
                  <w:iCs/>
                  <w:noProof/>
                </w:rPr>
                <w:t>Data Collection / A step by Step Guide with Methods and Examples</w:t>
              </w:r>
              <w:r w:rsidR="006C7E06">
                <w:rPr>
                  <w:noProof/>
                </w:rPr>
                <w:t>. Retrieved from Scribbr: https://www.scribbr.com/methodology/data-collection/</w:t>
              </w:r>
            </w:p>
            <w:p w14:paraId="241BB0EC" w14:textId="77777777" w:rsidR="006C7E06" w:rsidRDefault="006C7E06" w:rsidP="006C7E06">
              <w:pPr>
                <w:pStyle w:val="Bibliography"/>
                <w:ind w:left="720" w:hanging="720"/>
                <w:rPr>
                  <w:noProof/>
                </w:rPr>
              </w:pPr>
              <w:r>
                <w:rPr>
                  <w:noProof/>
                </w:rPr>
                <w:t xml:space="preserve">British Educational Research Association. (2018). </w:t>
              </w:r>
              <w:r>
                <w:rPr>
                  <w:i/>
                  <w:iCs/>
                  <w:noProof/>
                </w:rPr>
                <w:t>Ethical Guidelines for Educational Research, fourth edition.</w:t>
              </w:r>
              <w:r>
                <w:rPr>
                  <w:noProof/>
                </w:rPr>
                <w:t xml:space="preserve"> BERA.</w:t>
              </w:r>
            </w:p>
            <w:p w14:paraId="555F18D0" w14:textId="77777777" w:rsidR="006C7E06" w:rsidRDefault="006C7E06" w:rsidP="006C7E06">
              <w:pPr>
                <w:pStyle w:val="Bibliography"/>
                <w:ind w:left="720" w:hanging="720"/>
                <w:rPr>
                  <w:noProof/>
                </w:rPr>
              </w:pPr>
              <w:r>
                <w:rPr>
                  <w:noProof/>
                </w:rPr>
                <w:t xml:space="preserve">Bryman, A. (2016). </w:t>
              </w:r>
              <w:r>
                <w:rPr>
                  <w:i/>
                  <w:iCs/>
                  <w:noProof/>
                </w:rPr>
                <w:t>Social Research Methods.</w:t>
              </w:r>
              <w:r>
                <w:rPr>
                  <w:noProof/>
                </w:rPr>
                <w:t xml:space="preserve"> Oxford: Oxford University Press.</w:t>
              </w:r>
            </w:p>
            <w:p w14:paraId="3C47BD8D" w14:textId="77777777" w:rsidR="006C7E06" w:rsidRDefault="006C7E06" w:rsidP="006C7E06">
              <w:pPr>
                <w:pStyle w:val="Bibliography"/>
                <w:ind w:left="720" w:hanging="720"/>
                <w:rPr>
                  <w:noProof/>
                </w:rPr>
              </w:pPr>
              <w:r>
                <w:rPr>
                  <w:noProof/>
                </w:rPr>
                <w:t xml:space="preserve">Bryman, Alan. (2021). </w:t>
              </w:r>
              <w:r>
                <w:rPr>
                  <w:i/>
                  <w:iCs/>
                  <w:noProof/>
                </w:rPr>
                <w:t>Bryman's Social Research Methods.</w:t>
              </w:r>
              <w:r>
                <w:rPr>
                  <w:noProof/>
                </w:rPr>
                <w:t xml:space="preserve"> Oxford: Oxford University Press.</w:t>
              </w:r>
            </w:p>
            <w:p w14:paraId="273FA9D5" w14:textId="77777777" w:rsidR="006C7E06" w:rsidRDefault="006C7E06" w:rsidP="006C7E06">
              <w:pPr>
                <w:pStyle w:val="Bibliography"/>
                <w:ind w:left="720" w:hanging="720"/>
                <w:rPr>
                  <w:noProof/>
                </w:rPr>
              </w:pPr>
              <w:r>
                <w:rPr>
                  <w:noProof/>
                </w:rPr>
                <w:t xml:space="preserve">Business Research Methodology. (n.d.). </w:t>
              </w:r>
              <w:r>
                <w:rPr>
                  <w:i/>
                  <w:iCs/>
                  <w:noProof/>
                </w:rPr>
                <w:t>Research Limitations</w:t>
              </w:r>
              <w:r>
                <w:rPr>
                  <w:noProof/>
                </w:rPr>
                <w:t>. Retrieved from Business Research Methodology: https://research-methodology.net/research-methods/research-limitations/</w:t>
              </w:r>
            </w:p>
            <w:p w14:paraId="50632187" w14:textId="77777777" w:rsidR="006C7E06" w:rsidRDefault="006C7E06" w:rsidP="006C7E06">
              <w:pPr>
                <w:pStyle w:val="Bibliography"/>
                <w:ind w:left="720" w:hanging="720"/>
                <w:rPr>
                  <w:noProof/>
                </w:rPr>
              </w:pPr>
              <w:r>
                <w:rPr>
                  <w:noProof/>
                </w:rPr>
                <w:t xml:space="preserve">Campaign To End Loneliness. (n.d.). </w:t>
              </w:r>
              <w:r>
                <w:rPr>
                  <w:i/>
                  <w:iCs/>
                  <w:noProof/>
                </w:rPr>
                <w:t xml:space="preserve">Loneliness and physical health </w:t>
              </w:r>
              <w:r>
                <w:rPr>
                  <w:noProof/>
                </w:rPr>
                <w:t>. Retrieved from Campaign To End Loneliness: https://www.campaigntoendloneliness.org/threat-to-health/</w:t>
              </w:r>
            </w:p>
            <w:p w14:paraId="060A0705" w14:textId="77777777" w:rsidR="006C7E06" w:rsidRDefault="006C7E06" w:rsidP="006C7E06">
              <w:pPr>
                <w:pStyle w:val="Bibliography"/>
                <w:ind w:left="720" w:hanging="720"/>
                <w:rPr>
                  <w:noProof/>
                </w:rPr>
              </w:pPr>
              <w:r>
                <w:rPr>
                  <w:noProof/>
                </w:rPr>
                <w:t xml:space="preserve">Carmarthen Town Council. (2021, August 18). </w:t>
              </w:r>
              <w:r>
                <w:rPr>
                  <w:i/>
                  <w:iCs/>
                  <w:noProof/>
                </w:rPr>
                <w:t>Carmarthen Town Council Press Release.</w:t>
              </w:r>
              <w:r>
                <w:rPr>
                  <w:noProof/>
                </w:rPr>
                <w:t xml:space="preserve"> Retrieved from Carmarthen Town Council: http://www.carmarthentowncouncil.gov.uk/_UserFiles/Files/Press%20release%20Loneliness%20Eng%20060921.pdf</w:t>
              </w:r>
            </w:p>
            <w:p w14:paraId="49BC0F86" w14:textId="77777777" w:rsidR="006C7E06" w:rsidRDefault="006C7E06" w:rsidP="006C7E06">
              <w:pPr>
                <w:pStyle w:val="Bibliography"/>
                <w:ind w:left="720" w:hanging="720"/>
                <w:rPr>
                  <w:noProof/>
                </w:rPr>
              </w:pPr>
              <w:r>
                <w:rPr>
                  <w:noProof/>
                </w:rPr>
                <w:t xml:space="preserve">Carmarthen Town Council. (2021, August 18). </w:t>
              </w:r>
              <w:r>
                <w:rPr>
                  <w:i/>
                  <w:iCs/>
                  <w:noProof/>
                </w:rPr>
                <w:t>Carmarthen Town Council Press Release.</w:t>
              </w:r>
              <w:r>
                <w:rPr>
                  <w:noProof/>
                </w:rPr>
                <w:t xml:space="preserve"> Retrieved from Carmarthen Town Council: http://www.carmarthentowncouncil.gov.uk/_UserFiles/Files/Press%20release%20Loneliness%20Eng%20060921.pdf</w:t>
              </w:r>
            </w:p>
            <w:p w14:paraId="4EAC772C" w14:textId="77777777" w:rsidR="006C7E06" w:rsidRDefault="006C7E06" w:rsidP="006C7E06">
              <w:pPr>
                <w:pStyle w:val="Bibliography"/>
                <w:ind w:left="720" w:hanging="720"/>
                <w:rPr>
                  <w:noProof/>
                </w:rPr>
              </w:pPr>
              <w:r>
                <w:rPr>
                  <w:noProof/>
                </w:rPr>
                <w:t xml:space="preserve">Ceatha, N. (2019). </w:t>
              </w:r>
              <w:r>
                <w:rPr>
                  <w:i/>
                  <w:iCs/>
                  <w:noProof/>
                </w:rPr>
                <w:t>The Power of Recognition: A Qualitative Study of Social Connectedness and Wellbeing through LGBT Sporting, Creative and Social Groups in Ireland.</w:t>
              </w:r>
              <w:r>
                <w:rPr>
                  <w:noProof/>
                </w:rPr>
                <w:t xml:space="preserve"> MDPI.</w:t>
              </w:r>
            </w:p>
            <w:p w14:paraId="4964B79D" w14:textId="77777777" w:rsidR="006C7E06" w:rsidRDefault="006C7E06" w:rsidP="006C7E06">
              <w:pPr>
                <w:pStyle w:val="Bibliography"/>
                <w:ind w:left="720" w:hanging="720"/>
                <w:rPr>
                  <w:noProof/>
                </w:rPr>
              </w:pPr>
              <w:r>
                <w:rPr>
                  <w:noProof/>
                </w:rPr>
                <w:t>Centre For Disease Control and Prevention. (2021). Retrieved from Centre For Disease Control and Prevention: https://www.cdc.gov/aging/publications/features/lonely-older-adults.html</w:t>
              </w:r>
            </w:p>
            <w:p w14:paraId="37E4D9B4" w14:textId="77777777" w:rsidR="006C7E06" w:rsidRDefault="006C7E06" w:rsidP="006C7E06">
              <w:pPr>
                <w:pStyle w:val="Bibliography"/>
                <w:ind w:left="720" w:hanging="720"/>
                <w:rPr>
                  <w:noProof/>
                </w:rPr>
              </w:pPr>
              <w:r>
                <w:rPr>
                  <w:noProof/>
                </w:rPr>
                <w:t xml:space="preserve">Dermatol, I. (2016, June). </w:t>
              </w:r>
              <w:r>
                <w:rPr>
                  <w:i/>
                  <w:iCs/>
                  <w:noProof/>
                </w:rPr>
                <w:t>Methodology Series Module 3: Cross-sectional Studies</w:t>
              </w:r>
              <w:r>
                <w:rPr>
                  <w:noProof/>
                </w:rPr>
                <w:t>. Retrieved from NCBI: https://www.ncbi.nlm.nih.gov/pmc/articles/PMC4885177/</w:t>
              </w:r>
            </w:p>
            <w:p w14:paraId="618095CC" w14:textId="77777777" w:rsidR="006C7E06" w:rsidRDefault="006C7E06" w:rsidP="006C7E06">
              <w:pPr>
                <w:pStyle w:val="Bibliography"/>
                <w:ind w:left="720" w:hanging="720"/>
                <w:rPr>
                  <w:noProof/>
                </w:rPr>
              </w:pPr>
              <w:r>
                <w:rPr>
                  <w:noProof/>
                </w:rPr>
                <w:t xml:space="preserve">Dewitt Wallace Library. (2021, March 11). </w:t>
              </w:r>
              <w:r>
                <w:rPr>
                  <w:i/>
                  <w:iCs/>
                  <w:noProof/>
                </w:rPr>
                <w:t>Quantitative vs. Qualitative Data</w:t>
              </w:r>
              <w:r>
                <w:rPr>
                  <w:noProof/>
                </w:rPr>
                <w:t>. Retrieved from Dewitt Wallace Library: https://libguides.macalester.edu/c.php?g=527786&amp;p=3608639</w:t>
              </w:r>
            </w:p>
            <w:p w14:paraId="1CFF90EC" w14:textId="77777777" w:rsidR="006C7E06" w:rsidRDefault="006C7E06" w:rsidP="006C7E06">
              <w:pPr>
                <w:pStyle w:val="Bibliography"/>
                <w:ind w:left="720" w:hanging="720"/>
                <w:rPr>
                  <w:noProof/>
                </w:rPr>
              </w:pPr>
              <w:r>
                <w:rPr>
                  <w:noProof/>
                </w:rPr>
                <w:t xml:space="preserve">Emerson, E. (2018, March 27). </w:t>
              </w:r>
              <w:r>
                <w:rPr>
                  <w:i/>
                  <w:iCs/>
                  <w:noProof/>
                </w:rPr>
                <w:t>The association between employment status and health among British adults with and without intellectual impairments: cross-sectional analyses of a cohort study.</w:t>
              </w:r>
              <w:r>
                <w:rPr>
                  <w:noProof/>
                </w:rPr>
                <w:t xml:space="preserve"> Retrieved from BMC Public Health: https://bmcpublichealth.biomedcentral.com/articles/10.1186/s12889-018-5337-5</w:t>
              </w:r>
            </w:p>
            <w:p w14:paraId="13677119" w14:textId="77777777" w:rsidR="006C7E06" w:rsidRDefault="006C7E06" w:rsidP="006C7E06">
              <w:pPr>
                <w:pStyle w:val="Bibliography"/>
                <w:ind w:left="720" w:hanging="720"/>
                <w:rPr>
                  <w:noProof/>
                </w:rPr>
              </w:pPr>
              <w:r>
                <w:rPr>
                  <w:noProof/>
                </w:rPr>
                <w:t xml:space="preserve">Formplus Blog. (n.d.). </w:t>
              </w:r>
              <w:r>
                <w:rPr>
                  <w:i/>
                  <w:iCs/>
                  <w:noProof/>
                </w:rPr>
                <w:t xml:space="preserve">Research Bias: Definition, Types + Examples </w:t>
              </w:r>
              <w:r>
                <w:rPr>
                  <w:noProof/>
                </w:rPr>
                <w:t>. Retrieved from Formplus Blog: https://www.formpl.us/blog/research-bias</w:t>
              </w:r>
            </w:p>
            <w:p w14:paraId="026A8AE0" w14:textId="77777777" w:rsidR="006C7E06" w:rsidRDefault="006C7E06" w:rsidP="006C7E06">
              <w:pPr>
                <w:pStyle w:val="Bibliography"/>
                <w:ind w:left="720" w:hanging="720"/>
                <w:rPr>
                  <w:noProof/>
                </w:rPr>
              </w:pPr>
              <w:r>
                <w:rPr>
                  <w:noProof/>
                </w:rPr>
                <w:t xml:space="preserve">Future Generations Commissioner For Wales. (2015). </w:t>
              </w:r>
              <w:r>
                <w:rPr>
                  <w:i/>
                  <w:iCs/>
                  <w:noProof/>
                </w:rPr>
                <w:t>Well-being of Future Generations (Wales) Act 2015.</w:t>
              </w:r>
              <w:r>
                <w:rPr>
                  <w:noProof/>
                </w:rPr>
                <w:t xml:space="preserve"> Cardiff: Welsh Government.</w:t>
              </w:r>
            </w:p>
            <w:p w14:paraId="4C5E6F18" w14:textId="77777777" w:rsidR="006C7E06" w:rsidRDefault="006C7E06" w:rsidP="006C7E06">
              <w:pPr>
                <w:pStyle w:val="Bibliography"/>
                <w:ind w:left="720" w:hanging="720"/>
                <w:rPr>
                  <w:noProof/>
                </w:rPr>
              </w:pPr>
              <w:r>
                <w:rPr>
                  <w:noProof/>
                </w:rPr>
                <w:t xml:space="preserve">GOV UK. (2011, Febuary 2). </w:t>
              </w:r>
              <w:r>
                <w:rPr>
                  <w:i/>
                  <w:iCs/>
                  <w:noProof/>
                </w:rPr>
                <w:t>No health without mental health.</w:t>
              </w:r>
              <w:r>
                <w:rPr>
                  <w:noProof/>
                </w:rPr>
                <w:t xml:space="preserve"> Retrieved from GOV UK: https://assets.publishing.service.gov.uk/government/uploads/system/uploads/attachment_data/file/213761/dh_124058.pdf</w:t>
              </w:r>
            </w:p>
            <w:p w14:paraId="5DD8BCA4" w14:textId="77777777" w:rsidR="006C7E06" w:rsidRDefault="006C7E06" w:rsidP="006C7E06">
              <w:pPr>
                <w:pStyle w:val="Bibliography"/>
                <w:ind w:left="720" w:hanging="720"/>
                <w:rPr>
                  <w:noProof/>
                </w:rPr>
              </w:pPr>
              <w:r>
                <w:rPr>
                  <w:noProof/>
                </w:rPr>
                <w:t xml:space="preserve">Grey, D. E. (2022). </w:t>
              </w:r>
              <w:r>
                <w:rPr>
                  <w:i/>
                  <w:iCs/>
                  <w:noProof/>
                </w:rPr>
                <w:t>Doing Research In the Real World.</w:t>
              </w:r>
              <w:r>
                <w:rPr>
                  <w:noProof/>
                </w:rPr>
                <w:t xml:space="preserve"> London: Sage.</w:t>
              </w:r>
            </w:p>
            <w:p w14:paraId="5EC9D703" w14:textId="77777777" w:rsidR="006C7E06" w:rsidRDefault="006C7E06" w:rsidP="006C7E06">
              <w:pPr>
                <w:pStyle w:val="Bibliography"/>
                <w:ind w:left="720" w:hanging="720"/>
                <w:rPr>
                  <w:noProof/>
                </w:rPr>
              </w:pPr>
              <w:r>
                <w:rPr>
                  <w:noProof/>
                </w:rPr>
                <w:t xml:space="preserve">Hoover, L. (2021, June 1). </w:t>
              </w:r>
              <w:r>
                <w:rPr>
                  <w:i/>
                  <w:iCs/>
                  <w:noProof/>
                </w:rPr>
                <w:t>What Is Qualitative vs. Quantitative Study?</w:t>
              </w:r>
              <w:r>
                <w:rPr>
                  <w:noProof/>
                </w:rPr>
                <w:t xml:space="preserve"> Retrieved from GCU: https://www.gcu.edu/blog/doctoral-journey/what-qualitative-vs-quantitative-study</w:t>
              </w:r>
            </w:p>
            <w:p w14:paraId="004A7C77" w14:textId="77777777" w:rsidR="006C7E06" w:rsidRDefault="006C7E06" w:rsidP="006C7E06">
              <w:pPr>
                <w:pStyle w:val="Bibliography"/>
                <w:ind w:left="720" w:hanging="720"/>
                <w:rPr>
                  <w:noProof/>
                </w:rPr>
              </w:pPr>
              <w:r>
                <w:rPr>
                  <w:noProof/>
                </w:rPr>
                <w:t xml:space="preserve">Juneja, P. (n.d.). </w:t>
              </w:r>
              <w:r>
                <w:rPr>
                  <w:i/>
                  <w:iCs/>
                  <w:noProof/>
                </w:rPr>
                <w:t>Communication Theory</w:t>
              </w:r>
              <w:r>
                <w:rPr>
                  <w:noProof/>
                </w:rPr>
                <w:t>. Retrieved from Managment Study Guide: https://www.managementstudyguide.com/communication-theory.htm</w:t>
              </w:r>
            </w:p>
            <w:p w14:paraId="449583B3" w14:textId="77777777" w:rsidR="006C7E06" w:rsidRDefault="006C7E06" w:rsidP="006C7E06">
              <w:pPr>
                <w:pStyle w:val="Bibliography"/>
                <w:ind w:left="720" w:hanging="720"/>
                <w:rPr>
                  <w:noProof/>
                </w:rPr>
              </w:pPr>
              <w:r>
                <w:rPr>
                  <w:noProof/>
                </w:rPr>
                <w:lastRenderedPageBreak/>
                <w:t xml:space="preserve">Kumar, R. (2014). </w:t>
              </w:r>
              <w:r>
                <w:rPr>
                  <w:i/>
                  <w:iCs/>
                  <w:noProof/>
                </w:rPr>
                <w:t>Research Methodology - A step by step guide for beginners.</w:t>
              </w:r>
              <w:r>
                <w:rPr>
                  <w:noProof/>
                </w:rPr>
                <w:t xml:space="preserve"> London: Sage Publications.</w:t>
              </w:r>
            </w:p>
            <w:p w14:paraId="36EA32C9" w14:textId="77777777" w:rsidR="006C7E06" w:rsidRDefault="006C7E06" w:rsidP="006C7E06">
              <w:pPr>
                <w:pStyle w:val="Bibliography"/>
                <w:ind w:left="720" w:hanging="720"/>
                <w:rPr>
                  <w:noProof/>
                </w:rPr>
              </w:pPr>
              <w:r>
                <w:rPr>
                  <w:noProof/>
                </w:rPr>
                <w:t xml:space="preserve">Kurtz, L. F. (1997). </w:t>
              </w:r>
              <w:r>
                <w:rPr>
                  <w:i/>
                  <w:iCs/>
                  <w:noProof/>
                </w:rPr>
                <w:t>Self Help and Support Groups.</w:t>
              </w:r>
              <w:r>
                <w:rPr>
                  <w:noProof/>
                </w:rPr>
                <w:t xml:space="preserve"> London: SAGE Publications. Retrieved from Google Books: https://www.google.co.uk/books/edition/Self_Help_and_Support_Groups/wnZ7oGE3W0AC?hl=en&amp;gbpv=1&amp;dq=different+types+of+support+groups&amp;printsec=frontcover</w:t>
              </w:r>
            </w:p>
            <w:p w14:paraId="51AB1931" w14:textId="77777777" w:rsidR="006C7E06" w:rsidRDefault="006C7E06" w:rsidP="006C7E06">
              <w:pPr>
                <w:pStyle w:val="Bibliography"/>
                <w:ind w:left="720" w:hanging="720"/>
                <w:rPr>
                  <w:noProof/>
                </w:rPr>
              </w:pPr>
              <w:r>
                <w:rPr>
                  <w:noProof/>
                </w:rPr>
                <w:t xml:space="preserve">Liles, B. (2018). </w:t>
              </w:r>
              <w:r>
                <w:rPr>
                  <w:i/>
                  <w:iCs/>
                  <w:noProof/>
                </w:rPr>
                <w:t>Carmarthenshire Well-being Plan: The Carmarthenshire We Want - 2018-2023.</w:t>
              </w:r>
              <w:r>
                <w:rPr>
                  <w:noProof/>
                </w:rPr>
                <w:t xml:space="preserve"> Carmarthen: Carmarthenshire Public Service Board.</w:t>
              </w:r>
            </w:p>
            <w:p w14:paraId="2BF25447" w14:textId="77777777" w:rsidR="006C7E06" w:rsidRDefault="006C7E06" w:rsidP="006C7E06">
              <w:pPr>
                <w:pStyle w:val="Bibliography"/>
                <w:ind w:left="720" w:hanging="720"/>
                <w:rPr>
                  <w:noProof/>
                </w:rPr>
              </w:pPr>
              <w:r>
                <w:rPr>
                  <w:noProof/>
                </w:rPr>
                <w:t xml:space="preserve">Mariek. (2020). Digital Wellbeing as a Dynamic Construct. </w:t>
              </w:r>
              <w:r>
                <w:rPr>
                  <w:i/>
                  <w:iCs/>
                  <w:noProof/>
                </w:rPr>
                <w:t>Communication Theory</w:t>
              </w:r>
              <w:r>
                <w:rPr>
                  <w:noProof/>
                </w:rPr>
                <w:t>.</w:t>
              </w:r>
            </w:p>
            <w:p w14:paraId="0A97FBB7" w14:textId="77777777" w:rsidR="006C7E06" w:rsidRDefault="006C7E06" w:rsidP="006C7E06">
              <w:pPr>
                <w:pStyle w:val="Bibliography"/>
                <w:ind w:left="720" w:hanging="720"/>
                <w:rPr>
                  <w:noProof/>
                </w:rPr>
              </w:pPr>
              <w:r>
                <w:rPr>
                  <w:noProof/>
                </w:rPr>
                <w:t xml:space="preserve">Martino, L. (2017). </w:t>
              </w:r>
              <w:r>
                <w:rPr>
                  <w:i/>
                  <w:iCs/>
                  <w:noProof/>
                </w:rPr>
                <w:t>Concepts of health and wellbeing</w:t>
              </w:r>
              <w:r>
                <w:rPr>
                  <w:noProof/>
                </w:rPr>
                <w:t>. Retrieved from Health Knowledge: https://www.healthknowledge.org.uk/public-health-textbook/medical-sociology-policy-economics/4a-concepts-health-illness/section2/activity3</w:t>
              </w:r>
            </w:p>
            <w:p w14:paraId="03A05FBF" w14:textId="77777777" w:rsidR="006C7E06" w:rsidRDefault="006C7E06" w:rsidP="006C7E06">
              <w:pPr>
                <w:pStyle w:val="Bibliography"/>
                <w:ind w:left="720" w:hanging="720"/>
                <w:rPr>
                  <w:noProof/>
                </w:rPr>
              </w:pPr>
              <w:r>
                <w:rPr>
                  <w:noProof/>
                </w:rPr>
                <w:t xml:space="preserve">Matthews, R. (2010). </w:t>
              </w:r>
              <w:r>
                <w:rPr>
                  <w:i/>
                  <w:iCs/>
                  <w:noProof/>
                </w:rPr>
                <w:t>Research Methods, A practical guide for the social sciences.</w:t>
              </w:r>
              <w:r>
                <w:rPr>
                  <w:noProof/>
                </w:rPr>
                <w:t xml:space="preserve"> Essex: Pearson Education Limited.</w:t>
              </w:r>
            </w:p>
            <w:p w14:paraId="3A85C1B5" w14:textId="77777777" w:rsidR="006C7E06" w:rsidRDefault="006C7E06" w:rsidP="006C7E06">
              <w:pPr>
                <w:pStyle w:val="Bibliography"/>
                <w:ind w:left="720" w:hanging="720"/>
                <w:rPr>
                  <w:noProof/>
                </w:rPr>
              </w:pPr>
              <w:r>
                <w:rPr>
                  <w:noProof/>
                </w:rPr>
                <w:t xml:space="preserve">Mcleod, S. (2007). </w:t>
              </w:r>
              <w:r>
                <w:rPr>
                  <w:i/>
                  <w:iCs/>
                  <w:noProof/>
                </w:rPr>
                <w:t xml:space="preserve">Maslow's Hierarchy of Needs </w:t>
              </w:r>
              <w:r>
                <w:rPr>
                  <w:noProof/>
                </w:rPr>
                <w:t>. Retrieved from Simply Pgychology: https://www.simplypsychology.org/maslow.html</w:t>
              </w:r>
            </w:p>
            <w:p w14:paraId="386513BF" w14:textId="77777777" w:rsidR="006C7E06" w:rsidRDefault="006C7E06" w:rsidP="006C7E06">
              <w:pPr>
                <w:pStyle w:val="Bibliography"/>
                <w:ind w:left="720" w:hanging="720"/>
                <w:rPr>
                  <w:noProof/>
                </w:rPr>
              </w:pPr>
              <w:r>
                <w:rPr>
                  <w:noProof/>
                </w:rPr>
                <w:t xml:space="preserve">Mental Health Foundation. (2022). </w:t>
              </w:r>
              <w:r>
                <w:rPr>
                  <w:i/>
                  <w:iCs/>
                  <w:noProof/>
                </w:rPr>
                <w:t>Peer Support</w:t>
              </w:r>
              <w:r>
                <w:rPr>
                  <w:noProof/>
                </w:rPr>
                <w:t>. Retrieved from Mental Health Foundation: https://www.mentalhealth.org.uk/explore-mental-health/a-z-topics/peer-support</w:t>
              </w:r>
            </w:p>
            <w:p w14:paraId="18B35BCF" w14:textId="77777777" w:rsidR="006C7E06" w:rsidRDefault="006C7E06" w:rsidP="006C7E06">
              <w:pPr>
                <w:pStyle w:val="Bibliography"/>
                <w:ind w:left="720" w:hanging="720"/>
                <w:rPr>
                  <w:noProof/>
                </w:rPr>
              </w:pPr>
              <w:r>
                <w:rPr>
                  <w:noProof/>
                </w:rPr>
                <w:t xml:space="preserve">Messenger, S. (2019, July 1). </w:t>
              </w:r>
              <w:r>
                <w:rPr>
                  <w:i/>
                  <w:iCs/>
                  <w:noProof/>
                </w:rPr>
                <w:t xml:space="preserve">Rural future: 'Young need jobs and homes' </w:t>
              </w:r>
              <w:r>
                <w:rPr>
                  <w:noProof/>
                </w:rPr>
                <w:t>. Retrieved from BBC News: https://www.bbc.co.uk/news/uk-wales-48787095</w:t>
              </w:r>
            </w:p>
            <w:p w14:paraId="33D5CA60" w14:textId="77777777" w:rsidR="006C7E06" w:rsidRDefault="006C7E06" w:rsidP="006C7E06">
              <w:pPr>
                <w:pStyle w:val="Bibliography"/>
                <w:ind w:left="720" w:hanging="720"/>
                <w:rPr>
                  <w:noProof/>
                </w:rPr>
              </w:pPr>
              <w:r>
                <w:rPr>
                  <w:noProof/>
                </w:rPr>
                <w:t xml:space="preserve">Mosley, A. (2020, October 10). </w:t>
              </w:r>
              <w:r>
                <w:rPr>
                  <w:i/>
                  <w:iCs/>
                  <w:noProof/>
                </w:rPr>
                <w:t>The Negative Effects of Screen Time for Adults and Children.</w:t>
              </w:r>
              <w:r>
                <w:rPr>
                  <w:noProof/>
                </w:rPr>
                <w:t xml:space="preserve"> Retrieved from Valleywise Health: https://blog.valleywisehealth.org/negative-effect-of-screen-time-adults-children/</w:t>
              </w:r>
            </w:p>
            <w:p w14:paraId="2BC184DE" w14:textId="77777777" w:rsidR="006C7E06" w:rsidRDefault="006C7E06" w:rsidP="006C7E06">
              <w:pPr>
                <w:pStyle w:val="Bibliography"/>
                <w:ind w:left="720" w:hanging="720"/>
                <w:rPr>
                  <w:noProof/>
                </w:rPr>
              </w:pPr>
              <w:r>
                <w:rPr>
                  <w:noProof/>
                </w:rPr>
                <w:t xml:space="preserve">OECD. (2020). </w:t>
              </w:r>
              <w:r>
                <w:rPr>
                  <w:i/>
                  <w:iCs/>
                  <w:noProof/>
                </w:rPr>
                <w:t>Understanding the Welsh territorial puzzle in the context of megatrends</w:t>
              </w:r>
              <w:r>
                <w:rPr>
                  <w:noProof/>
                </w:rPr>
                <w:t>. Retrieved from OECDILibary: https://www.oecd-ilibrary.org/sites/8903c21a-en/index.html?itemId=/content/component/8903c21a-en</w:t>
              </w:r>
            </w:p>
            <w:p w14:paraId="3A12F0C5" w14:textId="77777777" w:rsidR="006C7E06" w:rsidRDefault="006C7E06" w:rsidP="006C7E06">
              <w:pPr>
                <w:pStyle w:val="Bibliography"/>
                <w:ind w:left="720" w:hanging="720"/>
                <w:rPr>
                  <w:noProof/>
                </w:rPr>
              </w:pPr>
              <w:r>
                <w:rPr>
                  <w:noProof/>
                </w:rPr>
                <w:t xml:space="preserve">Owens, J. (2019). </w:t>
              </w:r>
              <w:r>
                <w:rPr>
                  <w:i/>
                  <w:iCs/>
                  <w:noProof/>
                </w:rPr>
                <w:t>Review of the impact of loneliness and social isolation on health and well-being and whether people who experience loneliness/social isolation have higher use of public services.</w:t>
              </w:r>
              <w:r>
                <w:rPr>
                  <w:noProof/>
                </w:rPr>
                <w:t xml:space="preserve"> Cardiff: Welsh Government.</w:t>
              </w:r>
            </w:p>
            <w:p w14:paraId="03AB9148" w14:textId="77777777" w:rsidR="006C7E06" w:rsidRDefault="006C7E06" w:rsidP="006C7E06">
              <w:pPr>
                <w:pStyle w:val="Bibliography"/>
                <w:ind w:left="720" w:hanging="720"/>
                <w:rPr>
                  <w:noProof/>
                </w:rPr>
              </w:pPr>
              <w:r>
                <w:rPr>
                  <w:noProof/>
                </w:rPr>
                <w:t xml:space="preserve">Positive Psychology Centre. (2022). </w:t>
              </w:r>
              <w:r>
                <w:rPr>
                  <w:i/>
                  <w:iCs/>
                  <w:noProof/>
                </w:rPr>
                <w:t>PERMA™ THEORY OF WELL-BEING AND PERMA™ WORKSHOPS</w:t>
              </w:r>
              <w:r>
                <w:rPr>
                  <w:noProof/>
                </w:rPr>
                <w:t>. Retrieved from Positive Physcology Centre: https://ppc.sas.upenn.edu/learn-more/perma-theory-well-being-and-perma-workshops</w:t>
              </w:r>
            </w:p>
            <w:p w14:paraId="67F13738" w14:textId="77777777" w:rsidR="006C7E06" w:rsidRDefault="006C7E06" w:rsidP="006C7E06">
              <w:pPr>
                <w:pStyle w:val="Bibliography"/>
                <w:ind w:left="720" w:hanging="720"/>
                <w:rPr>
                  <w:noProof/>
                </w:rPr>
              </w:pPr>
              <w:r>
                <w:rPr>
                  <w:noProof/>
                </w:rPr>
                <w:t xml:space="preserve">Queensland Government. (2021, June 17). </w:t>
              </w:r>
              <w:r>
                <w:rPr>
                  <w:i/>
                  <w:iCs/>
                  <w:noProof/>
                </w:rPr>
                <w:t>The dual continuum of mental health and mental illness</w:t>
              </w:r>
              <w:r>
                <w:rPr>
                  <w:noProof/>
                </w:rPr>
                <w:t>. Retrieved from Queensland Government: https://cspm.csyw.qld.gov.au/practice-kits/mental-health/overview-of-mental-health-1/the-dual-continuum-of-mental-health-and-mental-ill</w:t>
              </w:r>
            </w:p>
            <w:p w14:paraId="2BE044CC" w14:textId="77777777" w:rsidR="006C7E06" w:rsidRDefault="006C7E06" w:rsidP="006C7E06">
              <w:pPr>
                <w:pStyle w:val="Bibliography"/>
                <w:ind w:left="720" w:hanging="720"/>
                <w:rPr>
                  <w:noProof/>
                </w:rPr>
              </w:pPr>
              <w:r>
                <w:rPr>
                  <w:noProof/>
                </w:rPr>
                <w:t xml:space="preserve">Question Pro. (n.d.). </w:t>
              </w:r>
              <w:r>
                <w:rPr>
                  <w:i/>
                  <w:iCs/>
                  <w:noProof/>
                </w:rPr>
                <w:t>Data Analysis: what it is, Types &amp; Examples</w:t>
              </w:r>
              <w:r>
                <w:rPr>
                  <w:noProof/>
                </w:rPr>
                <w:t>. Retrieved from Question Pro: https://www.questionpro.com/blog/what-is-data-analysis/</w:t>
              </w:r>
            </w:p>
            <w:p w14:paraId="55BC1DB3" w14:textId="77777777" w:rsidR="006C7E06" w:rsidRDefault="006C7E06" w:rsidP="006C7E06">
              <w:pPr>
                <w:pStyle w:val="Bibliography"/>
                <w:ind w:left="720" w:hanging="720"/>
                <w:rPr>
                  <w:noProof/>
                </w:rPr>
              </w:pPr>
              <w:r>
                <w:rPr>
                  <w:noProof/>
                </w:rPr>
                <w:t xml:space="preserve">Roberta Heale, A. T. (2015, July). </w:t>
              </w:r>
              <w:r>
                <w:rPr>
                  <w:i/>
                  <w:iCs/>
                  <w:noProof/>
                </w:rPr>
                <w:t>Validity and reliability in quantitative studies.</w:t>
              </w:r>
              <w:r>
                <w:rPr>
                  <w:noProof/>
                </w:rPr>
                <w:t xml:space="preserve"> Retrieved from EBN: https://ebn.bmj.com/content/ebnurs/18/3/66.full.pdf</w:t>
              </w:r>
            </w:p>
            <w:p w14:paraId="2CCC42D5" w14:textId="77777777" w:rsidR="006C7E06" w:rsidRDefault="006C7E06" w:rsidP="006C7E06">
              <w:pPr>
                <w:pStyle w:val="Bibliography"/>
                <w:ind w:left="720" w:hanging="720"/>
                <w:rPr>
                  <w:noProof/>
                </w:rPr>
              </w:pPr>
              <w:r>
                <w:rPr>
                  <w:noProof/>
                </w:rPr>
                <w:t xml:space="preserve">Robson, C. (2011). </w:t>
              </w:r>
              <w:r>
                <w:rPr>
                  <w:i/>
                  <w:iCs/>
                  <w:noProof/>
                </w:rPr>
                <w:t>Real World Research 3rd edition.</w:t>
              </w:r>
              <w:r>
                <w:rPr>
                  <w:noProof/>
                </w:rPr>
                <w:t xml:space="preserve"> Chichester: Wiley.</w:t>
              </w:r>
            </w:p>
            <w:p w14:paraId="332CA0F3" w14:textId="77777777" w:rsidR="006C7E06" w:rsidRDefault="006C7E06" w:rsidP="006C7E06">
              <w:pPr>
                <w:pStyle w:val="Bibliography"/>
                <w:ind w:left="720" w:hanging="720"/>
                <w:rPr>
                  <w:noProof/>
                </w:rPr>
              </w:pPr>
              <w:r>
                <w:rPr>
                  <w:noProof/>
                </w:rPr>
                <w:t xml:space="preserve">Skinner, D. (2000). </w:t>
              </w:r>
              <w:r>
                <w:rPr>
                  <w:i/>
                  <w:iCs/>
                  <w:noProof/>
                </w:rPr>
                <w:t>Managers and Research.</w:t>
              </w:r>
              <w:r>
                <w:rPr>
                  <w:noProof/>
                </w:rPr>
                <w:t xml:space="preserve"> London: Sage publications.</w:t>
              </w:r>
            </w:p>
            <w:p w14:paraId="52274D43" w14:textId="77777777" w:rsidR="006C7E06" w:rsidRDefault="006C7E06" w:rsidP="006C7E06">
              <w:pPr>
                <w:pStyle w:val="Bibliography"/>
                <w:ind w:left="720" w:hanging="720"/>
                <w:rPr>
                  <w:noProof/>
                </w:rPr>
              </w:pPr>
              <w:r>
                <w:rPr>
                  <w:noProof/>
                </w:rPr>
                <w:t xml:space="preserve">SPSS tutorials. (n.d.). </w:t>
              </w:r>
              <w:r>
                <w:rPr>
                  <w:i/>
                  <w:iCs/>
                  <w:noProof/>
                </w:rPr>
                <w:t>Preparing Data for Import into SPSS (Using Excel)</w:t>
              </w:r>
              <w:r>
                <w:rPr>
                  <w:noProof/>
                </w:rPr>
                <w:t>. Retrieved from Stattutorials: https://www.stattutorials.com/SPSS/TUTORIAL-SPSS-Prepare-Data-Excel.htm</w:t>
              </w:r>
            </w:p>
            <w:p w14:paraId="48CBEC04" w14:textId="77777777" w:rsidR="006C7E06" w:rsidRDefault="006C7E06" w:rsidP="006C7E06">
              <w:pPr>
                <w:pStyle w:val="Bibliography"/>
                <w:ind w:left="720" w:hanging="720"/>
                <w:rPr>
                  <w:noProof/>
                </w:rPr>
              </w:pPr>
              <w:r>
                <w:rPr>
                  <w:noProof/>
                </w:rPr>
                <w:t xml:space="preserve">Stevens, E. (2022). </w:t>
              </w:r>
              <w:r>
                <w:rPr>
                  <w:i/>
                  <w:iCs/>
                  <w:noProof/>
                </w:rPr>
                <w:t>What is nominal data and what is it used for? How is it collected and analyzed?</w:t>
              </w:r>
              <w:r>
                <w:rPr>
                  <w:noProof/>
                </w:rPr>
                <w:t xml:space="preserve"> Retrieved from Career Foundry: https://careerfoundry.com/en/blog/data-analytics/what-is-nominal-data/</w:t>
              </w:r>
            </w:p>
            <w:p w14:paraId="522A25C7" w14:textId="77777777" w:rsidR="006C7E06" w:rsidRDefault="006C7E06" w:rsidP="006C7E06">
              <w:pPr>
                <w:pStyle w:val="Bibliography"/>
                <w:ind w:left="720" w:hanging="720"/>
                <w:rPr>
                  <w:noProof/>
                </w:rPr>
              </w:pPr>
              <w:r>
                <w:rPr>
                  <w:noProof/>
                </w:rPr>
                <w:lastRenderedPageBreak/>
                <w:t xml:space="preserve">Tripathi, N. &amp;. (2018). </w:t>
              </w:r>
              <w:r>
                <w:rPr>
                  <w:i/>
                  <w:iCs/>
                  <w:noProof/>
                </w:rPr>
                <w:t>A valuation of abraham maslow's theory of self-actualization for the enhancement of quality of life.</w:t>
              </w:r>
              <w:r>
                <w:rPr>
                  <w:noProof/>
                </w:rPr>
                <w:t xml:space="preserve"> Retrieved from Indian Journal of Health and Wellbeing: https://www.proquest.com/scholarly-journals/valuation-abraham-maslows-theory-self/docview/2030131162/se-2</w:t>
              </w:r>
            </w:p>
            <w:p w14:paraId="35F81258" w14:textId="77777777" w:rsidR="006C7E06" w:rsidRDefault="006C7E06" w:rsidP="006C7E06">
              <w:pPr>
                <w:pStyle w:val="Bibliography"/>
                <w:ind w:left="720" w:hanging="720"/>
                <w:rPr>
                  <w:noProof/>
                </w:rPr>
              </w:pPr>
              <w:r>
                <w:rPr>
                  <w:noProof/>
                </w:rPr>
                <w:t xml:space="preserve">University Of Wales Trinity Saint David. (n.d.). </w:t>
              </w:r>
              <w:r>
                <w:rPr>
                  <w:i/>
                  <w:iCs/>
                  <w:noProof/>
                </w:rPr>
                <w:t>Research Integrity and Ethics</w:t>
              </w:r>
              <w:r>
                <w:rPr>
                  <w:noProof/>
                </w:rPr>
                <w:t>. Retrieved from University Of Wales Trinity Saint David: https://www.uwtsd.ac.uk/research/research-ethics/</w:t>
              </w:r>
            </w:p>
            <w:p w14:paraId="08E485A6" w14:textId="77777777" w:rsidR="006C7E06" w:rsidRDefault="006C7E06" w:rsidP="006C7E06">
              <w:pPr>
                <w:pStyle w:val="Bibliography"/>
                <w:ind w:left="720" w:hanging="720"/>
                <w:rPr>
                  <w:noProof/>
                </w:rPr>
              </w:pPr>
              <w:r>
                <w:rPr>
                  <w:noProof/>
                </w:rPr>
                <w:t xml:space="preserve">Visit Carmarthenshire. (2022). </w:t>
              </w:r>
              <w:r>
                <w:rPr>
                  <w:i/>
                  <w:iCs/>
                  <w:noProof/>
                </w:rPr>
                <w:t>Carmarthenshire - a Surprise Around Every Corner</w:t>
              </w:r>
              <w:r>
                <w:rPr>
                  <w:noProof/>
                </w:rPr>
                <w:t>. Retrieved from Visit Carmarthenshire: https://www.visitcarmarthenshire.co.uk/</w:t>
              </w:r>
            </w:p>
            <w:p w14:paraId="41E7F650" w14:textId="77777777" w:rsidR="006C7E06" w:rsidRDefault="006C7E06" w:rsidP="006C7E06">
              <w:pPr>
                <w:pStyle w:val="Bibliography"/>
                <w:ind w:left="720" w:hanging="720"/>
                <w:rPr>
                  <w:noProof/>
                </w:rPr>
              </w:pPr>
              <w:r>
                <w:rPr>
                  <w:noProof/>
                </w:rPr>
                <w:t xml:space="preserve">Welsh Government. (2021). </w:t>
              </w:r>
              <w:r>
                <w:rPr>
                  <w:i/>
                  <w:iCs/>
                  <w:noProof/>
                </w:rPr>
                <w:t>Wellbeing of Wales: 2021 .</w:t>
              </w:r>
              <w:r>
                <w:rPr>
                  <w:noProof/>
                </w:rPr>
                <w:t xml:space="preserve"> Cardiff: Welsh Government.</w:t>
              </w:r>
            </w:p>
            <w:p w14:paraId="7AE14010" w14:textId="77777777" w:rsidR="006C7E06" w:rsidRDefault="006C7E06" w:rsidP="006C7E06">
              <w:pPr>
                <w:pStyle w:val="Bibliography"/>
                <w:ind w:left="720" w:hanging="720"/>
                <w:rPr>
                  <w:noProof/>
                </w:rPr>
              </w:pPr>
              <w:r>
                <w:rPr>
                  <w:noProof/>
                </w:rPr>
                <w:t xml:space="preserve">Westerhof, G. J. (2009, August 26). </w:t>
              </w:r>
              <w:r>
                <w:rPr>
                  <w:i/>
                  <w:iCs/>
                  <w:noProof/>
                </w:rPr>
                <w:t>Mental Illness and Mental Health: The Two Continua Model Across the Lifespan</w:t>
              </w:r>
              <w:r>
                <w:rPr>
                  <w:noProof/>
                </w:rPr>
                <w:t>. Retrieved from National Libary of Medicine: https://www.ncbi.nlm.nih.gov/pmc/articles/PMC2866965/</w:t>
              </w:r>
            </w:p>
            <w:p w14:paraId="2E63A052" w14:textId="77777777" w:rsidR="006C7E06" w:rsidRDefault="006C7E06" w:rsidP="006C7E06">
              <w:pPr>
                <w:pStyle w:val="Bibliography"/>
                <w:ind w:left="720" w:hanging="720"/>
                <w:rPr>
                  <w:noProof/>
                </w:rPr>
              </w:pPr>
              <w:r>
                <w:rPr>
                  <w:noProof/>
                </w:rPr>
                <w:t xml:space="preserve">What Works Well-being. (n.d.). </w:t>
              </w:r>
              <w:r>
                <w:rPr>
                  <w:i/>
                  <w:iCs/>
                  <w:noProof/>
                </w:rPr>
                <w:t>About Loneliness</w:t>
              </w:r>
              <w:r>
                <w:rPr>
                  <w:noProof/>
                </w:rPr>
                <w:t>. Retrieved from What Works Well-being: https://whatworkswellbeing.org/category/loneliness/</w:t>
              </w:r>
            </w:p>
            <w:p w14:paraId="3F0A4307" w14:textId="77777777" w:rsidR="006C7E06" w:rsidRDefault="006C7E06" w:rsidP="006C7E06">
              <w:pPr>
                <w:pStyle w:val="Bibliography"/>
                <w:ind w:left="720" w:hanging="720"/>
                <w:rPr>
                  <w:noProof/>
                </w:rPr>
              </w:pPr>
              <w:r>
                <w:rPr>
                  <w:noProof/>
                </w:rPr>
                <w:t xml:space="preserve">WordVice. (2022, November 2022). </w:t>
              </w:r>
              <w:r>
                <w:rPr>
                  <w:i/>
                  <w:iCs/>
                  <w:noProof/>
                </w:rPr>
                <w:t>How to Present the Limitations of the Study</w:t>
              </w:r>
              <w:r>
                <w:rPr>
                  <w:noProof/>
                </w:rPr>
                <w:t>. Retrieved from Wordvice: https://blog.wordvice.com/how-to-present-study-limitations-and-alternatives/</w:t>
              </w:r>
            </w:p>
            <w:p w14:paraId="05FB3240" w14:textId="770D089B" w:rsidR="006E06BA" w:rsidRPr="000F3E2B" w:rsidRDefault="006E06BA" w:rsidP="006C7E06">
              <w:r w:rsidRPr="005B6D13">
                <w:rPr>
                  <w:b/>
                  <w:bCs/>
                  <w:noProof/>
                </w:rPr>
                <w:fldChar w:fldCharType="end"/>
              </w:r>
            </w:p>
          </w:sdtContent>
        </w:sdt>
      </w:sdtContent>
    </w:sdt>
    <w:p w14:paraId="086E6934" w14:textId="26714B46" w:rsidR="0050280B" w:rsidRPr="000F3E2B" w:rsidRDefault="0050280B" w:rsidP="0050280B">
      <w:pPr>
        <w:pStyle w:val="Body"/>
        <w:rPr>
          <w:rFonts w:ascii="Times New Roman" w:hAnsi="Times New Roman" w:cs="Times New Roman"/>
          <w:b/>
          <w:bCs/>
          <w:i/>
          <w:iCs/>
        </w:rPr>
      </w:pPr>
    </w:p>
    <w:p w14:paraId="0EC6AFBC" w14:textId="29C513D6" w:rsidR="0050280B" w:rsidRDefault="0050280B" w:rsidP="0050280B">
      <w:pPr>
        <w:pStyle w:val="Body"/>
        <w:rPr>
          <w:rFonts w:ascii="Times New Roman" w:hAnsi="Times New Roman" w:cs="Times New Roman"/>
          <w:i/>
          <w:iCs/>
        </w:rPr>
      </w:pPr>
    </w:p>
    <w:p w14:paraId="0896AFD1" w14:textId="6821626D" w:rsidR="005B6D13" w:rsidRDefault="005B6D13" w:rsidP="0050280B">
      <w:pPr>
        <w:pStyle w:val="Body"/>
        <w:rPr>
          <w:rFonts w:ascii="Times New Roman" w:hAnsi="Times New Roman" w:cs="Times New Roman"/>
          <w:i/>
          <w:iCs/>
        </w:rPr>
      </w:pPr>
    </w:p>
    <w:p w14:paraId="63C9D220" w14:textId="3462024F" w:rsidR="005B6D13" w:rsidRDefault="005B6D13" w:rsidP="0050280B">
      <w:pPr>
        <w:pStyle w:val="Body"/>
        <w:rPr>
          <w:rFonts w:ascii="Times New Roman" w:hAnsi="Times New Roman" w:cs="Times New Roman"/>
          <w:i/>
          <w:iCs/>
        </w:rPr>
      </w:pPr>
    </w:p>
    <w:p w14:paraId="2EFF69F1" w14:textId="79C19EAC" w:rsidR="005B6D13" w:rsidRDefault="005B6D13" w:rsidP="0050280B">
      <w:pPr>
        <w:pStyle w:val="Body"/>
        <w:rPr>
          <w:rFonts w:ascii="Times New Roman" w:hAnsi="Times New Roman" w:cs="Times New Roman"/>
          <w:i/>
          <w:iCs/>
        </w:rPr>
      </w:pPr>
    </w:p>
    <w:p w14:paraId="13F1146A" w14:textId="7B8D833B" w:rsidR="005B6D13" w:rsidRDefault="005B6D13" w:rsidP="0050280B">
      <w:pPr>
        <w:pStyle w:val="Body"/>
        <w:rPr>
          <w:rFonts w:ascii="Times New Roman" w:hAnsi="Times New Roman" w:cs="Times New Roman"/>
          <w:i/>
          <w:iCs/>
        </w:rPr>
      </w:pPr>
    </w:p>
    <w:p w14:paraId="7EF05708" w14:textId="6CC3ECC8" w:rsidR="005B6D13" w:rsidRDefault="005B6D13" w:rsidP="0050280B">
      <w:pPr>
        <w:pStyle w:val="Body"/>
        <w:rPr>
          <w:rFonts w:ascii="Times New Roman" w:hAnsi="Times New Roman" w:cs="Times New Roman"/>
          <w:i/>
          <w:iCs/>
        </w:rPr>
      </w:pPr>
    </w:p>
    <w:p w14:paraId="335F9F6E" w14:textId="3CB073CC" w:rsidR="005B6D13" w:rsidRDefault="005B6D13" w:rsidP="0050280B">
      <w:pPr>
        <w:pStyle w:val="Body"/>
        <w:rPr>
          <w:rFonts w:ascii="Times New Roman" w:hAnsi="Times New Roman" w:cs="Times New Roman"/>
          <w:i/>
          <w:iCs/>
        </w:rPr>
      </w:pPr>
    </w:p>
    <w:p w14:paraId="58572EFA" w14:textId="632B7799" w:rsidR="005B6D13" w:rsidRDefault="005B6D13" w:rsidP="0050280B">
      <w:pPr>
        <w:pStyle w:val="Body"/>
        <w:rPr>
          <w:rFonts w:ascii="Times New Roman" w:hAnsi="Times New Roman" w:cs="Times New Roman"/>
          <w:i/>
          <w:iCs/>
        </w:rPr>
      </w:pPr>
    </w:p>
    <w:p w14:paraId="15981588" w14:textId="4426D4B0" w:rsidR="005B6D13" w:rsidRDefault="005B6D13" w:rsidP="0050280B">
      <w:pPr>
        <w:pStyle w:val="Body"/>
        <w:rPr>
          <w:rFonts w:ascii="Times New Roman" w:hAnsi="Times New Roman" w:cs="Times New Roman"/>
          <w:i/>
          <w:iCs/>
        </w:rPr>
      </w:pPr>
    </w:p>
    <w:p w14:paraId="20BA32FD" w14:textId="5E2BCB49" w:rsidR="005B6D13" w:rsidRDefault="005B6D13" w:rsidP="0050280B">
      <w:pPr>
        <w:pStyle w:val="Body"/>
        <w:rPr>
          <w:rFonts w:ascii="Times New Roman" w:hAnsi="Times New Roman" w:cs="Times New Roman"/>
          <w:i/>
          <w:iCs/>
        </w:rPr>
      </w:pPr>
    </w:p>
    <w:p w14:paraId="5122AA07" w14:textId="0BF662CF" w:rsidR="005B6D13" w:rsidRDefault="005B6D13" w:rsidP="0050280B">
      <w:pPr>
        <w:pStyle w:val="Body"/>
        <w:rPr>
          <w:rFonts w:ascii="Times New Roman" w:hAnsi="Times New Roman" w:cs="Times New Roman"/>
          <w:i/>
          <w:iCs/>
        </w:rPr>
      </w:pPr>
    </w:p>
    <w:p w14:paraId="063943B1" w14:textId="6ADB586C" w:rsidR="005B6D13" w:rsidRDefault="005B6D13" w:rsidP="0050280B">
      <w:pPr>
        <w:pStyle w:val="Body"/>
        <w:rPr>
          <w:rFonts w:ascii="Times New Roman" w:hAnsi="Times New Roman" w:cs="Times New Roman"/>
          <w:i/>
          <w:iCs/>
        </w:rPr>
      </w:pPr>
    </w:p>
    <w:p w14:paraId="7BDC2722" w14:textId="62B189BC" w:rsidR="005B6D13" w:rsidRDefault="005B6D13" w:rsidP="0050280B">
      <w:pPr>
        <w:pStyle w:val="Body"/>
        <w:rPr>
          <w:rFonts w:ascii="Times New Roman" w:hAnsi="Times New Roman" w:cs="Times New Roman"/>
          <w:i/>
          <w:iCs/>
        </w:rPr>
      </w:pPr>
    </w:p>
    <w:p w14:paraId="4FFDEDC1" w14:textId="70D84565" w:rsidR="005B6D13" w:rsidRDefault="005B6D13" w:rsidP="0050280B">
      <w:pPr>
        <w:pStyle w:val="Body"/>
        <w:rPr>
          <w:rFonts w:ascii="Times New Roman" w:hAnsi="Times New Roman" w:cs="Times New Roman"/>
          <w:i/>
          <w:iCs/>
        </w:rPr>
      </w:pPr>
    </w:p>
    <w:p w14:paraId="33EB1600" w14:textId="781E262A" w:rsidR="005B6D13" w:rsidRDefault="005B6D13" w:rsidP="0050280B">
      <w:pPr>
        <w:pStyle w:val="Body"/>
        <w:rPr>
          <w:rFonts w:ascii="Times New Roman" w:hAnsi="Times New Roman" w:cs="Times New Roman"/>
          <w:i/>
          <w:iCs/>
        </w:rPr>
      </w:pPr>
    </w:p>
    <w:p w14:paraId="37AB236D" w14:textId="535095DF" w:rsidR="005B6D13" w:rsidRDefault="005B6D13" w:rsidP="0050280B">
      <w:pPr>
        <w:pStyle w:val="Body"/>
        <w:rPr>
          <w:rFonts w:ascii="Times New Roman" w:hAnsi="Times New Roman" w:cs="Times New Roman"/>
          <w:i/>
          <w:iCs/>
        </w:rPr>
      </w:pPr>
    </w:p>
    <w:p w14:paraId="5592762F" w14:textId="5B45D522" w:rsidR="005B6D13" w:rsidRDefault="005B6D13" w:rsidP="0050280B">
      <w:pPr>
        <w:pStyle w:val="Body"/>
        <w:rPr>
          <w:rFonts w:ascii="Times New Roman" w:hAnsi="Times New Roman" w:cs="Times New Roman"/>
          <w:i/>
          <w:iCs/>
        </w:rPr>
      </w:pPr>
    </w:p>
    <w:p w14:paraId="210E71FD" w14:textId="555AE6E5" w:rsidR="005B6D13" w:rsidRDefault="005B6D13" w:rsidP="0050280B">
      <w:pPr>
        <w:pStyle w:val="Body"/>
        <w:rPr>
          <w:rFonts w:ascii="Times New Roman" w:hAnsi="Times New Roman" w:cs="Times New Roman"/>
          <w:i/>
          <w:iCs/>
        </w:rPr>
      </w:pPr>
    </w:p>
    <w:p w14:paraId="1B58B570" w14:textId="72C00F05" w:rsidR="005B6D13" w:rsidRDefault="005B6D13" w:rsidP="0050280B">
      <w:pPr>
        <w:pStyle w:val="Body"/>
        <w:rPr>
          <w:rFonts w:ascii="Times New Roman" w:hAnsi="Times New Roman" w:cs="Times New Roman"/>
          <w:i/>
          <w:iCs/>
        </w:rPr>
      </w:pPr>
    </w:p>
    <w:p w14:paraId="4D0D3484" w14:textId="20A6D0A5" w:rsidR="005B6D13" w:rsidRDefault="005B6D13" w:rsidP="0050280B">
      <w:pPr>
        <w:pStyle w:val="Body"/>
        <w:rPr>
          <w:rFonts w:ascii="Times New Roman" w:hAnsi="Times New Roman" w:cs="Times New Roman"/>
          <w:i/>
          <w:iCs/>
        </w:rPr>
      </w:pPr>
    </w:p>
    <w:p w14:paraId="3A9F1C5D" w14:textId="66922A6E" w:rsidR="005B6D13" w:rsidRDefault="005B6D13" w:rsidP="0050280B">
      <w:pPr>
        <w:pStyle w:val="Body"/>
        <w:rPr>
          <w:rFonts w:ascii="Times New Roman" w:hAnsi="Times New Roman" w:cs="Times New Roman"/>
          <w:i/>
          <w:iCs/>
        </w:rPr>
      </w:pPr>
    </w:p>
    <w:p w14:paraId="1072B374" w14:textId="29F8F56D" w:rsidR="005B6D13" w:rsidRDefault="005B6D13" w:rsidP="0050280B">
      <w:pPr>
        <w:pStyle w:val="Body"/>
        <w:rPr>
          <w:rFonts w:ascii="Times New Roman" w:hAnsi="Times New Roman" w:cs="Times New Roman"/>
          <w:i/>
          <w:iCs/>
        </w:rPr>
      </w:pPr>
    </w:p>
    <w:p w14:paraId="4EEC2738" w14:textId="7D4724D8" w:rsidR="005B6D13" w:rsidRDefault="005B6D13" w:rsidP="0050280B">
      <w:pPr>
        <w:pStyle w:val="Body"/>
        <w:rPr>
          <w:rFonts w:ascii="Times New Roman" w:hAnsi="Times New Roman" w:cs="Times New Roman"/>
          <w:i/>
          <w:iCs/>
        </w:rPr>
      </w:pPr>
    </w:p>
    <w:p w14:paraId="2D5D6FC0" w14:textId="4DBAA133" w:rsidR="005B6D13" w:rsidRDefault="005B6D13" w:rsidP="0050280B">
      <w:pPr>
        <w:pStyle w:val="Body"/>
        <w:rPr>
          <w:rFonts w:ascii="Times New Roman" w:hAnsi="Times New Roman" w:cs="Times New Roman"/>
          <w:i/>
          <w:iCs/>
        </w:rPr>
      </w:pPr>
    </w:p>
    <w:p w14:paraId="0BC71179" w14:textId="68DC0040" w:rsidR="005B6D13" w:rsidRDefault="005B6D13" w:rsidP="0050280B">
      <w:pPr>
        <w:pStyle w:val="Body"/>
        <w:rPr>
          <w:rFonts w:ascii="Times New Roman" w:hAnsi="Times New Roman" w:cs="Times New Roman"/>
          <w:i/>
          <w:iCs/>
        </w:rPr>
      </w:pPr>
    </w:p>
    <w:p w14:paraId="5B02865E" w14:textId="783162A2" w:rsidR="005B6D13" w:rsidRDefault="005B6D13" w:rsidP="0050280B">
      <w:pPr>
        <w:pStyle w:val="Body"/>
        <w:rPr>
          <w:rFonts w:ascii="Times New Roman" w:hAnsi="Times New Roman" w:cs="Times New Roman"/>
          <w:i/>
          <w:iCs/>
        </w:rPr>
      </w:pPr>
    </w:p>
    <w:p w14:paraId="19A1D046" w14:textId="0033CD80" w:rsidR="005B6D13" w:rsidRDefault="005B6D13" w:rsidP="0050280B">
      <w:pPr>
        <w:pStyle w:val="Body"/>
        <w:rPr>
          <w:rFonts w:ascii="Times New Roman" w:hAnsi="Times New Roman" w:cs="Times New Roman"/>
          <w:i/>
          <w:iCs/>
        </w:rPr>
      </w:pPr>
    </w:p>
    <w:p w14:paraId="5E5F4A6A" w14:textId="0A71FCD8" w:rsidR="005B6D13" w:rsidRDefault="005B6D13" w:rsidP="0050280B">
      <w:pPr>
        <w:pStyle w:val="Body"/>
        <w:rPr>
          <w:rFonts w:ascii="Times New Roman" w:hAnsi="Times New Roman" w:cs="Times New Roman"/>
          <w:i/>
          <w:iCs/>
        </w:rPr>
      </w:pPr>
    </w:p>
    <w:p w14:paraId="51FDA942" w14:textId="0BFFAFF3" w:rsidR="005B6D13" w:rsidRDefault="005B6D13" w:rsidP="0050280B">
      <w:pPr>
        <w:pStyle w:val="Body"/>
        <w:rPr>
          <w:rFonts w:ascii="Times New Roman" w:hAnsi="Times New Roman" w:cs="Times New Roman"/>
          <w:i/>
          <w:iCs/>
        </w:rPr>
      </w:pPr>
    </w:p>
    <w:p w14:paraId="6B0DA7FC" w14:textId="58BDAF84" w:rsidR="005B6D13" w:rsidRDefault="005B6D13" w:rsidP="0050280B">
      <w:pPr>
        <w:pStyle w:val="Body"/>
        <w:rPr>
          <w:rFonts w:ascii="Times New Roman" w:hAnsi="Times New Roman" w:cs="Times New Roman"/>
          <w:i/>
          <w:iCs/>
        </w:rPr>
      </w:pPr>
    </w:p>
    <w:p w14:paraId="00033EFD" w14:textId="1F5784F8" w:rsidR="005B6D13" w:rsidRDefault="005B6D13" w:rsidP="0050280B">
      <w:pPr>
        <w:pStyle w:val="Body"/>
        <w:rPr>
          <w:rFonts w:ascii="Times New Roman" w:hAnsi="Times New Roman" w:cs="Times New Roman"/>
          <w:i/>
          <w:iCs/>
        </w:rPr>
      </w:pPr>
    </w:p>
    <w:p w14:paraId="7B94D7BF" w14:textId="67418BFC" w:rsidR="005B6D13" w:rsidRDefault="005B6D13" w:rsidP="0050280B">
      <w:pPr>
        <w:pStyle w:val="Body"/>
        <w:rPr>
          <w:rFonts w:ascii="Times New Roman" w:hAnsi="Times New Roman" w:cs="Times New Roman"/>
          <w:i/>
          <w:iCs/>
        </w:rPr>
      </w:pPr>
    </w:p>
    <w:p w14:paraId="58A42BAC" w14:textId="77777777" w:rsidR="005B6D13" w:rsidRPr="000F3E2B" w:rsidRDefault="005B6D13" w:rsidP="0050280B">
      <w:pPr>
        <w:pStyle w:val="Body"/>
        <w:rPr>
          <w:rFonts w:ascii="Times New Roman" w:hAnsi="Times New Roman" w:cs="Times New Roman"/>
          <w:i/>
          <w:iCs/>
        </w:rPr>
      </w:pPr>
    </w:p>
    <w:p w14:paraId="7750697A" w14:textId="540EEA5C" w:rsidR="0050280B" w:rsidRPr="000F3E2B" w:rsidRDefault="0050280B" w:rsidP="005B6D13">
      <w:pPr>
        <w:pStyle w:val="Heading1"/>
        <w:jc w:val="center"/>
        <w:rPr>
          <w:rFonts w:ascii="Times New Roman" w:hAnsi="Times New Roman" w:cs="Times New Roman"/>
        </w:rPr>
      </w:pPr>
      <w:bookmarkStart w:id="60" w:name="_Toc121956867"/>
      <w:proofErr w:type="spellStart"/>
      <w:r w:rsidRPr="000F3E2B">
        <w:rPr>
          <w:rFonts w:ascii="Times New Roman" w:hAnsi="Times New Roman" w:cs="Times New Roman"/>
          <w:lang w:val="it-IT"/>
        </w:rPr>
        <w:t>Appendices</w:t>
      </w:r>
      <w:proofErr w:type="spellEnd"/>
      <w:r w:rsidR="00A66520" w:rsidRPr="000F3E2B">
        <w:rPr>
          <w:rFonts w:ascii="Times New Roman" w:hAnsi="Times New Roman" w:cs="Times New Roman"/>
          <w:lang w:val="it-IT"/>
        </w:rPr>
        <w:t>:</w:t>
      </w:r>
      <w:bookmarkEnd w:id="60"/>
    </w:p>
    <w:p w14:paraId="44104BAA" w14:textId="40339C30" w:rsidR="00A66520" w:rsidRPr="000F3E2B" w:rsidRDefault="00A66520" w:rsidP="005B6D13">
      <w:pPr>
        <w:pStyle w:val="Body"/>
        <w:jc w:val="center"/>
        <w:rPr>
          <w:rFonts w:ascii="Times New Roman" w:hAnsi="Times New Roman" w:cs="Times New Roman"/>
          <w:i/>
          <w:iCs/>
        </w:rPr>
      </w:pPr>
    </w:p>
    <w:p w14:paraId="16FBB8B4" w14:textId="7B1D02AC" w:rsidR="00A66520" w:rsidRPr="000F3E2B" w:rsidRDefault="00A66520" w:rsidP="00BA171C">
      <w:pPr>
        <w:pStyle w:val="Heading3"/>
      </w:pPr>
      <w:bookmarkStart w:id="61" w:name="_Toc121956868"/>
      <w:r w:rsidRPr="00BA171C">
        <w:t xml:space="preserve">Appendix </w:t>
      </w:r>
      <w:r w:rsidR="00BA171C">
        <w:t>One</w:t>
      </w:r>
      <w:r w:rsidRPr="000F3E2B">
        <w:rPr>
          <w:i/>
          <w:iCs/>
        </w:rPr>
        <w:t xml:space="preserve"> – </w:t>
      </w:r>
      <w:proofErr w:type="gramStart"/>
      <w:r w:rsidRPr="000F3E2B">
        <w:t>Questionnaire</w:t>
      </w:r>
      <w:r w:rsidRPr="000F3E2B">
        <w:rPr>
          <w:i/>
          <w:iCs/>
        </w:rPr>
        <w:t xml:space="preserve"> :</w:t>
      </w:r>
      <w:bookmarkEnd w:id="61"/>
      <w:proofErr w:type="gramEnd"/>
      <w:r w:rsidRPr="000F3E2B">
        <w:rPr>
          <w:i/>
          <w:iCs/>
        </w:rPr>
        <w:t xml:space="preserve"> </w:t>
      </w:r>
    </w:p>
    <w:p w14:paraId="4A772E0F" w14:textId="066203FC" w:rsidR="00A66520"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drawing>
          <wp:inline distT="0" distB="0" distL="0" distR="0" wp14:anchorId="51B687F1" wp14:editId="3EAB8BD5">
            <wp:extent cx="5727700" cy="37496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749675"/>
                    </a:xfrm>
                    <a:prstGeom prst="rect">
                      <a:avLst/>
                    </a:prstGeom>
                  </pic:spPr>
                </pic:pic>
              </a:graphicData>
            </a:graphic>
          </wp:inline>
        </w:drawing>
      </w:r>
    </w:p>
    <w:p w14:paraId="793F9729" w14:textId="1796FE14" w:rsidR="005B6D13" w:rsidRDefault="005B6D13" w:rsidP="0050280B">
      <w:pPr>
        <w:pStyle w:val="Body"/>
        <w:rPr>
          <w:rFonts w:ascii="Times New Roman" w:hAnsi="Times New Roman" w:cs="Times New Roman"/>
          <w:i/>
          <w:iCs/>
        </w:rPr>
      </w:pPr>
    </w:p>
    <w:p w14:paraId="169DF440" w14:textId="2A17ACED"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27731685" wp14:editId="378CA80C">
            <wp:extent cx="5727700" cy="484124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4841240"/>
                    </a:xfrm>
                    <a:prstGeom prst="rect">
                      <a:avLst/>
                    </a:prstGeom>
                  </pic:spPr>
                </pic:pic>
              </a:graphicData>
            </a:graphic>
          </wp:inline>
        </w:drawing>
      </w:r>
    </w:p>
    <w:p w14:paraId="6951CE65" w14:textId="0267F1C8" w:rsidR="005B6D13" w:rsidRDefault="005B6D13" w:rsidP="0050280B">
      <w:pPr>
        <w:pStyle w:val="Body"/>
        <w:rPr>
          <w:rFonts w:ascii="Times New Roman" w:hAnsi="Times New Roman" w:cs="Times New Roman"/>
          <w:i/>
          <w:iCs/>
        </w:rPr>
      </w:pPr>
    </w:p>
    <w:p w14:paraId="68B32726" w14:textId="6EA563A4"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74FE462F" wp14:editId="5BCD50E6">
            <wp:extent cx="5727700" cy="5476875"/>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5476875"/>
                    </a:xfrm>
                    <a:prstGeom prst="rect">
                      <a:avLst/>
                    </a:prstGeom>
                  </pic:spPr>
                </pic:pic>
              </a:graphicData>
            </a:graphic>
          </wp:inline>
        </w:drawing>
      </w:r>
    </w:p>
    <w:p w14:paraId="59EC6D7B" w14:textId="5E30FEE5" w:rsidR="005B6D13" w:rsidRDefault="005B6D13" w:rsidP="0050280B">
      <w:pPr>
        <w:pStyle w:val="Body"/>
        <w:rPr>
          <w:rFonts w:ascii="Times New Roman" w:hAnsi="Times New Roman" w:cs="Times New Roman"/>
          <w:i/>
          <w:iCs/>
        </w:rPr>
      </w:pPr>
    </w:p>
    <w:p w14:paraId="18AF70A9" w14:textId="4A71ED18"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003A2AE2" wp14:editId="1F1A2E60">
            <wp:extent cx="5727700" cy="4262755"/>
            <wp:effectExtent l="0" t="0" r="0" b="4445"/>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4262755"/>
                    </a:xfrm>
                    <a:prstGeom prst="rect">
                      <a:avLst/>
                    </a:prstGeom>
                  </pic:spPr>
                </pic:pic>
              </a:graphicData>
            </a:graphic>
          </wp:inline>
        </w:drawing>
      </w:r>
    </w:p>
    <w:p w14:paraId="0FA191DB" w14:textId="446533C2" w:rsidR="005B6D13" w:rsidRDefault="005B6D13" w:rsidP="0050280B">
      <w:pPr>
        <w:pStyle w:val="Body"/>
        <w:rPr>
          <w:rFonts w:ascii="Times New Roman" w:hAnsi="Times New Roman" w:cs="Times New Roman"/>
          <w:i/>
          <w:iCs/>
        </w:rPr>
      </w:pPr>
    </w:p>
    <w:p w14:paraId="797F71F7" w14:textId="22985AAC"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4BE67EAD" wp14:editId="101F7A02">
            <wp:extent cx="5727700" cy="5219700"/>
            <wp:effectExtent l="0" t="0" r="0" b="0"/>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5219700"/>
                    </a:xfrm>
                    <a:prstGeom prst="rect">
                      <a:avLst/>
                    </a:prstGeom>
                  </pic:spPr>
                </pic:pic>
              </a:graphicData>
            </a:graphic>
          </wp:inline>
        </w:drawing>
      </w:r>
    </w:p>
    <w:p w14:paraId="49DB4651" w14:textId="7C256890" w:rsidR="005B6D13" w:rsidRDefault="005B6D13" w:rsidP="0050280B">
      <w:pPr>
        <w:pStyle w:val="Body"/>
        <w:rPr>
          <w:rFonts w:ascii="Times New Roman" w:hAnsi="Times New Roman" w:cs="Times New Roman"/>
          <w:i/>
          <w:iCs/>
        </w:rPr>
      </w:pPr>
    </w:p>
    <w:p w14:paraId="42296608" w14:textId="46FC49B5"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5B4C6B10" wp14:editId="46AF1D1A">
            <wp:extent cx="5727700" cy="5141595"/>
            <wp:effectExtent l="0" t="0" r="0" b="1905"/>
            <wp:docPr id="17" name="Picture 1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phical user interfa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5141595"/>
                    </a:xfrm>
                    <a:prstGeom prst="rect">
                      <a:avLst/>
                    </a:prstGeom>
                  </pic:spPr>
                </pic:pic>
              </a:graphicData>
            </a:graphic>
          </wp:inline>
        </w:drawing>
      </w:r>
    </w:p>
    <w:p w14:paraId="57A487BC" w14:textId="5DF80F1D" w:rsidR="005B6D13" w:rsidRDefault="005B6D13" w:rsidP="0050280B">
      <w:pPr>
        <w:pStyle w:val="Body"/>
        <w:rPr>
          <w:rFonts w:ascii="Times New Roman" w:hAnsi="Times New Roman" w:cs="Times New Roman"/>
          <w:i/>
          <w:iCs/>
        </w:rPr>
      </w:pPr>
    </w:p>
    <w:p w14:paraId="1068A0E2" w14:textId="5C877D1E"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36F7E092" wp14:editId="78F14F98">
            <wp:extent cx="5727700" cy="49085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4908550"/>
                    </a:xfrm>
                    <a:prstGeom prst="rect">
                      <a:avLst/>
                    </a:prstGeom>
                  </pic:spPr>
                </pic:pic>
              </a:graphicData>
            </a:graphic>
          </wp:inline>
        </w:drawing>
      </w:r>
    </w:p>
    <w:p w14:paraId="54D7CE53" w14:textId="76132B9A" w:rsidR="005B6D13" w:rsidRDefault="005B6D13" w:rsidP="0050280B">
      <w:pPr>
        <w:pStyle w:val="Body"/>
        <w:rPr>
          <w:rFonts w:ascii="Times New Roman" w:hAnsi="Times New Roman" w:cs="Times New Roman"/>
          <w:i/>
          <w:iCs/>
        </w:rPr>
      </w:pPr>
    </w:p>
    <w:p w14:paraId="587CB0E6" w14:textId="77777777" w:rsidR="005B6D13" w:rsidRDefault="005B6D13" w:rsidP="0050280B">
      <w:pPr>
        <w:pStyle w:val="Body"/>
        <w:rPr>
          <w:rFonts w:ascii="Times New Roman" w:hAnsi="Times New Roman" w:cs="Times New Roman"/>
          <w:i/>
          <w:iCs/>
        </w:rPr>
      </w:pPr>
    </w:p>
    <w:p w14:paraId="7EE66BBC" w14:textId="2F6BFBA4" w:rsidR="005B6D13" w:rsidRDefault="005B6D13" w:rsidP="0050280B">
      <w:pPr>
        <w:pStyle w:val="Body"/>
        <w:rPr>
          <w:rFonts w:ascii="Times New Roman" w:hAnsi="Times New Roman" w:cs="Times New Roman"/>
          <w:i/>
          <w:iCs/>
        </w:rPr>
      </w:pPr>
      <w:r>
        <w:rPr>
          <w:rFonts w:ascii="Times New Roman" w:hAnsi="Times New Roman" w:cs="Times New Roman"/>
          <w:i/>
          <w:iCs/>
          <w:noProof/>
          <w14:textOutline w14:w="0" w14:cap="rnd" w14:cmpd="sng" w14:algn="ctr">
            <w14:noFill/>
            <w14:prstDash w14:val="solid"/>
            <w14:bevel/>
          </w14:textOutline>
        </w:rPr>
        <w:lastRenderedPageBreak/>
        <w:drawing>
          <wp:inline distT="0" distB="0" distL="0" distR="0" wp14:anchorId="50D6B782" wp14:editId="249ADEB8">
            <wp:extent cx="5727700" cy="5198110"/>
            <wp:effectExtent l="0" t="0" r="0" b="0"/>
            <wp:docPr id="19" name="Picture 1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graphical user interfac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5198110"/>
                    </a:xfrm>
                    <a:prstGeom prst="rect">
                      <a:avLst/>
                    </a:prstGeom>
                  </pic:spPr>
                </pic:pic>
              </a:graphicData>
            </a:graphic>
          </wp:inline>
        </w:drawing>
      </w:r>
    </w:p>
    <w:p w14:paraId="5CA194FF" w14:textId="6992821D" w:rsidR="005B6D13" w:rsidRDefault="005B6D13" w:rsidP="0050280B">
      <w:pPr>
        <w:pStyle w:val="Body"/>
        <w:rPr>
          <w:rFonts w:ascii="Times New Roman" w:hAnsi="Times New Roman" w:cs="Times New Roman"/>
          <w:i/>
          <w:iCs/>
        </w:rPr>
      </w:pPr>
    </w:p>
    <w:p w14:paraId="3496882C" w14:textId="0DF2E092" w:rsidR="005B6D13" w:rsidRDefault="005B6D13" w:rsidP="0050280B">
      <w:pPr>
        <w:pStyle w:val="Body"/>
        <w:rPr>
          <w:rFonts w:ascii="Times New Roman" w:hAnsi="Times New Roman" w:cs="Times New Roman"/>
          <w:i/>
          <w:iCs/>
        </w:rPr>
      </w:pPr>
    </w:p>
    <w:p w14:paraId="399DF9B0" w14:textId="7C8094B3" w:rsidR="005B6D13" w:rsidRDefault="005B6D13" w:rsidP="0050280B">
      <w:pPr>
        <w:pStyle w:val="Body"/>
        <w:rPr>
          <w:rFonts w:ascii="Times New Roman" w:hAnsi="Times New Roman" w:cs="Times New Roman"/>
          <w:i/>
          <w:iCs/>
        </w:rPr>
      </w:pPr>
    </w:p>
    <w:p w14:paraId="6BD586F8" w14:textId="79A7C051" w:rsidR="005B6D13" w:rsidRDefault="005B6D13" w:rsidP="0050280B">
      <w:pPr>
        <w:pStyle w:val="Body"/>
        <w:rPr>
          <w:rFonts w:ascii="Times New Roman" w:hAnsi="Times New Roman" w:cs="Times New Roman"/>
          <w:i/>
          <w:iCs/>
        </w:rPr>
      </w:pPr>
    </w:p>
    <w:p w14:paraId="3389D6BE" w14:textId="49FFFF7B" w:rsidR="005B6D13" w:rsidRDefault="005B6D13" w:rsidP="0050280B">
      <w:pPr>
        <w:pStyle w:val="Body"/>
        <w:rPr>
          <w:rFonts w:ascii="Times New Roman" w:hAnsi="Times New Roman" w:cs="Times New Roman"/>
          <w:i/>
          <w:iCs/>
        </w:rPr>
      </w:pPr>
    </w:p>
    <w:p w14:paraId="7CF8DDF5" w14:textId="7267FCC2" w:rsidR="005B6D13" w:rsidRDefault="005B6D13" w:rsidP="0050280B">
      <w:pPr>
        <w:pStyle w:val="Body"/>
        <w:rPr>
          <w:rFonts w:ascii="Times New Roman" w:hAnsi="Times New Roman" w:cs="Times New Roman"/>
          <w:i/>
          <w:iCs/>
        </w:rPr>
      </w:pPr>
    </w:p>
    <w:p w14:paraId="1A5888F4" w14:textId="518AB076" w:rsidR="005B6D13" w:rsidRDefault="005B6D13" w:rsidP="0050280B">
      <w:pPr>
        <w:pStyle w:val="Body"/>
        <w:rPr>
          <w:rFonts w:ascii="Times New Roman" w:hAnsi="Times New Roman" w:cs="Times New Roman"/>
          <w:i/>
          <w:iCs/>
        </w:rPr>
      </w:pPr>
    </w:p>
    <w:p w14:paraId="50A08512" w14:textId="391DD416" w:rsidR="005B6D13" w:rsidRDefault="005B6D13" w:rsidP="0050280B">
      <w:pPr>
        <w:pStyle w:val="Body"/>
        <w:rPr>
          <w:rFonts w:ascii="Times New Roman" w:hAnsi="Times New Roman" w:cs="Times New Roman"/>
          <w:i/>
          <w:iCs/>
        </w:rPr>
      </w:pPr>
    </w:p>
    <w:p w14:paraId="485E33F2" w14:textId="60FBB097" w:rsidR="005B6D13" w:rsidRDefault="005B6D13" w:rsidP="0050280B">
      <w:pPr>
        <w:pStyle w:val="Body"/>
        <w:rPr>
          <w:rFonts w:ascii="Times New Roman" w:hAnsi="Times New Roman" w:cs="Times New Roman"/>
          <w:i/>
          <w:iCs/>
        </w:rPr>
      </w:pPr>
    </w:p>
    <w:p w14:paraId="32B27D5A" w14:textId="047FC023" w:rsidR="005B6D13" w:rsidRDefault="005B6D13" w:rsidP="0050280B">
      <w:pPr>
        <w:pStyle w:val="Body"/>
        <w:rPr>
          <w:rFonts w:ascii="Times New Roman" w:hAnsi="Times New Roman" w:cs="Times New Roman"/>
          <w:i/>
          <w:iCs/>
        </w:rPr>
      </w:pPr>
    </w:p>
    <w:p w14:paraId="33FABB68" w14:textId="34F46391" w:rsidR="005B6D13" w:rsidRDefault="005B6D13" w:rsidP="0050280B">
      <w:pPr>
        <w:pStyle w:val="Body"/>
        <w:rPr>
          <w:rFonts w:ascii="Times New Roman" w:hAnsi="Times New Roman" w:cs="Times New Roman"/>
          <w:i/>
          <w:iCs/>
        </w:rPr>
      </w:pPr>
    </w:p>
    <w:p w14:paraId="1E9C82E7" w14:textId="7556877F" w:rsidR="005B6D13" w:rsidRDefault="005B6D13" w:rsidP="0050280B">
      <w:pPr>
        <w:pStyle w:val="Body"/>
        <w:rPr>
          <w:rFonts w:ascii="Times New Roman" w:hAnsi="Times New Roman" w:cs="Times New Roman"/>
          <w:i/>
          <w:iCs/>
        </w:rPr>
      </w:pPr>
    </w:p>
    <w:p w14:paraId="1398FA17" w14:textId="6EBF0E02" w:rsidR="005B6D13" w:rsidRDefault="005B6D13" w:rsidP="0050280B">
      <w:pPr>
        <w:pStyle w:val="Body"/>
        <w:rPr>
          <w:rFonts w:ascii="Times New Roman" w:hAnsi="Times New Roman" w:cs="Times New Roman"/>
          <w:i/>
          <w:iCs/>
        </w:rPr>
      </w:pPr>
    </w:p>
    <w:p w14:paraId="328951C5" w14:textId="5912D3E6" w:rsidR="005B6D13" w:rsidRDefault="005B6D13" w:rsidP="0050280B">
      <w:pPr>
        <w:pStyle w:val="Body"/>
        <w:rPr>
          <w:rFonts w:ascii="Times New Roman" w:hAnsi="Times New Roman" w:cs="Times New Roman"/>
          <w:i/>
          <w:iCs/>
        </w:rPr>
      </w:pPr>
    </w:p>
    <w:p w14:paraId="4257F685" w14:textId="43992F99" w:rsidR="005B6D13" w:rsidRDefault="005B6D13" w:rsidP="0050280B">
      <w:pPr>
        <w:pStyle w:val="Body"/>
        <w:rPr>
          <w:rFonts w:ascii="Times New Roman" w:hAnsi="Times New Roman" w:cs="Times New Roman"/>
          <w:i/>
          <w:iCs/>
        </w:rPr>
      </w:pPr>
    </w:p>
    <w:p w14:paraId="66C3CDE8" w14:textId="00BF2882" w:rsidR="005B6D13" w:rsidRDefault="005B6D13" w:rsidP="0050280B">
      <w:pPr>
        <w:pStyle w:val="Body"/>
        <w:rPr>
          <w:rFonts w:ascii="Times New Roman" w:hAnsi="Times New Roman" w:cs="Times New Roman"/>
          <w:i/>
          <w:iCs/>
        </w:rPr>
      </w:pPr>
    </w:p>
    <w:p w14:paraId="4081B3EE" w14:textId="4AE08DD9" w:rsidR="005B6D13" w:rsidRDefault="005B6D13" w:rsidP="0050280B">
      <w:pPr>
        <w:pStyle w:val="Body"/>
        <w:rPr>
          <w:rFonts w:ascii="Times New Roman" w:hAnsi="Times New Roman" w:cs="Times New Roman"/>
          <w:i/>
          <w:iCs/>
        </w:rPr>
      </w:pPr>
    </w:p>
    <w:p w14:paraId="23AEA1B7" w14:textId="77777777" w:rsidR="005B6D13" w:rsidRDefault="005B6D13" w:rsidP="0050280B">
      <w:pPr>
        <w:pStyle w:val="Body"/>
        <w:rPr>
          <w:rFonts w:ascii="Times New Roman" w:hAnsi="Times New Roman" w:cs="Times New Roman"/>
          <w:i/>
          <w:iCs/>
        </w:rPr>
      </w:pPr>
    </w:p>
    <w:p w14:paraId="2B09BB87" w14:textId="77777777" w:rsidR="005B6D13" w:rsidRPr="000F3E2B" w:rsidRDefault="005B6D13" w:rsidP="0050280B">
      <w:pPr>
        <w:pStyle w:val="Body"/>
        <w:rPr>
          <w:rFonts w:ascii="Times New Roman" w:hAnsi="Times New Roman" w:cs="Times New Roman"/>
          <w:i/>
          <w:iCs/>
        </w:rPr>
      </w:pPr>
    </w:p>
    <w:p w14:paraId="71A85483" w14:textId="7D7EA1D3" w:rsidR="00A66520" w:rsidRDefault="00A66520" w:rsidP="00BA171C">
      <w:pPr>
        <w:pStyle w:val="Heading3"/>
      </w:pPr>
      <w:bookmarkStart w:id="62" w:name="_Toc121956869"/>
      <w:r w:rsidRPr="000F3E2B">
        <w:lastRenderedPageBreak/>
        <w:t xml:space="preserve">Appendix </w:t>
      </w:r>
      <w:r w:rsidR="00BA171C">
        <w:t>Two</w:t>
      </w:r>
      <w:r w:rsidRPr="000F3E2B">
        <w:t>– Ethics Form:</w:t>
      </w:r>
      <w:bookmarkEnd w:id="62"/>
      <w:r w:rsidRPr="000F3E2B">
        <w:t xml:space="preserve"> </w:t>
      </w:r>
    </w:p>
    <w:p w14:paraId="7E130C44" w14:textId="77777777" w:rsidR="005B6D13" w:rsidRPr="005B6D13" w:rsidRDefault="005B6D13" w:rsidP="005B6D13"/>
    <w:p w14:paraId="5E38E68E" w14:textId="77777777" w:rsidR="005B6D13" w:rsidRPr="004C3A0B" w:rsidRDefault="005B6D13" w:rsidP="005B6D13">
      <w:pPr>
        <w:tabs>
          <w:tab w:val="left" w:pos="5103"/>
        </w:tabs>
        <w:jc w:val="center"/>
        <w:rPr>
          <w:rFonts w:ascii="Arial" w:hAnsi="Arial" w:cs="Arial"/>
          <w:b/>
          <w:bCs/>
        </w:rPr>
      </w:pPr>
      <w:r w:rsidRPr="004C3A0B">
        <w:rPr>
          <w:rFonts w:ascii="Arial" w:hAnsi="Arial" w:cs="Arial"/>
          <w:b/>
          <w:bCs/>
        </w:rPr>
        <w:t>APPLICATION FOR ETHICAL APPROVAL</w:t>
      </w:r>
    </w:p>
    <w:p w14:paraId="47F1B69E" w14:textId="77777777" w:rsidR="005B6D13" w:rsidRPr="004C3A0B" w:rsidRDefault="005B6D13" w:rsidP="005B6D13">
      <w:pPr>
        <w:tabs>
          <w:tab w:val="left" w:pos="5103"/>
        </w:tabs>
        <w:jc w:val="center"/>
        <w:rPr>
          <w:rFonts w:ascii="Arial" w:hAnsi="Arial" w:cs="Arial"/>
          <w:b/>
          <w:bCs/>
        </w:rPr>
      </w:pPr>
    </w:p>
    <w:p w14:paraId="1EF7ADDB" w14:textId="77777777" w:rsidR="005B6D13" w:rsidRPr="004C3A0B" w:rsidRDefault="005B6D13" w:rsidP="005B6D13">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ED577F6" w14:textId="77777777" w:rsidR="005B6D13" w:rsidRPr="004C3A0B" w:rsidRDefault="005B6D13" w:rsidP="005B6D13">
      <w:pPr>
        <w:tabs>
          <w:tab w:val="left" w:pos="5103"/>
        </w:tabs>
        <w:jc w:val="center"/>
        <w:rPr>
          <w:rFonts w:ascii="Arial" w:hAnsi="Arial" w:cs="Arial"/>
          <w:b/>
          <w:bCs/>
          <w:sz w:val="16"/>
          <w:szCs w:val="16"/>
        </w:rPr>
      </w:pPr>
    </w:p>
    <w:p w14:paraId="7E67E431" w14:textId="77777777" w:rsidR="005B6D13" w:rsidRPr="004C3A0B" w:rsidRDefault="005B6D13" w:rsidP="005B6D13">
      <w:pPr>
        <w:tabs>
          <w:tab w:val="left" w:pos="5103"/>
        </w:tabs>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2AA251B" w14:textId="77777777" w:rsidR="005B6D13" w:rsidRPr="004C3A0B" w:rsidRDefault="005B6D13" w:rsidP="005B6D13">
      <w:pPr>
        <w:tabs>
          <w:tab w:val="left" w:pos="5103"/>
        </w:tabs>
        <w:jc w:val="both"/>
        <w:rPr>
          <w:rFonts w:ascii="Arial" w:hAnsi="Arial" w:cs="Arial"/>
          <w:sz w:val="22"/>
          <w:szCs w:val="22"/>
        </w:rPr>
      </w:pPr>
    </w:p>
    <w:p w14:paraId="045E8003" w14:textId="77777777" w:rsidR="005B6D13" w:rsidRPr="004C3A0B" w:rsidRDefault="005B6D13" w:rsidP="005B6D13">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861A8AA" w14:textId="77777777" w:rsidR="005B6D13" w:rsidRPr="004C3A0B" w:rsidRDefault="005B6D13" w:rsidP="005B6D13">
      <w:pPr>
        <w:tabs>
          <w:tab w:val="left" w:pos="5103"/>
        </w:tabs>
        <w:jc w:val="both"/>
        <w:rPr>
          <w:rFonts w:ascii="Arial" w:hAnsi="Arial" w:cs="Arial"/>
          <w:sz w:val="22"/>
          <w:szCs w:val="22"/>
        </w:rPr>
      </w:pPr>
    </w:p>
    <w:p w14:paraId="159056BB" w14:textId="77777777" w:rsidR="005B6D13" w:rsidRPr="004C3A0B" w:rsidRDefault="005B6D13" w:rsidP="005B6D13">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D5BF6A9" w14:textId="77777777" w:rsidR="005B6D13" w:rsidRPr="004C3A0B" w:rsidRDefault="005B6D13" w:rsidP="005B6D13">
      <w:pPr>
        <w:tabs>
          <w:tab w:val="left" w:pos="5103"/>
        </w:tabs>
        <w:jc w:val="both"/>
        <w:rPr>
          <w:rFonts w:ascii="Arial" w:hAnsi="Arial" w:cs="Arial"/>
          <w:sz w:val="22"/>
          <w:szCs w:val="22"/>
        </w:rPr>
      </w:pPr>
    </w:p>
    <w:p w14:paraId="2C128A1C" w14:textId="77777777" w:rsidR="005B6D13" w:rsidRPr="004C3A0B" w:rsidRDefault="005B6D13" w:rsidP="005B6D13">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5E493068" w14:textId="77777777" w:rsidR="005B6D13" w:rsidRPr="004C3A0B" w:rsidRDefault="005B6D13" w:rsidP="005B6D13">
      <w:pPr>
        <w:autoSpaceDE w:val="0"/>
        <w:autoSpaceDN w:val="0"/>
        <w:adjustRightInd w:val="0"/>
        <w:jc w:val="both"/>
        <w:rPr>
          <w:rFonts w:ascii="Arial" w:hAnsi="Arial" w:cs="Arial"/>
          <w:sz w:val="22"/>
          <w:szCs w:val="22"/>
        </w:rPr>
      </w:pPr>
    </w:p>
    <w:p w14:paraId="38D2F6A0" w14:textId="77777777" w:rsidR="005B6D13" w:rsidRDefault="005B6D13" w:rsidP="005B6D13">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104C20BC" w14:textId="77777777" w:rsidR="005B6D13" w:rsidRDefault="005B6D13" w:rsidP="005B6D13">
      <w:pPr>
        <w:autoSpaceDE w:val="0"/>
        <w:autoSpaceDN w:val="0"/>
        <w:adjustRightInd w:val="0"/>
        <w:jc w:val="both"/>
        <w:rPr>
          <w:rFonts w:ascii="Arial" w:hAnsi="Arial" w:cs="Arial"/>
          <w:sz w:val="22"/>
          <w:szCs w:val="22"/>
        </w:rPr>
      </w:pPr>
    </w:p>
    <w:p w14:paraId="53908025" w14:textId="77777777" w:rsidR="005B6D13" w:rsidRPr="004C3A0B" w:rsidRDefault="005B6D13" w:rsidP="005B6D1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B6D13" w:rsidRPr="004C3A0B" w14:paraId="09997E45" w14:textId="77777777" w:rsidTr="005B6D13">
        <w:trPr>
          <w:trHeight w:val="439"/>
          <w:jc w:val="center"/>
        </w:trPr>
        <w:tc>
          <w:tcPr>
            <w:tcW w:w="559" w:type="dxa"/>
            <w:shd w:val="clear" w:color="auto" w:fill="F2F2F2" w:themeFill="background1" w:themeFillShade="F2"/>
            <w:vAlign w:val="center"/>
          </w:tcPr>
          <w:p w14:paraId="6990FFF4" w14:textId="77777777" w:rsidR="005B6D13" w:rsidRPr="004C3A0B" w:rsidRDefault="005B6D13" w:rsidP="0057120F">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7AB81EC9" w14:textId="77777777" w:rsidR="005B6D13" w:rsidRPr="004C3A0B" w:rsidRDefault="005B6D13" w:rsidP="0057120F">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0481FB7C" w14:textId="77777777" w:rsidR="005B6D13" w:rsidRPr="004C3A0B" w:rsidRDefault="005B6D13" w:rsidP="0057120F">
            <w:pPr>
              <w:rPr>
                <w:rFonts w:ascii="Arial" w:hAnsi="Arial" w:cs="Arial"/>
                <w:sz w:val="22"/>
                <w:szCs w:val="22"/>
              </w:rPr>
            </w:pPr>
            <w:r>
              <w:rPr>
                <w:rFonts w:ascii="Arial" w:hAnsi="Arial" w:cs="Arial"/>
                <w:sz w:val="22"/>
                <w:szCs w:val="22"/>
              </w:rPr>
              <w:t>Samuel James Rossiter</w:t>
            </w:r>
          </w:p>
        </w:tc>
      </w:tr>
      <w:tr w:rsidR="005B6D13" w:rsidRPr="004C3A0B" w14:paraId="1BEC207B" w14:textId="77777777" w:rsidTr="005B6D13">
        <w:trPr>
          <w:trHeight w:val="472"/>
          <w:jc w:val="center"/>
        </w:trPr>
        <w:tc>
          <w:tcPr>
            <w:tcW w:w="559" w:type="dxa"/>
            <w:shd w:val="clear" w:color="auto" w:fill="BFBFBF" w:themeFill="background1" w:themeFillShade="BF"/>
            <w:vAlign w:val="center"/>
          </w:tcPr>
          <w:p w14:paraId="608DD5B6" w14:textId="77777777" w:rsidR="005B6D13" w:rsidRPr="004C3A0B" w:rsidRDefault="005B6D13" w:rsidP="0057120F">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C4C8D3F"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Tick all </w:t>
            </w:r>
            <w:r>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5FD37377" w14:textId="77777777" w:rsidR="005B6D13" w:rsidRPr="004C3A0B" w:rsidRDefault="005B6D13" w:rsidP="0057120F">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01844E" w14:textId="77777777" w:rsidR="005B6D13" w:rsidRPr="004C3A0B" w:rsidRDefault="005B6D13" w:rsidP="0057120F">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B3D89A4" w14:textId="77777777" w:rsidR="005B6D13" w:rsidRPr="004C3A0B" w:rsidRDefault="005B6D13" w:rsidP="0057120F">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2D6223B" w14:textId="77777777" w:rsidR="005B6D13" w:rsidRPr="004C3A0B" w:rsidRDefault="005B6D13" w:rsidP="0057120F">
            <w:pPr>
              <w:jc w:val="center"/>
              <w:rPr>
                <w:rFonts w:ascii="Arial" w:hAnsi="Arial" w:cs="Arial"/>
                <w:sz w:val="22"/>
                <w:szCs w:val="22"/>
              </w:rPr>
            </w:pPr>
            <w:r>
              <w:rPr>
                <w:rFonts w:ascii="MS Gothic" w:eastAsia="MS Gothic" w:hAnsi="MS Gothic" w:cs="Arial" w:hint="eastAsia"/>
                <w:sz w:val="22"/>
                <w:szCs w:val="22"/>
              </w:rPr>
              <w:t>☐</w:t>
            </w:r>
          </w:p>
        </w:tc>
      </w:tr>
      <w:tr w:rsidR="005B6D13" w:rsidRPr="004C3A0B" w14:paraId="11284E28" w14:textId="77777777" w:rsidTr="005B6D13">
        <w:trPr>
          <w:trHeight w:val="472"/>
          <w:jc w:val="center"/>
        </w:trPr>
        <w:tc>
          <w:tcPr>
            <w:tcW w:w="559" w:type="dxa"/>
            <w:shd w:val="clear" w:color="auto" w:fill="F2F2F2" w:themeFill="background1" w:themeFillShade="F2"/>
            <w:vAlign w:val="center"/>
          </w:tcPr>
          <w:p w14:paraId="4CA6C9A7" w14:textId="77777777" w:rsidR="005B6D13" w:rsidRDefault="005B6D13" w:rsidP="0057120F">
            <w:pPr>
              <w:rPr>
                <w:rFonts w:ascii="Arial" w:hAnsi="Arial" w:cs="Arial"/>
                <w:sz w:val="22"/>
                <w:szCs w:val="22"/>
              </w:rPr>
            </w:pPr>
          </w:p>
        </w:tc>
        <w:tc>
          <w:tcPr>
            <w:tcW w:w="2544" w:type="dxa"/>
            <w:shd w:val="clear" w:color="auto" w:fill="F2F2F2" w:themeFill="background1" w:themeFillShade="F2"/>
            <w:vAlign w:val="center"/>
          </w:tcPr>
          <w:p w14:paraId="3592E3A2" w14:textId="77777777" w:rsidR="005B6D13" w:rsidRPr="004C3A0B" w:rsidRDefault="005B6D13" w:rsidP="0057120F">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F33A121" w14:textId="77777777" w:rsidR="005B6D13" w:rsidRDefault="005B6D13" w:rsidP="0057120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AB962AD" w14:textId="77777777" w:rsidR="005B6D13" w:rsidRPr="004C3A0B" w:rsidRDefault="005B6D13" w:rsidP="0057120F">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150B7213" w14:textId="77777777" w:rsidR="005B6D13" w:rsidRDefault="005B6D13" w:rsidP="0057120F">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323F39A" w14:textId="77777777" w:rsidR="005B6D13" w:rsidRPr="004C3A0B" w:rsidRDefault="005B6D13" w:rsidP="0057120F">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455DB2" w14:textId="77777777" w:rsidR="005B6D13" w:rsidRDefault="005B6D13" w:rsidP="0057120F">
                <w:pPr>
                  <w:jc w:val="center"/>
                  <w:rPr>
                    <w:rFonts w:ascii="Arial" w:hAnsi="Arial" w:cs="Arial"/>
                    <w:sz w:val="22"/>
                    <w:szCs w:val="22"/>
                  </w:rPr>
                </w:pPr>
                <w:r>
                  <w:rPr>
                    <w:rFonts w:ascii="MS Gothic" w:eastAsia="MS Gothic" w:hAnsi="MS Gothic" w:cs="Arial" w:hint="eastAsia"/>
                    <w:sz w:val="22"/>
                    <w:szCs w:val="22"/>
                  </w:rPr>
                  <w:t>☐</w:t>
                </w:r>
              </w:p>
            </w:tc>
          </w:sdtContent>
        </w:sdt>
      </w:tr>
    </w:tbl>
    <w:p w14:paraId="524B1BDD" w14:textId="77777777" w:rsidR="005B6D13" w:rsidRPr="004C3A0B" w:rsidRDefault="005B6D13" w:rsidP="005B6D13">
      <w:pPr>
        <w:rPr>
          <w:rFonts w:ascii="Arial" w:hAnsi="Arial" w:cs="Arial"/>
          <w:bCs/>
          <w:iCs/>
          <w:sz w:val="16"/>
          <w:szCs w:val="16"/>
        </w:rPr>
      </w:pPr>
    </w:p>
    <w:tbl>
      <w:tblPr>
        <w:tblW w:w="10448" w:type="dxa"/>
        <w:tblInd w:w="-7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B6D13" w:rsidRPr="004C3A0B" w14:paraId="0BEB3012" w14:textId="77777777" w:rsidTr="005B6D13">
        <w:trPr>
          <w:cantSplit/>
          <w:trHeight w:val="334"/>
        </w:trPr>
        <w:tc>
          <w:tcPr>
            <w:tcW w:w="559" w:type="dxa"/>
            <w:shd w:val="clear" w:color="auto" w:fill="F2F2F2" w:themeFill="background1" w:themeFillShade="F2"/>
            <w:vAlign w:val="center"/>
          </w:tcPr>
          <w:p w14:paraId="2678C421" w14:textId="77777777" w:rsidR="005B6D13" w:rsidRDefault="005B6D13" w:rsidP="005B6D13">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208ED79" w14:textId="77777777" w:rsidR="005B6D13" w:rsidRPr="004C3A0B" w:rsidRDefault="005B6D13" w:rsidP="0057120F">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2B8AF960" w14:textId="77777777" w:rsidR="005B6D13" w:rsidRDefault="005B6D13" w:rsidP="0057120F">
            <w:pPr>
              <w:rPr>
                <w:rFonts w:ascii="Arial" w:hAnsi="Arial" w:cs="Arial"/>
                <w:sz w:val="22"/>
                <w:szCs w:val="22"/>
              </w:rPr>
            </w:pPr>
          </w:p>
          <w:p w14:paraId="0D8D971F" w14:textId="77777777" w:rsidR="005B6D13" w:rsidRPr="004C3A0B" w:rsidRDefault="005B6D13" w:rsidP="0057120F">
            <w:pPr>
              <w:rPr>
                <w:rFonts w:ascii="Arial" w:hAnsi="Arial" w:cs="Arial"/>
                <w:sz w:val="22"/>
                <w:szCs w:val="22"/>
              </w:rPr>
            </w:pPr>
            <w:r>
              <w:rPr>
                <w:rFonts w:ascii="Arial" w:hAnsi="Arial" w:cs="Arial"/>
                <w:sz w:val="22"/>
                <w:szCs w:val="22"/>
              </w:rPr>
              <w:t>University Of Wales Trinity Saint David</w:t>
            </w:r>
          </w:p>
        </w:tc>
      </w:tr>
      <w:tr w:rsidR="005B6D13" w:rsidRPr="004C3A0B" w14:paraId="6BFCD88F" w14:textId="77777777" w:rsidTr="005B6D13">
        <w:trPr>
          <w:cantSplit/>
          <w:trHeight w:val="340"/>
        </w:trPr>
        <w:tc>
          <w:tcPr>
            <w:tcW w:w="559" w:type="dxa"/>
            <w:shd w:val="clear" w:color="auto" w:fill="F2F2F2" w:themeFill="background1" w:themeFillShade="F2"/>
            <w:vAlign w:val="center"/>
          </w:tcPr>
          <w:p w14:paraId="589FD1AB" w14:textId="77777777" w:rsidR="005B6D13" w:rsidRPr="004C3A0B" w:rsidRDefault="005B6D13" w:rsidP="005B6D13">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63B70A1" w14:textId="77777777" w:rsidR="005B6D13" w:rsidRPr="004C3A0B" w:rsidRDefault="005B6D13" w:rsidP="0057120F">
            <w:pPr>
              <w:rPr>
                <w:rFonts w:ascii="Arial" w:hAnsi="Arial" w:cs="Arial"/>
                <w:sz w:val="22"/>
                <w:szCs w:val="22"/>
              </w:rPr>
            </w:pPr>
            <w:r w:rsidRPr="004C3A0B">
              <w:rPr>
                <w:rFonts w:ascii="Arial" w:hAnsi="Arial" w:cs="Arial"/>
                <w:sz w:val="22"/>
                <w:szCs w:val="22"/>
              </w:rPr>
              <w:t>Campus:</w:t>
            </w:r>
          </w:p>
        </w:tc>
        <w:tc>
          <w:tcPr>
            <w:tcW w:w="6636" w:type="dxa"/>
            <w:vAlign w:val="center"/>
          </w:tcPr>
          <w:p w14:paraId="315C8C5B" w14:textId="77777777" w:rsidR="005B6D13" w:rsidRDefault="005B6D13" w:rsidP="0057120F">
            <w:pPr>
              <w:rPr>
                <w:rFonts w:ascii="Arial" w:hAnsi="Arial" w:cs="Arial"/>
                <w:sz w:val="22"/>
                <w:szCs w:val="22"/>
              </w:rPr>
            </w:pPr>
          </w:p>
          <w:p w14:paraId="46815DEB" w14:textId="77777777" w:rsidR="005B6D13" w:rsidRPr="004C3A0B" w:rsidRDefault="005B6D13" w:rsidP="0057120F">
            <w:pPr>
              <w:rPr>
                <w:rFonts w:ascii="Arial" w:hAnsi="Arial" w:cs="Arial"/>
                <w:sz w:val="22"/>
                <w:szCs w:val="22"/>
              </w:rPr>
            </w:pPr>
            <w:r>
              <w:rPr>
                <w:rFonts w:ascii="Arial" w:hAnsi="Arial" w:cs="Arial"/>
                <w:sz w:val="22"/>
                <w:szCs w:val="22"/>
              </w:rPr>
              <w:t>Carmarthen</w:t>
            </w:r>
          </w:p>
        </w:tc>
      </w:tr>
      <w:tr w:rsidR="005B6D13" w:rsidRPr="004C3A0B" w14:paraId="549BE10E" w14:textId="77777777" w:rsidTr="005B6D13">
        <w:trPr>
          <w:cantSplit/>
          <w:trHeight w:val="340"/>
        </w:trPr>
        <w:tc>
          <w:tcPr>
            <w:tcW w:w="559" w:type="dxa"/>
            <w:shd w:val="clear" w:color="auto" w:fill="F2F2F2" w:themeFill="background1" w:themeFillShade="F2"/>
            <w:vAlign w:val="center"/>
          </w:tcPr>
          <w:p w14:paraId="5E0CDE22" w14:textId="77777777" w:rsidR="005B6D13" w:rsidRPr="004C3A0B" w:rsidRDefault="005B6D13" w:rsidP="005B6D13">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2EB2A5AE" w14:textId="77777777" w:rsidR="005B6D13" w:rsidRPr="004C3A0B" w:rsidRDefault="005B6D13" w:rsidP="0057120F">
            <w:pPr>
              <w:rPr>
                <w:rFonts w:ascii="Arial" w:hAnsi="Arial" w:cs="Arial"/>
                <w:sz w:val="22"/>
                <w:szCs w:val="22"/>
              </w:rPr>
            </w:pPr>
            <w:r w:rsidRPr="004C3A0B">
              <w:rPr>
                <w:rFonts w:ascii="Arial" w:hAnsi="Arial" w:cs="Arial"/>
                <w:sz w:val="22"/>
                <w:szCs w:val="22"/>
              </w:rPr>
              <w:t>E-mail address:</w:t>
            </w:r>
          </w:p>
        </w:tc>
        <w:tc>
          <w:tcPr>
            <w:tcW w:w="6636" w:type="dxa"/>
            <w:vAlign w:val="center"/>
          </w:tcPr>
          <w:p w14:paraId="168ACA32" w14:textId="77777777" w:rsidR="005B6D13" w:rsidRDefault="005B6D13" w:rsidP="0057120F">
            <w:pPr>
              <w:rPr>
                <w:rFonts w:ascii="Arial" w:hAnsi="Arial" w:cs="Arial"/>
                <w:sz w:val="22"/>
                <w:szCs w:val="22"/>
              </w:rPr>
            </w:pPr>
            <w:r>
              <w:rPr>
                <w:rFonts w:ascii="Arial" w:hAnsi="Arial" w:cs="Arial"/>
                <w:sz w:val="22"/>
                <w:szCs w:val="22"/>
              </w:rPr>
              <w:t>Samuelrossiter99@gmail.com</w:t>
            </w:r>
          </w:p>
          <w:p w14:paraId="657BACAA" w14:textId="77777777" w:rsidR="005B6D13" w:rsidRPr="004C3A0B" w:rsidRDefault="005B6D13" w:rsidP="0057120F">
            <w:pPr>
              <w:rPr>
                <w:rFonts w:ascii="Arial" w:hAnsi="Arial" w:cs="Arial"/>
                <w:sz w:val="22"/>
                <w:szCs w:val="22"/>
              </w:rPr>
            </w:pPr>
          </w:p>
        </w:tc>
      </w:tr>
      <w:tr w:rsidR="005B6D13" w:rsidRPr="004C3A0B" w14:paraId="52AD3AC8" w14:textId="77777777" w:rsidTr="005B6D13">
        <w:trPr>
          <w:cantSplit/>
          <w:trHeight w:val="340"/>
        </w:trPr>
        <w:tc>
          <w:tcPr>
            <w:tcW w:w="559" w:type="dxa"/>
            <w:shd w:val="clear" w:color="auto" w:fill="F2F2F2" w:themeFill="background1" w:themeFillShade="F2"/>
            <w:vAlign w:val="center"/>
          </w:tcPr>
          <w:p w14:paraId="7B15B41E" w14:textId="77777777" w:rsidR="005B6D13" w:rsidRPr="004C3A0B" w:rsidRDefault="005B6D13" w:rsidP="005B6D13">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0AABE188" w14:textId="77777777" w:rsidR="005B6D13" w:rsidRPr="004C3A0B" w:rsidRDefault="005B6D13" w:rsidP="0057120F">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7EF7D0FB" w14:textId="77777777" w:rsidR="005B6D13" w:rsidRDefault="005B6D13" w:rsidP="0057120F">
            <w:pPr>
              <w:rPr>
                <w:rFonts w:ascii="Arial" w:hAnsi="Arial" w:cs="Arial"/>
                <w:sz w:val="22"/>
                <w:szCs w:val="22"/>
              </w:rPr>
            </w:pPr>
            <w:r>
              <w:rPr>
                <w:rFonts w:ascii="Arial" w:hAnsi="Arial" w:cs="Arial"/>
                <w:sz w:val="22"/>
                <w:szCs w:val="22"/>
              </w:rPr>
              <w:t>07496158093</w:t>
            </w:r>
          </w:p>
          <w:p w14:paraId="04191E54" w14:textId="77777777" w:rsidR="005B6D13" w:rsidRPr="004C3A0B" w:rsidRDefault="005B6D13" w:rsidP="0057120F">
            <w:pPr>
              <w:rPr>
                <w:rFonts w:ascii="Arial" w:hAnsi="Arial" w:cs="Arial"/>
                <w:sz w:val="22"/>
                <w:szCs w:val="22"/>
              </w:rPr>
            </w:pPr>
          </w:p>
        </w:tc>
      </w:tr>
      <w:tr w:rsidR="005B6D13" w:rsidRPr="004C3A0B" w14:paraId="1254B8C3" w14:textId="77777777" w:rsidTr="005B6D13">
        <w:tc>
          <w:tcPr>
            <w:tcW w:w="559" w:type="dxa"/>
            <w:shd w:val="clear" w:color="auto" w:fill="BFBFBF" w:themeFill="background1" w:themeFillShade="BF"/>
            <w:vAlign w:val="center"/>
          </w:tcPr>
          <w:p w14:paraId="5AB4E252" w14:textId="77777777" w:rsidR="005B6D13" w:rsidRPr="004C3A0B" w:rsidRDefault="005B6D13" w:rsidP="005B6D13">
            <w:pPr>
              <w:rPr>
                <w:rFonts w:ascii="Arial" w:hAnsi="Arial" w:cs="Arial"/>
                <w:b/>
                <w:i/>
                <w:sz w:val="22"/>
                <w:szCs w:val="22"/>
              </w:rPr>
            </w:pPr>
          </w:p>
        </w:tc>
        <w:tc>
          <w:tcPr>
            <w:tcW w:w="9889" w:type="dxa"/>
            <w:gridSpan w:val="2"/>
            <w:shd w:val="clear" w:color="auto" w:fill="BFBFBF" w:themeFill="background1" w:themeFillShade="BF"/>
            <w:vAlign w:val="center"/>
          </w:tcPr>
          <w:p w14:paraId="685B518F" w14:textId="77777777" w:rsidR="005B6D13" w:rsidRPr="004C3A0B" w:rsidRDefault="005B6D13" w:rsidP="0057120F">
            <w:pPr>
              <w:rPr>
                <w:rFonts w:ascii="Arial" w:hAnsi="Arial" w:cs="Arial"/>
                <w:sz w:val="22"/>
                <w:szCs w:val="22"/>
              </w:rPr>
            </w:pPr>
            <w:r w:rsidRPr="004C3A0B">
              <w:rPr>
                <w:rFonts w:ascii="Arial" w:hAnsi="Arial" w:cs="Arial"/>
                <w:b/>
                <w:i/>
                <w:sz w:val="22"/>
                <w:szCs w:val="22"/>
              </w:rPr>
              <w:t>For students:</w:t>
            </w:r>
          </w:p>
        </w:tc>
      </w:tr>
      <w:tr w:rsidR="005B6D13" w:rsidRPr="004C3A0B" w14:paraId="79C5C43E" w14:textId="77777777" w:rsidTr="005B6D13">
        <w:trPr>
          <w:trHeight w:val="513"/>
        </w:trPr>
        <w:tc>
          <w:tcPr>
            <w:tcW w:w="559" w:type="dxa"/>
            <w:shd w:val="clear" w:color="auto" w:fill="F2F2F2" w:themeFill="background1" w:themeFillShade="F2"/>
            <w:vAlign w:val="center"/>
          </w:tcPr>
          <w:p w14:paraId="5740D433" w14:textId="77777777" w:rsidR="005B6D13" w:rsidRPr="004C3A0B" w:rsidRDefault="005B6D13" w:rsidP="005B6D13">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D198DAE" w14:textId="77777777" w:rsidR="005B6D13" w:rsidRPr="004C3A0B" w:rsidRDefault="005B6D13" w:rsidP="0057120F">
            <w:pPr>
              <w:rPr>
                <w:rFonts w:ascii="Arial" w:hAnsi="Arial" w:cs="Arial"/>
                <w:sz w:val="22"/>
                <w:szCs w:val="22"/>
              </w:rPr>
            </w:pPr>
            <w:r w:rsidRPr="004C3A0B">
              <w:rPr>
                <w:rFonts w:ascii="Arial" w:hAnsi="Arial" w:cs="Arial"/>
                <w:sz w:val="22"/>
                <w:szCs w:val="22"/>
              </w:rPr>
              <w:t>Student Number:</w:t>
            </w:r>
          </w:p>
        </w:tc>
        <w:tc>
          <w:tcPr>
            <w:tcW w:w="6636" w:type="dxa"/>
            <w:vAlign w:val="center"/>
          </w:tcPr>
          <w:p w14:paraId="085D2E4C" w14:textId="77777777" w:rsidR="005B6D13" w:rsidRPr="004C3A0B" w:rsidRDefault="005B6D13" w:rsidP="0057120F">
            <w:pPr>
              <w:rPr>
                <w:rFonts w:ascii="Arial" w:hAnsi="Arial" w:cs="Arial"/>
                <w:sz w:val="22"/>
                <w:szCs w:val="22"/>
              </w:rPr>
            </w:pPr>
            <w:r>
              <w:rPr>
                <w:rFonts w:ascii="Arial" w:hAnsi="Arial" w:cs="Arial"/>
                <w:sz w:val="22"/>
                <w:szCs w:val="22"/>
              </w:rPr>
              <w:t>1910129</w:t>
            </w:r>
          </w:p>
        </w:tc>
      </w:tr>
      <w:tr w:rsidR="005B6D13" w:rsidRPr="004C3A0B" w14:paraId="4FF1521E" w14:textId="77777777" w:rsidTr="005B6D13">
        <w:trPr>
          <w:trHeight w:val="549"/>
        </w:trPr>
        <w:tc>
          <w:tcPr>
            <w:tcW w:w="559" w:type="dxa"/>
            <w:shd w:val="clear" w:color="auto" w:fill="F2F2F2" w:themeFill="background1" w:themeFillShade="F2"/>
            <w:vAlign w:val="center"/>
          </w:tcPr>
          <w:p w14:paraId="330665ED" w14:textId="77777777" w:rsidR="005B6D13" w:rsidRPr="004C3A0B" w:rsidRDefault="005B6D13" w:rsidP="005B6D13">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781020D" w14:textId="77777777" w:rsidR="005B6D13" w:rsidRPr="004C3A0B" w:rsidRDefault="005B6D13" w:rsidP="0057120F">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4B38751A" w14:textId="77777777" w:rsidR="005B6D13" w:rsidRPr="004C3A0B" w:rsidRDefault="005B6D13" w:rsidP="0057120F">
            <w:pPr>
              <w:rPr>
                <w:rFonts w:ascii="Arial" w:hAnsi="Arial" w:cs="Arial"/>
                <w:sz w:val="22"/>
                <w:szCs w:val="22"/>
              </w:rPr>
            </w:pPr>
            <w:r>
              <w:rPr>
                <w:rFonts w:ascii="Arial" w:hAnsi="Arial" w:cs="Arial"/>
                <w:sz w:val="22"/>
                <w:szCs w:val="22"/>
              </w:rPr>
              <w:t>BA Business Management</w:t>
            </w:r>
          </w:p>
        </w:tc>
      </w:tr>
      <w:tr w:rsidR="005B6D13" w:rsidRPr="004C3A0B" w14:paraId="245242FD" w14:textId="77777777" w:rsidTr="005B6D13">
        <w:trPr>
          <w:trHeight w:val="557"/>
        </w:trPr>
        <w:tc>
          <w:tcPr>
            <w:tcW w:w="559" w:type="dxa"/>
            <w:shd w:val="clear" w:color="auto" w:fill="F2F2F2" w:themeFill="background1" w:themeFillShade="F2"/>
            <w:vAlign w:val="center"/>
          </w:tcPr>
          <w:p w14:paraId="77E82369" w14:textId="77777777" w:rsidR="005B6D13" w:rsidRPr="004C3A0B" w:rsidRDefault="005B6D13" w:rsidP="005B6D13">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1FA35D2C" w14:textId="77777777" w:rsidR="005B6D13" w:rsidRPr="004C3A0B" w:rsidRDefault="005B6D13" w:rsidP="0057120F">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593A155C" w14:textId="77777777" w:rsidR="005B6D13" w:rsidRPr="004C3A0B" w:rsidRDefault="005B6D13" w:rsidP="0057120F">
            <w:pPr>
              <w:rPr>
                <w:rFonts w:ascii="Arial" w:hAnsi="Arial" w:cs="Arial"/>
                <w:sz w:val="22"/>
                <w:szCs w:val="22"/>
              </w:rPr>
            </w:pPr>
            <w:r>
              <w:rPr>
                <w:rFonts w:ascii="Arial" w:hAnsi="Arial" w:cs="Arial"/>
                <w:sz w:val="22"/>
                <w:szCs w:val="22"/>
              </w:rPr>
              <w:t>Jessica Shore</w:t>
            </w:r>
          </w:p>
        </w:tc>
      </w:tr>
    </w:tbl>
    <w:p w14:paraId="02E0B237" w14:textId="77777777" w:rsidR="005B6D13" w:rsidRDefault="005B6D13" w:rsidP="005B6D13">
      <w:pPr>
        <w:rPr>
          <w:rFonts w:ascii="Arial" w:hAnsi="Arial" w:cs="Arial"/>
          <w:bCs/>
          <w:iCs/>
        </w:rPr>
      </w:pPr>
    </w:p>
    <w:p w14:paraId="01219458" w14:textId="77777777" w:rsidR="005B6D13" w:rsidRDefault="005B6D13" w:rsidP="005B6D13">
      <w:pPr>
        <w:autoSpaceDE w:val="0"/>
        <w:autoSpaceDN w:val="0"/>
        <w:adjustRightInd w:val="0"/>
        <w:jc w:val="both"/>
        <w:rPr>
          <w:rFonts w:ascii="Arial" w:hAnsi="Arial" w:cs="Arial"/>
          <w:b/>
          <w:sz w:val="22"/>
          <w:szCs w:val="22"/>
        </w:rPr>
      </w:pPr>
    </w:p>
    <w:p w14:paraId="00449578" w14:textId="77777777" w:rsidR="005B6D13" w:rsidRDefault="005B6D13" w:rsidP="005B6D13">
      <w:pPr>
        <w:rPr>
          <w:rFonts w:ascii="Arial" w:hAnsi="Arial" w:cs="Arial"/>
          <w:b/>
          <w:sz w:val="22"/>
          <w:szCs w:val="22"/>
        </w:rPr>
      </w:pPr>
      <w:r>
        <w:rPr>
          <w:rFonts w:ascii="Arial" w:hAnsi="Arial" w:cs="Arial"/>
          <w:b/>
          <w:sz w:val="22"/>
          <w:szCs w:val="22"/>
        </w:rPr>
        <w:br w:type="page"/>
      </w:r>
    </w:p>
    <w:p w14:paraId="6226C81F" w14:textId="77777777" w:rsidR="005B6D13" w:rsidRPr="004C3A0B" w:rsidRDefault="005B6D13" w:rsidP="005B6D1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 for Research Activity</w:t>
      </w:r>
    </w:p>
    <w:tbl>
      <w:tblPr>
        <w:tblStyle w:val="TableGrid"/>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5B6D13" w:rsidRPr="004C3A0B" w14:paraId="702E0A91" w14:textId="77777777" w:rsidTr="005B6D13">
        <w:trPr>
          <w:jc w:val="center"/>
        </w:trPr>
        <w:tc>
          <w:tcPr>
            <w:tcW w:w="562" w:type="dxa"/>
            <w:shd w:val="clear" w:color="auto" w:fill="F2F2F2" w:themeFill="background1" w:themeFillShade="F2"/>
          </w:tcPr>
          <w:p w14:paraId="04D8286F"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7393EAAF"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0C9F3CE7"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3F0312D" w14:textId="77777777" w:rsidR="005B6D13" w:rsidRPr="003257BD" w:rsidRDefault="005B6D13" w:rsidP="0057120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09B5B39" w14:textId="77777777" w:rsidR="005B6D13" w:rsidRPr="00065801" w:rsidRDefault="005B6D13" w:rsidP="0057120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23076550" w14:textId="77777777" w:rsidR="005B6D13" w:rsidRPr="003257BD" w:rsidRDefault="005B6D13" w:rsidP="0057120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DC66C1A" w14:textId="77777777" w:rsidR="005B6D13" w:rsidRPr="00065801" w:rsidRDefault="005B6D13" w:rsidP="0057120F">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B6D13" w:rsidRPr="004C3A0B" w14:paraId="55572DAA" w14:textId="77777777" w:rsidTr="005B6D13">
        <w:trPr>
          <w:jc w:val="center"/>
        </w:trPr>
        <w:tc>
          <w:tcPr>
            <w:tcW w:w="562" w:type="dxa"/>
            <w:shd w:val="clear" w:color="auto" w:fill="F2F2F2" w:themeFill="background1" w:themeFillShade="F2"/>
          </w:tcPr>
          <w:p w14:paraId="315856E3" w14:textId="77777777" w:rsidR="005B6D13" w:rsidRPr="004C3A0B" w:rsidRDefault="005B6D13" w:rsidP="0057120F">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509FFD5" w14:textId="77777777" w:rsidR="005B6D13" w:rsidRPr="004C3A0B" w:rsidRDefault="005B6D13" w:rsidP="0057120F">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BA85F28" w14:textId="77777777" w:rsidR="005B6D13" w:rsidRPr="004C3A0B" w:rsidRDefault="005B6D13" w:rsidP="0057120F">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B6D13" w:rsidRPr="004C3A0B" w14:paraId="6081464D" w14:textId="77777777" w:rsidTr="005B6D13">
        <w:trPr>
          <w:trHeight w:val="437"/>
          <w:jc w:val="center"/>
        </w:trPr>
        <w:tc>
          <w:tcPr>
            <w:tcW w:w="562" w:type="dxa"/>
            <w:vMerge w:val="restart"/>
            <w:shd w:val="clear" w:color="auto" w:fill="F2F2F2" w:themeFill="background1" w:themeFillShade="F2"/>
          </w:tcPr>
          <w:p w14:paraId="0C7FAC13" w14:textId="77777777" w:rsidR="005B6D13" w:rsidRPr="004C3A0B" w:rsidRDefault="005B6D13" w:rsidP="0057120F">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8F91C29" w14:textId="77777777" w:rsidR="005B6D13" w:rsidRPr="004C3A0B" w:rsidRDefault="005B6D13" w:rsidP="0057120F">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7BA20C5"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87F12C" w14:textId="77777777" w:rsidR="005B6D13" w:rsidRPr="002B55BF" w:rsidRDefault="005B6D13" w:rsidP="0057120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C3BE307" w14:textId="77777777" w:rsidR="005B6D13" w:rsidRPr="004C3A0B" w:rsidRDefault="005B6D13" w:rsidP="0057120F">
            <w:pPr>
              <w:autoSpaceDE w:val="0"/>
              <w:autoSpaceDN w:val="0"/>
              <w:adjustRightInd w:val="0"/>
              <w:jc w:val="center"/>
              <w:rPr>
                <w:rFonts w:ascii="Arial" w:hAnsi="Arial" w:cs="Arial"/>
                <w:b/>
                <w:bCs/>
                <w:sz w:val="22"/>
                <w:szCs w:val="22"/>
              </w:rPr>
            </w:pPr>
          </w:p>
        </w:tc>
      </w:tr>
      <w:tr w:rsidR="005B6D13" w:rsidRPr="004C3A0B" w14:paraId="3B47973E" w14:textId="77777777" w:rsidTr="005B6D13">
        <w:trPr>
          <w:trHeight w:val="415"/>
          <w:jc w:val="center"/>
        </w:trPr>
        <w:tc>
          <w:tcPr>
            <w:tcW w:w="562" w:type="dxa"/>
            <w:vMerge/>
            <w:shd w:val="clear" w:color="auto" w:fill="F2F2F2" w:themeFill="background1" w:themeFillShade="F2"/>
          </w:tcPr>
          <w:p w14:paraId="5A72F21B" w14:textId="77777777" w:rsidR="005B6D13" w:rsidRPr="004C3A0B" w:rsidRDefault="005B6D13" w:rsidP="0057120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06BED280" w14:textId="77777777" w:rsidR="005B6D13" w:rsidRPr="004C3A0B" w:rsidRDefault="005B6D13" w:rsidP="0057120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9E200F"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40DC0F" w14:textId="77777777" w:rsidR="005B6D13" w:rsidRPr="002B55BF" w:rsidRDefault="005B6D13" w:rsidP="0057120F">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546E18B" w14:textId="77777777" w:rsidR="005B6D13" w:rsidRPr="004C3A0B" w:rsidRDefault="005B6D13" w:rsidP="0057120F">
            <w:pPr>
              <w:autoSpaceDE w:val="0"/>
              <w:autoSpaceDN w:val="0"/>
              <w:adjustRightInd w:val="0"/>
              <w:jc w:val="center"/>
              <w:rPr>
                <w:rFonts w:ascii="Arial" w:hAnsi="Arial" w:cs="Arial"/>
                <w:b/>
                <w:bCs/>
                <w:sz w:val="22"/>
                <w:szCs w:val="22"/>
              </w:rPr>
            </w:pPr>
          </w:p>
        </w:tc>
      </w:tr>
      <w:tr w:rsidR="005B6D13" w:rsidRPr="004C3A0B" w14:paraId="7EE21A8D" w14:textId="77777777" w:rsidTr="005B6D13">
        <w:trPr>
          <w:jc w:val="center"/>
        </w:trPr>
        <w:tc>
          <w:tcPr>
            <w:tcW w:w="562" w:type="dxa"/>
            <w:vMerge/>
            <w:shd w:val="clear" w:color="auto" w:fill="F2F2F2" w:themeFill="background1" w:themeFillShade="F2"/>
          </w:tcPr>
          <w:p w14:paraId="44820834" w14:textId="77777777" w:rsidR="005B6D13" w:rsidRPr="004C3A0B" w:rsidRDefault="005B6D13" w:rsidP="0057120F">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B819532" w14:textId="77777777" w:rsidR="005B6D13" w:rsidRPr="004C3A0B" w:rsidRDefault="005B6D13" w:rsidP="0057120F">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4584FE"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Jessica Shore</w:t>
            </w:r>
          </w:p>
          <w:p w14:paraId="170BD859" w14:textId="77777777" w:rsidR="005B6D13" w:rsidRPr="004C3A0B" w:rsidRDefault="005B6D13" w:rsidP="0057120F">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C777A2A" w14:textId="77777777" w:rsidR="005B6D13" w:rsidRPr="002B55BF"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4E968110" w14:textId="77777777" w:rsidR="005B6D13" w:rsidRPr="004C3A0B" w:rsidRDefault="005B6D13" w:rsidP="0057120F">
            <w:pPr>
              <w:autoSpaceDE w:val="0"/>
              <w:autoSpaceDN w:val="0"/>
              <w:adjustRightInd w:val="0"/>
              <w:jc w:val="center"/>
              <w:rPr>
                <w:rFonts w:ascii="Arial" w:hAnsi="Arial" w:cs="Arial"/>
                <w:b/>
                <w:bCs/>
                <w:sz w:val="22"/>
                <w:szCs w:val="22"/>
              </w:rPr>
            </w:pPr>
            <w:r>
              <w:rPr>
                <w:rFonts w:ascii="Arial" w:hAnsi="Arial" w:cs="Arial"/>
                <w:b/>
                <w:bCs/>
                <w:sz w:val="22"/>
                <w:szCs w:val="22"/>
              </w:rPr>
              <w:t>02/02/22</w:t>
            </w:r>
          </w:p>
        </w:tc>
      </w:tr>
    </w:tbl>
    <w:p w14:paraId="432187F6" w14:textId="77777777" w:rsidR="005B6D13" w:rsidRDefault="005B6D13" w:rsidP="005B6D13">
      <w:pPr>
        <w:autoSpaceDE w:val="0"/>
        <w:autoSpaceDN w:val="0"/>
        <w:adjustRightInd w:val="0"/>
        <w:spacing w:after="240"/>
        <w:jc w:val="both"/>
        <w:rPr>
          <w:rFonts w:ascii="Arial" w:hAnsi="Arial" w:cs="Arial"/>
          <w:bCs/>
          <w:iCs/>
        </w:rPr>
      </w:pPr>
    </w:p>
    <w:p w14:paraId="7869C234" w14:textId="77777777" w:rsidR="005B6D13" w:rsidRPr="004C3A0B" w:rsidRDefault="005B6D13" w:rsidP="005B6D1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5B6D13" w:rsidRPr="004C3A0B" w14:paraId="5DAC2E60" w14:textId="77777777" w:rsidTr="005B6D13">
        <w:trPr>
          <w:jc w:val="center"/>
        </w:trPr>
        <w:tc>
          <w:tcPr>
            <w:tcW w:w="562" w:type="dxa"/>
            <w:shd w:val="clear" w:color="auto" w:fill="F2F2F2" w:themeFill="background1" w:themeFillShade="F2"/>
          </w:tcPr>
          <w:p w14:paraId="0C4C3CEE" w14:textId="77777777" w:rsidR="005B6D13" w:rsidRPr="004C3A0B" w:rsidRDefault="005B6D13" w:rsidP="0057120F">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3CA29A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5B6D13" w:rsidRPr="004C3A0B" w14:paraId="05D7FCA5" w14:textId="77777777" w:rsidTr="005B6D13">
        <w:trPr>
          <w:trHeight w:val="355"/>
          <w:jc w:val="center"/>
        </w:trPr>
        <w:tc>
          <w:tcPr>
            <w:tcW w:w="562" w:type="dxa"/>
            <w:vAlign w:val="center"/>
          </w:tcPr>
          <w:p w14:paraId="317C02C0" w14:textId="77777777" w:rsidR="005B6D13" w:rsidRPr="002132F9" w:rsidRDefault="005B6D13" w:rsidP="0057120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D824C79" w14:textId="77777777" w:rsidR="005B6D13" w:rsidRPr="003F6F7B" w:rsidRDefault="005B6D13" w:rsidP="0057120F">
            <w:pPr>
              <w:autoSpaceDE w:val="0"/>
              <w:autoSpaceDN w:val="0"/>
              <w:adjustRightInd w:val="0"/>
              <w:rPr>
                <w:rFonts w:ascii="Arial" w:hAnsi="Arial" w:cs="Arial"/>
                <w:b/>
                <w:bCs/>
                <w:sz w:val="22"/>
                <w:szCs w:val="22"/>
              </w:rPr>
            </w:pPr>
            <w:hyperlink r:id="rId19" w:history="1">
              <w:r w:rsidRPr="005704BE">
                <w:rPr>
                  <w:rStyle w:val="Hyperlink"/>
                  <w:rFonts w:ascii="Arial" w:hAnsi="Arial" w:cs="Arial"/>
                  <w:b/>
                  <w:bCs/>
                  <w:sz w:val="22"/>
                  <w:szCs w:val="22"/>
                </w:rPr>
                <w:t>UWTSD Research Ethi</w:t>
              </w:r>
              <w:r>
                <w:rPr>
                  <w:rStyle w:val="Hyperlink"/>
                  <w:rFonts w:ascii="Arial" w:hAnsi="Arial" w:cs="Arial"/>
                  <w:b/>
                  <w:bCs/>
                  <w:sz w:val="22"/>
                  <w:szCs w:val="22"/>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ABCBE2A" w14:textId="77777777" w:rsidR="005B6D13" w:rsidRPr="002B55BF"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B6D13" w:rsidRPr="004C3A0B" w14:paraId="193CF455" w14:textId="77777777" w:rsidTr="005B6D13">
        <w:trPr>
          <w:trHeight w:val="417"/>
          <w:jc w:val="center"/>
        </w:trPr>
        <w:tc>
          <w:tcPr>
            <w:tcW w:w="562" w:type="dxa"/>
            <w:vAlign w:val="center"/>
          </w:tcPr>
          <w:p w14:paraId="4A03FFF0" w14:textId="77777777" w:rsidR="005B6D13" w:rsidRPr="002132F9" w:rsidRDefault="005B6D13" w:rsidP="0057120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67E644B" w14:textId="77777777" w:rsidR="005B6D13" w:rsidRPr="006C1FDD" w:rsidRDefault="005B6D13" w:rsidP="0057120F">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09DA5D60" w14:textId="77777777" w:rsidR="005B6D13" w:rsidRPr="002B55BF" w:rsidRDefault="005B6D13" w:rsidP="0057120F">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B6D13" w:rsidRPr="004C3A0B" w14:paraId="010F6C7F" w14:textId="77777777" w:rsidTr="005B6D13">
        <w:trPr>
          <w:trHeight w:val="409"/>
          <w:jc w:val="center"/>
        </w:trPr>
        <w:tc>
          <w:tcPr>
            <w:tcW w:w="562" w:type="dxa"/>
            <w:vAlign w:val="center"/>
          </w:tcPr>
          <w:p w14:paraId="52762D28" w14:textId="77777777" w:rsidR="005B6D13" w:rsidRPr="002132F9" w:rsidRDefault="005B6D13" w:rsidP="0057120F">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1AAF2DED" w14:textId="77777777" w:rsidR="005B6D13" w:rsidRPr="00392C8E" w:rsidRDefault="005B6D13" w:rsidP="0057120F">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4D81A122" w14:textId="77777777" w:rsidR="005B6D13" w:rsidRPr="002B55BF" w:rsidRDefault="005B6D13" w:rsidP="0057120F">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47C20121" w14:textId="77777777" w:rsidR="005B6D13" w:rsidRPr="004C3A0B" w:rsidRDefault="005B6D13" w:rsidP="005B6D13">
      <w:pPr>
        <w:autoSpaceDE w:val="0"/>
        <w:autoSpaceDN w:val="0"/>
        <w:adjustRightInd w:val="0"/>
        <w:spacing w:after="240"/>
        <w:jc w:val="both"/>
        <w:rPr>
          <w:rFonts w:ascii="Arial" w:hAnsi="Arial" w:cs="Arial"/>
          <w:b/>
          <w:sz w:val="22"/>
          <w:szCs w:val="22"/>
        </w:rPr>
      </w:pPr>
    </w:p>
    <w:p w14:paraId="78B22348" w14:textId="77777777" w:rsidR="005B6D13" w:rsidRDefault="005B6D13" w:rsidP="005B6D13">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650073B8" w14:textId="77777777" w:rsidR="005B6D13" w:rsidRPr="003F6F7B" w:rsidRDefault="005B6D13" w:rsidP="005B6D13">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Pr="003F6F7B">
        <w:rPr>
          <w:rFonts w:ascii="Arial" w:hAnsi="Arial" w:cs="Arial"/>
          <w:sz w:val="22"/>
          <w:szCs w:val="22"/>
        </w:rPr>
        <w:t xml:space="preserve">If there are no external </w:t>
      </w:r>
      <w:proofErr w:type="gramStart"/>
      <w:r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jc w:val="center"/>
        <w:tblLayout w:type="fixed"/>
        <w:tblLook w:val="04A0" w:firstRow="1" w:lastRow="0" w:firstColumn="1" w:lastColumn="0" w:noHBand="0" w:noVBand="1"/>
      </w:tblPr>
      <w:tblGrid>
        <w:gridCol w:w="562"/>
        <w:gridCol w:w="3823"/>
        <w:gridCol w:w="2409"/>
        <w:gridCol w:w="993"/>
        <w:gridCol w:w="850"/>
        <w:gridCol w:w="982"/>
        <w:gridCol w:w="10"/>
        <w:gridCol w:w="851"/>
      </w:tblGrid>
      <w:tr w:rsidR="005B6D13" w:rsidRPr="004C3A0B" w14:paraId="144B6D72" w14:textId="77777777" w:rsidTr="005B6D13">
        <w:trPr>
          <w:trHeight w:val="227"/>
          <w:jc w:val="center"/>
        </w:trPr>
        <w:tc>
          <w:tcPr>
            <w:tcW w:w="562" w:type="dxa"/>
            <w:shd w:val="clear" w:color="auto" w:fill="F2F2F2" w:themeFill="background1" w:themeFillShade="F2"/>
          </w:tcPr>
          <w:p w14:paraId="5D644FB4"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6C52A1E0" w14:textId="77777777" w:rsidR="005B6D13" w:rsidRPr="004C3A0B" w:rsidRDefault="005B6D13" w:rsidP="0057120F">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9190763" w14:textId="77777777" w:rsidR="005B6D13" w:rsidRDefault="005B6D13" w:rsidP="0057120F">
            <w:pPr>
              <w:autoSpaceDE w:val="0"/>
              <w:autoSpaceDN w:val="0"/>
              <w:adjustRightInd w:val="0"/>
              <w:rPr>
                <w:rFonts w:ascii="Arial" w:hAnsi="Arial" w:cs="Arial"/>
                <w:bCs/>
                <w:sz w:val="22"/>
                <w:szCs w:val="22"/>
              </w:rPr>
            </w:pPr>
          </w:p>
          <w:p w14:paraId="103D21EE" w14:textId="77777777" w:rsidR="005B6D13" w:rsidRPr="004C3A0B" w:rsidRDefault="005B6D13" w:rsidP="0057120F">
            <w:pPr>
              <w:autoSpaceDE w:val="0"/>
              <w:autoSpaceDN w:val="0"/>
              <w:adjustRightInd w:val="0"/>
              <w:rPr>
                <w:rFonts w:ascii="Arial" w:hAnsi="Arial" w:cs="Arial"/>
                <w:bCs/>
                <w:sz w:val="22"/>
                <w:szCs w:val="22"/>
              </w:rPr>
            </w:pPr>
          </w:p>
        </w:tc>
      </w:tr>
      <w:tr w:rsidR="005B6D13" w:rsidRPr="004C3A0B" w14:paraId="17B1F33C" w14:textId="77777777" w:rsidTr="005B6D13">
        <w:trPr>
          <w:trHeight w:val="227"/>
          <w:jc w:val="center"/>
        </w:trPr>
        <w:tc>
          <w:tcPr>
            <w:tcW w:w="562" w:type="dxa"/>
            <w:shd w:val="clear" w:color="auto" w:fill="F2F2F2" w:themeFill="background1" w:themeFillShade="F2"/>
          </w:tcPr>
          <w:p w14:paraId="2CB27AEB"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56224E4E" w14:textId="77777777" w:rsidR="005B6D13" w:rsidRPr="004C3A0B" w:rsidRDefault="005B6D13" w:rsidP="0057120F">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7D22E45E" w14:textId="77777777" w:rsidR="005B6D13" w:rsidRDefault="005B6D13" w:rsidP="0057120F">
            <w:pPr>
              <w:autoSpaceDE w:val="0"/>
              <w:autoSpaceDN w:val="0"/>
              <w:adjustRightInd w:val="0"/>
              <w:rPr>
                <w:rFonts w:ascii="Arial" w:hAnsi="Arial" w:cs="Arial"/>
                <w:bCs/>
                <w:sz w:val="22"/>
                <w:szCs w:val="22"/>
              </w:rPr>
            </w:pPr>
          </w:p>
          <w:p w14:paraId="3E9FE8C7" w14:textId="77777777" w:rsidR="005B6D13" w:rsidRPr="004C3A0B" w:rsidRDefault="005B6D13" w:rsidP="0057120F">
            <w:pPr>
              <w:autoSpaceDE w:val="0"/>
              <w:autoSpaceDN w:val="0"/>
              <w:adjustRightInd w:val="0"/>
              <w:rPr>
                <w:rFonts w:ascii="Arial" w:hAnsi="Arial" w:cs="Arial"/>
                <w:bCs/>
                <w:sz w:val="22"/>
                <w:szCs w:val="22"/>
              </w:rPr>
            </w:pPr>
          </w:p>
        </w:tc>
      </w:tr>
      <w:tr w:rsidR="005B6D13" w:rsidRPr="004C3A0B" w14:paraId="28B4CDAE" w14:textId="77777777" w:rsidTr="005B6D13">
        <w:trPr>
          <w:trHeight w:val="227"/>
          <w:jc w:val="center"/>
        </w:trPr>
        <w:tc>
          <w:tcPr>
            <w:tcW w:w="562" w:type="dxa"/>
            <w:shd w:val="clear" w:color="auto" w:fill="F2F2F2" w:themeFill="background1" w:themeFillShade="F2"/>
          </w:tcPr>
          <w:p w14:paraId="20CD0F94"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75DB5EE1" w14:textId="77777777" w:rsidR="005B6D13" w:rsidRDefault="005B6D13" w:rsidP="0057120F">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D3CDD4" w14:textId="77777777" w:rsidR="005B6D13" w:rsidRPr="004C3A0B" w:rsidRDefault="005B6D13" w:rsidP="0057120F">
            <w:pPr>
              <w:autoSpaceDE w:val="0"/>
              <w:autoSpaceDN w:val="0"/>
              <w:adjustRightInd w:val="0"/>
              <w:jc w:val="both"/>
              <w:rPr>
                <w:rFonts w:ascii="Arial" w:hAnsi="Arial" w:cs="Arial"/>
                <w:sz w:val="22"/>
                <w:szCs w:val="22"/>
              </w:rPr>
            </w:pPr>
          </w:p>
        </w:tc>
        <w:tc>
          <w:tcPr>
            <w:tcW w:w="6095" w:type="dxa"/>
            <w:gridSpan w:val="6"/>
          </w:tcPr>
          <w:p w14:paraId="078C3408" w14:textId="77777777" w:rsidR="005B6D13" w:rsidRDefault="005B6D13" w:rsidP="0057120F">
            <w:pPr>
              <w:autoSpaceDE w:val="0"/>
              <w:autoSpaceDN w:val="0"/>
              <w:adjustRightInd w:val="0"/>
              <w:rPr>
                <w:rFonts w:ascii="Arial" w:hAnsi="Arial" w:cs="Arial"/>
                <w:bCs/>
                <w:sz w:val="22"/>
                <w:szCs w:val="22"/>
              </w:rPr>
            </w:pPr>
          </w:p>
        </w:tc>
      </w:tr>
      <w:tr w:rsidR="005B6D13" w:rsidRPr="004C3A0B" w14:paraId="44EABE10" w14:textId="77777777" w:rsidTr="005B6D13">
        <w:trPr>
          <w:jc w:val="center"/>
        </w:trPr>
        <w:tc>
          <w:tcPr>
            <w:tcW w:w="562" w:type="dxa"/>
            <w:shd w:val="clear" w:color="auto" w:fill="F2F2F2" w:themeFill="background1" w:themeFillShade="F2"/>
          </w:tcPr>
          <w:p w14:paraId="3B435D95"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226A0103"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7B5886F" w14:textId="77777777" w:rsidR="005B6D13" w:rsidRPr="004C3A0B" w:rsidRDefault="005B6D13" w:rsidP="0057120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3FFAF0" w14:textId="77777777" w:rsidR="005B6D13" w:rsidRPr="00392C8E" w:rsidRDefault="005B6D13" w:rsidP="0057120F">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338AC99E" w14:textId="77777777" w:rsidR="005B6D13" w:rsidRPr="004C3A0B" w:rsidRDefault="005B6D13" w:rsidP="0057120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E65729C" w14:textId="77777777" w:rsidR="005B6D13" w:rsidRPr="004C3A0B" w:rsidRDefault="005B6D13" w:rsidP="0057120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6D13" w:rsidRPr="004C3A0B" w14:paraId="2F971EAB" w14:textId="77777777" w:rsidTr="005B6D13">
        <w:trPr>
          <w:jc w:val="center"/>
        </w:trPr>
        <w:tc>
          <w:tcPr>
            <w:tcW w:w="562" w:type="dxa"/>
            <w:shd w:val="clear" w:color="auto" w:fill="F2F2F2" w:themeFill="background1" w:themeFillShade="F2"/>
          </w:tcPr>
          <w:p w14:paraId="7C8A3B28"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5E0C7B72"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FE89F74" w14:textId="77777777" w:rsidR="005B6D13" w:rsidRPr="004C3A0B" w:rsidRDefault="005B6D13" w:rsidP="0057120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9F337" w14:textId="77777777" w:rsidR="005B6D13" w:rsidRPr="00392C8E" w:rsidRDefault="005B6D13" w:rsidP="0057120F">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C346928" w14:textId="77777777" w:rsidR="005B6D13" w:rsidRPr="004C3A0B" w:rsidRDefault="005B6D13" w:rsidP="0057120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1B31E1D" w14:textId="77777777" w:rsidR="005B6D13" w:rsidRPr="004C3A0B" w:rsidRDefault="005B6D13" w:rsidP="0057120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6D13" w:rsidRPr="004C3A0B" w14:paraId="73C9D004" w14:textId="77777777" w:rsidTr="005B6D13">
        <w:trPr>
          <w:trHeight w:val="386"/>
          <w:jc w:val="center"/>
        </w:trPr>
        <w:tc>
          <w:tcPr>
            <w:tcW w:w="562" w:type="dxa"/>
            <w:shd w:val="clear" w:color="auto" w:fill="F2F2F2" w:themeFill="background1" w:themeFillShade="F2"/>
          </w:tcPr>
          <w:p w14:paraId="538061AF"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7F304F10"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560681" w14:textId="77777777" w:rsidR="005B6D13" w:rsidRDefault="005B6D13" w:rsidP="0057120F">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E448012"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14F1FA19"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22145678"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145F4B7" w14:textId="77777777" w:rsidR="005B6D13" w:rsidRPr="003257BD" w:rsidRDefault="005B6D13" w:rsidP="0057120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B6D13" w:rsidRPr="004C3A0B" w14:paraId="206F96E6" w14:textId="77777777" w:rsidTr="005B6D13">
        <w:trPr>
          <w:trHeight w:val="386"/>
          <w:jc w:val="center"/>
        </w:trPr>
        <w:tc>
          <w:tcPr>
            <w:tcW w:w="562" w:type="dxa"/>
            <w:shd w:val="clear" w:color="auto" w:fill="F2F2F2" w:themeFill="background1" w:themeFillShade="F2"/>
          </w:tcPr>
          <w:p w14:paraId="203E2ADC"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BFEED40" w14:textId="77777777" w:rsidR="005B6D13" w:rsidRDefault="005B6D13" w:rsidP="0057120F">
            <w:pPr>
              <w:autoSpaceDE w:val="0"/>
              <w:autoSpaceDN w:val="0"/>
              <w:adjustRightInd w:val="0"/>
              <w:rPr>
                <w:rFonts w:ascii="Arial" w:hAnsi="Arial" w:cs="Arial"/>
                <w:sz w:val="22"/>
                <w:szCs w:val="22"/>
              </w:rPr>
            </w:pPr>
          </w:p>
        </w:tc>
        <w:tc>
          <w:tcPr>
            <w:tcW w:w="2409" w:type="dxa"/>
          </w:tcPr>
          <w:p w14:paraId="4DE073FC" w14:textId="77777777" w:rsidR="005B6D13" w:rsidRDefault="005B6D13" w:rsidP="0057120F">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6CE6C2E"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2818EE30"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5F767A3B"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F3C1E9F" w14:textId="77777777" w:rsidR="005B6D13" w:rsidRPr="003257BD" w:rsidRDefault="005B6D13" w:rsidP="0057120F">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B6D13" w:rsidRPr="004C3A0B" w14:paraId="67A84A49" w14:textId="77777777" w:rsidTr="005B6D13">
        <w:trPr>
          <w:jc w:val="center"/>
        </w:trPr>
        <w:tc>
          <w:tcPr>
            <w:tcW w:w="562" w:type="dxa"/>
            <w:shd w:val="clear" w:color="auto" w:fill="F2F2F2" w:themeFill="background1" w:themeFillShade="F2"/>
          </w:tcPr>
          <w:p w14:paraId="73FCC6ED"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436855FA"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4B7369C" w14:textId="77777777" w:rsidR="005B6D13" w:rsidRDefault="005B6D13" w:rsidP="0057120F">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3B6A988"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1929C5A" w14:textId="77777777" w:rsidR="005B6D13" w:rsidRPr="00392C8E" w:rsidRDefault="005B6D13" w:rsidP="0057120F">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084E949"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5F65F06" w14:textId="77777777" w:rsidR="005B6D13" w:rsidRPr="00CE6A02" w:rsidRDefault="005B6D13" w:rsidP="0057120F">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B6D13" w:rsidRPr="004C3A0B" w14:paraId="0B54601B" w14:textId="77777777" w:rsidTr="005B6D13">
        <w:trPr>
          <w:jc w:val="center"/>
        </w:trPr>
        <w:tc>
          <w:tcPr>
            <w:tcW w:w="562" w:type="dxa"/>
            <w:shd w:val="clear" w:color="auto" w:fill="F2F2F2" w:themeFill="background1" w:themeFillShade="F2"/>
          </w:tcPr>
          <w:p w14:paraId="3E36BBF2"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54D4FC31"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09DBD65F" w14:textId="77777777" w:rsidR="005B6D13" w:rsidRDefault="005B6D13" w:rsidP="0057120F">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51BBA392" w14:textId="77777777" w:rsidR="005B6D13" w:rsidDel="008461DD" w:rsidRDefault="005B6D13" w:rsidP="0057120F">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67F068F" w14:textId="77777777" w:rsidR="005B6D13" w:rsidRPr="003257BD" w:rsidRDefault="005B6D13" w:rsidP="0057120F">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22B72B7" w14:textId="77777777" w:rsidR="005B6D13" w:rsidRPr="00392C8E" w:rsidRDefault="005B6D13" w:rsidP="0057120F">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07DCBD5C" w14:textId="77777777" w:rsidR="005B6D13" w:rsidRPr="003257BD" w:rsidRDefault="005B6D13" w:rsidP="0057120F">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A593509" w14:textId="77777777" w:rsidR="005B6D13" w:rsidRPr="00CE6A02" w:rsidRDefault="005B6D13" w:rsidP="0057120F">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EF7AA60" w14:textId="77777777" w:rsidR="005B6D13" w:rsidRPr="004C3A0B" w:rsidRDefault="005B6D13" w:rsidP="005B6D13">
      <w:pPr>
        <w:rPr>
          <w:rFonts w:ascii="Arial" w:hAnsi="Arial" w:cs="Arial"/>
          <w:bCs/>
          <w:iCs/>
          <w:sz w:val="16"/>
          <w:szCs w:val="16"/>
        </w:rPr>
      </w:pPr>
    </w:p>
    <w:p w14:paraId="3E4FF20D" w14:textId="77777777" w:rsidR="005B6D13" w:rsidRDefault="005B6D13" w:rsidP="005B6D13">
      <w:pPr>
        <w:rPr>
          <w:rFonts w:ascii="Arial" w:hAnsi="Arial" w:cs="Arial"/>
          <w:b/>
          <w:bCs/>
          <w:iCs/>
          <w:sz w:val="22"/>
          <w:szCs w:val="22"/>
        </w:rPr>
      </w:pPr>
    </w:p>
    <w:p w14:paraId="1C05BA03" w14:textId="77777777" w:rsidR="005B6D13" w:rsidRPr="00354F34" w:rsidRDefault="005B6D13" w:rsidP="005B6D1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jc w:val="center"/>
        <w:tblLook w:val="04A0" w:firstRow="1" w:lastRow="0" w:firstColumn="1" w:lastColumn="0" w:noHBand="0" w:noVBand="1"/>
      </w:tblPr>
      <w:tblGrid>
        <w:gridCol w:w="567"/>
        <w:gridCol w:w="6237"/>
        <w:gridCol w:w="993"/>
        <w:gridCol w:w="895"/>
        <w:gridCol w:w="947"/>
        <w:gridCol w:w="851"/>
      </w:tblGrid>
      <w:tr w:rsidR="005B6D13" w:rsidRPr="004C3A0B" w14:paraId="3E8FA9AE" w14:textId="77777777" w:rsidTr="005B6D13">
        <w:trPr>
          <w:trHeight w:val="507"/>
          <w:jc w:val="center"/>
        </w:trPr>
        <w:tc>
          <w:tcPr>
            <w:tcW w:w="567" w:type="dxa"/>
            <w:shd w:val="clear" w:color="auto" w:fill="F2F2F2" w:themeFill="background1" w:themeFillShade="F2"/>
            <w:vAlign w:val="center"/>
          </w:tcPr>
          <w:p w14:paraId="22BDBE0A" w14:textId="77777777" w:rsidR="005B6D13" w:rsidRPr="004C3A0B" w:rsidRDefault="005B6D13" w:rsidP="0057120F">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themeFill="background1" w:themeFillShade="F2"/>
            <w:vAlign w:val="center"/>
          </w:tcPr>
          <w:p w14:paraId="64303AE8" w14:textId="77777777" w:rsidR="005B6D13" w:rsidRPr="004C3A0B" w:rsidRDefault="005B6D13" w:rsidP="0057120F">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950B5BE"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1858FD3D" w14:textId="77777777" w:rsidR="005B6D13" w:rsidRPr="004C3A0B" w:rsidRDefault="005B6D13" w:rsidP="0057120F">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8F7BE04" w14:textId="77777777" w:rsidR="005B6D13" w:rsidRPr="003257BD" w:rsidRDefault="005B6D13" w:rsidP="0057120F">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4341636A" w14:textId="77777777" w:rsidR="005B6D13" w:rsidRPr="004C3A0B" w:rsidRDefault="005B6D13" w:rsidP="0057120F">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5B6D13" w:rsidRPr="004C3A0B" w14:paraId="5410A378" w14:textId="77777777" w:rsidTr="005B6D13">
        <w:trPr>
          <w:jc w:val="center"/>
        </w:trPr>
        <w:tc>
          <w:tcPr>
            <w:tcW w:w="567" w:type="dxa"/>
          </w:tcPr>
          <w:p w14:paraId="286D5FB0" w14:textId="77777777" w:rsidR="005B6D13" w:rsidRDefault="005B6D13" w:rsidP="0057120F">
            <w:pPr>
              <w:autoSpaceDE w:val="0"/>
              <w:autoSpaceDN w:val="0"/>
              <w:adjustRightInd w:val="0"/>
              <w:rPr>
                <w:rFonts w:ascii="Arial" w:hAnsi="Arial" w:cs="Arial"/>
                <w:bCs/>
                <w:sz w:val="22"/>
                <w:szCs w:val="22"/>
              </w:rPr>
            </w:pPr>
          </w:p>
        </w:tc>
        <w:tc>
          <w:tcPr>
            <w:tcW w:w="9923" w:type="dxa"/>
            <w:gridSpan w:val="5"/>
          </w:tcPr>
          <w:p w14:paraId="06FCB6DC" w14:textId="77777777" w:rsidR="005B6D13" w:rsidRDefault="005B6D13" w:rsidP="0057120F">
            <w:pPr>
              <w:autoSpaceDE w:val="0"/>
              <w:autoSpaceDN w:val="0"/>
              <w:adjustRightInd w:val="0"/>
              <w:rPr>
                <w:rFonts w:ascii="Arial" w:hAnsi="Arial" w:cs="Arial"/>
                <w:bCs/>
                <w:sz w:val="22"/>
                <w:szCs w:val="22"/>
              </w:rPr>
            </w:pPr>
          </w:p>
          <w:p w14:paraId="27FFDA2F" w14:textId="77777777" w:rsidR="005B6D13" w:rsidRDefault="005B6D13" w:rsidP="0057120F">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Pr>
                <w:rFonts w:ascii="Arial" w:hAnsi="Arial" w:cs="Arial"/>
                <w:bCs/>
                <w:sz w:val="22"/>
                <w:szCs w:val="22"/>
              </w:rPr>
              <w:t xml:space="preserve"> (this may be a copy of an email if appropriate).</w:t>
            </w:r>
          </w:p>
          <w:p w14:paraId="1D6202C3" w14:textId="77777777" w:rsidR="005B6D13" w:rsidRPr="004C3A0B" w:rsidRDefault="005B6D13" w:rsidP="0057120F">
            <w:pPr>
              <w:autoSpaceDE w:val="0"/>
              <w:autoSpaceDN w:val="0"/>
              <w:adjustRightInd w:val="0"/>
              <w:rPr>
                <w:rFonts w:ascii="Arial" w:hAnsi="Arial" w:cs="Arial"/>
                <w:b/>
                <w:bCs/>
                <w:sz w:val="22"/>
                <w:szCs w:val="22"/>
              </w:rPr>
            </w:pPr>
          </w:p>
        </w:tc>
      </w:tr>
    </w:tbl>
    <w:p w14:paraId="1D5C0804" w14:textId="77777777" w:rsidR="005B6D13" w:rsidRDefault="005B6D13" w:rsidP="005B6D13">
      <w:pPr>
        <w:autoSpaceDE w:val="0"/>
        <w:autoSpaceDN w:val="0"/>
        <w:adjustRightInd w:val="0"/>
        <w:spacing w:after="240"/>
        <w:jc w:val="both"/>
        <w:rPr>
          <w:rFonts w:ascii="Arial" w:hAnsi="Arial" w:cs="Arial"/>
          <w:b/>
          <w:sz w:val="22"/>
          <w:szCs w:val="22"/>
        </w:rPr>
      </w:pPr>
    </w:p>
    <w:p w14:paraId="6EAC37A0" w14:textId="77777777" w:rsidR="005B6D13" w:rsidRPr="004C3A0B" w:rsidRDefault="005B6D13" w:rsidP="005B6D13">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4"/>
        <w:gridCol w:w="2324"/>
        <w:gridCol w:w="2324"/>
        <w:gridCol w:w="1545"/>
      </w:tblGrid>
      <w:tr w:rsidR="005B6D13" w:rsidRPr="004C3A0B" w14:paraId="74226411" w14:textId="77777777" w:rsidTr="005B6D13">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EDB7A" w14:textId="77777777" w:rsidR="005B6D13" w:rsidRPr="00D66471" w:rsidRDefault="005B6D13" w:rsidP="0057120F">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6B5F5" w14:textId="77777777" w:rsidR="005B6D13" w:rsidRPr="004C3A0B" w:rsidRDefault="005B6D13" w:rsidP="0057120F">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7CF3B4A" w14:textId="77777777" w:rsidR="005B6D13" w:rsidRPr="004C3A0B" w:rsidRDefault="005B6D13" w:rsidP="0057120F">
            <w:pPr>
              <w:rPr>
                <w:rFonts w:ascii="Arial" w:hAnsi="Arial" w:cs="Arial"/>
                <w:sz w:val="22"/>
                <w:szCs w:val="22"/>
              </w:rPr>
            </w:pPr>
          </w:p>
        </w:tc>
      </w:tr>
      <w:tr w:rsidR="005B6D13" w:rsidRPr="004C3A0B" w14:paraId="7AC53A44" w14:textId="77777777" w:rsidTr="005B6D13">
        <w:trPr>
          <w:trHeight w:val="454"/>
          <w:jc w:val="center"/>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65C660" w14:textId="77777777" w:rsidR="005B6D13" w:rsidRPr="00D66471" w:rsidRDefault="005B6D13" w:rsidP="0057120F">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847C9" w14:textId="77777777" w:rsidR="005B6D13" w:rsidRPr="00D839CD" w:rsidRDefault="005B6D13" w:rsidP="0057120F">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4666CDF9" w14:textId="77777777" w:rsidR="005B6D13" w:rsidRPr="00D839CD" w:rsidRDefault="005B6D13" w:rsidP="0057120F">
            <w:pPr>
              <w:rPr>
                <w:rFonts w:ascii="Arial" w:hAnsi="Arial" w:cs="Arial"/>
                <w:sz w:val="22"/>
                <w:szCs w:val="22"/>
              </w:rPr>
            </w:pPr>
            <w:r>
              <w:rPr>
                <w:rFonts w:ascii="Arial" w:hAnsi="Arial" w:cs="Arial"/>
                <w:sz w:val="22"/>
                <w:szCs w:val="22"/>
              </w:rPr>
              <w:t>February 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F8AF22" w14:textId="77777777" w:rsidR="005B6D13" w:rsidRPr="00D839CD" w:rsidRDefault="005B6D13" w:rsidP="0057120F">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F6397DA" w14:textId="77777777" w:rsidR="005B6D13" w:rsidRPr="004C3A0B" w:rsidRDefault="005B6D13" w:rsidP="0057120F">
            <w:pPr>
              <w:rPr>
                <w:rFonts w:ascii="Arial" w:hAnsi="Arial" w:cs="Arial"/>
                <w:sz w:val="22"/>
                <w:szCs w:val="22"/>
              </w:rPr>
            </w:pPr>
            <w:r>
              <w:rPr>
                <w:rFonts w:ascii="Arial" w:hAnsi="Arial" w:cs="Arial"/>
                <w:sz w:val="22"/>
                <w:szCs w:val="22"/>
              </w:rPr>
              <w:t>April 2022</w:t>
            </w:r>
          </w:p>
        </w:tc>
      </w:tr>
      <w:tr w:rsidR="005B6D13" w:rsidRPr="004C3A0B" w14:paraId="454950C6" w14:textId="77777777" w:rsidTr="005B6D13">
        <w:trPr>
          <w:trHeight w:val="454"/>
          <w:jc w:val="center"/>
        </w:trPr>
        <w:tc>
          <w:tcPr>
            <w:tcW w:w="297" w:type="pct"/>
            <w:tcBorders>
              <w:top w:val="single" w:sz="4" w:space="0" w:color="auto"/>
            </w:tcBorders>
            <w:shd w:val="clear" w:color="auto" w:fill="F2F2F2" w:themeFill="background1" w:themeFillShade="F2"/>
            <w:vAlign w:val="center"/>
          </w:tcPr>
          <w:p w14:paraId="7B594C1E" w14:textId="77777777" w:rsidR="005B6D13" w:rsidRPr="002132F9" w:rsidRDefault="005B6D13" w:rsidP="0057120F">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BCA2033" w14:textId="77777777" w:rsidR="005B6D13" w:rsidRDefault="005B6D13" w:rsidP="0057120F">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0441FD67" w14:textId="77777777" w:rsidR="005B6D13" w:rsidRPr="009D2E0B" w:rsidRDefault="005B6D13" w:rsidP="0057120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72A306B9" w14:textId="77777777" w:rsidR="005B6D13" w:rsidRPr="006C1FDD" w:rsidRDefault="005B6D13" w:rsidP="005B6D13">
            <w:pPr>
              <w:pStyle w:val="ListParagraph"/>
              <w:numPr>
                <w:ilvl w:val="0"/>
                <w:numId w:val="43"/>
              </w:numPr>
              <w:ind w:left="0"/>
              <w:contextualSpacing w:val="0"/>
              <w:rPr>
                <w:rFonts w:ascii="Arial" w:hAnsi="Arial" w:cs="Arial"/>
                <w:i/>
              </w:rPr>
            </w:pPr>
            <w:r w:rsidRPr="006C1FDD">
              <w:rPr>
                <w:rFonts w:ascii="Arial" w:hAnsi="Arial" w:cs="Arial"/>
                <w:i/>
              </w:rPr>
              <w:t>Purpose of Research Activity</w:t>
            </w:r>
          </w:p>
          <w:p w14:paraId="7345CAC9" w14:textId="77777777" w:rsidR="005B6D13" w:rsidRPr="006C1FDD" w:rsidRDefault="005B6D13" w:rsidP="005B6D13">
            <w:pPr>
              <w:pStyle w:val="ListParagraph"/>
              <w:numPr>
                <w:ilvl w:val="0"/>
                <w:numId w:val="43"/>
              </w:numPr>
              <w:ind w:left="0"/>
              <w:contextualSpacing w:val="0"/>
              <w:rPr>
                <w:rFonts w:ascii="Arial" w:hAnsi="Arial" w:cs="Arial"/>
                <w:i/>
              </w:rPr>
            </w:pPr>
            <w:r w:rsidRPr="006C1FDD">
              <w:rPr>
                <w:rFonts w:ascii="Arial" w:hAnsi="Arial" w:cs="Arial"/>
                <w:i/>
              </w:rPr>
              <w:t>Proposed Research Question</w:t>
            </w:r>
          </w:p>
          <w:p w14:paraId="57816A4B" w14:textId="77777777" w:rsidR="005B6D13" w:rsidRPr="009D2E0B" w:rsidRDefault="005B6D13" w:rsidP="005B6D13">
            <w:pPr>
              <w:pStyle w:val="ListParagraph"/>
              <w:numPr>
                <w:ilvl w:val="0"/>
                <w:numId w:val="43"/>
              </w:numPr>
              <w:ind w:left="0"/>
              <w:contextualSpacing w:val="0"/>
              <w:rPr>
                <w:rFonts w:ascii="Arial" w:hAnsi="Arial" w:cs="Arial"/>
                <w:i/>
              </w:rPr>
            </w:pPr>
            <w:r w:rsidRPr="009D2E0B">
              <w:rPr>
                <w:rFonts w:ascii="Arial" w:hAnsi="Arial" w:cs="Arial"/>
                <w:i/>
              </w:rPr>
              <w:t>Aims of Research Activity</w:t>
            </w:r>
          </w:p>
          <w:p w14:paraId="1AD7A108" w14:textId="77777777" w:rsidR="005B6D13" w:rsidRPr="009D2E0B" w:rsidRDefault="005B6D13" w:rsidP="005B6D13">
            <w:pPr>
              <w:pStyle w:val="ListParagraph"/>
              <w:numPr>
                <w:ilvl w:val="0"/>
                <w:numId w:val="43"/>
              </w:numPr>
              <w:spacing w:after="240"/>
              <w:ind w:left="0" w:hanging="357"/>
              <w:contextualSpacing w:val="0"/>
              <w:rPr>
                <w:rFonts w:ascii="Arial" w:hAnsi="Arial" w:cs="Arial"/>
                <w:i/>
              </w:rPr>
            </w:pPr>
            <w:r w:rsidRPr="009D2E0B">
              <w:rPr>
                <w:rFonts w:ascii="Arial" w:hAnsi="Arial" w:cs="Arial"/>
                <w:i/>
              </w:rPr>
              <w:t>Objectives of Research Activity</w:t>
            </w:r>
          </w:p>
          <w:p w14:paraId="5D4964F4" w14:textId="77777777" w:rsidR="005B6D13" w:rsidRDefault="005B6D13" w:rsidP="0057120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3B2D58E" w14:textId="77777777" w:rsidR="005B6D13" w:rsidRPr="009D2E0B" w:rsidRDefault="005B6D13" w:rsidP="005B6D13">
            <w:pPr>
              <w:pStyle w:val="ListParagraph"/>
              <w:numPr>
                <w:ilvl w:val="0"/>
                <w:numId w:val="43"/>
              </w:numPr>
              <w:ind w:left="0"/>
              <w:contextualSpacing w:val="0"/>
              <w:rPr>
                <w:rFonts w:ascii="Arial" w:hAnsi="Arial" w:cs="Arial"/>
                <w:i/>
              </w:rPr>
            </w:pPr>
            <w:r w:rsidRPr="009D2E0B">
              <w:rPr>
                <w:rFonts w:ascii="Arial" w:hAnsi="Arial" w:cs="Arial"/>
                <w:i/>
              </w:rPr>
              <w:t xml:space="preserve">What the research activity will add to the body of knowledge </w:t>
            </w:r>
          </w:p>
          <w:p w14:paraId="5EB79E86" w14:textId="77777777" w:rsidR="005B6D13" w:rsidRPr="009D2E0B" w:rsidRDefault="005B6D13" w:rsidP="005B6D13">
            <w:pPr>
              <w:pStyle w:val="ListParagraph"/>
              <w:numPr>
                <w:ilvl w:val="0"/>
                <w:numId w:val="43"/>
              </w:numPr>
              <w:ind w:left="0"/>
              <w:contextualSpacing w:val="0"/>
              <w:rPr>
                <w:rFonts w:ascii="Arial" w:hAnsi="Arial" w:cs="Arial"/>
              </w:rPr>
            </w:pPr>
            <w:r w:rsidRPr="009D2E0B">
              <w:rPr>
                <w:rFonts w:ascii="Arial" w:hAnsi="Arial" w:cs="Arial"/>
                <w:i/>
              </w:rPr>
              <w:t xml:space="preserve">How it addresses an area of importance. </w:t>
            </w:r>
          </w:p>
        </w:tc>
      </w:tr>
      <w:tr w:rsidR="005B6D13" w:rsidRPr="004C3A0B" w:rsidDel="002A152D" w14:paraId="2DB7918D" w14:textId="77777777" w:rsidTr="005B6D13">
        <w:trPr>
          <w:trHeight w:val="454"/>
          <w:jc w:val="center"/>
        </w:trPr>
        <w:tc>
          <w:tcPr>
            <w:tcW w:w="297" w:type="pct"/>
            <w:vAlign w:val="center"/>
          </w:tcPr>
          <w:p w14:paraId="28AC8A75" w14:textId="77777777" w:rsidR="005B6D13" w:rsidRPr="002132F9" w:rsidRDefault="005B6D13" w:rsidP="0057120F">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7E486BC3" w14:textId="77777777" w:rsidR="005B6D13" w:rsidRPr="009D2E0B" w:rsidRDefault="005B6D13" w:rsidP="0057120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B5B200F" w14:textId="77777777" w:rsidR="005B6D13" w:rsidRDefault="005B6D13" w:rsidP="0057120F">
            <w:pPr>
              <w:rPr>
                <w:rFonts w:ascii="Arial" w:hAnsi="Arial" w:cs="Arial"/>
              </w:rPr>
            </w:pPr>
          </w:p>
          <w:p w14:paraId="31E9C1FB" w14:textId="77777777" w:rsidR="005B6D13" w:rsidRDefault="005B6D13" w:rsidP="0057120F">
            <w:pPr>
              <w:rPr>
                <w:rFonts w:ascii="Arial" w:hAnsi="Arial" w:cs="Arial"/>
              </w:rPr>
            </w:pPr>
            <w:r>
              <w:rPr>
                <w:rFonts w:ascii="Arial" w:hAnsi="Arial" w:cs="Arial"/>
              </w:rPr>
              <w:t>The Research will be carried out using an anonymous questionnaire to gain an insight on the understanding on the term ‘wellbeing’ and ‘loneliness’ whilst also gathering feedback on an online directory.</w:t>
            </w:r>
          </w:p>
          <w:p w14:paraId="6FC38E8D" w14:textId="77777777" w:rsidR="005B6D13" w:rsidRDefault="005B6D13" w:rsidP="0057120F">
            <w:pPr>
              <w:rPr>
                <w:rFonts w:ascii="Arial" w:hAnsi="Arial" w:cs="Arial"/>
              </w:rPr>
            </w:pPr>
          </w:p>
          <w:p w14:paraId="3C40A54B" w14:textId="77777777" w:rsidR="005B6D13" w:rsidRDefault="005B6D13" w:rsidP="0057120F">
            <w:pPr>
              <w:rPr>
                <w:rFonts w:ascii="Arial" w:hAnsi="Arial" w:cs="Arial"/>
              </w:rPr>
            </w:pPr>
            <w:r>
              <w:rPr>
                <w:rFonts w:ascii="Arial" w:hAnsi="Arial" w:cs="Arial"/>
              </w:rPr>
              <w:t>This is for the purpose of gathering primary data for my dissertation.</w:t>
            </w:r>
          </w:p>
          <w:p w14:paraId="171201A5" w14:textId="77777777" w:rsidR="005B6D13" w:rsidRDefault="005B6D13" w:rsidP="0057120F">
            <w:pPr>
              <w:rPr>
                <w:rFonts w:ascii="Arial" w:hAnsi="Arial" w:cs="Arial"/>
              </w:rPr>
            </w:pPr>
          </w:p>
          <w:p w14:paraId="28D5D0CA" w14:textId="77777777" w:rsidR="005B6D13" w:rsidRPr="002A152D" w:rsidDel="00425DA7" w:rsidRDefault="005B6D13" w:rsidP="0057120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B6D13" w:rsidRPr="006C1FDD" w:rsidDel="002A152D" w14:paraId="70F85DC5" w14:textId="77777777" w:rsidTr="005B6D13">
        <w:trPr>
          <w:trHeight w:val="454"/>
          <w:jc w:val="center"/>
        </w:trPr>
        <w:tc>
          <w:tcPr>
            <w:tcW w:w="297" w:type="pct"/>
            <w:vAlign w:val="center"/>
          </w:tcPr>
          <w:p w14:paraId="7657A297" w14:textId="77777777" w:rsidR="005B6D13" w:rsidRPr="002132F9" w:rsidRDefault="005B6D13" w:rsidP="0057120F">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1B0568ED" w14:textId="77777777" w:rsidR="005B6D13" w:rsidRPr="006C1FDD" w:rsidRDefault="005B6D13" w:rsidP="0057120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71F7E" w14:textId="77777777" w:rsidR="005B6D13" w:rsidRPr="006C1FDD" w:rsidRDefault="005B6D13" w:rsidP="0057120F">
            <w:pPr>
              <w:rPr>
                <w:rFonts w:ascii="Arial" w:hAnsi="Arial" w:cs="Arial"/>
              </w:rPr>
            </w:pPr>
          </w:p>
          <w:p w14:paraId="75A004FA" w14:textId="77777777" w:rsidR="005B6D13" w:rsidRPr="006C1FDD" w:rsidRDefault="005B6D13" w:rsidP="0057120F">
            <w:pPr>
              <w:rPr>
                <w:rFonts w:ascii="Arial" w:hAnsi="Arial" w:cs="Arial"/>
              </w:rPr>
            </w:pPr>
            <w:r w:rsidRPr="00DA7AC6">
              <w:rPr>
                <w:rFonts w:ascii="Arial" w:hAnsi="Arial" w:cs="Arial"/>
              </w:rPr>
              <w:t>Carmarthen Wellbeing: An investigation into the need to develop a community-based Online Directory of Support services to combat Loneliness and Wellbeing Problems within Carmarthen Town</w:t>
            </w:r>
          </w:p>
          <w:p w14:paraId="16EBF3B8" w14:textId="77777777" w:rsidR="005B6D13" w:rsidRPr="006C1FDD" w:rsidRDefault="005B6D13" w:rsidP="0057120F">
            <w:pPr>
              <w:rPr>
                <w:rFonts w:ascii="Arial" w:hAnsi="Arial" w:cs="Arial"/>
                <w:sz w:val="22"/>
                <w:szCs w:val="22"/>
              </w:rPr>
            </w:pPr>
          </w:p>
          <w:p w14:paraId="74F187EC" w14:textId="77777777" w:rsidR="005B6D13" w:rsidRPr="006C1FDD" w:rsidRDefault="005B6D13" w:rsidP="0057120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5B6D13" w:rsidRPr="004C3A0B" w14:paraId="31AA04E3" w14:textId="77777777" w:rsidTr="005B6D13">
        <w:trPr>
          <w:trHeight w:val="454"/>
          <w:jc w:val="center"/>
        </w:trPr>
        <w:tc>
          <w:tcPr>
            <w:tcW w:w="297" w:type="pct"/>
            <w:vAlign w:val="center"/>
          </w:tcPr>
          <w:p w14:paraId="03324448" w14:textId="77777777" w:rsidR="005B6D13" w:rsidRPr="002132F9" w:rsidRDefault="005B6D13" w:rsidP="0057120F">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3A723F6B" w14:textId="77777777" w:rsidR="005B6D13" w:rsidRPr="009D2E0B" w:rsidRDefault="005B6D13" w:rsidP="0057120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4BF7CDBB" w14:textId="77777777" w:rsidR="005B6D13" w:rsidRDefault="005B6D13" w:rsidP="0057120F">
            <w:pPr>
              <w:rPr>
                <w:rFonts w:ascii="Arial" w:hAnsi="Arial" w:cs="Arial"/>
              </w:rPr>
            </w:pPr>
          </w:p>
          <w:p w14:paraId="7C9C51F3" w14:textId="77777777" w:rsidR="005B6D13" w:rsidRDefault="005B6D13" w:rsidP="0057120F">
            <w:pPr>
              <w:rPr>
                <w:rFonts w:ascii="Arial" w:hAnsi="Arial" w:cs="Arial"/>
              </w:rPr>
            </w:pPr>
            <w:r>
              <w:rPr>
                <w:rFonts w:ascii="Arial" w:hAnsi="Arial" w:cs="Arial"/>
              </w:rPr>
              <w:t xml:space="preserve">To find out the support and attitudes to an online directory. </w:t>
            </w:r>
          </w:p>
          <w:p w14:paraId="1400E160" w14:textId="77777777" w:rsidR="005B6D13" w:rsidRPr="004C3A0B" w:rsidRDefault="005B6D13" w:rsidP="0057120F">
            <w:pPr>
              <w:rPr>
                <w:rFonts w:ascii="Arial" w:hAnsi="Arial" w:cs="Arial"/>
                <w:sz w:val="22"/>
                <w:szCs w:val="22"/>
              </w:rPr>
            </w:pPr>
          </w:p>
          <w:p w14:paraId="00D2CA5D" w14:textId="77777777" w:rsidR="005B6D13" w:rsidRPr="002A152D" w:rsidRDefault="005B6D13" w:rsidP="0057120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B6D13" w:rsidRPr="004C3A0B" w14:paraId="4BE2E391" w14:textId="77777777" w:rsidTr="005B6D13">
        <w:trPr>
          <w:trHeight w:val="454"/>
          <w:jc w:val="center"/>
        </w:trPr>
        <w:tc>
          <w:tcPr>
            <w:tcW w:w="297" w:type="pct"/>
            <w:vAlign w:val="center"/>
          </w:tcPr>
          <w:p w14:paraId="628A4DA8" w14:textId="77777777" w:rsidR="005B6D13" w:rsidRPr="002132F9" w:rsidRDefault="005B6D13" w:rsidP="0057120F">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6ED21F86" w14:textId="77777777" w:rsidR="005B6D13" w:rsidRDefault="005B6D13" w:rsidP="0057120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E105902" w14:textId="77777777" w:rsidR="005B6D13" w:rsidRPr="009D2E0B" w:rsidRDefault="005B6D13" w:rsidP="0057120F">
            <w:pPr>
              <w:autoSpaceDE w:val="0"/>
              <w:autoSpaceDN w:val="0"/>
              <w:adjustRightInd w:val="0"/>
              <w:rPr>
                <w:rFonts w:ascii="Arial" w:hAnsi="Arial" w:cs="Arial"/>
                <w:b/>
                <w:bCs/>
                <w:sz w:val="22"/>
                <w:szCs w:val="22"/>
              </w:rPr>
            </w:pPr>
          </w:p>
          <w:p w14:paraId="243368FC" w14:textId="77777777" w:rsidR="005B6D13" w:rsidRDefault="005B6D13" w:rsidP="0057120F">
            <w:pPr>
              <w:rPr>
                <w:rFonts w:ascii="Arial" w:hAnsi="Arial" w:cs="Arial"/>
              </w:rPr>
            </w:pPr>
            <w:r>
              <w:rPr>
                <w:rFonts w:ascii="Arial" w:hAnsi="Arial" w:cs="Arial"/>
              </w:rPr>
              <w:t xml:space="preserve">Collect primary data from potential users of the service. </w:t>
            </w:r>
          </w:p>
          <w:p w14:paraId="634F5B6B" w14:textId="77777777" w:rsidR="005B6D13" w:rsidRDefault="005B6D13" w:rsidP="0057120F">
            <w:pPr>
              <w:rPr>
                <w:rFonts w:ascii="Arial" w:hAnsi="Arial" w:cs="Arial"/>
                <w:sz w:val="22"/>
                <w:szCs w:val="22"/>
              </w:rPr>
            </w:pPr>
          </w:p>
          <w:p w14:paraId="767309D6" w14:textId="77777777" w:rsidR="005B6D13" w:rsidRPr="004C3A0B" w:rsidRDefault="005B6D13" w:rsidP="0057120F">
            <w:pPr>
              <w:rPr>
                <w:rFonts w:ascii="Arial" w:hAnsi="Arial" w:cs="Arial"/>
                <w:sz w:val="22"/>
                <w:szCs w:val="22"/>
              </w:rPr>
            </w:pPr>
          </w:p>
          <w:p w14:paraId="364D3B26" w14:textId="77777777" w:rsidR="005B6D13" w:rsidRPr="004C3A0B" w:rsidRDefault="005B6D13" w:rsidP="0057120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B6D13" w:rsidRPr="004C3A0B" w14:paraId="0D1834C2" w14:textId="77777777" w:rsidTr="005B6D13">
        <w:trPr>
          <w:trHeight w:val="454"/>
          <w:jc w:val="center"/>
        </w:trPr>
        <w:tc>
          <w:tcPr>
            <w:tcW w:w="297" w:type="pct"/>
            <w:shd w:val="clear" w:color="auto" w:fill="F2F2F2" w:themeFill="background1" w:themeFillShade="F2"/>
            <w:vAlign w:val="center"/>
          </w:tcPr>
          <w:p w14:paraId="5A410572" w14:textId="77777777" w:rsidR="005B6D13" w:rsidRPr="002132F9" w:rsidRDefault="005B6D13" w:rsidP="0057120F">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B7AC31B" w14:textId="77777777" w:rsidR="005B6D13" w:rsidRPr="004C3A0B" w:rsidRDefault="005B6D13" w:rsidP="0057120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7F9B8A5E"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5B6D13" w:rsidRPr="004C3A0B" w14:paraId="5ADC44BF" w14:textId="77777777" w:rsidTr="005B6D13">
        <w:trPr>
          <w:trHeight w:val="454"/>
          <w:jc w:val="center"/>
        </w:trPr>
        <w:tc>
          <w:tcPr>
            <w:tcW w:w="297" w:type="pct"/>
            <w:vAlign w:val="center"/>
          </w:tcPr>
          <w:p w14:paraId="74ACACA6" w14:textId="77777777" w:rsidR="005B6D13" w:rsidRPr="00D66471" w:rsidRDefault="005B6D13" w:rsidP="0057120F">
            <w:pPr>
              <w:rPr>
                <w:rFonts w:ascii="Arial" w:hAnsi="Arial" w:cs="Arial"/>
                <w:sz w:val="22"/>
                <w:szCs w:val="22"/>
              </w:rPr>
            </w:pPr>
            <w:r>
              <w:rPr>
                <w:rFonts w:ascii="Arial" w:hAnsi="Arial" w:cs="Arial"/>
                <w:sz w:val="22"/>
                <w:szCs w:val="22"/>
              </w:rPr>
              <w:t>7</w:t>
            </w:r>
          </w:p>
        </w:tc>
        <w:tc>
          <w:tcPr>
            <w:tcW w:w="4703" w:type="pct"/>
            <w:gridSpan w:val="4"/>
            <w:vAlign w:val="center"/>
          </w:tcPr>
          <w:p w14:paraId="1F6842A9" w14:textId="77777777" w:rsidR="005B6D13" w:rsidRPr="004C3A0B" w:rsidRDefault="005B6D13" w:rsidP="0057120F">
            <w:pPr>
              <w:rPr>
                <w:rFonts w:ascii="Arial" w:hAnsi="Arial" w:cs="Arial"/>
                <w:sz w:val="22"/>
                <w:szCs w:val="22"/>
              </w:rPr>
            </w:pPr>
          </w:p>
          <w:p w14:paraId="7DD205AA" w14:textId="77777777" w:rsidR="005B6D13" w:rsidRPr="004C3A0B" w:rsidRDefault="005B6D13" w:rsidP="0057120F">
            <w:pPr>
              <w:rPr>
                <w:rFonts w:ascii="Arial" w:hAnsi="Arial" w:cs="Arial"/>
                <w:sz w:val="22"/>
                <w:szCs w:val="22"/>
              </w:rPr>
            </w:pPr>
            <w:r>
              <w:rPr>
                <w:rFonts w:ascii="Arial" w:hAnsi="Arial" w:cs="Arial"/>
                <w:sz w:val="22"/>
                <w:szCs w:val="22"/>
              </w:rPr>
              <w:t xml:space="preserve">The method of questionnaire to collect primary data will be collected for the purpose to find out the support and attitudes of an online directory of access to support services. </w:t>
            </w:r>
          </w:p>
          <w:p w14:paraId="7D303467" w14:textId="77777777" w:rsidR="005B6D13" w:rsidRPr="004C3A0B" w:rsidRDefault="005B6D13" w:rsidP="0057120F">
            <w:pPr>
              <w:rPr>
                <w:rFonts w:ascii="Arial" w:hAnsi="Arial" w:cs="Arial"/>
                <w:sz w:val="22"/>
                <w:szCs w:val="22"/>
              </w:rPr>
            </w:pPr>
          </w:p>
          <w:p w14:paraId="3D57581E" w14:textId="77777777" w:rsidR="005B6D13" w:rsidRPr="004C3A0B" w:rsidRDefault="005B6D13" w:rsidP="0057120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B6D13" w:rsidRPr="004C3A0B" w14:paraId="7C47A8F5" w14:textId="77777777" w:rsidTr="005B6D13">
        <w:trPr>
          <w:trHeight w:val="454"/>
          <w:jc w:val="center"/>
        </w:trPr>
        <w:tc>
          <w:tcPr>
            <w:tcW w:w="297" w:type="pct"/>
            <w:shd w:val="clear" w:color="auto" w:fill="F2F2F2" w:themeFill="background1" w:themeFillShade="F2"/>
            <w:vAlign w:val="center"/>
          </w:tcPr>
          <w:p w14:paraId="4F464906" w14:textId="77777777" w:rsidR="005B6D13" w:rsidRPr="002132F9" w:rsidRDefault="005B6D13" w:rsidP="0057120F">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566C4BC3" w14:textId="77777777" w:rsidR="005B6D13" w:rsidRPr="004C3A0B" w:rsidRDefault="005B6D13" w:rsidP="0057120F">
            <w:pPr>
              <w:spacing w:before="120"/>
              <w:rPr>
                <w:rFonts w:ascii="Arial" w:hAnsi="Arial" w:cs="Arial"/>
                <w:b/>
                <w:sz w:val="22"/>
                <w:szCs w:val="22"/>
              </w:rPr>
            </w:pPr>
            <w:r w:rsidRPr="004C3A0B">
              <w:rPr>
                <w:rFonts w:ascii="Arial" w:hAnsi="Arial" w:cs="Arial"/>
                <w:b/>
                <w:sz w:val="22"/>
                <w:szCs w:val="22"/>
              </w:rPr>
              <w:t>Location of research activity</w:t>
            </w:r>
          </w:p>
          <w:p w14:paraId="13A356DA" w14:textId="77777777" w:rsidR="005B6D13" w:rsidRPr="004C3A0B" w:rsidRDefault="005B6D13" w:rsidP="0057120F">
            <w:pPr>
              <w:rPr>
                <w:rFonts w:ascii="Arial" w:hAnsi="Arial" w:cs="Arial"/>
                <w:sz w:val="22"/>
                <w:szCs w:val="22"/>
              </w:rPr>
            </w:pPr>
            <w:r w:rsidRPr="004C3A0B">
              <w:rPr>
                <w:rFonts w:ascii="Arial" w:hAnsi="Arial" w:cs="Arial"/>
                <w:sz w:val="22"/>
                <w:szCs w:val="22"/>
              </w:rPr>
              <w:t>Identify all locations where research activity will take place.</w:t>
            </w:r>
          </w:p>
        </w:tc>
      </w:tr>
      <w:tr w:rsidR="005B6D13" w:rsidRPr="004C3A0B" w14:paraId="5A05DD1C" w14:textId="77777777" w:rsidTr="005B6D13">
        <w:trPr>
          <w:trHeight w:val="454"/>
          <w:jc w:val="center"/>
        </w:trPr>
        <w:tc>
          <w:tcPr>
            <w:tcW w:w="297" w:type="pct"/>
            <w:vAlign w:val="center"/>
          </w:tcPr>
          <w:p w14:paraId="6429AEF2" w14:textId="77777777" w:rsidR="005B6D13" w:rsidRPr="00F87E26" w:rsidRDefault="005B6D13" w:rsidP="0057120F">
            <w:pPr>
              <w:rPr>
                <w:rFonts w:ascii="Arial" w:hAnsi="Arial" w:cs="Arial"/>
                <w:bCs/>
                <w:sz w:val="22"/>
                <w:szCs w:val="22"/>
              </w:rPr>
            </w:pPr>
            <w:r>
              <w:rPr>
                <w:rFonts w:ascii="Arial" w:hAnsi="Arial" w:cs="Arial"/>
                <w:bCs/>
                <w:sz w:val="22"/>
                <w:szCs w:val="22"/>
              </w:rPr>
              <w:t>8</w:t>
            </w:r>
          </w:p>
        </w:tc>
        <w:tc>
          <w:tcPr>
            <w:tcW w:w="4703" w:type="pct"/>
            <w:gridSpan w:val="4"/>
            <w:vAlign w:val="center"/>
          </w:tcPr>
          <w:p w14:paraId="2E296224" w14:textId="77777777" w:rsidR="005B6D13" w:rsidRPr="004C3A0B" w:rsidRDefault="005B6D13" w:rsidP="0057120F">
            <w:pPr>
              <w:rPr>
                <w:rFonts w:ascii="Arial" w:hAnsi="Arial" w:cs="Arial"/>
                <w:sz w:val="22"/>
                <w:szCs w:val="22"/>
              </w:rPr>
            </w:pPr>
          </w:p>
          <w:p w14:paraId="04A6CBF5" w14:textId="77777777" w:rsidR="005B6D13" w:rsidRDefault="005B6D13" w:rsidP="0057120F">
            <w:pPr>
              <w:rPr>
                <w:rFonts w:ascii="Arial" w:hAnsi="Arial" w:cs="Arial"/>
                <w:sz w:val="22"/>
                <w:szCs w:val="22"/>
              </w:rPr>
            </w:pPr>
            <w:r>
              <w:rPr>
                <w:rFonts w:ascii="Arial" w:hAnsi="Arial" w:cs="Arial"/>
                <w:sz w:val="22"/>
                <w:szCs w:val="22"/>
              </w:rPr>
              <w:t>All based on an online questionnaire using google forms with all personal information being kept anonymous.</w:t>
            </w:r>
          </w:p>
          <w:p w14:paraId="0DEB376B" w14:textId="77777777" w:rsidR="005B6D13" w:rsidRPr="004C3A0B" w:rsidRDefault="005B6D13" w:rsidP="0057120F">
            <w:pPr>
              <w:rPr>
                <w:rFonts w:ascii="Arial" w:hAnsi="Arial" w:cs="Arial"/>
                <w:sz w:val="22"/>
                <w:szCs w:val="22"/>
              </w:rPr>
            </w:pPr>
          </w:p>
          <w:p w14:paraId="13B9CD4E" w14:textId="77777777" w:rsidR="005B6D13" w:rsidRPr="004C3A0B" w:rsidRDefault="005B6D13" w:rsidP="0057120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5B6D13" w:rsidRPr="004C3A0B" w14:paraId="1778A1FD" w14:textId="77777777" w:rsidTr="005B6D13">
        <w:trPr>
          <w:trHeight w:val="454"/>
          <w:jc w:val="center"/>
        </w:trPr>
        <w:tc>
          <w:tcPr>
            <w:tcW w:w="297" w:type="pct"/>
            <w:shd w:val="clear" w:color="auto" w:fill="F2F2F2" w:themeFill="background1" w:themeFillShade="F2"/>
            <w:vAlign w:val="center"/>
          </w:tcPr>
          <w:p w14:paraId="2E0068B8" w14:textId="77777777" w:rsidR="005B6D13" w:rsidRPr="002132F9" w:rsidRDefault="005B6D13" w:rsidP="0057120F">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60BE23BF" w14:textId="77777777" w:rsidR="005B6D13" w:rsidRPr="004C3A0B" w:rsidRDefault="005B6D13" w:rsidP="0057120F">
            <w:pPr>
              <w:spacing w:before="120"/>
              <w:rPr>
                <w:rFonts w:ascii="Arial" w:hAnsi="Arial" w:cs="Arial"/>
                <w:b/>
                <w:sz w:val="22"/>
                <w:szCs w:val="22"/>
              </w:rPr>
            </w:pPr>
            <w:r w:rsidRPr="004C3A0B">
              <w:rPr>
                <w:rFonts w:ascii="Arial" w:hAnsi="Arial" w:cs="Arial"/>
                <w:b/>
                <w:sz w:val="22"/>
                <w:szCs w:val="22"/>
              </w:rPr>
              <w:t>Research activity outside of the UK</w:t>
            </w:r>
          </w:p>
          <w:p w14:paraId="796E4C78"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Pr>
                <w:rFonts w:ascii="Arial" w:hAnsi="Arial" w:cs="Arial"/>
                <w:sz w:val="22"/>
                <w:szCs w:val="22"/>
              </w:rPr>
              <w:t xml:space="preserve">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5B6D13" w:rsidRPr="004C3A0B" w14:paraId="0A57F315" w14:textId="77777777" w:rsidTr="005B6D13">
        <w:trPr>
          <w:trHeight w:val="454"/>
          <w:jc w:val="center"/>
        </w:trPr>
        <w:tc>
          <w:tcPr>
            <w:tcW w:w="297" w:type="pct"/>
            <w:vAlign w:val="center"/>
          </w:tcPr>
          <w:p w14:paraId="09EB2D45" w14:textId="77777777" w:rsidR="005B6D13" w:rsidRPr="00F87E26" w:rsidRDefault="005B6D13" w:rsidP="0057120F">
            <w:pPr>
              <w:rPr>
                <w:rFonts w:ascii="Arial" w:hAnsi="Arial" w:cs="Arial"/>
                <w:bCs/>
                <w:sz w:val="22"/>
                <w:szCs w:val="22"/>
              </w:rPr>
            </w:pPr>
            <w:r>
              <w:rPr>
                <w:rFonts w:ascii="Arial" w:hAnsi="Arial" w:cs="Arial"/>
                <w:bCs/>
                <w:sz w:val="22"/>
                <w:szCs w:val="22"/>
              </w:rPr>
              <w:t>9</w:t>
            </w:r>
          </w:p>
        </w:tc>
        <w:tc>
          <w:tcPr>
            <w:tcW w:w="4703" w:type="pct"/>
            <w:gridSpan w:val="4"/>
            <w:vAlign w:val="center"/>
          </w:tcPr>
          <w:p w14:paraId="1E34790D" w14:textId="77777777" w:rsidR="005B6D13" w:rsidRDefault="005B6D13" w:rsidP="0057120F">
            <w:pPr>
              <w:rPr>
                <w:rFonts w:ascii="Arial" w:hAnsi="Arial" w:cs="Arial"/>
                <w:sz w:val="22"/>
                <w:szCs w:val="22"/>
              </w:rPr>
            </w:pPr>
          </w:p>
          <w:p w14:paraId="5E14980D" w14:textId="77777777" w:rsidR="005B6D13" w:rsidRDefault="005B6D13" w:rsidP="0057120F">
            <w:pPr>
              <w:rPr>
                <w:rFonts w:ascii="Arial" w:hAnsi="Arial" w:cs="Arial"/>
                <w:sz w:val="22"/>
                <w:szCs w:val="22"/>
              </w:rPr>
            </w:pPr>
          </w:p>
          <w:p w14:paraId="571A0AA1" w14:textId="77777777" w:rsidR="005B6D13" w:rsidRPr="004C3A0B" w:rsidRDefault="005B6D13" w:rsidP="0057120F">
            <w:pPr>
              <w:rPr>
                <w:rFonts w:ascii="Arial" w:hAnsi="Arial" w:cs="Arial"/>
                <w:sz w:val="22"/>
                <w:szCs w:val="22"/>
              </w:rPr>
            </w:pPr>
          </w:p>
          <w:p w14:paraId="1D16AF83" w14:textId="77777777" w:rsidR="005B6D13" w:rsidRPr="003257BD" w:rsidRDefault="005B6D13" w:rsidP="0057120F">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B1532D6" w14:textId="77777777" w:rsidR="005B6D13" w:rsidRDefault="005B6D13" w:rsidP="005B6D13"/>
    <w:tbl>
      <w:tblPr>
        <w:tblStyle w:val="TableGrid"/>
        <w:tblW w:w="10490" w:type="dxa"/>
        <w:jc w:val="center"/>
        <w:tblLayout w:type="fixed"/>
        <w:tblLook w:val="04A0" w:firstRow="1" w:lastRow="0" w:firstColumn="1" w:lastColumn="0" w:noHBand="0" w:noVBand="1"/>
      </w:tblPr>
      <w:tblGrid>
        <w:gridCol w:w="567"/>
        <w:gridCol w:w="7371"/>
        <w:gridCol w:w="1276"/>
        <w:gridCol w:w="1276"/>
      </w:tblGrid>
      <w:tr w:rsidR="005B6D13" w:rsidRPr="00090CF7" w14:paraId="2F43C17F" w14:textId="77777777" w:rsidTr="005B6D13">
        <w:trPr>
          <w:trHeight w:val="383"/>
          <w:jc w:val="center"/>
        </w:trPr>
        <w:tc>
          <w:tcPr>
            <w:tcW w:w="567" w:type="dxa"/>
            <w:vMerge w:val="restart"/>
            <w:shd w:val="clear" w:color="auto" w:fill="F2F2F2" w:themeFill="background1" w:themeFillShade="F2"/>
            <w:vAlign w:val="center"/>
          </w:tcPr>
          <w:p w14:paraId="274C1D27" w14:textId="77777777" w:rsidR="005B6D13" w:rsidRPr="00090CF7" w:rsidRDefault="005B6D13" w:rsidP="0057120F">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themeFill="background1" w:themeFillShade="F2"/>
            <w:vAlign w:val="center"/>
          </w:tcPr>
          <w:p w14:paraId="2E0719BE" w14:textId="77777777" w:rsidR="005B6D13" w:rsidRPr="00090CF7" w:rsidRDefault="005B6D13" w:rsidP="0057120F">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Pr>
                <w:rFonts w:ascii="Arial" w:hAnsi="Arial" w:cs="Arial"/>
                <w:sz w:val="22"/>
                <w:szCs w:val="22"/>
              </w:rPr>
              <w:t xml:space="preserve"> </w:t>
            </w:r>
          </w:p>
          <w:p w14:paraId="617346D1" w14:textId="77777777" w:rsidR="005B6D13" w:rsidRPr="00090CF7" w:rsidRDefault="005B6D13" w:rsidP="0057120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E70B3FE" w14:textId="77777777" w:rsidR="005B6D13" w:rsidRPr="00090CF7" w:rsidRDefault="005B6D13" w:rsidP="0057120F">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64B5D89C" w14:textId="77777777" w:rsidR="005B6D13" w:rsidRPr="00090CF7" w:rsidRDefault="005B6D13" w:rsidP="0057120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B6D13" w:rsidRPr="00090CF7" w14:paraId="7E0EB1A4" w14:textId="77777777" w:rsidTr="005B6D13">
        <w:trPr>
          <w:trHeight w:val="218"/>
          <w:jc w:val="center"/>
        </w:trPr>
        <w:tc>
          <w:tcPr>
            <w:tcW w:w="567" w:type="dxa"/>
            <w:vMerge/>
            <w:shd w:val="clear" w:color="auto" w:fill="F2F2F2" w:themeFill="background1" w:themeFillShade="F2"/>
            <w:vAlign w:val="center"/>
          </w:tcPr>
          <w:p w14:paraId="55630365" w14:textId="77777777" w:rsidR="005B6D13" w:rsidRPr="00090CF7" w:rsidRDefault="005B6D13" w:rsidP="0057120F">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28626DC" w14:textId="77777777" w:rsidR="005B6D13" w:rsidRPr="00090CF7" w:rsidRDefault="005B6D13" w:rsidP="0057120F">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7F8DB8B5" w14:textId="77777777" w:rsidR="005B6D13" w:rsidRPr="00090CF7" w:rsidRDefault="005B6D13" w:rsidP="0057120F">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7AF40271" w14:textId="77777777" w:rsidR="005B6D13" w:rsidRPr="00090CF7" w:rsidRDefault="005B6D13" w:rsidP="0057120F">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5B6D13" w:rsidRPr="00090CF7" w14:paraId="61CE6997" w14:textId="77777777" w:rsidTr="005B6D13">
        <w:trPr>
          <w:jc w:val="center"/>
        </w:trPr>
        <w:tc>
          <w:tcPr>
            <w:tcW w:w="567" w:type="dxa"/>
            <w:shd w:val="clear" w:color="auto" w:fill="FFFFFF" w:themeFill="background1"/>
            <w:vAlign w:val="center"/>
          </w:tcPr>
          <w:p w14:paraId="14C1E5E1" w14:textId="77777777" w:rsidR="005B6D13" w:rsidRPr="00090CF7" w:rsidRDefault="005B6D13" w:rsidP="0057120F">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hemeFill="background1"/>
          </w:tcPr>
          <w:p w14:paraId="6D9CA19B" w14:textId="77777777" w:rsidR="005B6D13" w:rsidRPr="00090CF7" w:rsidRDefault="005B6D13" w:rsidP="0057120F">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the current data protection law of the country in question and that of England and Wales.</w:t>
            </w:r>
          </w:p>
          <w:p w14:paraId="2CF0B258" w14:textId="77777777" w:rsidR="005B6D13" w:rsidRPr="00090CF7" w:rsidRDefault="005B6D13" w:rsidP="0057120F">
            <w:pPr>
              <w:rPr>
                <w:rFonts w:ascii="Arial" w:hAnsi="Arial" w:cs="Arial"/>
                <w:sz w:val="22"/>
                <w:szCs w:val="22"/>
              </w:rPr>
            </w:pPr>
          </w:p>
          <w:p w14:paraId="28F69756" w14:textId="77777777" w:rsidR="005B6D13" w:rsidRPr="00090CF7" w:rsidRDefault="005B6D13" w:rsidP="0057120F">
            <w:pPr>
              <w:rPr>
                <w:rFonts w:ascii="Arial" w:hAnsi="Arial" w:cs="Arial"/>
                <w:sz w:val="22"/>
                <w:szCs w:val="22"/>
              </w:rPr>
            </w:pPr>
          </w:p>
          <w:p w14:paraId="17188F05" w14:textId="77777777" w:rsidR="005B6D13" w:rsidRPr="00090CF7" w:rsidRDefault="005B6D13" w:rsidP="0057120F">
            <w:pPr>
              <w:rPr>
                <w:rFonts w:ascii="Arial" w:hAnsi="Arial" w:cs="Arial"/>
                <w:sz w:val="22"/>
                <w:szCs w:val="22"/>
              </w:rPr>
            </w:pPr>
          </w:p>
          <w:p w14:paraId="24335EF4" w14:textId="77777777" w:rsidR="005B6D13" w:rsidRPr="00090CF7" w:rsidRDefault="005B6D13" w:rsidP="0057120F">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46B5B37A" w14:textId="77777777" w:rsidR="005B6D13" w:rsidRDefault="005B6D13" w:rsidP="005B6D13">
      <w:pPr>
        <w:autoSpaceDE w:val="0"/>
        <w:autoSpaceDN w:val="0"/>
        <w:adjustRightInd w:val="0"/>
        <w:spacing w:after="240"/>
        <w:jc w:val="both"/>
        <w:rPr>
          <w:rFonts w:ascii="Arial" w:hAnsi="Arial" w:cs="Arial"/>
          <w:b/>
          <w:sz w:val="22"/>
          <w:szCs w:val="22"/>
        </w:rPr>
      </w:pPr>
    </w:p>
    <w:tbl>
      <w:tblPr>
        <w:tblStyle w:val="TableGrid"/>
        <w:tblW w:w="10451" w:type="dxa"/>
        <w:jc w:val="center"/>
        <w:tblLook w:val="04A0" w:firstRow="1" w:lastRow="0" w:firstColumn="1" w:lastColumn="0" w:noHBand="0" w:noVBand="1"/>
      </w:tblPr>
      <w:tblGrid>
        <w:gridCol w:w="562"/>
        <w:gridCol w:w="8217"/>
        <w:gridCol w:w="850"/>
        <w:gridCol w:w="822"/>
      </w:tblGrid>
      <w:tr w:rsidR="005B6D13" w:rsidRPr="004C3A0B" w14:paraId="648EF298" w14:textId="77777777" w:rsidTr="005B6D13">
        <w:trPr>
          <w:jc w:val="center"/>
        </w:trPr>
        <w:tc>
          <w:tcPr>
            <w:tcW w:w="562" w:type="dxa"/>
            <w:shd w:val="clear" w:color="auto" w:fill="F2F2F2" w:themeFill="background1" w:themeFillShade="F2"/>
            <w:vAlign w:val="center"/>
          </w:tcPr>
          <w:p w14:paraId="43B31F32" w14:textId="77777777" w:rsidR="005B6D13" w:rsidRPr="004C3A0B" w:rsidRDefault="005B6D13" w:rsidP="0057120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9C08CC4" w14:textId="77777777" w:rsidR="005B6D13" w:rsidRPr="004C3A0B" w:rsidRDefault="005B6D13" w:rsidP="0057120F">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hemeFill="background1" w:themeFillShade="F2"/>
          </w:tcPr>
          <w:p w14:paraId="7AE51F9B" w14:textId="77777777" w:rsidR="005B6D13" w:rsidRPr="004C3A0B" w:rsidRDefault="005B6D13" w:rsidP="0057120F">
            <w:pPr>
              <w:autoSpaceDE w:val="0"/>
              <w:autoSpaceDN w:val="0"/>
              <w:adjustRightInd w:val="0"/>
              <w:jc w:val="center"/>
              <w:rPr>
                <w:rFonts w:ascii="Arial" w:hAnsi="Arial" w:cs="Arial"/>
                <w:b/>
                <w:bCs/>
                <w:sz w:val="22"/>
                <w:szCs w:val="22"/>
              </w:rPr>
            </w:pPr>
          </w:p>
          <w:p w14:paraId="42FA666F"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B38842C" w14:textId="77777777" w:rsidR="005B6D13" w:rsidRPr="004C3A0B" w:rsidRDefault="005B6D13" w:rsidP="0057120F">
            <w:pPr>
              <w:autoSpaceDE w:val="0"/>
              <w:autoSpaceDN w:val="0"/>
              <w:adjustRightInd w:val="0"/>
              <w:jc w:val="center"/>
              <w:rPr>
                <w:rFonts w:ascii="Arial" w:hAnsi="Arial" w:cs="Arial"/>
                <w:b/>
                <w:bCs/>
                <w:sz w:val="22"/>
                <w:szCs w:val="22"/>
              </w:rPr>
            </w:pPr>
          </w:p>
          <w:p w14:paraId="62334946"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B6D13" w:rsidRPr="004C3A0B" w14:paraId="62506F00" w14:textId="77777777" w:rsidTr="005B6D13">
        <w:trPr>
          <w:trHeight w:val="439"/>
          <w:jc w:val="center"/>
        </w:trPr>
        <w:tc>
          <w:tcPr>
            <w:tcW w:w="562" w:type="dxa"/>
            <w:shd w:val="clear" w:color="auto" w:fill="F2F2F2" w:themeFill="background1" w:themeFillShade="F2"/>
            <w:vAlign w:val="center"/>
          </w:tcPr>
          <w:p w14:paraId="5AFDAE33"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5110B377"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08C1CD60"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0DF099FE"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740EBDF7" w14:textId="77777777" w:rsidTr="005B6D13">
        <w:trPr>
          <w:trHeight w:val="403"/>
          <w:jc w:val="center"/>
        </w:trPr>
        <w:tc>
          <w:tcPr>
            <w:tcW w:w="562" w:type="dxa"/>
            <w:shd w:val="clear" w:color="auto" w:fill="F2F2F2" w:themeFill="background1" w:themeFillShade="F2"/>
            <w:vAlign w:val="center"/>
          </w:tcPr>
          <w:p w14:paraId="42BF4903"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3F60D527"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00DE039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603BE00A"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481E85D5" w14:textId="77777777" w:rsidTr="005B6D13">
        <w:trPr>
          <w:trHeight w:val="439"/>
          <w:jc w:val="center"/>
        </w:trPr>
        <w:tc>
          <w:tcPr>
            <w:tcW w:w="562" w:type="dxa"/>
            <w:shd w:val="clear" w:color="auto" w:fill="F2F2F2" w:themeFill="background1" w:themeFillShade="F2"/>
            <w:vAlign w:val="center"/>
          </w:tcPr>
          <w:p w14:paraId="749AAC55"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6CD21F9A"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54135858"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05311C7C"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0C7AA7EA" w14:textId="77777777" w:rsidTr="005B6D13">
        <w:trPr>
          <w:trHeight w:val="403"/>
          <w:jc w:val="center"/>
        </w:trPr>
        <w:tc>
          <w:tcPr>
            <w:tcW w:w="562" w:type="dxa"/>
            <w:shd w:val="clear" w:color="auto" w:fill="F2F2F2" w:themeFill="background1" w:themeFillShade="F2"/>
            <w:vAlign w:val="center"/>
          </w:tcPr>
          <w:p w14:paraId="56010C7A"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14884D5"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61C910E"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20F5B05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77BF94E6" w14:textId="77777777" w:rsidTr="005B6D13">
        <w:trPr>
          <w:trHeight w:val="403"/>
          <w:jc w:val="center"/>
        </w:trPr>
        <w:tc>
          <w:tcPr>
            <w:tcW w:w="562" w:type="dxa"/>
            <w:shd w:val="clear" w:color="auto" w:fill="F2F2F2" w:themeFill="background1" w:themeFillShade="F2"/>
            <w:vAlign w:val="center"/>
          </w:tcPr>
          <w:p w14:paraId="58887939"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069F68E9"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2C88670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07E5036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23E03A1A" w14:textId="77777777" w:rsidTr="005B6D13">
        <w:trPr>
          <w:trHeight w:val="439"/>
          <w:jc w:val="center"/>
        </w:trPr>
        <w:tc>
          <w:tcPr>
            <w:tcW w:w="562" w:type="dxa"/>
            <w:shd w:val="clear" w:color="auto" w:fill="F2F2F2" w:themeFill="background1" w:themeFillShade="F2"/>
            <w:vAlign w:val="center"/>
          </w:tcPr>
          <w:p w14:paraId="0BC034A4"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67B03F6F"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6F7E669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5F323320"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0B687E0A" w14:textId="77777777" w:rsidTr="005B6D13">
        <w:trPr>
          <w:trHeight w:val="403"/>
          <w:jc w:val="center"/>
        </w:trPr>
        <w:tc>
          <w:tcPr>
            <w:tcW w:w="562" w:type="dxa"/>
            <w:shd w:val="clear" w:color="auto" w:fill="F2F2F2" w:themeFill="background1" w:themeFillShade="F2"/>
            <w:vAlign w:val="center"/>
          </w:tcPr>
          <w:p w14:paraId="6C21CB5D"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839968"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3EA116E7"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44F879E1"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1C5BC561" w14:textId="77777777" w:rsidTr="005B6D13">
        <w:trPr>
          <w:trHeight w:val="403"/>
          <w:jc w:val="center"/>
        </w:trPr>
        <w:tc>
          <w:tcPr>
            <w:tcW w:w="562" w:type="dxa"/>
            <w:shd w:val="clear" w:color="auto" w:fill="F2F2F2" w:themeFill="background1" w:themeFillShade="F2"/>
            <w:vAlign w:val="center"/>
          </w:tcPr>
          <w:p w14:paraId="42B7FC2E"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2752538B" w14:textId="77777777" w:rsidR="005B6D13" w:rsidRPr="004C3A0B" w:rsidRDefault="005B6D13" w:rsidP="0057120F">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5B6D13" w:rsidRPr="004C3A0B" w14:paraId="71D146A2" w14:textId="77777777" w:rsidTr="005B6D13">
        <w:trPr>
          <w:trHeight w:val="403"/>
          <w:jc w:val="center"/>
        </w:trPr>
        <w:tc>
          <w:tcPr>
            <w:tcW w:w="562" w:type="dxa"/>
            <w:vAlign w:val="center"/>
          </w:tcPr>
          <w:p w14:paraId="07AFD177" w14:textId="77777777" w:rsidR="005B6D13" w:rsidRPr="006C1FDD" w:rsidRDefault="005B6D13" w:rsidP="0057120F">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F0370AF" w14:textId="77777777" w:rsidR="005B6D13" w:rsidRDefault="005B6D13" w:rsidP="0057120F">
            <w:pPr>
              <w:rPr>
                <w:rFonts w:ascii="Arial" w:hAnsi="Arial" w:cs="Arial"/>
              </w:rPr>
            </w:pPr>
          </w:p>
          <w:p w14:paraId="4206DB17" w14:textId="77777777" w:rsidR="005B6D13" w:rsidRDefault="005B6D13" w:rsidP="0057120F">
            <w:pPr>
              <w:rPr>
                <w:rFonts w:ascii="Arial" w:hAnsi="Arial" w:cs="Arial"/>
              </w:rPr>
            </w:pPr>
            <w:r>
              <w:rPr>
                <w:rFonts w:ascii="Arial" w:hAnsi="Arial" w:cs="Arial"/>
              </w:rPr>
              <w:t xml:space="preserve">The research will help find out if there is </w:t>
            </w:r>
            <w:proofErr w:type="gramStart"/>
            <w:r>
              <w:rPr>
                <w:rFonts w:ascii="Arial" w:hAnsi="Arial" w:cs="Arial"/>
              </w:rPr>
              <w:t>support</w:t>
            </w:r>
            <w:proofErr w:type="gramEnd"/>
            <w:r>
              <w:rPr>
                <w:rFonts w:ascii="Arial" w:hAnsi="Arial" w:cs="Arial"/>
              </w:rPr>
              <w:t xml:space="preserve"> to bring together support services onto an online directory.</w:t>
            </w:r>
          </w:p>
          <w:p w14:paraId="1C0FE264" w14:textId="77777777" w:rsidR="005B6D13" w:rsidRPr="004C3A0B" w:rsidRDefault="005B6D13" w:rsidP="0057120F">
            <w:pPr>
              <w:rPr>
                <w:rFonts w:ascii="Arial" w:hAnsi="Arial" w:cs="Arial"/>
                <w:sz w:val="22"/>
                <w:szCs w:val="22"/>
              </w:rPr>
            </w:pPr>
          </w:p>
          <w:p w14:paraId="286CD26C" w14:textId="77777777" w:rsidR="005B6D13" w:rsidRDefault="005B6D13" w:rsidP="0057120F">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048FA70C" w14:textId="77777777" w:rsidR="005B6D13" w:rsidRDefault="005B6D13" w:rsidP="005B6D13">
      <w:pPr>
        <w:autoSpaceDE w:val="0"/>
        <w:autoSpaceDN w:val="0"/>
        <w:adjustRightInd w:val="0"/>
        <w:spacing w:after="240"/>
        <w:jc w:val="both"/>
        <w:rPr>
          <w:rFonts w:ascii="Arial" w:hAnsi="Arial" w:cs="Arial"/>
          <w:b/>
          <w:sz w:val="22"/>
          <w:szCs w:val="22"/>
        </w:rPr>
      </w:pPr>
    </w:p>
    <w:p w14:paraId="160823F2" w14:textId="77777777" w:rsidR="005B6D13" w:rsidRPr="004C3A0B" w:rsidRDefault="005B6D13" w:rsidP="005B6D13">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5B6D13" w:rsidRPr="004C3A0B" w14:paraId="3114B9BB" w14:textId="77777777" w:rsidTr="005B6D13">
        <w:trPr>
          <w:trHeight w:val="558"/>
          <w:jc w:val="center"/>
        </w:trPr>
        <w:tc>
          <w:tcPr>
            <w:tcW w:w="562" w:type="dxa"/>
            <w:shd w:val="clear" w:color="auto" w:fill="F2F2F2" w:themeFill="background1" w:themeFillShade="F2"/>
            <w:vAlign w:val="center"/>
          </w:tcPr>
          <w:p w14:paraId="5157B150" w14:textId="77777777" w:rsidR="005B6D13" w:rsidRPr="004C3A0B" w:rsidRDefault="005B6D13" w:rsidP="0057120F">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C3A1EF5" w14:textId="77777777" w:rsidR="005B6D13" w:rsidRPr="004C3A0B" w:rsidRDefault="005B6D13" w:rsidP="0057120F">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4CC26F20"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A2DFB76"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B6D13" w:rsidRPr="004C3A0B" w14:paraId="7CB47A57" w14:textId="77777777" w:rsidTr="005B6D13">
        <w:trPr>
          <w:trHeight w:val="439"/>
          <w:jc w:val="center"/>
        </w:trPr>
        <w:tc>
          <w:tcPr>
            <w:tcW w:w="562" w:type="dxa"/>
            <w:shd w:val="clear" w:color="auto" w:fill="F2F2F2" w:themeFill="background1" w:themeFillShade="F2"/>
            <w:vAlign w:val="center"/>
          </w:tcPr>
          <w:p w14:paraId="032608F0"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5319608"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3A55AF9D"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43EEA70"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5E9A559A" w14:textId="77777777" w:rsidTr="005B6D13">
        <w:trPr>
          <w:trHeight w:val="439"/>
          <w:jc w:val="center"/>
        </w:trPr>
        <w:tc>
          <w:tcPr>
            <w:tcW w:w="562" w:type="dxa"/>
            <w:shd w:val="clear" w:color="auto" w:fill="F2F2F2" w:themeFill="background1" w:themeFillShade="F2"/>
            <w:vAlign w:val="center"/>
          </w:tcPr>
          <w:p w14:paraId="32C64987"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7BFF8580"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14B167F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74EDB73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11ED2178" w14:textId="77777777" w:rsidTr="005B6D13">
        <w:trPr>
          <w:trHeight w:val="439"/>
          <w:jc w:val="center"/>
        </w:trPr>
        <w:tc>
          <w:tcPr>
            <w:tcW w:w="562" w:type="dxa"/>
            <w:shd w:val="clear" w:color="auto" w:fill="F2F2F2" w:themeFill="background1" w:themeFillShade="F2"/>
            <w:vAlign w:val="center"/>
          </w:tcPr>
          <w:p w14:paraId="61D2DDC5"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192ACD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22FD07D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021F627"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5604240E" w14:textId="77777777" w:rsidTr="005B6D13">
        <w:trPr>
          <w:trHeight w:val="403"/>
          <w:jc w:val="center"/>
        </w:trPr>
        <w:tc>
          <w:tcPr>
            <w:tcW w:w="562" w:type="dxa"/>
            <w:shd w:val="clear" w:color="auto" w:fill="F2F2F2" w:themeFill="background1" w:themeFillShade="F2"/>
            <w:vAlign w:val="center"/>
          </w:tcPr>
          <w:p w14:paraId="5129B044"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475BF8F8"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E6B1AE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5DF3334E"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8432DFA" w14:textId="77777777" w:rsidTr="005B6D13">
        <w:trPr>
          <w:trHeight w:val="403"/>
          <w:jc w:val="center"/>
        </w:trPr>
        <w:tc>
          <w:tcPr>
            <w:tcW w:w="562" w:type="dxa"/>
            <w:shd w:val="clear" w:color="auto" w:fill="F2F2F2" w:themeFill="background1" w:themeFillShade="F2"/>
            <w:vAlign w:val="center"/>
          </w:tcPr>
          <w:p w14:paraId="77E81C6D"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1E977EA8"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34E2ACA7"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7706504A"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6902F22" w14:textId="77777777" w:rsidTr="005B6D13">
        <w:trPr>
          <w:trHeight w:val="403"/>
          <w:jc w:val="center"/>
        </w:trPr>
        <w:tc>
          <w:tcPr>
            <w:tcW w:w="562" w:type="dxa"/>
            <w:shd w:val="clear" w:color="auto" w:fill="F2F2F2" w:themeFill="background1" w:themeFillShade="F2"/>
            <w:vAlign w:val="center"/>
          </w:tcPr>
          <w:p w14:paraId="5447BCD7"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F2468F5"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2DB6B9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6BAC7D0"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67A7FDE6" w14:textId="77777777" w:rsidTr="005B6D13">
        <w:trPr>
          <w:trHeight w:val="439"/>
          <w:jc w:val="center"/>
        </w:trPr>
        <w:tc>
          <w:tcPr>
            <w:tcW w:w="562" w:type="dxa"/>
            <w:shd w:val="clear" w:color="auto" w:fill="F2F2F2" w:themeFill="background1" w:themeFillShade="F2"/>
            <w:vAlign w:val="center"/>
          </w:tcPr>
          <w:p w14:paraId="246D0A83"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639114B"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56592B95"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35E9DBF4"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2B3FAB5B" w14:textId="77777777" w:rsidTr="005B6D13">
        <w:trPr>
          <w:trHeight w:val="403"/>
          <w:jc w:val="center"/>
        </w:trPr>
        <w:tc>
          <w:tcPr>
            <w:tcW w:w="562" w:type="dxa"/>
            <w:shd w:val="clear" w:color="auto" w:fill="F2F2F2" w:themeFill="background1" w:themeFillShade="F2"/>
            <w:vAlign w:val="center"/>
          </w:tcPr>
          <w:p w14:paraId="32C44DBA"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2FE6A500"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3E54AEF7"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51C91BE3"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693BA263" w14:textId="77777777" w:rsidTr="005B6D13">
        <w:trPr>
          <w:trHeight w:val="439"/>
          <w:jc w:val="center"/>
        </w:trPr>
        <w:tc>
          <w:tcPr>
            <w:tcW w:w="562" w:type="dxa"/>
            <w:shd w:val="clear" w:color="auto" w:fill="F2F2F2" w:themeFill="background1" w:themeFillShade="F2"/>
            <w:vAlign w:val="center"/>
          </w:tcPr>
          <w:p w14:paraId="449D9E5F"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6DD173F5"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75A68DB"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02754DF0"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23090E3B" w14:textId="77777777" w:rsidTr="005B6D13">
        <w:trPr>
          <w:trHeight w:val="403"/>
          <w:jc w:val="center"/>
        </w:trPr>
        <w:tc>
          <w:tcPr>
            <w:tcW w:w="562" w:type="dxa"/>
            <w:shd w:val="clear" w:color="auto" w:fill="F2F2F2" w:themeFill="background1" w:themeFillShade="F2"/>
            <w:vAlign w:val="center"/>
          </w:tcPr>
          <w:p w14:paraId="2FD1A4A2"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8A59E37"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24B362C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0E101A7"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2627464" w14:textId="77777777" w:rsidTr="005B6D13">
        <w:trPr>
          <w:trHeight w:val="403"/>
          <w:jc w:val="center"/>
        </w:trPr>
        <w:tc>
          <w:tcPr>
            <w:tcW w:w="562" w:type="dxa"/>
            <w:shd w:val="clear" w:color="auto" w:fill="F2F2F2" w:themeFill="background1" w:themeFillShade="F2"/>
            <w:vAlign w:val="center"/>
          </w:tcPr>
          <w:p w14:paraId="2D73A781"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8EDD0EF"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6754F31"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3D6BF9FF"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5B0828B0" w14:textId="77777777" w:rsidTr="005B6D13">
        <w:trPr>
          <w:trHeight w:val="403"/>
          <w:jc w:val="center"/>
        </w:trPr>
        <w:tc>
          <w:tcPr>
            <w:tcW w:w="562" w:type="dxa"/>
            <w:shd w:val="clear" w:color="auto" w:fill="F2F2F2" w:themeFill="background1" w:themeFillShade="F2"/>
            <w:vAlign w:val="center"/>
          </w:tcPr>
          <w:p w14:paraId="4618087A"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30A1CBE"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5FD787E"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780460F2"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092D5E13" w14:textId="77777777" w:rsidTr="005B6D13">
        <w:trPr>
          <w:trHeight w:val="403"/>
          <w:jc w:val="center"/>
        </w:trPr>
        <w:tc>
          <w:tcPr>
            <w:tcW w:w="562" w:type="dxa"/>
            <w:shd w:val="clear" w:color="auto" w:fill="F2F2F2" w:themeFill="background1" w:themeFillShade="F2"/>
            <w:vAlign w:val="center"/>
          </w:tcPr>
          <w:p w14:paraId="630DBCAE"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210C49C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F767C8D"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F952EB3"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284ECA85" w14:textId="77777777" w:rsidTr="005B6D13">
        <w:trPr>
          <w:trHeight w:val="403"/>
          <w:jc w:val="center"/>
        </w:trPr>
        <w:tc>
          <w:tcPr>
            <w:tcW w:w="562" w:type="dxa"/>
            <w:shd w:val="clear" w:color="auto" w:fill="F2F2F2" w:themeFill="background1" w:themeFillShade="F2"/>
            <w:vAlign w:val="center"/>
          </w:tcPr>
          <w:p w14:paraId="2C7EB899"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47C9A2E"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0B338CF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53B38053"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E13517F" w14:textId="77777777" w:rsidTr="005B6D13">
        <w:trPr>
          <w:trHeight w:val="403"/>
          <w:jc w:val="center"/>
        </w:trPr>
        <w:tc>
          <w:tcPr>
            <w:tcW w:w="562" w:type="dxa"/>
            <w:shd w:val="clear" w:color="auto" w:fill="F2F2F2" w:themeFill="background1" w:themeFillShade="F2"/>
            <w:vAlign w:val="center"/>
          </w:tcPr>
          <w:p w14:paraId="71BC060A"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5540908A"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8F5CEFB"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79124CA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888846E" w14:textId="77777777" w:rsidTr="005B6D13">
        <w:trPr>
          <w:trHeight w:val="403"/>
          <w:jc w:val="center"/>
        </w:trPr>
        <w:tc>
          <w:tcPr>
            <w:tcW w:w="562" w:type="dxa"/>
            <w:shd w:val="clear" w:color="auto" w:fill="F2F2F2" w:themeFill="background1" w:themeFillShade="F2"/>
            <w:vAlign w:val="center"/>
          </w:tcPr>
          <w:p w14:paraId="562A6335"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32CBB93"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5624CFA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D3EAD3A"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6C1FDD" w14:paraId="7BBAFD1B" w14:textId="77777777" w:rsidTr="005B6D13">
        <w:trPr>
          <w:trHeight w:val="403"/>
          <w:jc w:val="center"/>
        </w:trPr>
        <w:tc>
          <w:tcPr>
            <w:tcW w:w="562" w:type="dxa"/>
            <w:shd w:val="clear" w:color="auto" w:fill="F2F2F2" w:themeFill="background1" w:themeFillShade="F2"/>
            <w:vAlign w:val="center"/>
          </w:tcPr>
          <w:p w14:paraId="384D3B31" w14:textId="77777777" w:rsidR="005B6D13" w:rsidRPr="006C1FDD" w:rsidRDefault="005B6D13" w:rsidP="0057120F">
            <w:pPr>
              <w:autoSpaceDE w:val="0"/>
              <w:autoSpaceDN w:val="0"/>
              <w:adjustRightInd w:val="0"/>
              <w:rPr>
                <w:rFonts w:ascii="Arial" w:hAnsi="Arial" w:cs="Arial"/>
                <w:sz w:val="22"/>
                <w:szCs w:val="22"/>
              </w:rPr>
            </w:pPr>
            <w:r>
              <w:rPr>
                <w:rFonts w:ascii="Arial" w:hAnsi="Arial" w:cs="Arial"/>
                <w:sz w:val="22"/>
                <w:szCs w:val="22"/>
              </w:rPr>
              <w:lastRenderedPageBreak/>
              <w:t>17</w:t>
            </w:r>
          </w:p>
        </w:tc>
        <w:tc>
          <w:tcPr>
            <w:tcW w:w="8227" w:type="dxa"/>
            <w:shd w:val="clear" w:color="auto" w:fill="F2F2F2" w:themeFill="background1" w:themeFillShade="F2"/>
            <w:vAlign w:val="center"/>
          </w:tcPr>
          <w:p w14:paraId="05E4885E" w14:textId="77777777" w:rsidR="005B6D13" w:rsidRPr="006C1FDD" w:rsidRDefault="005B6D13" w:rsidP="0057120F">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2B502F27"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E2DBD11"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6C1FDD" w14:paraId="34AD3AD2" w14:textId="77777777" w:rsidTr="005B6D13">
        <w:trPr>
          <w:trHeight w:val="403"/>
          <w:jc w:val="center"/>
        </w:trPr>
        <w:tc>
          <w:tcPr>
            <w:tcW w:w="562" w:type="dxa"/>
            <w:vAlign w:val="center"/>
          </w:tcPr>
          <w:p w14:paraId="4F8CDD09" w14:textId="77777777" w:rsidR="005B6D13" w:rsidRPr="006C1FDD" w:rsidRDefault="005B6D13" w:rsidP="0057120F">
            <w:pPr>
              <w:autoSpaceDE w:val="0"/>
              <w:autoSpaceDN w:val="0"/>
              <w:adjustRightInd w:val="0"/>
              <w:rPr>
                <w:rFonts w:ascii="Arial" w:hAnsi="Arial" w:cs="Arial"/>
                <w:sz w:val="22"/>
                <w:szCs w:val="22"/>
              </w:rPr>
            </w:pPr>
          </w:p>
        </w:tc>
        <w:tc>
          <w:tcPr>
            <w:tcW w:w="8227" w:type="dxa"/>
            <w:shd w:val="clear" w:color="auto" w:fill="auto"/>
            <w:vAlign w:val="center"/>
          </w:tcPr>
          <w:p w14:paraId="6A086F38" w14:textId="77777777" w:rsidR="005B6D13" w:rsidRPr="006C1FDD" w:rsidRDefault="005B6D13" w:rsidP="0057120F">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09FA616" w14:textId="77777777" w:rsidR="005B6D13" w:rsidRPr="006C1FDD" w:rsidRDefault="005B6D13" w:rsidP="0057120F">
            <w:pPr>
              <w:rPr>
                <w:rFonts w:ascii="Arial" w:hAnsi="Arial" w:cs="Arial"/>
              </w:rPr>
            </w:pPr>
          </w:p>
          <w:p w14:paraId="67B385A9" w14:textId="77777777" w:rsidR="005B6D13" w:rsidRPr="006C1FDD" w:rsidRDefault="005B6D13" w:rsidP="0057120F">
            <w:pPr>
              <w:rPr>
                <w:rFonts w:ascii="Arial" w:hAnsi="Arial" w:cs="Arial"/>
              </w:rPr>
            </w:pPr>
          </w:p>
          <w:p w14:paraId="6D1BA545" w14:textId="77777777" w:rsidR="005B6D13" w:rsidRPr="006C1FDD" w:rsidRDefault="005B6D13" w:rsidP="0057120F">
            <w:pPr>
              <w:rPr>
                <w:rFonts w:ascii="Arial" w:hAnsi="Arial" w:cs="Arial"/>
                <w:sz w:val="22"/>
                <w:szCs w:val="22"/>
              </w:rPr>
            </w:pPr>
          </w:p>
          <w:p w14:paraId="58A03217" w14:textId="77777777" w:rsidR="005B6D13" w:rsidRPr="006C1FDD" w:rsidRDefault="005B6D13" w:rsidP="0057120F">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14AE7719" w14:textId="77777777" w:rsidR="005B6D13" w:rsidRPr="006C1FDD" w:rsidRDefault="005B6D13" w:rsidP="0057120F">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41BAC4A" w14:textId="77777777" w:rsidR="005B6D13" w:rsidRPr="006C1FDD" w:rsidRDefault="005B6D13" w:rsidP="0057120F">
            <w:pPr>
              <w:autoSpaceDE w:val="0"/>
              <w:autoSpaceDN w:val="0"/>
              <w:adjustRightInd w:val="0"/>
              <w:jc w:val="center"/>
              <w:rPr>
                <w:rFonts w:ascii="Arial" w:hAnsi="Arial" w:cs="Arial"/>
                <w:b/>
                <w:bCs/>
                <w:sz w:val="22"/>
                <w:szCs w:val="22"/>
              </w:rPr>
            </w:pPr>
          </w:p>
        </w:tc>
      </w:tr>
    </w:tbl>
    <w:p w14:paraId="74B65D02" w14:textId="77777777" w:rsidR="005B6D13" w:rsidRPr="004C3A0B" w:rsidRDefault="005B6D13" w:rsidP="005B6D1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131B03F3" w14:textId="77777777" w:rsidR="005B6D13" w:rsidRPr="004C3A0B" w:rsidRDefault="005B6D13" w:rsidP="005B6D13">
      <w:pPr>
        <w:rPr>
          <w:rFonts w:ascii="Arial" w:hAnsi="Arial" w:cs="Arial"/>
          <w:bCs/>
          <w:iCs/>
          <w:sz w:val="22"/>
          <w:szCs w:val="22"/>
        </w:rPr>
      </w:pPr>
    </w:p>
    <w:p w14:paraId="0E733C40" w14:textId="77777777" w:rsidR="005B6D13" w:rsidRDefault="005B6D13" w:rsidP="005B6D13">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75DB14D9" w14:textId="77777777" w:rsidR="005B6D13" w:rsidRPr="004C3A0B" w:rsidRDefault="005B6D13" w:rsidP="005B6D13">
      <w:pPr>
        <w:rPr>
          <w:rFonts w:ascii="Arial" w:hAnsi="Arial" w:cs="Arial"/>
          <w:bCs/>
          <w:iCs/>
          <w:sz w:val="22"/>
          <w:szCs w:val="22"/>
        </w:rPr>
      </w:pPr>
    </w:p>
    <w:p w14:paraId="70BBD279" w14:textId="77777777" w:rsidR="005B6D13" w:rsidRDefault="005B6D13" w:rsidP="005B6D1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p w14:paraId="70865FB8" w14:textId="77777777" w:rsidR="005B6D13" w:rsidRDefault="005B6D13" w:rsidP="005B6D13">
      <w:pPr>
        <w:rPr>
          <w:rFonts w:ascii="Arial" w:hAnsi="Arial" w:cs="Arial"/>
          <w:bCs/>
        </w:rPr>
      </w:pPr>
      <w:r>
        <w:rPr>
          <w:rFonts w:ascii="Arial" w:hAnsi="Arial" w:cs="Arial"/>
          <w:bCs/>
        </w:rPr>
        <w:t>If there are no participants then do not complete this section, but go directly to section H.</w:t>
      </w:r>
    </w:p>
    <w:p w14:paraId="6E13081B" w14:textId="77777777" w:rsidR="005B6D13" w:rsidRDefault="005B6D13" w:rsidP="005B6D13">
      <w:pPr>
        <w:rPr>
          <w:rFonts w:ascii="Arial" w:hAnsi="Arial" w:cs="Arial"/>
          <w:bCs/>
        </w:rPr>
      </w:pPr>
    </w:p>
    <w:tbl>
      <w:tblPr>
        <w:tblStyle w:val="TableGrid"/>
        <w:tblW w:w="10451" w:type="dxa"/>
        <w:jc w:val="center"/>
        <w:tblLook w:val="04A0" w:firstRow="1" w:lastRow="0" w:firstColumn="1" w:lastColumn="0" w:noHBand="0" w:noVBand="1"/>
      </w:tblPr>
      <w:tblGrid>
        <w:gridCol w:w="562"/>
        <w:gridCol w:w="8217"/>
        <w:gridCol w:w="850"/>
        <w:gridCol w:w="822"/>
      </w:tblGrid>
      <w:tr w:rsidR="005B6D13" w:rsidRPr="004C3A0B" w14:paraId="7806E71F" w14:textId="77777777" w:rsidTr="005B6D13">
        <w:trPr>
          <w:jc w:val="center"/>
        </w:trPr>
        <w:tc>
          <w:tcPr>
            <w:tcW w:w="562" w:type="dxa"/>
            <w:shd w:val="clear" w:color="auto" w:fill="F2F2F2" w:themeFill="background1" w:themeFillShade="F2"/>
            <w:vAlign w:val="center"/>
          </w:tcPr>
          <w:p w14:paraId="6B2AF429" w14:textId="77777777" w:rsidR="005B6D13" w:rsidRPr="004C3A0B" w:rsidRDefault="005B6D13" w:rsidP="0057120F">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9E5A893" w14:textId="77777777" w:rsidR="005B6D13" w:rsidRPr="004C3A0B" w:rsidRDefault="005B6D13" w:rsidP="0057120F">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2A810DF5" w14:textId="77777777" w:rsidR="005B6D13" w:rsidRPr="004C3A0B" w:rsidRDefault="005B6D13" w:rsidP="0057120F">
            <w:pPr>
              <w:autoSpaceDE w:val="0"/>
              <w:autoSpaceDN w:val="0"/>
              <w:adjustRightInd w:val="0"/>
              <w:jc w:val="center"/>
              <w:rPr>
                <w:rFonts w:ascii="Arial" w:hAnsi="Arial" w:cs="Arial"/>
                <w:b/>
                <w:bCs/>
                <w:sz w:val="22"/>
                <w:szCs w:val="22"/>
              </w:rPr>
            </w:pPr>
          </w:p>
          <w:p w14:paraId="340141D4"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F4722FB" w14:textId="77777777" w:rsidR="005B6D13" w:rsidRPr="004C3A0B" w:rsidRDefault="005B6D13" w:rsidP="0057120F">
            <w:pPr>
              <w:autoSpaceDE w:val="0"/>
              <w:autoSpaceDN w:val="0"/>
              <w:adjustRightInd w:val="0"/>
              <w:jc w:val="center"/>
              <w:rPr>
                <w:rFonts w:ascii="Arial" w:hAnsi="Arial" w:cs="Arial"/>
                <w:b/>
                <w:bCs/>
                <w:sz w:val="22"/>
                <w:szCs w:val="22"/>
              </w:rPr>
            </w:pPr>
          </w:p>
          <w:p w14:paraId="5715BD2A"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B6D13" w:rsidRPr="004C3A0B" w14:paraId="5E6C68E6" w14:textId="77777777" w:rsidTr="005B6D13">
        <w:trPr>
          <w:trHeight w:val="439"/>
          <w:jc w:val="center"/>
        </w:trPr>
        <w:tc>
          <w:tcPr>
            <w:tcW w:w="562" w:type="dxa"/>
            <w:shd w:val="clear" w:color="auto" w:fill="F2F2F2" w:themeFill="background1" w:themeFillShade="F2"/>
            <w:vAlign w:val="center"/>
          </w:tcPr>
          <w:p w14:paraId="3BDD7B8F"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AD9FAFC"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577E6DD0"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8479D5B"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1F97637" w14:textId="77777777" w:rsidTr="005B6D13">
        <w:trPr>
          <w:trHeight w:val="403"/>
          <w:jc w:val="center"/>
        </w:trPr>
        <w:tc>
          <w:tcPr>
            <w:tcW w:w="562" w:type="dxa"/>
            <w:shd w:val="clear" w:color="auto" w:fill="F2F2F2" w:themeFill="background1" w:themeFillShade="F2"/>
            <w:vAlign w:val="center"/>
          </w:tcPr>
          <w:p w14:paraId="00012C48"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80C68C6"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1F1C4AA0"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1B67A389"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377B2793" w14:textId="77777777" w:rsidTr="005B6D13">
        <w:trPr>
          <w:trHeight w:val="439"/>
          <w:jc w:val="center"/>
        </w:trPr>
        <w:tc>
          <w:tcPr>
            <w:tcW w:w="562" w:type="dxa"/>
            <w:shd w:val="clear" w:color="auto" w:fill="F2F2F2" w:themeFill="background1" w:themeFillShade="F2"/>
            <w:vAlign w:val="center"/>
          </w:tcPr>
          <w:p w14:paraId="0A3905B5"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489CAF9E"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3E0A297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26E4ED9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7CB46CC" w14:textId="77777777" w:rsidTr="005B6D13">
        <w:trPr>
          <w:trHeight w:val="403"/>
          <w:jc w:val="center"/>
        </w:trPr>
        <w:tc>
          <w:tcPr>
            <w:tcW w:w="562" w:type="dxa"/>
            <w:shd w:val="clear" w:color="auto" w:fill="F2F2F2" w:themeFill="background1" w:themeFillShade="F2"/>
            <w:vAlign w:val="center"/>
          </w:tcPr>
          <w:p w14:paraId="0AA9FFF5"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36CD0D68"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7388197B"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4746878F"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6B5EC163" w14:textId="77777777" w:rsidTr="005B6D13">
        <w:trPr>
          <w:trHeight w:val="403"/>
          <w:jc w:val="center"/>
        </w:trPr>
        <w:tc>
          <w:tcPr>
            <w:tcW w:w="562" w:type="dxa"/>
            <w:shd w:val="clear" w:color="auto" w:fill="F2F2F2" w:themeFill="background1" w:themeFillShade="F2"/>
            <w:vAlign w:val="center"/>
          </w:tcPr>
          <w:p w14:paraId="4C67F5BF"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B4B811E"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2AA548D9"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21E8645B"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07C7881" w14:textId="77777777" w:rsidTr="005B6D13">
        <w:trPr>
          <w:trHeight w:val="439"/>
          <w:jc w:val="center"/>
        </w:trPr>
        <w:tc>
          <w:tcPr>
            <w:tcW w:w="562" w:type="dxa"/>
            <w:shd w:val="clear" w:color="auto" w:fill="F2F2F2" w:themeFill="background1" w:themeFillShade="F2"/>
            <w:vAlign w:val="center"/>
          </w:tcPr>
          <w:p w14:paraId="2D2DD400"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22AC02B"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4D1B05FD"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20C1A8FB"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2ABB0FF" w14:textId="77777777" w:rsidTr="005B6D13">
        <w:trPr>
          <w:trHeight w:val="403"/>
          <w:jc w:val="center"/>
        </w:trPr>
        <w:tc>
          <w:tcPr>
            <w:tcW w:w="562" w:type="dxa"/>
            <w:shd w:val="clear" w:color="auto" w:fill="F2F2F2" w:themeFill="background1" w:themeFillShade="F2"/>
            <w:vAlign w:val="center"/>
          </w:tcPr>
          <w:p w14:paraId="0227C61B"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AE7BA19"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36DB251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02A5280"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948260D" w14:textId="77777777" w:rsidTr="005B6D13">
        <w:trPr>
          <w:trHeight w:val="403"/>
          <w:jc w:val="center"/>
        </w:trPr>
        <w:tc>
          <w:tcPr>
            <w:tcW w:w="562" w:type="dxa"/>
            <w:shd w:val="clear" w:color="auto" w:fill="F2F2F2" w:themeFill="background1" w:themeFillShade="F2"/>
            <w:vAlign w:val="center"/>
          </w:tcPr>
          <w:p w14:paraId="4FB1FED4"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7A89DCD6"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15E9E512"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4905A999"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4D02908" w14:textId="77777777" w:rsidTr="005B6D13">
        <w:trPr>
          <w:trHeight w:val="403"/>
          <w:jc w:val="center"/>
        </w:trPr>
        <w:tc>
          <w:tcPr>
            <w:tcW w:w="562" w:type="dxa"/>
            <w:shd w:val="clear" w:color="auto" w:fill="F2F2F2" w:themeFill="background1" w:themeFillShade="F2"/>
            <w:vAlign w:val="center"/>
          </w:tcPr>
          <w:p w14:paraId="5FE8A7E6"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B7E0109"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2BFAB859" w14:textId="77777777" w:rsidR="005B6D13" w:rsidRPr="004C3A0B" w:rsidRDefault="005B6D13" w:rsidP="0057120F">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4C7EEE65"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3C8C7E2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2E100B9" w14:textId="77777777" w:rsidTr="005B6D13">
        <w:trPr>
          <w:trHeight w:val="403"/>
          <w:jc w:val="center"/>
        </w:trPr>
        <w:tc>
          <w:tcPr>
            <w:tcW w:w="562" w:type="dxa"/>
            <w:vAlign w:val="center"/>
          </w:tcPr>
          <w:p w14:paraId="70C2FEB5" w14:textId="77777777" w:rsidR="005B6D13" w:rsidRPr="006C1FDD" w:rsidRDefault="005B6D13" w:rsidP="0057120F">
            <w:pPr>
              <w:autoSpaceDE w:val="0"/>
              <w:autoSpaceDN w:val="0"/>
              <w:adjustRightInd w:val="0"/>
              <w:jc w:val="center"/>
              <w:rPr>
                <w:rFonts w:ascii="Arial" w:hAnsi="Arial" w:cs="Arial"/>
                <w:sz w:val="22"/>
                <w:szCs w:val="22"/>
              </w:rPr>
            </w:pPr>
          </w:p>
        </w:tc>
        <w:tc>
          <w:tcPr>
            <w:tcW w:w="8217" w:type="dxa"/>
            <w:shd w:val="clear" w:color="auto" w:fill="auto"/>
            <w:vAlign w:val="center"/>
          </w:tcPr>
          <w:p w14:paraId="03B247B0" w14:textId="77777777" w:rsidR="005B6D13" w:rsidRPr="006C1FDD" w:rsidRDefault="005B6D13" w:rsidP="0057120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974EDFF" w14:textId="77777777" w:rsidR="005B6D13" w:rsidRDefault="005B6D13" w:rsidP="0057120F">
            <w:pPr>
              <w:rPr>
                <w:rFonts w:ascii="Arial" w:hAnsi="Arial" w:cs="Arial"/>
              </w:rPr>
            </w:pPr>
          </w:p>
          <w:p w14:paraId="45DB3F48" w14:textId="77777777" w:rsidR="005B6D13" w:rsidRDefault="005B6D13" w:rsidP="0057120F">
            <w:pPr>
              <w:rPr>
                <w:rFonts w:ascii="Arial" w:hAnsi="Arial" w:cs="Arial"/>
              </w:rPr>
            </w:pPr>
          </w:p>
          <w:p w14:paraId="0717795D" w14:textId="77777777" w:rsidR="005B6D13" w:rsidRPr="004C3A0B" w:rsidRDefault="005B6D13" w:rsidP="0057120F">
            <w:pPr>
              <w:rPr>
                <w:rFonts w:ascii="Arial" w:hAnsi="Arial" w:cs="Arial"/>
                <w:sz w:val="22"/>
                <w:szCs w:val="22"/>
              </w:rPr>
            </w:pPr>
          </w:p>
          <w:p w14:paraId="2A978DD9"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132985FE" w14:textId="77777777" w:rsidR="005B6D13" w:rsidRDefault="005B6D13" w:rsidP="0057120F">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B0611AE" w14:textId="77777777" w:rsidR="005B6D13" w:rsidRDefault="005B6D13" w:rsidP="0057120F">
            <w:pPr>
              <w:autoSpaceDE w:val="0"/>
              <w:autoSpaceDN w:val="0"/>
              <w:adjustRightInd w:val="0"/>
              <w:jc w:val="center"/>
              <w:rPr>
                <w:rFonts w:ascii="Arial" w:hAnsi="Arial" w:cs="Arial"/>
                <w:b/>
                <w:bCs/>
                <w:sz w:val="22"/>
                <w:szCs w:val="22"/>
              </w:rPr>
            </w:pPr>
          </w:p>
        </w:tc>
      </w:tr>
    </w:tbl>
    <w:p w14:paraId="3CE5A21B" w14:textId="77777777" w:rsidR="005B6D13" w:rsidRPr="00D71982" w:rsidRDefault="005B6D13" w:rsidP="005B6D13">
      <w:pPr>
        <w:rPr>
          <w:rFonts w:ascii="Arial" w:hAnsi="Arial" w:cs="Arial"/>
          <w:bCs/>
        </w:rPr>
      </w:pPr>
    </w:p>
    <w:tbl>
      <w:tblPr>
        <w:tblStyle w:val="TableGrid"/>
        <w:tblW w:w="10451" w:type="dxa"/>
        <w:tblInd w:w="-727" w:type="dxa"/>
        <w:tblLook w:val="04A0" w:firstRow="1" w:lastRow="0" w:firstColumn="1" w:lastColumn="0" w:noHBand="0" w:noVBand="1"/>
      </w:tblPr>
      <w:tblGrid>
        <w:gridCol w:w="562"/>
        <w:gridCol w:w="3256"/>
        <w:gridCol w:w="6633"/>
      </w:tblGrid>
      <w:tr w:rsidR="005B6D13" w:rsidRPr="004C3A0B" w14:paraId="71B448A9" w14:textId="77777777" w:rsidTr="005B6D13">
        <w:trPr>
          <w:trHeight w:val="403"/>
        </w:trPr>
        <w:tc>
          <w:tcPr>
            <w:tcW w:w="562" w:type="dxa"/>
            <w:tcBorders>
              <w:bottom w:val="single" w:sz="4" w:space="0" w:color="auto"/>
            </w:tcBorders>
            <w:shd w:val="clear" w:color="auto" w:fill="F2F2F2" w:themeFill="background1" w:themeFillShade="F2"/>
          </w:tcPr>
          <w:p w14:paraId="5088CB09" w14:textId="77777777" w:rsidR="005B6D13" w:rsidRPr="002132F9" w:rsidRDefault="005B6D13" w:rsidP="005B6D13">
            <w:pPr>
              <w:jc w:val="cente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2AE20152" w14:textId="77777777" w:rsidR="005B6D13" w:rsidRPr="004C3A0B" w:rsidRDefault="005B6D13" w:rsidP="0057120F">
            <w:pPr>
              <w:rPr>
                <w:rFonts w:ascii="Arial" w:hAnsi="Arial" w:cs="Arial"/>
                <w:b/>
                <w:sz w:val="22"/>
                <w:szCs w:val="22"/>
              </w:rPr>
            </w:pPr>
            <w:r w:rsidRPr="004C3A0B">
              <w:rPr>
                <w:rFonts w:ascii="Arial" w:hAnsi="Arial" w:cs="Arial"/>
                <w:b/>
                <w:sz w:val="22"/>
                <w:szCs w:val="22"/>
              </w:rPr>
              <w:t>Participant numbers and source</w:t>
            </w:r>
          </w:p>
          <w:p w14:paraId="3B597397"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5B6D13" w:rsidRPr="004C3A0B" w14:paraId="418C80DF" w14:textId="77777777" w:rsidTr="005B6D1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46F4F" w14:textId="77777777" w:rsidR="005B6D13" w:rsidRDefault="005B6D13" w:rsidP="005B6D13">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3F038A" w14:textId="77777777" w:rsidR="005B6D13" w:rsidRPr="004C3A0B" w:rsidRDefault="005B6D13" w:rsidP="0057120F">
            <w:pPr>
              <w:rPr>
                <w:rFonts w:ascii="Arial" w:hAnsi="Arial" w:cs="Arial"/>
                <w:sz w:val="22"/>
                <w:szCs w:val="22"/>
              </w:rPr>
            </w:pPr>
            <w:r>
              <w:rPr>
                <w:rFonts w:ascii="Arial" w:hAnsi="Arial" w:cs="Arial"/>
                <w:sz w:val="22"/>
                <w:szCs w:val="22"/>
              </w:rPr>
              <w:t>How many participants are expected?</w:t>
            </w:r>
          </w:p>
          <w:p w14:paraId="127796CF" w14:textId="77777777" w:rsidR="005B6D13" w:rsidRPr="004C3A0B" w:rsidRDefault="005B6D13" w:rsidP="0057120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0E1363B" w14:textId="77777777" w:rsidR="005B6D13" w:rsidRDefault="005B6D13" w:rsidP="0057120F">
            <w:pPr>
              <w:rPr>
                <w:rFonts w:ascii="Arial" w:hAnsi="Arial" w:cs="Arial"/>
                <w:sz w:val="22"/>
                <w:szCs w:val="22"/>
              </w:rPr>
            </w:pPr>
          </w:p>
          <w:p w14:paraId="2AEA1D4C" w14:textId="77777777" w:rsidR="005B6D13" w:rsidRDefault="005B6D13" w:rsidP="0057120F">
            <w:pPr>
              <w:rPr>
                <w:rFonts w:ascii="Arial" w:hAnsi="Arial" w:cs="Arial"/>
                <w:sz w:val="22"/>
                <w:szCs w:val="22"/>
              </w:rPr>
            </w:pPr>
            <w:r>
              <w:rPr>
                <w:rFonts w:ascii="Arial" w:hAnsi="Arial" w:cs="Arial"/>
                <w:sz w:val="22"/>
                <w:szCs w:val="22"/>
              </w:rPr>
              <w:t>100 - 200</w:t>
            </w:r>
          </w:p>
          <w:p w14:paraId="7272B85C" w14:textId="77777777" w:rsidR="005B6D13" w:rsidRPr="004C3A0B" w:rsidRDefault="005B6D13" w:rsidP="0057120F">
            <w:pPr>
              <w:rPr>
                <w:rFonts w:ascii="Arial" w:hAnsi="Arial" w:cs="Arial"/>
                <w:sz w:val="22"/>
                <w:szCs w:val="22"/>
              </w:rPr>
            </w:pPr>
          </w:p>
          <w:p w14:paraId="361793C3" w14:textId="77777777" w:rsidR="005B6D13" w:rsidRPr="004C3A0B" w:rsidRDefault="005B6D13" w:rsidP="0057120F">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33D4BFBE" w14:textId="77777777" w:rsidTr="005B6D1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38CD78" w14:textId="77777777" w:rsidR="005B6D13" w:rsidRDefault="005B6D13" w:rsidP="005B6D13">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F4200" w14:textId="77777777" w:rsidR="005B6D13" w:rsidRDefault="005B6D13" w:rsidP="0057120F">
            <w:pPr>
              <w:rPr>
                <w:rFonts w:ascii="Arial" w:hAnsi="Arial" w:cs="Arial"/>
                <w:sz w:val="22"/>
                <w:szCs w:val="22"/>
              </w:rPr>
            </w:pPr>
            <w:r>
              <w:rPr>
                <w:rFonts w:ascii="Arial" w:hAnsi="Arial" w:cs="Arial"/>
                <w:sz w:val="22"/>
                <w:szCs w:val="22"/>
              </w:rPr>
              <w:t>Who will the participants be?</w:t>
            </w:r>
          </w:p>
          <w:p w14:paraId="0C039F78" w14:textId="77777777" w:rsidR="005B6D13" w:rsidRDefault="005B6D13" w:rsidP="0057120F">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096B2E" w14:textId="77777777" w:rsidR="005B6D13" w:rsidRDefault="005B6D13" w:rsidP="0057120F">
            <w:pPr>
              <w:rPr>
                <w:rFonts w:ascii="Arial" w:hAnsi="Arial" w:cs="Arial"/>
                <w:sz w:val="22"/>
                <w:szCs w:val="22"/>
              </w:rPr>
            </w:pPr>
          </w:p>
          <w:p w14:paraId="3E617A1C" w14:textId="77777777" w:rsidR="005B6D13" w:rsidRDefault="005B6D13" w:rsidP="0057120F">
            <w:pPr>
              <w:rPr>
                <w:rFonts w:ascii="Arial" w:hAnsi="Arial" w:cs="Arial"/>
                <w:sz w:val="22"/>
                <w:szCs w:val="22"/>
              </w:rPr>
            </w:pPr>
            <w:r>
              <w:rPr>
                <w:rFonts w:ascii="Arial" w:hAnsi="Arial" w:cs="Arial"/>
                <w:sz w:val="22"/>
                <w:szCs w:val="22"/>
              </w:rPr>
              <w:t>General Public</w:t>
            </w:r>
          </w:p>
          <w:p w14:paraId="3C965912" w14:textId="77777777" w:rsidR="005B6D13" w:rsidRPr="004C3A0B" w:rsidRDefault="005B6D13" w:rsidP="0057120F">
            <w:pPr>
              <w:rPr>
                <w:rFonts w:ascii="Arial" w:hAnsi="Arial" w:cs="Arial"/>
                <w:sz w:val="22"/>
                <w:szCs w:val="22"/>
              </w:rPr>
            </w:pPr>
          </w:p>
          <w:p w14:paraId="6EE3CA4C" w14:textId="77777777" w:rsidR="005B6D13" w:rsidRPr="003257BD" w:rsidRDefault="005B6D13" w:rsidP="0057120F">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31A36102" w14:textId="77777777" w:rsidTr="005B6D13">
        <w:trPr>
          <w:trHeight w:val="403"/>
        </w:trPr>
        <w:tc>
          <w:tcPr>
            <w:tcW w:w="562" w:type="dxa"/>
            <w:tcBorders>
              <w:top w:val="single" w:sz="4" w:space="0" w:color="auto"/>
            </w:tcBorders>
            <w:shd w:val="clear" w:color="auto" w:fill="F2F2F2" w:themeFill="background1" w:themeFillShade="F2"/>
            <w:vAlign w:val="center"/>
          </w:tcPr>
          <w:p w14:paraId="03CCB8DD" w14:textId="77777777" w:rsidR="005B6D13" w:rsidRDefault="005B6D13" w:rsidP="005B6D13">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5FDCABC8" w14:textId="77777777" w:rsidR="005B6D13" w:rsidRDefault="005B6D13" w:rsidP="0057120F">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FB70C05" w14:textId="77777777" w:rsidR="005B6D13" w:rsidRDefault="005B6D13" w:rsidP="0057120F">
            <w:pPr>
              <w:rPr>
                <w:rFonts w:ascii="Arial" w:hAnsi="Arial" w:cs="Arial"/>
                <w:sz w:val="22"/>
                <w:szCs w:val="22"/>
              </w:rPr>
            </w:pPr>
          </w:p>
          <w:p w14:paraId="1C54F908" w14:textId="77777777" w:rsidR="005B6D13" w:rsidRDefault="005B6D13" w:rsidP="0057120F">
            <w:pPr>
              <w:rPr>
                <w:rFonts w:ascii="Arial" w:hAnsi="Arial" w:cs="Arial"/>
                <w:sz w:val="22"/>
                <w:szCs w:val="22"/>
              </w:rPr>
            </w:pPr>
            <w:r>
              <w:rPr>
                <w:rFonts w:ascii="Arial" w:hAnsi="Arial" w:cs="Arial"/>
                <w:sz w:val="22"/>
                <w:szCs w:val="22"/>
              </w:rPr>
              <w:t>Random through sharing questionnaire through social media.</w:t>
            </w:r>
          </w:p>
          <w:p w14:paraId="02E259E3" w14:textId="77777777" w:rsidR="005B6D13" w:rsidRPr="004C3A0B" w:rsidRDefault="005B6D13" w:rsidP="0057120F">
            <w:pPr>
              <w:rPr>
                <w:rFonts w:ascii="Arial" w:hAnsi="Arial" w:cs="Arial"/>
                <w:sz w:val="22"/>
                <w:szCs w:val="22"/>
              </w:rPr>
            </w:pPr>
          </w:p>
          <w:p w14:paraId="409F12DC" w14:textId="77777777" w:rsidR="005B6D13" w:rsidRPr="004C3A0B" w:rsidRDefault="005B6D13" w:rsidP="0057120F">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3CD6776" w14:textId="77777777" w:rsidR="005B6D13" w:rsidRPr="00D71982" w:rsidRDefault="005B6D13" w:rsidP="005B6D13">
      <w:pPr>
        <w:rPr>
          <w:rFonts w:ascii="Arial" w:hAnsi="Arial" w:cs="Arial"/>
          <w:bCs/>
        </w:rPr>
      </w:pPr>
    </w:p>
    <w:p w14:paraId="5A06FC9F" w14:textId="77777777" w:rsidR="005B6D13" w:rsidRDefault="005B6D13" w:rsidP="005B6D13"/>
    <w:tbl>
      <w:tblPr>
        <w:tblStyle w:val="TableGrid"/>
        <w:tblW w:w="10485" w:type="dxa"/>
        <w:jc w:val="center"/>
        <w:tblLook w:val="04A0" w:firstRow="1" w:lastRow="0" w:firstColumn="1" w:lastColumn="0" w:noHBand="0" w:noVBand="1"/>
      </w:tblPr>
      <w:tblGrid>
        <w:gridCol w:w="562"/>
        <w:gridCol w:w="7088"/>
        <w:gridCol w:w="992"/>
        <w:gridCol w:w="851"/>
        <w:gridCol w:w="992"/>
      </w:tblGrid>
      <w:tr w:rsidR="005B6D13" w:rsidRPr="004C3A0B" w14:paraId="62269332" w14:textId="77777777" w:rsidTr="005B6D13">
        <w:trPr>
          <w:jc w:val="center"/>
        </w:trPr>
        <w:tc>
          <w:tcPr>
            <w:tcW w:w="562" w:type="dxa"/>
            <w:shd w:val="clear" w:color="auto" w:fill="F2F2F2" w:themeFill="background1" w:themeFillShade="F2"/>
            <w:vAlign w:val="center"/>
          </w:tcPr>
          <w:p w14:paraId="59164909" w14:textId="77777777" w:rsidR="005B6D13" w:rsidRPr="002132F9" w:rsidRDefault="005B6D13" w:rsidP="0057120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46FCBFFA" w14:textId="77777777" w:rsidR="005B6D13" w:rsidRPr="004C3A0B" w:rsidRDefault="005B6D13" w:rsidP="0057120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95DAE43" w14:textId="77777777" w:rsidR="005B6D13" w:rsidRPr="004C3A0B" w:rsidRDefault="005B6D13" w:rsidP="0057120F">
            <w:pPr>
              <w:autoSpaceDE w:val="0"/>
              <w:autoSpaceDN w:val="0"/>
              <w:adjustRightInd w:val="0"/>
              <w:jc w:val="center"/>
              <w:rPr>
                <w:rFonts w:ascii="Arial" w:hAnsi="Arial" w:cs="Arial"/>
                <w:b/>
                <w:bCs/>
                <w:sz w:val="16"/>
                <w:szCs w:val="16"/>
              </w:rPr>
            </w:pPr>
          </w:p>
          <w:p w14:paraId="49F33561"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12539971"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2C32374E" w14:textId="77777777" w:rsidR="005B6D13" w:rsidRPr="004C3A0B" w:rsidRDefault="005B6D13" w:rsidP="0057120F">
            <w:pPr>
              <w:autoSpaceDE w:val="0"/>
              <w:autoSpaceDN w:val="0"/>
              <w:adjustRightInd w:val="0"/>
              <w:jc w:val="center"/>
              <w:rPr>
                <w:rFonts w:ascii="Arial" w:hAnsi="Arial" w:cs="Arial"/>
                <w:b/>
                <w:bCs/>
                <w:sz w:val="16"/>
                <w:szCs w:val="16"/>
              </w:rPr>
            </w:pPr>
          </w:p>
          <w:p w14:paraId="1D80681B"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B6D13" w:rsidRPr="004C3A0B" w14:paraId="7651E6EE" w14:textId="77777777" w:rsidTr="005B6D13">
        <w:trPr>
          <w:trHeight w:val="439"/>
          <w:jc w:val="center"/>
        </w:trPr>
        <w:tc>
          <w:tcPr>
            <w:tcW w:w="562" w:type="dxa"/>
            <w:shd w:val="clear" w:color="auto" w:fill="F2F2F2" w:themeFill="background1" w:themeFillShade="F2"/>
            <w:vAlign w:val="center"/>
          </w:tcPr>
          <w:p w14:paraId="7CE9D8A0"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32286ECF"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42FB844"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5BCE3F7"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A825DB5"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15D36B5F" w14:textId="77777777" w:rsidTr="005B6D13">
        <w:trPr>
          <w:trHeight w:val="403"/>
          <w:jc w:val="center"/>
        </w:trPr>
        <w:tc>
          <w:tcPr>
            <w:tcW w:w="562" w:type="dxa"/>
            <w:shd w:val="clear" w:color="auto" w:fill="F2F2F2" w:themeFill="background1" w:themeFillShade="F2"/>
            <w:vAlign w:val="center"/>
          </w:tcPr>
          <w:p w14:paraId="3F15342B"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B7F2B44"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48AB9AC8"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A5DC4A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7A4DCD8C"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31AE2F34" w14:textId="77777777" w:rsidTr="005B6D13">
        <w:trPr>
          <w:trHeight w:val="439"/>
          <w:jc w:val="center"/>
        </w:trPr>
        <w:tc>
          <w:tcPr>
            <w:tcW w:w="562" w:type="dxa"/>
            <w:shd w:val="clear" w:color="auto" w:fill="F2F2F2" w:themeFill="background1" w:themeFillShade="F2"/>
            <w:vAlign w:val="center"/>
          </w:tcPr>
          <w:p w14:paraId="6ACAEA8F"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059561FE"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EDD126F"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1218F8E7"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31181D2"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0DCB2F0F" w14:textId="77777777" w:rsidTr="005B6D13">
        <w:trPr>
          <w:trHeight w:val="403"/>
          <w:jc w:val="center"/>
        </w:trPr>
        <w:tc>
          <w:tcPr>
            <w:tcW w:w="562" w:type="dxa"/>
            <w:shd w:val="clear" w:color="auto" w:fill="F2F2F2" w:themeFill="background1" w:themeFillShade="F2"/>
            <w:vAlign w:val="center"/>
          </w:tcPr>
          <w:p w14:paraId="0255B689"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2D4854AD"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4AE53F7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57BFFE0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7B808DC1"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B0613F5" w14:textId="77777777" w:rsidTr="005B6D13">
        <w:trPr>
          <w:trHeight w:val="439"/>
          <w:jc w:val="center"/>
        </w:trPr>
        <w:tc>
          <w:tcPr>
            <w:tcW w:w="562" w:type="dxa"/>
            <w:shd w:val="clear" w:color="auto" w:fill="F2F2F2" w:themeFill="background1" w:themeFillShade="F2"/>
            <w:vAlign w:val="center"/>
          </w:tcPr>
          <w:p w14:paraId="46D9155C"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1154C22"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7916626E"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6ACB0AFF"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A71CE5A"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20337EF7" w14:textId="77777777" w:rsidTr="005B6D13">
        <w:trPr>
          <w:trHeight w:val="403"/>
          <w:jc w:val="center"/>
        </w:trPr>
        <w:tc>
          <w:tcPr>
            <w:tcW w:w="562" w:type="dxa"/>
            <w:shd w:val="clear" w:color="auto" w:fill="F2F2F2" w:themeFill="background1" w:themeFillShade="F2"/>
            <w:vAlign w:val="center"/>
          </w:tcPr>
          <w:p w14:paraId="43387FDC"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98DFD4D"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073B5FC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0BD5D885"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5E01287"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1823BAB9" w14:textId="77777777" w:rsidTr="005B6D13">
        <w:trPr>
          <w:trHeight w:val="439"/>
          <w:jc w:val="center"/>
        </w:trPr>
        <w:tc>
          <w:tcPr>
            <w:tcW w:w="562" w:type="dxa"/>
            <w:shd w:val="clear" w:color="auto" w:fill="F2F2F2" w:themeFill="background1" w:themeFillShade="F2"/>
            <w:vAlign w:val="center"/>
          </w:tcPr>
          <w:p w14:paraId="729A8CDD"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1AF0E6"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5A986FB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25026FE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98B17FA"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00DFFACD" w14:textId="77777777" w:rsidTr="005B6D13">
        <w:trPr>
          <w:trHeight w:val="403"/>
          <w:jc w:val="center"/>
        </w:trPr>
        <w:tc>
          <w:tcPr>
            <w:tcW w:w="562" w:type="dxa"/>
            <w:shd w:val="clear" w:color="auto" w:fill="F2F2F2" w:themeFill="background1" w:themeFillShade="F2"/>
            <w:vAlign w:val="center"/>
          </w:tcPr>
          <w:p w14:paraId="2DBF0A13"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4F23D97"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2C3196A9"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056D8BD8"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569A84A8"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2BF9ADD5" w14:textId="77777777" w:rsidTr="005B6D13">
        <w:trPr>
          <w:trHeight w:val="439"/>
          <w:jc w:val="center"/>
        </w:trPr>
        <w:tc>
          <w:tcPr>
            <w:tcW w:w="562" w:type="dxa"/>
            <w:shd w:val="clear" w:color="auto" w:fill="F2F2F2" w:themeFill="background1" w:themeFillShade="F2"/>
            <w:vAlign w:val="center"/>
          </w:tcPr>
          <w:p w14:paraId="2BA52ED0"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B01BF12"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0D0C1542"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3983CA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5B8493"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3F40B28" w14:textId="77777777" w:rsidTr="005B6D13">
        <w:trPr>
          <w:trHeight w:val="403"/>
          <w:jc w:val="center"/>
        </w:trPr>
        <w:tc>
          <w:tcPr>
            <w:tcW w:w="562" w:type="dxa"/>
            <w:tcBorders>
              <w:bottom w:val="single" w:sz="4" w:space="0" w:color="auto"/>
            </w:tcBorders>
            <w:shd w:val="clear" w:color="auto" w:fill="F2F2F2" w:themeFill="background1" w:themeFillShade="F2"/>
            <w:vAlign w:val="center"/>
          </w:tcPr>
          <w:p w14:paraId="248E8139"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A002E11"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5B6D13" w:rsidRPr="004C3A0B" w14:paraId="248A8BC7" w14:textId="77777777" w:rsidTr="005B6D13">
        <w:trPr>
          <w:trHeight w:val="403"/>
          <w:jc w:val="center"/>
        </w:trPr>
        <w:tc>
          <w:tcPr>
            <w:tcW w:w="562" w:type="dxa"/>
            <w:vAlign w:val="center"/>
          </w:tcPr>
          <w:p w14:paraId="045CD43A" w14:textId="77777777" w:rsidR="005B6D13" w:rsidRDefault="005B6D13" w:rsidP="0057120F">
            <w:pPr>
              <w:jc w:val="center"/>
              <w:rPr>
                <w:rFonts w:ascii="Arial" w:hAnsi="Arial" w:cs="Arial"/>
                <w:sz w:val="22"/>
                <w:szCs w:val="22"/>
              </w:rPr>
            </w:pPr>
          </w:p>
        </w:tc>
        <w:tc>
          <w:tcPr>
            <w:tcW w:w="9923" w:type="dxa"/>
            <w:gridSpan w:val="4"/>
            <w:vAlign w:val="center"/>
          </w:tcPr>
          <w:p w14:paraId="78466E9D" w14:textId="77777777" w:rsidR="005B6D13" w:rsidRDefault="005B6D13" w:rsidP="0057120F">
            <w:pPr>
              <w:rPr>
                <w:rFonts w:ascii="Arial" w:hAnsi="Arial" w:cs="Arial"/>
                <w:sz w:val="22"/>
                <w:szCs w:val="22"/>
              </w:rPr>
            </w:pPr>
          </w:p>
          <w:p w14:paraId="410E6A0E" w14:textId="77777777" w:rsidR="005B6D13" w:rsidRDefault="005B6D13" w:rsidP="0057120F">
            <w:pPr>
              <w:rPr>
                <w:rFonts w:ascii="Arial" w:hAnsi="Arial" w:cs="Arial"/>
                <w:sz w:val="22"/>
                <w:szCs w:val="22"/>
              </w:rPr>
            </w:pPr>
          </w:p>
          <w:p w14:paraId="61078003" w14:textId="77777777" w:rsidR="005B6D13" w:rsidRPr="004C3A0B" w:rsidRDefault="005B6D13" w:rsidP="0057120F">
            <w:pPr>
              <w:rPr>
                <w:rFonts w:ascii="Arial" w:hAnsi="Arial" w:cs="Arial"/>
                <w:sz w:val="22"/>
                <w:szCs w:val="22"/>
              </w:rPr>
            </w:pPr>
          </w:p>
          <w:p w14:paraId="77C6E6A0"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2210A50" w14:textId="77777777" w:rsidR="005B6D13" w:rsidRPr="004C3A0B" w:rsidRDefault="005B6D13" w:rsidP="005B6D13"/>
    <w:tbl>
      <w:tblPr>
        <w:tblStyle w:val="TableGrid"/>
        <w:tblW w:w="10485" w:type="dxa"/>
        <w:jc w:val="center"/>
        <w:tblLook w:val="04A0" w:firstRow="1" w:lastRow="0" w:firstColumn="1" w:lastColumn="0" w:noHBand="0" w:noVBand="1"/>
      </w:tblPr>
      <w:tblGrid>
        <w:gridCol w:w="562"/>
        <w:gridCol w:w="7088"/>
        <w:gridCol w:w="992"/>
        <w:gridCol w:w="851"/>
        <w:gridCol w:w="992"/>
      </w:tblGrid>
      <w:tr w:rsidR="005B6D13" w:rsidRPr="004C3A0B" w14:paraId="5C71B68F" w14:textId="77777777" w:rsidTr="005B6D13">
        <w:trPr>
          <w:jc w:val="center"/>
        </w:trPr>
        <w:tc>
          <w:tcPr>
            <w:tcW w:w="562" w:type="dxa"/>
            <w:shd w:val="clear" w:color="auto" w:fill="F2F2F2" w:themeFill="background1" w:themeFillShade="F2"/>
          </w:tcPr>
          <w:p w14:paraId="789581AA" w14:textId="77777777" w:rsidR="005B6D13" w:rsidRPr="002132F9" w:rsidRDefault="005B6D13" w:rsidP="0057120F">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A9C5876" w14:textId="77777777" w:rsidR="005B6D13" w:rsidRPr="004C3A0B" w:rsidRDefault="005B6D13" w:rsidP="0057120F">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FA6A86" w14:textId="77777777" w:rsidR="005B6D13" w:rsidRPr="004C3A0B" w:rsidRDefault="005B6D13" w:rsidP="0057120F">
            <w:pPr>
              <w:autoSpaceDE w:val="0"/>
              <w:autoSpaceDN w:val="0"/>
              <w:adjustRightInd w:val="0"/>
              <w:jc w:val="center"/>
              <w:rPr>
                <w:rFonts w:ascii="Arial" w:hAnsi="Arial" w:cs="Arial"/>
                <w:b/>
                <w:bCs/>
                <w:sz w:val="16"/>
                <w:szCs w:val="16"/>
              </w:rPr>
            </w:pPr>
          </w:p>
          <w:p w14:paraId="73D597B4"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429CC80"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72AEF" w14:textId="77777777" w:rsidR="005B6D13" w:rsidRPr="004C3A0B" w:rsidRDefault="005B6D13" w:rsidP="0057120F">
            <w:pPr>
              <w:autoSpaceDE w:val="0"/>
              <w:autoSpaceDN w:val="0"/>
              <w:adjustRightInd w:val="0"/>
              <w:jc w:val="center"/>
              <w:rPr>
                <w:rFonts w:ascii="Arial" w:hAnsi="Arial" w:cs="Arial"/>
                <w:b/>
                <w:bCs/>
                <w:sz w:val="16"/>
                <w:szCs w:val="16"/>
              </w:rPr>
            </w:pPr>
          </w:p>
          <w:p w14:paraId="6C56E3E5"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B6D13" w:rsidRPr="004C3A0B" w14:paraId="19564855" w14:textId="77777777" w:rsidTr="005B6D13">
        <w:trPr>
          <w:trHeight w:val="439"/>
          <w:jc w:val="center"/>
        </w:trPr>
        <w:tc>
          <w:tcPr>
            <w:tcW w:w="562" w:type="dxa"/>
            <w:shd w:val="clear" w:color="auto" w:fill="F2F2F2" w:themeFill="background1" w:themeFillShade="F2"/>
            <w:vAlign w:val="center"/>
          </w:tcPr>
          <w:p w14:paraId="11757B39"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304E311"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4D87E734"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71BDA289"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13114A26"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62B50070" w14:textId="77777777" w:rsidTr="005B6D13">
        <w:trPr>
          <w:trHeight w:val="403"/>
          <w:jc w:val="center"/>
        </w:trPr>
        <w:tc>
          <w:tcPr>
            <w:tcW w:w="562" w:type="dxa"/>
            <w:shd w:val="clear" w:color="auto" w:fill="F2F2F2" w:themeFill="background1" w:themeFillShade="F2"/>
            <w:vAlign w:val="center"/>
          </w:tcPr>
          <w:p w14:paraId="1E21A505"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BC476E1"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0B1142D9"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303E3FA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F1C7B59"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3EA9D81F" w14:textId="77777777" w:rsidTr="005B6D13">
        <w:trPr>
          <w:trHeight w:val="439"/>
          <w:jc w:val="center"/>
        </w:trPr>
        <w:tc>
          <w:tcPr>
            <w:tcW w:w="562" w:type="dxa"/>
            <w:shd w:val="clear" w:color="auto" w:fill="F2F2F2" w:themeFill="background1" w:themeFillShade="F2"/>
            <w:vAlign w:val="center"/>
          </w:tcPr>
          <w:p w14:paraId="54DEB33C"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E8EE9DF"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4BAF117D"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163EBD75"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7FF6EB32"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58D5BE98" w14:textId="77777777" w:rsidTr="005B6D13">
        <w:trPr>
          <w:trHeight w:val="403"/>
          <w:jc w:val="center"/>
        </w:trPr>
        <w:tc>
          <w:tcPr>
            <w:tcW w:w="562" w:type="dxa"/>
            <w:shd w:val="clear" w:color="auto" w:fill="F2F2F2" w:themeFill="background1" w:themeFillShade="F2"/>
            <w:vAlign w:val="center"/>
          </w:tcPr>
          <w:p w14:paraId="14D4F9F3"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4985AD34"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28527A2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7F2446CF" w14:textId="77777777" w:rsidR="005B6D13" w:rsidRPr="00392C8E"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2DBD78F3" w14:textId="77777777" w:rsidR="005B6D13" w:rsidRPr="00392C8E" w:rsidRDefault="005B6D13" w:rsidP="0057120F">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5B6D13" w:rsidRPr="004C3A0B" w14:paraId="6798884B" w14:textId="77777777" w:rsidTr="005B6D13">
        <w:trPr>
          <w:trHeight w:val="403"/>
          <w:jc w:val="center"/>
        </w:trPr>
        <w:tc>
          <w:tcPr>
            <w:tcW w:w="562" w:type="dxa"/>
            <w:shd w:val="clear" w:color="auto" w:fill="F2F2F2" w:themeFill="background1" w:themeFillShade="F2"/>
            <w:vAlign w:val="center"/>
          </w:tcPr>
          <w:p w14:paraId="1AFDAF87" w14:textId="77777777" w:rsidR="005B6D13" w:rsidRPr="004C3A0B" w:rsidRDefault="005B6D13" w:rsidP="0057120F">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1438D8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5B6D13" w:rsidRPr="004C3A0B" w14:paraId="010735DA" w14:textId="77777777" w:rsidTr="005B6D13">
        <w:trPr>
          <w:trHeight w:val="403"/>
          <w:jc w:val="center"/>
        </w:trPr>
        <w:tc>
          <w:tcPr>
            <w:tcW w:w="562" w:type="dxa"/>
            <w:vAlign w:val="center"/>
          </w:tcPr>
          <w:p w14:paraId="61B19DCE" w14:textId="77777777" w:rsidR="005B6D13" w:rsidRDefault="005B6D13" w:rsidP="0057120F">
            <w:pPr>
              <w:jc w:val="center"/>
              <w:rPr>
                <w:rFonts w:ascii="Arial" w:hAnsi="Arial" w:cs="Arial"/>
                <w:sz w:val="22"/>
                <w:szCs w:val="22"/>
              </w:rPr>
            </w:pPr>
          </w:p>
        </w:tc>
        <w:tc>
          <w:tcPr>
            <w:tcW w:w="9923" w:type="dxa"/>
            <w:gridSpan w:val="4"/>
            <w:vAlign w:val="center"/>
          </w:tcPr>
          <w:p w14:paraId="75FFCBA3" w14:textId="77777777" w:rsidR="005B6D13" w:rsidRDefault="005B6D13" w:rsidP="0057120F">
            <w:pPr>
              <w:rPr>
                <w:rFonts w:ascii="Arial" w:hAnsi="Arial" w:cs="Arial"/>
                <w:sz w:val="22"/>
                <w:szCs w:val="22"/>
              </w:rPr>
            </w:pPr>
          </w:p>
          <w:p w14:paraId="71342A51" w14:textId="77777777" w:rsidR="005B6D13" w:rsidRDefault="005B6D13" w:rsidP="0057120F">
            <w:pPr>
              <w:rPr>
                <w:rFonts w:ascii="Arial" w:hAnsi="Arial" w:cs="Arial"/>
                <w:sz w:val="22"/>
                <w:szCs w:val="22"/>
              </w:rPr>
            </w:pPr>
          </w:p>
          <w:p w14:paraId="79485A3C" w14:textId="77777777" w:rsidR="005B6D13" w:rsidRPr="004C3A0B" w:rsidRDefault="005B6D13" w:rsidP="0057120F">
            <w:pPr>
              <w:rPr>
                <w:rFonts w:ascii="Arial" w:hAnsi="Arial" w:cs="Arial"/>
                <w:sz w:val="22"/>
                <w:szCs w:val="22"/>
              </w:rPr>
            </w:pPr>
          </w:p>
          <w:p w14:paraId="67BAB6E4"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CA9AAB0" w14:textId="77777777" w:rsidR="005B6D13" w:rsidRPr="00354F34" w:rsidRDefault="005B6D13" w:rsidP="005B6D13">
      <w:pPr>
        <w:autoSpaceDE w:val="0"/>
        <w:autoSpaceDN w:val="0"/>
        <w:adjustRightInd w:val="0"/>
        <w:spacing w:after="240"/>
        <w:jc w:val="both"/>
        <w:rPr>
          <w:rFonts w:ascii="Arial" w:hAnsi="Arial" w:cs="Arial"/>
          <w:b/>
          <w:sz w:val="22"/>
          <w:szCs w:val="22"/>
        </w:rPr>
      </w:pPr>
    </w:p>
    <w:p w14:paraId="6405E825" w14:textId="77777777" w:rsidR="005B6D13" w:rsidRDefault="005B6D13" w:rsidP="005B6D13">
      <w:pPr>
        <w:rPr>
          <w:rFonts w:ascii="Arial" w:hAnsi="Arial" w:cs="Arial"/>
          <w:b/>
          <w:sz w:val="22"/>
          <w:szCs w:val="22"/>
        </w:rPr>
      </w:pPr>
      <w:r w:rsidRPr="00354F34">
        <w:rPr>
          <w:rFonts w:ascii="Arial" w:hAnsi="Arial" w:cs="Arial"/>
          <w:b/>
          <w:sz w:val="22"/>
          <w:szCs w:val="22"/>
        </w:rPr>
        <w:t>SECTION H: Anticipated Risks</w:t>
      </w:r>
    </w:p>
    <w:p w14:paraId="51A7C059" w14:textId="77777777" w:rsidR="005B6D13" w:rsidRPr="00354F34" w:rsidRDefault="005B6D13" w:rsidP="005B6D13">
      <w:pPr>
        <w:rPr>
          <w:rFonts w:ascii="Arial" w:hAnsi="Arial" w:cs="Arial"/>
          <w:b/>
          <w:sz w:val="22"/>
          <w:szCs w:val="22"/>
        </w:rPr>
      </w:pPr>
    </w:p>
    <w:tbl>
      <w:tblPr>
        <w:tblW w:w="10519"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5B6D13" w:rsidRPr="004C3A0B" w14:paraId="1E2158BE" w14:textId="77777777" w:rsidTr="005B6D13">
        <w:tc>
          <w:tcPr>
            <w:tcW w:w="596" w:type="dxa"/>
            <w:tcBorders>
              <w:bottom w:val="single" w:sz="4" w:space="0" w:color="auto"/>
            </w:tcBorders>
            <w:shd w:val="clear" w:color="auto" w:fill="F2F2F2" w:themeFill="background1" w:themeFillShade="F2"/>
          </w:tcPr>
          <w:p w14:paraId="2B8B03E1" w14:textId="77777777" w:rsidR="005B6D13" w:rsidRPr="002132F9" w:rsidRDefault="005B6D13" w:rsidP="0057120F">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0F2097A6" w14:textId="77777777" w:rsidR="005B6D13" w:rsidRDefault="005B6D13" w:rsidP="005B6D13">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p>
          <w:p w14:paraId="706664AA" w14:textId="77777777" w:rsidR="005B6D13" w:rsidRDefault="005B6D13" w:rsidP="005B6D13"/>
          <w:p w14:paraId="2330B1CA" w14:textId="77777777" w:rsidR="005B6D13" w:rsidRPr="00204E14" w:rsidRDefault="005B6D13" w:rsidP="005B6D13">
            <w:r w:rsidRPr="00204E14">
              <w:rPr>
                <w:sz w:val="22"/>
              </w:rPr>
              <w:t>If you have completed a full risk assessment (for example as required by a laboratory, or external research collaborator) you may append that to this form.</w:t>
            </w:r>
            <w:r w:rsidRPr="00204E14">
              <w:t xml:space="preserve">  </w:t>
            </w:r>
          </w:p>
        </w:tc>
      </w:tr>
      <w:tr w:rsidR="005B6D13" w:rsidRPr="004C3A0B" w14:paraId="4FD0994B" w14:textId="77777777" w:rsidTr="005B6D13">
        <w:tc>
          <w:tcPr>
            <w:tcW w:w="596" w:type="dxa"/>
            <w:vMerge w:val="restart"/>
            <w:shd w:val="clear" w:color="auto" w:fill="F2F2F2" w:themeFill="background1" w:themeFillShade="F2"/>
            <w:vAlign w:val="center"/>
          </w:tcPr>
          <w:p w14:paraId="00563A02" w14:textId="77777777" w:rsidR="005B6D13" w:rsidRPr="002132F9" w:rsidRDefault="005B6D13" w:rsidP="005B6D13">
            <w:pPr>
              <w:rPr>
                <w:b/>
                <w:bCs/>
              </w:rPr>
            </w:pPr>
            <w:r>
              <w:t>1</w:t>
            </w:r>
          </w:p>
        </w:tc>
        <w:tc>
          <w:tcPr>
            <w:tcW w:w="8393" w:type="dxa"/>
            <w:gridSpan w:val="2"/>
            <w:vMerge w:val="restart"/>
            <w:shd w:val="clear" w:color="auto" w:fill="F2F2F2" w:themeFill="background1" w:themeFillShade="F2"/>
            <w:vAlign w:val="center"/>
          </w:tcPr>
          <w:p w14:paraId="06FC0F0F" w14:textId="77777777" w:rsidR="005B6D13" w:rsidRPr="00204E14" w:rsidRDefault="005B6D13" w:rsidP="005B6D13">
            <w:r w:rsidRPr="00204E14">
              <w:t xml:space="preserve">Full risk assessment completed and appended? </w:t>
            </w:r>
          </w:p>
        </w:tc>
        <w:tc>
          <w:tcPr>
            <w:tcW w:w="850" w:type="dxa"/>
            <w:tcBorders>
              <w:bottom w:val="single" w:sz="4" w:space="0" w:color="auto"/>
            </w:tcBorders>
            <w:shd w:val="clear" w:color="auto" w:fill="F2F2F2" w:themeFill="background1" w:themeFillShade="F2"/>
          </w:tcPr>
          <w:p w14:paraId="0EDA6C00" w14:textId="77777777" w:rsidR="005B6D13" w:rsidRPr="00264416" w:rsidRDefault="005B6D13" w:rsidP="005B6D13">
            <w:r w:rsidRPr="00204E14">
              <w:t xml:space="preserve">Yes </w:t>
            </w:r>
          </w:p>
        </w:tc>
        <w:tc>
          <w:tcPr>
            <w:tcW w:w="680" w:type="dxa"/>
            <w:tcBorders>
              <w:bottom w:val="single" w:sz="4" w:space="0" w:color="auto"/>
            </w:tcBorders>
            <w:shd w:val="clear" w:color="auto" w:fill="BFBFBF" w:themeFill="background1" w:themeFillShade="BF"/>
          </w:tcPr>
          <w:p w14:paraId="6C6DEAAB" w14:textId="77777777" w:rsidR="005B6D13" w:rsidRPr="00FD519A" w:rsidRDefault="005B6D13" w:rsidP="005B6D13">
            <w:sdt>
              <w:sdtPr>
                <w:rPr>
                  <w:b/>
                  <w:bCs/>
                </w:rPr>
                <w:id w:val="-2006964611"/>
                <w14:checkbox>
                  <w14:checked w14:val="0"/>
                  <w14:checkedState w14:val="2612" w14:font="MS Gothic"/>
                  <w14:uncheckedState w14:val="2610" w14:font="MS Gothic"/>
                </w14:checkbox>
              </w:sdtPr>
              <w:sdtContent>
                <w:r w:rsidRPr="00392C8E">
                  <w:rPr>
                    <w:rFonts w:ascii="MS Gothic" w:eastAsia="MS Gothic" w:hAnsi="MS Gothic" w:hint="eastAsia"/>
                  </w:rPr>
                  <w:t>☐</w:t>
                </w:r>
              </w:sdtContent>
            </w:sdt>
          </w:p>
        </w:tc>
      </w:tr>
      <w:tr w:rsidR="005B6D13" w:rsidRPr="004C3A0B" w14:paraId="55EFF4AC" w14:textId="77777777" w:rsidTr="005B6D13">
        <w:tc>
          <w:tcPr>
            <w:tcW w:w="596" w:type="dxa"/>
            <w:vMerge/>
            <w:tcBorders>
              <w:bottom w:val="single" w:sz="4" w:space="0" w:color="auto"/>
            </w:tcBorders>
            <w:shd w:val="clear" w:color="auto" w:fill="F2F2F2" w:themeFill="background1" w:themeFillShade="F2"/>
            <w:vAlign w:val="center"/>
          </w:tcPr>
          <w:p w14:paraId="1095BB86" w14:textId="77777777" w:rsidR="005B6D13" w:rsidRPr="002132F9" w:rsidRDefault="005B6D13" w:rsidP="0057120F">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5B47BF06" w14:textId="77777777" w:rsidR="005B6D13" w:rsidRPr="00204E14" w:rsidRDefault="005B6D13" w:rsidP="005B6D13"/>
        </w:tc>
        <w:tc>
          <w:tcPr>
            <w:tcW w:w="850" w:type="dxa"/>
            <w:tcBorders>
              <w:bottom w:val="single" w:sz="4" w:space="0" w:color="auto"/>
            </w:tcBorders>
            <w:shd w:val="clear" w:color="auto" w:fill="F2F2F2" w:themeFill="background1" w:themeFillShade="F2"/>
          </w:tcPr>
          <w:p w14:paraId="6A781D9F" w14:textId="77777777" w:rsidR="005B6D13" w:rsidRPr="00204E14" w:rsidRDefault="005B6D13" w:rsidP="005B6D13">
            <w:r w:rsidRPr="00204E14">
              <w:t>No</w:t>
            </w:r>
          </w:p>
        </w:tc>
        <w:tc>
          <w:tcPr>
            <w:tcW w:w="680" w:type="dxa"/>
            <w:tcBorders>
              <w:bottom w:val="single" w:sz="4" w:space="0" w:color="auto"/>
            </w:tcBorders>
            <w:shd w:val="clear" w:color="auto" w:fill="BFBFBF" w:themeFill="background1" w:themeFillShade="BF"/>
          </w:tcPr>
          <w:p w14:paraId="1D1551CD" w14:textId="77777777" w:rsidR="005B6D13" w:rsidRDefault="005B6D13" w:rsidP="005B6D13">
            <w:pPr>
              <w:rPr>
                <w:b/>
                <w:bCs/>
              </w:rPr>
            </w:pPr>
            <w:sdt>
              <w:sdtPr>
                <w:rPr>
                  <w:b/>
                  <w:bCs/>
                </w:rPr>
                <w:id w:val="-389729326"/>
                <w14:checkbox>
                  <w14:checked w14:val="1"/>
                  <w14:checkedState w14:val="2612" w14:font="MS Gothic"/>
                  <w14:uncheckedState w14:val="2610" w14:font="MS Gothic"/>
                </w14:checkbox>
              </w:sdtPr>
              <w:sdtContent>
                <w:r>
                  <w:rPr>
                    <w:rFonts w:ascii="MS Gothic" w:eastAsia="MS Gothic" w:hAnsi="MS Gothic" w:hint="eastAsia"/>
                  </w:rPr>
                  <w:t>☒</w:t>
                </w:r>
              </w:sdtContent>
            </w:sdt>
          </w:p>
        </w:tc>
      </w:tr>
      <w:tr w:rsidR="005B6D13" w:rsidRPr="004C3A0B" w14:paraId="3DC8587C" w14:textId="77777777" w:rsidTr="005B6D13">
        <w:tc>
          <w:tcPr>
            <w:tcW w:w="596" w:type="dxa"/>
            <w:tcBorders>
              <w:bottom w:val="single" w:sz="4" w:space="0" w:color="auto"/>
            </w:tcBorders>
            <w:shd w:val="clear" w:color="auto" w:fill="F2F2F2" w:themeFill="background1" w:themeFillShade="F2"/>
            <w:vAlign w:val="center"/>
          </w:tcPr>
          <w:p w14:paraId="718A4419" w14:textId="77777777" w:rsidR="005B6D13" w:rsidRPr="002132F9" w:rsidRDefault="005B6D13" w:rsidP="0057120F">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0635636" w14:textId="77777777" w:rsidR="005B6D13" w:rsidRPr="004C3A0B" w:rsidRDefault="005B6D13" w:rsidP="005B6D13">
            <w:pPr>
              <w:rPr>
                <w:sz w:val="22"/>
                <w:szCs w:val="22"/>
              </w:rPr>
            </w:pPr>
            <w:r w:rsidRPr="004C3A0B">
              <w:rPr>
                <w:b/>
                <w:sz w:val="22"/>
                <w:szCs w:val="22"/>
              </w:rPr>
              <w:t>Risks to participants</w:t>
            </w:r>
          </w:p>
          <w:p w14:paraId="5DEF3B71" w14:textId="77777777" w:rsidR="005B6D13" w:rsidRPr="004C3A0B" w:rsidRDefault="005B6D13" w:rsidP="005B6D13">
            <w:pPr>
              <w:rPr>
                <w:b/>
                <w:sz w:val="22"/>
                <w:szCs w:val="22"/>
              </w:rPr>
            </w:pPr>
            <w:r w:rsidRPr="004C3A0B">
              <w:rPr>
                <w:sz w:val="22"/>
                <w:szCs w:val="22"/>
              </w:rPr>
              <w:t xml:space="preserve">For example: </w:t>
            </w:r>
            <w:r>
              <w:rPr>
                <w:sz w:val="22"/>
                <w:szCs w:val="22"/>
              </w:rPr>
              <w:t xml:space="preserve">sector-specific health &amp; safety, </w:t>
            </w:r>
            <w:r w:rsidRPr="004C3A0B">
              <w:rPr>
                <w:sz w:val="22"/>
                <w:szCs w:val="22"/>
              </w:rPr>
              <w:t>emotional distress, financial disclosure, physical harm, transfer of personal data, sensitive organisational information</w:t>
            </w:r>
          </w:p>
        </w:tc>
      </w:tr>
      <w:tr w:rsidR="005B6D13" w:rsidRPr="004C3A0B" w14:paraId="47188051" w14:textId="77777777" w:rsidTr="005B6D13">
        <w:tc>
          <w:tcPr>
            <w:tcW w:w="596" w:type="dxa"/>
            <w:tcBorders>
              <w:top w:val="single" w:sz="4" w:space="0" w:color="auto"/>
              <w:bottom w:val="single" w:sz="4" w:space="0" w:color="auto"/>
            </w:tcBorders>
            <w:vAlign w:val="center"/>
          </w:tcPr>
          <w:p w14:paraId="49F75F3E" w14:textId="77777777" w:rsidR="005B6D13" w:rsidRPr="00CE0890" w:rsidRDefault="005B6D13" w:rsidP="0057120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20DB154"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Risk to participants:</w:t>
            </w:r>
          </w:p>
          <w:p w14:paraId="5258BB42" w14:textId="77777777" w:rsidR="005B6D13" w:rsidRDefault="005B6D13" w:rsidP="0057120F">
            <w:pPr>
              <w:rPr>
                <w:rFonts w:ascii="Arial" w:hAnsi="Arial" w:cs="Arial"/>
                <w:sz w:val="22"/>
                <w:szCs w:val="22"/>
              </w:rPr>
            </w:pPr>
          </w:p>
          <w:p w14:paraId="3114A15A" w14:textId="77777777" w:rsidR="005B6D13" w:rsidRPr="004C3A0B" w:rsidRDefault="005B6D13" w:rsidP="0057120F">
            <w:pPr>
              <w:rPr>
                <w:rFonts w:ascii="Arial" w:hAnsi="Arial" w:cs="Arial"/>
                <w:sz w:val="22"/>
                <w:szCs w:val="22"/>
              </w:rPr>
            </w:pPr>
          </w:p>
          <w:p w14:paraId="7F7ED362" w14:textId="77777777" w:rsidR="005B6D13" w:rsidRPr="004C3A0B" w:rsidRDefault="005B6D13" w:rsidP="0057120F">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F8040B3" w14:textId="77777777" w:rsidR="005B6D13" w:rsidRDefault="005B6D13" w:rsidP="0057120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363EF4A9" w14:textId="77777777" w:rsidR="005B6D13" w:rsidRDefault="005B6D13" w:rsidP="0057120F">
            <w:pPr>
              <w:rPr>
                <w:rFonts w:ascii="Arial" w:hAnsi="Arial" w:cs="Arial"/>
                <w:sz w:val="22"/>
                <w:szCs w:val="22"/>
              </w:rPr>
            </w:pPr>
          </w:p>
          <w:p w14:paraId="283CC4DF" w14:textId="77777777" w:rsidR="005B6D13" w:rsidRDefault="005B6D13" w:rsidP="0057120F">
            <w:pPr>
              <w:rPr>
                <w:rFonts w:ascii="Arial" w:hAnsi="Arial" w:cs="Arial"/>
                <w:sz w:val="22"/>
                <w:szCs w:val="22"/>
              </w:rPr>
            </w:pPr>
          </w:p>
          <w:p w14:paraId="3E5971CF" w14:textId="77777777" w:rsidR="005B6D13" w:rsidRPr="004C3A0B" w:rsidRDefault="005B6D13" w:rsidP="0057120F">
            <w:pPr>
              <w:rPr>
                <w:rFonts w:ascii="Arial" w:hAnsi="Arial" w:cs="Arial"/>
                <w:sz w:val="22"/>
                <w:szCs w:val="22"/>
              </w:rPr>
            </w:pPr>
          </w:p>
          <w:p w14:paraId="086FE107" w14:textId="77777777" w:rsidR="005B6D13" w:rsidRPr="00354F34" w:rsidRDefault="005B6D13" w:rsidP="0057120F">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33905D9F" w14:textId="77777777" w:rsidTr="005B6D13">
        <w:tc>
          <w:tcPr>
            <w:tcW w:w="596" w:type="dxa"/>
            <w:tcBorders>
              <w:bottom w:val="single" w:sz="4" w:space="0" w:color="auto"/>
            </w:tcBorders>
            <w:shd w:val="clear" w:color="auto" w:fill="F2F2F2" w:themeFill="background1" w:themeFillShade="F2"/>
            <w:vAlign w:val="center"/>
          </w:tcPr>
          <w:p w14:paraId="11FF74CD" w14:textId="77777777" w:rsidR="005B6D13" w:rsidRPr="00E32138" w:rsidRDefault="005B6D13" w:rsidP="0057120F">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103099FE" w14:textId="77777777" w:rsidR="005B6D13" w:rsidRPr="004C3A0B" w:rsidRDefault="005B6D13" w:rsidP="0057120F">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rPr>
              <w:t xml:space="preserve">where applicable, consent procedures should make it clear that if something potentially or </w:t>
            </w:r>
            <w:proofErr w:type="gramStart"/>
            <w:r w:rsidRPr="004C3A0B">
              <w:rPr>
                <w:rFonts w:ascii="Arial" w:hAnsi="Arial" w:cs="Arial"/>
                <w:color w:val="161616"/>
                <w:sz w:val="22"/>
                <w:szCs w:val="22"/>
                <w:lang w:val="en-US"/>
              </w:rPr>
              <w:t>actually illegal</w:t>
            </w:r>
            <w:proofErr w:type="gramEnd"/>
            <w:r w:rsidRPr="004C3A0B">
              <w:rPr>
                <w:rFonts w:ascii="Arial" w:hAnsi="Arial" w:cs="Arial"/>
                <w:color w:val="161616"/>
                <w:sz w:val="22"/>
                <w:szCs w:val="22"/>
                <w:lang w:val="en-US"/>
              </w:rPr>
              <w:t xml:space="preserve"> is discovered in the course of a project, it may need to be disclosed to the proper authorities</w:t>
            </w:r>
          </w:p>
        </w:tc>
      </w:tr>
      <w:tr w:rsidR="005B6D13" w:rsidRPr="004C3A0B" w14:paraId="590C7D1C" w14:textId="77777777" w:rsidTr="005B6D13">
        <w:tc>
          <w:tcPr>
            <w:tcW w:w="596" w:type="dxa"/>
            <w:tcBorders>
              <w:top w:val="single" w:sz="4" w:space="0" w:color="auto"/>
              <w:bottom w:val="single" w:sz="4" w:space="0" w:color="auto"/>
            </w:tcBorders>
            <w:vAlign w:val="center"/>
          </w:tcPr>
          <w:p w14:paraId="44646704" w14:textId="77777777" w:rsidR="005B6D13" w:rsidRPr="00CE0890" w:rsidRDefault="005B6D13" w:rsidP="0057120F">
            <w:pPr>
              <w:jc w:val="center"/>
              <w:rPr>
                <w:rFonts w:ascii="Arial" w:hAnsi="Arial" w:cs="Arial"/>
                <w:sz w:val="22"/>
                <w:szCs w:val="22"/>
              </w:rPr>
            </w:pPr>
          </w:p>
        </w:tc>
        <w:tc>
          <w:tcPr>
            <w:tcW w:w="9923" w:type="dxa"/>
            <w:gridSpan w:val="4"/>
            <w:tcBorders>
              <w:top w:val="single" w:sz="4" w:space="0" w:color="auto"/>
              <w:bottom w:val="single" w:sz="4" w:space="0" w:color="auto"/>
            </w:tcBorders>
          </w:tcPr>
          <w:p w14:paraId="5AD0DE84" w14:textId="77777777" w:rsidR="005B6D13" w:rsidRDefault="005B6D13" w:rsidP="0057120F">
            <w:pPr>
              <w:rPr>
                <w:rFonts w:ascii="Arial" w:hAnsi="Arial" w:cs="Arial"/>
                <w:sz w:val="22"/>
                <w:szCs w:val="22"/>
              </w:rPr>
            </w:pPr>
          </w:p>
          <w:p w14:paraId="19F55488" w14:textId="77777777" w:rsidR="005B6D13" w:rsidRDefault="005B6D13" w:rsidP="0057120F">
            <w:pPr>
              <w:rPr>
                <w:rFonts w:ascii="Arial" w:hAnsi="Arial" w:cs="Arial"/>
                <w:sz w:val="22"/>
                <w:szCs w:val="22"/>
              </w:rPr>
            </w:pPr>
          </w:p>
          <w:p w14:paraId="73B8B26E" w14:textId="77777777" w:rsidR="005B6D13" w:rsidRPr="004C3A0B" w:rsidRDefault="005B6D13" w:rsidP="0057120F">
            <w:pPr>
              <w:rPr>
                <w:rFonts w:ascii="Arial" w:hAnsi="Arial" w:cs="Arial"/>
                <w:sz w:val="22"/>
                <w:szCs w:val="22"/>
              </w:rPr>
            </w:pPr>
          </w:p>
          <w:p w14:paraId="0FA21BAD"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73C0625A" w14:textId="77777777" w:rsidTr="005B6D13">
        <w:tc>
          <w:tcPr>
            <w:tcW w:w="596" w:type="dxa"/>
            <w:tcBorders>
              <w:top w:val="single" w:sz="4" w:space="0" w:color="auto"/>
              <w:bottom w:val="single" w:sz="4" w:space="0" w:color="auto"/>
            </w:tcBorders>
            <w:shd w:val="clear" w:color="auto" w:fill="F2F2F2" w:themeFill="background1" w:themeFillShade="F2"/>
            <w:vAlign w:val="center"/>
          </w:tcPr>
          <w:p w14:paraId="4F287D07" w14:textId="77777777" w:rsidR="005B6D13" w:rsidRPr="002132F9" w:rsidRDefault="005B6D13" w:rsidP="0057120F">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F5157EC" w14:textId="77777777" w:rsidR="005B6D13" w:rsidRPr="004C3A0B" w:rsidRDefault="005B6D13" w:rsidP="0057120F">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4EA6E588"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5B6D13" w:rsidRPr="004C3A0B" w14:paraId="2E1376D5" w14:textId="77777777" w:rsidTr="005B6D13">
        <w:tc>
          <w:tcPr>
            <w:tcW w:w="596" w:type="dxa"/>
            <w:tcBorders>
              <w:top w:val="single" w:sz="4" w:space="0" w:color="auto"/>
              <w:bottom w:val="single" w:sz="4" w:space="0" w:color="auto"/>
            </w:tcBorders>
            <w:vAlign w:val="center"/>
          </w:tcPr>
          <w:p w14:paraId="368A0FA1" w14:textId="77777777" w:rsidR="005B6D13" w:rsidRPr="00CE0890" w:rsidRDefault="005B6D13" w:rsidP="0057120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98673EB"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Risk to the investigator:</w:t>
            </w:r>
          </w:p>
          <w:p w14:paraId="6619F5CE" w14:textId="77777777" w:rsidR="005B6D13" w:rsidRDefault="005B6D13" w:rsidP="0057120F">
            <w:pPr>
              <w:rPr>
                <w:rFonts w:ascii="Arial" w:hAnsi="Arial" w:cs="Arial"/>
                <w:sz w:val="22"/>
                <w:szCs w:val="22"/>
              </w:rPr>
            </w:pPr>
          </w:p>
          <w:p w14:paraId="0CF7CE35" w14:textId="77777777" w:rsidR="005B6D13" w:rsidRDefault="005B6D13" w:rsidP="0057120F">
            <w:pPr>
              <w:rPr>
                <w:rFonts w:ascii="Arial" w:hAnsi="Arial" w:cs="Arial"/>
                <w:sz w:val="22"/>
                <w:szCs w:val="22"/>
              </w:rPr>
            </w:pPr>
          </w:p>
          <w:p w14:paraId="19AE9016" w14:textId="77777777" w:rsidR="005B6D13" w:rsidRPr="004C3A0B" w:rsidRDefault="005B6D13" w:rsidP="0057120F">
            <w:pPr>
              <w:rPr>
                <w:rFonts w:ascii="Arial" w:hAnsi="Arial" w:cs="Arial"/>
                <w:sz w:val="22"/>
                <w:szCs w:val="22"/>
              </w:rPr>
            </w:pPr>
          </w:p>
          <w:p w14:paraId="58DA64BF" w14:textId="77777777" w:rsidR="005B6D13" w:rsidRPr="004C3A0B" w:rsidRDefault="005B6D13" w:rsidP="0057120F">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D57DB89" w14:textId="77777777" w:rsidR="005B6D13" w:rsidRPr="00354F34" w:rsidRDefault="005B6D13" w:rsidP="0057120F">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3E8E030B" w14:textId="77777777" w:rsidR="005B6D13" w:rsidRDefault="005B6D13" w:rsidP="0057120F">
            <w:pPr>
              <w:rPr>
                <w:rFonts w:ascii="Arial" w:hAnsi="Arial" w:cs="Arial"/>
                <w:sz w:val="22"/>
                <w:szCs w:val="22"/>
              </w:rPr>
            </w:pPr>
          </w:p>
          <w:p w14:paraId="69178287" w14:textId="77777777" w:rsidR="005B6D13" w:rsidRDefault="005B6D13" w:rsidP="0057120F">
            <w:pPr>
              <w:rPr>
                <w:rFonts w:ascii="Arial" w:hAnsi="Arial" w:cs="Arial"/>
                <w:sz w:val="22"/>
                <w:szCs w:val="22"/>
              </w:rPr>
            </w:pPr>
          </w:p>
          <w:p w14:paraId="45F76476" w14:textId="77777777" w:rsidR="005B6D13" w:rsidRPr="004C3A0B" w:rsidRDefault="005B6D13" w:rsidP="0057120F">
            <w:pPr>
              <w:rPr>
                <w:rFonts w:ascii="Arial" w:hAnsi="Arial" w:cs="Arial"/>
                <w:sz w:val="22"/>
                <w:szCs w:val="22"/>
              </w:rPr>
            </w:pPr>
          </w:p>
          <w:p w14:paraId="3ED5E087"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7BD388CC" w14:textId="77777777" w:rsidTr="005B6D13">
        <w:tc>
          <w:tcPr>
            <w:tcW w:w="596" w:type="dxa"/>
            <w:tcBorders>
              <w:top w:val="single" w:sz="4" w:space="0" w:color="auto"/>
              <w:bottom w:val="single" w:sz="4" w:space="0" w:color="auto"/>
            </w:tcBorders>
            <w:shd w:val="clear" w:color="auto" w:fill="F2F2F2" w:themeFill="background1" w:themeFillShade="F2"/>
            <w:vAlign w:val="center"/>
          </w:tcPr>
          <w:p w14:paraId="3BC29069" w14:textId="77777777" w:rsidR="005B6D13" w:rsidRPr="002132F9" w:rsidRDefault="005B6D13" w:rsidP="0057120F">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322AED7A" w14:textId="77777777" w:rsidR="005B6D13" w:rsidRPr="004C3A0B" w:rsidRDefault="005B6D13" w:rsidP="0057120F">
            <w:pPr>
              <w:rPr>
                <w:rFonts w:ascii="Arial" w:hAnsi="Arial" w:cs="Arial"/>
                <w:sz w:val="22"/>
                <w:szCs w:val="22"/>
              </w:rPr>
            </w:pPr>
            <w:r w:rsidRPr="004C3A0B">
              <w:rPr>
                <w:rFonts w:ascii="Arial" w:hAnsi="Arial" w:cs="Arial"/>
                <w:b/>
                <w:sz w:val="22"/>
                <w:szCs w:val="22"/>
              </w:rPr>
              <w:t>University/institutional risks</w:t>
            </w:r>
          </w:p>
          <w:p w14:paraId="33E5394A" w14:textId="77777777" w:rsidR="005B6D13" w:rsidRPr="004C3A0B" w:rsidRDefault="005B6D13" w:rsidP="0057120F">
            <w:pPr>
              <w:rPr>
                <w:rFonts w:ascii="Arial" w:hAnsi="Arial" w:cs="Arial"/>
                <w:sz w:val="22"/>
                <w:szCs w:val="22"/>
              </w:rPr>
            </w:pPr>
            <w:r w:rsidRPr="004C3A0B">
              <w:rPr>
                <w:rFonts w:ascii="Arial" w:hAnsi="Arial" w:cs="Arial"/>
                <w:sz w:val="22"/>
                <w:szCs w:val="22"/>
              </w:rPr>
              <w:t>For example: adverse publicity, financial loss, data protection</w:t>
            </w:r>
          </w:p>
        </w:tc>
      </w:tr>
      <w:tr w:rsidR="005B6D13" w:rsidRPr="004C3A0B" w14:paraId="1D255B4C" w14:textId="77777777" w:rsidTr="005B6D13">
        <w:tc>
          <w:tcPr>
            <w:tcW w:w="596" w:type="dxa"/>
            <w:tcBorders>
              <w:top w:val="single" w:sz="4" w:space="0" w:color="auto"/>
              <w:bottom w:val="single" w:sz="4" w:space="0" w:color="auto"/>
            </w:tcBorders>
            <w:vAlign w:val="center"/>
          </w:tcPr>
          <w:p w14:paraId="7D33EDCC" w14:textId="77777777" w:rsidR="005B6D13" w:rsidRPr="00CE0890" w:rsidRDefault="005B6D13" w:rsidP="0057120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C369655"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Risk to the University:</w:t>
            </w:r>
          </w:p>
          <w:p w14:paraId="65321205" w14:textId="77777777" w:rsidR="005B6D13" w:rsidRDefault="005B6D13" w:rsidP="0057120F">
            <w:pPr>
              <w:rPr>
                <w:rFonts w:ascii="Arial" w:hAnsi="Arial" w:cs="Arial"/>
                <w:sz w:val="22"/>
                <w:szCs w:val="22"/>
              </w:rPr>
            </w:pPr>
          </w:p>
          <w:p w14:paraId="4CEA2D2C" w14:textId="77777777" w:rsidR="005B6D13" w:rsidRDefault="005B6D13" w:rsidP="0057120F">
            <w:pPr>
              <w:rPr>
                <w:rFonts w:ascii="Arial" w:hAnsi="Arial" w:cs="Arial"/>
                <w:sz w:val="22"/>
                <w:szCs w:val="22"/>
              </w:rPr>
            </w:pPr>
          </w:p>
          <w:p w14:paraId="4ED3C547" w14:textId="77777777" w:rsidR="005B6D13" w:rsidRPr="004C3A0B" w:rsidRDefault="005B6D13" w:rsidP="0057120F">
            <w:pPr>
              <w:rPr>
                <w:rFonts w:ascii="Arial" w:hAnsi="Arial" w:cs="Arial"/>
                <w:sz w:val="22"/>
                <w:szCs w:val="22"/>
              </w:rPr>
            </w:pPr>
          </w:p>
          <w:p w14:paraId="2D441BE5" w14:textId="77777777" w:rsidR="005B6D13" w:rsidRPr="004C3A0B" w:rsidRDefault="005B6D13" w:rsidP="0057120F">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8EEF7A2" w14:textId="77777777" w:rsidR="005B6D13" w:rsidRPr="00354F34" w:rsidRDefault="005B6D13" w:rsidP="0057120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729EDAB7" w14:textId="77777777" w:rsidR="005B6D13" w:rsidRDefault="005B6D13" w:rsidP="0057120F">
            <w:pPr>
              <w:rPr>
                <w:rFonts w:ascii="Arial" w:hAnsi="Arial" w:cs="Arial"/>
                <w:sz w:val="22"/>
                <w:szCs w:val="22"/>
              </w:rPr>
            </w:pPr>
          </w:p>
          <w:p w14:paraId="533988A7" w14:textId="77777777" w:rsidR="005B6D13" w:rsidRDefault="005B6D13" w:rsidP="0057120F">
            <w:pPr>
              <w:rPr>
                <w:rFonts w:ascii="Arial" w:hAnsi="Arial" w:cs="Arial"/>
                <w:sz w:val="22"/>
                <w:szCs w:val="22"/>
              </w:rPr>
            </w:pPr>
          </w:p>
          <w:p w14:paraId="613C5757" w14:textId="77777777" w:rsidR="005B6D13" w:rsidRPr="004C3A0B" w:rsidRDefault="005B6D13" w:rsidP="0057120F">
            <w:pPr>
              <w:rPr>
                <w:rFonts w:ascii="Arial" w:hAnsi="Arial" w:cs="Arial"/>
                <w:sz w:val="22"/>
                <w:szCs w:val="22"/>
              </w:rPr>
            </w:pPr>
          </w:p>
          <w:p w14:paraId="62EF9B4A"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1B365B87" w14:textId="77777777" w:rsidTr="005B6D13">
        <w:tc>
          <w:tcPr>
            <w:tcW w:w="596" w:type="dxa"/>
            <w:tcBorders>
              <w:top w:val="single" w:sz="4" w:space="0" w:color="auto"/>
              <w:bottom w:val="single" w:sz="4" w:space="0" w:color="auto"/>
            </w:tcBorders>
            <w:shd w:val="clear" w:color="auto" w:fill="F2F2F2" w:themeFill="background1" w:themeFillShade="F2"/>
            <w:vAlign w:val="center"/>
          </w:tcPr>
          <w:p w14:paraId="3D2C3E4A" w14:textId="77777777" w:rsidR="005B6D13" w:rsidRPr="002132F9" w:rsidRDefault="005B6D13" w:rsidP="0057120F">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55E61E4" w14:textId="77777777" w:rsidR="005B6D13" w:rsidRPr="004C3A0B" w:rsidRDefault="005B6D13" w:rsidP="0057120F">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70DE4CD4"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5B6D13" w:rsidRPr="004C3A0B" w14:paraId="3C2A7C09" w14:textId="77777777" w:rsidTr="005B6D13">
        <w:tc>
          <w:tcPr>
            <w:tcW w:w="596" w:type="dxa"/>
            <w:tcBorders>
              <w:top w:val="single" w:sz="4" w:space="0" w:color="auto"/>
              <w:bottom w:val="single" w:sz="4" w:space="0" w:color="auto"/>
            </w:tcBorders>
            <w:vAlign w:val="center"/>
          </w:tcPr>
          <w:p w14:paraId="0F61FCEC" w14:textId="77777777" w:rsidR="005B6D13" w:rsidRPr="00CE0890" w:rsidRDefault="005B6D13" w:rsidP="0057120F">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D30AA06"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Risk to the environment:</w:t>
            </w:r>
          </w:p>
          <w:p w14:paraId="0EF77C2D" w14:textId="77777777" w:rsidR="005B6D13" w:rsidRDefault="005B6D13" w:rsidP="0057120F">
            <w:pPr>
              <w:rPr>
                <w:rFonts w:ascii="Arial" w:hAnsi="Arial" w:cs="Arial"/>
                <w:sz w:val="22"/>
                <w:szCs w:val="22"/>
              </w:rPr>
            </w:pPr>
          </w:p>
          <w:p w14:paraId="47639593" w14:textId="77777777" w:rsidR="005B6D13" w:rsidRDefault="005B6D13" w:rsidP="0057120F">
            <w:pPr>
              <w:rPr>
                <w:rFonts w:ascii="Arial" w:hAnsi="Arial" w:cs="Arial"/>
                <w:sz w:val="22"/>
                <w:szCs w:val="22"/>
              </w:rPr>
            </w:pPr>
          </w:p>
          <w:p w14:paraId="526E1054" w14:textId="77777777" w:rsidR="005B6D13" w:rsidRPr="004C3A0B" w:rsidRDefault="005B6D13" w:rsidP="0057120F">
            <w:pPr>
              <w:rPr>
                <w:rFonts w:ascii="Arial" w:hAnsi="Arial" w:cs="Arial"/>
                <w:sz w:val="22"/>
                <w:szCs w:val="22"/>
              </w:rPr>
            </w:pPr>
          </w:p>
          <w:p w14:paraId="63753DE1" w14:textId="77777777" w:rsidR="005B6D13" w:rsidRPr="004C3A0B" w:rsidRDefault="005B6D13" w:rsidP="0057120F">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23D3D900" w14:textId="77777777" w:rsidR="005B6D13" w:rsidRPr="00354F34" w:rsidRDefault="005B6D13" w:rsidP="0057120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1389CEF" w14:textId="77777777" w:rsidR="005B6D13" w:rsidRDefault="005B6D13" w:rsidP="0057120F">
            <w:pPr>
              <w:rPr>
                <w:rFonts w:ascii="Arial" w:hAnsi="Arial" w:cs="Arial"/>
                <w:sz w:val="22"/>
                <w:szCs w:val="22"/>
              </w:rPr>
            </w:pPr>
          </w:p>
          <w:p w14:paraId="43E93EB0" w14:textId="77777777" w:rsidR="005B6D13" w:rsidRDefault="005B6D13" w:rsidP="0057120F">
            <w:pPr>
              <w:rPr>
                <w:rFonts w:ascii="Arial" w:hAnsi="Arial" w:cs="Arial"/>
                <w:sz w:val="22"/>
                <w:szCs w:val="22"/>
              </w:rPr>
            </w:pPr>
          </w:p>
          <w:p w14:paraId="6616B2D0" w14:textId="77777777" w:rsidR="005B6D13" w:rsidRPr="004C3A0B" w:rsidRDefault="005B6D13" w:rsidP="0057120F">
            <w:pPr>
              <w:rPr>
                <w:rFonts w:ascii="Arial" w:hAnsi="Arial" w:cs="Arial"/>
                <w:sz w:val="22"/>
                <w:szCs w:val="22"/>
              </w:rPr>
            </w:pPr>
          </w:p>
          <w:p w14:paraId="0FD6BD57"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4E53F69" w14:textId="77777777" w:rsidR="005B6D13" w:rsidRDefault="005B6D13" w:rsidP="005B6D13"/>
    <w:tbl>
      <w:tblPr>
        <w:tblW w:w="10519"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5B6D13" w:rsidRPr="004C3A0B" w14:paraId="293A97F6" w14:textId="77777777" w:rsidTr="005B6D1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9BE6654" w14:textId="77777777" w:rsidR="005B6D13" w:rsidRPr="002132F9" w:rsidRDefault="005B6D13" w:rsidP="0057120F">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8686D6D" w14:textId="77777777" w:rsidR="005B6D13" w:rsidRPr="004C3A0B" w:rsidRDefault="005B6D13" w:rsidP="0057120F">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5B6D13" w:rsidRPr="004C3A0B" w14:paraId="7A6F3BF9" w14:textId="77777777" w:rsidTr="005B6D13">
        <w:tc>
          <w:tcPr>
            <w:tcW w:w="596" w:type="dxa"/>
            <w:tcBorders>
              <w:top w:val="single" w:sz="4" w:space="0" w:color="auto"/>
              <w:bottom w:val="single" w:sz="4" w:space="0" w:color="auto"/>
            </w:tcBorders>
            <w:shd w:val="clear" w:color="auto" w:fill="F2F2F2" w:themeFill="background1" w:themeFillShade="F2"/>
            <w:vAlign w:val="center"/>
          </w:tcPr>
          <w:p w14:paraId="47E47608" w14:textId="77777777" w:rsidR="005B6D13" w:rsidRPr="00F96C3F" w:rsidRDefault="005B6D13" w:rsidP="0057120F">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2290FD8E" w14:textId="77777777" w:rsidR="005B6D13" w:rsidRPr="004C3A0B" w:rsidRDefault="005B6D13" w:rsidP="0057120F">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F5BF299" w14:textId="77777777" w:rsidR="005B6D13"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576B264" w14:textId="77777777" w:rsidR="005B6D13" w:rsidRPr="004C3A0B" w:rsidRDefault="005B6D13" w:rsidP="0057120F">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5A6AC39" w14:textId="77777777" w:rsidR="005B6D13"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4629F753" w14:textId="77777777" w:rsidR="005B6D13" w:rsidRPr="004C3A0B" w:rsidRDefault="005B6D13" w:rsidP="0057120F">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020537" w14:textId="77777777" w:rsidR="005B6D13"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F8EF590" w14:textId="77777777" w:rsidR="005B6D13" w:rsidRPr="004C3A0B" w:rsidRDefault="005B6D13" w:rsidP="0057120F">
            <w:pPr>
              <w:autoSpaceDE w:val="0"/>
              <w:autoSpaceDN w:val="0"/>
              <w:adjustRightInd w:val="0"/>
              <w:jc w:val="center"/>
              <w:rPr>
                <w:rFonts w:ascii="Arial" w:hAnsi="Arial" w:cs="Arial"/>
                <w:b/>
                <w:sz w:val="22"/>
                <w:szCs w:val="22"/>
              </w:rPr>
            </w:pPr>
          </w:p>
        </w:tc>
      </w:tr>
      <w:tr w:rsidR="005B6D13" w:rsidRPr="004C3A0B" w14:paraId="248EA0CD" w14:textId="77777777" w:rsidTr="005B6D1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85CB52C" w14:textId="77777777" w:rsidR="005B6D13" w:rsidRPr="00F96C3F" w:rsidRDefault="005B6D13" w:rsidP="0057120F">
            <w:pPr>
              <w:autoSpaceDE w:val="0"/>
              <w:autoSpaceDN w:val="0"/>
              <w:adjustRightInd w:val="0"/>
              <w:jc w:val="center"/>
              <w:rPr>
                <w:rFonts w:ascii="Arial" w:hAnsi="Arial" w:cs="Arial"/>
                <w:bCs/>
                <w:sz w:val="22"/>
                <w:szCs w:val="22"/>
              </w:rPr>
            </w:pPr>
            <w:r>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379F1A3F" w14:textId="77777777" w:rsidR="005B6D13" w:rsidRPr="004C3A0B" w:rsidRDefault="005B6D13" w:rsidP="0057120F">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6DBEC4BE" w14:textId="77777777" w:rsidR="005B6D13" w:rsidRPr="00392C8E" w:rsidRDefault="005B6D13" w:rsidP="0057120F">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A8E8F67" w14:textId="77777777" w:rsidR="005B6D13" w:rsidRPr="00392C8E" w:rsidRDefault="005B6D13" w:rsidP="0057120F">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A204F4A" w14:textId="77777777" w:rsidR="005B6D13" w:rsidRPr="00392C8E" w:rsidRDefault="005B6D13" w:rsidP="0057120F">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szCs w:val="22"/>
                  </w:rPr>
                  <w:t>☐</w:t>
                </w:r>
              </w:sdtContent>
            </w:sdt>
          </w:p>
        </w:tc>
      </w:tr>
      <w:tr w:rsidR="005B6D13" w:rsidRPr="004C3A0B" w14:paraId="05C69859" w14:textId="77777777" w:rsidTr="005B6D1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EBBA6ED" w14:textId="77777777" w:rsidR="005B6D13" w:rsidRDefault="005B6D13" w:rsidP="0057120F">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4FFF8C64"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9B9BE4F" w14:textId="77777777" w:rsidR="005B6D13" w:rsidRDefault="005B6D13" w:rsidP="0057120F">
            <w:pPr>
              <w:autoSpaceDE w:val="0"/>
              <w:autoSpaceDN w:val="0"/>
              <w:adjustRightInd w:val="0"/>
              <w:jc w:val="center"/>
              <w:rPr>
                <w:rFonts w:ascii="Arial" w:hAnsi="Arial" w:cs="Arial"/>
                <w:b/>
                <w:bCs/>
                <w:sz w:val="22"/>
                <w:szCs w:val="22"/>
              </w:rPr>
            </w:pPr>
          </w:p>
        </w:tc>
      </w:tr>
    </w:tbl>
    <w:p w14:paraId="2ECF31ED" w14:textId="77777777" w:rsidR="005B6D13" w:rsidRPr="00354F34" w:rsidRDefault="005B6D13" w:rsidP="005B6D13">
      <w:pPr>
        <w:autoSpaceDE w:val="0"/>
        <w:autoSpaceDN w:val="0"/>
        <w:adjustRightInd w:val="0"/>
        <w:spacing w:after="240"/>
        <w:jc w:val="both"/>
        <w:rPr>
          <w:rFonts w:ascii="Arial" w:hAnsi="Arial" w:cs="Arial"/>
          <w:b/>
          <w:sz w:val="22"/>
          <w:szCs w:val="22"/>
        </w:rPr>
      </w:pPr>
    </w:p>
    <w:p w14:paraId="5DBB0F49" w14:textId="77777777" w:rsidR="005B6D13" w:rsidRDefault="005B6D13" w:rsidP="005B6D13">
      <w:pPr>
        <w:rPr>
          <w:rFonts w:ascii="Arial" w:hAnsi="Arial" w:cs="Arial"/>
          <w:b/>
          <w:sz w:val="22"/>
          <w:szCs w:val="22"/>
        </w:rPr>
      </w:pPr>
      <w:r w:rsidRPr="00354F34">
        <w:rPr>
          <w:rFonts w:ascii="Arial" w:hAnsi="Arial" w:cs="Arial"/>
          <w:b/>
          <w:sz w:val="22"/>
          <w:szCs w:val="22"/>
        </w:rPr>
        <w:t>SECTION I: Feedback, Consent and Confidentiality</w:t>
      </w:r>
    </w:p>
    <w:p w14:paraId="6C465A94" w14:textId="77777777" w:rsidR="005B6D13" w:rsidRPr="00354F34" w:rsidRDefault="005B6D13" w:rsidP="005B6D13">
      <w:pPr>
        <w:rPr>
          <w:rFonts w:ascii="Arial" w:hAnsi="Arial" w:cs="Arial"/>
          <w:b/>
          <w:sz w:val="22"/>
          <w:szCs w:val="22"/>
        </w:rPr>
      </w:pPr>
    </w:p>
    <w:tbl>
      <w:tblPr>
        <w:tblW w:w="10519" w:type="dxa"/>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5B6D13" w:rsidRPr="004C3A0B" w14:paraId="5AE484B7" w14:textId="77777777" w:rsidTr="005B6D13">
        <w:tc>
          <w:tcPr>
            <w:tcW w:w="596" w:type="dxa"/>
            <w:tcBorders>
              <w:top w:val="single" w:sz="4" w:space="0" w:color="auto"/>
              <w:bottom w:val="single" w:sz="4" w:space="0" w:color="auto"/>
            </w:tcBorders>
            <w:shd w:val="clear" w:color="auto" w:fill="F2F2F2" w:themeFill="background1" w:themeFillShade="F2"/>
          </w:tcPr>
          <w:p w14:paraId="620DD1A8" w14:textId="77777777" w:rsidR="005B6D13" w:rsidRPr="002132F9" w:rsidRDefault="005B6D13" w:rsidP="0057120F">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730F777" w14:textId="77777777" w:rsidR="005B6D13" w:rsidRPr="004C3A0B" w:rsidRDefault="005B6D13" w:rsidP="0057120F">
            <w:pPr>
              <w:rPr>
                <w:rFonts w:ascii="Arial" w:hAnsi="Arial" w:cs="Arial"/>
                <w:sz w:val="22"/>
                <w:szCs w:val="22"/>
              </w:rPr>
            </w:pPr>
            <w:r w:rsidRPr="004C3A0B">
              <w:rPr>
                <w:rFonts w:ascii="Arial" w:hAnsi="Arial" w:cs="Arial"/>
                <w:b/>
                <w:sz w:val="22"/>
                <w:szCs w:val="22"/>
              </w:rPr>
              <w:t>Feedback</w:t>
            </w:r>
          </w:p>
          <w:p w14:paraId="3C927D7A"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5B6D13" w:rsidRPr="004C3A0B" w14:paraId="5FFCDA43" w14:textId="77777777" w:rsidTr="005B6D13">
        <w:tc>
          <w:tcPr>
            <w:tcW w:w="596" w:type="dxa"/>
            <w:tcBorders>
              <w:top w:val="single" w:sz="4" w:space="0" w:color="auto"/>
              <w:bottom w:val="single" w:sz="4" w:space="0" w:color="auto"/>
            </w:tcBorders>
          </w:tcPr>
          <w:p w14:paraId="0BC440B1" w14:textId="77777777" w:rsidR="005B6D13" w:rsidRPr="00E32138" w:rsidRDefault="005B6D13" w:rsidP="0057120F">
            <w:pPr>
              <w:rPr>
                <w:rFonts w:ascii="Arial" w:hAnsi="Arial" w:cs="Arial"/>
                <w:bCs/>
                <w:sz w:val="22"/>
                <w:szCs w:val="22"/>
              </w:rPr>
            </w:pPr>
          </w:p>
        </w:tc>
        <w:tc>
          <w:tcPr>
            <w:tcW w:w="9923" w:type="dxa"/>
            <w:tcBorders>
              <w:top w:val="single" w:sz="4" w:space="0" w:color="auto"/>
              <w:bottom w:val="single" w:sz="4" w:space="0" w:color="auto"/>
            </w:tcBorders>
          </w:tcPr>
          <w:p w14:paraId="02F28279" w14:textId="77777777" w:rsidR="005B6D13" w:rsidRDefault="005B6D13" w:rsidP="0057120F">
            <w:pPr>
              <w:rPr>
                <w:rFonts w:ascii="Arial" w:hAnsi="Arial" w:cs="Arial"/>
                <w:sz w:val="22"/>
                <w:szCs w:val="22"/>
              </w:rPr>
            </w:pPr>
          </w:p>
          <w:p w14:paraId="2C8409F7" w14:textId="77777777" w:rsidR="005B6D13" w:rsidRDefault="005B6D13" w:rsidP="0057120F">
            <w:pPr>
              <w:rPr>
                <w:rFonts w:ascii="Arial" w:hAnsi="Arial" w:cs="Arial"/>
                <w:sz w:val="22"/>
                <w:szCs w:val="22"/>
              </w:rPr>
            </w:pPr>
            <w:r>
              <w:rPr>
                <w:rFonts w:ascii="Arial" w:hAnsi="Arial" w:cs="Arial"/>
                <w:sz w:val="22"/>
                <w:szCs w:val="22"/>
              </w:rPr>
              <w:t xml:space="preserve">I will thank them for taking part in the questionnaire. </w:t>
            </w:r>
          </w:p>
          <w:p w14:paraId="607F1070" w14:textId="77777777" w:rsidR="005B6D13" w:rsidRPr="004C3A0B" w:rsidRDefault="005B6D13" w:rsidP="0057120F">
            <w:pPr>
              <w:rPr>
                <w:rFonts w:ascii="Arial" w:hAnsi="Arial" w:cs="Arial"/>
                <w:sz w:val="22"/>
                <w:szCs w:val="22"/>
              </w:rPr>
            </w:pPr>
          </w:p>
          <w:p w14:paraId="05A68304"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2B32B666" w14:textId="77777777" w:rsidTr="005B6D13">
        <w:tc>
          <w:tcPr>
            <w:tcW w:w="596" w:type="dxa"/>
            <w:tcBorders>
              <w:top w:val="single" w:sz="4" w:space="0" w:color="auto"/>
              <w:bottom w:val="single" w:sz="4" w:space="0" w:color="auto"/>
            </w:tcBorders>
            <w:shd w:val="clear" w:color="auto" w:fill="F2F2F2" w:themeFill="background1" w:themeFillShade="F2"/>
          </w:tcPr>
          <w:p w14:paraId="024E23D2" w14:textId="77777777" w:rsidR="005B6D13" w:rsidRPr="002132F9" w:rsidRDefault="005B6D13" w:rsidP="0057120F">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0AC0DCD9" w14:textId="77777777" w:rsidR="005B6D13" w:rsidRPr="004C3A0B" w:rsidRDefault="005B6D13" w:rsidP="0057120F">
            <w:pPr>
              <w:rPr>
                <w:rFonts w:ascii="Arial" w:hAnsi="Arial" w:cs="Arial"/>
                <w:sz w:val="22"/>
                <w:szCs w:val="22"/>
              </w:rPr>
            </w:pPr>
            <w:r w:rsidRPr="004C3A0B">
              <w:rPr>
                <w:rFonts w:ascii="Arial" w:hAnsi="Arial" w:cs="Arial"/>
                <w:b/>
                <w:sz w:val="22"/>
                <w:szCs w:val="22"/>
              </w:rPr>
              <w:t>Informed consent</w:t>
            </w:r>
          </w:p>
          <w:p w14:paraId="23E53519"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rPr>
              <w:t xml:space="preserve"> in accordance with prevailing data protection legislation.</w:t>
            </w:r>
          </w:p>
        </w:tc>
      </w:tr>
      <w:tr w:rsidR="005B6D13" w:rsidRPr="004C3A0B" w14:paraId="300E4F53" w14:textId="77777777" w:rsidTr="005B6D13">
        <w:tc>
          <w:tcPr>
            <w:tcW w:w="596" w:type="dxa"/>
            <w:tcBorders>
              <w:top w:val="single" w:sz="4" w:space="0" w:color="auto"/>
              <w:bottom w:val="single" w:sz="4" w:space="0" w:color="auto"/>
            </w:tcBorders>
          </w:tcPr>
          <w:p w14:paraId="538C25BB" w14:textId="77777777" w:rsidR="005B6D13" w:rsidRPr="00E32138" w:rsidRDefault="005B6D13" w:rsidP="0057120F">
            <w:pPr>
              <w:rPr>
                <w:rFonts w:ascii="Arial" w:hAnsi="Arial" w:cs="Arial"/>
                <w:bCs/>
                <w:sz w:val="22"/>
                <w:szCs w:val="22"/>
              </w:rPr>
            </w:pPr>
          </w:p>
        </w:tc>
        <w:tc>
          <w:tcPr>
            <w:tcW w:w="9923" w:type="dxa"/>
            <w:tcBorders>
              <w:top w:val="single" w:sz="4" w:space="0" w:color="auto"/>
              <w:bottom w:val="single" w:sz="4" w:space="0" w:color="auto"/>
            </w:tcBorders>
          </w:tcPr>
          <w:p w14:paraId="429061BE" w14:textId="77777777" w:rsidR="005B6D13" w:rsidRDefault="005B6D13" w:rsidP="0057120F">
            <w:pPr>
              <w:rPr>
                <w:rFonts w:ascii="Arial" w:hAnsi="Arial" w:cs="Arial"/>
                <w:sz w:val="22"/>
                <w:szCs w:val="22"/>
              </w:rPr>
            </w:pPr>
          </w:p>
          <w:p w14:paraId="3802A046" w14:textId="77777777" w:rsidR="005B6D13" w:rsidRDefault="005B6D13" w:rsidP="0057120F">
            <w:pPr>
              <w:rPr>
                <w:rFonts w:ascii="Arial" w:hAnsi="Arial" w:cs="Arial"/>
                <w:sz w:val="22"/>
                <w:szCs w:val="22"/>
              </w:rPr>
            </w:pPr>
            <w:r>
              <w:rPr>
                <w:rFonts w:ascii="Arial" w:hAnsi="Arial" w:cs="Arial"/>
                <w:sz w:val="22"/>
                <w:szCs w:val="22"/>
              </w:rPr>
              <w:t xml:space="preserve">All data is anonymous – nothing personal is asked. </w:t>
            </w:r>
          </w:p>
          <w:p w14:paraId="57CB66A2" w14:textId="77777777" w:rsidR="005B6D13" w:rsidRPr="004C3A0B" w:rsidRDefault="005B6D13" w:rsidP="0057120F">
            <w:pPr>
              <w:rPr>
                <w:rFonts w:ascii="Arial" w:hAnsi="Arial" w:cs="Arial"/>
                <w:sz w:val="22"/>
                <w:szCs w:val="22"/>
              </w:rPr>
            </w:pPr>
          </w:p>
          <w:p w14:paraId="312D4073"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rsidRPr="004C3A0B" w14:paraId="46741BB2" w14:textId="77777777" w:rsidTr="005B6D13">
        <w:tc>
          <w:tcPr>
            <w:tcW w:w="596" w:type="dxa"/>
            <w:tcBorders>
              <w:top w:val="single" w:sz="4" w:space="0" w:color="auto"/>
              <w:bottom w:val="single" w:sz="4" w:space="0" w:color="auto"/>
            </w:tcBorders>
            <w:shd w:val="clear" w:color="auto" w:fill="F2F2F2" w:themeFill="background1" w:themeFillShade="F2"/>
          </w:tcPr>
          <w:p w14:paraId="3005EAEF" w14:textId="77777777" w:rsidR="005B6D13" w:rsidRPr="002132F9" w:rsidRDefault="005B6D13" w:rsidP="0057120F">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E12AD1C" w14:textId="77777777" w:rsidR="005B6D13" w:rsidRPr="004C3A0B" w:rsidRDefault="005B6D13" w:rsidP="0057120F">
            <w:pPr>
              <w:rPr>
                <w:rFonts w:ascii="Arial" w:hAnsi="Arial" w:cs="Arial"/>
                <w:b/>
                <w:sz w:val="22"/>
                <w:szCs w:val="22"/>
              </w:rPr>
            </w:pPr>
            <w:r w:rsidRPr="004C3A0B">
              <w:rPr>
                <w:rFonts w:ascii="Arial" w:hAnsi="Arial" w:cs="Arial"/>
                <w:b/>
                <w:sz w:val="22"/>
                <w:szCs w:val="22"/>
              </w:rPr>
              <w:t>Confidentiality / Anonymity</w:t>
            </w:r>
          </w:p>
          <w:p w14:paraId="5D8806A7"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5B6D13" w:rsidRPr="004C3A0B" w14:paraId="1F7EF6A1" w14:textId="77777777" w:rsidTr="005B6D13">
        <w:tc>
          <w:tcPr>
            <w:tcW w:w="596" w:type="dxa"/>
            <w:tcBorders>
              <w:top w:val="single" w:sz="4" w:space="0" w:color="auto"/>
              <w:bottom w:val="single" w:sz="4" w:space="0" w:color="auto"/>
            </w:tcBorders>
          </w:tcPr>
          <w:p w14:paraId="6F574C22" w14:textId="77777777" w:rsidR="005B6D13" w:rsidRPr="00E32138" w:rsidRDefault="005B6D13" w:rsidP="0057120F">
            <w:pPr>
              <w:rPr>
                <w:rFonts w:ascii="Arial" w:hAnsi="Arial" w:cs="Arial"/>
                <w:bCs/>
                <w:sz w:val="22"/>
                <w:szCs w:val="22"/>
              </w:rPr>
            </w:pPr>
          </w:p>
        </w:tc>
        <w:tc>
          <w:tcPr>
            <w:tcW w:w="9923" w:type="dxa"/>
            <w:tcBorders>
              <w:top w:val="single" w:sz="4" w:space="0" w:color="auto"/>
              <w:bottom w:val="single" w:sz="4" w:space="0" w:color="auto"/>
            </w:tcBorders>
          </w:tcPr>
          <w:p w14:paraId="0310B7B4" w14:textId="77777777" w:rsidR="005B6D13" w:rsidRDefault="005B6D13" w:rsidP="0057120F">
            <w:pPr>
              <w:rPr>
                <w:rFonts w:ascii="Arial" w:hAnsi="Arial" w:cs="Arial"/>
                <w:sz w:val="22"/>
                <w:szCs w:val="22"/>
              </w:rPr>
            </w:pPr>
          </w:p>
          <w:p w14:paraId="336437E7" w14:textId="77777777" w:rsidR="005B6D13" w:rsidRDefault="005B6D13" w:rsidP="0057120F">
            <w:pPr>
              <w:rPr>
                <w:rFonts w:ascii="Arial" w:hAnsi="Arial" w:cs="Arial"/>
                <w:sz w:val="22"/>
                <w:szCs w:val="22"/>
              </w:rPr>
            </w:pPr>
            <w:r>
              <w:rPr>
                <w:rFonts w:ascii="Arial" w:hAnsi="Arial" w:cs="Arial"/>
                <w:sz w:val="22"/>
                <w:szCs w:val="22"/>
              </w:rPr>
              <w:t xml:space="preserve">The questionnaire does not ask any personal information from people. </w:t>
            </w:r>
          </w:p>
          <w:p w14:paraId="26C165A6" w14:textId="77777777" w:rsidR="005B6D13" w:rsidRPr="004C3A0B" w:rsidRDefault="005B6D13" w:rsidP="0057120F">
            <w:pPr>
              <w:rPr>
                <w:rFonts w:ascii="Arial" w:hAnsi="Arial" w:cs="Arial"/>
                <w:sz w:val="22"/>
                <w:szCs w:val="22"/>
              </w:rPr>
            </w:pPr>
          </w:p>
          <w:p w14:paraId="64655BC8" w14:textId="77777777" w:rsidR="005B6D13" w:rsidRPr="004C3A0B" w:rsidRDefault="005B6D13" w:rsidP="00571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64C83256" w14:textId="77777777" w:rsidR="005B6D13" w:rsidRPr="004C3A0B" w:rsidRDefault="005B6D13" w:rsidP="005B6D13">
      <w:pPr>
        <w:rPr>
          <w:rFonts w:ascii="Arial" w:hAnsi="Arial" w:cs="Arial"/>
          <w:sz w:val="22"/>
          <w:szCs w:val="22"/>
        </w:rPr>
      </w:pPr>
    </w:p>
    <w:p w14:paraId="6F4001C1" w14:textId="77777777" w:rsidR="005B6D13" w:rsidRDefault="005B6D13" w:rsidP="005B6D13">
      <w:pPr>
        <w:rPr>
          <w:rFonts w:ascii="Arial" w:hAnsi="Arial" w:cs="Arial"/>
          <w:b/>
          <w:sz w:val="22"/>
          <w:szCs w:val="22"/>
        </w:rPr>
      </w:pPr>
      <w:r w:rsidRPr="00354F34">
        <w:rPr>
          <w:rFonts w:ascii="Arial" w:hAnsi="Arial" w:cs="Arial"/>
          <w:b/>
          <w:sz w:val="22"/>
          <w:szCs w:val="22"/>
        </w:rPr>
        <w:t>SECTION J: Data Protection and Storage</w:t>
      </w:r>
    </w:p>
    <w:p w14:paraId="05903444" w14:textId="77777777" w:rsidR="005B6D13" w:rsidRPr="00354F34" w:rsidRDefault="005B6D13" w:rsidP="005B6D13">
      <w:pPr>
        <w:rPr>
          <w:rFonts w:ascii="Arial" w:hAnsi="Arial" w:cs="Arial"/>
          <w:b/>
          <w:sz w:val="22"/>
          <w:szCs w:val="22"/>
        </w:rPr>
      </w:pPr>
    </w:p>
    <w:tbl>
      <w:tblPr>
        <w:tblW w:w="10490" w:type="dxa"/>
        <w:tblInd w:w="-73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5B6D13" w14:paraId="74DA6EE4" w14:textId="77777777" w:rsidTr="005B6D1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31BE97" w14:textId="77777777" w:rsidR="005B6D13" w:rsidRDefault="005B6D13" w:rsidP="0057120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7696EEF" w14:textId="77777777" w:rsidR="005B6D13" w:rsidRDefault="005B6D13" w:rsidP="0057120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1BCFD" w14:textId="77777777" w:rsidR="005B6D13" w:rsidRDefault="005B6D13" w:rsidP="00571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BFA9E" w14:textId="77777777" w:rsidR="005B6D13" w:rsidRDefault="005B6D13" w:rsidP="00571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B6D13" w14:paraId="3683A088" w14:textId="77777777" w:rsidTr="005B6D1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ADD0574" w14:textId="77777777" w:rsidR="005B6D13" w:rsidRPr="00CF6CA5" w:rsidRDefault="005B6D13" w:rsidP="0057120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C273140" w14:textId="77777777" w:rsidR="005B6D13" w:rsidRDefault="005B6D13" w:rsidP="0057120F">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990C56" w14:textId="77777777" w:rsidR="005B6D13" w:rsidRPr="000B38C3" w:rsidRDefault="005B6D13" w:rsidP="0057120F">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sym w:font="Symbol" w:char="F0D6"/>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7B1FE6" w14:textId="77777777" w:rsidR="005B6D13" w:rsidRPr="000B38C3" w:rsidRDefault="005B6D13" w:rsidP="0057120F">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5B6D13" w14:paraId="5437CA7F" w14:textId="77777777" w:rsidTr="005B6D1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B26369" w14:textId="77777777" w:rsidR="005B6D13" w:rsidRDefault="005B6D13" w:rsidP="0057120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9CA376" w14:textId="77777777" w:rsidR="005B6D13" w:rsidRDefault="005B6D13" w:rsidP="0057120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5B6D13" w14:paraId="2F9367FE" w14:textId="77777777" w:rsidTr="005B6D1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B6041CD" w14:textId="77777777" w:rsidR="005B6D13" w:rsidRDefault="005B6D13" w:rsidP="0057120F">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9433E" w14:textId="77777777" w:rsidR="005B6D13" w:rsidRDefault="005B6D13" w:rsidP="0057120F">
            <w:pPr>
              <w:rPr>
                <w:rFonts w:ascii="Arial" w:hAnsi="Arial" w:cs="Arial"/>
                <w:sz w:val="22"/>
                <w:szCs w:val="22"/>
              </w:rPr>
            </w:pPr>
            <w:r>
              <w:rPr>
                <w:rFonts w:ascii="Arial" w:hAnsi="Arial" w:cs="Arial"/>
                <w:sz w:val="22"/>
                <w:szCs w:val="22"/>
              </w:rPr>
              <w:br/>
              <w:t xml:space="preserve">All data will be contained and secured by means of password protected access and will only be able to be accessed from one laptop. </w:t>
            </w:r>
          </w:p>
          <w:p w14:paraId="62257F68" w14:textId="77777777" w:rsidR="005B6D13" w:rsidRPr="004C3A0B" w:rsidRDefault="005B6D13" w:rsidP="0057120F">
            <w:pPr>
              <w:rPr>
                <w:rFonts w:ascii="Arial" w:hAnsi="Arial" w:cs="Arial"/>
                <w:sz w:val="22"/>
                <w:szCs w:val="22"/>
              </w:rPr>
            </w:pPr>
          </w:p>
          <w:p w14:paraId="5395A979" w14:textId="77777777" w:rsidR="005B6D13" w:rsidRPr="00354F34" w:rsidRDefault="005B6D13" w:rsidP="0057120F">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5B6D13" w14:paraId="60E378F5" w14:textId="77777777" w:rsidTr="005B6D1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509375E" w14:textId="77777777" w:rsidR="005B6D13" w:rsidRDefault="005B6D13" w:rsidP="0057120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D9DDE8E" w14:textId="77777777" w:rsidR="005B6D13" w:rsidRPr="00947984" w:rsidRDefault="005B6D13" w:rsidP="0057120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6F930C" w14:textId="77777777" w:rsidR="005B6D13" w:rsidRDefault="005B6D13" w:rsidP="00571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692CAB" w14:textId="77777777" w:rsidR="005B6D13" w:rsidRDefault="005B6D13" w:rsidP="00571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5B6D13" w14:paraId="55FBF62E" w14:textId="77777777" w:rsidTr="005B6D1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A42ADF" w14:textId="77777777" w:rsidR="005B6D13" w:rsidRPr="00CF6CA5" w:rsidRDefault="005B6D13" w:rsidP="0057120F">
            <w:pPr>
              <w:pStyle w:val="NormalWeb"/>
              <w:spacing w:before="0" w:beforeAutospacing="0" w:after="0" w:afterAutospacing="0"/>
              <w:jc w:val="center"/>
              <w:rPr>
                <w:rStyle w:val="Strong"/>
                <w:rFonts w:ascii="Arial" w:eastAsiaTheme="majorEastAsia" w:hAnsi="Arial" w:cs="Arial"/>
                <w:b w:val="0"/>
                <w:iCs/>
                <w:color w:val="000000"/>
                <w:sz w:val="20"/>
                <w:szCs w:val="23"/>
              </w:rPr>
            </w:pPr>
            <w:r w:rsidRPr="00CF6CA5">
              <w:rPr>
                <w:rStyle w:val="Strong"/>
                <w:rFonts w:ascii="Arial" w:eastAsiaTheme="majorEastAsia"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0D54A6" w14:textId="77777777" w:rsidR="005B6D13" w:rsidRDefault="005B6D13" w:rsidP="0057120F">
            <w:pPr>
              <w:pStyle w:val="NormalWeb"/>
              <w:spacing w:before="0" w:beforeAutospacing="0" w:after="0" w:afterAutospacing="0"/>
            </w:pPr>
            <w:r>
              <w:rPr>
                <w:rStyle w:val="Strong"/>
                <w:rFonts w:ascii="Arial" w:eastAsiaTheme="majorEastAsia"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4754184" w14:textId="77777777" w:rsidR="005B6D13" w:rsidRDefault="005B6D13" w:rsidP="0057120F">
            <w:pPr>
              <w:pStyle w:val="NormalWeb"/>
              <w:spacing w:before="0" w:beforeAutospacing="0" w:after="0" w:afterAutospacing="0"/>
            </w:pPr>
            <w:r>
              <w:rPr>
                <w:rFonts w:ascii="Arial" w:hAnsi="Arial" w:cs="Arial"/>
                <w:i/>
                <w:iCs/>
                <w:color w:val="000000"/>
                <w:sz w:val="20"/>
                <w:szCs w:val="23"/>
              </w:rPr>
              <w:t>(a) racial or ethnic origin,</w:t>
            </w:r>
          </w:p>
          <w:p w14:paraId="115F3D4C" w14:textId="77777777" w:rsidR="005B6D13" w:rsidRDefault="005B6D13" w:rsidP="0057120F">
            <w:pPr>
              <w:pStyle w:val="NormalWeb"/>
              <w:spacing w:before="0" w:beforeAutospacing="0" w:after="0" w:afterAutospacing="0"/>
            </w:pPr>
            <w:r>
              <w:rPr>
                <w:rFonts w:ascii="Arial" w:hAnsi="Arial" w:cs="Arial"/>
                <w:i/>
                <w:iCs/>
                <w:color w:val="000000"/>
                <w:sz w:val="20"/>
                <w:szCs w:val="23"/>
              </w:rPr>
              <w:lastRenderedPageBreak/>
              <w:t>(b) political opinions,</w:t>
            </w:r>
          </w:p>
          <w:p w14:paraId="0DBF4602" w14:textId="77777777" w:rsidR="005B6D13" w:rsidRDefault="005B6D13" w:rsidP="0057120F">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DED7372" w14:textId="77777777" w:rsidR="005B6D13" w:rsidRDefault="005B6D13" w:rsidP="0057120F">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72C983" w14:textId="77777777" w:rsidR="005B6D13" w:rsidRDefault="005B6D13" w:rsidP="0057120F">
            <w:pPr>
              <w:pStyle w:val="NormalWeb"/>
              <w:spacing w:before="0" w:beforeAutospacing="0" w:after="0" w:afterAutospacing="0"/>
            </w:pPr>
            <w:r>
              <w:rPr>
                <w:rFonts w:ascii="Arial" w:hAnsi="Arial" w:cs="Arial"/>
                <w:i/>
                <w:iCs/>
                <w:color w:val="000000"/>
                <w:sz w:val="20"/>
                <w:szCs w:val="23"/>
              </w:rPr>
              <w:t>(e) physical or mental health or condition,</w:t>
            </w:r>
          </w:p>
          <w:p w14:paraId="63A96C0C" w14:textId="77777777" w:rsidR="005B6D13" w:rsidRDefault="005B6D13" w:rsidP="0057120F">
            <w:pPr>
              <w:pStyle w:val="NormalWeb"/>
              <w:spacing w:before="0" w:beforeAutospacing="0" w:after="0" w:afterAutospacing="0"/>
            </w:pPr>
            <w:r>
              <w:rPr>
                <w:rFonts w:ascii="Arial" w:hAnsi="Arial" w:cs="Arial"/>
                <w:i/>
                <w:iCs/>
                <w:color w:val="000000"/>
                <w:sz w:val="20"/>
                <w:szCs w:val="23"/>
              </w:rPr>
              <w:t>(f) sexual life,</w:t>
            </w:r>
          </w:p>
          <w:p w14:paraId="75A2F0CE" w14:textId="77777777" w:rsidR="005B6D13" w:rsidRDefault="005B6D13" w:rsidP="0057120F">
            <w:pPr>
              <w:pStyle w:val="NormalWeb"/>
              <w:spacing w:before="0" w:beforeAutospacing="0" w:after="0" w:afterAutospacing="0"/>
            </w:pPr>
            <w:r>
              <w:rPr>
                <w:rFonts w:ascii="Arial" w:hAnsi="Arial" w:cs="Arial"/>
                <w:i/>
                <w:iCs/>
                <w:color w:val="000000"/>
                <w:sz w:val="20"/>
                <w:szCs w:val="23"/>
              </w:rPr>
              <w:t>(g) genetics,</w:t>
            </w:r>
          </w:p>
          <w:p w14:paraId="06FD16FC" w14:textId="77777777" w:rsidR="005B6D13" w:rsidRPr="00354F34" w:rsidRDefault="005B6D13" w:rsidP="0057120F">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6776AC" w14:textId="77777777" w:rsidR="005B6D13" w:rsidRPr="000B38C3" w:rsidRDefault="005B6D13" w:rsidP="0057120F">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A407602" w14:textId="77777777" w:rsidR="005B6D13" w:rsidRPr="000B38C3" w:rsidRDefault="005B6D13" w:rsidP="0057120F">
            <w:pPr>
              <w:pStyle w:val="NormalWeb"/>
              <w:autoSpaceDE w:val="0"/>
              <w:autoSpaceDN w:val="0"/>
              <w:adjustRightInd w:val="0"/>
              <w:jc w:val="center"/>
            </w:pPr>
            <w:r>
              <w:rPr>
                <w:rFonts w:ascii="MS Gothic" w:eastAsia="MS Gothic" w:hAnsi="MS Gothic" w:cs="Arial"/>
                <w:sz w:val="22"/>
                <w:szCs w:val="22"/>
                <w:lang w:val="en-US"/>
              </w:rPr>
              <w:sym w:font="Symbol" w:char="F0D6"/>
            </w:r>
            <w:r>
              <w:rPr>
                <w:rFonts w:ascii="MS Gothic" w:eastAsia="MS Gothic" w:hAnsi="MS Gothic" w:cs="Arial" w:hint="eastAsia"/>
                <w:sz w:val="22"/>
                <w:szCs w:val="22"/>
                <w:lang w:val="en-US"/>
              </w:rPr>
              <w:t xml:space="preserve"> </w:t>
            </w:r>
          </w:p>
        </w:tc>
      </w:tr>
      <w:tr w:rsidR="005B6D13" w14:paraId="7DF1737F" w14:textId="77777777" w:rsidTr="005B6D1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20192E" w14:textId="77777777" w:rsidR="005B6D13" w:rsidRDefault="005B6D13" w:rsidP="0057120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2C4B6" w14:textId="77777777" w:rsidR="005B6D13" w:rsidRDefault="005B6D13" w:rsidP="0057120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5B6D13" w14:paraId="56A80370" w14:textId="77777777" w:rsidTr="005B6D1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2E8D93B" w14:textId="77777777" w:rsidR="005B6D13" w:rsidRDefault="005B6D13" w:rsidP="0057120F">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9E27D48" w14:textId="77777777" w:rsidR="005B6D13" w:rsidRDefault="005B6D13" w:rsidP="0057120F">
            <w:pPr>
              <w:rPr>
                <w:rFonts w:ascii="Arial" w:hAnsi="Arial" w:cs="Arial"/>
                <w:sz w:val="22"/>
                <w:szCs w:val="22"/>
              </w:rPr>
            </w:pPr>
          </w:p>
          <w:p w14:paraId="70ED0C9E" w14:textId="77777777" w:rsidR="005B6D13" w:rsidRDefault="005B6D13" w:rsidP="0057120F">
            <w:pPr>
              <w:rPr>
                <w:rFonts w:ascii="Arial" w:hAnsi="Arial" w:cs="Arial"/>
                <w:sz w:val="22"/>
                <w:szCs w:val="22"/>
              </w:rPr>
            </w:pPr>
          </w:p>
          <w:p w14:paraId="510A04F4" w14:textId="77777777" w:rsidR="005B6D13" w:rsidRPr="004C3A0B" w:rsidRDefault="005B6D13" w:rsidP="0057120F">
            <w:pPr>
              <w:rPr>
                <w:rFonts w:ascii="Arial" w:hAnsi="Arial" w:cs="Arial"/>
                <w:sz w:val="22"/>
                <w:szCs w:val="22"/>
              </w:rPr>
            </w:pPr>
          </w:p>
          <w:p w14:paraId="086CF2B7" w14:textId="77777777" w:rsidR="005B6D13" w:rsidRDefault="005B6D13" w:rsidP="0057120F">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698B8EE" w14:textId="77777777" w:rsidR="005B6D13" w:rsidRDefault="005B6D13" w:rsidP="005B6D13"/>
    <w:tbl>
      <w:tblPr>
        <w:tblStyle w:val="TableGrid"/>
        <w:tblW w:w="10485" w:type="dxa"/>
        <w:tblInd w:w="-736" w:type="dxa"/>
        <w:tblLook w:val="04A0" w:firstRow="1" w:lastRow="0" w:firstColumn="1" w:lastColumn="0" w:noHBand="0" w:noVBand="1"/>
      </w:tblPr>
      <w:tblGrid>
        <w:gridCol w:w="562"/>
        <w:gridCol w:w="7905"/>
        <w:gridCol w:w="992"/>
        <w:gridCol w:w="1026"/>
      </w:tblGrid>
      <w:tr w:rsidR="005B6D13" w:rsidRPr="004C3A0B" w14:paraId="3E8EC3CF" w14:textId="77777777" w:rsidTr="005B6D13">
        <w:trPr>
          <w:trHeight w:val="439"/>
        </w:trPr>
        <w:tc>
          <w:tcPr>
            <w:tcW w:w="562" w:type="dxa"/>
            <w:shd w:val="clear" w:color="auto" w:fill="F2F2F2" w:themeFill="background1" w:themeFillShade="F2"/>
            <w:vAlign w:val="center"/>
          </w:tcPr>
          <w:p w14:paraId="2BFB42C0" w14:textId="77777777" w:rsidR="005B6D13" w:rsidRPr="002132F9" w:rsidRDefault="005B6D13" w:rsidP="0057120F">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13C93BE" w14:textId="77777777" w:rsidR="005B6D13" w:rsidRPr="009563B2" w:rsidRDefault="005B6D13" w:rsidP="0057120F">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6BFCD19D"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5D025BF6"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B6D13" w:rsidRPr="004C3A0B" w14:paraId="41560311" w14:textId="77777777" w:rsidTr="005B6D13">
        <w:trPr>
          <w:trHeight w:val="439"/>
        </w:trPr>
        <w:tc>
          <w:tcPr>
            <w:tcW w:w="562" w:type="dxa"/>
            <w:shd w:val="clear" w:color="auto" w:fill="F2F2F2" w:themeFill="background1" w:themeFillShade="F2"/>
            <w:vAlign w:val="center"/>
          </w:tcPr>
          <w:p w14:paraId="05FAB511" w14:textId="77777777" w:rsidR="005B6D13" w:rsidRPr="00903B3C" w:rsidRDefault="005B6D13" w:rsidP="0057120F">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7E0110FC"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09F57C27"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29A88729"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3763C561" w14:textId="77777777" w:rsidTr="005B6D13">
        <w:trPr>
          <w:trHeight w:val="403"/>
        </w:trPr>
        <w:tc>
          <w:tcPr>
            <w:tcW w:w="562" w:type="dxa"/>
            <w:shd w:val="clear" w:color="auto" w:fill="F2F2F2" w:themeFill="background1" w:themeFillShade="F2"/>
            <w:vAlign w:val="center"/>
          </w:tcPr>
          <w:p w14:paraId="1BC06E7B" w14:textId="77777777" w:rsidR="005B6D13" w:rsidRPr="00903B3C" w:rsidRDefault="005B6D13" w:rsidP="0057120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05B2D37"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04E26A3B"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7D120557"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6591A2C4" w14:textId="77777777" w:rsidTr="005B6D13">
        <w:trPr>
          <w:trHeight w:val="439"/>
        </w:trPr>
        <w:tc>
          <w:tcPr>
            <w:tcW w:w="562" w:type="dxa"/>
            <w:shd w:val="clear" w:color="auto" w:fill="F2F2F2" w:themeFill="background1" w:themeFillShade="F2"/>
            <w:vAlign w:val="center"/>
          </w:tcPr>
          <w:p w14:paraId="0997EDF0" w14:textId="77777777" w:rsidR="005B6D13" w:rsidRPr="00903B3C" w:rsidRDefault="005B6D13" w:rsidP="0057120F">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48FBF8B"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39B4098B"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ADEEF5D"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19B0E376" w14:textId="77777777" w:rsidTr="005B6D13">
        <w:trPr>
          <w:trHeight w:val="403"/>
        </w:trPr>
        <w:tc>
          <w:tcPr>
            <w:tcW w:w="562" w:type="dxa"/>
            <w:shd w:val="clear" w:color="auto" w:fill="F2F2F2" w:themeFill="background1" w:themeFillShade="F2"/>
            <w:vAlign w:val="center"/>
          </w:tcPr>
          <w:p w14:paraId="1F1E2D32" w14:textId="77777777" w:rsidR="005B6D13" w:rsidRPr="00903B3C" w:rsidRDefault="005B6D13" w:rsidP="0057120F">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3B89188"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3AB3FB5A"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25BE8995"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5B6D13" w:rsidRPr="004C3A0B" w14:paraId="2A7AEAF7" w14:textId="77777777" w:rsidTr="005B6D13">
        <w:trPr>
          <w:trHeight w:val="403"/>
        </w:trPr>
        <w:tc>
          <w:tcPr>
            <w:tcW w:w="562" w:type="dxa"/>
            <w:shd w:val="clear" w:color="auto" w:fill="F2F2F2" w:themeFill="background1" w:themeFillShade="F2"/>
            <w:vAlign w:val="center"/>
          </w:tcPr>
          <w:p w14:paraId="3212E08A" w14:textId="77777777" w:rsidR="005B6D13" w:rsidRPr="00903B3C" w:rsidRDefault="005B6D13" w:rsidP="0057120F">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193CCA3A"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4C26E079"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0A7E4DCA"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35936249" w14:textId="77777777" w:rsidTr="005B6D13">
        <w:trPr>
          <w:trHeight w:val="403"/>
        </w:trPr>
        <w:tc>
          <w:tcPr>
            <w:tcW w:w="562" w:type="dxa"/>
            <w:shd w:val="clear" w:color="auto" w:fill="F2F2F2" w:themeFill="background1" w:themeFillShade="F2"/>
            <w:vAlign w:val="center"/>
          </w:tcPr>
          <w:p w14:paraId="4894E27E" w14:textId="77777777" w:rsidR="005B6D13" w:rsidRPr="00903B3C"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12C1D0AC"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306F023E"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2DB5E15C"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5B38CD9" w14:textId="77777777" w:rsidTr="005B6D13">
        <w:trPr>
          <w:trHeight w:val="403"/>
        </w:trPr>
        <w:tc>
          <w:tcPr>
            <w:tcW w:w="562" w:type="dxa"/>
            <w:shd w:val="clear" w:color="auto" w:fill="F2F2F2" w:themeFill="background1" w:themeFillShade="F2"/>
            <w:vAlign w:val="center"/>
          </w:tcPr>
          <w:p w14:paraId="722E5884" w14:textId="77777777" w:rsidR="005B6D13" w:rsidRPr="00903B3C"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706C386"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Other – specify:</w:t>
            </w:r>
          </w:p>
          <w:p w14:paraId="5987EA62" w14:textId="77777777" w:rsidR="005B6D13" w:rsidRPr="004C3A0B" w:rsidRDefault="005B6D13" w:rsidP="0057120F">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4E37916F"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44D33560"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28F1F123" w14:textId="77777777" w:rsidTr="005B6D13">
        <w:trPr>
          <w:trHeight w:val="403"/>
        </w:trPr>
        <w:tc>
          <w:tcPr>
            <w:tcW w:w="562" w:type="dxa"/>
            <w:shd w:val="clear" w:color="auto" w:fill="F2F2F2" w:themeFill="background1" w:themeFillShade="F2"/>
            <w:vAlign w:val="center"/>
          </w:tcPr>
          <w:p w14:paraId="042F4D08" w14:textId="77777777" w:rsidR="005B6D13" w:rsidRPr="00903B3C" w:rsidRDefault="005B6D13" w:rsidP="0057120F">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25AAEA79" w14:textId="77777777" w:rsidR="005B6D13" w:rsidRDefault="005B6D13" w:rsidP="0057120F">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5B6D13" w:rsidRPr="004C3A0B" w14:paraId="7CEB8FAC" w14:textId="77777777" w:rsidTr="005B6D13">
        <w:trPr>
          <w:trHeight w:val="403"/>
        </w:trPr>
        <w:tc>
          <w:tcPr>
            <w:tcW w:w="562" w:type="dxa"/>
            <w:vAlign w:val="center"/>
          </w:tcPr>
          <w:p w14:paraId="64BC82A3" w14:textId="77777777" w:rsidR="005B6D13" w:rsidRPr="00E65973" w:rsidRDefault="005B6D13" w:rsidP="0057120F">
            <w:pPr>
              <w:jc w:val="center"/>
              <w:rPr>
                <w:rFonts w:ascii="Arial" w:hAnsi="Arial" w:cs="Arial"/>
                <w:sz w:val="22"/>
                <w:szCs w:val="22"/>
              </w:rPr>
            </w:pPr>
          </w:p>
        </w:tc>
        <w:tc>
          <w:tcPr>
            <w:tcW w:w="9923" w:type="dxa"/>
            <w:gridSpan w:val="3"/>
          </w:tcPr>
          <w:p w14:paraId="2EEC8686" w14:textId="77777777" w:rsidR="005B6D13" w:rsidRDefault="005B6D13" w:rsidP="0057120F">
            <w:pPr>
              <w:rPr>
                <w:rFonts w:ascii="Arial" w:hAnsi="Arial" w:cs="Arial"/>
                <w:sz w:val="22"/>
                <w:szCs w:val="22"/>
              </w:rPr>
            </w:pPr>
          </w:p>
          <w:p w14:paraId="42F19E51" w14:textId="77777777" w:rsidR="005B6D13" w:rsidRPr="004C3A0B" w:rsidRDefault="005B6D13" w:rsidP="0057120F">
            <w:pPr>
              <w:rPr>
                <w:rFonts w:ascii="Arial" w:hAnsi="Arial" w:cs="Arial"/>
                <w:sz w:val="22"/>
                <w:szCs w:val="22"/>
              </w:rPr>
            </w:pPr>
          </w:p>
          <w:p w14:paraId="4A5368E2" w14:textId="77777777" w:rsidR="005B6D13" w:rsidRDefault="005B6D13" w:rsidP="0057120F">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3F3B710" w14:textId="77777777" w:rsidR="005B6D13" w:rsidRDefault="005B6D13" w:rsidP="005B6D13"/>
    <w:tbl>
      <w:tblPr>
        <w:tblStyle w:val="TableGrid"/>
        <w:tblW w:w="10485" w:type="dxa"/>
        <w:tblInd w:w="-736" w:type="dxa"/>
        <w:tblLook w:val="04A0" w:firstRow="1" w:lastRow="0" w:firstColumn="1" w:lastColumn="0" w:noHBand="0" w:noVBand="1"/>
      </w:tblPr>
      <w:tblGrid>
        <w:gridCol w:w="562"/>
        <w:gridCol w:w="7905"/>
        <w:gridCol w:w="992"/>
        <w:gridCol w:w="1026"/>
      </w:tblGrid>
      <w:tr w:rsidR="005B6D13" w:rsidRPr="004C3A0B" w14:paraId="5BA544CF" w14:textId="77777777" w:rsidTr="005B6D13">
        <w:trPr>
          <w:trHeight w:val="439"/>
        </w:trPr>
        <w:tc>
          <w:tcPr>
            <w:tcW w:w="562" w:type="dxa"/>
            <w:shd w:val="clear" w:color="auto" w:fill="F2F2F2" w:themeFill="background1" w:themeFillShade="F2"/>
          </w:tcPr>
          <w:p w14:paraId="67C2CB22" w14:textId="77777777" w:rsidR="005B6D13" w:rsidRPr="002132F9" w:rsidRDefault="005B6D13" w:rsidP="0057120F">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6F7CDF7" w14:textId="77777777" w:rsidR="005B6D13" w:rsidRPr="004C3A0B" w:rsidRDefault="005B6D13" w:rsidP="0057120F">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5B6D13" w:rsidRPr="004C3A0B" w14:paraId="0390617F" w14:textId="77777777" w:rsidTr="005B6D13">
        <w:trPr>
          <w:trHeight w:val="439"/>
        </w:trPr>
        <w:tc>
          <w:tcPr>
            <w:tcW w:w="562" w:type="dxa"/>
            <w:shd w:val="clear" w:color="auto" w:fill="F2F2F2" w:themeFill="background1" w:themeFillShade="F2"/>
            <w:vAlign w:val="center"/>
          </w:tcPr>
          <w:p w14:paraId="6E4DAF5C" w14:textId="77777777" w:rsidR="005B6D13" w:rsidRPr="00842FC0" w:rsidRDefault="005B6D13" w:rsidP="0057120F">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54D476C" w14:textId="77777777" w:rsidR="005B6D13" w:rsidRPr="004C3A0B" w:rsidRDefault="005B6D13" w:rsidP="0057120F">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0B9BC65"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207D5772" w14:textId="77777777" w:rsidR="005B6D13" w:rsidRPr="004C3A0B" w:rsidRDefault="005B6D13" w:rsidP="0057120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5B6D13" w:rsidRPr="004C3A0B" w14:paraId="6F938213" w14:textId="77777777" w:rsidTr="005B6D13">
        <w:trPr>
          <w:trHeight w:val="439"/>
        </w:trPr>
        <w:tc>
          <w:tcPr>
            <w:tcW w:w="562" w:type="dxa"/>
            <w:shd w:val="clear" w:color="auto" w:fill="F2F2F2" w:themeFill="background1" w:themeFillShade="F2"/>
            <w:vAlign w:val="center"/>
          </w:tcPr>
          <w:p w14:paraId="54F8F7A3" w14:textId="77777777" w:rsidR="005B6D13" w:rsidRPr="00842FC0"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6E41126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516B4890"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1BCBAC08"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5B6D13" w:rsidRPr="004C3A0B" w14:paraId="49EEDF5C" w14:textId="77777777" w:rsidTr="005B6D13">
        <w:trPr>
          <w:trHeight w:val="403"/>
        </w:trPr>
        <w:tc>
          <w:tcPr>
            <w:tcW w:w="562" w:type="dxa"/>
            <w:shd w:val="clear" w:color="auto" w:fill="F2F2F2" w:themeFill="background1" w:themeFillShade="F2"/>
            <w:vAlign w:val="center"/>
          </w:tcPr>
          <w:p w14:paraId="08F20492" w14:textId="77777777" w:rsidR="005B6D13" w:rsidRPr="00842FC0"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47A61DA5"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4ACC1D28"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138755AF"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5CDEA26D" w14:textId="77777777" w:rsidTr="005B6D13">
        <w:trPr>
          <w:trHeight w:val="439"/>
        </w:trPr>
        <w:tc>
          <w:tcPr>
            <w:tcW w:w="562" w:type="dxa"/>
            <w:shd w:val="clear" w:color="auto" w:fill="F2F2F2" w:themeFill="background1" w:themeFillShade="F2"/>
            <w:vAlign w:val="center"/>
          </w:tcPr>
          <w:p w14:paraId="6BFB9C85" w14:textId="77777777" w:rsidR="005B6D13" w:rsidRPr="00842FC0"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2EB07AD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4364C8B1"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C74188D"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5F3F3554" w14:textId="77777777" w:rsidTr="005B6D13">
        <w:trPr>
          <w:trHeight w:val="403"/>
        </w:trPr>
        <w:tc>
          <w:tcPr>
            <w:tcW w:w="562" w:type="dxa"/>
            <w:shd w:val="clear" w:color="auto" w:fill="F2F2F2" w:themeFill="background1" w:themeFillShade="F2"/>
            <w:vAlign w:val="center"/>
          </w:tcPr>
          <w:p w14:paraId="640A1B31" w14:textId="77777777" w:rsidR="005B6D13" w:rsidRPr="00842FC0"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72C220B5"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1C6DADE7"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36B52AFE"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11153D59" w14:textId="77777777" w:rsidTr="005B6D13">
        <w:trPr>
          <w:trHeight w:val="403"/>
        </w:trPr>
        <w:tc>
          <w:tcPr>
            <w:tcW w:w="562" w:type="dxa"/>
            <w:shd w:val="clear" w:color="auto" w:fill="F2F2F2" w:themeFill="background1" w:themeFillShade="F2"/>
            <w:vAlign w:val="center"/>
          </w:tcPr>
          <w:p w14:paraId="16EDB64E" w14:textId="77777777" w:rsidR="005B6D13" w:rsidRPr="00842FC0" w:rsidRDefault="005B6D13" w:rsidP="0057120F">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38777932"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5A71491B"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70E77C3"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1498F740" w14:textId="77777777" w:rsidTr="005B6D13">
        <w:trPr>
          <w:trHeight w:val="403"/>
        </w:trPr>
        <w:tc>
          <w:tcPr>
            <w:tcW w:w="562" w:type="dxa"/>
            <w:shd w:val="clear" w:color="auto" w:fill="F2F2F2" w:themeFill="background1" w:themeFillShade="F2"/>
            <w:vAlign w:val="center"/>
          </w:tcPr>
          <w:p w14:paraId="76DF3A13" w14:textId="77777777" w:rsidR="005B6D13" w:rsidRPr="00842FC0" w:rsidRDefault="005B6D13" w:rsidP="0057120F">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CC3D45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FB563DF"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5CC53541"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7CD6F2F0" w14:textId="77777777" w:rsidTr="005B6D13">
        <w:trPr>
          <w:trHeight w:val="403"/>
        </w:trPr>
        <w:tc>
          <w:tcPr>
            <w:tcW w:w="562" w:type="dxa"/>
            <w:shd w:val="clear" w:color="auto" w:fill="F2F2F2" w:themeFill="background1" w:themeFillShade="F2"/>
            <w:vAlign w:val="center"/>
          </w:tcPr>
          <w:p w14:paraId="4B5216A9" w14:textId="77777777" w:rsidR="005B6D13" w:rsidRPr="00842FC0" w:rsidRDefault="005B6D13" w:rsidP="0057120F">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73C2504"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4964D934"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3CED760F"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451A13F0" w14:textId="77777777" w:rsidTr="005B6D13">
        <w:trPr>
          <w:trHeight w:val="403"/>
        </w:trPr>
        <w:tc>
          <w:tcPr>
            <w:tcW w:w="562" w:type="dxa"/>
            <w:shd w:val="clear" w:color="auto" w:fill="F2F2F2" w:themeFill="background1" w:themeFillShade="F2"/>
            <w:vAlign w:val="center"/>
          </w:tcPr>
          <w:p w14:paraId="5D32EB0E" w14:textId="77777777" w:rsidR="005B6D13" w:rsidRPr="00842FC0" w:rsidRDefault="005B6D13" w:rsidP="0057120F">
            <w:pPr>
              <w:autoSpaceDE w:val="0"/>
              <w:autoSpaceDN w:val="0"/>
              <w:adjustRightInd w:val="0"/>
              <w:jc w:val="center"/>
              <w:rPr>
                <w:rFonts w:ascii="Arial" w:hAnsi="Arial" w:cs="Arial"/>
                <w:sz w:val="22"/>
                <w:szCs w:val="22"/>
              </w:rPr>
            </w:pPr>
            <w:r w:rsidRPr="00E65973">
              <w:rPr>
                <w:rFonts w:ascii="Arial" w:hAnsi="Arial" w:cs="Arial"/>
                <w:sz w:val="22"/>
                <w:szCs w:val="22"/>
              </w:rPr>
              <w:t>2</w:t>
            </w:r>
            <w:r>
              <w:rPr>
                <w:rFonts w:ascii="Arial" w:hAnsi="Arial" w:cs="Arial"/>
                <w:sz w:val="22"/>
                <w:szCs w:val="22"/>
              </w:rPr>
              <w:t>0</w:t>
            </w:r>
          </w:p>
        </w:tc>
        <w:tc>
          <w:tcPr>
            <w:tcW w:w="7905" w:type="dxa"/>
            <w:shd w:val="clear" w:color="auto" w:fill="F2F2F2" w:themeFill="background1" w:themeFillShade="F2"/>
            <w:vAlign w:val="center"/>
          </w:tcPr>
          <w:p w14:paraId="05705A52" w14:textId="77777777" w:rsidR="005B6D13" w:rsidRPr="004C3A0B" w:rsidRDefault="005B6D13" w:rsidP="0057120F">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4245B449" w14:textId="77777777" w:rsidR="005B6D13" w:rsidRPr="00C71BCC" w:rsidRDefault="005B6D13" w:rsidP="0057120F">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07222CB7" w14:textId="77777777" w:rsidR="005B6D13" w:rsidRPr="00C71BCC" w:rsidRDefault="005B6D13" w:rsidP="0057120F">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5B6D13" w:rsidRPr="004C3A0B" w14:paraId="3B90A9B1" w14:textId="77777777" w:rsidTr="005B6D13">
        <w:trPr>
          <w:trHeight w:val="403"/>
        </w:trPr>
        <w:tc>
          <w:tcPr>
            <w:tcW w:w="562" w:type="dxa"/>
            <w:shd w:val="clear" w:color="auto" w:fill="F2F2F2" w:themeFill="background1" w:themeFillShade="F2"/>
            <w:vAlign w:val="center"/>
          </w:tcPr>
          <w:p w14:paraId="147BC584" w14:textId="77777777" w:rsidR="005B6D13" w:rsidRPr="00842FC0" w:rsidRDefault="005B6D13" w:rsidP="0057120F">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6B551EEF" w14:textId="77777777" w:rsidR="005B6D13" w:rsidRPr="004C3A0B" w:rsidRDefault="005B6D13" w:rsidP="0057120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 (and</w:t>
            </w:r>
            <w:r w:rsidRPr="004C3A0B">
              <w:rPr>
                <w:rFonts w:ascii="Arial" w:hAnsi="Arial" w:cs="Arial"/>
                <w:bCs/>
                <w:sz w:val="22"/>
                <w:szCs w:val="22"/>
              </w:rPr>
              <w:t xml:space="preserve"> any international equivalent</w:t>
            </w:r>
            <w:r>
              <w:rPr>
                <w:rFonts w:ascii="Arial" w:hAnsi="Arial" w:cs="Arial"/>
                <w:bCs/>
                <w:sz w:val="22"/>
                <w:szCs w:val="22"/>
              </w:rPr>
              <w:t>s, where appropriate</w:t>
            </w:r>
            <w:r w:rsidRPr="004C3A0B">
              <w:rPr>
                <w:rFonts w:ascii="Arial" w:hAnsi="Arial" w:cs="Arial"/>
                <w:bCs/>
                <w:sz w:val="22"/>
                <w:szCs w:val="22"/>
              </w:rPr>
              <w:t>):</w:t>
            </w:r>
          </w:p>
        </w:tc>
      </w:tr>
      <w:tr w:rsidR="005B6D13" w:rsidRPr="004C3A0B" w14:paraId="5E8CA962" w14:textId="77777777" w:rsidTr="005B6D13">
        <w:trPr>
          <w:trHeight w:val="403"/>
        </w:trPr>
        <w:tc>
          <w:tcPr>
            <w:tcW w:w="562" w:type="dxa"/>
            <w:vAlign w:val="center"/>
          </w:tcPr>
          <w:p w14:paraId="37CAB050" w14:textId="77777777" w:rsidR="005B6D13" w:rsidRPr="00E65973" w:rsidRDefault="005B6D13" w:rsidP="0057120F">
            <w:pPr>
              <w:autoSpaceDE w:val="0"/>
              <w:autoSpaceDN w:val="0"/>
              <w:adjustRightInd w:val="0"/>
              <w:jc w:val="center"/>
              <w:rPr>
                <w:rFonts w:ascii="Arial" w:hAnsi="Arial" w:cs="Arial"/>
                <w:sz w:val="22"/>
                <w:szCs w:val="22"/>
              </w:rPr>
            </w:pPr>
          </w:p>
        </w:tc>
        <w:tc>
          <w:tcPr>
            <w:tcW w:w="9923" w:type="dxa"/>
            <w:gridSpan w:val="3"/>
            <w:vAlign w:val="center"/>
          </w:tcPr>
          <w:p w14:paraId="75DAABB3" w14:textId="77777777" w:rsidR="005B6D13" w:rsidRDefault="005B6D13" w:rsidP="0057120F">
            <w:pPr>
              <w:autoSpaceDE w:val="0"/>
              <w:autoSpaceDN w:val="0"/>
              <w:adjustRightInd w:val="0"/>
              <w:rPr>
                <w:rFonts w:ascii="Arial" w:hAnsi="Arial" w:cs="Arial"/>
                <w:sz w:val="22"/>
                <w:szCs w:val="22"/>
              </w:rPr>
            </w:pPr>
          </w:p>
          <w:p w14:paraId="60F9EC89" w14:textId="77777777" w:rsidR="005B6D13" w:rsidRDefault="005B6D13" w:rsidP="0057120F">
            <w:pPr>
              <w:autoSpaceDE w:val="0"/>
              <w:autoSpaceDN w:val="0"/>
              <w:adjustRightInd w:val="0"/>
              <w:rPr>
                <w:rFonts w:ascii="Arial" w:hAnsi="Arial" w:cs="Arial"/>
                <w:sz w:val="22"/>
                <w:szCs w:val="22"/>
              </w:rPr>
            </w:pPr>
          </w:p>
          <w:p w14:paraId="6EF41D02" w14:textId="77777777" w:rsidR="005B6D13" w:rsidRPr="00354F34" w:rsidRDefault="005B6D13" w:rsidP="0057120F">
            <w:pPr>
              <w:autoSpaceDE w:val="0"/>
              <w:autoSpaceDN w:val="0"/>
              <w:adjustRightInd w:val="0"/>
              <w:rPr>
                <w:rFonts w:ascii="Arial" w:hAnsi="Arial" w:cs="Arial"/>
                <w:sz w:val="22"/>
                <w:szCs w:val="22"/>
              </w:rPr>
            </w:pPr>
          </w:p>
          <w:p w14:paraId="2609BC61" w14:textId="77777777" w:rsidR="005B6D13" w:rsidRPr="004C3A0B" w:rsidRDefault="005B6D13" w:rsidP="0057120F">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B6D13" w:rsidRPr="004C3A0B" w14:paraId="5A887794" w14:textId="77777777" w:rsidTr="005B6D13">
        <w:trPr>
          <w:trHeight w:val="403"/>
        </w:trPr>
        <w:tc>
          <w:tcPr>
            <w:tcW w:w="562" w:type="dxa"/>
            <w:shd w:val="clear" w:color="auto" w:fill="F2F2F2" w:themeFill="background1" w:themeFillShade="F2"/>
            <w:vAlign w:val="center"/>
          </w:tcPr>
          <w:p w14:paraId="554AEDC4" w14:textId="77777777" w:rsidR="005B6D13" w:rsidRPr="00842FC0" w:rsidRDefault="005B6D13" w:rsidP="0057120F">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369057E3"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5B6D13" w:rsidRPr="004C3A0B" w14:paraId="045EFD64" w14:textId="77777777" w:rsidTr="005B6D13">
        <w:trPr>
          <w:trHeight w:val="403"/>
        </w:trPr>
        <w:tc>
          <w:tcPr>
            <w:tcW w:w="562" w:type="dxa"/>
            <w:vAlign w:val="center"/>
          </w:tcPr>
          <w:p w14:paraId="406059FC" w14:textId="77777777" w:rsidR="005B6D13" w:rsidRPr="00E65973" w:rsidRDefault="005B6D13" w:rsidP="0057120F">
            <w:pPr>
              <w:autoSpaceDE w:val="0"/>
              <w:autoSpaceDN w:val="0"/>
              <w:adjustRightInd w:val="0"/>
              <w:jc w:val="center"/>
              <w:rPr>
                <w:rFonts w:ascii="Arial" w:hAnsi="Arial" w:cs="Arial"/>
                <w:sz w:val="22"/>
                <w:szCs w:val="22"/>
              </w:rPr>
            </w:pPr>
          </w:p>
        </w:tc>
        <w:tc>
          <w:tcPr>
            <w:tcW w:w="9923" w:type="dxa"/>
            <w:gridSpan w:val="3"/>
            <w:vAlign w:val="center"/>
          </w:tcPr>
          <w:p w14:paraId="4B68DDA1" w14:textId="77777777" w:rsidR="005B6D13" w:rsidRDefault="005B6D13" w:rsidP="0057120F">
            <w:pPr>
              <w:autoSpaceDE w:val="0"/>
              <w:autoSpaceDN w:val="0"/>
              <w:adjustRightInd w:val="0"/>
              <w:rPr>
                <w:rFonts w:ascii="Arial" w:hAnsi="Arial" w:cs="Arial"/>
                <w:sz w:val="22"/>
                <w:szCs w:val="22"/>
              </w:rPr>
            </w:pPr>
          </w:p>
          <w:p w14:paraId="110B5577" w14:textId="77777777" w:rsidR="005B6D13" w:rsidRDefault="005B6D13" w:rsidP="0057120F">
            <w:pPr>
              <w:autoSpaceDE w:val="0"/>
              <w:autoSpaceDN w:val="0"/>
              <w:adjustRightInd w:val="0"/>
              <w:rPr>
                <w:rFonts w:ascii="Arial" w:hAnsi="Arial" w:cs="Arial"/>
                <w:sz w:val="22"/>
                <w:szCs w:val="22"/>
              </w:rPr>
            </w:pPr>
          </w:p>
          <w:p w14:paraId="7ADA5FE3" w14:textId="77777777" w:rsidR="005B6D13" w:rsidRPr="00354F34" w:rsidRDefault="005B6D13" w:rsidP="0057120F">
            <w:pPr>
              <w:autoSpaceDE w:val="0"/>
              <w:autoSpaceDN w:val="0"/>
              <w:adjustRightInd w:val="0"/>
              <w:rPr>
                <w:rFonts w:ascii="Arial" w:hAnsi="Arial" w:cs="Arial"/>
                <w:sz w:val="22"/>
                <w:szCs w:val="22"/>
              </w:rPr>
            </w:pPr>
          </w:p>
          <w:p w14:paraId="269D875F" w14:textId="77777777" w:rsidR="005B6D13" w:rsidRPr="004C3A0B" w:rsidRDefault="005B6D13" w:rsidP="0057120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B6D13" w:rsidRPr="004C3A0B" w14:paraId="442ED108" w14:textId="77777777" w:rsidTr="005B6D13">
        <w:trPr>
          <w:trHeight w:val="403"/>
        </w:trPr>
        <w:tc>
          <w:tcPr>
            <w:tcW w:w="562" w:type="dxa"/>
            <w:shd w:val="clear" w:color="auto" w:fill="F2F2F2" w:themeFill="background1" w:themeFillShade="F2"/>
            <w:vAlign w:val="center"/>
          </w:tcPr>
          <w:p w14:paraId="4B2B8971" w14:textId="77777777" w:rsidR="005B6D13" w:rsidRPr="00842FC0" w:rsidRDefault="005B6D13" w:rsidP="0057120F">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6044A305"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5B6D13" w:rsidRPr="004C3A0B" w14:paraId="0C9DA96D" w14:textId="77777777" w:rsidTr="005B6D13">
        <w:trPr>
          <w:trHeight w:val="403"/>
        </w:trPr>
        <w:tc>
          <w:tcPr>
            <w:tcW w:w="562" w:type="dxa"/>
            <w:vAlign w:val="center"/>
          </w:tcPr>
          <w:p w14:paraId="5315EE0E" w14:textId="77777777" w:rsidR="005B6D13" w:rsidRPr="00E65973" w:rsidRDefault="005B6D13" w:rsidP="0057120F">
            <w:pPr>
              <w:autoSpaceDE w:val="0"/>
              <w:autoSpaceDN w:val="0"/>
              <w:adjustRightInd w:val="0"/>
              <w:jc w:val="center"/>
              <w:rPr>
                <w:rFonts w:ascii="Arial" w:hAnsi="Arial" w:cs="Arial"/>
                <w:sz w:val="22"/>
                <w:szCs w:val="22"/>
              </w:rPr>
            </w:pPr>
          </w:p>
        </w:tc>
        <w:tc>
          <w:tcPr>
            <w:tcW w:w="9923" w:type="dxa"/>
            <w:gridSpan w:val="3"/>
          </w:tcPr>
          <w:p w14:paraId="0B5A7A3D" w14:textId="77777777" w:rsidR="005B6D13" w:rsidRDefault="005B6D13" w:rsidP="0057120F">
            <w:pPr>
              <w:autoSpaceDE w:val="0"/>
              <w:autoSpaceDN w:val="0"/>
              <w:adjustRightInd w:val="0"/>
              <w:rPr>
                <w:rFonts w:ascii="Arial" w:hAnsi="Arial" w:cs="Arial"/>
                <w:sz w:val="22"/>
                <w:szCs w:val="22"/>
              </w:rPr>
            </w:pPr>
          </w:p>
          <w:p w14:paraId="29101FE6" w14:textId="77777777" w:rsidR="005B6D13" w:rsidRDefault="005B6D13" w:rsidP="0057120F">
            <w:pPr>
              <w:autoSpaceDE w:val="0"/>
              <w:autoSpaceDN w:val="0"/>
              <w:adjustRightInd w:val="0"/>
              <w:rPr>
                <w:rFonts w:ascii="Arial" w:hAnsi="Arial" w:cs="Arial"/>
                <w:sz w:val="22"/>
                <w:szCs w:val="22"/>
              </w:rPr>
            </w:pPr>
          </w:p>
          <w:p w14:paraId="6AA474B2" w14:textId="77777777" w:rsidR="005B6D13" w:rsidRPr="00354F34" w:rsidRDefault="005B6D13" w:rsidP="0057120F">
            <w:pPr>
              <w:autoSpaceDE w:val="0"/>
              <w:autoSpaceDN w:val="0"/>
              <w:adjustRightInd w:val="0"/>
              <w:rPr>
                <w:rFonts w:ascii="Arial" w:hAnsi="Arial" w:cs="Arial"/>
                <w:sz w:val="22"/>
                <w:szCs w:val="22"/>
              </w:rPr>
            </w:pPr>
          </w:p>
          <w:p w14:paraId="421DCF11" w14:textId="77777777" w:rsidR="005B6D13" w:rsidRPr="004C3A0B" w:rsidRDefault="005B6D13" w:rsidP="0057120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B6D13" w:rsidRPr="004C3A0B" w14:paraId="5560F515" w14:textId="77777777" w:rsidTr="005B6D13">
        <w:trPr>
          <w:trHeight w:val="403"/>
        </w:trPr>
        <w:tc>
          <w:tcPr>
            <w:tcW w:w="562" w:type="dxa"/>
            <w:shd w:val="clear" w:color="auto" w:fill="F2F2F2" w:themeFill="background1" w:themeFillShade="F2"/>
            <w:vAlign w:val="center"/>
          </w:tcPr>
          <w:p w14:paraId="177983CE" w14:textId="77777777" w:rsidR="005B6D13" w:rsidRPr="00842FC0" w:rsidRDefault="005B6D13" w:rsidP="0057120F">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2BC23B12" w14:textId="77777777" w:rsidR="005B6D13" w:rsidRPr="004C3A0B" w:rsidRDefault="005B6D13" w:rsidP="0057120F">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5B6D13" w:rsidRPr="004C3A0B" w14:paraId="5123379D" w14:textId="77777777" w:rsidTr="005B6D13">
        <w:trPr>
          <w:trHeight w:val="403"/>
        </w:trPr>
        <w:tc>
          <w:tcPr>
            <w:tcW w:w="562" w:type="dxa"/>
            <w:vAlign w:val="center"/>
          </w:tcPr>
          <w:p w14:paraId="03A714C7" w14:textId="77777777" w:rsidR="005B6D13" w:rsidRPr="00E65973" w:rsidRDefault="005B6D13" w:rsidP="0057120F">
            <w:pPr>
              <w:autoSpaceDE w:val="0"/>
              <w:autoSpaceDN w:val="0"/>
              <w:adjustRightInd w:val="0"/>
              <w:jc w:val="center"/>
              <w:rPr>
                <w:rFonts w:ascii="Arial" w:hAnsi="Arial" w:cs="Arial"/>
                <w:sz w:val="22"/>
                <w:szCs w:val="22"/>
              </w:rPr>
            </w:pPr>
          </w:p>
        </w:tc>
        <w:tc>
          <w:tcPr>
            <w:tcW w:w="9923" w:type="dxa"/>
            <w:gridSpan w:val="3"/>
          </w:tcPr>
          <w:p w14:paraId="3BD4CA38" w14:textId="77777777" w:rsidR="005B6D13" w:rsidRDefault="005B6D13" w:rsidP="0057120F">
            <w:pPr>
              <w:autoSpaceDE w:val="0"/>
              <w:autoSpaceDN w:val="0"/>
              <w:adjustRightInd w:val="0"/>
              <w:rPr>
                <w:rFonts w:ascii="Arial" w:hAnsi="Arial" w:cs="Arial"/>
                <w:sz w:val="22"/>
                <w:szCs w:val="22"/>
              </w:rPr>
            </w:pPr>
          </w:p>
          <w:p w14:paraId="6D5E9B76" w14:textId="77777777" w:rsidR="005B6D13" w:rsidRDefault="005B6D13" w:rsidP="0057120F">
            <w:pPr>
              <w:autoSpaceDE w:val="0"/>
              <w:autoSpaceDN w:val="0"/>
              <w:adjustRightInd w:val="0"/>
              <w:rPr>
                <w:rFonts w:ascii="Arial" w:hAnsi="Arial" w:cs="Arial"/>
                <w:sz w:val="22"/>
                <w:szCs w:val="22"/>
              </w:rPr>
            </w:pPr>
          </w:p>
          <w:p w14:paraId="617EE4E4" w14:textId="77777777" w:rsidR="005B6D13" w:rsidRPr="00354F34" w:rsidRDefault="005B6D13" w:rsidP="0057120F">
            <w:pPr>
              <w:autoSpaceDE w:val="0"/>
              <w:autoSpaceDN w:val="0"/>
              <w:adjustRightInd w:val="0"/>
              <w:rPr>
                <w:rFonts w:ascii="Arial" w:hAnsi="Arial" w:cs="Arial"/>
                <w:sz w:val="22"/>
                <w:szCs w:val="22"/>
              </w:rPr>
            </w:pPr>
          </w:p>
          <w:p w14:paraId="5C1FF5BD" w14:textId="77777777" w:rsidR="005B6D13" w:rsidRPr="004C3A0B" w:rsidRDefault="005B6D13" w:rsidP="0057120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B6D13" w:rsidRPr="004C3A0B" w14:paraId="25276A7A" w14:textId="77777777" w:rsidTr="005B6D13">
        <w:trPr>
          <w:trHeight w:val="403"/>
        </w:trPr>
        <w:tc>
          <w:tcPr>
            <w:tcW w:w="562" w:type="dxa"/>
            <w:shd w:val="clear" w:color="auto" w:fill="F2F2F2" w:themeFill="background1" w:themeFillShade="F2"/>
            <w:vAlign w:val="center"/>
          </w:tcPr>
          <w:p w14:paraId="4F1967B6" w14:textId="77777777" w:rsidR="005B6D13" w:rsidRPr="00842FC0" w:rsidRDefault="005B6D13" w:rsidP="0057120F">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1CAC9D9E" w14:textId="77777777" w:rsidR="005B6D13" w:rsidRDefault="005B6D13" w:rsidP="0057120F">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20"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5B6D13" w:rsidRPr="004C3A0B" w14:paraId="1E4B1A74" w14:textId="77777777" w:rsidTr="005B6D13">
        <w:trPr>
          <w:trHeight w:val="403"/>
        </w:trPr>
        <w:tc>
          <w:tcPr>
            <w:tcW w:w="562" w:type="dxa"/>
            <w:vAlign w:val="center"/>
          </w:tcPr>
          <w:p w14:paraId="742C8702" w14:textId="77777777" w:rsidR="005B6D13" w:rsidRPr="00E65973" w:rsidRDefault="005B6D13" w:rsidP="0057120F">
            <w:pPr>
              <w:autoSpaceDE w:val="0"/>
              <w:autoSpaceDN w:val="0"/>
              <w:adjustRightInd w:val="0"/>
              <w:jc w:val="center"/>
              <w:rPr>
                <w:rFonts w:ascii="Arial" w:hAnsi="Arial" w:cs="Arial"/>
                <w:sz w:val="22"/>
                <w:szCs w:val="22"/>
              </w:rPr>
            </w:pPr>
          </w:p>
        </w:tc>
        <w:tc>
          <w:tcPr>
            <w:tcW w:w="9923" w:type="dxa"/>
            <w:gridSpan w:val="3"/>
          </w:tcPr>
          <w:p w14:paraId="6B445CDF" w14:textId="77777777" w:rsidR="005B6D13" w:rsidRDefault="005B6D13" w:rsidP="0057120F">
            <w:pPr>
              <w:autoSpaceDE w:val="0"/>
              <w:autoSpaceDN w:val="0"/>
              <w:adjustRightInd w:val="0"/>
              <w:rPr>
                <w:rFonts w:ascii="Arial" w:hAnsi="Arial" w:cs="Arial"/>
                <w:sz w:val="22"/>
                <w:szCs w:val="22"/>
              </w:rPr>
            </w:pPr>
          </w:p>
          <w:p w14:paraId="38ABCEAC" w14:textId="77777777" w:rsidR="005B6D13" w:rsidRDefault="005B6D13" w:rsidP="0057120F">
            <w:pPr>
              <w:autoSpaceDE w:val="0"/>
              <w:autoSpaceDN w:val="0"/>
              <w:adjustRightInd w:val="0"/>
              <w:rPr>
                <w:rFonts w:ascii="Arial" w:hAnsi="Arial" w:cs="Arial"/>
                <w:sz w:val="22"/>
                <w:szCs w:val="22"/>
              </w:rPr>
            </w:pPr>
          </w:p>
          <w:p w14:paraId="32247979" w14:textId="77777777" w:rsidR="005B6D13" w:rsidRPr="00354F34" w:rsidRDefault="005B6D13" w:rsidP="0057120F">
            <w:pPr>
              <w:autoSpaceDE w:val="0"/>
              <w:autoSpaceDN w:val="0"/>
              <w:adjustRightInd w:val="0"/>
              <w:rPr>
                <w:rFonts w:ascii="Arial" w:hAnsi="Arial" w:cs="Arial"/>
                <w:sz w:val="22"/>
                <w:szCs w:val="22"/>
              </w:rPr>
            </w:pPr>
          </w:p>
          <w:p w14:paraId="3C54DA65" w14:textId="77777777" w:rsidR="005B6D13" w:rsidRDefault="005B6D13" w:rsidP="0057120F">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5B6D13" w:rsidRPr="004C3A0B" w14:paraId="7C83DE0E" w14:textId="77777777" w:rsidTr="005B6D13">
        <w:trPr>
          <w:trHeight w:val="606"/>
        </w:trPr>
        <w:tc>
          <w:tcPr>
            <w:tcW w:w="562" w:type="dxa"/>
            <w:shd w:val="clear" w:color="auto" w:fill="F2F2F2" w:themeFill="background1" w:themeFillShade="F2"/>
            <w:vAlign w:val="center"/>
          </w:tcPr>
          <w:p w14:paraId="42428BBD" w14:textId="77777777" w:rsidR="005B6D13" w:rsidRPr="00842FC0" w:rsidRDefault="005B6D13" w:rsidP="0057120F">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0DF7A2F6" w14:textId="77777777" w:rsidR="005B6D13" w:rsidRPr="009563B2" w:rsidRDefault="005B6D13" w:rsidP="0057120F">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2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70336DEA" w14:textId="77777777" w:rsidR="005B6D13" w:rsidRPr="003257BD" w:rsidRDefault="005B6D13" w:rsidP="0057120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000C8CD8" w14:textId="77777777" w:rsidR="005B6D13" w:rsidRPr="00C71BCC" w:rsidRDefault="005B6D13" w:rsidP="0057120F">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5B6D13" w:rsidRPr="004C3A0B" w14:paraId="1CE33331" w14:textId="77777777" w:rsidTr="005B6D13">
        <w:trPr>
          <w:trHeight w:val="632"/>
        </w:trPr>
        <w:tc>
          <w:tcPr>
            <w:tcW w:w="562" w:type="dxa"/>
            <w:shd w:val="clear" w:color="auto" w:fill="F2F2F2" w:themeFill="background1" w:themeFillShade="F2"/>
            <w:vAlign w:val="center"/>
          </w:tcPr>
          <w:p w14:paraId="69EACA01" w14:textId="77777777" w:rsidR="005B6D13" w:rsidRPr="00842FC0" w:rsidRDefault="005B6D13" w:rsidP="0057120F">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6F5466D8" w14:textId="77777777" w:rsidR="005B6D13" w:rsidRPr="0092487B" w:rsidRDefault="005B6D13" w:rsidP="0057120F">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FA6E8C" w14:textId="77777777" w:rsidR="005B6D13" w:rsidRPr="003257BD" w:rsidRDefault="005B6D13" w:rsidP="0057120F">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096FB0ED" w14:textId="77777777" w:rsidR="005B6D13" w:rsidRPr="00C71BCC" w:rsidRDefault="005B6D13" w:rsidP="0057120F">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532F9007" w14:textId="77777777" w:rsidR="005B6D13" w:rsidRDefault="005B6D13" w:rsidP="005B6D13">
      <w:pPr>
        <w:rPr>
          <w:rFonts w:ascii="Arial" w:hAnsi="Arial" w:cs="Arial"/>
          <w:b/>
          <w:bCs/>
          <w:sz w:val="22"/>
          <w:szCs w:val="22"/>
        </w:rPr>
      </w:pPr>
    </w:p>
    <w:p w14:paraId="62B54358" w14:textId="77777777" w:rsidR="005B6D13" w:rsidRDefault="005B6D13" w:rsidP="005B6D13">
      <w:pPr>
        <w:rPr>
          <w:rFonts w:ascii="Arial" w:hAnsi="Arial" w:cs="Arial"/>
          <w:b/>
          <w:bCs/>
          <w:sz w:val="22"/>
          <w:szCs w:val="22"/>
        </w:rPr>
      </w:pPr>
      <w:r>
        <w:rPr>
          <w:rFonts w:ascii="Arial" w:hAnsi="Arial" w:cs="Arial"/>
          <w:b/>
          <w:bCs/>
          <w:sz w:val="22"/>
          <w:szCs w:val="22"/>
        </w:rPr>
        <w:br w:type="page"/>
      </w:r>
    </w:p>
    <w:p w14:paraId="5EE568E6" w14:textId="77777777" w:rsidR="005B6D13" w:rsidRPr="00354F34" w:rsidRDefault="005B6D13" w:rsidP="005B6D13">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SECTION K: Declaration</w:t>
      </w:r>
    </w:p>
    <w:tbl>
      <w:tblPr>
        <w:tblW w:w="10477"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5B6D13" w:rsidRPr="004C3A0B" w14:paraId="11A4D28A" w14:textId="77777777" w:rsidTr="005B6D13">
        <w:trPr>
          <w:trHeight w:val="1807"/>
        </w:trPr>
        <w:tc>
          <w:tcPr>
            <w:tcW w:w="554" w:type="dxa"/>
            <w:shd w:val="clear" w:color="auto" w:fill="F2F2F2" w:themeFill="background1" w:themeFillShade="F2"/>
            <w:vAlign w:val="center"/>
          </w:tcPr>
          <w:p w14:paraId="21F628E8" w14:textId="77777777" w:rsidR="005B6D13" w:rsidRPr="004C3A0B" w:rsidRDefault="005B6D13" w:rsidP="0057120F">
            <w:pPr>
              <w:jc w:val="center"/>
              <w:rPr>
                <w:rFonts w:ascii="Arial" w:hAnsi="Arial" w:cs="Arial"/>
                <w:sz w:val="22"/>
                <w:szCs w:val="22"/>
              </w:rPr>
            </w:pPr>
          </w:p>
        </w:tc>
        <w:tc>
          <w:tcPr>
            <w:tcW w:w="9923" w:type="dxa"/>
            <w:gridSpan w:val="3"/>
            <w:shd w:val="clear" w:color="auto" w:fill="F2F2F2" w:themeFill="background1" w:themeFillShade="F2"/>
            <w:vAlign w:val="center"/>
          </w:tcPr>
          <w:p w14:paraId="7B8C0E97" w14:textId="77777777" w:rsidR="005B6D13" w:rsidRPr="004C3A0B" w:rsidRDefault="005B6D13" w:rsidP="0057120F">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718AD8B" w14:textId="77777777" w:rsidR="005B6D13" w:rsidRPr="004C3A0B" w:rsidRDefault="005B6D13" w:rsidP="0057120F">
            <w:pPr>
              <w:jc w:val="both"/>
              <w:rPr>
                <w:rFonts w:ascii="Arial" w:hAnsi="Arial" w:cs="Arial"/>
                <w:b/>
                <w:bCs/>
                <w:color w:val="000000"/>
                <w:sz w:val="22"/>
                <w:szCs w:val="22"/>
              </w:rPr>
            </w:pPr>
          </w:p>
          <w:p w14:paraId="18C67C8C" w14:textId="77777777" w:rsidR="005B6D13" w:rsidRPr="004C3A0B" w:rsidRDefault="005B6D13" w:rsidP="0057120F">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5B6D13" w:rsidRPr="004C3A0B" w14:paraId="5E2B8C88" w14:textId="77777777" w:rsidTr="005B6D1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2DBD23" w14:textId="77777777" w:rsidR="005B6D13" w:rsidRPr="00BC301B" w:rsidRDefault="005B6D13" w:rsidP="0057120F">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DF315" w14:textId="77777777" w:rsidR="005B6D13" w:rsidRPr="004C3A0B" w:rsidRDefault="005B6D13" w:rsidP="0057120F">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62340C6" w14:textId="77777777" w:rsidR="005B6D13" w:rsidRPr="004C3A0B" w:rsidRDefault="005B6D13" w:rsidP="0057120F">
            <w:pPr>
              <w:spacing w:before="100" w:beforeAutospacing="1" w:after="100" w:afterAutospacing="1"/>
              <w:rPr>
                <w:rFonts w:ascii="Arial" w:hAnsi="Arial" w:cs="Arial"/>
                <w:sz w:val="22"/>
                <w:szCs w:val="22"/>
              </w:rPr>
            </w:pPr>
            <w:r>
              <w:rPr>
                <w:rFonts w:ascii="Arial" w:hAnsi="Arial" w:cs="Arial"/>
                <w:sz w:val="22"/>
                <w:szCs w:val="22"/>
              </w:rPr>
              <w:t>S, J, Rossiter</w:t>
            </w:r>
          </w:p>
        </w:tc>
        <w:tc>
          <w:tcPr>
            <w:tcW w:w="2139" w:type="dxa"/>
            <w:vAlign w:val="center"/>
          </w:tcPr>
          <w:p w14:paraId="3178C518" w14:textId="77777777" w:rsidR="005B6D13" w:rsidRDefault="005B6D13" w:rsidP="0057120F">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Pr>
                <w:rFonts w:ascii="Arial" w:hAnsi="Arial" w:cs="Arial"/>
                <w:b/>
                <w:bCs/>
                <w:sz w:val="22"/>
                <w:szCs w:val="22"/>
              </w:rPr>
              <w:t>02/02/22</w:t>
            </w:r>
          </w:p>
          <w:p w14:paraId="012E0968" w14:textId="77777777" w:rsidR="005B6D13" w:rsidRPr="004C3A0B" w:rsidRDefault="005B6D13" w:rsidP="0057120F">
            <w:pPr>
              <w:spacing w:before="100" w:beforeAutospacing="1" w:after="100" w:afterAutospacing="1"/>
              <w:rPr>
                <w:rFonts w:ascii="Arial" w:hAnsi="Arial" w:cs="Arial"/>
                <w:sz w:val="22"/>
                <w:szCs w:val="22"/>
              </w:rPr>
            </w:pPr>
          </w:p>
        </w:tc>
      </w:tr>
    </w:tbl>
    <w:p w14:paraId="47BB2EA0" w14:textId="77777777" w:rsidR="005B6D13" w:rsidRPr="004C3A0B" w:rsidRDefault="005B6D13" w:rsidP="005B6D13">
      <w:pPr>
        <w:rPr>
          <w:rFonts w:ascii="Arial" w:hAnsi="Arial" w:cs="Arial"/>
          <w:sz w:val="22"/>
          <w:szCs w:val="22"/>
        </w:rPr>
      </w:pPr>
    </w:p>
    <w:p w14:paraId="72F880AC" w14:textId="77777777" w:rsidR="005B6D13" w:rsidRPr="004C3A0B" w:rsidRDefault="005B6D13" w:rsidP="005B6D13">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000" w:type="pct"/>
        <w:tblInd w:w="-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4"/>
        <w:gridCol w:w="3921"/>
        <w:gridCol w:w="1825"/>
      </w:tblGrid>
      <w:tr w:rsidR="005B6D13" w:rsidRPr="004C3A0B" w14:paraId="44BD0A7F" w14:textId="77777777" w:rsidTr="005B6D13">
        <w:trPr>
          <w:trHeight w:val="346"/>
        </w:trPr>
        <w:tc>
          <w:tcPr>
            <w:tcW w:w="366" w:type="pct"/>
            <w:shd w:val="clear" w:color="auto" w:fill="F2F2F2" w:themeFill="background1" w:themeFillShade="F2"/>
            <w:vAlign w:val="center"/>
          </w:tcPr>
          <w:p w14:paraId="426D2A70" w14:textId="77777777" w:rsidR="005B6D13" w:rsidRPr="004C3A0B" w:rsidRDefault="005B6D13" w:rsidP="0057120F">
            <w:pPr>
              <w:pStyle w:val="ListParagraph"/>
              <w:ind w:left="0"/>
              <w:jc w:val="center"/>
              <w:rPr>
                <w:rFonts w:ascii="Arial" w:hAnsi="Arial" w:cs="Arial"/>
              </w:rPr>
            </w:pPr>
            <w:r>
              <w:rPr>
                <w:rFonts w:ascii="Arial" w:hAnsi="Arial" w:cs="Arial"/>
              </w:rPr>
              <w:t>2</w:t>
            </w:r>
          </w:p>
        </w:tc>
        <w:tc>
          <w:tcPr>
            <w:tcW w:w="1445" w:type="pct"/>
            <w:shd w:val="clear" w:color="auto" w:fill="F2F2F2" w:themeFill="background1" w:themeFillShade="F2"/>
            <w:vAlign w:val="center"/>
          </w:tcPr>
          <w:p w14:paraId="7101F083" w14:textId="77777777" w:rsidR="005B6D13" w:rsidRPr="004C3A0B" w:rsidRDefault="005B6D13" w:rsidP="0057120F">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7274CC05" w14:textId="77777777" w:rsidR="005B6D13" w:rsidRPr="004C3A0B" w:rsidRDefault="005B6D13" w:rsidP="0057120F">
            <w:pPr>
              <w:pStyle w:val="ListParagraph"/>
              <w:ind w:left="0"/>
              <w:rPr>
                <w:rFonts w:ascii="Arial" w:hAnsi="Arial" w:cs="Arial"/>
              </w:rPr>
            </w:pPr>
            <w:r>
              <w:rPr>
                <w:rFonts w:ascii="Arial" w:hAnsi="Arial" w:cs="Arial"/>
              </w:rPr>
              <w:t>Jessica Shore</w:t>
            </w:r>
          </w:p>
        </w:tc>
        <w:tc>
          <w:tcPr>
            <w:tcW w:w="1014" w:type="pct"/>
            <w:vMerge w:val="restart"/>
          </w:tcPr>
          <w:p w14:paraId="05C3D488" w14:textId="77777777" w:rsidR="005B6D13" w:rsidRPr="004C3A0B" w:rsidRDefault="005B6D13" w:rsidP="0057120F">
            <w:pPr>
              <w:pStyle w:val="ListParagraph"/>
              <w:ind w:left="0"/>
              <w:rPr>
                <w:rFonts w:ascii="Arial" w:hAnsi="Arial" w:cs="Arial"/>
              </w:rPr>
            </w:pPr>
            <w:r w:rsidRPr="004C3A0B">
              <w:rPr>
                <w:rFonts w:ascii="Arial" w:hAnsi="Arial" w:cs="Arial"/>
                <w:b/>
                <w:bCs/>
              </w:rPr>
              <w:t>Date:</w:t>
            </w:r>
          </w:p>
        </w:tc>
      </w:tr>
      <w:tr w:rsidR="005B6D13" w:rsidRPr="004C3A0B" w14:paraId="3C5BF8A9" w14:textId="77777777" w:rsidTr="005B6D13">
        <w:trPr>
          <w:trHeight w:val="347"/>
        </w:trPr>
        <w:tc>
          <w:tcPr>
            <w:tcW w:w="366" w:type="pct"/>
            <w:shd w:val="clear" w:color="auto" w:fill="F2F2F2" w:themeFill="background1" w:themeFillShade="F2"/>
            <w:vAlign w:val="center"/>
          </w:tcPr>
          <w:p w14:paraId="2348809B" w14:textId="77777777" w:rsidR="005B6D13" w:rsidRPr="004C3A0B" w:rsidRDefault="005B6D13" w:rsidP="0057120F">
            <w:pPr>
              <w:pStyle w:val="ListParagraph"/>
              <w:ind w:left="0"/>
              <w:jc w:val="center"/>
              <w:rPr>
                <w:rFonts w:ascii="Arial" w:hAnsi="Arial" w:cs="Arial"/>
              </w:rPr>
            </w:pPr>
            <w:r>
              <w:rPr>
                <w:rFonts w:ascii="Arial" w:hAnsi="Arial" w:cs="Arial"/>
              </w:rPr>
              <w:t>3</w:t>
            </w:r>
          </w:p>
        </w:tc>
        <w:tc>
          <w:tcPr>
            <w:tcW w:w="1445" w:type="pct"/>
            <w:shd w:val="clear" w:color="auto" w:fill="F2F2F2" w:themeFill="background1" w:themeFillShade="F2"/>
            <w:vAlign w:val="center"/>
          </w:tcPr>
          <w:p w14:paraId="2F7A8550" w14:textId="77777777" w:rsidR="005B6D13" w:rsidRPr="004C3A0B" w:rsidRDefault="005B6D13" w:rsidP="0057120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0A592116" w14:textId="77777777" w:rsidR="005B6D13" w:rsidRPr="004C3A0B" w:rsidRDefault="005B6D13" w:rsidP="0057120F">
            <w:pPr>
              <w:pStyle w:val="ListParagraph"/>
              <w:ind w:left="0"/>
              <w:rPr>
                <w:rFonts w:ascii="Arial" w:hAnsi="Arial" w:cs="Arial"/>
              </w:rPr>
            </w:pPr>
          </w:p>
          <w:p w14:paraId="1857065C" w14:textId="77777777" w:rsidR="005B6D13" w:rsidRPr="004C3A0B" w:rsidRDefault="005B6D13" w:rsidP="0057120F">
            <w:pPr>
              <w:pStyle w:val="ListParagraph"/>
              <w:ind w:left="0"/>
              <w:rPr>
                <w:rFonts w:ascii="Arial" w:hAnsi="Arial" w:cs="Arial"/>
              </w:rPr>
            </w:pPr>
          </w:p>
        </w:tc>
        <w:tc>
          <w:tcPr>
            <w:tcW w:w="1014" w:type="pct"/>
            <w:vMerge/>
            <w:vAlign w:val="center"/>
          </w:tcPr>
          <w:p w14:paraId="5D9BC831" w14:textId="77777777" w:rsidR="005B6D13" w:rsidRPr="004C3A0B" w:rsidRDefault="005B6D13" w:rsidP="0057120F">
            <w:pPr>
              <w:pStyle w:val="ListParagraph"/>
              <w:ind w:left="0"/>
              <w:rPr>
                <w:rFonts w:ascii="Arial" w:hAnsi="Arial" w:cs="Arial"/>
              </w:rPr>
            </w:pPr>
          </w:p>
        </w:tc>
      </w:tr>
    </w:tbl>
    <w:p w14:paraId="2F5F44B6" w14:textId="77777777" w:rsidR="005B6D13" w:rsidRPr="004C3A0B" w:rsidRDefault="005B6D13" w:rsidP="005B6D13">
      <w:pPr>
        <w:rPr>
          <w:rFonts w:ascii="Arial" w:hAnsi="Arial" w:cs="Arial"/>
          <w:sz w:val="22"/>
          <w:szCs w:val="22"/>
        </w:rPr>
      </w:pPr>
    </w:p>
    <w:p w14:paraId="74DBC15F" w14:textId="77777777" w:rsidR="005B6D13" w:rsidRDefault="005B6D13" w:rsidP="005B6D13">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002" w:type="pct"/>
        <w:tblInd w:w="-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
        <w:gridCol w:w="2603"/>
        <w:gridCol w:w="3923"/>
        <w:gridCol w:w="1826"/>
      </w:tblGrid>
      <w:tr w:rsidR="005B6D13" w:rsidRPr="004C3A0B" w14:paraId="259AAA2C" w14:textId="77777777" w:rsidTr="005B6D13">
        <w:trPr>
          <w:trHeight w:val="346"/>
        </w:trPr>
        <w:tc>
          <w:tcPr>
            <w:tcW w:w="367" w:type="pct"/>
            <w:shd w:val="clear" w:color="auto" w:fill="F2F2F2" w:themeFill="background1" w:themeFillShade="F2"/>
            <w:vAlign w:val="center"/>
          </w:tcPr>
          <w:p w14:paraId="2D964FC0" w14:textId="77777777" w:rsidR="005B6D13" w:rsidRDefault="005B6D13" w:rsidP="0057120F">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A7E4480" w14:textId="77777777" w:rsidR="005B6D13" w:rsidRPr="004C3A0B" w:rsidRDefault="005B6D13" w:rsidP="0057120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5916D4D7" w14:textId="77777777" w:rsidR="005B6D13" w:rsidRPr="004C3A0B" w:rsidRDefault="005B6D13" w:rsidP="0057120F">
            <w:pPr>
              <w:pStyle w:val="ListParagraph"/>
              <w:ind w:left="0"/>
              <w:rPr>
                <w:rFonts w:ascii="Arial" w:hAnsi="Arial" w:cs="Arial"/>
              </w:rPr>
            </w:pPr>
          </w:p>
        </w:tc>
        <w:tc>
          <w:tcPr>
            <w:tcW w:w="1013" w:type="pct"/>
            <w:vMerge w:val="restart"/>
          </w:tcPr>
          <w:p w14:paraId="5BF01D23" w14:textId="77777777" w:rsidR="005B6D13" w:rsidRPr="004C3A0B" w:rsidRDefault="005B6D13" w:rsidP="0057120F">
            <w:pPr>
              <w:pStyle w:val="ListParagraph"/>
              <w:ind w:left="0"/>
              <w:rPr>
                <w:rFonts w:ascii="Arial" w:hAnsi="Arial" w:cs="Arial"/>
              </w:rPr>
            </w:pPr>
            <w:r w:rsidRPr="004C3A0B">
              <w:rPr>
                <w:rFonts w:ascii="Arial" w:hAnsi="Arial" w:cs="Arial"/>
                <w:b/>
                <w:bCs/>
              </w:rPr>
              <w:t>Date:</w:t>
            </w:r>
          </w:p>
        </w:tc>
      </w:tr>
      <w:tr w:rsidR="005B6D13" w:rsidRPr="004C3A0B" w14:paraId="5C4880E0" w14:textId="77777777" w:rsidTr="005B6D13">
        <w:trPr>
          <w:trHeight w:val="347"/>
        </w:trPr>
        <w:tc>
          <w:tcPr>
            <w:tcW w:w="367" w:type="pct"/>
            <w:shd w:val="clear" w:color="auto" w:fill="F2F2F2" w:themeFill="background1" w:themeFillShade="F2"/>
            <w:vAlign w:val="center"/>
          </w:tcPr>
          <w:p w14:paraId="397F2763" w14:textId="77777777" w:rsidR="005B6D13" w:rsidRPr="004C3A0B" w:rsidRDefault="005B6D13" w:rsidP="0057120F">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5E16CCCA" w14:textId="77777777" w:rsidR="005B6D13" w:rsidRPr="004C3A0B" w:rsidRDefault="005B6D13" w:rsidP="0057120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2BBB5AB1" w14:textId="77777777" w:rsidR="005B6D13" w:rsidRPr="004C3A0B" w:rsidRDefault="005B6D13" w:rsidP="0057120F">
            <w:pPr>
              <w:pStyle w:val="ListParagraph"/>
              <w:ind w:left="0"/>
              <w:rPr>
                <w:rFonts w:ascii="Arial" w:hAnsi="Arial" w:cs="Arial"/>
              </w:rPr>
            </w:pPr>
          </w:p>
          <w:p w14:paraId="4D931510" w14:textId="77777777" w:rsidR="005B6D13" w:rsidRPr="004C3A0B" w:rsidRDefault="005B6D13" w:rsidP="0057120F">
            <w:pPr>
              <w:pStyle w:val="ListParagraph"/>
              <w:ind w:left="0"/>
              <w:rPr>
                <w:rFonts w:ascii="Arial" w:hAnsi="Arial" w:cs="Arial"/>
              </w:rPr>
            </w:pPr>
          </w:p>
        </w:tc>
        <w:tc>
          <w:tcPr>
            <w:tcW w:w="1013" w:type="pct"/>
            <w:vMerge/>
            <w:vAlign w:val="center"/>
          </w:tcPr>
          <w:p w14:paraId="1E9BDBB5" w14:textId="77777777" w:rsidR="005B6D13" w:rsidRPr="004C3A0B" w:rsidRDefault="005B6D13" w:rsidP="0057120F">
            <w:pPr>
              <w:pStyle w:val="ListParagraph"/>
              <w:ind w:left="0"/>
              <w:rPr>
                <w:rFonts w:ascii="Arial" w:hAnsi="Arial" w:cs="Arial"/>
              </w:rPr>
            </w:pPr>
          </w:p>
        </w:tc>
      </w:tr>
    </w:tbl>
    <w:p w14:paraId="6484EE36" w14:textId="77777777" w:rsidR="005B6D13" w:rsidRDefault="005B6D13" w:rsidP="005B6D13">
      <w:pPr>
        <w:rPr>
          <w:rFonts w:ascii="Arial" w:hAnsi="Arial" w:cs="Arial"/>
          <w:b/>
          <w:sz w:val="22"/>
          <w:szCs w:val="22"/>
        </w:rPr>
      </w:pPr>
    </w:p>
    <w:p w14:paraId="5AB3697A" w14:textId="77777777" w:rsidR="005B6D13" w:rsidRPr="004C3A0B" w:rsidRDefault="005B6D13" w:rsidP="005B6D13">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Ind w:w="-736" w:type="dxa"/>
        <w:tblLook w:val="04A0" w:firstRow="1" w:lastRow="0" w:firstColumn="1" w:lastColumn="0" w:noHBand="0" w:noVBand="1"/>
      </w:tblPr>
      <w:tblGrid>
        <w:gridCol w:w="675"/>
        <w:gridCol w:w="9810"/>
      </w:tblGrid>
      <w:tr w:rsidR="005B6D13" w:rsidRPr="004C3A0B" w14:paraId="5EFD1E5C" w14:textId="77777777" w:rsidTr="005B6D13">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2FE261AF" w14:textId="03FE4EA0" w:rsidR="005B6D13" w:rsidRPr="002E13FE" w:rsidRDefault="005B6D13" w:rsidP="0057120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1ACA53CA" w14:textId="77777777" w:rsidR="005B6D13" w:rsidRPr="004C3A0B" w:rsidRDefault="005B6D13" w:rsidP="0057120F">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5B6D13" w:rsidRPr="004C3A0B" w14:paraId="426076D8" w14:textId="77777777" w:rsidTr="005B6D1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F828F2E" w14:textId="77777777" w:rsidR="005B6D13" w:rsidRPr="002E13FE" w:rsidRDefault="005B6D13" w:rsidP="0057120F">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EBBB6CC"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5B6D13" w:rsidRPr="004C3A0B" w14:paraId="5C1AE1A4" w14:textId="77777777" w:rsidTr="005B6D13">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09BC01EE" w14:textId="77777777" w:rsidR="005B6D13" w:rsidRPr="002E13FE" w:rsidRDefault="005B6D13" w:rsidP="0057120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CA2C98D" w14:textId="77777777" w:rsidR="005B6D13" w:rsidRPr="004C3A0B" w:rsidRDefault="005B6D13" w:rsidP="0057120F">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5B6D13" w:rsidRPr="004C3A0B" w14:paraId="4CE98997" w14:textId="77777777" w:rsidTr="005B6D13">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0E4F2BFE" w14:textId="77777777" w:rsidR="005B6D13" w:rsidRPr="002E13FE" w:rsidRDefault="005B6D13" w:rsidP="0057120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E5779D5" w14:textId="77777777" w:rsidR="005B6D13" w:rsidRPr="004C3A0B" w:rsidRDefault="005B6D13" w:rsidP="0057120F">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5B6D13" w:rsidRPr="004C3A0B" w14:paraId="2FEA4B1A" w14:textId="77777777" w:rsidTr="005B6D13">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36503BF3" w14:textId="77777777" w:rsidR="005B6D13" w:rsidRPr="002E13FE" w:rsidRDefault="005B6D13" w:rsidP="0057120F">
                <w:pPr>
                  <w:jc w:val="center"/>
                  <w:rPr>
                    <w:rFonts w:ascii="Arial" w:hAnsi="Arial" w:cs="Arial"/>
                  </w:rPr>
                </w:pPr>
                <w:r>
                  <w:rPr>
                    <w:rFonts w:ascii="MS Gothic" w:eastAsia="MS Gothic" w:hAnsi="MS Gothic" w:cs="Arial" w:hint="eastAsia"/>
                  </w:rPr>
                  <w:t>☒</w:t>
                </w:r>
              </w:p>
            </w:sdtContent>
          </w:sdt>
        </w:tc>
        <w:tc>
          <w:tcPr>
            <w:tcW w:w="9810" w:type="dxa"/>
            <w:vAlign w:val="center"/>
          </w:tcPr>
          <w:p w14:paraId="3F18A7CD" w14:textId="77777777" w:rsidR="005B6D13" w:rsidRPr="004C3A0B" w:rsidRDefault="005B6D13" w:rsidP="0057120F">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5B6D13" w:rsidRPr="004C3A0B" w14:paraId="6D709378" w14:textId="77777777" w:rsidTr="005B6D13">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A4FDFF0" w14:textId="77777777" w:rsidR="005B6D13" w:rsidRPr="002E13FE" w:rsidRDefault="005B6D13" w:rsidP="0057120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54EDC91"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5B6D13" w:rsidRPr="004C3A0B" w14:paraId="3D010159" w14:textId="77777777" w:rsidTr="005B6D1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2D658E9" w14:textId="77777777" w:rsidR="005B6D13" w:rsidRPr="002E13FE" w:rsidRDefault="005B6D13" w:rsidP="0057120F">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441D8EED"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bl>
    <w:p w14:paraId="6A9D98B5" w14:textId="77777777" w:rsidR="005B6D13" w:rsidRPr="004C3A0B" w:rsidRDefault="005B6D13" w:rsidP="005B6D13">
      <w:pPr>
        <w:tabs>
          <w:tab w:val="left" w:pos="5103"/>
        </w:tabs>
        <w:rPr>
          <w:rFonts w:ascii="Arial" w:hAnsi="Arial" w:cs="Arial"/>
          <w:b/>
          <w:bCs/>
          <w:sz w:val="22"/>
          <w:szCs w:val="22"/>
        </w:rPr>
      </w:pPr>
    </w:p>
    <w:tbl>
      <w:tblPr>
        <w:tblW w:w="10485"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5B6D13" w:rsidRPr="004C3A0B" w14:paraId="6702D271" w14:textId="77777777" w:rsidTr="005B6D13">
        <w:tc>
          <w:tcPr>
            <w:tcW w:w="10485" w:type="dxa"/>
            <w:shd w:val="clear" w:color="auto" w:fill="D9D9D9" w:themeFill="background1" w:themeFillShade="D9"/>
          </w:tcPr>
          <w:p w14:paraId="3AF84EBE" w14:textId="77777777" w:rsidR="005B6D13" w:rsidRPr="004C3A0B" w:rsidRDefault="005B6D13" w:rsidP="0057120F">
            <w:pPr>
              <w:rPr>
                <w:rFonts w:ascii="Arial" w:hAnsi="Arial" w:cs="Arial"/>
                <w:b/>
                <w:sz w:val="22"/>
                <w:szCs w:val="22"/>
              </w:rPr>
            </w:pPr>
            <w:r w:rsidRPr="004C3A0B">
              <w:rPr>
                <w:rFonts w:ascii="Arial" w:hAnsi="Arial" w:cs="Arial"/>
                <w:b/>
                <w:sz w:val="22"/>
                <w:szCs w:val="22"/>
              </w:rPr>
              <w:t>RESEARCH STUDENTS AND STAFF ONLY</w:t>
            </w:r>
          </w:p>
          <w:p w14:paraId="62F19395" w14:textId="77777777" w:rsidR="005B6D13" w:rsidRPr="004C3A0B" w:rsidRDefault="005B6D13" w:rsidP="0057120F">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3" w:history="1">
              <w:r w:rsidRPr="004C3A0B">
                <w:rPr>
                  <w:rStyle w:val="Hyperlink"/>
                  <w:rFonts w:ascii="Arial" w:hAnsi="Arial" w:cs="Arial"/>
                  <w:sz w:val="22"/>
                  <w:szCs w:val="22"/>
                </w:rPr>
                <w:t>pgresearch@uwts</w:t>
              </w:r>
              <w:r w:rsidRPr="004C3A0B">
                <w:rPr>
                  <w:rStyle w:val="Hyperlink"/>
                  <w:rFonts w:ascii="Arial" w:hAnsi="Arial" w:cs="Arial"/>
                  <w:sz w:val="22"/>
                  <w:szCs w:val="22"/>
                </w:rPr>
                <w:t>d</w:t>
              </w:r>
              <w:r w:rsidRPr="004C3A0B">
                <w:rPr>
                  <w:rStyle w:val="Hyperlink"/>
                  <w:rFonts w:ascii="Arial" w:hAnsi="Arial" w:cs="Arial"/>
                  <w:sz w:val="22"/>
                  <w:szCs w:val="22"/>
                </w:rPr>
                <w:t>.ac.uk</w:t>
              </w:r>
            </w:hyperlink>
            <w:r w:rsidRPr="004C3A0B">
              <w:rPr>
                <w:rFonts w:ascii="Arial" w:hAnsi="Arial" w:cs="Arial"/>
                <w:sz w:val="22"/>
                <w:szCs w:val="22"/>
              </w:rPr>
              <w:t xml:space="preserve"> , with the title ‘Ethical Approval’ followed by your name.</w:t>
            </w:r>
          </w:p>
          <w:p w14:paraId="68B79CAF" w14:textId="77777777" w:rsidR="005B6D13" w:rsidRPr="004C3A0B" w:rsidRDefault="005B6D13" w:rsidP="0057120F">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eastAsiaTheme="majorEastAsia"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5B6D13" w:rsidRPr="004C3A0B" w14:paraId="0A412955" w14:textId="77777777" w:rsidTr="005B6D13">
        <w:tc>
          <w:tcPr>
            <w:tcW w:w="10485" w:type="dxa"/>
            <w:shd w:val="clear" w:color="auto" w:fill="D9D9D9" w:themeFill="background1" w:themeFillShade="D9"/>
          </w:tcPr>
          <w:p w14:paraId="72503654" w14:textId="77777777" w:rsidR="005B6D13" w:rsidRPr="004C3A0B" w:rsidRDefault="005B6D13" w:rsidP="0057120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0DB5C41" w14:textId="77777777" w:rsidR="005B6D13" w:rsidRPr="004C3A0B" w:rsidRDefault="005B6D13" w:rsidP="005B6D13">
      <w:pPr>
        <w:tabs>
          <w:tab w:val="left" w:pos="5103"/>
        </w:tabs>
        <w:rPr>
          <w:rFonts w:ascii="Arial" w:hAnsi="Arial" w:cs="Arial"/>
          <w:bCs/>
          <w:sz w:val="22"/>
          <w:szCs w:val="22"/>
        </w:rPr>
      </w:pPr>
    </w:p>
    <w:p w14:paraId="7A6EC9D4" w14:textId="77777777" w:rsidR="005B6D13" w:rsidRPr="00431025" w:rsidRDefault="005B6D13" w:rsidP="005B6D13">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24" w:history="1">
        <w:r w:rsidRPr="00431025">
          <w:rPr>
            <w:rStyle w:val="Hyperlink"/>
            <w:rFonts w:ascii="Arial" w:hAnsi="Arial" w:cs="Arial"/>
            <w:sz w:val="22"/>
            <w:szCs w:val="22"/>
          </w:rPr>
          <w:t>https://www.uwtsd.ac.uk/academic-office/appendices-and-forms/</w:t>
        </w:r>
      </w:hyperlink>
    </w:p>
    <w:p w14:paraId="047F4285" w14:textId="1136DD9F" w:rsidR="00A66520" w:rsidRDefault="00A66520" w:rsidP="0050280B">
      <w:pPr>
        <w:pStyle w:val="Body"/>
        <w:rPr>
          <w:rFonts w:ascii="Times New Roman" w:hAnsi="Times New Roman" w:cs="Times New Roman"/>
          <w:i/>
          <w:iCs/>
        </w:rPr>
      </w:pPr>
    </w:p>
    <w:p w14:paraId="00E0C587" w14:textId="36B4BEDE" w:rsidR="005B6D13" w:rsidRDefault="005B6D13" w:rsidP="0050280B">
      <w:pPr>
        <w:pStyle w:val="Body"/>
        <w:rPr>
          <w:rFonts w:ascii="Times New Roman" w:hAnsi="Times New Roman" w:cs="Times New Roman"/>
          <w:i/>
          <w:iCs/>
        </w:rPr>
      </w:pPr>
    </w:p>
    <w:p w14:paraId="4F0B13A1" w14:textId="76FCDE2D" w:rsidR="005B6D13" w:rsidRDefault="005B6D13" w:rsidP="0050280B">
      <w:pPr>
        <w:pStyle w:val="Body"/>
        <w:rPr>
          <w:rFonts w:ascii="Times New Roman" w:hAnsi="Times New Roman" w:cs="Times New Roman"/>
          <w:i/>
          <w:iCs/>
        </w:rPr>
      </w:pPr>
    </w:p>
    <w:p w14:paraId="5DE46A9E" w14:textId="218DBAC8" w:rsidR="005B6D13" w:rsidRDefault="005B6D13" w:rsidP="0050280B">
      <w:pPr>
        <w:pStyle w:val="Body"/>
        <w:rPr>
          <w:rFonts w:ascii="Times New Roman" w:hAnsi="Times New Roman" w:cs="Times New Roman"/>
          <w:i/>
          <w:iCs/>
        </w:rPr>
      </w:pPr>
    </w:p>
    <w:p w14:paraId="554345B3" w14:textId="2429A6BF" w:rsidR="005B6D13" w:rsidRDefault="005B6D13" w:rsidP="0050280B">
      <w:pPr>
        <w:pStyle w:val="Body"/>
        <w:rPr>
          <w:rFonts w:ascii="Times New Roman" w:hAnsi="Times New Roman" w:cs="Times New Roman"/>
          <w:i/>
          <w:iCs/>
        </w:rPr>
      </w:pPr>
    </w:p>
    <w:p w14:paraId="6CEEAECC" w14:textId="3C1C4DA2" w:rsidR="005B6D13" w:rsidRDefault="005B6D13" w:rsidP="0050280B">
      <w:pPr>
        <w:pStyle w:val="Body"/>
        <w:rPr>
          <w:rFonts w:ascii="Times New Roman" w:hAnsi="Times New Roman" w:cs="Times New Roman"/>
          <w:i/>
          <w:iCs/>
        </w:rPr>
      </w:pPr>
    </w:p>
    <w:p w14:paraId="24DB08E9" w14:textId="50A3D6A4" w:rsidR="005B6D13" w:rsidRDefault="005B6D13" w:rsidP="0050280B">
      <w:pPr>
        <w:pStyle w:val="Body"/>
        <w:rPr>
          <w:rFonts w:ascii="Times New Roman" w:hAnsi="Times New Roman" w:cs="Times New Roman"/>
          <w:i/>
          <w:iCs/>
        </w:rPr>
      </w:pPr>
    </w:p>
    <w:p w14:paraId="386E238D" w14:textId="7523C766" w:rsidR="005B6D13" w:rsidRDefault="005B6D13" w:rsidP="0050280B">
      <w:pPr>
        <w:pStyle w:val="Body"/>
        <w:rPr>
          <w:rFonts w:ascii="Times New Roman" w:hAnsi="Times New Roman" w:cs="Times New Roman"/>
          <w:i/>
          <w:iCs/>
        </w:rPr>
      </w:pPr>
    </w:p>
    <w:p w14:paraId="78A5784E" w14:textId="660188FB" w:rsidR="005B6D13" w:rsidRDefault="005B6D13" w:rsidP="0050280B">
      <w:pPr>
        <w:pStyle w:val="Body"/>
        <w:rPr>
          <w:rFonts w:ascii="Times New Roman" w:hAnsi="Times New Roman" w:cs="Times New Roman"/>
          <w:i/>
          <w:iCs/>
        </w:rPr>
      </w:pPr>
    </w:p>
    <w:p w14:paraId="63F1041C" w14:textId="729F5B15" w:rsidR="005B6D13" w:rsidRDefault="005B6D13" w:rsidP="0050280B">
      <w:pPr>
        <w:pStyle w:val="Body"/>
        <w:rPr>
          <w:rFonts w:ascii="Times New Roman" w:hAnsi="Times New Roman" w:cs="Times New Roman"/>
          <w:i/>
          <w:iCs/>
        </w:rPr>
      </w:pPr>
    </w:p>
    <w:p w14:paraId="66763C3F" w14:textId="5A61839D" w:rsidR="005B6D13" w:rsidRDefault="005B6D13" w:rsidP="0050280B">
      <w:pPr>
        <w:pStyle w:val="Body"/>
        <w:rPr>
          <w:rFonts w:ascii="Times New Roman" w:hAnsi="Times New Roman" w:cs="Times New Roman"/>
          <w:i/>
          <w:iCs/>
        </w:rPr>
      </w:pPr>
    </w:p>
    <w:p w14:paraId="6A030D87" w14:textId="40A99D93" w:rsidR="005B6D13" w:rsidRDefault="005B6D13" w:rsidP="0050280B">
      <w:pPr>
        <w:pStyle w:val="Body"/>
        <w:rPr>
          <w:rFonts w:ascii="Times New Roman" w:hAnsi="Times New Roman" w:cs="Times New Roman"/>
          <w:i/>
          <w:iCs/>
        </w:rPr>
      </w:pPr>
    </w:p>
    <w:p w14:paraId="460EEE36" w14:textId="035ED990" w:rsidR="005B6D13" w:rsidRDefault="005B6D13" w:rsidP="0050280B">
      <w:pPr>
        <w:pStyle w:val="Body"/>
        <w:rPr>
          <w:rFonts w:ascii="Times New Roman" w:hAnsi="Times New Roman" w:cs="Times New Roman"/>
          <w:i/>
          <w:iCs/>
        </w:rPr>
      </w:pPr>
    </w:p>
    <w:p w14:paraId="68CD13DF" w14:textId="4AB1536A" w:rsidR="005B6D13" w:rsidRDefault="005B6D13" w:rsidP="0050280B">
      <w:pPr>
        <w:pStyle w:val="Body"/>
        <w:rPr>
          <w:rFonts w:ascii="Times New Roman" w:hAnsi="Times New Roman" w:cs="Times New Roman"/>
          <w:i/>
          <w:iCs/>
        </w:rPr>
      </w:pPr>
    </w:p>
    <w:p w14:paraId="0FD9F8B4" w14:textId="195C7E21" w:rsidR="005B6D13" w:rsidRDefault="005B6D13" w:rsidP="0050280B">
      <w:pPr>
        <w:pStyle w:val="Body"/>
        <w:rPr>
          <w:rFonts w:ascii="Times New Roman" w:hAnsi="Times New Roman" w:cs="Times New Roman"/>
          <w:i/>
          <w:iCs/>
        </w:rPr>
      </w:pPr>
    </w:p>
    <w:p w14:paraId="0C5F7D86" w14:textId="61EBCDCA" w:rsidR="005B6D13" w:rsidRDefault="005B6D13" w:rsidP="0050280B">
      <w:pPr>
        <w:pStyle w:val="Body"/>
        <w:rPr>
          <w:rFonts w:ascii="Times New Roman" w:hAnsi="Times New Roman" w:cs="Times New Roman"/>
          <w:i/>
          <w:iCs/>
        </w:rPr>
      </w:pPr>
    </w:p>
    <w:p w14:paraId="2E42ABC8" w14:textId="442F81A3" w:rsidR="005B6D13" w:rsidRDefault="005B6D13" w:rsidP="0050280B">
      <w:pPr>
        <w:pStyle w:val="Body"/>
        <w:rPr>
          <w:rFonts w:ascii="Times New Roman" w:hAnsi="Times New Roman" w:cs="Times New Roman"/>
          <w:i/>
          <w:iCs/>
        </w:rPr>
      </w:pPr>
    </w:p>
    <w:p w14:paraId="6D8D179D" w14:textId="7A27DE36" w:rsidR="005B6D13" w:rsidRDefault="005B6D13" w:rsidP="0050280B">
      <w:pPr>
        <w:pStyle w:val="Body"/>
        <w:rPr>
          <w:rFonts w:ascii="Times New Roman" w:hAnsi="Times New Roman" w:cs="Times New Roman"/>
          <w:i/>
          <w:iCs/>
        </w:rPr>
      </w:pPr>
    </w:p>
    <w:p w14:paraId="6684B8DF" w14:textId="6BC0BD35" w:rsidR="005B6D13" w:rsidRDefault="005B6D13" w:rsidP="0050280B">
      <w:pPr>
        <w:pStyle w:val="Body"/>
        <w:rPr>
          <w:rFonts w:ascii="Times New Roman" w:hAnsi="Times New Roman" w:cs="Times New Roman"/>
          <w:i/>
          <w:iCs/>
        </w:rPr>
      </w:pPr>
    </w:p>
    <w:p w14:paraId="5C278EFE" w14:textId="41FE8CCB" w:rsidR="005B6D13" w:rsidRDefault="005B6D13" w:rsidP="0050280B">
      <w:pPr>
        <w:pStyle w:val="Body"/>
        <w:rPr>
          <w:rFonts w:ascii="Times New Roman" w:hAnsi="Times New Roman" w:cs="Times New Roman"/>
          <w:i/>
          <w:iCs/>
        </w:rPr>
      </w:pPr>
    </w:p>
    <w:p w14:paraId="5D6C23E8" w14:textId="4066C9D1" w:rsidR="005B6D13" w:rsidRDefault="005B6D13" w:rsidP="0050280B">
      <w:pPr>
        <w:pStyle w:val="Body"/>
        <w:rPr>
          <w:rFonts w:ascii="Times New Roman" w:hAnsi="Times New Roman" w:cs="Times New Roman"/>
          <w:i/>
          <w:iCs/>
        </w:rPr>
      </w:pPr>
    </w:p>
    <w:p w14:paraId="42592899" w14:textId="4A122954" w:rsidR="005B6D13" w:rsidRDefault="005B6D13" w:rsidP="0050280B">
      <w:pPr>
        <w:pStyle w:val="Body"/>
        <w:rPr>
          <w:rFonts w:ascii="Times New Roman" w:hAnsi="Times New Roman" w:cs="Times New Roman"/>
          <w:i/>
          <w:iCs/>
        </w:rPr>
      </w:pPr>
    </w:p>
    <w:p w14:paraId="35C8477E" w14:textId="21A108DE" w:rsidR="005B6D13" w:rsidRDefault="005B6D13" w:rsidP="0050280B">
      <w:pPr>
        <w:pStyle w:val="Body"/>
        <w:rPr>
          <w:rFonts w:ascii="Times New Roman" w:hAnsi="Times New Roman" w:cs="Times New Roman"/>
          <w:i/>
          <w:iCs/>
        </w:rPr>
      </w:pPr>
    </w:p>
    <w:p w14:paraId="39DDF7BA" w14:textId="17E24C19" w:rsidR="005B6D13" w:rsidRDefault="005B6D13" w:rsidP="0050280B">
      <w:pPr>
        <w:pStyle w:val="Body"/>
        <w:rPr>
          <w:rFonts w:ascii="Times New Roman" w:hAnsi="Times New Roman" w:cs="Times New Roman"/>
          <w:i/>
          <w:iCs/>
        </w:rPr>
      </w:pPr>
    </w:p>
    <w:p w14:paraId="5F8E2A0E" w14:textId="1D9736D0" w:rsidR="005B6D13" w:rsidRDefault="005B6D13" w:rsidP="0050280B">
      <w:pPr>
        <w:pStyle w:val="Body"/>
        <w:rPr>
          <w:rFonts w:ascii="Times New Roman" w:hAnsi="Times New Roman" w:cs="Times New Roman"/>
          <w:i/>
          <w:iCs/>
        </w:rPr>
      </w:pPr>
    </w:p>
    <w:p w14:paraId="4D1E7AF1" w14:textId="545AB71E" w:rsidR="005B6D13" w:rsidRDefault="005B6D13" w:rsidP="0050280B">
      <w:pPr>
        <w:pStyle w:val="Body"/>
        <w:rPr>
          <w:rFonts w:ascii="Times New Roman" w:hAnsi="Times New Roman" w:cs="Times New Roman"/>
          <w:i/>
          <w:iCs/>
        </w:rPr>
      </w:pPr>
    </w:p>
    <w:p w14:paraId="372FDB88" w14:textId="7F4F9B60" w:rsidR="005B6D13" w:rsidRDefault="005B6D13" w:rsidP="0050280B">
      <w:pPr>
        <w:pStyle w:val="Body"/>
        <w:rPr>
          <w:rFonts w:ascii="Times New Roman" w:hAnsi="Times New Roman" w:cs="Times New Roman"/>
          <w:i/>
          <w:iCs/>
        </w:rPr>
      </w:pPr>
    </w:p>
    <w:p w14:paraId="2C08B560" w14:textId="335888CE" w:rsidR="005B6D13" w:rsidRDefault="005B6D13" w:rsidP="0050280B">
      <w:pPr>
        <w:pStyle w:val="Body"/>
        <w:rPr>
          <w:rFonts w:ascii="Times New Roman" w:hAnsi="Times New Roman" w:cs="Times New Roman"/>
          <w:i/>
          <w:iCs/>
        </w:rPr>
      </w:pPr>
    </w:p>
    <w:p w14:paraId="66851176" w14:textId="45616DD1" w:rsidR="005B6D13" w:rsidRDefault="005B6D13" w:rsidP="0050280B">
      <w:pPr>
        <w:pStyle w:val="Body"/>
        <w:rPr>
          <w:rFonts w:ascii="Times New Roman" w:hAnsi="Times New Roman" w:cs="Times New Roman"/>
          <w:i/>
          <w:iCs/>
        </w:rPr>
      </w:pPr>
    </w:p>
    <w:p w14:paraId="45BECF1B" w14:textId="614F6F69" w:rsidR="005B6D13" w:rsidRDefault="005B6D13" w:rsidP="0050280B">
      <w:pPr>
        <w:pStyle w:val="Body"/>
        <w:rPr>
          <w:rFonts w:ascii="Times New Roman" w:hAnsi="Times New Roman" w:cs="Times New Roman"/>
          <w:i/>
          <w:iCs/>
        </w:rPr>
      </w:pPr>
    </w:p>
    <w:p w14:paraId="3F71E7A3" w14:textId="2DC204E0" w:rsidR="005B6D13" w:rsidRDefault="005B6D13" w:rsidP="0050280B">
      <w:pPr>
        <w:pStyle w:val="Body"/>
        <w:rPr>
          <w:rFonts w:ascii="Times New Roman" w:hAnsi="Times New Roman" w:cs="Times New Roman"/>
          <w:i/>
          <w:iCs/>
        </w:rPr>
      </w:pPr>
    </w:p>
    <w:p w14:paraId="0741C3CB" w14:textId="4813E576" w:rsidR="005B6D13" w:rsidRDefault="005B6D13" w:rsidP="0050280B">
      <w:pPr>
        <w:pStyle w:val="Body"/>
        <w:rPr>
          <w:rFonts w:ascii="Times New Roman" w:hAnsi="Times New Roman" w:cs="Times New Roman"/>
          <w:i/>
          <w:iCs/>
        </w:rPr>
      </w:pPr>
    </w:p>
    <w:p w14:paraId="3E56CE0D" w14:textId="51B58822" w:rsidR="005B6D13" w:rsidRDefault="005B6D13" w:rsidP="0050280B">
      <w:pPr>
        <w:pStyle w:val="Body"/>
        <w:rPr>
          <w:rFonts w:ascii="Times New Roman" w:hAnsi="Times New Roman" w:cs="Times New Roman"/>
          <w:i/>
          <w:iCs/>
        </w:rPr>
      </w:pPr>
    </w:p>
    <w:p w14:paraId="3C344F40" w14:textId="2A8688F4" w:rsidR="005B6D13" w:rsidRDefault="005B6D13" w:rsidP="0050280B">
      <w:pPr>
        <w:pStyle w:val="Body"/>
        <w:rPr>
          <w:rFonts w:ascii="Times New Roman" w:hAnsi="Times New Roman" w:cs="Times New Roman"/>
          <w:i/>
          <w:iCs/>
        </w:rPr>
      </w:pPr>
    </w:p>
    <w:p w14:paraId="0640D3D5" w14:textId="14A013A8" w:rsidR="005B6D13" w:rsidRDefault="005B6D13" w:rsidP="0050280B">
      <w:pPr>
        <w:pStyle w:val="Body"/>
        <w:rPr>
          <w:rFonts w:ascii="Times New Roman" w:hAnsi="Times New Roman" w:cs="Times New Roman"/>
          <w:i/>
          <w:iCs/>
        </w:rPr>
      </w:pPr>
    </w:p>
    <w:p w14:paraId="5C1ED465" w14:textId="6E109403" w:rsidR="005B6D13" w:rsidRDefault="005B6D13" w:rsidP="0050280B">
      <w:pPr>
        <w:pStyle w:val="Body"/>
        <w:rPr>
          <w:rFonts w:ascii="Times New Roman" w:hAnsi="Times New Roman" w:cs="Times New Roman"/>
          <w:i/>
          <w:iCs/>
        </w:rPr>
      </w:pPr>
    </w:p>
    <w:p w14:paraId="0D0B314D" w14:textId="57D641BC" w:rsidR="005B6D13" w:rsidRDefault="005B6D13" w:rsidP="0050280B">
      <w:pPr>
        <w:pStyle w:val="Body"/>
        <w:rPr>
          <w:rFonts w:ascii="Times New Roman" w:hAnsi="Times New Roman" w:cs="Times New Roman"/>
          <w:i/>
          <w:iCs/>
        </w:rPr>
      </w:pPr>
    </w:p>
    <w:p w14:paraId="51A4AE1D" w14:textId="13B9740C" w:rsidR="005B6D13" w:rsidRDefault="005B6D13" w:rsidP="0050280B">
      <w:pPr>
        <w:pStyle w:val="Body"/>
        <w:rPr>
          <w:rFonts w:ascii="Times New Roman" w:hAnsi="Times New Roman" w:cs="Times New Roman"/>
          <w:i/>
          <w:iCs/>
        </w:rPr>
      </w:pPr>
    </w:p>
    <w:p w14:paraId="4CA5AABA" w14:textId="7E37716E" w:rsidR="005B6D13" w:rsidRDefault="005B6D13" w:rsidP="0050280B">
      <w:pPr>
        <w:pStyle w:val="Body"/>
        <w:rPr>
          <w:rFonts w:ascii="Times New Roman" w:hAnsi="Times New Roman" w:cs="Times New Roman"/>
          <w:i/>
          <w:iCs/>
        </w:rPr>
      </w:pPr>
    </w:p>
    <w:p w14:paraId="3007905C" w14:textId="59FE36C7" w:rsidR="005B6D13" w:rsidRDefault="005B6D13" w:rsidP="0050280B">
      <w:pPr>
        <w:pStyle w:val="Body"/>
        <w:rPr>
          <w:rFonts w:ascii="Times New Roman" w:hAnsi="Times New Roman" w:cs="Times New Roman"/>
          <w:i/>
          <w:iCs/>
        </w:rPr>
      </w:pPr>
    </w:p>
    <w:p w14:paraId="0888439E" w14:textId="0DD7FCC7" w:rsidR="005B6D13" w:rsidRDefault="005B6D13" w:rsidP="0050280B">
      <w:pPr>
        <w:pStyle w:val="Body"/>
        <w:rPr>
          <w:rFonts w:ascii="Times New Roman" w:hAnsi="Times New Roman" w:cs="Times New Roman"/>
          <w:i/>
          <w:iCs/>
        </w:rPr>
      </w:pPr>
    </w:p>
    <w:p w14:paraId="32091118" w14:textId="29ECAAA0" w:rsidR="005B6D13" w:rsidRDefault="005B6D13" w:rsidP="0050280B">
      <w:pPr>
        <w:pStyle w:val="Body"/>
        <w:rPr>
          <w:rFonts w:ascii="Times New Roman" w:hAnsi="Times New Roman" w:cs="Times New Roman"/>
          <w:i/>
          <w:iCs/>
        </w:rPr>
      </w:pPr>
    </w:p>
    <w:p w14:paraId="775A8135" w14:textId="0D203922" w:rsidR="005B6D13" w:rsidRDefault="005B6D13" w:rsidP="0050280B">
      <w:pPr>
        <w:pStyle w:val="Body"/>
        <w:rPr>
          <w:rFonts w:ascii="Times New Roman" w:hAnsi="Times New Roman" w:cs="Times New Roman"/>
          <w:i/>
          <w:iCs/>
        </w:rPr>
      </w:pPr>
    </w:p>
    <w:p w14:paraId="283C7F08" w14:textId="3395DAE0" w:rsidR="005B6D13" w:rsidRDefault="005B6D13" w:rsidP="0050280B">
      <w:pPr>
        <w:pStyle w:val="Body"/>
        <w:rPr>
          <w:rFonts w:ascii="Times New Roman" w:hAnsi="Times New Roman" w:cs="Times New Roman"/>
          <w:i/>
          <w:iCs/>
        </w:rPr>
      </w:pPr>
    </w:p>
    <w:p w14:paraId="16FA96EC" w14:textId="272FF4A5" w:rsidR="005B6D13" w:rsidRDefault="005B6D13" w:rsidP="0050280B">
      <w:pPr>
        <w:pStyle w:val="Body"/>
        <w:rPr>
          <w:rFonts w:ascii="Times New Roman" w:hAnsi="Times New Roman" w:cs="Times New Roman"/>
          <w:i/>
          <w:iCs/>
        </w:rPr>
      </w:pPr>
    </w:p>
    <w:p w14:paraId="75C91E9A" w14:textId="77777777" w:rsidR="005B6D13" w:rsidRPr="000F3E2B" w:rsidRDefault="005B6D13" w:rsidP="0050280B">
      <w:pPr>
        <w:pStyle w:val="Body"/>
        <w:rPr>
          <w:rFonts w:ascii="Times New Roman" w:hAnsi="Times New Roman" w:cs="Times New Roman"/>
          <w:i/>
          <w:iCs/>
        </w:rPr>
      </w:pPr>
    </w:p>
    <w:p w14:paraId="0FE01DFB" w14:textId="13DF3007" w:rsidR="000F3E2B" w:rsidRPr="000F3E2B" w:rsidRDefault="00A66520" w:rsidP="00BA171C">
      <w:pPr>
        <w:pStyle w:val="Heading3"/>
      </w:pPr>
      <w:bookmarkStart w:id="63" w:name="_Toc121956870"/>
      <w:r w:rsidRPr="000F3E2B">
        <w:lastRenderedPageBreak/>
        <w:t xml:space="preserve">Appendix </w:t>
      </w:r>
      <w:r w:rsidR="00BA171C">
        <w:t>Three</w:t>
      </w:r>
      <w:r w:rsidRPr="000F3E2B">
        <w:t xml:space="preserve"> </w:t>
      </w:r>
      <w:r w:rsidR="000F3E2B">
        <w:t>–</w:t>
      </w:r>
      <w:r w:rsidR="00BA171C">
        <w:t xml:space="preserve"> 1</w:t>
      </w:r>
      <w:r w:rsidR="00BA171C" w:rsidRPr="00BA171C">
        <w:rPr>
          <w:vertAlign w:val="superscript"/>
        </w:rPr>
        <w:t>st</w:t>
      </w:r>
      <w:r w:rsidR="00BA171C">
        <w:t xml:space="preserve"> Comparison Graph</w:t>
      </w:r>
      <w:bookmarkEnd w:id="63"/>
    </w:p>
    <w:p w14:paraId="04A52E0C" w14:textId="77777777" w:rsidR="00A66520" w:rsidRPr="000F3E2B" w:rsidRDefault="00A66520" w:rsidP="0050280B">
      <w:pPr>
        <w:pStyle w:val="Body"/>
        <w:rPr>
          <w:rFonts w:ascii="Times New Roman" w:hAnsi="Times New Roman" w:cs="Times New Roman"/>
          <w:i/>
          <w:iCs/>
        </w:rPr>
      </w:pPr>
    </w:p>
    <w:p w14:paraId="7E598E0A" w14:textId="4296AD15" w:rsidR="0050280B" w:rsidRDefault="005814AD" w:rsidP="0050280B">
      <w:pPr>
        <w:pStyle w:val="Body"/>
        <w:rPr>
          <w:rFonts w:ascii="Times New Roman" w:hAnsi="Times New Roman" w:cs="Times New Roman"/>
          <w:i/>
          <w:iCs/>
        </w:rPr>
      </w:pPr>
      <w:r w:rsidRPr="000F3E2B">
        <w:rPr>
          <w:noProof/>
          <w:color w:val="FF0000"/>
        </w:rPr>
        <w:drawing>
          <wp:inline distT="0" distB="0" distL="0" distR="0" wp14:anchorId="2C191C95" wp14:editId="04DA37AD">
            <wp:extent cx="5727700" cy="2411730"/>
            <wp:effectExtent l="0" t="0" r="0" b="127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27700" cy="2411730"/>
                    </a:xfrm>
                    <a:prstGeom prst="rect">
                      <a:avLst/>
                    </a:prstGeom>
                    <a:noFill/>
                    <a:ln>
                      <a:noFill/>
                    </a:ln>
                  </pic:spPr>
                </pic:pic>
              </a:graphicData>
            </a:graphic>
          </wp:inline>
        </w:drawing>
      </w:r>
    </w:p>
    <w:p w14:paraId="297AD22D" w14:textId="5351FC3B" w:rsidR="005814AD" w:rsidRDefault="005814AD" w:rsidP="0050280B">
      <w:pPr>
        <w:pStyle w:val="Body"/>
        <w:rPr>
          <w:rFonts w:ascii="Times New Roman" w:hAnsi="Times New Roman" w:cs="Times New Roman"/>
          <w:i/>
          <w:iCs/>
        </w:rPr>
      </w:pPr>
      <w:r w:rsidRPr="000F3E2B">
        <w:rPr>
          <w:noProof/>
        </w:rPr>
        <w:drawing>
          <wp:inline distT="0" distB="0" distL="0" distR="0" wp14:anchorId="01156616" wp14:editId="14F9EEFC">
            <wp:extent cx="5727700" cy="2411730"/>
            <wp:effectExtent l="0" t="0" r="0" b="1270"/>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7700" cy="2411730"/>
                    </a:xfrm>
                    <a:prstGeom prst="rect">
                      <a:avLst/>
                    </a:prstGeom>
                    <a:noFill/>
                    <a:ln>
                      <a:noFill/>
                    </a:ln>
                  </pic:spPr>
                </pic:pic>
              </a:graphicData>
            </a:graphic>
          </wp:inline>
        </w:drawing>
      </w:r>
    </w:p>
    <w:p w14:paraId="0B46569A" w14:textId="24750C64" w:rsidR="005814AD" w:rsidRDefault="005814AD" w:rsidP="0050280B">
      <w:pPr>
        <w:pStyle w:val="Body"/>
        <w:rPr>
          <w:rFonts w:ascii="Times New Roman" w:hAnsi="Times New Roman" w:cs="Times New Roman"/>
          <w:i/>
          <w:iCs/>
        </w:rPr>
      </w:pPr>
    </w:p>
    <w:p w14:paraId="53C6EFCC" w14:textId="77777777" w:rsidR="005B6D13" w:rsidRDefault="005B6D13" w:rsidP="00BA171C">
      <w:pPr>
        <w:pStyle w:val="Heading3"/>
      </w:pPr>
    </w:p>
    <w:p w14:paraId="62E53D4B" w14:textId="77777777" w:rsidR="005B6D13" w:rsidRDefault="005B6D13" w:rsidP="00BA171C">
      <w:pPr>
        <w:pStyle w:val="Heading3"/>
      </w:pPr>
    </w:p>
    <w:p w14:paraId="4465FC26" w14:textId="17871AA5" w:rsidR="005B6D13" w:rsidRDefault="005B6D13" w:rsidP="005B6D13"/>
    <w:p w14:paraId="3515E171" w14:textId="77777777" w:rsidR="005B6D13" w:rsidRPr="005B6D13" w:rsidRDefault="005B6D13" w:rsidP="005B6D13"/>
    <w:p w14:paraId="7C8F0F75" w14:textId="77777777" w:rsidR="005B6D13" w:rsidRDefault="005B6D13" w:rsidP="00BA171C">
      <w:pPr>
        <w:pStyle w:val="Heading3"/>
      </w:pPr>
    </w:p>
    <w:p w14:paraId="1A19F1D1" w14:textId="77777777" w:rsidR="005B6D13" w:rsidRDefault="005B6D13" w:rsidP="00BA171C">
      <w:pPr>
        <w:pStyle w:val="Heading3"/>
      </w:pPr>
    </w:p>
    <w:p w14:paraId="7645F50B" w14:textId="77777777" w:rsidR="005B6D13" w:rsidRDefault="005B6D13" w:rsidP="00BA171C">
      <w:pPr>
        <w:pStyle w:val="Heading3"/>
      </w:pPr>
    </w:p>
    <w:p w14:paraId="6B5A4FF1" w14:textId="77777777" w:rsidR="005B6D13" w:rsidRDefault="005B6D13" w:rsidP="00BA171C">
      <w:pPr>
        <w:pStyle w:val="Heading3"/>
      </w:pPr>
    </w:p>
    <w:p w14:paraId="2C429C9B" w14:textId="5C640E1E" w:rsidR="005B6D13" w:rsidRDefault="005B6D13" w:rsidP="00BA171C">
      <w:pPr>
        <w:pStyle w:val="Heading3"/>
      </w:pPr>
    </w:p>
    <w:p w14:paraId="057E78C8" w14:textId="5FEC4900" w:rsidR="005B6D13" w:rsidRDefault="005B6D13" w:rsidP="005B6D13"/>
    <w:p w14:paraId="06B9759F" w14:textId="13E20877" w:rsidR="005B6D13" w:rsidRDefault="005B6D13" w:rsidP="005B6D13"/>
    <w:p w14:paraId="616B7D71" w14:textId="73B84B70" w:rsidR="005B6D13" w:rsidRDefault="005B6D13" w:rsidP="005B6D13"/>
    <w:p w14:paraId="0032FD67" w14:textId="3F3019AE" w:rsidR="005B6D13" w:rsidRDefault="005B6D13" w:rsidP="005B6D13"/>
    <w:p w14:paraId="33560A12" w14:textId="06CD1EF2" w:rsidR="005B6D13" w:rsidRDefault="005B6D13" w:rsidP="005B6D13"/>
    <w:p w14:paraId="0628EB8E" w14:textId="6AE15E8E" w:rsidR="005B6D13" w:rsidRDefault="005B6D13" w:rsidP="005B6D13"/>
    <w:p w14:paraId="62F561B9" w14:textId="77777777" w:rsidR="005B6D13" w:rsidRPr="005B6D13" w:rsidRDefault="005B6D13" w:rsidP="005B6D13"/>
    <w:p w14:paraId="2042E126" w14:textId="77777777" w:rsidR="005B6D13" w:rsidRDefault="005B6D13" w:rsidP="00BA171C">
      <w:pPr>
        <w:pStyle w:val="Heading3"/>
      </w:pPr>
    </w:p>
    <w:p w14:paraId="396925E1" w14:textId="127EA9C0" w:rsidR="005814AD" w:rsidRDefault="005814AD" w:rsidP="00BA171C">
      <w:pPr>
        <w:pStyle w:val="Heading3"/>
      </w:pPr>
      <w:bookmarkStart w:id="64" w:name="_Toc121956871"/>
      <w:r>
        <w:t xml:space="preserve">Appendix Four: </w:t>
      </w:r>
      <w:r w:rsidR="00BA171C">
        <w:t>2</w:t>
      </w:r>
      <w:r w:rsidR="00BA171C" w:rsidRPr="00BA171C">
        <w:rPr>
          <w:vertAlign w:val="superscript"/>
        </w:rPr>
        <w:t>nd</w:t>
      </w:r>
      <w:r w:rsidR="00BA171C">
        <w:t xml:space="preserve"> Comparison Graph</w:t>
      </w:r>
      <w:bookmarkEnd w:id="64"/>
    </w:p>
    <w:p w14:paraId="0C7DBFC8" w14:textId="4F3323BD" w:rsidR="005814AD" w:rsidRDefault="005814AD" w:rsidP="0050280B">
      <w:pPr>
        <w:pStyle w:val="Body"/>
        <w:rPr>
          <w:rFonts w:ascii="Times New Roman" w:hAnsi="Times New Roman" w:cs="Times New Roman"/>
          <w:i/>
          <w:iCs/>
        </w:rPr>
      </w:pPr>
    </w:p>
    <w:p w14:paraId="61B5E9D2" w14:textId="77777777" w:rsidR="005814AD" w:rsidRPr="000F3E2B" w:rsidRDefault="005814AD" w:rsidP="005814AD">
      <w:r w:rsidRPr="000F3E2B">
        <w:rPr>
          <w:rFonts w:eastAsia="Calibri"/>
          <w:bCs/>
          <w:iCs/>
          <w:noProof/>
          <w:color w:val="FF0000"/>
          <w:u w:color="000000"/>
          <w:bdr w:val="nil"/>
          <w14:textOutline w14:w="0" w14:cap="flat" w14:cmpd="sng" w14:algn="ctr">
            <w14:noFill/>
            <w14:prstDash w14:val="solid"/>
            <w14:bevel/>
          </w14:textOutline>
        </w:rPr>
        <w:drawing>
          <wp:inline distT="0" distB="0" distL="0" distR="0" wp14:anchorId="58B776E5" wp14:editId="11590B5B">
            <wp:extent cx="5727700" cy="2411730"/>
            <wp:effectExtent l="0" t="0" r="0" b="1270"/>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7700" cy="2411730"/>
                    </a:xfrm>
                    <a:prstGeom prst="rect">
                      <a:avLst/>
                    </a:prstGeom>
                    <a:noFill/>
                    <a:ln>
                      <a:noFill/>
                    </a:ln>
                  </pic:spPr>
                </pic:pic>
              </a:graphicData>
            </a:graphic>
          </wp:inline>
        </w:drawing>
      </w:r>
    </w:p>
    <w:p w14:paraId="1AD808BD" w14:textId="77777777" w:rsidR="005814AD" w:rsidRPr="000F3E2B" w:rsidRDefault="005814AD" w:rsidP="005814AD"/>
    <w:p w14:paraId="6CD40044" w14:textId="77777777" w:rsidR="005814AD" w:rsidRPr="000F3E2B" w:rsidRDefault="005814AD" w:rsidP="005814AD">
      <w:r w:rsidRPr="000F3E2B">
        <w:rPr>
          <w:rFonts w:eastAsia="Calibri"/>
          <w:bCs/>
          <w:iCs/>
          <w:noProof/>
          <w:color w:val="FF0000"/>
          <w:u w:color="000000"/>
          <w:bdr w:val="nil"/>
          <w14:textOutline w14:w="0" w14:cap="flat" w14:cmpd="sng" w14:algn="ctr">
            <w14:noFill/>
            <w14:prstDash w14:val="solid"/>
            <w14:bevel/>
          </w14:textOutline>
        </w:rPr>
        <w:drawing>
          <wp:inline distT="0" distB="0" distL="0" distR="0" wp14:anchorId="20156592" wp14:editId="6FE65EC3">
            <wp:extent cx="5727700" cy="2411730"/>
            <wp:effectExtent l="0" t="0" r="0" b="1270"/>
            <wp:docPr id="7" name="Picture 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pie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2411730"/>
                    </a:xfrm>
                    <a:prstGeom prst="rect">
                      <a:avLst/>
                    </a:prstGeom>
                    <a:noFill/>
                    <a:ln>
                      <a:noFill/>
                    </a:ln>
                  </pic:spPr>
                </pic:pic>
              </a:graphicData>
            </a:graphic>
          </wp:inline>
        </w:drawing>
      </w:r>
    </w:p>
    <w:p w14:paraId="1C1B2718" w14:textId="77777777" w:rsidR="005814AD" w:rsidRPr="000F3E2B" w:rsidRDefault="005814AD" w:rsidP="005814AD">
      <w:pPr>
        <w:pStyle w:val="Body"/>
        <w:spacing w:line="360" w:lineRule="auto"/>
        <w:rPr>
          <w:rFonts w:ascii="Times New Roman" w:hAnsi="Times New Roman" w:cs="Times New Roman"/>
          <w:bCs/>
          <w:iCs/>
          <w:color w:val="FF0000"/>
          <w:lang w:val="en-GB"/>
        </w:rPr>
      </w:pPr>
    </w:p>
    <w:p w14:paraId="77EED975" w14:textId="21194881" w:rsidR="005814AD" w:rsidRDefault="005814AD" w:rsidP="0050280B">
      <w:pPr>
        <w:pStyle w:val="Body"/>
        <w:rPr>
          <w:rFonts w:ascii="Times New Roman" w:hAnsi="Times New Roman" w:cs="Times New Roman"/>
          <w:i/>
          <w:iCs/>
        </w:rPr>
      </w:pPr>
    </w:p>
    <w:p w14:paraId="61FF3F06" w14:textId="7AB2E506" w:rsidR="005814AD" w:rsidRDefault="005814AD" w:rsidP="0050280B">
      <w:pPr>
        <w:pStyle w:val="Body"/>
        <w:rPr>
          <w:rFonts w:ascii="Times New Roman" w:hAnsi="Times New Roman" w:cs="Times New Roman"/>
          <w:i/>
          <w:iCs/>
        </w:rPr>
      </w:pPr>
    </w:p>
    <w:p w14:paraId="3C0909D2" w14:textId="41CA93D5" w:rsidR="005B6D13" w:rsidRDefault="005B6D13" w:rsidP="0050280B">
      <w:pPr>
        <w:pStyle w:val="Body"/>
        <w:rPr>
          <w:rFonts w:ascii="Times New Roman" w:hAnsi="Times New Roman" w:cs="Times New Roman"/>
          <w:i/>
          <w:iCs/>
        </w:rPr>
      </w:pPr>
    </w:p>
    <w:p w14:paraId="1396245A" w14:textId="4282F368" w:rsidR="005B6D13" w:rsidRDefault="005B6D13" w:rsidP="0050280B">
      <w:pPr>
        <w:pStyle w:val="Body"/>
        <w:rPr>
          <w:rFonts w:ascii="Times New Roman" w:hAnsi="Times New Roman" w:cs="Times New Roman"/>
          <w:i/>
          <w:iCs/>
        </w:rPr>
      </w:pPr>
    </w:p>
    <w:p w14:paraId="34C0B1AD" w14:textId="0BFD5754" w:rsidR="005B6D13" w:rsidRDefault="005B6D13" w:rsidP="0050280B">
      <w:pPr>
        <w:pStyle w:val="Body"/>
        <w:rPr>
          <w:rFonts w:ascii="Times New Roman" w:hAnsi="Times New Roman" w:cs="Times New Roman"/>
          <w:i/>
          <w:iCs/>
        </w:rPr>
      </w:pPr>
    </w:p>
    <w:p w14:paraId="110BD94E" w14:textId="192844EF" w:rsidR="005B6D13" w:rsidRDefault="005B6D13" w:rsidP="0050280B">
      <w:pPr>
        <w:pStyle w:val="Body"/>
        <w:rPr>
          <w:rFonts w:ascii="Times New Roman" w:hAnsi="Times New Roman" w:cs="Times New Roman"/>
          <w:i/>
          <w:iCs/>
        </w:rPr>
      </w:pPr>
    </w:p>
    <w:p w14:paraId="38E93681" w14:textId="5B06F83C" w:rsidR="005B6D13" w:rsidRDefault="005B6D13" w:rsidP="0050280B">
      <w:pPr>
        <w:pStyle w:val="Body"/>
        <w:rPr>
          <w:rFonts w:ascii="Times New Roman" w:hAnsi="Times New Roman" w:cs="Times New Roman"/>
          <w:i/>
          <w:iCs/>
        </w:rPr>
      </w:pPr>
    </w:p>
    <w:p w14:paraId="356E0FB5" w14:textId="6F795891" w:rsidR="005B6D13" w:rsidRDefault="005B6D13" w:rsidP="0050280B">
      <w:pPr>
        <w:pStyle w:val="Body"/>
        <w:rPr>
          <w:rFonts w:ascii="Times New Roman" w:hAnsi="Times New Roman" w:cs="Times New Roman"/>
          <w:i/>
          <w:iCs/>
        </w:rPr>
      </w:pPr>
    </w:p>
    <w:p w14:paraId="1D4799B4" w14:textId="01E3A7C3" w:rsidR="005B6D13" w:rsidRDefault="005B6D13" w:rsidP="0050280B">
      <w:pPr>
        <w:pStyle w:val="Body"/>
        <w:rPr>
          <w:rFonts w:ascii="Times New Roman" w:hAnsi="Times New Roman" w:cs="Times New Roman"/>
          <w:i/>
          <w:iCs/>
        </w:rPr>
      </w:pPr>
    </w:p>
    <w:p w14:paraId="15A7839D" w14:textId="54798B27" w:rsidR="005B6D13" w:rsidRDefault="005B6D13" w:rsidP="0050280B">
      <w:pPr>
        <w:pStyle w:val="Body"/>
        <w:rPr>
          <w:rFonts w:ascii="Times New Roman" w:hAnsi="Times New Roman" w:cs="Times New Roman"/>
          <w:i/>
          <w:iCs/>
        </w:rPr>
      </w:pPr>
    </w:p>
    <w:p w14:paraId="55DC2937" w14:textId="2F692BA1" w:rsidR="005B6D13" w:rsidRDefault="005B6D13" w:rsidP="0050280B">
      <w:pPr>
        <w:pStyle w:val="Body"/>
        <w:rPr>
          <w:rFonts w:ascii="Times New Roman" w:hAnsi="Times New Roman" w:cs="Times New Roman"/>
          <w:i/>
          <w:iCs/>
        </w:rPr>
      </w:pPr>
    </w:p>
    <w:p w14:paraId="70BB80D3" w14:textId="336547CF" w:rsidR="005B6D13" w:rsidRDefault="005B6D13" w:rsidP="0050280B">
      <w:pPr>
        <w:pStyle w:val="Body"/>
        <w:rPr>
          <w:rFonts w:ascii="Times New Roman" w:hAnsi="Times New Roman" w:cs="Times New Roman"/>
          <w:i/>
          <w:iCs/>
        </w:rPr>
      </w:pPr>
    </w:p>
    <w:p w14:paraId="4F809881" w14:textId="03050E5A" w:rsidR="005B6D13" w:rsidRDefault="005B6D13" w:rsidP="0050280B">
      <w:pPr>
        <w:pStyle w:val="Body"/>
        <w:rPr>
          <w:rFonts w:ascii="Times New Roman" w:hAnsi="Times New Roman" w:cs="Times New Roman"/>
          <w:i/>
          <w:iCs/>
        </w:rPr>
      </w:pPr>
    </w:p>
    <w:p w14:paraId="74044A84" w14:textId="4E3211EE" w:rsidR="005B6D13" w:rsidRDefault="005B6D13" w:rsidP="0050280B">
      <w:pPr>
        <w:pStyle w:val="Body"/>
        <w:rPr>
          <w:rFonts w:ascii="Times New Roman" w:hAnsi="Times New Roman" w:cs="Times New Roman"/>
          <w:i/>
          <w:iCs/>
        </w:rPr>
      </w:pPr>
    </w:p>
    <w:p w14:paraId="71E6B74B" w14:textId="1088AA12" w:rsidR="005B6D13" w:rsidRDefault="005B6D13" w:rsidP="0050280B">
      <w:pPr>
        <w:pStyle w:val="Body"/>
        <w:rPr>
          <w:rFonts w:ascii="Times New Roman" w:hAnsi="Times New Roman" w:cs="Times New Roman"/>
          <w:i/>
          <w:iCs/>
        </w:rPr>
      </w:pPr>
    </w:p>
    <w:p w14:paraId="65F12ADC" w14:textId="63C60B75" w:rsidR="005B6D13" w:rsidRDefault="005B6D13" w:rsidP="0050280B">
      <w:pPr>
        <w:pStyle w:val="Body"/>
        <w:rPr>
          <w:rFonts w:ascii="Times New Roman" w:hAnsi="Times New Roman" w:cs="Times New Roman"/>
          <w:i/>
          <w:iCs/>
        </w:rPr>
      </w:pPr>
    </w:p>
    <w:p w14:paraId="6A26C569" w14:textId="77777777" w:rsidR="005B6D13" w:rsidRDefault="005B6D13" w:rsidP="0050280B">
      <w:pPr>
        <w:pStyle w:val="Body"/>
        <w:rPr>
          <w:rFonts w:ascii="Times New Roman" w:hAnsi="Times New Roman" w:cs="Times New Roman"/>
          <w:i/>
          <w:iCs/>
        </w:rPr>
      </w:pPr>
    </w:p>
    <w:p w14:paraId="5FB3CEC0" w14:textId="2272563D" w:rsidR="005814AD" w:rsidRDefault="005814AD" w:rsidP="00BA171C">
      <w:pPr>
        <w:pStyle w:val="Heading3"/>
      </w:pPr>
      <w:bookmarkStart w:id="65" w:name="_Toc121956872"/>
      <w:r>
        <w:lastRenderedPageBreak/>
        <w:t xml:space="preserve">Appendix Five: </w:t>
      </w:r>
      <w:r w:rsidR="00BA171C">
        <w:t>3</w:t>
      </w:r>
      <w:r w:rsidR="00BA171C" w:rsidRPr="00BA171C">
        <w:rPr>
          <w:vertAlign w:val="superscript"/>
        </w:rPr>
        <w:t>rd</w:t>
      </w:r>
      <w:r w:rsidR="00BA171C">
        <w:t xml:space="preserve"> Comparison Graph:</w:t>
      </w:r>
      <w:bookmarkEnd w:id="65"/>
    </w:p>
    <w:p w14:paraId="6E12D756" w14:textId="63DBE0EC" w:rsidR="005814AD" w:rsidRDefault="005814AD" w:rsidP="0050280B">
      <w:pPr>
        <w:pStyle w:val="Body"/>
        <w:rPr>
          <w:rFonts w:ascii="Times New Roman" w:hAnsi="Times New Roman" w:cs="Times New Roman"/>
          <w:i/>
          <w:iCs/>
        </w:rPr>
      </w:pPr>
    </w:p>
    <w:p w14:paraId="0550A01E" w14:textId="77777777" w:rsidR="005814AD" w:rsidRDefault="005814AD" w:rsidP="0050280B">
      <w:pPr>
        <w:pStyle w:val="Body"/>
        <w:rPr>
          <w:rFonts w:ascii="Times New Roman" w:hAnsi="Times New Roman" w:cs="Times New Roman"/>
          <w:i/>
          <w:iCs/>
        </w:rPr>
      </w:pPr>
    </w:p>
    <w:p w14:paraId="6DB21201" w14:textId="77777777" w:rsidR="00F211CF" w:rsidRPr="000F3E2B" w:rsidRDefault="00F211CF" w:rsidP="00F211CF">
      <w:pPr>
        <w:pStyle w:val="Body"/>
        <w:spacing w:line="360" w:lineRule="auto"/>
        <w:rPr>
          <w:rFonts w:ascii="Times New Roman" w:hAnsi="Times New Roman" w:cs="Times New Roman"/>
        </w:rPr>
      </w:pPr>
    </w:p>
    <w:p w14:paraId="6369A3E7" w14:textId="77777777" w:rsidR="00F211CF" w:rsidRPr="000F3E2B" w:rsidRDefault="00F211CF" w:rsidP="00F211CF">
      <w:r w:rsidRPr="000F3E2B">
        <w:rPr>
          <w:rFonts w:eastAsia="Calibri"/>
          <w:noProof/>
          <w:u w:color="000000"/>
          <w:bdr w:val="nil"/>
          <w:lang w:val="en-US"/>
        </w:rPr>
        <w:drawing>
          <wp:inline distT="0" distB="0" distL="0" distR="0" wp14:anchorId="68B23F1F" wp14:editId="192C6ACC">
            <wp:extent cx="5727700" cy="2411730"/>
            <wp:effectExtent l="0" t="0" r="0" b="127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7700" cy="2411730"/>
                    </a:xfrm>
                    <a:prstGeom prst="rect">
                      <a:avLst/>
                    </a:prstGeom>
                    <a:noFill/>
                    <a:ln>
                      <a:noFill/>
                    </a:ln>
                  </pic:spPr>
                </pic:pic>
              </a:graphicData>
            </a:graphic>
          </wp:inline>
        </w:drawing>
      </w:r>
    </w:p>
    <w:p w14:paraId="66C1B25A" w14:textId="77777777" w:rsidR="00F211CF" w:rsidRPr="000F3E2B" w:rsidRDefault="00F211CF" w:rsidP="00F211CF"/>
    <w:p w14:paraId="2FE413F1" w14:textId="77777777" w:rsidR="00F211CF" w:rsidRPr="000F3E2B" w:rsidRDefault="00F211CF" w:rsidP="00F211CF">
      <w:r w:rsidRPr="000F3E2B">
        <w:rPr>
          <w:rFonts w:eastAsia="Calibri"/>
          <w:noProof/>
          <w:color w:val="000000"/>
          <w:u w:color="000000"/>
          <w:bdr w:val="nil"/>
          <w:lang w:val="en-US"/>
          <w14:textOutline w14:w="0" w14:cap="flat" w14:cmpd="sng" w14:algn="ctr">
            <w14:noFill/>
            <w14:prstDash w14:val="solid"/>
            <w14:bevel/>
          </w14:textOutline>
        </w:rPr>
        <w:drawing>
          <wp:inline distT="0" distB="0" distL="0" distR="0" wp14:anchorId="5809C21D" wp14:editId="0968C09C">
            <wp:extent cx="5727700" cy="2798445"/>
            <wp:effectExtent l="0" t="0" r="0" b="0"/>
            <wp:docPr id="9" name="Picture 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ar char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7700" cy="2798445"/>
                    </a:xfrm>
                    <a:prstGeom prst="rect">
                      <a:avLst/>
                    </a:prstGeom>
                    <a:noFill/>
                    <a:ln>
                      <a:noFill/>
                    </a:ln>
                  </pic:spPr>
                </pic:pic>
              </a:graphicData>
            </a:graphic>
          </wp:inline>
        </w:drawing>
      </w:r>
    </w:p>
    <w:p w14:paraId="5BDDD7F2" w14:textId="77777777" w:rsidR="00F211CF" w:rsidRPr="000F3E2B" w:rsidRDefault="00F211CF" w:rsidP="00F211CF">
      <w:pPr>
        <w:pStyle w:val="Body"/>
        <w:spacing w:line="360" w:lineRule="auto"/>
        <w:rPr>
          <w:rFonts w:ascii="Times New Roman" w:hAnsi="Times New Roman" w:cs="Times New Roman"/>
        </w:rPr>
      </w:pPr>
    </w:p>
    <w:p w14:paraId="43865C47" w14:textId="77777777" w:rsidR="005814AD" w:rsidRPr="000F3E2B" w:rsidRDefault="005814AD" w:rsidP="0050280B">
      <w:pPr>
        <w:pStyle w:val="Body"/>
        <w:rPr>
          <w:rFonts w:ascii="Times New Roman" w:hAnsi="Times New Roman" w:cs="Times New Roman"/>
          <w:i/>
          <w:iCs/>
        </w:rPr>
      </w:pPr>
    </w:p>
    <w:p w14:paraId="08FC5724" w14:textId="73CE5F0A" w:rsidR="00EC4A36" w:rsidRPr="000F3E2B" w:rsidRDefault="00EC4A36" w:rsidP="00EC4A36">
      <w:pPr>
        <w:pStyle w:val="ListParagraph"/>
        <w:numPr>
          <w:ilvl w:val="0"/>
          <w:numId w:val="1"/>
        </w:numPr>
      </w:pPr>
    </w:p>
    <w:sectPr w:rsidR="00EC4A36" w:rsidRPr="000F3E2B">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FCDBB" w14:textId="77777777" w:rsidR="000B2DE4" w:rsidRDefault="000B2DE4">
      <w:r>
        <w:separator/>
      </w:r>
    </w:p>
  </w:endnote>
  <w:endnote w:type="continuationSeparator" w:id="0">
    <w:p w14:paraId="5C1A779D" w14:textId="77777777" w:rsidR="000B2DE4" w:rsidRDefault="000B2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20B06040202020202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73647" w14:textId="77777777" w:rsidR="000B2DE4" w:rsidRDefault="000B2DE4">
      <w:r>
        <w:separator/>
      </w:r>
    </w:p>
  </w:footnote>
  <w:footnote w:type="continuationSeparator" w:id="0">
    <w:p w14:paraId="700FECB2" w14:textId="77777777" w:rsidR="000B2DE4" w:rsidRDefault="000B2D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72E3E"/>
    <w:multiLevelType w:val="hybridMultilevel"/>
    <w:tmpl w:val="BFA48B3A"/>
    <w:lvl w:ilvl="0" w:tplc="8EAA780C">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632F3"/>
    <w:multiLevelType w:val="hybridMultilevel"/>
    <w:tmpl w:val="8AE28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4053D3"/>
    <w:multiLevelType w:val="multilevel"/>
    <w:tmpl w:val="FB883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670A6"/>
    <w:multiLevelType w:val="multilevel"/>
    <w:tmpl w:val="B164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A1E64"/>
    <w:multiLevelType w:val="hybridMultilevel"/>
    <w:tmpl w:val="516AE60A"/>
    <w:lvl w:ilvl="0" w:tplc="CF30188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D0755A"/>
    <w:multiLevelType w:val="hybridMultilevel"/>
    <w:tmpl w:val="A812361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C4FB4"/>
    <w:multiLevelType w:val="hybridMultilevel"/>
    <w:tmpl w:val="01321A5E"/>
    <w:lvl w:ilvl="0" w:tplc="CF30188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6668DD"/>
    <w:multiLevelType w:val="hybridMultilevel"/>
    <w:tmpl w:val="8C8A0ED0"/>
    <w:lvl w:ilvl="0" w:tplc="CF30188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A81F12"/>
    <w:multiLevelType w:val="hybridMultilevel"/>
    <w:tmpl w:val="4C0E0CB4"/>
    <w:lvl w:ilvl="0" w:tplc="5FF83E96">
      <w:start w:val="3"/>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68C674B"/>
    <w:multiLevelType w:val="hybridMultilevel"/>
    <w:tmpl w:val="104468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E66B6A"/>
    <w:multiLevelType w:val="multilevel"/>
    <w:tmpl w:val="1A78E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654C56"/>
    <w:multiLevelType w:val="multilevel"/>
    <w:tmpl w:val="7FEAD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1815D6"/>
    <w:multiLevelType w:val="hybridMultilevel"/>
    <w:tmpl w:val="C7803480"/>
    <w:lvl w:ilvl="0" w:tplc="CF30188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6ED1042"/>
    <w:multiLevelType w:val="hybridMultilevel"/>
    <w:tmpl w:val="EE6E848A"/>
    <w:lvl w:ilvl="0" w:tplc="3082720E">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751151"/>
    <w:multiLevelType w:val="hybridMultilevel"/>
    <w:tmpl w:val="710405DC"/>
    <w:lvl w:ilvl="0" w:tplc="CF301888">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AC62AF"/>
    <w:multiLevelType w:val="multilevel"/>
    <w:tmpl w:val="451CCB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1862D9"/>
    <w:multiLevelType w:val="hybridMultilevel"/>
    <w:tmpl w:val="F198DF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087942">
    <w:abstractNumId w:val="30"/>
  </w:num>
  <w:num w:numId="2" w16cid:durableId="1825076489">
    <w:abstractNumId w:val="0"/>
  </w:num>
  <w:num w:numId="3" w16cid:durableId="1480731950">
    <w:abstractNumId w:val="14"/>
  </w:num>
  <w:num w:numId="4" w16cid:durableId="775252815">
    <w:abstractNumId w:val="3"/>
  </w:num>
  <w:num w:numId="5" w16cid:durableId="1949578470">
    <w:abstractNumId w:val="2"/>
  </w:num>
  <w:num w:numId="6" w16cid:durableId="1686402792">
    <w:abstractNumId w:val="26"/>
  </w:num>
  <w:num w:numId="7" w16cid:durableId="2136168415">
    <w:abstractNumId w:val="33"/>
  </w:num>
  <w:num w:numId="8" w16cid:durableId="2048336489">
    <w:abstractNumId w:val="24"/>
  </w:num>
  <w:num w:numId="9" w16cid:durableId="963459923">
    <w:abstractNumId w:val="4"/>
  </w:num>
  <w:num w:numId="10" w16cid:durableId="1146895321">
    <w:abstractNumId w:val="17"/>
  </w:num>
  <w:num w:numId="11" w16cid:durableId="1405177121">
    <w:abstractNumId w:val="9"/>
  </w:num>
  <w:num w:numId="12" w16cid:durableId="1437406513">
    <w:abstractNumId w:val="8"/>
  </w:num>
  <w:num w:numId="13" w16cid:durableId="677656553">
    <w:abstractNumId w:val="29"/>
  </w:num>
  <w:num w:numId="14" w16cid:durableId="1348949319">
    <w:abstractNumId w:val="6"/>
  </w:num>
  <w:num w:numId="15" w16cid:durableId="401410214">
    <w:abstractNumId w:val="1"/>
  </w:num>
  <w:num w:numId="16" w16cid:durableId="1569460150">
    <w:abstractNumId w:val="37"/>
  </w:num>
  <w:num w:numId="17" w16cid:durableId="1439912847">
    <w:abstractNumId w:val="27"/>
  </w:num>
  <w:num w:numId="18" w16cid:durableId="666860507">
    <w:abstractNumId w:val="20"/>
  </w:num>
  <w:num w:numId="19" w16cid:durableId="1718775487">
    <w:abstractNumId w:val="35"/>
  </w:num>
  <w:num w:numId="20" w16cid:durableId="1422674699">
    <w:abstractNumId w:val="10"/>
  </w:num>
  <w:num w:numId="21" w16cid:durableId="972176572">
    <w:abstractNumId w:val="41"/>
  </w:num>
  <w:num w:numId="22" w16cid:durableId="434254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2076645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7844556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24249507">
    <w:abstractNumId w:val="11"/>
  </w:num>
  <w:num w:numId="26" w16cid:durableId="179971050">
    <w:abstractNumId w:val="16"/>
  </w:num>
  <w:num w:numId="27" w16cid:durableId="1909534545">
    <w:abstractNumId w:val="18"/>
  </w:num>
  <w:num w:numId="28" w16cid:durableId="1626079773">
    <w:abstractNumId w:val="39"/>
  </w:num>
  <w:num w:numId="29" w16cid:durableId="1194618004">
    <w:abstractNumId w:val="36"/>
  </w:num>
  <w:num w:numId="30" w16cid:durableId="790246963">
    <w:abstractNumId w:val="38"/>
  </w:num>
  <w:num w:numId="31" w16cid:durableId="2070490531">
    <w:abstractNumId w:val="5"/>
  </w:num>
  <w:num w:numId="32" w16cid:durableId="1977447996">
    <w:abstractNumId w:val="13"/>
  </w:num>
  <w:num w:numId="33" w16cid:durableId="808284061">
    <w:abstractNumId w:val="15"/>
  </w:num>
  <w:num w:numId="34" w16cid:durableId="902183289">
    <w:abstractNumId w:val="21"/>
  </w:num>
  <w:num w:numId="35" w16cid:durableId="105857004">
    <w:abstractNumId w:val="23"/>
  </w:num>
  <w:num w:numId="36" w16cid:durableId="224337252">
    <w:abstractNumId w:val="40"/>
  </w:num>
  <w:num w:numId="37" w16cid:durableId="1267889321">
    <w:abstractNumId w:val="12"/>
  </w:num>
  <w:num w:numId="38" w16cid:durableId="1157266031">
    <w:abstractNumId w:val="25"/>
  </w:num>
  <w:num w:numId="39" w16cid:durableId="996422166">
    <w:abstractNumId w:val="34"/>
  </w:num>
  <w:num w:numId="40" w16cid:durableId="1094670881">
    <w:abstractNumId w:val="7"/>
  </w:num>
  <w:num w:numId="41" w16cid:durableId="1857116890">
    <w:abstractNumId w:val="19"/>
  </w:num>
  <w:num w:numId="42" w16cid:durableId="857087650">
    <w:abstractNumId w:val="22"/>
  </w:num>
  <w:num w:numId="43" w16cid:durableId="1694917380">
    <w:abstractNumId w:val="42"/>
  </w:num>
  <w:num w:numId="44" w16cid:durableId="12915217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displayBackgroundShape/>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1C6"/>
    <w:rsid w:val="00046E06"/>
    <w:rsid w:val="000677EB"/>
    <w:rsid w:val="00097406"/>
    <w:rsid w:val="000B2DE4"/>
    <w:rsid w:val="000B7745"/>
    <w:rsid w:val="000D04EA"/>
    <w:rsid w:val="000D68D6"/>
    <w:rsid w:val="000F0292"/>
    <w:rsid w:val="000F3E2B"/>
    <w:rsid w:val="00101838"/>
    <w:rsid w:val="00104173"/>
    <w:rsid w:val="00124DDA"/>
    <w:rsid w:val="00142FAF"/>
    <w:rsid w:val="001B6D0F"/>
    <w:rsid w:val="001C5962"/>
    <w:rsid w:val="001D65C5"/>
    <w:rsid w:val="001D718A"/>
    <w:rsid w:val="00281CA0"/>
    <w:rsid w:val="002A3765"/>
    <w:rsid w:val="002E2602"/>
    <w:rsid w:val="002F0AA9"/>
    <w:rsid w:val="00314C5B"/>
    <w:rsid w:val="00346C02"/>
    <w:rsid w:val="00363904"/>
    <w:rsid w:val="003B31C6"/>
    <w:rsid w:val="003C0168"/>
    <w:rsid w:val="003F646E"/>
    <w:rsid w:val="00414FBA"/>
    <w:rsid w:val="004212F1"/>
    <w:rsid w:val="00427B9A"/>
    <w:rsid w:val="00495726"/>
    <w:rsid w:val="004E3817"/>
    <w:rsid w:val="0050280B"/>
    <w:rsid w:val="00552875"/>
    <w:rsid w:val="00557790"/>
    <w:rsid w:val="00562C56"/>
    <w:rsid w:val="005814AD"/>
    <w:rsid w:val="005820F4"/>
    <w:rsid w:val="005B6D13"/>
    <w:rsid w:val="00632C57"/>
    <w:rsid w:val="00677C94"/>
    <w:rsid w:val="006C7E06"/>
    <w:rsid w:val="006E06BA"/>
    <w:rsid w:val="00705347"/>
    <w:rsid w:val="00735BD9"/>
    <w:rsid w:val="00767D1E"/>
    <w:rsid w:val="007936EB"/>
    <w:rsid w:val="0079434B"/>
    <w:rsid w:val="007B040A"/>
    <w:rsid w:val="007B3928"/>
    <w:rsid w:val="007B7420"/>
    <w:rsid w:val="007F7B06"/>
    <w:rsid w:val="0080045E"/>
    <w:rsid w:val="008302A6"/>
    <w:rsid w:val="00855919"/>
    <w:rsid w:val="00880F19"/>
    <w:rsid w:val="008A1B5B"/>
    <w:rsid w:val="008A497D"/>
    <w:rsid w:val="008A7B1E"/>
    <w:rsid w:val="009169CC"/>
    <w:rsid w:val="009545F9"/>
    <w:rsid w:val="009B2711"/>
    <w:rsid w:val="009B6489"/>
    <w:rsid w:val="00A31C11"/>
    <w:rsid w:val="00A450BB"/>
    <w:rsid w:val="00A66520"/>
    <w:rsid w:val="00A70F72"/>
    <w:rsid w:val="00A711A9"/>
    <w:rsid w:val="00AA2C9E"/>
    <w:rsid w:val="00AF0C4E"/>
    <w:rsid w:val="00B42BC9"/>
    <w:rsid w:val="00B8786C"/>
    <w:rsid w:val="00BA171C"/>
    <w:rsid w:val="00BE3399"/>
    <w:rsid w:val="00BF1206"/>
    <w:rsid w:val="00C25AB9"/>
    <w:rsid w:val="00C262B5"/>
    <w:rsid w:val="00C27674"/>
    <w:rsid w:val="00C348D0"/>
    <w:rsid w:val="00C35FD1"/>
    <w:rsid w:val="00C555FE"/>
    <w:rsid w:val="00C74008"/>
    <w:rsid w:val="00C76CF3"/>
    <w:rsid w:val="00C84BD1"/>
    <w:rsid w:val="00CA5274"/>
    <w:rsid w:val="00CD51BE"/>
    <w:rsid w:val="00D105B3"/>
    <w:rsid w:val="00D215F8"/>
    <w:rsid w:val="00D25EBB"/>
    <w:rsid w:val="00D6118E"/>
    <w:rsid w:val="00D90F0F"/>
    <w:rsid w:val="00D93FA7"/>
    <w:rsid w:val="00DC2EDC"/>
    <w:rsid w:val="00DC77F1"/>
    <w:rsid w:val="00EC4A36"/>
    <w:rsid w:val="00EC5C81"/>
    <w:rsid w:val="00EE6CBE"/>
    <w:rsid w:val="00F136BA"/>
    <w:rsid w:val="00F15D73"/>
    <w:rsid w:val="00F211CF"/>
    <w:rsid w:val="00F2714F"/>
    <w:rsid w:val="00F529B7"/>
    <w:rsid w:val="00F61BA0"/>
    <w:rsid w:val="00FB2320"/>
    <w:rsid w:val="00FD2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66A18"/>
  <w15:docId w15:val="{DA3F13BA-D7DE-EB48-9D2E-006C574B4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765"/>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paragraph" w:styleId="Heading1">
    <w:name w:val="heading 1"/>
    <w:basedOn w:val="Normal"/>
    <w:next w:val="Normal"/>
    <w:link w:val="Heading1Char"/>
    <w:uiPriority w:val="99"/>
    <w:qFormat/>
    <w:rsid w:val="00D90F0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06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E06B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9"/>
    <w:qFormat/>
    <w:rsid w:val="005B6D13"/>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libri" w:eastAsia="Calibri" w:hAnsi="Calibri" w:cs="Calibri"/>
      <w:color w:val="000000"/>
      <w:sz w:val="24"/>
      <w:szCs w:val="24"/>
      <w:u w:color="000000"/>
      <w:lang w:val="en-US"/>
      <w14:textOutline w14:w="0" w14:cap="flat" w14:cmpd="sng" w14:algn="ctr">
        <w14:noFill/>
        <w14:prstDash w14:val="solid"/>
        <w14:bevel/>
      </w14:textOutline>
    </w:rPr>
  </w:style>
  <w:style w:type="character" w:styleId="UnresolvedMention">
    <w:name w:val="Unresolved Mention"/>
    <w:basedOn w:val="DefaultParagraphFont"/>
    <w:uiPriority w:val="99"/>
    <w:semiHidden/>
    <w:unhideWhenUsed/>
    <w:rsid w:val="00104173"/>
    <w:rPr>
      <w:color w:val="605E5C"/>
      <w:shd w:val="clear" w:color="auto" w:fill="E1DFDD"/>
    </w:rPr>
  </w:style>
  <w:style w:type="character" w:styleId="FollowedHyperlink">
    <w:name w:val="FollowedHyperlink"/>
    <w:basedOn w:val="DefaultParagraphFont"/>
    <w:uiPriority w:val="99"/>
    <w:semiHidden/>
    <w:unhideWhenUsed/>
    <w:rsid w:val="004E3817"/>
    <w:rPr>
      <w:color w:val="FF00FF" w:themeColor="followedHyperlink"/>
      <w:u w:val="single"/>
    </w:rPr>
  </w:style>
  <w:style w:type="paragraph" w:styleId="NormalWeb">
    <w:name w:val="Normal (Web)"/>
    <w:basedOn w:val="Normal"/>
    <w:uiPriority w:val="99"/>
    <w:unhideWhenUsed/>
    <w:rsid w:val="009169CC"/>
    <w:pPr>
      <w:spacing w:before="100" w:beforeAutospacing="1" w:after="100" w:afterAutospacing="1"/>
    </w:pPr>
  </w:style>
  <w:style w:type="paragraph" w:styleId="Header">
    <w:name w:val="header"/>
    <w:basedOn w:val="Normal"/>
    <w:link w:val="HeaderChar"/>
    <w:uiPriority w:val="99"/>
    <w:unhideWhenUsed/>
    <w:rsid w:val="00632C57"/>
    <w:pPr>
      <w:tabs>
        <w:tab w:val="center" w:pos="4513"/>
        <w:tab w:val="right" w:pos="9026"/>
      </w:tabs>
    </w:pPr>
  </w:style>
  <w:style w:type="character" w:customStyle="1" w:styleId="HeaderChar">
    <w:name w:val="Header Char"/>
    <w:basedOn w:val="DefaultParagraphFont"/>
    <w:link w:val="Header"/>
    <w:uiPriority w:val="99"/>
    <w:rsid w:val="00632C57"/>
    <w:rPr>
      <w:rFonts w:eastAsia="Times New Roman"/>
      <w:sz w:val="24"/>
      <w:szCs w:val="24"/>
      <w:bdr w:val="none" w:sz="0" w:space="0" w:color="auto"/>
    </w:rPr>
  </w:style>
  <w:style w:type="paragraph" w:styleId="Footer">
    <w:name w:val="footer"/>
    <w:basedOn w:val="Normal"/>
    <w:link w:val="FooterChar"/>
    <w:uiPriority w:val="99"/>
    <w:unhideWhenUsed/>
    <w:rsid w:val="00632C57"/>
    <w:pPr>
      <w:tabs>
        <w:tab w:val="center" w:pos="4513"/>
        <w:tab w:val="right" w:pos="9026"/>
      </w:tabs>
    </w:pPr>
  </w:style>
  <w:style w:type="character" w:customStyle="1" w:styleId="FooterChar">
    <w:name w:val="Footer Char"/>
    <w:basedOn w:val="DefaultParagraphFont"/>
    <w:link w:val="Footer"/>
    <w:uiPriority w:val="99"/>
    <w:rsid w:val="00632C57"/>
    <w:rPr>
      <w:rFonts w:eastAsia="Times New Roman"/>
      <w:sz w:val="24"/>
      <w:szCs w:val="24"/>
      <w:bdr w:val="none" w:sz="0" w:space="0" w:color="auto"/>
    </w:rPr>
  </w:style>
  <w:style w:type="paragraph" w:styleId="ListParagraph">
    <w:name w:val="List Paragraph"/>
    <w:basedOn w:val="Normal"/>
    <w:uiPriority w:val="34"/>
    <w:qFormat/>
    <w:rsid w:val="0050280B"/>
    <w:pPr>
      <w:ind w:left="720"/>
      <w:contextualSpacing/>
    </w:pPr>
  </w:style>
  <w:style w:type="character" w:customStyle="1" w:styleId="Heading1Char">
    <w:name w:val="Heading 1 Char"/>
    <w:basedOn w:val="DefaultParagraphFont"/>
    <w:link w:val="Heading1"/>
    <w:uiPriority w:val="99"/>
    <w:rsid w:val="00D90F0F"/>
    <w:rPr>
      <w:rFonts w:asciiTheme="majorHAnsi" w:eastAsiaTheme="majorEastAsia" w:hAnsiTheme="majorHAnsi" w:cstheme="majorBidi"/>
      <w:color w:val="2F5496" w:themeColor="accent1" w:themeShade="BF"/>
      <w:sz w:val="32"/>
      <w:szCs w:val="32"/>
      <w:bdr w:val="none" w:sz="0" w:space="0" w:color="auto"/>
    </w:rPr>
  </w:style>
  <w:style w:type="paragraph" w:styleId="TOCHeading">
    <w:name w:val="TOC Heading"/>
    <w:basedOn w:val="Heading1"/>
    <w:next w:val="Normal"/>
    <w:uiPriority w:val="39"/>
    <w:unhideWhenUsed/>
    <w:qFormat/>
    <w:rsid w:val="00D90F0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D90F0F"/>
    <w:pPr>
      <w:spacing w:before="120" w:after="120"/>
    </w:pPr>
    <w:rPr>
      <w:rFonts w:asciiTheme="minorHAnsi" w:hAnsiTheme="minorHAnsi"/>
      <w:b/>
      <w:bCs/>
      <w:caps/>
      <w:sz w:val="20"/>
      <w:szCs w:val="20"/>
    </w:rPr>
  </w:style>
  <w:style w:type="paragraph" w:styleId="TOC2">
    <w:name w:val="toc 2"/>
    <w:basedOn w:val="Normal"/>
    <w:next w:val="Normal"/>
    <w:autoRedefine/>
    <w:uiPriority w:val="39"/>
    <w:unhideWhenUsed/>
    <w:rsid w:val="00D90F0F"/>
    <w:pPr>
      <w:ind w:left="240"/>
    </w:pPr>
    <w:rPr>
      <w:rFonts w:asciiTheme="minorHAnsi" w:hAnsiTheme="minorHAnsi"/>
      <w:smallCaps/>
      <w:sz w:val="20"/>
      <w:szCs w:val="20"/>
    </w:rPr>
  </w:style>
  <w:style w:type="paragraph" w:styleId="TOC3">
    <w:name w:val="toc 3"/>
    <w:basedOn w:val="Normal"/>
    <w:next w:val="Normal"/>
    <w:autoRedefine/>
    <w:uiPriority w:val="39"/>
    <w:unhideWhenUsed/>
    <w:rsid w:val="00D90F0F"/>
    <w:pPr>
      <w:ind w:left="480"/>
    </w:pPr>
    <w:rPr>
      <w:rFonts w:asciiTheme="minorHAnsi" w:hAnsiTheme="minorHAnsi"/>
      <w:i/>
      <w:iCs/>
      <w:sz w:val="20"/>
      <w:szCs w:val="20"/>
    </w:rPr>
  </w:style>
  <w:style w:type="paragraph" w:styleId="TOC4">
    <w:name w:val="toc 4"/>
    <w:basedOn w:val="Normal"/>
    <w:next w:val="Normal"/>
    <w:autoRedefine/>
    <w:uiPriority w:val="39"/>
    <w:semiHidden/>
    <w:unhideWhenUsed/>
    <w:rsid w:val="00D90F0F"/>
    <w:pPr>
      <w:ind w:left="720"/>
    </w:pPr>
    <w:rPr>
      <w:rFonts w:asciiTheme="minorHAnsi" w:hAnsiTheme="minorHAnsi"/>
      <w:sz w:val="18"/>
      <w:szCs w:val="18"/>
    </w:rPr>
  </w:style>
  <w:style w:type="paragraph" w:styleId="TOC5">
    <w:name w:val="toc 5"/>
    <w:basedOn w:val="Normal"/>
    <w:next w:val="Normal"/>
    <w:autoRedefine/>
    <w:uiPriority w:val="39"/>
    <w:semiHidden/>
    <w:unhideWhenUsed/>
    <w:rsid w:val="00D90F0F"/>
    <w:pPr>
      <w:ind w:left="960"/>
    </w:pPr>
    <w:rPr>
      <w:rFonts w:asciiTheme="minorHAnsi" w:hAnsiTheme="minorHAnsi"/>
      <w:sz w:val="18"/>
      <w:szCs w:val="18"/>
    </w:rPr>
  </w:style>
  <w:style w:type="paragraph" w:styleId="TOC6">
    <w:name w:val="toc 6"/>
    <w:basedOn w:val="Normal"/>
    <w:next w:val="Normal"/>
    <w:autoRedefine/>
    <w:uiPriority w:val="39"/>
    <w:semiHidden/>
    <w:unhideWhenUsed/>
    <w:rsid w:val="00D90F0F"/>
    <w:pPr>
      <w:ind w:left="1200"/>
    </w:pPr>
    <w:rPr>
      <w:rFonts w:asciiTheme="minorHAnsi" w:hAnsiTheme="minorHAnsi"/>
      <w:sz w:val="18"/>
      <w:szCs w:val="18"/>
    </w:rPr>
  </w:style>
  <w:style w:type="paragraph" w:styleId="TOC7">
    <w:name w:val="toc 7"/>
    <w:basedOn w:val="Normal"/>
    <w:next w:val="Normal"/>
    <w:autoRedefine/>
    <w:uiPriority w:val="39"/>
    <w:semiHidden/>
    <w:unhideWhenUsed/>
    <w:rsid w:val="00D90F0F"/>
    <w:pPr>
      <w:ind w:left="1440"/>
    </w:pPr>
    <w:rPr>
      <w:rFonts w:asciiTheme="minorHAnsi" w:hAnsiTheme="minorHAnsi"/>
      <w:sz w:val="18"/>
      <w:szCs w:val="18"/>
    </w:rPr>
  </w:style>
  <w:style w:type="paragraph" w:styleId="TOC8">
    <w:name w:val="toc 8"/>
    <w:basedOn w:val="Normal"/>
    <w:next w:val="Normal"/>
    <w:autoRedefine/>
    <w:uiPriority w:val="39"/>
    <w:semiHidden/>
    <w:unhideWhenUsed/>
    <w:rsid w:val="00D90F0F"/>
    <w:pPr>
      <w:ind w:left="1680"/>
    </w:pPr>
    <w:rPr>
      <w:rFonts w:asciiTheme="minorHAnsi" w:hAnsiTheme="minorHAnsi"/>
      <w:sz w:val="18"/>
      <w:szCs w:val="18"/>
    </w:rPr>
  </w:style>
  <w:style w:type="paragraph" w:styleId="TOC9">
    <w:name w:val="toc 9"/>
    <w:basedOn w:val="Normal"/>
    <w:next w:val="Normal"/>
    <w:autoRedefine/>
    <w:uiPriority w:val="39"/>
    <w:semiHidden/>
    <w:unhideWhenUsed/>
    <w:rsid w:val="00D90F0F"/>
    <w:pPr>
      <w:ind w:left="1920"/>
    </w:pPr>
    <w:rPr>
      <w:rFonts w:asciiTheme="minorHAnsi" w:hAnsiTheme="minorHAnsi"/>
      <w:sz w:val="18"/>
      <w:szCs w:val="18"/>
    </w:rPr>
  </w:style>
  <w:style w:type="paragraph" w:styleId="Bibliography">
    <w:name w:val="Bibliography"/>
    <w:basedOn w:val="Normal"/>
    <w:next w:val="Normal"/>
    <w:uiPriority w:val="37"/>
    <w:unhideWhenUsed/>
    <w:rsid w:val="006E06BA"/>
  </w:style>
  <w:style w:type="character" w:customStyle="1" w:styleId="Heading2Char">
    <w:name w:val="Heading 2 Char"/>
    <w:basedOn w:val="DefaultParagraphFont"/>
    <w:link w:val="Heading2"/>
    <w:uiPriority w:val="9"/>
    <w:rsid w:val="006E06BA"/>
    <w:rPr>
      <w:rFonts w:asciiTheme="majorHAnsi" w:eastAsiaTheme="majorEastAsia" w:hAnsiTheme="majorHAnsi" w:cstheme="majorBidi"/>
      <w:color w:val="2F5496" w:themeColor="accent1" w:themeShade="BF"/>
      <w:sz w:val="26"/>
      <w:szCs w:val="26"/>
      <w:bdr w:val="none" w:sz="0" w:space="0" w:color="auto"/>
    </w:rPr>
  </w:style>
  <w:style w:type="character" w:customStyle="1" w:styleId="Heading3Char">
    <w:name w:val="Heading 3 Char"/>
    <w:basedOn w:val="DefaultParagraphFont"/>
    <w:link w:val="Heading3"/>
    <w:uiPriority w:val="9"/>
    <w:rsid w:val="006E06BA"/>
    <w:rPr>
      <w:rFonts w:asciiTheme="majorHAnsi" w:eastAsiaTheme="majorEastAsia" w:hAnsiTheme="majorHAnsi" w:cstheme="majorBidi"/>
      <w:color w:val="1F3763" w:themeColor="accent1" w:themeShade="7F"/>
      <w:sz w:val="24"/>
      <w:szCs w:val="24"/>
      <w:bdr w:val="none" w:sz="0" w:space="0" w:color="auto"/>
    </w:rPr>
  </w:style>
  <w:style w:type="character" w:customStyle="1" w:styleId="apple-converted-space">
    <w:name w:val="apple-converted-space"/>
    <w:basedOn w:val="DefaultParagraphFont"/>
    <w:rsid w:val="00C27674"/>
  </w:style>
  <w:style w:type="character" w:styleId="Strong">
    <w:name w:val="Strong"/>
    <w:basedOn w:val="DefaultParagraphFont"/>
    <w:uiPriority w:val="22"/>
    <w:qFormat/>
    <w:rsid w:val="00C27674"/>
    <w:rPr>
      <w:b/>
      <w:bCs/>
    </w:rPr>
  </w:style>
  <w:style w:type="table" w:styleId="TableGrid">
    <w:name w:val="Table Grid"/>
    <w:basedOn w:val="TableNormal"/>
    <w:uiPriority w:val="59"/>
    <w:rsid w:val="000F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DefaultParagraphFont"/>
    <w:rsid w:val="005814AD"/>
  </w:style>
  <w:style w:type="paragraph" w:styleId="Revision">
    <w:name w:val="Revision"/>
    <w:hidden/>
    <w:uiPriority w:val="99"/>
    <w:semiHidden/>
    <w:rsid w:val="005814AD"/>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sz w:val="24"/>
      <w:szCs w:val="24"/>
      <w:bdr w:val="none" w:sz="0" w:space="0" w:color="auto"/>
    </w:rPr>
  </w:style>
  <w:style w:type="character" w:customStyle="1" w:styleId="Heading4Char">
    <w:name w:val="Heading 4 Char"/>
    <w:basedOn w:val="DefaultParagraphFont"/>
    <w:link w:val="Heading4"/>
    <w:uiPriority w:val="99"/>
    <w:rsid w:val="005B6D13"/>
    <w:rPr>
      <w:rFonts w:eastAsia="Times New Roman"/>
      <w:b/>
      <w:bCs/>
      <w:sz w:val="28"/>
      <w:szCs w:val="28"/>
      <w:bdr w:val="none" w:sz="0" w:space="0" w:color="auto"/>
      <w:lang w:eastAsia="en-US"/>
    </w:rPr>
  </w:style>
  <w:style w:type="paragraph" w:styleId="BodyText2">
    <w:name w:val="Body Text 2"/>
    <w:basedOn w:val="Normal"/>
    <w:link w:val="BodyText2Char"/>
    <w:uiPriority w:val="99"/>
    <w:rsid w:val="005B6D13"/>
    <w:pPr>
      <w:ind w:left="720" w:hanging="720"/>
    </w:pPr>
    <w:rPr>
      <w:b/>
      <w:bCs/>
      <w:sz w:val="22"/>
      <w:szCs w:val="22"/>
      <w:lang w:eastAsia="en-US"/>
    </w:rPr>
  </w:style>
  <w:style w:type="character" w:customStyle="1" w:styleId="BodyText2Char">
    <w:name w:val="Body Text 2 Char"/>
    <w:basedOn w:val="DefaultParagraphFont"/>
    <w:link w:val="BodyText2"/>
    <w:uiPriority w:val="99"/>
    <w:rsid w:val="005B6D13"/>
    <w:rPr>
      <w:rFonts w:eastAsia="Times New Roman"/>
      <w:b/>
      <w:bCs/>
      <w:sz w:val="22"/>
      <w:szCs w:val="22"/>
      <w:bdr w:val="none" w:sz="0" w:space="0" w:color="auto"/>
      <w:lang w:eastAsia="en-US"/>
    </w:rPr>
  </w:style>
  <w:style w:type="paragraph" w:customStyle="1" w:styleId="deannah1">
    <w:name w:val="deannah1"/>
    <w:basedOn w:val="Normal"/>
    <w:uiPriority w:val="99"/>
    <w:rsid w:val="005B6D13"/>
    <w:pPr>
      <w:keepNext/>
      <w:spacing w:after="240"/>
    </w:pPr>
    <w:rPr>
      <w:b/>
      <w:bCs/>
      <w:lang w:eastAsia="en-US"/>
    </w:rPr>
  </w:style>
  <w:style w:type="paragraph" w:styleId="BalloonText">
    <w:name w:val="Balloon Text"/>
    <w:basedOn w:val="Normal"/>
    <w:link w:val="BalloonTextChar"/>
    <w:uiPriority w:val="99"/>
    <w:semiHidden/>
    <w:rsid w:val="005B6D13"/>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5B6D13"/>
    <w:rPr>
      <w:rFonts w:ascii="Tahoma" w:eastAsia="Times New Roman" w:hAnsi="Tahoma" w:cs="Tahoma"/>
      <w:sz w:val="16"/>
      <w:szCs w:val="16"/>
      <w:bdr w:val="none" w:sz="0" w:space="0" w:color="auto"/>
      <w:lang w:eastAsia="en-US"/>
    </w:rPr>
  </w:style>
  <w:style w:type="character" w:customStyle="1" w:styleId="Hyperlink1">
    <w:name w:val="Hyperlink1"/>
    <w:uiPriority w:val="99"/>
    <w:rsid w:val="005B6D13"/>
    <w:rPr>
      <w:color w:val="535353"/>
      <w:u w:val="single"/>
      <w:effect w:val="none"/>
    </w:rPr>
  </w:style>
  <w:style w:type="paragraph" w:customStyle="1" w:styleId="NormalWeb1">
    <w:name w:val="Normal (Web)1"/>
    <w:basedOn w:val="Normal"/>
    <w:uiPriority w:val="99"/>
    <w:rsid w:val="005B6D13"/>
    <w:pPr>
      <w:spacing w:before="100" w:beforeAutospacing="1" w:after="300"/>
    </w:pPr>
  </w:style>
  <w:style w:type="character" w:styleId="PageNumber">
    <w:name w:val="page number"/>
    <w:basedOn w:val="DefaultParagraphFont"/>
    <w:uiPriority w:val="99"/>
    <w:rsid w:val="005B6D13"/>
  </w:style>
  <w:style w:type="character" w:styleId="CommentReference">
    <w:name w:val="annotation reference"/>
    <w:uiPriority w:val="99"/>
    <w:semiHidden/>
    <w:unhideWhenUsed/>
    <w:rsid w:val="005B6D13"/>
    <w:rPr>
      <w:sz w:val="16"/>
      <w:szCs w:val="16"/>
    </w:rPr>
  </w:style>
  <w:style w:type="paragraph" w:styleId="CommentText">
    <w:name w:val="annotation text"/>
    <w:basedOn w:val="Normal"/>
    <w:link w:val="CommentTextChar"/>
    <w:uiPriority w:val="99"/>
    <w:semiHidden/>
    <w:unhideWhenUsed/>
    <w:rsid w:val="005B6D13"/>
    <w:rPr>
      <w:sz w:val="20"/>
      <w:szCs w:val="20"/>
      <w:lang w:eastAsia="en-US"/>
    </w:rPr>
  </w:style>
  <w:style w:type="character" w:customStyle="1" w:styleId="CommentTextChar">
    <w:name w:val="Comment Text Char"/>
    <w:basedOn w:val="DefaultParagraphFont"/>
    <w:link w:val="CommentText"/>
    <w:uiPriority w:val="99"/>
    <w:semiHidden/>
    <w:rsid w:val="005B6D13"/>
    <w:rPr>
      <w:rFonts w:eastAsia="Times New Roman"/>
      <w:bdr w:val="none" w:sz="0" w:space="0" w:color="auto"/>
      <w:lang w:eastAsia="en-US"/>
    </w:rPr>
  </w:style>
  <w:style w:type="paragraph" w:styleId="CommentSubject">
    <w:name w:val="annotation subject"/>
    <w:basedOn w:val="CommentText"/>
    <w:next w:val="CommentText"/>
    <w:link w:val="CommentSubjectChar"/>
    <w:uiPriority w:val="99"/>
    <w:semiHidden/>
    <w:unhideWhenUsed/>
    <w:rsid w:val="005B6D13"/>
    <w:rPr>
      <w:b/>
      <w:bCs/>
    </w:rPr>
  </w:style>
  <w:style w:type="character" w:customStyle="1" w:styleId="CommentSubjectChar">
    <w:name w:val="Comment Subject Char"/>
    <w:basedOn w:val="CommentTextChar"/>
    <w:link w:val="CommentSubject"/>
    <w:uiPriority w:val="99"/>
    <w:semiHidden/>
    <w:rsid w:val="005B6D13"/>
    <w:rPr>
      <w:rFonts w:eastAsia="Times New Roman"/>
      <w:b/>
      <w:bCs/>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162">
      <w:bodyDiv w:val="1"/>
      <w:marLeft w:val="0"/>
      <w:marRight w:val="0"/>
      <w:marTop w:val="0"/>
      <w:marBottom w:val="0"/>
      <w:divBdr>
        <w:top w:val="none" w:sz="0" w:space="0" w:color="auto"/>
        <w:left w:val="none" w:sz="0" w:space="0" w:color="auto"/>
        <w:bottom w:val="none" w:sz="0" w:space="0" w:color="auto"/>
        <w:right w:val="none" w:sz="0" w:space="0" w:color="auto"/>
      </w:divBdr>
    </w:div>
    <w:div w:id="20058745">
      <w:bodyDiv w:val="1"/>
      <w:marLeft w:val="0"/>
      <w:marRight w:val="0"/>
      <w:marTop w:val="0"/>
      <w:marBottom w:val="0"/>
      <w:divBdr>
        <w:top w:val="none" w:sz="0" w:space="0" w:color="auto"/>
        <w:left w:val="none" w:sz="0" w:space="0" w:color="auto"/>
        <w:bottom w:val="none" w:sz="0" w:space="0" w:color="auto"/>
        <w:right w:val="none" w:sz="0" w:space="0" w:color="auto"/>
      </w:divBdr>
    </w:div>
    <w:div w:id="29573812">
      <w:bodyDiv w:val="1"/>
      <w:marLeft w:val="0"/>
      <w:marRight w:val="0"/>
      <w:marTop w:val="0"/>
      <w:marBottom w:val="0"/>
      <w:divBdr>
        <w:top w:val="none" w:sz="0" w:space="0" w:color="auto"/>
        <w:left w:val="none" w:sz="0" w:space="0" w:color="auto"/>
        <w:bottom w:val="none" w:sz="0" w:space="0" w:color="auto"/>
        <w:right w:val="none" w:sz="0" w:space="0" w:color="auto"/>
      </w:divBdr>
    </w:div>
    <w:div w:id="30810513">
      <w:bodyDiv w:val="1"/>
      <w:marLeft w:val="0"/>
      <w:marRight w:val="0"/>
      <w:marTop w:val="0"/>
      <w:marBottom w:val="0"/>
      <w:divBdr>
        <w:top w:val="none" w:sz="0" w:space="0" w:color="auto"/>
        <w:left w:val="none" w:sz="0" w:space="0" w:color="auto"/>
        <w:bottom w:val="none" w:sz="0" w:space="0" w:color="auto"/>
        <w:right w:val="none" w:sz="0" w:space="0" w:color="auto"/>
      </w:divBdr>
    </w:div>
    <w:div w:id="44722209">
      <w:bodyDiv w:val="1"/>
      <w:marLeft w:val="0"/>
      <w:marRight w:val="0"/>
      <w:marTop w:val="0"/>
      <w:marBottom w:val="0"/>
      <w:divBdr>
        <w:top w:val="none" w:sz="0" w:space="0" w:color="auto"/>
        <w:left w:val="none" w:sz="0" w:space="0" w:color="auto"/>
        <w:bottom w:val="none" w:sz="0" w:space="0" w:color="auto"/>
        <w:right w:val="none" w:sz="0" w:space="0" w:color="auto"/>
      </w:divBdr>
    </w:div>
    <w:div w:id="46032742">
      <w:bodyDiv w:val="1"/>
      <w:marLeft w:val="0"/>
      <w:marRight w:val="0"/>
      <w:marTop w:val="0"/>
      <w:marBottom w:val="0"/>
      <w:divBdr>
        <w:top w:val="none" w:sz="0" w:space="0" w:color="auto"/>
        <w:left w:val="none" w:sz="0" w:space="0" w:color="auto"/>
        <w:bottom w:val="none" w:sz="0" w:space="0" w:color="auto"/>
        <w:right w:val="none" w:sz="0" w:space="0" w:color="auto"/>
      </w:divBdr>
    </w:div>
    <w:div w:id="59401227">
      <w:bodyDiv w:val="1"/>
      <w:marLeft w:val="0"/>
      <w:marRight w:val="0"/>
      <w:marTop w:val="0"/>
      <w:marBottom w:val="0"/>
      <w:divBdr>
        <w:top w:val="none" w:sz="0" w:space="0" w:color="auto"/>
        <w:left w:val="none" w:sz="0" w:space="0" w:color="auto"/>
        <w:bottom w:val="none" w:sz="0" w:space="0" w:color="auto"/>
        <w:right w:val="none" w:sz="0" w:space="0" w:color="auto"/>
      </w:divBdr>
    </w:div>
    <w:div w:id="66804907">
      <w:bodyDiv w:val="1"/>
      <w:marLeft w:val="0"/>
      <w:marRight w:val="0"/>
      <w:marTop w:val="0"/>
      <w:marBottom w:val="0"/>
      <w:divBdr>
        <w:top w:val="none" w:sz="0" w:space="0" w:color="auto"/>
        <w:left w:val="none" w:sz="0" w:space="0" w:color="auto"/>
        <w:bottom w:val="none" w:sz="0" w:space="0" w:color="auto"/>
        <w:right w:val="none" w:sz="0" w:space="0" w:color="auto"/>
      </w:divBdr>
    </w:div>
    <w:div w:id="70279898">
      <w:bodyDiv w:val="1"/>
      <w:marLeft w:val="0"/>
      <w:marRight w:val="0"/>
      <w:marTop w:val="0"/>
      <w:marBottom w:val="0"/>
      <w:divBdr>
        <w:top w:val="none" w:sz="0" w:space="0" w:color="auto"/>
        <w:left w:val="none" w:sz="0" w:space="0" w:color="auto"/>
        <w:bottom w:val="none" w:sz="0" w:space="0" w:color="auto"/>
        <w:right w:val="none" w:sz="0" w:space="0" w:color="auto"/>
      </w:divBdr>
    </w:div>
    <w:div w:id="73166429">
      <w:bodyDiv w:val="1"/>
      <w:marLeft w:val="0"/>
      <w:marRight w:val="0"/>
      <w:marTop w:val="0"/>
      <w:marBottom w:val="0"/>
      <w:divBdr>
        <w:top w:val="none" w:sz="0" w:space="0" w:color="auto"/>
        <w:left w:val="none" w:sz="0" w:space="0" w:color="auto"/>
        <w:bottom w:val="none" w:sz="0" w:space="0" w:color="auto"/>
        <w:right w:val="none" w:sz="0" w:space="0" w:color="auto"/>
      </w:divBdr>
    </w:div>
    <w:div w:id="79329464">
      <w:bodyDiv w:val="1"/>
      <w:marLeft w:val="0"/>
      <w:marRight w:val="0"/>
      <w:marTop w:val="0"/>
      <w:marBottom w:val="0"/>
      <w:divBdr>
        <w:top w:val="none" w:sz="0" w:space="0" w:color="auto"/>
        <w:left w:val="none" w:sz="0" w:space="0" w:color="auto"/>
        <w:bottom w:val="none" w:sz="0" w:space="0" w:color="auto"/>
        <w:right w:val="none" w:sz="0" w:space="0" w:color="auto"/>
      </w:divBdr>
    </w:div>
    <w:div w:id="91554433">
      <w:bodyDiv w:val="1"/>
      <w:marLeft w:val="0"/>
      <w:marRight w:val="0"/>
      <w:marTop w:val="0"/>
      <w:marBottom w:val="0"/>
      <w:divBdr>
        <w:top w:val="none" w:sz="0" w:space="0" w:color="auto"/>
        <w:left w:val="none" w:sz="0" w:space="0" w:color="auto"/>
        <w:bottom w:val="none" w:sz="0" w:space="0" w:color="auto"/>
        <w:right w:val="none" w:sz="0" w:space="0" w:color="auto"/>
      </w:divBdr>
    </w:div>
    <w:div w:id="130442559">
      <w:bodyDiv w:val="1"/>
      <w:marLeft w:val="0"/>
      <w:marRight w:val="0"/>
      <w:marTop w:val="0"/>
      <w:marBottom w:val="0"/>
      <w:divBdr>
        <w:top w:val="none" w:sz="0" w:space="0" w:color="auto"/>
        <w:left w:val="none" w:sz="0" w:space="0" w:color="auto"/>
        <w:bottom w:val="none" w:sz="0" w:space="0" w:color="auto"/>
        <w:right w:val="none" w:sz="0" w:space="0" w:color="auto"/>
      </w:divBdr>
    </w:div>
    <w:div w:id="136534633">
      <w:bodyDiv w:val="1"/>
      <w:marLeft w:val="0"/>
      <w:marRight w:val="0"/>
      <w:marTop w:val="0"/>
      <w:marBottom w:val="0"/>
      <w:divBdr>
        <w:top w:val="none" w:sz="0" w:space="0" w:color="auto"/>
        <w:left w:val="none" w:sz="0" w:space="0" w:color="auto"/>
        <w:bottom w:val="none" w:sz="0" w:space="0" w:color="auto"/>
        <w:right w:val="none" w:sz="0" w:space="0" w:color="auto"/>
      </w:divBdr>
    </w:div>
    <w:div w:id="138308313">
      <w:bodyDiv w:val="1"/>
      <w:marLeft w:val="0"/>
      <w:marRight w:val="0"/>
      <w:marTop w:val="0"/>
      <w:marBottom w:val="0"/>
      <w:divBdr>
        <w:top w:val="none" w:sz="0" w:space="0" w:color="auto"/>
        <w:left w:val="none" w:sz="0" w:space="0" w:color="auto"/>
        <w:bottom w:val="none" w:sz="0" w:space="0" w:color="auto"/>
        <w:right w:val="none" w:sz="0" w:space="0" w:color="auto"/>
      </w:divBdr>
    </w:div>
    <w:div w:id="151484265">
      <w:bodyDiv w:val="1"/>
      <w:marLeft w:val="0"/>
      <w:marRight w:val="0"/>
      <w:marTop w:val="0"/>
      <w:marBottom w:val="0"/>
      <w:divBdr>
        <w:top w:val="none" w:sz="0" w:space="0" w:color="auto"/>
        <w:left w:val="none" w:sz="0" w:space="0" w:color="auto"/>
        <w:bottom w:val="none" w:sz="0" w:space="0" w:color="auto"/>
        <w:right w:val="none" w:sz="0" w:space="0" w:color="auto"/>
      </w:divBdr>
    </w:div>
    <w:div w:id="164588913">
      <w:bodyDiv w:val="1"/>
      <w:marLeft w:val="0"/>
      <w:marRight w:val="0"/>
      <w:marTop w:val="0"/>
      <w:marBottom w:val="0"/>
      <w:divBdr>
        <w:top w:val="none" w:sz="0" w:space="0" w:color="auto"/>
        <w:left w:val="none" w:sz="0" w:space="0" w:color="auto"/>
        <w:bottom w:val="none" w:sz="0" w:space="0" w:color="auto"/>
        <w:right w:val="none" w:sz="0" w:space="0" w:color="auto"/>
      </w:divBdr>
    </w:div>
    <w:div w:id="169217386">
      <w:bodyDiv w:val="1"/>
      <w:marLeft w:val="0"/>
      <w:marRight w:val="0"/>
      <w:marTop w:val="0"/>
      <w:marBottom w:val="0"/>
      <w:divBdr>
        <w:top w:val="none" w:sz="0" w:space="0" w:color="auto"/>
        <w:left w:val="none" w:sz="0" w:space="0" w:color="auto"/>
        <w:bottom w:val="none" w:sz="0" w:space="0" w:color="auto"/>
        <w:right w:val="none" w:sz="0" w:space="0" w:color="auto"/>
      </w:divBdr>
    </w:div>
    <w:div w:id="185020761">
      <w:bodyDiv w:val="1"/>
      <w:marLeft w:val="0"/>
      <w:marRight w:val="0"/>
      <w:marTop w:val="0"/>
      <w:marBottom w:val="0"/>
      <w:divBdr>
        <w:top w:val="none" w:sz="0" w:space="0" w:color="auto"/>
        <w:left w:val="none" w:sz="0" w:space="0" w:color="auto"/>
        <w:bottom w:val="none" w:sz="0" w:space="0" w:color="auto"/>
        <w:right w:val="none" w:sz="0" w:space="0" w:color="auto"/>
      </w:divBdr>
    </w:div>
    <w:div w:id="203293622">
      <w:bodyDiv w:val="1"/>
      <w:marLeft w:val="0"/>
      <w:marRight w:val="0"/>
      <w:marTop w:val="0"/>
      <w:marBottom w:val="0"/>
      <w:divBdr>
        <w:top w:val="none" w:sz="0" w:space="0" w:color="auto"/>
        <w:left w:val="none" w:sz="0" w:space="0" w:color="auto"/>
        <w:bottom w:val="none" w:sz="0" w:space="0" w:color="auto"/>
        <w:right w:val="none" w:sz="0" w:space="0" w:color="auto"/>
      </w:divBdr>
    </w:div>
    <w:div w:id="207228703">
      <w:bodyDiv w:val="1"/>
      <w:marLeft w:val="0"/>
      <w:marRight w:val="0"/>
      <w:marTop w:val="0"/>
      <w:marBottom w:val="0"/>
      <w:divBdr>
        <w:top w:val="none" w:sz="0" w:space="0" w:color="auto"/>
        <w:left w:val="none" w:sz="0" w:space="0" w:color="auto"/>
        <w:bottom w:val="none" w:sz="0" w:space="0" w:color="auto"/>
        <w:right w:val="none" w:sz="0" w:space="0" w:color="auto"/>
      </w:divBdr>
    </w:div>
    <w:div w:id="214051457">
      <w:bodyDiv w:val="1"/>
      <w:marLeft w:val="0"/>
      <w:marRight w:val="0"/>
      <w:marTop w:val="0"/>
      <w:marBottom w:val="0"/>
      <w:divBdr>
        <w:top w:val="none" w:sz="0" w:space="0" w:color="auto"/>
        <w:left w:val="none" w:sz="0" w:space="0" w:color="auto"/>
        <w:bottom w:val="none" w:sz="0" w:space="0" w:color="auto"/>
        <w:right w:val="none" w:sz="0" w:space="0" w:color="auto"/>
      </w:divBdr>
    </w:div>
    <w:div w:id="214901507">
      <w:bodyDiv w:val="1"/>
      <w:marLeft w:val="0"/>
      <w:marRight w:val="0"/>
      <w:marTop w:val="0"/>
      <w:marBottom w:val="0"/>
      <w:divBdr>
        <w:top w:val="none" w:sz="0" w:space="0" w:color="auto"/>
        <w:left w:val="none" w:sz="0" w:space="0" w:color="auto"/>
        <w:bottom w:val="none" w:sz="0" w:space="0" w:color="auto"/>
        <w:right w:val="none" w:sz="0" w:space="0" w:color="auto"/>
      </w:divBdr>
    </w:div>
    <w:div w:id="259341420">
      <w:bodyDiv w:val="1"/>
      <w:marLeft w:val="0"/>
      <w:marRight w:val="0"/>
      <w:marTop w:val="0"/>
      <w:marBottom w:val="0"/>
      <w:divBdr>
        <w:top w:val="none" w:sz="0" w:space="0" w:color="auto"/>
        <w:left w:val="none" w:sz="0" w:space="0" w:color="auto"/>
        <w:bottom w:val="none" w:sz="0" w:space="0" w:color="auto"/>
        <w:right w:val="none" w:sz="0" w:space="0" w:color="auto"/>
      </w:divBdr>
    </w:div>
    <w:div w:id="277760623">
      <w:bodyDiv w:val="1"/>
      <w:marLeft w:val="0"/>
      <w:marRight w:val="0"/>
      <w:marTop w:val="0"/>
      <w:marBottom w:val="0"/>
      <w:divBdr>
        <w:top w:val="none" w:sz="0" w:space="0" w:color="auto"/>
        <w:left w:val="none" w:sz="0" w:space="0" w:color="auto"/>
        <w:bottom w:val="none" w:sz="0" w:space="0" w:color="auto"/>
        <w:right w:val="none" w:sz="0" w:space="0" w:color="auto"/>
      </w:divBdr>
    </w:div>
    <w:div w:id="278033193">
      <w:bodyDiv w:val="1"/>
      <w:marLeft w:val="0"/>
      <w:marRight w:val="0"/>
      <w:marTop w:val="0"/>
      <w:marBottom w:val="0"/>
      <w:divBdr>
        <w:top w:val="none" w:sz="0" w:space="0" w:color="auto"/>
        <w:left w:val="none" w:sz="0" w:space="0" w:color="auto"/>
        <w:bottom w:val="none" w:sz="0" w:space="0" w:color="auto"/>
        <w:right w:val="none" w:sz="0" w:space="0" w:color="auto"/>
      </w:divBdr>
    </w:div>
    <w:div w:id="282883303">
      <w:bodyDiv w:val="1"/>
      <w:marLeft w:val="0"/>
      <w:marRight w:val="0"/>
      <w:marTop w:val="0"/>
      <w:marBottom w:val="0"/>
      <w:divBdr>
        <w:top w:val="none" w:sz="0" w:space="0" w:color="auto"/>
        <w:left w:val="none" w:sz="0" w:space="0" w:color="auto"/>
        <w:bottom w:val="none" w:sz="0" w:space="0" w:color="auto"/>
        <w:right w:val="none" w:sz="0" w:space="0" w:color="auto"/>
      </w:divBdr>
    </w:div>
    <w:div w:id="308096053">
      <w:bodyDiv w:val="1"/>
      <w:marLeft w:val="0"/>
      <w:marRight w:val="0"/>
      <w:marTop w:val="0"/>
      <w:marBottom w:val="0"/>
      <w:divBdr>
        <w:top w:val="none" w:sz="0" w:space="0" w:color="auto"/>
        <w:left w:val="none" w:sz="0" w:space="0" w:color="auto"/>
        <w:bottom w:val="none" w:sz="0" w:space="0" w:color="auto"/>
        <w:right w:val="none" w:sz="0" w:space="0" w:color="auto"/>
      </w:divBdr>
    </w:div>
    <w:div w:id="318194803">
      <w:bodyDiv w:val="1"/>
      <w:marLeft w:val="0"/>
      <w:marRight w:val="0"/>
      <w:marTop w:val="0"/>
      <w:marBottom w:val="0"/>
      <w:divBdr>
        <w:top w:val="none" w:sz="0" w:space="0" w:color="auto"/>
        <w:left w:val="none" w:sz="0" w:space="0" w:color="auto"/>
        <w:bottom w:val="none" w:sz="0" w:space="0" w:color="auto"/>
        <w:right w:val="none" w:sz="0" w:space="0" w:color="auto"/>
      </w:divBdr>
    </w:div>
    <w:div w:id="324943892">
      <w:bodyDiv w:val="1"/>
      <w:marLeft w:val="0"/>
      <w:marRight w:val="0"/>
      <w:marTop w:val="0"/>
      <w:marBottom w:val="0"/>
      <w:divBdr>
        <w:top w:val="none" w:sz="0" w:space="0" w:color="auto"/>
        <w:left w:val="none" w:sz="0" w:space="0" w:color="auto"/>
        <w:bottom w:val="none" w:sz="0" w:space="0" w:color="auto"/>
        <w:right w:val="none" w:sz="0" w:space="0" w:color="auto"/>
      </w:divBdr>
      <w:divsChild>
        <w:div w:id="1461847701">
          <w:marLeft w:val="0"/>
          <w:marRight w:val="0"/>
          <w:marTop w:val="0"/>
          <w:marBottom w:val="0"/>
          <w:divBdr>
            <w:top w:val="none" w:sz="0" w:space="0" w:color="auto"/>
            <w:left w:val="none" w:sz="0" w:space="0" w:color="auto"/>
            <w:bottom w:val="none" w:sz="0" w:space="0" w:color="auto"/>
            <w:right w:val="none" w:sz="0" w:space="0" w:color="auto"/>
          </w:divBdr>
          <w:divsChild>
            <w:div w:id="390466186">
              <w:marLeft w:val="0"/>
              <w:marRight w:val="0"/>
              <w:marTop w:val="0"/>
              <w:marBottom w:val="0"/>
              <w:divBdr>
                <w:top w:val="none" w:sz="0" w:space="0" w:color="auto"/>
                <w:left w:val="none" w:sz="0" w:space="0" w:color="auto"/>
                <w:bottom w:val="none" w:sz="0" w:space="0" w:color="auto"/>
                <w:right w:val="none" w:sz="0" w:space="0" w:color="auto"/>
              </w:divBdr>
              <w:divsChild>
                <w:div w:id="137326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877442">
      <w:bodyDiv w:val="1"/>
      <w:marLeft w:val="0"/>
      <w:marRight w:val="0"/>
      <w:marTop w:val="0"/>
      <w:marBottom w:val="0"/>
      <w:divBdr>
        <w:top w:val="none" w:sz="0" w:space="0" w:color="auto"/>
        <w:left w:val="none" w:sz="0" w:space="0" w:color="auto"/>
        <w:bottom w:val="none" w:sz="0" w:space="0" w:color="auto"/>
        <w:right w:val="none" w:sz="0" w:space="0" w:color="auto"/>
      </w:divBdr>
    </w:div>
    <w:div w:id="360130785">
      <w:bodyDiv w:val="1"/>
      <w:marLeft w:val="0"/>
      <w:marRight w:val="0"/>
      <w:marTop w:val="0"/>
      <w:marBottom w:val="0"/>
      <w:divBdr>
        <w:top w:val="none" w:sz="0" w:space="0" w:color="auto"/>
        <w:left w:val="none" w:sz="0" w:space="0" w:color="auto"/>
        <w:bottom w:val="none" w:sz="0" w:space="0" w:color="auto"/>
        <w:right w:val="none" w:sz="0" w:space="0" w:color="auto"/>
      </w:divBdr>
    </w:div>
    <w:div w:id="361982366">
      <w:bodyDiv w:val="1"/>
      <w:marLeft w:val="0"/>
      <w:marRight w:val="0"/>
      <w:marTop w:val="0"/>
      <w:marBottom w:val="0"/>
      <w:divBdr>
        <w:top w:val="none" w:sz="0" w:space="0" w:color="auto"/>
        <w:left w:val="none" w:sz="0" w:space="0" w:color="auto"/>
        <w:bottom w:val="none" w:sz="0" w:space="0" w:color="auto"/>
        <w:right w:val="none" w:sz="0" w:space="0" w:color="auto"/>
      </w:divBdr>
    </w:div>
    <w:div w:id="362294831">
      <w:bodyDiv w:val="1"/>
      <w:marLeft w:val="0"/>
      <w:marRight w:val="0"/>
      <w:marTop w:val="0"/>
      <w:marBottom w:val="0"/>
      <w:divBdr>
        <w:top w:val="none" w:sz="0" w:space="0" w:color="auto"/>
        <w:left w:val="none" w:sz="0" w:space="0" w:color="auto"/>
        <w:bottom w:val="none" w:sz="0" w:space="0" w:color="auto"/>
        <w:right w:val="none" w:sz="0" w:space="0" w:color="auto"/>
      </w:divBdr>
    </w:div>
    <w:div w:id="376003843">
      <w:bodyDiv w:val="1"/>
      <w:marLeft w:val="0"/>
      <w:marRight w:val="0"/>
      <w:marTop w:val="0"/>
      <w:marBottom w:val="0"/>
      <w:divBdr>
        <w:top w:val="none" w:sz="0" w:space="0" w:color="auto"/>
        <w:left w:val="none" w:sz="0" w:space="0" w:color="auto"/>
        <w:bottom w:val="none" w:sz="0" w:space="0" w:color="auto"/>
        <w:right w:val="none" w:sz="0" w:space="0" w:color="auto"/>
      </w:divBdr>
    </w:div>
    <w:div w:id="383603312">
      <w:bodyDiv w:val="1"/>
      <w:marLeft w:val="0"/>
      <w:marRight w:val="0"/>
      <w:marTop w:val="0"/>
      <w:marBottom w:val="0"/>
      <w:divBdr>
        <w:top w:val="none" w:sz="0" w:space="0" w:color="auto"/>
        <w:left w:val="none" w:sz="0" w:space="0" w:color="auto"/>
        <w:bottom w:val="none" w:sz="0" w:space="0" w:color="auto"/>
        <w:right w:val="none" w:sz="0" w:space="0" w:color="auto"/>
      </w:divBdr>
    </w:div>
    <w:div w:id="386757159">
      <w:bodyDiv w:val="1"/>
      <w:marLeft w:val="0"/>
      <w:marRight w:val="0"/>
      <w:marTop w:val="0"/>
      <w:marBottom w:val="0"/>
      <w:divBdr>
        <w:top w:val="none" w:sz="0" w:space="0" w:color="auto"/>
        <w:left w:val="none" w:sz="0" w:space="0" w:color="auto"/>
        <w:bottom w:val="none" w:sz="0" w:space="0" w:color="auto"/>
        <w:right w:val="none" w:sz="0" w:space="0" w:color="auto"/>
      </w:divBdr>
    </w:div>
    <w:div w:id="391348113">
      <w:bodyDiv w:val="1"/>
      <w:marLeft w:val="0"/>
      <w:marRight w:val="0"/>
      <w:marTop w:val="0"/>
      <w:marBottom w:val="0"/>
      <w:divBdr>
        <w:top w:val="none" w:sz="0" w:space="0" w:color="auto"/>
        <w:left w:val="none" w:sz="0" w:space="0" w:color="auto"/>
        <w:bottom w:val="none" w:sz="0" w:space="0" w:color="auto"/>
        <w:right w:val="none" w:sz="0" w:space="0" w:color="auto"/>
      </w:divBdr>
    </w:div>
    <w:div w:id="391390309">
      <w:bodyDiv w:val="1"/>
      <w:marLeft w:val="0"/>
      <w:marRight w:val="0"/>
      <w:marTop w:val="0"/>
      <w:marBottom w:val="0"/>
      <w:divBdr>
        <w:top w:val="none" w:sz="0" w:space="0" w:color="auto"/>
        <w:left w:val="none" w:sz="0" w:space="0" w:color="auto"/>
        <w:bottom w:val="none" w:sz="0" w:space="0" w:color="auto"/>
        <w:right w:val="none" w:sz="0" w:space="0" w:color="auto"/>
      </w:divBdr>
    </w:div>
    <w:div w:id="414056509">
      <w:bodyDiv w:val="1"/>
      <w:marLeft w:val="0"/>
      <w:marRight w:val="0"/>
      <w:marTop w:val="0"/>
      <w:marBottom w:val="0"/>
      <w:divBdr>
        <w:top w:val="none" w:sz="0" w:space="0" w:color="auto"/>
        <w:left w:val="none" w:sz="0" w:space="0" w:color="auto"/>
        <w:bottom w:val="none" w:sz="0" w:space="0" w:color="auto"/>
        <w:right w:val="none" w:sz="0" w:space="0" w:color="auto"/>
      </w:divBdr>
    </w:div>
    <w:div w:id="419567373">
      <w:bodyDiv w:val="1"/>
      <w:marLeft w:val="0"/>
      <w:marRight w:val="0"/>
      <w:marTop w:val="0"/>
      <w:marBottom w:val="0"/>
      <w:divBdr>
        <w:top w:val="none" w:sz="0" w:space="0" w:color="auto"/>
        <w:left w:val="none" w:sz="0" w:space="0" w:color="auto"/>
        <w:bottom w:val="none" w:sz="0" w:space="0" w:color="auto"/>
        <w:right w:val="none" w:sz="0" w:space="0" w:color="auto"/>
      </w:divBdr>
    </w:div>
    <w:div w:id="425417811">
      <w:bodyDiv w:val="1"/>
      <w:marLeft w:val="0"/>
      <w:marRight w:val="0"/>
      <w:marTop w:val="0"/>
      <w:marBottom w:val="0"/>
      <w:divBdr>
        <w:top w:val="none" w:sz="0" w:space="0" w:color="auto"/>
        <w:left w:val="none" w:sz="0" w:space="0" w:color="auto"/>
        <w:bottom w:val="none" w:sz="0" w:space="0" w:color="auto"/>
        <w:right w:val="none" w:sz="0" w:space="0" w:color="auto"/>
      </w:divBdr>
    </w:div>
    <w:div w:id="434792945">
      <w:bodyDiv w:val="1"/>
      <w:marLeft w:val="0"/>
      <w:marRight w:val="0"/>
      <w:marTop w:val="0"/>
      <w:marBottom w:val="0"/>
      <w:divBdr>
        <w:top w:val="none" w:sz="0" w:space="0" w:color="auto"/>
        <w:left w:val="none" w:sz="0" w:space="0" w:color="auto"/>
        <w:bottom w:val="none" w:sz="0" w:space="0" w:color="auto"/>
        <w:right w:val="none" w:sz="0" w:space="0" w:color="auto"/>
      </w:divBdr>
    </w:div>
    <w:div w:id="447048948">
      <w:bodyDiv w:val="1"/>
      <w:marLeft w:val="0"/>
      <w:marRight w:val="0"/>
      <w:marTop w:val="0"/>
      <w:marBottom w:val="0"/>
      <w:divBdr>
        <w:top w:val="none" w:sz="0" w:space="0" w:color="auto"/>
        <w:left w:val="none" w:sz="0" w:space="0" w:color="auto"/>
        <w:bottom w:val="none" w:sz="0" w:space="0" w:color="auto"/>
        <w:right w:val="none" w:sz="0" w:space="0" w:color="auto"/>
      </w:divBdr>
    </w:div>
    <w:div w:id="449708637">
      <w:bodyDiv w:val="1"/>
      <w:marLeft w:val="0"/>
      <w:marRight w:val="0"/>
      <w:marTop w:val="0"/>
      <w:marBottom w:val="0"/>
      <w:divBdr>
        <w:top w:val="none" w:sz="0" w:space="0" w:color="auto"/>
        <w:left w:val="none" w:sz="0" w:space="0" w:color="auto"/>
        <w:bottom w:val="none" w:sz="0" w:space="0" w:color="auto"/>
        <w:right w:val="none" w:sz="0" w:space="0" w:color="auto"/>
      </w:divBdr>
    </w:div>
    <w:div w:id="455565949">
      <w:bodyDiv w:val="1"/>
      <w:marLeft w:val="0"/>
      <w:marRight w:val="0"/>
      <w:marTop w:val="0"/>
      <w:marBottom w:val="0"/>
      <w:divBdr>
        <w:top w:val="none" w:sz="0" w:space="0" w:color="auto"/>
        <w:left w:val="none" w:sz="0" w:space="0" w:color="auto"/>
        <w:bottom w:val="none" w:sz="0" w:space="0" w:color="auto"/>
        <w:right w:val="none" w:sz="0" w:space="0" w:color="auto"/>
      </w:divBdr>
    </w:div>
    <w:div w:id="469398776">
      <w:bodyDiv w:val="1"/>
      <w:marLeft w:val="0"/>
      <w:marRight w:val="0"/>
      <w:marTop w:val="0"/>
      <w:marBottom w:val="0"/>
      <w:divBdr>
        <w:top w:val="none" w:sz="0" w:space="0" w:color="auto"/>
        <w:left w:val="none" w:sz="0" w:space="0" w:color="auto"/>
        <w:bottom w:val="none" w:sz="0" w:space="0" w:color="auto"/>
        <w:right w:val="none" w:sz="0" w:space="0" w:color="auto"/>
      </w:divBdr>
    </w:div>
    <w:div w:id="491289620">
      <w:bodyDiv w:val="1"/>
      <w:marLeft w:val="0"/>
      <w:marRight w:val="0"/>
      <w:marTop w:val="0"/>
      <w:marBottom w:val="0"/>
      <w:divBdr>
        <w:top w:val="none" w:sz="0" w:space="0" w:color="auto"/>
        <w:left w:val="none" w:sz="0" w:space="0" w:color="auto"/>
        <w:bottom w:val="none" w:sz="0" w:space="0" w:color="auto"/>
        <w:right w:val="none" w:sz="0" w:space="0" w:color="auto"/>
      </w:divBdr>
    </w:div>
    <w:div w:id="494611369">
      <w:bodyDiv w:val="1"/>
      <w:marLeft w:val="0"/>
      <w:marRight w:val="0"/>
      <w:marTop w:val="0"/>
      <w:marBottom w:val="0"/>
      <w:divBdr>
        <w:top w:val="none" w:sz="0" w:space="0" w:color="auto"/>
        <w:left w:val="none" w:sz="0" w:space="0" w:color="auto"/>
        <w:bottom w:val="none" w:sz="0" w:space="0" w:color="auto"/>
        <w:right w:val="none" w:sz="0" w:space="0" w:color="auto"/>
      </w:divBdr>
    </w:div>
    <w:div w:id="507794275">
      <w:bodyDiv w:val="1"/>
      <w:marLeft w:val="0"/>
      <w:marRight w:val="0"/>
      <w:marTop w:val="0"/>
      <w:marBottom w:val="0"/>
      <w:divBdr>
        <w:top w:val="none" w:sz="0" w:space="0" w:color="auto"/>
        <w:left w:val="none" w:sz="0" w:space="0" w:color="auto"/>
        <w:bottom w:val="none" w:sz="0" w:space="0" w:color="auto"/>
        <w:right w:val="none" w:sz="0" w:space="0" w:color="auto"/>
      </w:divBdr>
    </w:div>
    <w:div w:id="512771268">
      <w:bodyDiv w:val="1"/>
      <w:marLeft w:val="0"/>
      <w:marRight w:val="0"/>
      <w:marTop w:val="0"/>
      <w:marBottom w:val="0"/>
      <w:divBdr>
        <w:top w:val="none" w:sz="0" w:space="0" w:color="auto"/>
        <w:left w:val="none" w:sz="0" w:space="0" w:color="auto"/>
        <w:bottom w:val="none" w:sz="0" w:space="0" w:color="auto"/>
        <w:right w:val="none" w:sz="0" w:space="0" w:color="auto"/>
      </w:divBdr>
    </w:div>
    <w:div w:id="517617117">
      <w:bodyDiv w:val="1"/>
      <w:marLeft w:val="0"/>
      <w:marRight w:val="0"/>
      <w:marTop w:val="0"/>
      <w:marBottom w:val="0"/>
      <w:divBdr>
        <w:top w:val="none" w:sz="0" w:space="0" w:color="auto"/>
        <w:left w:val="none" w:sz="0" w:space="0" w:color="auto"/>
        <w:bottom w:val="none" w:sz="0" w:space="0" w:color="auto"/>
        <w:right w:val="none" w:sz="0" w:space="0" w:color="auto"/>
      </w:divBdr>
    </w:div>
    <w:div w:id="527523841">
      <w:bodyDiv w:val="1"/>
      <w:marLeft w:val="0"/>
      <w:marRight w:val="0"/>
      <w:marTop w:val="0"/>
      <w:marBottom w:val="0"/>
      <w:divBdr>
        <w:top w:val="none" w:sz="0" w:space="0" w:color="auto"/>
        <w:left w:val="none" w:sz="0" w:space="0" w:color="auto"/>
        <w:bottom w:val="none" w:sz="0" w:space="0" w:color="auto"/>
        <w:right w:val="none" w:sz="0" w:space="0" w:color="auto"/>
      </w:divBdr>
      <w:divsChild>
        <w:div w:id="581531831">
          <w:marLeft w:val="0"/>
          <w:marRight w:val="0"/>
          <w:marTop w:val="0"/>
          <w:marBottom w:val="0"/>
          <w:divBdr>
            <w:top w:val="none" w:sz="0" w:space="0" w:color="auto"/>
            <w:left w:val="none" w:sz="0" w:space="0" w:color="auto"/>
            <w:bottom w:val="none" w:sz="0" w:space="0" w:color="auto"/>
            <w:right w:val="none" w:sz="0" w:space="0" w:color="auto"/>
          </w:divBdr>
          <w:divsChild>
            <w:div w:id="47802226">
              <w:marLeft w:val="0"/>
              <w:marRight w:val="0"/>
              <w:marTop w:val="0"/>
              <w:marBottom w:val="0"/>
              <w:divBdr>
                <w:top w:val="none" w:sz="0" w:space="0" w:color="auto"/>
                <w:left w:val="none" w:sz="0" w:space="0" w:color="auto"/>
                <w:bottom w:val="none" w:sz="0" w:space="0" w:color="auto"/>
                <w:right w:val="none" w:sz="0" w:space="0" w:color="auto"/>
              </w:divBdr>
              <w:divsChild>
                <w:div w:id="171593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71016">
      <w:bodyDiv w:val="1"/>
      <w:marLeft w:val="0"/>
      <w:marRight w:val="0"/>
      <w:marTop w:val="0"/>
      <w:marBottom w:val="0"/>
      <w:divBdr>
        <w:top w:val="none" w:sz="0" w:space="0" w:color="auto"/>
        <w:left w:val="none" w:sz="0" w:space="0" w:color="auto"/>
        <w:bottom w:val="none" w:sz="0" w:space="0" w:color="auto"/>
        <w:right w:val="none" w:sz="0" w:space="0" w:color="auto"/>
      </w:divBdr>
    </w:div>
    <w:div w:id="571933949">
      <w:bodyDiv w:val="1"/>
      <w:marLeft w:val="0"/>
      <w:marRight w:val="0"/>
      <w:marTop w:val="0"/>
      <w:marBottom w:val="0"/>
      <w:divBdr>
        <w:top w:val="none" w:sz="0" w:space="0" w:color="auto"/>
        <w:left w:val="none" w:sz="0" w:space="0" w:color="auto"/>
        <w:bottom w:val="none" w:sz="0" w:space="0" w:color="auto"/>
        <w:right w:val="none" w:sz="0" w:space="0" w:color="auto"/>
      </w:divBdr>
    </w:div>
    <w:div w:id="578175780">
      <w:bodyDiv w:val="1"/>
      <w:marLeft w:val="0"/>
      <w:marRight w:val="0"/>
      <w:marTop w:val="0"/>
      <w:marBottom w:val="0"/>
      <w:divBdr>
        <w:top w:val="none" w:sz="0" w:space="0" w:color="auto"/>
        <w:left w:val="none" w:sz="0" w:space="0" w:color="auto"/>
        <w:bottom w:val="none" w:sz="0" w:space="0" w:color="auto"/>
        <w:right w:val="none" w:sz="0" w:space="0" w:color="auto"/>
      </w:divBdr>
    </w:div>
    <w:div w:id="582878902">
      <w:bodyDiv w:val="1"/>
      <w:marLeft w:val="0"/>
      <w:marRight w:val="0"/>
      <w:marTop w:val="0"/>
      <w:marBottom w:val="0"/>
      <w:divBdr>
        <w:top w:val="none" w:sz="0" w:space="0" w:color="auto"/>
        <w:left w:val="none" w:sz="0" w:space="0" w:color="auto"/>
        <w:bottom w:val="none" w:sz="0" w:space="0" w:color="auto"/>
        <w:right w:val="none" w:sz="0" w:space="0" w:color="auto"/>
      </w:divBdr>
    </w:div>
    <w:div w:id="596520588">
      <w:bodyDiv w:val="1"/>
      <w:marLeft w:val="0"/>
      <w:marRight w:val="0"/>
      <w:marTop w:val="0"/>
      <w:marBottom w:val="0"/>
      <w:divBdr>
        <w:top w:val="none" w:sz="0" w:space="0" w:color="auto"/>
        <w:left w:val="none" w:sz="0" w:space="0" w:color="auto"/>
        <w:bottom w:val="none" w:sz="0" w:space="0" w:color="auto"/>
        <w:right w:val="none" w:sz="0" w:space="0" w:color="auto"/>
      </w:divBdr>
    </w:div>
    <w:div w:id="597064567">
      <w:bodyDiv w:val="1"/>
      <w:marLeft w:val="0"/>
      <w:marRight w:val="0"/>
      <w:marTop w:val="0"/>
      <w:marBottom w:val="0"/>
      <w:divBdr>
        <w:top w:val="none" w:sz="0" w:space="0" w:color="auto"/>
        <w:left w:val="none" w:sz="0" w:space="0" w:color="auto"/>
        <w:bottom w:val="none" w:sz="0" w:space="0" w:color="auto"/>
        <w:right w:val="none" w:sz="0" w:space="0" w:color="auto"/>
      </w:divBdr>
    </w:div>
    <w:div w:id="600769756">
      <w:bodyDiv w:val="1"/>
      <w:marLeft w:val="0"/>
      <w:marRight w:val="0"/>
      <w:marTop w:val="0"/>
      <w:marBottom w:val="0"/>
      <w:divBdr>
        <w:top w:val="none" w:sz="0" w:space="0" w:color="auto"/>
        <w:left w:val="none" w:sz="0" w:space="0" w:color="auto"/>
        <w:bottom w:val="none" w:sz="0" w:space="0" w:color="auto"/>
        <w:right w:val="none" w:sz="0" w:space="0" w:color="auto"/>
      </w:divBdr>
    </w:div>
    <w:div w:id="610668851">
      <w:bodyDiv w:val="1"/>
      <w:marLeft w:val="0"/>
      <w:marRight w:val="0"/>
      <w:marTop w:val="0"/>
      <w:marBottom w:val="0"/>
      <w:divBdr>
        <w:top w:val="none" w:sz="0" w:space="0" w:color="auto"/>
        <w:left w:val="none" w:sz="0" w:space="0" w:color="auto"/>
        <w:bottom w:val="none" w:sz="0" w:space="0" w:color="auto"/>
        <w:right w:val="none" w:sz="0" w:space="0" w:color="auto"/>
      </w:divBdr>
    </w:div>
    <w:div w:id="628245080">
      <w:bodyDiv w:val="1"/>
      <w:marLeft w:val="0"/>
      <w:marRight w:val="0"/>
      <w:marTop w:val="0"/>
      <w:marBottom w:val="0"/>
      <w:divBdr>
        <w:top w:val="none" w:sz="0" w:space="0" w:color="auto"/>
        <w:left w:val="none" w:sz="0" w:space="0" w:color="auto"/>
        <w:bottom w:val="none" w:sz="0" w:space="0" w:color="auto"/>
        <w:right w:val="none" w:sz="0" w:space="0" w:color="auto"/>
      </w:divBdr>
    </w:div>
    <w:div w:id="632180867">
      <w:bodyDiv w:val="1"/>
      <w:marLeft w:val="0"/>
      <w:marRight w:val="0"/>
      <w:marTop w:val="0"/>
      <w:marBottom w:val="0"/>
      <w:divBdr>
        <w:top w:val="none" w:sz="0" w:space="0" w:color="auto"/>
        <w:left w:val="none" w:sz="0" w:space="0" w:color="auto"/>
        <w:bottom w:val="none" w:sz="0" w:space="0" w:color="auto"/>
        <w:right w:val="none" w:sz="0" w:space="0" w:color="auto"/>
      </w:divBdr>
    </w:div>
    <w:div w:id="642737498">
      <w:bodyDiv w:val="1"/>
      <w:marLeft w:val="0"/>
      <w:marRight w:val="0"/>
      <w:marTop w:val="0"/>
      <w:marBottom w:val="0"/>
      <w:divBdr>
        <w:top w:val="none" w:sz="0" w:space="0" w:color="auto"/>
        <w:left w:val="none" w:sz="0" w:space="0" w:color="auto"/>
        <w:bottom w:val="none" w:sz="0" w:space="0" w:color="auto"/>
        <w:right w:val="none" w:sz="0" w:space="0" w:color="auto"/>
      </w:divBdr>
    </w:div>
    <w:div w:id="650673392">
      <w:bodyDiv w:val="1"/>
      <w:marLeft w:val="0"/>
      <w:marRight w:val="0"/>
      <w:marTop w:val="0"/>
      <w:marBottom w:val="0"/>
      <w:divBdr>
        <w:top w:val="none" w:sz="0" w:space="0" w:color="auto"/>
        <w:left w:val="none" w:sz="0" w:space="0" w:color="auto"/>
        <w:bottom w:val="none" w:sz="0" w:space="0" w:color="auto"/>
        <w:right w:val="none" w:sz="0" w:space="0" w:color="auto"/>
      </w:divBdr>
      <w:divsChild>
        <w:div w:id="1557887650">
          <w:marLeft w:val="0"/>
          <w:marRight w:val="0"/>
          <w:marTop w:val="0"/>
          <w:marBottom w:val="0"/>
          <w:divBdr>
            <w:top w:val="none" w:sz="0" w:space="0" w:color="auto"/>
            <w:left w:val="none" w:sz="0" w:space="0" w:color="auto"/>
            <w:bottom w:val="none" w:sz="0" w:space="0" w:color="auto"/>
            <w:right w:val="none" w:sz="0" w:space="0" w:color="auto"/>
          </w:divBdr>
          <w:divsChild>
            <w:div w:id="329794050">
              <w:marLeft w:val="0"/>
              <w:marRight w:val="0"/>
              <w:marTop w:val="0"/>
              <w:marBottom w:val="0"/>
              <w:divBdr>
                <w:top w:val="none" w:sz="0" w:space="0" w:color="auto"/>
                <w:left w:val="none" w:sz="0" w:space="0" w:color="auto"/>
                <w:bottom w:val="none" w:sz="0" w:space="0" w:color="auto"/>
                <w:right w:val="none" w:sz="0" w:space="0" w:color="auto"/>
              </w:divBdr>
              <w:divsChild>
                <w:div w:id="101942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788689">
          <w:marLeft w:val="0"/>
          <w:marRight w:val="0"/>
          <w:marTop w:val="0"/>
          <w:marBottom w:val="0"/>
          <w:divBdr>
            <w:top w:val="none" w:sz="0" w:space="0" w:color="auto"/>
            <w:left w:val="none" w:sz="0" w:space="0" w:color="auto"/>
            <w:bottom w:val="none" w:sz="0" w:space="0" w:color="auto"/>
            <w:right w:val="none" w:sz="0" w:space="0" w:color="auto"/>
          </w:divBdr>
          <w:divsChild>
            <w:div w:id="496270422">
              <w:marLeft w:val="0"/>
              <w:marRight w:val="0"/>
              <w:marTop w:val="0"/>
              <w:marBottom w:val="0"/>
              <w:divBdr>
                <w:top w:val="none" w:sz="0" w:space="0" w:color="auto"/>
                <w:left w:val="none" w:sz="0" w:space="0" w:color="auto"/>
                <w:bottom w:val="none" w:sz="0" w:space="0" w:color="auto"/>
                <w:right w:val="none" w:sz="0" w:space="0" w:color="auto"/>
              </w:divBdr>
              <w:divsChild>
                <w:div w:id="84582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1768">
      <w:bodyDiv w:val="1"/>
      <w:marLeft w:val="0"/>
      <w:marRight w:val="0"/>
      <w:marTop w:val="0"/>
      <w:marBottom w:val="0"/>
      <w:divBdr>
        <w:top w:val="none" w:sz="0" w:space="0" w:color="auto"/>
        <w:left w:val="none" w:sz="0" w:space="0" w:color="auto"/>
        <w:bottom w:val="none" w:sz="0" w:space="0" w:color="auto"/>
        <w:right w:val="none" w:sz="0" w:space="0" w:color="auto"/>
      </w:divBdr>
    </w:div>
    <w:div w:id="664088662">
      <w:bodyDiv w:val="1"/>
      <w:marLeft w:val="0"/>
      <w:marRight w:val="0"/>
      <w:marTop w:val="0"/>
      <w:marBottom w:val="0"/>
      <w:divBdr>
        <w:top w:val="none" w:sz="0" w:space="0" w:color="auto"/>
        <w:left w:val="none" w:sz="0" w:space="0" w:color="auto"/>
        <w:bottom w:val="none" w:sz="0" w:space="0" w:color="auto"/>
        <w:right w:val="none" w:sz="0" w:space="0" w:color="auto"/>
      </w:divBdr>
    </w:div>
    <w:div w:id="664549394">
      <w:bodyDiv w:val="1"/>
      <w:marLeft w:val="0"/>
      <w:marRight w:val="0"/>
      <w:marTop w:val="0"/>
      <w:marBottom w:val="0"/>
      <w:divBdr>
        <w:top w:val="none" w:sz="0" w:space="0" w:color="auto"/>
        <w:left w:val="none" w:sz="0" w:space="0" w:color="auto"/>
        <w:bottom w:val="none" w:sz="0" w:space="0" w:color="auto"/>
        <w:right w:val="none" w:sz="0" w:space="0" w:color="auto"/>
      </w:divBdr>
    </w:div>
    <w:div w:id="685444568">
      <w:bodyDiv w:val="1"/>
      <w:marLeft w:val="0"/>
      <w:marRight w:val="0"/>
      <w:marTop w:val="0"/>
      <w:marBottom w:val="0"/>
      <w:divBdr>
        <w:top w:val="none" w:sz="0" w:space="0" w:color="auto"/>
        <w:left w:val="none" w:sz="0" w:space="0" w:color="auto"/>
        <w:bottom w:val="none" w:sz="0" w:space="0" w:color="auto"/>
        <w:right w:val="none" w:sz="0" w:space="0" w:color="auto"/>
      </w:divBdr>
    </w:div>
    <w:div w:id="694619199">
      <w:bodyDiv w:val="1"/>
      <w:marLeft w:val="0"/>
      <w:marRight w:val="0"/>
      <w:marTop w:val="0"/>
      <w:marBottom w:val="0"/>
      <w:divBdr>
        <w:top w:val="none" w:sz="0" w:space="0" w:color="auto"/>
        <w:left w:val="none" w:sz="0" w:space="0" w:color="auto"/>
        <w:bottom w:val="none" w:sz="0" w:space="0" w:color="auto"/>
        <w:right w:val="none" w:sz="0" w:space="0" w:color="auto"/>
      </w:divBdr>
    </w:div>
    <w:div w:id="695040191">
      <w:bodyDiv w:val="1"/>
      <w:marLeft w:val="0"/>
      <w:marRight w:val="0"/>
      <w:marTop w:val="0"/>
      <w:marBottom w:val="0"/>
      <w:divBdr>
        <w:top w:val="none" w:sz="0" w:space="0" w:color="auto"/>
        <w:left w:val="none" w:sz="0" w:space="0" w:color="auto"/>
        <w:bottom w:val="none" w:sz="0" w:space="0" w:color="auto"/>
        <w:right w:val="none" w:sz="0" w:space="0" w:color="auto"/>
      </w:divBdr>
    </w:div>
    <w:div w:id="715592932">
      <w:bodyDiv w:val="1"/>
      <w:marLeft w:val="0"/>
      <w:marRight w:val="0"/>
      <w:marTop w:val="0"/>
      <w:marBottom w:val="0"/>
      <w:divBdr>
        <w:top w:val="none" w:sz="0" w:space="0" w:color="auto"/>
        <w:left w:val="none" w:sz="0" w:space="0" w:color="auto"/>
        <w:bottom w:val="none" w:sz="0" w:space="0" w:color="auto"/>
        <w:right w:val="none" w:sz="0" w:space="0" w:color="auto"/>
      </w:divBdr>
    </w:div>
    <w:div w:id="746266668">
      <w:bodyDiv w:val="1"/>
      <w:marLeft w:val="0"/>
      <w:marRight w:val="0"/>
      <w:marTop w:val="0"/>
      <w:marBottom w:val="0"/>
      <w:divBdr>
        <w:top w:val="none" w:sz="0" w:space="0" w:color="auto"/>
        <w:left w:val="none" w:sz="0" w:space="0" w:color="auto"/>
        <w:bottom w:val="none" w:sz="0" w:space="0" w:color="auto"/>
        <w:right w:val="none" w:sz="0" w:space="0" w:color="auto"/>
      </w:divBdr>
    </w:div>
    <w:div w:id="746804347">
      <w:bodyDiv w:val="1"/>
      <w:marLeft w:val="0"/>
      <w:marRight w:val="0"/>
      <w:marTop w:val="0"/>
      <w:marBottom w:val="0"/>
      <w:divBdr>
        <w:top w:val="none" w:sz="0" w:space="0" w:color="auto"/>
        <w:left w:val="none" w:sz="0" w:space="0" w:color="auto"/>
        <w:bottom w:val="none" w:sz="0" w:space="0" w:color="auto"/>
        <w:right w:val="none" w:sz="0" w:space="0" w:color="auto"/>
      </w:divBdr>
    </w:div>
    <w:div w:id="754403140">
      <w:bodyDiv w:val="1"/>
      <w:marLeft w:val="0"/>
      <w:marRight w:val="0"/>
      <w:marTop w:val="0"/>
      <w:marBottom w:val="0"/>
      <w:divBdr>
        <w:top w:val="none" w:sz="0" w:space="0" w:color="auto"/>
        <w:left w:val="none" w:sz="0" w:space="0" w:color="auto"/>
        <w:bottom w:val="none" w:sz="0" w:space="0" w:color="auto"/>
        <w:right w:val="none" w:sz="0" w:space="0" w:color="auto"/>
      </w:divBdr>
    </w:div>
    <w:div w:id="754667537">
      <w:bodyDiv w:val="1"/>
      <w:marLeft w:val="0"/>
      <w:marRight w:val="0"/>
      <w:marTop w:val="0"/>
      <w:marBottom w:val="0"/>
      <w:divBdr>
        <w:top w:val="none" w:sz="0" w:space="0" w:color="auto"/>
        <w:left w:val="none" w:sz="0" w:space="0" w:color="auto"/>
        <w:bottom w:val="none" w:sz="0" w:space="0" w:color="auto"/>
        <w:right w:val="none" w:sz="0" w:space="0" w:color="auto"/>
      </w:divBdr>
    </w:div>
    <w:div w:id="756171905">
      <w:bodyDiv w:val="1"/>
      <w:marLeft w:val="0"/>
      <w:marRight w:val="0"/>
      <w:marTop w:val="0"/>
      <w:marBottom w:val="0"/>
      <w:divBdr>
        <w:top w:val="none" w:sz="0" w:space="0" w:color="auto"/>
        <w:left w:val="none" w:sz="0" w:space="0" w:color="auto"/>
        <w:bottom w:val="none" w:sz="0" w:space="0" w:color="auto"/>
        <w:right w:val="none" w:sz="0" w:space="0" w:color="auto"/>
      </w:divBdr>
    </w:div>
    <w:div w:id="781845244">
      <w:bodyDiv w:val="1"/>
      <w:marLeft w:val="0"/>
      <w:marRight w:val="0"/>
      <w:marTop w:val="0"/>
      <w:marBottom w:val="0"/>
      <w:divBdr>
        <w:top w:val="none" w:sz="0" w:space="0" w:color="auto"/>
        <w:left w:val="none" w:sz="0" w:space="0" w:color="auto"/>
        <w:bottom w:val="none" w:sz="0" w:space="0" w:color="auto"/>
        <w:right w:val="none" w:sz="0" w:space="0" w:color="auto"/>
      </w:divBdr>
    </w:div>
    <w:div w:id="791630868">
      <w:bodyDiv w:val="1"/>
      <w:marLeft w:val="0"/>
      <w:marRight w:val="0"/>
      <w:marTop w:val="0"/>
      <w:marBottom w:val="0"/>
      <w:divBdr>
        <w:top w:val="none" w:sz="0" w:space="0" w:color="auto"/>
        <w:left w:val="none" w:sz="0" w:space="0" w:color="auto"/>
        <w:bottom w:val="none" w:sz="0" w:space="0" w:color="auto"/>
        <w:right w:val="none" w:sz="0" w:space="0" w:color="auto"/>
      </w:divBdr>
    </w:div>
    <w:div w:id="793210766">
      <w:bodyDiv w:val="1"/>
      <w:marLeft w:val="0"/>
      <w:marRight w:val="0"/>
      <w:marTop w:val="0"/>
      <w:marBottom w:val="0"/>
      <w:divBdr>
        <w:top w:val="none" w:sz="0" w:space="0" w:color="auto"/>
        <w:left w:val="none" w:sz="0" w:space="0" w:color="auto"/>
        <w:bottom w:val="none" w:sz="0" w:space="0" w:color="auto"/>
        <w:right w:val="none" w:sz="0" w:space="0" w:color="auto"/>
      </w:divBdr>
    </w:div>
    <w:div w:id="811092571">
      <w:bodyDiv w:val="1"/>
      <w:marLeft w:val="0"/>
      <w:marRight w:val="0"/>
      <w:marTop w:val="0"/>
      <w:marBottom w:val="0"/>
      <w:divBdr>
        <w:top w:val="none" w:sz="0" w:space="0" w:color="auto"/>
        <w:left w:val="none" w:sz="0" w:space="0" w:color="auto"/>
        <w:bottom w:val="none" w:sz="0" w:space="0" w:color="auto"/>
        <w:right w:val="none" w:sz="0" w:space="0" w:color="auto"/>
      </w:divBdr>
    </w:div>
    <w:div w:id="815605977">
      <w:bodyDiv w:val="1"/>
      <w:marLeft w:val="0"/>
      <w:marRight w:val="0"/>
      <w:marTop w:val="0"/>
      <w:marBottom w:val="0"/>
      <w:divBdr>
        <w:top w:val="none" w:sz="0" w:space="0" w:color="auto"/>
        <w:left w:val="none" w:sz="0" w:space="0" w:color="auto"/>
        <w:bottom w:val="none" w:sz="0" w:space="0" w:color="auto"/>
        <w:right w:val="none" w:sz="0" w:space="0" w:color="auto"/>
      </w:divBdr>
    </w:div>
    <w:div w:id="836572875">
      <w:bodyDiv w:val="1"/>
      <w:marLeft w:val="0"/>
      <w:marRight w:val="0"/>
      <w:marTop w:val="0"/>
      <w:marBottom w:val="0"/>
      <w:divBdr>
        <w:top w:val="none" w:sz="0" w:space="0" w:color="auto"/>
        <w:left w:val="none" w:sz="0" w:space="0" w:color="auto"/>
        <w:bottom w:val="none" w:sz="0" w:space="0" w:color="auto"/>
        <w:right w:val="none" w:sz="0" w:space="0" w:color="auto"/>
      </w:divBdr>
    </w:div>
    <w:div w:id="849561195">
      <w:bodyDiv w:val="1"/>
      <w:marLeft w:val="0"/>
      <w:marRight w:val="0"/>
      <w:marTop w:val="0"/>
      <w:marBottom w:val="0"/>
      <w:divBdr>
        <w:top w:val="none" w:sz="0" w:space="0" w:color="auto"/>
        <w:left w:val="none" w:sz="0" w:space="0" w:color="auto"/>
        <w:bottom w:val="none" w:sz="0" w:space="0" w:color="auto"/>
        <w:right w:val="none" w:sz="0" w:space="0" w:color="auto"/>
      </w:divBdr>
    </w:div>
    <w:div w:id="859973181">
      <w:bodyDiv w:val="1"/>
      <w:marLeft w:val="0"/>
      <w:marRight w:val="0"/>
      <w:marTop w:val="0"/>
      <w:marBottom w:val="0"/>
      <w:divBdr>
        <w:top w:val="none" w:sz="0" w:space="0" w:color="auto"/>
        <w:left w:val="none" w:sz="0" w:space="0" w:color="auto"/>
        <w:bottom w:val="none" w:sz="0" w:space="0" w:color="auto"/>
        <w:right w:val="none" w:sz="0" w:space="0" w:color="auto"/>
      </w:divBdr>
    </w:div>
    <w:div w:id="860825791">
      <w:bodyDiv w:val="1"/>
      <w:marLeft w:val="0"/>
      <w:marRight w:val="0"/>
      <w:marTop w:val="0"/>
      <w:marBottom w:val="0"/>
      <w:divBdr>
        <w:top w:val="none" w:sz="0" w:space="0" w:color="auto"/>
        <w:left w:val="none" w:sz="0" w:space="0" w:color="auto"/>
        <w:bottom w:val="none" w:sz="0" w:space="0" w:color="auto"/>
        <w:right w:val="none" w:sz="0" w:space="0" w:color="auto"/>
      </w:divBdr>
    </w:div>
    <w:div w:id="870530852">
      <w:bodyDiv w:val="1"/>
      <w:marLeft w:val="0"/>
      <w:marRight w:val="0"/>
      <w:marTop w:val="0"/>
      <w:marBottom w:val="0"/>
      <w:divBdr>
        <w:top w:val="none" w:sz="0" w:space="0" w:color="auto"/>
        <w:left w:val="none" w:sz="0" w:space="0" w:color="auto"/>
        <w:bottom w:val="none" w:sz="0" w:space="0" w:color="auto"/>
        <w:right w:val="none" w:sz="0" w:space="0" w:color="auto"/>
      </w:divBdr>
    </w:div>
    <w:div w:id="874467132">
      <w:bodyDiv w:val="1"/>
      <w:marLeft w:val="0"/>
      <w:marRight w:val="0"/>
      <w:marTop w:val="0"/>
      <w:marBottom w:val="0"/>
      <w:divBdr>
        <w:top w:val="none" w:sz="0" w:space="0" w:color="auto"/>
        <w:left w:val="none" w:sz="0" w:space="0" w:color="auto"/>
        <w:bottom w:val="none" w:sz="0" w:space="0" w:color="auto"/>
        <w:right w:val="none" w:sz="0" w:space="0" w:color="auto"/>
      </w:divBdr>
    </w:div>
    <w:div w:id="893660446">
      <w:bodyDiv w:val="1"/>
      <w:marLeft w:val="0"/>
      <w:marRight w:val="0"/>
      <w:marTop w:val="0"/>
      <w:marBottom w:val="0"/>
      <w:divBdr>
        <w:top w:val="none" w:sz="0" w:space="0" w:color="auto"/>
        <w:left w:val="none" w:sz="0" w:space="0" w:color="auto"/>
        <w:bottom w:val="none" w:sz="0" w:space="0" w:color="auto"/>
        <w:right w:val="none" w:sz="0" w:space="0" w:color="auto"/>
      </w:divBdr>
    </w:div>
    <w:div w:id="900481138">
      <w:bodyDiv w:val="1"/>
      <w:marLeft w:val="0"/>
      <w:marRight w:val="0"/>
      <w:marTop w:val="0"/>
      <w:marBottom w:val="0"/>
      <w:divBdr>
        <w:top w:val="none" w:sz="0" w:space="0" w:color="auto"/>
        <w:left w:val="none" w:sz="0" w:space="0" w:color="auto"/>
        <w:bottom w:val="none" w:sz="0" w:space="0" w:color="auto"/>
        <w:right w:val="none" w:sz="0" w:space="0" w:color="auto"/>
      </w:divBdr>
    </w:div>
    <w:div w:id="903297525">
      <w:bodyDiv w:val="1"/>
      <w:marLeft w:val="0"/>
      <w:marRight w:val="0"/>
      <w:marTop w:val="0"/>
      <w:marBottom w:val="0"/>
      <w:divBdr>
        <w:top w:val="none" w:sz="0" w:space="0" w:color="auto"/>
        <w:left w:val="none" w:sz="0" w:space="0" w:color="auto"/>
        <w:bottom w:val="none" w:sz="0" w:space="0" w:color="auto"/>
        <w:right w:val="none" w:sz="0" w:space="0" w:color="auto"/>
      </w:divBdr>
    </w:div>
    <w:div w:id="908736880">
      <w:bodyDiv w:val="1"/>
      <w:marLeft w:val="0"/>
      <w:marRight w:val="0"/>
      <w:marTop w:val="0"/>
      <w:marBottom w:val="0"/>
      <w:divBdr>
        <w:top w:val="none" w:sz="0" w:space="0" w:color="auto"/>
        <w:left w:val="none" w:sz="0" w:space="0" w:color="auto"/>
        <w:bottom w:val="none" w:sz="0" w:space="0" w:color="auto"/>
        <w:right w:val="none" w:sz="0" w:space="0" w:color="auto"/>
      </w:divBdr>
    </w:div>
    <w:div w:id="932201641">
      <w:bodyDiv w:val="1"/>
      <w:marLeft w:val="0"/>
      <w:marRight w:val="0"/>
      <w:marTop w:val="0"/>
      <w:marBottom w:val="0"/>
      <w:divBdr>
        <w:top w:val="none" w:sz="0" w:space="0" w:color="auto"/>
        <w:left w:val="none" w:sz="0" w:space="0" w:color="auto"/>
        <w:bottom w:val="none" w:sz="0" w:space="0" w:color="auto"/>
        <w:right w:val="none" w:sz="0" w:space="0" w:color="auto"/>
      </w:divBdr>
    </w:div>
    <w:div w:id="933589270">
      <w:bodyDiv w:val="1"/>
      <w:marLeft w:val="0"/>
      <w:marRight w:val="0"/>
      <w:marTop w:val="0"/>
      <w:marBottom w:val="0"/>
      <w:divBdr>
        <w:top w:val="none" w:sz="0" w:space="0" w:color="auto"/>
        <w:left w:val="none" w:sz="0" w:space="0" w:color="auto"/>
        <w:bottom w:val="none" w:sz="0" w:space="0" w:color="auto"/>
        <w:right w:val="none" w:sz="0" w:space="0" w:color="auto"/>
      </w:divBdr>
    </w:div>
    <w:div w:id="951476909">
      <w:bodyDiv w:val="1"/>
      <w:marLeft w:val="0"/>
      <w:marRight w:val="0"/>
      <w:marTop w:val="0"/>
      <w:marBottom w:val="0"/>
      <w:divBdr>
        <w:top w:val="none" w:sz="0" w:space="0" w:color="auto"/>
        <w:left w:val="none" w:sz="0" w:space="0" w:color="auto"/>
        <w:bottom w:val="none" w:sz="0" w:space="0" w:color="auto"/>
        <w:right w:val="none" w:sz="0" w:space="0" w:color="auto"/>
      </w:divBdr>
    </w:div>
    <w:div w:id="952631471">
      <w:bodyDiv w:val="1"/>
      <w:marLeft w:val="0"/>
      <w:marRight w:val="0"/>
      <w:marTop w:val="0"/>
      <w:marBottom w:val="0"/>
      <w:divBdr>
        <w:top w:val="none" w:sz="0" w:space="0" w:color="auto"/>
        <w:left w:val="none" w:sz="0" w:space="0" w:color="auto"/>
        <w:bottom w:val="none" w:sz="0" w:space="0" w:color="auto"/>
        <w:right w:val="none" w:sz="0" w:space="0" w:color="auto"/>
      </w:divBdr>
    </w:div>
    <w:div w:id="971327788">
      <w:bodyDiv w:val="1"/>
      <w:marLeft w:val="0"/>
      <w:marRight w:val="0"/>
      <w:marTop w:val="0"/>
      <w:marBottom w:val="0"/>
      <w:divBdr>
        <w:top w:val="none" w:sz="0" w:space="0" w:color="auto"/>
        <w:left w:val="none" w:sz="0" w:space="0" w:color="auto"/>
        <w:bottom w:val="none" w:sz="0" w:space="0" w:color="auto"/>
        <w:right w:val="none" w:sz="0" w:space="0" w:color="auto"/>
      </w:divBdr>
    </w:div>
    <w:div w:id="991251818">
      <w:bodyDiv w:val="1"/>
      <w:marLeft w:val="0"/>
      <w:marRight w:val="0"/>
      <w:marTop w:val="0"/>
      <w:marBottom w:val="0"/>
      <w:divBdr>
        <w:top w:val="none" w:sz="0" w:space="0" w:color="auto"/>
        <w:left w:val="none" w:sz="0" w:space="0" w:color="auto"/>
        <w:bottom w:val="none" w:sz="0" w:space="0" w:color="auto"/>
        <w:right w:val="none" w:sz="0" w:space="0" w:color="auto"/>
      </w:divBdr>
    </w:div>
    <w:div w:id="1000503500">
      <w:bodyDiv w:val="1"/>
      <w:marLeft w:val="0"/>
      <w:marRight w:val="0"/>
      <w:marTop w:val="0"/>
      <w:marBottom w:val="0"/>
      <w:divBdr>
        <w:top w:val="none" w:sz="0" w:space="0" w:color="auto"/>
        <w:left w:val="none" w:sz="0" w:space="0" w:color="auto"/>
        <w:bottom w:val="none" w:sz="0" w:space="0" w:color="auto"/>
        <w:right w:val="none" w:sz="0" w:space="0" w:color="auto"/>
      </w:divBdr>
    </w:div>
    <w:div w:id="1009258521">
      <w:bodyDiv w:val="1"/>
      <w:marLeft w:val="0"/>
      <w:marRight w:val="0"/>
      <w:marTop w:val="0"/>
      <w:marBottom w:val="0"/>
      <w:divBdr>
        <w:top w:val="none" w:sz="0" w:space="0" w:color="auto"/>
        <w:left w:val="none" w:sz="0" w:space="0" w:color="auto"/>
        <w:bottom w:val="none" w:sz="0" w:space="0" w:color="auto"/>
        <w:right w:val="none" w:sz="0" w:space="0" w:color="auto"/>
      </w:divBdr>
    </w:div>
    <w:div w:id="1017922542">
      <w:bodyDiv w:val="1"/>
      <w:marLeft w:val="0"/>
      <w:marRight w:val="0"/>
      <w:marTop w:val="0"/>
      <w:marBottom w:val="0"/>
      <w:divBdr>
        <w:top w:val="none" w:sz="0" w:space="0" w:color="auto"/>
        <w:left w:val="none" w:sz="0" w:space="0" w:color="auto"/>
        <w:bottom w:val="none" w:sz="0" w:space="0" w:color="auto"/>
        <w:right w:val="none" w:sz="0" w:space="0" w:color="auto"/>
      </w:divBdr>
    </w:div>
    <w:div w:id="1025600360">
      <w:bodyDiv w:val="1"/>
      <w:marLeft w:val="0"/>
      <w:marRight w:val="0"/>
      <w:marTop w:val="0"/>
      <w:marBottom w:val="0"/>
      <w:divBdr>
        <w:top w:val="none" w:sz="0" w:space="0" w:color="auto"/>
        <w:left w:val="none" w:sz="0" w:space="0" w:color="auto"/>
        <w:bottom w:val="none" w:sz="0" w:space="0" w:color="auto"/>
        <w:right w:val="none" w:sz="0" w:space="0" w:color="auto"/>
      </w:divBdr>
    </w:div>
    <w:div w:id="1039008335">
      <w:bodyDiv w:val="1"/>
      <w:marLeft w:val="0"/>
      <w:marRight w:val="0"/>
      <w:marTop w:val="0"/>
      <w:marBottom w:val="0"/>
      <w:divBdr>
        <w:top w:val="none" w:sz="0" w:space="0" w:color="auto"/>
        <w:left w:val="none" w:sz="0" w:space="0" w:color="auto"/>
        <w:bottom w:val="none" w:sz="0" w:space="0" w:color="auto"/>
        <w:right w:val="none" w:sz="0" w:space="0" w:color="auto"/>
      </w:divBdr>
    </w:div>
    <w:div w:id="1042241902">
      <w:bodyDiv w:val="1"/>
      <w:marLeft w:val="0"/>
      <w:marRight w:val="0"/>
      <w:marTop w:val="0"/>
      <w:marBottom w:val="0"/>
      <w:divBdr>
        <w:top w:val="none" w:sz="0" w:space="0" w:color="auto"/>
        <w:left w:val="none" w:sz="0" w:space="0" w:color="auto"/>
        <w:bottom w:val="none" w:sz="0" w:space="0" w:color="auto"/>
        <w:right w:val="none" w:sz="0" w:space="0" w:color="auto"/>
      </w:divBdr>
    </w:div>
    <w:div w:id="1048529155">
      <w:bodyDiv w:val="1"/>
      <w:marLeft w:val="0"/>
      <w:marRight w:val="0"/>
      <w:marTop w:val="0"/>
      <w:marBottom w:val="0"/>
      <w:divBdr>
        <w:top w:val="none" w:sz="0" w:space="0" w:color="auto"/>
        <w:left w:val="none" w:sz="0" w:space="0" w:color="auto"/>
        <w:bottom w:val="none" w:sz="0" w:space="0" w:color="auto"/>
        <w:right w:val="none" w:sz="0" w:space="0" w:color="auto"/>
      </w:divBdr>
    </w:div>
    <w:div w:id="1060520215">
      <w:bodyDiv w:val="1"/>
      <w:marLeft w:val="0"/>
      <w:marRight w:val="0"/>
      <w:marTop w:val="0"/>
      <w:marBottom w:val="0"/>
      <w:divBdr>
        <w:top w:val="none" w:sz="0" w:space="0" w:color="auto"/>
        <w:left w:val="none" w:sz="0" w:space="0" w:color="auto"/>
        <w:bottom w:val="none" w:sz="0" w:space="0" w:color="auto"/>
        <w:right w:val="none" w:sz="0" w:space="0" w:color="auto"/>
      </w:divBdr>
    </w:div>
    <w:div w:id="1065419682">
      <w:bodyDiv w:val="1"/>
      <w:marLeft w:val="0"/>
      <w:marRight w:val="0"/>
      <w:marTop w:val="0"/>
      <w:marBottom w:val="0"/>
      <w:divBdr>
        <w:top w:val="none" w:sz="0" w:space="0" w:color="auto"/>
        <w:left w:val="none" w:sz="0" w:space="0" w:color="auto"/>
        <w:bottom w:val="none" w:sz="0" w:space="0" w:color="auto"/>
        <w:right w:val="none" w:sz="0" w:space="0" w:color="auto"/>
      </w:divBdr>
    </w:div>
    <w:div w:id="1084450639">
      <w:bodyDiv w:val="1"/>
      <w:marLeft w:val="0"/>
      <w:marRight w:val="0"/>
      <w:marTop w:val="0"/>
      <w:marBottom w:val="0"/>
      <w:divBdr>
        <w:top w:val="none" w:sz="0" w:space="0" w:color="auto"/>
        <w:left w:val="none" w:sz="0" w:space="0" w:color="auto"/>
        <w:bottom w:val="none" w:sz="0" w:space="0" w:color="auto"/>
        <w:right w:val="none" w:sz="0" w:space="0" w:color="auto"/>
      </w:divBdr>
    </w:div>
    <w:div w:id="1085496118">
      <w:bodyDiv w:val="1"/>
      <w:marLeft w:val="0"/>
      <w:marRight w:val="0"/>
      <w:marTop w:val="0"/>
      <w:marBottom w:val="0"/>
      <w:divBdr>
        <w:top w:val="none" w:sz="0" w:space="0" w:color="auto"/>
        <w:left w:val="none" w:sz="0" w:space="0" w:color="auto"/>
        <w:bottom w:val="none" w:sz="0" w:space="0" w:color="auto"/>
        <w:right w:val="none" w:sz="0" w:space="0" w:color="auto"/>
      </w:divBdr>
    </w:div>
    <w:div w:id="1104878990">
      <w:bodyDiv w:val="1"/>
      <w:marLeft w:val="0"/>
      <w:marRight w:val="0"/>
      <w:marTop w:val="0"/>
      <w:marBottom w:val="0"/>
      <w:divBdr>
        <w:top w:val="none" w:sz="0" w:space="0" w:color="auto"/>
        <w:left w:val="none" w:sz="0" w:space="0" w:color="auto"/>
        <w:bottom w:val="none" w:sz="0" w:space="0" w:color="auto"/>
        <w:right w:val="none" w:sz="0" w:space="0" w:color="auto"/>
      </w:divBdr>
    </w:div>
    <w:div w:id="1132402235">
      <w:bodyDiv w:val="1"/>
      <w:marLeft w:val="0"/>
      <w:marRight w:val="0"/>
      <w:marTop w:val="0"/>
      <w:marBottom w:val="0"/>
      <w:divBdr>
        <w:top w:val="none" w:sz="0" w:space="0" w:color="auto"/>
        <w:left w:val="none" w:sz="0" w:space="0" w:color="auto"/>
        <w:bottom w:val="none" w:sz="0" w:space="0" w:color="auto"/>
        <w:right w:val="none" w:sz="0" w:space="0" w:color="auto"/>
      </w:divBdr>
    </w:div>
    <w:div w:id="1171411325">
      <w:bodyDiv w:val="1"/>
      <w:marLeft w:val="0"/>
      <w:marRight w:val="0"/>
      <w:marTop w:val="0"/>
      <w:marBottom w:val="0"/>
      <w:divBdr>
        <w:top w:val="none" w:sz="0" w:space="0" w:color="auto"/>
        <w:left w:val="none" w:sz="0" w:space="0" w:color="auto"/>
        <w:bottom w:val="none" w:sz="0" w:space="0" w:color="auto"/>
        <w:right w:val="none" w:sz="0" w:space="0" w:color="auto"/>
      </w:divBdr>
    </w:div>
    <w:div w:id="1183398342">
      <w:bodyDiv w:val="1"/>
      <w:marLeft w:val="0"/>
      <w:marRight w:val="0"/>
      <w:marTop w:val="0"/>
      <w:marBottom w:val="0"/>
      <w:divBdr>
        <w:top w:val="none" w:sz="0" w:space="0" w:color="auto"/>
        <w:left w:val="none" w:sz="0" w:space="0" w:color="auto"/>
        <w:bottom w:val="none" w:sz="0" w:space="0" w:color="auto"/>
        <w:right w:val="none" w:sz="0" w:space="0" w:color="auto"/>
      </w:divBdr>
    </w:div>
    <w:div w:id="1187907702">
      <w:bodyDiv w:val="1"/>
      <w:marLeft w:val="0"/>
      <w:marRight w:val="0"/>
      <w:marTop w:val="0"/>
      <w:marBottom w:val="0"/>
      <w:divBdr>
        <w:top w:val="none" w:sz="0" w:space="0" w:color="auto"/>
        <w:left w:val="none" w:sz="0" w:space="0" w:color="auto"/>
        <w:bottom w:val="none" w:sz="0" w:space="0" w:color="auto"/>
        <w:right w:val="none" w:sz="0" w:space="0" w:color="auto"/>
      </w:divBdr>
    </w:div>
    <w:div w:id="1189635064">
      <w:bodyDiv w:val="1"/>
      <w:marLeft w:val="0"/>
      <w:marRight w:val="0"/>
      <w:marTop w:val="0"/>
      <w:marBottom w:val="0"/>
      <w:divBdr>
        <w:top w:val="none" w:sz="0" w:space="0" w:color="auto"/>
        <w:left w:val="none" w:sz="0" w:space="0" w:color="auto"/>
        <w:bottom w:val="none" w:sz="0" w:space="0" w:color="auto"/>
        <w:right w:val="none" w:sz="0" w:space="0" w:color="auto"/>
      </w:divBdr>
    </w:div>
    <w:div w:id="1206022817">
      <w:bodyDiv w:val="1"/>
      <w:marLeft w:val="0"/>
      <w:marRight w:val="0"/>
      <w:marTop w:val="0"/>
      <w:marBottom w:val="0"/>
      <w:divBdr>
        <w:top w:val="none" w:sz="0" w:space="0" w:color="auto"/>
        <w:left w:val="none" w:sz="0" w:space="0" w:color="auto"/>
        <w:bottom w:val="none" w:sz="0" w:space="0" w:color="auto"/>
        <w:right w:val="none" w:sz="0" w:space="0" w:color="auto"/>
      </w:divBdr>
    </w:div>
    <w:div w:id="1207990238">
      <w:bodyDiv w:val="1"/>
      <w:marLeft w:val="0"/>
      <w:marRight w:val="0"/>
      <w:marTop w:val="0"/>
      <w:marBottom w:val="0"/>
      <w:divBdr>
        <w:top w:val="none" w:sz="0" w:space="0" w:color="auto"/>
        <w:left w:val="none" w:sz="0" w:space="0" w:color="auto"/>
        <w:bottom w:val="none" w:sz="0" w:space="0" w:color="auto"/>
        <w:right w:val="none" w:sz="0" w:space="0" w:color="auto"/>
      </w:divBdr>
    </w:div>
    <w:div w:id="1210071638">
      <w:bodyDiv w:val="1"/>
      <w:marLeft w:val="0"/>
      <w:marRight w:val="0"/>
      <w:marTop w:val="0"/>
      <w:marBottom w:val="0"/>
      <w:divBdr>
        <w:top w:val="none" w:sz="0" w:space="0" w:color="auto"/>
        <w:left w:val="none" w:sz="0" w:space="0" w:color="auto"/>
        <w:bottom w:val="none" w:sz="0" w:space="0" w:color="auto"/>
        <w:right w:val="none" w:sz="0" w:space="0" w:color="auto"/>
      </w:divBdr>
    </w:div>
    <w:div w:id="1217278960">
      <w:bodyDiv w:val="1"/>
      <w:marLeft w:val="0"/>
      <w:marRight w:val="0"/>
      <w:marTop w:val="0"/>
      <w:marBottom w:val="0"/>
      <w:divBdr>
        <w:top w:val="none" w:sz="0" w:space="0" w:color="auto"/>
        <w:left w:val="none" w:sz="0" w:space="0" w:color="auto"/>
        <w:bottom w:val="none" w:sz="0" w:space="0" w:color="auto"/>
        <w:right w:val="none" w:sz="0" w:space="0" w:color="auto"/>
      </w:divBdr>
    </w:div>
    <w:div w:id="1263993064">
      <w:bodyDiv w:val="1"/>
      <w:marLeft w:val="0"/>
      <w:marRight w:val="0"/>
      <w:marTop w:val="0"/>
      <w:marBottom w:val="0"/>
      <w:divBdr>
        <w:top w:val="none" w:sz="0" w:space="0" w:color="auto"/>
        <w:left w:val="none" w:sz="0" w:space="0" w:color="auto"/>
        <w:bottom w:val="none" w:sz="0" w:space="0" w:color="auto"/>
        <w:right w:val="none" w:sz="0" w:space="0" w:color="auto"/>
      </w:divBdr>
    </w:div>
    <w:div w:id="1269771556">
      <w:bodyDiv w:val="1"/>
      <w:marLeft w:val="0"/>
      <w:marRight w:val="0"/>
      <w:marTop w:val="0"/>
      <w:marBottom w:val="0"/>
      <w:divBdr>
        <w:top w:val="none" w:sz="0" w:space="0" w:color="auto"/>
        <w:left w:val="none" w:sz="0" w:space="0" w:color="auto"/>
        <w:bottom w:val="none" w:sz="0" w:space="0" w:color="auto"/>
        <w:right w:val="none" w:sz="0" w:space="0" w:color="auto"/>
      </w:divBdr>
    </w:div>
    <w:div w:id="1277834019">
      <w:bodyDiv w:val="1"/>
      <w:marLeft w:val="0"/>
      <w:marRight w:val="0"/>
      <w:marTop w:val="0"/>
      <w:marBottom w:val="0"/>
      <w:divBdr>
        <w:top w:val="none" w:sz="0" w:space="0" w:color="auto"/>
        <w:left w:val="none" w:sz="0" w:space="0" w:color="auto"/>
        <w:bottom w:val="none" w:sz="0" w:space="0" w:color="auto"/>
        <w:right w:val="none" w:sz="0" w:space="0" w:color="auto"/>
      </w:divBdr>
    </w:div>
    <w:div w:id="1289357673">
      <w:bodyDiv w:val="1"/>
      <w:marLeft w:val="0"/>
      <w:marRight w:val="0"/>
      <w:marTop w:val="0"/>
      <w:marBottom w:val="0"/>
      <w:divBdr>
        <w:top w:val="none" w:sz="0" w:space="0" w:color="auto"/>
        <w:left w:val="none" w:sz="0" w:space="0" w:color="auto"/>
        <w:bottom w:val="none" w:sz="0" w:space="0" w:color="auto"/>
        <w:right w:val="none" w:sz="0" w:space="0" w:color="auto"/>
      </w:divBdr>
    </w:div>
    <w:div w:id="1289511905">
      <w:bodyDiv w:val="1"/>
      <w:marLeft w:val="0"/>
      <w:marRight w:val="0"/>
      <w:marTop w:val="0"/>
      <w:marBottom w:val="0"/>
      <w:divBdr>
        <w:top w:val="none" w:sz="0" w:space="0" w:color="auto"/>
        <w:left w:val="none" w:sz="0" w:space="0" w:color="auto"/>
        <w:bottom w:val="none" w:sz="0" w:space="0" w:color="auto"/>
        <w:right w:val="none" w:sz="0" w:space="0" w:color="auto"/>
      </w:divBdr>
    </w:div>
    <w:div w:id="1290817051">
      <w:bodyDiv w:val="1"/>
      <w:marLeft w:val="0"/>
      <w:marRight w:val="0"/>
      <w:marTop w:val="0"/>
      <w:marBottom w:val="0"/>
      <w:divBdr>
        <w:top w:val="none" w:sz="0" w:space="0" w:color="auto"/>
        <w:left w:val="none" w:sz="0" w:space="0" w:color="auto"/>
        <w:bottom w:val="none" w:sz="0" w:space="0" w:color="auto"/>
        <w:right w:val="none" w:sz="0" w:space="0" w:color="auto"/>
      </w:divBdr>
    </w:div>
    <w:div w:id="1302537904">
      <w:bodyDiv w:val="1"/>
      <w:marLeft w:val="0"/>
      <w:marRight w:val="0"/>
      <w:marTop w:val="0"/>
      <w:marBottom w:val="0"/>
      <w:divBdr>
        <w:top w:val="none" w:sz="0" w:space="0" w:color="auto"/>
        <w:left w:val="none" w:sz="0" w:space="0" w:color="auto"/>
        <w:bottom w:val="none" w:sz="0" w:space="0" w:color="auto"/>
        <w:right w:val="none" w:sz="0" w:space="0" w:color="auto"/>
      </w:divBdr>
    </w:div>
    <w:div w:id="1305701949">
      <w:bodyDiv w:val="1"/>
      <w:marLeft w:val="0"/>
      <w:marRight w:val="0"/>
      <w:marTop w:val="0"/>
      <w:marBottom w:val="0"/>
      <w:divBdr>
        <w:top w:val="none" w:sz="0" w:space="0" w:color="auto"/>
        <w:left w:val="none" w:sz="0" w:space="0" w:color="auto"/>
        <w:bottom w:val="none" w:sz="0" w:space="0" w:color="auto"/>
        <w:right w:val="none" w:sz="0" w:space="0" w:color="auto"/>
      </w:divBdr>
    </w:div>
    <w:div w:id="1326974958">
      <w:bodyDiv w:val="1"/>
      <w:marLeft w:val="0"/>
      <w:marRight w:val="0"/>
      <w:marTop w:val="0"/>
      <w:marBottom w:val="0"/>
      <w:divBdr>
        <w:top w:val="none" w:sz="0" w:space="0" w:color="auto"/>
        <w:left w:val="none" w:sz="0" w:space="0" w:color="auto"/>
        <w:bottom w:val="none" w:sz="0" w:space="0" w:color="auto"/>
        <w:right w:val="none" w:sz="0" w:space="0" w:color="auto"/>
      </w:divBdr>
    </w:div>
    <w:div w:id="1333996604">
      <w:bodyDiv w:val="1"/>
      <w:marLeft w:val="0"/>
      <w:marRight w:val="0"/>
      <w:marTop w:val="0"/>
      <w:marBottom w:val="0"/>
      <w:divBdr>
        <w:top w:val="none" w:sz="0" w:space="0" w:color="auto"/>
        <w:left w:val="none" w:sz="0" w:space="0" w:color="auto"/>
        <w:bottom w:val="none" w:sz="0" w:space="0" w:color="auto"/>
        <w:right w:val="none" w:sz="0" w:space="0" w:color="auto"/>
      </w:divBdr>
    </w:div>
    <w:div w:id="1334067654">
      <w:bodyDiv w:val="1"/>
      <w:marLeft w:val="0"/>
      <w:marRight w:val="0"/>
      <w:marTop w:val="0"/>
      <w:marBottom w:val="0"/>
      <w:divBdr>
        <w:top w:val="none" w:sz="0" w:space="0" w:color="auto"/>
        <w:left w:val="none" w:sz="0" w:space="0" w:color="auto"/>
        <w:bottom w:val="none" w:sz="0" w:space="0" w:color="auto"/>
        <w:right w:val="none" w:sz="0" w:space="0" w:color="auto"/>
      </w:divBdr>
    </w:div>
    <w:div w:id="1411272875">
      <w:bodyDiv w:val="1"/>
      <w:marLeft w:val="0"/>
      <w:marRight w:val="0"/>
      <w:marTop w:val="0"/>
      <w:marBottom w:val="0"/>
      <w:divBdr>
        <w:top w:val="none" w:sz="0" w:space="0" w:color="auto"/>
        <w:left w:val="none" w:sz="0" w:space="0" w:color="auto"/>
        <w:bottom w:val="none" w:sz="0" w:space="0" w:color="auto"/>
        <w:right w:val="none" w:sz="0" w:space="0" w:color="auto"/>
      </w:divBdr>
    </w:div>
    <w:div w:id="1428311189">
      <w:bodyDiv w:val="1"/>
      <w:marLeft w:val="0"/>
      <w:marRight w:val="0"/>
      <w:marTop w:val="0"/>
      <w:marBottom w:val="0"/>
      <w:divBdr>
        <w:top w:val="none" w:sz="0" w:space="0" w:color="auto"/>
        <w:left w:val="none" w:sz="0" w:space="0" w:color="auto"/>
        <w:bottom w:val="none" w:sz="0" w:space="0" w:color="auto"/>
        <w:right w:val="none" w:sz="0" w:space="0" w:color="auto"/>
      </w:divBdr>
      <w:divsChild>
        <w:div w:id="491262665">
          <w:marLeft w:val="0"/>
          <w:marRight w:val="0"/>
          <w:marTop w:val="0"/>
          <w:marBottom w:val="0"/>
          <w:divBdr>
            <w:top w:val="none" w:sz="0" w:space="0" w:color="auto"/>
            <w:left w:val="none" w:sz="0" w:space="0" w:color="auto"/>
            <w:bottom w:val="none" w:sz="0" w:space="0" w:color="auto"/>
            <w:right w:val="none" w:sz="0" w:space="0" w:color="auto"/>
          </w:divBdr>
        </w:div>
      </w:divsChild>
    </w:div>
    <w:div w:id="1436826695">
      <w:bodyDiv w:val="1"/>
      <w:marLeft w:val="0"/>
      <w:marRight w:val="0"/>
      <w:marTop w:val="0"/>
      <w:marBottom w:val="0"/>
      <w:divBdr>
        <w:top w:val="none" w:sz="0" w:space="0" w:color="auto"/>
        <w:left w:val="none" w:sz="0" w:space="0" w:color="auto"/>
        <w:bottom w:val="none" w:sz="0" w:space="0" w:color="auto"/>
        <w:right w:val="none" w:sz="0" w:space="0" w:color="auto"/>
      </w:divBdr>
    </w:div>
    <w:div w:id="1458331429">
      <w:bodyDiv w:val="1"/>
      <w:marLeft w:val="0"/>
      <w:marRight w:val="0"/>
      <w:marTop w:val="0"/>
      <w:marBottom w:val="0"/>
      <w:divBdr>
        <w:top w:val="none" w:sz="0" w:space="0" w:color="auto"/>
        <w:left w:val="none" w:sz="0" w:space="0" w:color="auto"/>
        <w:bottom w:val="none" w:sz="0" w:space="0" w:color="auto"/>
        <w:right w:val="none" w:sz="0" w:space="0" w:color="auto"/>
      </w:divBdr>
    </w:div>
    <w:div w:id="1472677407">
      <w:bodyDiv w:val="1"/>
      <w:marLeft w:val="0"/>
      <w:marRight w:val="0"/>
      <w:marTop w:val="0"/>
      <w:marBottom w:val="0"/>
      <w:divBdr>
        <w:top w:val="none" w:sz="0" w:space="0" w:color="auto"/>
        <w:left w:val="none" w:sz="0" w:space="0" w:color="auto"/>
        <w:bottom w:val="none" w:sz="0" w:space="0" w:color="auto"/>
        <w:right w:val="none" w:sz="0" w:space="0" w:color="auto"/>
      </w:divBdr>
    </w:div>
    <w:div w:id="1484854082">
      <w:bodyDiv w:val="1"/>
      <w:marLeft w:val="0"/>
      <w:marRight w:val="0"/>
      <w:marTop w:val="0"/>
      <w:marBottom w:val="0"/>
      <w:divBdr>
        <w:top w:val="none" w:sz="0" w:space="0" w:color="auto"/>
        <w:left w:val="none" w:sz="0" w:space="0" w:color="auto"/>
        <w:bottom w:val="none" w:sz="0" w:space="0" w:color="auto"/>
        <w:right w:val="none" w:sz="0" w:space="0" w:color="auto"/>
      </w:divBdr>
    </w:div>
    <w:div w:id="1492914753">
      <w:bodyDiv w:val="1"/>
      <w:marLeft w:val="0"/>
      <w:marRight w:val="0"/>
      <w:marTop w:val="0"/>
      <w:marBottom w:val="0"/>
      <w:divBdr>
        <w:top w:val="none" w:sz="0" w:space="0" w:color="auto"/>
        <w:left w:val="none" w:sz="0" w:space="0" w:color="auto"/>
        <w:bottom w:val="none" w:sz="0" w:space="0" w:color="auto"/>
        <w:right w:val="none" w:sz="0" w:space="0" w:color="auto"/>
      </w:divBdr>
    </w:div>
    <w:div w:id="1506439194">
      <w:bodyDiv w:val="1"/>
      <w:marLeft w:val="0"/>
      <w:marRight w:val="0"/>
      <w:marTop w:val="0"/>
      <w:marBottom w:val="0"/>
      <w:divBdr>
        <w:top w:val="none" w:sz="0" w:space="0" w:color="auto"/>
        <w:left w:val="none" w:sz="0" w:space="0" w:color="auto"/>
        <w:bottom w:val="none" w:sz="0" w:space="0" w:color="auto"/>
        <w:right w:val="none" w:sz="0" w:space="0" w:color="auto"/>
      </w:divBdr>
    </w:div>
    <w:div w:id="1511751099">
      <w:bodyDiv w:val="1"/>
      <w:marLeft w:val="0"/>
      <w:marRight w:val="0"/>
      <w:marTop w:val="0"/>
      <w:marBottom w:val="0"/>
      <w:divBdr>
        <w:top w:val="none" w:sz="0" w:space="0" w:color="auto"/>
        <w:left w:val="none" w:sz="0" w:space="0" w:color="auto"/>
        <w:bottom w:val="none" w:sz="0" w:space="0" w:color="auto"/>
        <w:right w:val="none" w:sz="0" w:space="0" w:color="auto"/>
      </w:divBdr>
    </w:div>
    <w:div w:id="1530604894">
      <w:bodyDiv w:val="1"/>
      <w:marLeft w:val="0"/>
      <w:marRight w:val="0"/>
      <w:marTop w:val="0"/>
      <w:marBottom w:val="0"/>
      <w:divBdr>
        <w:top w:val="none" w:sz="0" w:space="0" w:color="auto"/>
        <w:left w:val="none" w:sz="0" w:space="0" w:color="auto"/>
        <w:bottom w:val="none" w:sz="0" w:space="0" w:color="auto"/>
        <w:right w:val="none" w:sz="0" w:space="0" w:color="auto"/>
      </w:divBdr>
    </w:div>
    <w:div w:id="1534145753">
      <w:bodyDiv w:val="1"/>
      <w:marLeft w:val="0"/>
      <w:marRight w:val="0"/>
      <w:marTop w:val="0"/>
      <w:marBottom w:val="0"/>
      <w:divBdr>
        <w:top w:val="none" w:sz="0" w:space="0" w:color="auto"/>
        <w:left w:val="none" w:sz="0" w:space="0" w:color="auto"/>
        <w:bottom w:val="none" w:sz="0" w:space="0" w:color="auto"/>
        <w:right w:val="none" w:sz="0" w:space="0" w:color="auto"/>
      </w:divBdr>
    </w:div>
    <w:div w:id="1536430703">
      <w:bodyDiv w:val="1"/>
      <w:marLeft w:val="0"/>
      <w:marRight w:val="0"/>
      <w:marTop w:val="0"/>
      <w:marBottom w:val="0"/>
      <w:divBdr>
        <w:top w:val="none" w:sz="0" w:space="0" w:color="auto"/>
        <w:left w:val="none" w:sz="0" w:space="0" w:color="auto"/>
        <w:bottom w:val="none" w:sz="0" w:space="0" w:color="auto"/>
        <w:right w:val="none" w:sz="0" w:space="0" w:color="auto"/>
      </w:divBdr>
      <w:divsChild>
        <w:div w:id="91901126">
          <w:marLeft w:val="0"/>
          <w:marRight w:val="0"/>
          <w:marTop w:val="0"/>
          <w:marBottom w:val="0"/>
          <w:divBdr>
            <w:top w:val="none" w:sz="0" w:space="0" w:color="auto"/>
            <w:left w:val="none" w:sz="0" w:space="0" w:color="auto"/>
            <w:bottom w:val="none" w:sz="0" w:space="0" w:color="auto"/>
            <w:right w:val="none" w:sz="0" w:space="0" w:color="auto"/>
          </w:divBdr>
          <w:divsChild>
            <w:div w:id="1645088355">
              <w:marLeft w:val="0"/>
              <w:marRight w:val="0"/>
              <w:marTop w:val="0"/>
              <w:marBottom w:val="0"/>
              <w:divBdr>
                <w:top w:val="none" w:sz="0" w:space="0" w:color="auto"/>
                <w:left w:val="none" w:sz="0" w:space="0" w:color="auto"/>
                <w:bottom w:val="none" w:sz="0" w:space="0" w:color="auto"/>
                <w:right w:val="none" w:sz="0" w:space="0" w:color="auto"/>
              </w:divBdr>
              <w:divsChild>
                <w:div w:id="130812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888950">
      <w:bodyDiv w:val="1"/>
      <w:marLeft w:val="0"/>
      <w:marRight w:val="0"/>
      <w:marTop w:val="0"/>
      <w:marBottom w:val="0"/>
      <w:divBdr>
        <w:top w:val="none" w:sz="0" w:space="0" w:color="auto"/>
        <w:left w:val="none" w:sz="0" w:space="0" w:color="auto"/>
        <w:bottom w:val="none" w:sz="0" w:space="0" w:color="auto"/>
        <w:right w:val="none" w:sz="0" w:space="0" w:color="auto"/>
      </w:divBdr>
    </w:div>
    <w:div w:id="1539734002">
      <w:bodyDiv w:val="1"/>
      <w:marLeft w:val="0"/>
      <w:marRight w:val="0"/>
      <w:marTop w:val="0"/>
      <w:marBottom w:val="0"/>
      <w:divBdr>
        <w:top w:val="none" w:sz="0" w:space="0" w:color="auto"/>
        <w:left w:val="none" w:sz="0" w:space="0" w:color="auto"/>
        <w:bottom w:val="none" w:sz="0" w:space="0" w:color="auto"/>
        <w:right w:val="none" w:sz="0" w:space="0" w:color="auto"/>
      </w:divBdr>
    </w:div>
    <w:div w:id="1542399879">
      <w:bodyDiv w:val="1"/>
      <w:marLeft w:val="0"/>
      <w:marRight w:val="0"/>
      <w:marTop w:val="0"/>
      <w:marBottom w:val="0"/>
      <w:divBdr>
        <w:top w:val="none" w:sz="0" w:space="0" w:color="auto"/>
        <w:left w:val="none" w:sz="0" w:space="0" w:color="auto"/>
        <w:bottom w:val="none" w:sz="0" w:space="0" w:color="auto"/>
        <w:right w:val="none" w:sz="0" w:space="0" w:color="auto"/>
      </w:divBdr>
    </w:div>
    <w:div w:id="1551728583">
      <w:bodyDiv w:val="1"/>
      <w:marLeft w:val="0"/>
      <w:marRight w:val="0"/>
      <w:marTop w:val="0"/>
      <w:marBottom w:val="0"/>
      <w:divBdr>
        <w:top w:val="none" w:sz="0" w:space="0" w:color="auto"/>
        <w:left w:val="none" w:sz="0" w:space="0" w:color="auto"/>
        <w:bottom w:val="none" w:sz="0" w:space="0" w:color="auto"/>
        <w:right w:val="none" w:sz="0" w:space="0" w:color="auto"/>
      </w:divBdr>
    </w:div>
    <w:div w:id="1561482530">
      <w:bodyDiv w:val="1"/>
      <w:marLeft w:val="0"/>
      <w:marRight w:val="0"/>
      <w:marTop w:val="0"/>
      <w:marBottom w:val="0"/>
      <w:divBdr>
        <w:top w:val="none" w:sz="0" w:space="0" w:color="auto"/>
        <w:left w:val="none" w:sz="0" w:space="0" w:color="auto"/>
        <w:bottom w:val="none" w:sz="0" w:space="0" w:color="auto"/>
        <w:right w:val="none" w:sz="0" w:space="0" w:color="auto"/>
      </w:divBdr>
    </w:div>
    <w:div w:id="1571306047">
      <w:bodyDiv w:val="1"/>
      <w:marLeft w:val="0"/>
      <w:marRight w:val="0"/>
      <w:marTop w:val="0"/>
      <w:marBottom w:val="0"/>
      <w:divBdr>
        <w:top w:val="none" w:sz="0" w:space="0" w:color="auto"/>
        <w:left w:val="none" w:sz="0" w:space="0" w:color="auto"/>
        <w:bottom w:val="none" w:sz="0" w:space="0" w:color="auto"/>
        <w:right w:val="none" w:sz="0" w:space="0" w:color="auto"/>
      </w:divBdr>
    </w:div>
    <w:div w:id="1592084093">
      <w:bodyDiv w:val="1"/>
      <w:marLeft w:val="0"/>
      <w:marRight w:val="0"/>
      <w:marTop w:val="0"/>
      <w:marBottom w:val="0"/>
      <w:divBdr>
        <w:top w:val="none" w:sz="0" w:space="0" w:color="auto"/>
        <w:left w:val="none" w:sz="0" w:space="0" w:color="auto"/>
        <w:bottom w:val="none" w:sz="0" w:space="0" w:color="auto"/>
        <w:right w:val="none" w:sz="0" w:space="0" w:color="auto"/>
      </w:divBdr>
    </w:div>
    <w:div w:id="1606228886">
      <w:bodyDiv w:val="1"/>
      <w:marLeft w:val="0"/>
      <w:marRight w:val="0"/>
      <w:marTop w:val="0"/>
      <w:marBottom w:val="0"/>
      <w:divBdr>
        <w:top w:val="none" w:sz="0" w:space="0" w:color="auto"/>
        <w:left w:val="none" w:sz="0" w:space="0" w:color="auto"/>
        <w:bottom w:val="none" w:sz="0" w:space="0" w:color="auto"/>
        <w:right w:val="none" w:sz="0" w:space="0" w:color="auto"/>
      </w:divBdr>
    </w:div>
    <w:div w:id="1628075974">
      <w:bodyDiv w:val="1"/>
      <w:marLeft w:val="0"/>
      <w:marRight w:val="0"/>
      <w:marTop w:val="0"/>
      <w:marBottom w:val="0"/>
      <w:divBdr>
        <w:top w:val="none" w:sz="0" w:space="0" w:color="auto"/>
        <w:left w:val="none" w:sz="0" w:space="0" w:color="auto"/>
        <w:bottom w:val="none" w:sz="0" w:space="0" w:color="auto"/>
        <w:right w:val="none" w:sz="0" w:space="0" w:color="auto"/>
      </w:divBdr>
    </w:div>
    <w:div w:id="1631010435">
      <w:bodyDiv w:val="1"/>
      <w:marLeft w:val="0"/>
      <w:marRight w:val="0"/>
      <w:marTop w:val="0"/>
      <w:marBottom w:val="0"/>
      <w:divBdr>
        <w:top w:val="none" w:sz="0" w:space="0" w:color="auto"/>
        <w:left w:val="none" w:sz="0" w:space="0" w:color="auto"/>
        <w:bottom w:val="none" w:sz="0" w:space="0" w:color="auto"/>
        <w:right w:val="none" w:sz="0" w:space="0" w:color="auto"/>
      </w:divBdr>
    </w:div>
    <w:div w:id="1657220058">
      <w:bodyDiv w:val="1"/>
      <w:marLeft w:val="0"/>
      <w:marRight w:val="0"/>
      <w:marTop w:val="0"/>
      <w:marBottom w:val="0"/>
      <w:divBdr>
        <w:top w:val="none" w:sz="0" w:space="0" w:color="auto"/>
        <w:left w:val="none" w:sz="0" w:space="0" w:color="auto"/>
        <w:bottom w:val="none" w:sz="0" w:space="0" w:color="auto"/>
        <w:right w:val="none" w:sz="0" w:space="0" w:color="auto"/>
      </w:divBdr>
    </w:div>
    <w:div w:id="1657874102">
      <w:bodyDiv w:val="1"/>
      <w:marLeft w:val="0"/>
      <w:marRight w:val="0"/>
      <w:marTop w:val="0"/>
      <w:marBottom w:val="0"/>
      <w:divBdr>
        <w:top w:val="none" w:sz="0" w:space="0" w:color="auto"/>
        <w:left w:val="none" w:sz="0" w:space="0" w:color="auto"/>
        <w:bottom w:val="none" w:sz="0" w:space="0" w:color="auto"/>
        <w:right w:val="none" w:sz="0" w:space="0" w:color="auto"/>
      </w:divBdr>
    </w:div>
    <w:div w:id="1663461305">
      <w:bodyDiv w:val="1"/>
      <w:marLeft w:val="0"/>
      <w:marRight w:val="0"/>
      <w:marTop w:val="0"/>
      <w:marBottom w:val="0"/>
      <w:divBdr>
        <w:top w:val="none" w:sz="0" w:space="0" w:color="auto"/>
        <w:left w:val="none" w:sz="0" w:space="0" w:color="auto"/>
        <w:bottom w:val="none" w:sz="0" w:space="0" w:color="auto"/>
        <w:right w:val="none" w:sz="0" w:space="0" w:color="auto"/>
      </w:divBdr>
      <w:divsChild>
        <w:div w:id="947738887">
          <w:marLeft w:val="0"/>
          <w:marRight w:val="0"/>
          <w:marTop w:val="0"/>
          <w:marBottom w:val="0"/>
          <w:divBdr>
            <w:top w:val="none" w:sz="0" w:space="0" w:color="auto"/>
            <w:left w:val="none" w:sz="0" w:space="0" w:color="auto"/>
            <w:bottom w:val="none" w:sz="0" w:space="0" w:color="auto"/>
            <w:right w:val="none" w:sz="0" w:space="0" w:color="auto"/>
          </w:divBdr>
          <w:divsChild>
            <w:div w:id="2002653337">
              <w:marLeft w:val="0"/>
              <w:marRight w:val="0"/>
              <w:marTop w:val="0"/>
              <w:marBottom w:val="0"/>
              <w:divBdr>
                <w:top w:val="none" w:sz="0" w:space="0" w:color="auto"/>
                <w:left w:val="none" w:sz="0" w:space="0" w:color="auto"/>
                <w:bottom w:val="none" w:sz="0" w:space="0" w:color="auto"/>
                <w:right w:val="none" w:sz="0" w:space="0" w:color="auto"/>
              </w:divBdr>
              <w:divsChild>
                <w:div w:id="10073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721295">
          <w:marLeft w:val="0"/>
          <w:marRight w:val="0"/>
          <w:marTop w:val="0"/>
          <w:marBottom w:val="0"/>
          <w:divBdr>
            <w:top w:val="none" w:sz="0" w:space="0" w:color="auto"/>
            <w:left w:val="none" w:sz="0" w:space="0" w:color="auto"/>
            <w:bottom w:val="none" w:sz="0" w:space="0" w:color="auto"/>
            <w:right w:val="none" w:sz="0" w:space="0" w:color="auto"/>
          </w:divBdr>
          <w:divsChild>
            <w:div w:id="443964737">
              <w:marLeft w:val="0"/>
              <w:marRight w:val="0"/>
              <w:marTop w:val="0"/>
              <w:marBottom w:val="0"/>
              <w:divBdr>
                <w:top w:val="none" w:sz="0" w:space="0" w:color="auto"/>
                <w:left w:val="none" w:sz="0" w:space="0" w:color="auto"/>
                <w:bottom w:val="none" w:sz="0" w:space="0" w:color="auto"/>
                <w:right w:val="none" w:sz="0" w:space="0" w:color="auto"/>
              </w:divBdr>
              <w:divsChild>
                <w:div w:id="203445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220804">
      <w:bodyDiv w:val="1"/>
      <w:marLeft w:val="0"/>
      <w:marRight w:val="0"/>
      <w:marTop w:val="0"/>
      <w:marBottom w:val="0"/>
      <w:divBdr>
        <w:top w:val="none" w:sz="0" w:space="0" w:color="auto"/>
        <w:left w:val="none" w:sz="0" w:space="0" w:color="auto"/>
        <w:bottom w:val="none" w:sz="0" w:space="0" w:color="auto"/>
        <w:right w:val="none" w:sz="0" w:space="0" w:color="auto"/>
      </w:divBdr>
    </w:div>
    <w:div w:id="1703827550">
      <w:bodyDiv w:val="1"/>
      <w:marLeft w:val="0"/>
      <w:marRight w:val="0"/>
      <w:marTop w:val="0"/>
      <w:marBottom w:val="0"/>
      <w:divBdr>
        <w:top w:val="none" w:sz="0" w:space="0" w:color="auto"/>
        <w:left w:val="none" w:sz="0" w:space="0" w:color="auto"/>
        <w:bottom w:val="none" w:sz="0" w:space="0" w:color="auto"/>
        <w:right w:val="none" w:sz="0" w:space="0" w:color="auto"/>
      </w:divBdr>
    </w:div>
    <w:div w:id="1704014278">
      <w:bodyDiv w:val="1"/>
      <w:marLeft w:val="0"/>
      <w:marRight w:val="0"/>
      <w:marTop w:val="0"/>
      <w:marBottom w:val="0"/>
      <w:divBdr>
        <w:top w:val="none" w:sz="0" w:space="0" w:color="auto"/>
        <w:left w:val="none" w:sz="0" w:space="0" w:color="auto"/>
        <w:bottom w:val="none" w:sz="0" w:space="0" w:color="auto"/>
        <w:right w:val="none" w:sz="0" w:space="0" w:color="auto"/>
      </w:divBdr>
    </w:div>
    <w:div w:id="1714961629">
      <w:bodyDiv w:val="1"/>
      <w:marLeft w:val="0"/>
      <w:marRight w:val="0"/>
      <w:marTop w:val="0"/>
      <w:marBottom w:val="0"/>
      <w:divBdr>
        <w:top w:val="none" w:sz="0" w:space="0" w:color="auto"/>
        <w:left w:val="none" w:sz="0" w:space="0" w:color="auto"/>
        <w:bottom w:val="none" w:sz="0" w:space="0" w:color="auto"/>
        <w:right w:val="none" w:sz="0" w:space="0" w:color="auto"/>
      </w:divBdr>
    </w:div>
    <w:div w:id="1718699341">
      <w:bodyDiv w:val="1"/>
      <w:marLeft w:val="0"/>
      <w:marRight w:val="0"/>
      <w:marTop w:val="0"/>
      <w:marBottom w:val="0"/>
      <w:divBdr>
        <w:top w:val="none" w:sz="0" w:space="0" w:color="auto"/>
        <w:left w:val="none" w:sz="0" w:space="0" w:color="auto"/>
        <w:bottom w:val="none" w:sz="0" w:space="0" w:color="auto"/>
        <w:right w:val="none" w:sz="0" w:space="0" w:color="auto"/>
      </w:divBdr>
    </w:div>
    <w:div w:id="1721981195">
      <w:bodyDiv w:val="1"/>
      <w:marLeft w:val="0"/>
      <w:marRight w:val="0"/>
      <w:marTop w:val="0"/>
      <w:marBottom w:val="0"/>
      <w:divBdr>
        <w:top w:val="none" w:sz="0" w:space="0" w:color="auto"/>
        <w:left w:val="none" w:sz="0" w:space="0" w:color="auto"/>
        <w:bottom w:val="none" w:sz="0" w:space="0" w:color="auto"/>
        <w:right w:val="none" w:sz="0" w:space="0" w:color="auto"/>
      </w:divBdr>
    </w:div>
    <w:div w:id="1731072159">
      <w:bodyDiv w:val="1"/>
      <w:marLeft w:val="0"/>
      <w:marRight w:val="0"/>
      <w:marTop w:val="0"/>
      <w:marBottom w:val="0"/>
      <w:divBdr>
        <w:top w:val="none" w:sz="0" w:space="0" w:color="auto"/>
        <w:left w:val="none" w:sz="0" w:space="0" w:color="auto"/>
        <w:bottom w:val="none" w:sz="0" w:space="0" w:color="auto"/>
        <w:right w:val="none" w:sz="0" w:space="0" w:color="auto"/>
      </w:divBdr>
    </w:div>
    <w:div w:id="1742632565">
      <w:bodyDiv w:val="1"/>
      <w:marLeft w:val="0"/>
      <w:marRight w:val="0"/>
      <w:marTop w:val="0"/>
      <w:marBottom w:val="0"/>
      <w:divBdr>
        <w:top w:val="none" w:sz="0" w:space="0" w:color="auto"/>
        <w:left w:val="none" w:sz="0" w:space="0" w:color="auto"/>
        <w:bottom w:val="none" w:sz="0" w:space="0" w:color="auto"/>
        <w:right w:val="none" w:sz="0" w:space="0" w:color="auto"/>
      </w:divBdr>
    </w:div>
    <w:div w:id="1743483952">
      <w:bodyDiv w:val="1"/>
      <w:marLeft w:val="0"/>
      <w:marRight w:val="0"/>
      <w:marTop w:val="0"/>
      <w:marBottom w:val="0"/>
      <w:divBdr>
        <w:top w:val="none" w:sz="0" w:space="0" w:color="auto"/>
        <w:left w:val="none" w:sz="0" w:space="0" w:color="auto"/>
        <w:bottom w:val="none" w:sz="0" w:space="0" w:color="auto"/>
        <w:right w:val="none" w:sz="0" w:space="0" w:color="auto"/>
      </w:divBdr>
    </w:div>
    <w:div w:id="1746758334">
      <w:bodyDiv w:val="1"/>
      <w:marLeft w:val="0"/>
      <w:marRight w:val="0"/>
      <w:marTop w:val="0"/>
      <w:marBottom w:val="0"/>
      <w:divBdr>
        <w:top w:val="none" w:sz="0" w:space="0" w:color="auto"/>
        <w:left w:val="none" w:sz="0" w:space="0" w:color="auto"/>
        <w:bottom w:val="none" w:sz="0" w:space="0" w:color="auto"/>
        <w:right w:val="none" w:sz="0" w:space="0" w:color="auto"/>
      </w:divBdr>
    </w:div>
    <w:div w:id="1748306451">
      <w:bodyDiv w:val="1"/>
      <w:marLeft w:val="0"/>
      <w:marRight w:val="0"/>
      <w:marTop w:val="0"/>
      <w:marBottom w:val="0"/>
      <w:divBdr>
        <w:top w:val="none" w:sz="0" w:space="0" w:color="auto"/>
        <w:left w:val="none" w:sz="0" w:space="0" w:color="auto"/>
        <w:bottom w:val="none" w:sz="0" w:space="0" w:color="auto"/>
        <w:right w:val="none" w:sz="0" w:space="0" w:color="auto"/>
      </w:divBdr>
    </w:div>
    <w:div w:id="1767845269">
      <w:bodyDiv w:val="1"/>
      <w:marLeft w:val="0"/>
      <w:marRight w:val="0"/>
      <w:marTop w:val="0"/>
      <w:marBottom w:val="0"/>
      <w:divBdr>
        <w:top w:val="none" w:sz="0" w:space="0" w:color="auto"/>
        <w:left w:val="none" w:sz="0" w:space="0" w:color="auto"/>
        <w:bottom w:val="none" w:sz="0" w:space="0" w:color="auto"/>
        <w:right w:val="none" w:sz="0" w:space="0" w:color="auto"/>
      </w:divBdr>
    </w:div>
    <w:div w:id="1773043584">
      <w:bodyDiv w:val="1"/>
      <w:marLeft w:val="0"/>
      <w:marRight w:val="0"/>
      <w:marTop w:val="0"/>
      <w:marBottom w:val="0"/>
      <w:divBdr>
        <w:top w:val="none" w:sz="0" w:space="0" w:color="auto"/>
        <w:left w:val="none" w:sz="0" w:space="0" w:color="auto"/>
        <w:bottom w:val="none" w:sz="0" w:space="0" w:color="auto"/>
        <w:right w:val="none" w:sz="0" w:space="0" w:color="auto"/>
      </w:divBdr>
    </w:div>
    <w:div w:id="1775248303">
      <w:bodyDiv w:val="1"/>
      <w:marLeft w:val="0"/>
      <w:marRight w:val="0"/>
      <w:marTop w:val="0"/>
      <w:marBottom w:val="0"/>
      <w:divBdr>
        <w:top w:val="none" w:sz="0" w:space="0" w:color="auto"/>
        <w:left w:val="none" w:sz="0" w:space="0" w:color="auto"/>
        <w:bottom w:val="none" w:sz="0" w:space="0" w:color="auto"/>
        <w:right w:val="none" w:sz="0" w:space="0" w:color="auto"/>
      </w:divBdr>
    </w:div>
    <w:div w:id="1811555637">
      <w:bodyDiv w:val="1"/>
      <w:marLeft w:val="0"/>
      <w:marRight w:val="0"/>
      <w:marTop w:val="0"/>
      <w:marBottom w:val="0"/>
      <w:divBdr>
        <w:top w:val="none" w:sz="0" w:space="0" w:color="auto"/>
        <w:left w:val="none" w:sz="0" w:space="0" w:color="auto"/>
        <w:bottom w:val="none" w:sz="0" w:space="0" w:color="auto"/>
        <w:right w:val="none" w:sz="0" w:space="0" w:color="auto"/>
      </w:divBdr>
    </w:div>
    <w:div w:id="1813133892">
      <w:bodyDiv w:val="1"/>
      <w:marLeft w:val="0"/>
      <w:marRight w:val="0"/>
      <w:marTop w:val="0"/>
      <w:marBottom w:val="0"/>
      <w:divBdr>
        <w:top w:val="none" w:sz="0" w:space="0" w:color="auto"/>
        <w:left w:val="none" w:sz="0" w:space="0" w:color="auto"/>
        <w:bottom w:val="none" w:sz="0" w:space="0" w:color="auto"/>
        <w:right w:val="none" w:sz="0" w:space="0" w:color="auto"/>
      </w:divBdr>
    </w:div>
    <w:div w:id="1842039857">
      <w:bodyDiv w:val="1"/>
      <w:marLeft w:val="0"/>
      <w:marRight w:val="0"/>
      <w:marTop w:val="0"/>
      <w:marBottom w:val="0"/>
      <w:divBdr>
        <w:top w:val="none" w:sz="0" w:space="0" w:color="auto"/>
        <w:left w:val="none" w:sz="0" w:space="0" w:color="auto"/>
        <w:bottom w:val="none" w:sz="0" w:space="0" w:color="auto"/>
        <w:right w:val="none" w:sz="0" w:space="0" w:color="auto"/>
      </w:divBdr>
    </w:div>
    <w:div w:id="1845895100">
      <w:bodyDiv w:val="1"/>
      <w:marLeft w:val="0"/>
      <w:marRight w:val="0"/>
      <w:marTop w:val="0"/>
      <w:marBottom w:val="0"/>
      <w:divBdr>
        <w:top w:val="none" w:sz="0" w:space="0" w:color="auto"/>
        <w:left w:val="none" w:sz="0" w:space="0" w:color="auto"/>
        <w:bottom w:val="none" w:sz="0" w:space="0" w:color="auto"/>
        <w:right w:val="none" w:sz="0" w:space="0" w:color="auto"/>
      </w:divBdr>
    </w:div>
    <w:div w:id="1847015377">
      <w:bodyDiv w:val="1"/>
      <w:marLeft w:val="0"/>
      <w:marRight w:val="0"/>
      <w:marTop w:val="0"/>
      <w:marBottom w:val="0"/>
      <w:divBdr>
        <w:top w:val="none" w:sz="0" w:space="0" w:color="auto"/>
        <w:left w:val="none" w:sz="0" w:space="0" w:color="auto"/>
        <w:bottom w:val="none" w:sz="0" w:space="0" w:color="auto"/>
        <w:right w:val="none" w:sz="0" w:space="0" w:color="auto"/>
      </w:divBdr>
    </w:div>
    <w:div w:id="1850874612">
      <w:bodyDiv w:val="1"/>
      <w:marLeft w:val="0"/>
      <w:marRight w:val="0"/>
      <w:marTop w:val="0"/>
      <w:marBottom w:val="0"/>
      <w:divBdr>
        <w:top w:val="none" w:sz="0" w:space="0" w:color="auto"/>
        <w:left w:val="none" w:sz="0" w:space="0" w:color="auto"/>
        <w:bottom w:val="none" w:sz="0" w:space="0" w:color="auto"/>
        <w:right w:val="none" w:sz="0" w:space="0" w:color="auto"/>
      </w:divBdr>
    </w:div>
    <w:div w:id="1851331538">
      <w:bodyDiv w:val="1"/>
      <w:marLeft w:val="0"/>
      <w:marRight w:val="0"/>
      <w:marTop w:val="0"/>
      <w:marBottom w:val="0"/>
      <w:divBdr>
        <w:top w:val="none" w:sz="0" w:space="0" w:color="auto"/>
        <w:left w:val="none" w:sz="0" w:space="0" w:color="auto"/>
        <w:bottom w:val="none" w:sz="0" w:space="0" w:color="auto"/>
        <w:right w:val="none" w:sz="0" w:space="0" w:color="auto"/>
      </w:divBdr>
    </w:div>
    <w:div w:id="1870753428">
      <w:bodyDiv w:val="1"/>
      <w:marLeft w:val="0"/>
      <w:marRight w:val="0"/>
      <w:marTop w:val="0"/>
      <w:marBottom w:val="0"/>
      <w:divBdr>
        <w:top w:val="none" w:sz="0" w:space="0" w:color="auto"/>
        <w:left w:val="none" w:sz="0" w:space="0" w:color="auto"/>
        <w:bottom w:val="none" w:sz="0" w:space="0" w:color="auto"/>
        <w:right w:val="none" w:sz="0" w:space="0" w:color="auto"/>
      </w:divBdr>
    </w:div>
    <w:div w:id="1902013188">
      <w:bodyDiv w:val="1"/>
      <w:marLeft w:val="0"/>
      <w:marRight w:val="0"/>
      <w:marTop w:val="0"/>
      <w:marBottom w:val="0"/>
      <w:divBdr>
        <w:top w:val="none" w:sz="0" w:space="0" w:color="auto"/>
        <w:left w:val="none" w:sz="0" w:space="0" w:color="auto"/>
        <w:bottom w:val="none" w:sz="0" w:space="0" w:color="auto"/>
        <w:right w:val="none" w:sz="0" w:space="0" w:color="auto"/>
      </w:divBdr>
    </w:div>
    <w:div w:id="1908415183">
      <w:bodyDiv w:val="1"/>
      <w:marLeft w:val="0"/>
      <w:marRight w:val="0"/>
      <w:marTop w:val="0"/>
      <w:marBottom w:val="0"/>
      <w:divBdr>
        <w:top w:val="none" w:sz="0" w:space="0" w:color="auto"/>
        <w:left w:val="none" w:sz="0" w:space="0" w:color="auto"/>
        <w:bottom w:val="none" w:sz="0" w:space="0" w:color="auto"/>
        <w:right w:val="none" w:sz="0" w:space="0" w:color="auto"/>
      </w:divBdr>
    </w:div>
    <w:div w:id="1913733942">
      <w:bodyDiv w:val="1"/>
      <w:marLeft w:val="0"/>
      <w:marRight w:val="0"/>
      <w:marTop w:val="0"/>
      <w:marBottom w:val="0"/>
      <w:divBdr>
        <w:top w:val="none" w:sz="0" w:space="0" w:color="auto"/>
        <w:left w:val="none" w:sz="0" w:space="0" w:color="auto"/>
        <w:bottom w:val="none" w:sz="0" w:space="0" w:color="auto"/>
        <w:right w:val="none" w:sz="0" w:space="0" w:color="auto"/>
      </w:divBdr>
      <w:divsChild>
        <w:div w:id="1286548296">
          <w:marLeft w:val="0"/>
          <w:marRight w:val="0"/>
          <w:marTop w:val="0"/>
          <w:marBottom w:val="0"/>
          <w:divBdr>
            <w:top w:val="none" w:sz="0" w:space="0" w:color="auto"/>
            <w:left w:val="none" w:sz="0" w:space="0" w:color="auto"/>
            <w:bottom w:val="none" w:sz="0" w:space="0" w:color="auto"/>
            <w:right w:val="none" w:sz="0" w:space="0" w:color="auto"/>
          </w:divBdr>
          <w:divsChild>
            <w:div w:id="2080637137">
              <w:marLeft w:val="0"/>
              <w:marRight w:val="0"/>
              <w:marTop w:val="0"/>
              <w:marBottom w:val="0"/>
              <w:divBdr>
                <w:top w:val="none" w:sz="0" w:space="0" w:color="auto"/>
                <w:left w:val="none" w:sz="0" w:space="0" w:color="auto"/>
                <w:bottom w:val="none" w:sz="0" w:space="0" w:color="auto"/>
                <w:right w:val="none" w:sz="0" w:space="0" w:color="auto"/>
              </w:divBdr>
              <w:divsChild>
                <w:div w:id="1700662403">
                  <w:marLeft w:val="0"/>
                  <w:marRight w:val="0"/>
                  <w:marTop w:val="0"/>
                  <w:marBottom w:val="0"/>
                  <w:divBdr>
                    <w:top w:val="none" w:sz="0" w:space="0" w:color="auto"/>
                    <w:left w:val="none" w:sz="0" w:space="0" w:color="auto"/>
                    <w:bottom w:val="none" w:sz="0" w:space="0" w:color="auto"/>
                    <w:right w:val="none" w:sz="0" w:space="0" w:color="auto"/>
                  </w:divBdr>
                  <w:divsChild>
                    <w:div w:id="484399603">
                      <w:marLeft w:val="0"/>
                      <w:marRight w:val="0"/>
                      <w:marTop w:val="0"/>
                      <w:marBottom w:val="0"/>
                      <w:divBdr>
                        <w:top w:val="none" w:sz="0" w:space="0" w:color="auto"/>
                        <w:left w:val="none" w:sz="0" w:space="0" w:color="auto"/>
                        <w:bottom w:val="none" w:sz="0" w:space="0" w:color="auto"/>
                        <w:right w:val="none" w:sz="0" w:space="0" w:color="auto"/>
                      </w:divBdr>
                    </w:div>
                  </w:divsChild>
                </w:div>
                <w:div w:id="160699544">
                  <w:marLeft w:val="0"/>
                  <w:marRight w:val="0"/>
                  <w:marTop w:val="0"/>
                  <w:marBottom w:val="0"/>
                  <w:divBdr>
                    <w:top w:val="none" w:sz="0" w:space="0" w:color="auto"/>
                    <w:left w:val="none" w:sz="0" w:space="0" w:color="auto"/>
                    <w:bottom w:val="none" w:sz="0" w:space="0" w:color="auto"/>
                    <w:right w:val="none" w:sz="0" w:space="0" w:color="auto"/>
                  </w:divBdr>
                  <w:divsChild>
                    <w:div w:id="2108040798">
                      <w:marLeft w:val="0"/>
                      <w:marRight w:val="0"/>
                      <w:marTop w:val="0"/>
                      <w:marBottom w:val="0"/>
                      <w:divBdr>
                        <w:top w:val="none" w:sz="0" w:space="0" w:color="auto"/>
                        <w:left w:val="none" w:sz="0" w:space="0" w:color="auto"/>
                        <w:bottom w:val="none" w:sz="0" w:space="0" w:color="auto"/>
                        <w:right w:val="none" w:sz="0" w:space="0" w:color="auto"/>
                      </w:divBdr>
                    </w:div>
                  </w:divsChild>
                </w:div>
                <w:div w:id="1685668211">
                  <w:marLeft w:val="0"/>
                  <w:marRight w:val="0"/>
                  <w:marTop w:val="0"/>
                  <w:marBottom w:val="0"/>
                  <w:divBdr>
                    <w:top w:val="none" w:sz="0" w:space="0" w:color="auto"/>
                    <w:left w:val="none" w:sz="0" w:space="0" w:color="auto"/>
                    <w:bottom w:val="none" w:sz="0" w:space="0" w:color="auto"/>
                    <w:right w:val="none" w:sz="0" w:space="0" w:color="auto"/>
                  </w:divBdr>
                  <w:divsChild>
                    <w:div w:id="53808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599723">
      <w:bodyDiv w:val="1"/>
      <w:marLeft w:val="0"/>
      <w:marRight w:val="0"/>
      <w:marTop w:val="0"/>
      <w:marBottom w:val="0"/>
      <w:divBdr>
        <w:top w:val="none" w:sz="0" w:space="0" w:color="auto"/>
        <w:left w:val="none" w:sz="0" w:space="0" w:color="auto"/>
        <w:bottom w:val="none" w:sz="0" w:space="0" w:color="auto"/>
        <w:right w:val="none" w:sz="0" w:space="0" w:color="auto"/>
      </w:divBdr>
    </w:div>
    <w:div w:id="1925188189">
      <w:bodyDiv w:val="1"/>
      <w:marLeft w:val="0"/>
      <w:marRight w:val="0"/>
      <w:marTop w:val="0"/>
      <w:marBottom w:val="0"/>
      <w:divBdr>
        <w:top w:val="none" w:sz="0" w:space="0" w:color="auto"/>
        <w:left w:val="none" w:sz="0" w:space="0" w:color="auto"/>
        <w:bottom w:val="none" w:sz="0" w:space="0" w:color="auto"/>
        <w:right w:val="none" w:sz="0" w:space="0" w:color="auto"/>
      </w:divBdr>
    </w:div>
    <w:div w:id="1927113634">
      <w:bodyDiv w:val="1"/>
      <w:marLeft w:val="0"/>
      <w:marRight w:val="0"/>
      <w:marTop w:val="0"/>
      <w:marBottom w:val="0"/>
      <w:divBdr>
        <w:top w:val="none" w:sz="0" w:space="0" w:color="auto"/>
        <w:left w:val="none" w:sz="0" w:space="0" w:color="auto"/>
        <w:bottom w:val="none" w:sz="0" w:space="0" w:color="auto"/>
        <w:right w:val="none" w:sz="0" w:space="0" w:color="auto"/>
      </w:divBdr>
    </w:div>
    <w:div w:id="1930192059">
      <w:bodyDiv w:val="1"/>
      <w:marLeft w:val="0"/>
      <w:marRight w:val="0"/>
      <w:marTop w:val="0"/>
      <w:marBottom w:val="0"/>
      <w:divBdr>
        <w:top w:val="none" w:sz="0" w:space="0" w:color="auto"/>
        <w:left w:val="none" w:sz="0" w:space="0" w:color="auto"/>
        <w:bottom w:val="none" w:sz="0" w:space="0" w:color="auto"/>
        <w:right w:val="none" w:sz="0" w:space="0" w:color="auto"/>
      </w:divBdr>
    </w:div>
    <w:div w:id="1945116284">
      <w:bodyDiv w:val="1"/>
      <w:marLeft w:val="0"/>
      <w:marRight w:val="0"/>
      <w:marTop w:val="0"/>
      <w:marBottom w:val="0"/>
      <w:divBdr>
        <w:top w:val="none" w:sz="0" w:space="0" w:color="auto"/>
        <w:left w:val="none" w:sz="0" w:space="0" w:color="auto"/>
        <w:bottom w:val="none" w:sz="0" w:space="0" w:color="auto"/>
        <w:right w:val="none" w:sz="0" w:space="0" w:color="auto"/>
      </w:divBdr>
    </w:div>
    <w:div w:id="1949851175">
      <w:bodyDiv w:val="1"/>
      <w:marLeft w:val="0"/>
      <w:marRight w:val="0"/>
      <w:marTop w:val="0"/>
      <w:marBottom w:val="0"/>
      <w:divBdr>
        <w:top w:val="none" w:sz="0" w:space="0" w:color="auto"/>
        <w:left w:val="none" w:sz="0" w:space="0" w:color="auto"/>
        <w:bottom w:val="none" w:sz="0" w:space="0" w:color="auto"/>
        <w:right w:val="none" w:sz="0" w:space="0" w:color="auto"/>
      </w:divBdr>
    </w:div>
    <w:div w:id="1952320385">
      <w:bodyDiv w:val="1"/>
      <w:marLeft w:val="0"/>
      <w:marRight w:val="0"/>
      <w:marTop w:val="0"/>
      <w:marBottom w:val="0"/>
      <w:divBdr>
        <w:top w:val="none" w:sz="0" w:space="0" w:color="auto"/>
        <w:left w:val="none" w:sz="0" w:space="0" w:color="auto"/>
        <w:bottom w:val="none" w:sz="0" w:space="0" w:color="auto"/>
        <w:right w:val="none" w:sz="0" w:space="0" w:color="auto"/>
      </w:divBdr>
    </w:div>
    <w:div w:id="1963799696">
      <w:bodyDiv w:val="1"/>
      <w:marLeft w:val="0"/>
      <w:marRight w:val="0"/>
      <w:marTop w:val="0"/>
      <w:marBottom w:val="0"/>
      <w:divBdr>
        <w:top w:val="none" w:sz="0" w:space="0" w:color="auto"/>
        <w:left w:val="none" w:sz="0" w:space="0" w:color="auto"/>
        <w:bottom w:val="none" w:sz="0" w:space="0" w:color="auto"/>
        <w:right w:val="none" w:sz="0" w:space="0" w:color="auto"/>
      </w:divBdr>
    </w:div>
    <w:div w:id="1968511852">
      <w:bodyDiv w:val="1"/>
      <w:marLeft w:val="0"/>
      <w:marRight w:val="0"/>
      <w:marTop w:val="0"/>
      <w:marBottom w:val="0"/>
      <w:divBdr>
        <w:top w:val="none" w:sz="0" w:space="0" w:color="auto"/>
        <w:left w:val="none" w:sz="0" w:space="0" w:color="auto"/>
        <w:bottom w:val="none" w:sz="0" w:space="0" w:color="auto"/>
        <w:right w:val="none" w:sz="0" w:space="0" w:color="auto"/>
      </w:divBdr>
    </w:div>
    <w:div w:id="1970938350">
      <w:bodyDiv w:val="1"/>
      <w:marLeft w:val="0"/>
      <w:marRight w:val="0"/>
      <w:marTop w:val="0"/>
      <w:marBottom w:val="0"/>
      <w:divBdr>
        <w:top w:val="none" w:sz="0" w:space="0" w:color="auto"/>
        <w:left w:val="none" w:sz="0" w:space="0" w:color="auto"/>
        <w:bottom w:val="none" w:sz="0" w:space="0" w:color="auto"/>
        <w:right w:val="none" w:sz="0" w:space="0" w:color="auto"/>
      </w:divBdr>
      <w:divsChild>
        <w:div w:id="781730160">
          <w:marLeft w:val="0"/>
          <w:marRight w:val="0"/>
          <w:marTop w:val="0"/>
          <w:marBottom w:val="0"/>
          <w:divBdr>
            <w:top w:val="none" w:sz="0" w:space="0" w:color="auto"/>
            <w:left w:val="none" w:sz="0" w:space="0" w:color="auto"/>
            <w:bottom w:val="none" w:sz="0" w:space="0" w:color="auto"/>
            <w:right w:val="none" w:sz="0" w:space="0" w:color="auto"/>
          </w:divBdr>
          <w:divsChild>
            <w:div w:id="1057821201">
              <w:marLeft w:val="0"/>
              <w:marRight w:val="0"/>
              <w:marTop w:val="0"/>
              <w:marBottom w:val="0"/>
              <w:divBdr>
                <w:top w:val="none" w:sz="0" w:space="0" w:color="auto"/>
                <w:left w:val="none" w:sz="0" w:space="0" w:color="auto"/>
                <w:bottom w:val="none" w:sz="0" w:space="0" w:color="auto"/>
                <w:right w:val="none" w:sz="0" w:space="0" w:color="auto"/>
              </w:divBdr>
              <w:divsChild>
                <w:div w:id="2042783820">
                  <w:marLeft w:val="0"/>
                  <w:marRight w:val="0"/>
                  <w:marTop w:val="0"/>
                  <w:marBottom w:val="0"/>
                  <w:divBdr>
                    <w:top w:val="none" w:sz="0" w:space="0" w:color="auto"/>
                    <w:left w:val="none" w:sz="0" w:space="0" w:color="auto"/>
                    <w:bottom w:val="none" w:sz="0" w:space="0" w:color="auto"/>
                    <w:right w:val="none" w:sz="0" w:space="0" w:color="auto"/>
                  </w:divBdr>
                  <w:divsChild>
                    <w:div w:id="1465124754">
                      <w:marLeft w:val="0"/>
                      <w:marRight w:val="0"/>
                      <w:marTop w:val="0"/>
                      <w:marBottom w:val="0"/>
                      <w:divBdr>
                        <w:top w:val="none" w:sz="0" w:space="0" w:color="auto"/>
                        <w:left w:val="none" w:sz="0" w:space="0" w:color="auto"/>
                        <w:bottom w:val="none" w:sz="0" w:space="0" w:color="auto"/>
                        <w:right w:val="none" w:sz="0" w:space="0" w:color="auto"/>
                      </w:divBdr>
                    </w:div>
                  </w:divsChild>
                </w:div>
                <w:div w:id="295648965">
                  <w:marLeft w:val="0"/>
                  <w:marRight w:val="0"/>
                  <w:marTop w:val="0"/>
                  <w:marBottom w:val="0"/>
                  <w:divBdr>
                    <w:top w:val="none" w:sz="0" w:space="0" w:color="auto"/>
                    <w:left w:val="none" w:sz="0" w:space="0" w:color="auto"/>
                    <w:bottom w:val="none" w:sz="0" w:space="0" w:color="auto"/>
                    <w:right w:val="none" w:sz="0" w:space="0" w:color="auto"/>
                  </w:divBdr>
                  <w:divsChild>
                    <w:div w:id="1215000240">
                      <w:marLeft w:val="0"/>
                      <w:marRight w:val="0"/>
                      <w:marTop w:val="0"/>
                      <w:marBottom w:val="0"/>
                      <w:divBdr>
                        <w:top w:val="none" w:sz="0" w:space="0" w:color="auto"/>
                        <w:left w:val="none" w:sz="0" w:space="0" w:color="auto"/>
                        <w:bottom w:val="none" w:sz="0" w:space="0" w:color="auto"/>
                        <w:right w:val="none" w:sz="0" w:space="0" w:color="auto"/>
                      </w:divBdr>
                    </w:div>
                  </w:divsChild>
                </w:div>
                <w:div w:id="375282135">
                  <w:marLeft w:val="0"/>
                  <w:marRight w:val="0"/>
                  <w:marTop w:val="0"/>
                  <w:marBottom w:val="0"/>
                  <w:divBdr>
                    <w:top w:val="none" w:sz="0" w:space="0" w:color="auto"/>
                    <w:left w:val="none" w:sz="0" w:space="0" w:color="auto"/>
                    <w:bottom w:val="none" w:sz="0" w:space="0" w:color="auto"/>
                    <w:right w:val="none" w:sz="0" w:space="0" w:color="auto"/>
                  </w:divBdr>
                  <w:divsChild>
                    <w:div w:id="8573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907280">
      <w:bodyDiv w:val="1"/>
      <w:marLeft w:val="0"/>
      <w:marRight w:val="0"/>
      <w:marTop w:val="0"/>
      <w:marBottom w:val="0"/>
      <w:divBdr>
        <w:top w:val="none" w:sz="0" w:space="0" w:color="auto"/>
        <w:left w:val="none" w:sz="0" w:space="0" w:color="auto"/>
        <w:bottom w:val="none" w:sz="0" w:space="0" w:color="auto"/>
        <w:right w:val="none" w:sz="0" w:space="0" w:color="auto"/>
      </w:divBdr>
    </w:div>
    <w:div w:id="1980257309">
      <w:bodyDiv w:val="1"/>
      <w:marLeft w:val="0"/>
      <w:marRight w:val="0"/>
      <w:marTop w:val="0"/>
      <w:marBottom w:val="0"/>
      <w:divBdr>
        <w:top w:val="none" w:sz="0" w:space="0" w:color="auto"/>
        <w:left w:val="none" w:sz="0" w:space="0" w:color="auto"/>
        <w:bottom w:val="none" w:sz="0" w:space="0" w:color="auto"/>
        <w:right w:val="none" w:sz="0" w:space="0" w:color="auto"/>
      </w:divBdr>
    </w:div>
    <w:div w:id="1988509411">
      <w:bodyDiv w:val="1"/>
      <w:marLeft w:val="0"/>
      <w:marRight w:val="0"/>
      <w:marTop w:val="0"/>
      <w:marBottom w:val="0"/>
      <w:divBdr>
        <w:top w:val="none" w:sz="0" w:space="0" w:color="auto"/>
        <w:left w:val="none" w:sz="0" w:space="0" w:color="auto"/>
        <w:bottom w:val="none" w:sz="0" w:space="0" w:color="auto"/>
        <w:right w:val="none" w:sz="0" w:space="0" w:color="auto"/>
      </w:divBdr>
    </w:div>
    <w:div w:id="1995835769">
      <w:bodyDiv w:val="1"/>
      <w:marLeft w:val="0"/>
      <w:marRight w:val="0"/>
      <w:marTop w:val="0"/>
      <w:marBottom w:val="0"/>
      <w:divBdr>
        <w:top w:val="none" w:sz="0" w:space="0" w:color="auto"/>
        <w:left w:val="none" w:sz="0" w:space="0" w:color="auto"/>
        <w:bottom w:val="none" w:sz="0" w:space="0" w:color="auto"/>
        <w:right w:val="none" w:sz="0" w:space="0" w:color="auto"/>
      </w:divBdr>
    </w:div>
    <w:div w:id="1998150375">
      <w:bodyDiv w:val="1"/>
      <w:marLeft w:val="0"/>
      <w:marRight w:val="0"/>
      <w:marTop w:val="0"/>
      <w:marBottom w:val="0"/>
      <w:divBdr>
        <w:top w:val="none" w:sz="0" w:space="0" w:color="auto"/>
        <w:left w:val="none" w:sz="0" w:space="0" w:color="auto"/>
        <w:bottom w:val="none" w:sz="0" w:space="0" w:color="auto"/>
        <w:right w:val="none" w:sz="0" w:space="0" w:color="auto"/>
      </w:divBdr>
    </w:div>
    <w:div w:id="2023511748">
      <w:bodyDiv w:val="1"/>
      <w:marLeft w:val="0"/>
      <w:marRight w:val="0"/>
      <w:marTop w:val="0"/>
      <w:marBottom w:val="0"/>
      <w:divBdr>
        <w:top w:val="none" w:sz="0" w:space="0" w:color="auto"/>
        <w:left w:val="none" w:sz="0" w:space="0" w:color="auto"/>
        <w:bottom w:val="none" w:sz="0" w:space="0" w:color="auto"/>
        <w:right w:val="none" w:sz="0" w:space="0" w:color="auto"/>
      </w:divBdr>
    </w:div>
    <w:div w:id="2045518545">
      <w:bodyDiv w:val="1"/>
      <w:marLeft w:val="0"/>
      <w:marRight w:val="0"/>
      <w:marTop w:val="0"/>
      <w:marBottom w:val="0"/>
      <w:divBdr>
        <w:top w:val="none" w:sz="0" w:space="0" w:color="auto"/>
        <w:left w:val="none" w:sz="0" w:space="0" w:color="auto"/>
        <w:bottom w:val="none" w:sz="0" w:space="0" w:color="auto"/>
        <w:right w:val="none" w:sz="0" w:space="0" w:color="auto"/>
      </w:divBdr>
    </w:div>
    <w:div w:id="2054426914">
      <w:bodyDiv w:val="1"/>
      <w:marLeft w:val="0"/>
      <w:marRight w:val="0"/>
      <w:marTop w:val="0"/>
      <w:marBottom w:val="0"/>
      <w:divBdr>
        <w:top w:val="none" w:sz="0" w:space="0" w:color="auto"/>
        <w:left w:val="none" w:sz="0" w:space="0" w:color="auto"/>
        <w:bottom w:val="none" w:sz="0" w:space="0" w:color="auto"/>
        <w:right w:val="none" w:sz="0" w:space="0" w:color="auto"/>
      </w:divBdr>
    </w:div>
    <w:div w:id="2061782984">
      <w:bodyDiv w:val="1"/>
      <w:marLeft w:val="0"/>
      <w:marRight w:val="0"/>
      <w:marTop w:val="0"/>
      <w:marBottom w:val="0"/>
      <w:divBdr>
        <w:top w:val="none" w:sz="0" w:space="0" w:color="auto"/>
        <w:left w:val="none" w:sz="0" w:space="0" w:color="auto"/>
        <w:bottom w:val="none" w:sz="0" w:space="0" w:color="auto"/>
        <w:right w:val="none" w:sz="0" w:space="0" w:color="auto"/>
      </w:divBdr>
    </w:div>
    <w:div w:id="2062048201">
      <w:bodyDiv w:val="1"/>
      <w:marLeft w:val="0"/>
      <w:marRight w:val="0"/>
      <w:marTop w:val="0"/>
      <w:marBottom w:val="0"/>
      <w:divBdr>
        <w:top w:val="none" w:sz="0" w:space="0" w:color="auto"/>
        <w:left w:val="none" w:sz="0" w:space="0" w:color="auto"/>
        <w:bottom w:val="none" w:sz="0" w:space="0" w:color="auto"/>
        <w:right w:val="none" w:sz="0" w:space="0" w:color="auto"/>
      </w:divBdr>
    </w:div>
    <w:div w:id="2065136943">
      <w:bodyDiv w:val="1"/>
      <w:marLeft w:val="0"/>
      <w:marRight w:val="0"/>
      <w:marTop w:val="0"/>
      <w:marBottom w:val="0"/>
      <w:divBdr>
        <w:top w:val="none" w:sz="0" w:space="0" w:color="auto"/>
        <w:left w:val="none" w:sz="0" w:space="0" w:color="auto"/>
        <w:bottom w:val="none" w:sz="0" w:space="0" w:color="auto"/>
        <w:right w:val="none" w:sz="0" w:space="0" w:color="auto"/>
      </w:divBdr>
    </w:div>
    <w:div w:id="2089109967">
      <w:bodyDiv w:val="1"/>
      <w:marLeft w:val="0"/>
      <w:marRight w:val="0"/>
      <w:marTop w:val="0"/>
      <w:marBottom w:val="0"/>
      <w:divBdr>
        <w:top w:val="none" w:sz="0" w:space="0" w:color="auto"/>
        <w:left w:val="none" w:sz="0" w:space="0" w:color="auto"/>
        <w:bottom w:val="none" w:sz="0" w:space="0" w:color="auto"/>
        <w:right w:val="none" w:sz="0" w:space="0" w:color="auto"/>
      </w:divBdr>
      <w:divsChild>
        <w:div w:id="104469784">
          <w:marLeft w:val="0"/>
          <w:marRight w:val="0"/>
          <w:marTop w:val="0"/>
          <w:marBottom w:val="0"/>
          <w:divBdr>
            <w:top w:val="none" w:sz="0" w:space="0" w:color="auto"/>
            <w:left w:val="none" w:sz="0" w:space="0" w:color="auto"/>
            <w:bottom w:val="none" w:sz="0" w:space="0" w:color="auto"/>
            <w:right w:val="none" w:sz="0" w:space="0" w:color="auto"/>
          </w:divBdr>
        </w:div>
      </w:divsChild>
    </w:div>
    <w:div w:id="2095857210">
      <w:bodyDiv w:val="1"/>
      <w:marLeft w:val="0"/>
      <w:marRight w:val="0"/>
      <w:marTop w:val="0"/>
      <w:marBottom w:val="0"/>
      <w:divBdr>
        <w:top w:val="none" w:sz="0" w:space="0" w:color="auto"/>
        <w:left w:val="none" w:sz="0" w:space="0" w:color="auto"/>
        <w:bottom w:val="none" w:sz="0" w:space="0" w:color="auto"/>
        <w:right w:val="none" w:sz="0" w:space="0" w:color="auto"/>
      </w:divBdr>
    </w:div>
    <w:div w:id="2109037409">
      <w:bodyDiv w:val="1"/>
      <w:marLeft w:val="0"/>
      <w:marRight w:val="0"/>
      <w:marTop w:val="0"/>
      <w:marBottom w:val="0"/>
      <w:divBdr>
        <w:top w:val="none" w:sz="0" w:space="0" w:color="auto"/>
        <w:left w:val="none" w:sz="0" w:space="0" w:color="auto"/>
        <w:bottom w:val="none" w:sz="0" w:space="0" w:color="auto"/>
        <w:right w:val="none" w:sz="0" w:space="0" w:color="auto"/>
      </w:divBdr>
    </w:div>
    <w:div w:id="2120029739">
      <w:bodyDiv w:val="1"/>
      <w:marLeft w:val="0"/>
      <w:marRight w:val="0"/>
      <w:marTop w:val="0"/>
      <w:marBottom w:val="0"/>
      <w:divBdr>
        <w:top w:val="none" w:sz="0" w:space="0" w:color="auto"/>
        <w:left w:val="none" w:sz="0" w:space="0" w:color="auto"/>
        <w:bottom w:val="none" w:sz="0" w:space="0" w:color="auto"/>
        <w:right w:val="none" w:sz="0" w:space="0" w:color="auto"/>
      </w:divBdr>
    </w:div>
    <w:div w:id="2121290893">
      <w:bodyDiv w:val="1"/>
      <w:marLeft w:val="0"/>
      <w:marRight w:val="0"/>
      <w:marTop w:val="0"/>
      <w:marBottom w:val="0"/>
      <w:divBdr>
        <w:top w:val="none" w:sz="0" w:space="0" w:color="auto"/>
        <w:left w:val="none" w:sz="0" w:space="0" w:color="auto"/>
        <w:bottom w:val="none" w:sz="0" w:space="0" w:color="auto"/>
        <w:right w:val="none" w:sz="0" w:space="0" w:color="auto"/>
      </w:divBdr>
    </w:div>
    <w:div w:id="2140761959">
      <w:bodyDiv w:val="1"/>
      <w:marLeft w:val="0"/>
      <w:marRight w:val="0"/>
      <w:marTop w:val="0"/>
      <w:marBottom w:val="0"/>
      <w:divBdr>
        <w:top w:val="none" w:sz="0" w:space="0" w:color="auto"/>
        <w:left w:val="none" w:sz="0" w:space="0" w:color="auto"/>
        <w:bottom w:val="none" w:sz="0" w:space="0" w:color="auto"/>
        <w:right w:val="none" w:sz="0" w:space="0" w:color="auto"/>
      </w:divBdr>
    </w:div>
    <w:div w:id="21416108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uwtsd.ac.uk/academic-office/appendices-and-form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pgresearch@uwtsd.ac.uk" TargetMode="External"/><Relationship Id="rId28" Type="http://schemas.openxmlformats.org/officeDocument/2006/relationships/image" Target="media/image15.png"/><Relationship Id="rId10" Type="http://schemas.openxmlformats.org/officeDocument/2006/relationships/image" Target="media/image3.jpeg"/><Relationship Id="rId19" Type="http://schemas.openxmlformats.org/officeDocument/2006/relationships/hyperlink" Target="file:///C:/Users/c.lohmann-hancock/AppData/Local/Microsoft/Windows/INetCache/REICoP-17-20-v3-Final.pdf"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uwtsd.ac.uk/research/research-ethics/" TargetMode="External"/><Relationship Id="rId27" Type="http://schemas.openxmlformats.org/officeDocument/2006/relationships/image" Target="media/image14.png"/><Relationship Id="rId30" Type="http://schemas.openxmlformats.org/officeDocument/2006/relationships/image" Target="media/image17.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Car21</b:Tag>
    <b:SourceType>DocumentFromInternetSite</b:SourceType>
    <b:Guid>{969A8736-2E06-7E47-8F85-68D1CA958B8B}</b:Guid>
    <b:Title>Carmarthen Town Council Press Release</b:Title>
    <b:InternetSiteTitle>Carmarthen Town Council</b:InternetSiteTitle>
    <b:URL>http://www.carmarthentowncouncil.gov.uk/_UserFiles/Files/Press%20release%20Loneliness%20Eng%20060921.pdf</b:URL>
    <b:Year>2021</b:Year>
    <b:Month>August</b:Month>
    <b:Day>18</b:Day>
    <b:Author>
      <b:Author>
        <b:Corporate>Carmarthen Town Council</b:Corporate>
      </b:Author>
    </b:Author>
    <b:RefOrder>45</b:RefOrder>
  </b:Source>
  <b:Source>
    <b:Tag>Pri20</b:Tag>
    <b:SourceType>InternetSite</b:SourceType>
    <b:Guid>{8728694A-0D47-1449-AF51-81C08CA1D84C}</b:Guid>
    <b:Author>
      <b:Author>
        <b:NameList>
          <b:Person>
            <b:Last>Bhandari</b:Last>
            <b:First>Pritha</b:First>
          </b:Person>
        </b:NameList>
      </b:Author>
    </b:Author>
    <b:Title>Data Collection / A step by Step Guide with Methods and Examples</b:Title>
    <b:Year>2020</b:Year>
    <b:InternetSiteTitle>Scribbr</b:InternetSiteTitle>
    <b:URL>https://www.scribbr.com/methodology/data-collection/</b:URL>
    <b:Month>June</b:Month>
    <b:Day>5</b:Day>
    <b:RefOrder>30</b:RefOrder>
  </b:Source>
  <b:Source>
    <b:Tag>Que</b:Tag>
    <b:SourceType>InternetSite</b:SourceType>
    <b:Guid>{F3567E72-144B-0C48-BD2C-95AA2D5B61AB}</b:Guid>
    <b:Author>
      <b:Author>
        <b:Corporate>Question Pro</b:Corporate>
      </b:Author>
    </b:Author>
    <b:Title>Data Analysis: what it is, Types &amp; Examples</b:Title>
    <b:InternetSiteTitle>Question Pro</b:InternetSiteTitle>
    <b:URL>https://www.questionpro.com/blog/what-is-data-analysis/</b:URL>
    <b:RefOrder>32</b:RefOrder>
  </b:Source>
  <b:Source>
    <b:Tag>Dav22</b:Tag>
    <b:SourceType>Book</b:SourceType>
    <b:Guid>{6BC3C511-D203-AA40-87A1-D049E48BBEAD}</b:Guid>
    <b:Author>
      <b:Author>
        <b:NameList>
          <b:Person>
            <b:Last>Grey</b:Last>
            <b:First>David</b:First>
            <b:Middle>E</b:Middle>
          </b:Person>
        </b:NameList>
      </b:Author>
    </b:Author>
    <b:Title>Doing Research In the Real World</b:Title>
    <b:City>London</b:City>
    <b:Publisher>Sage</b:Publisher>
    <b:Year>2022</b:Year>
    <b:RefOrder>34</b:RefOrder>
  </b:Source>
  <b:Source>
    <b:Tag>Ran14</b:Tag>
    <b:SourceType>Book</b:SourceType>
    <b:Guid>{925C486F-1C74-0647-9D49-55EAFDB309C4}</b:Guid>
    <b:Author>
      <b:Author>
        <b:NameList>
          <b:Person>
            <b:Last>Kumar</b:Last>
            <b:First>Ranjit</b:First>
          </b:Person>
        </b:NameList>
      </b:Author>
    </b:Author>
    <b:Title>Research Methodology - A step by step guide for beginners</b:Title>
    <b:City>London</b:City>
    <b:Publisher>Sage Publications</b:Publisher>
    <b:Year>2014</b:Year>
    <b:RefOrder>35</b:RefOrder>
  </b:Source>
  <b:Source>
    <b:Tag>Eri18</b:Tag>
    <b:SourceType>DocumentFromInternetSite</b:SourceType>
    <b:Guid>{B9940761-A97D-604E-B1A1-E1FF0F60F27F}</b:Guid>
    <b:Title>The association between employment status and health among British adults with and without intellectual impairments: cross-sectional analyses of a cohort study</b:Title>
    <b:Year>2018</b:Year>
    <b:Author>
      <b:Author>
        <b:NameList>
          <b:Person>
            <b:Last>Emerson</b:Last>
            <b:First>Eric</b:First>
          </b:Person>
        </b:NameList>
      </b:Author>
    </b:Author>
    <b:InternetSiteTitle>BMC Public Health</b:InternetSiteTitle>
    <b:URL>https://bmcpublichealth.biomedcentral.com/articles/10.1186/s12889-018-5337-5</b:URL>
    <b:Month>March</b:Month>
    <b:Day>27</b:Day>
    <b:RefOrder>44</b:RefOrder>
  </b:Source>
  <b:Source>
    <b:Tag>Bry16</b:Tag>
    <b:SourceType>Book</b:SourceType>
    <b:Guid>{0E7E063C-66EC-5F43-9DAD-0BC883B09CB1}</b:Guid>
    <b:Author>
      <b:Author>
        <b:NameList>
          <b:Person>
            <b:Last>Bryman</b:Last>
            <b:First>Alan</b:First>
          </b:Person>
        </b:NameList>
      </b:Author>
    </b:Author>
    <b:Title>Social Research Methods</b:Title>
    <b:Year>2016</b:Year>
    <b:City>Oxford</b:City>
    <b:Publisher>Oxford University Press</b:Publisher>
    <b:RefOrder>28</b:RefOrder>
  </b:Source>
  <b:Source>
    <b:Tag>Col11</b:Tag>
    <b:SourceType>Book</b:SourceType>
    <b:Guid>{959A5001-1154-B540-91A4-8627279E7DAD}</b:Guid>
    <b:Author>
      <b:Author>
        <b:NameList>
          <b:Person>
            <b:Last>Robson</b:Last>
            <b:First>Colin</b:First>
          </b:Person>
        </b:NameList>
      </b:Author>
    </b:Author>
    <b:Title>Real World Research 3rd edition</b:Title>
    <b:City>Chichester</b:City>
    <b:Publisher>Wiley</b:Publisher>
    <b:Year>2011</b:Year>
    <b:RefOrder>33</b:RefOrder>
  </b:Source>
  <b:Source>
    <b:Tag>Rob15</b:Tag>
    <b:SourceType>DocumentFromInternetSite</b:SourceType>
    <b:Guid>{8197DB0A-48AA-514D-8706-5AA7BF8570CE}</b:Guid>
    <b:Author>
      <b:Author>
        <b:NameList>
          <b:Person>
            <b:Last>Roberta Heale</b:Last>
            <b:First>Alison</b:First>
            <b:Middle>Twycross</b:Middle>
          </b:Person>
        </b:NameList>
      </b:Author>
    </b:Author>
    <b:Title>Validity and reliability in quantitative studies</b:Title>
    <b:Year>2015</b:Year>
    <b:InternetSiteTitle>EBN</b:InternetSiteTitle>
    <b:URL>https://ebn.bmj.com/content/ebnurs/18/3/66.full.pdf</b:URL>
    <b:Month>July</b:Month>
    <b:RefOrder>37</b:RefOrder>
  </b:Source>
  <b:Source>
    <b:Tag>Bob10</b:Tag>
    <b:SourceType>Book</b:SourceType>
    <b:Guid>{6175674F-16AE-664A-B528-F4F5865D49D5}</b:Guid>
    <b:Author>
      <b:Author>
        <b:NameList>
          <b:Person>
            <b:Last>Matthews</b:Last>
            <b:First>Ross</b:First>
          </b:Person>
        </b:NameList>
      </b:Author>
    </b:Author>
    <b:Title>Research Methods, A practical guide for the social sciences</b:Title>
    <b:City>Essex</b:City>
    <b:Publisher>Pearson Education Limited</b:Publisher>
    <b:Year>2010</b:Year>
    <b:RefOrder>46</b:RefOrder>
  </b:Source>
  <b:Source>
    <b:Tag>Car211</b:Tag>
    <b:SourceType>DocumentFromInternetSite</b:SourceType>
    <b:Guid>{A6A5F8EA-DA89-BD46-9E5A-BA3AD43E4B43}</b:Guid>
    <b:Author>
      <b:Author>
        <b:Corporate>Carmarthen Town Council</b:Corporate>
      </b:Author>
    </b:Author>
    <b:Title>Carmarthen Town Council Press Release</b:Title>
    <b:InternetSiteTitle>Carmarthen Town Council</b:InternetSiteTitle>
    <b:URL>http://www.carmarthentowncouncil.gov.uk/_UserFiles/Files/Press%20release%20Loneliness%20Eng%20060921.pdf</b:URL>
    <b:Year>2021</b:Year>
    <b:Month>August</b:Month>
    <b:Day>18</b:Day>
    <b:RefOrder>3</b:RefOrder>
  </b:Source>
  <b:Source>
    <b:Tag>GOV11</b:Tag>
    <b:SourceType>DocumentFromInternetSite</b:SourceType>
    <b:Guid>{30744617-9EEB-C84F-AC31-876CE4FAFEA1}</b:Guid>
    <b:Author>
      <b:Author>
        <b:Corporate>GOV UK</b:Corporate>
      </b:Author>
    </b:Author>
    <b:Title>No health without mental health</b:Title>
    <b:InternetSiteTitle>GOV UK</b:InternetSiteTitle>
    <b:URL>https://assets.publishing.service.gov.uk/government/uploads/system/uploads/attachment_data/file/213761/dh_124058.pdf</b:URL>
    <b:Year>2011</b:Year>
    <b:Month>Febuary</b:Month>
    <b:Day>2</b:Day>
    <b:RefOrder>5</b:RefOrder>
  </b:Source>
  <b:Source>
    <b:Tag>Ala21</b:Tag>
    <b:SourceType>Book</b:SourceType>
    <b:Guid>{CEC1B5D1-D1F2-FB48-BC5D-1056DBBA8B75}</b:Guid>
    <b:Author>
      <b:Author>
        <b:Corporate>Bryman, Alan</b:Corporate>
      </b:Author>
    </b:Author>
    <b:Title>Bryman's Social Research Methods</b:Title>
    <b:City>Oxford</b:City>
    <b:Publisher>Oxford University Press</b:Publisher>
    <b:Year>2021</b:Year>
    <b:RefOrder>36</b:RefOrder>
  </b:Source>
  <b:Source>
    <b:Tag>OEC20</b:Tag>
    <b:SourceType>InternetSite</b:SourceType>
    <b:Guid>{449549D7-FDFD-D24D-8C39-EC74A37AFB48}</b:Guid>
    <b:Author>
      <b:Author>
        <b:Corporate>OECD</b:Corporate>
      </b:Author>
    </b:Author>
    <b:Title>Understanding the Welsh territorial puzzle in the context of megatrends</b:Title>
    <b:InternetSiteTitle>OECDILibary</b:InternetSiteTitle>
    <b:URL>https://www.oecd-ilibrary.org/sites/8903c21a-en/index.html?itemId=/content/component/8903c21a-en</b:URL>
    <b:Year>2020</b:Year>
    <b:RefOrder>2</b:RefOrder>
  </b:Source>
  <b:Source>
    <b:Tag>Ger09</b:Tag>
    <b:SourceType>InternetSite</b:SourceType>
    <b:Guid>{030FE122-0528-8A48-A962-E9DB9AE4CC5F}</b:Guid>
    <b:Author>
      <b:Author>
        <b:NameList>
          <b:Person>
            <b:Last>Westerhof</b:Last>
            <b:First>Gerben</b:First>
            <b:Middle>J</b:Middle>
          </b:Person>
        </b:NameList>
      </b:Author>
    </b:Author>
    <b:Title>Mental Illness and Mental Health: The Two Continua Model Across the Lifespan</b:Title>
    <b:InternetSiteTitle>National Libary of Medicine</b:InternetSiteTitle>
    <b:URL>https://www.ncbi.nlm.nih.gov/pmc/articles/PMC2866965/</b:URL>
    <b:Year>2009</b:Year>
    <b:Month>August</b:Month>
    <b:Day>26</b:Day>
    <b:RefOrder>6</b:RefOrder>
  </b:Source>
  <b:Source>
    <b:Tag>Que21</b:Tag>
    <b:SourceType>InternetSite</b:SourceType>
    <b:Guid>{3A175B88-C8B8-EF4A-A126-7C7F65BBB0E0}</b:Guid>
    <b:Author>
      <b:Author>
        <b:Corporate>Queensland Government</b:Corporate>
      </b:Author>
    </b:Author>
    <b:Title>The dual continuum of mental health and mental illness</b:Title>
    <b:InternetSiteTitle>Queensland Government</b:InternetSiteTitle>
    <b:URL>https://cspm.csyw.qld.gov.au/practice-kits/mental-health/overview-of-mental-health-1/the-dual-continuum-of-mental-health-and-mental-ill</b:URL>
    <b:Year>2021</b:Year>
    <b:Month>June</b:Month>
    <b:Day>17</b:Day>
    <b:RefOrder>7</b:RefOrder>
  </b:Source>
  <b:Source>
    <b:Tag>Lin17</b:Tag>
    <b:SourceType>InternetSite</b:SourceType>
    <b:Guid>{1125DCDB-6099-1243-9BEF-CD7496141BDF}</b:Guid>
    <b:Author>
      <b:Author>
        <b:NameList>
          <b:Person>
            <b:Last>Martino</b:Last>
            <b:First>Linda</b:First>
          </b:Person>
        </b:NameList>
      </b:Author>
    </b:Author>
    <b:Title>Concepts of health and wellbeing</b:Title>
    <b:InternetSiteTitle>Health Knowledge</b:InternetSiteTitle>
    <b:URL>https://www.healthknowledge.org.uk/public-health-textbook/medical-sociology-policy-economics/4a-concepts-health-illness/section2/activity3</b:URL>
    <b:Year>2017</b:Year>
    <b:RefOrder>4</b:RefOrder>
  </b:Source>
  <b:Source>
    <b:Tag>Cea19</b:Tag>
    <b:SourceType>Report</b:SourceType>
    <b:Guid>{CAAE6B47-CEAF-734B-B3BC-7979CA51BC65}</b:Guid>
    <b:Author>
      <b:Author>
        <b:NameList>
          <b:Person>
            <b:Last>Ceatha</b:Last>
            <b:First>Nerilee</b:First>
          </b:Person>
        </b:NameList>
      </b:Author>
    </b:Author>
    <b:Title>The Power of Recognition: A Qualitative Study of Social Connectedness and Wellbeing through LGBT Sporting, Creative and Social Groups in Ireland</b:Title>
    <b:Year>2019</b:Year>
    <b:Publisher>MDPI</b:Publisher>
    <b:RefOrder>17</b:RefOrder>
  </b:Source>
  <b:Source>
    <b:Tag>Fut15</b:Tag>
    <b:SourceType>Report</b:SourceType>
    <b:Guid>{ED07A799-D5E9-2347-83CA-BFFE6C32BAAF}</b:Guid>
    <b:Author>
      <b:Author>
        <b:Corporate>Future Generations Commissioner For Wales</b:Corporate>
      </b:Author>
    </b:Author>
    <b:Title>Well-being of Future Generations (Wales) Act 2015</b:Title>
    <b:Publisher>Welsh Government</b:Publisher>
    <b:City>Cardiff</b:City>
    <b:Year>2015</b:Year>
    <b:RefOrder>9</b:RefOrder>
  </b:Source>
  <b:Source>
    <b:Tag>Pos22</b:Tag>
    <b:SourceType>InternetSite</b:SourceType>
    <b:Guid>{AB63B245-4869-4540-A77E-791319983A43}</b:Guid>
    <b:Author>
      <b:Author>
        <b:Corporate>Positive Psychology Centre</b:Corporate>
      </b:Author>
    </b:Author>
    <b:Title>PERMA™ THEORY OF WELL-BEING AND PERMA™ WORKSHOPS</b:Title>
    <b:InternetSiteTitle>Positive Physcology Centre</b:InternetSiteTitle>
    <b:URL>https://ppc.sas.upenn.edu/learn-more/perma-theory-well-being-and-perma-workshops</b:URL>
    <b:Year>2022</b:Year>
    <b:RefOrder>8</b:RefOrder>
  </b:Source>
  <b:Source>
    <b:Tag>Bar18</b:Tag>
    <b:SourceType>Report</b:SourceType>
    <b:Guid>{F45BE6B0-6DD8-B44A-98A5-F26B9BE000AB}</b:Guid>
    <b:Author>
      <b:Author>
        <b:NameList>
          <b:Person>
            <b:Last>Liles</b:Last>
            <b:First>Barry</b:First>
          </b:Person>
        </b:NameList>
      </b:Author>
    </b:Author>
    <b:Title>Carmarthenshire Well-being Plan: The Carmarthenshire We Want - 2018-2023</b:Title>
    <b:Publisher>Carmarthenshire Public Service Board</b:Publisher>
    <b:City>Carmarthen</b:City>
    <b:Year>2018</b:Year>
    <b:RefOrder>10</b:RefOrder>
  </b:Source>
  <b:Source>
    <b:Tag>Wel21</b:Tag>
    <b:SourceType>Report</b:SourceType>
    <b:Guid>{0E09E798-8348-3044-8565-DBD6A0424FC1}</b:Guid>
    <b:Author>
      <b:Author>
        <b:Corporate>Welsh Government</b:Corporate>
      </b:Author>
    </b:Author>
    <b:Title>Wellbeing of Wales: 2021 </b:Title>
    <b:Publisher>Welsh Government</b:Publisher>
    <b:City>Cardiff</b:City>
    <b:Year>2021</b:Year>
    <b:RefOrder>11</b:RefOrder>
  </b:Source>
  <b:Source>
    <b:Tag>Ste19</b:Tag>
    <b:SourceType>InternetSite</b:SourceType>
    <b:Guid>{D94FD72C-997F-1941-A72C-836806800567}</b:Guid>
    <b:Title>Rural future: 'Young need jobs and homes' </b:Title>
    <b:Year>2019</b:Year>
    <b:Author>
      <b:Author>
        <b:NameList>
          <b:Person>
            <b:Last>Messenger</b:Last>
            <b:First>Steffan</b:First>
          </b:Person>
        </b:NameList>
      </b:Author>
    </b:Author>
    <b:InternetSiteTitle>BBC News</b:InternetSiteTitle>
    <b:URL>https://www.bbc.co.uk/news/uk-wales-48787095</b:URL>
    <b:Month>July</b:Month>
    <b:Day>1</b:Day>
    <b:RefOrder>12</b:RefOrder>
  </b:Source>
  <b:Source>
    <b:Tag>Sau07</b:Tag>
    <b:SourceType>InternetSite</b:SourceType>
    <b:Guid>{D3ECCA81-530C-564F-9F58-5322CDF7D741}</b:Guid>
    <b:Author>
      <b:Author>
        <b:NameList>
          <b:Person>
            <b:Last>Mcleod</b:Last>
            <b:First>Saul</b:First>
          </b:Person>
        </b:NameList>
      </b:Author>
    </b:Author>
    <b:Title>Maslow's Hierarchy of Needs </b:Title>
    <b:InternetSiteTitle>Simply Pgychology</b:InternetSiteTitle>
    <b:URL>https://www.simplypsychology.org/maslow.html</b:URL>
    <b:Year>2007</b:Year>
    <b:RefOrder>13</b:RefOrder>
  </b:Source>
  <b:Source>
    <b:Tag>Tri18</b:Tag>
    <b:SourceType>InternetSite</b:SourceType>
    <b:Guid>{6FB42517-4EF8-164E-99B7-27B5EDAB29A2}</b:Guid>
    <b:Author>
      <b:Author>
        <b:NameList>
          <b:Person>
            <b:Last>Tripathi</b:Last>
            <b:First>N.,</b:First>
            <b:Middle>&amp; Moakumla</b:Middle>
          </b:Person>
        </b:NameList>
      </b:Author>
    </b:Author>
    <b:Title>A valuation of abraham maslow's theory of self-actualization for the enhancement of quality of life.</b:Title>
    <b:InternetSiteTitle>Indian Journal of Health and Wellbeing</b:InternetSiteTitle>
    <b:URL>https://www.proquest.com/scholarly-journals/valuation-abraham-maslows-theory-self/docview/2030131162/se-2</b:URL>
    <b:Year>2018</b:Year>
    <b:RefOrder>14</b:RefOrder>
  </b:Source>
  <b:Source>
    <b:Tag>Cam</b:Tag>
    <b:SourceType>InternetSite</b:SourceType>
    <b:Guid>{4A626D0A-4243-A840-B8BC-B40E6DA677B6}</b:Guid>
    <b:Author>
      <b:Author>
        <b:Corporate>Campaign To End Loneliness</b:Corporate>
      </b:Author>
    </b:Author>
    <b:Title>Loneliness and physical health </b:Title>
    <b:InternetSiteTitle>Campaign To End Loneliness</b:InternetSiteTitle>
    <b:URL>https://www.campaigntoendloneliness.org/threat-to-health/</b:URL>
    <b:RefOrder>15</b:RefOrder>
  </b:Source>
  <b:Source>
    <b:Tag>Owe19</b:Tag>
    <b:SourceType>Report</b:SourceType>
    <b:Guid>{D1320575-6072-2341-92A2-BAEF956AE377}</b:Guid>
    <b:Author>
      <b:Author>
        <b:NameList>
          <b:Person>
            <b:Last>Owens</b:Last>
            <b:First>Janine</b:First>
          </b:Person>
        </b:NameList>
      </b:Author>
    </b:Author>
    <b:Title>Review of the impact of loneliness and social isolation on health and well-being and whether people who experience loneliness/social isolation have higher use of public services</b:Title>
    <b:Year>2019</b:Year>
    <b:Publisher>Welsh Government</b:Publisher>
    <b:City>Cardiff</b:City>
    <b:RefOrder>16</b:RefOrder>
  </b:Source>
  <b:Source>
    <b:Tag>Cen21</b:Tag>
    <b:SourceType>InternetSite</b:SourceType>
    <b:Guid>{275D0C25-BAFB-FD48-AF89-4A2A0FE02112}</b:Guid>
    <b:Year>2021</b:Year>
    <b:Author>
      <b:Author>
        <b:Corporate>Centre For Disease Control and Prevention</b:Corporate>
      </b:Author>
    </b:Author>
    <b:InternetSiteTitle>Centre For Disease Control and Prevention</b:InternetSiteTitle>
    <b:URL>https://www.cdc.gov/aging/publications/features/lonely-older-adults.html</b:URL>
    <b:RefOrder>19</b:RefOrder>
  </b:Source>
  <b:Source>
    <b:Tag>Wha</b:Tag>
    <b:SourceType>InternetSite</b:SourceType>
    <b:Guid>{526009EB-DA89-774D-B0CE-F174E3FEB7E9}</b:Guid>
    <b:Author>
      <b:Author>
        <b:Corporate>What Works Well-being</b:Corporate>
      </b:Author>
    </b:Author>
    <b:Title>About Loneliness</b:Title>
    <b:InternetSiteTitle>What Works Well-being</b:InternetSiteTitle>
    <b:URL>https://whatworkswellbeing.org/category/loneliness/</b:URL>
    <b:RefOrder>18</b:RefOrder>
  </b:Source>
  <b:Source>
    <b:Tag>Pra</b:Tag>
    <b:SourceType>InternetSite</b:SourceType>
    <b:Guid>{3218B0D0-EF43-3742-929F-32B2561FC8B0}</b:Guid>
    <b:Author>
      <b:Author>
        <b:NameList>
          <b:Person>
            <b:Last>Juneja</b:Last>
            <b:First>Prachi</b:First>
          </b:Person>
        </b:NameList>
      </b:Author>
    </b:Author>
    <b:Title>Communication Theory</b:Title>
    <b:InternetSiteTitle>Managment Study Guide</b:InternetSiteTitle>
    <b:URL>https://www.managementstudyguide.com/communication-theory.htm</b:URL>
    <b:RefOrder>20</b:RefOrder>
  </b:Source>
  <b:Source>
    <b:Tag>Mar202</b:Tag>
    <b:SourceType>JournalArticle</b:SourceType>
    <b:Guid>{715FD1F5-27BD-C340-9FE3-DA9A219D9A63}</b:Guid>
    <b:Title>Digital Wellbeing as a Dynamic Construct</b:Title>
    <b:Year>2020</b:Year>
    <b:Author>
      <b:Author>
        <b:NameList>
          <b:Person>
            <b:Last>Mariek</b:Last>
          </b:Person>
        </b:NameList>
      </b:Author>
    </b:Author>
    <b:JournalName>Communication Theory</b:JournalName>
    <b:RefOrder>21</b:RefOrder>
  </b:Source>
  <b:Source>
    <b:Tag>Ari20</b:Tag>
    <b:SourceType>DocumentFromInternetSite</b:SourceType>
    <b:Guid>{BD14D982-DF0F-284C-BA1F-A8943FD43401}</b:Guid>
    <b:Title>The Negative Effects of Screen Time for Adults and Children</b:Title>
    <b:Year>2020</b:Year>
    <b:Author>
      <b:Author>
        <b:NameList>
          <b:Person>
            <b:Last>Mosley</b:Last>
            <b:First>Aris</b:First>
          </b:Person>
        </b:NameList>
      </b:Author>
    </b:Author>
    <b:InternetSiteTitle>Valleywise Health</b:InternetSiteTitle>
    <b:URL>https://blog.valleywisehealth.org/negative-effect-of-screen-time-adults-children/</b:URL>
    <b:Month>October</b:Month>
    <b:Day>10</b:Day>
    <b:RefOrder>22</b:RefOrder>
  </b:Source>
  <b:Source>
    <b:Tag>Kur97</b:Tag>
    <b:SourceType>Book</b:SourceType>
    <b:Guid>{D0BDC3AF-FA5D-7048-AE51-96E2C4FDE1A2}</b:Guid>
    <b:Author>
      <b:Author>
        <b:NameList>
          <b:Person>
            <b:Last>Kurtz</b:Last>
            <b:First>Linda</b:First>
            <b:Middle>Farris</b:Middle>
          </b:Person>
        </b:NameList>
      </b:Author>
    </b:Author>
    <b:Title>Self Help and Support Groups</b:Title>
    <b:InternetSiteTitle>Google Books</b:InternetSiteTitle>
    <b:URL>https://www.google.co.uk/books/edition/Self_Help_and_Support_Groups/wnZ7oGE3W0AC?hl=en&amp;gbpv=1&amp;dq=different+types+of+support+groups&amp;printsec=frontcover</b:URL>
    <b:Year>1997</b:Year>
    <b:City>London</b:City>
    <b:Publisher>SAGE Publications</b:Publisher>
    <b:RefOrder>23</b:RefOrder>
  </b:Source>
  <b:Source>
    <b:Tag>Men22</b:Tag>
    <b:SourceType>InternetSite</b:SourceType>
    <b:Guid>{64AC1757-5893-C64A-B4B7-C8CDB98FF995}</b:Guid>
    <b:Title>Peer Support</b:Title>
    <b:Year>2022</b:Year>
    <b:Author>
      <b:Author>
        <b:Corporate>Mental Health Foundation</b:Corporate>
      </b:Author>
    </b:Author>
    <b:InternetSiteTitle>Mental Health Foundation</b:InternetSiteTitle>
    <b:URL>https://www.mentalhealth.org.uk/explore-mental-health/a-z-topics/peer-support</b:URL>
    <b:RefOrder>24</b:RefOrder>
  </b:Source>
  <b:Source>
    <b:Tag>Qua21</b:Tag>
    <b:SourceType>InternetSite</b:SourceType>
    <b:Guid>{782DFA12-EC9F-E24C-9194-D421EFB020F9}</b:Guid>
    <b:Title>Quantitative vs. Qualitative Data</b:Title>
    <b:InternetSiteTitle>Dewitt Wallace Library</b:InternetSiteTitle>
    <b:URL>https://libguides.macalester.edu/c.php?g=527786&amp;p=3608639</b:URL>
    <b:Year>2021</b:Year>
    <b:Month>March</b:Month>
    <b:Day>11</b:Day>
    <b:Author>
      <b:Author>
        <b:Corporate>Dewitt Wallace Library</b:Corporate>
      </b:Author>
    </b:Author>
    <b:RefOrder>25</b:RefOrder>
  </b:Source>
  <b:Source>
    <b:Tag>Lis21</b:Tag>
    <b:SourceType>InternetSite</b:SourceType>
    <b:Guid>{D6126F53-9A39-C541-899A-B8CC9B6D30B1}</b:Guid>
    <b:Author>
      <b:Author>
        <b:NameList>
          <b:Person>
            <b:Last>Hoover</b:Last>
            <b:First>Lissie</b:First>
          </b:Person>
        </b:NameList>
      </b:Author>
    </b:Author>
    <b:Title>What Is Qualitative vs. Quantitative Study?</b:Title>
    <b:InternetSiteTitle>GCU</b:InternetSiteTitle>
    <b:URL>https://www.gcu.edu/blog/doctoral-journey/what-qualitative-vs-quantitative-study</b:URL>
    <b:Year>2021</b:Year>
    <b:Month>June</b:Month>
    <b:Day>1</b:Day>
    <b:RefOrder>26</b:RefOrder>
  </b:Source>
  <b:Source>
    <b:Tag>Den00</b:Tag>
    <b:SourceType>Report</b:SourceType>
    <b:Guid>{D2521035-93BE-454B-A8BE-F3DA81370E4A}</b:Guid>
    <b:Author>
      <b:Author>
        <b:NameList>
          <b:Person>
            <b:Last>Skinner</b:Last>
            <b:First>Dennis</b:First>
          </b:Person>
        </b:NameList>
      </b:Author>
    </b:Author>
    <b:Title>Managers and Research</b:Title>
    <b:Year>2000</b:Year>
    <b:Publisher>Sage publications</b:Publisher>
    <b:City>London</b:City>
    <b:RefOrder>27</b:RefOrder>
  </b:Source>
  <b:Source>
    <b:Tag>Ind16</b:Tag>
    <b:SourceType>InternetSite</b:SourceType>
    <b:Guid>{15BB1E42-06C0-8945-A8B4-DCA9AF719B90}</b:Guid>
    <b:Author>
      <b:Author>
        <b:NameList>
          <b:Person>
            <b:Last>Dermatol</b:Last>
            <b:First>Indian</b:First>
          </b:Person>
        </b:NameList>
      </b:Author>
    </b:Author>
    <b:Title>Methodology Series Module 3: Cross-sectional Studies</b:Title>
    <b:InternetSiteTitle>NCBI</b:InternetSiteTitle>
    <b:URL>https://www.ncbi.nlm.nih.gov/pmc/articles/PMC4885177/</b:URL>
    <b:Year>2016</b:Year>
    <b:Month>June</b:Month>
    <b:RefOrder>29</b:RefOrder>
  </b:Source>
  <b:Source>
    <b:Tag>Emi22</b:Tag>
    <b:SourceType>InternetSite</b:SourceType>
    <b:Guid>{FBBDA0E3-E568-594E-B30D-4F4B27C3DAF7}</b:Guid>
    <b:Author>
      <b:Author>
        <b:NameList>
          <b:Person>
            <b:Last>Stevens</b:Last>
            <b:First>Emily</b:First>
          </b:Person>
        </b:NameList>
      </b:Author>
    </b:Author>
    <b:Title>What is nominal data and what is it used for? How is it collected and analyzed?</b:Title>
    <b:InternetSiteTitle>Career Foundry</b:InternetSiteTitle>
    <b:URL>https://careerfoundry.com/en/blog/data-analytics/what-is-nominal-data/</b:URL>
    <b:Year>2022</b:Year>
    <b:RefOrder>31</b:RefOrder>
  </b:Source>
  <b:Source>
    <b:Tag>SPS</b:Tag>
    <b:SourceType>InternetSite</b:SourceType>
    <b:Guid>{01C396E0-C421-6F49-8672-A67394864020}</b:Guid>
    <b:Author>
      <b:Author>
        <b:Corporate>SPSS tutorials</b:Corporate>
      </b:Author>
    </b:Author>
    <b:Title>Preparing Data for Import into SPSS (Using Excel)</b:Title>
    <b:InternetSiteTitle>Stattutorials</b:InternetSiteTitle>
    <b:URL>https://www.stattutorials.com/SPSS/TUTORIAL-SPSS-Prepare-Data-Excel.htm</b:URL>
    <b:RefOrder>38</b:RefOrder>
  </b:Source>
  <b:Source>
    <b:Tag>Bri18</b:Tag>
    <b:SourceType>Book</b:SourceType>
    <b:Guid>{4426BE30-B766-D141-9158-8DDEF4DDE001}</b:Guid>
    <b:Title>Ethical Guidelines for Educational Research, fourth edition</b:Title>
    <b:Year>2018</b:Year>
    <b:Author>
      <b:Author>
        <b:Corporate>British Educational Research Association</b:Corporate>
      </b:Author>
    </b:Author>
    <b:Publisher>BERA</b:Publisher>
    <b:RefOrder>39</b:RefOrder>
  </b:Source>
  <b:Source>
    <b:Tag>Uni1</b:Tag>
    <b:SourceType>InternetSite</b:SourceType>
    <b:Guid>{4FEA7781-EB60-AF49-854A-C12CA5BDFE51}</b:Guid>
    <b:Author>
      <b:Author>
        <b:Corporate>University Of Wales Trinity Saint David</b:Corporate>
      </b:Author>
    </b:Author>
    <b:Title>Research Integrity and Ethics</b:Title>
    <b:InternetSiteTitle>University Of Wales Trinity Saint David</b:InternetSiteTitle>
    <b:URL>https://www.uwtsd.ac.uk/research/research-ethics/</b:URL>
    <b:RefOrder>40</b:RefOrder>
  </b:Source>
  <b:Source>
    <b:Tag>For</b:Tag>
    <b:SourceType>InternetSite</b:SourceType>
    <b:Guid>{8709C1DB-53B1-B244-B8C6-A483D2B230D5}</b:Guid>
    <b:Author>
      <b:Author>
        <b:Corporate>Formplus Blog</b:Corporate>
      </b:Author>
    </b:Author>
    <b:Title>Research Bias: Definition, Types + Examples  </b:Title>
    <b:InternetSiteTitle>Formplus Blog</b:InternetSiteTitle>
    <b:URL>https://www.formpl.us/blog/research-bias</b:URL>
    <b:RefOrder>41</b:RefOrder>
  </b:Source>
  <b:Source>
    <b:Tag>Bus1</b:Tag>
    <b:SourceType>InternetSite</b:SourceType>
    <b:Guid>{7C537152-F226-DA48-BD65-49DEB342D6E6}</b:Guid>
    <b:Author>
      <b:Author>
        <b:Corporate>Business Research Methodology</b:Corporate>
      </b:Author>
    </b:Author>
    <b:Title>Research Limitations</b:Title>
    <b:InternetSiteTitle>Business Research Methodology</b:InternetSiteTitle>
    <b:URL>https://research-methodology.net/research-methods/research-limitations/</b:URL>
    <b:RefOrder>42</b:RefOrder>
  </b:Source>
  <b:Source>
    <b:Tag>Wor222</b:Tag>
    <b:SourceType>InternetSite</b:SourceType>
    <b:Guid>{55C9EC4B-5345-6641-95C4-5F186E020C83}</b:Guid>
    <b:Author>
      <b:Author>
        <b:Corporate>WordVice</b:Corporate>
      </b:Author>
    </b:Author>
    <b:Title>How to Present the Limitations of the Study</b:Title>
    <b:InternetSiteTitle>Wordvice</b:InternetSiteTitle>
    <b:URL>https://blog.wordvice.com/how-to-present-study-limitations-and-alternatives/</b:URL>
    <b:Year>2022</b:Year>
    <b:Month>November</b:Month>
    <b:Day>2022</b:Day>
    <b:RefOrder>43</b:RefOrder>
  </b:Source>
  <b:Source>
    <b:Tag>Vis22</b:Tag>
    <b:SourceType>InternetSite</b:SourceType>
    <b:Guid>{02E1CBB3-F77E-1F4E-ADC1-9685512E43B9}</b:Guid>
    <b:Title>Carmarthenshire - a Surprise Around Every Corner</b:Title>
    <b:InternetSiteTitle>Visit Carmarthenshire</b:InternetSiteTitle>
    <b:URL>https://www.visitcarmarthenshire.co.uk/</b:URL>
    <b:Year>2022</b:Year>
    <b:Author>
      <b:Author>
        <b:Corporate>Visit Carmarthenshire</b:Corporate>
      </b:Author>
    </b:Author>
    <b:RefOrder>1</b:RefOrder>
  </b:Source>
</b:Sources>
</file>

<file path=customXml/itemProps1.xml><?xml version="1.0" encoding="utf-8"?>
<ds:datastoreItem xmlns:ds="http://schemas.openxmlformats.org/officeDocument/2006/customXml" ds:itemID="{A1FB4B70-6219-1E44-B12B-F1F663278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3038</TotalTime>
  <Pages>72</Pages>
  <Words>17826</Words>
  <Characters>98936</Characters>
  <Application>Microsoft Office Word</Application>
  <DocSecurity>0</DocSecurity>
  <Lines>3957</Lines>
  <Paragraphs>1668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Rossiter (1910129)</dc:creator>
  <cp:keywords/>
  <dc:description/>
  <cp:lastModifiedBy>Samuel Rossiter (1910129)</cp:lastModifiedBy>
  <cp:revision>25</cp:revision>
  <cp:lastPrinted>2022-02-05T17:04:00Z</cp:lastPrinted>
  <dcterms:created xsi:type="dcterms:W3CDTF">2022-01-26T16:21:00Z</dcterms:created>
  <dcterms:modified xsi:type="dcterms:W3CDTF">2022-12-15T00:44:00Z</dcterms:modified>
</cp:coreProperties>
</file>