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E2EF9" w14:textId="77777777" w:rsidR="00204BDA" w:rsidRDefault="00204BDA" w:rsidP="0030322A">
      <w:pPr>
        <w:ind w:firstLine="720"/>
      </w:pPr>
      <w:r w:rsidRPr="0023678A">
        <w:rPr>
          <w:rFonts w:cstheme="minorHAnsi"/>
          <w:noProof/>
        </w:rPr>
        <w:drawing>
          <wp:inline distT="0" distB="0" distL="0" distR="0" wp14:anchorId="09FB4002" wp14:editId="06D33C3C">
            <wp:extent cx="2619375" cy="1165894"/>
            <wp:effectExtent l="0" t="0" r="0" b="0"/>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BBCCF84" w14:textId="77777777" w:rsidR="00204BDA" w:rsidRDefault="00204BDA" w:rsidP="00204BDA"/>
    <w:p w14:paraId="0571B241" w14:textId="77777777" w:rsidR="00204BDA" w:rsidRDefault="00204BDA" w:rsidP="00204BDA"/>
    <w:p w14:paraId="75D01D09" w14:textId="77777777" w:rsidR="00204BDA" w:rsidRDefault="00204BDA" w:rsidP="00204BDA"/>
    <w:p w14:paraId="4BF6CFAA" w14:textId="77777777" w:rsidR="00204BDA" w:rsidRDefault="00204BDA" w:rsidP="00204BDA"/>
    <w:p w14:paraId="56898E17" w14:textId="77777777" w:rsidR="00204BDA" w:rsidRDefault="00204BDA" w:rsidP="00204BDA"/>
    <w:p w14:paraId="761CE051" w14:textId="77777777" w:rsidR="00204BDA" w:rsidRDefault="00204BDA" w:rsidP="00204BDA"/>
    <w:p w14:paraId="4CD68D12" w14:textId="77777777" w:rsidR="00204BDA" w:rsidRDefault="00204BDA" w:rsidP="00204BDA"/>
    <w:p w14:paraId="5DEEB8F0" w14:textId="77777777" w:rsidR="00204BDA" w:rsidRDefault="00204BDA" w:rsidP="00204BDA">
      <w:pPr>
        <w:pStyle w:val="a3"/>
        <w:jc w:val="center"/>
        <w:rPr>
          <w:rFonts w:ascii="Arial" w:hAnsi="Arial" w:cs="Arial"/>
        </w:rPr>
      </w:pPr>
      <w:r w:rsidRPr="007D1C60">
        <w:rPr>
          <w:rFonts w:ascii="Arial" w:hAnsi="Arial" w:cs="Arial"/>
        </w:rPr>
        <w:t>Individual Written Business Plan</w:t>
      </w:r>
    </w:p>
    <w:p w14:paraId="2A39C161" w14:textId="77777777" w:rsidR="00B14CCD" w:rsidRPr="00B14CCD" w:rsidRDefault="00B14CCD" w:rsidP="00B14CCD"/>
    <w:p w14:paraId="04BC7930" w14:textId="77777777" w:rsidR="00E753BB" w:rsidRPr="00E753BB" w:rsidRDefault="00E753BB" w:rsidP="00E753BB">
      <w:pPr>
        <w:rPr>
          <w:lang w:val="uk-UA"/>
        </w:rPr>
      </w:pPr>
    </w:p>
    <w:p w14:paraId="4D81DCD6" w14:textId="77777777" w:rsidR="00204BDA" w:rsidRPr="00B14CCD" w:rsidRDefault="00B14CCD" w:rsidP="00B14CCD">
      <w:pPr>
        <w:jc w:val="center"/>
        <w:rPr>
          <w:rFonts w:ascii="Arial" w:hAnsi="Arial" w:cs="Arial"/>
          <w:sz w:val="36"/>
          <w:szCs w:val="36"/>
          <w:lang w:val="uk-UA"/>
        </w:rPr>
      </w:pPr>
      <w:r w:rsidRPr="00B14CCD">
        <w:rPr>
          <w:rFonts w:ascii="Arial" w:hAnsi="Arial" w:cs="Arial"/>
          <w:sz w:val="36"/>
          <w:szCs w:val="36"/>
          <w:lang w:val="uk-UA"/>
        </w:rPr>
        <w:t>«</w:t>
      </w:r>
      <w:r w:rsidRPr="00B14CCD">
        <w:rPr>
          <w:rFonts w:ascii="Arial" w:hAnsi="Arial" w:cs="Arial"/>
          <w:sz w:val="36"/>
          <w:szCs w:val="36"/>
        </w:rPr>
        <w:t>AY Sweets Balance</w:t>
      </w:r>
      <w:r w:rsidRPr="00B14CCD">
        <w:rPr>
          <w:rFonts w:ascii="Arial" w:hAnsi="Arial" w:cs="Arial"/>
          <w:sz w:val="36"/>
          <w:szCs w:val="36"/>
          <w:lang w:val="uk-UA"/>
        </w:rPr>
        <w:t>»</w:t>
      </w:r>
    </w:p>
    <w:p w14:paraId="0A01D2A4" w14:textId="77777777" w:rsidR="00204BDA" w:rsidRDefault="00B14CCD" w:rsidP="00204BDA">
      <w:r>
        <w:rPr>
          <w:noProof/>
        </w:rPr>
        <w:drawing>
          <wp:anchor distT="0" distB="0" distL="114300" distR="114300" simplePos="0" relativeHeight="251676672" behindDoc="0" locked="0" layoutInCell="1" allowOverlap="1" wp14:anchorId="70BA836A" wp14:editId="3E506D7F">
            <wp:simplePos x="0" y="0"/>
            <wp:positionH relativeFrom="margin">
              <wp:align>center</wp:align>
            </wp:positionH>
            <wp:positionV relativeFrom="paragraph">
              <wp:posOffset>8890</wp:posOffset>
            </wp:positionV>
            <wp:extent cx="1558290" cy="1503680"/>
            <wp:effectExtent l="0" t="0" r="3810" b="127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28" t="7826" r="6956" b="10000"/>
                    <a:stretch/>
                  </pic:blipFill>
                  <pic:spPr bwMode="auto">
                    <a:xfrm>
                      <a:off x="0" y="0"/>
                      <a:ext cx="1558290" cy="1503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FA8957" w14:textId="77777777" w:rsidR="00B14CCD" w:rsidRDefault="00B14CCD" w:rsidP="00B14CCD">
      <w:pPr>
        <w:pStyle w:val="a7"/>
      </w:pPr>
    </w:p>
    <w:p w14:paraId="60738514" w14:textId="77777777" w:rsidR="00204BDA" w:rsidRDefault="00204BDA" w:rsidP="00204BDA"/>
    <w:p w14:paraId="4AC52C21" w14:textId="77777777" w:rsidR="00204BDA" w:rsidRDefault="00B14CCD" w:rsidP="00204BDA">
      <w:r w:rsidRPr="00B14CCD">
        <w:rPr>
          <w:noProof/>
        </w:rPr>
        <mc:AlternateContent>
          <mc:Choice Requires="wps">
            <w:drawing>
              <wp:inline distT="0" distB="0" distL="0" distR="0" wp14:anchorId="2E8581DF" wp14:editId="52D40E98">
                <wp:extent cx="307340" cy="307340"/>
                <wp:effectExtent l="0" t="0" r="0" b="0"/>
                <wp:docPr id="11" name="Прямоугольник 11" descr="Gener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DC932F" id="Прямоугольник 11" o:spid="_x0000_s1026" alt="Generated imag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" filled="f" stroked="f">
                <o:lock v:ext="edit" aspectratio="t"/>
                <w10:anchorlock/>
              </v:rect>
            </w:pict>
          </mc:Fallback>
        </mc:AlternateContent>
      </w:r>
    </w:p>
    <w:p w14:paraId="093AD2FF" w14:textId="77777777" w:rsidR="00204BDA" w:rsidRDefault="00204BDA" w:rsidP="00204BDA"/>
    <w:p w14:paraId="30BD2E6B" w14:textId="77777777" w:rsidR="00204BDA" w:rsidRPr="009C5782" w:rsidRDefault="00204BDA" w:rsidP="00204BDA">
      <w:pPr>
        <w:rPr>
          <w:rFonts w:ascii="Arial" w:hAnsi="Arial" w:cs="Arial"/>
          <w:sz w:val="36"/>
          <w:szCs w:val="36"/>
        </w:rPr>
      </w:pPr>
      <w:r>
        <w:rPr>
          <w:rFonts w:ascii="Arial" w:hAnsi="Arial" w:cs="Arial"/>
          <w:sz w:val="36"/>
          <w:szCs w:val="36"/>
        </w:rPr>
        <w:t>Module Name:</w:t>
      </w:r>
      <w:r w:rsidRPr="007D1C60">
        <w:t xml:space="preserve"> </w:t>
      </w:r>
      <w:r w:rsidRPr="007D1C60">
        <w:rPr>
          <w:rFonts w:ascii="Arial" w:hAnsi="Arial" w:cs="Arial"/>
          <w:sz w:val="36"/>
          <w:szCs w:val="36"/>
        </w:rPr>
        <w:t>Enterprise and Entrepreneurship</w:t>
      </w:r>
    </w:p>
    <w:p w14:paraId="64AA9809" w14:textId="77777777" w:rsidR="00204BDA" w:rsidRDefault="00204BDA" w:rsidP="00204BDA">
      <w:pPr>
        <w:rPr>
          <w:rFonts w:ascii="Arial" w:hAnsi="Arial" w:cs="Arial"/>
          <w:bCs/>
          <w:sz w:val="32"/>
          <w:szCs w:val="36"/>
        </w:rPr>
      </w:pPr>
      <w:r w:rsidRPr="009C5782">
        <w:rPr>
          <w:rFonts w:ascii="Arial" w:hAnsi="Arial" w:cs="Arial"/>
          <w:sz w:val="36"/>
          <w:szCs w:val="36"/>
        </w:rPr>
        <w:t xml:space="preserve">Module Code: </w:t>
      </w:r>
      <w:r w:rsidRPr="007D1C60">
        <w:rPr>
          <w:rFonts w:ascii="Arial" w:hAnsi="Arial" w:cs="Arial"/>
          <w:sz w:val="36"/>
          <w:szCs w:val="36"/>
        </w:rPr>
        <w:t>LCLM4006_LON</w:t>
      </w:r>
    </w:p>
    <w:p w14:paraId="7F9770F3" w14:textId="77777777" w:rsidR="00204BDA" w:rsidRPr="007D1C60" w:rsidRDefault="00204BDA" w:rsidP="00204BDA">
      <w:pPr>
        <w:rPr>
          <w:rFonts w:ascii="Arial" w:hAnsi="Arial" w:cs="Arial"/>
          <w:bCs/>
          <w:sz w:val="32"/>
          <w:szCs w:val="36"/>
        </w:rPr>
      </w:pPr>
      <w:r>
        <w:rPr>
          <w:rFonts w:ascii="Arial" w:hAnsi="Arial" w:cs="Arial"/>
          <w:bCs/>
          <w:sz w:val="32"/>
          <w:szCs w:val="36"/>
        </w:rPr>
        <w:t>Student Name</w:t>
      </w:r>
      <w:r>
        <w:rPr>
          <w:rFonts w:ascii="Arial" w:hAnsi="Arial" w:cs="Arial"/>
          <w:bCs/>
          <w:sz w:val="32"/>
          <w:szCs w:val="36"/>
          <w:lang w:val="uk-UA"/>
        </w:rPr>
        <w:t>:</w:t>
      </w:r>
      <w:r>
        <w:rPr>
          <w:rFonts w:ascii="Arial" w:hAnsi="Arial" w:cs="Arial"/>
          <w:bCs/>
          <w:sz w:val="32"/>
          <w:szCs w:val="36"/>
        </w:rPr>
        <w:t>Anastasiia Yaremenchuk</w:t>
      </w:r>
    </w:p>
    <w:p w14:paraId="6FD518C1" w14:textId="77777777" w:rsidR="00204BDA" w:rsidRDefault="00204BDA" w:rsidP="00204BDA">
      <w:pPr>
        <w:rPr>
          <w:rFonts w:ascii="Arial" w:hAnsi="Arial" w:cs="Arial"/>
          <w:bCs/>
          <w:sz w:val="32"/>
          <w:szCs w:val="36"/>
        </w:rPr>
      </w:pPr>
      <w:r w:rsidRPr="007D1C60">
        <w:rPr>
          <w:rFonts w:ascii="Arial" w:hAnsi="Arial" w:cs="Arial"/>
          <w:bCs/>
          <w:sz w:val="32"/>
          <w:szCs w:val="36"/>
        </w:rPr>
        <w:t>Student ID:2430412</w:t>
      </w:r>
    </w:p>
    <w:p w14:paraId="5D239554" w14:textId="77777777" w:rsidR="00204BDA" w:rsidRPr="009C5782" w:rsidRDefault="00204BDA" w:rsidP="00204BDA">
      <w:pPr>
        <w:rPr>
          <w:rFonts w:ascii="Arial" w:hAnsi="Arial" w:cs="Arial"/>
          <w:sz w:val="36"/>
          <w:szCs w:val="36"/>
        </w:rPr>
      </w:pPr>
      <w:r w:rsidRPr="009C5782">
        <w:rPr>
          <w:rFonts w:ascii="Arial" w:hAnsi="Arial" w:cs="Arial"/>
          <w:sz w:val="36"/>
          <w:szCs w:val="36"/>
        </w:rPr>
        <w:t>Lecturer:</w:t>
      </w:r>
      <w:r w:rsidRPr="007D1C60">
        <w:rPr>
          <w:rFonts w:ascii="Helvetica" w:hAnsi="Helvetica" w:cs="Helvetica"/>
          <w:color w:val="242130"/>
          <w:sz w:val="21"/>
          <w:szCs w:val="21"/>
          <w:shd w:val="clear" w:color="auto" w:fill="FFFFFF"/>
        </w:rPr>
        <w:t xml:space="preserve"> </w:t>
      </w:r>
      <w:r w:rsidRPr="007D1C60">
        <w:rPr>
          <w:rFonts w:ascii="Arial" w:hAnsi="Arial" w:cs="Arial"/>
          <w:sz w:val="36"/>
          <w:szCs w:val="36"/>
        </w:rPr>
        <w:t>Charles Obinwa</w:t>
      </w:r>
      <w:r w:rsidRPr="009C5782">
        <w:rPr>
          <w:rFonts w:ascii="Arial" w:hAnsi="Arial" w:cs="Arial"/>
          <w:color w:val="242130"/>
          <w:sz w:val="21"/>
          <w:szCs w:val="21"/>
          <w:shd w:val="clear" w:color="auto" w:fill="FFFFFF"/>
        </w:rPr>
        <w:t xml:space="preserve"> </w:t>
      </w:r>
    </w:p>
    <w:p w14:paraId="3924A30A" w14:textId="77777777" w:rsidR="00946F67" w:rsidRDefault="00946F67"/>
    <w:sdt>
      <w:sdtPr>
        <w:rPr>
          <w:rFonts w:ascii="Arial" w:eastAsiaTheme="minorHAnsi" w:hAnsi="Arial" w:cs="Arial"/>
          <w:color w:val="auto"/>
          <w:sz w:val="22"/>
          <w:szCs w:val="22"/>
          <w:lang w:val="ru-RU"/>
        </w:rPr>
        <w:id w:val="-1152677378"/>
        <w:docPartObj>
          <w:docPartGallery w:val="Table of Contents"/>
          <w:docPartUnique/>
        </w:docPartObj>
      </w:sdtPr>
      <w:sdtEndPr>
        <w:rPr>
          <w:b/>
          <w:bCs/>
          <w:sz w:val="24"/>
          <w:szCs w:val="24"/>
        </w:rPr>
      </w:sdtEndPr>
      <w:sdtContent>
        <w:p w14:paraId="0928D0A5" w14:textId="652A1AEF" w:rsidR="00A053BD" w:rsidRPr="00A053BD" w:rsidRDefault="00A053BD" w:rsidP="00A053BD">
          <w:pPr>
            <w:pStyle w:val="af4"/>
            <w:spacing w:line="360" w:lineRule="auto"/>
            <w:rPr>
              <w:rFonts w:ascii="Arial" w:hAnsi="Arial" w:cs="Arial"/>
              <w:b/>
              <w:color w:val="auto"/>
              <w:sz w:val="36"/>
              <w:szCs w:val="36"/>
            </w:rPr>
          </w:pPr>
          <w:r w:rsidRPr="00A053BD">
            <w:rPr>
              <w:rFonts w:ascii="Arial" w:hAnsi="Arial" w:cs="Arial"/>
              <w:b/>
              <w:color w:val="auto"/>
              <w:sz w:val="36"/>
              <w:szCs w:val="36"/>
            </w:rPr>
            <w:t>Table of Contents</w:t>
          </w:r>
        </w:p>
        <w:p w14:paraId="5C359738" w14:textId="77777777" w:rsidR="00583783" w:rsidRPr="00583783" w:rsidRDefault="00A053BD" w:rsidP="00583783">
          <w:pPr>
            <w:pStyle w:val="11"/>
            <w:tabs>
              <w:tab w:val="right" w:leader="dot" w:pos="9679"/>
            </w:tabs>
            <w:spacing w:line="360" w:lineRule="auto"/>
            <w:rPr>
              <w:rFonts w:ascii="Arial" w:eastAsiaTheme="minorEastAsia" w:hAnsi="Arial" w:cs="Arial"/>
              <w:noProof/>
              <w:sz w:val="24"/>
              <w:szCs w:val="24"/>
            </w:rPr>
          </w:pPr>
          <w:r w:rsidRPr="00583783">
            <w:rPr>
              <w:rFonts w:ascii="Arial" w:hAnsi="Arial" w:cs="Arial"/>
              <w:sz w:val="24"/>
              <w:szCs w:val="24"/>
            </w:rPr>
            <w:fldChar w:fldCharType="begin"/>
          </w:r>
          <w:r w:rsidRPr="00583783">
            <w:rPr>
              <w:rFonts w:ascii="Arial" w:hAnsi="Arial" w:cs="Arial"/>
              <w:sz w:val="24"/>
              <w:szCs w:val="24"/>
            </w:rPr>
            <w:instrText xml:space="preserve"> TOC \o "1-3" \h \z \u </w:instrText>
          </w:r>
          <w:r w:rsidRPr="00583783">
            <w:rPr>
              <w:rFonts w:ascii="Arial" w:hAnsi="Arial" w:cs="Arial"/>
              <w:sz w:val="24"/>
              <w:szCs w:val="24"/>
            </w:rPr>
            <w:fldChar w:fldCharType="separate"/>
          </w:r>
          <w:hyperlink w:anchor="_Toc214709029" w:history="1">
            <w:r w:rsidR="00583783" w:rsidRPr="00583783">
              <w:rPr>
                <w:rStyle w:val="af3"/>
                <w:rFonts w:ascii="Arial" w:hAnsi="Arial" w:cs="Arial"/>
                <w:b/>
                <w:noProof/>
                <w:sz w:val="24"/>
                <w:szCs w:val="24"/>
              </w:rPr>
              <w:t>Executive Summary</w:t>
            </w:r>
            <w:r w:rsidR="00583783" w:rsidRPr="00583783">
              <w:rPr>
                <w:rFonts w:ascii="Arial" w:hAnsi="Arial" w:cs="Arial"/>
                <w:noProof/>
                <w:webHidden/>
                <w:sz w:val="24"/>
                <w:szCs w:val="24"/>
              </w:rPr>
              <w:tab/>
            </w:r>
            <w:r w:rsidR="00583783" w:rsidRPr="00583783">
              <w:rPr>
                <w:rFonts w:ascii="Arial" w:hAnsi="Arial" w:cs="Arial"/>
                <w:noProof/>
                <w:webHidden/>
                <w:sz w:val="24"/>
                <w:szCs w:val="24"/>
              </w:rPr>
              <w:fldChar w:fldCharType="begin"/>
            </w:r>
            <w:r w:rsidR="00583783" w:rsidRPr="00583783">
              <w:rPr>
                <w:rFonts w:ascii="Arial" w:hAnsi="Arial" w:cs="Arial"/>
                <w:noProof/>
                <w:webHidden/>
                <w:sz w:val="24"/>
                <w:szCs w:val="24"/>
              </w:rPr>
              <w:instrText xml:space="preserve"> PAGEREF _Toc214709029 \h </w:instrText>
            </w:r>
            <w:r w:rsidR="00583783" w:rsidRPr="00583783">
              <w:rPr>
                <w:rFonts w:ascii="Arial" w:hAnsi="Arial" w:cs="Arial"/>
                <w:noProof/>
                <w:webHidden/>
                <w:sz w:val="24"/>
                <w:szCs w:val="24"/>
              </w:rPr>
            </w:r>
            <w:r w:rsidR="00583783" w:rsidRPr="00583783">
              <w:rPr>
                <w:rFonts w:ascii="Arial" w:hAnsi="Arial" w:cs="Arial"/>
                <w:noProof/>
                <w:webHidden/>
                <w:sz w:val="24"/>
                <w:szCs w:val="24"/>
              </w:rPr>
              <w:fldChar w:fldCharType="separate"/>
            </w:r>
            <w:r w:rsidR="00583783" w:rsidRPr="00583783">
              <w:rPr>
                <w:rFonts w:ascii="Arial" w:hAnsi="Arial" w:cs="Arial"/>
                <w:noProof/>
                <w:webHidden/>
                <w:sz w:val="24"/>
                <w:szCs w:val="24"/>
              </w:rPr>
              <w:t>2</w:t>
            </w:r>
            <w:r w:rsidR="00583783" w:rsidRPr="00583783">
              <w:rPr>
                <w:rFonts w:ascii="Arial" w:hAnsi="Arial" w:cs="Arial"/>
                <w:noProof/>
                <w:webHidden/>
                <w:sz w:val="24"/>
                <w:szCs w:val="24"/>
              </w:rPr>
              <w:fldChar w:fldCharType="end"/>
            </w:r>
          </w:hyperlink>
        </w:p>
        <w:p w14:paraId="0EF72B18"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0" w:history="1">
            <w:r w:rsidRPr="00583783">
              <w:rPr>
                <w:rStyle w:val="af3"/>
                <w:rFonts w:ascii="Arial" w:hAnsi="Arial" w:cs="Arial"/>
                <w:b/>
                <w:noProof/>
                <w:sz w:val="24"/>
                <w:szCs w:val="24"/>
              </w:rPr>
              <w:t>Business Concept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_Toc214709030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3</w:t>
            </w:r>
            <w:r w:rsidRPr="00583783">
              <w:rPr>
                <w:rFonts w:ascii="Arial" w:hAnsi="Arial" w:cs="Arial"/>
                <w:noProof/>
                <w:webHidden/>
                <w:sz w:val="24"/>
                <w:szCs w:val="24"/>
              </w:rPr>
              <w:fldChar w:fldCharType="end"/>
            </w:r>
          </w:hyperlink>
        </w:p>
        <w:p w14:paraId="3B3CF2D6"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1" w:history="1">
            <w:r w:rsidRPr="00583783">
              <w:rPr>
                <w:rStyle w:val="af3"/>
                <w:rFonts w:ascii="Arial" w:hAnsi="Arial" w:cs="Arial"/>
                <w:b/>
                <w:noProof/>
                <w:sz w:val="24"/>
                <w:szCs w:val="24"/>
              </w:rPr>
              <w:t>Product Description</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_Toc214709031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3</w:t>
            </w:r>
            <w:r w:rsidRPr="00583783">
              <w:rPr>
                <w:rFonts w:ascii="Arial" w:hAnsi="Arial" w:cs="Arial"/>
                <w:noProof/>
                <w:webHidden/>
                <w:sz w:val="24"/>
                <w:szCs w:val="24"/>
              </w:rPr>
              <w:fldChar w:fldCharType="end"/>
            </w:r>
          </w:hyperlink>
        </w:p>
        <w:p w14:paraId="2C3CE1A5"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2" w:history="1">
            <w:r w:rsidRPr="00583783">
              <w:rPr>
                <w:rStyle w:val="af3"/>
                <w:rFonts w:ascii="Arial" w:hAnsi="Arial" w:cs="Arial"/>
                <w:b/>
                <w:noProof/>
                <w:sz w:val="24"/>
                <w:szCs w:val="24"/>
              </w:rPr>
              <w:t>Business Objectives (SMART Objectives)</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_Toc214709032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3</w:t>
            </w:r>
            <w:r w:rsidRPr="00583783">
              <w:rPr>
                <w:rFonts w:ascii="Arial" w:hAnsi="Arial" w:cs="Arial"/>
                <w:noProof/>
                <w:webHidden/>
                <w:sz w:val="24"/>
                <w:szCs w:val="24"/>
              </w:rPr>
              <w:fldChar w:fldCharType="end"/>
            </w:r>
          </w:hyperlink>
        </w:p>
        <w:p w14:paraId="36A951FB"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3" w:history="1">
            <w:r w:rsidRPr="00583783">
              <w:rPr>
                <w:rStyle w:val="af3"/>
                <w:rFonts w:ascii="Arial" w:hAnsi="Arial" w:cs="Arial"/>
                <w:noProof/>
                <w:sz w:val="24"/>
                <w:szCs w:val="24"/>
              </w:rPr>
              <w:t>Short-Term Objectives (less than a year)</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_Toc214709033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3</w:t>
            </w:r>
            <w:r w:rsidRPr="00583783">
              <w:rPr>
                <w:rFonts w:ascii="Arial" w:hAnsi="Arial" w:cs="Arial"/>
                <w:noProof/>
                <w:webHidden/>
                <w:sz w:val="24"/>
                <w:szCs w:val="24"/>
              </w:rPr>
              <w:fldChar w:fldCharType="end"/>
            </w:r>
          </w:hyperlink>
        </w:p>
        <w:p w14:paraId="18BAD843"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4" w:history="1">
            <w:r w:rsidRPr="00583783">
              <w:rPr>
                <w:rStyle w:val="af3"/>
                <w:rFonts w:ascii="Arial" w:hAnsi="Arial" w:cs="Arial"/>
                <w:noProof/>
                <w:sz w:val="24"/>
                <w:szCs w:val="24"/>
              </w:rPr>
              <w:t>Long-Term Objectives (More than a year)</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_Toc214709034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3</w:t>
            </w:r>
            <w:r w:rsidRPr="00583783">
              <w:rPr>
                <w:rFonts w:ascii="Arial" w:hAnsi="Arial" w:cs="Arial"/>
                <w:noProof/>
                <w:webHidden/>
                <w:sz w:val="24"/>
                <w:szCs w:val="24"/>
              </w:rPr>
              <w:fldChar w:fldCharType="end"/>
            </w:r>
          </w:hyperlink>
        </w:p>
        <w:p w14:paraId="53074028"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5" w:history="1">
            <w:r w:rsidRPr="00583783">
              <w:rPr>
                <w:rStyle w:val="af3"/>
                <w:rFonts w:ascii="Arial" w:hAnsi="Arial" w:cs="Arial"/>
                <w:b/>
                <w:noProof/>
                <w:sz w:val="24"/>
                <w:szCs w:val="24"/>
              </w:rPr>
              <w:t>Market Analysis and Marketing Plan</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_Toc214709035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4</w:t>
            </w:r>
            <w:r w:rsidRPr="00583783">
              <w:rPr>
                <w:rFonts w:ascii="Arial" w:hAnsi="Arial" w:cs="Arial"/>
                <w:noProof/>
                <w:webHidden/>
                <w:sz w:val="24"/>
                <w:szCs w:val="24"/>
              </w:rPr>
              <w:fldChar w:fldCharType="end"/>
            </w:r>
          </w:hyperlink>
        </w:p>
        <w:p w14:paraId="583512C0"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6" w:history="1">
            <w:r w:rsidRPr="00583783">
              <w:rPr>
                <w:rStyle w:val="af3"/>
                <w:rFonts w:ascii="Arial" w:hAnsi="Arial" w:cs="Arial"/>
                <w:noProof/>
                <w:sz w:val="24"/>
                <w:szCs w:val="24"/>
              </w:rPr>
              <w:t>Market Analysis (Customers, Target Groups</w:t>
            </w:r>
            <w:r w:rsidRPr="00583783">
              <w:rPr>
                <w:rStyle w:val="af3"/>
                <w:rFonts w:ascii="Arial" w:hAnsi="Arial" w:cs="Arial"/>
                <w:noProof/>
                <w:sz w:val="24"/>
                <w:szCs w:val="24"/>
                <w:lang w:val="uk-UA"/>
              </w:rPr>
              <w:t>,</w:t>
            </w:r>
            <w:r w:rsidRPr="00583783">
              <w:rPr>
                <w:rStyle w:val="af3"/>
                <w:rFonts w:ascii="Arial" w:hAnsi="Arial" w:cs="Arial"/>
                <w:noProof/>
                <w:sz w:val="24"/>
                <w:szCs w:val="24"/>
              </w:rPr>
              <w:t xml:space="preserve"> Competitors,)</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_Toc214709036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4</w:t>
            </w:r>
            <w:r w:rsidRPr="00583783">
              <w:rPr>
                <w:rFonts w:ascii="Arial" w:hAnsi="Arial" w:cs="Arial"/>
                <w:noProof/>
                <w:webHidden/>
                <w:sz w:val="24"/>
                <w:szCs w:val="24"/>
              </w:rPr>
              <w:fldChar w:fldCharType="end"/>
            </w:r>
          </w:hyperlink>
        </w:p>
        <w:p w14:paraId="071D2FE3"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7" w:history="1">
            <w:r w:rsidRPr="00583783">
              <w:rPr>
                <w:rStyle w:val="af3"/>
                <w:rFonts w:ascii="Arial" w:hAnsi="Arial" w:cs="Arial"/>
                <w:b/>
                <w:noProof/>
                <w:sz w:val="24"/>
                <w:szCs w:val="24"/>
              </w:rPr>
              <w:t>PESTEL Analysis</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_Toc214709037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6</w:t>
            </w:r>
            <w:r w:rsidRPr="00583783">
              <w:rPr>
                <w:rFonts w:ascii="Arial" w:hAnsi="Arial" w:cs="Arial"/>
                <w:noProof/>
                <w:webHidden/>
                <w:sz w:val="24"/>
                <w:szCs w:val="24"/>
              </w:rPr>
              <w:fldChar w:fldCharType="end"/>
            </w:r>
          </w:hyperlink>
        </w:p>
        <w:p w14:paraId="05C2CCAB"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8" w:history="1">
            <w:r w:rsidRPr="00583783">
              <w:rPr>
                <w:rStyle w:val="af3"/>
                <w:rFonts w:ascii="Arial" w:hAnsi="Arial" w:cs="Arial"/>
                <w:b/>
                <w:noProof/>
                <w:sz w:val="24"/>
                <w:szCs w:val="24"/>
              </w:rPr>
              <w:t>Legal Format and Management Structure</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_Toc214709038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7</w:t>
            </w:r>
            <w:r w:rsidRPr="00583783">
              <w:rPr>
                <w:rFonts w:ascii="Arial" w:hAnsi="Arial" w:cs="Arial"/>
                <w:noProof/>
                <w:webHidden/>
                <w:sz w:val="24"/>
                <w:szCs w:val="24"/>
              </w:rPr>
              <w:fldChar w:fldCharType="end"/>
            </w:r>
          </w:hyperlink>
        </w:p>
        <w:p w14:paraId="1D326E40"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39" w:history="1">
            <w:r w:rsidRPr="00583783">
              <w:rPr>
                <w:rStyle w:val="af3"/>
                <w:rFonts w:ascii="Arial" w:hAnsi="Arial" w:cs="Arial"/>
                <w:noProof/>
                <w:sz w:val="24"/>
                <w:szCs w:val="24"/>
              </w:rPr>
              <w:t>Legal structure</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_Toc214709039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7</w:t>
            </w:r>
            <w:r w:rsidRPr="00583783">
              <w:rPr>
                <w:rFonts w:ascii="Arial" w:hAnsi="Arial" w:cs="Arial"/>
                <w:noProof/>
                <w:webHidden/>
                <w:sz w:val="24"/>
                <w:szCs w:val="24"/>
              </w:rPr>
              <w:fldChar w:fldCharType="end"/>
            </w:r>
          </w:hyperlink>
        </w:p>
        <w:p w14:paraId="32BC5495"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0" w:history="1">
            <w:r w:rsidRPr="00583783">
              <w:rPr>
                <w:rStyle w:val="af3"/>
                <w:rFonts w:ascii="Arial" w:hAnsi="Arial" w:cs="Arial"/>
                <w:noProof/>
                <w:sz w:val="24"/>
                <w:szCs w:val="24"/>
                <w:lang w:val="uk-UA"/>
              </w:rPr>
              <w:t>Management Team and Their Background</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_Toc214709040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7</w:t>
            </w:r>
            <w:r w:rsidRPr="00583783">
              <w:rPr>
                <w:rFonts w:ascii="Arial" w:hAnsi="Arial" w:cs="Arial"/>
                <w:noProof/>
                <w:webHidden/>
                <w:sz w:val="24"/>
                <w:szCs w:val="24"/>
              </w:rPr>
              <w:fldChar w:fldCharType="end"/>
            </w:r>
          </w:hyperlink>
        </w:p>
        <w:p w14:paraId="7E05AEF8"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1" w:history="1">
            <w:r w:rsidRPr="00583783">
              <w:rPr>
                <w:rStyle w:val="af3"/>
                <w:rFonts w:ascii="Arial" w:hAnsi="Arial" w:cs="Arial"/>
                <w:noProof/>
                <w:sz w:val="24"/>
                <w:szCs w:val="24"/>
              </w:rPr>
              <w:t>Organisational Chart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_Toc214709041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9</w:t>
            </w:r>
            <w:r w:rsidRPr="00583783">
              <w:rPr>
                <w:rFonts w:ascii="Arial" w:hAnsi="Arial" w:cs="Arial"/>
                <w:noProof/>
                <w:webHidden/>
                <w:sz w:val="24"/>
                <w:szCs w:val="24"/>
              </w:rPr>
              <w:fldChar w:fldCharType="end"/>
            </w:r>
          </w:hyperlink>
        </w:p>
        <w:p w14:paraId="3B164DF0"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2" w:history="1">
            <w:r w:rsidRPr="00583783">
              <w:rPr>
                <w:rStyle w:val="af3"/>
                <w:rFonts w:ascii="Arial" w:hAnsi="Arial" w:cs="Arial"/>
                <w:b/>
                <w:noProof/>
                <w:sz w:val="24"/>
                <w:szCs w:val="24"/>
              </w:rPr>
              <w:t>Financial Plan (Six Month)</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_Toc214709042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9</w:t>
            </w:r>
            <w:r w:rsidRPr="00583783">
              <w:rPr>
                <w:rFonts w:ascii="Arial" w:hAnsi="Arial" w:cs="Arial"/>
                <w:noProof/>
                <w:webHidden/>
                <w:sz w:val="24"/>
                <w:szCs w:val="24"/>
              </w:rPr>
              <w:fldChar w:fldCharType="end"/>
            </w:r>
          </w:hyperlink>
        </w:p>
        <w:p w14:paraId="61B8D51D" w14:textId="77777777" w:rsidR="00583783" w:rsidRPr="00583783" w:rsidRDefault="00583783" w:rsidP="00583783">
          <w:pPr>
            <w:pStyle w:val="21"/>
            <w:tabs>
              <w:tab w:val="right" w:leader="dot" w:pos="9679"/>
            </w:tabs>
            <w:spacing w:line="360" w:lineRule="auto"/>
            <w:rPr>
              <w:rFonts w:ascii="Arial" w:eastAsiaTheme="minorEastAsia" w:hAnsi="Arial" w:cs="Arial"/>
              <w:noProof/>
              <w:sz w:val="24"/>
              <w:szCs w:val="24"/>
            </w:rPr>
          </w:pPr>
          <w:hyperlink w:anchor="_Toc214709043" w:history="1">
            <w:r w:rsidRPr="00583783">
              <w:rPr>
                <w:rStyle w:val="af3"/>
                <w:rFonts w:ascii="Arial" w:hAnsi="Arial" w:cs="Arial"/>
                <w:noProof/>
                <w:sz w:val="24"/>
                <w:szCs w:val="24"/>
              </w:rPr>
              <w:t>Startup Cost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_Toc214709043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9</w:t>
            </w:r>
            <w:r w:rsidRPr="00583783">
              <w:rPr>
                <w:rFonts w:ascii="Arial" w:hAnsi="Arial" w:cs="Arial"/>
                <w:noProof/>
                <w:webHidden/>
                <w:sz w:val="24"/>
                <w:szCs w:val="24"/>
              </w:rPr>
              <w:fldChar w:fldCharType="end"/>
            </w:r>
          </w:hyperlink>
        </w:p>
        <w:p w14:paraId="0AD4AD14"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4" w:history="1">
            <w:r w:rsidRPr="00583783">
              <w:rPr>
                <w:rStyle w:val="af3"/>
                <w:rFonts w:ascii="Arial" w:hAnsi="Arial" w:cs="Arial"/>
                <w:b/>
                <w:noProof/>
                <w:sz w:val="24"/>
                <w:szCs w:val="24"/>
              </w:rPr>
              <w:t>Operational Cost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_Toc214709044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10</w:t>
            </w:r>
            <w:r w:rsidRPr="00583783">
              <w:rPr>
                <w:rFonts w:ascii="Arial" w:hAnsi="Arial" w:cs="Arial"/>
                <w:noProof/>
                <w:webHidden/>
                <w:sz w:val="24"/>
                <w:szCs w:val="24"/>
              </w:rPr>
              <w:fldChar w:fldCharType="end"/>
            </w:r>
          </w:hyperlink>
        </w:p>
        <w:p w14:paraId="1C008F31" w14:textId="77777777" w:rsidR="00583783" w:rsidRPr="00583783" w:rsidRDefault="00583783" w:rsidP="00583783">
          <w:pPr>
            <w:pStyle w:val="21"/>
            <w:tabs>
              <w:tab w:val="right" w:leader="dot" w:pos="9679"/>
            </w:tabs>
            <w:spacing w:line="360" w:lineRule="auto"/>
            <w:rPr>
              <w:rFonts w:ascii="Arial" w:eastAsiaTheme="minorEastAsia" w:hAnsi="Arial" w:cs="Arial"/>
              <w:noProof/>
              <w:sz w:val="24"/>
              <w:szCs w:val="24"/>
            </w:rPr>
          </w:pPr>
          <w:hyperlink w:anchor="_Toc214709045" w:history="1">
            <w:r w:rsidRPr="00583783">
              <w:rPr>
                <w:rStyle w:val="af3"/>
                <w:rFonts w:ascii="Arial" w:hAnsi="Arial" w:cs="Arial"/>
                <w:noProof/>
                <w:sz w:val="24"/>
                <w:szCs w:val="24"/>
              </w:rPr>
              <w:t>Fixed Cost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_Toc214709045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10</w:t>
            </w:r>
            <w:r w:rsidRPr="00583783">
              <w:rPr>
                <w:rFonts w:ascii="Arial" w:hAnsi="Arial" w:cs="Arial"/>
                <w:noProof/>
                <w:webHidden/>
                <w:sz w:val="24"/>
                <w:szCs w:val="24"/>
              </w:rPr>
              <w:fldChar w:fldCharType="end"/>
            </w:r>
          </w:hyperlink>
        </w:p>
        <w:p w14:paraId="5C8203BF" w14:textId="77777777" w:rsidR="00583783" w:rsidRPr="00583783" w:rsidRDefault="00583783" w:rsidP="00583783">
          <w:pPr>
            <w:pStyle w:val="21"/>
            <w:tabs>
              <w:tab w:val="right" w:leader="dot" w:pos="9679"/>
            </w:tabs>
            <w:spacing w:line="360" w:lineRule="auto"/>
            <w:rPr>
              <w:rFonts w:ascii="Arial" w:eastAsiaTheme="minorEastAsia" w:hAnsi="Arial" w:cs="Arial"/>
              <w:noProof/>
              <w:sz w:val="24"/>
              <w:szCs w:val="24"/>
            </w:rPr>
          </w:pPr>
          <w:hyperlink w:anchor="_Toc214709046" w:history="1">
            <w:r w:rsidRPr="00583783">
              <w:rPr>
                <w:rStyle w:val="af3"/>
                <w:rFonts w:ascii="Arial" w:hAnsi="Arial" w:cs="Arial"/>
                <w:noProof/>
                <w:sz w:val="24"/>
                <w:szCs w:val="24"/>
              </w:rPr>
              <w:t>Variable Cost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_Toc214709046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11</w:t>
            </w:r>
            <w:r w:rsidRPr="00583783">
              <w:rPr>
                <w:rFonts w:ascii="Arial" w:hAnsi="Arial" w:cs="Arial"/>
                <w:noProof/>
                <w:webHidden/>
                <w:sz w:val="24"/>
                <w:szCs w:val="24"/>
              </w:rPr>
              <w:fldChar w:fldCharType="end"/>
            </w:r>
          </w:hyperlink>
        </w:p>
        <w:p w14:paraId="02D69207"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7" w:history="1">
            <w:r w:rsidRPr="00583783">
              <w:rPr>
                <w:rStyle w:val="af3"/>
                <w:rFonts w:ascii="Arial" w:hAnsi="Arial" w:cs="Arial"/>
                <w:b/>
                <w:noProof/>
                <w:sz w:val="24"/>
                <w:szCs w:val="24"/>
              </w:rPr>
              <w:t>Cashflow Forecast</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_Toc214709047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11</w:t>
            </w:r>
            <w:r w:rsidRPr="00583783">
              <w:rPr>
                <w:rFonts w:ascii="Arial" w:hAnsi="Arial" w:cs="Arial"/>
                <w:noProof/>
                <w:webHidden/>
                <w:sz w:val="24"/>
                <w:szCs w:val="24"/>
              </w:rPr>
              <w:fldChar w:fldCharType="end"/>
            </w:r>
          </w:hyperlink>
        </w:p>
        <w:p w14:paraId="7CACCFA3" w14:textId="77777777" w:rsidR="00583783" w:rsidRPr="00583783" w:rsidRDefault="00583783" w:rsidP="00583783">
          <w:pPr>
            <w:pStyle w:val="11"/>
            <w:tabs>
              <w:tab w:val="right" w:leader="dot" w:pos="9679"/>
            </w:tabs>
            <w:spacing w:line="360" w:lineRule="auto"/>
            <w:rPr>
              <w:rFonts w:ascii="Arial" w:eastAsiaTheme="minorEastAsia" w:hAnsi="Arial" w:cs="Arial"/>
              <w:noProof/>
              <w:sz w:val="24"/>
              <w:szCs w:val="24"/>
            </w:rPr>
          </w:pPr>
          <w:hyperlink w:anchor="_Toc214709048" w:history="1">
            <w:r w:rsidRPr="00583783">
              <w:rPr>
                <w:rStyle w:val="af3"/>
                <w:rFonts w:ascii="Arial" w:hAnsi="Arial" w:cs="Arial"/>
                <w:b/>
                <w:noProof/>
                <w:sz w:val="24"/>
                <w:szCs w:val="24"/>
              </w:rPr>
              <w:t>References</w:t>
            </w:r>
            <w:r w:rsidRPr="00583783">
              <w:rPr>
                <w:rFonts w:ascii="Arial" w:hAnsi="Arial" w:cs="Arial"/>
                <w:noProof/>
                <w:webHidden/>
                <w:sz w:val="24"/>
                <w:szCs w:val="24"/>
              </w:rPr>
              <w:tab/>
            </w:r>
            <w:r w:rsidRPr="00583783">
              <w:rPr>
                <w:rFonts w:ascii="Arial" w:hAnsi="Arial" w:cs="Arial"/>
                <w:noProof/>
                <w:webHidden/>
                <w:sz w:val="24"/>
                <w:szCs w:val="24"/>
              </w:rPr>
              <w:fldChar w:fldCharType="begin"/>
            </w:r>
            <w:r w:rsidRPr="00583783">
              <w:rPr>
                <w:rFonts w:ascii="Arial" w:hAnsi="Arial" w:cs="Arial"/>
                <w:noProof/>
                <w:webHidden/>
                <w:sz w:val="24"/>
                <w:szCs w:val="24"/>
              </w:rPr>
              <w:instrText xml:space="preserve"> PAGEREF _Toc214709048 \h </w:instrText>
            </w:r>
            <w:r w:rsidRPr="00583783">
              <w:rPr>
                <w:rFonts w:ascii="Arial" w:hAnsi="Arial" w:cs="Arial"/>
                <w:noProof/>
                <w:webHidden/>
                <w:sz w:val="24"/>
                <w:szCs w:val="24"/>
              </w:rPr>
            </w:r>
            <w:r w:rsidRPr="00583783">
              <w:rPr>
                <w:rFonts w:ascii="Arial" w:hAnsi="Arial" w:cs="Arial"/>
                <w:noProof/>
                <w:webHidden/>
                <w:sz w:val="24"/>
                <w:szCs w:val="24"/>
              </w:rPr>
              <w:fldChar w:fldCharType="separate"/>
            </w:r>
            <w:r w:rsidRPr="00583783">
              <w:rPr>
                <w:rFonts w:ascii="Arial" w:hAnsi="Arial" w:cs="Arial"/>
                <w:noProof/>
                <w:webHidden/>
                <w:sz w:val="24"/>
                <w:szCs w:val="24"/>
              </w:rPr>
              <w:t>12</w:t>
            </w:r>
            <w:r w:rsidRPr="00583783">
              <w:rPr>
                <w:rFonts w:ascii="Arial" w:hAnsi="Arial" w:cs="Arial"/>
                <w:noProof/>
                <w:webHidden/>
                <w:sz w:val="24"/>
                <w:szCs w:val="24"/>
              </w:rPr>
              <w:fldChar w:fldCharType="end"/>
            </w:r>
          </w:hyperlink>
        </w:p>
        <w:p w14:paraId="7DD90CD9" w14:textId="15F76FAC" w:rsidR="00A053BD" w:rsidRPr="00583783" w:rsidRDefault="00A053BD" w:rsidP="00583783">
          <w:pPr>
            <w:spacing w:line="360" w:lineRule="auto"/>
            <w:rPr>
              <w:rFonts w:ascii="Arial" w:hAnsi="Arial" w:cs="Arial"/>
              <w:sz w:val="24"/>
              <w:szCs w:val="24"/>
            </w:rPr>
          </w:pPr>
          <w:r w:rsidRPr="00583783">
            <w:rPr>
              <w:rFonts w:ascii="Arial" w:hAnsi="Arial" w:cs="Arial"/>
              <w:b/>
              <w:bCs/>
              <w:sz w:val="24"/>
              <w:szCs w:val="24"/>
              <w:lang w:val="ru-RU"/>
            </w:rPr>
            <w:fldChar w:fldCharType="end"/>
          </w:r>
        </w:p>
      </w:sdtContent>
    </w:sdt>
    <w:p w14:paraId="1E312138" w14:textId="77777777" w:rsidR="00A053BD" w:rsidRDefault="00A053BD"/>
    <w:p w14:paraId="5DD42CDF" w14:textId="77777777" w:rsidR="00A053BD" w:rsidRDefault="00A053BD"/>
    <w:p w14:paraId="2FCA4473" w14:textId="77777777" w:rsidR="00A053BD" w:rsidRDefault="00A053BD"/>
    <w:p w14:paraId="7DB0B6A8" w14:textId="77777777" w:rsidR="00A053BD" w:rsidRDefault="00A053BD"/>
    <w:p w14:paraId="15A97A86" w14:textId="77777777" w:rsidR="00204BDA" w:rsidRDefault="00204BDA" w:rsidP="00510015">
      <w:pPr>
        <w:pStyle w:val="1"/>
        <w:spacing w:line="360" w:lineRule="auto"/>
        <w:rPr>
          <w:rFonts w:ascii="Arial" w:hAnsi="Arial" w:cs="Arial"/>
          <w:b/>
          <w:color w:val="auto"/>
        </w:rPr>
      </w:pPr>
      <w:bookmarkStart w:id="0" w:name="_Toc214709029"/>
      <w:r w:rsidRPr="004D1D27">
        <w:rPr>
          <w:rFonts w:ascii="Arial" w:hAnsi="Arial" w:cs="Arial"/>
          <w:b/>
          <w:color w:val="auto"/>
        </w:rPr>
        <w:lastRenderedPageBreak/>
        <w:t>Executive Summary</w:t>
      </w:r>
      <w:bookmarkEnd w:id="0"/>
    </w:p>
    <w:p w14:paraId="09509C25" w14:textId="01591EEE" w:rsidR="00460679" w:rsidRPr="00460679" w:rsidRDefault="00460679" w:rsidP="00460679">
      <w:pPr>
        <w:spacing w:line="360" w:lineRule="auto"/>
        <w:rPr>
          <w:rFonts w:ascii="Arial" w:hAnsi="Arial" w:cs="Arial"/>
          <w:sz w:val="24"/>
          <w:szCs w:val="24"/>
        </w:rPr>
      </w:pPr>
      <w:r w:rsidRPr="00460679">
        <w:rPr>
          <w:rFonts w:ascii="Arial" w:hAnsi="Arial" w:cs="Arial"/>
          <w:sz w:val="24"/>
          <w:szCs w:val="24"/>
        </w:rPr>
        <w:t>I, Anastasia Yaremenchuk, the founder of AY Sweets Balance, have many years of experience in confectionery, which began in my teenage years and was strengthened by professional training with a famous Ukrainian confectioner. I was motivated to start a bakery when my younger sister faced severe food allergies, making it difficult to choose safe desserts. It inspired me to develop inclusive recipes that are accessible to everyone.</w:t>
      </w:r>
    </w:p>
    <w:p w14:paraId="75E74EBB" w14:textId="77777777" w:rsidR="00204BDA" w:rsidRPr="004D1D27" w:rsidRDefault="00204BDA" w:rsidP="00510015">
      <w:pPr>
        <w:pStyle w:val="1"/>
        <w:spacing w:line="360" w:lineRule="auto"/>
        <w:rPr>
          <w:rFonts w:ascii="Arial" w:hAnsi="Arial" w:cs="Arial"/>
          <w:b/>
          <w:color w:val="auto"/>
        </w:rPr>
      </w:pPr>
      <w:bookmarkStart w:id="1" w:name="_Toc214709030"/>
      <w:r w:rsidRPr="004D1D27">
        <w:rPr>
          <w:rFonts w:ascii="Arial" w:hAnsi="Arial" w:cs="Arial"/>
          <w:b/>
          <w:color w:val="auto"/>
        </w:rPr>
        <w:t>Business Concept</w:t>
      </w:r>
      <w:bookmarkEnd w:id="1"/>
    </w:p>
    <w:p w14:paraId="45C45877" w14:textId="745C0B80" w:rsidR="00510015" w:rsidRPr="00510015" w:rsidRDefault="00CD213F" w:rsidP="00510015">
      <w:pPr>
        <w:spacing w:line="360" w:lineRule="auto"/>
        <w:rPr>
          <w:rFonts w:ascii="Arial" w:hAnsi="Arial" w:cs="Arial"/>
          <w:sz w:val="24"/>
          <w:szCs w:val="24"/>
        </w:rPr>
      </w:pPr>
      <w:r>
        <w:rPr>
          <w:rFonts w:ascii="Arial" w:hAnsi="Arial" w:cs="Arial"/>
          <w:sz w:val="24"/>
          <w:szCs w:val="24"/>
        </w:rPr>
        <w:t>The concept of</w:t>
      </w:r>
      <w:r>
        <w:rPr>
          <w:rFonts w:ascii="Arial" w:hAnsi="Arial" w:cs="Arial"/>
          <w:sz w:val="24"/>
          <w:szCs w:val="24"/>
          <w:lang w:val="uk-UA"/>
        </w:rPr>
        <w:t xml:space="preserve"> </w:t>
      </w:r>
      <w:r w:rsidR="00510015" w:rsidRPr="00510015">
        <w:rPr>
          <w:rFonts w:ascii="Arial" w:hAnsi="Arial" w:cs="Arial"/>
          <w:sz w:val="24"/>
          <w:szCs w:val="24"/>
        </w:rPr>
        <w:t xml:space="preserve"> </w:t>
      </w:r>
      <w:r>
        <w:rPr>
          <w:rFonts w:ascii="Arial" w:hAnsi="Arial" w:cs="Arial"/>
          <w:sz w:val="24"/>
          <w:szCs w:val="24"/>
        </w:rPr>
        <w:t xml:space="preserve">business </w:t>
      </w:r>
      <w:r w:rsidR="00510015" w:rsidRPr="00510015">
        <w:rPr>
          <w:rFonts w:ascii="Arial" w:hAnsi="Arial" w:cs="Arial"/>
          <w:sz w:val="24"/>
          <w:szCs w:val="24"/>
        </w:rPr>
        <w:t>is to create a modern bakery with an attractive, stylish and cozy design, which specializes in hypoallergenic and sensor-friendly desserts. A feature of the concept is the combination of safe individual desserts with a well-thought-out visual space that encourages customers to visit the establishment and share experiences on social networks. Business emphasizes personalization: each order adapts to the customer's food limitations and sensory needs.</w:t>
      </w:r>
    </w:p>
    <w:p w14:paraId="1882A2E0" w14:textId="77777777" w:rsidR="00C94B68" w:rsidRPr="004D1D27" w:rsidRDefault="00C94B68" w:rsidP="00510015">
      <w:pPr>
        <w:pStyle w:val="1"/>
        <w:spacing w:line="360" w:lineRule="auto"/>
        <w:rPr>
          <w:rFonts w:ascii="Arial" w:hAnsi="Arial" w:cs="Arial"/>
          <w:b/>
          <w:color w:val="auto"/>
        </w:rPr>
      </w:pPr>
      <w:bookmarkStart w:id="2" w:name="_Toc214709031"/>
      <w:r w:rsidRPr="004D1D27">
        <w:rPr>
          <w:rFonts w:ascii="Arial" w:hAnsi="Arial" w:cs="Arial"/>
          <w:b/>
          <w:color w:val="auto"/>
        </w:rPr>
        <w:t>Product Description</w:t>
      </w:r>
      <w:bookmarkEnd w:id="2"/>
    </w:p>
    <w:p w14:paraId="66AF3673" w14:textId="77777777" w:rsidR="00510015" w:rsidRPr="00510015" w:rsidRDefault="00510015" w:rsidP="00510015">
      <w:pPr>
        <w:spacing w:line="360" w:lineRule="auto"/>
        <w:rPr>
          <w:rFonts w:ascii="Arial" w:hAnsi="Arial" w:cs="Arial"/>
          <w:sz w:val="24"/>
          <w:szCs w:val="24"/>
        </w:rPr>
      </w:pPr>
      <w:r w:rsidRPr="00510015">
        <w:rPr>
          <w:rFonts w:ascii="Arial" w:hAnsi="Arial" w:cs="Arial"/>
          <w:sz w:val="24"/>
          <w:szCs w:val="24"/>
        </w:rPr>
        <w:t>AY Sweets Balance offers hypoallergenic and sensory-friendly desserts made from natural ingredients and completely free of gluten, nuts, milk, soy and artificial additives. The main range includes cakes, cupcakes, muffins and cookies, created with light, natural flavors and a delicate texture, suitable even for people with increased sensory sensitivity. The bakery works in the format of a family confectionery, where each dessert is prepared with maximum attention to quality and safety.</w:t>
      </w:r>
    </w:p>
    <w:p w14:paraId="6AC8DA21" w14:textId="77777777" w:rsidR="00510015" w:rsidRPr="00510015" w:rsidRDefault="00510015" w:rsidP="00510015">
      <w:pPr>
        <w:spacing w:line="360" w:lineRule="auto"/>
        <w:rPr>
          <w:rFonts w:ascii="Arial" w:hAnsi="Arial" w:cs="Arial"/>
          <w:sz w:val="24"/>
          <w:szCs w:val="24"/>
        </w:rPr>
      </w:pPr>
      <w:r w:rsidRPr="00510015">
        <w:rPr>
          <w:rFonts w:ascii="Arial" w:hAnsi="Arial" w:cs="Arial"/>
          <w:sz w:val="24"/>
          <w:szCs w:val="24"/>
        </w:rPr>
        <w:t>In addition to the finished range, individual orders available, customers can choose options without individual ingredients (for example, without sugar or without eggs) or order an adapted dessert option with a milder taste.</w:t>
      </w:r>
    </w:p>
    <w:p w14:paraId="36650399" w14:textId="77777777" w:rsidR="00510015" w:rsidRPr="00510015" w:rsidRDefault="00510015" w:rsidP="00510015">
      <w:pPr>
        <w:spacing w:line="360" w:lineRule="auto"/>
        <w:rPr>
          <w:rFonts w:ascii="Arial" w:hAnsi="Arial" w:cs="Arial"/>
          <w:sz w:val="24"/>
          <w:szCs w:val="24"/>
        </w:rPr>
      </w:pPr>
      <w:r w:rsidRPr="00510015">
        <w:rPr>
          <w:rFonts w:ascii="Arial" w:hAnsi="Arial" w:cs="Arial"/>
          <w:sz w:val="24"/>
          <w:szCs w:val="24"/>
        </w:rPr>
        <w:t>“AY Sweets Balance” strives to make any celebration safe, inclusive and enjoyable for anyone with dietary or sensory limitations.</w:t>
      </w:r>
    </w:p>
    <w:p w14:paraId="5C47D5BA" w14:textId="77777777" w:rsidR="00204BDA" w:rsidRPr="004D1D27" w:rsidRDefault="00C94B68" w:rsidP="00510015">
      <w:pPr>
        <w:pStyle w:val="1"/>
        <w:spacing w:line="360" w:lineRule="auto"/>
        <w:rPr>
          <w:rFonts w:ascii="Arial" w:hAnsi="Arial" w:cs="Arial"/>
          <w:b/>
          <w:color w:val="auto"/>
        </w:rPr>
      </w:pPr>
      <w:bookmarkStart w:id="3" w:name="_Toc214709032"/>
      <w:r w:rsidRPr="004D1D27">
        <w:rPr>
          <w:rFonts w:ascii="Arial" w:hAnsi="Arial" w:cs="Arial"/>
          <w:b/>
          <w:color w:val="auto"/>
        </w:rPr>
        <w:t>Business Objectives (SMART Objectives)</w:t>
      </w:r>
      <w:bookmarkEnd w:id="3"/>
    </w:p>
    <w:p w14:paraId="4ADF35E8" w14:textId="77777777" w:rsidR="00C94B68" w:rsidRDefault="00C94B68" w:rsidP="00510015">
      <w:pPr>
        <w:pStyle w:val="1"/>
        <w:spacing w:line="360" w:lineRule="auto"/>
        <w:rPr>
          <w:rFonts w:ascii="Arial" w:hAnsi="Arial" w:cs="Arial"/>
          <w:color w:val="auto"/>
        </w:rPr>
      </w:pPr>
      <w:bookmarkStart w:id="4" w:name="_Toc214709033"/>
      <w:r w:rsidRPr="00C94B68">
        <w:rPr>
          <w:rFonts w:ascii="Arial" w:hAnsi="Arial" w:cs="Arial"/>
          <w:color w:val="auto"/>
        </w:rPr>
        <w:t>Short-Term Objectives (less than a year)</w:t>
      </w:r>
      <w:bookmarkEnd w:id="4"/>
    </w:p>
    <w:p w14:paraId="7023F05A" w14:textId="77777777" w:rsidR="00C94B68" w:rsidRPr="00510015" w:rsidRDefault="00C94B68" w:rsidP="00510015">
      <w:pPr>
        <w:pStyle w:val="a5"/>
        <w:numPr>
          <w:ilvl w:val="0"/>
          <w:numId w:val="1"/>
        </w:numPr>
        <w:spacing w:line="360" w:lineRule="auto"/>
        <w:rPr>
          <w:rFonts w:ascii="Arial" w:hAnsi="Arial" w:cs="Arial"/>
          <w:sz w:val="24"/>
          <w:szCs w:val="24"/>
        </w:rPr>
      </w:pPr>
      <w:r w:rsidRPr="00510015">
        <w:rPr>
          <w:rFonts w:ascii="Arial" w:hAnsi="Arial" w:cs="Arial"/>
          <w:sz w:val="24"/>
          <w:szCs w:val="24"/>
        </w:rPr>
        <w:t>Create a stable customer base and ensure minimum monthly profit;</w:t>
      </w:r>
    </w:p>
    <w:p w14:paraId="2DC89C31" w14:textId="77777777" w:rsidR="00510015" w:rsidRPr="00510015" w:rsidRDefault="00C94B68" w:rsidP="00510015">
      <w:pPr>
        <w:pStyle w:val="a5"/>
        <w:numPr>
          <w:ilvl w:val="0"/>
          <w:numId w:val="1"/>
        </w:numPr>
        <w:spacing w:line="360" w:lineRule="auto"/>
        <w:rPr>
          <w:rFonts w:ascii="Arial" w:hAnsi="Arial" w:cs="Arial"/>
          <w:sz w:val="24"/>
          <w:szCs w:val="24"/>
        </w:rPr>
      </w:pPr>
      <w:r w:rsidRPr="00510015">
        <w:rPr>
          <w:rFonts w:ascii="Arial" w:hAnsi="Arial" w:cs="Arial"/>
          <w:sz w:val="24"/>
          <w:szCs w:val="24"/>
        </w:rPr>
        <w:lastRenderedPageBreak/>
        <w:t>Strengthen the brand in social networks through creative promotion (Instagram, TikTok);</w:t>
      </w:r>
    </w:p>
    <w:p w14:paraId="041CC212" w14:textId="77777777" w:rsidR="00C94B68" w:rsidRPr="00510015" w:rsidRDefault="00C94B68" w:rsidP="00510015">
      <w:pPr>
        <w:pStyle w:val="a5"/>
        <w:numPr>
          <w:ilvl w:val="0"/>
          <w:numId w:val="1"/>
        </w:numPr>
        <w:spacing w:line="360" w:lineRule="auto"/>
        <w:rPr>
          <w:rFonts w:ascii="Arial" w:hAnsi="Arial" w:cs="Arial"/>
          <w:sz w:val="24"/>
          <w:szCs w:val="24"/>
        </w:rPr>
      </w:pPr>
      <w:r w:rsidRPr="00510015">
        <w:rPr>
          <w:rFonts w:ascii="Arial" w:hAnsi="Arial" w:cs="Arial"/>
          <w:sz w:val="24"/>
          <w:szCs w:val="24"/>
        </w:rPr>
        <w:t>Implement an online platform for orders and develop a delivery system.</w:t>
      </w:r>
    </w:p>
    <w:p w14:paraId="5E4DDDD7" w14:textId="77777777" w:rsidR="00510015" w:rsidRPr="00510015" w:rsidRDefault="00C94B68" w:rsidP="00510015">
      <w:pPr>
        <w:pStyle w:val="1"/>
        <w:spacing w:line="360" w:lineRule="auto"/>
        <w:rPr>
          <w:rFonts w:ascii="Arial" w:hAnsi="Arial" w:cs="Arial"/>
          <w:color w:val="auto"/>
        </w:rPr>
      </w:pPr>
      <w:bookmarkStart w:id="5" w:name="_Toc214709034"/>
      <w:r w:rsidRPr="00C94B68">
        <w:rPr>
          <w:rFonts w:ascii="Arial" w:hAnsi="Arial" w:cs="Arial"/>
          <w:color w:val="auto"/>
        </w:rPr>
        <w:t>Long-Term Objectives (More than a year)</w:t>
      </w:r>
      <w:bookmarkEnd w:id="5"/>
    </w:p>
    <w:p w14:paraId="6C446EDF" w14:textId="77777777" w:rsidR="00C94B68" w:rsidRPr="00510015" w:rsidRDefault="00C94B68" w:rsidP="00510015">
      <w:pPr>
        <w:pStyle w:val="a5"/>
        <w:numPr>
          <w:ilvl w:val="0"/>
          <w:numId w:val="2"/>
        </w:numPr>
        <w:spacing w:line="360" w:lineRule="auto"/>
        <w:rPr>
          <w:rFonts w:ascii="Arial" w:hAnsi="Arial" w:cs="Arial"/>
          <w:sz w:val="24"/>
          <w:szCs w:val="24"/>
        </w:rPr>
      </w:pPr>
      <w:r w:rsidRPr="00510015">
        <w:rPr>
          <w:rFonts w:ascii="Arial" w:hAnsi="Arial" w:cs="Arial"/>
          <w:sz w:val="24"/>
          <w:szCs w:val="24"/>
        </w:rPr>
        <w:t>Become a recognisable and competitive brand in the London market;</w:t>
      </w:r>
    </w:p>
    <w:p w14:paraId="185E6530" w14:textId="77777777" w:rsidR="00C94B68" w:rsidRPr="00510015" w:rsidRDefault="00C94B68" w:rsidP="00510015">
      <w:pPr>
        <w:pStyle w:val="a5"/>
        <w:numPr>
          <w:ilvl w:val="0"/>
          <w:numId w:val="2"/>
        </w:numPr>
        <w:spacing w:line="360" w:lineRule="auto"/>
        <w:rPr>
          <w:rFonts w:ascii="Arial" w:hAnsi="Arial" w:cs="Arial"/>
          <w:sz w:val="24"/>
          <w:szCs w:val="24"/>
        </w:rPr>
      </w:pPr>
      <w:r w:rsidRPr="00510015">
        <w:rPr>
          <w:rFonts w:ascii="Arial" w:hAnsi="Arial" w:cs="Arial"/>
          <w:sz w:val="24"/>
          <w:szCs w:val="24"/>
        </w:rPr>
        <w:t>Get quality and safety certification (Allergen-Free Certified Bakery);</w:t>
      </w:r>
    </w:p>
    <w:p w14:paraId="785CA5CC" w14:textId="77777777" w:rsidR="00C94B68" w:rsidRDefault="00C94B68" w:rsidP="00510015">
      <w:pPr>
        <w:pStyle w:val="a5"/>
        <w:numPr>
          <w:ilvl w:val="0"/>
          <w:numId w:val="2"/>
        </w:numPr>
        <w:spacing w:line="360" w:lineRule="auto"/>
        <w:rPr>
          <w:rFonts w:ascii="Arial" w:hAnsi="Arial" w:cs="Arial"/>
          <w:sz w:val="24"/>
          <w:szCs w:val="24"/>
        </w:rPr>
      </w:pPr>
      <w:r w:rsidRPr="00510015">
        <w:rPr>
          <w:rFonts w:ascii="Arial" w:hAnsi="Arial" w:cs="Arial"/>
          <w:sz w:val="24"/>
          <w:szCs w:val="24"/>
        </w:rPr>
        <w:t>To form a community of loyal customers who support the brand and its values.</w:t>
      </w:r>
    </w:p>
    <w:p w14:paraId="15516844" w14:textId="77777777" w:rsidR="00510015" w:rsidRPr="004D1D27" w:rsidRDefault="00510015" w:rsidP="00510015">
      <w:pPr>
        <w:pStyle w:val="1"/>
        <w:rPr>
          <w:rFonts w:ascii="Arial" w:hAnsi="Arial" w:cs="Arial"/>
          <w:b/>
          <w:color w:val="auto"/>
        </w:rPr>
      </w:pPr>
      <w:bookmarkStart w:id="6" w:name="_Toc214709035"/>
      <w:r w:rsidRPr="004D1D27">
        <w:rPr>
          <w:rFonts w:ascii="Arial" w:hAnsi="Arial" w:cs="Arial"/>
          <w:b/>
          <w:color w:val="auto"/>
        </w:rPr>
        <w:t>Market Analysis and Marketing Plan</w:t>
      </w:r>
      <w:bookmarkEnd w:id="6"/>
    </w:p>
    <w:p w14:paraId="6F19B491" w14:textId="77777777" w:rsidR="00510015" w:rsidRDefault="00F959E5" w:rsidP="00F959E5">
      <w:pPr>
        <w:pStyle w:val="1"/>
        <w:rPr>
          <w:rFonts w:ascii="Arial" w:hAnsi="Arial" w:cs="Arial"/>
          <w:webHidden/>
          <w:color w:val="auto"/>
        </w:rPr>
      </w:pPr>
      <w:bookmarkStart w:id="7" w:name="_Toc214709036"/>
      <w:r w:rsidRPr="00114F43">
        <w:rPr>
          <w:rFonts w:ascii="Arial" w:hAnsi="Arial" w:cs="Arial"/>
          <w:color w:val="auto"/>
        </w:rPr>
        <w:t>Market Analysis (Customers, Target Groups</w:t>
      </w:r>
      <w:r w:rsidR="00114F43">
        <w:rPr>
          <w:rFonts w:ascii="Arial" w:hAnsi="Arial" w:cs="Arial"/>
          <w:color w:val="auto"/>
          <w:lang w:val="uk-UA"/>
        </w:rPr>
        <w:t>,</w:t>
      </w:r>
      <w:r w:rsidR="00114F43" w:rsidRPr="00114F43">
        <w:rPr>
          <w:rFonts w:ascii="Arial" w:hAnsi="Arial" w:cs="Arial"/>
          <w:color w:val="auto"/>
        </w:rPr>
        <w:t xml:space="preserve"> Competitors,</w:t>
      </w:r>
      <w:r w:rsidRPr="00114F43">
        <w:rPr>
          <w:rFonts w:ascii="Arial" w:hAnsi="Arial" w:cs="Arial"/>
          <w:color w:val="auto"/>
        </w:rPr>
        <w:t>)</w:t>
      </w:r>
      <w:bookmarkEnd w:id="7"/>
      <w:r w:rsidRPr="00114F43">
        <w:rPr>
          <w:rFonts w:ascii="Arial" w:hAnsi="Arial" w:cs="Arial"/>
          <w:webHidden/>
          <w:color w:val="auto"/>
        </w:rPr>
        <w:tab/>
      </w:r>
    </w:p>
    <w:p w14:paraId="483123E6" w14:textId="77777777" w:rsidR="00AB4A2A" w:rsidRDefault="00AB4A2A" w:rsidP="00AB4A2A"/>
    <w:p w14:paraId="203B06E6" w14:textId="77777777" w:rsidR="00AB4A2A" w:rsidRP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According to the STP (Segmentation, Targeting and Positioning) model, an effective marketing strategy is based on market distribution, selection of the target segment and formation of a clear brand position. As noted by Kotler &amp; Keller (2016), «the formula — segmentation, targeting, positioning (STP) — is the essence of strategic marketing» (EurekaFacts, 2018).</w:t>
      </w:r>
    </w:p>
    <w:p w14:paraId="13845EF4" w14:textId="77777777" w:rsidR="00AB4A2A" w:rsidRP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Market segmentation is carried out according to demographic, geographical, psychographic and behavioral criteria, which allows us to single out consumers with similar needs: young people who follow a healthy lifestyle, families with children, as well as people with food allergies and sensory sensitivity.</w:t>
      </w:r>
    </w:p>
    <w:p w14:paraId="583B6F5C" w14:textId="77777777" w:rsid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The main target audience is young adults aged 18–35 and families with children living in Wimbledon (London). This segment is characterized by a high level of interest in natural and hypoallergenic products, appreciates aesthetics and modern design, actively uses social networks and often focuses on the recommendations of opinion leaders. An additional factor of influence is the importance of the visual component: an attractive interior, a stylish presentation and the possibility of creating high-quality visual content have a positive effect on the decision to visit the institution.</w:t>
      </w:r>
    </w:p>
    <w:p w14:paraId="7B2C0984" w14:textId="77777777" w:rsid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 xml:space="preserve">The positioning of AY Sweets Balance is based on a combination of safety, and aesthetic appeal of products. The brand forms the image of an inclusive bakery, where every customer can get a safe dessert regardless of their food restrictions. An important </w:t>
      </w:r>
      <w:r w:rsidRPr="00AB4A2A">
        <w:rPr>
          <w:rFonts w:ascii="Arial" w:hAnsi="Arial" w:cs="Arial"/>
          <w:sz w:val="24"/>
          <w:szCs w:val="24"/>
          <w:lang w:val="uk-UA"/>
        </w:rPr>
        <w:lastRenderedPageBreak/>
        <w:t>component of positioning is an individual approach, seasonal novelties and tasting events that strengthen consumer engagement and contribute to the formation of a community around the brand.</w:t>
      </w:r>
    </w:p>
    <w:p w14:paraId="6375F8C6" w14:textId="77777777" w:rsidR="00AB4A2A" w:rsidRP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The marketing strategy includes a combination of online and offline communication channels. In the social networks TikTok and Instagram, visual content is created that demonstrates the aesthetics and naturalness of products; cooperation with bloggers in the field of healthy nutrition increases brand recognition; participation in local festivals and placement of informational materials in sports clubs and family centers provides additional points of contact with consumers. Feedback and user-generated content play a significant role, enhancing brand credibility.</w:t>
      </w:r>
    </w:p>
    <w:p w14:paraId="3FD5AC74" w14:textId="77777777" w:rsidR="00AB4A2A" w:rsidRPr="00AB4A2A" w:rsidRDefault="00AB4A2A" w:rsidP="004D1D27">
      <w:pPr>
        <w:spacing w:line="360" w:lineRule="auto"/>
        <w:rPr>
          <w:rFonts w:ascii="Arial" w:hAnsi="Arial" w:cs="Arial"/>
          <w:sz w:val="24"/>
          <w:szCs w:val="24"/>
          <w:lang w:val="uk-UA"/>
        </w:rPr>
      </w:pPr>
      <w:r w:rsidRPr="00AB4A2A">
        <w:rPr>
          <w:rFonts w:ascii="Arial" w:hAnsi="Arial" w:cs="Arial"/>
          <w:sz w:val="24"/>
          <w:szCs w:val="24"/>
          <w:lang w:val="uk-UA"/>
        </w:rPr>
        <w:t>Customers choose AY Sweets Balance because the brand offers aesthetic, inclusive and safe desserts that meet the modern values of care for health, style and community. The company creates not just sweets, but a safe pleasure experience available to everyone regardless of food restrictions.</w:t>
      </w:r>
    </w:p>
    <w:p w14:paraId="0345C6E5" w14:textId="77777777" w:rsidR="00AB4A2A" w:rsidRPr="00AB4A2A" w:rsidRDefault="00AB4A2A" w:rsidP="004D1D27">
      <w:pPr>
        <w:spacing w:line="360" w:lineRule="auto"/>
        <w:rPr>
          <w:rFonts w:ascii="Arial" w:hAnsi="Arial" w:cs="Arial"/>
          <w:sz w:val="24"/>
          <w:szCs w:val="24"/>
        </w:rPr>
      </w:pPr>
      <w:r w:rsidRPr="00AB4A2A">
        <w:rPr>
          <w:rFonts w:ascii="Arial" w:hAnsi="Arial" w:cs="Arial"/>
          <w:sz w:val="24"/>
          <w:szCs w:val="24"/>
        </w:rPr>
        <w:t>To better understand the internal features of the industry and the position of AY Sweets Balance among competitors, a comparative analysis of companies was conducted, which revealed the key strengths of the business.</w:t>
      </w:r>
    </w:p>
    <w:tbl>
      <w:tblPr>
        <w:tblStyle w:val="a6"/>
        <w:tblW w:w="10773" w:type="dxa"/>
        <w:tblInd w:w="-572" w:type="dxa"/>
        <w:tblLook w:val="04A0" w:firstRow="1" w:lastRow="0" w:firstColumn="1" w:lastColumn="0" w:noHBand="0" w:noVBand="1"/>
      </w:tblPr>
      <w:tblGrid>
        <w:gridCol w:w="1418"/>
        <w:gridCol w:w="2977"/>
        <w:gridCol w:w="2693"/>
        <w:gridCol w:w="3685"/>
      </w:tblGrid>
      <w:tr w:rsidR="00AB4A2A" w:rsidRPr="00AB4A2A" w14:paraId="658C9B30" w14:textId="77777777" w:rsidTr="00201C22">
        <w:tc>
          <w:tcPr>
            <w:tcW w:w="1418" w:type="dxa"/>
          </w:tcPr>
          <w:p w14:paraId="26EBF01F"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lang w:val="uk-UA"/>
              </w:rPr>
              <w:t>С</w:t>
            </w:r>
            <w:r w:rsidRPr="00AB4A2A">
              <w:rPr>
                <w:rFonts w:ascii="Arial" w:hAnsi="Arial" w:cs="Arial"/>
                <w:sz w:val="24"/>
                <w:szCs w:val="24"/>
              </w:rPr>
              <w:t>ompetitor</w:t>
            </w:r>
          </w:p>
        </w:tc>
        <w:tc>
          <w:tcPr>
            <w:tcW w:w="2977" w:type="dxa"/>
          </w:tcPr>
          <w:p w14:paraId="4467A031"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Strengths</w:t>
            </w:r>
          </w:p>
        </w:tc>
        <w:tc>
          <w:tcPr>
            <w:tcW w:w="2693" w:type="dxa"/>
          </w:tcPr>
          <w:p w14:paraId="56795ADB"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Weaknesses</w:t>
            </w:r>
          </w:p>
        </w:tc>
        <w:tc>
          <w:tcPr>
            <w:tcW w:w="3685" w:type="dxa"/>
          </w:tcPr>
          <w:p w14:paraId="089F6259"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How AY Sweets Balance Surpasses Competitors</w:t>
            </w:r>
          </w:p>
        </w:tc>
      </w:tr>
      <w:tr w:rsidR="00AB4A2A" w:rsidRPr="00AB4A2A" w14:paraId="74CF4CCD" w14:textId="77777777" w:rsidTr="00201C22">
        <w:tc>
          <w:tcPr>
            <w:tcW w:w="1418" w:type="dxa"/>
          </w:tcPr>
          <w:p w14:paraId="5E2A7CBE" w14:textId="77777777" w:rsidR="00AB4A2A" w:rsidRPr="00AB4A2A" w:rsidRDefault="00AB4A2A" w:rsidP="00AB4A2A">
            <w:pPr>
              <w:spacing w:after="160" w:line="259" w:lineRule="auto"/>
              <w:rPr>
                <w:rFonts w:ascii="Arial" w:hAnsi="Arial" w:cs="Arial"/>
                <w:b/>
                <w:sz w:val="24"/>
                <w:szCs w:val="24"/>
              </w:rPr>
            </w:pPr>
            <w:r w:rsidRPr="00AB4A2A">
              <w:rPr>
                <w:rFonts w:ascii="Arial" w:hAnsi="Arial" w:cs="Arial"/>
                <w:b/>
                <w:sz w:val="24"/>
                <w:szCs w:val="24"/>
              </w:rPr>
              <w:t>Klear Labs</w:t>
            </w:r>
          </w:p>
        </w:tc>
        <w:tc>
          <w:tcPr>
            <w:tcW w:w="2977" w:type="dxa"/>
          </w:tcPr>
          <w:p w14:paraId="1F006BFA"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Specializes in low-carb, gluten-free and sugar-free products, which attracts customers who follow a keto diet.</w:t>
            </w:r>
          </w:p>
          <w:p w14:paraId="6E3B1F53" w14:textId="77777777" w:rsidR="00AB4A2A" w:rsidRPr="00AB4A2A" w:rsidRDefault="00AB4A2A" w:rsidP="00AB4A2A">
            <w:pPr>
              <w:spacing w:after="160" w:line="259" w:lineRule="auto"/>
              <w:rPr>
                <w:rFonts w:ascii="Arial" w:hAnsi="Arial" w:cs="Arial"/>
                <w:sz w:val="24"/>
                <w:szCs w:val="24"/>
              </w:rPr>
            </w:pPr>
          </w:p>
          <w:p w14:paraId="6D2D9442"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It has an online store and delivery via Deliveroo, which ensures convenience of shopping.</w:t>
            </w:r>
          </w:p>
        </w:tc>
        <w:tc>
          <w:tcPr>
            <w:tcW w:w="2693" w:type="dxa"/>
          </w:tcPr>
          <w:p w14:paraId="089D9168"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The range is limited to missing nut-free, dairy-free or egg-free desserts.</w:t>
            </w:r>
          </w:p>
          <w:p w14:paraId="1FDFE5C6" w14:textId="77777777" w:rsidR="00AB4A2A" w:rsidRPr="00AB4A2A" w:rsidRDefault="00AB4A2A" w:rsidP="00AB4A2A">
            <w:pPr>
              <w:spacing w:after="160" w:line="259" w:lineRule="auto"/>
              <w:rPr>
                <w:rFonts w:ascii="Arial" w:hAnsi="Arial" w:cs="Arial"/>
                <w:sz w:val="24"/>
                <w:szCs w:val="24"/>
              </w:rPr>
            </w:pPr>
          </w:p>
          <w:p w14:paraId="6B7EB019" w14:textId="77777777" w:rsidR="00AB4A2A" w:rsidRPr="00AB4A2A" w:rsidRDefault="00AB4A2A" w:rsidP="00AB4A2A">
            <w:pPr>
              <w:spacing w:after="160" w:line="259" w:lineRule="auto"/>
              <w:rPr>
                <w:rFonts w:ascii="Arial" w:hAnsi="Arial" w:cs="Arial"/>
                <w:sz w:val="24"/>
                <w:szCs w:val="24"/>
              </w:rPr>
            </w:pPr>
          </w:p>
          <w:p w14:paraId="7636A0BF"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Less developed visual communication and brand identity.</w:t>
            </w:r>
          </w:p>
        </w:tc>
        <w:tc>
          <w:tcPr>
            <w:tcW w:w="3685" w:type="dxa"/>
          </w:tcPr>
          <w:p w14:paraId="28C1AE5B" w14:textId="77777777" w:rsidR="00AB4A2A" w:rsidRPr="00AB4A2A" w:rsidRDefault="00AB4A2A" w:rsidP="00AB4A2A">
            <w:pPr>
              <w:spacing w:after="160" w:line="259" w:lineRule="auto"/>
              <w:rPr>
                <w:rFonts w:ascii="Arial" w:hAnsi="Arial" w:cs="Arial"/>
                <w:sz w:val="24"/>
                <w:szCs w:val="24"/>
                <w:lang w:val="uk-UA"/>
              </w:rPr>
            </w:pPr>
            <w:r w:rsidRPr="00AB4A2A">
              <w:rPr>
                <w:rFonts w:ascii="Arial" w:hAnsi="Arial" w:cs="Arial"/>
                <w:sz w:val="24"/>
                <w:szCs w:val="24"/>
              </w:rPr>
              <w:t>AY Sweets Balance offers a wider selection of inclusive desserts. All products are created taking into account sensory characteristics and dietary restrictions</w:t>
            </w:r>
            <w:r w:rsidRPr="00AB4A2A">
              <w:rPr>
                <w:rFonts w:ascii="Arial" w:hAnsi="Arial" w:cs="Arial"/>
                <w:sz w:val="24"/>
                <w:szCs w:val="24"/>
                <w:lang w:val="uk-UA"/>
              </w:rPr>
              <w:t>.</w:t>
            </w:r>
          </w:p>
          <w:p w14:paraId="294AB359" w14:textId="77777777" w:rsidR="00AB4A2A" w:rsidRPr="00AB4A2A" w:rsidRDefault="00AB4A2A" w:rsidP="00AB4A2A">
            <w:pPr>
              <w:spacing w:after="160" w:line="259" w:lineRule="auto"/>
              <w:rPr>
                <w:rFonts w:ascii="Arial" w:hAnsi="Arial" w:cs="Arial"/>
                <w:sz w:val="24"/>
                <w:szCs w:val="24"/>
              </w:rPr>
            </w:pPr>
          </w:p>
          <w:p w14:paraId="31CF3274" w14:textId="77777777" w:rsidR="00AB4A2A" w:rsidRPr="00AB4A2A" w:rsidRDefault="00AB4A2A" w:rsidP="00AB4A2A">
            <w:pPr>
              <w:spacing w:after="160" w:line="259" w:lineRule="auto"/>
              <w:rPr>
                <w:rFonts w:ascii="Arial" w:hAnsi="Arial" w:cs="Arial"/>
                <w:sz w:val="24"/>
                <w:szCs w:val="24"/>
                <w:lang w:val="uk-UA"/>
              </w:rPr>
            </w:pPr>
            <w:r w:rsidRPr="00AB4A2A">
              <w:rPr>
                <w:rFonts w:ascii="Arial" w:hAnsi="Arial" w:cs="Arial"/>
                <w:sz w:val="24"/>
                <w:szCs w:val="24"/>
              </w:rPr>
              <w:t>T</w:t>
            </w:r>
            <w:r w:rsidRPr="00AB4A2A">
              <w:rPr>
                <w:rFonts w:ascii="Arial" w:hAnsi="Arial" w:cs="Arial"/>
                <w:sz w:val="24"/>
                <w:szCs w:val="24"/>
                <w:lang w:val="uk-UA"/>
              </w:rPr>
              <w:t>he company actively promotes itself in social networks in order to be remembered as much as possible by the client</w:t>
            </w:r>
          </w:p>
        </w:tc>
      </w:tr>
      <w:tr w:rsidR="00AB4A2A" w:rsidRPr="00AB4A2A" w14:paraId="4C17A335" w14:textId="77777777" w:rsidTr="00201C22">
        <w:tc>
          <w:tcPr>
            <w:tcW w:w="1418" w:type="dxa"/>
          </w:tcPr>
          <w:p w14:paraId="4FC24B4F" w14:textId="77777777" w:rsidR="00AB4A2A" w:rsidRPr="00AB4A2A" w:rsidRDefault="00AB4A2A" w:rsidP="00AB4A2A">
            <w:pPr>
              <w:spacing w:after="160" w:line="259" w:lineRule="auto"/>
              <w:rPr>
                <w:rFonts w:ascii="Arial" w:hAnsi="Arial" w:cs="Arial"/>
                <w:b/>
                <w:sz w:val="24"/>
                <w:szCs w:val="24"/>
              </w:rPr>
            </w:pPr>
            <w:r w:rsidRPr="00AB4A2A">
              <w:rPr>
                <w:rFonts w:ascii="Arial" w:hAnsi="Arial" w:cs="Arial"/>
                <w:b/>
                <w:sz w:val="24"/>
                <w:szCs w:val="24"/>
              </w:rPr>
              <w:t>Markers</w:t>
            </w:r>
          </w:p>
        </w:tc>
        <w:tc>
          <w:tcPr>
            <w:tcW w:w="2977" w:type="dxa"/>
          </w:tcPr>
          <w:p w14:paraId="6BCFF2D5"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Local coffee shop with regular customers and convenient location.</w:t>
            </w:r>
          </w:p>
          <w:p w14:paraId="23A3CD1E" w14:textId="77777777" w:rsidR="00AB4A2A" w:rsidRPr="00AB4A2A" w:rsidRDefault="00AB4A2A" w:rsidP="00AB4A2A">
            <w:pPr>
              <w:spacing w:after="160" w:line="259" w:lineRule="auto"/>
              <w:rPr>
                <w:rFonts w:ascii="Arial" w:hAnsi="Arial" w:cs="Arial"/>
                <w:sz w:val="24"/>
                <w:szCs w:val="24"/>
              </w:rPr>
            </w:pPr>
          </w:p>
          <w:p w14:paraId="5E00B590"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Offers traditional desserts and quality coffee, which attracts a wide audience.</w:t>
            </w:r>
          </w:p>
        </w:tc>
        <w:tc>
          <w:tcPr>
            <w:tcW w:w="2693" w:type="dxa"/>
          </w:tcPr>
          <w:p w14:paraId="5C4241F5"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lastRenderedPageBreak/>
              <w:t>Does not accept orders for cakes or individual desserts.</w:t>
            </w:r>
          </w:p>
          <w:p w14:paraId="74E93C60" w14:textId="77777777" w:rsidR="00AB4A2A" w:rsidRPr="00AB4A2A" w:rsidRDefault="00AB4A2A" w:rsidP="00AB4A2A">
            <w:pPr>
              <w:spacing w:after="160" w:line="259" w:lineRule="auto"/>
              <w:rPr>
                <w:rFonts w:ascii="Arial" w:hAnsi="Arial" w:cs="Arial"/>
                <w:sz w:val="24"/>
                <w:szCs w:val="24"/>
              </w:rPr>
            </w:pPr>
          </w:p>
          <w:p w14:paraId="32BE300D"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There is no specialization in allergen-free products.</w:t>
            </w:r>
          </w:p>
          <w:p w14:paraId="45464242" w14:textId="77777777" w:rsidR="00AB4A2A" w:rsidRPr="00AB4A2A" w:rsidRDefault="00AB4A2A" w:rsidP="00AB4A2A">
            <w:pPr>
              <w:spacing w:after="160" w:line="259" w:lineRule="auto"/>
              <w:rPr>
                <w:rFonts w:ascii="Arial" w:hAnsi="Arial" w:cs="Arial"/>
                <w:sz w:val="24"/>
                <w:szCs w:val="24"/>
              </w:rPr>
            </w:pPr>
          </w:p>
          <w:p w14:paraId="3368A828" w14:textId="77777777" w:rsidR="00AB4A2A" w:rsidRPr="00AB4A2A" w:rsidRDefault="00AB4A2A" w:rsidP="00AB4A2A">
            <w:pPr>
              <w:spacing w:after="160" w:line="259" w:lineRule="auto"/>
              <w:rPr>
                <w:rFonts w:ascii="Arial" w:hAnsi="Arial" w:cs="Arial"/>
                <w:sz w:val="24"/>
                <w:szCs w:val="24"/>
                <w:lang w:val="uk-UA"/>
              </w:rPr>
            </w:pPr>
            <w:r w:rsidRPr="00AB4A2A">
              <w:rPr>
                <w:rFonts w:ascii="Arial" w:hAnsi="Arial" w:cs="Arial"/>
                <w:sz w:val="24"/>
                <w:szCs w:val="24"/>
                <w:lang w:val="uk-UA"/>
              </w:rPr>
              <w:t>Less digital activity, weak online promotion.</w:t>
            </w:r>
          </w:p>
        </w:tc>
        <w:tc>
          <w:tcPr>
            <w:tcW w:w="3685" w:type="dxa"/>
          </w:tcPr>
          <w:p w14:paraId="5107D9A0"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lastRenderedPageBreak/>
              <w:t xml:space="preserve">AY Sweets Balance wins thanks to the ability to individually order cakes taking into account </w:t>
            </w:r>
            <w:r w:rsidRPr="00AB4A2A">
              <w:rPr>
                <w:rFonts w:ascii="Arial" w:hAnsi="Arial" w:cs="Arial"/>
                <w:sz w:val="24"/>
                <w:szCs w:val="24"/>
              </w:rPr>
              <w:lastRenderedPageBreak/>
              <w:t>allergies and dietary needs of customers</w:t>
            </w:r>
          </w:p>
          <w:p w14:paraId="3534B9D3" w14:textId="77777777" w:rsidR="00AB4A2A" w:rsidRPr="00AB4A2A" w:rsidRDefault="00AB4A2A" w:rsidP="00AB4A2A">
            <w:pPr>
              <w:spacing w:after="160" w:line="259" w:lineRule="auto"/>
              <w:rPr>
                <w:rFonts w:ascii="Arial" w:hAnsi="Arial" w:cs="Arial"/>
                <w:sz w:val="24"/>
                <w:szCs w:val="24"/>
              </w:rPr>
            </w:pPr>
          </w:p>
          <w:p w14:paraId="42C9A04E" w14:textId="77777777" w:rsidR="00AB4A2A" w:rsidRPr="00AB4A2A" w:rsidRDefault="00AB4A2A" w:rsidP="00AB4A2A">
            <w:pPr>
              <w:spacing w:after="160" w:line="259" w:lineRule="auto"/>
              <w:rPr>
                <w:rFonts w:ascii="Arial" w:hAnsi="Arial" w:cs="Arial"/>
                <w:sz w:val="24"/>
                <w:szCs w:val="24"/>
              </w:rPr>
            </w:pPr>
            <w:r w:rsidRPr="00AB4A2A">
              <w:rPr>
                <w:rFonts w:ascii="Arial" w:hAnsi="Arial" w:cs="Arial"/>
                <w:sz w:val="24"/>
                <w:szCs w:val="24"/>
              </w:rPr>
              <w:t>The brand actively develops online ordering, delivery and social media marketing, which allows it to reach a wider audience.</w:t>
            </w:r>
          </w:p>
        </w:tc>
      </w:tr>
    </w:tbl>
    <w:p w14:paraId="41DCFE0C" w14:textId="77777777" w:rsidR="00AB4A2A" w:rsidRPr="00AB4A2A" w:rsidRDefault="00AB4A2A" w:rsidP="00AB4A2A">
      <w:pPr>
        <w:pStyle w:val="1"/>
        <w:rPr>
          <w:rFonts w:ascii="Arial" w:hAnsi="Arial" w:cs="Arial"/>
          <w:b/>
          <w:color w:val="auto"/>
        </w:rPr>
      </w:pPr>
      <w:bookmarkStart w:id="8" w:name="_Toc214709037"/>
      <w:r w:rsidRPr="00AB4A2A">
        <w:rPr>
          <w:rFonts w:ascii="Arial" w:hAnsi="Arial" w:cs="Arial"/>
          <w:b/>
          <w:color w:val="auto"/>
        </w:rPr>
        <w:lastRenderedPageBreak/>
        <w:t>PESTEL Analysis</w:t>
      </w:r>
      <w:bookmarkEnd w:id="8"/>
    </w:p>
    <w:p w14:paraId="560AEB60" w14:textId="77777777" w:rsidR="004D1D27" w:rsidRDefault="004D1D27" w:rsidP="00F90DDB">
      <w:pPr>
        <w:rPr>
          <w:rFonts w:ascii="Arial" w:hAnsi="Arial" w:cs="Arial"/>
          <w:sz w:val="24"/>
          <w:szCs w:val="24"/>
        </w:rPr>
      </w:pPr>
    </w:p>
    <w:p w14:paraId="7BF4939E" w14:textId="77777777" w:rsidR="00F90DDB" w:rsidRPr="00F90DDB" w:rsidRDefault="00F90DDB" w:rsidP="00F90DDB">
      <w:pPr>
        <w:rPr>
          <w:rFonts w:ascii="Arial" w:hAnsi="Arial" w:cs="Arial"/>
          <w:sz w:val="24"/>
          <w:szCs w:val="24"/>
        </w:rPr>
      </w:pPr>
      <w:r w:rsidRPr="00F90DDB">
        <w:rPr>
          <w:rFonts w:ascii="Arial" w:hAnsi="Arial" w:cs="Arial"/>
          <w:sz w:val="24"/>
          <w:szCs w:val="24"/>
        </w:rPr>
        <w:t>PESTLE analysis is used to assess external factors that may affect the further development of the company in Great Britain.</w:t>
      </w:r>
    </w:p>
    <w:p w14:paraId="70D01B1E" w14:textId="77777777" w:rsidR="00F90DDB" w:rsidRDefault="00F90DDB" w:rsidP="00F90DDB">
      <w:pPr>
        <w:rPr>
          <w:rFonts w:ascii="Arial" w:hAnsi="Arial" w:cs="Arial"/>
          <w:sz w:val="24"/>
          <w:szCs w:val="24"/>
        </w:rPr>
      </w:pPr>
      <w:r w:rsidRPr="00F90DDB">
        <w:rPr>
          <w:rFonts w:ascii="Arial" w:hAnsi="Arial" w:cs="Arial"/>
          <w:sz w:val="24"/>
          <w:szCs w:val="24"/>
        </w:rPr>
        <w:t xml:space="preserve">Political factors: </w:t>
      </w:r>
    </w:p>
    <w:p w14:paraId="0B45919F" w14:textId="0C9CCBC4" w:rsidR="00F55AB2" w:rsidRPr="00F90DDB" w:rsidRDefault="00F55AB2" w:rsidP="00F55AB2">
      <w:pPr>
        <w:spacing w:line="360" w:lineRule="auto"/>
        <w:rPr>
          <w:rFonts w:ascii="Arial" w:hAnsi="Arial" w:cs="Arial"/>
          <w:sz w:val="24"/>
          <w:szCs w:val="24"/>
        </w:rPr>
      </w:pPr>
      <w:r w:rsidRPr="00F55AB2">
        <w:rPr>
          <w:rFonts w:ascii="Arial" w:hAnsi="Arial" w:cs="Arial"/>
          <w:sz w:val="24"/>
          <w:szCs w:val="24"/>
        </w:rPr>
        <w:t>State support for small businesses creates favorable conditions for the development of AY Sweets Balance and can provide access to grants or tax benefits, which is a positive factor for a startup. At the same time, after Brexit, increased trade tariffs on imported ingredients could increase the cost of production, stimulating the transition to local suppliers and a review of the supply chain.</w:t>
      </w:r>
    </w:p>
    <w:p w14:paraId="48C2E7FA" w14:textId="77777777" w:rsidR="00F90DDB" w:rsidRDefault="00F90DDB" w:rsidP="00F90DDB">
      <w:pPr>
        <w:rPr>
          <w:rFonts w:ascii="Arial" w:hAnsi="Arial" w:cs="Arial"/>
          <w:sz w:val="24"/>
          <w:szCs w:val="24"/>
        </w:rPr>
      </w:pPr>
      <w:r w:rsidRPr="00F90DDB">
        <w:rPr>
          <w:rFonts w:ascii="Arial" w:hAnsi="Arial" w:cs="Arial"/>
          <w:sz w:val="24"/>
          <w:szCs w:val="24"/>
        </w:rPr>
        <w:t>Economic Factors</w:t>
      </w:r>
      <w:r w:rsidRPr="00F90DDB">
        <w:rPr>
          <w:rFonts w:ascii="Arial" w:hAnsi="Arial" w:cs="Arial"/>
          <w:sz w:val="24"/>
          <w:szCs w:val="24"/>
          <w:lang w:val="uk-UA"/>
        </w:rPr>
        <w:t>:</w:t>
      </w:r>
      <w:r w:rsidRPr="00F90DDB">
        <w:rPr>
          <w:rFonts w:ascii="Arial" w:hAnsi="Arial" w:cs="Arial"/>
          <w:sz w:val="24"/>
          <w:szCs w:val="24"/>
        </w:rPr>
        <w:t xml:space="preserve"> </w:t>
      </w:r>
    </w:p>
    <w:p w14:paraId="0132BDE2" w14:textId="1F8D433A" w:rsidR="00F55AB2" w:rsidRPr="00F90DDB" w:rsidRDefault="00F55AB2" w:rsidP="00F55AB2">
      <w:pPr>
        <w:spacing w:line="360" w:lineRule="auto"/>
        <w:rPr>
          <w:rFonts w:ascii="Arial" w:hAnsi="Arial" w:cs="Arial"/>
          <w:sz w:val="24"/>
          <w:szCs w:val="24"/>
        </w:rPr>
      </w:pPr>
      <w:r w:rsidRPr="00F55AB2">
        <w:rPr>
          <w:rFonts w:ascii="Arial" w:hAnsi="Arial" w:cs="Arial"/>
          <w:sz w:val="24"/>
          <w:szCs w:val="24"/>
        </w:rPr>
        <w:t>London's economic growth and high income levels support a steady demand for quality inclusive desserts. However, inflation and declining purchasing power may limit customer spending on premium sweets, making flexible and adaptive pricing necessary.</w:t>
      </w:r>
    </w:p>
    <w:p w14:paraId="6C4DF8DB" w14:textId="0650E32C" w:rsidR="00F55AB2" w:rsidRDefault="00F90DDB" w:rsidP="00F55AB2">
      <w:pPr>
        <w:spacing w:line="360" w:lineRule="auto"/>
        <w:rPr>
          <w:rFonts w:ascii="Arial" w:hAnsi="Arial" w:cs="Arial"/>
          <w:sz w:val="24"/>
          <w:szCs w:val="24"/>
        </w:rPr>
      </w:pPr>
      <w:r w:rsidRPr="00F90DDB">
        <w:rPr>
          <w:rFonts w:ascii="Arial" w:hAnsi="Arial" w:cs="Arial"/>
          <w:sz w:val="24"/>
          <w:szCs w:val="24"/>
        </w:rPr>
        <w:t>Social factors:</w:t>
      </w:r>
    </w:p>
    <w:p w14:paraId="6827BAF7" w14:textId="2355501F" w:rsidR="00F55AB2" w:rsidRPr="00F90DDB" w:rsidRDefault="00F55AB2" w:rsidP="00F55AB2">
      <w:pPr>
        <w:spacing w:line="360" w:lineRule="auto"/>
        <w:rPr>
          <w:rFonts w:ascii="Arial" w:hAnsi="Arial" w:cs="Arial"/>
          <w:sz w:val="24"/>
          <w:szCs w:val="24"/>
        </w:rPr>
      </w:pPr>
      <w:r w:rsidRPr="00F55AB2">
        <w:rPr>
          <w:rFonts w:ascii="Arial" w:hAnsi="Arial" w:cs="Arial"/>
          <w:sz w:val="24"/>
          <w:szCs w:val="24"/>
        </w:rPr>
        <w:t>Growing interest in healthy foods and allergen-free foods is fueling the brand's popularity, as AY Sweets Balance's offering follows current consumer trends. The demographic and cultural diversity of the district requires a wider range and the possibility of adapting the formulation to different food needs.</w:t>
      </w:r>
    </w:p>
    <w:p w14:paraId="19EEDA1C" w14:textId="77777777" w:rsidR="00F90DDB" w:rsidRDefault="00F90DDB" w:rsidP="00F90DDB">
      <w:pPr>
        <w:rPr>
          <w:rFonts w:ascii="Arial" w:hAnsi="Arial" w:cs="Arial"/>
          <w:bCs/>
          <w:sz w:val="24"/>
          <w:szCs w:val="24"/>
        </w:rPr>
      </w:pPr>
      <w:r w:rsidRPr="00F90DDB">
        <w:rPr>
          <w:rFonts w:ascii="Arial" w:hAnsi="Arial" w:cs="Arial"/>
          <w:bCs/>
          <w:sz w:val="24"/>
          <w:szCs w:val="24"/>
        </w:rPr>
        <w:t>Technological factors:</w:t>
      </w:r>
    </w:p>
    <w:p w14:paraId="1AEF8D88" w14:textId="64A4DE63" w:rsidR="00F55AB2" w:rsidRPr="00F90DDB" w:rsidRDefault="00F55AB2" w:rsidP="00F55AB2">
      <w:pPr>
        <w:spacing w:line="360" w:lineRule="auto"/>
        <w:rPr>
          <w:rFonts w:ascii="Arial" w:hAnsi="Arial" w:cs="Arial"/>
          <w:bCs/>
          <w:sz w:val="24"/>
          <w:szCs w:val="24"/>
        </w:rPr>
      </w:pPr>
      <w:r w:rsidRPr="00F55AB2">
        <w:rPr>
          <w:rFonts w:ascii="Arial" w:hAnsi="Arial" w:cs="Arial"/>
          <w:bCs/>
          <w:sz w:val="24"/>
          <w:szCs w:val="24"/>
        </w:rPr>
        <w:t xml:space="preserve">The development of online platforms, modern order systems and technical equipment creates opportunities to improve the quality of service and convenience for customers. </w:t>
      </w:r>
      <w:r w:rsidRPr="00F55AB2">
        <w:rPr>
          <w:rFonts w:ascii="Arial" w:hAnsi="Arial" w:cs="Arial"/>
          <w:bCs/>
          <w:sz w:val="24"/>
          <w:szCs w:val="24"/>
        </w:rPr>
        <w:lastRenderedPageBreak/>
        <w:t>However, the introduction of automation and digital technologies requires investment, which can be a challenge for small businesses at an early stage.</w:t>
      </w:r>
    </w:p>
    <w:p w14:paraId="3EA33EC1" w14:textId="77777777" w:rsidR="00F90DDB" w:rsidRDefault="00F90DDB" w:rsidP="00F90DDB">
      <w:pPr>
        <w:rPr>
          <w:rFonts w:ascii="Arial" w:hAnsi="Arial" w:cs="Arial"/>
          <w:sz w:val="24"/>
          <w:szCs w:val="24"/>
        </w:rPr>
      </w:pPr>
      <w:r w:rsidRPr="00F90DDB">
        <w:rPr>
          <w:rFonts w:ascii="Arial" w:hAnsi="Arial" w:cs="Arial"/>
          <w:sz w:val="24"/>
          <w:szCs w:val="24"/>
        </w:rPr>
        <w:t>Environmental factors:</w:t>
      </w:r>
    </w:p>
    <w:p w14:paraId="14A20029" w14:textId="77777777" w:rsidR="00F55AB2" w:rsidRDefault="00F55AB2" w:rsidP="00F55AB2">
      <w:pPr>
        <w:spacing w:line="360" w:lineRule="auto"/>
        <w:rPr>
          <w:rFonts w:ascii="Arial" w:hAnsi="Arial" w:cs="Arial"/>
          <w:sz w:val="24"/>
          <w:szCs w:val="24"/>
        </w:rPr>
      </w:pPr>
      <w:r w:rsidRPr="00F55AB2">
        <w:rPr>
          <w:rFonts w:ascii="Arial" w:hAnsi="Arial" w:cs="Arial"/>
          <w:sz w:val="24"/>
          <w:szCs w:val="24"/>
        </w:rPr>
        <w:t>Environmental standards motivate the use of biodegradable packaging and local ingredients, which contributes to the formation of a positive brand image. However, volatility in the supply of organic raw materials and price fluctuations can affect production costs.</w:t>
      </w:r>
    </w:p>
    <w:p w14:paraId="7729BB0D" w14:textId="25ECCEC8" w:rsidR="00F90DDB" w:rsidRDefault="00F90DDB" w:rsidP="00F55AB2">
      <w:pPr>
        <w:spacing w:line="360" w:lineRule="auto"/>
        <w:rPr>
          <w:rFonts w:ascii="Arial" w:hAnsi="Arial" w:cs="Arial"/>
          <w:bCs/>
          <w:sz w:val="24"/>
          <w:szCs w:val="24"/>
        </w:rPr>
      </w:pPr>
      <w:r w:rsidRPr="00F90DDB">
        <w:rPr>
          <w:rFonts w:ascii="Arial" w:hAnsi="Arial" w:cs="Arial"/>
          <w:bCs/>
          <w:sz w:val="24"/>
          <w:szCs w:val="24"/>
        </w:rPr>
        <w:t>Legal factors:</w:t>
      </w:r>
    </w:p>
    <w:p w14:paraId="08C596BE" w14:textId="03E895E4" w:rsidR="00F55AB2" w:rsidRDefault="00F55AB2" w:rsidP="00F55AB2">
      <w:pPr>
        <w:spacing w:line="360" w:lineRule="auto"/>
        <w:rPr>
          <w:rFonts w:ascii="Arial" w:hAnsi="Arial" w:cs="Arial"/>
          <w:sz w:val="24"/>
          <w:szCs w:val="24"/>
        </w:rPr>
      </w:pPr>
      <w:r w:rsidRPr="00F55AB2">
        <w:rPr>
          <w:rFonts w:ascii="Arial" w:hAnsi="Arial" w:cs="Arial"/>
          <w:sz w:val="24"/>
          <w:szCs w:val="24"/>
        </w:rPr>
        <w:t>Adherence to food safety standards and allergen labeling rules is key to the trust of customers and the reputation of AY Sweets Balance. At the same time, sectoral regulations require regular monitoring, passing inspections and additional certification costs.</w:t>
      </w:r>
    </w:p>
    <w:p w14:paraId="0CCAF75D" w14:textId="6CAAA35E" w:rsidR="00F55AB2" w:rsidRPr="00F55AB2" w:rsidRDefault="00F55AB2" w:rsidP="00F55AB2">
      <w:pPr>
        <w:spacing w:line="360" w:lineRule="auto"/>
        <w:rPr>
          <w:rFonts w:ascii="Arial" w:hAnsi="Arial" w:cs="Arial"/>
          <w:sz w:val="24"/>
          <w:szCs w:val="24"/>
        </w:rPr>
      </w:pPr>
      <w:r w:rsidRPr="00F55AB2">
        <w:rPr>
          <w:rFonts w:ascii="Arial" w:hAnsi="Arial" w:cs="Arial"/>
          <w:sz w:val="24"/>
          <w:szCs w:val="24"/>
        </w:rPr>
        <w:t>PESTLE's analysis shows that AY Sweets Balance has significant development opportunities due to the growing demand for inclusive desserts and the expansion of digital solutions. Challenges related to economic fluctuations and regulatory requirements are offset by collaboration with local suppliers, flexible pricing and environmental practices, which shapes the sustainable competitive position of the brand.</w:t>
      </w:r>
    </w:p>
    <w:p w14:paraId="1541441A" w14:textId="77777777" w:rsidR="00F90DDB" w:rsidRPr="00F90DDB" w:rsidRDefault="00F90DDB" w:rsidP="00F90DDB">
      <w:pPr>
        <w:pStyle w:val="1"/>
        <w:rPr>
          <w:rFonts w:ascii="Arial" w:hAnsi="Arial" w:cs="Arial"/>
          <w:b/>
          <w:color w:val="auto"/>
        </w:rPr>
      </w:pPr>
      <w:bookmarkStart w:id="9" w:name="_Toc214709038"/>
      <w:r w:rsidRPr="00F90DDB">
        <w:rPr>
          <w:rFonts w:ascii="Arial" w:hAnsi="Arial" w:cs="Arial"/>
          <w:b/>
          <w:color w:val="auto"/>
        </w:rPr>
        <w:t>Legal Format and Management Structure</w:t>
      </w:r>
      <w:bookmarkEnd w:id="9"/>
    </w:p>
    <w:p w14:paraId="03DE4402" w14:textId="77777777" w:rsidR="00F90DDB" w:rsidRDefault="00F90DDB" w:rsidP="004D1D27">
      <w:pPr>
        <w:pStyle w:val="1"/>
        <w:spacing w:line="360" w:lineRule="auto"/>
        <w:rPr>
          <w:rFonts w:ascii="Arial" w:hAnsi="Arial" w:cs="Arial"/>
          <w:color w:val="auto"/>
        </w:rPr>
      </w:pPr>
      <w:bookmarkStart w:id="10" w:name="_Toc214709039"/>
      <w:r w:rsidRPr="00F90DDB">
        <w:rPr>
          <w:rFonts w:ascii="Arial" w:hAnsi="Arial" w:cs="Arial"/>
          <w:color w:val="auto"/>
        </w:rPr>
        <w:t>Legal structure</w:t>
      </w:r>
      <w:bookmarkEnd w:id="10"/>
    </w:p>
    <w:p w14:paraId="00E3BACD" w14:textId="77777777" w:rsidR="00F90DDB" w:rsidRPr="00E07477" w:rsidRDefault="00F90DDB" w:rsidP="004D1D27">
      <w:pPr>
        <w:spacing w:line="360" w:lineRule="auto"/>
        <w:rPr>
          <w:rFonts w:ascii="Arial" w:hAnsi="Arial" w:cs="Arial"/>
          <w:sz w:val="24"/>
          <w:szCs w:val="24"/>
        </w:rPr>
      </w:pPr>
      <w:r w:rsidRPr="00E07477">
        <w:rPr>
          <w:rFonts w:ascii="Arial" w:hAnsi="Arial" w:cs="Arial"/>
          <w:sz w:val="24"/>
          <w:szCs w:val="24"/>
        </w:rPr>
        <w:t xml:space="preserve">If we consider the form of doing business, the </w:t>
      </w:r>
      <w:r w:rsidRPr="00E07477">
        <w:rPr>
          <w:rFonts w:ascii="Arial" w:hAnsi="Arial" w:cs="Arial"/>
          <w:bCs/>
          <w:sz w:val="24"/>
          <w:szCs w:val="24"/>
        </w:rPr>
        <w:t>Sole Trader</w:t>
      </w:r>
      <w:r w:rsidRPr="00E07477">
        <w:rPr>
          <w:rFonts w:ascii="Arial" w:hAnsi="Arial" w:cs="Arial"/>
          <w:sz w:val="24"/>
          <w:szCs w:val="24"/>
        </w:rPr>
        <w:t xml:space="preserve"> model could be suitable for </w:t>
      </w:r>
      <w:r w:rsidRPr="00E07477">
        <w:rPr>
          <w:rFonts w:ascii="Arial" w:hAnsi="Arial" w:cs="Arial"/>
          <w:iCs/>
          <w:sz w:val="24"/>
          <w:szCs w:val="24"/>
        </w:rPr>
        <w:t>AY Sweets Balance</w:t>
      </w:r>
      <w:r w:rsidRPr="00E07477">
        <w:rPr>
          <w:rFonts w:ascii="Arial" w:hAnsi="Arial" w:cs="Arial"/>
          <w:sz w:val="24"/>
          <w:szCs w:val="24"/>
        </w:rPr>
        <w:t xml:space="preserve"> due to its simplicity and ease of setup, as it allows full personal control over all aspects of operations. According to the definition, </w:t>
      </w:r>
      <w:r w:rsidRPr="00E07477">
        <w:rPr>
          <w:rFonts w:ascii="Arial" w:hAnsi="Arial" w:cs="Arial"/>
          <w:iCs/>
          <w:sz w:val="24"/>
          <w:szCs w:val="24"/>
        </w:rPr>
        <w:t>“A sole trader or sole proprietor is someone who is self-employed and owns and runs their own unincorporated business. Although they may have employees, they are the sole owner of the business. As an unincorporated business, there is no legal separation between the business and the sole trader’s personal affairs/assets.”</w:t>
      </w:r>
      <w:r w:rsidR="00E07477" w:rsidRPr="00E07477">
        <w:rPr>
          <w:rFonts w:ascii="Arial" w:hAnsi="Arial" w:cs="Arial"/>
          <w:sz w:val="24"/>
          <w:szCs w:val="24"/>
        </w:rPr>
        <w:t xml:space="preserve"> (UK Government, 2024).</w:t>
      </w:r>
    </w:p>
    <w:p w14:paraId="3B81F52F" w14:textId="77777777" w:rsidR="00F90DDB" w:rsidRPr="008D46D9" w:rsidRDefault="00F90DDB" w:rsidP="004D1D27">
      <w:pPr>
        <w:spacing w:line="360" w:lineRule="auto"/>
        <w:rPr>
          <w:rFonts w:ascii="Arial" w:hAnsi="Arial" w:cs="Arial"/>
          <w:sz w:val="24"/>
          <w:szCs w:val="24"/>
        </w:rPr>
      </w:pPr>
      <w:r w:rsidRPr="008D46D9">
        <w:rPr>
          <w:rFonts w:ascii="Arial" w:hAnsi="Arial" w:cs="Arial"/>
          <w:sz w:val="24"/>
          <w:szCs w:val="24"/>
        </w:rPr>
        <w:t xml:space="preserve">However, despite its simplicity, this structure exposes the owner to </w:t>
      </w:r>
      <w:r w:rsidRPr="008D46D9">
        <w:rPr>
          <w:rFonts w:ascii="Arial" w:hAnsi="Arial" w:cs="Arial"/>
          <w:bCs/>
          <w:sz w:val="24"/>
          <w:szCs w:val="24"/>
        </w:rPr>
        <w:t>full financial liability</w:t>
      </w:r>
      <w:r w:rsidRPr="008D46D9">
        <w:rPr>
          <w:rFonts w:ascii="Arial" w:hAnsi="Arial" w:cs="Arial"/>
          <w:sz w:val="24"/>
          <w:szCs w:val="24"/>
        </w:rPr>
        <w:t>, as personal and business assets are not legally separated.</w:t>
      </w:r>
    </w:p>
    <w:p w14:paraId="03A7D416" w14:textId="77777777" w:rsidR="00F90DDB" w:rsidRPr="008D46D9" w:rsidRDefault="00F90DDB" w:rsidP="004D1D27">
      <w:pPr>
        <w:spacing w:line="360" w:lineRule="auto"/>
        <w:rPr>
          <w:rFonts w:ascii="Arial" w:hAnsi="Arial" w:cs="Arial"/>
          <w:sz w:val="24"/>
          <w:szCs w:val="24"/>
        </w:rPr>
      </w:pPr>
      <w:r w:rsidRPr="008D46D9">
        <w:rPr>
          <w:rFonts w:ascii="Arial" w:hAnsi="Arial" w:cs="Arial"/>
          <w:sz w:val="24"/>
          <w:szCs w:val="24"/>
        </w:rPr>
        <w:lastRenderedPageBreak/>
        <w:t xml:space="preserve">Considering that </w:t>
      </w:r>
      <w:r w:rsidRPr="008D46D9">
        <w:rPr>
          <w:rFonts w:ascii="Arial" w:hAnsi="Arial" w:cs="Arial"/>
          <w:iCs/>
          <w:sz w:val="24"/>
          <w:szCs w:val="24"/>
        </w:rPr>
        <w:t>AY Sweets Balance</w:t>
      </w:r>
      <w:r w:rsidRPr="008D46D9">
        <w:rPr>
          <w:rFonts w:ascii="Arial" w:hAnsi="Arial" w:cs="Arial"/>
          <w:sz w:val="24"/>
          <w:szCs w:val="24"/>
        </w:rPr>
        <w:t xml:space="preserve"> is a </w:t>
      </w:r>
      <w:r w:rsidRPr="008D46D9">
        <w:rPr>
          <w:rFonts w:ascii="Arial" w:hAnsi="Arial" w:cs="Arial"/>
          <w:bCs/>
          <w:sz w:val="24"/>
          <w:szCs w:val="24"/>
        </w:rPr>
        <w:t>family-based business</w:t>
      </w:r>
      <w:r w:rsidRPr="008D46D9">
        <w:rPr>
          <w:rFonts w:ascii="Arial" w:hAnsi="Arial" w:cs="Arial"/>
          <w:sz w:val="24"/>
          <w:szCs w:val="24"/>
        </w:rPr>
        <w:t xml:space="preserve"> with multiple members and clear potential for future expansion, the most appropriate legal form is a </w:t>
      </w:r>
      <w:r w:rsidRPr="008D46D9">
        <w:rPr>
          <w:rFonts w:ascii="Arial" w:hAnsi="Arial" w:cs="Arial"/>
          <w:bCs/>
          <w:sz w:val="24"/>
          <w:szCs w:val="24"/>
        </w:rPr>
        <w:t>Limited Liability Company (LLC)</w:t>
      </w:r>
      <w:r w:rsidRPr="008D46D9">
        <w:rPr>
          <w:rFonts w:ascii="Arial" w:hAnsi="Arial" w:cs="Arial"/>
          <w:sz w:val="24"/>
          <w:szCs w:val="24"/>
        </w:rPr>
        <w:t xml:space="preserve">. This model ensures </w:t>
      </w:r>
      <w:r w:rsidRPr="008D46D9">
        <w:rPr>
          <w:rFonts w:ascii="Arial" w:hAnsi="Arial" w:cs="Arial"/>
          <w:bCs/>
          <w:sz w:val="24"/>
          <w:szCs w:val="24"/>
        </w:rPr>
        <w:t>personal asset protection</w:t>
      </w:r>
      <w:r w:rsidRPr="008D46D9">
        <w:rPr>
          <w:rFonts w:ascii="Arial" w:hAnsi="Arial" w:cs="Arial"/>
          <w:sz w:val="24"/>
          <w:szCs w:val="24"/>
        </w:rPr>
        <w:t xml:space="preserve">, separating private property from business risks such as debts or lawsuits. It also provides </w:t>
      </w:r>
      <w:r w:rsidRPr="008D46D9">
        <w:rPr>
          <w:rFonts w:ascii="Arial" w:hAnsi="Arial" w:cs="Arial"/>
          <w:bCs/>
          <w:sz w:val="24"/>
          <w:szCs w:val="24"/>
        </w:rPr>
        <w:t>tax simplicity</w:t>
      </w:r>
      <w:r w:rsidRPr="008D46D9">
        <w:rPr>
          <w:rFonts w:ascii="Arial" w:hAnsi="Arial" w:cs="Arial"/>
          <w:sz w:val="24"/>
          <w:szCs w:val="24"/>
        </w:rPr>
        <w:t xml:space="preserve">, avoiding double taxation, and offers </w:t>
      </w:r>
      <w:r w:rsidRPr="008D46D9">
        <w:rPr>
          <w:rFonts w:ascii="Arial" w:hAnsi="Arial" w:cs="Arial"/>
          <w:bCs/>
          <w:sz w:val="24"/>
          <w:szCs w:val="24"/>
        </w:rPr>
        <w:t>management flexibility</w:t>
      </w:r>
      <w:r w:rsidRPr="008D46D9">
        <w:rPr>
          <w:rFonts w:ascii="Arial" w:hAnsi="Arial" w:cs="Arial"/>
          <w:sz w:val="24"/>
          <w:szCs w:val="24"/>
        </w:rPr>
        <w:t xml:space="preserve"> through an operating agreement defining the roles of family members. Furthermore, an LLC enhances the </w:t>
      </w:r>
      <w:r w:rsidRPr="008D46D9">
        <w:rPr>
          <w:rFonts w:ascii="Arial" w:hAnsi="Arial" w:cs="Arial"/>
          <w:bCs/>
          <w:sz w:val="24"/>
          <w:szCs w:val="24"/>
        </w:rPr>
        <w:t>professional image</w:t>
      </w:r>
      <w:r w:rsidRPr="008D46D9">
        <w:rPr>
          <w:rFonts w:ascii="Arial" w:hAnsi="Arial" w:cs="Arial"/>
          <w:sz w:val="24"/>
          <w:szCs w:val="24"/>
        </w:rPr>
        <w:t xml:space="preserve"> of the company, strengthening trust among customers, suppliers, and financial institutions. Overall, this structure supports long-term stability, controlled growth, and a credible presence in the market.</w:t>
      </w:r>
    </w:p>
    <w:p w14:paraId="587FFDEC" w14:textId="77777777" w:rsidR="00F90DDB" w:rsidRDefault="00F90DDB" w:rsidP="00F90DDB">
      <w:pPr>
        <w:pStyle w:val="1"/>
        <w:rPr>
          <w:rFonts w:ascii="Arial" w:hAnsi="Arial" w:cs="Arial"/>
          <w:color w:val="auto"/>
          <w:lang w:val="uk-UA"/>
        </w:rPr>
      </w:pPr>
      <w:bookmarkStart w:id="11" w:name="_Toc214709040"/>
      <w:r w:rsidRPr="00F90DDB">
        <w:rPr>
          <w:rFonts w:ascii="Arial" w:hAnsi="Arial" w:cs="Arial"/>
          <w:color w:val="auto"/>
          <w:lang w:val="uk-UA"/>
        </w:rPr>
        <w:t>Management Team and Their Background</w:t>
      </w:r>
      <w:bookmarkEnd w:id="11"/>
    </w:p>
    <w:p w14:paraId="42B154EE" w14:textId="77777777" w:rsidR="00245C04" w:rsidRDefault="00245C04" w:rsidP="00F90DDB">
      <w:pPr>
        <w:spacing w:line="360" w:lineRule="auto"/>
        <w:rPr>
          <w:rFonts w:ascii="Arial" w:hAnsi="Arial" w:cs="Arial"/>
          <w:sz w:val="24"/>
          <w:szCs w:val="24"/>
          <w:lang w:val="uk-UA"/>
        </w:rPr>
      </w:pPr>
    </w:p>
    <w:p w14:paraId="6314422F" w14:textId="77777777" w:rsidR="00F90DDB" w:rsidRPr="00F90DDB" w:rsidRDefault="00F90DDB" w:rsidP="00F90DDB">
      <w:pPr>
        <w:spacing w:line="360" w:lineRule="auto"/>
        <w:rPr>
          <w:rFonts w:ascii="Arial" w:hAnsi="Arial" w:cs="Arial"/>
          <w:sz w:val="24"/>
          <w:szCs w:val="24"/>
        </w:rPr>
      </w:pPr>
      <w:bookmarkStart w:id="12" w:name="_GoBack"/>
      <w:bookmarkEnd w:id="12"/>
      <w:r w:rsidRPr="00F90DDB">
        <w:rPr>
          <w:rFonts w:ascii="Arial" w:hAnsi="Arial" w:cs="Arial"/>
          <w:sz w:val="24"/>
          <w:szCs w:val="24"/>
        </w:rPr>
        <w:t>“AY Sweets Balance” is not just a business, but a family business created out of love for people and concern for their health.</w:t>
      </w:r>
    </w:p>
    <w:p w14:paraId="1B3BDDF1"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The team consists of close relatives and friends who share the common values of naturalness, safety, inclusiveness and quality.</w:t>
      </w:r>
    </w:p>
    <w:p w14:paraId="62BE2A5C"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Each member of the family has its own unique role and responsibility, which allows you to combine creativity, professionalism and trust in a common cause.</w:t>
      </w:r>
    </w:p>
    <w:p w14:paraId="346BF406"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The founder and main confectioner of – Anastas</w:t>
      </w:r>
      <w:r w:rsidRPr="00F90DDB">
        <w:rPr>
          <w:rFonts w:ascii="Arial" w:hAnsi="Arial" w:cs="Arial"/>
          <w:sz w:val="24"/>
          <w:szCs w:val="24"/>
          <w:lang w:val="uk-UA"/>
        </w:rPr>
        <w:t>і</w:t>
      </w:r>
      <w:r w:rsidRPr="00F90DDB">
        <w:rPr>
          <w:rFonts w:ascii="Arial" w:hAnsi="Arial" w:cs="Arial"/>
          <w:sz w:val="24"/>
          <w:szCs w:val="24"/>
        </w:rPr>
        <w:t>ia Yaremechuk</w:t>
      </w:r>
    </w:p>
    <w:p w14:paraId="2C7D5389"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Manages the business, develops strategy, creates and tests new gluten-free and sugar-free recipes, monitors quality and innovates in production.</w:t>
      </w:r>
    </w:p>
    <w:p w14:paraId="5EFA81F0"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Pastry assistant – Valent</w:t>
      </w:r>
      <w:r w:rsidRPr="00F90DDB">
        <w:rPr>
          <w:rFonts w:ascii="Arial" w:hAnsi="Arial" w:cs="Arial"/>
          <w:sz w:val="24"/>
          <w:szCs w:val="24"/>
          <w:lang w:val="uk-UA"/>
        </w:rPr>
        <w:t>у</w:t>
      </w:r>
      <w:r w:rsidRPr="00F90DDB">
        <w:rPr>
          <w:rFonts w:ascii="Arial" w:hAnsi="Arial" w:cs="Arial"/>
          <w:sz w:val="24"/>
          <w:szCs w:val="24"/>
        </w:rPr>
        <w:t>na Staskus</w:t>
      </w:r>
    </w:p>
    <w:p w14:paraId="4B57C5DA"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Helps in the preparation, baking and decoration of cakes under the guidance of the main confectioner. Monitors the cleanliness of the working space, exact adherence to recipes and stable quality of products.</w:t>
      </w:r>
    </w:p>
    <w:p w14:paraId="014E2B18"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Financial manager – Maryna Yaremechuk</w:t>
      </w:r>
    </w:p>
    <w:p w14:paraId="2ED7E49A"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Performs financial planning, control of costs and payments, is responsible for the stability and profitability of the business.</w:t>
      </w:r>
    </w:p>
    <w:p w14:paraId="2B69BA38"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lang w:val="uk-UA"/>
        </w:rPr>
        <w:t xml:space="preserve">  </w:t>
      </w:r>
      <w:r w:rsidRPr="00F90DDB">
        <w:rPr>
          <w:rFonts w:ascii="Arial" w:hAnsi="Arial" w:cs="Arial"/>
          <w:sz w:val="24"/>
          <w:szCs w:val="24"/>
        </w:rPr>
        <w:t>Marketing and Social Media Manager – Erika Staskus</w:t>
      </w:r>
    </w:p>
    <w:p w14:paraId="1219C642"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lastRenderedPageBreak/>
        <w:t>Promotes the bakery brand through social media, creates content, analyzes customer engagement and develops marketing strategies to increase sales.</w:t>
      </w:r>
    </w:p>
    <w:p w14:paraId="01D78DE3"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lang w:val="uk-UA"/>
        </w:rPr>
        <w:t xml:space="preserve"> </w:t>
      </w:r>
      <w:r w:rsidRPr="00F90DDB">
        <w:rPr>
          <w:rFonts w:ascii="Arial" w:hAnsi="Arial" w:cs="Arial"/>
          <w:sz w:val="24"/>
          <w:szCs w:val="24"/>
        </w:rPr>
        <w:t>Delivery manager – Volodymyr Yaremechuk</w:t>
      </w:r>
    </w:p>
    <w:p w14:paraId="456AE643"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Organizes timely and safe delivery of orders to customers and partners.</w:t>
      </w:r>
    </w:p>
    <w:p w14:paraId="311081A8"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IT manager – Anton Savisko</w:t>
      </w:r>
    </w:p>
    <w:p w14:paraId="614ACCA4" w14:textId="77777777" w:rsidR="00F90DDB" w:rsidRPr="00F90DDB" w:rsidRDefault="00F90DDB" w:rsidP="00F90DDB">
      <w:pPr>
        <w:spacing w:line="360" w:lineRule="auto"/>
        <w:rPr>
          <w:rFonts w:ascii="Arial" w:hAnsi="Arial" w:cs="Arial"/>
          <w:sz w:val="24"/>
          <w:szCs w:val="24"/>
        </w:rPr>
      </w:pPr>
      <w:r w:rsidRPr="00F90DDB">
        <w:rPr>
          <w:rFonts w:ascii="Arial" w:hAnsi="Arial" w:cs="Arial"/>
          <w:sz w:val="24"/>
          <w:szCs w:val="24"/>
        </w:rPr>
        <w:t>Supports the site and online ordering system, provides cyber security and technical support for the team.</w:t>
      </w:r>
    </w:p>
    <w:p w14:paraId="0D999BC7" w14:textId="77777777" w:rsidR="00F90DDB" w:rsidRPr="00F90DDB" w:rsidRDefault="00F90DDB" w:rsidP="00F90DDB">
      <w:pPr>
        <w:spacing w:line="360" w:lineRule="auto"/>
        <w:rPr>
          <w:rFonts w:ascii="Arial" w:hAnsi="Arial" w:cs="Arial"/>
          <w:sz w:val="24"/>
          <w:szCs w:val="24"/>
        </w:rPr>
      </w:pPr>
      <w:r>
        <w:rPr>
          <w:rFonts w:ascii="Arial" w:hAnsi="Arial" w:cs="Arial"/>
          <w:sz w:val="24"/>
          <w:szCs w:val="24"/>
        </w:rPr>
        <w:t>Front-zone assistant Yev</w:t>
      </w:r>
      <w:r w:rsidRPr="00F90DDB">
        <w:rPr>
          <w:rFonts w:ascii="Arial" w:hAnsi="Arial" w:cs="Arial"/>
          <w:sz w:val="24"/>
          <w:szCs w:val="24"/>
        </w:rPr>
        <w:t>a Staskus</w:t>
      </w:r>
    </w:p>
    <w:p w14:paraId="58F9DFDB" w14:textId="77777777" w:rsidR="00F90DDB" w:rsidRPr="005B7272" w:rsidRDefault="00F90DDB" w:rsidP="00F90DDB">
      <w:pPr>
        <w:spacing w:line="360" w:lineRule="auto"/>
        <w:rPr>
          <w:rFonts w:ascii="Arial" w:hAnsi="Arial" w:cs="Arial"/>
          <w:sz w:val="24"/>
          <w:szCs w:val="24"/>
          <w:lang w:val="uk-UA"/>
        </w:rPr>
      </w:pPr>
      <w:r w:rsidRPr="00F90DDB">
        <w:rPr>
          <w:rFonts w:ascii="Arial" w:hAnsi="Arial" w:cs="Arial"/>
          <w:sz w:val="24"/>
          <w:szCs w:val="24"/>
        </w:rPr>
        <w:t>Meets guests, accepts orders, advises on products, maintains a pleasant atmosphere in the coffee shop</w:t>
      </w:r>
      <w:r w:rsidR="005B7272">
        <w:rPr>
          <w:rFonts w:ascii="Arial" w:hAnsi="Arial" w:cs="Arial"/>
          <w:sz w:val="24"/>
          <w:szCs w:val="24"/>
          <w:lang w:val="uk-UA"/>
        </w:rPr>
        <w:t>.</w:t>
      </w:r>
    </w:p>
    <w:p w14:paraId="050DC81A" w14:textId="77777777" w:rsidR="00F90DDB" w:rsidRDefault="00F90DDB" w:rsidP="00F90DDB">
      <w:pPr>
        <w:pStyle w:val="1"/>
        <w:rPr>
          <w:rFonts w:ascii="Arial" w:hAnsi="Arial" w:cs="Arial"/>
          <w:color w:val="auto"/>
        </w:rPr>
      </w:pPr>
      <w:bookmarkStart w:id="13" w:name="_Toc214709041"/>
      <w:r w:rsidRPr="00F90DDB">
        <w:rPr>
          <w:rFonts w:ascii="Arial" w:hAnsi="Arial" w:cs="Arial"/>
          <w:color w:val="auto"/>
        </w:rPr>
        <w:t>Organisational Chart</w:t>
      </w:r>
      <w:bookmarkEnd w:id="13"/>
    </w:p>
    <w:p w14:paraId="7CC2445D" w14:textId="77777777" w:rsidR="00F90DDB" w:rsidRDefault="00F90DDB" w:rsidP="00F90DDB"/>
    <w:p w14:paraId="43C5A975" w14:textId="77777777" w:rsidR="00F90DDB" w:rsidRDefault="00F90DDB" w:rsidP="00F90DDB">
      <w:pPr>
        <w:ind w:left="360"/>
        <w:rPr>
          <w:rFonts w:ascii="Times New Roman" w:hAnsi="Times New Roman" w:cs="Times New Roman"/>
        </w:rPr>
      </w:pPr>
      <w:r w:rsidRPr="003C67CF">
        <w:rPr>
          <w:rFonts w:ascii="Arial" w:hAnsi="Arial" w:cs="Arial"/>
          <w:sz w:val="24"/>
          <w:szCs w:val="24"/>
        </w:rPr>
        <w:t xml:space="preserve">       </w:t>
      </w:r>
    </w:p>
    <w:p w14:paraId="1102C925" w14:textId="77777777" w:rsidR="00F90DDB" w:rsidRDefault="00F90DDB" w:rsidP="00F90DDB">
      <w:pPr>
        <w:ind w:left="360"/>
        <w:rPr>
          <w:rFonts w:ascii="Times New Roman" w:hAnsi="Times New Roman" w:cs="Times New Roman"/>
        </w:rPr>
      </w:pPr>
    </w:p>
    <w:p w14:paraId="32EB498A" w14:textId="77777777" w:rsidR="00F90DDB" w:rsidRDefault="00F90DDB" w:rsidP="00F90DDB">
      <w:pPr>
        <w:ind w:left="360"/>
        <w:rPr>
          <w:rFonts w:ascii="Times New Roman" w:hAnsi="Times New Roman" w:cs="Times New Roman"/>
        </w:rPr>
      </w:pPr>
    </w:p>
    <w:p w14:paraId="0770F659" w14:textId="77777777" w:rsidR="00F90DDB" w:rsidRDefault="00F90DDB" w:rsidP="00F90DDB">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2C40BB1B" wp14:editId="4A56C523">
                <wp:simplePos x="0" y="0"/>
                <wp:positionH relativeFrom="leftMargin">
                  <wp:posOffset>1077229</wp:posOffset>
                </wp:positionH>
                <wp:positionV relativeFrom="paragraph">
                  <wp:posOffset>10160</wp:posOffset>
                </wp:positionV>
                <wp:extent cx="0" cy="209227"/>
                <wp:effectExtent l="95250" t="0" r="57150" b="38735"/>
                <wp:wrapNone/>
                <wp:docPr id="14" name="Прямая со стрелкой 14"/>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3D6905F" id="_x0000_t32" coordsize="21600,21600" o:spt="32" o:oned="t" path="m,l21600,21600e" filled="f">
                <v:path arrowok="t" fillok="f" o:connecttype="none"/>
                <o:lock v:ext="edit" shapetype="t"/>
              </v:shapetype>
              <v:shape id="Прямая со стрелкой 14" o:spid="_x0000_s1026" type="#_x0000_t32" style="position:absolute;margin-left:84.8pt;margin-top:.8pt;width:0;height:16.45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7DD5B0BE" wp14:editId="09EA71D9">
                <wp:simplePos x="0" y="0"/>
                <wp:positionH relativeFrom="column">
                  <wp:posOffset>4998203</wp:posOffset>
                </wp:positionH>
                <wp:positionV relativeFrom="paragraph">
                  <wp:posOffset>10548</wp:posOffset>
                </wp:positionV>
                <wp:extent cx="0" cy="209227"/>
                <wp:effectExtent l="95250" t="0" r="57150" b="38735"/>
                <wp:wrapNone/>
                <wp:docPr id="13" name="Прямая со стрелкой 13"/>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C2FB27" id="Прямая со стрелкой 13" o:spid="_x0000_s1026" type="#_x0000_t32" style="position:absolute;margin-left:393.55pt;margin-top:.85pt;width:0;height:16.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" strokecolor="#385723" strokeweight="2.25pt">
                <v:stroke endarrow="block" joinstyle="miter"/>
              </v:shape>
            </w:pict>
          </mc:Fallback>
        </mc:AlternateContent>
      </w: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21E3906" wp14:editId="5C7E4E94">
                <wp:simplePos x="0" y="0"/>
                <wp:positionH relativeFrom="margin">
                  <wp:posOffset>1697108</wp:posOffset>
                </wp:positionH>
                <wp:positionV relativeFrom="paragraph">
                  <wp:posOffset>-433189</wp:posOffset>
                </wp:positionV>
                <wp:extent cx="1852048" cy="441702"/>
                <wp:effectExtent l="19050" t="19050" r="15240" b="15875"/>
                <wp:wrapNone/>
                <wp:docPr id="2" name="Прямоугольник 2"/>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5BA30D4B"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Founder &amp; Head Pastry Chef</w:t>
                            </w:r>
                          </w:p>
                          <w:p w14:paraId="1941DA94"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Anastasiia Yaremenchuk</w:t>
                            </w:r>
                          </w:p>
                          <w:p w14:paraId="0E6B1B90" w14:textId="77777777" w:rsidR="00F90DDB" w:rsidRPr="004027ED" w:rsidRDefault="00F90DDB" w:rsidP="00F90D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E3906" id="Прямоугольник 2" o:spid="_x0000_s1026" style="position:absolute;left:0;text-align:left;margin-left:133.65pt;margin-top:-34.1pt;width:145.85pt;height:3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" fillcolor="#ffffef" strokecolor="#c5e0b4" strokeweight="3pt">
                <v:textbox>
                  <w:txbxContent>
                    <w:p w14:paraId="5BA30D4B"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Founder &amp; Head Pastry Chef</w:t>
                      </w:r>
                    </w:p>
                    <w:p w14:paraId="1941DA94"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rPr>
                      </w:pPr>
                      <w:r w:rsidRPr="004027ED">
                        <w:rPr>
                          <w:rFonts w:ascii="Times New Roman" w:eastAsia="+mn-ea" w:hAnsi="Times New Roman" w:cs="Times New Roman"/>
                          <w:color w:val="000000" w:themeColor="text1"/>
                        </w:rPr>
                        <w:t>Anastasiia Yaremenchuk</w:t>
                      </w:r>
                    </w:p>
                    <w:p w14:paraId="0E6B1B90" w14:textId="77777777" w:rsidR="00F90DDB" w:rsidRPr="004027ED" w:rsidRDefault="00F90DDB" w:rsidP="00F90DDB">
                      <w:pPr>
                        <w:jc w:val="center"/>
                      </w:pPr>
                    </w:p>
                  </w:txbxContent>
                </v:textbox>
                <w10:wrap anchorx="margin"/>
              </v:rect>
            </w:pict>
          </mc:Fallback>
        </mc:AlternateContent>
      </w:r>
      <w:r>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749974D5" wp14:editId="3E2403E5">
                <wp:simplePos x="0" y="0"/>
                <wp:positionH relativeFrom="column">
                  <wp:posOffset>-18006</wp:posOffset>
                </wp:positionH>
                <wp:positionV relativeFrom="paragraph">
                  <wp:posOffset>31082</wp:posOffset>
                </wp:positionV>
                <wp:extent cx="5028726" cy="0"/>
                <wp:effectExtent l="0" t="19050" r="19685" b="19050"/>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5028726" cy="0"/>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46B9DE8" id="Прямая соединительная линия 10"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pt,2.45pt" to="394.5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06B62D0E" wp14:editId="15EB22CB">
                <wp:simplePos x="0" y="0"/>
                <wp:positionH relativeFrom="column">
                  <wp:posOffset>2631472</wp:posOffset>
                </wp:positionH>
                <wp:positionV relativeFrom="paragraph">
                  <wp:posOffset>-7297</wp:posOffset>
                </wp:positionV>
                <wp:extent cx="0" cy="209227"/>
                <wp:effectExtent l="95250" t="0" r="57150" b="38735"/>
                <wp:wrapNone/>
                <wp:docPr id="12" name="Прямая со стрелкой 12"/>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758B7C9" id="Прямая со стрелкой 12" o:spid="_x0000_s1026" type="#_x0000_t32" style="position:absolute;margin-left:207.2pt;margin-top:-.55pt;width:0;height:16.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" strokecolor="#385723" strokeweight="2.25pt">
                <v:stroke endarrow="block" joinstyle="miter"/>
              </v:shape>
            </w:pict>
          </mc:Fallback>
        </mc:AlternateContent>
      </w:r>
      <w:r w:rsidRPr="004027ED">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8A27BC4" wp14:editId="0C730CFC">
                <wp:simplePos x="0" y="0"/>
                <wp:positionH relativeFrom="margin">
                  <wp:posOffset>-503684</wp:posOffset>
                </wp:positionH>
                <wp:positionV relativeFrom="paragraph">
                  <wp:posOffset>278249</wp:posOffset>
                </wp:positionV>
                <wp:extent cx="1852048" cy="441702"/>
                <wp:effectExtent l="19050" t="19050" r="15240" b="15875"/>
                <wp:wrapNone/>
                <wp:docPr id="3" name="Прямоугольник 3"/>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16E5586C" w14:textId="77777777" w:rsidR="00F90DDB" w:rsidRPr="004027ED" w:rsidRDefault="00F90DDB" w:rsidP="00F90DDB">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Assistant Pastry Chef</w:t>
                            </w:r>
                            <w:r w:rsidRPr="004027ED">
                              <w:rPr>
                                <w:rFonts w:ascii="Times New Roman" w:hAnsi="Times New Roman" w:cs="Times New Roman"/>
                                <w:color w:val="000000" w:themeColor="text1"/>
                              </w:rPr>
                              <w:cr/>
                              <w:t>Valentyna Staskus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27BC4" id="Прямоугольник 3" o:spid="_x0000_s1027" style="position:absolute;left:0;text-align:left;margin-left:-39.65pt;margin-top:21.9pt;width:145.85pt;height:3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" fillcolor="#ffffef" strokecolor="#c5e0b4" strokeweight="3pt">
                <v:textbox>
                  <w:txbxContent>
                    <w:p w14:paraId="16E5586C" w14:textId="77777777" w:rsidR="00F90DDB" w:rsidRPr="004027ED" w:rsidRDefault="00F90DDB" w:rsidP="00F90DDB">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Assistant Pastry Chef</w:t>
                      </w:r>
                      <w:r w:rsidRPr="004027ED">
                        <w:rPr>
                          <w:rFonts w:ascii="Times New Roman" w:hAnsi="Times New Roman" w:cs="Times New Roman"/>
                          <w:color w:val="000000" w:themeColor="text1"/>
                        </w:rPr>
                        <w:cr/>
                        <w:t>Valentyna Staskus</w:t>
                      </w:r>
                    </w:p>
                  </w:txbxContent>
                </v:textbox>
                <w10:wrap anchorx="margin"/>
              </v:rect>
            </w:pict>
          </mc:Fallback>
        </mc:AlternateContent>
      </w:r>
    </w:p>
    <w:p w14:paraId="13A76530" w14:textId="77777777" w:rsidR="00F90DDB" w:rsidRDefault="00F90DDB" w:rsidP="00F90DDB">
      <w:pPr>
        <w:ind w:left="360"/>
        <w:rPr>
          <w:rFonts w:ascii="Times New Roman" w:hAnsi="Times New Roman" w:cs="Times New Roman"/>
        </w:rPr>
      </w:pPr>
      <w:r w:rsidRPr="004027ED">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34C5DFE9" wp14:editId="262BC89C">
                <wp:simplePos x="0" y="0"/>
                <wp:positionH relativeFrom="margin">
                  <wp:posOffset>1712348</wp:posOffset>
                </wp:positionH>
                <wp:positionV relativeFrom="paragraph">
                  <wp:posOffset>7362</wp:posOffset>
                </wp:positionV>
                <wp:extent cx="1852048" cy="441702"/>
                <wp:effectExtent l="19050" t="19050" r="15240" b="15875"/>
                <wp:wrapNone/>
                <wp:docPr id="4" name="Прямоугольник 4"/>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30FA5846"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Finance Manager</w:t>
                            </w:r>
                          </w:p>
                          <w:p w14:paraId="0F19502C"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Maryna Yaremenchuk</w:t>
                            </w:r>
                          </w:p>
                          <w:p w14:paraId="59255A2F" w14:textId="77777777" w:rsidR="00F90DDB" w:rsidRDefault="00F90DDB" w:rsidP="00F90D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5DFE9" id="Прямоугольник 4" o:spid="_x0000_s1028" style="position:absolute;left:0;text-align:left;margin-left:134.85pt;margin-top:.6pt;width:145.85pt;height:3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" fillcolor="#ffffef" strokecolor="#c5e0b4" strokeweight="3pt">
                <v:textbox>
                  <w:txbxContent>
                    <w:p w14:paraId="30FA5846"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Finance Manager</w:t>
                      </w:r>
                    </w:p>
                    <w:p w14:paraId="0F19502C" w14:textId="77777777" w:rsidR="00F90DDB" w:rsidRPr="004027ED" w:rsidRDefault="00F90DDB" w:rsidP="00F90DDB">
                      <w:pPr>
                        <w:spacing w:after="0" w:line="240" w:lineRule="auto"/>
                        <w:contextualSpacing/>
                        <w:jc w:val="center"/>
                        <w:rPr>
                          <w:rFonts w:ascii="Times New Roman" w:eastAsia="Times New Roman" w:hAnsi="Times New Roman" w:cs="Times New Roman"/>
                          <w:color w:val="000000" w:themeColor="text1"/>
                          <w:szCs w:val="24"/>
                        </w:rPr>
                      </w:pPr>
                      <w:r w:rsidRPr="004027ED">
                        <w:rPr>
                          <w:rFonts w:ascii="Times New Roman" w:eastAsia="+mn-ea" w:hAnsi="Times New Roman" w:cs="Times New Roman"/>
                          <w:color w:val="000000" w:themeColor="text1"/>
                          <w:szCs w:val="24"/>
                        </w:rPr>
                        <w:t>Maryna Yaremenchuk</w:t>
                      </w:r>
                    </w:p>
                    <w:p w14:paraId="59255A2F" w14:textId="77777777" w:rsidR="00F90DDB" w:rsidRDefault="00F90DDB" w:rsidP="00F90DDB">
                      <w:pPr>
                        <w:jc w:val="center"/>
                      </w:pPr>
                    </w:p>
                  </w:txbxContent>
                </v:textbox>
                <w10:wrap anchorx="margin"/>
              </v:rect>
            </w:pict>
          </mc:Fallback>
        </mc:AlternateContent>
      </w:r>
      <w:r w:rsidRPr="004027ED">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78BBCFC7" wp14:editId="581EED98">
                <wp:simplePos x="0" y="0"/>
                <wp:positionH relativeFrom="margin">
                  <wp:posOffset>3928820</wp:posOffset>
                </wp:positionH>
                <wp:positionV relativeFrom="paragraph">
                  <wp:posOffset>7189</wp:posOffset>
                </wp:positionV>
                <wp:extent cx="1852048" cy="441702"/>
                <wp:effectExtent l="19050" t="19050" r="15240" b="15875"/>
                <wp:wrapNone/>
                <wp:docPr id="5" name="Прямоугольник 5"/>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210C7262" w14:textId="77777777" w:rsidR="00F90DDB" w:rsidRPr="004027ED" w:rsidRDefault="00F90DDB" w:rsidP="00F90DDB">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Marketing&amp;Social Media Manager Erika Staskus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BBCFC7" id="Прямоугольник 5" o:spid="_x0000_s1029" style="position:absolute;left:0;text-align:left;margin-left:309.35pt;margin-top:.55pt;width:145.85pt;height:34.8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" fillcolor="#ffffef" strokecolor="#c5e0b4" strokeweight="3pt">
                <v:textbox>
                  <w:txbxContent>
                    <w:p w14:paraId="210C7262" w14:textId="77777777" w:rsidR="00F90DDB" w:rsidRPr="004027ED" w:rsidRDefault="00F90DDB" w:rsidP="00F90DDB">
                      <w:pPr>
                        <w:spacing w:line="240" w:lineRule="auto"/>
                        <w:jc w:val="center"/>
                        <w:rPr>
                          <w:rFonts w:ascii="Times New Roman" w:hAnsi="Times New Roman" w:cs="Times New Roman"/>
                          <w:color w:val="000000" w:themeColor="text1"/>
                        </w:rPr>
                      </w:pPr>
                      <w:r w:rsidRPr="004027ED">
                        <w:rPr>
                          <w:rFonts w:ascii="Times New Roman" w:hAnsi="Times New Roman" w:cs="Times New Roman"/>
                          <w:color w:val="000000" w:themeColor="text1"/>
                        </w:rPr>
                        <w:t>Marketing&amp;Social Media Manager Erika Staskus</w:t>
                      </w:r>
                    </w:p>
                  </w:txbxContent>
                </v:textbox>
                <w10:wrap anchorx="margin"/>
              </v:rect>
            </w:pict>
          </mc:Fallback>
        </mc:AlternateContent>
      </w:r>
    </w:p>
    <w:p w14:paraId="17E1A666" w14:textId="77777777" w:rsidR="00F90DDB" w:rsidRDefault="00F90DDB" w:rsidP="00F90DDB">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358DB411" wp14:editId="1841AD78">
                <wp:simplePos x="0" y="0"/>
                <wp:positionH relativeFrom="column">
                  <wp:posOffset>4990454</wp:posOffset>
                </wp:positionH>
                <wp:positionV relativeFrom="paragraph">
                  <wp:posOffset>211842</wp:posOffset>
                </wp:positionV>
                <wp:extent cx="0" cy="263471"/>
                <wp:effectExtent l="19050" t="0" r="19050" b="22860"/>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0" cy="263471"/>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A3CDEB4" id="Прямая соединительная линия 23"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2.95pt,16.7pt" to="392.9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2AA89E66" wp14:editId="21D185AD">
                <wp:simplePos x="0" y="0"/>
                <wp:positionH relativeFrom="column">
                  <wp:posOffset>12496</wp:posOffset>
                </wp:positionH>
                <wp:positionV relativeFrom="paragraph">
                  <wp:posOffset>194589</wp:posOffset>
                </wp:positionV>
                <wp:extent cx="0" cy="263471"/>
                <wp:effectExtent l="19050" t="0" r="19050" b="22860"/>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0" cy="263471"/>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22B28FC" id="Прямая соединительная линия 1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15.3pt" to="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" strokecolor="#385723" strokeweight="2.25pt">
                <v:stroke joinstyle="miter"/>
              </v:line>
            </w:pict>
          </mc:Fallback>
        </mc:AlternateContent>
      </w:r>
    </w:p>
    <w:p w14:paraId="46B9673A" w14:textId="77777777" w:rsidR="00F90DDB" w:rsidRDefault="00F90DDB" w:rsidP="00F90DDB">
      <w:pPr>
        <w:ind w:left="36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7E01F06C" wp14:editId="2B715061">
                <wp:simplePos x="0" y="0"/>
                <wp:positionH relativeFrom="leftMargin">
                  <wp:posOffset>6069577</wp:posOffset>
                </wp:positionH>
                <wp:positionV relativeFrom="paragraph">
                  <wp:posOffset>68204</wp:posOffset>
                </wp:positionV>
                <wp:extent cx="0" cy="208915"/>
                <wp:effectExtent l="95250" t="0" r="57150" b="38735"/>
                <wp:wrapNone/>
                <wp:docPr id="24" name="Прямая со стрелкой 24"/>
                <wp:cNvGraphicFramePr/>
                <a:graphic xmlns:a="http://schemas.openxmlformats.org/drawingml/2006/main">
                  <a:graphicData uri="http://schemas.microsoft.com/office/word/2010/wordprocessingShape">
                    <wps:wsp>
                      <wps:cNvCnPr/>
                      <wps:spPr>
                        <a:xfrm>
                          <a:off x="0" y="0"/>
                          <a:ext cx="0" cy="208915"/>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2CDED0F" id="Прямая со стрелкой 24" o:spid="_x0000_s1026" type="#_x0000_t32" style="position:absolute;margin-left:477.9pt;margin-top:5.35pt;width:0;height:16.45pt;z-index:2516756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35255781" wp14:editId="749AC787">
                <wp:simplePos x="0" y="0"/>
                <wp:positionH relativeFrom="column">
                  <wp:posOffset>4746</wp:posOffset>
                </wp:positionH>
                <wp:positionV relativeFrom="paragraph">
                  <wp:posOffset>82238</wp:posOffset>
                </wp:positionV>
                <wp:extent cx="2091066" cy="7878"/>
                <wp:effectExtent l="19050" t="19050" r="23495" b="30480"/>
                <wp:wrapNone/>
                <wp:docPr id="21" name="Прямая соединительная линия 21"/>
                <wp:cNvGraphicFramePr/>
                <a:graphic xmlns:a="http://schemas.openxmlformats.org/drawingml/2006/main">
                  <a:graphicData uri="http://schemas.microsoft.com/office/word/2010/wordprocessingShape">
                    <wps:wsp>
                      <wps:cNvCnPr/>
                      <wps:spPr>
                        <a:xfrm flipV="1">
                          <a:off x="0" y="0"/>
                          <a:ext cx="2091066" cy="7878"/>
                        </a:xfrm>
                        <a:prstGeom prst="line">
                          <a:avLst/>
                        </a:prstGeom>
                        <a:noFill/>
                        <a:ln w="28575" cap="flat" cmpd="sng" algn="ctr">
                          <a:solidFill>
                            <a:srgbClr val="70AD47">
                              <a:lumMod val="50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A50F1C6" id="Прямая соединительная линия 21"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6.5pt" to="16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" strokecolor="#385723" strokeweight="2.25pt">
                <v:stroke joinstyle="miter"/>
              </v:lin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70E573CF" wp14:editId="2D98D073">
                <wp:simplePos x="0" y="0"/>
                <wp:positionH relativeFrom="leftMargin">
                  <wp:posOffset>3172406</wp:posOffset>
                </wp:positionH>
                <wp:positionV relativeFrom="paragraph">
                  <wp:posOffset>80258</wp:posOffset>
                </wp:positionV>
                <wp:extent cx="0" cy="209227"/>
                <wp:effectExtent l="95250" t="0" r="57150" b="38735"/>
                <wp:wrapNone/>
                <wp:docPr id="22" name="Прямая со стрелкой 22"/>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6FE1177" id="Прямая со стрелкой 22" o:spid="_x0000_s1026" type="#_x0000_t32" style="position:absolute;margin-left:249.8pt;margin-top:6.3pt;width:0;height:16.45pt;z-index:2516736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" strokecolor="#385723" strokeweight="2.25pt">
                <v:stroke endarrow="block" joinstyle="miter"/>
                <w10:wrap anchorx="margin"/>
              </v:shape>
            </w:pict>
          </mc:Fallback>
        </mc:AlternateContent>
      </w:r>
      <w:r>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5A81962E" wp14:editId="386B4AB6">
                <wp:simplePos x="0" y="0"/>
                <wp:positionH relativeFrom="leftMargin">
                  <wp:posOffset>1087884</wp:posOffset>
                </wp:positionH>
                <wp:positionV relativeFrom="paragraph">
                  <wp:posOffset>37906</wp:posOffset>
                </wp:positionV>
                <wp:extent cx="0" cy="209227"/>
                <wp:effectExtent l="95250" t="0" r="57150" b="38735"/>
                <wp:wrapNone/>
                <wp:docPr id="20" name="Прямая со стрелкой 20"/>
                <wp:cNvGraphicFramePr/>
                <a:graphic xmlns:a="http://schemas.openxmlformats.org/drawingml/2006/main">
                  <a:graphicData uri="http://schemas.microsoft.com/office/word/2010/wordprocessingShape">
                    <wps:wsp>
                      <wps:cNvCnPr/>
                      <wps:spPr>
                        <a:xfrm>
                          <a:off x="0" y="0"/>
                          <a:ext cx="0" cy="209227"/>
                        </a:xfrm>
                        <a:prstGeom prst="straightConnector1">
                          <a:avLst/>
                        </a:prstGeom>
                        <a:noFill/>
                        <a:ln w="28575" cap="flat" cmpd="sng" algn="ctr">
                          <a:solidFill>
                            <a:srgbClr val="70AD47">
                              <a:lumMod val="50000"/>
                            </a:srgbClr>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F4345C" id="Прямая со стрелкой 20" o:spid="_x0000_s1026" type="#_x0000_t32" style="position:absolute;margin-left:85.65pt;margin-top:3pt;width:0;height:16.45pt;z-index:2516715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" strokecolor="#385723" strokeweight="2.25pt">
                <v:stroke endarrow="block" joinstyle="miter"/>
                <w10:wrap anchorx="margin"/>
              </v:shape>
            </w:pict>
          </mc:Fallback>
        </mc:AlternateContent>
      </w:r>
      <w:r w:rsidRPr="004027ED">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071E0675" wp14:editId="25EA5DEB">
                <wp:simplePos x="0" y="0"/>
                <wp:positionH relativeFrom="margin">
                  <wp:posOffset>-921514</wp:posOffset>
                </wp:positionH>
                <wp:positionV relativeFrom="paragraph">
                  <wp:posOffset>308987</wp:posOffset>
                </wp:positionV>
                <wp:extent cx="1852048" cy="441702"/>
                <wp:effectExtent l="19050" t="19050" r="15240" b="15875"/>
                <wp:wrapNone/>
                <wp:docPr id="6" name="Прямоугольник 6"/>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38B226C3" w14:textId="77777777" w:rsidR="00F90DDB" w:rsidRPr="004027ED" w:rsidRDefault="00F90DDB" w:rsidP="00F90DDB">
                            <w:pPr>
                              <w:spacing w:line="240" w:lineRule="auto"/>
                              <w:jc w:val="center"/>
                              <w:rPr>
                                <w:rFonts w:ascii="Times New Roman" w:hAnsi="Times New Roman" w:cs="Times New Roman"/>
                                <w:color w:val="000000" w:themeColor="text1"/>
                                <w:szCs w:val="24"/>
                              </w:rPr>
                            </w:pPr>
                            <w:r w:rsidRPr="004027ED">
                              <w:rPr>
                                <w:rFonts w:ascii="Times New Roman" w:hAnsi="Times New Roman" w:cs="Times New Roman"/>
                                <w:color w:val="000000" w:themeColor="text1"/>
                                <w:szCs w:val="24"/>
                              </w:rPr>
                              <w:t>Delivery Manager                Vladimir Yaremenchuk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1E0675" id="Прямоугольник 6" o:spid="_x0000_s1030" style="position:absolute;left:0;text-align:left;margin-left:-72.55pt;margin-top:24.35pt;width:145.85pt;height:34.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" fillcolor="#ffffef" strokecolor="#c5e0b4" strokeweight="3pt">
                <v:textbox>
                  <w:txbxContent>
                    <w:p w14:paraId="38B226C3" w14:textId="77777777" w:rsidR="00F90DDB" w:rsidRPr="004027ED" w:rsidRDefault="00F90DDB" w:rsidP="00F90DDB">
                      <w:pPr>
                        <w:spacing w:line="240" w:lineRule="auto"/>
                        <w:jc w:val="center"/>
                        <w:rPr>
                          <w:rFonts w:ascii="Times New Roman" w:hAnsi="Times New Roman" w:cs="Times New Roman"/>
                          <w:color w:val="000000" w:themeColor="text1"/>
                          <w:szCs w:val="24"/>
                        </w:rPr>
                      </w:pPr>
                      <w:r w:rsidRPr="004027ED">
                        <w:rPr>
                          <w:rFonts w:ascii="Times New Roman" w:hAnsi="Times New Roman" w:cs="Times New Roman"/>
                          <w:color w:val="000000" w:themeColor="text1"/>
                          <w:szCs w:val="24"/>
                        </w:rPr>
                        <w:t>Delivery Manager                Vladimir Yaremenchuk</w:t>
                      </w:r>
                    </w:p>
                  </w:txbxContent>
                </v:textbox>
                <w10:wrap anchorx="margin"/>
              </v:rect>
            </w:pict>
          </mc:Fallback>
        </mc:AlternateContent>
      </w:r>
    </w:p>
    <w:p w14:paraId="51BA038C" w14:textId="77777777" w:rsidR="00F90DDB" w:rsidRDefault="00F90DDB" w:rsidP="00F90DDB">
      <w:pPr>
        <w:ind w:left="360"/>
        <w:rPr>
          <w:rFonts w:ascii="Times New Roman" w:hAnsi="Times New Roman" w:cs="Times New Roman"/>
        </w:rPr>
      </w:pPr>
      <w:r w:rsidRPr="004027ED">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2B21C8AE" wp14:editId="4A1C798D">
                <wp:simplePos x="0" y="0"/>
                <wp:positionH relativeFrom="margin">
                  <wp:posOffset>4090584</wp:posOffset>
                </wp:positionH>
                <wp:positionV relativeFrom="paragraph">
                  <wp:posOffset>41792</wp:posOffset>
                </wp:positionV>
                <wp:extent cx="1852048" cy="441702"/>
                <wp:effectExtent l="19050" t="19050" r="15240" b="15875"/>
                <wp:wrapNone/>
                <wp:docPr id="8" name="Прямоугольник 8"/>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1ABBD3E3" w14:textId="77777777" w:rsidR="00F90DDB" w:rsidRPr="004027ED" w:rsidRDefault="00F90DDB" w:rsidP="00F90DDB">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IT Manager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 xml:space="preserve"> Anton Savisko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1C8AE" id="Прямоугольник 8" o:spid="_x0000_s1031" style="position:absolute;left:0;text-align:left;margin-left:322.1pt;margin-top:3.3pt;width:145.85pt;height:3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" fillcolor="#ffffef" strokecolor="#c5e0b4" strokeweight="3pt">
                <v:textbox>
                  <w:txbxContent>
                    <w:p w14:paraId="1ABBD3E3" w14:textId="77777777" w:rsidR="00F90DDB" w:rsidRPr="004027ED" w:rsidRDefault="00F90DDB" w:rsidP="00F90DDB">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IT Manager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 xml:space="preserve"> Anton Savisko</w:t>
                      </w:r>
                    </w:p>
                  </w:txbxContent>
                </v:textbox>
                <w10:wrap anchorx="margin"/>
              </v:rect>
            </w:pict>
          </mc:Fallback>
        </mc:AlternateContent>
      </w:r>
      <w:r w:rsidRPr="004027ED">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416FF4DB" wp14:editId="7F115F34">
                <wp:simplePos x="0" y="0"/>
                <wp:positionH relativeFrom="margin">
                  <wp:posOffset>1231513</wp:posOffset>
                </wp:positionH>
                <wp:positionV relativeFrom="paragraph">
                  <wp:posOffset>45096</wp:posOffset>
                </wp:positionV>
                <wp:extent cx="1852048" cy="441702"/>
                <wp:effectExtent l="19050" t="19050" r="15240" b="15875"/>
                <wp:wrapNone/>
                <wp:docPr id="7" name="Прямоугольник 7"/>
                <wp:cNvGraphicFramePr/>
                <a:graphic xmlns:a="http://schemas.openxmlformats.org/drawingml/2006/main">
                  <a:graphicData uri="http://schemas.microsoft.com/office/word/2010/wordprocessingShape">
                    <wps:wsp>
                      <wps:cNvSpPr/>
                      <wps:spPr>
                        <a:xfrm>
                          <a:off x="0" y="0"/>
                          <a:ext cx="1852048" cy="441702"/>
                        </a:xfrm>
                        <a:prstGeom prst="rect">
                          <a:avLst/>
                        </a:prstGeom>
                        <a:solidFill>
                          <a:srgbClr val="FFFFEF"/>
                        </a:solidFill>
                        <a:ln w="38100" cap="flat" cmpd="sng" algn="ctr">
                          <a:solidFill>
                            <a:srgbClr val="70AD47">
                              <a:lumMod val="40000"/>
                              <a:lumOff val="60000"/>
                            </a:srgbClr>
                          </a:solidFill>
                          <a:prstDash val="solid"/>
                          <a:miter lim="800000"/>
                        </a:ln>
                        <a:effectLst/>
                      </wps:spPr>
                      <wps:txbx>
                        <w:txbxContent>
                          <w:p w14:paraId="0228377B" w14:textId="77777777" w:rsidR="00F90DDB" w:rsidRPr="004027ED" w:rsidRDefault="00F90DDB" w:rsidP="00F90DDB">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Front Assistant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Yeva Staskus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FF4DB" id="Прямоугольник 7" o:spid="_x0000_s1032" style="position:absolute;left:0;text-align:left;margin-left:96.95pt;margin-top:3.55pt;width:145.85pt;height:3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" fillcolor="#ffffef" strokecolor="#c5e0b4" strokeweight="3pt">
                <v:textbox>
                  <w:txbxContent>
                    <w:p w14:paraId="0228377B" w14:textId="77777777" w:rsidR="00F90DDB" w:rsidRPr="004027ED" w:rsidRDefault="00F90DDB" w:rsidP="00F90DDB">
                      <w:pPr>
                        <w:jc w:val="center"/>
                        <w:rPr>
                          <w:rFonts w:ascii="Times New Roman" w:hAnsi="Times New Roman" w:cs="Times New Roman"/>
                          <w:color w:val="000000" w:themeColor="text1"/>
                        </w:rPr>
                      </w:pPr>
                      <w:r w:rsidRPr="004027ED">
                        <w:rPr>
                          <w:rFonts w:ascii="Times New Roman" w:hAnsi="Times New Roman" w:cs="Times New Roman"/>
                          <w:color w:val="000000" w:themeColor="text1"/>
                        </w:rPr>
                        <w:t xml:space="preserve">Front Assistant             </w:t>
                      </w:r>
                      <w:r>
                        <w:rPr>
                          <w:rFonts w:ascii="Times New Roman" w:hAnsi="Times New Roman" w:cs="Times New Roman"/>
                          <w:color w:val="000000" w:themeColor="text1"/>
                        </w:rPr>
                        <w:t xml:space="preserve"> </w:t>
                      </w:r>
                      <w:r w:rsidRPr="004027ED">
                        <w:rPr>
                          <w:rFonts w:ascii="Times New Roman" w:hAnsi="Times New Roman" w:cs="Times New Roman"/>
                          <w:color w:val="000000" w:themeColor="text1"/>
                        </w:rPr>
                        <w:t>Yeva Staskus</w:t>
                      </w:r>
                    </w:p>
                  </w:txbxContent>
                </v:textbox>
                <w10:wrap anchorx="margin"/>
              </v:rect>
            </w:pict>
          </mc:Fallback>
        </mc:AlternateContent>
      </w:r>
    </w:p>
    <w:p w14:paraId="6826E5C7" w14:textId="77777777" w:rsidR="00F90DDB" w:rsidRDefault="00F90DDB" w:rsidP="00F90DDB">
      <w:pPr>
        <w:tabs>
          <w:tab w:val="left" w:pos="1367"/>
        </w:tabs>
        <w:ind w:left="360"/>
        <w:rPr>
          <w:rFonts w:ascii="Times New Roman" w:hAnsi="Times New Roman" w:cs="Times New Roman"/>
        </w:rPr>
      </w:pPr>
      <w:r>
        <w:rPr>
          <w:rFonts w:ascii="Times New Roman" w:hAnsi="Times New Roman" w:cs="Times New Roman"/>
        </w:rPr>
        <w:tab/>
      </w:r>
    </w:p>
    <w:p w14:paraId="3749EDEB" w14:textId="77777777" w:rsidR="00F90DDB" w:rsidRPr="004027ED" w:rsidRDefault="00F90DDB" w:rsidP="00F90DDB">
      <w:pPr>
        <w:spacing w:line="360" w:lineRule="auto"/>
        <w:ind w:left="360"/>
        <w:rPr>
          <w:rFonts w:ascii="Arial" w:hAnsi="Arial" w:cs="Arial"/>
        </w:rPr>
      </w:pPr>
    </w:p>
    <w:p w14:paraId="2A39160E" w14:textId="6B501104" w:rsidR="00E07477" w:rsidRPr="00E07477" w:rsidRDefault="00583783" w:rsidP="00E07477">
      <w:pPr>
        <w:pStyle w:val="1"/>
        <w:spacing w:line="360" w:lineRule="auto"/>
        <w:rPr>
          <w:rFonts w:ascii="Arial" w:hAnsi="Arial" w:cs="Arial"/>
          <w:b/>
          <w:color w:val="auto"/>
        </w:rPr>
      </w:pPr>
      <w:bookmarkStart w:id="14" w:name="_Toc214709042"/>
      <w:r>
        <w:rPr>
          <w:rFonts w:ascii="Arial" w:hAnsi="Arial" w:cs="Arial"/>
          <w:b/>
          <w:color w:val="auto"/>
        </w:rPr>
        <w:t>Financial Plan (Six Month</w:t>
      </w:r>
      <w:r w:rsidR="00E07477" w:rsidRPr="00E07477">
        <w:rPr>
          <w:rFonts w:ascii="Arial" w:hAnsi="Arial" w:cs="Arial"/>
          <w:b/>
          <w:color w:val="auto"/>
        </w:rPr>
        <w:t>)</w:t>
      </w:r>
      <w:bookmarkEnd w:id="14"/>
    </w:p>
    <w:p w14:paraId="6B0FEE13" w14:textId="77777777" w:rsidR="00E07477" w:rsidRPr="00E07477" w:rsidRDefault="00E07477" w:rsidP="00E07477">
      <w:pPr>
        <w:pStyle w:val="2"/>
        <w:spacing w:line="360" w:lineRule="auto"/>
        <w:rPr>
          <w:rFonts w:ascii="Arial" w:hAnsi="Arial" w:cs="Arial"/>
          <w:color w:val="auto"/>
          <w:sz w:val="28"/>
          <w:szCs w:val="28"/>
        </w:rPr>
      </w:pPr>
      <w:bookmarkStart w:id="15" w:name="_Toc214709043"/>
      <w:r w:rsidRPr="00E07477">
        <w:rPr>
          <w:rFonts w:ascii="Arial" w:hAnsi="Arial" w:cs="Arial"/>
          <w:color w:val="auto"/>
          <w:sz w:val="28"/>
          <w:szCs w:val="28"/>
        </w:rPr>
        <w:t>Startup Cost</w:t>
      </w:r>
      <w:bookmarkEnd w:id="15"/>
    </w:p>
    <w:p w14:paraId="5D2D4AAF" w14:textId="77777777" w:rsidR="00B76F28" w:rsidRPr="00E07477" w:rsidRDefault="00B76F28" w:rsidP="00B76F28"/>
    <w:p w14:paraId="2D96F81D" w14:textId="77777777" w:rsidR="00E07477" w:rsidRDefault="00E07477" w:rsidP="00B76F28">
      <w:pPr>
        <w:rPr>
          <w:lang w:val="uk-UA"/>
        </w:rPr>
      </w:pPr>
    </w:p>
    <w:p w14:paraId="13B93087" w14:textId="77777777" w:rsidR="00E07477" w:rsidRDefault="00E07477" w:rsidP="00B76F28">
      <w:pPr>
        <w:rPr>
          <w:lang w:val="uk-UA"/>
        </w:rPr>
      </w:pPr>
    </w:p>
    <w:p w14:paraId="4287632A" w14:textId="77777777" w:rsidR="00E07477" w:rsidRDefault="00E07477" w:rsidP="00B76F28">
      <w:pPr>
        <w:rPr>
          <w:lang w:val="uk-UA"/>
        </w:rPr>
      </w:pPr>
    </w:p>
    <w:p w14:paraId="5EF41DF8" w14:textId="77777777" w:rsidR="00E07477" w:rsidRDefault="00E07477" w:rsidP="00B76F28">
      <w:pPr>
        <w:rPr>
          <w:lang w:val="uk-UA"/>
        </w:rPr>
      </w:pPr>
    </w:p>
    <w:p w14:paraId="562E9985" w14:textId="77777777" w:rsidR="00E07477" w:rsidRDefault="00E07477" w:rsidP="00B76F28">
      <w:pPr>
        <w:rPr>
          <w:lang w:val="uk-UA"/>
        </w:rPr>
      </w:pPr>
    </w:p>
    <w:p w14:paraId="54C468C5" w14:textId="77777777" w:rsidR="00E07477" w:rsidRDefault="00E07477" w:rsidP="00B76F28">
      <w:pPr>
        <w:rPr>
          <w:lang w:val="uk-UA"/>
        </w:rPr>
      </w:pPr>
    </w:p>
    <w:tbl>
      <w:tblPr>
        <w:tblpPr w:leftFromText="180" w:rightFromText="180" w:vertAnchor="page" w:horzAnchor="margin" w:tblpY="612"/>
        <w:tblW w:w="7562" w:type="dxa"/>
        <w:tblCellMar>
          <w:left w:w="0" w:type="dxa"/>
          <w:right w:w="0" w:type="dxa"/>
        </w:tblCellMar>
        <w:tblLook w:val="04A0" w:firstRow="1" w:lastRow="0" w:firstColumn="1" w:lastColumn="0" w:noHBand="0" w:noVBand="1"/>
      </w:tblPr>
      <w:tblGrid>
        <w:gridCol w:w="4668"/>
        <w:gridCol w:w="2894"/>
      </w:tblGrid>
      <w:tr w:rsidR="00E07477" w:rsidRPr="00FA1080" w14:paraId="0DF6DCD0"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0DF42529" w14:textId="77777777" w:rsidR="00E07477" w:rsidRPr="00FA1080" w:rsidRDefault="00E07477" w:rsidP="00E07477">
            <w:pPr>
              <w:spacing w:after="0" w:line="240" w:lineRule="auto"/>
              <w:rPr>
                <w:rFonts w:ascii="Arial" w:eastAsia="Times New Roman" w:hAnsi="Arial" w:cs="Arial"/>
                <w:b/>
                <w:sz w:val="24"/>
                <w:szCs w:val="24"/>
              </w:rPr>
            </w:pPr>
            <w:r w:rsidRPr="00FA1080">
              <w:rPr>
                <w:rFonts w:ascii="Arial" w:eastAsia="Times New Roman" w:hAnsi="Arial" w:cs="Arial"/>
                <w:b/>
                <w:bCs/>
                <w:kern w:val="24"/>
                <w:sz w:val="24"/>
                <w:szCs w:val="24"/>
                <w:lang w:val="en-GB"/>
              </w:rPr>
              <w:t>Description</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6A425655" w14:textId="77777777" w:rsidR="00E07477" w:rsidRPr="00FA1080" w:rsidRDefault="00E07477" w:rsidP="00E07477">
            <w:pPr>
              <w:spacing w:after="0" w:line="240" w:lineRule="auto"/>
              <w:rPr>
                <w:rFonts w:ascii="Arial" w:eastAsia="Times New Roman" w:hAnsi="Arial" w:cs="Arial"/>
                <w:b/>
                <w:sz w:val="24"/>
                <w:szCs w:val="24"/>
              </w:rPr>
            </w:pPr>
            <w:r w:rsidRPr="00FA1080">
              <w:rPr>
                <w:rFonts w:ascii="Arial" w:eastAsia="Times New Roman" w:hAnsi="Arial" w:cs="Arial"/>
                <w:b/>
                <w:kern w:val="24"/>
                <w:sz w:val="24"/>
                <w:szCs w:val="24"/>
                <w:lang w:val="en-GB"/>
              </w:rPr>
              <w:t>Est. Cost</w:t>
            </w:r>
          </w:p>
        </w:tc>
      </w:tr>
      <w:tr w:rsidR="00E07477" w:rsidRPr="00FA1080" w14:paraId="4A08F918"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281DA8C" w14:textId="77777777" w:rsidR="00E07477" w:rsidRPr="00FA1080" w:rsidRDefault="00E07477" w:rsidP="00E07477">
            <w:pPr>
              <w:spacing w:after="0" w:line="240" w:lineRule="auto"/>
              <w:rPr>
                <w:rFonts w:ascii="Arial" w:eastAsia="Times New Roman" w:hAnsi="Arial" w:cs="Arial"/>
                <w:b/>
                <w:sz w:val="24"/>
                <w:szCs w:val="24"/>
              </w:rPr>
            </w:pPr>
            <w:r w:rsidRPr="00FA1080">
              <w:rPr>
                <w:rFonts w:ascii="Arial" w:eastAsia="Times New Roman" w:hAnsi="Arial" w:cs="Arial"/>
                <w:b/>
                <w:bCs/>
                <w:kern w:val="24"/>
                <w:sz w:val="24"/>
                <w:szCs w:val="24"/>
                <w:lang w:val="en-GB"/>
              </w:rPr>
              <w:t>Initial Costs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AAA1588"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w:t>
            </w:r>
          </w:p>
        </w:tc>
      </w:tr>
      <w:tr w:rsidR="00E07477" w:rsidRPr="00FA1080" w14:paraId="261C5EE6"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548DCC4"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Rent deposit</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674A3D3E" w14:textId="77777777" w:rsidR="00E07477" w:rsidRPr="00FA1080" w:rsidRDefault="00E07477" w:rsidP="00E07477">
            <w:pPr>
              <w:spacing w:after="0" w:line="240" w:lineRule="auto"/>
              <w:rPr>
                <w:rFonts w:ascii="Arial" w:eastAsia="Times New Roman" w:hAnsi="Arial" w:cs="Arial"/>
                <w:sz w:val="24"/>
                <w:szCs w:val="24"/>
                <w:lang w:val="uk-UA"/>
              </w:rPr>
            </w:pP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                     </w:t>
            </w:r>
            <w:r w:rsidRPr="00FA1080">
              <w:rPr>
                <w:rFonts w:ascii="Arial" w:eastAsia="Times New Roman" w:hAnsi="Arial" w:cs="Arial"/>
                <w:kern w:val="24"/>
                <w:sz w:val="24"/>
                <w:szCs w:val="24"/>
                <w:lang w:val="uk-UA"/>
              </w:rPr>
              <w:t>8,000.00</w:t>
            </w:r>
          </w:p>
        </w:tc>
      </w:tr>
      <w:tr w:rsidR="00E07477" w:rsidRPr="00FA1080" w14:paraId="5493B5DD"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9715C32"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Renovation</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CEABE4E"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10,000.00 </w:t>
            </w:r>
          </w:p>
        </w:tc>
      </w:tr>
      <w:tr w:rsidR="00E07477" w:rsidRPr="00FA1080" w14:paraId="0E479E41"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41B4BF1E"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Licenses</w:t>
            </w:r>
            <w:r w:rsidRPr="00FA1080">
              <w:rPr>
                <w:rFonts w:ascii="Arial" w:eastAsia="Times New Roman" w:hAnsi="Arial" w:cs="Arial"/>
                <w:bCs/>
                <w:kern w:val="24"/>
                <w:sz w:val="24"/>
                <w:szCs w:val="24"/>
              </w:rPr>
              <w:t>&amp; permits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4E14C7F3"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2,000.00 </w:t>
            </w:r>
          </w:p>
        </w:tc>
      </w:tr>
      <w:tr w:rsidR="00E07477" w:rsidRPr="00FA1080" w14:paraId="7D53C037"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6C8EE972"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Insurance</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419E9F58"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2,000.00 </w:t>
            </w:r>
          </w:p>
        </w:tc>
      </w:tr>
      <w:tr w:rsidR="00E07477" w:rsidRPr="00FA1080" w14:paraId="19601153" w14:textId="77777777" w:rsidTr="00E07477">
        <w:trPr>
          <w:trHeight w:val="512"/>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102089A" w14:textId="77777777" w:rsidR="00E07477" w:rsidRPr="00FA1080" w:rsidRDefault="00E07477" w:rsidP="00E07477">
            <w:pPr>
              <w:spacing w:after="0" w:line="240" w:lineRule="auto"/>
              <w:rPr>
                <w:rFonts w:ascii="Arial" w:eastAsia="Times New Roman" w:hAnsi="Arial" w:cs="Arial"/>
                <w:b/>
                <w:sz w:val="24"/>
                <w:szCs w:val="24"/>
              </w:rPr>
            </w:pPr>
            <w:r w:rsidRPr="00FA1080">
              <w:rPr>
                <w:rFonts w:ascii="Arial" w:eastAsia="Times New Roman" w:hAnsi="Arial" w:cs="Arial"/>
                <w:b/>
                <w:bCs/>
                <w:kern w:val="24"/>
                <w:sz w:val="24"/>
                <w:szCs w:val="24"/>
                <w:lang w:val="en-GB"/>
              </w:rPr>
              <w:t>Marketing</w:t>
            </w:r>
            <w:r w:rsidRPr="00FA1080">
              <w:rPr>
                <w:rFonts w:ascii="Arial" w:eastAsia="Times New Roman" w:hAnsi="Arial" w:cs="Arial"/>
                <w:b/>
                <w:bCs/>
                <w:kern w:val="24"/>
                <w:sz w:val="24"/>
                <w:szCs w:val="24"/>
              </w:rPr>
              <w:t>(pre-launch)</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610B0EC"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w:t>
            </w:r>
          </w:p>
        </w:tc>
      </w:tr>
      <w:tr w:rsidR="00E07477" w:rsidRPr="00FA1080" w14:paraId="2298CD40"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5854A7D"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Branding</w:t>
            </w:r>
            <w:r w:rsidRPr="00FA1080">
              <w:rPr>
                <w:rFonts w:ascii="Arial" w:hAnsi="Arial" w:cs="Arial"/>
                <w:sz w:val="24"/>
                <w:szCs w:val="24"/>
              </w:rPr>
              <w:t xml:space="preserve"> </w:t>
            </w:r>
            <w:r w:rsidRPr="00FA1080">
              <w:rPr>
                <w:rFonts w:ascii="Arial" w:eastAsia="Times New Roman" w:hAnsi="Arial" w:cs="Arial"/>
                <w:bCs/>
                <w:kern w:val="24"/>
                <w:sz w:val="24"/>
                <w:szCs w:val="24"/>
              </w:rPr>
              <w:t>(logo, packaging design)</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35874CC4"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                     1,000.00 </w:t>
            </w:r>
          </w:p>
        </w:tc>
      </w:tr>
      <w:tr w:rsidR="00E07477" w:rsidRPr="00FA1080" w14:paraId="2EAA67BB" w14:textId="77777777" w:rsidTr="00E07477">
        <w:trPr>
          <w:trHeight w:val="34"/>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B06E61E"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Website creation</w:t>
            </w:r>
            <w:r w:rsidRPr="00FA1080">
              <w:rPr>
                <w:rFonts w:ascii="Arial" w:hAnsi="Arial" w:cs="Arial"/>
                <w:sz w:val="24"/>
                <w:szCs w:val="24"/>
              </w:rPr>
              <w:t xml:space="preserve"> </w:t>
            </w:r>
            <w:r w:rsidRPr="00FA1080">
              <w:rPr>
                <w:rFonts w:ascii="Arial" w:eastAsia="Times New Roman" w:hAnsi="Arial" w:cs="Arial"/>
                <w:bCs/>
                <w:kern w:val="24"/>
                <w:sz w:val="24"/>
                <w:szCs w:val="24"/>
              </w:rPr>
              <w:t>&amp; setup</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32B6ECE2"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1</w:t>
            </w:r>
            <w:r w:rsidRPr="00FA1080">
              <w:rPr>
                <w:rFonts w:ascii="Arial" w:eastAsia="Times New Roman" w:hAnsi="Arial" w:cs="Arial"/>
                <w:kern w:val="24"/>
                <w:sz w:val="24"/>
                <w:szCs w:val="24"/>
                <w:lang w:val="uk-UA"/>
              </w:rPr>
              <w:t>,</w:t>
            </w:r>
            <w:r w:rsidRPr="00FA1080">
              <w:rPr>
                <w:rFonts w:ascii="Arial" w:eastAsia="Times New Roman" w:hAnsi="Arial" w:cs="Arial"/>
                <w:kern w:val="24"/>
                <w:sz w:val="24"/>
                <w:szCs w:val="24"/>
                <w:lang w:val="en-GB"/>
              </w:rPr>
              <w:t xml:space="preserve">000.00 </w:t>
            </w:r>
          </w:p>
        </w:tc>
      </w:tr>
      <w:tr w:rsidR="00E07477" w:rsidRPr="00FA1080" w14:paraId="2C21B642" w14:textId="77777777" w:rsidTr="00E07477">
        <w:trPr>
          <w:trHeight w:val="34"/>
        </w:trPr>
        <w:tc>
          <w:tcPr>
            <w:tcW w:w="4668" w:type="dxa"/>
            <w:tcBorders>
              <w:top w:val="double" w:sz="4" w:space="0" w:color="FFED9F"/>
              <w:left w:val="double" w:sz="4" w:space="0" w:color="FFED9F"/>
              <w:bottom w:val="double" w:sz="4" w:space="0" w:color="FFED9F"/>
              <w:right w:val="single" w:sz="8" w:space="0" w:color="FFFFFF"/>
            </w:tcBorders>
            <w:shd w:val="clear" w:color="auto" w:fill="A8E6CB"/>
            <w:tcMar>
              <w:top w:w="15" w:type="dxa"/>
              <w:left w:w="50" w:type="dxa"/>
              <w:bottom w:w="0" w:type="dxa"/>
              <w:right w:w="50" w:type="dxa"/>
            </w:tcMar>
            <w:vAlign w:val="bottom"/>
          </w:tcPr>
          <w:p w14:paraId="5A5A2B4D" w14:textId="77777777" w:rsidR="00E07477" w:rsidRPr="00FA1080" w:rsidRDefault="00E07477" w:rsidP="00E07477">
            <w:pPr>
              <w:spacing w:after="0" w:line="240" w:lineRule="auto"/>
              <w:rPr>
                <w:rFonts w:ascii="Arial" w:eastAsia="Times New Roman" w:hAnsi="Arial" w:cs="Arial"/>
                <w:bCs/>
                <w:kern w:val="24"/>
                <w:sz w:val="24"/>
                <w:szCs w:val="24"/>
                <w:lang w:val="en-GB"/>
              </w:rPr>
            </w:pPr>
            <w:r w:rsidRPr="00FA1080">
              <w:rPr>
                <w:rFonts w:ascii="Arial" w:eastAsia="Times New Roman" w:hAnsi="Arial" w:cs="Arial"/>
                <w:bCs/>
                <w:kern w:val="24"/>
                <w:sz w:val="24"/>
                <w:szCs w:val="24"/>
                <w:lang w:val="en-GB"/>
              </w:rPr>
              <w:t xml:space="preserve">Equipment </w:t>
            </w:r>
            <w:r w:rsidRPr="00FA1080">
              <w:rPr>
                <w:rFonts w:ascii="Arial" w:eastAsia="Times New Roman" w:hAnsi="Arial" w:cs="Arial"/>
                <w:bCs/>
                <w:kern w:val="24"/>
                <w:sz w:val="24"/>
                <w:szCs w:val="24"/>
              </w:rPr>
              <w:t xml:space="preserve"> (oven, mixers, fridge)</w:t>
            </w:r>
          </w:p>
        </w:tc>
        <w:tc>
          <w:tcPr>
            <w:tcW w:w="2894" w:type="dxa"/>
            <w:tcBorders>
              <w:top w:val="double" w:sz="4" w:space="0" w:color="FFED9F"/>
              <w:left w:val="single" w:sz="8" w:space="0" w:color="FFFFFF"/>
              <w:bottom w:val="double" w:sz="4" w:space="0" w:color="FFED9F"/>
              <w:right w:val="double" w:sz="4" w:space="0" w:color="FFED9F"/>
            </w:tcBorders>
            <w:shd w:val="clear" w:color="auto" w:fill="A8E6CB"/>
            <w:tcMar>
              <w:top w:w="15" w:type="dxa"/>
              <w:left w:w="50" w:type="dxa"/>
              <w:bottom w:w="0" w:type="dxa"/>
              <w:right w:w="50" w:type="dxa"/>
            </w:tcMar>
            <w:vAlign w:val="bottom"/>
          </w:tcPr>
          <w:p w14:paraId="503C15EB" w14:textId="77777777" w:rsidR="00E07477" w:rsidRPr="00FA1080" w:rsidRDefault="00E07477" w:rsidP="00E07477">
            <w:pPr>
              <w:spacing w:after="0" w:line="240" w:lineRule="auto"/>
              <w:rPr>
                <w:rFonts w:ascii="Arial" w:eastAsia="Times New Roman" w:hAnsi="Arial" w:cs="Arial"/>
                <w:kern w:val="24"/>
                <w:sz w:val="24"/>
                <w:szCs w:val="24"/>
                <w:lang w:val="en-GB"/>
              </w:rPr>
            </w:pPr>
            <w:r w:rsidRPr="00FA1080">
              <w:rPr>
                <w:rFonts w:ascii="Arial" w:eastAsia="Times New Roman" w:hAnsi="Arial" w:cs="Arial"/>
                <w:kern w:val="24"/>
                <w:sz w:val="24"/>
                <w:szCs w:val="24"/>
                <w:lang w:val="en-GB"/>
              </w:rPr>
              <w:t>£</w:t>
            </w:r>
            <w:r w:rsidRPr="00FA1080">
              <w:rPr>
                <w:rFonts w:ascii="Arial" w:eastAsia="Times New Roman" w:hAnsi="Arial" w:cs="Arial"/>
                <w:kern w:val="24"/>
                <w:sz w:val="24"/>
                <w:szCs w:val="24"/>
                <w:lang w:val="uk-UA"/>
              </w:rPr>
              <w:t xml:space="preserve">                      8,000.00</w:t>
            </w:r>
            <w:r w:rsidRPr="00FA1080">
              <w:rPr>
                <w:rFonts w:ascii="Arial" w:eastAsia="Times New Roman" w:hAnsi="Arial" w:cs="Arial"/>
                <w:kern w:val="24"/>
                <w:sz w:val="24"/>
                <w:szCs w:val="24"/>
                <w:lang w:val="en-GB"/>
              </w:rPr>
              <w:t xml:space="preserve">   </w:t>
            </w:r>
          </w:p>
        </w:tc>
      </w:tr>
      <w:tr w:rsidR="00E07477" w:rsidRPr="00FA1080" w14:paraId="0E37F4B6" w14:textId="77777777" w:rsidTr="00E07477">
        <w:trPr>
          <w:trHeight w:val="285"/>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459CC4F" w14:textId="77777777" w:rsidR="00E07477" w:rsidRPr="00FA1080" w:rsidRDefault="00E07477" w:rsidP="00E07477">
            <w:pPr>
              <w:spacing w:after="0" w:line="240" w:lineRule="auto"/>
              <w:rPr>
                <w:rFonts w:ascii="Arial" w:eastAsia="Times New Roman" w:hAnsi="Arial" w:cs="Arial"/>
                <w:b/>
                <w:sz w:val="24"/>
                <w:szCs w:val="24"/>
                <w:lang w:val="uk-UA"/>
              </w:rPr>
            </w:pPr>
            <w:r w:rsidRPr="00FA1080">
              <w:rPr>
                <w:rFonts w:ascii="Arial" w:eastAsia="Times New Roman" w:hAnsi="Arial" w:cs="Arial"/>
                <w:b/>
                <w:sz w:val="24"/>
                <w:szCs w:val="24"/>
              </w:rPr>
              <w:t>Kitchen &amp; Interior Equipment</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3FFAD5F" w14:textId="77777777" w:rsidR="00E07477" w:rsidRPr="00FA1080" w:rsidRDefault="00E07477" w:rsidP="00E07477">
            <w:pPr>
              <w:spacing w:after="0" w:line="240" w:lineRule="auto"/>
              <w:rPr>
                <w:rFonts w:ascii="Arial" w:eastAsia="Times New Roman" w:hAnsi="Arial" w:cs="Arial"/>
                <w:kern w:val="24"/>
                <w:sz w:val="24"/>
                <w:szCs w:val="24"/>
                <w:lang w:val="uk-UA"/>
              </w:rPr>
            </w:pPr>
            <w:r w:rsidRPr="00FA1080">
              <w:rPr>
                <w:rFonts w:ascii="Arial" w:eastAsia="Times New Roman" w:hAnsi="Arial" w:cs="Arial"/>
                <w:kern w:val="24"/>
                <w:sz w:val="24"/>
                <w:szCs w:val="24"/>
                <w:lang w:val="uk-UA"/>
              </w:rPr>
              <w:t xml:space="preserve"> </w:t>
            </w:r>
          </w:p>
          <w:p w14:paraId="22AAD19B"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uk-UA"/>
              </w:rPr>
              <w:t xml:space="preserve"> </w:t>
            </w:r>
          </w:p>
        </w:tc>
      </w:tr>
      <w:tr w:rsidR="00E07477" w:rsidRPr="00FA1080" w14:paraId="7500EFAE"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3B3B5F3" w14:textId="77777777" w:rsidR="00E07477" w:rsidRPr="00FA1080" w:rsidRDefault="00E07477" w:rsidP="00E07477">
            <w:pPr>
              <w:spacing w:after="0" w:line="240" w:lineRule="auto"/>
              <w:rPr>
                <w:rFonts w:ascii="Arial" w:eastAsia="Times New Roman" w:hAnsi="Arial" w:cs="Arial"/>
                <w:sz w:val="24"/>
                <w:szCs w:val="24"/>
                <w:lang w:val="uk-UA"/>
              </w:rPr>
            </w:pPr>
            <w:r w:rsidRPr="00FA1080">
              <w:rPr>
                <w:rFonts w:ascii="Arial" w:eastAsia="Times New Roman" w:hAnsi="Arial" w:cs="Arial"/>
                <w:bCs/>
                <w:kern w:val="24"/>
                <w:sz w:val="24"/>
                <w:szCs w:val="24"/>
                <w:lang w:val="en-GB"/>
              </w:rPr>
              <w:t>Kitchen</w:t>
            </w:r>
            <w:r w:rsidRPr="00FA1080">
              <w:rPr>
                <w:rFonts w:ascii="Arial" w:eastAsia="Times New Roman" w:hAnsi="Arial" w:cs="Arial"/>
                <w:bCs/>
                <w:kern w:val="24"/>
                <w:sz w:val="24"/>
                <w:szCs w:val="24"/>
                <w:lang w:val="uk-UA"/>
              </w:rPr>
              <w:t xml:space="preserve"> </w:t>
            </w:r>
            <w:r w:rsidRPr="00FA1080">
              <w:rPr>
                <w:rFonts w:ascii="Arial" w:eastAsia="Times New Roman" w:hAnsi="Arial" w:cs="Arial"/>
                <w:bCs/>
                <w:kern w:val="24"/>
                <w:sz w:val="24"/>
                <w:szCs w:val="24"/>
              </w:rPr>
              <w:t>tools &amp; utensils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057D7DB"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w:t>
            </w: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 2,500.00 </w:t>
            </w:r>
          </w:p>
        </w:tc>
      </w:tr>
      <w:tr w:rsidR="00E07477" w:rsidRPr="00FA1080" w14:paraId="7E131EF7"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3FF7E19E" w14:textId="77777777" w:rsidR="00E07477" w:rsidRPr="00FA1080" w:rsidRDefault="00E07477" w:rsidP="00E07477">
            <w:pPr>
              <w:spacing w:after="0" w:line="240" w:lineRule="auto"/>
              <w:rPr>
                <w:rFonts w:ascii="Arial" w:eastAsia="Times New Roman" w:hAnsi="Arial" w:cs="Arial"/>
                <w:sz w:val="24"/>
                <w:szCs w:val="24"/>
                <w:lang w:val="uk-UA"/>
              </w:rPr>
            </w:pPr>
            <w:r w:rsidRPr="00FA1080">
              <w:rPr>
                <w:rFonts w:ascii="Arial" w:eastAsia="Times New Roman" w:hAnsi="Arial" w:cs="Arial"/>
                <w:bCs/>
                <w:kern w:val="24"/>
                <w:sz w:val="24"/>
                <w:szCs w:val="24"/>
                <w:lang w:val="en-GB"/>
              </w:rPr>
              <w:t>Furniture</w:t>
            </w:r>
            <w:r w:rsidRPr="00FA1080">
              <w:rPr>
                <w:rFonts w:ascii="Arial" w:eastAsia="Times New Roman" w:hAnsi="Arial" w:cs="Arial"/>
                <w:bCs/>
                <w:kern w:val="24"/>
                <w:sz w:val="24"/>
                <w:szCs w:val="24"/>
                <w:lang w:val="uk-UA"/>
              </w:rPr>
              <w:t xml:space="preserve"> </w:t>
            </w:r>
            <w:r w:rsidRPr="00FA1080">
              <w:rPr>
                <w:rFonts w:ascii="Arial" w:eastAsia="Times New Roman" w:hAnsi="Arial" w:cs="Arial"/>
                <w:bCs/>
                <w:kern w:val="24"/>
                <w:sz w:val="24"/>
                <w:szCs w:val="24"/>
              </w:rPr>
              <w:t>(display, seating)</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3974A89"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w:t>
            </w: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4,500.00 </w:t>
            </w:r>
          </w:p>
        </w:tc>
      </w:tr>
      <w:tr w:rsidR="00E07477" w:rsidRPr="00FA1080" w14:paraId="16311A5E"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3E97E896" w14:textId="77777777" w:rsidR="00E07477" w:rsidRPr="00FA1080" w:rsidRDefault="00E07477" w:rsidP="00E07477">
            <w:pPr>
              <w:spacing w:after="0" w:line="240" w:lineRule="auto"/>
              <w:rPr>
                <w:rFonts w:ascii="Arial" w:eastAsia="Times New Roman" w:hAnsi="Arial" w:cs="Arial"/>
                <w:b/>
                <w:sz w:val="24"/>
                <w:szCs w:val="24"/>
              </w:rPr>
            </w:pPr>
            <w:r w:rsidRPr="00FA1080">
              <w:rPr>
                <w:rFonts w:ascii="Arial" w:eastAsia="Times New Roman" w:hAnsi="Arial" w:cs="Arial"/>
                <w:b/>
                <w:bCs/>
                <w:kern w:val="24"/>
                <w:sz w:val="24"/>
                <w:szCs w:val="24"/>
                <w:lang w:val="en-GB"/>
              </w:rPr>
              <w:t>Initial Inventory</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64C289E6"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w:t>
            </w:r>
          </w:p>
        </w:tc>
      </w:tr>
      <w:tr w:rsidR="00E07477" w:rsidRPr="00FA1080" w14:paraId="7EAD2E77"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4CD4B82"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Ingredients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02D69F62"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w:t>
            </w: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3,000.00 </w:t>
            </w:r>
          </w:p>
        </w:tc>
      </w:tr>
      <w:tr w:rsidR="00E07477" w:rsidRPr="00FA1080" w14:paraId="5CA308DE"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4DC9074" w14:textId="77777777" w:rsidR="00E07477" w:rsidRPr="00FA1080" w:rsidRDefault="00E07477" w:rsidP="00E07477">
            <w:pPr>
              <w:spacing w:after="0" w:line="240" w:lineRule="auto"/>
              <w:rPr>
                <w:rFonts w:ascii="Arial" w:eastAsia="Times New Roman" w:hAnsi="Arial" w:cs="Arial"/>
                <w:sz w:val="24"/>
                <w:szCs w:val="24"/>
                <w:lang w:val="uk-UA"/>
              </w:rPr>
            </w:pPr>
            <w:r w:rsidRPr="00FA1080">
              <w:rPr>
                <w:rFonts w:ascii="Arial" w:eastAsia="Times New Roman" w:hAnsi="Arial" w:cs="Arial"/>
                <w:bCs/>
                <w:kern w:val="24"/>
                <w:sz w:val="24"/>
                <w:szCs w:val="24"/>
                <w:lang w:val="en-GB"/>
              </w:rPr>
              <w:t>Packaging</w:t>
            </w:r>
            <w:r w:rsidRPr="00FA1080">
              <w:rPr>
                <w:rFonts w:ascii="Arial" w:eastAsia="Times New Roman" w:hAnsi="Arial" w:cs="Arial"/>
                <w:bCs/>
                <w:kern w:val="24"/>
                <w:sz w:val="24"/>
                <w:szCs w:val="24"/>
                <w:lang w:val="uk-UA"/>
              </w:rPr>
              <w:t xml:space="preserve"> </w:t>
            </w:r>
            <w:r w:rsidRPr="00FA1080">
              <w:rPr>
                <w:rFonts w:ascii="Arial" w:eastAsia="Times New Roman" w:hAnsi="Arial" w:cs="Arial"/>
                <w:bCs/>
                <w:kern w:val="24"/>
                <w:sz w:val="24"/>
                <w:szCs w:val="24"/>
              </w:rPr>
              <w:t>materials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C9EA169"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800.00 </w:t>
            </w:r>
          </w:p>
        </w:tc>
      </w:tr>
      <w:tr w:rsidR="00E07477" w:rsidRPr="00FA1080" w14:paraId="44A72F4C"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59810AD"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kern w:val="24"/>
                <w:sz w:val="24"/>
                <w:szCs w:val="24"/>
                <w:lang w:val="en-GB"/>
              </w:rPr>
              <w:t>Cleaning Suppliers</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65C4A97E"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                      400.00 </w:t>
            </w:r>
          </w:p>
        </w:tc>
      </w:tr>
      <w:tr w:rsidR="00E07477" w:rsidRPr="00FA1080" w14:paraId="02BFEE6A"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tcPr>
          <w:p w14:paraId="5CCE5F5C"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sz w:val="24"/>
                <w:szCs w:val="24"/>
                <w:lang w:val="en-GB"/>
              </w:rPr>
              <w:t>Training</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42D23B6"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 xml:space="preserve">£                     </w:t>
            </w: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1,000.00 </w:t>
            </w:r>
          </w:p>
        </w:tc>
      </w:tr>
      <w:tr w:rsidR="00E07477" w:rsidRPr="00FA1080" w14:paraId="7418FCDA"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829FE33"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Cs/>
                <w:sz w:val="24"/>
                <w:szCs w:val="24"/>
                <w:lang w:val="en-GB"/>
              </w:rPr>
              <w:t>First month payroll</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1E09AC05"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sz w:val="24"/>
                <w:szCs w:val="24"/>
                <w:lang w:val="uk-UA"/>
              </w:rPr>
              <w:t xml:space="preserve"> </w:t>
            </w:r>
            <w:r w:rsidRPr="00FA1080">
              <w:rPr>
                <w:rFonts w:ascii="Arial" w:eastAsia="Times New Roman" w:hAnsi="Arial" w:cs="Arial"/>
                <w:sz w:val="24"/>
                <w:szCs w:val="24"/>
                <w:lang w:val="en-GB"/>
              </w:rPr>
              <w:t xml:space="preserve">£                     </w:t>
            </w:r>
            <w:r w:rsidRPr="00FA1080">
              <w:rPr>
                <w:rFonts w:ascii="Arial" w:eastAsia="Times New Roman" w:hAnsi="Arial" w:cs="Arial"/>
                <w:sz w:val="24"/>
                <w:szCs w:val="24"/>
                <w:lang w:val="uk-UA"/>
              </w:rPr>
              <w:t xml:space="preserve"> </w:t>
            </w:r>
            <w:r w:rsidRPr="00FA1080">
              <w:rPr>
                <w:rFonts w:ascii="Arial" w:eastAsia="Times New Roman" w:hAnsi="Arial" w:cs="Arial"/>
                <w:sz w:val="24"/>
                <w:szCs w:val="24"/>
                <w:lang w:val="en-GB"/>
              </w:rPr>
              <w:t>6,500.00</w:t>
            </w:r>
          </w:p>
        </w:tc>
      </w:tr>
      <w:tr w:rsidR="00E07477" w:rsidRPr="00FA1080" w14:paraId="296514B7"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DA92A82" w14:textId="77777777" w:rsidR="00E07477" w:rsidRPr="00FA1080" w:rsidRDefault="00E07477" w:rsidP="00E07477">
            <w:pPr>
              <w:spacing w:after="0" w:line="240" w:lineRule="auto"/>
              <w:rPr>
                <w:rFonts w:ascii="Arial" w:eastAsia="Times New Roman" w:hAnsi="Arial" w:cs="Arial"/>
                <w:sz w:val="24"/>
                <w:szCs w:val="24"/>
              </w:rPr>
            </w:pP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5DD0AC0B"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en-GB"/>
              </w:rPr>
              <w:t xml:space="preserve"> </w:t>
            </w:r>
          </w:p>
        </w:tc>
      </w:tr>
      <w:tr w:rsidR="00E07477" w:rsidRPr="00FA1080" w14:paraId="6A3F5A19" w14:textId="77777777" w:rsidTr="00E07477">
        <w:trPr>
          <w:trHeight w:val="168"/>
        </w:trPr>
        <w:tc>
          <w:tcPr>
            <w:tcW w:w="4668"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25D8677B"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b/>
                <w:bCs/>
                <w:kern w:val="24"/>
                <w:sz w:val="24"/>
                <w:szCs w:val="24"/>
                <w:lang w:val="en-GB"/>
              </w:rPr>
              <w:t>Total</w:t>
            </w:r>
          </w:p>
        </w:tc>
        <w:tc>
          <w:tcPr>
            <w:tcW w:w="2894" w:type="dxa"/>
            <w:tcBorders>
              <w:top w:val="double" w:sz="4" w:space="0" w:color="FFED9F"/>
              <w:left w:val="double" w:sz="4" w:space="0" w:color="FFED9F"/>
              <w:bottom w:val="double" w:sz="4" w:space="0" w:color="FFED9F"/>
              <w:right w:val="double" w:sz="4" w:space="0" w:color="FFED9F"/>
            </w:tcBorders>
            <w:shd w:val="clear" w:color="auto" w:fill="A8E6CB"/>
            <w:tcMar>
              <w:top w:w="15" w:type="dxa"/>
              <w:left w:w="50" w:type="dxa"/>
              <w:bottom w:w="0" w:type="dxa"/>
              <w:right w:w="50" w:type="dxa"/>
            </w:tcMar>
            <w:vAlign w:val="bottom"/>
            <w:hideMark/>
          </w:tcPr>
          <w:p w14:paraId="7A069998" w14:textId="77777777" w:rsidR="00E07477" w:rsidRPr="00FA1080" w:rsidRDefault="00E07477" w:rsidP="00E07477">
            <w:pPr>
              <w:spacing w:after="0" w:line="240" w:lineRule="auto"/>
              <w:rPr>
                <w:rFonts w:ascii="Arial" w:eastAsia="Times New Roman" w:hAnsi="Arial" w:cs="Arial"/>
                <w:sz w:val="24"/>
                <w:szCs w:val="24"/>
              </w:rPr>
            </w:pPr>
            <w:r w:rsidRPr="00FA1080">
              <w:rPr>
                <w:rFonts w:ascii="Arial" w:eastAsia="Times New Roman" w:hAnsi="Arial" w:cs="Arial"/>
                <w:kern w:val="24"/>
                <w:sz w:val="24"/>
                <w:szCs w:val="24"/>
                <w:lang w:val="uk-UA"/>
              </w:rPr>
              <w:t xml:space="preserve">                           </w:t>
            </w:r>
            <w:r w:rsidRPr="00FA1080">
              <w:rPr>
                <w:rFonts w:ascii="Arial" w:eastAsia="Times New Roman" w:hAnsi="Arial" w:cs="Arial"/>
                <w:kern w:val="24"/>
                <w:sz w:val="24"/>
                <w:szCs w:val="24"/>
                <w:lang w:val="en-GB"/>
              </w:rPr>
              <w:t>50,700</w:t>
            </w:r>
          </w:p>
        </w:tc>
      </w:tr>
    </w:tbl>
    <w:p w14:paraId="1B7050EB" w14:textId="77777777" w:rsidR="00E07477" w:rsidRDefault="00E07477" w:rsidP="00E07477">
      <w:pPr>
        <w:pStyle w:val="1"/>
        <w:rPr>
          <w:rFonts w:ascii="Arial" w:hAnsi="Arial" w:cs="Arial"/>
          <w:b/>
          <w:color w:val="auto"/>
        </w:rPr>
      </w:pPr>
    </w:p>
    <w:p w14:paraId="3EDD070F" w14:textId="77777777" w:rsidR="00E07477" w:rsidRDefault="00E07477" w:rsidP="00E07477">
      <w:pPr>
        <w:pStyle w:val="1"/>
        <w:rPr>
          <w:rFonts w:ascii="Arial" w:hAnsi="Arial" w:cs="Arial"/>
          <w:b/>
          <w:color w:val="auto"/>
        </w:rPr>
      </w:pPr>
    </w:p>
    <w:p w14:paraId="4064B36D" w14:textId="77777777" w:rsidR="00E07477" w:rsidRDefault="00E07477" w:rsidP="00E07477">
      <w:pPr>
        <w:pStyle w:val="1"/>
        <w:rPr>
          <w:rFonts w:ascii="Arial" w:hAnsi="Arial" w:cs="Arial"/>
          <w:b/>
          <w:color w:val="auto"/>
        </w:rPr>
      </w:pPr>
    </w:p>
    <w:p w14:paraId="7244226E" w14:textId="77777777" w:rsidR="00E07477" w:rsidRDefault="00E07477" w:rsidP="00E07477">
      <w:pPr>
        <w:pStyle w:val="1"/>
        <w:rPr>
          <w:rFonts w:ascii="Arial" w:hAnsi="Arial" w:cs="Arial"/>
          <w:b/>
          <w:color w:val="auto"/>
        </w:rPr>
      </w:pPr>
    </w:p>
    <w:p w14:paraId="3AE9BAE4" w14:textId="77777777" w:rsidR="00E07477" w:rsidRDefault="00E07477" w:rsidP="00E07477">
      <w:pPr>
        <w:pStyle w:val="1"/>
        <w:rPr>
          <w:rFonts w:ascii="Arial" w:hAnsi="Arial" w:cs="Arial"/>
          <w:b/>
          <w:color w:val="auto"/>
        </w:rPr>
      </w:pPr>
    </w:p>
    <w:p w14:paraId="33B38A15" w14:textId="77777777" w:rsidR="00E07477" w:rsidRDefault="00E07477" w:rsidP="00E07477">
      <w:pPr>
        <w:pStyle w:val="1"/>
        <w:rPr>
          <w:rFonts w:ascii="Arial" w:hAnsi="Arial" w:cs="Arial"/>
          <w:b/>
          <w:color w:val="auto"/>
        </w:rPr>
      </w:pPr>
    </w:p>
    <w:p w14:paraId="09C50586" w14:textId="77777777" w:rsidR="00E07477" w:rsidRDefault="00E07477" w:rsidP="00E07477">
      <w:pPr>
        <w:pStyle w:val="1"/>
        <w:rPr>
          <w:rFonts w:ascii="Arial" w:hAnsi="Arial" w:cs="Arial"/>
          <w:b/>
          <w:color w:val="auto"/>
        </w:rPr>
      </w:pPr>
    </w:p>
    <w:p w14:paraId="66719A81" w14:textId="77777777" w:rsidR="00E07477" w:rsidRDefault="00E07477" w:rsidP="00E07477">
      <w:pPr>
        <w:pStyle w:val="1"/>
        <w:rPr>
          <w:rFonts w:ascii="Arial" w:hAnsi="Arial" w:cs="Arial"/>
          <w:b/>
          <w:color w:val="auto"/>
        </w:rPr>
      </w:pPr>
    </w:p>
    <w:p w14:paraId="2F4122E0" w14:textId="77777777" w:rsidR="00E07477" w:rsidRDefault="00E07477" w:rsidP="00E07477">
      <w:pPr>
        <w:pStyle w:val="1"/>
        <w:rPr>
          <w:rFonts w:ascii="Arial" w:hAnsi="Arial" w:cs="Arial"/>
          <w:b/>
          <w:color w:val="auto"/>
        </w:rPr>
      </w:pPr>
    </w:p>
    <w:p w14:paraId="70E3C74F" w14:textId="77777777" w:rsidR="00E07477" w:rsidRDefault="00E07477" w:rsidP="00E07477">
      <w:pPr>
        <w:pStyle w:val="1"/>
        <w:rPr>
          <w:rFonts w:ascii="Arial" w:hAnsi="Arial" w:cs="Arial"/>
          <w:b/>
          <w:color w:val="auto"/>
        </w:rPr>
      </w:pPr>
    </w:p>
    <w:p w14:paraId="6D621D07" w14:textId="77777777" w:rsidR="00E07477" w:rsidRDefault="00E07477" w:rsidP="00E07477">
      <w:pPr>
        <w:pStyle w:val="1"/>
        <w:rPr>
          <w:rFonts w:ascii="Arial" w:hAnsi="Arial" w:cs="Arial"/>
          <w:b/>
          <w:color w:val="auto"/>
        </w:rPr>
      </w:pPr>
    </w:p>
    <w:p w14:paraId="68009525" w14:textId="77777777" w:rsidR="00E07477" w:rsidRPr="00E07477" w:rsidRDefault="00E07477" w:rsidP="00E07477">
      <w:pPr>
        <w:pStyle w:val="1"/>
        <w:rPr>
          <w:rFonts w:ascii="Arial" w:hAnsi="Arial" w:cs="Arial"/>
          <w:b/>
          <w:color w:val="auto"/>
        </w:rPr>
      </w:pPr>
      <w:bookmarkStart w:id="16" w:name="_Toc214709044"/>
      <w:r w:rsidRPr="00E07477">
        <w:rPr>
          <w:rFonts w:ascii="Arial" w:hAnsi="Arial" w:cs="Arial"/>
          <w:b/>
          <w:color w:val="auto"/>
        </w:rPr>
        <w:t>Operational Cost</w:t>
      </w:r>
      <w:bookmarkEnd w:id="16"/>
    </w:p>
    <w:p w14:paraId="7966932A" w14:textId="77777777" w:rsidR="00E07477" w:rsidRDefault="00E07477" w:rsidP="00E07477">
      <w:pPr>
        <w:pStyle w:val="2"/>
        <w:rPr>
          <w:rFonts w:ascii="Arial" w:hAnsi="Arial" w:cs="Arial"/>
          <w:color w:val="auto"/>
          <w:sz w:val="28"/>
          <w:szCs w:val="28"/>
        </w:rPr>
      </w:pPr>
    </w:p>
    <w:p w14:paraId="6F28B395" w14:textId="77777777" w:rsidR="00E07477" w:rsidRDefault="00E07477" w:rsidP="00E07477">
      <w:pPr>
        <w:pStyle w:val="2"/>
        <w:rPr>
          <w:rFonts w:ascii="Arial" w:hAnsi="Arial" w:cs="Arial"/>
          <w:color w:val="auto"/>
          <w:sz w:val="28"/>
          <w:szCs w:val="28"/>
        </w:rPr>
      </w:pPr>
      <w:bookmarkStart w:id="17" w:name="_Toc214709045"/>
      <w:r w:rsidRPr="00E07477">
        <w:rPr>
          <w:rFonts w:ascii="Arial" w:hAnsi="Arial" w:cs="Arial"/>
          <w:color w:val="auto"/>
          <w:sz w:val="28"/>
          <w:szCs w:val="28"/>
        </w:rPr>
        <w:t>Fixed Cost</w:t>
      </w:r>
      <w:bookmarkEnd w:id="17"/>
    </w:p>
    <w:tbl>
      <w:tblPr>
        <w:tblpPr w:leftFromText="180" w:rightFromText="180" w:vertAnchor="text" w:horzAnchor="margin" w:tblpY="87"/>
        <w:tblW w:w="9669" w:type="dxa"/>
        <w:tblCellMar>
          <w:left w:w="0" w:type="dxa"/>
          <w:right w:w="0" w:type="dxa"/>
        </w:tblCellMar>
        <w:tblLook w:val="04A0" w:firstRow="1" w:lastRow="0" w:firstColumn="1" w:lastColumn="0" w:noHBand="0" w:noVBand="1"/>
      </w:tblPr>
      <w:tblGrid>
        <w:gridCol w:w="1690"/>
        <w:gridCol w:w="1288"/>
        <w:gridCol w:w="1383"/>
        <w:gridCol w:w="1225"/>
        <w:gridCol w:w="1338"/>
        <w:gridCol w:w="1332"/>
        <w:gridCol w:w="1413"/>
      </w:tblGrid>
      <w:tr w:rsidR="00E07477" w:rsidRPr="00E07477" w14:paraId="042E71CF" w14:textId="77777777" w:rsidTr="00E07477">
        <w:trPr>
          <w:trHeight w:val="523"/>
        </w:trPr>
        <w:tc>
          <w:tcPr>
            <w:tcW w:w="1690" w:type="dxa"/>
            <w:tcBorders>
              <w:top w:val="single" w:sz="8" w:space="0" w:color="FFFFFF"/>
              <w:left w:val="single" w:sz="8" w:space="0" w:color="FFFFFF"/>
              <w:bottom w:val="single" w:sz="24" w:space="0" w:color="FFFFFF"/>
              <w:right w:val="single" w:sz="8" w:space="0" w:color="FFFFFF"/>
            </w:tcBorders>
            <w:shd w:val="clear" w:color="auto" w:fill="C5B096"/>
            <w:tcMar>
              <w:top w:w="15" w:type="dxa"/>
              <w:left w:w="108" w:type="dxa"/>
              <w:bottom w:w="0" w:type="dxa"/>
              <w:right w:w="108" w:type="dxa"/>
            </w:tcMar>
            <w:vAlign w:val="bottom"/>
            <w:hideMark/>
          </w:tcPr>
          <w:p w14:paraId="077E48C1"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lang w:val="en-GB"/>
              </w:rPr>
              <w:t>Description</w:t>
            </w:r>
          </w:p>
        </w:tc>
        <w:tc>
          <w:tcPr>
            <w:tcW w:w="1288" w:type="dxa"/>
            <w:tcBorders>
              <w:top w:val="single" w:sz="8" w:space="0" w:color="FFFFFF"/>
              <w:left w:val="single" w:sz="8" w:space="0" w:color="FFFFFF"/>
              <w:bottom w:val="single" w:sz="24" w:space="0" w:color="FFFFFF"/>
              <w:right w:val="single" w:sz="8" w:space="0" w:color="FFFFFF"/>
            </w:tcBorders>
            <w:shd w:val="clear" w:color="auto" w:fill="C5B096"/>
          </w:tcPr>
          <w:p w14:paraId="12B9BDB4"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January</w:t>
            </w:r>
          </w:p>
        </w:tc>
        <w:tc>
          <w:tcPr>
            <w:tcW w:w="1383" w:type="dxa"/>
            <w:tcBorders>
              <w:top w:val="single" w:sz="8" w:space="0" w:color="FFFFFF"/>
              <w:left w:val="single" w:sz="8" w:space="0" w:color="FFFFFF"/>
              <w:bottom w:val="single" w:sz="24" w:space="0" w:color="FFFFFF"/>
              <w:right w:val="single" w:sz="8" w:space="0" w:color="FFFFFF"/>
            </w:tcBorders>
            <w:shd w:val="clear" w:color="auto" w:fill="C5B096"/>
          </w:tcPr>
          <w:p w14:paraId="7AAF4E98"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February</w:t>
            </w:r>
          </w:p>
        </w:tc>
        <w:tc>
          <w:tcPr>
            <w:tcW w:w="1225" w:type="dxa"/>
            <w:tcBorders>
              <w:top w:val="single" w:sz="8" w:space="0" w:color="FFFFFF"/>
              <w:left w:val="single" w:sz="8" w:space="0" w:color="FFFFFF"/>
              <w:bottom w:val="single" w:sz="24" w:space="0" w:color="FFFFFF"/>
              <w:right w:val="single" w:sz="8" w:space="0" w:color="FFFFFF"/>
            </w:tcBorders>
            <w:shd w:val="clear" w:color="auto" w:fill="C5B096"/>
          </w:tcPr>
          <w:p w14:paraId="326723DE"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March</w:t>
            </w:r>
          </w:p>
        </w:tc>
        <w:tc>
          <w:tcPr>
            <w:tcW w:w="1338" w:type="dxa"/>
            <w:tcBorders>
              <w:top w:val="single" w:sz="8" w:space="0" w:color="FFFFFF"/>
              <w:left w:val="single" w:sz="8" w:space="0" w:color="FFFFFF"/>
              <w:bottom w:val="single" w:sz="24" w:space="0" w:color="FFFFFF"/>
              <w:right w:val="single" w:sz="8" w:space="0" w:color="FFFFFF"/>
            </w:tcBorders>
            <w:shd w:val="clear" w:color="auto" w:fill="C5B096"/>
          </w:tcPr>
          <w:p w14:paraId="39D7BEDC"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April</w:t>
            </w:r>
          </w:p>
        </w:tc>
        <w:tc>
          <w:tcPr>
            <w:tcW w:w="1332" w:type="dxa"/>
            <w:tcBorders>
              <w:top w:val="single" w:sz="8" w:space="0" w:color="FFFFFF"/>
              <w:left w:val="single" w:sz="8" w:space="0" w:color="FFFFFF"/>
              <w:bottom w:val="single" w:sz="24" w:space="0" w:color="FFFFFF"/>
              <w:right w:val="single" w:sz="8" w:space="0" w:color="FFFFFF"/>
            </w:tcBorders>
            <w:shd w:val="clear" w:color="auto" w:fill="C5B096"/>
          </w:tcPr>
          <w:p w14:paraId="24C1D524"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May</w:t>
            </w:r>
          </w:p>
        </w:tc>
        <w:tc>
          <w:tcPr>
            <w:tcW w:w="1413" w:type="dxa"/>
            <w:tcBorders>
              <w:top w:val="single" w:sz="8" w:space="0" w:color="FFFFFF"/>
              <w:left w:val="single" w:sz="8" w:space="0" w:color="FFFFFF"/>
              <w:bottom w:val="single" w:sz="24" w:space="0" w:color="FFFFFF"/>
              <w:right w:val="single" w:sz="8" w:space="0" w:color="FFFFFF"/>
            </w:tcBorders>
            <w:shd w:val="clear" w:color="auto" w:fill="C5B096"/>
          </w:tcPr>
          <w:p w14:paraId="3B1A8A0A" w14:textId="77777777" w:rsidR="00E07477" w:rsidRPr="00E07477"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E07477">
              <w:rPr>
                <w:rFonts w:ascii="Arial" w:eastAsia="Times New Roman" w:hAnsi="Arial" w:cs="Arial"/>
                <w:b/>
                <w:bCs/>
                <w:color w:val="FFFFFF" w:themeColor="light1"/>
                <w:kern w:val="24"/>
                <w:sz w:val="24"/>
                <w:szCs w:val="24"/>
                <w:lang w:val="en-GB"/>
              </w:rPr>
              <w:t>June</w:t>
            </w:r>
          </w:p>
        </w:tc>
      </w:tr>
      <w:tr w:rsidR="00E07477" w:rsidRPr="00E07477" w14:paraId="5326B409" w14:textId="77777777" w:rsidTr="00E07477">
        <w:trPr>
          <w:trHeight w:val="207"/>
        </w:trPr>
        <w:tc>
          <w:tcPr>
            <w:tcW w:w="1690" w:type="dxa"/>
            <w:tcBorders>
              <w:top w:val="single" w:sz="24"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04D0D351"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lang w:val="en-GB"/>
              </w:rPr>
              <w:t>Rent</w:t>
            </w:r>
          </w:p>
        </w:tc>
        <w:tc>
          <w:tcPr>
            <w:tcW w:w="1288" w:type="dxa"/>
            <w:tcBorders>
              <w:top w:val="single" w:sz="24" w:space="0" w:color="FFFFFF"/>
              <w:left w:val="single" w:sz="8" w:space="0" w:color="FFFFFF"/>
              <w:bottom w:val="single" w:sz="8" w:space="0" w:color="FFFFFF"/>
              <w:right w:val="single" w:sz="8" w:space="0" w:color="FFFFFF"/>
            </w:tcBorders>
            <w:shd w:val="clear" w:color="auto" w:fill="EAE4DD"/>
          </w:tcPr>
          <w:p w14:paraId="5A4777FB"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c>
          <w:tcPr>
            <w:tcW w:w="1383" w:type="dxa"/>
            <w:tcBorders>
              <w:top w:val="single" w:sz="24" w:space="0" w:color="FFFFFF"/>
              <w:left w:val="single" w:sz="8" w:space="0" w:color="FFFFFF"/>
              <w:bottom w:val="single" w:sz="8" w:space="0" w:color="FFFFFF"/>
              <w:right w:val="single" w:sz="8" w:space="0" w:color="FFFFFF"/>
            </w:tcBorders>
            <w:shd w:val="clear" w:color="auto" w:fill="EAE4DD"/>
          </w:tcPr>
          <w:p w14:paraId="02D2C2D0"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c>
          <w:tcPr>
            <w:tcW w:w="1225" w:type="dxa"/>
            <w:tcBorders>
              <w:top w:val="single" w:sz="24" w:space="0" w:color="FFFFFF"/>
              <w:left w:val="single" w:sz="8" w:space="0" w:color="FFFFFF"/>
              <w:bottom w:val="single" w:sz="8" w:space="0" w:color="FFFFFF"/>
              <w:right w:val="single" w:sz="8" w:space="0" w:color="FFFFFF"/>
            </w:tcBorders>
            <w:shd w:val="clear" w:color="auto" w:fill="EAE4DD"/>
          </w:tcPr>
          <w:p w14:paraId="6A8844E1"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c>
          <w:tcPr>
            <w:tcW w:w="1338" w:type="dxa"/>
            <w:tcBorders>
              <w:top w:val="single" w:sz="24" w:space="0" w:color="FFFFFF"/>
              <w:left w:val="single" w:sz="8" w:space="0" w:color="FFFFFF"/>
              <w:bottom w:val="single" w:sz="8" w:space="0" w:color="FFFFFF"/>
              <w:right w:val="single" w:sz="8" w:space="0" w:color="FFFFFF"/>
            </w:tcBorders>
            <w:shd w:val="clear" w:color="auto" w:fill="EAE4DD"/>
          </w:tcPr>
          <w:p w14:paraId="08C76919"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c>
          <w:tcPr>
            <w:tcW w:w="1332" w:type="dxa"/>
            <w:tcBorders>
              <w:top w:val="single" w:sz="24" w:space="0" w:color="FFFFFF"/>
              <w:left w:val="single" w:sz="8" w:space="0" w:color="FFFFFF"/>
              <w:bottom w:val="single" w:sz="8" w:space="0" w:color="FFFFFF"/>
              <w:right w:val="single" w:sz="8" w:space="0" w:color="FFFFFF"/>
            </w:tcBorders>
            <w:shd w:val="clear" w:color="auto" w:fill="EAE4DD"/>
          </w:tcPr>
          <w:p w14:paraId="6517AA23"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c>
          <w:tcPr>
            <w:tcW w:w="1413" w:type="dxa"/>
            <w:tcBorders>
              <w:top w:val="single" w:sz="24" w:space="0" w:color="FFFFFF"/>
              <w:left w:val="single" w:sz="8" w:space="0" w:color="FFFFFF"/>
              <w:bottom w:val="single" w:sz="8" w:space="0" w:color="FFFFFF"/>
              <w:right w:val="single" w:sz="8" w:space="0" w:color="FFFFFF"/>
            </w:tcBorders>
            <w:shd w:val="clear" w:color="auto" w:fill="EAE4DD"/>
          </w:tcPr>
          <w:p w14:paraId="57E6FA8C"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1,800</w:t>
            </w:r>
          </w:p>
        </w:tc>
      </w:tr>
      <w:tr w:rsidR="00E07477" w:rsidRPr="00E07477" w14:paraId="5D4C13E1" w14:textId="77777777" w:rsidTr="00E07477">
        <w:trPr>
          <w:trHeight w:val="183"/>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0ED59BAF" w14:textId="77777777" w:rsidR="00E07477" w:rsidRPr="00E07477" w:rsidRDefault="00E07477" w:rsidP="00E07477">
            <w:pPr>
              <w:spacing w:after="0" w:line="240" w:lineRule="auto"/>
              <w:rPr>
                <w:rFonts w:ascii="Arial" w:eastAsia="Times New Roman" w:hAnsi="Arial" w:cs="Arial"/>
                <w:sz w:val="24"/>
                <w:szCs w:val="24"/>
                <w:lang w:val="uk-UA"/>
              </w:rPr>
            </w:pPr>
            <w:r w:rsidRPr="00E07477">
              <w:rPr>
                <w:rFonts w:ascii="Arial" w:eastAsia="Times New Roman" w:hAnsi="Arial" w:cs="Arial"/>
                <w:b/>
                <w:bCs/>
                <w:color w:val="FFFFFF" w:themeColor="light1"/>
                <w:kern w:val="24"/>
                <w:sz w:val="24"/>
                <w:szCs w:val="24"/>
                <w:lang w:val="en-GB"/>
              </w:rPr>
              <w:t>Utilities</w:t>
            </w:r>
            <w:r w:rsidRPr="00E07477">
              <w:rPr>
                <w:rFonts w:ascii="Arial" w:hAnsi="Arial" w:cs="Arial"/>
              </w:rPr>
              <w:t xml:space="preserve"> </w:t>
            </w:r>
            <w:r w:rsidRPr="00E07477">
              <w:rPr>
                <w:rFonts w:ascii="Arial" w:eastAsia="Times New Roman" w:hAnsi="Arial" w:cs="Arial"/>
                <w:b/>
                <w:bCs/>
                <w:color w:val="FFFFFF" w:themeColor="light1"/>
                <w:kern w:val="24"/>
                <w:sz w:val="24"/>
                <w:szCs w:val="24"/>
              </w:rPr>
              <w:t>(electricity, water, internet)</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33C236F5"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3CC31930"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23AA2B85"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52544211"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05775B39"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4EF35367"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67D36B03"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34BD2EB4"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58B57659"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448A0EB2"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c>
          <w:tcPr>
            <w:tcW w:w="1413" w:type="dxa"/>
            <w:tcBorders>
              <w:top w:val="single" w:sz="8" w:space="0" w:color="FFFFFF"/>
              <w:left w:val="single" w:sz="8" w:space="0" w:color="FFFFFF"/>
              <w:bottom w:val="single" w:sz="8" w:space="0" w:color="FFFFFF"/>
              <w:right w:val="single" w:sz="8" w:space="0" w:color="FFFFFF"/>
            </w:tcBorders>
            <w:shd w:val="clear" w:color="auto" w:fill="F5F2EF"/>
          </w:tcPr>
          <w:p w14:paraId="7F629EBF"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05710EA9" w14:textId="77777777" w:rsidR="00E07477" w:rsidRPr="00E07477" w:rsidRDefault="00E07477" w:rsidP="00E07477">
            <w:pPr>
              <w:jc w:val="center"/>
              <w:rPr>
                <w:rFonts w:ascii="Arial" w:eastAsia="Times New Roman" w:hAnsi="Arial" w:cs="Arial"/>
                <w:sz w:val="24"/>
                <w:szCs w:val="24"/>
                <w:lang w:val="uk-UA"/>
              </w:rPr>
            </w:pPr>
            <w:r w:rsidRPr="00E07477">
              <w:rPr>
                <w:rFonts w:ascii="Arial" w:eastAsia="Times New Roman" w:hAnsi="Arial" w:cs="Arial"/>
                <w:sz w:val="24"/>
                <w:szCs w:val="24"/>
              </w:rPr>
              <w:t>300</w:t>
            </w:r>
          </w:p>
        </w:tc>
      </w:tr>
      <w:tr w:rsidR="00E07477" w:rsidRPr="00E07477" w14:paraId="72433CCD" w14:textId="77777777" w:rsidTr="00E07477">
        <w:trPr>
          <w:trHeight w:val="144"/>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4AA37834"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rPr>
              <w:t>Commercial Insurance</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7C473815"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533F6B9F"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4310A57A"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70A916AE"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21D7F77D"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c>
          <w:tcPr>
            <w:tcW w:w="1413" w:type="dxa"/>
            <w:tcBorders>
              <w:top w:val="single" w:sz="8" w:space="0" w:color="FFFFFF"/>
              <w:left w:val="single" w:sz="8" w:space="0" w:color="FFFFFF"/>
              <w:bottom w:val="single" w:sz="8" w:space="0" w:color="FFFFFF"/>
              <w:right w:val="single" w:sz="8" w:space="0" w:color="FFFFFF"/>
            </w:tcBorders>
            <w:shd w:val="clear" w:color="auto" w:fill="EAE4DD"/>
          </w:tcPr>
          <w:p w14:paraId="753E4E00"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uk-UA"/>
              </w:rPr>
            </w:pPr>
            <w:r w:rsidRPr="00E07477">
              <w:rPr>
                <w:rFonts w:ascii="Arial" w:eastAsia="Times New Roman" w:hAnsi="Arial" w:cs="Arial"/>
                <w:color w:val="000000" w:themeColor="dark1"/>
                <w:kern w:val="24"/>
                <w:sz w:val="24"/>
                <w:szCs w:val="24"/>
              </w:rPr>
              <w:t>150</w:t>
            </w:r>
          </w:p>
        </w:tc>
      </w:tr>
      <w:tr w:rsidR="00E07477" w:rsidRPr="00E07477" w14:paraId="17444DD2" w14:textId="77777777" w:rsidTr="00E07477">
        <w:trPr>
          <w:trHeight w:val="122"/>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18806668"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rPr>
              <w:t>Staff Salaries</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10E566D8"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4BA735C0"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68C5D2F3"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083AAA11"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4D9B1655"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c>
          <w:tcPr>
            <w:tcW w:w="1413" w:type="dxa"/>
            <w:tcBorders>
              <w:top w:val="single" w:sz="8" w:space="0" w:color="FFFFFF"/>
              <w:left w:val="single" w:sz="8" w:space="0" w:color="FFFFFF"/>
              <w:bottom w:val="single" w:sz="8" w:space="0" w:color="FFFFFF"/>
              <w:right w:val="single" w:sz="8" w:space="0" w:color="FFFFFF"/>
            </w:tcBorders>
            <w:shd w:val="clear" w:color="auto" w:fill="F5F2EF"/>
          </w:tcPr>
          <w:p w14:paraId="51B491A5"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11,500</w:t>
            </w:r>
          </w:p>
        </w:tc>
      </w:tr>
      <w:tr w:rsidR="00E07477" w:rsidRPr="00E07477" w14:paraId="11805627" w14:textId="77777777" w:rsidTr="00E07477">
        <w:trPr>
          <w:trHeight w:val="97"/>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326A33D4"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rPr>
              <w:lastRenderedPageBreak/>
              <w:t>Digital Marketing &amp; Hosting</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2F530AE2"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1FD542CA"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rPr>
              <w:t>350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53700C2F"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0C9047E3"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rPr>
              <w:t>350</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162276A8"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432EBE6F"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lang w:val="en-GB"/>
              </w:rPr>
              <w:t>350</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734C7306"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56E5B10D"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lang w:val="en-GB"/>
              </w:rPr>
              <w:t>350</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44C633F0"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02C34D77"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lang w:val="en-GB"/>
              </w:rPr>
              <w:t>350</w:t>
            </w:r>
          </w:p>
        </w:tc>
        <w:tc>
          <w:tcPr>
            <w:tcW w:w="1413" w:type="dxa"/>
            <w:tcBorders>
              <w:top w:val="single" w:sz="8" w:space="0" w:color="FFFFFF"/>
              <w:left w:val="single" w:sz="8" w:space="0" w:color="FFFFFF"/>
              <w:bottom w:val="single" w:sz="8" w:space="0" w:color="FFFFFF"/>
              <w:right w:val="single" w:sz="8" w:space="0" w:color="FFFFFF"/>
            </w:tcBorders>
            <w:shd w:val="clear" w:color="auto" w:fill="EAE4DD"/>
          </w:tcPr>
          <w:p w14:paraId="197F8874"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4CA282CA" w14:textId="77777777" w:rsidR="00E07477" w:rsidRPr="00E07477" w:rsidRDefault="00E07477" w:rsidP="00E07477">
            <w:pPr>
              <w:jc w:val="center"/>
              <w:rPr>
                <w:rFonts w:ascii="Arial" w:eastAsia="Times New Roman" w:hAnsi="Arial" w:cs="Arial"/>
                <w:sz w:val="24"/>
                <w:szCs w:val="24"/>
                <w:lang w:val="en-GB"/>
              </w:rPr>
            </w:pPr>
            <w:r w:rsidRPr="00E07477">
              <w:rPr>
                <w:rFonts w:ascii="Arial" w:eastAsia="Times New Roman" w:hAnsi="Arial" w:cs="Arial"/>
                <w:sz w:val="24"/>
                <w:szCs w:val="24"/>
                <w:lang w:val="en-GB"/>
              </w:rPr>
              <w:t>350</w:t>
            </w:r>
          </w:p>
        </w:tc>
      </w:tr>
      <w:tr w:rsidR="00E07477" w:rsidRPr="00E07477" w14:paraId="3FFB2B90" w14:textId="77777777" w:rsidTr="00E07477">
        <w:trPr>
          <w:trHeight w:val="73"/>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0375D6AF"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color w:val="FFFFFF" w:themeColor="light1"/>
                <w:kern w:val="24"/>
                <w:sz w:val="24"/>
                <w:szCs w:val="24"/>
                <w:lang w:val="en-GB"/>
              </w:rPr>
              <w:t>Maintenance cost</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5AB9BA1C"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2225A967"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19E0971B"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5811B39C"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3A24487B"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c>
          <w:tcPr>
            <w:tcW w:w="1413" w:type="dxa"/>
            <w:tcBorders>
              <w:top w:val="single" w:sz="8" w:space="0" w:color="FFFFFF"/>
              <w:left w:val="single" w:sz="8" w:space="0" w:color="FFFFFF"/>
              <w:bottom w:val="single" w:sz="8" w:space="0" w:color="FFFFFF"/>
              <w:right w:val="single" w:sz="8" w:space="0" w:color="FFFFFF"/>
            </w:tcBorders>
            <w:shd w:val="clear" w:color="auto" w:fill="F5F2EF"/>
          </w:tcPr>
          <w:p w14:paraId="1CFD643D"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250</w:t>
            </w:r>
          </w:p>
        </w:tc>
      </w:tr>
      <w:tr w:rsidR="00E07477" w:rsidRPr="00E07477" w14:paraId="56674207" w14:textId="77777777" w:rsidTr="00E07477">
        <w:trPr>
          <w:trHeight w:val="50"/>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21C2FE05" w14:textId="77777777" w:rsidR="00E07477" w:rsidRPr="00E07477" w:rsidRDefault="00E07477" w:rsidP="00E07477">
            <w:pPr>
              <w:spacing w:after="0" w:line="240" w:lineRule="auto"/>
              <w:rPr>
                <w:rFonts w:ascii="Arial" w:eastAsia="Times New Roman" w:hAnsi="Arial" w:cs="Arial"/>
                <w:sz w:val="24"/>
                <w:szCs w:val="24"/>
              </w:rPr>
            </w:pPr>
            <w:r w:rsidRPr="00E07477">
              <w:rPr>
                <w:rFonts w:ascii="Arial" w:eastAsia="Times New Roman" w:hAnsi="Arial" w:cs="Arial"/>
                <w:b/>
                <w:bCs/>
                <w:kern w:val="24"/>
                <w:sz w:val="24"/>
                <w:szCs w:val="24"/>
                <w:lang w:val="en-GB"/>
              </w:rPr>
              <w:t>Total</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5097BCF7"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68391D94" w14:textId="77777777" w:rsidR="00E07477" w:rsidRPr="00E07477" w:rsidRDefault="00E07477" w:rsidP="00E07477">
            <w:pPr>
              <w:spacing w:after="0" w:line="240" w:lineRule="auto"/>
              <w:jc w:val="right"/>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7230AC66"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5052CC00"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1368FB16"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c>
          <w:tcPr>
            <w:tcW w:w="1413" w:type="dxa"/>
            <w:tcBorders>
              <w:top w:val="single" w:sz="8" w:space="0" w:color="FFFFFF"/>
              <w:left w:val="single" w:sz="8" w:space="0" w:color="FFFFFF"/>
              <w:bottom w:val="single" w:sz="8" w:space="0" w:color="FFFFFF"/>
              <w:right w:val="single" w:sz="8" w:space="0" w:color="FFFFFF"/>
            </w:tcBorders>
            <w:shd w:val="clear" w:color="auto" w:fill="EAE4DD"/>
          </w:tcPr>
          <w:p w14:paraId="3D7541BA" w14:textId="77777777" w:rsidR="00E07477" w:rsidRPr="00E07477" w:rsidRDefault="00E07477" w:rsidP="00E07477">
            <w:pPr>
              <w:spacing w:after="0" w:line="240" w:lineRule="auto"/>
              <w:jc w:val="center"/>
              <w:rPr>
                <w:rFonts w:ascii="Arial" w:eastAsia="Times New Roman" w:hAnsi="Arial" w:cs="Arial"/>
                <w:color w:val="000000" w:themeColor="dark1"/>
                <w:kern w:val="24"/>
                <w:sz w:val="24"/>
                <w:szCs w:val="24"/>
                <w:lang w:val="en-GB"/>
              </w:rPr>
            </w:pPr>
            <w:r w:rsidRPr="00E07477">
              <w:rPr>
                <w:rFonts w:ascii="Arial" w:eastAsia="Times New Roman" w:hAnsi="Arial" w:cs="Arial"/>
                <w:color w:val="000000" w:themeColor="dark1"/>
                <w:kern w:val="24"/>
                <w:sz w:val="24"/>
                <w:szCs w:val="24"/>
              </w:rPr>
              <w:t>14,350</w:t>
            </w:r>
          </w:p>
        </w:tc>
      </w:tr>
    </w:tbl>
    <w:p w14:paraId="525CEEFE" w14:textId="77777777" w:rsidR="00E07477" w:rsidRPr="00E07477" w:rsidRDefault="00E07477" w:rsidP="00E07477">
      <w:pPr>
        <w:pStyle w:val="2"/>
        <w:rPr>
          <w:rFonts w:ascii="Arial" w:hAnsi="Arial" w:cs="Arial"/>
          <w:color w:val="auto"/>
          <w:sz w:val="28"/>
          <w:szCs w:val="28"/>
        </w:rPr>
      </w:pPr>
      <w:bookmarkStart w:id="18" w:name="_Toc214709046"/>
      <w:r w:rsidRPr="00E07477">
        <w:rPr>
          <w:rFonts w:ascii="Arial" w:hAnsi="Arial" w:cs="Arial"/>
          <w:color w:val="auto"/>
          <w:sz w:val="28"/>
          <w:szCs w:val="28"/>
        </w:rPr>
        <w:lastRenderedPageBreak/>
        <w:t>Variable Cost</w:t>
      </w:r>
      <w:bookmarkEnd w:id="18"/>
    </w:p>
    <w:tbl>
      <w:tblPr>
        <w:tblpPr w:leftFromText="180" w:rightFromText="180" w:vertAnchor="text" w:horzAnchor="margin" w:tblpY="118"/>
        <w:tblW w:w="9771" w:type="dxa"/>
        <w:tblCellMar>
          <w:left w:w="0" w:type="dxa"/>
          <w:right w:w="0" w:type="dxa"/>
        </w:tblCellMar>
        <w:tblLook w:val="04A0" w:firstRow="1" w:lastRow="0" w:firstColumn="1" w:lastColumn="0" w:noHBand="0" w:noVBand="1"/>
      </w:tblPr>
      <w:tblGrid>
        <w:gridCol w:w="1690"/>
        <w:gridCol w:w="1288"/>
        <w:gridCol w:w="1383"/>
        <w:gridCol w:w="1225"/>
        <w:gridCol w:w="1338"/>
        <w:gridCol w:w="1332"/>
        <w:gridCol w:w="1515"/>
      </w:tblGrid>
      <w:tr w:rsidR="00E07477" w:rsidRPr="000B5CD8" w14:paraId="069B9CA3" w14:textId="77777777" w:rsidTr="00E07477">
        <w:trPr>
          <w:trHeight w:val="523"/>
        </w:trPr>
        <w:tc>
          <w:tcPr>
            <w:tcW w:w="1690" w:type="dxa"/>
            <w:tcBorders>
              <w:top w:val="single" w:sz="8" w:space="0" w:color="FFFFFF"/>
              <w:left w:val="single" w:sz="8" w:space="0" w:color="FFFFFF"/>
              <w:bottom w:val="single" w:sz="24" w:space="0" w:color="FFFFFF"/>
              <w:right w:val="single" w:sz="8" w:space="0" w:color="FFFFFF"/>
            </w:tcBorders>
            <w:shd w:val="clear" w:color="auto" w:fill="C5B096"/>
            <w:tcMar>
              <w:top w:w="15" w:type="dxa"/>
              <w:left w:w="108" w:type="dxa"/>
              <w:bottom w:w="0" w:type="dxa"/>
              <w:right w:w="108" w:type="dxa"/>
            </w:tcMar>
            <w:vAlign w:val="bottom"/>
            <w:hideMark/>
          </w:tcPr>
          <w:p w14:paraId="5249680E" w14:textId="77777777" w:rsidR="00E07477" w:rsidRPr="000B5CD8" w:rsidRDefault="00E07477" w:rsidP="00E07477">
            <w:pPr>
              <w:spacing w:after="0" w:line="240" w:lineRule="auto"/>
              <w:rPr>
                <w:rFonts w:ascii="Arial" w:eastAsia="Times New Roman" w:hAnsi="Arial" w:cs="Arial"/>
                <w:sz w:val="24"/>
                <w:szCs w:val="24"/>
              </w:rPr>
            </w:pPr>
            <w:r w:rsidRPr="000B5CD8">
              <w:rPr>
                <w:rFonts w:ascii="Arial" w:eastAsia="Times New Roman" w:hAnsi="Arial" w:cs="Arial"/>
                <w:b/>
                <w:bCs/>
                <w:color w:val="FFFFFF" w:themeColor="light1"/>
                <w:kern w:val="24"/>
                <w:sz w:val="24"/>
                <w:szCs w:val="24"/>
                <w:lang w:val="en-GB"/>
              </w:rPr>
              <w:lastRenderedPageBreak/>
              <w:t>Description</w:t>
            </w:r>
          </w:p>
        </w:tc>
        <w:tc>
          <w:tcPr>
            <w:tcW w:w="1288" w:type="dxa"/>
            <w:tcBorders>
              <w:top w:val="single" w:sz="8" w:space="0" w:color="FFFFFF"/>
              <w:left w:val="single" w:sz="8" w:space="0" w:color="FFFFFF"/>
              <w:bottom w:val="single" w:sz="24" w:space="0" w:color="FFFFFF"/>
              <w:right w:val="single" w:sz="8" w:space="0" w:color="FFFFFF"/>
            </w:tcBorders>
            <w:shd w:val="clear" w:color="auto" w:fill="C5B096"/>
          </w:tcPr>
          <w:p w14:paraId="6529BC7F"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January</w:t>
            </w:r>
          </w:p>
        </w:tc>
        <w:tc>
          <w:tcPr>
            <w:tcW w:w="1383" w:type="dxa"/>
            <w:tcBorders>
              <w:top w:val="single" w:sz="8" w:space="0" w:color="FFFFFF"/>
              <w:left w:val="single" w:sz="8" w:space="0" w:color="FFFFFF"/>
              <w:bottom w:val="single" w:sz="24" w:space="0" w:color="FFFFFF"/>
              <w:right w:val="single" w:sz="8" w:space="0" w:color="FFFFFF"/>
            </w:tcBorders>
            <w:shd w:val="clear" w:color="auto" w:fill="C5B096"/>
          </w:tcPr>
          <w:p w14:paraId="0D31450F"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February</w:t>
            </w:r>
          </w:p>
        </w:tc>
        <w:tc>
          <w:tcPr>
            <w:tcW w:w="1225" w:type="dxa"/>
            <w:tcBorders>
              <w:top w:val="single" w:sz="8" w:space="0" w:color="FFFFFF"/>
              <w:left w:val="single" w:sz="8" w:space="0" w:color="FFFFFF"/>
              <w:bottom w:val="single" w:sz="24" w:space="0" w:color="FFFFFF"/>
              <w:right w:val="single" w:sz="8" w:space="0" w:color="FFFFFF"/>
            </w:tcBorders>
            <w:shd w:val="clear" w:color="auto" w:fill="C5B096"/>
          </w:tcPr>
          <w:p w14:paraId="3632F9A9"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March</w:t>
            </w:r>
          </w:p>
        </w:tc>
        <w:tc>
          <w:tcPr>
            <w:tcW w:w="1338" w:type="dxa"/>
            <w:tcBorders>
              <w:top w:val="single" w:sz="8" w:space="0" w:color="FFFFFF"/>
              <w:left w:val="single" w:sz="8" w:space="0" w:color="FFFFFF"/>
              <w:bottom w:val="single" w:sz="24" w:space="0" w:color="FFFFFF"/>
              <w:right w:val="single" w:sz="8" w:space="0" w:color="FFFFFF"/>
            </w:tcBorders>
            <w:shd w:val="clear" w:color="auto" w:fill="C5B096"/>
          </w:tcPr>
          <w:p w14:paraId="5CA09E7C"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April</w:t>
            </w:r>
          </w:p>
        </w:tc>
        <w:tc>
          <w:tcPr>
            <w:tcW w:w="1332" w:type="dxa"/>
            <w:tcBorders>
              <w:top w:val="single" w:sz="8" w:space="0" w:color="FFFFFF"/>
              <w:left w:val="single" w:sz="8" w:space="0" w:color="FFFFFF"/>
              <w:bottom w:val="single" w:sz="24" w:space="0" w:color="FFFFFF"/>
              <w:right w:val="single" w:sz="8" w:space="0" w:color="FFFFFF"/>
            </w:tcBorders>
            <w:shd w:val="clear" w:color="auto" w:fill="C5B096"/>
          </w:tcPr>
          <w:p w14:paraId="18ECEFF0"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May</w:t>
            </w:r>
          </w:p>
        </w:tc>
        <w:tc>
          <w:tcPr>
            <w:tcW w:w="1515" w:type="dxa"/>
            <w:tcBorders>
              <w:top w:val="single" w:sz="8" w:space="0" w:color="FFFFFF"/>
              <w:left w:val="single" w:sz="8" w:space="0" w:color="FFFFFF"/>
              <w:bottom w:val="single" w:sz="24" w:space="0" w:color="FFFFFF"/>
              <w:right w:val="single" w:sz="8" w:space="0" w:color="FFFFFF"/>
            </w:tcBorders>
            <w:shd w:val="clear" w:color="auto" w:fill="C5B096"/>
          </w:tcPr>
          <w:p w14:paraId="54BD8B73" w14:textId="77777777" w:rsidR="00E07477" w:rsidRPr="000B5CD8" w:rsidRDefault="00E07477" w:rsidP="00E07477">
            <w:pPr>
              <w:spacing w:after="0" w:line="240" w:lineRule="auto"/>
              <w:jc w:val="center"/>
              <w:rPr>
                <w:rFonts w:ascii="Arial" w:eastAsia="Times New Roman" w:hAnsi="Arial" w:cs="Arial"/>
                <w:b/>
                <w:bCs/>
                <w:color w:val="FFFFFF" w:themeColor="light1"/>
                <w:kern w:val="24"/>
                <w:sz w:val="24"/>
                <w:szCs w:val="24"/>
                <w:lang w:val="en-GB"/>
              </w:rPr>
            </w:pPr>
            <w:r w:rsidRPr="000B5CD8">
              <w:rPr>
                <w:rFonts w:ascii="Arial" w:eastAsia="Times New Roman" w:hAnsi="Arial" w:cs="Arial"/>
                <w:b/>
                <w:bCs/>
                <w:color w:val="FFFFFF" w:themeColor="light1"/>
                <w:kern w:val="24"/>
                <w:sz w:val="24"/>
                <w:szCs w:val="24"/>
                <w:lang w:val="en-GB"/>
              </w:rPr>
              <w:t>June</w:t>
            </w:r>
          </w:p>
        </w:tc>
      </w:tr>
      <w:tr w:rsidR="00E07477" w:rsidRPr="000B5CD8" w14:paraId="5DAB6F87" w14:textId="77777777" w:rsidTr="00E07477">
        <w:trPr>
          <w:trHeight w:val="207"/>
        </w:trPr>
        <w:tc>
          <w:tcPr>
            <w:tcW w:w="1690" w:type="dxa"/>
            <w:tcBorders>
              <w:top w:val="single" w:sz="24"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1AD4D53C" w14:textId="77777777" w:rsidR="00E07477" w:rsidRPr="00B85B91" w:rsidRDefault="00E07477" w:rsidP="00E07477">
            <w:pPr>
              <w:spacing w:after="0" w:line="240" w:lineRule="auto"/>
              <w:rPr>
                <w:rFonts w:ascii="Arial" w:eastAsia="Times New Roman" w:hAnsi="Arial" w:cs="Arial"/>
                <w:b/>
                <w:color w:val="FFFFFF" w:themeColor="background1"/>
                <w:sz w:val="24"/>
                <w:szCs w:val="24"/>
              </w:rPr>
            </w:pPr>
            <w:r w:rsidRPr="00B85B91">
              <w:rPr>
                <w:rFonts w:ascii="Arial" w:eastAsia="Times New Roman" w:hAnsi="Arial" w:cs="Arial"/>
                <w:b/>
                <w:bCs/>
                <w:color w:val="FFFFFF" w:themeColor="background1"/>
                <w:kern w:val="24"/>
                <w:sz w:val="24"/>
                <w:szCs w:val="24"/>
              </w:rPr>
              <w:t>Ingredients &amp; Supplies</w:t>
            </w:r>
          </w:p>
        </w:tc>
        <w:tc>
          <w:tcPr>
            <w:tcW w:w="1288" w:type="dxa"/>
            <w:tcBorders>
              <w:top w:val="single" w:sz="24" w:space="0" w:color="FFFFFF"/>
              <w:left w:val="single" w:sz="8" w:space="0" w:color="FFFFFF"/>
              <w:bottom w:val="single" w:sz="8" w:space="0" w:color="FFFFFF"/>
              <w:right w:val="single" w:sz="8" w:space="0" w:color="FFFFFF"/>
            </w:tcBorders>
            <w:shd w:val="clear" w:color="auto" w:fill="EAE4DD"/>
          </w:tcPr>
          <w:p w14:paraId="7205253A"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Pr>
                <w:rFonts w:ascii="Arial" w:eastAsia="Times New Roman" w:hAnsi="Arial" w:cs="Arial"/>
                <w:color w:val="000000" w:themeColor="dark1"/>
                <w:kern w:val="24"/>
                <w:sz w:val="24"/>
                <w:szCs w:val="24"/>
              </w:rPr>
              <w:t>2,000</w:t>
            </w:r>
          </w:p>
        </w:tc>
        <w:tc>
          <w:tcPr>
            <w:tcW w:w="1383" w:type="dxa"/>
            <w:tcBorders>
              <w:top w:val="single" w:sz="24" w:space="0" w:color="FFFFFF"/>
              <w:left w:val="single" w:sz="8" w:space="0" w:color="FFFFFF"/>
              <w:bottom w:val="single" w:sz="8" w:space="0" w:color="FFFFFF"/>
              <w:right w:val="single" w:sz="8" w:space="0" w:color="FFFFFF"/>
            </w:tcBorders>
            <w:shd w:val="clear" w:color="auto" w:fill="EAE4DD"/>
          </w:tcPr>
          <w:p w14:paraId="4A721862"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0B5CD8">
              <w:rPr>
                <w:rFonts w:ascii="Arial" w:eastAsia="Times New Roman" w:hAnsi="Arial" w:cs="Arial"/>
                <w:color w:val="000000" w:themeColor="dark1"/>
                <w:kern w:val="24"/>
                <w:sz w:val="24"/>
                <w:szCs w:val="24"/>
              </w:rPr>
              <w:t>1,800</w:t>
            </w:r>
          </w:p>
        </w:tc>
        <w:tc>
          <w:tcPr>
            <w:tcW w:w="1225" w:type="dxa"/>
            <w:tcBorders>
              <w:top w:val="single" w:sz="24" w:space="0" w:color="FFFFFF"/>
              <w:left w:val="single" w:sz="8" w:space="0" w:color="FFFFFF"/>
              <w:bottom w:val="single" w:sz="8" w:space="0" w:color="FFFFFF"/>
              <w:right w:val="single" w:sz="8" w:space="0" w:color="FFFFFF"/>
            </w:tcBorders>
            <w:shd w:val="clear" w:color="auto" w:fill="EAE4DD"/>
          </w:tcPr>
          <w:p w14:paraId="161E3A40"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Pr>
                <w:rFonts w:ascii="Arial" w:eastAsia="Times New Roman" w:hAnsi="Arial" w:cs="Arial"/>
                <w:color w:val="000000" w:themeColor="dark1"/>
                <w:kern w:val="24"/>
                <w:sz w:val="24"/>
                <w:szCs w:val="24"/>
              </w:rPr>
              <w:t>2,100</w:t>
            </w:r>
          </w:p>
        </w:tc>
        <w:tc>
          <w:tcPr>
            <w:tcW w:w="1338" w:type="dxa"/>
            <w:tcBorders>
              <w:top w:val="single" w:sz="24" w:space="0" w:color="FFFFFF"/>
              <w:left w:val="single" w:sz="8" w:space="0" w:color="FFFFFF"/>
              <w:bottom w:val="single" w:sz="8" w:space="0" w:color="FFFFFF"/>
              <w:right w:val="single" w:sz="8" w:space="0" w:color="FFFFFF"/>
            </w:tcBorders>
            <w:shd w:val="clear" w:color="auto" w:fill="EAE4DD"/>
          </w:tcPr>
          <w:p w14:paraId="20AD6A24"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Pr>
                <w:rFonts w:ascii="Arial" w:eastAsia="Times New Roman" w:hAnsi="Arial" w:cs="Arial"/>
                <w:color w:val="000000" w:themeColor="dark1"/>
                <w:kern w:val="24"/>
                <w:sz w:val="24"/>
                <w:szCs w:val="24"/>
              </w:rPr>
              <w:t>1,754</w:t>
            </w:r>
          </w:p>
        </w:tc>
        <w:tc>
          <w:tcPr>
            <w:tcW w:w="1332" w:type="dxa"/>
            <w:tcBorders>
              <w:top w:val="single" w:sz="24" w:space="0" w:color="FFFFFF"/>
              <w:left w:val="single" w:sz="8" w:space="0" w:color="FFFFFF"/>
              <w:bottom w:val="single" w:sz="8" w:space="0" w:color="FFFFFF"/>
              <w:right w:val="single" w:sz="8" w:space="0" w:color="FFFFFF"/>
            </w:tcBorders>
            <w:shd w:val="clear" w:color="auto" w:fill="EAE4DD"/>
          </w:tcPr>
          <w:p w14:paraId="37CDA618"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B85B91">
              <w:rPr>
                <w:rFonts w:ascii="Arial" w:eastAsia="Times New Roman" w:hAnsi="Arial" w:cs="Arial"/>
                <w:color w:val="000000" w:themeColor="dark1"/>
                <w:kern w:val="24"/>
                <w:sz w:val="24"/>
                <w:szCs w:val="24"/>
              </w:rPr>
              <w:t>1,549</w:t>
            </w:r>
          </w:p>
        </w:tc>
        <w:tc>
          <w:tcPr>
            <w:tcW w:w="1515" w:type="dxa"/>
            <w:tcBorders>
              <w:top w:val="single" w:sz="24" w:space="0" w:color="FFFFFF"/>
              <w:left w:val="single" w:sz="8" w:space="0" w:color="FFFFFF"/>
              <w:bottom w:val="single" w:sz="8" w:space="0" w:color="FFFFFF"/>
              <w:right w:val="single" w:sz="8" w:space="0" w:color="FFFFFF"/>
            </w:tcBorders>
            <w:shd w:val="clear" w:color="auto" w:fill="EAE4DD"/>
          </w:tcPr>
          <w:p w14:paraId="6769B757"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B85B91">
              <w:rPr>
                <w:rFonts w:ascii="Arial" w:eastAsia="Times New Roman" w:hAnsi="Arial" w:cs="Arial"/>
                <w:color w:val="000000" w:themeColor="dark1"/>
                <w:kern w:val="24"/>
                <w:sz w:val="24"/>
                <w:szCs w:val="24"/>
              </w:rPr>
              <w:t>1,658</w:t>
            </w:r>
          </w:p>
        </w:tc>
      </w:tr>
      <w:tr w:rsidR="00E07477" w:rsidRPr="000B5CD8" w14:paraId="0CC02942" w14:textId="77777777" w:rsidTr="00E07477">
        <w:trPr>
          <w:trHeight w:val="183"/>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14E26F9A" w14:textId="77777777" w:rsidR="00E07477" w:rsidRPr="00B85B91" w:rsidRDefault="00E07477" w:rsidP="00E07477">
            <w:pPr>
              <w:spacing w:after="0" w:line="240" w:lineRule="auto"/>
              <w:rPr>
                <w:rFonts w:ascii="Arial" w:eastAsia="Times New Roman" w:hAnsi="Arial" w:cs="Arial"/>
                <w:b/>
                <w:color w:val="FFFFFF" w:themeColor="background1"/>
                <w:sz w:val="24"/>
                <w:szCs w:val="24"/>
                <w:lang w:val="uk-UA"/>
              </w:rPr>
            </w:pPr>
            <w:r w:rsidRPr="00B85B91">
              <w:rPr>
                <w:rFonts w:ascii="Arial" w:eastAsia="Times New Roman" w:hAnsi="Arial" w:cs="Arial"/>
                <w:b/>
                <w:bCs/>
                <w:color w:val="FFFFFF" w:themeColor="background1"/>
                <w:kern w:val="24"/>
                <w:sz w:val="24"/>
                <w:szCs w:val="24"/>
              </w:rPr>
              <w:t>Temporary Staff (Hourly</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4DE02D74"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2C3C920F" w14:textId="77777777" w:rsidR="00E07477" w:rsidRPr="000B5CD8" w:rsidRDefault="00E07477" w:rsidP="00E07477">
            <w:pPr>
              <w:jc w:val="center"/>
              <w:rPr>
                <w:rFonts w:ascii="Arial" w:eastAsia="Times New Roman" w:hAnsi="Arial" w:cs="Arial"/>
                <w:sz w:val="24"/>
                <w:szCs w:val="24"/>
                <w:lang w:val="en-GB"/>
              </w:rPr>
            </w:pPr>
            <w:r w:rsidRPr="00B85B91">
              <w:rPr>
                <w:rFonts w:ascii="Arial" w:eastAsia="Times New Roman" w:hAnsi="Arial" w:cs="Arial"/>
                <w:sz w:val="24"/>
                <w:szCs w:val="24"/>
              </w:rPr>
              <w:t>960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2ABC17E7"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0CEDB337" w14:textId="77777777" w:rsidR="00E07477" w:rsidRPr="000B5CD8" w:rsidRDefault="00E07477" w:rsidP="00E07477">
            <w:pPr>
              <w:jc w:val="center"/>
              <w:rPr>
                <w:rFonts w:ascii="Arial" w:eastAsia="Times New Roman" w:hAnsi="Arial" w:cs="Arial"/>
                <w:sz w:val="24"/>
                <w:szCs w:val="24"/>
                <w:lang w:val="en-GB"/>
              </w:rPr>
            </w:pPr>
            <w:r>
              <w:rPr>
                <w:rFonts w:ascii="Arial" w:eastAsia="Times New Roman" w:hAnsi="Arial" w:cs="Arial"/>
                <w:sz w:val="24"/>
                <w:szCs w:val="24"/>
              </w:rPr>
              <w:t>1,135</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16010499"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401A1D3A"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1,023</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44E00406"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61073EBB"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850</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6DFE82F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57F43C2A" w14:textId="77777777" w:rsidR="00E07477" w:rsidRPr="000B5CD8" w:rsidRDefault="00E07477" w:rsidP="00E07477">
            <w:pPr>
              <w:jc w:val="center"/>
              <w:rPr>
                <w:rFonts w:ascii="Arial" w:eastAsia="Times New Roman" w:hAnsi="Arial" w:cs="Arial"/>
                <w:sz w:val="24"/>
                <w:szCs w:val="24"/>
                <w:lang w:val="en-GB"/>
              </w:rPr>
            </w:pPr>
            <w:r>
              <w:rPr>
                <w:rFonts w:ascii="Arial" w:eastAsia="Times New Roman" w:hAnsi="Arial" w:cs="Arial"/>
                <w:sz w:val="24"/>
                <w:szCs w:val="24"/>
              </w:rPr>
              <w:t>890</w:t>
            </w:r>
          </w:p>
        </w:tc>
        <w:tc>
          <w:tcPr>
            <w:tcW w:w="1515" w:type="dxa"/>
            <w:tcBorders>
              <w:top w:val="single" w:sz="8" w:space="0" w:color="FFFFFF"/>
              <w:left w:val="single" w:sz="8" w:space="0" w:color="FFFFFF"/>
              <w:bottom w:val="single" w:sz="8" w:space="0" w:color="FFFFFF"/>
              <w:right w:val="single" w:sz="8" w:space="0" w:color="FFFFFF"/>
            </w:tcBorders>
            <w:shd w:val="clear" w:color="auto" w:fill="F5F2EF"/>
          </w:tcPr>
          <w:p w14:paraId="4FB4F4B1"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p>
          <w:p w14:paraId="6C1C178B"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975</w:t>
            </w:r>
          </w:p>
        </w:tc>
      </w:tr>
      <w:tr w:rsidR="00E07477" w:rsidRPr="000B5CD8" w14:paraId="793D4661" w14:textId="77777777" w:rsidTr="00E07477">
        <w:trPr>
          <w:trHeight w:val="144"/>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42FB82E5" w14:textId="77777777" w:rsidR="00E07477" w:rsidRPr="00B85B91" w:rsidRDefault="00E07477" w:rsidP="00E07477">
            <w:pPr>
              <w:spacing w:after="0" w:line="240" w:lineRule="auto"/>
              <w:rPr>
                <w:rFonts w:ascii="Arial" w:eastAsia="Times New Roman" w:hAnsi="Arial" w:cs="Arial"/>
                <w:b/>
                <w:color w:val="FFFFFF" w:themeColor="background1"/>
                <w:sz w:val="24"/>
                <w:szCs w:val="24"/>
              </w:rPr>
            </w:pPr>
            <w:r w:rsidRPr="00B85B91">
              <w:rPr>
                <w:rFonts w:ascii="Arial" w:eastAsia="Times New Roman" w:hAnsi="Arial" w:cs="Arial"/>
                <w:b/>
                <w:bCs/>
                <w:color w:val="FFFFFF" w:themeColor="background1"/>
                <w:kern w:val="24"/>
                <w:sz w:val="24"/>
                <w:szCs w:val="24"/>
              </w:rPr>
              <w:t>Packaging Materials</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45D974B1"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Pr>
                <w:rFonts w:ascii="Arial" w:eastAsia="Times New Roman" w:hAnsi="Arial" w:cs="Arial"/>
                <w:color w:val="000000" w:themeColor="dark1"/>
                <w:kern w:val="24"/>
                <w:sz w:val="24"/>
                <w:szCs w:val="24"/>
              </w:rPr>
              <w:t>300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425E7A8D"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400</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3D903B4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340</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613FEF22"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290</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6CC5D659"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340</w:t>
            </w:r>
          </w:p>
        </w:tc>
        <w:tc>
          <w:tcPr>
            <w:tcW w:w="1515" w:type="dxa"/>
            <w:tcBorders>
              <w:top w:val="single" w:sz="8" w:space="0" w:color="FFFFFF"/>
              <w:left w:val="single" w:sz="8" w:space="0" w:color="FFFFFF"/>
              <w:bottom w:val="single" w:sz="8" w:space="0" w:color="FFFFFF"/>
              <w:right w:val="single" w:sz="8" w:space="0" w:color="FFFFFF"/>
            </w:tcBorders>
            <w:shd w:val="clear" w:color="auto" w:fill="EAE4DD"/>
          </w:tcPr>
          <w:p w14:paraId="7CBCFCDB" w14:textId="77777777" w:rsidR="00E07477" w:rsidRPr="00820215" w:rsidRDefault="00E07477" w:rsidP="00E07477">
            <w:pPr>
              <w:spacing w:after="0" w:line="240" w:lineRule="auto"/>
              <w:jc w:val="center"/>
              <w:rPr>
                <w:rFonts w:ascii="Arial" w:eastAsia="Times New Roman" w:hAnsi="Arial" w:cs="Arial"/>
                <w:color w:val="000000" w:themeColor="dark1"/>
                <w:kern w:val="24"/>
                <w:sz w:val="24"/>
                <w:szCs w:val="24"/>
                <w:lang w:val="uk-UA"/>
              </w:rPr>
            </w:pPr>
            <w:r w:rsidRPr="00820215">
              <w:rPr>
                <w:rFonts w:ascii="Arial" w:eastAsia="Times New Roman" w:hAnsi="Arial" w:cs="Arial"/>
                <w:color w:val="000000" w:themeColor="dark1"/>
                <w:kern w:val="24"/>
                <w:sz w:val="24"/>
                <w:szCs w:val="24"/>
              </w:rPr>
              <w:t>410</w:t>
            </w:r>
          </w:p>
        </w:tc>
      </w:tr>
      <w:tr w:rsidR="00E07477" w:rsidRPr="000B5CD8" w14:paraId="42C2F06B" w14:textId="77777777" w:rsidTr="00E07477">
        <w:trPr>
          <w:trHeight w:val="122"/>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hideMark/>
          </w:tcPr>
          <w:p w14:paraId="3EC1FBF0" w14:textId="77777777" w:rsidR="00E07477" w:rsidRPr="00B85B91" w:rsidRDefault="00E07477" w:rsidP="00E07477">
            <w:pPr>
              <w:spacing w:after="0" w:line="240" w:lineRule="auto"/>
              <w:rPr>
                <w:rFonts w:ascii="Arial" w:eastAsia="Times New Roman" w:hAnsi="Arial" w:cs="Arial"/>
                <w:b/>
                <w:color w:val="FFFFFF" w:themeColor="background1"/>
                <w:sz w:val="24"/>
                <w:szCs w:val="24"/>
              </w:rPr>
            </w:pPr>
            <w:r w:rsidRPr="00B85B91">
              <w:rPr>
                <w:rFonts w:ascii="Arial" w:eastAsia="Times New Roman" w:hAnsi="Arial" w:cs="Arial"/>
                <w:b/>
                <w:bCs/>
                <w:color w:val="FFFFFF" w:themeColor="background1"/>
                <w:kern w:val="24"/>
                <w:sz w:val="24"/>
                <w:szCs w:val="24"/>
              </w:rPr>
              <w:t>Cleaning Supplies</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32EAF40A"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200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7AA0F2E7"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169</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0B938ED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156</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36DC935F"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130</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470E6A3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140</w:t>
            </w:r>
          </w:p>
        </w:tc>
        <w:tc>
          <w:tcPr>
            <w:tcW w:w="1515" w:type="dxa"/>
            <w:tcBorders>
              <w:top w:val="single" w:sz="8" w:space="0" w:color="FFFFFF"/>
              <w:left w:val="single" w:sz="8" w:space="0" w:color="FFFFFF"/>
              <w:bottom w:val="single" w:sz="8" w:space="0" w:color="FFFFFF"/>
              <w:right w:val="single" w:sz="8" w:space="0" w:color="FFFFFF"/>
            </w:tcBorders>
            <w:shd w:val="clear" w:color="auto" w:fill="F5F2EF"/>
          </w:tcPr>
          <w:p w14:paraId="0F0EB859"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111</w:t>
            </w:r>
          </w:p>
        </w:tc>
      </w:tr>
      <w:tr w:rsidR="00E07477" w:rsidRPr="000B5CD8" w14:paraId="79DB7A2E" w14:textId="77777777" w:rsidTr="00E07477">
        <w:trPr>
          <w:trHeight w:val="97"/>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tcPr>
          <w:p w14:paraId="4B8E1AA7" w14:textId="77777777" w:rsidR="00E07477" w:rsidRPr="00B85B91" w:rsidRDefault="00E07477" w:rsidP="00E07477">
            <w:pPr>
              <w:spacing w:after="0" w:line="240" w:lineRule="auto"/>
              <w:rPr>
                <w:rFonts w:ascii="Arial" w:eastAsia="Times New Roman" w:hAnsi="Arial" w:cs="Arial"/>
                <w:b/>
                <w:color w:val="FFFFFF" w:themeColor="background1"/>
                <w:sz w:val="24"/>
                <w:szCs w:val="24"/>
              </w:rPr>
            </w:pPr>
            <w:r w:rsidRPr="00B85B91">
              <w:rPr>
                <w:rFonts w:ascii="Arial" w:eastAsia="Times New Roman" w:hAnsi="Arial" w:cs="Arial"/>
                <w:b/>
                <w:color w:val="FFFFFF" w:themeColor="background1"/>
                <w:sz w:val="24"/>
                <w:szCs w:val="24"/>
              </w:rPr>
              <w:t>Seasonal Ingredients</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25A15415" w14:textId="77777777" w:rsidR="00E07477" w:rsidRPr="000B5CD8" w:rsidRDefault="00E07477" w:rsidP="00E07477">
            <w:pPr>
              <w:jc w:val="center"/>
              <w:rPr>
                <w:rFonts w:ascii="Arial" w:eastAsia="Times New Roman" w:hAnsi="Arial" w:cs="Arial"/>
                <w:sz w:val="24"/>
                <w:szCs w:val="24"/>
                <w:lang w:val="en-GB"/>
              </w:rPr>
            </w:pPr>
            <w:r>
              <w:rPr>
                <w:rFonts w:ascii="Arial" w:eastAsia="Times New Roman" w:hAnsi="Arial" w:cs="Arial"/>
                <w:sz w:val="24"/>
                <w:szCs w:val="24"/>
              </w:rPr>
              <w:t>120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3923742F"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100</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202CFEA6"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150</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7931FC65"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90</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0DACA395"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80</w:t>
            </w:r>
          </w:p>
        </w:tc>
        <w:tc>
          <w:tcPr>
            <w:tcW w:w="1515" w:type="dxa"/>
            <w:tcBorders>
              <w:top w:val="single" w:sz="8" w:space="0" w:color="FFFFFF"/>
              <w:left w:val="single" w:sz="8" w:space="0" w:color="FFFFFF"/>
              <w:bottom w:val="single" w:sz="8" w:space="0" w:color="FFFFFF"/>
              <w:right w:val="single" w:sz="8" w:space="0" w:color="FFFFFF"/>
            </w:tcBorders>
            <w:shd w:val="clear" w:color="auto" w:fill="EAE4DD"/>
          </w:tcPr>
          <w:p w14:paraId="330C4C64" w14:textId="77777777" w:rsidR="00E07477" w:rsidRPr="000B5CD8" w:rsidRDefault="00E07477" w:rsidP="00E07477">
            <w:pPr>
              <w:jc w:val="center"/>
              <w:rPr>
                <w:rFonts w:ascii="Arial" w:eastAsia="Times New Roman" w:hAnsi="Arial" w:cs="Arial"/>
                <w:sz w:val="24"/>
                <w:szCs w:val="24"/>
                <w:lang w:val="en-GB"/>
              </w:rPr>
            </w:pPr>
            <w:r w:rsidRPr="00820215">
              <w:rPr>
                <w:rFonts w:ascii="Arial" w:eastAsia="Times New Roman" w:hAnsi="Arial" w:cs="Arial"/>
                <w:sz w:val="24"/>
                <w:szCs w:val="24"/>
              </w:rPr>
              <w:t>110</w:t>
            </w:r>
          </w:p>
        </w:tc>
      </w:tr>
      <w:tr w:rsidR="00E07477" w:rsidRPr="000B5CD8" w14:paraId="7FEA52EF" w14:textId="77777777" w:rsidTr="00E07477">
        <w:trPr>
          <w:trHeight w:val="73"/>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tcPr>
          <w:p w14:paraId="73EB3F74" w14:textId="77777777" w:rsidR="00E07477" w:rsidRPr="00B85B91" w:rsidRDefault="00E07477" w:rsidP="00E07477">
            <w:pPr>
              <w:spacing w:after="0" w:line="240" w:lineRule="auto"/>
              <w:rPr>
                <w:rFonts w:ascii="Arial" w:eastAsia="Times New Roman" w:hAnsi="Arial" w:cs="Arial"/>
                <w:b/>
                <w:color w:val="FFFFFF" w:themeColor="background1"/>
                <w:sz w:val="24"/>
                <w:szCs w:val="24"/>
                <w:lang w:val="uk-UA"/>
              </w:rPr>
            </w:pPr>
            <w:r w:rsidRPr="00B85B91">
              <w:rPr>
                <w:rFonts w:ascii="Arial" w:eastAsia="Times New Roman" w:hAnsi="Arial" w:cs="Arial"/>
                <w:b/>
                <w:color w:val="FFFFFF" w:themeColor="background1"/>
                <w:sz w:val="24"/>
                <w:szCs w:val="24"/>
              </w:rPr>
              <w:t>Decorations &amp; Cake Toppers</w:t>
            </w:r>
          </w:p>
        </w:tc>
        <w:tc>
          <w:tcPr>
            <w:tcW w:w="1288" w:type="dxa"/>
            <w:tcBorders>
              <w:top w:val="single" w:sz="8" w:space="0" w:color="FFFFFF"/>
              <w:left w:val="single" w:sz="8" w:space="0" w:color="FFFFFF"/>
              <w:bottom w:val="single" w:sz="8" w:space="0" w:color="FFFFFF"/>
              <w:right w:val="single" w:sz="8" w:space="0" w:color="FFFFFF"/>
            </w:tcBorders>
            <w:shd w:val="clear" w:color="auto" w:fill="F5F2EF"/>
          </w:tcPr>
          <w:p w14:paraId="22EE3203"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90</w:t>
            </w:r>
          </w:p>
        </w:tc>
        <w:tc>
          <w:tcPr>
            <w:tcW w:w="1383" w:type="dxa"/>
            <w:tcBorders>
              <w:top w:val="single" w:sz="8" w:space="0" w:color="FFFFFF"/>
              <w:left w:val="single" w:sz="8" w:space="0" w:color="FFFFFF"/>
              <w:bottom w:val="single" w:sz="8" w:space="0" w:color="FFFFFF"/>
              <w:right w:val="single" w:sz="8" w:space="0" w:color="FFFFFF"/>
            </w:tcBorders>
            <w:shd w:val="clear" w:color="auto" w:fill="F5F2EF"/>
          </w:tcPr>
          <w:p w14:paraId="27017415"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120</w:t>
            </w:r>
          </w:p>
        </w:tc>
        <w:tc>
          <w:tcPr>
            <w:tcW w:w="1225" w:type="dxa"/>
            <w:tcBorders>
              <w:top w:val="single" w:sz="8" w:space="0" w:color="FFFFFF"/>
              <w:left w:val="single" w:sz="8" w:space="0" w:color="FFFFFF"/>
              <w:bottom w:val="single" w:sz="8" w:space="0" w:color="FFFFFF"/>
              <w:right w:val="single" w:sz="8" w:space="0" w:color="FFFFFF"/>
            </w:tcBorders>
            <w:shd w:val="clear" w:color="auto" w:fill="F5F2EF"/>
          </w:tcPr>
          <w:p w14:paraId="7DCF1F0B"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110</w:t>
            </w:r>
          </w:p>
        </w:tc>
        <w:tc>
          <w:tcPr>
            <w:tcW w:w="1338" w:type="dxa"/>
            <w:tcBorders>
              <w:top w:val="single" w:sz="8" w:space="0" w:color="FFFFFF"/>
              <w:left w:val="single" w:sz="8" w:space="0" w:color="FFFFFF"/>
              <w:bottom w:val="single" w:sz="8" w:space="0" w:color="FFFFFF"/>
              <w:right w:val="single" w:sz="8" w:space="0" w:color="FFFFFF"/>
            </w:tcBorders>
            <w:shd w:val="clear" w:color="auto" w:fill="F5F2EF"/>
          </w:tcPr>
          <w:p w14:paraId="0DE6EBE6"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95</w:t>
            </w:r>
          </w:p>
        </w:tc>
        <w:tc>
          <w:tcPr>
            <w:tcW w:w="1332" w:type="dxa"/>
            <w:tcBorders>
              <w:top w:val="single" w:sz="8" w:space="0" w:color="FFFFFF"/>
              <w:left w:val="single" w:sz="8" w:space="0" w:color="FFFFFF"/>
              <w:bottom w:val="single" w:sz="8" w:space="0" w:color="FFFFFF"/>
              <w:right w:val="single" w:sz="8" w:space="0" w:color="FFFFFF"/>
            </w:tcBorders>
            <w:shd w:val="clear" w:color="auto" w:fill="F5F2EF"/>
          </w:tcPr>
          <w:p w14:paraId="6EF4969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100</w:t>
            </w:r>
          </w:p>
        </w:tc>
        <w:tc>
          <w:tcPr>
            <w:tcW w:w="1515" w:type="dxa"/>
            <w:tcBorders>
              <w:top w:val="single" w:sz="8" w:space="0" w:color="FFFFFF"/>
              <w:left w:val="single" w:sz="8" w:space="0" w:color="FFFFFF"/>
              <w:bottom w:val="single" w:sz="8" w:space="0" w:color="FFFFFF"/>
              <w:right w:val="single" w:sz="8" w:space="0" w:color="FFFFFF"/>
            </w:tcBorders>
            <w:shd w:val="clear" w:color="auto" w:fill="F5F2EF"/>
          </w:tcPr>
          <w:p w14:paraId="384310DA"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820215">
              <w:rPr>
                <w:rFonts w:ascii="Arial" w:eastAsia="Times New Roman" w:hAnsi="Arial" w:cs="Arial"/>
                <w:color w:val="000000" w:themeColor="dark1"/>
                <w:kern w:val="24"/>
                <w:sz w:val="24"/>
                <w:szCs w:val="24"/>
              </w:rPr>
              <w:t>130</w:t>
            </w:r>
          </w:p>
        </w:tc>
      </w:tr>
      <w:tr w:rsidR="00E07477" w:rsidRPr="000B5CD8" w14:paraId="0B4B3535" w14:textId="77777777" w:rsidTr="00E07477">
        <w:trPr>
          <w:trHeight w:val="65"/>
        </w:trPr>
        <w:tc>
          <w:tcPr>
            <w:tcW w:w="1690" w:type="dxa"/>
            <w:tcBorders>
              <w:top w:val="single" w:sz="8" w:space="0" w:color="FFFFFF"/>
              <w:left w:val="single" w:sz="8" w:space="0" w:color="FFFFFF"/>
              <w:bottom w:val="single" w:sz="8" w:space="0" w:color="FFFFFF"/>
              <w:right w:val="single" w:sz="8" w:space="0" w:color="FFFFFF"/>
            </w:tcBorders>
            <w:shd w:val="clear" w:color="auto" w:fill="C5B096"/>
            <w:tcMar>
              <w:top w:w="15" w:type="dxa"/>
              <w:left w:w="108" w:type="dxa"/>
              <w:bottom w:w="0" w:type="dxa"/>
              <w:right w:w="108" w:type="dxa"/>
            </w:tcMar>
            <w:vAlign w:val="bottom"/>
          </w:tcPr>
          <w:p w14:paraId="5B7C8F90" w14:textId="77777777" w:rsidR="00E07477" w:rsidRPr="000B5CD8" w:rsidRDefault="00E07477" w:rsidP="00E07477">
            <w:pPr>
              <w:spacing w:after="0" w:line="240" w:lineRule="auto"/>
              <w:rPr>
                <w:rFonts w:ascii="Arial" w:eastAsia="Times New Roman" w:hAnsi="Arial" w:cs="Arial"/>
                <w:sz w:val="24"/>
                <w:szCs w:val="24"/>
              </w:rPr>
            </w:pPr>
            <w:r w:rsidRPr="00B85B91">
              <w:rPr>
                <w:rFonts w:ascii="Arial" w:eastAsia="Times New Roman" w:hAnsi="Arial" w:cs="Arial"/>
                <w:b/>
                <w:bCs/>
                <w:sz w:val="24"/>
                <w:szCs w:val="24"/>
                <w:lang w:val="en-GB"/>
              </w:rPr>
              <w:t>Total</w:t>
            </w:r>
          </w:p>
        </w:tc>
        <w:tc>
          <w:tcPr>
            <w:tcW w:w="1288" w:type="dxa"/>
            <w:tcBorders>
              <w:top w:val="single" w:sz="8" w:space="0" w:color="FFFFFF"/>
              <w:left w:val="single" w:sz="8" w:space="0" w:color="FFFFFF"/>
              <w:bottom w:val="single" w:sz="8" w:space="0" w:color="FFFFFF"/>
              <w:right w:val="single" w:sz="8" w:space="0" w:color="FFFFFF"/>
            </w:tcBorders>
            <w:shd w:val="clear" w:color="auto" w:fill="EAE4DD"/>
          </w:tcPr>
          <w:p w14:paraId="549C6127"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Pr>
                <w:rFonts w:ascii="Arial" w:eastAsia="Times New Roman" w:hAnsi="Arial" w:cs="Arial"/>
                <w:color w:val="000000" w:themeColor="dark1"/>
                <w:kern w:val="24"/>
                <w:sz w:val="24"/>
                <w:szCs w:val="24"/>
              </w:rPr>
              <w:t>3,670</w:t>
            </w:r>
          </w:p>
        </w:tc>
        <w:tc>
          <w:tcPr>
            <w:tcW w:w="1383" w:type="dxa"/>
            <w:tcBorders>
              <w:top w:val="single" w:sz="8" w:space="0" w:color="FFFFFF"/>
              <w:left w:val="single" w:sz="8" w:space="0" w:color="FFFFFF"/>
              <w:bottom w:val="single" w:sz="8" w:space="0" w:color="FFFFFF"/>
              <w:right w:val="single" w:sz="8" w:space="0" w:color="FFFFFF"/>
            </w:tcBorders>
            <w:shd w:val="clear" w:color="auto" w:fill="EAE4DD"/>
          </w:tcPr>
          <w:p w14:paraId="0E47E6D8"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CF7E21">
              <w:rPr>
                <w:rFonts w:ascii="Arial" w:eastAsia="Times New Roman" w:hAnsi="Arial" w:cs="Arial"/>
                <w:color w:val="000000" w:themeColor="dark1"/>
                <w:kern w:val="24"/>
                <w:sz w:val="24"/>
                <w:szCs w:val="24"/>
              </w:rPr>
              <w:t>3,724</w:t>
            </w:r>
          </w:p>
        </w:tc>
        <w:tc>
          <w:tcPr>
            <w:tcW w:w="1225" w:type="dxa"/>
            <w:tcBorders>
              <w:top w:val="single" w:sz="8" w:space="0" w:color="FFFFFF"/>
              <w:left w:val="single" w:sz="8" w:space="0" w:color="FFFFFF"/>
              <w:bottom w:val="single" w:sz="8" w:space="0" w:color="FFFFFF"/>
              <w:right w:val="single" w:sz="8" w:space="0" w:color="FFFFFF"/>
            </w:tcBorders>
            <w:shd w:val="clear" w:color="auto" w:fill="EAE4DD"/>
          </w:tcPr>
          <w:p w14:paraId="776F9F7E"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CF7E21">
              <w:rPr>
                <w:rFonts w:ascii="Arial" w:eastAsia="Times New Roman" w:hAnsi="Arial" w:cs="Arial"/>
                <w:color w:val="000000" w:themeColor="dark1"/>
                <w:kern w:val="24"/>
                <w:sz w:val="24"/>
                <w:szCs w:val="24"/>
              </w:rPr>
              <w:t>3,879</w:t>
            </w:r>
          </w:p>
        </w:tc>
        <w:tc>
          <w:tcPr>
            <w:tcW w:w="1338" w:type="dxa"/>
            <w:tcBorders>
              <w:top w:val="single" w:sz="8" w:space="0" w:color="FFFFFF"/>
              <w:left w:val="single" w:sz="8" w:space="0" w:color="FFFFFF"/>
              <w:bottom w:val="single" w:sz="8" w:space="0" w:color="FFFFFF"/>
              <w:right w:val="single" w:sz="8" w:space="0" w:color="FFFFFF"/>
            </w:tcBorders>
            <w:shd w:val="clear" w:color="auto" w:fill="EAE4DD"/>
          </w:tcPr>
          <w:p w14:paraId="1046995D"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CF7E21">
              <w:rPr>
                <w:rFonts w:ascii="Arial" w:eastAsia="Times New Roman" w:hAnsi="Arial" w:cs="Arial"/>
                <w:color w:val="000000" w:themeColor="dark1"/>
                <w:kern w:val="24"/>
                <w:sz w:val="24"/>
                <w:szCs w:val="24"/>
              </w:rPr>
              <w:t>3,209</w:t>
            </w:r>
          </w:p>
        </w:tc>
        <w:tc>
          <w:tcPr>
            <w:tcW w:w="1332" w:type="dxa"/>
            <w:tcBorders>
              <w:top w:val="single" w:sz="8" w:space="0" w:color="FFFFFF"/>
              <w:left w:val="single" w:sz="8" w:space="0" w:color="FFFFFF"/>
              <w:bottom w:val="single" w:sz="8" w:space="0" w:color="FFFFFF"/>
              <w:right w:val="single" w:sz="8" w:space="0" w:color="FFFFFF"/>
            </w:tcBorders>
            <w:shd w:val="clear" w:color="auto" w:fill="EAE4DD"/>
          </w:tcPr>
          <w:p w14:paraId="7F765089"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CF7E21">
              <w:rPr>
                <w:rFonts w:ascii="Arial" w:eastAsia="Times New Roman" w:hAnsi="Arial" w:cs="Arial"/>
                <w:color w:val="000000" w:themeColor="dark1"/>
                <w:kern w:val="24"/>
                <w:sz w:val="24"/>
                <w:szCs w:val="24"/>
              </w:rPr>
              <w:t>3,099</w:t>
            </w:r>
          </w:p>
        </w:tc>
        <w:tc>
          <w:tcPr>
            <w:tcW w:w="1515" w:type="dxa"/>
            <w:tcBorders>
              <w:top w:val="single" w:sz="8" w:space="0" w:color="FFFFFF"/>
              <w:left w:val="single" w:sz="8" w:space="0" w:color="FFFFFF"/>
              <w:bottom w:val="single" w:sz="8" w:space="0" w:color="FFFFFF"/>
              <w:right w:val="single" w:sz="8" w:space="0" w:color="FFFFFF"/>
            </w:tcBorders>
            <w:shd w:val="clear" w:color="auto" w:fill="EAE4DD"/>
          </w:tcPr>
          <w:p w14:paraId="78FC8A1B" w14:textId="77777777" w:rsidR="00E07477" w:rsidRPr="000B5CD8" w:rsidRDefault="00E07477" w:rsidP="00E07477">
            <w:pPr>
              <w:spacing w:after="0" w:line="240" w:lineRule="auto"/>
              <w:jc w:val="center"/>
              <w:rPr>
                <w:rFonts w:ascii="Arial" w:eastAsia="Times New Roman" w:hAnsi="Arial" w:cs="Arial"/>
                <w:color w:val="000000" w:themeColor="dark1"/>
                <w:kern w:val="24"/>
                <w:sz w:val="24"/>
                <w:szCs w:val="24"/>
                <w:lang w:val="en-GB"/>
              </w:rPr>
            </w:pPr>
            <w:r w:rsidRPr="00CF7E21">
              <w:rPr>
                <w:rFonts w:ascii="Arial" w:eastAsia="Times New Roman" w:hAnsi="Arial" w:cs="Arial"/>
                <w:color w:val="000000" w:themeColor="dark1"/>
                <w:kern w:val="24"/>
                <w:sz w:val="24"/>
                <w:szCs w:val="24"/>
              </w:rPr>
              <w:t>3,394</w:t>
            </w:r>
          </w:p>
        </w:tc>
      </w:tr>
    </w:tbl>
    <w:p w14:paraId="5F44EE6B" w14:textId="77777777" w:rsidR="00E07477" w:rsidRPr="00E07477" w:rsidRDefault="00E07477" w:rsidP="00E07477">
      <w:pPr>
        <w:pStyle w:val="2"/>
      </w:pPr>
    </w:p>
    <w:p w14:paraId="727B799A" w14:textId="77777777" w:rsidR="00E07477" w:rsidRDefault="00E07477" w:rsidP="00E07477">
      <w:pPr>
        <w:pStyle w:val="1"/>
        <w:rPr>
          <w:rFonts w:ascii="Arial" w:hAnsi="Arial" w:cs="Arial"/>
          <w:b/>
          <w:color w:val="auto"/>
        </w:rPr>
      </w:pPr>
      <w:bookmarkStart w:id="19" w:name="_Toc214709047"/>
      <w:r w:rsidRPr="00E07477">
        <w:rPr>
          <w:rFonts w:ascii="Arial" w:hAnsi="Arial" w:cs="Arial"/>
          <w:b/>
          <w:color w:val="auto"/>
        </w:rPr>
        <w:t>Cashflow Forecast</w:t>
      </w:r>
      <w:bookmarkEnd w:id="19"/>
    </w:p>
    <w:tbl>
      <w:tblPr>
        <w:tblpPr w:leftFromText="180" w:rightFromText="180" w:vertAnchor="page" w:horzAnchor="margin" w:tblpY="7738"/>
        <w:tblW w:w="9370" w:type="dxa"/>
        <w:tblCellMar>
          <w:left w:w="0" w:type="dxa"/>
          <w:right w:w="0" w:type="dxa"/>
        </w:tblCellMar>
        <w:tblLook w:val="04A0" w:firstRow="1" w:lastRow="0" w:firstColumn="1" w:lastColumn="0" w:noHBand="0" w:noVBand="1"/>
      </w:tblPr>
      <w:tblGrid>
        <w:gridCol w:w="1208"/>
        <w:gridCol w:w="1382"/>
        <w:gridCol w:w="1356"/>
        <w:gridCol w:w="1356"/>
        <w:gridCol w:w="1356"/>
        <w:gridCol w:w="1356"/>
        <w:gridCol w:w="1356"/>
      </w:tblGrid>
      <w:tr w:rsidR="00E07477" w:rsidRPr="00E07477" w14:paraId="241FF04A" w14:textId="77777777" w:rsidTr="00E07477">
        <w:trPr>
          <w:trHeight w:val="395"/>
        </w:trPr>
        <w:tc>
          <w:tcPr>
            <w:tcW w:w="1208" w:type="dxa"/>
            <w:tcBorders>
              <w:top w:val="nil"/>
              <w:left w:val="nil"/>
              <w:bottom w:val="single" w:sz="8" w:space="0" w:color="000000"/>
              <w:right w:val="single" w:sz="8" w:space="0" w:color="000000"/>
            </w:tcBorders>
            <w:shd w:val="clear" w:color="auto" w:fill="auto"/>
            <w:tcMar>
              <w:top w:w="11" w:type="dxa"/>
              <w:left w:w="77" w:type="dxa"/>
              <w:bottom w:w="0" w:type="dxa"/>
              <w:right w:w="77" w:type="dxa"/>
            </w:tcMar>
            <w:vAlign w:val="bottom"/>
            <w:hideMark/>
          </w:tcPr>
          <w:p w14:paraId="05F4F705" w14:textId="77777777" w:rsidR="00E07477" w:rsidRPr="00E07477" w:rsidRDefault="00E07477" w:rsidP="00E07477">
            <w:pPr>
              <w:spacing w:after="0" w:line="240" w:lineRule="auto"/>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w:t>
            </w:r>
          </w:p>
        </w:tc>
        <w:tc>
          <w:tcPr>
            <w:tcW w:w="1382"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21B527DA"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January</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3DC6900A"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February</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0590B22B"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March</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1B0FC9A1"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 xml:space="preserve">April </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47B6ED32"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 xml:space="preserve">May </w:t>
            </w:r>
          </w:p>
        </w:tc>
        <w:tc>
          <w:tcPr>
            <w:tcW w:w="1356" w:type="dxa"/>
            <w:tcBorders>
              <w:top w:val="single" w:sz="8" w:space="0" w:color="000000"/>
              <w:left w:val="single" w:sz="8" w:space="0" w:color="000000"/>
              <w:bottom w:val="single" w:sz="8" w:space="0" w:color="000000"/>
              <w:right w:val="single" w:sz="8" w:space="0" w:color="000000"/>
            </w:tcBorders>
            <w:shd w:val="clear" w:color="auto" w:fill="BFBFBF"/>
            <w:tcMar>
              <w:top w:w="11" w:type="dxa"/>
              <w:left w:w="77" w:type="dxa"/>
              <w:bottom w:w="0" w:type="dxa"/>
              <w:right w:w="77" w:type="dxa"/>
            </w:tcMar>
            <w:vAlign w:val="bottom"/>
            <w:hideMark/>
          </w:tcPr>
          <w:p w14:paraId="4FB66A7C" w14:textId="77777777" w:rsidR="00E07477" w:rsidRPr="00E07477" w:rsidRDefault="00E07477" w:rsidP="00E07477">
            <w:pPr>
              <w:spacing w:after="0" w:line="240" w:lineRule="auto"/>
              <w:jc w:val="center"/>
              <w:textAlignment w:val="bottom"/>
              <w:rPr>
                <w:rFonts w:ascii="Arial" w:eastAsia="Times New Roman" w:hAnsi="Arial" w:cs="Arial"/>
                <w:sz w:val="24"/>
                <w:szCs w:val="24"/>
              </w:rPr>
            </w:pPr>
            <w:r w:rsidRPr="00E07477">
              <w:rPr>
                <w:rFonts w:ascii="Arial" w:eastAsia="Times New Roman" w:hAnsi="Arial" w:cs="Arial"/>
                <w:b/>
                <w:bCs/>
                <w:color w:val="000000"/>
                <w:kern w:val="24"/>
                <w:sz w:val="24"/>
                <w:szCs w:val="24"/>
                <w:lang w:val="en-GB"/>
              </w:rPr>
              <w:t>June</w:t>
            </w:r>
          </w:p>
        </w:tc>
      </w:tr>
      <w:tr w:rsidR="00E07477" w:rsidRPr="00E07477" w14:paraId="616BB714" w14:textId="77777777" w:rsidTr="00E07477">
        <w:trPr>
          <w:trHeight w:val="384"/>
        </w:trPr>
        <w:tc>
          <w:tcPr>
            <w:tcW w:w="1208"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14:paraId="7852072B" w14:textId="77777777" w:rsidR="00E07477" w:rsidRPr="00E07477" w:rsidRDefault="00E07477" w:rsidP="00E07477">
            <w:pPr>
              <w:spacing w:after="0" w:line="240" w:lineRule="auto"/>
              <w:textAlignment w:val="bottom"/>
              <w:rPr>
                <w:rFonts w:ascii="Arial" w:eastAsia="Times New Roman" w:hAnsi="Arial" w:cs="Arial"/>
                <w:sz w:val="24"/>
                <w:szCs w:val="24"/>
              </w:rPr>
            </w:pPr>
            <w:r w:rsidRPr="00E07477">
              <w:rPr>
                <w:rFonts w:ascii="Arial" w:eastAsia="Times New Roman" w:hAnsi="Arial" w:cs="Arial"/>
                <w:sz w:val="24"/>
                <w:szCs w:val="24"/>
              </w:rPr>
              <w:t>Fixed cost</w:t>
            </w:r>
          </w:p>
        </w:tc>
        <w:tc>
          <w:tcPr>
            <w:tcW w:w="1382"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hideMark/>
          </w:tcPr>
          <w:p w14:paraId="7DE9F6FA"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t xml:space="preserve"> </w:t>
            </w:r>
            <w:r w:rsidRPr="00E07477">
              <w:rPr>
                <w:rFonts w:ascii="Arial" w:eastAsia="Times New Roman" w:hAnsi="Arial" w:cs="Arial"/>
                <w:color w:val="000000"/>
                <w:kern w:val="24"/>
                <w:sz w:val="24"/>
                <w:szCs w:val="24"/>
                <w:lang w:val="en-GB"/>
              </w:rPr>
              <w:t xml:space="preserve">14,350 </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tcPr>
          <w:p w14:paraId="13B4C67D"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sz w:val="24"/>
                <w:szCs w:val="24"/>
                <w:lang w:val="en-GB"/>
              </w:rPr>
              <w:t>£</w:t>
            </w:r>
            <w:r w:rsidRPr="00E07477">
              <w:rPr>
                <w:rFonts w:ascii="Arial" w:eastAsia="Times New Roman" w:hAnsi="Arial" w:cs="Arial"/>
                <w:sz w:val="24"/>
                <w:szCs w:val="24"/>
              </w:rPr>
              <w:t xml:space="preserve"> </w:t>
            </w:r>
            <w:r w:rsidRPr="00E07477">
              <w:rPr>
                <w:rFonts w:ascii="Arial" w:eastAsia="Times New Roman" w:hAnsi="Arial" w:cs="Arial"/>
                <w:sz w:val="24"/>
                <w:szCs w:val="24"/>
                <w:lang w:val="en-GB"/>
              </w:rPr>
              <w:t>14,350</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tcPr>
          <w:p w14:paraId="192F7205"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sz w:val="24"/>
                <w:szCs w:val="24"/>
                <w:lang w:val="en-GB"/>
              </w:rPr>
              <w:t>£</w:t>
            </w:r>
            <w:r w:rsidRPr="00E07477">
              <w:rPr>
                <w:rFonts w:ascii="Arial" w:eastAsia="Times New Roman" w:hAnsi="Arial" w:cs="Arial"/>
                <w:sz w:val="24"/>
                <w:szCs w:val="24"/>
              </w:rPr>
              <w:t xml:space="preserve"> </w:t>
            </w:r>
            <w:r w:rsidRPr="00E07477">
              <w:rPr>
                <w:rFonts w:ascii="Arial" w:eastAsia="Times New Roman" w:hAnsi="Arial" w:cs="Arial"/>
                <w:sz w:val="24"/>
                <w:szCs w:val="24"/>
                <w:lang w:val="en-GB"/>
              </w:rPr>
              <w:t>14,350</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tcPr>
          <w:p w14:paraId="4C35DDAB"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sz w:val="24"/>
                <w:szCs w:val="24"/>
                <w:lang w:val="en-GB"/>
              </w:rPr>
              <w:t>£</w:t>
            </w:r>
            <w:r w:rsidRPr="00E07477">
              <w:rPr>
                <w:rFonts w:ascii="Arial" w:eastAsia="Times New Roman" w:hAnsi="Arial" w:cs="Arial"/>
                <w:sz w:val="24"/>
                <w:szCs w:val="24"/>
              </w:rPr>
              <w:t xml:space="preserve"> </w:t>
            </w:r>
            <w:r w:rsidRPr="00E07477">
              <w:rPr>
                <w:rFonts w:ascii="Arial" w:eastAsia="Times New Roman" w:hAnsi="Arial" w:cs="Arial"/>
                <w:sz w:val="24"/>
                <w:szCs w:val="24"/>
                <w:lang w:val="en-GB"/>
              </w:rPr>
              <w:t>14,350</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tcPr>
          <w:p w14:paraId="4985B745"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sz w:val="24"/>
                <w:szCs w:val="24"/>
                <w:lang w:val="en-GB"/>
              </w:rPr>
              <w:t>£</w:t>
            </w:r>
            <w:r w:rsidRPr="00E07477">
              <w:rPr>
                <w:rFonts w:ascii="Arial" w:eastAsia="Times New Roman" w:hAnsi="Arial" w:cs="Arial"/>
                <w:sz w:val="24"/>
                <w:szCs w:val="24"/>
              </w:rPr>
              <w:t xml:space="preserve"> </w:t>
            </w:r>
            <w:r w:rsidRPr="00E07477">
              <w:rPr>
                <w:rFonts w:ascii="Arial" w:eastAsia="Times New Roman" w:hAnsi="Arial" w:cs="Arial"/>
                <w:sz w:val="24"/>
                <w:szCs w:val="24"/>
                <w:lang w:val="en-GB"/>
              </w:rPr>
              <w:t>14,350</w:t>
            </w:r>
          </w:p>
        </w:tc>
        <w:tc>
          <w:tcPr>
            <w:tcW w:w="1356" w:type="dxa"/>
            <w:tcBorders>
              <w:top w:val="single" w:sz="8" w:space="0" w:color="000000"/>
              <w:left w:val="single" w:sz="8" w:space="0" w:color="000000"/>
              <w:bottom w:val="single" w:sz="8" w:space="0" w:color="000000"/>
              <w:right w:val="single" w:sz="8" w:space="0" w:color="000000"/>
            </w:tcBorders>
            <w:shd w:val="clear" w:color="auto" w:fill="DAE9F8"/>
            <w:tcMar>
              <w:top w:w="11" w:type="dxa"/>
              <w:left w:w="77" w:type="dxa"/>
              <w:bottom w:w="0" w:type="dxa"/>
              <w:right w:w="77" w:type="dxa"/>
            </w:tcMar>
            <w:vAlign w:val="bottom"/>
          </w:tcPr>
          <w:p w14:paraId="29D4BD37"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sz w:val="24"/>
                <w:szCs w:val="24"/>
                <w:lang w:val="en-GB"/>
              </w:rPr>
              <w:t>£</w:t>
            </w:r>
            <w:r w:rsidRPr="00E07477">
              <w:rPr>
                <w:rFonts w:ascii="Arial" w:eastAsia="Times New Roman" w:hAnsi="Arial" w:cs="Arial"/>
                <w:sz w:val="24"/>
                <w:szCs w:val="24"/>
              </w:rPr>
              <w:t xml:space="preserve"> </w:t>
            </w:r>
            <w:r w:rsidRPr="00E07477">
              <w:rPr>
                <w:rFonts w:ascii="Arial" w:eastAsia="Times New Roman" w:hAnsi="Arial" w:cs="Arial"/>
                <w:sz w:val="24"/>
                <w:szCs w:val="24"/>
                <w:lang w:val="en-GB"/>
              </w:rPr>
              <w:t>14,350</w:t>
            </w:r>
          </w:p>
        </w:tc>
      </w:tr>
      <w:tr w:rsidR="00E07477" w:rsidRPr="00E07477" w14:paraId="7DBBC9AE" w14:textId="77777777" w:rsidTr="00E07477">
        <w:trPr>
          <w:trHeight w:val="258"/>
        </w:trPr>
        <w:tc>
          <w:tcPr>
            <w:tcW w:w="1208"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7C5B5AC5" w14:textId="77777777" w:rsidR="00E07477" w:rsidRPr="00E07477" w:rsidRDefault="00E07477" w:rsidP="00E07477">
            <w:pPr>
              <w:spacing w:after="0" w:line="240" w:lineRule="auto"/>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Variable Cost</w:t>
            </w:r>
          </w:p>
        </w:tc>
        <w:tc>
          <w:tcPr>
            <w:tcW w:w="1382"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57B635F8"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£ 3,670</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0441556C"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£ 3,724</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5976BA0B"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£ 3,879 </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3ACC1F79"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w:t>
            </w:r>
            <w:r w:rsidRPr="00E07477">
              <w:rPr>
                <w:rFonts w:ascii="Arial" w:eastAsia="Times New Roman" w:hAnsi="Arial" w:cs="Arial"/>
                <w:color w:val="000000"/>
                <w:kern w:val="24"/>
                <w:sz w:val="24"/>
                <w:szCs w:val="24"/>
              </w:rPr>
              <w:t>3,209</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43E038E0"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£ 3,099</w:t>
            </w:r>
          </w:p>
        </w:tc>
        <w:tc>
          <w:tcPr>
            <w:tcW w:w="1356" w:type="dxa"/>
            <w:tcBorders>
              <w:top w:val="single" w:sz="8" w:space="0" w:color="000000"/>
              <w:left w:val="single" w:sz="8" w:space="0" w:color="000000"/>
              <w:bottom w:val="single" w:sz="8" w:space="0" w:color="000000"/>
              <w:right w:val="single" w:sz="8" w:space="0" w:color="000000"/>
            </w:tcBorders>
            <w:shd w:val="clear" w:color="auto" w:fill="FBE2D5"/>
            <w:tcMar>
              <w:top w:w="11" w:type="dxa"/>
              <w:left w:w="77" w:type="dxa"/>
              <w:bottom w:w="0" w:type="dxa"/>
              <w:right w:w="77" w:type="dxa"/>
            </w:tcMar>
            <w:vAlign w:val="bottom"/>
            <w:hideMark/>
          </w:tcPr>
          <w:p w14:paraId="0BF2D400"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£ 3,394</w:t>
            </w:r>
          </w:p>
        </w:tc>
      </w:tr>
      <w:tr w:rsidR="00E07477" w:rsidRPr="00E07477" w14:paraId="0E94F92E" w14:textId="77777777" w:rsidTr="00E07477">
        <w:trPr>
          <w:trHeight w:val="232"/>
        </w:trPr>
        <w:tc>
          <w:tcPr>
            <w:tcW w:w="1208"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28351591" w14:textId="77777777" w:rsidR="00E07477" w:rsidRPr="00E07477" w:rsidRDefault="00E07477" w:rsidP="00E07477">
            <w:pPr>
              <w:spacing w:after="0" w:line="240" w:lineRule="auto"/>
              <w:textAlignment w:val="bottom"/>
              <w:rPr>
                <w:rFonts w:ascii="Arial" w:eastAsia="Times New Roman" w:hAnsi="Arial" w:cs="Arial"/>
                <w:sz w:val="24"/>
                <w:szCs w:val="24"/>
                <w:lang w:val="uk-UA"/>
              </w:rPr>
            </w:pPr>
            <w:r w:rsidRPr="00E07477">
              <w:rPr>
                <w:rFonts w:ascii="Arial" w:eastAsia="Times New Roman" w:hAnsi="Arial" w:cs="Arial"/>
                <w:color w:val="000000"/>
                <w:kern w:val="24"/>
                <w:sz w:val="24"/>
                <w:szCs w:val="24"/>
                <w:lang w:val="en-GB"/>
              </w:rPr>
              <w:t>Total</w:t>
            </w:r>
            <w:r w:rsidRPr="00E07477">
              <w:rPr>
                <w:rFonts w:ascii="Arial" w:eastAsia="Times New Roman" w:hAnsi="Arial" w:cs="Arial"/>
                <w:color w:val="000000"/>
                <w:kern w:val="24"/>
                <w:sz w:val="24"/>
                <w:szCs w:val="24"/>
                <w:lang w:val="uk-UA"/>
              </w:rPr>
              <w:t xml:space="preserve"> </w:t>
            </w:r>
            <w:r w:rsidRPr="00E07477">
              <w:t xml:space="preserve"> </w:t>
            </w:r>
            <w:r w:rsidRPr="00E07477">
              <w:rPr>
                <w:rFonts w:ascii="Arial" w:eastAsia="Times New Roman" w:hAnsi="Arial" w:cs="Arial"/>
                <w:color w:val="000000"/>
                <w:kern w:val="24"/>
                <w:sz w:val="24"/>
                <w:szCs w:val="24"/>
              </w:rPr>
              <w:t>cost</w:t>
            </w:r>
          </w:p>
        </w:tc>
        <w:tc>
          <w:tcPr>
            <w:tcW w:w="1382"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1789312C"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£18,020</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05302221"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£18,074</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229A07DC"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£18,229</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0A2C3B6C"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17,559</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5DF0500F"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17,449</w:t>
            </w:r>
          </w:p>
        </w:tc>
        <w:tc>
          <w:tcPr>
            <w:tcW w:w="1356" w:type="dxa"/>
            <w:tcBorders>
              <w:top w:val="single" w:sz="8" w:space="0" w:color="000000"/>
              <w:left w:val="single" w:sz="8" w:space="0" w:color="000000"/>
              <w:bottom w:val="single" w:sz="8" w:space="0" w:color="000000"/>
              <w:right w:val="single" w:sz="8" w:space="0" w:color="000000"/>
            </w:tcBorders>
            <w:shd w:val="clear" w:color="auto" w:fill="F2CEEF"/>
            <w:tcMar>
              <w:top w:w="11" w:type="dxa"/>
              <w:left w:w="77" w:type="dxa"/>
              <w:bottom w:w="0" w:type="dxa"/>
              <w:right w:w="77" w:type="dxa"/>
            </w:tcMar>
            <w:vAlign w:val="bottom"/>
            <w:hideMark/>
          </w:tcPr>
          <w:p w14:paraId="673C47A2"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£17,744</w:t>
            </w:r>
          </w:p>
        </w:tc>
      </w:tr>
      <w:tr w:rsidR="00E07477" w:rsidRPr="00E07477" w14:paraId="44DD62A6" w14:textId="77777777" w:rsidTr="00E07477">
        <w:trPr>
          <w:trHeight w:val="208"/>
        </w:trPr>
        <w:tc>
          <w:tcPr>
            <w:tcW w:w="1208"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04281FB3" w14:textId="77777777" w:rsidR="00E07477" w:rsidRPr="00E07477" w:rsidRDefault="00E07477" w:rsidP="00E07477">
            <w:pPr>
              <w:spacing w:after="0" w:line="240" w:lineRule="auto"/>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Revenue</w:t>
            </w:r>
          </w:p>
        </w:tc>
        <w:tc>
          <w:tcPr>
            <w:tcW w:w="1382"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1254BC2B"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£15,000</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57C3828E"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17,000</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02745FA0"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19,500</w:t>
            </w:r>
            <w:r w:rsidRPr="00E07477">
              <w:rPr>
                <w:rFonts w:ascii="Arial" w:eastAsia="Times New Roman" w:hAnsi="Arial" w:cs="Arial"/>
                <w:color w:val="000000"/>
                <w:kern w:val="24"/>
                <w:sz w:val="24"/>
                <w:szCs w:val="24"/>
                <w:lang w:val="en-GB"/>
              </w:rPr>
              <w:t xml:space="preserve"> </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45852F07"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20,000</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2169F856"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20,500</w:t>
            </w:r>
          </w:p>
        </w:tc>
        <w:tc>
          <w:tcPr>
            <w:tcW w:w="1356" w:type="dxa"/>
            <w:tcBorders>
              <w:top w:val="single" w:sz="8" w:space="0" w:color="000000"/>
              <w:left w:val="single" w:sz="8" w:space="0" w:color="000000"/>
              <w:bottom w:val="single" w:sz="8" w:space="0" w:color="000000"/>
              <w:right w:val="single" w:sz="8" w:space="0" w:color="000000"/>
            </w:tcBorders>
            <w:shd w:val="clear" w:color="auto" w:fill="DAF2D0"/>
            <w:tcMar>
              <w:top w:w="11" w:type="dxa"/>
              <w:left w:w="77" w:type="dxa"/>
              <w:bottom w:w="0" w:type="dxa"/>
              <w:right w:w="77" w:type="dxa"/>
            </w:tcMar>
            <w:vAlign w:val="bottom"/>
            <w:hideMark/>
          </w:tcPr>
          <w:p w14:paraId="7968CF15"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Arial"/>
                <w:color w:val="000000"/>
                <w:kern w:val="24"/>
                <w:sz w:val="24"/>
                <w:szCs w:val="24"/>
                <w:lang w:val="en-GB"/>
              </w:rPr>
              <w:t xml:space="preserve"> £</w:t>
            </w:r>
            <w:r w:rsidRPr="00E07477">
              <w:rPr>
                <w:rFonts w:ascii="Arial" w:eastAsia="Times New Roman" w:hAnsi="Arial" w:cs="Arial"/>
                <w:color w:val="000000"/>
                <w:kern w:val="24"/>
                <w:sz w:val="24"/>
                <w:szCs w:val="24"/>
              </w:rPr>
              <w:t>21,000</w:t>
            </w:r>
          </w:p>
        </w:tc>
      </w:tr>
      <w:tr w:rsidR="00E07477" w:rsidRPr="00E07477" w14:paraId="4BB5D18E" w14:textId="77777777" w:rsidTr="00E07477">
        <w:trPr>
          <w:trHeight w:val="330"/>
        </w:trPr>
        <w:tc>
          <w:tcPr>
            <w:tcW w:w="1208"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7C1E4441" w14:textId="77777777" w:rsidR="00E07477" w:rsidRPr="00E07477" w:rsidRDefault="00E07477" w:rsidP="00E07477">
            <w:pPr>
              <w:spacing w:after="0" w:line="240" w:lineRule="auto"/>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Profit/loss</w:t>
            </w:r>
          </w:p>
        </w:tc>
        <w:tc>
          <w:tcPr>
            <w:tcW w:w="1382"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302D7C88"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w:t>
            </w:r>
            <w:r w:rsidRPr="00E07477">
              <w:rPr>
                <w:rFonts w:ascii="Arial" w:eastAsia="Times New Roman" w:hAnsi="Arial" w:cs="Times New Roman"/>
                <w:color w:val="000000"/>
                <w:kern w:val="24"/>
                <w:sz w:val="24"/>
                <w:szCs w:val="24"/>
              </w:rPr>
              <w:t>3,020</w:t>
            </w:r>
            <w:r w:rsidRPr="00E07477">
              <w:rPr>
                <w:rFonts w:ascii="Arial" w:eastAsia="Times New Roman" w:hAnsi="Arial" w:cs="Times New Roman"/>
                <w:color w:val="000000"/>
                <w:kern w:val="24"/>
                <w:sz w:val="24"/>
                <w:szCs w:val="24"/>
                <w:lang w:val="en-GB"/>
              </w:rPr>
              <w:t>)</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5C0F3E41"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 xml:space="preserve"> -£ (</w:t>
            </w:r>
            <w:r w:rsidRPr="00E07477">
              <w:rPr>
                <w:rFonts w:ascii="Arial" w:eastAsia="Times New Roman" w:hAnsi="Arial" w:cs="Times New Roman"/>
                <w:color w:val="000000"/>
                <w:kern w:val="24"/>
                <w:sz w:val="24"/>
                <w:szCs w:val="24"/>
              </w:rPr>
              <w:t>1,074</w:t>
            </w:r>
            <w:r w:rsidRPr="00E07477">
              <w:rPr>
                <w:rFonts w:ascii="Arial" w:eastAsia="Times New Roman" w:hAnsi="Arial" w:cs="Times New Roman"/>
                <w:color w:val="000000"/>
                <w:kern w:val="24"/>
                <w:sz w:val="24"/>
                <w:szCs w:val="24"/>
                <w:lang w:val="en-GB"/>
              </w:rPr>
              <w:t>)</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4FD41D14"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 xml:space="preserve"> £ </w:t>
            </w:r>
            <w:r w:rsidRPr="00E07477">
              <w:rPr>
                <w:rFonts w:ascii="Arial" w:eastAsia="Times New Roman" w:hAnsi="Arial" w:cs="Times New Roman"/>
                <w:color w:val="000000"/>
                <w:kern w:val="24"/>
                <w:sz w:val="24"/>
                <w:szCs w:val="24"/>
              </w:rPr>
              <w:t>1,271</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176C5D76"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 xml:space="preserve"> £ </w:t>
            </w:r>
            <w:r w:rsidRPr="00E07477">
              <w:rPr>
                <w:rFonts w:ascii="Arial" w:eastAsia="Times New Roman" w:hAnsi="Arial" w:cs="Times New Roman"/>
                <w:color w:val="000000"/>
                <w:kern w:val="24"/>
                <w:sz w:val="24"/>
                <w:szCs w:val="24"/>
              </w:rPr>
              <w:t>2,441</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334A3F80"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 xml:space="preserve"> £ </w:t>
            </w:r>
            <w:r w:rsidRPr="00E07477">
              <w:rPr>
                <w:rFonts w:ascii="Arial" w:eastAsia="Times New Roman" w:hAnsi="Arial" w:cs="Times New Roman"/>
                <w:color w:val="000000"/>
                <w:kern w:val="24"/>
                <w:sz w:val="24"/>
                <w:szCs w:val="24"/>
              </w:rPr>
              <w:t>3,051</w:t>
            </w:r>
          </w:p>
        </w:tc>
        <w:tc>
          <w:tcPr>
            <w:tcW w:w="1356" w:type="dxa"/>
            <w:tcBorders>
              <w:top w:val="single" w:sz="8" w:space="0" w:color="000000"/>
              <w:left w:val="single" w:sz="8" w:space="0" w:color="000000"/>
              <w:bottom w:val="single" w:sz="8" w:space="0" w:color="000000"/>
              <w:right w:val="single" w:sz="8" w:space="0" w:color="000000"/>
            </w:tcBorders>
            <w:shd w:val="clear" w:color="auto" w:fill="FFFF00"/>
            <w:tcMar>
              <w:top w:w="11" w:type="dxa"/>
              <w:left w:w="77" w:type="dxa"/>
              <w:bottom w:w="0" w:type="dxa"/>
              <w:right w:w="77" w:type="dxa"/>
            </w:tcMar>
            <w:vAlign w:val="bottom"/>
            <w:hideMark/>
          </w:tcPr>
          <w:p w14:paraId="4272DDDA" w14:textId="77777777" w:rsidR="00E07477" w:rsidRPr="00E07477" w:rsidRDefault="00E07477" w:rsidP="00E07477">
            <w:pPr>
              <w:spacing w:after="0" w:line="240" w:lineRule="auto"/>
              <w:jc w:val="right"/>
              <w:textAlignment w:val="bottom"/>
              <w:rPr>
                <w:rFonts w:ascii="Arial" w:eastAsia="Times New Roman" w:hAnsi="Arial" w:cs="Arial"/>
                <w:sz w:val="24"/>
                <w:szCs w:val="24"/>
              </w:rPr>
            </w:pPr>
            <w:r w:rsidRPr="00E07477">
              <w:rPr>
                <w:rFonts w:ascii="Arial" w:eastAsia="Times New Roman" w:hAnsi="Arial" w:cs="Times New Roman"/>
                <w:color w:val="000000"/>
                <w:kern w:val="24"/>
                <w:sz w:val="24"/>
                <w:szCs w:val="24"/>
                <w:lang w:val="en-GB"/>
              </w:rPr>
              <w:t xml:space="preserve"> £ 3,256</w:t>
            </w:r>
          </w:p>
        </w:tc>
      </w:tr>
    </w:tbl>
    <w:p w14:paraId="19351ADE" w14:textId="77777777" w:rsidR="00E07477" w:rsidRDefault="00E07477" w:rsidP="00E07477"/>
    <w:p w14:paraId="255467CE" w14:textId="77777777" w:rsidR="00E07477" w:rsidRPr="00E07477" w:rsidRDefault="00E07477" w:rsidP="00E07477">
      <w:r>
        <w:rPr>
          <w:rStyle w:val="ac"/>
        </w:rPr>
        <w:commentReference w:id="20"/>
      </w:r>
      <w:r w:rsidRPr="00E07477">
        <w:rPr>
          <w:rFonts w:ascii="Arial" w:hAnsi="Arial" w:cs="Arial"/>
          <w:sz w:val="28"/>
          <w:szCs w:val="28"/>
        </w:rPr>
        <w:t>Investment capital needed = 50,700 + 4,094 = £54,794</w:t>
      </w:r>
    </w:p>
    <w:p w14:paraId="321F034F" w14:textId="77777777" w:rsidR="00E07477" w:rsidRDefault="00E07477" w:rsidP="00B76F28">
      <w:pPr>
        <w:rPr>
          <w:lang w:val="uk-UA"/>
        </w:rPr>
      </w:pPr>
    </w:p>
    <w:p w14:paraId="6ACEAD63" w14:textId="77777777" w:rsidR="00E07477" w:rsidRDefault="00E07477" w:rsidP="00B76F28">
      <w:pPr>
        <w:rPr>
          <w:lang w:val="uk-UA"/>
        </w:rPr>
      </w:pPr>
    </w:p>
    <w:p w14:paraId="15DE97F1" w14:textId="77777777" w:rsidR="00E07477" w:rsidRDefault="00E07477" w:rsidP="00B76F28">
      <w:pPr>
        <w:rPr>
          <w:lang w:val="uk-UA"/>
        </w:rPr>
      </w:pPr>
    </w:p>
    <w:p w14:paraId="1777BE76" w14:textId="77777777" w:rsidR="00E07477" w:rsidRDefault="00E07477" w:rsidP="00B76F28">
      <w:pPr>
        <w:rPr>
          <w:lang w:val="uk-UA"/>
        </w:rPr>
      </w:pPr>
    </w:p>
    <w:p w14:paraId="67D27A66" w14:textId="77777777" w:rsidR="00E07477" w:rsidRDefault="00E07477" w:rsidP="00B76F28">
      <w:pPr>
        <w:rPr>
          <w:lang w:val="uk-UA"/>
        </w:rPr>
      </w:pPr>
    </w:p>
    <w:p w14:paraId="10AE8A7A" w14:textId="77777777" w:rsidR="00E07477" w:rsidRDefault="00E07477" w:rsidP="00B76F28">
      <w:pPr>
        <w:rPr>
          <w:lang w:val="uk-UA"/>
        </w:rPr>
      </w:pPr>
    </w:p>
    <w:p w14:paraId="1303219F" w14:textId="77777777" w:rsidR="00E07477" w:rsidRPr="00B76F28" w:rsidRDefault="00E07477" w:rsidP="00B76F28">
      <w:pPr>
        <w:rPr>
          <w:lang w:val="uk-UA"/>
        </w:rPr>
      </w:pPr>
    </w:p>
    <w:p w14:paraId="7A2D862F" w14:textId="77777777" w:rsidR="00E07477" w:rsidRPr="00E07477" w:rsidRDefault="00E07477" w:rsidP="00E07477">
      <w:pPr>
        <w:pStyle w:val="1"/>
        <w:rPr>
          <w:rFonts w:ascii="Arial" w:hAnsi="Arial" w:cs="Arial"/>
          <w:b/>
          <w:color w:val="auto"/>
        </w:rPr>
      </w:pPr>
      <w:r w:rsidRPr="00E07477">
        <w:rPr>
          <w:lang w:val="en-GB"/>
        </w:rPr>
        <w:lastRenderedPageBreak/>
        <w:t xml:space="preserve"> </w:t>
      </w:r>
      <w:bookmarkStart w:id="21" w:name="_Toc214709048"/>
      <w:r w:rsidRPr="00E07477">
        <w:rPr>
          <w:rFonts w:ascii="Arial" w:hAnsi="Arial" w:cs="Arial"/>
          <w:b/>
          <w:color w:val="auto"/>
        </w:rPr>
        <w:t>References</w:t>
      </w:r>
      <w:bookmarkEnd w:id="21"/>
    </w:p>
    <w:p w14:paraId="3F81A678" w14:textId="77777777" w:rsidR="00E07477" w:rsidRDefault="00E07477" w:rsidP="00E07477">
      <w:pPr>
        <w:spacing w:line="360" w:lineRule="auto"/>
        <w:rPr>
          <w:rFonts w:ascii="Arial" w:hAnsi="Arial" w:cs="Arial"/>
          <w:sz w:val="24"/>
          <w:szCs w:val="24"/>
        </w:rPr>
      </w:pPr>
    </w:p>
    <w:p w14:paraId="6BDC2AEC" w14:textId="77777777" w:rsidR="00E07477" w:rsidRPr="00E07477" w:rsidRDefault="00E07477" w:rsidP="00E07477">
      <w:pPr>
        <w:spacing w:line="360" w:lineRule="auto"/>
        <w:rPr>
          <w:rFonts w:ascii="Arial" w:hAnsi="Arial" w:cs="Arial"/>
          <w:sz w:val="24"/>
          <w:szCs w:val="24"/>
        </w:rPr>
      </w:pPr>
      <w:r w:rsidRPr="00E07477">
        <w:rPr>
          <w:rFonts w:ascii="Arial" w:hAnsi="Arial" w:cs="Arial"/>
          <w:sz w:val="24"/>
          <w:szCs w:val="24"/>
        </w:rPr>
        <w:t xml:space="preserve">EurekaFacts. (2018) </w:t>
      </w:r>
      <w:r w:rsidRPr="00E07477">
        <w:rPr>
          <w:rFonts w:ascii="Arial" w:hAnsi="Arial" w:cs="Arial"/>
          <w:iCs/>
          <w:sz w:val="24"/>
          <w:szCs w:val="24"/>
        </w:rPr>
        <w:t>Segmentation, Targeting and Positioning (STP): The Essence of Strategic Marketing.</w:t>
      </w:r>
      <w:r w:rsidRPr="00E07477">
        <w:rPr>
          <w:rFonts w:ascii="Arial" w:hAnsi="Arial" w:cs="Arial"/>
          <w:sz w:val="24"/>
          <w:szCs w:val="24"/>
        </w:rPr>
        <w:t xml:space="preserve"> Available at: </w:t>
      </w:r>
      <w:hyperlink r:id="rId12" w:tgtFrame="_new" w:history="1">
        <w:r w:rsidRPr="00E07477">
          <w:rPr>
            <w:rStyle w:val="af3"/>
            <w:rFonts w:ascii="Arial" w:hAnsi="Arial" w:cs="Arial"/>
            <w:sz w:val="24"/>
            <w:szCs w:val="24"/>
          </w:rPr>
          <w:t>https://www.eurekafacts.com/wp-content/uploads/2018/10/Eureka-Facts-Segmentation-Targeting-Positioning-White-paper.pdf</w:t>
        </w:r>
      </w:hyperlink>
      <w:r w:rsidRPr="00E07477">
        <w:rPr>
          <w:rFonts w:ascii="Arial" w:hAnsi="Arial" w:cs="Arial"/>
          <w:sz w:val="24"/>
          <w:szCs w:val="24"/>
        </w:rPr>
        <w:t xml:space="preserve"> (Accessed: 7 November 2025).</w:t>
      </w:r>
    </w:p>
    <w:p w14:paraId="78679E0F" w14:textId="77777777" w:rsidR="00E07477" w:rsidRPr="00E07477" w:rsidRDefault="00E07477" w:rsidP="00E07477">
      <w:pPr>
        <w:spacing w:line="360" w:lineRule="auto"/>
        <w:rPr>
          <w:rFonts w:ascii="Arial" w:hAnsi="Arial" w:cs="Arial"/>
          <w:sz w:val="24"/>
          <w:szCs w:val="24"/>
        </w:rPr>
      </w:pPr>
      <w:r w:rsidRPr="00E07477">
        <w:rPr>
          <w:rFonts w:ascii="Arial" w:hAnsi="Arial" w:cs="Arial"/>
          <w:sz w:val="24"/>
          <w:szCs w:val="24"/>
        </w:rPr>
        <w:t xml:space="preserve">Kotler, P. and Keller, K.L. (2016) </w:t>
      </w:r>
      <w:r w:rsidRPr="00E07477">
        <w:rPr>
          <w:rFonts w:ascii="Arial" w:hAnsi="Arial" w:cs="Arial"/>
          <w:iCs/>
          <w:sz w:val="24"/>
          <w:szCs w:val="24"/>
        </w:rPr>
        <w:t>Marketing Management.</w:t>
      </w:r>
      <w:r w:rsidRPr="00E07477">
        <w:rPr>
          <w:rFonts w:ascii="Arial" w:hAnsi="Arial" w:cs="Arial"/>
          <w:sz w:val="24"/>
          <w:szCs w:val="24"/>
        </w:rPr>
        <w:t xml:space="preserve"> 15th edn. Harlow: Pearson Education Limited.</w:t>
      </w:r>
    </w:p>
    <w:p w14:paraId="3A27AF3E" w14:textId="77777777" w:rsidR="00E07477" w:rsidRPr="00E07477" w:rsidRDefault="00E07477" w:rsidP="00E07477">
      <w:pPr>
        <w:spacing w:line="360" w:lineRule="auto"/>
        <w:rPr>
          <w:rFonts w:ascii="Arial" w:hAnsi="Arial" w:cs="Arial"/>
          <w:sz w:val="24"/>
          <w:szCs w:val="24"/>
        </w:rPr>
      </w:pPr>
      <w:r w:rsidRPr="00E07477">
        <w:rPr>
          <w:rFonts w:ascii="Arial" w:hAnsi="Arial" w:cs="Arial"/>
          <w:sz w:val="24"/>
          <w:szCs w:val="24"/>
        </w:rPr>
        <w:t xml:space="preserve">UK Government. (2024) </w:t>
      </w:r>
      <w:r w:rsidRPr="00E07477">
        <w:rPr>
          <w:rFonts w:ascii="Arial" w:hAnsi="Arial" w:cs="Arial"/>
          <w:iCs/>
          <w:sz w:val="24"/>
          <w:szCs w:val="24"/>
        </w:rPr>
        <w:t>Set up as a sole trader.</w:t>
      </w:r>
      <w:r w:rsidRPr="00E07477">
        <w:rPr>
          <w:rFonts w:ascii="Arial" w:hAnsi="Arial" w:cs="Arial"/>
          <w:sz w:val="24"/>
          <w:szCs w:val="24"/>
        </w:rPr>
        <w:t xml:space="preserve"> GOV.UK. Available at: </w:t>
      </w:r>
      <w:hyperlink r:id="rId13" w:tgtFrame="_new" w:history="1">
        <w:r w:rsidRPr="00E07477">
          <w:rPr>
            <w:rStyle w:val="af3"/>
            <w:rFonts w:ascii="Arial" w:hAnsi="Arial" w:cs="Arial"/>
            <w:sz w:val="24"/>
            <w:szCs w:val="24"/>
          </w:rPr>
          <w:t>https://www.gov.uk/set-up-sole-trader</w:t>
        </w:r>
      </w:hyperlink>
      <w:r w:rsidRPr="00E07477">
        <w:rPr>
          <w:rFonts w:ascii="Arial" w:hAnsi="Arial" w:cs="Arial"/>
          <w:sz w:val="24"/>
          <w:szCs w:val="24"/>
        </w:rPr>
        <w:t xml:space="preserve"> (Accessed: 7 November 2025).</w:t>
      </w:r>
    </w:p>
    <w:p w14:paraId="1F7AB8DD" w14:textId="77777777" w:rsidR="00E07477" w:rsidRPr="00E07477" w:rsidRDefault="00E07477" w:rsidP="00E07477">
      <w:pPr>
        <w:spacing w:line="360" w:lineRule="auto"/>
        <w:rPr>
          <w:rFonts w:ascii="Arial" w:hAnsi="Arial" w:cs="Arial"/>
          <w:sz w:val="24"/>
          <w:szCs w:val="24"/>
        </w:rPr>
      </w:pPr>
      <w:r w:rsidRPr="00E07477">
        <w:rPr>
          <w:rFonts w:ascii="Arial" w:hAnsi="Arial" w:cs="Arial"/>
          <w:sz w:val="24"/>
          <w:szCs w:val="24"/>
        </w:rPr>
        <w:t xml:space="preserve">University of Wales Trinity Saint David (UWTSD). (2025) </w:t>
      </w:r>
      <w:r w:rsidRPr="00E07477">
        <w:rPr>
          <w:rFonts w:ascii="Arial" w:hAnsi="Arial" w:cs="Arial"/>
          <w:iCs/>
          <w:sz w:val="24"/>
          <w:szCs w:val="24"/>
        </w:rPr>
        <w:t>LCLM4006 Entrepreneurship: Week 4 – PESTLE Analysis.</w:t>
      </w:r>
      <w:r w:rsidRPr="00E07477">
        <w:rPr>
          <w:rFonts w:ascii="Arial" w:hAnsi="Arial" w:cs="Arial"/>
          <w:sz w:val="24"/>
          <w:szCs w:val="24"/>
        </w:rPr>
        <w:t xml:space="preserve"> Available at: </w:t>
      </w:r>
      <w:hyperlink r:id="rId14" w:tgtFrame="_new" w:history="1">
        <w:r w:rsidRPr="00E07477">
          <w:rPr>
            <w:rStyle w:val="af3"/>
            <w:rFonts w:ascii="Arial" w:hAnsi="Arial" w:cs="Arial"/>
            <w:sz w:val="24"/>
            <w:szCs w:val="24"/>
          </w:rPr>
          <w:t>https://moodle.uwtsd.ac.uk/course/section.php?id=158147</w:t>
        </w:r>
      </w:hyperlink>
      <w:r w:rsidRPr="00E07477">
        <w:rPr>
          <w:rFonts w:ascii="Arial" w:hAnsi="Arial" w:cs="Arial"/>
          <w:sz w:val="24"/>
          <w:szCs w:val="24"/>
        </w:rPr>
        <w:t xml:space="preserve"> (Accessed: 7 November 2025).</w:t>
      </w:r>
    </w:p>
    <w:p w14:paraId="4212B9DF" w14:textId="77777777" w:rsidR="00E07477" w:rsidRDefault="00E07477" w:rsidP="00E07477">
      <w:pPr>
        <w:spacing w:line="360" w:lineRule="auto"/>
        <w:rPr>
          <w:rFonts w:ascii="Arial" w:hAnsi="Arial" w:cs="Arial"/>
          <w:sz w:val="24"/>
          <w:szCs w:val="24"/>
        </w:rPr>
      </w:pPr>
      <w:r w:rsidRPr="00E07477">
        <w:rPr>
          <w:rFonts w:ascii="Arial" w:hAnsi="Arial" w:cs="Arial"/>
          <w:sz w:val="24"/>
          <w:szCs w:val="24"/>
        </w:rPr>
        <w:t xml:space="preserve">University of Wales Trinity Saint David (UWTSD). (2025) </w:t>
      </w:r>
      <w:r w:rsidRPr="00E07477">
        <w:rPr>
          <w:rFonts w:ascii="Arial" w:hAnsi="Arial" w:cs="Arial"/>
          <w:iCs/>
          <w:sz w:val="24"/>
          <w:szCs w:val="24"/>
        </w:rPr>
        <w:t>LCLM4006 Entrepreneurship: Week 5 – Market Segmentation, Targeting and Positioning (STP).</w:t>
      </w:r>
      <w:r w:rsidRPr="00E07477">
        <w:rPr>
          <w:rFonts w:ascii="Arial" w:hAnsi="Arial" w:cs="Arial"/>
          <w:sz w:val="24"/>
          <w:szCs w:val="24"/>
        </w:rPr>
        <w:t xml:space="preserve"> Available at: </w:t>
      </w:r>
      <w:hyperlink r:id="rId15" w:tgtFrame="_new" w:history="1">
        <w:r w:rsidRPr="00E07477">
          <w:rPr>
            <w:rStyle w:val="af3"/>
            <w:rFonts w:ascii="Arial" w:hAnsi="Arial" w:cs="Arial"/>
            <w:sz w:val="24"/>
            <w:szCs w:val="24"/>
          </w:rPr>
          <w:t>https://moodle.uwtsd.ac.uk/course/section.php?id=158151</w:t>
        </w:r>
      </w:hyperlink>
      <w:r w:rsidRPr="00E07477">
        <w:rPr>
          <w:rFonts w:ascii="Arial" w:hAnsi="Arial" w:cs="Arial"/>
          <w:sz w:val="24"/>
          <w:szCs w:val="24"/>
        </w:rPr>
        <w:t xml:space="preserve"> (Accessed: 7 November 2025).</w:t>
      </w:r>
    </w:p>
    <w:p w14:paraId="637173B4" w14:textId="77777777" w:rsidR="00333276" w:rsidRPr="00E07477" w:rsidRDefault="00333276" w:rsidP="00E07477">
      <w:pPr>
        <w:spacing w:line="360" w:lineRule="auto"/>
        <w:rPr>
          <w:rFonts w:ascii="Arial" w:hAnsi="Arial" w:cs="Arial"/>
          <w:sz w:val="24"/>
          <w:szCs w:val="24"/>
        </w:rPr>
      </w:pPr>
      <w:r w:rsidRPr="00333276">
        <w:rPr>
          <w:rFonts w:ascii="Arial" w:hAnsi="Arial" w:cs="Arial"/>
          <w:sz w:val="24"/>
          <w:szCs w:val="24"/>
        </w:rPr>
        <w:t xml:space="preserve">University of Wales Trinity Saint David (UWTSD). (2025) </w:t>
      </w:r>
      <w:r w:rsidRPr="00333276">
        <w:rPr>
          <w:rFonts w:ascii="Arial" w:hAnsi="Arial" w:cs="Arial"/>
          <w:i/>
          <w:iCs/>
          <w:sz w:val="24"/>
          <w:szCs w:val="24"/>
        </w:rPr>
        <w:t>Week 6: Startup Costs and Financial Forecasting.</w:t>
      </w:r>
      <w:r w:rsidRPr="00333276">
        <w:rPr>
          <w:rFonts w:ascii="Arial" w:hAnsi="Arial" w:cs="Arial"/>
          <w:sz w:val="24"/>
          <w:szCs w:val="24"/>
        </w:rPr>
        <w:t xml:space="preserve"> Moodle. Available at: </w:t>
      </w:r>
      <w:hyperlink r:id="rId16" w:tgtFrame="_new" w:history="1">
        <w:r w:rsidRPr="00333276">
          <w:rPr>
            <w:rStyle w:val="af3"/>
            <w:rFonts w:ascii="Arial" w:hAnsi="Arial" w:cs="Arial"/>
            <w:sz w:val="24"/>
            <w:szCs w:val="24"/>
          </w:rPr>
          <w:t>https://moodle.uwtsd.ac.uk/course/section.php?id=158151</w:t>
        </w:r>
      </w:hyperlink>
      <w:r w:rsidRPr="00333276">
        <w:rPr>
          <w:rFonts w:ascii="Arial" w:hAnsi="Arial" w:cs="Arial"/>
          <w:sz w:val="24"/>
          <w:szCs w:val="24"/>
        </w:rPr>
        <w:t xml:space="preserve"> (Accessed: 7 November 2025).</w:t>
      </w:r>
    </w:p>
    <w:p w14:paraId="1270BC7A" w14:textId="77777777" w:rsidR="00F90DDB" w:rsidRPr="00E07477" w:rsidRDefault="00F90DDB" w:rsidP="00E07477">
      <w:pPr>
        <w:spacing w:line="360" w:lineRule="auto"/>
        <w:rPr>
          <w:rFonts w:ascii="Arial" w:hAnsi="Arial" w:cs="Arial"/>
          <w:sz w:val="24"/>
          <w:szCs w:val="24"/>
        </w:rPr>
      </w:pPr>
    </w:p>
    <w:sectPr w:rsidR="00F90DDB" w:rsidRPr="00E07477">
      <w:pgSz w:w="12240" w:h="15840"/>
      <w:pgMar w:top="1134" w:right="850" w:bottom="1134" w:left="1701"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0" w:author="Nastya" w:date="2025-11-22T01:12:00Z" w:initials="N">
    <w:p w14:paraId="01F4829A" w14:textId="77777777" w:rsidR="00E07477" w:rsidRDefault="00E07477">
      <w:pPr>
        <w:pStyle w:val="ad"/>
      </w:pPr>
      <w:r>
        <w:rPr>
          <w:rStyle w:val="ac"/>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1F4829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98ABBC" w14:textId="77777777" w:rsidR="00D438FC" w:rsidRDefault="00D438FC" w:rsidP="00B76F28">
      <w:pPr>
        <w:spacing w:after="0" w:line="240" w:lineRule="auto"/>
      </w:pPr>
      <w:r>
        <w:separator/>
      </w:r>
    </w:p>
  </w:endnote>
  <w:endnote w:type="continuationSeparator" w:id="0">
    <w:p w14:paraId="22816FCD" w14:textId="77777777" w:rsidR="00D438FC" w:rsidRDefault="00D438FC" w:rsidP="00B76F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238CE" w14:textId="77777777" w:rsidR="00D438FC" w:rsidRDefault="00D438FC" w:rsidP="00B76F28">
      <w:pPr>
        <w:spacing w:after="0" w:line="240" w:lineRule="auto"/>
      </w:pPr>
      <w:r>
        <w:separator/>
      </w:r>
    </w:p>
  </w:footnote>
  <w:footnote w:type="continuationSeparator" w:id="0">
    <w:p w14:paraId="1FE01877" w14:textId="77777777" w:rsidR="00D438FC" w:rsidRDefault="00D438FC" w:rsidP="00B76F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20B2991"/>
    <w:multiLevelType w:val="hybridMultilevel"/>
    <w:tmpl w:val="ADE817C6"/>
    <w:lvl w:ilvl="0" w:tplc="041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F05508F"/>
    <w:multiLevelType w:val="hybridMultilevel"/>
    <w:tmpl w:val="A3BE5738"/>
    <w:lvl w:ilvl="0" w:tplc="041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astya">
    <w15:presenceInfo w15:providerId="None" w15:userId="Nasty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8E2"/>
    <w:rsid w:val="000318E2"/>
    <w:rsid w:val="000C248B"/>
    <w:rsid w:val="000F6BCF"/>
    <w:rsid w:val="00114F43"/>
    <w:rsid w:val="00204BDA"/>
    <w:rsid w:val="00245C04"/>
    <w:rsid w:val="002C39B2"/>
    <w:rsid w:val="0030322A"/>
    <w:rsid w:val="00333276"/>
    <w:rsid w:val="00460679"/>
    <w:rsid w:val="004D1D27"/>
    <w:rsid w:val="00510015"/>
    <w:rsid w:val="0052380F"/>
    <w:rsid w:val="00583783"/>
    <w:rsid w:val="005B7272"/>
    <w:rsid w:val="007D3729"/>
    <w:rsid w:val="007F45B0"/>
    <w:rsid w:val="00946F67"/>
    <w:rsid w:val="009C525B"/>
    <w:rsid w:val="00A053BD"/>
    <w:rsid w:val="00AB4A2A"/>
    <w:rsid w:val="00B14CCD"/>
    <w:rsid w:val="00B76F28"/>
    <w:rsid w:val="00C94B68"/>
    <w:rsid w:val="00CD213F"/>
    <w:rsid w:val="00D438FC"/>
    <w:rsid w:val="00E07477"/>
    <w:rsid w:val="00E41988"/>
    <w:rsid w:val="00E753BB"/>
    <w:rsid w:val="00F23EC0"/>
    <w:rsid w:val="00F50D95"/>
    <w:rsid w:val="00F55AB2"/>
    <w:rsid w:val="00F90DDB"/>
    <w:rsid w:val="00F95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1AD07"/>
  <w15:chartTrackingRefBased/>
  <w15:docId w15:val="{EE36BA35-3B78-4E1B-84E9-C5B0450AC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4BDA"/>
  </w:style>
  <w:style w:type="paragraph" w:styleId="1">
    <w:name w:val="heading 1"/>
    <w:basedOn w:val="a"/>
    <w:next w:val="a"/>
    <w:link w:val="10"/>
    <w:uiPriority w:val="9"/>
    <w:qFormat/>
    <w:rsid w:val="00204B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B76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204B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204BDA"/>
    <w:rPr>
      <w:rFonts w:asciiTheme="majorHAnsi" w:eastAsiaTheme="majorEastAsia" w:hAnsiTheme="majorHAnsi" w:cstheme="majorBidi"/>
      <w:spacing w:val="-10"/>
      <w:kern w:val="28"/>
      <w:sz w:val="56"/>
      <w:szCs w:val="56"/>
    </w:rPr>
  </w:style>
  <w:style w:type="character" w:customStyle="1" w:styleId="10">
    <w:name w:val="Заголовок 1 Знак"/>
    <w:basedOn w:val="a0"/>
    <w:link w:val="1"/>
    <w:uiPriority w:val="9"/>
    <w:rsid w:val="00204BDA"/>
    <w:rPr>
      <w:rFonts w:asciiTheme="majorHAnsi" w:eastAsiaTheme="majorEastAsia" w:hAnsiTheme="majorHAnsi" w:cstheme="majorBidi"/>
      <w:color w:val="2E74B5" w:themeColor="accent1" w:themeShade="BF"/>
      <w:sz w:val="32"/>
      <w:szCs w:val="32"/>
    </w:rPr>
  </w:style>
  <w:style w:type="paragraph" w:styleId="a5">
    <w:name w:val="List Paragraph"/>
    <w:basedOn w:val="a"/>
    <w:uiPriority w:val="34"/>
    <w:qFormat/>
    <w:rsid w:val="00510015"/>
    <w:pPr>
      <w:ind w:left="720"/>
      <w:contextualSpacing/>
    </w:pPr>
  </w:style>
  <w:style w:type="table" w:styleId="a6">
    <w:name w:val="Table Grid"/>
    <w:basedOn w:val="a1"/>
    <w:uiPriority w:val="39"/>
    <w:rsid w:val="00AB4A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semiHidden/>
    <w:unhideWhenUsed/>
    <w:rsid w:val="00B14C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B76F28"/>
    <w:rPr>
      <w:rFonts w:asciiTheme="majorHAnsi" w:eastAsiaTheme="majorEastAsia" w:hAnsiTheme="majorHAnsi" w:cstheme="majorBidi"/>
      <w:color w:val="2E74B5" w:themeColor="accent1" w:themeShade="BF"/>
      <w:sz w:val="26"/>
      <w:szCs w:val="26"/>
    </w:rPr>
  </w:style>
  <w:style w:type="paragraph" w:styleId="a8">
    <w:name w:val="header"/>
    <w:basedOn w:val="a"/>
    <w:link w:val="a9"/>
    <w:uiPriority w:val="99"/>
    <w:unhideWhenUsed/>
    <w:rsid w:val="00B76F28"/>
    <w:pPr>
      <w:tabs>
        <w:tab w:val="center" w:pos="4844"/>
        <w:tab w:val="right" w:pos="9689"/>
      </w:tabs>
      <w:spacing w:after="0" w:line="240" w:lineRule="auto"/>
    </w:pPr>
  </w:style>
  <w:style w:type="character" w:customStyle="1" w:styleId="a9">
    <w:name w:val="Верхний колонтитул Знак"/>
    <w:basedOn w:val="a0"/>
    <w:link w:val="a8"/>
    <w:uiPriority w:val="99"/>
    <w:rsid w:val="00B76F28"/>
  </w:style>
  <w:style w:type="paragraph" w:styleId="aa">
    <w:name w:val="footer"/>
    <w:basedOn w:val="a"/>
    <w:link w:val="ab"/>
    <w:uiPriority w:val="99"/>
    <w:unhideWhenUsed/>
    <w:rsid w:val="00B76F28"/>
    <w:pPr>
      <w:tabs>
        <w:tab w:val="center" w:pos="4844"/>
        <w:tab w:val="right" w:pos="9689"/>
      </w:tabs>
      <w:spacing w:after="0" w:line="240" w:lineRule="auto"/>
    </w:pPr>
  </w:style>
  <w:style w:type="character" w:customStyle="1" w:styleId="ab">
    <w:name w:val="Нижний колонтитул Знак"/>
    <w:basedOn w:val="a0"/>
    <w:link w:val="aa"/>
    <w:uiPriority w:val="99"/>
    <w:rsid w:val="00B76F28"/>
  </w:style>
  <w:style w:type="character" w:styleId="ac">
    <w:name w:val="annotation reference"/>
    <w:basedOn w:val="a0"/>
    <w:uiPriority w:val="99"/>
    <w:semiHidden/>
    <w:unhideWhenUsed/>
    <w:rsid w:val="00E07477"/>
    <w:rPr>
      <w:sz w:val="16"/>
      <w:szCs w:val="16"/>
    </w:rPr>
  </w:style>
  <w:style w:type="paragraph" w:styleId="ad">
    <w:name w:val="annotation text"/>
    <w:basedOn w:val="a"/>
    <w:link w:val="ae"/>
    <w:uiPriority w:val="99"/>
    <w:semiHidden/>
    <w:unhideWhenUsed/>
    <w:rsid w:val="00E07477"/>
    <w:pPr>
      <w:spacing w:line="240" w:lineRule="auto"/>
    </w:pPr>
    <w:rPr>
      <w:sz w:val="20"/>
      <w:szCs w:val="20"/>
    </w:rPr>
  </w:style>
  <w:style w:type="character" w:customStyle="1" w:styleId="ae">
    <w:name w:val="Текст примечания Знак"/>
    <w:basedOn w:val="a0"/>
    <w:link w:val="ad"/>
    <w:uiPriority w:val="99"/>
    <w:semiHidden/>
    <w:rsid w:val="00E07477"/>
    <w:rPr>
      <w:sz w:val="20"/>
      <w:szCs w:val="20"/>
    </w:rPr>
  </w:style>
  <w:style w:type="paragraph" w:styleId="af">
    <w:name w:val="annotation subject"/>
    <w:basedOn w:val="ad"/>
    <w:next w:val="ad"/>
    <w:link w:val="af0"/>
    <w:uiPriority w:val="99"/>
    <w:semiHidden/>
    <w:unhideWhenUsed/>
    <w:rsid w:val="00E07477"/>
    <w:rPr>
      <w:b/>
      <w:bCs/>
    </w:rPr>
  </w:style>
  <w:style w:type="character" w:customStyle="1" w:styleId="af0">
    <w:name w:val="Тема примечания Знак"/>
    <w:basedOn w:val="ae"/>
    <w:link w:val="af"/>
    <w:uiPriority w:val="99"/>
    <w:semiHidden/>
    <w:rsid w:val="00E07477"/>
    <w:rPr>
      <w:b/>
      <w:bCs/>
      <w:sz w:val="20"/>
      <w:szCs w:val="20"/>
    </w:rPr>
  </w:style>
  <w:style w:type="paragraph" w:styleId="af1">
    <w:name w:val="Balloon Text"/>
    <w:basedOn w:val="a"/>
    <w:link w:val="af2"/>
    <w:uiPriority w:val="99"/>
    <w:semiHidden/>
    <w:unhideWhenUsed/>
    <w:rsid w:val="00E07477"/>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E07477"/>
    <w:rPr>
      <w:rFonts w:ascii="Segoe UI" w:hAnsi="Segoe UI" w:cs="Segoe UI"/>
      <w:sz w:val="18"/>
      <w:szCs w:val="18"/>
    </w:rPr>
  </w:style>
  <w:style w:type="character" w:styleId="af3">
    <w:name w:val="Hyperlink"/>
    <w:basedOn w:val="a0"/>
    <w:uiPriority w:val="99"/>
    <w:unhideWhenUsed/>
    <w:rsid w:val="00E07477"/>
    <w:rPr>
      <w:color w:val="0563C1" w:themeColor="hyperlink"/>
      <w:u w:val="single"/>
    </w:rPr>
  </w:style>
  <w:style w:type="paragraph" w:styleId="af4">
    <w:name w:val="TOC Heading"/>
    <w:basedOn w:val="1"/>
    <w:next w:val="a"/>
    <w:uiPriority w:val="39"/>
    <w:unhideWhenUsed/>
    <w:qFormat/>
    <w:rsid w:val="00A053BD"/>
    <w:pPr>
      <w:outlineLvl w:val="9"/>
    </w:pPr>
  </w:style>
  <w:style w:type="paragraph" w:styleId="11">
    <w:name w:val="toc 1"/>
    <w:basedOn w:val="a"/>
    <w:next w:val="a"/>
    <w:autoRedefine/>
    <w:uiPriority w:val="39"/>
    <w:unhideWhenUsed/>
    <w:rsid w:val="00A053BD"/>
    <w:pPr>
      <w:spacing w:after="100"/>
    </w:pPr>
  </w:style>
  <w:style w:type="paragraph" w:styleId="21">
    <w:name w:val="toc 2"/>
    <w:basedOn w:val="a"/>
    <w:next w:val="a"/>
    <w:autoRedefine/>
    <w:uiPriority w:val="39"/>
    <w:unhideWhenUsed/>
    <w:rsid w:val="00A053B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731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set-up-sole-trader"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urekafacts.com/wp-content/uploads/2018/10/Eureka-Facts-Segmentation-Targeting-Positioning-White-paper.pdf?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oodle.uwtsd.ac.uk/course/section.php?id=1581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moodle.uwtsd.ac.uk/course/section.php?id=158151" TargetMode="External"/><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odle.uwtsd.ac.uk/course/section.php?id=15814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16D9C-F85E-4A74-BED7-24F0AE183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2729</Words>
  <Characters>15558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21</cp:revision>
  <dcterms:created xsi:type="dcterms:W3CDTF">2025-11-15T21:01:00Z</dcterms:created>
  <dcterms:modified xsi:type="dcterms:W3CDTF">2025-11-22T11:25:00Z</dcterms:modified>
</cp:coreProperties>
</file>