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5237CF" w14:paraId="53FB8CCA" wp14:textId="1D91C906">
      <w:pPr>
        <w:rPr>
          <w:rFonts w:ascii="Arial Nova" w:hAnsi="Arial Nova" w:eastAsia="Arial Nova" w:cs="Arial Nova"/>
          <w:sz w:val="24"/>
          <w:szCs w:val="24"/>
        </w:rPr>
      </w:pPr>
    </w:p>
    <w:p xmlns:wp14="http://schemas.microsoft.com/office/word/2010/wordml" w:rsidP="195237CF" w14:paraId="1324EE4E" wp14:textId="2C9659FC">
      <w:pPr>
        <w:rPr>
          <w:rFonts w:ascii="Arial Nova" w:hAnsi="Arial Nova" w:eastAsia="Arial Nova" w:cs="Arial Nova"/>
          <w:sz w:val="24"/>
          <w:szCs w:val="24"/>
        </w:rPr>
      </w:pPr>
    </w:p>
    <w:p xmlns:wp14="http://schemas.microsoft.com/office/word/2010/wordml" w:rsidP="195237CF" w14:paraId="309D63C9" wp14:textId="771062EF">
      <w:pPr>
        <w:rPr>
          <w:rFonts w:ascii="Arial Nova" w:hAnsi="Arial Nova" w:eastAsia="Arial Nova" w:cs="Arial Nova"/>
          <w:sz w:val="24"/>
          <w:szCs w:val="24"/>
        </w:rPr>
      </w:pPr>
    </w:p>
    <w:p xmlns:wp14="http://schemas.microsoft.com/office/word/2010/wordml" w:rsidP="195237CF" w14:paraId="14271977" wp14:textId="698154BF">
      <w:pPr>
        <w:rPr>
          <w:rFonts w:ascii="Arial Nova" w:hAnsi="Arial Nova" w:eastAsia="Arial Nova" w:cs="Arial Nova"/>
          <w:sz w:val="24"/>
          <w:szCs w:val="24"/>
        </w:rPr>
      </w:pPr>
    </w:p>
    <w:p xmlns:wp14="http://schemas.microsoft.com/office/word/2010/wordml" w:rsidP="195237CF" w14:paraId="78646CD3" wp14:textId="1E4A2D4E">
      <w:pPr>
        <w:rPr>
          <w:rFonts w:ascii="Arial Nova" w:hAnsi="Arial Nova" w:eastAsia="Arial Nova" w:cs="Arial Nova"/>
          <w:sz w:val="24"/>
          <w:szCs w:val="24"/>
        </w:rPr>
      </w:pPr>
    </w:p>
    <w:p xmlns:wp14="http://schemas.microsoft.com/office/word/2010/wordml" w:rsidP="195237CF" w14:paraId="3240DD54" wp14:textId="4E26F2EF">
      <w:pPr>
        <w:ind w:left="0"/>
        <w:rPr>
          <w:rFonts w:ascii="Arial Nova" w:hAnsi="Arial Nova" w:eastAsia="Arial Nova" w:cs="Arial Nova"/>
          <w:sz w:val="28"/>
          <w:szCs w:val="28"/>
        </w:rPr>
      </w:pPr>
      <w:r w:rsidRPr="195237CF" w:rsidR="27BF264D">
        <w:rPr>
          <w:rFonts w:ascii="Arial Nova" w:hAnsi="Arial Nova" w:eastAsia="Arial Nova" w:cs="Arial Nova"/>
          <w:sz w:val="24"/>
          <w:szCs w:val="24"/>
        </w:rPr>
        <w:t xml:space="preserve">                       </w:t>
      </w:r>
      <w:r w:rsidRPr="195237CF" w:rsidR="17BF2563">
        <w:rPr>
          <w:rFonts w:ascii="Arial Nova" w:hAnsi="Arial Nova" w:eastAsia="Arial Nova" w:cs="Arial Nova"/>
          <w:sz w:val="24"/>
          <w:szCs w:val="24"/>
        </w:rPr>
        <w:t xml:space="preserve">         </w:t>
      </w:r>
      <w:r w:rsidRPr="195237CF" w:rsidR="17BF2563">
        <w:rPr>
          <w:rFonts w:ascii="Arial Nova" w:hAnsi="Arial Nova" w:eastAsia="Arial Nova" w:cs="Arial Nova"/>
          <w:sz w:val="28"/>
          <w:szCs w:val="28"/>
        </w:rPr>
        <w:t xml:space="preserve">  </w:t>
      </w:r>
      <w:r w:rsidRPr="195237CF" w:rsidR="27BF264D">
        <w:rPr>
          <w:rFonts w:ascii="Arial Nova" w:hAnsi="Arial Nova" w:eastAsia="Arial Nova" w:cs="Arial Nova"/>
          <w:sz w:val="28"/>
          <w:szCs w:val="28"/>
        </w:rPr>
        <w:t>Hotel Handbook for Intercultural Competence</w:t>
      </w:r>
    </w:p>
    <w:p xmlns:wp14="http://schemas.microsoft.com/office/word/2010/wordml" w:rsidP="195237CF" w14:paraId="5E3E4774" wp14:textId="1EA642DA">
      <w:pPr>
        <w:pStyle w:val="Normal"/>
        <w:rPr>
          <w:rFonts w:ascii="Arial Nova" w:hAnsi="Arial Nova" w:eastAsia="Arial Nova" w:cs="Arial Nova"/>
          <w:sz w:val="24"/>
          <w:szCs w:val="24"/>
        </w:rPr>
      </w:pPr>
    </w:p>
    <w:p xmlns:wp14="http://schemas.microsoft.com/office/word/2010/wordml" w:rsidP="195237CF" w14:paraId="58ADB73A" wp14:textId="5C608C84">
      <w:pPr>
        <w:pStyle w:val="Normal"/>
        <w:rPr>
          <w:rFonts w:ascii="Arial Nova" w:hAnsi="Arial Nova" w:eastAsia="Arial Nova" w:cs="Arial Nova"/>
          <w:sz w:val="24"/>
          <w:szCs w:val="24"/>
        </w:rPr>
      </w:pPr>
    </w:p>
    <w:p xmlns:wp14="http://schemas.microsoft.com/office/word/2010/wordml" w:rsidP="195237CF" w14:paraId="3E372242" wp14:textId="2C2484A8">
      <w:pPr>
        <w:pStyle w:val="Normal"/>
        <w:rPr>
          <w:rFonts w:ascii="Arial Nova" w:hAnsi="Arial Nova" w:eastAsia="Arial Nova" w:cs="Arial Nova"/>
          <w:sz w:val="24"/>
          <w:szCs w:val="24"/>
        </w:rPr>
      </w:pPr>
    </w:p>
    <w:p xmlns:wp14="http://schemas.microsoft.com/office/word/2010/wordml" w:rsidP="195237CF" w14:paraId="6B8338CE" wp14:textId="704114A5">
      <w:pPr>
        <w:pStyle w:val="Normal"/>
        <w:rPr>
          <w:rFonts w:ascii="Arial Nova" w:hAnsi="Arial Nova" w:eastAsia="Arial Nova" w:cs="Arial Nova"/>
          <w:sz w:val="24"/>
          <w:szCs w:val="24"/>
        </w:rPr>
      </w:pPr>
    </w:p>
    <w:p xmlns:wp14="http://schemas.microsoft.com/office/word/2010/wordml" w:rsidP="195237CF" w14:paraId="2A887A34" wp14:textId="79BB408D">
      <w:pPr>
        <w:pStyle w:val="Normal"/>
        <w:rPr>
          <w:rFonts w:ascii="Arial Nova" w:hAnsi="Arial Nova" w:eastAsia="Arial Nova" w:cs="Arial Nova"/>
          <w:sz w:val="24"/>
          <w:szCs w:val="24"/>
        </w:rPr>
      </w:pPr>
    </w:p>
    <w:p xmlns:wp14="http://schemas.microsoft.com/office/word/2010/wordml" w:rsidP="195237CF" w14:paraId="4661D320" wp14:textId="6D80B7BD">
      <w:pPr>
        <w:pStyle w:val="Normal"/>
        <w:rPr>
          <w:rFonts w:ascii="Arial Nova" w:hAnsi="Arial Nova" w:eastAsia="Arial Nova" w:cs="Arial Nova"/>
          <w:sz w:val="24"/>
          <w:szCs w:val="24"/>
        </w:rPr>
      </w:pPr>
    </w:p>
    <w:p xmlns:wp14="http://schemas.microsoft.com/office/word/2010/wordml" w:rsidP="195237CF" w14:paraId="19C14242" wp14:textId="63B07196">
      <w:pPr>
        <w:pStyle w:val="Normal"/>
        <w:rPr>
          <w:rFonts w:ascii="Arial Nova" w:hAnsi="Arial Nova" w:eastAsia="Arial Nova" w:cs="Arial Nova"/>
          <w:sz w:val="24"/>
          <w:szCs w:val="24"/>
        </w:rPr>
      </w:pPr>
    </w:p>
    <w:p xmlns:wp14="http://schemas.microsoft.com/office/word/2010/wordml" w:rsidP="195237CF" w14:paraId="241A00F9" wp14:textId="4C343134">
      <w:pPr>
        <w:pStyle w:val="Normal"/>
        <w:rPr>
          <w:rFonts w:ascii="Arial Nova" w:hAnsi="Arial Nova" w:eastAsia="Arial Nova" w:cs="Arial Nova"/>
          <w:sz w:val="24"/>
          <w:szCs w:val="24"/>
        </w:rPr>
      </w:pPr>
    </w:p>
    <w:p xmlns:wp14="http://schemas.microsoft.com/office/word/2010/wordml" w:rsidP="195237CF" w14:paraId="6088BECA" wp14:textId="62D58446">
      <w:pPr>
        <w:pStyle w:val="Normal"/>
        <w:rPr>
          <w:rFonts w:ascii="Arial Nova" w:hAnsi="Arial Nova" w:eastAsia="Arial Nova" w:cs="Arial Nova"/>
          <w:sz w:val="24"/>
          <w:szCs w:val="24"/>
        </w:rPr>
      </w:pPr>
    </w:p>
    <w:p xmlns:wp14="http://schemas.microsoft.com/office/word/2010/wordml" w:rsidP="195237CF" w14:paraId="7D025A82" wp14:textId="6C928A6E">
      <w:pPr>
        <w:pStyle w:val="Normal"/>
        <w:rPr>
          <w:rFonts w:ascii="Arial Nova" w:hAnsi="Arial Nova" w:eastAsia="Arial Nova" w:cs="Arial Nova"/>
          <w:sz w:val="24"/>
          <w:szCs w:val="24"/>
        </w:rPr>
      </w:pPr>
    </w:p>
    <w:p xmlns:wp14="http://schemas.microsoft.com/office/word/2010/wordml" w:rsidP="195237CF" w14:paraId="7811A468" wp14:textId="04D5BFA2">
      <w:pPr>
        <w:pStyle w:val="Normal"/>
        <w:rPr>
          <w:rFonts w:ascii="Arial Nova" w:hAnsi="Arial Nova" w:eastAsia="Arial Nova" w:cs="Arial Nova"/>
          <w:sz w:val="24"/>
          <w:szCs w:val="24"/>
        </w:rPr>
      </w:pPr>
    </w:p>
    <w:p xmlns:wp14="http://schemas.microsoft.com/office/word/2010/wordml" w:rsidP="195237CF" w14:paraId="1E438147" wp14:textId="38E1EB0D">
      <w:pPr>
        <w:pStyle w:val="Normal"/>
        <w:rPr>
          <w:rFonts w:ascii="Arial Nova" w:hAnsi="Arial Nova" w:eastAsia="Arial Nova" w:cs="Arial Nova"/>
          <w:sz w:val="24"/>
          <w:szCs w:val="24"/>
        </w:rPr>
      </w:pPr>
    </w:p>
    <w:p xmlns:wp14="http://schemas.microsoft.com/office/word/2010/wordml" w:rsidP="195237CF" w14:paraId="1CFF6CF0" wp14:textId="35FFAED1">
      <w:pPr>
        <w:pStyle w:val="Normal"/>
        <w:rPr>
          <w:rFonts w:ascii="Arial Nova" w:hAnsi="Arial Nova" w:eastAsia="Arial Nova" w:cs="Arial Nova"/>
          <w:sz w:val="24"/>
          <w:szCs w:val="24"/>
        </w:rPr>
      </w:pPr>
    </w:p>
    <w:p xmlns:wp14="http://schemas.microsoft.com/office/word/2010/wordml" w:rsidP="195237CF" w14:paraId="56AB9BFE" wp14:textId="6CFDD167">
      <w:pPr>
        <w:pStyle w:val="Normal"/>
        <w:spacing w:line="420" w:lineRule="exact"/>
        <w:jc w:val="center"/>
        <w:rPr>
          <w:rFonts w:ascii="Arial Nova" w:hAnsi="Arial Nova" w:eastAsia="Arial Nova" w:cs="Arial Nova"/>
          <w:sz w:val="24"/>
          <w:szCs w:val="24"/>
        </w:rPr>
      </w:pPr>
      <w:r w:rsidRPr="195237CF" w:rsidR="27BF264D">
        <w:rPr>
          <w:rFonts w:ascii="Arial Nova" w:hAnsi="Arial Nova" w:eastAsia="Arial Nova" w:cs="Arial Nova"/>
          <w:sz w:val="24"/>
          <w:szCs w:val="24"/>
        </w:rPr>
        <w:t xml:space="preserve">                                              </w:t>
      </w:r>
    </w:p>
    <w:p xmlns:wp14="http://schemas.microsoft.com/office/word/2010/wordml" w:rsidP="195237CF" w14:paraId="26B45641" wp14:textId="33B1F910">
      <w:pPr>
        <w:spacing w:line="420" w:lineRule="exact"/>
        <w:jc w:val="both"/>
      </w:pPr>
      <w:r w:rsidRPr="195237CF" w:rsidR="27BF264D">
        <w:rPr>
          <w:rFonts w:ascii="Arial" w:hAnsi="Arial" w:eastAsia="Arial" w:cs="Arial"/>
          <w:noProof w:val="0"/>
          <w:color w:val="000000" w:themeColor="text1" w:themeTint="FF" w:themeShade="FF"/>
          <w:sz w:val="28"/>
          <w:szCs w:val="28"/>
          <w:lang w:val="en-US"/>
        </w:rPr>
        <w:t xml:space="preserve">                                          Student name: Raluca Florina Istrate</w:t>
      </w:r>
    </w:p>
    <w:p xmlns:wp14="http://schemas.microsoft.com/office/word/2010/wordml" w:rsidP="195237CF" w14:paraId="563E6EF6" wp14:textId="691BBD7E">
      <w:pPr>
        <w:spacing w:line="420" w:lineRule="exact"/>
        <w:jc w:val="both"/>
      </w:pPr>
      <w:r w:rsidRPr="195237CF" w:rsidR="27BF264D">
        <w:rPr>
          <w:rFonts w:ascii="Arial" w:hAnsi="Arial" w:eastAsia="Arial" w:cs="Arial"/>
          <w:noProof w:val="0"/>
          <w:color w:val="000000" w:themeColor="text1" w:themeTint="FF" w:themeShade="FF"/>
          <w:sz w:val="28"/>
          <w:szCs w:val="28"/>
          <w:lang w:val="en-US"/>
        </w:rPr>
        <w:t xml:space="preserve">                                          Student id: 2120535</w:t>
      </w:r>
    </w:p>
    <w:p xmlns:wp14="http://schemas.microsoft.com/office/word/2010/wordml" w:rsidP="195237CF" w14:paraId="463A5DE3" wp14:textId="3C7EE66C">
      <w:pPr>
        <w:spacing w:line="420" w:lineRule="exact"/>
        <w:jc w:val="center"/>
        <w:rPr>
          <w:rFonts w:ascii="Arial" w:hAnsi="Arial" w:eastAsia="Arial" w:cs="Arial"/>
          <w:noProof w:val="0"/>
          <w:color w:val="000000" w:themeColor="text1" w:themeTint="FF" w:themeShade="FF"/>
          <w:sz w:val="28"/>
          <w:szCs w:val="28"/>
          <w:lang w:val="en-US"/>
        </w:rPr>
      </w:pPr>
      <w:r w:rsidRPr="195237CF" w:rsidR="27BF264D">
        <w:rPr>
          <w:rFonts w:ascii="Arial" w:hAnsi="Arial" w:eastAsia="Arial" w:cs="Arial"/>
          <w:noProof w:val="0"/>
          <w:color w:val="000000" w:themeColor="text1" w:themeTint="FF" w:themeShade="FF"/>
          <w:sz w:val="28"/>
          <w:szCs w:val="28"/>
          <w:lang w:val="en-US"/>
        </w:rPr>
        <w:t xml:space="preserve">             </w:t>
      </w:r>
      <w:r w:rsidRPr="195237CF" w:rsidR="7E78FF06">
        <w:rPr>
          <w:rFonts w:ascii="Arial" w:hAnsi="Arial" w:eastAsia="Arial" w:cs="Arial"/>
          <w:noProof w:val="0"/>
          <w:color w:val="000000" w:themeColor="text1" w:themeTint="FF" w:themeShade="FF"/>
          <w:sz w:val="28"/>
          <w:szCs w:val="28"/>
          <w:lang w:val="en-US"/>
        </w:rPr>
        <w:t xml:space="preserve">                   </w:t>
      </w:r>
      <w:r w:rsidRPr="195237CF" w:rsidR="27BF264D">
        <w:rPr>
          <w:rFonts w:ascii="Arial" w:hAnsi="Arial" w:eastAsia="Arial" w:cs="Arial"/>
          <w:noProof w:val="0"/>
          <w:color w:val="000000" w:themeColor="text1" w:themeTint="FF" w:themeShade="FF"/>
          <w:sz w:val="28"/>
          <w:szCs w:val="28"/>
          <w:lang w:val="en-US"/>
        </w:rPr>
        <w:t xml:space="preserve"> </w:t>
      </w:r>
      <w:r w:rsidRPr="195237CF" w:rsidR="7258C321">
        <w:rPr>
          <w:rFonts w:ascii="Arial" w:hAnsi="Arial" w:eastAsia="Arial" w:cs="Arial"/>
          <w:noProof w:val="0"/>
          <w:color w:val="000000" w:themeColor="text1" w:themeTint="FF" w:themeShade="FF"/>
          <w:sz w:val="28"/>
          <w:szCs w:val="28"/>
          <w:lang w:val="en-US"/>
        </w:rPr>
        <w:t xml:space="preserve"> </w:t>
      </w:r>
      <w:r w:rsidRPr="195237CF" w:rsidR="27BF264D">
        <w:rPr>
          <w:rFonts w:ascii="Arial" w:hAnsi="Arial" w:eastAsia="Arial" w:cs="Arial"/>
          <w:noProof w:val="0"/>
          <w:color w:val="000000" w:themeColor="text1" w:themeTint="FF" w:themeShade="FF"/>
          <w:sz w:val="28"/>
          <w:szCs w:val="28"/>
          <w:lang w:val="en-US"/>
        </w:rPr>
        <w:t xml:space="preserve"> </w:t>
      </w:r>
      <w:r w:rsidRPr="195237CF" w:rsidR="7CD4B7B0">
        <w:rPr>
          <w:rFonts w:ascii="Arial" w:hAnsi="Arial" w:eastAsia="Arial" w:cs="Arial"/>
          <w:noProof w:val="0"/>
          <w:color w:val="000000" w:themeColor="text1" w:themeTint="FF" w:themeShade="FF"/>
          <w:sz w:val="28"/>
          <w:szCs w:val="28"/>
          <w:lang w:val="en-US"/>
        </w:rPr>
        <w:t xml:space="preserve"> </w:t>
      </w:r>
      <w:r w:rsidRPr="195237CF" w:rsidR="27BF264D">
        <w:rPr>
          <w:rFonts w:ascii="Arial" w:hAnsi="Arial" w:eastAsia="Arial" w:cs="Arial"/>
          <w:noProof w:val="0"/>
          <w:color w:val="000000" w:themeColor="text1" w:themeTint="FF" w:themeShade="FF"/>
          <w:sz w:val="28"/>
          <w:szCs w:val="28"/>
          <w:lang w:val="en-US"/>
        </w:rPr>
        <w:t xml:space="preserve">Module: </w:t>
      </w:r>
      <w:r w:rsidRPr="195237CF" w:rsidR="73313846">
        <w:rPr>
          <w:rFonts w:ascii="Arial" w:hAnsi="Arial" w:eastAsia="Arial" w:cs="Arial"/>
          <w:noProof w:val="0"/>
          <w:color w:val="000000" w:themeColor="text1" w:themeTint="FF" w:themeShade="FF"/>
          <w:sz w:val="28"/>
          <w:szCs w:val="28"/>
          <w:lang w:val="en-US"/>
        </w:rPr>
        <w:t xml:space="preserve">Cultural </w:t>
      </w:r>
      <w:r w:rsidRPr="195237CF" w:rsidR="5283AADF">
        <w:rPr>
          <w:rFonts w:ascii="Arial" w:hAnsi="Arial" w:eastAsia="Arial" w:cs="Arial"/>
          <w:noProof w:val="0"/>
          <w:color w:val="000000" w:themeColor="text1" w:themeTint="FF" w:themeShade="FF"/>
          <w:sz w:val="28"/>
          <w:szCs w:val="28"/>
          <w:lang w:val="en-US"/>
        </w:rPr>
        <w:t>awareness</w:t>
      </w:r>
      <w:r w:rsidRPr="195237CF" w:rsidR="73313846">
        <w:rPr>
          <w:rFonts w:ascii="Arial" w:hAnsi="Arial" w:eastAsia="Arial" w:cs="Arial"/>
          <w:noProof w:val="0"/>
          <w:color w:val="000000" w:themeColor="text1" w:themeTint="FF" w:themeShade="FF"/>
          <w:sz w:val="28"/>
          <w:szCs w:val="28"/>
          <w:lang w:val="en-US"/>
        </w:rPr>
        <w:t xml:space="preserve"> </w:t>
      </w:r>
      <w:r w:rsidRPr="195237CF" w:rsidR="27BF264D">
        <w:rPr>
          <w:rFonts w:ascii="Arial" w:hAnsi="Arial" w:eastAsia="Arial" w:cs="Arial"/>
          <w:noProof w:val="0"/>
          <w:color w:val="000000" w:themeColor="text1" w:themeTint="FF" w:themeShade="FF"/>
          <w:sz w:val="28"/>
          <w:szCs w:val="28"/>
          <w:lang w:val="en-US"/>
        </w:rPr>
        <w:t>(BMIH500</w:t>
      </w:r>
      <w:r w:rsidRPr="195237CF" w:rsidR="6DE475E5">
        <w:rPr>
          <w:rFonts w:ascii="Arial" w:hAnsi="Arial" w:eastAsia="Arial" w:cs="Arial"/>
          <w:noProof w:val="0"/>
          <w:color w:val="000000" w:themeColor="text1" w:themeTint="FF" w:themeShade="FF"/>
          <w:sz w:val="28"/>
          <w:szCs w:val="28"/>
          <w:lang w:val="en-US"/>
        </w:rPr>
        <w:t>3</w:t>
      </w:r>
      <w:r w:rsidRPr="195237CF" w:rsidR="27BF264D">
        <w:rPr>
          <w:rFonts w:ascii="Arial" w:hAnsi="Arial" w:eastAsia="Arial" w:cs="Arial"/>
          <w:noProof w:val="0"/>
          <w:color w:val="000000" w:themeColor="text1" w:themeTint="FF" w:themeShade="FF"/>
          <w:sz w:val="28"/>
          <w:szCs w:val="28"/>
          <w:lang w:val="en-US"/>
        </w:rPr>
        <w:t>)</w:t>
      </w:r>
    </w:p>
    <w:p xmlns:wp14="http://schemas.microsoft.com/office/word/2010/wordml" w:rsidP="195237CF" w14:paraId="09600551" wp14:textId="3EDA16F5">
      <w:pPr>
        <w:rPr>
          <w:rFonts w:ascii="Arial Nova" w:hAnsi="Arial Nova" w:eastAsia="Arial Nova" w:cs="Arial Nova"/>
          <w:noProof w:val="0"/>
          <w:color w:val="000000" w:themeColor="text1" w:themeTint="FF" w:themeShade="FF"/>
          <w:sz w:val="28"/>
          <w:szCs w:val="28"/>
          <w:lang w:val="en-GB"/>
        </w:rPr>
      </w:pPr>
      <w:r w:rsidRPr="195237CF" w:rsidR="27BF264D">
        <w:rPr>
          <w:rFonts w:ascii="Times New Roman" w:hAnsi="Times New Roman" w:eastAsia="Times New Roman" w:cs="Times New Roman"/>
          <w:noProof w:val="0"/>
          <w:color w:val="000000" w:themeColor="text1" w:themeTint="FF" w:themeShade="FF"/>
          <w:sz w:val="28"/>
          <w:szCs w:val="28"/>
          <w:lang w:val="en-GB"/>
        </w:rPr>
        <w:t xml:space="preserve">                                              </w:t>
      </w:r>
      <w:r w:rsidRPr="195237CF" w:rsidR="099593AE">
        <w:rPr>
          <w:rFonts w:ascii="Times New Roman" w:hAnsi="Times New Roman" w:eastAsia="Times New Roman" w:cs="Times New Roman"/>
          <w:noProof w:val="0"/>
          <w:color w:val="000000" w:themeColor="text1" w:themeTint="FF" w:themeShade="FF"/>
          <w:sz w:val="28"/>
          <w:szCs w:val="28"/>
          <w:lang w:val="en-GB"/>
        </w:rPr>
        <w:t xml:space="preserve"> </w:t>
      </w:r>
      <w:r w:rsidRPr="195237CF" w:rsidR="27BF264D">
        <w:rPr>
          <w:rFonts w:ascii="Arial Nova" w:hAnsi="Arial Nova" w:eastAsia="Arial Nova" w:cs="Arial Nova"/>
          <w:noProof w:val="0"/>
          <w:color w:val="000000" w:themeColor="text1" w:themeTint="FF" w:themeShade="FF"/>
          <w:sz w:val="28"/>
          <w:szCs w:val="28"/>
          <w:lang w:val="en-GB"/>
        </w:rPr>
        <w:t xml:space="preserve">Lecturer: </w:t>
      </w:r>
      <w:r w:rsidRPr="195237CF" w:rsidR="2B6194EE">
        <w:rPr>
          <w:rFonts w:ascii="Arial Nova" w:hAnsi="Arial Nova" w:eastAsia="Arial Nova" w:cs="Arial Nova"/>
          <w:noProof w:val="0"/>
          <w:color w:val="000000" w:themeColor="text1" w:themeTint="FF" w:themeShade="FF"/>
          <w:sz w:val="28"/>
          <w:szCs w:val="28"/>
          <w:lang w:val="en-GB"/>
        </w:rPr>
        <w:t>Rodrigo F. Aguilera</w:t>
      </w:r>
    </w:p>
    <w:p xmlns:wp14="http://schemas.microsoft.com/office/word/2010/wordml" w:rsidP="195237CF" w14:paraId="22EBA47D" wp14:textId="376A8C45">
      <w:pPr>
        <w:pStyle w:val="Normal"/>
        <w:rPr>
          <w:rFonts w:ascii="Times New Roman" w:hAnsi="Times New Roman" w:eastAsia="Times New Roman" w:cs="Times New Roman"/>
          <w:noProof w:val="0"/>
          <w:color w:val="000000" w:themeColor="text1" w:themeTint="FF" w:themeShade="FF"/>
          <w:sz w:val="28"/>
          <w:szCs w:val="28"/>
          <w:lang w:val="en-GB"/>
        </w:rPr>
      </w:pPr>
    </w:p>
    <w:p xmlns:wp14="http://schemas.microsoft.com/office/word/2010/wordml" w:rsidP="195237CF" w14:paraId="6D30AC89" wp14:textId="260071D4">
      <w:pPr>
        <w:pStyle w:val="Normal"/>
        <w:rPr>
          <w:rFonts w:ascii="Arial Nova" w:hAnsi="Arial Nova" w:eastAsia="Arial Nova" w:cs="Arial Nova"/>
          <w:sz w:val="24"/>
          <w:szCs w:val="24"/>
        </w:rPr>
      </w:pPr>
    </w:p>
    <w:p xmlns:wp14="http://schemas.microsoft.com/office/word/2010/wordml" w:rsidP="195237CF" w14:paraId="5C5B9468" wp14:textId="245018E3">
      <w:pPr>
        <w:rPr>
          <w:rFonts w:ascii="Arial Nova" w:hAnsi="Arial Nova" w:eastAsia="Arial Nova" w:cs="Arial Nova"/>
          <w:sz w:val="24"/>
          <w:szCs w:val="24"/>
        </w:rPr>
      </w:pPr>
      <w:r w:rsidRPr="195237CF" w:rsidR="39E24561">
        <w:rPr>
          <w:rFonts w:ascii="Arial Nova" w:hAnsi="Arial Nova" w:eastAsia="Arial Nova" w:cs="Arial Nova"/>
          <w:sz w:val="24"/>
          <w:szCs w:val="24"/>
        </w:rPr>
        <w:t xml:space="preserve">                                                                                                                                     1</w:t>
      </w:r>
    </w:p>
    <w:p xmlns:wp14="http://schemas.microsoft.com/office/word/2010/wordml" w:rsidP="195237CF" w14:paraId="37D66066" wp14:textId="260B9F2D">
      <w:pPr>
        <w:rPr>
          <w:rFonts w:ascii="Arial Nova" w:hAnsi="Arial Nova" w:eastAsia="Arial Nova" w:cs="Arial Nova"/>
          <w:sz w:val="24"/>
          <w:szCs w:val="24"/>
        </w:rPr>
      </w:pPr>
    </w:p>
    <w:p xmlns:wp14="http://schemas.microsoft.com/office/word/2010/wordml" w:rsidP="195237CF" w14:paraId="0F9DDAC2" wp14:textId="44EFB42B">
      <w:pPr>
        <w:rPr>
          <w:rFonts w:ascii="Arial Nova" w:hAnsi="Arial Nova" w:eastAsia="Arial Nova" w:cs="Arial Nova"/>
          <w:sz w:val="24"/>
          <w:szCs w:val="24"/>
        </w:rPr>
      </w:pPr>
    </w:p>
    <w:p xmlns:wp14="http://schemas.microsoft.com/office/word/2010/wordml" w:rsidP="195237CF" w14:paraId="559F6536" wp14:textId="0410DA78">
      <w:pPr>
        <w:pStyle w:val="Normal"/>
        <w:rPr>
          <w:rFonts w:ascii="Arial Nova" w:hAnsi="Arial Nova" w:eastAsia="Arial Nova" w:cs="Arial Nova"/>
          <w:b w:val="1"/>
          <w:bCs w:val="1"/>
          <w:sz w:val="22"/>
          <w:szCs w:val="22"/>
        </w:rPr>
      </w:pPr>
      <w:r w:rsidRPr="195237CF" w:rsidR="58BCDD98">
        <w:rPr>
          <w:rFonts w:ascii="Arial Nova" w:hAnsi="Arial Nova" w:eastAsia="Arial Nova" w:cs="Arial Nova"/>
          <w:b w:val="1"/>
          <w:bCs w:val="1"/>
          <w:sz w:val="22"/>
          <w:szCs w:val="22"/>
        </w:rPr>
        <w:t>Executive summary</w:t>
      </w:r>
    </w:p>
    <w:p xmlns:wp14="http://schemas.microsoft.com/office/word/2010/wordml" w:rsidP="195237CF" w14:paraId="72BB88DE" wp14:textId="2EFC1BAE">
      <w:pPr>
        <w:pStyle w:val="Normal"/>
        <w:rPr>
          <w:rFonts w:ascii="Arial Nova" w:hAnsi="Arial Nova" w:eastAsia="Arial Nova" w:cs="Arial Nova"/>
          <w:sz w:val="24"/>
          <w:szCs w:val="24"/>
        </w:rPr>
      </w:pPr>
    </w:p>
    <w:p xmlns:wp14="http://schemas.microsoft.com/office/word/2010/wordml" w:rsidP="195237CF" w14:paraId="17448825" wp14:textId="02B40795">
      <w:pPr>
        <w:pStyle w:val="Normal"/>
        <w:spacing w:line="360" w:lineRule="auto"/>
        <w:jc w:val="both"/>
        <w:rPr>
          <w:rFonts w:ascii="Arial Nova" w:hAnsi="Arial Nova" w:eastAsia="Arial Nova" w:cs="Arial Nova"/>
          <w:sz w:val="24"/>
          <w:szCs w:val="24"/>
        </w:rPr>
      </w:pPr>
      <w:r w:rsidRPr="195237CF" w:rsidR="58BCDD98">
        <w:rPr>
          <w:rFonts w:ascii="Arial Nova" w:hAnsi="Arial Nova" w:eastAsia="Arial Nova" w:cs="Arial Nova"/>
          <w:sz w:val="22"/>
          <w:szCs w:val="22"/>
        </w:rPr>
        <w:t xml:space="preserve">The importance of cultural intelligence and communication barriers for Royal Hotel </w:t>
      </w:r>
      <w:r w:rsidRPr="195237CF" w:rsidR="132F6563">
        <w:rPr>
          <w:rFonts w:ascii="Arial Nova" w:hAnsi="Arial Nova" w:eastAsia="Arial Nova" w:cs="Arial Nova"/>
          <w:sz w:val="22"/>
          <w:szCs w:val="22"/>
        </w:rPr>
        <w:t>Southampton</w:t>
      </w:r>
      <w:r w:rsidRPr="195237CF" w:rsidR="58BCDD98">
        <w:rPr>
          <w:rFonts w:ascii="Arial Nova" w:hAnsi="Arial Nova" w:eastAsia="Arial Nova" w:cs="Arial Nova"/>
          <w:sz w:val="22"/>
          <w:szCs w:val="22"/>
        </w:rPr>
        <w:t xml:space="preserve"> was discussed in the report. The report focuses on international guests from </w:t>
      </w:r>
      <w:r w:rsidRPr="195237CF" w:rsidR="3D388E0A">
        <w:rPr>
          <w:rFonts w:ascii="Arial Nova" w:hAnsi="Arial Nova" w:eastAsia="Arial Nova" w:cs="Arial Nova"/>
          <w:sz w:val="22"/>
          <w:szCs w:val="22"/>
        </w:rPr>
        <w:t>Japan</w:t>
      </w:r>
      <w:r w:rsidRPr="195237CF" w:rsidR="58BCDD98">
        <w:rPr>
          <w:rFonts w:ascii="Arial Nova" w:hAnsi="Arial Nova" w:eastAsia="Arial Nova" w:cs="Arial Nova"/>
          <w:sz w:val="22"/>
          <w:szCs w:val="22"/>
        </w:rPr>
        <w:t xml:space="preserve"> who </w:t>
      </w:r>
      <w:r w:rsidRPr="195237CF" w:rsidR="58BCDD98">
        <w:rPr>
          <w:rFonts w:ascii="Arial Nova" w:hAnsi="Arial Nova" w:eastAsia="Arial Nova" w:cs="Arial Nova"/>
          <w:sz w:val="22"/>
          <w:szCs w:val="22"/>
        </w:rPr>
        <w:t>exhibit</w:t>
      </w:r>
      <w:r w:rsidRPr="195237CF" w:rsidR="58BCDD98">
        <w:rPr>
          <w:rFonts w:ascii="Arial Nova" w:hAnsi="Arial Nova" w:eastAsia="Arial Nova" w:cs="Arial Nova"/>
          <w:sz w:val="22"/>
          <w:szCs w:val="22"/>
        </w:rPr>
        <w:t xml:space="preserve"> communication and cultural differences. The report also mentions the hotel department that serves the guests.</w:t>
      </w:r>
    </w:p>
    <w:p xmlns:wp14="http://schemas.microsoft.com/office/word/2010/wordml" w:rsidP="195237CF" w14:paraId="0F160284" wp14:textId="1291B096">
      <w:pPr>
        <w:pStyle w:val="Normal"/>
        <w:rPr>
          <w:rFonts w:ascii="Arial Nova" w:hAnsi="Arial Nova" w:eastAsia="Arial Nova" w:cs="Arial Nova"/>
          <w:sz w:val="24"/>
          <w:szCs w:val="24"/>
        </w:rPr>
      </w:pPr>
    </w:p>
    <w:p xmlns:wp14="http://schemas.microsoft.com/office/word/2010/wordml" w:rsidP="195237CF" w14:paraId="6CA7E844" wp14:textId="40C7C651">
      <w:pPr>
        <w:pStyle w:val="Normal"/>
        <w:rPr>
          <w:rFonts w:ascii="Arial Nova" w:hAnsi="Arial Nova" w:eastAsia="Arial Nova" w:cs="Arial Nova"/>
          <w:sz w:val="24"/>
          <w:szCs w:val="24"/>
        </w:rPr>
      </w:pPr>
    </w:p>
    <w:p xmlns:wp14="http://schemas.microsoft.com/office/word/2010/wordml" w:rsidP="195237CF" w14:paraId="29243162" wp14:textId="4A89B91F">
      <w:pPr>
        <w:pStyle w:val="Normal"/>
        <w:rPr>
          <w:rFonts w:ascii="Arial Nova" w:hAnsi="Arial Nova" w:eastAsia="Arial Nova" w:cs="Arial Nova"/>
          <w:sz w:val="24"/>
          <w:szCs w:val="24"/>
        </w:rPr>
      </w:pPr>
    </w:p>
    <w:p xmlns:wp14="http://schemas.microsoft.com/office/word/2010/wordml" w:rsidP="195237CF" w14:paraId="626D599F" wp14:textId="2CB352FA">
      <w:pPr>
        <w:pStyle w:val="Normal"/>
        <w:rPr>
          <w:rFonts w:ascii="Arial Nova" w:hAnsi="Arial Nova" w:eastAsia="Arial Nova" w:cs="Arial Nova"/>
          <w:sz w:val="24"/>
          <w:szCs w:val="24"/>
        </w:rPr>
      </w:pPr>
    </w:p>
    <w:p xmlns:wp14="http://schemas.microsoft.com/office/word/2010/wordml" w:rsidP="195237CF" w14:paraId="3C306F6F" wp14:textId="2A85D1D9">
      <w:pPr>
        <w:pStyle w:val="Normal"/>
        <w:rPr>
          <w:rFonts w:ascii="Arial Nova" w:hAnsi="Arial Nova" w:eastAsia="Arial Nova" w:cs="Arial Nova"/>
          <w:sz w:val="24"/>
          <w:szCs w:val="24"/>
        </w:rPr>
      </w:pPr>
    </w:p>
    <w:p xmlns:wp14="http://schemas.microsoft.com/office/word/2010/wordml" w:rsidP="195237CF" w14:paraId="00460542" wp14:textId="060EB3E6">
      <w:pPr>
        <w:pStyle w:val="Normal"/>
        <w:rPr>
          <w:rFonts w:ascii="Arial Nova" w:hAnsi="Arial Nova" w:eastAsia="Arial Nova" w:cs="Arial Nova"/>
          <w:sz w:val="24"/>
          <w:szCs w:val="24"/>
        </w:rPr>
      </w:pPr>
    </w:p>
    <w:p xmlns:wp14="http://schemas.microsoft.com/office/word/2010/wordml" w:rsidP="195237CF" w14:paraId="248DC226" wp14:textId="458DCCE2">
      <w:pPr>
        <w:pStyle w:val="Normal"/>
        <w:rPr>
          <w:rFonts w:ascii="Arial Nova" w:hAnsi="Arial Nova" w:eastAsia="Arial Nova" w:cs="Arial Nova"/>
          <w:sz w:val="24"/>
          <w:szCs w:val="24"/>
        </w:rPr>
      </w:pPr>
    </w:p>
    <w:p xmlns:wp14="http://schemas.microsoft.com/office/word/2010/wordml" w:rsidP="195237CF" w14:paraId="60EA41F0" wp14:textId="4C37ED8E">
      <w:pPr>
        <w:pStyle w:val="Normal"/>
        <w:rPr>
          <w:rFonts w:ascii="Arial Nova" w:hAnsi="Arial Nova" w:eastAsia="Arial Nova" w:cs="Arial Nova"/>
          <w:sz w:val="24"/>
          <w:szCs w:val="24"/>
        </w:rPr>
      </w:pPr>
    </w:p>
    <w:p xmlns:wp14="http://schemas.microsoft.com/office/word/2010/wordml" w:rsidP="195237CF" w14:paraId="3B5C1552" wp14:textId="409E0B95">
      <w:pPr>
        <w:pStyle w:val="Normal"/>
        <w:rPr>
          <w:rFonts w:ascii="Arial Nova" w:hAnsi="Arial Nova" w:eastAsia="Arial Nova" w:cs="Arial Nova"/>
          <w:sz w:val="24"/>
          <w:szCs w:val="24"/>
        </w:rPr>
      </w:pPr>
    </w:p>
    <w:p xmlns:wp14="http://schemas.microsoft.com/office/word/2010/wordml" w:rsidP="195237CF" w14:paraId="4B88FB04" wp14:textId="021B4844">
      <w:pPr>
        <w:pStyle w:val="Normal"/>
        <w:rPr>
          <w:rFonts w:ascii="Arial Nova" w:hAnsi="Arial Nova" w:eastAsia="Arial Nova" w:cs="Arial Nova"/>
          <w:sz w:val="24"/>
          <w:szCs w:val="24"/>
        </w:rPr>
      </w:pPr>
    </w:p>
    <w:p xmlns:wp14="http://schemas.microsoft.com/office/word/2010/wordml" w:rsidP="195237CF" w14:paraId="7A15C80E" wp14:textId="495528E0">
      <w:pPr>
        <w:pStyle w:val="Normal"/>
        <w:rPr>
          <w:rFonts w:ascii="Arial Nova" w:hAnsi="Arial Nova" w:eastAsia="Arial Nova" w:cs="Arial Nova"/>
          <w:sz w:val="24"/>
          <w:szCs w:val="24"/>
        </w:rPr>
      </w:pPr>
    </w:p>
    <w:p xmlns:wp14="http://schemas.microsoft.com/office/word/2010/wordml" w:rsidP="195237CF" w14:paraId="1C8F2644" wp14:textId="7EC1B546">
      <w:pPr>
        <w:pStyle w:val="Normal"/>
        <w:rPr>
          <w:rFonts w:ascii="Arial Nova" w:hAnsi="Arial Nova" w:eastAsia="Arial Nova" w:cs="Arial Nova"/>
          <w:sz w:val="24"/>
          <w:szCs w:val="24"/>
        </w:rPr>
      </w:pPr>
    </w:p>
    <w:p xmlns:wp14="http://schemas.microsoft.com/office/word/2010/wordml" w:rsidP="195237CF" w14:paraId="2924FFF3" wp14:textId="3C570EB3">
      <w:pPr>
        <w:pStyle w:val="Normal"/>
        <w:rPr>
          <w:rFonts w:ascii="Arial Nova" w:hAnsi="Arial Nova" w:eastAsia="Arial Nova" w:cs="Arial Nova"/>
          <w:sz w:val="24"/>
          <w:szCs w:val="24"/>
        </w:rPr>
      </w:pPr>
    </w:p>
    <w:p xmlns:wp14="http://schemas.microsoft.com/office/word/2010/wordml" w:rsidP="195237CF" w14:paraId="4D44690A" wp14:textId="15563F3F">
      <w:pPr>
        <w:pStyle w:val="Normal"/>
        <w:rPr>
          <w:rFonts w:ascii="Arial Nova" w:hAnsi="Arial Nova" w:eastAsia="Arial Nova" w:cs="Arial Nova"/>
          <w:sz w:val="24"/>
          <w:szCs w:val="24"/>
        </w:rPr>
      </w:pPr>
    </w:p>
    <w:p xmlns:wp14="http://schemas.microsoft.com/office/word/2010/wordml" w:rsidP="195237CF" w14:paraId="256460D3" wp14:textId="269E5FA9">
      <w:pPr>
        <w:pStyle w:val="Normal"/>
        <w:rPr>
          <w:rFonts w:ascii="Arial Nova" w:hAnsi="Arial Nova" w:eastAsia="Arial Nova" w:cs="Arial Nova"/>
          <w:sz w:val="24"/>
          <w:szCs w:val="24"/>
        </w:rPr>
      </w:pPr>
    </w:p>
    <w:p xmlns:wp14="http://schemas.microsoft.com/office/word/2010/wordml" w:rsidP="195237CF" w14:paraId="7C841475" wp14:textId="6F57C5B9">
      <w:pPr>
        <w:pStyle w:val="Normal"/>
        <w:rPr>
          <w:rFonts w:ascii="Arial Nova" w:hAnsi="Arial Nova" w:eastAsia="Arial Nova" w:cs="Arial Nova"/>
          <w:sz w:val="24"/>
          <w:szCs w:val="24"/>
        </w:rPr>
      </w:pPr>
    </w:p>
    <w:p xmlns:wp14="http://schemas.microsoft.com/office/word/2010/wordml" w:rsidP="195237CF" w14:paraId="0E27220C" wp14:textId="783742C1">
      <w:pPr>
        <w:pStyle w:val="Normal"/>
        <w:rPr>
          <w:rFonts w:ascii="Arial Nova" w:hAnsi="Arial Nova" w:eastAsia="Arial Nova" w:cs="Arial Nova"/>
          <w:sz w:val="24"/>
          <w:szCs w:val="24"/>
        </w:rPr>
      </w:pPr>
    </w:p>
    <w:p xmlns:wp14="http://schemas.microsoft.com/office/word/2010/wordml" w:rsidP="195237CF" w14:paraId="399DAE1E" wp14:textId="54ED2C44">
      <w:pPr>
        <w:pStyle w:val="Normal"/>
        <w:rPr>
          <w:rFonts w:ascii="Arial Nova" w:hAnsi="Arial Nova" w:eastAsia="Arial Nova" w:cs="Arial Nova"/>
          <w:sz w:val="24"/>
          <w:szCs w:val="24"/>
        </w:rPr>
      </w:pPr>
    </w:p>
    <w:p xmlns:wp14="http://schemas.microsoft.com/office/word/2010/wordml" w:rsidP="195237CF" w14:paraId="0F28146C" wp14:textId="05A74B99">
      <w:pPr>
        <w:pStyle w:val="Normal"/>
        <w:rPr>
          <w:rFonts w:ascii="Arial Nova" w:hAnsi="Arial Nova" w:eastAsia="Arial Nova" w:cs="Arial Nova"/>
          <w:sz w:val="24"/>
          <w:szCs w:val="24"/>
        </w:rPr>
      </w:pPr>
    </w:p>
    <w:p xmlns:wp14="http://schemas.microsoft.com/office/word/2010/wordml" w:rsidP="195237CF" w14:paraId="1855258B" wp14:textId="181B6EE2">
      <w:pPr>
        <w:pStyle w:val="Normal"/>
        <w:rPr>
          <w:rFonts w:ascii="Arial Nova" w:hAnsi="Arial Nova" w:eastAsia="Arial Nova" w:cs="Arial Nova"/>
          <w:sz w:val="24"/>
          <w:szCs w:val="24"/>
        </w:rPr>
      </w:pPr>
    </w:p>
    <w:p xmlns:wp14="http://schemas.microsoft.com/office/word/2010/wordml" w:rsidP="195237CF" w14:paraId="719F9817" wp14:textId="602AFB67">
      <w:pPr>
        <w:pStyle w:val="Normal"/>
        <w:rPr>
          <w:rFonts w:ascii="Arial Nova" w:hAnsi="Arial Nova" w:eastAsia="Arial Nova" w:cs="Arial Nova"/>
          <w:sz w:val="24"/>
          <w:szCs w:val="24"/>
        </w:rPr>
      </w:pPr>
    </w:p>
    <w:p xmlns:wp14="http://schemas.microsoft.com/office/word/2010/wordml" w:rsidP="195237CF" w14:paraId="7D328B9F" wp14:textId="049C7D7A">
      <w:pPr>
        <w:pStyle w:val="Normal"/>
        <w:rPr>
          <w:rFonts w:ascii="Arial Nova" w:hAnsi="Arial Nova" w:eastAsia="Arial Nova" w:cs="Arial Nova"/>
          <w:sz w:val="24"/>
          <w:szCs w:val="24"/>
        </w:rPr>
      </w:pPr>
    </w:p>
    <w:p xmlns:wp14="http://schemas.microsoft.com/office/word/2010/wordml" w:rsidP="195237CF" w14:paraId="0D06AC67" wp14:textId="7B5DD104">
      <w:pPr>
        <w:pStyle w:val="Normal"/>
        <w:rPr>
          <w:rFonts w:ascii="Arial Nova" w:hAnsi="Arial Nova" w:eastAsia="Arial Nova" w:cs="Arial Nova"/>
          <w:sz w:val="24"/>
          <w:szCs w:val="24"/>
        </w:rPr>
      </w:pPr>
      <w:r w:rsidRPr="195237CF" w:rsidR="14E7A3F1">
        <w:rPr>
          <w:rFonts w:ascii="Arial Nova" w:hAnsi="Arial Nova" w:eastAsia="Arial Nova" w:cs="Arial Nova"/>
          <w:sz w:val="24"/>
          <w:szCs w:val="24"/>
        </w:rPr>
        <w:t xml:space="preserve">                                                                                                                                    2</w:t>
      </w:r>
    </w:p>
    <w:p xmlns:wp14="http://schemas.microsoft.com/office/word/2010/wordml" w:rsidP="195237CF" w14:paraId="35F9AC1D" wp14:textId="5ADD32F3">
      <w:pPr>
        <w:pStyle w:val="Normal"/>
        <w:rPr>
          <w:rFonts w:ascii="Arial Nova" w:hAnsi="Arial Nova" w:eastAsia="Arial Nova" w:cs="Arial Nova"/>
          <w:sz w:val="24"/>
          <w:szCs w:val="24"/>
        </w:rPr>
      </w:pPr>
    </w:p>
    <w:p xmlns:wp14="http://schemas.microsoft.com/office/word/2010/wordml" w:rsidP="195237CF" w14:paraId="23C35F10" wp14:textId="0B4CDF39">
      <w:pPr>
        <w:pStyle w:val="Normal"/>
        <w:rPr>
          <w:rFonts w:ascii="Arial Nova" w:hAnsi="Arial Nova" w:eastAsia="Arial Nova" w:cs="Arial Nova"/>
          <w:sz w:val="24"/>
          <w:szCs w:val="24"/>
        </w:rPr>
      </w:pPr>
    </w:p>
    <w:p xmlns:wp14="http://schemas.microsoft.com/office/word/2010/wordml" w:rsidP="195237CF" w14:paraId="2611A24F" wp14:textId="5CBB62E7">
      <w:pPr>
        <w:pStyle w:val="Normal"/>
        <w:rPr>
          <w:rFonts w:ascii="Arial Nova" w:hAnsi="Arial Nova" w:eastAsia="Arial Nova" w:cs="Arial Nova"/>
          <w:sz w:val="24"/>
          <w:szCs w:val="24"/>
        </w:rPr>
      </w:pPr>
    </w:p>
    <w:p xmlns:wp14="http://schemas.microsoft.com/office/word/2010/wordml" w:rsidP="195237CF" w14:paraId="6C8C6537" wp14:textId="1173FBDF">
      <w:pPr>
        <w:pStyle w:val="Normal"/>
        <w:rPr>
          <w:rFonts w:ascii="Arial Nova" w:hAnsi="Arial Nova" w:eastAsia="Arial Nova" w:cs="Arial Nova"/>
          <w:b w:val="1"/>
          <w:bCs w:val="1"/>
          <w:sz w:val="24"/>
          <w:szCs w:val="24"/>
        </w:rPr>
      </w:pPr>
      <w:r w:rsidRPr="195237CF" w:rsidR="14E7A3F1">
        <w:rPr>
          <w:rFonts w:ascii="Arial Nova" w:hAnsi="Arial Nova" w:eastAsia="Arial Nova" w:cs="Arial Nova"/>
          <w:b w:val="1"/>
          <w:bCs w:val="1"/>
          <w:sz w:val="24"/>
          <w:szCs w:val="24"/>
        </w:rPr>
        <w:t xml:space="preserve">                                                           </w:t>
      </w:r>
      <w:r w:rsidRPr="195237CF" w:rsidR="7D782E5F">
        <w:rPr>
          <w:rFonts w:ascii="Arial Nova" w:hAnsi="Arial Nova" w:eastAsia="Arial Nova" w:cs="Arial Nova"/>
          <w:b w:val="1"/>
          <w:bCs w:val="1"/>
          <w:sz w:val="24"/>
          <w:szCs w:val="24"/>
        </w:rPr>
        <w:t>Table of contents</w:t>
      </w:r>
    </w:p>
    <w:p xmlns:wp14="http://schemas.microsoft.com/office/word/2010/wordml" w:rsidP="195237CF" w14:paraId="47249EE1" wp14:textId="505EED17">
      <w:pPr>
        <w:pStyle w:val="Normal"/>
        <w:rPr>
          <w:rFonts w:ascii="Arial Nova" w:hAnsi="Arial Nova" w:eastAsia="Arial Nova" w:cs="Arial Nova"/>
          <w:sz w:val="24"/>
          <w:szCs w:val="24"/>
        </w:rPr>
      </w:pPr>
    </w:p>
    <w:p xmlns:wp14="http://schemas.microsoft.com/office/word/2010/wordml" w:rsidP="195237CF" w14:paraId="0BBD6714" wp14:textId="63794D8B">
      <w:pPr>
        <w:pStyle w:val="Normal"/>
        <w:rPr>
          <w:rFonts w:ascii="Arial Nova" w:hAnsi="Arial Nova" w:eastAsia="Arial Nova" w:cs="Arial Nova"/>
          <w:sz w:val="24"/>
          <w:szCs w:val="24"/>
        </w:rPr>
      </w:pPr>
    </w:p>
    <w:p xmlns:wp14="http://schemas.microsoft.com/office/word/2010/wordml" w:rsidP="195237CF" w14:paraId="06978213" wp14:textId="3F3C6DE0">
      <w:pPr>
        <w:rPr>
          <w:rFonts w:ascii="Arial Nova" w:hAnsi="Arial Nova" w:eastAsia="Arial Nova" w:cs="Arial Nova"/>
          <w:sz w:val="24"/>
          <w:szCs w:val="24"/>
        </w:rPr>
      </w:pPr>
      <w:r w:rsidRPr="195237CF" w:rsidR="7D782E5F">
        <w:rPr>
          <w:rFonts w:ascii="Arial Nova" w:hAnsi="Arial Nova" w:eastAsia="Arial Nova" w:cs="Arial Nova"/>
          <w:sz w:val="24"/>
          <w:szCs w:val="24"/>
        </w:rPr>
        <w:t xml:space="preserve">Introduction </w:t>
      </w:r>
      <w:r w:rsidRPr="195237CF" w:rsidR="199E8B6D">
        <w:rPr>
          <w:rFonts w:ascii="Arial Nova" w:hAnsi="Arial Nova" w:eastAsia="Arial Nova" w:cs="Arial Nova"/>
          <w:sz w:val="24"/>
          <w:szCs w:val="24"/>
        </w:rPr>
        <w:t xml:space="preserve">                                                                                                   </w:t>
      </w:r>
      <w:r w:rsidRPr="195237CF" w:rsidR="73FD002D">
        <w:rPr>
          <w:rFonts w:ascii="Arial Nova" w:hAnsi="Arial Nova" w:eastAsia="Arial Nova" w:cs="Arial Nova"/>
          <w:sz w:val="24"/>
          <w:szCs w:val="24"/>
        </w:rPr>
        <w:t xml:space="preserve">             </w:t>
      </w:r>
      <w:r w:rsidRPr="195237CF" w:rsidR="69B8FCBE">
        <w:rPr>
          <w:rFonts w:ascii="Arial Nova" w:hAnsi="Arial Nova" w:eastAsia="Arial Nova" w:cs="Arial Nova"/>
          <w:sz w:val="24"/>
          <w:szCs w:val="24"/>
        </w:rPr>
        <w:t>4</w:t>
      </w:r>
    </w:p>
    <w:p xmlns:wp14="http://schemas.microsoft.com/office/word/2010/wordml" w:rsidP="195237CF" w14:paraId="5049B70B" wp14:textId="3CB53BD2">
      <w:pPr>
        <w:pStyle w:val="Normal"/>
        <w:rPr>
          <w:rFonts w:ascii="Arial Nova" w:hAnsi="Arial Nova" w:eastAsia="Arial Nova" w:cs="Arial Nova"/>
          <w:sz w:val="24"/>
          <w:szCs w:val="24"/>
        </w:rPr>
      </w:pPr>
      <w:r w:rsidRPr="195237CF" w:rsidR="3AE92B0D">
        <w:rPr>
          <w:rFonts w:ascii="Arial Nova" w:hAnsi="Arial Nova" w:eastAsia="Arial Nova" w:cs="Arial Nova"/>
          <w:sz w:val="24"/>
          <w:szCs w:val="24"/>
        </w:rPr>
        <w:t xml:space="preserve">Importance of </w:t>
      </w:r>
      <w:r w:rsidRPr="195237CF" w:rsidR="798E103E">
        <w:rPr>
          <w:rFonts w:ascii="Arial Nova" w:hAnsi="Arial Nova" w:eastAsia="Arial Nova" w:cs="Arial Nova"/>
          <w:sz w:val="24"/>
          <w:szCs w:val="24"/>
        </w:rPr>
        <w:t xml:space="preserve">cultural intelligence and sensitivity                                           </w:t>
      </w:r>
      <w:r w:rsidRPr="195237CF" w:rsidR="05726B52">
        <w:rPr>
          <w:rFonts w:ascii="Arial Nova" w:hAnsi="Arial Nova" w:eastAsia="Arial Nova" w:cs="Arial Nova"/>
          <w:sz w:val="24"/>
          <w:szCs w:val="24"/>
        </w:rPr>
        <w:t xml:space="preserve">           </w:t>
      </w:r>
      <w:r w:rsidRPr="195237CF" w:rsidR="5E5798C6">
        <w:rPr>
          <w:rFonts w:ascii="Arial Nova" w:hAnsi="Arial Nova" w:eastAsia="Arial Nova" w:cs="Arial Nova"/>
          <w:sz w:val="24"/>
          <w:szCs w:val="24"/>
        </w:rPr>
        <w:t>4</w:t>
      </w:r>
    </w:p>
    <w:p xmlns:wp14="http://schemas.microsoft.com/office/word/2010/wordml" w:rsidP="195237CF" w14:paraId="59C8165F" wp14:textId="49ED4CDD">
      <w:pPr>
        <w:pStyle w:val="Normal"/>
        <w:rPr>
          <w:rFonts w:ascii="Arial Nova" w:hAnsi="Arial Nova" w:eastAsia="Arial Nova" w:cs="Arial Nova"/>
          <w:sz w:val="24"/>
          <w:szCs w:val="24"/>
        </w:rPr>
      </w:pPr>
      <w:r w:rsidRPr="195237CF" w:rsidR="6DF4202D">
        <w:rPr>
          <w:rFonts w:ascii="Arial Nova" w:hAnsi="Arial Nova" w:eastAsia="Arial Nova" w:cs="Arial Nova"/>
          <w:sz w:val="24"/>
          <w:szCs w:val="24"/>
        </w:rPr>
        <w:t xml:space="preserve">Guest experience with the service                                                                              </w:t>
      </w:r>
      <w:r w:rsidRPr="195237CF" w:rsidR="2BCCC771">
        <w:rPr>
          <w:rFonts w:ascii="Arial Nova" w:hAnsi="Arial Nova" w:eastAsia="Arial Nova" w:cs="Arial Nova"/>
          <w:sz w:val="24"/>
          <w:szCs w:val="24"/>
        </w:rPr>
        <w:t>5</w:t>
      </w:r>
    </w:p>
    <w:p xmlns:wp14="http://schemas.microsoft.com/office/word/2010/wordml" w:rsidP="195237CF" w14:paraId="27C0A8A7" wp14:textId="6F33B51B">
      <w:pPr>
        <w:rPr>
          <w:rFonts w:ascii="Arial Nova" w:hAnsi="Arial Nova" w:eastAsia="Arial Nova" w:cs="Arial Nova"/>
          <w:sz w:val="24"/>
          <w:szCs w:val="24"/>
        </w:rPr>
      </w:pPr>
      <w:r w:rsidRPr="195237CF" w:rsidR="4E42386B">
        <w:rPr>
          <w:rFonts w:ascii="Arial Nova" w:hAnsi="Arial Nova" w:eastAsia="Arial Nova" w:cs="Arial Nova"/>
          <w:sz w:val="24"/>
          <w:szCs w:val="24"/>
        </w:rPr>
        <w:t>Theory of cultural aspects by Hofstede</w:t>
      </w:r>
      <w:r w:rsidRPr="195237CF" w:rsidR="4ACE1EC9">
        <w:rPr>
          <w:rFonts w:ascii="Arial Nova" w:hAnsi="Arial Nova" w:eastAsia="Arial Nova" w:cs="Arial Nova"/>
          <w:sz w:val="24"/>
          <w:szCs w:val="24"/>
        </w:rPr>
        <w:t xml:space="preserve"> </w:t>
      </w:r>
      <w:r w:rsidRPr="195237CF" w:rsidR="04FA3F3D">
        <w:rPr>
          <w:rFonts w:ascii="Arial Nova" w:hAnsi="Arial Nova" w:eastAsia="Arial Nova" w:cs="Arial Nova"/>
          <w:sz w:val="24"/>
          <w:szCs w:val="24"/>
        </w:rPr>
        <w:t xml:space="preserve">                                                               </w:t>
      </w:r>
      <w:r w:rsidRPr="195237CF" w:rsidR="4ACE1EC9">
        <w:rPr>
          <w:rFonts w:ascii="Arial Nova" w:hAnsi="Arial Nova" w:eastAsia="Arial Nova" w:cs="Arial Nova"/>
          <w:sz w:val="24"/>
          <w:szCs w:val="24"/>
        </w:rPr>
        <w:t xml:space="preserve"> </w:t>
      </w:r>
      <w:r w:rsidRPr="195237CF" w:rsidR="4E42386B">
        <w:rPr>
          <w:rFonts w:ascii="Arial Nova" w:hAnsi="Arial Nova" w:eastAsia="Arial Nova" w:cs="Arial Nova"/>
          <w:sz w:val="24"/>
          <w:szCs w:val="24"/>
        </w:rPr>
        <w:t xml:space="preserve"> </w:t>
      </w:r>
      <w:r w:rsidRPr="195237CF" w:rsidR="4CFBFF5E">
        <w:rPr>
          <w:rFonts w:ascii="Arial Nova" w:hAnsi="Arial Nova" w:eastAsia="Arial Nova" w:cs="Arial Nova"/>
          <w:sz w:val="24"/>
          <w:szCs w:val="24"/>
        </w:rPr>
        <w:t xml:space="preserve">     </w:t>
      </w:r>
      <w:r w:rsidRPr="195237CF" w:rsidR="6572A7F2">
        <w:rPr>
          <w:rFonts w:ascii="Arial Nova" w:hAnsi="Arial Nova" w:eastAsia="Arial Nova" w:cs="Arial Nova"/>
          <w:sz w:val="24"/>
          <w:szCs w:val="24"/>
        </w:rPr>
        <w:t>5</w:t>
      </w:r>
    </w:p>
    <w:p xmlns:wp14="http://schemas.microsoft.com/office/word/2010/wordml" w:rsidP="195237CF" w14:paraId="0D617E86" wp14:textId="04D41A63">
      <w:pPr>
        <w:pStyle w:val="Normal"/>
        <w:rPr>
          <w:rFonts w:ascii="Arial Nova" w:hAnsi="Arial Nova" w:eastAsia="Arial Nova" w:cs="Arial Nova"/>
          <w:sz w:val="24"/>
          <w:szCs w:val="24"/>
        </w:rPr>
      </w:pPr>
      <w:r w:rsidRPr="195237CF" w:rsidR="5B8AA339">
        <w:rPr>
          <w:rFonts w:ascii="Arial Nova" w:hAnsi="Arial Nova" w:eastAsia="Arial Nova" w:cs="Arial Nova"/>
          <w:sz w:val="24"/>
          <w:szCs w:val="24"/>
        </w:rPr>
        <w:t>Royal Hotel Southampton Departments</w:t>
      </w:r>
      <w:r w:rsidRPr="195237CF" w:rsidR="0673AE8C">
        <w:rPr>
          <w:rFonts w:ascii="Arial Nova" w:hAnsi="Arial Nova" w:eastAsia="Arial Nova" w:cs="Arial Nova"/>
          <w:sz w:val="24"/>
          <w:szCs w:val="24"/>
        </w:rPr>
        <w:t xml:space="preserve">                                                                   </w:t>
      </w:r>
      <w:r w:rsidRPr="195237CF" w:rsidR="47261078">
        <w:rPr>
          <w:rFonts w:ascii="Arial Nova" w:hAnsi="Arial Nova" w:eastAsia="Arial Nova" w:cs="Arial Nova"/>
          <w:sz w:val="24"/>
          <w:szCs w:val="24"/>
        </w:rPr>
        <w:t xml:space="preserve">  </w:t>
      </w:r>
      <w:r w:rsidRPr="195237CF" w:rsidR="6E0074BA">
        <w:rPr>
          <w:rFonts w:ascii="Arial Nova" w:hAnsi="Arial Nova" w:eastAsia="Arial Nova" w:cs="Arial Nova"/>
          <w:sz w:val="24"/>
          <w:szCs w:val="24"/>
        </w:rPr>
        <w:t xml:space="preserve"> </w:t>
      </w:r>
      <w:r w:rsidRPr="195237CF" w:rsidR="0265077C">
        <w:rPr>
          <w:rFonts w:ascii="Arial Nova" w:hAnsi="Arial Nova" w:eastAsia="Arial Nova" w:cs="Arial Nova"/>
          <w:sz w:val="24"/>
          <w:szCs w:val="24"/>
        </w:rPr>
        <w:t>7</w:t>
      </w:r>
    </w:p>
    <w:p xmlns:wp14="http://schemas.microsoft.com/office/word/2010/wordml" w:rsidP="195237CF" w14:paraId="53384955" wp14:textId="643328F6">
      <w:pPr>
        <w:pStyle w:val="Normal"/>
        <w:rPr>
          <w:rFonts w:ascii="Arial Nova" w:hAnsi="Arial Nova" w:eastAsia="Arial Nova" w:cs="Arial Nova"/>
          <w:sz w:val="24"/>
          <w:szCs w:val="24"/>
        </w:rPr>
      </w:pPr>
      <w:r w:rsidRPr="195237CF" w:rsidR="3497F07B">
        <w:rPr>
          <w:rFonts w:ascii="Arial Nova" w:hAnsi="Arial Nova" w:eastAsia="Arial Nova" w:cs="Arial Nova"/>
          <w:sz w:val="24"/>
          <w:szCs w:val="24"/>
        </w:rPr>
        <w:t xml:space="preserve">Hotel Handbook (DO’s and DON’Ts).    </w:t>
      </w:r>
      <w:r w:rsidRPr="195237CF" w:rsidR="4C1EF12B">
        <w:rPr>
          <w:rFonts w:ascii="Arial Nova" w:hAnsi="Arial Nova" w:eastAsia="Arial Nova" w:cs="Arial Nova"/>
          <w:sz w:val="24"/>
          <w:szCs w:val="24"/>
        </w:rPr>
        <w:t xml:space="preserve"> </w:t>
      </w:r>
      <w:r w:rsidRPr="195237CF" w:rsidR="4C1EF12B">
        <w:rPr>
          <w:rFonts w:ascii="Arial Nova" w:hAnsi="Arial Nova" w:eastAsia="Arial Nova" w:cs="Arial Nova"/>
          <w:sz w:val="24"/>
          <w:szCs w:val="24"/>
        </w:rPr>
        <w:t xml:space="preserve">                                                         </w:t>
      </w:r>
      <w:r w:rsidRPr="195237CF" w:rsidR="32FF314D">
        <w:rPr>
          <w:rFonts w:ascii="Arial Nova" w:hAnsi="Arial Nova" w:eastAsia="Arial Nova" w:cs="Arial Nova"/>
          <w:sz w:val="24"/>
          <w:szCs w:val="24"/>
        </w:rPr>
        <w:t xml:space="preserve">           </w:t>
      </w:r>
      <w:r w:rsidRPr="195237CF" w:rsidR="3D4D8ED6">
        <w:rPr>
          <w:rFonts w:ascii="Arial Nova" w:hAnsi="Arial Nova" w:eastAsia="Arial Nova" w:cs="Arial Nova"/>
          <w:sz w:val="24"/>
          <w:szCs w:val="24"/>
        </w:rPr>
        <w:t xml:space="preserve"> </w:t>
      </w:r>
      <w:r w:rsidRPr="195237CF" w:rsidR="2535162E">
        <w:rPr>
          <w:rFonts w:ascii="Arial Nova" w:hAnsi="Arial Nova" w:eastAsia="Arial Nova" w:cs="Arial Nova"/>
          <w:sz w:val="24"/>
          <w:szCs w:val="24"/>
        </w:rPr>
        <w:t>8</w:t>
      </w:r>
    </w:p>
    <w:p xmlns:wp14="http://schemas.microsoft.com/office/word/2010/wordml" w:rsidP="195237CF" w14:paraId="692EA041" wp14:textId="1AB822CB">
      <w:pPr>
        <w:pStyle w:val="Normal"/>
        <w:rPr>
          <w:rFonts w:ascii="Arial Nova" w:hAnsi="Arial Nova" w:eastAsia="Arial Nova" w:cs="Arial Nova"/>
          <w:sz w:val="24"/>
          <w:szCs w:val="24"/>
        </w:rPr>
      </w:pPr>
      <w:r w:rsidRPr="195237CF" w:rsidR="76F04C26">
        <w:rPr>
          <w:rFonts w:ascii="Arial Nova" w:hAnsi="Arial Nova" w:eastAsia="Arial Nova" w:cs="Arial Nova"/>
          <w:sz w:val="24"/>
          <w:szCs w:val="24"/>
        </w:rPr>
        <w:t xml:space="preserve">Conclusion </w:t>
      </w:r>
      <w:r w:rsidRPr="195237CF" w:rsidR="78815D8A">
        <w:rPr>
          <w:rFonts w:ascii="Arial Nova" w:hAnsi="Arial Nova" w:eastAsia="Arial Nova" w:cs="Arial Nova"/>
          <w:sz w:val="24"/>
          <w:szCs w:val="24"/>
        </w:rPr>
        <w:t xml:space="preserve">and </w:t>
      </w:r>
      <w:r w:rsidRPr="195237CF" w:rsidR="0265E649">
        <w:rPr>
          <w:rFonts w:ascii="Arial Nova" w:hAnsi="Arial Nova" w:eastAsia="Arial Nova" w:cs="Arial Nova"/>
          <w:sz w:val="24"/>
          <w:szCs w:val="24"/>
        </w:rPr>
        <w:t>recommendations</w:t>
      </w:r>
      <w:r w:rsidRPr="195237CF" w:rsidR="76F04C26">
        <w:rPr>
          <w:rFonts w:ascii="Arial Nova" w:hAnsi="Arial Nova" w:eastAsia="Arial Nova" w:cs="Arial Nova"/>
          <w:sz w:val="24"/>
          <w:szCs w:val="24"/>
        </w:rPr>
        <w:t xml:space="preserve">                                                                          </w:t>
      </w:r>
      <w:r w:rsidRPr="195237CF" w:rsidR="3A2938E2">
        <w:rPr>
          <w:rFonts w:ascii="Arial Nova" w:hAnsi="Arial Nova" w:eastAsia="Arial Nova" w:cs="Arial Nova"/>
          <w:sz w:val="24"/>
          <w:szCs w:val="24"/>
        </w:rPr>
        <w:t xml:space="preserve">    </w:t>
      </w:r>
      <w:r w:rsidRPr="195237CF" w:rsidR="36381EF5">
        <w:rPr>
          <w:rFonts w:ascii="Arial Nova" w:hAnsi="Arial Nova" w:eastAsia="Arial Nova" w:cs="Arial Nova"/>
          <w:sz w:val="24"/>
          <w:szCs w:val="24"/>
        </w:rPr>
        <w:t>9</w:t>
      </w:r>
    </w:p>
    <w:p xmlns:wp14="http://schemas.microsoft.com/office/word/2010/wordml" w:rsidP="195237CF" w14:paraId="10D36F7A" wp14:textId="65FF2A8C">
      <w:pPr>
        <w:pStyle w:val="Normal"/>
        <w:rPr>
          <w:rFonts w:ascii="Arial Nova" w:hAnsi="Arial Nova" w:eastAsia="Arial Nova" w:cs="Arial Nova"/>
          <w:sz w:val="24"/>
          <w:szCs w:val="24"/>
        </w:rPr>
      </w:pPr>
      <w:r w:rsidRPr="195237CF" w:rsidR="1406D70B">
        <w:rPr>
          <w:rFonts w:ascii="Arial Nova" w:hAnsi="Arial Nova" w:eastAsia="Arial Nova" w:cs="Arial Nova"/>
          <w:sz w:val="24"/>
          <w:szCs w:val="24"/>
        </w:rPr>
        <w:t xml:space="preserve">References                                                                                                              </w:t>
      </w:r>
      <w:r w:rsidRPr="195237CF" w:rsidR="158A918E">
        <w:rPr>
          <w:rFonts w:ascii="Arial Nova" w:hAnsi="Arial Nova" w:eastAsia="Arial Nova" w:cs="Arial Nova"/>
          <w:sz w:val="24"/>
          <w:szCs w:val="24"/>
        </w:rPr>
        <w:t xml:space="preserve"> </w:t>
      </w:r>
      <w:r w:rsidRPr="195237CF" w:rsidR="1406D70B">
        <w:rPr>
          <w:rFonts w:ascii="Arial Nova" w:hAnsi="Arial Nova" w:eastAsia="Arial Nova" w:cs="Arial Nova"/>
          <w:sz w:val="24"/>
          <w:szCs w:val="24"/>
        </w:rPr>
        <w:t xml:space="preserve"> </w:t>
      </w:r>
      <w:r w:rsidRPr="195237CF" w:rsidR="64774D57">
        <w:rPr>
          <w:rFonts w:ascii="Arial Nova" w:hAnsi="Arial Nova" w:eastAsia="Arial Nova" w:cs="Arial Nova"/>
          <w:sz w:val="24"/>
          <w:szCs w:val="24"/>
        </w:rPr>
        <w:t>10</w:t>
      </w:r>
      <w:r w:rsidRPr="195237CF" w:rsidR="1406D70B">
        <w:rPr>
          <w:rFonts w:ascii="Arial Nova" w:hAnsi="Arial Nova" w:eastAsia="Arial Nova" w:cs="Arial Nova"/>
          <w:sz w:val="24"/>
          <w:szCs w:val="24"/>
        </w:rPr>
        <w:t xml:space="preserve"> </w:t>
      </w:r>
    </w:p>
    <w:p xmlns:wp14="http://schemas.microsoft.com/office/word/2010/wordml" w:rsidP="195237CF" w14:paraId="2B46F453" wp14:textId="16AA36DC">
      <w:pPr>
        <w:pStyle w:val="Normal"/>
        <w:rPr>
          <w:rFonts w:ascii="Arial Nova" w:hAnsi="Arial Nova" w:eastAsia="Arial Nova" w:cs="Arial Nova"/>
          <w:sz w:val="24"/>
          <w:szCs w:val="24"/>
        </w:rPr>
      </w:pPr>
    </w:p>
    <w:p xmlns:wp14="http://schemas.microsoft.com/office/word/2010/wordml" w:rsidP="195237CF" w14:paraId="0BB18420" wp14:textId="663F18E6">
      <w:pPr>
        <w:rPr>
          <w:rFonts w:ascii="Arial Nova" w:hAnsi="Arial Nova" w:eastAsia="Arial Nova" w:cs="Arial Nova"/>
          <w:sz w:val="24"/>
          <w:szCs w:val="24"/>
        </w:rPr>
      </w:pPr>
    </w:p>
    <w:p xmlns:wp14="http://schemas.microsoft.com/office/word/2010/wordml" w:rsidP="195237CF" w14:paraId="71250880" wp14:textId="266C9A5D">
      <w:pPr>
        <w:rPr>
          <w:rFonts w:ascii="Arial Nova" w:hAnsi="Arial Nova" w:eastAsia="Arial Nova" w:cs="Arial Nova"/>
          <w:sz w:val="24"/>
          <w:szCs w:val="24"/>
        </w:rPr>
      </w:pPr>
    </w:p>
    <w:p xmlns:wp14="http://schemas.microsoft.com/office/word/2010/wordml" w:rsidP="195237CF" w14:paraId="3C124630" wp14:textId="4BF1DFE2">
      <w:pPr>
        <w:rPr>
          <w:rFonts w:ascii="Arial Nova" w:hAnsi="Arial Nova" w:eastAsia="Arial Nova" w:cs="Arial Nova"/>
          <w:sz w:val="24"/>
          <w:szCs w:val="24"/>
        </w:rPr>
      </w:pPr>
    </w:p>
    <w:p xmlns:wp14="http://schemas.microsoft.com/office/word/2010/wordml" w:rsidP="195237CF" w14:paraId="6E19F7CC" wp14:textId="1CE0C650">
      <w:pPr>
        <w:rPr>
          <w:rFonts w:ascii="Arial Nova" w:hAnsi="Arial Nova" w:eastAsia="Arial Nova" w:cs="Arial Nova"/>
          <w:sz w:val="24"/>
          <w:szCs w:val="24"/>
        </w:rPr>
      </w:pPr>
    </w:p>
    <w:p xmlns:wp14="http://schemas.microsoft.com/office/word/2010/wordml" w:rsidP="195237CF" w14:paraId="5C92E807" wp14:textId="297D71AA">
      <w:pPr>
        <w:rPr>
          <w:rFonts w:ascii="Arial Nova" w:hAnsi="Arial Nova" w:eastAsia="Arial Nova" w:cs="Arial Nova"/>
          <w:sz w:val="24"/>
          <w:szCs w:val="24"/>
        </w:rPr>
      </w:pPr>
    </w:p>
    <w:p xmlns:wp14="http://schemas.microsoft.com/office/word/2010/wordml" w:rsidP="195237CF" w14:paraId="08061031" wp14:textId="4DB39BEF">
      <w:pPr>
        <w:rPr>
          <w:rFonts w:ascii="Arial Nova" w:hAnsi="Arial Nova" w:eastAsia="Arial Nova" w:cs="Arial Nova"/>
          <w:sz w:val="24"/>
          <w:szCs w:val="24"/>
        </w:rPr>
      </w:pPr>
    </w:p>
    <w:p xmlns:wp14="http://schemas.microsoft.com/office/word/2010/wordml" w:rsidP="195237CF" w14:paraId="57381F2F" wp14:textId="689B1A8A">
      <w:pPr>
        <w:rPr>
          <w:rFonts w:ascii="Arial Nova" w:hAnsi="Arial Nova" w:eastAsia="Arial Nova" w:cs="Arial Nova"/>
          <w:sz w:val="24"/>
          <w:szCs w:val="24"/>
        </w:rPr>
      </w:pPr>
    </w:p>
    <w:p xmlns:wp14="http://schemas.microsoft.com/office/word/2010/wordml" w:rsidP="195237CF" w14:paraId="6D0458FF" wp14:textId="597EA958">
      <w:pPr>
        <w:rPr>
          <w:rFonts w:ascii="Arial Nova" w:hAnsi="Arial Nova" w:eastAsia="Arial Nova" w:cs="Arial Nova"/>
          <w:sz w:val="24"/>
          <w:szCs w:val="24"/>
        </w:rPr>
      </w:pPr>
    </w:p>
    <w:p xmlns:wp14="http://schemas.microsoft.com/office/word/2010/wordml" w:rsidP="195237CF" w14:paraId="02249558" wp14:textId="6700DA53">
      <w:pPr>
        <w:rPr>
          <w:rFonts w:ascii="Arial Nova" w:hAnsi="Arial Nova" w:eastAsia="Arial Nova" w:cs="Arial Nova"/>
          <w:sz w:val="24"/>
          <w:szCs w:val="24"/>
        </w:rPr>
      </w:pPr>
    </w:p>
    <w:p xmlns:wp14="http://schemas.microsoft.com/office/word/2010/wordml" w:rsidP="195237CF" w14:paraId="2338C469" wp14:textId="05432244">
      <w:pPr>
        <w:rPr>
          <w:rFonts w:ascii="Arial Nova" w:hAnsi="Arial Nova" w:eastAsia="Arial Nova" w:cs="Arial Nova"/>
          <w:sz w:val="24"/>
          <w:szCs w:val="24"/>
        </w:rPr>
      </w:pPr>
    </w:p>
    <w:p xmlns:wp14="http://schemas.microsoft.com/office/word/2010/wordml" w:rsidP="195237CF" w14:paraId="1544CBB1" wp14:textId="45FC806B">
      <w:pPr>
        <w:rPr>
          <w:rFonts w:ascii="Arial Nova" w:hAnsi="Arial Nova" w:eastAsia="Arial Nova" w:cs="Arial Nova"/>
          <w:sz w:val="24"/>
          <w:szCs w:val="24"/>
        </w:rPr>
      </w:pPr>
    </w:p>
    <w:p xmlns:wp14="http://schemas.microsoft.com/office/word/2010/wordml" w:rsidP="195237CF" w14:paraId="6D45A57D" wp14:textId="7D096F9D">
      <w:pPr>
        <w:pStyle w:val="Normal"/>
        <w:rPr>
          <w:rFonts w:ascii="Arial Nova" w:hAnsi="Arial Nova" w:eastAsia="Arial Nova" w:cs="Arial Nova"/>
          <w:sz w:val="24"/>
          <w:szCs w:val="24"/>
        </w:rPr>
      </w:pPr>
      <w:r w:rsidRPr="195237CF" w:rsidR="35953158">
        <w:rPr>
          <w:rFonts w:ascii="Arial Nova" w:hAnsi="Arial Nova" w:eastAsia="Arial Nova" w:cs="Arial Nova"/>
          <w:sz w:val="24"/>
          <w:szCs w:val="24"/>
        </w:rPr>
        <w:t xml:space="preserve">                                                                                                                                </w:t>
      </w:r>
      <w:r w:rsidRPr="195237CF" w:rsidR="06E9A794">
        <w:rPr>
          <w:rFonts w:ascii="Arial Nova" w:hAnsi="Arial Nova" w:eastAsia="Arial Nova" w:cs="Arial Nova"/>
          <w:sz w:val="24"/>
          <w:szCs w:val="24"/>
        </w:rPr>
        <w:t>3</w:t>
      </w:r>
    </w:p>
    <w:p xmlns:wp14="http://schemas.microsoft.com/office/word/2010/wordml" w:rsidP="195237CF" w14:paraId="4E8BC502" wp14:textId="267B1286">
      <w:pPr>
        <w:pStyle w:val="Normal"/>
        <w:rPr>
          <w:rFonts w:ascii="Arial Nova" w:hAnsi="Arial Nova" w:eastAsia="Arial Nova" w:cs="Arial Nova"/>
          <w:sz w:val="24"/>
          <w:szCs w:val="24"/>
        </w:rPr>
      </w:pPr>
    </w:p>
    <w:p xmlns:wp14="http://schemas.microsoft.com/office/word/2010/wordml" w:rsidP="195237CF" w14:paraId="0CF7D372" wp14:textId="279F0B9E">
      <w:pPr>
        <w:pStyle w:val="Normal"/>
        <w:rPr>
          <w:rFonts w:ascii="Arial Nova" w:hAnsi="Arial Nova" w:eastAsia="Arial Nova" w:cs="Arial Nova"/>
          <w:sz w:val="24"/>
          <w:szCs w:val="24"/>
        </w:rPr>
      </w:pPr>
    </w:p>
    <w:p xmlns:wp14="http://schemas.microsoft.com/office/word/2010/wordml" w:rsidP="195237CF" w14:paraId="6E50AC05" wp14:textId="0DC1F97F">
      <w:pPr>
        <w:pStyle w:val="Normal"/>
        <w:rPr>
          <w:rFonts w:ascii="Arial Nova" w:hAnsi="Arial Nova" w:eastAsia="Arial Nova" w:cs="Arial Nova"/>
          <w:b w:val="1"/>
          <w:bCs w:val="1"/>
          <w:sz w:val="22"/>
          <w:szCs w:val="22"/>
        </w:rPr>
      </w:pPr>
    </w:p>
    <w:p xmlns:wp14="http://schemas.microsoft.com/office/word/2010/wordml" w:rsidP="195237CF" w14:paraId="07EF2DF1" wp14:textId="11764212">
      <w:pPr>
        <w:pStyle w:val="Normal"/>
        <w:keepNext w:val="0"/>
        <w:spacing w:line="360" w:lineRule="auto"/>
        <w:jc w:val="both"/>
        <w:rPr>
          <w:rFonts w:ascii="Arial Nova" w:hAnsi="Arial Nova" w:eastAsia="Arial Nova" w:cs="Arial Nova"/>
          <w:b w:val="1"/>
          <w:bCs w:val="1"/>
          <w:sz w:val="22"/>
          <w:szCs w:val="22"/>
        </w:rPr>
      </w:pPr>
      <w:r w:rsidRPr="195237CF" w:rsidR="01074352">
        <w:rPr>
          <w:rFonts w:ascii="Arial Nova" w:hAnsi="Arial Nova" w:eastAsia="Arial Nova" w:cs="Arial Nova"/>
          <w:b w:val="1"/>
          <w:bCs w:val="1"/>
          <w:sz w:val="22"/>
          <w:szCs w:val="22"/>
        </w:rPr>
        <w:t>Introduction</w:t>
      </w:r>
    </w:p>
    <w:p xmlns:wp14="http://schemas.microsoft.com/office/word/2010/wordml" w:rsidP="195237CF" w14:paraId="4576CB8B" wp14:textId="345323A1">
      <w:pPr>
        <w:pStyle w:val="Normal"/>
        <w:keepNext w:val="0"/>
        <w:spacing w:line="360" w:lineRule="auto"/>
        <w:jc w:val="both"/>
        <w:rPr>
          <w:rFonts w:ascii="Arial Nova" w:hAnsi="Arial Nova" w:eastAsia="Arial Nova" w:cs="Arial Nova"/>
          <w:b w:val="0"/>
          <w:bCs w:val="0"/>
          <w:sz w:val="22"/>
          <w:szCs w:val="22"/>
        </w:rPr>
      </w:pPr>
      <w:r w:rsidRPr="195237CF" w:rsidR="366C2D22">
        <w:rPr>
          <w:rFonts w:ascii="Arial Nova" w:hAnsi="Arial Nova" w:eastAsia="Arial Nova" w:cs="Arial Nova"/>
          <w:b w:val="0"/>
          <w:bCs w:val="0"/>
          <w:sz w:val="22"/>
          <w:szCs w:val="22"/>
        </w:rPr>
        <w:t>Hotel firms all around the world have made it their aim to eliminate barriers such as language barriers. Cultural sensitivity is the ability to detect little differences between one's own culture and that of others. Cultural competence is the capacity of an individual to learn about and accept cultural differences and similarities in a range of social situations. Cultural Intelligence and Sensitivity will be emphasised as critical to research success. Hofstede's theory will also be explored, emphasising the significance of cross-cultural barriers as well as hotel staff do's and don'ts. Because of cultural and linguistic differences, Japan has been chosen as an international country for the hotel. The study will demonstrate how to prioritise the preferences of Japanese tourists.</w:t>
      </w:r>
    </w:p>
    <w:p xmlns:wp14="http://schemas.microsoft.com/office/word/2010/wordml" w:rsidP="195237CF" w14:paraId="39E0A695" wp14:textId="714DC153">
      <w:pPr>
        <w:pStyle w:val="Normal"/>
        <w:keepNext w:val="0"/>
        <w:spacing w:line="360" w:lineRule="auto"/>
        <w:jc w:val="both"/>
        <w:rPr>
          <w:rFonts w:ascii="Arial Nova" w:hAnsi="Arial Nova" w:eastAsia="Arial Nova" w:cs="Arial Nova"/>
          <w:b w:val="1"/>
          <w:bCs w:val="1"/>
          <w:sz w:val="22"/>
          <w:szCs w:val="22"/>
        </w:rPr>
      </w:pPr>
      <w:r w:rsidRPr="195237CF" w:rsidR="732779DA">
        <w:rPr>
          <w:rFonts w:ascii="Arial Nova" w:hAnsi="Arial Nova" w:eastAsia="Arial Nova" w:cs="Arial Nova"/>
          <w:b w:val="1"/>
          <w:bCs w:val="1"/>
          <w:sz w:val="22"/>
          <w:szCs w:val="22"/>
        </w:rPr>
        <w:t>Importance of Cultural Intelligence and Sensitivity</w:t>
      </w:r>
    </w:p>
    <w:p xmlns:wp14="http://schemas.microsoft.com/office/word/2010/wordml" w:rsidP="195237CF" w14:paraId="02448CF7" wp14:textId="4F3D7B0E">
      <w:pPr>
        <w:pStyle w:val="Normal"/>
        <w:keepNext w:val="0"/>
        <w:spacing w:line="360" w:lineRule="auto"/>
        <w:jc w:val="both"/>
        <w:rPr>
          <w:rFonts w:ascii="Arial Nova" w:hAnsi="Arial Nova" w:eastAsia="Arial Nova" w:cs="Arial Nova"/>
          <w:sz w:val="22"/>
          <w:szCs w:val="22"/>
        </w:rPr>
      </w:pPr>
      <w:r w:rsidRPr="195237CF" w:rsidR="30F8918A">
        <w:rPr>
          <w:rFonts w:ascii="Arial Nova" w:hAnsi="Arial Nova" w:eastAsia="Arial Nova" w:cs="Arial Nova"/>
          <w:sz w:val="22"/>
          <w:szCs w:val="22"/>
        </w:rPr>
        <w:t xml:space="preserve">Cultural understanding, particularly sensitivity, is critical for both individuals and hotels. In a competitive market, hotel management may prioritise raising customer satisfaction and enhancing services. Employees at hotels who prioritise cultural intelligence improve their reputation (Frias et al., 2018). </w:t>
      </w:r>
      <w:r w:rsidRPr="195237CF" w:rsidR="4790E9B6">
        <w:rPr>
          <w:rFonts w:ascii="Arial Nova" w:hAnsi="Arial Nova" w:eastAsia="Arial Nova" w:cs="Arial Nova"/>
          <w:sz w:val="22"/>
          <w:szCs w:val="22"/>
        </w:rPr>
        <w:t>Therefore</w:t>
      </w:r>
      <w:r w:rsidRPr="195237CF" w:rsidR="30F8918A">
        <w:rPr>
          <w:rFonts w:ascii="Arial Nova" w:hAnsi="Arial Nova" w:eastAsia="Arial Nova" w:cs="Arial Nova"/>
          <w:sz w:val="22"/>
          <w:szCs w:val="22"/>
        </w:rPr>
        <w:t>, cultural differences among peers are eliminated, and clients may be served depending on their preferences. On the other side, it can serve to strengthen international ties with key nations as well as individual interactions. Cultural sensitivity may help to create mutual understanding when it comes to serving hotel guests and interacting with them based on their preferences (Alizadeh and Chavan, 2016).</w:t>
      </w:r>
    </w:p>
    <w:p xmlns:wp14="http://schemas.microsoft.com/office/word/2010/wordml" w:rsidP="195237CF" w14:paraId="76E26021" wp14:textId="26069AF5">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3CDDE9C5" wp14:textId="55B3DC60">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35118444" wp14:textId="03D774E1">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44F726D4" wp14:textId="1DA53BEF">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0AD8AE8B" wp14:textId="1BCAC31A">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3CE89B87" wp14:textId="0455B084">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1ED6FEDD" wp14:textId="6891FF64">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65941D4D" wp14:textId="2B2A9B1C">
      <w:pPr>
        <w:pStyle w:val="Normal"/>
        <w:keepNext w:val="0"/>
        <w:spacing w:line="360" w:lineRule="auto"/>
        <w:jc w:val="both"/>
        <w:rPr>
          <w:rFonts w:ascii="Arial Nova" w:hAnsi="Arial Nova" w:eastAsia="Arial Nova" w:cs="Arial Nova"/>
          <w:sz w:val="22"/>
          <w:szCs w:val="22"/>
        </w:rPr>
      </w:pPr>
      <w:r w:rsidRPr="195237CF" w:rsidR="31AF2BB3">
        <w:rPr>
          <w:rFonts w:ascii="Arial Nova" w:hAnsi="Arial Nova" w:eastAsia="Arial Nova" w:cs="Arial Nova"/>
          <w:sz w:val="22"/>
          <w:szCs w:val="22"/>
        </w:rPr>
        <w:t xml:space="preserve">                                                                                                                                     4</w:t>
      </w:r>
    </w:p>
    <w:p xmlns:wp14="http://schemas.microsoft.com/office/word/2010/wordml" w:rsidP="195237CF" w14:paraId="416F5283" wp14:textId="0A9CDBAD">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5F721BD6" wp14:textId="52060E8D">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614FD34A" wp14:textId="37309CE1">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223757BA" wp14:textId="3077A977">
      <w:pPr>
        <w:keepNext w:val="0"/>
        <w:spacing w:line="360" w:lineRule="auto"/>
        <w:jc w:val="both"/>
        <w:rPr>
          <w:rFonts w:ascii="Arial Nova" w:hAnsi="Arial Nova" w:eastAsia="Arial Nova" w:cs="Arial Nova"/>
          <w:b w:val="1"/>
          <w:bCs w:val="1"/>
          <w:sz w:val="22"/>
          <w:szCs w:val="22"/>
        </w:rPr>
      </w:pPr>
      <w:r w:rsidRPr="195237CF" w:rsidR="56FBAF57">
        <w:rPr>
          <w:rFonts w:ascii="Arial Nova" w:hAnsi="Arial Nova" w:eastAsia="Arial Nova" w:cs="Arial Nova"/>
          <w:b w:val="1"/>
          <w:bCs w:val="1"/>
          <w:sz w:val="22"/>
          <w:szCs w:val="22"/>
        </w:rPr>
        <w:t>Guest experience with the service</w:t>
      </w:r>
    </w:p>
    <w:p xmlns:wp14="http://schemas.microsoft.com/office/word/2010/wordml" w:rsidP="195237CF" w14:paraId="3FF33E3E" wp14:textId="5F49258C">
      <w:pPr>
        <w:pStyle w:val="Normal"/>
        <w:keepNext w:val="0"/>
        <w:spacing w:line="360" w:lineRule="auto"/>
        <w:jc w:val="both"/>
        <w:rPr>
          <w:rFonts w:ascii="Arial Nova" w:hAnsi="Arial Nova" w:eastAsia="Arial Nova" w:cs="Arial Nova"/>
          <w:b w:val="0"/>
          <w:bCs w:val="0"/>
          <w:sz w:val="22"/>
          <w:szCs w:val="22"/>
        </w:rPr>
      </w:pPr>
      <w:r w:rsidRPr="195237CF" w:rsidR="1C117EA4">
        <w:rPr>
          <w:rFonts w:ascii="Arial Nova" w:hAnsi="Arial Nova" w:eastAsia="Arial Nova" w:cs="Arial Nova"/>
          <w:b w:val="0"/>
          <w:bCs w:val="0"/>
          <w:sz w:val="22"/>
          <w:szCs w:val="22"/>
        </w:rPr>
        <w:t xml:space="preserve">The 4-star Royal Southampton </w:t>
      </w:r>
      <w:r w:rsidRPr="195237CF" w:rsidR="1C117EA4">
        <w:rPr>
          <w:rFonts w:ascii="Arial Nova" w:hAnsi="Arial Nova" w:eastAsia="Arial Nova" w:cs="Arial Nova"/>
          <w:b w:val="0"/>
          <w:bCs w:val="0"/>
          <w:sz w:val="22"/>
          <w:szCs w:val="22"/>
        </w:rPr>
        <w:t>is located in</w:t>
      </w:r>
      <w:r w:rsidRPr="195237CF" w:rsidR="5E81BD51">
        <w:rPr>
          <w:rFonts w:ascii="Arial Nova" w:hAnsi="Arial Nova" w:eastAsia="Arial Nova" w:cs="Arial Nova"/>
          <w:b w:val="0"/>
          <w:bCs w:val="0"/>
          <w:sz w:val="22"/>
          <w:szCs w:val="22"/>
        </w:rPr>
        <w:t xml:space="preserve"> United Kingdom,</w:t>
      </w:r>
      <w:r w:rsidRPr="195237CF" w:rsidR="1C117EA4">
        <w:rPr>
          <w:rFonts w:ascii="Arial Nova" w:hAnsi="Arial Nova" w:eastAsia="Arial Nova" w:cs="Arial Nova"/>
          <w:b w:val="0"/>
          <w:bCs w:val="0"/>
          <w:sz w:val="22"/>
          <w:szCs w:val="22"/>
        </w:rPr>
        <w:t xml:space="preserve"> Southampton City Centre and is an excellent choice for business or leisure stays with views of the historic harbour. The hotel is close to Southampton Central railway station and city attractions such as the Titanic Museum. </w:t>
      </w:r>
      <w:r w:rsidRPr="195237CF" w:rsidR="0BBDDC3A">
        <w:rPr>
          <w:rFonts w:ascii="Arial Nova" w:hAnsi="Arial Nova" w:eastAsia="Arial Nova" w:cs="Arial Nova"/>
          <w:b w:val="0"/>
          <w:bCs w:val="0"/>
          <w:sz w:val="22"/>
          <w:szCs w:val="22"/>
        </w:rPr>
        <w:t xml:space="preserve">Can easily access New Forest National Park or Peppa Pig World or enjoy the neighbouring beaches and shoreline. Whether the guests are sailing from Southampton, having a weekend vacation, or visiting on business, the Royal Southampton makes </w:t>
      </w:r>
      <w:r w:rsidRPr="195237CF" w:rsidR="3FB4B0BF">
        <w:rPr>
          <w:rFonts w:ascii="Arial Nova" w:hAnsi="Arial Nova" w:eastAsia="Arial Nova" w:cs="Arial Nova"/>
          <w:b w:val="0"/>
          <w:bCs w:val="0"/>
          <w:sz w:val="22"/>
          <w:szCs w:val="22"/>
        </w:rPr>
        <w:t xml:space="preserve">the guests </w:t>
      </w:r>
      <w:r w:rsidRPr="195237CF" w:rsidR="0BBDDC3A">
        <w:rPr>
          <w:rFonts w:ascii="Arial Nova" w:hAnsi="Arial Nova" w:eastAsia="Arial Nova" w:cs="Arial Nova"/>
          <w:b w:val="0"/>
          <w:bCs w:val="0"/>
          <w:sz w:val="22"/>
          <w:szCs w:val="22"/>
        </w:rPr>
        <w:t>feel at home.</w:t>
      </w:r>
      <w:r w:rsidRPr="195237CF" w:rsidR="5E69612F">
        <w:rPr>
          <w:rFonts w:ascii="Arial Nova" w:hAnsi="Arial Nova" w:eastAsia="Arial Nova" w:cs="Arial Nova"/>
          <w:b w:val="0"/>
          <w:bCs w:val="0"/>
          <w:sz w:val="22"/>
          <w:szCs w:val="22"/>
        </w:rPr>
        <w:t xml:space="preserve"> </w:t>
      </w:r>
    </w:p>
    <w:p xmlns:wp14="http://schemas.microsoft.com/office/word/2010/wordml" w:rsidP="195237CF" w14:paraId="462A7691" wp14:textId="5983A9B6">
      <w:pPr>
        <w:pStyle w:val="Normal"/>
        <w:keepNext w:val="0"/>
        <w:spacing w:line="360" w:lineRule="auto"/>
        <w:jc w:val="both"/>
        <w:rPr>
          <w:rFonts w:ascii="Arial Nova" w:hAnsi="Arial Nova" w:eastAsia="Arial Nova" w:cs="Arial Nova"/>
          <w:b w:val="0"/>
          <w:bCs w:val="0"/>
          <w:sz w:val="22"/>
          <w:szCs w:val="22"/>
        </w:rPr>
      </w:pPr>
      <w:r w:rsidRPr="195237CF" w:rsidR="7CE229B1">
        <w:rPr>
          <w:rFonts w:ascii="Arial Nova" w:hAnsi="Arial Nova" w:eastAsia="Arial Nova" w:cs="Arial Nova"/>
          <w:b w:val="0"/>
          <w:bCs w:val="0"/>
          <w:sz w:val="22"/>
          <w:szCs w:val="22"/>
        </w:rPr>
        <w:t xml:space="preserve">Services provided by the Royal Hotel Southampton A competitive market may arise from emphasising excellent communication in a range of different languages. Guests may boost the hotel's reputation by emphasising cleanliness and high-quality cuisine. The language barrier, according to the survey, is one of the challenges for customers from other nations (Torres et al., 2019). </w:t>
      </w:r>
    </w:p>
    <w:p xmlns:wp14="http://schemas.microsoft.com/office/word/2010/wordml" w:rsidP="195237CF" w14:paraId="3B78E3D4" wp14:textId="61F7E4D9">
      <w:pPr>
        <w:pStyle w:val="Normal"/>
        <w:keepNext w:val="0"/>
        <w:spacing w:line="360" w:lineRule="auto"/>
        <w:jc w:val="both"/>
        <w:rPr>
          <w:rFonts w:ascii="Arial Nova" w:hAnsi="Arial Nova" w:eastAsia="Arial Nova" w:cs="Arial Nova"/>
          <w:b w:val="1"/>
          <w:bCs w:val="1"/>
          <w:sz w:val="22"/>
          <w:szCs w:val="22"/>
        </w:rPr>
      </w:pPr>
      <w:r w:rsidRPr="195237CF" w:rsidR="70D84306">
        <w:rPr>
          <w:rFonts w:ascii="Arial Nova" w:hAnsi="Arial Nova" w:eastAsia="Arial Nova" w:cs="Arial Nova"/>
          <w:b w:val="1"/>
          <w:bCs w:val="1"/>
          <w:sz w:val="22"/>
          <w:szCs w:val="22"/>
        </w:rPr>
        <w:t>Theory by cultural aspects by Hofstede</w:t>
      </w:r>
    </w:p>
    <w:p xmlns:wp14="http://schemas.microsoft.com/office/word/2010/wordml" w:rsidP="195237CF" w14:paraId="4D6645E3" wp14:textId="2E3F4AC5">
      <w:pPr>
        <w:pStyle w:val="Normal"/>
        <w:keepNext w:val="0"/>
        <w:spacing w:line="360" w:lineRule="auto"/>
        <w:jc w:val="both"/>
        <w:rPr>
          <w:rFonts w:ascii="Arial Nova" w:hAnsi="Arial Nova" w:eastAsia="Arial Nova" w:cs="Arial Nova"/>
          <w:b w:val="0"/>
          <w:bCs w:val="0"/>
          <w:sz w:val="22"/>
          <w:szCs w:val="22"/>
        </w:rPr>
      </w:pPr>
      <w:r w:rsidRPr="195237CF" w:rsidR="1C016518">
        <w:rPr>
          <w:rFonts w:ascii="Arial Nova" w:hAnsi="Arial Nova" w:eastAsia="Arial Nova" w:cs="Arial Nova"/>
          <w:b w:val="0"/>
          <w:bCs w:val="0"/>
          <w:sz w:val="22"/>
          <w:szCs w:val="22"/>
        </w:rPr>
        <w:t>Geert Hofstede's cultural dimensions theory, developed in 1997, is concerned with cross-cultural communication. It is concerned with the societal impact of cultural values and how these values influence individual behaviour</w:t>
      </w:r>
      <w:r w:rsidRPr="195237CF" w:rsidR="32E67F78">
        <w:rPr>
          <w:rFonts w:ascii="Arial Nova" w:hAnsi="Arial Nova" w:eastAsia="Arial Nova" w:cs="Arial Nova"/>
          <w:b w:val="0"/>
          <w:bCs w:val="0"/>
          <w:sz w:val="22"/>
          <w:szCs w:val="22"/>
        </w:rPr>
        <w:t xml:space="preserve">. </w:t>
      </w:r>
      <w:r w:rsidRPr="195237CF" w:rsidR="4E4D127D">
        <w:rPr>
          <w:rFonts w:ascii="Arial Nova" w:hAnsi="Arial Nova" w:eastAsia="Arial Nova" w:cs="Arial Nova"/>
          <w:b w:val="0"/>
          <w:bCs w:val="0"/>
          <w:sz w:val="22"/>
          <w:szCs w:val="22"/>
        </w:rPr>
        <w:t>Cultural</w:t>
      </w:r>
      <w:r w:rsidRPr="195237CF" w:rsidR="32E67F78">
        <w:rPr>
          <w:rFonts w:ascii="Arial Nova" w:hAnsi="Arial Nova" w:eastAsia="Arial Nova" w:cs="Arial Nova"/>
          <w:b w:val="0"/>
          <w:bCs w:val="0"/>
          <w:sz w:val="22"/>
          <w:szCs w:val="22"/>
        </w:rPr>
        <w:t xml:space="preserve"> variations in how business is done and how it moves between nations can be distinguished (</w:t>
      </w:r>
      <w:r w:rsidRPr="195237CF" w:rsidR="32E67F78">
        <w:rPr>
          <w:rFonts w:ascii="Arial Nova" w:hAnsi="Arial Nova" w:eastAsia="Arial Nova" w:cs="Arial Nova"/>
          <w:b w:val="0"/>
          <w:bCs w:val="0"/>
          <w:sz w:val="22"/>
          <w:szCs w:val="22"/>
        </w:rPr>
        <w:t>Favaretto</w:t>
      </w:r>
      <w:r w:rsidRPr="195237CF" w:rsidR="32E67F78">
        <w:rPr>
          <w:rFonts w:ascii="Arial Nova" w:hAnsi="Arial Nova" w:eastAsia="Arial Nova" w:cs="Arial Nova"/>
          <w:b w:val="0"/>
          <w:bCs w:val="0"/>
          <w:sz w:val="22"/>
          <w:szCs w:val="22"/>
        </w:rPr>
        <w:t xml:space="preserve"> </w:t>
      </w:r>
      <w:r w:rsidRPr="195237CF" w:rsidR="32E67F78">
        <w:rPr>
          <w:rFonts w:ascii="Arial Nova" w:hAnsi="Arial Nova" w:eastAsia="Arial Nova" w:cs="Arial Nova"/>
          <w:b w:val="0"/>
          <w:bCs w:val="0"/>
          <w:i w:val="1"/>
          <w:iCs w:val="1"/>
          <w:sz w:val="22"/>
          <w:szCs w:val="22"/>
        </w:rPr>
        <w:t>et al.,</w:t>
      </w:r>
      <w:r w:rsidRPr="195237CF" w:rsidR="32E67F78">
        <w:rPr>
          <w:rFonts w:ascii="Arial Nova" w:hAnsi="Arial Nova" w:eastAsia="Arial Nova" w:cs="Arial Nova"/>
          <w:b w:val="0"/>
          <w:bCs w:val="0"/>
          <w:sz w:val="22"/>
          <w:szCs w:val="22"/>
        </w:rPr>
        <w:t xml:space="preserve"> 2016). There are six types of hypotheses to consider: The term "power distance" refers to socio</w:t>
      </w:r>
      <w:r w:rsidRPr="195237CF" w:rsidR="1BB9A38B">
        <w:rPr>
          <w:rFonts w:ascii="Arial Nova" w:hAnsi="Arial Nova" w:eastAsia="Arial Nova" w:cs="Arial Nova"/>
          <w:b w:val="0"/>
          <w:bCs w:val="0"/>
          <w:sz w:val="22"/>
          <w:szCs w:val="22"/>
        </w:rPr>
        <w:t xml:space="preserve"> </w:t>
      </w:r>
      <w:r w:rsidRPr="195237CF" w:rsidR="32E67F78">
        <w:rPr>
          <w:rFonts w:ascii="Arial Nova" w:hAnsi="Arial Nova" w:eastAsia="Arial Nova" w:cs="Arial Nova"/>
          <w:b w:val="0"/>
          <w:bCs w:val="0"/>
          <w:sz w:val="22"/>
          <w:szCs w:val="22"/>
        </w:rPr>
        <w:t xml:space="preserve">economic disparities that are accepted and commonly acknowledged across cultures. </w:t>
      </w:r>
      <w:r w:rsidRPr="195237CF" w:rsidR="731FD79B">
        <w:rPr>
          <w:rFonts w:ascii="Arial Nova" w:hAnsi="Arial Nova" w:eastAsia="Arial Nova" w:cs="Arial Nova"/>
          <w:b w:val="0"/>
          <w:bCs w:val="0"/>
          <w:sz w:val="22"/>
          <w:szCs w:val="22"/>
        </w:rPr>
        <w:t>Individuals'</w:t>
      </w:r>
      <w:r w:rsidRPr="195237CF" w:rsidR="32E67F78">
        <w:rPr>
          <w:rFonts w:ascii="Arial Nova" w:hAnsi="Arial Nova" w:eastAsia="Arial Nova" w:cs="Arial Nova"/>
          <w:b w:val="0"/>
          <w:bCs w:val="0"/>
          <w:sz w:val="22"/>
          <w:szCs w:val="22"/>
        </w:rPr>
        <w:t xml:space="preserve"> behaviour, according to Hofstede, may be sophisticatedly </w:t>
      </w:r>
      <w:r w:rsidRPr="195237CF" w:rsidR="32E67F78">
        <w:rPr>
          <w:rFonts w:ascii="Arial Nova" w:hAnsi="Arial Nova" w:eastAsia="Arial Nova" w:cs="Arial Nova"/>
          <w:b w:val="0"/>
          <w:bCs w:val="0"/>
          <w:sz w:val="22"/>
          <w:szCs w:val="22"/>
        </w:rPr>
        <w:t>impacted</w:t>
      </w:r>
      <w:r w:rsidRPr="195237CF" w:rsidR="32E67F78">
        <w:rPr>
          <w:rFonts w:ascii="Arial Nova" w:hAnsi="Arial Nova" w:eastAsia="Arial Nova" w:cs="Arial Nova"/>
          <w:b w:val="0"/>
          <w:bCs w:val="0"/>
          <w:sz w:val="22"/>
          <w:szCs w:val="22"/>
        </w:rPr>
        <w:t xml:space="preserve"> by distance</w:t>
      </w:r>
      <w:r w:rsidRPr="195237CF" w:rsidR="1F6A0452">
        <w:rPr>
          <w:rFonts w:ascii="Arial Nova" w:hAnsi="Arial Nova" w:eastAsia="Arial Nova" w:cs="Arial Nova"/>
          <w:b w:val="0"/>
          <w:bCs w:val="0"/>
          <w:sz w:val="22"/>
          <w:szCs w:val="22"/>
        </w:rPr>
        <w:t xml:space="preserve"> </w:t>
      </w:r>
      <w:r w:rsidRPr="195237CF" w:rsidR="7B0C1623">
        <w:rPr>
          <w:rFonts w:ascii="Arial Nova" w:hAnsi="Arial Nova" w:eastAsia="Arial Nova" w:cs="Arial Nova"/>
          <w:b w:val="0"/>
          <w:bCs w:val="0"/>
          <w:sz w:val="22"/>
          <w:szCs w:val="22"/>
        </w:rPr>
        <w:t>(</w:t>
      </w:r>
      <w:r w:rsidRPr="195237CF" w:rsidR="254C6894">
        <w:rPr>
          <w:rFonts w:ascii="Arial Nova" w:hAnsi="Arial Nova" w:eastAsia="Arial Nova" w:cs="Arial Nova"/>
          <w:b w:val="0"/>
          <w:bCs w:val="0"/>
          <w:sz w:val="22"/>
          <w:szCs w:val="22"/>
        </w:rPr>
        <w:t>Hofstede Insights, 2022</w:t>
      </w:r>
      <w:r w:rsidRPr="195237CF" w:rsidR="136099AD">
        <w:rPr>
          <w:rFonts w:ascii="Arial Nova" w:hAnsi="Arial Nova" w:eastAsia="Arial Nova" w:cs="Arial Nova"/>
          <w:b w:val="0"/>
          <w:bCs w:val="0"/>
          <w:sz w:val="22"/>
          <w:szCs w:val="22"/>
        </w:rPr>
        <w:t>). Royal</w:t>
      </w:r>
      <w:r w:rsidRPr="195237CF" w:rsidR="03409C15">
        <w:rPr>
          <w:rFonts w:ascii="Arial Nova" w:hAnsi="Arial Nova" w:eastAsia="Arial Nova" w:cs="Arial Nova"/>
          <w:b w:val="0"/>
          <w:bCs w:val="0"/>
          <w:sz w:val="22"/>
          <w:szCs w:val="22"/>
        </w:rPr>
        <w:t xml:space="preserve"> Hotel Southampton, for example, may better serve clients by reducing the level of socioeconomic difference. According to Hofstede's theory, "uncertainty avoidance" refers to a person's fear of an unfamiliar environment. When a Japanese traveller comes to the UK, they may feel anxious due to cultural and linguistic differences (</w:t>
      </w:r>
      <w:r w:rsidRPr="195237CF" w:rsidR="03409C15">
        <w:rPr>
          <w:rFonts w:ascii="Arial Nova" w:hAnsi="Arial Nova" w:eastAsia="Arial Nova" w:cs="Arial Nova"/>
          <w:b w:val="0"/>
          <w:bCs w:val="0"/>
          <w:sz w:val="22"/>
          <w:szCs w:val="22"/>
        </w:rPr>
        <w:t>Favaretto</w:t>
      </w:r>
      <w:r w:rsidRPr="195237CF" w:rsidR="03409C15">
        <w:rPr>
          <w:rFonts w:ascii="Arial Nova" w:hAnsi="Arial Nova" w:eastAsia="Arial Nova" w:cs="Arial Nova"/>
          <w:b w:val="0"/>
          <w:bCs w:val="0"/>
          <w:sz w:val="22"/>
          <w:szCs w:val="22"/>
        </w:rPr>
        <w:t xml:space="preserve"> </w:t>
      </w:r>
      <w:r w:rsidRPr="195237CF" w:rsidR="03409C15">
        <w:rPr>
          <w:rFonts w:ascii="Arial Nova" w:hAnsi="Arial Nova" w:eastAsia="Arial Nova" w:cs="Arial Nova"/>
          <w:b w:val="0"/>
          <w:bCs w:val="0"/>
          <w:i w:val="1"/>
          <w:iCs w:val="1"/>
          <w:sz w:val="22"/>
          <w:szCs w:val="22"/>
        </w:rPr>
        <w:t>et al</w:t>
      </w:r>
      <w:r w:rsidRPr="195237CF" w:rsidR="03409C15">
        <w:rPr>
          <w:rFonts w:ascii="Arial Nova" w:hAnsi="Arial Nova" w:eastAsia="Arial Nova" w:cs="Arial Nova"/>
          <w:b w:val="0"/>
          <w:bCs w:val="0"/>
          <w:sz w:val="22"/>
          <w:szCs w:val="22"/>
        </w:rPr>
        <w:t>.,</w:t>
      </w:r>
      <w:r w:rsidRPr="195237CF" w:rsidR="03409C15">
        <w:rPr>
          <w:rFonts w:ascii="Arial Nova" w:hAnsi="Arial Nova" w:eastAsia="Arial Nova" w:cs="Arial Nova"/>
          <w:b w:val="0"/>
          <w:bCs w:val="0"/>
          <w:sz w:val="22"/>
          <w:szCs w:val="22"/>
        </w:rPr>
        <w:t>2016)</w:t>
      </w:r>
      <w:r w:rsidRPr="195237CF" w:rsidR="62930EAD">
        <w:rPr>
          <w:rFonts w:ascii="Arial Nova" w:hAnsi="Arial Nova" w:eastAsia="Arial Nova" w:cs="Arial Nova"/>
          <w:b w:val="0"/>
          <w:bCs w:val="0"/>
          <w:sz w:val="22"/>
          <w:szCs w:val="22"/>
        </w:rPr>
        <w:t>.</w:t>
      </w:r>
    </w:p>
    <w:p xmlns:wp14="http://schemas.microsoft.com/office/word/2010/wordml" w:rsidP="195237CF" w14:paraId="0623750E" wp14:textId="6B4CBAA7">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0907D554" wp14:textId="20B4F391">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4A2FCE7C" wp14:textId="3F936A7B">
      <w:pPr>
        <w:pStyle w:val="Normal"/>
        <w:keepNext w:val="0"/>
        <w:spacing w:line="360" w:lineRule="auto"/>
        <w:jc w:val="both"/>
        <w:rPr>
          <w:rFonts w:ascii="Arial Nova" w:hAnsi="Arial Nova" w:eastAsia="Arial Nova" w:cs="Arial Nova"/>
          <w:b w:val="0"/>
          <w:bCs w:val="0"/>
          <w:sz w:val="22"/>
          <w:szCs w:val="22"/>
        </w:rPr>
      </w:pPr>
      <w:r w:rsidRPr="195237CF" w:rsidR="738D0C4C">
        <w:rPr>
          <w:rFonts w:ascii="Arial Nova" w:hAnsi="Arial Nova" w:eastAsia="Arial Nova" w:cs="Arial Nova"/>
          <w:b w:val="1"/>
          <w:bCs w:val="1"/>
          <w:sz w:val="22"/>
          <w:szCs w:val="22"/>
        </w:rPr>
        <w:t xml:space="preserve">                                                                                                                                                           </w:t>
      </w:r>
      <w:r w:rsidRPr="195237CF" w:rsidR="738D0C4C">
        <w:rPr>
          <w:rFonts w:ascii="Arial Nova" w:hAnsi="Arial Nova" w:eastAsia="Arial Nova" w:cs="Arial Nova"/>
          <w:b w:val="0"/>
          <w:bCs w:val="0"/>
          <w:sz w:val="22"/>
          <w:szCs w:val="22"/>
        </w:rPr>
        <w:t>5</w:t>
      </w:r>
    </w:p>
    <w:p xmlns:wp14="http://schemas.microsoft.com/office/word/2010/wordml" w:rsidP="195237CF" w14:paraId="06137964" wp14:textId="47CC9E3A">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6CFC0480" wp14:textId="36C90174">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19E8BCE7" wp14:textId="32E78C0A">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54A6B7F4" wp14:textId="40059F1B">
      <w:pPr>
        <w:pStyle w:val="Normal"/>
        <w:keepNext w:val="0"/>
        <w:spacing w:line="360" w:lineRule="auto"/>
        <w:jc w:val="both"/>
        <w:rPr>
          <w:rFonts w:ascii="Arial Nova" w:hAnsi="Arial Nova" w:eastAsia="Arial Nova" w:cs="Arial Nova"/>
          <w:b w:val="0"/>
          <w:bCs w:val="0"/>
          <w:sz w:val="22"/>
          <w:szCs w:val="22"/>
        </w:rPr>
      </w:pPr>
      <w:r w:rsidRPr="195237CF" w:rsidR="4F9BAC24">
        <w:rPr>
          <w:rFonts w:ascii="Arial Nova" w:hAnsi="Arial Nova" w:eastAsia="Arial Nova" w:cs="Arial Nova"/>
          <w:b w:val="0"/>
          <w:bCs w:val="0"/>
          <w:sz w:val="22"/>
          <w:szCs w:val="22"/>
        </w:rPr>
        <w:t>The term "collectivism" alludes to a social unit's emphasis on interdependence, such as a family, whereas "individualism" emphasises the individual. The above-mentioned London hotel, for example, will give first-rate services to Japanese visitors travelling with their families. Individualism, on the other hand, is defined by emphasising a person's unique tastes. The disparities between femininity and masculinity demonstrate the need of managing gender variances and preferences in society. Clients at a hotel, for example, may be more productive if they are served depending on their gender preferences (Kim and Lee, 2020).</w:t>
      </w:r>
      <w:r w:rsidRPr="195237CF" w:rsidR="4DFCC6E6">
        <w:rPr>
          <w:rFonts w:ascii="Arial Nova" w:hAnsi="Arial Nova" w:eastAsia="Arial Nova" w:cs="Arial Nova"/>
          <w:b w:val="0"/>
          <w:bCs w:val="0"/>
          <w:sz w:val="22"/>
          <w:szCs w:val="22"/>
        </w:rPr>
        <w:t xml:space="preserve"> </w:t>
      </w:r>
      <w:r w:rsidRPr="195237CF" w:rsidR="17A82319">
        <w:rPr>
          <w:rFonts w:ascii="Arial Nova" w:hAnsi="Arial Nova" w:eastAsia="Arial Nova" w:cs="Arial Nova"/>
          <w:b w:val="0"/>
          <w:bCs w:val="0"/>
          <w:sz w:val="22"/>
          <w:szCs w:val="22"/>
        </w:rPr>
        <w:t xml:space="preserve">           </w:t>
      </w:r>
    </w:p>
    <w:p xmlns:wp14="http://schemas.microsoft.com/office/word/2010/wordml" w:rsidP="195237CF" w14:paraId="5D43EE5C" wp14:textId="3EF1A9EF">
      <w:pPr>
        <w:pStyle w:val="Normal"/>
        <w:keepNext w:val="0"/>
        <w:spacing w:line="360" w:lineRule="auto"/>
        <w:jc w:val="both"/>
        <w:rPr>
          <w:rFonts w:ascii="Arial Nova" w:hAnsi="Arial Nova" w:eastAsia="Arial Nova" w:cs="Arial Nova"/>
          <w:b w:val="0"/>
          <w:bCs w:val="0"/>
          <w:noProof w:val="0"/>
          <w:sz w:val="22"/>
          <w:szCs w:val="22"/>
          <w:lang w:val="en-GB"/>
        </w:rPr>
      </w:pPr>
      <w:r w:rsidRPr="195237CF" w:rsidR="4B04FC85">
        <w:rPr>
          <w:rFonts w:ascii="Arial Nova" w:hAnsi="Arial Nova" w:eastAsia="Arial Nova" w:cs="Arial Nova"/>
          <w:b w:val="0"/>
          <w:bCs w:val="0"/>
          <w:noProof w:val="0"/>
          <w:sz w:val="22"/>
          <w:szCs w:val="22"/>
          <w:lang w:val="en-GB"/>
        </w:rPr>
        <w:t>Clients at the hotel may profit from higher productivity if they are served depending on their gender preferences, for example. Hofstede's idea of long-term orientation is concerned with cultural orientation in the present and past. To break down diversity barriers, this relies mostly on nurture. When Japanese tourists visit the United Kingdom, they have the impression that they are being flown down like a bird (Lee and Herold, 2016).</w:t>
      </w:r>
    </w:p>
    <w:p xmlns:wp14="http://schemas.microsoft.com/office/word/2010/wordml" w:rsidP="195237CF" w14:paraId="68991CBC" wp14:textId="0CEB9F04">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461EC8B2" wp14:textId="55A33529">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2A7DF93A" wp14:textId="49F7C853">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2A9AEDF4" wp14:textId="33CB5FD5">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4B36C602" wp14:textId="498E86C6">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2AABD9A2" wp14:textId="764AD93D">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426CFA47" wp14:textId="026AFD82">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639F2677" wp14:textId="765B2E50">
      <w:pPr>
        <w:pStyle w:val="Normal"/>
        <w:keepNext w:val="0"/>
        <w:spacing w:line="360" w:lineRule="auto"/>
        <w:jc w:val="both"/>
        <w:rPr>
          <w:rFonts w:ascii="Arial Nova" w:hAnsi="Arial Nova" w:eastAsia="Arial Nova" w:cs="Arial Nova"/>
          <w:b w:val="0"/>
          <w:bCs w:val="0"/>
          <w:noProof w:val="0"/>
          <w:sz w:val="22"/>
          <w:szCs w:val="22"/>
          <w:lang w:val="en-GB"/>
        </w:rPr>
      </w:pPr>
      <w:r w:rsidRPr="195237CF" w:rsidR="6C446A47">
        <w:rPr>
          <w:rFonts w:ascii="Arial Nova" w:hAnsi="Arial Nova" w:eastAsia="Arial Nova" w:cs="Arial Nova"/>
          <w:b w:val="0"/>
          <w:bCs w:val="0"/>
          <w:noProof w:val="0"/>
          <w:sz w:val="22"/>
          <w:szCs w:val="22"/>
          <w:lang w:val="en-GB"/>
        </w:rPr>
        <w:t xml:space="preserve">                                                                                                                                              </w:t>
      </w:r>
      <w:r w:rsidRPr="195237CF" w:rsidR="49A2868C">
        <w:rPr>
          <w:rFonts w:ascii="Arial Nova" w:hAnsi="Arial Nova" w:eastAsia="Arial Nova" w:cs="Arial Nova"/>
          <w:b w:val="0"/>
          <w:bCs w:val="0"/>
          <w:noProof w:val="0"/>
          <w:sz w:val="22"/>
          <w:szCs w:val="22"/>
          <w:lang w:val="en-GB"/>
        </w:rPr>
        <w:t>6</w:t>
      </w:r>
    </w:p>
    <w:p xmlns:wp14="http://schemas.microsoft.com/office/word/2010/wordml" w:rsidP="195237CF" w14:paraId="32479D88" wp14:textId="200B4522">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28973EF9" wp14:textId="12DD4462">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77DCD798" wp14:textId="274543A6">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6FA233CE" wp14:textId="24A87B55">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77D54843" wp14:textId="70B7E4B8">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054B0B92" wp14:textId="242CA879">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3EB7CC86" wp14:textId="6285B1D3">
      <w:pPr>
        <w:pStyle w:val="Normal"/>
        <w:keepNext w:val="0"/>
        <w:spacing w:line="360" w:lineRule="auto"/>
        <w:jc w:val="both"/>
        <w:rPr>
          <w:rFonts w:ascii="Arial Nova" w:hAnsi="Arial Nova" w:eastAsia="Arial Nova" w:cs="Arial Nova"/>
          <w:b w:val="1"/>
          <w:bCs w:val="1"/>
          <w:noProof w:val="0"/>
          <w:sz w:val="22"/>
          <w:szCs w:val="22"/>
          <w:lang w:val="en-GB"/>
        </w:rPr>
      </w:pPr>
    </w:p>
    <w:p xmlns:wp14="http://schemas.microsoft.com/office/word/2010/wordml" w:rsidP="195237CF" w14:paraId="46AF145F" wp14:textId="5FD88C45">
      <w:pPr>
        <w:pStyle w:val="Normal"/>
        <w:keepNext w:val="0"/>
        <w:spacing w:line="360" w:lineRule="auto"/>
        <w:jc w:val="both"/>
        <w:rPr>
          <w:rFonts w:ascii="Arial Nova" w:hAnsi="Arial Nova" w:eastAsia="Arial Nova" w:cs="Arial Nova"/>
          <w:b w:val="1"/>
          <w:bCs w:val="1"/>
          <w:noProof w:val="0"/>
          <w:sz w:val="22"/>
          <w:szCs w:val="22"/>
          <w:lang w:val="en-GB"/>
        </w:rPr>
      </w:pPr>
      <w:r w:rsidRPr="195237CF" w:rsidR="1C113FD1">
        <w:rPr>
          <w:rFonts w:ascii="Arial Nova" w:hAnsi="Arial Nova" w:eastAsia="Arial Nova" w:cs="Arial Nova"/>
          <w:b w:val="1"/>
          <w:bCs w:val="1"/>
          <w:noProof w:val="0"/>
          <w:sz w:val="22"/>
          <w:szCs w:val="22"/>
          <w:lang w:val="en-GB"/>
        </w:rPr>
        <w:t>Royal Hotel Southampton Departments</w:t>
      </w:r>
    </w:p>
    <w:p xmlns:wp14="http://schemas.microsoft.com/office/word/2010/wordml" w:rsidP="195237CF" w14:paraId="1C3E3660" wp14:textId="23A13794">
      <w:pPr>
        <w:pStyle w:val="Normal"/>
        <w:keepNext w:val="0"/>
        <w:spacing w:line="360" w:lineRule="auto"/>
        <w:jc w:val="both"/>
        <w:rPr>
          <w:rFonts w:ascii="Arial Nova" w:hAnsi="Arial Nova" w:eastAsia="Arial Nova" w:cs="Arial Nova"/>
          <w:b w:val="1"/>
          <w:bCs w:val="1"/>
          <w:noProof w:val="0"/>
          <w:sz w:val="22"/>
          <w:szCs w:val="22"/>
          <w:lang w:val="en-GB"/>
        </w:rPr>
      </w:pPr>
      <w:r w:rsidRPr="195237CF" w:rsidR="1C113FD1">
        <w:rPr>
          <w:rFonts w:ascii="Arial Nova" w:hAnsi="Arial Nova" w:eastAsia="Arial Nova" w:cs="Arial Nova"/>
          <w:b w:val="1"/>
          <w:bCs w:val="1"/>
          <w:noProof w:val="0"/>
          <w:sz w:val="22"/>
          <w:szCs w:val="22"/>
          <w:lang w:val="en-GB"/>
        </w:rPr>
        <w:t>Front Office Department</w:t>
      </w:r>
    </w:p>
    <w:p xmlns:wp14="http://schemas.microsoft.com/office/word/2010/wordml" w:rsidP="195237CF" w14:paraId="29B6DEEF" wp14:textId="29F6F170">
      <w:pPr>
        <w:pStyle w:val="Normal"/>
        <w:keepNext w:val="0"/>
        <w:spacing w:line="360" w:lineRule="auto"/>
        <w:jc w:val="both"/>
        <w:rPr>
          <w:rFonts w:ascii="Arial Nova" w:hAnsi="Arial Nova" w:eastAsia="Arial Nova" w:cs="Arial Nova"/>
          <w:b w:val="0"/>
          <w:bCs w:val="0"/>
          <w:sz w:val="22"/>
          <w:szCs w:val="22"/>
        </w:rPr>
      </w:pPr>
      <w:r w:rsidRPr="195237CF" w:rsidR="32AAC839">
        <w:rPr>
          <w:rFonts w:ascii="Arial Nova" w:hAnsi="Arial Nova" w:eastAsia="Arial Nova" w:cs="Arial Nova"/>
          <w:b w:val="0"/>
          <w:bCs w:val="0"/>
          <w:sz w:val="22"/>
          <w:szCs w:val="22"/>
        </w:rPr>
        <w:t>The guest is met by the mentioned hotel's front office staff, which comprises a receptionist. Greetings in Japan are heavily contextualised. The formality and social context of the situation dictate which gestures and phrases are used to welcome persons. As a result, many greetings are used. In Japan, the most common greeting gesture is a bow. The social environment determines the depth, length, and style of the bow. They interact with them and enlighten them about the hotel. Japanese visitors find it extremely difficult to interact with them due to cultural differences. As a result, the hotel must train and educate its staff in many languages.</w:t>
      </w:r>
      <w:r w:rsidRPr="195237CF" w:rsidR="195B0A34">
        <w:rPr>
          <w:rFonts w:ascii="Arial Nova" w:hAnsi="Arial Nova" w:eastAsia="Arial Nova" w:cs="Arial Nova"/>
          <w:b w:val="0"/>
          <w:bCs w:val="0"/>
          <w:sz w:val="22"/>
          <w:szCs w:val="22"/>
        </w:rPr>
        <w:t xml:space="preserve"> (</w:t>
      </w:r>
      <w:r w:rsidRPr="195237CF" w:rsidR="0A512535">
        <w:rPr>
          <w:rFonts w:ascii="Arial Nova" w:hAnsi="Arial Nova" w:eastAsia="Arial Nova" w:cs="Arial Nova"/>
          <w:b w:val="0"/>
          <w:bCs w:val="0"/>
          <w:sz w:val="22"/>
          <w:szCs w:val="22"/>
        </w:rPr>
        <w:t>Akgunduz</w:t>
      </w:r>
      <w:r w:rsidRPr="195237CF" w:rsidR="195B0A34">
        <w:rPr>
          <w:rFonts w:ascii="Arial Nova" w:hAnsi="Arial Nova" w:eastAsia="Arial Nova" w:cs="Arial Nova"/>
          <w:b w:val="0"/>
          <w:bCs w:val="0"/>
          <w:i w:val="1"/>
          <w:iCs w:val="1"/>
          <w:sz w:val="22"/>
          <w:szCs w:val="22"/>
        </w:rPr>
        <w:t xml:space="preserve"> et</w:t>
      </w:r>
      <w:r w:rsidRPr="195237CF" w:rsidR="195B0A34">
        <w:rPr>
          <w:rFonts w:ascii="Arial Nova" w:hAnsi="Arial Nova" w:eastAsia="Arial Nova" w:cs="Arial Nova"/>
          <w:b w:val="0"/>
          <w:bCs w:val="0"/>
          <w:sz w:val="22"/>
          <w:szCs w:val="22"/>
        </w:rPr>
        <w:t xml:space="preserve"> </w:t>
      </w:r>
      <w:r w:rsidRPr="195237CF" w:rsidR="195B0A34">
        <w:rPr>
          <w:rFonts w:ascii="Arial Nova" w:hAnsi="Arial Nova" w:eastAsia="Arial Nova" w:cs="Arial Nova"/>
          <w:b w:val="0"/>
          <w:bCs w:val="0"/>
          <w:i w:val="1"/>
          <w:iCs w:val="1"/>
          <w:sz w:val="22"/>
          <w:szCs w:val="22"/>
        </w:rPr>
        <w:t>al</w:t>
      </w:r>
      <w:r w:rsidRPr="195237CF" w:rsidR="195B0A34">
        <w:rPr>
          <w:rFonts w:ascii="Arial Nova" w:hAnsi="Arial Nova" w:eastAsia="Arial Nova" w:cs="Arial Nova"/>
          <w:b w:val="0"/>
          <w:bCs w:val="0"/>
          <w:sz w:val="22"/>
          <w:szCs w:val="22"/>
        </w:rPr>
        <w:t>., 20</w:t>
      </w:r>
      <w:r w:rsidRPr="195237CF" w:rsidR="12F0EF72">
        <w:rPr>
          <w:rFonts w:ascii="Arial Nova" w:hAnsi="Arial Nova" w:eastAsia="Arial Nova" w:cs="Arial Nova"/>
          <w:b w:val="0"/>
          <w:bCs w:val="0"/>
          <w:sz w:val="22"/>
          <w:szCs w:val="22"/>
        </w:rPr>
        <w:t>21</w:t>
      </w:r>
      <w:r w:rsidRPr="195237CF" w:rsidR="195B0A34">
        <w:rPr>
          <w:rFonts w:ascii="Arial Nova" w:hAnsi="Arial Nova" w:eastAsia="Arial Nova" w:cs="Arial Nova"/>
          <w:b w:val="0"/>
          <w:bCs w:val="0"/>
          <w:sz w:val="22"/>
          <w:szCs w:val="22"/>
        </w:rPr>
        <w:t>)</w:t>
      </w:r>
    </w:p>
    <w:p xmlns:wp14="http://schemas.microsoft.com/office/word/2010/wordml" w:rsidP="195237CF" w14:paraId="52D9A1E9" wp14:textId="7270C165">
      <w:pPr>
        <w:pStyle w:val="Normal"/>
        <w:keepNext w:val="0"/>
        <w:spacing w:line="360" w:lineRule="auto"/>
        <w:jc w:val="both"/>
        <w:rPr>
          <w:rFonts w:ascii="Arial Nova" w:hAnsi="Arial Nova" w:eastAsia="Arial Nova" w:cs="Arial Nova"/>
          <w:b w:val="1"/>
          <w:bCs w:val="1"/>
          <w:sz w:val="22"/>
          <w:szCs w:val="22"/>
        </w:rPr>
      </w:pPr>
      <w:r w:rsidRPr="195237CF" w:rsidR="10C61C55">
        <w:rPr>
          <w:rFonts w:ascii="Arial Nova" w:hAnsi="Arial Nova" w:eastAsia="Arial Nova" w:cs="Arial Nova"/>
          <w:b w:val="1"/>
          <w:bCs w:val="1"/>
          <w:sz w:val="22"/>
          <w:szCs w:val="22"/>
        </w:rPr>
        <w:t>Housekeeping Department</w:t>
      </w:r>
    </w:p>
    <w:p xmlns:wp14="http://schemas.microsoft.com/office/word/2010/wordml" w:rsidP="195237CF" w14:paraId="1052A7D9" wp14:textId="5C8D4C88">
      <w:pPr>
        <w:pStyle w:val="Normal"/>
        <w:keepNext w:val="0"/>
        <w:spacing w:line="360" w:lineRule="auto"/>
        <w:jc w:val="both"/>
        <w:rPr>
          <w:rFonts w:ascii="Arial Nova" w:hAnsi="Arial Nova" w:eastAsia="Arial Nova" w:cs="Arial Nova"/>
          <w:b w:val="0"/>
          <w:bCs w:val="0"/>
          <w:sz w:val="22"/>
          <w:szCs w:val="22"/>
        </w:rPr>
      </w:pPr>
      <w:r w:rsidRPr="195237CF" w:rsidR="773211AC">
        <w:rPr>
          <w:rFonts w:ascii="Arial Nova" w:hAnsi="Arial Nova" w:eastAsia="Arial Nova" w:cs="Arial Nova"/>
          <w:b w:val="0"/>
          <w:bCs w:val="0"/>
          <w:sz w:val="22"/>
          <w:szCs w:val="22"/>
        </w:rPr>
        <w:t xml:space="preserve">The housekeeping team at the specified hotel </w:t>
      </w:r>
      <w:r w:rsidRPr="195237CF" w:rsidR="773211AC">
        <w:rPr>
          <w:rFonts w:ascii="Arial Nova" w:hAnsi="Arial Nova" w:eastAsia="Arial Nova" w:cs="Arial Nova"/>
          <w:b w:val="0"/>
          <w:bCs w:val="0"/>
          <w:sz w:val="22"/>
          <w:szCs w:val="22"/>
        </w:rPr>
        <w:t>provides</w:t>
      </w:r>
      <w:r w:rsidRPr="195237CF" w:rsidR="773211AC">
        <w:rPr>
          <w:rFonts w:ascii="Arial Nova" w:hAnsi="Arial Nova" w:eastAsia="Arial Nova" w:cs="Arial Nova"/>
          <w:b w:val="0"/>
          <w:bCs w:val="0"/>
          <w:sz w:val="22"/>
          <w:szCs w:val="22"/>
        </w:rPr>
        <w:t xml:space="preserve"> door-to-door service and </w:t>
      </w:r>
      <w:r w:rsidRPr="195237CF" w:rsidR="773211AC">
        <w:rPr>
          <w:rFonts w:ascii="Arial Nova" w:hAnsi="Arial Nova" w:eastAsia="Arial Nova" w:cs="Arial Nova"/>
          <w:b w:val="0"/>
          <w:bCs w:val="0"/>
          <w:sz w:val="22"/>
          <w:szCs w:val="22"/>
        </w:rPr>
        <w:t>provides</w:t>
      </w:r>
      <w:r w:rsidRPr="195237CF" w:rsidR="773211AC">
        <w:rPr>
          <w:rFonts w:ascii="Arial Nova" w:hAnsi="Arial Nova" w:eastAsia="Arial Nova" w:cs="Arial Nova"/>
          <w:b w:val="0"/>
          <w:bCs w:val="0"/>
          <w:sz w:val="22"/>
          <w:szCs w:val="22"/>
        </w:rPr>
        <w:t xml:space="preserve"> excellent customer service. Consumers from Japan are unable to </w:t>
      </w:r>
      <w:r w:rsidRPr="195237CF" w:rsidR="773211AC">
        <w:rPr>
          <w:rFonts w:ascii="Arial Nova" w:hAnsi="Arial Nova" w:eastAsia="Arial Nova" w:cs="Arial Nova"/>
          <w:b w:val="0"/>
          <w:bCs w:val="0"/>
          <w:sz w:val="22"/>
          <w:szCs w:val="22"/>
        </w:rPr>
        <w:t>immediately</w:t>
      </w:r>
      <w:r w:rsidRPr="195237CF" w:rsidR="773211AC">
        <w:rPr>
          <w:rFonts w:ascii="Arial Nova" w:hAnsi="Arial Nova" w:eastAsia="Arial Nova" w:cs="Arial Nova"/>
          <w:b w:val="0"/>
          <w:bCs w:val="0"/>
          <w:sz w:val="22"/>
          <w:szCs w:val="22"/>
        </w:rPr>
        <w:t xml:space="preserve"> address their problems to cleaning employees. Housekeeping staff who are learning ethnic gestures will now be able to understand them. Japanese people are </w:t>
      </w:r>
      <w:r w:rsidRPr="195237CF" w:rsidR="773211AC">
        <w:rPr>
          <w:rFonts w:ascii="Arial Nova" w:hAnsi="Arial Nova" w:eastAsia="Arial Nova" w:cs="Arial Nova"/>
          <w:b w:val="0"/>
          <w:bCs w:val="0"/>
          <w:sz w:val="22"/>
          <w:szCs w:val="22"/>
        </w:rPr>
        <w:t>frequently</w:t>
      </w:r>
      <w:r w:rsidRPr="195237CF" w:rsidR="773211AC">
        <w:rPr>
          <w:rFonts w:ascii="Arial Nova" w:hAnsi="Arial Nova" w:eastAsia="Arial Nova" w:cs="Arial Nova"/>
          <w:b w:val="0"/>
          <w:bCs w:val="0"/>
          <w:sz w:val="22"/>
          <w:szCs w:val="22"/>
        </w:rPr>
        <w:t xml:space="preserve"> indirect communicators. To preserve unity, prevent humiliation, or be pleasant, they may be inaccurate in their responses. Body language, </w:t>
      </w:r>
      <w:r w:rsidRPr="195237CF" w:rsidR="3554B521">
        <w:rPr>
          <w:rFonts w:ascii="Arial Nova" w:hAnsi="Arial Nova" w:eastAsia="Arial Nova" w:cs="Arial Nova"/>
          <w:b w:val="0"/>
          <w:bCs w:val="0"/>
          <w:sz w:val="22"/>
          <w:szCs w:val="22"/>
        </w:rPr>
        <w:t>tone of voice, expression</w:t>
      </w:r>
      <w:r w:rsidRPr="195237CF" w:rsidR="20F02260">
        <w:rPr>
          <w:rFonts w:ascii="Arial Nova" w:hAnsi="Arial Nova" w:eastAsia="Arial Nova" w:cs="Arial Nova"/>
          <w:b w:val="0"/>
          <w:bCs w:val="0"/>
          <w:sz w:val="22"/>
          <w:szCs w:val="22"/>
        </w:rPr>
        <w:t>,</w:t>
      </w:r>
      <w:r w:rsidRPr="195237CF" w:rsidR="3554B521">
        <w:rPr>
          <w:rFonts w:ascii="Arial Nova" w:hAnsi="Arial Nova" w:eastAsia="Arial Nova" w:cs="Arial Nova"/>
          <w:b w:val="0"/>
          <w:bCs w:val="0"/>
          <w:sz w:val="22"/>
          <w:szCs w:val="22"/>
        </w:rPr>
        <w:t xml:space="preserve"> and </w:t>
      </w:r>
      <w:r w:rsidRPr="195237CF" w:rsidR="773211AC">
        <w:rPr>
          <w:rFonts w:ascii="Arial Nova" w:hAnsi="Arial Nova" w:eastAsia="Arial Nova" w:cs="Arial Nova"/>
          <w:b w:val="0"/>
          <w:bCs w:val="0"/>
          <w:sz w:val="22"/>
          <w:szCs w:val="22"/>
        </w:rPr>
        <w:t>posture</w:t>
      </w:r>
      <w:r w:rsidRPr="195237CF" w:rsidR="773211AC">
        <w:rPr>
          <w:rFonts w:ascii="Arial Nova" w:hAnsi="Arial Nova" w:eastAsia="Arial Nova" w:cs="Arial Nova"/>
          <w:b w:val="0"/>
          <w:bCs w:val="0"/>
          <w:sz w:val="22"/>
          <w:szCs w:val="22"/>
        </w:rPr>
        <w:t xml:space="preserve"> are routinely employed to deduce meaning from a discourse. Normally, disagreements that must be settled are handled quietly and later (</w:t>
      </w:r>
      <w:r w:rsidRPr="195237CF" w:rsidR="773211AC">
        <w:rPr>
          <w:rFonts w:ascii="Arial Nova" w:hAnsi="Arial Nova" w:eastAsia="Arial Nova" w:cs="Arial Nova"/>
          <w:b w:val="0"/>
          <w:bCs w:val="0"/>
          <w:sz w:val="22"/>
          <w:szCs w:val="22"/>
        </w:rPr>
        <w:t>Scroope</w:t>
      </w:r>
      <w:r w:rsidRPr="195237CF" w:rsidR="773211AC">
        <w:rPr>
          <w:rFonts w:ascii="Arial Nova" w:hAnsi="Arial Nova" w:eastAsia="Arial Nova" w:cs="Arial Nova"/>
          <w:b w:val="0"/>
          <w:bCs w:val="0"/>
          <w:sz w:val="22"/>
          <w:szCs w:val="22"/>
        </w:rPr>
        <w:t xml:space="preserve">, C. 2021). </w:t>
      </w:r>
    </w:p>
    <w:p xmlns:wp14="http://schemas.microsoft.com/office/word/2010/wordml" w:rsidP="195237CF" w14:paraId="57379856" wp14:textId="485338E2">
      <w:pPr>
        <w:pStyle w:val="Normal"/>
        <w:keepNext w:val="0"/>
        <w:spacing w:line="360" w:lineRule="auto"/>
        <w:jc w:val="both"/>
        <w:rPr>
          <w:rFonts w:ascii="Arial Nova" w:hAnsi="Arial Nova" w:eastAsia="Arial Nova" w:cs="Arial Nova"/>
          <w:b w:val="1"/>
          <w:bCs w:val="1"/>
          <w:sz w:val="22"/>
          <w:szCs w:val="22"/>
        </w:rPr>
      </w:pPr>
      <w:r w:rsidRPr="195237CF" w:rsidR="051B3D19">
        <w:rPr>
          <w:rFonts w:ascii="Arial Nova" w:hAnsi="Arial Nova" w:eastAsia="Arial Nova" w:cs="Arial Nova"/>
          <w:b w:val="1"/>
          <w:bCs w:val="1"/>
          <w:sz w:val="22"/>
          <w:szCs w:val="22"/>
        </w:rPr>
        <w:t>Food and Beverage Department</w:t>
      </w:r>
    </w:p>
    <w:p xmlns:wp14="http://schemas.microsoft.com/office/word/2010/wordml" w:rsidP="195237CF" w14:paraId="6EF021A0" wp14:textId="140FA36A">
      <w:pPr>
        <w:pStyle w:val="Normal"/>
        <w:keepNext w:val="0"/>
        <w:spacing w:line="360" w:lineRule="auto"/>
        <w:jc w:val="both"/>
        <w:rPr>
          <w:rFonts w:ascii="Arial Nova" w:hAnsi="Arial Nova" w:eastAsia="Arial Nova" w:cs="Arial Nova"/>
          <w:b w:val="0"/>
          <w:bCs w:val="0"/>
          <w:sz w:val="22"/>
          <w:szCs w:val="22"/>
        </w:rPr>
      </w:pPr>
      <w:r w:rsidRPr="195237CF" w:rsidR="714FAD6A">
        <w:rPr>
          <w:rFonts w:ascii="Arial Nova" w:hAnsi="Arial Nova" w:eastAsia="Arial Nova" w:cs="Arial Nova"/>
          <w:b w:val="0"/>
          <w:bCs w:val="0"/>
          <w:sz w:val="22"/>
          <w:szCs w:val="22"/>
        </w:rPr>
        <w:t>Traditional British foods are served at the restaurant, whereas Japanese clients prefer sushi and other fish-stuffed dishes. Due to communication issues, they are unable to voice their preferences. According to the situation, the specified hotel should hire a translator and concentrate on efficiently servicing international customers (Allen et al., 2018).</w:t>
      </w:r>
    </w:p>
    <w:p xmlns:wp14="http://schemas.microsoft.com/office/word/2010/wordml" w:rsidP="195237CF" w14:paraId="576BCCBC" wp14:textId="011E4AE7">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22F630FE" wp14:textId="6275FD3C">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0D3D050B" wp14:textId="706639C7">
      <w:pPr>
        <w:pStyle w:val="Normal"/>
        <w:keepNext w:val="0"/>
        <w:spacing w:line="360" w:lineRule="auto"/>
        <w:jc w:val="both"/>
        <w:rPr>
          <w:rFonts w:ascii="Arial Nova" w:hAnsi="Arial Nova" w:eastAsia="Arial Nova" w:cs="Arial Nova"/>
          <w:b w:val="0"/>
          <w:bCs w:val="0"/>
          <w:sz w:val="22"/>
          <w:szCs w:val="22"/>
        </w:rPr>
      </w:pPr>
      <w:r w:rsidRPr="195237CF" w:rsidR="771D40BB">
        <w:rPr>
          <w:rFonts w:ascii="Arial Nova" w:hAnsi="Arial Nova" w:eastAsia="Arial Nova" w:cs="Arial Nova"/>
          <w:b w:val="1"/>
          <w:bCs w:val="1"/>
          <w:sz w:val="22"/>
          <w:szCs w:val="22"/>
        </w:rPr>
        <w:t xml:space="preserve">                                                                                                                                                            </w:t>
      </w:r>
      <w:r w:rsidRPr="195237CF" w:rsidR="771D40BB">
        <w:rPr>
          <w:rFonts w:ascii="Arial Nova" w:hAnsi="Arial Nova" w:eastAsia="Arial Nova" w:cs="Arial Nova"/>
          <w:b w:val="0"/>
          <w:bCs w:val="0"/>
          <w:sz w:val="22"/>
          <w:szCs w:val="22"/>
        </w:rPr>
        <w:t>7</w:t>
      </w:r>
    </w:p>
    <w:p xmlns:wp14="http://schemas.microsoft.com/office/word/2010/wordml" w:rsidP="195237CF" w14:paraId="608F858D" wp14:textId="2BFB054B">
      <w:pPr>
        <w:pStyle w:val="Normal"/>
        <w:keepNext w:val="0"/>
        <w:spacing w:line="360" w:lineRule="auto"/>
        <w:jc w:val="both"/>
        <w:rPr>
          <w:rFonts w:ascii="Arial Nova" w:hAnsi="Arial Nova" w:eastAsia="Arial Nova" w:cs="Arial Nova"/>
          <w:b w:val="1"/>
          <w:bCs w:val="1"/>
          <w:sz w:val="22"/>
          <w:szCs w:val="22"/>
        </w:rPr>
      </w:pPr>
      <w:r w:rsidRPr="195237CF" w:rsidR="771D40BB">
        <w:rPr>
          <w:rFonts w:ascii="Arial Nova" w:hAnsi="Arial Nova" w:eastAsia="Arial Nova" w:cs="Arial Nova"/>
          <w:b w:val="1"/>
          <w:bCs w:val="1"/>
          <w:sz w:val="22"/>
          <w:szCs w:val="22"/>
        </w:rPr>
        <w:t xml:space="preserve">             </w:t>
      </w:r>
    </w:p>
    <w:p xmlns:wp14="http://schemas.microsoft.com/office/word/2010/wordml" w:rsidP="195237CF" w14:paraId="10668755" wp14:textId="5414E102">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1A229AA2" wp14:textId="6EE09A71">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199FB0B8" wp14:textId="4E663B96">
      <w:pPr>
        <w:pStyle w:val="Normal"/>
        <w:keepNext w:val="0"/>
        <w:spacing w:line="360" w:lineRule="auto"/>
        <w:jc w:val="both"/>
        <w:rPr>
          <w:rFonts w:ascii="Arial Nova" w:hAnsi="Arial Nova" w:eastAsia="Arial Nova" w:cs="Arial Nova"/>
          <w:b w:val="1"/>
          <w:bCs w:val="1"/>
          <w:sz w:val="22"/>
          <w:szCs w:val="22"/>
        </w:rPr>
      </w:pPr>
    </w:p>
    <w:p xmlns:wp14="http://schemas.microsoft.com/office/word/2010/wordml" w:rsidP="195237CF" w14:paraId="550834CE" wp14:textId="636079E4">
      <w:pPr>
        <w:pStyle w:val="Normal"/>
        <w:keepNext w:val="0"/>
        <w:spacing w:line="360" w:lineRule="auto"/>
        <w:jc w:val="both"/>
        <w:rPr>
          <w:rFonts w:ascii="Arial Nova" w:hAnsi="Arial Nova" w:eastAsia="Arial Nova" w:cs="Arial Nova"/>
          <w:b w:val="1"/>
          <w:bCs w:val="1"/>
          <w:sz w:val="22"/>
          <w:szCs w:val="22"/>
        </w:rPr>
      </w:pPr>
      <w:r w:rsidRPr="195237CF" w:rsidR="50C78C54">
        <w:rPr>
          <w:rFonts w:ascii="Arial Nova" w:hAnsi="Arial Nova" w:eastAsia="Arial Nova" w:cs="Arial Nova"/>
          <w:b w:val="1"/>
          <w:bCs w:val="1"/>
          <w:sz w:val="22"/>
          <w:szCs w:val="22"/>
        </w:rPr>
        <w:t xml:space="preserve">Hotel Handbook: DO’s and DON’Ts </w:t>
      </w:r>
    </w:p>
    <w:tbl>
      <w:tblPr>
        <w:tblStyle w:val="TableGrid"/>
        <w:tblW w:w="0" w:type="auto"/>
        <w:tblLayout w:type="fixed"/>
        <w:tblLook w:val="06A0" w:firstRow="1" w:lastRow="0" w:firstColumn="1" w:lastColumn="0" w:noHBand="1" w:noVBand="1"/>
      </w:tblPr>
      <w:tblGrid>
        <w:gridCol w:w="4508"/>
        <w:gridCol w:w="4508"/>
      </w:tblGrid>
      <w:tr w:rsidR="195237CF" w:rsidTr="195237CF" w14:paraId="7C4694A7">
        <w:trPr>
          <w:trHeight w:val="300"/>
        </w:trPr>
        <w:tc>
          <w:tcPr>
            <w:tcW w:w="4508" w:type="dxa"/>
            <w:tcMar/>
          </w:tcPr>
          <w:p w:rsidR="36AC9228" w:rsidP="195237CF" w:rsidRDefault="36AC9228" w14:paraId="489BB2E6" w14:textId="410255D4">
            <w:pPr>
              <w:pStyle w:val="Normal"/>
              <w:keepNext w:val="0"/>
              <w:spacing w:line="360" w:lineRule="auto"/>
              <w:jc w:val="both"/>
              <w:rPr>
                <w:rFonts w:ascii="Arial Nova" w:hAnsi="Arial Nova" w:eastAsia="Arial Nova" w:cs="Arial Nova"/>
                <w:b w:val="1"/>
                <w:bCs w:val="1"/>
                <w:sz w:val="22"/>
                <w:szCs w:val="22"/>
              </w:rPr>
            </w:pPr>
            <w:r w:rsidRPr="195237CF" w:rsidR="36AC9228">
              <w:rPr>
                <w:rFonts w:ascii="Arial Nova" w:hAnsi="Arial Nova" w:eastAsia="Arial Nova" w:cs="Arial Nova"/>
                <w:b w:val="1"/>
                <w:bCs w:val="1"/>
                <w:sz w:val="22"/>
                <w:szCs w:val="22"/>
              </w:rPr>
              <w:t xml:space="preserve">                             DO’s </w:t>
            </w:r>
          </w:p>
        </w:tc>
        <w:tc>
          <w:tcPr>
            <w:tcW w:w="4508" w:type="dxa"/>
            <w:tcMar/>
          </w:tcPr>
          <w:p w:rsidR="36AC9228" w:rsidP="195237CF" w:rsidRDefault="36AC9228" w14:paraId="6B9C4FDA" w14:textId="09CACEE3">
            <w:pPr>
              <w:pStyle w:val="Normal"/>
              <w:keepNext w:val="0"/>
              <w:spacing w:line="360" w:lineRule="auto"/>
              <w:jc w:val="both"/>
              <w:rPr>
                <w:rFonts w:ascii="Arial Nova" w:hAnsi="Arial Nova" w:eastAsia="Arial Nova" w:cs="Arial Nova"/>
                <w:b w:val="1"/>
                <w:bCs w:val="1"/>
                <w:sz w:val="22"/>
                <w:szCs w:val="22"/>
              </w:rPr>
            </w:pPr>
            <w:r w:rsidRPr="195237CF" w:rsidR="36AC9228">
              <w:rPr>
                <w:rFonts w:ascii="Arial Nova" w:hAnsi="Arial Nova" w:eastAsia="Arial Nova" w:cs="Arial Nova"/>
                <w:b w:val="1"/>
                <w:bCs w:val="1"/>
                <w:sz w:val="22"/>
                <w:szCs w:val="22"/>
              </w:rPr>
              <w:t xml:space="preserve">                          DON’T</w:t>
            </w:r>
          </w:p>
        </w:tc>
      </w:tr>
      <w:tr w:rsidR="195237CF" w:rsidTr="195237CF" w14:paraId="16E28EB3">
        <w:trPr>
          <w:trHeight w:val="300"/>
        </w:trPr>
        <w:tc>
          <w:tcPr>
            <w:tcW w:w="4508" w:type="dxa"/>
            <w:tcMar/>
          </w:tcPr>
          <w:p w:rsidR="77B643CE" w:rsidP="195237CF" w:rsidRDefault="77B643CE" w14:paraId="734E0D0A" w14:textId="40C4AD6F">
            <w:pPr>
              <w:pStyle w:val="Normal"/>
              <w:keepNext w:val="0"/>
              <w:spacing w:line="360" w:lineRule="auto"/>
              <w:jc w:val="both"/>
              <w:rPr>
                <w:rFonts w:ascii="Arial Nova" w:hAnsi="Arial Nova" w:eastAsia="Arial Nova" w:cs="Arial Nova"/>
                <w:b w:val="0"/>
                <w:bCs w:val="0"/>
                <w:sz w:val="22"/>
                <w:szCs w:val="22"/>
              </w:rPr>
            </w:pPr>
            <w:r w:rsidRPr="195237CF" w:rsidR="77B643CE">
              <w:rPr>
                <w:rFonts w:ascii="Arial Nova" w:hAnsi="Arial Nova" w:eastAsia="Arial Nova" w:cs="Arial Nova"/>
                <w:b w:val="0"/>
                <w:bCs w:val="0"/>
                <w:sz w:val="22"/>
                <w:szCs w:val="22"/>
              </w:rPr>
              <w:t>When the guests of Japan are settling in, the staff members greet them warmly.</w:t>
            </w:r>
            <w:r w:rsidRPr="195237CF" w:rsidR="0AF56F36">
              <w:rPr>
                <w:rFonts w:ascii="Arial Nova" w:hAnsi="Arial Nova" w:eastAsia="Arial Nova" w:cs="Arial Nova"/>
                <w:b w:val="0"/>
                <w:bCs w:val="0"/>
                <w:sz w:val="22"/>
                <w:szCs w:val="22"/>
              </w:rPr>
              <w:t xml:space="preserve"> (</w:t>
            </w:r>
            <w:r w:rsidRPr="195237CF" w:rsidR="0AF56F36">
              <w:rPr>
                <w:rFonts w:ascii="Arial Nova" w:hAnsi="Arial Nova" w:eastAsia="Arial Nova" w:cs="Arial Nova"/>
                <w:b w:val="0"/>
                <w:bCs w:val="0"/>
                <w:sz w:val="22"/>
                <w:szCs w:val="22"/>
              </w:rPr>
              <w:t>Scroope</w:t>
            </w:r>
            <w:r w:rsidRPr="195237CF" w:rsidR="0AF56F36">
              <w:rPr>
                <w:rFonts w:ascii="Arial Nova" w:hAnsi="Arial Nova" w:eastAsia="Arial Nova" w:cs="Arial Nova"/>
                <w:b w:val="0"/>
                <w:bCs w:val="0"/>
                <w:sz w:val="22"/>
                <w:szCs w:val="22"/>
              </w:rPr>
              <w:t>, C. 2021).</w:t>
            </w:r>
          </w:p>
        </w:tc>
        <w:tc>
          <w:tcPr>
            <w:tcW w:w="4508" w:type="dxa"/>
            <w:tcMar/>
          </w:tcPr>
          <w:p w:rsidR="139B88D9" w:rsidP="195237CF" w:rsidRDefault="139B88D9" w14:paraId="4CD1F658" w14:textId="430B3AE9">
            <w:pPr>
              <w:pStyle w:val="Normal"/>
              <w:keepNext w:val="0"/>
              <w:spacing w:line="360" w:lineRule="auto"/>
              <w:jc w:val="both"/>
              <w:rPr>
                <w:rFonts w:ascii="Arial Nova" w:hAnsi="Arial Nova" w:eastAsia="Arial Nova" w:cs="Arial Nova"/>
                <w:b w:val="0"/>
                <w:bCs w:val="0"/>
                <w:sz w:val="22"/>
                <w:szCs w:val="22"/>
              </w:rPr>
            </w:pPr>
            <w:r w:rsidRPr="195237CF" w:rsidR="139B88D9">
              <w:rPr>
                <w:rFonts w:ascii="Arial Nova" w:hAnsi="Arial Nova" w:eastAsia="Arial Nova" w:cs="Arial Nova"/>
                <w:b w:val="0"/>
                <w:bCs w:val="0"/>
                <w:sz w:val="22"/>
                <w:szCs w:val="22"/>
              </w:rPr>
              <w:t>It is critical that the workers notice any strange behaviour from the Japanese guests, who are known for their strictness (</w:t>
            </w:r>
            <w:r w:rsidRPr="195237CF" w:rsidR="508B6C53">
              <w:rPr>
                <w:rFonts w:ascii="Arial Nova" w:hAnsi="Arial Nova" w:eastAsia="Arial Nova" w:cs="Arial Nova"/>
                <w:b w:val="0"/>
                <w:bCs w:val="0"/>
                <w:sz w:val="22"/>
                <w:szCs w:val="22"/>
              </w:rPr>
              <w:t>Scroope</w:t>
            </w:r>
            <w:r w:rsidRPr="195237CF" w:rsidR="508B6C53">
              <w:rPr>
                <w:rFonts w:ascii="Arial Nova" w:hAnsi="Arial Nova" w:eastAsia="Arial Nova" w:cs="Arial Nova"/>
                <w:b w:val="0"/>
                <w:bCs w:val="0"/>
                <w:sz w:val="22"/>
                <w:szCs w:val="22"/>
              </w:rPr>
              <w:t>, C. 2021).</w:t>
            </w:r>
          </w:p>
        </w:tc>
      </w:tr>
      <w:tr w:rsidR="195237CF" w:rsidTr="195237CF" w14:paraId="01A4AC70">
        <w:trPr>
          <w:trHeight w:val="300"/>
        </w:trPr>
        <w:tc>
          <w:tcPr>
            <w:tcW w:w="4508" w:type="dxa"/>
            <w:tcMar/>
          </w:tcPr>
          <w:p w:rsidR="683E771D" w:rsidP="195237CF" w:rsidRDefault="683E771D" w14:paraId="7F106CB1" w14:textId="48A781F1">
            <w:pPr>
              <w:pStyle w:val="Normal"/>
              <w:keepNext w:val="0"/>
              <w:spacing w:line="360" w:lineRule="auto"/>
              <w:jc w:val="both"/>
              <w:rPr>
                <w:rFonts w:ascii="Arial Nova" w:hAnsi="Arial Nova" w:eastAsia="Arial Nova" w:cs="Arial Nova"/>
                <w:b w:val="0"/>
                <w:bCs w:val="0"/>
                <w:sz w:val="22"/>
                <w:szCs w:val="22"/>
              </w:rPr>
            </w:pPr>
            <w:r w:rsidRPr="195237CF" w:rsidR="683E771D">
              <w:rPr>
                <w:rFonts w:ascii="Arial Nova" w:hAnsi="Arial Nova" w:eastAsia="Arial Nova" w:cs="Arial Nova"/>
                <w:b w:val="0"/>
                <w:bCs w:val="0"/>
                <w:sz w:val="22"/>
                <w:szCs w:val="22"/>
              </w:rPr>
              <w:t>Japanese clients' requirements must be prioritised, and enterprises must always be ready to meet their needs (Bowie et al., 2016).</w:t>
            </w:r>
          </w:p>
        </w:tc>
        <w:tc>
          <w:tcPr>
            <w:tcW w:w="4508" w:type="dxa"/>
            <w:tcMar/>
          </w:tcPr>
          <w:p w:rsidR="5FE8B735" w:rsidP="195237CF" w:rsidRDefault="5FE8B735" w14:paraId="0705AB1A" w14:textId="152F09C0">
            <w:pPr>
              <w:pStyle w:val="Normal"/>
              <w:keepNext w:val="0"/>
              <w:spacing w:line="360" w:lineRule="auto"/>
              <w:jc w:val="both"/>
              <w:rPr>
                <w:rFonts w:ascii="Arial Nova" w:hAnsi="Arial Nova" w:eastAsia="Arial Nova" w:cs="Arial Nova"/>
                <w:b w:val="0"/>
                <w:bCs w:val="0"/>
                <w:sz w:val="22"/>
                <w:szCs w:val="22"/>
              </w:rPr>
            </w:pPr>
            <w:r w:rsidRPr="195237CF" w:rsidR="5FE8B735">
              <w:rPr>
                <w:rFonts w:ascii="Arial Nova" w:hAnsi="Arial Nova" w:eastAsia="Arial Nova" w:cs="Arial Nova"/>
                <w:b w:val="0"/>
                <w:bCs w:val="0"/>
                <w:sz w:val="22"/>
                <w:szCs w:val="22"/>
              </w:rPr>
              <w:t xml:space="preserve">If hotel personnel are unavailable for a lengthy </w:t>
            </w:r>
            <w:r w:rsidRPr="195237CF" w:rsidR="2E4D54E9">
              <w:rPr>
                <w:rFonts w:ascii="Arial Nova" w:hAnsi="Arial Nova" w:eastAsia="Arial Nova" w:cs="Arial Nova"/>
                <w:b w:val="0"/>
                <w:bCs w:val="0"/>
                <w:sz w:val="22"/>
                <w:szCs w:val="22"/>
              </w:rPr>
              <w:t>period</w:t>
            </w:r>
            <w:r w:rsidRPr="195237CF" w:rsidR="5FE8B735">
              <w:rPr>
                <w:rFonts w:ascii="Arial Nova" w:hAnsi="Arial Nova" w:eastAsia="Arial Nova" w:cs="Arial Nova"/>
                <w:b w:val="0"/>
                <w:bCs w:val="0"/>
                <w:sz w:val="22"/>
                <w:szCs w:val="22"/>
              </w:rPr>
              <w:t>, Japanese guests may grow dissatisfie</w:t>
            </w:r>
            <w:r w:rsidRPr="195237CF" w:rsidR="058D6F7A">
              <w:rPr>
                <w:rFonts w:ascii="Arial Nova" w:hAnsi="Arial Nova" w:eastAsia="Arial Nova" w:cs="Arial Nova"/>
                <w:b w:val="0"/>
                <w:bCs w:val="0"/>
                <w:sz w:val="22"/>
                <w:szCs w:val="22"/>
              </w:rPr>
              <w:t xml:space="preserve">d (Bowie </w:t>
            </w:r>
            <w:r w:rsidRPr="195237CF" w:rsidR="058D6F7A">
              <w:rPr>
                <w:rFonts w:ascii="Arial Nova" w:hAnsi="Arial Nova" w:eastAsia="Arial Nova" w:cs="Arial Nova"/>
                <w:b w:val="0"/>
                <w:bCs w:val="0"/>
                <w:i w:val="1"/>
                <w:iCs w:val="1"/>
                <w:sz w:val="22"/>
                <w:szCs w:val="22"/>
              </w:rPr>
              <w:t>et a</w:t>
            </w:r>
            <w:r w:rsidRPr="195237CF" w:rsidR="499A5467">
              <w:rPr>
                <w:rFonts w:ascii="Arial Nova" w:hAnsi="Arial Nova" w:eastAsia="Arial Nova" w:cs="Arial Nova"/>
                <w:b w:val="0"/>
                <w:bCs w:val="0"/>
                <w:i w:val="1"/>
                <w:iCs w:val="1"/>
                <w:sz w:val="22"/>
                <w:szCs w:val="22"/>
              </w:rPr>
              <w:t>l</w:t>
            </w:r>
            <w:r w:rsidRPr="195237CF" w:rsidR="058D6F7A">
              <w:rPr>
                <w:rFonts w:ascii="Arial Nova" w:hAnsi="Arial Nova" w:eastAsia="Arial Nova" w:cs="Arial Nova"/>
                <w:b w:val="0"/>
                <w:bCs w:val="0"/>
                <w:sz w:val="22"/>
                <w:szCs w:val="22"/>
              </w:rPr>
              <w:t>., 2016).</w:t>
            </w:r>
          </w:p>
        </w:tc>
      </w:tr>
      <w:tr w:rsidR="195237CF" w:rsidTr="195237CF" w14:paraId="401FB8A6">
        <w:trPr>
          <w:trHeight w:val="300"/>
        </w:trPr>
        <w:tc>
          <w:tcPr>
            <w:tcW w:w="4508" w:type="dxa"/>
            <w:tcMar/>
          </w:tcPr>
          <w:p w:rsidR="0CB14B34" w:rsidP="195237CF" w:rsidRDefault="0CB14B34" w14:paraId="42275B90" w14:textId="3FC822A0">
            <w:pPr>
              <w:pStyle w:val="Normal"/>
              <w:keepNext w:val="0"/>
              <w:spacing w:line="360" w:lineRule="auto"/>
              <w:jc w:val="both"/>
              <w:rPr>
                <w:rFonts w:ascii="Arial Nova" w:hAnsi="Arial Nova" w:eastAsia="Arial Nova" w:cs="Arial Nova"/>
                <w:b w:val="0"/>
                <w:bCs w:val="0"/>
                <w:sz w:val="22"/>
                <w:szCs w:val="22"/>
              </w:rPr>
            </w:pPr>
            <w:r w:rsidRPr="195237CF" w:rsidR="0CB14B34">
              <w:rPr>
                <w:rFonts w:ascii="Arial Nova" w:hAnsi="Arial Nova" w:eastAsia="Arial Nova" w:cs="Arial Nova"/>
                <w:b w:val="0"/>
                <w:bCs w:val="0"/>
                <w:sz w:val="22"/>
                <w:szCs w:val="22"/>
              </w:rPr>
              <w:t>Giving attention to them based on their desires, as the Japanese visitor has a different preference</w:t>
            </w:r>
            <w:r w:rsidRPr="195237CF" w:rsidR="0FE45420">
              <w:rPr>
                <w:rFonts w:ascii="Arial Nova" w:hAnsi="Arial Nova" w:eastAsia="Arial Nova" w:cs="Arial Nova"/>
                <w:b w:val="0"/>
                <w:bCs w:val="0"/>
                <w:sz w:val="22"/>
                <w:szCs w:val="22"/>
              </w:rPr>
              <w:t xml:space="preserve"> (Bowie </w:t>
            </w:r>
            <w:r w:rsidRPr="195237CF" w:rsidR="0FE45420">
              <w:rPr>
                <w:rFonts w:ascii="Arial Nova" w:hAnsi="Arial Nova" w:eastAsia="Arial Nova" w:cs="Arial Nova"/>
                <w:b w:val="0"/>
                <w:bCs w:val="0"/>
                <w:i w:val="1"/>
                <w:iCs w:val="1"/>
                <w:sz w:val="22"/>
                <w:szCs w:val="22"/>
              </w:rPr>
              <w:t>et al</w:t>
            </w:r>
            <w:r w:rsidRPr="195237CF" w:rsidR="0FE45420">
              <w:rPr>
                <w:rFonts w:ascii="Arial Nova" w:hAnsi="Arial Nova" w:eastAsia="Arial Nova" w:cs="Arial Nova"/>
                <w:b w:val="0"/>
                <w:bCs w:val="0"/>
                <w:sz w:val="22"/>
                <w:szCs w:val="22"/>
              </w:rPr>
              <w:t>., 2016).</w:t>
            </w:r>
          </w:p>
        </w:tc>
        <w:tc>
          <w:tcPr>
            <w:tcW w:w="4508" w:type="dxa"/>
            <w:tcMar/>
          </w:tcPr>
          <w:p w:rsidR="39B633FD" w:rsidP="195237CF" w:rsidRDefault="39B633FD" w14:paraId="6FEFA944" w14:textId="11BB1099">
            <w:pPr>
              <w:pStyle w:val="Normal"/>
              <w:keepNext w:val="0"/>
              <w:spacing w:line="360" w:lineRule="auto"/>
              <w:jc w:val="both"/>
              <w:rPr>
                <w:rFonts w:ascii="Arial Nova" w:hAnsi="Arial Nova" w:eastAsia="Arial Nova" w:cs="Arial Nova"/>
                <w:b w:val="0"/>
                <w:bCs w:val="0"/>
                <w:sz w:val="22"/>
                <w:szCs w:val="22"/>
              </w:rPr>
            </w:pPr>
            <w:r w:rsidRPr="195237CF" w:rsidR="39B633FD">
              <w:rPr>
                <w:rFonts w:ascii="Arial Nova" w:hAnsi="Arial Nova" w:eastAsia="Arial Nova" w:cs="Arial Nova"/>
                <w:b w:val="0"/>
                <w:bCs w:val="0"/>
                <w:sz w:val="22"/>
                <w:szCs w:val="22"/>
              </w:rPr>
              <w:t>Staff members should avoid becoming overly friendly with the guest, as the Japanese visitor appreciates seclusion</w:t>
            </w:r>
            <w:r w:rsidRPr="195237CF" w:rsidR="62EDCC12">
              <w:rPr>
                <w:rFonts w:ascii="Arial Nova" w:hAnsi="Arial Nova" w:eastAsia="Arial Nova" w:cs="Arial Nova"/>
                <w:b w:val="0"/>
                <w:bCs w:val="0"/>
                <w:sz w:val="22"/>
                <w:szCs w:val="22"/>
              </w:rPr>
              <w:t xml:space="preserve"> (Bowie </w:t>
            </w:r>
            <w:r w:rsidRPr="195237CF" w:rsidR="62EDCC12">
              <w:rPr>
                <w:rFonts w:ascii="Arial Nova" w:hAnsi="Arial Nova" w:eastAsia="Arial Nova" w:cs="Arial Nova"/>
                <w:b w:val="0"/>
                <w:bCs w:val="0"/>
                <w:i w:val="1"/>
                <w:iCs w:val="1"/>
                <w:sz w:val="22"/>
                <w:szCs w:val="22"/>
              </w:rPr>
              <w:t>et al</w:t>
            </w:r>
            <w:r w:rsidRPr="195237CF" w:rsidR="62EDCC12">
              <w:rPr>
                <w:rFonts w:ascii="Arial Nova" w:hAnsi="Arial Nova" w:eastAsia="Arial Nova" w:cs="Arial Nova"/>
                <w:b w:val="0"/>
                <w:bCs w:val="0"/>
                <w:sz w:val="22"/>
                <w:szCs w:val="22"/>
              </w:rPr>
              <w:t>., 2016).</w:t>
            </w:r>
          </w:p>
        </w:tc>
      </w:tr>
      <w:tr w:rsidR="195237CF" w:rsidTr="195237CF" w14:paraId="74DC9195">
        <w:trPr>
          <w:trHeight w:val="300"/>
        </w:trPr>
        <w:tc>
          <w:tcPr>
            <w:tcW w:w="4508" w:type="dxa"/>
            <w:tcMar/>
          </w:tcPr>
          <w:p w:rsidR="66F0ED61" w:rsidP="195237CF" w:rsidRDefault="66F0ED61" w14:paraId="6895B822" w14:textId="145E131C">
            <w:pPr>
              <w:pStyle w:val="Normal"/>
              <w:keepNext w:val="0"/>
              <w:spacing w:line="360" w:lineRule="auto"/>
              <w:jc w:val="both"/>
              <w:rPr>
                <w:rFonts w:ascii="Arial Nova" w:hAnsi="Arial Nova" w:eastAsia="Arial Nova" w:cs="Arial Nova"/>
                <w:b w:val="0"/>
                <w:bCs w:val="0"/>
                <w:sz w:val="22"/>
                <w:szCs w:val="22"/>
              </w:rPr>
            </w:pPr>
            <w:r w:rsidRPr="195237CF" w:rsidR="66F0ED61">
              <w:rPr>
                <w:rFonts w:ascii="Arial Nova" w:hAnsi="Arial Nova" w:eastAsia="Arial Nova" w:cs="Arial Nova"/>
                <w:b w:val="0"/>
                <w:bCs w:val="0"/>
                <w:sz w:val="22"/>
                <w:szCs w:val="22"/>
              </w:rPr>
              <w:t>Establishing a cordial relationship with Japanese guests while they are staying at the given hotel will promote tourism</w:t>
            </w:r>
            <w:r w:rsidRPr="195237CF" w:rsidR="222AD09A">
              <w:rPr>
                <w:rFonts w:ascii="Arial Nova" w:hAnsi="Arial Nova" w:eastAsia="Arial Nova" w:cs="Arial Nova"/>
                <w:b w:val="0"/>
                <w:bCs w:val="0"/>
                <w:sz w:val="22"/>
                <w:szCs w:val="22"/>
              </w:rPr>
              <w:t xml:space="preserve"> (Bowie </w:t>
            </w:r>
            <w:r w:rsidRPr="195237CF" w:rsidR="222AD09A">
              <w:rPr>
                <w:rFonts w:ascii="Arial Nova" w:hAnsi="Arial Nova" w:eastAsia="Arial Nova" w:cs="Arial Nova"/>
                <w:b w:val="0"/>
                <w:bCs w:val="0"/>
                <w:i w:val="1"/>
                <w:iCs w:val="1"/>
                <w:sz w:val="22"/>
                <w:szCs w:val="22"/>
              </w:rPr>
              <w:t>et al</w:t>
            </w:r>
            <w:r w:rsidRPr="195237CF" w:rsidR="222AD09A">
              <w:rPr>
                <w:rFonts w:ascii="Arial Nova" w:hAnsi="Arial Nova" w:eastAsia="Arial Nova" w:cs="Arial Nova"/>
                <w:b w:val="0"/>
                <w:bCs w:val="0"/>
                <w:sz w:val="22"/>
                <w:szCs w:val="22"/>
              </w:rPr>
              <w:t>., 2016).</w:t>
            </w:r>
          </w:p>
        </w:tc>
        <w:tc>
          <w:tcPr>
            <w:tcW w:w="4508" w:type="dxa"/>
            <w:tcMar/>
          </w:tcPr>
          <w:p w:rsidR="522B0D76" w:rsidP="195237CF" w:rsidRDefault="522B0D76" w14:paraId="7BB8D733" w14:textId="7FBDE801">
            <w:pPr>
              <w:pStyle w:val="Normal"/>
              <w:keepNext w:val="0"/>
              <w:spacing w:line="360" w:lineRule="auto"/>
              <w:jc w:val="both"/>
              <w:rPr>
                <w:rFonts w:ascii="Arial Nova" w:hAnsi="Arial Nova" w:eastAsia="Arial Nova" w:cs="Arial Nova"/>
                <w:b w:val="0"/>
                <w:bCs w:val="0"/>
                <w:sz w:val="22"/>
                <w:szCs w:val="22"/>
              </w:rPr>
            </w:pPr>
            <w:r w:rsidRPr="195237CF" w:rsidR="522B0D76">
              <w:rPr>
                <w:rFonts w:ascii="Arial Nova" w:hAnsi="Arial Nova" w:eastAsia="Arial Nova" w:cs="Arial Nova"/>
                <w:b w:val="0"/>
                <w:bCs w:val="0"/>
                <w:sz w:val="22"/>
                <w:szCs w:val="22"/>
              </w:rPr>
              <w:t>Management and authorities, including staff members who are not servicing Japanese guests, might dissuade them</w:t>
            </w:r>
            <w:r w:rsidRPr="195237CF" w:rsidR="0F1819E1">
              <w:rPr>
                <w:rFonts w:ascii="Arial Nova" w:hAnsi="Arial Nova" w:eastAsia="Arial Nova" w:cs="Arial Nova"/>
                <w:b w:val="0"/>
                <w:bCs w:val="0"/>
                <w:sz w:val="22"/>
                <w:szCs w:val="22"/>
              </w:rPr>
              <w:t xml:space="preserve"> (Bowie </w:t>
            </w:r>
            <w:r w:rsidRPr="195237CF" w:rsidR="0F1819E1">
              <w:rPr>
                <w:rFonts w:ascii="Arial Nova" w:hAnsi="Arial Nova" w:eastAsia="Arial Nova" w:cs="Arial Nova"/>
                <w:b w:val="0"/>
                <w:bCs w:val="0"/>
                <w:i w:val="1"/>
                <w:iCs w:val="1"/>
                <w:sz w:val="22"/>
                <w:szCs w:val="22"/>
              </w:rPr>
              <w:t>et al</w:t>
            </w:r>
            <w:r w:rsidRPr="195237CF" w:rsidR="0F1819E1">
              <w:rPr>
                <w:rFonts w:ascii="Arial Nova" w:hAnsi="Arial Nova" w:eastAsia="Arial Nova" w:cs="Arial Nova"/>
                <w:b w:val="0"/>
                <w:bCs w:val="0"/>
                <w:sz w:val="22"/>
                <w:szCs w:val="22"/>
              </w:rPr>
              <w:t>., 2016).</w:t>
            </w:r>
          </w:p>
        </w:tc>
      </w:tr>
    </w:tbl>
    <w:p xmlns:wp14="http://schemas.microsoft.com/office/word/2010/wordml" w:rsidP="195237CF" w14:paraId="0DA7A20A" wp14:textId="78730A67">
      <w:pPr>
        <w:keepNext w:val="0"/>
        <w:spacing w:line="360" w:lineRule="auto"/>
        <w:jc w:val="both"/>
        <w:rPr>
          <w:rFonts w:ascii="Arial Nova" w:hAnsi="Arial Nova" w:eastAsia="Arial Nova" w:cs="Arial Nova"/>
          <w:sz w:val="22"/>
          <w:szCs w:val="22"/>
        </w:rPr>
      </w:pPr>
    </w:p>
    <w:p xmlns:wp14="http://schemas.microsoft.com/office/word/2010/wordml" w:rsidP="195237CF" w14:paraId="3E6D0687" wp14:textId="7816FD49">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330361EC" wp14:textId="67FD160D">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575F0877" wp14:textId="79C49395">
      <w:pPr>
        <w:pStyle w:val="Normal"/>
        <w:keepNext w:val="0"/>
        <w:spacing w:line="360" w:lineRule="auto"/>
        <w:jc w:val="both"/>
        <w:rPr>
          <w:rFonts w:ascii="Arial Nova" w:hAnsi="Arial Nova" w:eastAsia="Arial Nova" w:cs="Arial Nova"/>
          <w:b w:val="0"/>
          <w:bCs w:val="0"/>
          <w:sz w:val="22"/>
          <w:szCs w:val="22"/>
        </w:rPr>
      </w:pPr>
      <w:r w:rsidRPr="195237CF" w:rsidR="0F1819E1">
        <w:rPr>
          <w:rFonts w:ascii="Arial Nova" w:hAnsi="Arial Nova" w:eastAsia="Arial Nova" w:cs="Arial Nova"/>
          <w:b w:val="0"/>
          <w:bCs w:val="0"/>
          <w:sz w:val="22"/>
          <w:szCs w:val="22"/>
        </w:rPr>
        <w:t xml:space="preserve">                                                                       </w:t>
      </w:r>
    </w:p>
    <w:p xmlns:wp14="http://schemas.microsoft.com/office/word/2010/wordml" w:rsidP="195237CF" w14:paraId="7B8A81E9" wp14:textId="183AB49B">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0CC8F795" wp14:textId="748FDA1E">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0CFF054B" wp14:textId="50B5F2BA">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6FE2D454" wp14:textId="235FB986">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65109FE7" wp14:textId="1539F239">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0AF0000A" wp14:textId="16008AC4">
      <w:pPr>
        <w:pStyle w:val="Normal"/>
        <w:keepNext w:val="0"/>
        <w:spacing w:line="360" w:lineRule="auto"/>
        <w:jc w:val="both"/>
        <w:rPr>
          <w:rFonts w:ascii="Arial Nova" w:hAnsi="Arial Nova" w:eastAsia="Arial Nova" w:cs="Arial Nova"/>
          <w:b w:val="0"/>
          <w:bCs w:val="0"/>
          <w:sz w:val="22"/>
          <w:szCs w:val="22"/>
        </w:rPr>
      </w:pPr>
      <w:r w:rsidRPr="195237CF" w:rsidR="2482B915">
        <w:rPr>
          <w:rFonts w:ascii="Arial Nova" w:hAnsi="Arial Nova" w:eastAsia="Arial Nova" w:cs="Arial Nova"/>
          <w:b w:val="0"/>
          <w:bCs w:val="0"/>
          <w:sz w:val="22"/>
          <w:szCs w:val="22"/>
        </w:rPr>
        <w:t xml:space="preserve">                                                                                                                                             8</w:t>
      </w:r>
    </w:p>
    <w:p xmlns:wp14="http://schemas.microsoft.com/office/word/2010/wordml" w:rsidP="195237CF" w14:paraId="5EE33208" wp14:textId="5B58247A">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2F234AEF" wp14:textId="1C4EAB72">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2A7C0EB0" wp14:textId="1E41146A">
      <w:pPr>
        <w:pStyle w:val="Normal"/>
        <w:keepNext w:val="0"/>
        <w:spacing w:line="360" w:lineRule="auto"/>
        <w:jc w:val="both"/>
        <w:rPr>
          <w:rFonts w:ascii="Arial Nova" w:hAnsi="Arial Nova" w:eastAsia="Arial Nova" w:cs="Arial Nova"/>
          <w:b w:val="0"/>
          <w:bCs w:val="0"/>
          <w:sz w:val="22"/>
          <w:szCs w:val="22"/>
        </w:rPr>
      </w:pPr>
    </w:p>
    <w:p xmlns:wp14="http://schemas.microsoft.com/office/word/2010/wordml" w:rsidP="195237CF" w14:paraId="2E2D17C6" wp14:textId="1FB283F0">
      <w:pPr>
        <w:pStyle w:val="Normal"/>
        <w:keepNext w:val="0"/>
        <w:spacing w:line="360" w:lineRule="auto"/>
        <w:jc w:val="both"/>
        <w:rPr>
          <w:rFonts w:ascii="Arial Nova" w:hAnsi="Arial Nova" w:eastAsia="Arial Nova" w:cs="Arial Nova"/>
          <w:b w:val="1"/>
          <w:bCs w:val="1"/>
          <w:sz w:val="22"/>
          <w:szCs w:val="22"/>
        </w:rPr>
      </w:pPr>
      <w:r w:rsidRPr="195237CF" w:rsidR="74670B1E">
        <w:rPr>
          <w:rFonts w:ascii="Arial Nova" w:hAnsi="Arial Nova" w:eastAsia="Arial Nova" w:cs="Arial Nova"/>
          <w:sz w:val="22"/>
          <w:szCs w:val="22"/>
        </w:rPr>
        <w:t xml:space="preserve">                                                                                                                                                                       </w:t>
      </w:r>
      <w:r w:rsidRPr="195237CF" w:rsidR="0260757F">
        <w:rPr>
          <w:rFonts w:ascii="Arial Nova" w:hAnsi="Arial Nova" w:eastAsia="Arial Nova" w:cs="Arial Nova"/>
          <w:b w:val="1"/>
          <w:bCs w:val="1"/>
          <w:sz w:val="22"/>
          <w:szCs w:val="22"/>
        </w:rPr>
        <w:t>Conclusion and Recommendation</w:t>
      </w:r>
    </w:p>
    <w:p xmlns:wp14="http://schemas.microsoft.com/office/word/2010/wordml" w:rsidP="195237CF" w14:paraId="786C3ED7" wp14:textId="7462D3A3">
      <w:pPr>
        <w:pStyle w:val="Normal"/>
        <w:keepNext w:val="0"/>
        <w:spacing w:line="360" w:lineRule="auto"/>
        <w:jc w:val="both"/>
        <w:rPr>
          <w:rFonts w:ascii="Arial Nova" w:hAnsi="Arial Nova" w:eastAsia="Arial Nova" w:cs="Arial Nova"/>
          <w:b w:val="1"/>
          <w:bCs w:val="1"/>
          <w:sz w:val="22"/>
          <w:szCs w:val="22"/>
        </w:rPr>
      </w:pPr>
      <w:r w:rsidRPr="195237CF" w:rsidR="7FAA3FE1">
        <w:rPr>
          <w:rFonts w:ascii="Arial Nova" w:hAnsi="Arial Nova" w:eastAsia="Arial Nova" w:cs="Arial Nova"/>
          <w:b w:val="1"/>
          <w:bCs w:val="1"/>
          <w:sz w:val="22"/>
          <w:szCs w:val="22"/>
        </w:rPr>
        <w:t>Recommendation</w:t>
      </w:r>
    </w:p>
    <w:p xmlns:wp14="http://schemas.microsoft.com/office/word/2010/wordml" w:rsidP="195237CF" w14:paraId="35707D9A" wp14:textId="60C742DD">
      <w:pPr>
        <w:keepNext w:val="0"/>
        <w:spacing w:line="360" w:lineRule="auto"/>
        <w:jc w:val="both"/>
        <w:rPr>
          <w:rFonts w:ascii="Arial Nova" w:hAnsi="Arial Nova" w:eastAsia="Arial Nova" w:cs="Arial Nova"/>
          <w:sz w:val="22"/>
          <w:szCs w:val="22"/>
        </w:rPr>
      </w:pPr>
      <w:r w:rsidRPr="195237CF" w:rsidR="0260757F">
        <w:rPr>
          <w:rFonts w:ascii="Arial Nova" w:hAnsi="Arial Nova" w:eastAsia="Arial Nova" w:cs="Arial Nova"/>
          <w:sz w:val="22"/>
          <w:szCs w:val="22"/>
        </w:rPr>
        <w:t xml:space="preserve">Staff employees at </w:t>
      </w:r>
      <w:r w:rsidRPr="195237CF" w:rsidR="419C45BC">
        <w:rPr>
          <w:rFonts w:ascii="Arial Nova" w:hAnsi="Arial Nova" w:eastAsia="Arial Nova" w:cs="Arial Nova"/>
          <w:sz w:val="22"/>
          <w:szCs w:val="22"/>
        </w:rPr>
        <w:t>Royal Hotel Southampton</w:t>
      </w:r>
      <w:r w:rsidRPr="195237CF" w:rsidR="0260757F">
        <w:rPr>
          <w:rFonts w:ascii="Arial Nova" w:hAnsi="Arial Nova" w:eastAsia="Arial Nova" w:cs="Arial Nova"/>
          <w:sz w:val="22"/>
          <w:szCs w:val="22"/>
        </w:rPr>
        <w:t xml:space="preserve"> will be unable to service clients from Japan and other nations since they are studying the foreign languages of those countries. To educate them, the management authority should take the initiative and organise foreign lessons. It will improve the hotel's reputation in the worldwide market.</w:t>
      </w:r>
    </w:p>
    <w:p xmlns:wp14="http://schemas.microsoft.com/office/word/2010/wordml" w:rsidP="195237CF" w14:paraId="3A21B8F4" wp14:textId="7583BE73">
      <w:pPr>
        <w:pStyle w:val="Normal"/>
        <w:keepNext w:val="0"/>
        <w:spacing w:line="360" w:lineRule="auto"/>
        <w:jc w:val="both"/>
        <w:rPr>
          <w:rFonts w:ascii="Arial Nova" w:hAnsi="Arial Nova" w:eastAsia="Arial Nova" w:cs="Arial Nova"/>
          <w:b w:val="1"/>
          <w:bCs w:val="1"/>
          <w:sz w:val="22"/>
          <w:szCs w:val="22"/>
        </w:rPr>
      </w:pPr>
      <w:r w:rsidRPr="195237CF" w:rsidR="4AFE5281">
        <w:rPr>
          <w:rFonts w:ascii="Arial Nova" w:hAnsi="Arial Nova" w:eastAsia="Arial Nova" w:cs="Arial Nova"/>
          <w:b w:val="1"/>
          <w:bCs w:val="1"/>
          <w:sz w:val="22"/>
          <w:szCs w:val="22"/>
        </w:rPr>
        <w:t>Conclusion</w:t>
      </w:r>
    </w:p>
    <w:p xmlns:wp14="http://schemas.microsoft.com/office/word/2010/wordml" w:rsidP="195237CF" w14:paraId="41A5504A" wp14:textId="0A0EBEF9">
      <w:pPr>
        <w:pStyle w:val="Normal"/>
        <w:keepNext w:val="0"/>
        <w:spacing w:line="360" w:lineRule="auto"/>
        <w:jc w:val="both"/>
        <w:rPr>
          <w:rFonts w:ascii="Arial Nova" w:hAnsi="Arial Nova" w:eastAsia="Arial Nova" w:cs="Arial Nova"/>
          <w:sz w:val="22"/>
          <w:szCs w:val="22"/>
        </w:rPr>
      </w:pPr>
      <w:r w:rsidRPr="195237CF" w:rsidR="4AFE5281">
        <w:rPr>
          <w:rFonts w:ascii="Arial Nova" w:hAnsi="Arial Nova" w:eastAsia="Arial Nova" w:cs="Arial Nova"/>
          <w:sz w:val="22"/>
          <w:szCs w:val="22"/>
        </w:rPr>
        <w:t xml:space="preserve">The </w:t>
      </w:r>
      <w:r w:rsidRPr="195237CF" w:rsidR="48637DDD">
        <w:rPr>
          <w:rFonts w:ascii="Arial Nova" w:hAnsi="Arial Nova" w:eastAsia="Arial Nova" w:cs="Arial Nova"/>
          <w:sz w:val="22"/>
          <w:szCs w:val="22"/>
        </w:rPr>
        <w:t>report</w:t>
      </w:r>
      <w:r w:rsidRPr="195237CF" w:rsidR="4AFE5281">
        <w:rPr>
          <w:rFonts w:ascii="Arial Nova" w:hAnsi="Arial Nova" w:eastAsia="Arial Nova" w:cs="Arial Nova"/>
          <w:sz w:val="22"/>
          <w:szCs w:val="22"/>
        </w:rPr>
        <w:t xml:space="preserve"> has </w:t>
      </w:r>
      <w:r w:rsidRPr="195237CF" w:rsidR="4AFE5281">
        <w:rPr>
          <w:rFonts w:ascii="Arial Nova" w:hAnsi="Arial Nova" w:eastAsia="Arial Nova" w:cs="Arial Nova"/>
          <w:sz w:val="22"/>
          <w:szCs w:val="22"/>
        </w:rPr>
        <w:t>indicated</w:t>
      </w:r>
      <w:r w:rsidRPr="195237CF" w:rsidR="4AFE5281">
        <w:rPr>
          <w:rFonts w:ascii="Arial Nova" w:hAnsi="Arial Nova" w:eastAsia="Arial Nova" w:cs="Arial Nova"/>
          <w:sz w:val="22"/>
          <w:szCs w:val="22"/>
        </w:rPr>
        <w:t xml:space="preserve"> cultural and sensitive intelligence </w:t>
      </w:r>
      <w:r w:rsidRPr="195237CF" w:rsidR="7FF62AF3">
        <w:rPr>
          <w:rFonts w:ascii="Arial Nova" w:hAnsi="Arial Nova" w:eastAsia="Arial Nova" w:cs="Arial Nova"/>
          <w:sz w:val="22"/>
          <w:szCs w:val="22"/>
        </w:rPr>
        <w:t>to</w:t>
      </w:r>
      <w:r w:rsidRPr="195237CF" w:rsidR="4AFE5281">
        <w:rPr>
          <w:rFonts w:ascii="Arial Nova" w:hAnsi="Arial Nova" w:eastAsia="Arial Nova" w:cs="Arial Nova"/>
          <w:sz w:val="22"/>
          <w:szCs w:val="22"/>
        </w:rPr>
        <w:t xml:space="preserve"> boost foreign visitor services. </w:t>
      </w:r>
      <w:r w:rsidRPr="195237CF" w:rsidR="125E62E9">
        <w:rPr>
          <w:rFonts w:ascii="Arial Nova" w:hAnsi="Arial Nova" w:eastAsia="Arial Nova" w:cs="Arial Nova"/>
          <w:sz w:val="22"/>
          <w:szCs w:val="22"/>
        </w:rPr>
        <w:t>Japan</w:t>
      </w:r>
      <w:r w:rsidRPr="195237CF" w:rsidR="4AFE5281">
        <w:rPr>
          <w:rFonts w:ascii="Arial Nova" w:hAnsi="Arial Nova" w:eastAsia="Arial Nova" w:cs="Arial Nova"/>
          <w:sz w:val="22"/>
          <w:szCs w:val="22"/>
        </w:rPr>
        <w:t xml:space="preserve"> has emphasised vast cultural distinctions. The </w:t>
      </w:r>
      <w:r w:rsidRPr="195237CF" w:rsidR="2223BED1">
        <w:rPr>
          <w:rFonts w:ascii="Arial Nova" w:hAnsi="Arial Nova" w:eastAsia="Arial Nova" w:cs="Arial Nova"/>
          <w:sz w:val="22"/>
          <w:szCs w:val="22"/>
        </w:rPr>
        <w:t>report</w:t>
      </w:r>
      <w:r w:rsidRPr="195237CF" w:rsidR="4AFE5281">
        <w:rPr>
          <w:rFonts w:ascii="Arial Nova" w:hAnsi="Arial Nova" w:eastAsia="Arial Nova" w:cs="Arial Nova"/>
          <w:sz w:val="22"/>
          <w:szCs w:val="22"/>
        </w:rPr>
        <w:t xml:space="preserve"> discusses the many hotel departments, including the do's and don'ts for hotel employees.</w:t>
      </w:r>
    </w:p>
    <w:p xmlns:wp14="http://schemas.microsoft.com/office/word/2010/wordml" w:rsidP="195237CF" w14:paraId="53C21DFB" wp14:textId="62510BE5">
      <w:pPr>
        <w:keepNext w:val="0"/>
        <w:spacing w:line="360" w:lineRule="auto"/>
        <w:jc w:val="both"/>
        <w:rPr>
          <w:rFonts w:ascii="Arial Nova" w:hAnsi="Arial Nova" w:eastAsia="Arial Nova" w:cs="Arial Nova"/>
          <w:sz w:val="22"/>
          <w:szCs w:val="22"/>
        </w:rPr>
      </w:pPr>
    </w:p>
    <w:p xmlns:wp14="http://schemas.microsoft.com/office/word/2010/wordml" w:rsidP="195237CF" w14:paraId="1CADD2FA" wp14:textId="312BB097">
      <w:pPr>
        <w:keepNext w:val="0"/>
        <w:spacing w:line="360" w:lineRule="auto"/>
        <w:jc w:val="both"/>
        <w:rPr>
          <w:rFonts w:ascii="Arial Nova" w:hAnsi="Arial Nova" w:eastAsia="Arial Nova" w:cs="Arial Nova"/>
          <w:sz w:val="22"/>
          <w:szCs w:val="22"/>
        </w:rPr>
      </w:pPr>
    </w:p>
    <w:p xmlns:wp14="http://schemas.microsoft.com/office/word/2010/wordml" w:rsidP="195237CF" w14:paraId="2EC8570B" wp14:textId="29135385">
      <w:pPr>
        <w:keepNext w:val="0"/>
        <w:spacing w:line="360" w:lineRule="auto"/>
        <w:jc w:val="both"/>
        <w:rPr>
          <w:rFonts w:ascii="Arial Nova" w:hAnsi="Arial Nova" w:eastAsia="Arial Nova" w:cs="Arial Nova"/>
          <w:sz w:val="22"/>
          <w:szCs w:val="22"/>
        </w:rPr>
      </w:pPr>
    </w:p>
    <w:p xmlns:wp14="http://schemas.microsoft.com/office/word/2010/wordml" w:rsidP="195237CF" w14:paraId="0EAE5B09" wp14:textId="35E334AD">
      <w:pPr>
        <w:keepNext w:val="0"/>
        <w:spacing w:line="360" w:lineRule="auto"/>
        <w:jc w:val="both"/>
        <w:rPr>
          <w:rFonts w:ascii="Arial Nova" w:hAnsi="Arial Nova" w:eastAsia="Arial Nova" w:cs="Arial Nova"/>
          <w:sz w:val="22"/>
          <w:szCs w:val="22"/>
        </w:rPr>
      </w:pPr>
    </w:p>
    <w:p xmlns:wp14="http://schemas.microsoft.com/office/word/2010/wordml" w:rsidP="195237CF" w14:paraId="31904E8B" wp14:textId="10DC7239">
      <w:pPr>
        <w:keepNext w:val="0"/>
        <w:spacing w:line="360" w:lineRule="auto"/>
        <w:jc w:val="both"/>
        <w:rPr>
          <w:rFonts w:ascii="Arial Nova" w:hAnsi="Arial Nova" w:eastAsia="Arial Nova" w:cs="Arial Nova"/>
          <w:sz w:val="22"/>
          <w:szCs w:val="22"/>
        </w:rPr>
      </w:pPr>
    </w:p>
    <w:p xmlns:wp14="http://schemas.microsoft.com/office/word/2010/wordml" w:rsidP="195237CF" w14:paraId="323F9179" wp14:textId="31B0D060">
      <w:pPr>
        <w:keepNext w:val="0"/>
        <w:spacing w:line="360" w:lineRule="auto"/>
        <w:jc w:val="both"/>
        <w:rPr>
          <w:rFonts w:ascii="Arial Nova" w:hAnsi="Arial Nova" w:eastAsia="Arial Nova" w:cs="Arial Nova"/>
          <w:sz w:val="22"/>
          <w:szCs w:val="22"/>
        </w:rPr>
      </w:pPr>
    </w:p>
    <w:p xmlns:wp14="http://schemas.microsoft.com/office/word/2010/wordml" w:rsidP="195237CF" w14:paraId="463E02B1" wp14:textId="2707DD25">
      <w:pPr>
        <w:keepNext w:val="0"/>
        <w:spacing w:line="360" w:lineRule="auto"/>
        <w:jc w:val="both"/>
        <w:rPr>
          <w:rFonts w:ascii="Arial Nova" w:hAnsi="Arial Nova" w:eastAsia="Arial Nova" w:cs="Arial Nova"/>
          <w:sz w:val="22"/>
          <w:szCs w:val="22"/>
        </w:rPr>
      </w:pPr>
    </w:p>
    <w:p xmlns:wp14="http://schemas.microsoft.com/office/word/2010/wordml" w:rsidP="195237CF" w14:paraId="7F306237" wp14:textId="4229E773">
      <w:pPr>
        <w:keepNext w:val="0"/>
        <w:spacing w:line="360" w:lineRule="auto"/>
        <w:jc w:val="both"/>
        <w:rPr>
          <w:rFonts w:ascii="Arial Nova" w:hAnsi="Arial Nova" w:eastAsia="Arial Nova" w:cs="Arial Nova"/>
          <w:sz w:val="22"/>
          <w:szCs w:val="22"/>
        </w:rPr>
      </w:pPr>
    </w:p>
    <w:p xmlns:wp14="http://schemas.microsoft.com/office/word/2010/wordml" w:rsidP="195237CF" w14:paraId="2E7EFEA7" wp14:textId="42D768B7">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71E92B84" wp14:textId="106A90C2">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7BE1064C" wp14:textId="2F353C8E">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20D01819" wp14:textId="6F514742">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11439173" wp14:textId="36648A8A">
      <w:pPr>
        <w:pStyle w:val="Normal"/>
        <w:keepNext w:val="0"/>
        <w:spacing w:line="360" w:lineRule="auto"/>
        <w:jc w:val="both"/>
        <w:rPr>
          <w:rFonts w:ascii="Arial Nova" w:hAnsi="Arial Nova" w:eastAsia="Arial Nova" w:cs="Arial Nova"/>
          <w:sz w:val="22"/>
          <w:szCs w:val="22"/>
        </w:rPr>
      </w:pPr>
      <w:r w:rsidRPr="195237CF" w:rsidR="21F46C5A">
        <w:rPr>
          <w:rFonts w:ascii="Arial Nova" w:hAnsi="Arial Nova" w:eastAsia="Arial Nova" w:cs="Arial Nova"/>
          <w:sz w:val="22"/>
          <w:szCs w:val="22"/>
        </w:rPr>
        <w:t xml:space="preserve">                                                                                                                                   </w:t>
      </w:r>
      <w:r w:rsidRPr="195237CF" w:rsidR="21F46C5A">
        <w:rPr>
          <w:rFonts w:ascii="Arial Nova" w:hAnsi="Arial Nova" w:eastAsia="Arial Nova" w:cs="Arial Nova"/>
          <w:sz w:val="22"/>
          <w:szCs w:val="22"/>
        </w:rPr>
        <w:t xml:space="preserve"> 9</w:t>
      </w:r>
    </w:p>
    <w:p xmlns:wp14="http://schemas.microsoft.com/office/word/2010/wordml" w:rsidP="195237CF" w14:paraId="5AEB2EB1" wp14:textId="36F40612">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017FCA9B" wp14:textId="5E27468A">
      <w:pPr>
        <w:pStyle w:val="Normal"/>
        <w:keepNext w:val="0"/>
        <w:spacing w:line="360" w:lineRule="auto"/>
        <w:jc w:val="both"/>
        <w:rPr>
          <w:rFonts w:ascii="Arial Nova" w:hAnsi="Arial Nova" w:eastAsia="Arial Nova" w:cs="Arial Nova"/>
          <w:sz w:val="22"/>
          <w:szCs w:val="22"/>
        </w:rPr>
      </w:pPr>
      <w:r w:rsidRPr="195237CF" w:rsidR="69380B2D">
        <w:rPr>
          <w:rFonts w:ascii="Arial Nova" w:hAnsi="Arial Nova" w:eastAsia="Arial Nova" w:cs="Arial Nova"/>
          <w:sz w:val="22"/>
          <w:szCs w:val="22"/>
        </w:rPr>
        <w:t xml:space="preserve">                                                                                                                                     </w:t>
      </w:r>
    </w:p>
    <w:p xmlns:wp14="http://schemas.microsoft.com/office/word/2010/wordml" w:rsidP="195237CF" w14:paraId="592773D2" wp14:textId="3C686ABC">
      <w:pPr>
        <w:pStyle w:val="Normal"/>
        <w:keepNext w:val="0"/>
        <w:spacing w:line="360" w:lineRule="auto"/>
        <w:jc w:val="both"/>
        <w:rPr>
          <w:rFonts w:ascii="Arial Nova" w:hAnsi="Arial Nova" w:eastAsia="Arial Nova" w:cs="Arial Nova"/>
          <w:sz w:val="22"/>
          <w:szCs w:val="22"/>
        </w:rPr>
      </w:pPr>
    </w:p>
    <w:p xmlns:wp14="http://schemas.microsoft.com/office/word/2010/wordml" w:rsidP="195237CF" w14:paraId="5E5787A5" wp14:textId="0B21D585">
      <w:pPr>
        <w:pStyle w:val="Normal"/>
        <w:keepNext w:val="0"/>
        <w:spacing w:line="360" w:lineRule="auto"/>
        <w:jc w:val="both"/>
        <w:rPr>
          <w:rFonts w:ascii="Arial Nova" w:hAnsi="Arial Nova" w:eastAsia="Arial Nova" w:cs="Arial Nova"/>
          <w:sz w:val="22"/>
          <w:szCs w:val="22"/>
        </w:rPr>
      </w:pPr>
      <w:r w:rsidRPr="195237CF" w:rsidR="69380B2D">
        <w:rPr>
          <w:rFonts w:ascii="Arial Nova" w:hAnsi="Arial Nova" w:eastAsia="Arial Nova" w:cs="Arial Nova"/>
          <w:sz w:val="22"/>
          <w:szCs w:val="22"/>
        </w:rPr>
        <w:t xml:space="preserve">                                                                                                                                              </w:t>
      </w:r>
      <w:bookmarkStart w:name="_GoBack" w:id="0"/>
      <w:bookmarkEnd w:id="0"/>
      <w:r w:rsidRPr="195237CF" w:rsidR="6BD07ED4">
        <w:rPr>
          <w:rFonts w:ascii="Arial Nova" w:hAnsi="Arial Nova" w:eastAsia="Arial Nova" w:cs="Arial Nova"/>
          <w:sz w:val="22"/>
          <w:szCs w:val="22"/>
        </w:rPr>
        <w:t>REFERNCES</w:t>
      </w:r>
      <w:r w:rsidRPr="195237CF" w:rsidR="17462EDD">
        <w:rPr>
          <w:rFonts w:ascii="Arial Nova" w:hAnsi="Arial Nova" w:eastAsia="Arial Nova" w:cs="Arial Nova"/>
          <w:sz w:val="22"/>
          <w:szCs w:val="22"/>
        </w:rPr>
        <w:t>:</w:t>
      </w:r>
    </w:p>
    <w:p w:rsidR="4F5CA0CA" w:rsidP="195237CF" w:rsidRDefault="4F5CA0CA" w14:paraId="217D98B9" w14:textId="7B1B5063">
      <w:pPr>
        <w:pStyle w:val="Normal"/>
        <w:keepNext w:val="0"/>
        <w:spacing w:line="360" w:lineRule="auto"/>
        <w:jc w:val="both"/>
        <w:rPr>
          <w:rFonts w:ascii="Arial Nova" w:hAnsi="Arial Nova" w:eastAsia="Arial Nova" w:cs="Arial Nova"/>
          <w:sz w:val="22"/>
          <w:szCs w:val="22"/>
        </w:rPr>
      </w:pPr>
      <w:r w:rsidRPr="195237CF" w:rsidR="4F5CA0CA">
        <w:rPr>
          <w:rFonts w:ascii="Arial Nova" w:hAnsi="Arial Nova" w:eastAsia="Arial Nova" w:cs="Arial Nova"/>
          <w:sz w:val="22"/>
          <w:szCs w:val="22"/>
        </w:rPr>
        <w:t>Akgunduz</w:t>
      </w:r>
      <w:r w:rsidRPr="195237CF" w:rsidR="4F5CA0CA">
        <w:rPr>
          <w:rFonts w:ascii="Arial Nova" w:hAnsi="Arial Nova" w:eastAsia="Arial Nova" w:cs="Arial Nova"/>
          <w:sz w:val="22"/>
          <w:szCs w:val="22"/>
        </w:rPr>
        <w:t xml:space="preserve">, Y., Alkan, C. and Adan Gok, O., (2021). </w:t>
      </w:r>
      <w:r w:rsidRPr="195237CF" w:rsidR="4F5CA0CA">
        <w:rPr>
          <w:rFonts w:ascii="Arial Nova" w:hAnsi="Arial Nova" w:eastAsia="Arial Nova" w:cs="Arial Nova"/>
          <w:i w:val="1"/>
          <w:iCs w:val="1"/>
          <w:sz w:val="22"/>
          <w:szCs w:val="22"/>
        </w:rPr>
        <w:t>How are the exchange relationships of front-</w:t>
      </w:r>
      <w:r w:rsidRPr="195237CF" w:rsidR="4F5CA0CA">
        <w:rPr>
          <w:rFonts w:ascii="Arial Nova" w:hAnsi="Arial Nova" w:eastAsia="Arial Nova" w:cs="Arial Nova"/>
          <w:i w:val="1"/>
          <w:iCs w:val="1"/>
          <w:sz w:val="22"/>
          <w:szCs w:val="22"/>
        </w:rPr>
        <w:t xml:space="preserve">office employees reflected on </w:t>
      </w:r>
      <w:r w:rsidRPr="195237CF" w:rsidR="11619459">
        <w:rPr>
          <w:rFonts w:ascii="Arial Nova" w:hAnsi="Arial Nova" w:eastAsia="Arial Nova" w:cs="Arial Nova"/>
          <w:i w:val="1"/>
          <w:iCs w:val="1"/>
          <w:sz w:val="22"/>
          <w:szCs w:val="22"/>
        </w:rPr>
        <w:t>customers?</w:t>
      </w:r>
      <w:r w:rsidRPr="195237CF" w:rsidR="4F5CA0CA">
        <w:rPr>
          <w:rFonts w:ascii="Arial Nova" w:hAnsi="Arial Nova" w:eastAsia="Arial Nova" w:cs="Arial Nova"/>
          <w:i w:val="0"/>
          <w:iCs w:val="0"/>
          <w:sz w:val="22"/>
          <w:szCs w:val="22"/>
        </w:rPr>
        <w:t xml:space="preserve"> Service Industries Journal</w:t>
      </w:r>
      <w:r w:rsidRPr="195237CF" w:rsidR="4F5CA0CA">
        <w:rPr>
          <w:rFonts w:ascii="Arial Nova" w:hAnsi="Arial Nova" w:eastAsia="Arial Nova" w:cs="Arial Nova"/>
          <w:sz w:val="22"/>
          <w:szCs w:val="22"/>
        </w:rPr>
        <w:t>, pp.1-24.</w:t>
      </w:r>
    </w:p>
    <w:p w:rsidR="2BC83A79" w:rsidP="195237CF" w:rsidRDefault="2BC83A79" w14:paraId="75828709" w14:textId="6E1B8A2C">
      <w:pPr>
        <w:pStyle w:val="Normal"/>
        <w:keepNext w:val="0"/>
        <w:spacing w:line="360" w:lineRule="auto"/>
        <w:jc w:val="both"/>
        <w:rPr>
          <w:rFonts w:ascii="Arial Nova" w:hAnsi="Arial Nova" w:eastAsia="Arial Nova" w:cs="Arial Nova"/>
          <w:sz w:val="22"/>
          <w:szCs w:val="22"/>
        </w:rPr>
      </w:pPr>
      <w:r w:rsidRPr="195237CF" w:rsidR="2BC83A79">
        <w:rPr>
          <w:rFonts w:ascii="Arial Nova" w:hAnsi="Arial Nova" w:eastAsia="Arial Nova" w:cs="Arial Nova"/>
          <w:sz w:val="22"/>
          <w:szCs w:val="22"/>
        </w:rPr>
        <w:t xml:space="preserve">Alizadeh, S. and Chavan, M., (2016). </w:t>
      </w:r>
      <w:r w:rsidRPr="195237CF" w:rsidR="2BC83A79">
        <w:rPr>
          <w:rFonts w:ascii="Arial Nova" w:hAnsi="Arial Nova" w:eastAsia="Arial Nova" w:cs="Arial Nova"/>
          <w:i w:val="1"/>
          <w:iCs w:val="1"/>
          <w:sz w:val="22"/>
          <w:szCs w:val="22"/>
        </w:rPr>
        <w:t xml:space="preserve">Cultural competence dimensions and outcomes: a systematic review of the literature. </w:t>
      </w:r>
      <w:r w:rsidRPr="195237CF" w:rsidR="2BC83A79">
        <w:rPr>
          <w:rFonts w:ascii="Arial Nova" w:hAnsi="Arial Nova" w:eastAsia="Arial Nova" w:cs="Arial Nova"/>
          <w:i w:val="0"/>
          <w:iCs w:val="0"/>
          <w:sz w:val="22"/>
          <w:szCs w:val="22"/>
        </w:rPr>
        <w:t>Health &amp; social care in the community</w:t>
      </w:r>
      <w:r w:rsidRPr="195237CF" w:rsidR="2BC83A79">
        <w:rPr>
          <w:rFonts w:ascii="Arial Nova" w:hAnsi="Arial Nova" w:eastAsia="Arial Nova" w:cs="Arial Nova"/>
          <w:i w:val="1"/>
          <w:iCs w:val="1"/>
          <w:sz w:val="22"/>
          <w:szCs w:val="22"/>
        </w:rPr>
        <w:t>,</w:t>
      </w:r>
      <w:r w:rsidRPr="195237CF" w:rsidR="2BC83A79">
        <w:rPr>
          <w:rFonts w:ascii="Arial Nova" w:hAnsi="Arial Nova" w:eastAsia="Arial Nova" w:cs="Arial Nova"/>
          <w:sz w:val="22"/>
          <w:szCs w:val="22"/>
        </w:rPr>
        <w:t xml:space="preserve"> 24(6), </w:t>
      </w:r>
    </w:p>
    <w:p w:rsidR="610F3A91" w:rsidP="195237CF" w:rsidRDefault="610F3A91" w14:paraId="5C772B0E" w14:textId="198C0333">
      <w:pPr>
        <w:pStyle w:val="Normal"/>
        <w:keepNext w:val="0"/>
        <w:spacing w:line="360" w:lineRule="auto"/>
        <w:jc w:val="both"/>
        <w:rPr>
          <w:rFonts w:ascii="Arial Nova" w:hAnsi="Arial Nova" w:eastAsia="Arial Nova" w:cs="Arial Nova"/>
          <w:sz w:val="22"/>
          <w:szCs w:val="22"/>
        </w:rPr>
      </w:pPr>
      <w:r w:rsidRPr="195237CF" w:rsidR="610F3A91">
        <w:rPr>
          <w:rFonts w:ascii="Arial Nova" w:hAnsi="Arial Nova" w:eastAsia="Arial Nova" w:cs="Arial Nova"/>
          <w:sz w:val="22"/>
          <w:szCs w:val="22"/>
        </w:rPr>
        <w:t>pp. e</w:t>
      </w:r>
      <w:r w:rsidRPr="195237CF" w:rsidR="2BC83A79">
        <w:rPr>
          <w:rFonts w:ascii="Arial Nova" w:hAnsi="Arial Nova" w:eastAsia="Arial Nova" w:cs="Arial Nova"/>
          <w:sz w:val="22"/>
          <w:szCs w:val="22"/>
        </w:rPr>
        <w:t>117-e130</w:t>
      </w:r>
    </w:p>
    <w:p w:rsidR="5BDC1E8E" w:rsidP="195237CF" w:rsidRDefault="5BDC1E8E" w14:paraId="53D052BC" w14:textId="5A0F6EAD">
      <w:pPr>
        <w:pStyle w:val="Normal"/>
        <w:keepNext w:val="0"/>
        <w:spacing w:line="360" w:lineRule="auto"/>
        <w:jc w:val="both"/>
        <w:rPr>
          <w:rFonts w:ascii="Arial Nova" w:hAnsi="Arial Nova" w:eastAsia="Arial Nova" w:cs="Arial Nova"/>
          <w:sz w:val="22"/>
          <w:szCs w:val="22"/>
        </w:rPr>
      </w:pPr>
      <w:r w:rsidRPr="195237CF" w:rsidR="5BDC1E8E">
        <w:rPr>
          <w:rFonts w:ascii="Arial Nova" w:hAnsi="Arial Nova" w:eastAsia="Arial Nova" w:cs="Arial Nova"/>
          <w:sz w:val="22"/>
          <w:szCs w:val="22"/>
        </w:rPr>
        <w:t xml:space="preserve">Allen, J., Piecyk, M., Piotrowska, M., McLeod, F., </w:t>
      </w:r>
      <w:r w:rsidRPr="195237CF" w:rsidR="5BDC1E8E">
        <w:rPr>
          <w:rFonts w:ascii="Arial Nova" w:hAnsi="Arial Nova" w:eastAsia="Arial Nova" w:cs="Arial Nova"/>
          <w:sz w:val="22"/>
          <w:szCs w:val="22"/>
        </w:rPr>
        <w:t>Cherrett</w:t>
      </w:r>
      <w:r w:rsidRPr="195237CF" w:rsidR="5BDC1E8E">
        <w:rPr>
          <w:rFonts w:ascii="Arial Nova" w:hAnsi="Arial Nova" w:eastAsia="Arial Nova" w:cs="Arial Nova"/>
          <w:sz w:val="22"/>
          <w:szCs w:val="22"/>
        </w:rPr>
        <w:t xml:space="preserve">, T., Ghali, K., Nguyen, T., </w:t>
      </w:r>
      <w:r w:rsidRPr="195237CF" w:rsidR="5BDC1E8E">
        <w:rPr>
          <w:rFonts w:ascii="Arial Nova" w:hAnsi="Arial Nova" w:eastAsia="Arial Nova" w:cs="Arial Nova"/>
          <w:sz w:val="22"/>
          <w:szCs w:val="22"/>
        </w:rPr>
        <w:t>Bektas,</w:t>
      </w:r>
      <w:r w:rsidRPr="195237CF" w:rsidR="5BDC1E8E">
        <w:rPr>
          <w:rFonts w:ascii="Arial Nova" w:hAnsi="Arial Nova" w:eastAsia="Arial Nova" w:cs="Arial Nova"/>
          <w:sz w:val="22"/>
          <w:szCs w:val="22"/>
        </w:rPr>
        <w:t>T</w:t>
      </w:r>
      <w:r w:rsidRPr="195237CF" w:rsidR="5BDC1E8E">
        <w:rPr>
          <w:rFonts w:ascii="Arial Nova" w:hAnsi="Arial Nova" w:eastAsia="Arial Nova" w:cs="Arial Nova"/>
          <w:sz w:val="22"/>
          <w:szCs w:val="22"/>
        </w:rPr>
        <w:t xml:space="preserve">., Bates, O., Friday, A. and Wise, S., (2018). </w:t>
      </w:r>
      <w:r w:rsidRPr="195237CF" w:rsidR="5BDC1E8E">
        <w:rPr>
          <w:rFonts w:ascii="Arial Nova" w:hAnsi="Arial Nova" w:eastAsia="Arial Nova" w:cs="Arial Nova"/>
          <w:i w:val="1"/>
          <w:iCs w:val="1"/>
          <w:sz w:val="22"/>
          <w:szCs w:val="22"/>
        </w:rPr>
        <w:t>Understanding the impact of e</w:t>
      </w:r>
      <w:r w:rsidRPr="195237CF" w:rsidR="523B206B">
        <w:rPr>
          <w:rFonts w:ascii="Arial Nova" w:hAnsi="Arial Nova" w:eastAsia="Arial Nova" w:cs="Arial Nova"/>
          <w:i w:val="1"/>
          <w:iCs w:val="1"/>
          <w:sz w:val="22"/>
          <w:szCs w:val="22"/>
        </w:rPr>
        <w:t>-commerce on last-mile light goods vehicle activity in urban areas: The case of London</w:t>
      </w:r>
      <w:r w:rsidRPr="195237CF" w:rsidR="523B206B">
        <w:rPr>
          <w:rFonts w:ascii="Arial Nova" w:hAnsi="Arial Nova" w:eastAsia="Arial Nova" w:cs="Arial Nova"/>
          <w:sz w:val="22"/>
          <w:szCs w:val="22"/>
        </w:rPr>
        <w:t xml:space="preserve">. </w:t>
      </w:r>
      <w:r w:rsidRPr="195237CF" w:rsidR="523B206B">
        <w:rPr>
          <w:rFonts w:ascii="Arial Nova" w:hAnsi="Arial Nova" w:eastAsia="Arial Nova" w:cs="Arial Nova"/>
          <w:sz w:val="22"/>
          <w:szCs w:val="22"/>
        </w:rPr>
        <w:t>Research Part D: Transport and Environment</w:t>
      </w:r>
      <w:r w:rsidRPr="195237CF" w:rsidR="523B206B">
        <w:rPr>
          <w:rFonts w:ascii="Arial Nova" w:hAnsi="Arial Nova" w:eastAsia="Arial Nova" w:cs="Arial Nova"/>
          <w:sz w:val="22"/>
          <w:szCs w:val="22"/>
        </w:rPr>
        <w:t>,</w:t>
      </w:r>
      <w:r w:rsidRPr="195237CF" w:rsidR="523B206B">
        <w:rPr>
          <w:rFonts w:ascii="Arial Nova" w:hAnsi="Arial Nova" w:eastAsia="Arial Nova" w:cs="Arial Nova"/>
          <w:sz w:val="22"/>
          <w:szCs w:val="22"/>
        </w:rPr>
        <w:t>61</w:t>
      </w:r>
      <w:r w:rsidRPr="195237CF" w:rsidR="523B206B">
        <w:rPr>
          <w:rFonts w:ascii="Arial Nova" w:hAnsi="Arial Nova" w:eastAsia="Arial Nova" w:cs="Arial Nova"/>
          <w:sz w:val="22"/>
          <w:szCs w:val="22"/>
        </w:rPr>
        <w:t>, pp.325-338.</w:t>
      </w:r>
    </w:p>
    <w:p w:rsidR="083F3999" w:rsidP="195237CF" w:rsidRDefault="083F3999" w14:paraId="1B4FB55A" w14:textId="11BCBFE7">
      <w:pPr>
        <w:pStyle w:val="Normal"/>
        <w:keepNext w:val="0"/>
        <w:spacing w:line="360" w:lineRule="auto"/>
        <w:jc w:val="both"/>
        <w:rPr>
          <w:rFonts w:ascii="Arial Nova" w:hAnsi="Arial Nova" w:eastAsia="Arial Nova" w:cs="Arial Nova"/>
          <w:sz w:val="22"/>
          <w:szCs w:val="22"/>
        </w:rPr>
      </w:pPr>
      <w:r w:rsidRPr="195237CF" w:rsidR="083F3999">
        <w:rPr>
          <w:rFonts w:ascii="Arial Nova" w:hAnsi="Arial Nova" w:eastAsia="Arial Nova" w:cs="Arial Nova"/>
          <w:sz w:val="22"/>
          <w:szCs w:val="22"/>
        </w:rPr>
        <w:t xml:space="preserve">Bowie, D., Buttle, F., Brookes, M. and </w:t>
      </w:r>
      <w:r w:rsidRPr="195237CF" w:rsidR="083F3999">
        <w:rPr>
          <w:rFonts w:ascii="Arial Nova" w:hAnsi="Arial Nova" w:eastAsia="Arial Nova" w:cs="Arial Nova"/>
          <w:sz w:val="22"/>
          <w:szCs w:val="22"/>
        </w:rPr>
        <w:t>Mariussen</w:t>
      </w:r>
      <w:r w:rsidRPr="195237CF" w:rsidR="083F3999">
        <w:rPr>
          <w:rFonts w:ascii="Arial Nova" w:hAnsi="Arial Nova" w:eastAsia="Arial Nova" w:cs="Arial Nova"/>
          <w:sz w:val="22"/>
          <w:szCs w:val="22"/>
        </w:rPr>
        <w:t xml:space="preserve">, A., (2016). </w:t>
      </w:r>
      <w:r w:rsidRPr="195237CF" w:rsidR="083F3999">
        <w:rPr>
          <w:rFonts w:ascii="Arial Nova" w:hAnsi="Arial Nova" w:eastAsia="Arial Nova" w:cs="Arial Nova"/>
          <w:i w:val="1"/>
          <w:iCs w:val="1"/>
          <w:sz w:val="22"/>
          <w:szCs w:val="22"/>
        </w:rPr>
        <w:t>Hospitality marketing</w:t>
      </w:r>
      <w:r w:rsidRPr="195237CF" w:rsidR="083F3999">
        <w:rPr>
          <w:rFonts w:ascii="Arial Nova" w:hAnsi="Arial Nova" w:eastAsia="Arial Nova" w:cs="Arial Nova"/>
          <w:sz w:val="22"/>
          <w:szCs w:val="22"/>
        </w:rPr>
        <w:t>. Routledge</w:t>
      </w:r>
    </w:p>
    <w:p w:rsidR="337CDB43" w:rsidP="195237CF" w:rsidRDefault="337CDB43" w14:paraId="33A6F924" w14:textId="5C8F36E1">
      <w:pPr>
        <w:pStyle w:val="Normal"/>
        <w:keepNext w:val="0"/>
        <w:spacing w:line="360" w:lineRule="auto"/>
        <w:jc w:val="both"/>
        <w:rPr>
          <w:rFonts w:ascii="Arial Nova" w:hAnsi="Arial Nova" w:eastAsia="Arial Nova" w:cs="Arial Nova"/>
          <w:noProof w:val="0"/>
          <w:sz w:val="22"/>
          <w:szCs w:val="22"/>
          <w:lang w:val="en-GB"/>
        </w:rPr>
      </w:pPr>
      <w:r w:rsidRPr="195237CF" w:rsidR="337CDB43">
        <w:rPr>
          <w:rFonts w:ascii="Arial Nova" w:hAnsi="Arial Nova" w:eastAsia="Arial Nova" w:cs="Arial Nova"/>
          <w:noProof w:val="0"/>
          <w:sz w:val="22"/>
          <w:szCs w:val="22"/>
          <w:lang w:val="en-GB"/>
        </w:rPr>
        <w:t>Favaretto</w:t>
      </w:r>
      <w:r w:rsidRPr="195237CF" w:rsidR="337CDB43">
        <w:rPr>
          <w:rFonts w:ascii="Arial Nova" w:hAnsi="Arial Nova" w:eastAsia="Arial Nova" w:cs="Arial Nova"/>
          <w:noProof w:val="0"/>
          <w:sz w:val="22"/>
          <w:szCs w:val="22"/>
          <w:lang w:val="en-GB"/>
        </w:rPr>
        <w:t xml:space="preserve">, R.M., </w:t>
      </w:r>
      <w:r w:rsidRPr="195237CF" w:rsidR="337CDB43">
        <w:rPr>
          <w:rFonts w:ascii="Arial Nova" w:hAnsi="Arial Nova" w:eastAsia="Arial Nova" w:cs="Arial Nova"/>
          <w:noProof w:val="0"/>
          <w:sz w:val="22"/>
          <w:szCs w:val="22"/>
          <w:lang w:val="en-GB"/>
        </w:rPr>
        <w:t>Dihl</w:t>
      </w:r>
      <w:r w:rsidRPr="195237CF" w:rsidR="337CDB43">
        <w:rPr>
          <w:rFonts w:ascii="Arial Nova" w:hAnsi="Arial Nova" w:eastAsia="Arial Nova" w:cs="Arial Nova"/>
          <w:noProof w:val="0"/>
          <w:sz w:val="22"/>
          <w:szCs w:val="22"/>
          <w:lang w:val="en-GB"/>
        </w:rPr>
        <w:t xml:space="preserve">, L., Barreto, R. and Musse, S.R., (2016). </w:t>
      </w:r>
      <w:r w:rsidRPr="195237CF" w:rsidR="337CDB43">
        <w:rPr>
          <w:rFonts w:ascii="Arial Nova" w:hAnsi="Arial Nova" w:eastAsia="Arial Nova" w:cs="Arial Nova"/>
          <w:i w:val="1"/>
          <w:iCs w:val="1"/>
          <w:noProof w:val="0"/>
          <w:sz w:val="22"/>
          <w:szCs w:val="22"/>
          <w:lang w:val="en-GB"/>
        </w:rPr>
        <w:t xml:space="preserve">Using group behaviours to detect </w:t>
      </w:r>
      <w:r w:rsidRPr="195237CF" w:rsidR="31C4BCCD">
        <w:rPr>
          <w:rFonts w:ascii="Arial Nova" w:hAnsi="Arial Nova" w:eastAsia="Arial Nova" w:cs="Arial Nova"/>
          <w:i w:val="1"/>
          <w:iCs w:val="1"/>
          <w:noProof w:val="0"/>
          <w:sz w:val="22"/>
          <w:szCs w:val="22"/>
          <w:lang w:val="en-GB"/>
        </w:rPr>
        <w:t>Hofstede</w:t>
      </w:r>
      <w:r w:rsidRPr="195237CF" w:rsidR="337CDB43">
        <w:rPr>
          <w:rFonts w:ascii="Arial Nova" w:hAnsi="Arial Nova" w:eastAsia="Arial Nova" w:cs="Arial Nova"/>
          <w:i w:val="1"/>
          <w:iCs w:val="1"/>
          <w:noProof w:val="0"/>
          <w:sz w:val="22"/>
          <w:szCs w:val="22"/>
          <w:lang w:val="en-GB"/>
        </w:rPr>
        <w:t xml:space="preserve"> cultural dimensions</w:t>
      </w:r>
      <w:r w:rsidRPr="195237CF" w:rsidR="337CDB43">
        <w:rPr>
          <w:rFonts w:ascii="Arial Nova" w:hAnsi="Arial Nova" w:eastAsia="Arial Nova" w:cs="Arial Nova"/>
          <w:noProof w:val="0"/>
          <w:sz w:val="22"/>
          <w:szCs w:val="22"/>
          <w:lang w:val="en-GB"/>
        </w:rPr>
        <w:t>. International Conference on Image Processing (ICIP</w:t>
      </w:r>
      <w:r w:rsidRPr="195237CF" w:rsidR="63FDB422">
        <w:rPr>
          <w:rFonts w:ascii="Arial Nova" w:hAnsi="Arial Nova" w:eastAsia="Arial Nova" w:cs="Arial Nova"/>
          <w:noProof w:val="0"/>
          <w:sz w:val="22"/>
          <w:szCs w:val="22"/>
          <w:lang w:val="en-GB"/>
        </w:rPr>
        <w:t>), pp.</w:t>
      </w:r>
      <w:r w:rsidRPr="195237CF" w:rsidR="337CDB43">
        <w:rPr>
          <w:rFonts w:ascii="Arial Nova" w:hAnsi="Arial Nova" w:eastAsia="Arial Nova" w:cs="Arial Nova"/>
          <w:noProof w:val="0"/>
          <w:sz w:val="22"/>
          <w:szCs w:val="22"/>
          <w:lang w:val="en-GB"/>
        </w:rPr>
        <w:t xml:space="preserve"> 2936-2940</w:t>
      </w:r>
    </w:p>
    <w:p w:rsidR="2DDAFFD9" w:rsidP="195237CF" w:rsidRDefault="2DDAFFD9" w14:paraId="3DD99E68" w14:textId="29DD0EA1">
      <w:pPr>
        <w:pStyle w:val="Normal"/>
        <w:keepNext w:val="0"/>
        <w:spacing w:line="360" w:lineRule="auto"/>
        <w:jc w:val="both"/>
        <w:rPr>
          <w:rFonts w:ascii="Arial Nova" w:hAnsi="Arial Nova" w:eastAsia="Arial Nova" w:cs="Arial Nova"/>
          <w:i w:val="0"/>
          <w:iCs w:val="0"/>
          <w:noProof w:val="0"/>
          <w:sz w:val="22"/>
          <w:szCs w:val="22"/>
          <w:lang w:val="en-GB"/>
        </w:rPr>
      </w:pPr>
      <w:r w:rsidRPr="195237CF" w:rsidR="2DDAFFD9">
        <w:rPr>
          <w:rFonts w:ascii="Arial Nova" w:hAnsi="Arial Nova" w:eastAsia="Arial Nova" w:cs="Arial Nova"/>
          <w:noProof w:val="0"/>
          <w:sz w:val="22"/>
          <w:szCs w:val="22"/>
          <w:lang w:val="en-GB"/>
        </w:rPr>
        <w:t>Frias-</w:t>
      </w:r>
      <w:r w:rsidRPr="195237CF" w:rsidR="2DDAFFD9">
        <w:rPr>
          <w:rFonts w:ascii="Arial Nova" w:hAnsi="Arial Nova" w:eastAsia="Arial Nova" w:cs="Arial Nova"/>
          <w:noProof w:val="0"/>
          <w:sz w:val="22"/>
          <w:szCs w:val="22"/>
          <w:lang w:val="en-GB"/>
        </w:rPr>
        <w:t>Jamilena</w:t>
      </w:r>
      <w:r w:rsidRPr="195237CF" w:rsidR="2DDAFFD9">
        <w:rPr>
          <w:rFonts w:ascii="Arial Nova" w:hAnsi="Arial Nova" w:eastAsia="Arial Nova" w:cs="Arial Nova"/>
          <w:noProof w:val="0"/>
          <w:sz w:val="22"/>
          <w:szCs w:val="22"/>
          <w:lang w:val="en-GB"/>
        </w:rPr>
        <w:t>, D.</w:t>
      </w:r>
      <w:r w:rsidRPr="195237CF" w:rsidR="28520FA3">
        <w:rPr>
          <w:rFonts w:ascii="Arial Nova" w:hAnsi="Arial Nova" w:eastAsia="Arial Nova" w:cs="Arial Nova"/>
          <w:noProof w:val="0"/>
          <w:sz w:val="22"/>
          <w:szCs w:val="22"/>
          <w:lang w:val="en-GB"/>
        </w:rPr>
        <w:t>M.</w:t>
      </w:r>
      <w:r w:rsidRPr="195237CF" w:rsidR="2DDAFFD9">
        <w:rPr>
          <w:rFonts w:ascii="Arial Nova" w:hAnsi="Arial Nova" w:eastAsia="Arial Nova" w:cs="Arial Nova"/>
          <w:noProof w:val="0"/>
          <w:sz w:val="22"/>
          <w:szCs w:val="22"/>
          <w:lang w:val="en-GB"/>
        </w:rPr>
        <w:t xml:space="preserve">, </w:t>
      </w:r>
      <w:r w:rsidRPr="195237CF" w:rsidR="2DDAFFD9">
        <w:rPr>
          <w:rFonts w:ascii="Arial Nova" w:hAnsi="Arial Nova" w:eastAsia="Arial Nova" w:cs="Arial Nova"/>
          <w:noProof w:val="0"/>
          <w:sz w:val="22"/>
          <w:szCs w:val="22"/>
          <w:lang w:val="en-GB"/>
        </w:rPr>
        <w:t>Sabiote</w:t>
      </w:r>
      <w:r w:rsidRPr="195237CF" w:rsidR="2DDAFFD9">
        <w:rPr>
          <w:rFonts w:ascii="Arial Nova" w:hAnsi="Arial Nova" w:eastAsia="Arial Nova" w:cs="Arial Nova"/>
          <w:noProof w:val="0"/>
          <w:sz w:val="22"/>
          <w:szCs w:val="22"/>
          <w:lang w:val="en-GB"/>
        </w:rPr>
        <w:t xml:space="preserve">-Ortiz, </w:t>
      </w:r>
      <w:r w:rsidRPr="195237CF" w:rsidR="6C7FE50A">
        <w:rPr>
          <w:rFonts w:ascii="Arial Nova" w:hAnsi="Arial Nova" w:eastAsia="Arial Nova" w:cs="Arial Nova"/>
          <w:noProof w:val="0"/>
          <w:sz w:val="22"/>
          <w:szCs w:val="22"/>
          <w:lang w:val="en-GB"/>
        </w:rPr>
        <w:t>C.</w:t>
      </w:r>
      <w:r w:rsidRPr="195237CF" w:rsidR="0172A9C0">
        <w:rPr>
          <w:rFonts w:ascii="Arial Nova" w:hAnsi="Arial Nova" w:eastAsia="Arial Nova" w:cs="Arial Nova"/>
          <w:noProof w:val="0"/>
          <w:sz w:val="22"/>
          <w:szCs w:val="22"/>
          <w:lang w:val="en-GB"/>
        </w:rPr>
        <w:t>M.</w:t>
      </w:r>
      <w:r w:rsidRPr="195237CF" w:rsidR="6C7FE50A">
        <w:rPr>
          <w:rFonts w:ascii="Arial Nova" w:hAnsi="Arial Nova" w:eastAsia="Arial Nova" w:cs="Arial Nova"/>
          <w:noProof w:val="0"/>
          <w:sz w:val="22"/>
          <w:szCs w:val="22"/>
          <w:lang w:val="en-GB"/>
        </w:rPr>
        <w:t>, Martin-Santana, J.</w:t>
      </w:r>
      <w:r w:rsidRPr="195237CF" w:rsidR="3B01A0AD">
        <w:rPr>
          <w:rFonts w:ascii="Arial Nova" w:hAnsi="Arial Nova" w:eastAsia="Arial Nova" w:cs="Arial Nova"/>
          <w:noProof w:val="0"/>
          <w:sz w:val="22"/>
          <w:szCs w:val="22"/>
          <w:lang w:val="en-GB"/>
        </w:rPr>
        <w:t>D.</w:t>
      </w:r>
      <w:r w:rsidRPr="195237CF" w:rsidR="2B24CA3C">
        <w:rPr>
          <w:rFonts w:ascii="Arial Nova" w:hAnsi="Arial Nova" w:eastAsia="Arial Nova" w:cs="Arial Nova"/>
          <w:noProof w:val="0"/>
          <w:sz w:val="22"/>
          <w:szCs w:val="22"/>
          <w:lang w:val="en-GB"/>
        </w:rPr>
        <w:t xml:space="preserve">, and </w:t>
      </w:r>
      <w:r w:rsidRPr="195237CF" w:rsidR="2B24CA3C">
        <w:rPr>
          <w:rFonts w:ascii="Arial Nova" w:hAnsi="Arial Nova" w:eastAsia="Arial Nova" w:cs="Arial Nova"/>
          <w:noProof w:val="0"/>
          <w:sz w:val="22"/>
          <w:szCs w:val="22"/>
          <w:lang w:val="en-GB"/>
        </w:rPr>
        <w:t>Beerli</w:t>
      </w:r>
      <w:r w:rsidRPr="195237CF" w:rsidR="2B24CA3C">
        <w:rPr>
          <w:rFonts w:ascii="Arial Nova" w:hAnsi="Arial Nova" w:eastAsia="Arial Nova" w:cs="Arial Nova"/>
          <w:noProof w:val="0"/>
          <w:sz w:val="22"/>
          <w:szCs w:val="22"/>
          <w:lang w:val="en-GB"/>
        </w:rPr>
        <w:t>-Palacio, A. (201</w:t>
      </w:r>
      <w:r w:rsidRPr="195237CF" w:rsidR="0A773CD5">
        <w:rPr>
          <w:rFonts w:ascii="Arial Nova" w:hAnsi="Arial Nova" w:eastAsia="Arial Nova" w:cs="Arial Nova"/>
          <w:noProof w:val="0"/>
          <w:sz w:val="22"/>
          <w:szCs w:val="22"/>
          <w:lang w:val="en-GB"/>
        </w:rPr>
        <w:t>8)</w:t>
      </w:r>
      <w:r w:rsidRPr="195237CF" w:rsidR="3DB7D64A">
        <w:rPr>
          <w:rFonts w:ascii="Arial Nova" w:hAnsi="Arial Nova" w:eastAsia="Arial Nova" w:cs="Arial Nova"/>
          <w:noProof w:val="0"/>
          <w:sz w:val="22"/>
          <w:szCs w:val="22"/>
          <w:lang w:val="en-GB"/>
        </w:rPr>
        <w:t xml:space="preserve"> </w:t>
      </w:r>
      <w:r w:rsidRPr="195237CF" w:rsidR="3DB7D64A">
        <w:rPr>
          <w:rFonts w:ascii="Arial Nova" w:hAnsi="Arial Nova" w:eastAsia="Arial Nova" w:cs="Arial Nova"/>
          <w:i w:val="1"/>
          <w:iCs w:val="1"/>
          <w:noProof w:val="0"/>
          <w:sz w:val="22"/>
          <w:szCs w:val="22"/>
          <w:lang w:val="en-GB"/>
        </w:rPr>
        <w:t xml:space="preserve">Antecedents and consequences of cultural intelligence in </w:t>
      </w:r>
      <w:r w:rsidRPr="195237CF" w:rsidR="02041E73">
        <w:rPr>
          <w:rFonts w:ascii="Arial Nova" w:hAnsi="Arial Nova" w:eastAsia="Arial Nova" w:cs="Arial Nova"/>
          <w:i w:val="1"/>
          <w:iCs w:val="1"/>
          <w:noProof w:val="0"/>
          <w:sz w:val="22"/>
          <w:szCs w:val="22"/>
          <w:lang w:val="en-GB"/>
        </w:rPr>
        <w:t xml:space="preserve">tourism. </w:t>
      </w:r>
      <w:r w:rsidRPr="195237CF" w:rsidR="02041E73">
        <w:rPr>
          <w:rFonts w:ascii="Arial Nova" w:hAnsi="Arial Nova" w:eastAsia="Arial Nova" w:cs="Arial Nova"/>
          <w:i w:val="0"/>
          <w:iCs w:val="0"/>
          <w:noProof w:val="0"/>
          <w:sz w:val="22"/>
          <w:szCs w:val="22"/>
          <w:lang w:val="en-GB"/>
        </w:rPr>
        <w:t>Journal</w:t>
      </w:r>
      <w:r w:rsidRPr="195237CF" w:rsidR="0A773CD5">
        <w:rPr>
          <w:rFonts w:ascii="Arial Nova" w:hAnsi="Arial Nova" w:eastAsia="Arial Nova" w:cs="Arial Nova"/>
          <w:i w:val="0"/>
          <w:iCs w:val="0"/>
          <w:noProof w:val="0"/>
          <w:sz w:val="22"/>
          <w:szCs w:val="22"/>
          <w:lang w:val="en-GB"/>
        </w:rPr>
        <w:t xml:space="preserve"> of Destination Marketing &amp; Management</w:t>
      </w:r>
      <w:r w:rsidRPr="195237CF" w:rsidR="5A1675BC">
        <w:rPr>
          <w:rFonts w:ascii="Arial Nova" w:hAnsi="Arial Nova" w:eastAsia="Arial Nova" w:cs="Arial Nova"/>
          <w:i w:val="1"/>
          <w:iCs w:val="1"/>
          <w:noProof w:val="0"/>
          <w:sz w:val="22"/>
          <w:szCs w:val="22"/>
          <w:lang w:val="en-GB"/>
        </w:rPr>
        <w:t xml:space="preserve">, </w:t>
      </w:r>
      <w:r w:rsidRPr="195237CF" w:rsidR="5A1675BC">
        <w:rPr>
          <w:rFonts w:ascii="Arial Nova" w:hAnsi="Arial Nova" w:eastAsia="Arial Nova" w:cs="Arial Nova"/>
          <w:i w:val="0"/>
          <w:iCs w:val="0"/>
          <w:noProof w:val="0"/>
          <w:sz w:val="22"/>
          <w:szCs w:val="22"/>
          <w:lang w:val="en-GB"/>
        </w:rPr>
        <w:t>Volume 8, pp 350-358</w:t>
      </w:r>
    </w:p>
    <w:p w:rsidR="01D39F57" w:rsidP="195237CF" w:rsidRDefault="01D39F57" w14:paraId="3027CA63" w14:textId="1C1026E2">
      <w:pPr>
        <w:pStyle w:val="Normal"/>
        <w:keepNext w:val="0"/>
        <w:spacing w:line="360" w:lineRule="auto"/>
        <w:jc w:val="both"/>
        <w:rPr>
          <w:rFonts w:ascii="Arial Nova" w:hAnsi="Arial Nova" w:eastAsia="Arial Nova" w:cs="Arial Nova"/>
          <w:noProof w:val="0"/>
          <w:sz w:val="22"/>
          <w:szCs w:val="22"/>
          <w:lang w:val="en-GB"/>
        </w:rPr>
      </w:pPr>
      <w:r w:rsidRPr="195237CF" w:rsidR="01D39F57">
        <w:rPr>
          <w:rFonts w:ascii="Arial Nova" w:hAnsi="Arial Nova" w:eastAsia="Arial Nova" w:cs="Arial Nova"/>
          <w:sz w:val="22"/>
          <w:szCs w:val="22"/>
        </w:rPr>
        <w:t xml:space="preserve">Hofstede Insights (2022) </w:t>
      </w:r>
      <w:r w:rsidRPr="195237CF" w:rsidR="01D39F57">
        <w:rPr>
          <w:rFonts w:ascii="Arial Nova" w:hAnsi="Arial Nova" w:eastAsia="Arial Nova" w:cs="Arial Nova"/>
          <w:i w:val="1"/>
          <w:iCs w:val="1"/>
          <w:sz w:val="22"/>
          <w:szCs w:val="22"/>
        </w:rPr>
        <w:t>National Culture</w:t>
      </w:r>
      <w:r w:rsidRPr="195237CF" w:rsidR="01D39F57">
        <w:rPr>
          <w:rFonts w:ascii="Arial Nova" w:hAnsi="Arial Nova" w:eastAsia="Arial Nova" w:cs="Arial Nova"/>
          <w:sz w:val="22"/>
          <w:szCs w:val="22"/>
        </w:rPr>
        <w:t xml:space="preserve"> [online]. Available at: </w:t>
      </w:r>
      <w:hyperlink r:id="R4f41ef8cf67d4000">
        <w:r w:rsidRPr="195237CF" w:rsidR="01D39F57">
          <w:rPr>
            <w:rStyle w:val="Hyperlink"/>
            <w:rFonts w:ascii="Arial Nova" w:hAnsi="Arial Nova" w:eastAsia="Arial Nova" w:cs="Arial Nova"/>
            <w:noProof w:val="0"/>
            <w:sz w:val="22"/>
            <w:szCs w:val="22"/>
            <w:lang w:val="en-GB"/>
          </w:rPr>
          <w:t>https://hi.hofstede-insights.com/national-culture</w:t>
        </w:r>
      </w:hyperlink>
      <w:r w:rsidRPr="195237CF" w:rsidR="01D39F57">
        <w:rPr>
          <w:rFonts w:ascii="Arial Nova" w:hAnsi="Arial Nova" w:eastAsia="Arial Nova" w:cs="Arial Nova"/>
          <w:noProof w:val="0"/>
          <w:sz w:val="22"/>
          <w:szCs w:val="22"/>
          <w:lang w:val="en-GB"/>
        </w:rPr>
        <w:t xml:space="preserve"> (Accessed: 02.03.2023)</w:t>
      </w:r>
    </w:p>
    <w:p w:rsidR="5366F9C8" w:rsidP="195237CF" w:rsidRDefault="5366F9C8" w14:paraId="26A205B6" w14:textId="60C168B0">
      <w:pPr>
        <w:pStyle w:val="Normal"/>
        <w:keepNext w:val="0"/>
        <w:spacing w:line="360" w:lineRule="auto"/>
        <w:jc w:val="both"/>
        <w:rPr>
          <w:rFonts w:ascii="Arial Nova" w:hAnsi="Arial Nova" w:eastAsia="Arial Nova" w:cs="Arial Nova"/>
          <w:i w:val="0"/>
          <w:iCs w:val="0"/>
          <w:noProof w:val="0"/>
          <w:sz w:val="22"/>
          <w:szCs w:val="22"/>
          <w:lang w:val="en-GB"/>
        </w:rPr>
      </w:pPr>
      <w:r w:rsidRPr="195237CF" w:rsidR="5366F9C8">
        <w:rPr>
          <w:rFonts w:ascii="Arial Nova" w:hAnsi="Arial Nova" w:eastAsia="Arial Nova" w:cs="Arial Nova"/>
          <w:i w:val="0"/>
          <w:iCs w:val="0"/>
          <w:noProof w:val="0"/>
          <w:sz w:val="22"/>
          <w:szCs w:val="22"/>
          <w:lang w:val="en-GB"/>
        </w:rPr>
        <w:t xml:space="preserve">Kim, C. and Lee, S., (2020). </w:t>
      </w:r>
      <w:r w:rsidRPr="195237CF" w:rsidR="5366F9C8">
        <w:rPr>
          <w:rFonts w:ascii="Arial Nova" w:hAnsi="Arial Nova" w:eastAsia="Arial Nova" w:cs="Arial Nova"/>
          <w:i w:val="1"/>
          <w:iCs w:val="1"/>
          <w:noProof w:val="0"/>
          <w:sz w:val="22"/>
          <w:szCs w:val="22"/>
          <w:lang w:val="en-GB"/>
        </w:rPr>
        <w:t>Understanding the cultural differences in tourist motivation between Anglo-American and Japanese tourists</w:t>
      </w:r>
      <w:r w:rsidRPr="195237CF" w:rsidR="120BDEFA">
        <w:rPr>
          <w:rFonts w:ascii="Arial Nova" w:hAnsi="Arial Nova" w:eastAsia="Arial Nova" w:cs="Arial Nova"/>
          <w:i w:val="1"/>
          <w:iCs w:val="1"/>
          <w:noProof w:val="0"/>
          <w:sz w:val="22"/>
          <w:szCs w:val="22"/>
          <w:lang w:val="en-GB"/>
        </w:rPr>
        <w:t xml:space="preserve">, </w:t>
      </w:r>
      <w:r w:rsidRPr="195237CF" w:rsidR="120BDEFA">
        <w:rPr>
          <w:rFonts w:ascii="Arial Nova" w:hAnsi="Arial Nova" w:eastAsia="Arial Nova" w:cs="Arial Nova"/>
          <w:i w:val="0"/>
          <w:iCs w:val="0"/>
          <w:noProof w:val="0"/>
          <w:sz w:val="22"/>
          <w:szCs w:val="22"/>
          <w:lang w:val="en-GB"/>
        </w:rPr>
        <w:t>Routledge</w:t>
      </w:r>
      <w:r w:rsidRPr="195237CF" w:rsidR="1A582821">
        <w:rPr>
          <w:rFonts w:ascii="Arial Nova" w:hAnsi="Arial Nova" w:eastAsia="Arial Nova" w:cs="Arial Nova"/>
          <w:i w:val="0"/>
          <w:iCs w:val="0"/>
          <w:noProof w:val="0"/>
          <w:sz w:val="22"/>
          <w:szCs w:val="22"/>
          <w:lang w:val="en-GB"/>
        </w:rPr>
        <w:t xml:space="preserve">, </w:t>
      </w:r>
      <w:r w:rsidRPr="195237CF" w:rsidR="5366F9C8">
        <w:rPr>
          <w:rFonts w:ascii="Arial Nova" w:hAnsi="Arial Nova" w:eastAsia="Arial Nova" w:cs="Arial Nova"/>
          <w:i w:val="0"/>
          <w:iCs w:val="0"/>
          <w:noProof w:val="0"/>
          <w:sz w:val="22"/>
          <w:szCs w:val="22"/>
          <w:lang w:val="en-GB"/>
        </w:rPr>
        <w:t xml:space="preserve">pp. 153-170 </w:t>
      </w:r>
    </w:p>
    <w:p w:rsidR="6259E156" w:rsidP="195237CF" w:rsidRDefault="6259E156" w14:paraId="5BEF5557" w14:textId="14A96C89">
      <w:pPr>
        <w:pStyle w:val="Normal"/>
        <w:keepNext w:val="0"/>
        <w:spacing w:line="360" w:lineRule="auto"/>
        <w:jc w:val="both"/>
        <w:rPr>
          <w:rFonts w:ascii="Arial Nova" w:hAnsi="Arial Nova" w:eastAsia="Arial Nova" w:cs="Arial Nova"/>
          <w:i w:val="0"/>
          <w:iCs w:val="0"/>
          <w:noProof w:val="0"/>
          <w:sz w:val="22"/>
          <w:szCs w:val="22"/>
          <w:lang w:val="en-GB"/>
        </w:rPr>
      </w:pPr>
      <w:r w:rsidRPr="195237CF" w:rsidR="6259E156">
        <w:rPr>
          <w:rFonts w:ascii="Arial Nova" w:hAnsi="Arial Nova" w:eastAsia="Arial Nova" w:cs="Arial Nova"/>
          <w:i w:val="0"/>
          <w:iCs w:val="0"/>
          <w:noProof w:val="0"/>
          <w:sz w:val="22"/>
          <w:szCs w:val="22"/>
          <w:lang w:val="en-GB"/>
        </w:rPr>
        <w:t xml:space="preserve">Lee, K.H. and Herold, D.M., (2016). </w:t>
      </w:r>
      <w:r w:rsidRPr="195237CF" w:rsidR="6259E156">
        <w:rPr>
          <w:rFonts w:ascii="Arial Nova" w:hAnsi="Arial Nova" w:eastAsia="Arial Nova" w:cs="Arial Nova"/>
          <w:i w:val="1"/>
          <w:iCs w:val="1"/>
          <w:noProof w:val="0"/>
          <w:sz w:val="22"/>
          <w:szCs w:val="22"/>
          <w:lang w:val="en-GB"/>
        </w:rPr>
        <w:t>Cultural relevance in corporate sustainability management: a comparison between Korea and Japan</w:t>
      </w:r>
      <w:r w:rsidRPr="195237CF" w:rsidR="6259E156">
        <w:rPr>
          <w:rFonts w:ascii="Arial Nova" w:hAnsi="Arial Nova" w:eastAsia="Arial Nova" w:cs="Arial Nova"/>
          <w:i w:val="0"/>
          <w:iCs w:val="0"/>
          <w:noProof w:val="0"/>
          <w:sz w:val="22"/>
          <w:szCs w:val="22"/>
          <w:lang w:val="en-GB"/>
        </w:rPr>
        <w:t>. Asian Journal of Sustainability and Social Responsibility</w:t>
      </w:r>
      <w:r w:rsidRPr="195237CF" w:rsidR="6259E156">
        <w:rPr>
          <w:rFonts w:ascii="Arial Nova" w:hAnsi="Arial Nova" w:eastAsia="Arial Nova" w:cs="Arial Nova"/>
          <w:i w:val="0"/>
          <w:iCs w:val="0"/>
          <w:noProof w:val="0"/>
          <w:sz w:val="22"/>
          <w:szCs w:val="22"/>
          <w:lang w:val="en-GB"/>
        </w:rPr>
        <w:t>,</w:t>
      </w:r>
      <w:r w:rsidRPr="195237CF" w:rsidR="6259E156">
        <w:rPr>
          <w:rFonts w:ascii="Arial Nova" w:hAnsi="Arial Nova" w:eastAsia="Arial Nova" w:cs="Arial Nova"/>
          <w:i w:val="0"/>
          <w:iCs w:val="0"/>
          <w:noProof w:val="0"/>
          <w:sz w:val="22"/>
          <w:szCs w:val="22"/>
          <w:lang w:val="en-GB"/>
        </w:rPr>
        <w:t>1</w:t>
      </w:r>
      <w:r w:rsidRPr="195237CF" w:rsidR="6259E156">
        <w:rPr>
          <w:rFonts w:ascii="Arial Nova" w:hAnsi="Arial Nova" w:eastAsia="Arial Nova" w:cs="Arial Nova"/>
          <w:i w:val="0"/>
          <w:iCs w:val="0"/>
          <w:noProof w:val="0"/>
          <w:sz w:val="22"/>
          <w:szCs w:val="22"/>
          <w:lang w:val="en-GB"/>
        </w:rPr>
        <w:t>(1), pp.1-21</w:t>
      </w:r>
    </w:p>
    <w:p w:rsidR="283319DC" w:rsidP="195237CF" w:rsidRDefault="283319DC" w14:paraId="57532E7A" w14:textId="7C88AE4E">
      <w:pPr>
        <w:pStyle w:val="Normal"/>
        <w:keepNext w:val="0"/>
        <w:spacing w:line="360" w:lineRule="auto"/>
        <w:jc w:val="both"/>
        <w:rPr>
          <w:rFonts w:ascii="Arial Nova" w:hAnsi="Arial Nova" w:eastAsia="Arial Nova" w:cs="Arial Nova"/>
          <w:i w:val="0"/>
          <w:iCs w:val="0"/>
          <w:noProof w:val="0"/>
          <w:color w:val="373737"/>
          <w:sz w:val="22"/>
          <w:szCs w:val="22"/>
          <w:lang w:val="en-GB"/>
        </w:rPr>
      </w:pPr>
      <w:r w:rsidRPr="195237CF" w:rsidR="283319DC">
        <w:rPr>
          <w:rFonts w:ascii="Arial Nova" w:hAnsi="Arial Nova" w:eastAsia="Arial Nova" w:cs="Arial Nova"/>
          <w:i w:val="0"/>
          <w:iCs w:val="0"/>
          <w:noProof w:val="0"/>
          <w:color w:val="373737"/>
          <w:sz w:val="22"/>
          <w:szCs w:val="22"/>
          <w:lang w:val="en-GB"/>
        </w:rPr>
        <w:t xml:space="preserve">                                                                                                                                            10</w:t>
      </w:r>
    </w:p>
    <w:p w:rsidR="195237CF" w:rsidP="195237CF" w:rsidRDefault="195237CF" w14:paraId="434B49C3" w14:textId="33308750">
      <w:pPr>
        <w:pStyle w:val="Normal"/>
        <w:keepNext w:val="0"/>
        <w:spacing w:line="360" w:lineRule="auto"/>
        <w:jc w:val="both"/>
        <w:rPr>
          <w:rFonts w:ascii="Arial Nova" w:hAnsi="Arial Nova" w:eastAsia="Arial Nova" w:cs="Arial Nova"/>
          <w:i w:val="0"/>
          <w:iCs w:val="0"/>
          <w:noProof w:val="0"/>
          <w:color w:val="373737"/>
          <w:sz w:val="22"/>
          <w:szCs w:val="22"/>
          <w:lang w:val="en-GB"/>
        </w:rPr>
      </w:pPr>
    </w:p>
    <w:p w:rsidR="195237CF" w:rsidP="195237CF" w:rsidRDefault="195237CF" w14:paraId="6A2CF230" w14:textId="6CE04632">
      <w:pPr>
        <w:pStyle w:val="Normal"/>
        <w:keepNext w:val="0"/>
        <w:spacing w:line="360" w:lineRule="auto"/>
        <w:jc w:val="both"/>
        <w:rPr>
          <w:rFonts w:ascii="Arial Nova" w:hAnsi="Arial Nova" w:eastAsia="Arial Nova" w:cs="Arial Nova"/>
          <w:i w:val="0"/>
          <w:iCs w:val="0"/>
          <w:noProof w:val="0"/>
          <w:color w:val="373737"/>
          <w:sz w:val="22"/>
          <w:szCs w:val="22"/>
          <w:lang w:val="en-GB"/>
        </w:rPr>
      </w:pPr>
    </w:p>
    <w:p w:rsidR="195237CF" w:rsidP="195237CF" w:rsidRDefault="195237CF" w14:paraId="4D3CD5BD" w14:textId="084927AE">
      <w:pPr>
        <w:pStyle w:val="Normal"/>
        <w:keepNext w:val="0"/>
        <w:spacing w:line="360" w:lineRule="auto"/>
        <w:jc w:val="both"/>
        <w:rPr>
          <w:rFonts w:ascii="Arial Nova" w:hAnsi="Arial Nova" w:eastAsia="Arial Nova" w:cs="Arial Nova"/>
          <w:i w:val="0"/>
          <w:iCs w:val="0"/>
          <w:noProof w:val="0"/>
          <w:color w:val="373737"/>
          <w:sz w:val="22"/>
          <w:szCs w:val="22"/>
          <w:lang w:val="en-GB"/>
        </w:rPr>
      </w:pPr>
    </w:p>
    <w:p w:rsidR="2C08570E" w:rsidP="195237CF" w:rsidRDefault="2C08570E" w14:paraId="14092109" w14:textId="1EB5E88F">
      <w:pPr>
        <w:pStyle w:val="Normal"/>
        <w:keepNext w:val="0"/>
        <w:spacing w:line="360" w:lineRule="auto"/>
        <w:jc w:val="both"/>
        <w:rPr>
          <w:rFonts w:ascii="Arial Nova" w:hAnsi="Arial Nova" w:eastAsia="Arial Nova" w:cs="Arial Nova"/>
          <w:noProof w:val="0"/>
          <w:sz w:val="22"/>
          <w:szCs w:val="22"/>
          <w:lang w:val="en-GB"/>
        </w:rPr>
      </w:pPr>
      <w:r w:rsidRPr="195237CF" w:rsidR="2C08570E">
        <w:rPr>
          <w:rFonts w:ascii="Arial Nova" w:hAnsi="Arial Nova" w:eastAsia="Arial Nova" w:cs="Arial Nova"/>
          <w:i w:val="0"/>
          <w:iCs w:val="0"/>
          <w:noProof w:val="0"/>
          <w:color w:val="373737"/>
          <w:sz w:val="22"/>
          <w:szCs w:val="22"/>
          <w:lang w:val="en-GB"/>
        </w:rPr>
        <w:t>Scroope</w:t>
      </w:r>
      <w:r w:rsidRPr="195237CF" w:rsidR="2C08570E">
        <w:rPr>
          <w:rFonts w:ascii="Arial Nova" w:hAnsi="Arial Nova" w:eastAsia="Arial Nova" w:cs="Arial Nova"/>
          <w:i w:val="0"/>
          <w:iCs w:val="0"/>
          <w:noProof w:val="0"/>
          <w:color w:val="373737"/>
          <w:sz w:val="22"/>
          <w:szCs w:val="22"/>
          <w:lang w:val="en-GB"/>
        </w:rPr>
        <w:t>, C. (20</w:t>
      </w:r>
      <w:r w:rsidRPr="195237CF" w:rsidR="0DB92497">
        <w:rPr>
          <w:rFonts w:ascii="Arial Nova" w:hAnsi="Arial Nova" w:eastAsia="Arial Nova" w:cs="Arial Nova"/>
          <w:i w:val="0"/>
          <w:iCs w:val="0"/>
          <w:noProof w:val="0"/>
          <w:color w:val="373737"/>
          <w:sz w:val="22"/>
          <w:szCs w:val="22"/>
          <w:lang w:val="en-GB"/>
        </w:rPr>
        <w:t>21</w:t>
      </w:r>
      <w:r w:rsidRPr="195237CF" w:rsidR="2C08570E">
        <w:rPr>
          <w:rFonts w:ascii="Arial Nova" w:hAnsi="Arial Nova" w:eastAsia="Arial Nova" w:cs="Arial Nova"/>
          <w:i w:val="0"/>
          <w:iCs w:val="0"/>
          <w:noProof w:val="0"/>
          <w:color w:val="373737"/>
          <w:sz w:val="22"/>
          <w:szCs w:val="22"/>
          <w:lang w:val="en-GB"/>
        </w:rPr>
        <w:t xml:space="preserve">) </w:t>
      </w:r>
      <w:r w:rsidRPr="195237CF" w:rsidR="795491D5">
        <w:rPr>
          <w:rFonts w:ascii="Arial Nova" w:hAnsi="Arial Nova" w:eastAsia="Arial Nova" w:cs="Arial Nova"/>
          <w:i w:val="1"/>
          <w:iCs w:val="1"/>
          <w:noProof w:val="0"/>
          <w:color w:val="373737"/>
          <w:sz w:val="22"/>
          <w:szCs w:val="22"/>
          <w:lang w:val="en-GB"/>
        </w:rPr>
        <w:t>Japanese</w:t>
      </w:r>
      <w:r w:rsidRPr="195237CF" w:rsidR="57FDAB35">
        <w:rPr>
          <w:rFonts w:ascii="Arial Nova" w:hAnsi="Arial Nova" w:eastAsia="Arial Nova" w:cs="Arial Nova"/>
          <w:i w:val="1"/>
          <w:iCs w:val="1"/>
          <w:noProof w:val="0"/>
          <w:color w:val="373737"/>
          <w:sz w:val="22"/>
          <w:szCs w:val="22"/>
          <w:lang w:val="en-GB"/>
        </w:rPr>
        <w:t xml:space="preserve"> Culture- Do's and Don’ts - Cultural Atlas</w:t>
      </w:r>
      <w:r w:rsidRPr="195237CF" w:rsidR="49FFAED8">
        <w:rPr>
          <w:rFonts w:ascii="Arial Nova" w:hAnsi="Arial Nova" w:eastAsia="Arial Nova" w:cs="Arial Nova"/>
          <w:i w:val="0"/>
          <w:iCs w:val="0"/>
          <w:noProof w:val="0"/>
          <w:color w:val="373737"/>
          <w:sz w:val="22"/>
          <w:szCs w:val="22"/>
          <w:lang w:val="en-GB"/>
        </w:rPr>
        <w:t xml:space="preserve"> [online]. Available at</w:t>
      </w:r>
      <w:r w:rsidRPr="195237CF" w:rsidR="64EFFF14">
        <w:rPr>
          <w:rFonts w:ascii="Arial Nova" w:hAnsi="Arial Nova" w:eastAsia="Arial Nova" w:cs="Arial Nova"/>
          <w:i w:val="0"/>
          <w:iCs w:val="0"/>
          <w:noProof w:val="0"/>
          <w:color w:val="373737"/>
          <w:sz w:val="22"/>
          <w:szCs w:val="22"/>
          <w:lang w:val="en-GB"/>
        </w:rPr>
        <w:t xml:space="preserve">: </w:t>
      </w:r>
      <w:hyperlink r:id="R902eae26f0d24d38">
        <w:r w:rsidRPr="195237CF" w:rsidR="64EFFF14">
          <w:rPr>
            <w:rStyle w:val="Hyperlink"/>
            <w:rFonts w:ascii="Arial Nova" w:hAnsi="Arial Nova" w:eastAsia="Arial Nova" w:cs="Arial Nova"/>
            <w:noProof w:val="0"/>
            <w:sz w:val="22"/>
            <w:szCs w:val="22"/>
            <w:lang w:val="en-GB"/>
          </w:rPr>
          <w:t>https://culturalatlas.sbs.com.au/japanese-culture/japanese-culture-do-s-and-don-ts</w:t>
        </w:r>
      </w:hyperlink>
      <w:r w:rsidRPr="195237CF" w:rsidR="64EFFF14">
        <w:rPr>
          <w:rFonts w:ascii="Arial Nova" w:hAnsi="Arial Nova" w:eastAsia="Arial Nova" w:cs="Arial Nova"/>
          <w:noProof w:val="0"/>
          <w:sz w:val="22"/>
          <w:szCs w:val="22"/>
          <w:lang w:val="en-GB"/>
        </w:rPr>
        <w:t xml:space="preserve"> </w:t>
      </w:r>
      <w:r w:rsidRPr="195237CF" w:rsidR="49FFAED8">
        <w:rPr>
          <w:rFonts w:ascii="Arial Nova" w:hAnsi="Arial Nova" w:eastAsia="Arial Nova" w:cs="Arial Nova"/>
          <w:noProof w:val="0"/>
          <w:sz w:val="22"/>
          <w:szCs w:val="22"/>
          <w:lang w:val="en-GB"/>
        </w:rPr>
        <w:t>(Accessed: 02.03.2023)</w:t>
      </w:r>
    </w:p>
    <w:p w:rsidR="47356C28" w:rsidP="195237CF" w:rsidRDefault="47356C28" w14:paraId="1A205783" w14:textId="25132EE6">
      <w:pPr>
        <w:pStyle w:val="Normal"/>
        <w:keepNext w:val="0"/>
        <w:spacing w:line="360" w:lineRule="auto"/>
        <w:jc w:val="both"/>
        <w:rPr>
          <w:rFonts w:ascii="Arial Nova" w:hAnsi="Arial Nova" w:eastAsia="Arial Nova" w:cs="Arial Nova"/>
          <w:noProof w:val="0"/>
          <w:sz w:val="22"/>
          <w:szCs w:val="22"/>
          <w:lang w:val="en-GB"/>
        </w:rPr>
      </w:pPr>
      <w:r w:rsidRPr="195237CF" w:rsidR="47356C28">
        <w:rPr>
          <w:rFonts w:ascii="Arial Nova" w:hAnsi="Arial Nova" w:eastAsia="Arial Nova" w:cs="Arial Nova"/>
          <w:noProof w:val="0"/>
          <w:sz w:val="22"/>
          <w:szCs w:val="22"/>
          <w:lang w:val="en-GB"/>
        </w:rPr>
        <w:t>Scroope</w:t>
      </w:r>
      <w:r w:rsidRPr="195237CF" w:rsidR="47356C28">
        <w:rPr>
          <w:rFonts w:ascii="Arial Nova" w:hAnsi="Arial Nova" w:eastAsia="Arial Nova" w:cs="Arial Nova"/>
          <w:noProof w:val="0"/>
          <w:sz w:val="22"/>
          <w:szCs w:val="22"/>
          <w:lang w:val="en-GB"/>
        </w:rPr>
        <w:t>, C.</w:t>
      </w:r>
      <w:r w:rsidRPr="195237CF" w:rsidR="47356C28">
        <w:rPr>
          <w:rFonts w:ascii="Arial Nova" w:hAnsi="Arial Nova" w:eastAsia="Arial Nova" w:cs="Arial Nova"/>
          <w:noProof w:val="0"/>
          <w:sz w:val="22"/>
          <w:szCs w:val="22"/>
          <w:lang w:val="en-GB"/>
        </w:rPr>
        <w:t xml:space="preserve"> (2021)</w:t>
      </w:r>
      <w:r w:rsidRPr="195237CF" w:rsidR="47356C28">
        <w:rPr>
          <w:rFonts w:ascii="Arial Nova" w:hAnsi="Arial Nova" w:eastAsia="Arial Nova" w:cs="Arial Nova"/>
          <w:noProof w:val="0"/>
          <w:sz w:val="22"/>
          <w:szCs w:val="22"/>
          <w:lang w:val="en-GB"/>
        </w:rPr>
        <w:t xml:space="preserve"> Japanese Culture</w:t>
      </w:r>
      <w:r w:rsidRPr="195237CF" w:rsidR="39376FCB">
        <w:rPr>
          <w:rFonts w:ascii="Arial Nova" w:hAnsi="Arial Nova" w:eastAsia="Arial Nova" w:cs="Arial Nova"/>
          <w:noProof w:val="0"/>
          <w:sz w:val="22"/>
          <w:szCs w:val="22"/>
          <w:lang w:val="en-GB"/>
        </w:rPr>
        <w:t xml:space="preserve"> – Communication – Cultural Atlas [online]. Available at:</w:t>
      </w:r>
      <w:hyperlink r:id="R36a88d185b184e77">
        <w:r w:rsidRPr="195237CF" w:rsidR="39376FCB">
          <w:rPr>
            <w:rStyle w:val="Hyperlink"/>
            <w:rFonts w:ascii="Arial Nova" w:hAnsi="Arial Nova" w:eastAsia="Arial Nova" w:cs="Arial Nova"/>
            <w:noProof w:val="0"/>
            <w:sz w:val="22"/>
            <w:szCs w:val="22"/>
            <w:lang w:val="en-GB"/>
          </w:rPr>
          <w:t>https://culturalatlas.sbs.com.au/japanese-culture/japanese-culture-communication</w:t>
        </w:r>
      </w:hyperlink>
      <w:r w:rsidRPr="195237CF" w:rsidR="39376FCB">
        <w:rPr>
          <w:rFonts w:ascii="Arial Nova" w:hAnsi="Arial Nova" w:eastAsia="Arial Nova" w:cs="Arial Nova"/>
          <w:noProof w:val="0"/>
          <w:sz w:val="22"/>
          <w:szCs w:val="22"/>
          <w:lang w:val="en-GB"/>
        </w:rPr>
        <w:t xml:space="preserve"> (Accessed: 02.03.2023)</w:t>
      </w:r>
    </w:p>
    <w:p w:rsidR="7B599D85" w:rsidP="195237CF" w:rsidRDefault="7B599D85" w14:paraId="6DDFBA5F" w14:textId="32317D20">
      <w:pPr>
        <w:pStyle w:val="Normal"/>
        <w:keepNext w:val="0"/>
        <w:spacing w:line="360" w:lineRule="auto"/>
        <w:jc w:val="both"/>
        <w:rPr>
          <w:rFonts w:ascii="Arial Nova" w:hAnsi="Arial Nova" w:eastAsia="Arial Nova" w:cs="Arial Nova"/>
          <w:noProof w:val="0"/>
          <w:sz w:val="22"/>
          <w:szCs w:val="22"/>
          <w:lang w:val="en-GB"/>
        </w:rPr>
      </w:pPr>
      <w:r w:rsidRPr="195237CF" w:rsidR="7B599D85">
        <w:rPr>
          <w:rFonts w:ascii="Arial Nova" w:hAnsi="Arial Nova" w:eastAsia="Arial Nova" w:cs="Arial Nova"/>
          <w:noProof w:val="0"/>
          <w:sz w:val="22"/>
          <w:szCs w:val="22"/>
          <w:lang w:val="en-GB"/>
        </w:rPr>
        <w:t xml:space="preserve">Torres, E.N., Wei, W., Hua, </w:t>
      </w:r>
      <w:r w:rsidRPr="195237CF" w:rsidR="038ECB99">
        <w:rPr>
          <w:rFonts w:ascii="Arial Nova" w:hAnsi="Arial Nova" w:eastAsia="Arial Nova" w:cs="Arial Nova"/>
          <w:noProof w:val="0"/>
          <w:sz w:val="22"/>
          <w:szCs w:val="22"/>
          <w:lang w:val="en-GB"/>
        </w:rPr>
        <w:t>N.,</w:t>
      </w:r>
      <w:r w:rsidRPr="195237CF" w:rsidR="7B599D85">
        <w:rPr>
          <w:rFonts w:ascii="Arial Nova" w:hAnsi="Arial Nova" w:eastAsia="Arial Nova" w:cs="Arial Nova"/>
          <w:noProof w:val="0"/>
          <w:sz w:val="22"/>
          <w:szCs w:val="22"/>
          <w:lang w:val="en-GB"/>
        </w:rPr>
        <w:t xml:space="preserve"> and Chen, P.J., (2019). </w:t>
      </w:r>
      <w:r w:rsidRPr="195237CF" w:rsidR="7B599D85">
        <w:rPr>
          <w:rFonts w:ascii="Arial Nova" w:hAnsi="Arial Nova" w:eastAsia="Arial Nova" w:cs="Arial Nova"/>
          <w:i w:val="1"/>
          <w:iCs w:val="1"/>
          <w:noProof w:val="0"/>
          <w:sz w:val="22"/>
          <w:szCs w:val="22"/>
          <w:lang w:val="en-GB"/>
        </w:rPr>
        <w:t>Customer emotions minute by minute: How guests experience different emotions within the same service environment</w:t>
      </w:r>
      <w:r w:rsidRPr="195237CF" w:rsidR="7B599D85">
        <w:rPr>
          <w:rFonts w:ascii="Arial Nova" w:hAnsi="Arial Nova" w:eastAsia="Arial Nova" w:cs="Arial Nova"/>
          <w:noProof w:val="0"/>
          <w:sz w:val="22"/>
          <w:szCs w:val="22"/>
          <w:lang w:val="en-GB"/>
        </w:rPr>
        <w:t>. International Journal of Hospitality Management</w:t>
      </w:r>
      <w:r w:rsidRPr="195237CF" w:rsidR="7B599D85">
        <w:rPr>
          <w:rFonts w:ascii="Arial Nova" w:hAnsi="Arial Nova" w:eastAsia="Arial Nova" w:cs="Arial Nova"/>
          <w:noProof w:val="0"/>
          <w:sz w:val="22"/>
          <w:szCs w:val="22"/>
          <w:lang w:val="en-GB"/>
        </w:rPr>
        <w:t>,</w:t>
      </w:r>
      <w:r w:rsidRPr="195237CF" w:rsidR="7B599D85">
        <w:rPr>
          <w:rFonts w:ascii="Arial Nova" w:hAnsi="Arial Nova" w:eastAsia="Arial Nova" w:cs="Arial Nova"/>
          <w:noProof w:val="0"/>
          <w:sz w:val="22"/>
          <w:szCs w:val="22"/>
          <w:lang w:val="en-GB"/>
        </w:rPr>
        <w:t>77</w:t>
      </w:r>
      <w:r w:rsidRPr="195237CF" w:rsidR="7B599D85">
        <w:rPr>
          <w:rFonts w:ascii="Arial Nova" w:hAnsi="Arial Nova" w:eastAsia="Arial Nova" w:cs="Arial Nova"/>
          <w:noProof w:val="0"/>
          <w:sz w:val="22"/>
          <w:szCs w:val="22"/>
          <w:lang w:val="en-GB"/>
        </w:rPr>
        <w:t>, pp.128-138.</w:t>
      </w:r>
    </w:p>
    <w:p w:rsidR="195237CF" w:rsidP="195237CF" w:rsidRDefault="195237CF" w14:paraId="2993E051" w14:textId="548F4966">
      <w:pPr>
        <w:pStyle w:val="Normal"/>
        <w:keepNext w:val="0"/>
        <w:spacing w:line="360" w:lineRule="auto"/>
        <w:jc w:val="both"/>
        <w:rPr>
          <w:rFonts w:ascii="Arial Nova" w:hAnsi="Arial Nova" w:eastAsia="Arial Nova" w:cs="Arial Nova"/>
          <w:noProof w:val="0"/>
          <w:sz w:val="22"/>
          <w:szCs w:val="22"/>
          <w:lang w:val="en-GB"/>
        </w:rPr>
      </w:pPr>
    </w:p>
    <w:p w:rsidR="195237CF" w:rsidP="195237CF" w:rsidRDefault="195237CF" w14:paraId="0D8FD498" w14:textId="1EEE80B0">
      <w:pPr>
        <w:pStyle w:val="Normal"/>
        <w:keepNext w:val="0"/>
        <w:spacing w:line="360" w:lineRule="auto"/>
        <w:jc w:val="both"/>
        <w:rPr>
          <w:rFonts w:ascii="Arial Nova" w:hAnsi="Arial Nova" w:eastAsia="Arial Nova" w:cs="Arial Nova"/>
          <w:noProof w:val="0"/>
          <w:sz w:val="22"/>
          <w:szCs w:val="22"/>
          <w:lang w:val="en-GB"/>
        </w:rPr>
      </w:pPr>
    </w:p>
    <w:p w:rsidR="195237CF" w:rsidP="195237CF" w:rsidRDefault="195237CF" w14:paraId="59411021" w14:textId="48908E96">
      <w:pPr>
        <w:pStyle w:val="Normal"/>
        <w:keepNext w:val="0"/>
        <w:spacing w:line="360" w:lineRule="auto"/>
        <w:jc w:val="both"/>
        <w:rPr>
          <w:rFonts w:ascii="Arial Nova" w:hAnsi="Arial Nova" w:eastAsia="Arial Nova" w:cs="Arial Nova"/>
          <w:noProof w:val="0"/>
          <w:sz w:val="22"/>
          <w:szCs w:val="22"/>
          <w:lang w:val="en-GB"/>
        </w:rPr>
      </w:pPr>
    </w:p>
    <w:p w:rsidR="195237CF" w:rsidP="195237CF" w:rsidRDefault="195237CF" w14:paraId="131324BD" w14:textId="27822094">
      <w:pPr>
        <w:pStyle w:val="Normal"/>
        <w:keepNext w:val="0"/>
        <w:spacing w:line="360" w:lineRule="auto"/>
        <w:jc w:val="both"/>
        <w:rPr>
          <w:rFonts w:ascii="Arial Nova" w:hAnsi="Arial Nova" w:eastAsia="Arial Nova" w:cs="Arial Nova"/>
          <w:noProof w:val="0"/>
          <w:sz w:val="22"/>
          <w:szCs w:val="22"/>
          <w:lang w:val="en-GB"/>
        </w:rPr>
      </w:pPr>
    </w:p>
    <w:p w:rsidR="195237CF" w:rsidP="195237CF" w:rsidRDefault="195237CF" w14:paraId="714BE2BA" w14:textId="5EF6880D">
      <w:pPr>
        <w:pStyle w:val="Normal"/>
        <w:rPr>
          <w:rFonts w:ascii="Calibri" w:hAnsi="Calibri" w:eastAsia="Calibri" w:cs="Calibri"/>
          <w:noProof w:val="0"/>
          <w:sz w:val="22"/>
          <w:szCs w:val="22"/>
          <w:lang w:val="en-GB"/>
        </w:rPr>
      </w:pPr>
    </w:p>
    <w:p w:rsidR="195237CF" w:rsidP="195237CF" w:rsidRDefault="195237CF" w14:paraId="34FCF86B" w14:textId="2562F42A">
      <w:pPr>
        <w:pStyle w:val="Normal"/>
        <w:rPr>
          <w:rFonts w:ascii="Calibri" w:hAnsi="Calibri" w:eastAsia="Calibri" w:cs="Calibri"/>
          <w:noProof w:val="0"/>
          <w:sz w:val="22"/>
          <w:szCs w:val="22"/>
          <w:lang w:val="en-GB"/>
        </w:rPr>
      </w:pPr>
    </w:p>
    <w:p w:rsidR="195237CF" w:rsidP="195237CF" w:rsidRDefault="195237CF" w14:paraId="6FDCD709" w14:textId="744B7250">
      <w:pPr>
        <w:pStyle w:val="Normal"/>
        <w:rPr>
          <w:rFonts w:ascii="Calibri" w:hAnsi="Calibri" w:eastAsia="Calibri" w:cs="Calibri"/>
          <w:noProof w:val="0"/>
          <w:sz w:val="22"/>
          <w:szCs w:val="22"/>
          <w:lang w:val="en-GB"/>
        </w:rPr>
      </w:pPr>
    </w:p>
    <w:p w:rsidR="195237CF" w:rsidP="195237CF" w:rsidRDefault="195237CF" w14:paraId="774C3F69" w14:textId="30AC7B4F">
      <w:pPr>
        <w:pStyle w:val="Normal"/>
        <w:rPr>
          <w:rFonts w:ascii="Calibri" w:hAnsi="Calibri" w:eastAsia="Calibri" w:cs="Calibri"/>
          <w:noProof w:val="0"/>
          <w:sz w:val="22"/>
          <w:szCs w:val="22"/>
          <w:lang w:val="en-GB"/>
        </w:rPr>
      </w:pPr>
    </w:p>
    <w:p w:rsidR="195237CF" w:rsidP="195237CF" w:rsidRDefault="195237CF" w14:paraId="39BA6ACF" w14:textId="6E0B470F">
      <w:pPr>
        <w:pStyle w:val="Normal"/>
        <w:rPr>
          <w:rFonts w:ascii="Calibri" w:hAnsi="Calibri" w:eastAsia="Calibri" w:cs="Calibri"/>
          <w:noProof w:val="0"/>
          <w:sz w:val="22"/>
          <w:szCs w:val="22"/>
          <w:lang w:val="en-GB"/>
        </w:rPr>
      </w:pPr>
    </w:p>
    <w:p w:rsidR="195237CF" w:rsidP="195237CF" w:rsidRDefault="195237CF" w14:paraId="2A2BDFB2" w14:textId="736E2CD6">
      <w:pPr>
        <w:pStyle w:val="Normal"/>
        <w:rPr>
          <w:rFonts w:ascii="Calibri" w:hAnsi="Calibri" w:eastAsia="Calibri" w:cs="Calibri"/>
          <w:noProof w:val="0"/>
          <w:sz w:val="22"/>
          <w:szCs w:val="22"/>
          <w:lang w:val="en-GB"/>
        </w:rPr>
      </w:pPr>
    </w:p>
    <w:p w:rsidR="195237CF" w:rsidP="195237CF" w:rsidRDefault="195237CF" w14:paraId="484B9DF4" w14:textId="25FC9519">
      <w:pPr>
        <w:pStyle w:val="Normal"/>
        <w:rPr>
          <w:rFonts w:ascii="Calibri" w:hAnsi="Calibri" w:eastAsia="Calibri" w:cs="Calibri"/>
          <w:noProof w:val="0"/>
          <w:sz w:val="22"/>
          <w:szCs w:val="22"/>
          <w:lang w:val="en-GB"/>
        </w:rPr>
      </w:pPr>
    </w:p>
    <w:p w:rsidR="195237CF" w:rsidP="195237CF" w:rsidRDefault="195237CF" w14:paraId="0E2AF449" w14:textId="2E07120D">
      <w:pPr>
        <w:pStyle w:val="Normal"/>
        <w:rPr>
          <w:rFonts w:ascii="Calibri" w:hAnsi="Calibri" w:eastAsia="Calibri" w:cs="Calibri"/>
          <w:noProof w:val="0"/>
          <w:sz w:val="22"/>
          <w:szCs w:val="22"/>
          <w:lang w:val="en-GB"/>
        </w:rPr>
      </w:pPr>
    </w:p>
    <w:p w:rsidR="195237CF" w:rsidP="195237CF" w:rsidRDefault="195237CF" w14:paraId="5DBB4C05" w14:textId="572178CF">
      <w:pPr>
        <w:pStyle w:val="Normal"/>
        <w:rPr>
          <w:rFonts w:ascii="Calibri" w:hAnsi="Calibri" w:eastAsia="Calibri" w:cs="Calibri"/>
          <w:noProof w:val="0"/>
          <w:sz w:val="22"/>
          <w:szCs w:val="22"/>
          <w:lang w:val="en-GB"/>
        </w:rPr>
      </w:pPr>
    </w:p>
    <w:p w:rsidR="195237CF" w:rsidP="195237CF" w:rsidRDefault="195237CF" w14:paraId="2DECD535" w14:textId="1F7FD407">
      <w:pPr>
        <w:pStyle w:val="Normal"/>
        <w:rPr>
          <w:rFonts w:ascii="Calibri" w:hAnsi="Calibri" w:eastAsia="Calibri" w:cs="Calibri"/>
          <w:noProof w:val="0"/>
          <w:sz w:val="22"/>
          <w:szCs w:val="22"/>
          <w:lang w:val="en-GB"/>
        </w:rPr>
      </w:pPr>
    </w:p>
    <w:p w:rsidR="195237CF" w:rsidP="195237CF" w:rsidRDefault="195237CF" w14:paraId="1322CB7E" w14:textId="2B225889">
      <w:pPr>
        <w:pStyle w:val="Normal"/>
        <w:rPr>
          <w:rFonts w:ascii="Calibri" w:hAnsi="Calibri" w:eastAsia="Calibri" w:cs="Calibri"/>
          <w:noProof w:val="0"/>
          <w:sz w:val="22"/>
          <w:szCs w:val="22"/>
          <w:lang w:val="en-GB"/>
        </w:rPr>
      </w:pPr>
    </w:p>
    <w:p w:rsidR="195237CF" w:rsidP="195237CF" w:rsidRDefault="195237CF" w14:paraId="16C76520" w14:textId="270AF15C">
      <w:pPr>
        <w:pStyle w:val="Normal"/>
        <w:rPr>
          <w:rFonts w:ascii="Calibri" w:hAnsi="Calibri" w:eastAsia="Calibri" w:cs="Calibri"/>
          <w:noProof w:val="0"/>
          <w:sz w:val="22"/>
          <w:szCs w:val="22"/>
          <w:lang w:val="en-GB"/>
        </w:rPr>
      </w:pPr>
    </w:p>
    <w:p w:rsidR="195237CF" w:rsidP="195237CF" w:rsidRDefault="195237CF" w14:paraId="117CAF9D" w14:textId="0DF284DF">
      <w:pPr>
        <w:pStyle w:val="Normal"/>
        <w:rPr>
          <w:rFonts w:ascii="Calibri" w:hAnsi="Calibri" w:eastAsia="Calibri" w:cs="Calibri"/>
          <w:noProof w:val="0"/>
          <w:sz w:val="22"/>
          <w:szCs w:val="22"/>
          <w:lang w:val="en-GB"/>
        </w:rPr>
      </w:pPr>
    </w:p>
    <w:p w:rsidR="195237CF" w:rsidP="195237CF" w:rsidRDefault="195237CF" w14:paraId="36B23B34" w14:textId="1509A4B7">
      <w:pPr>
        <w:pStyle w:val="Normal"/>
        <w:rPr>
          <w:rFonts w:ascii="Calibri" w:hAnsi="Calibri" w:eastAsia="Calibri" w:cs="Calibri"/>
          <w:noProof w:val="0"/>
          <w:sz w:val="22"/>
          <w:szCs w:val="22"/>
          <w:lang w:val="en-GB"/>
        </w:rPr>
      </w:pPr>
    </w:p>
    <w:p w:rsidR="195237CF" w:rsidP="195237CF" w:rsidRDefault="195237CF" w14:paraId="6F899384" w14:textId="63A7AD62">
      <w:pPr>
        <w:pStyle w:val="Normal"/>
        <w:rPr>
          <w:rFonts w:ascii="Calibri" w:hAnsi="Calibri" w:eastAsia="Calibri" w:cs="Calibri"/>
          <w:noProof w:val="0"/>
          <w:sz w:val="22"/>
          <w:szCs w:val="22"/>
          <w:lang w:val="en-GB"/>
        </w:rPr>
      </w:pPr>
    </w:p>
    <w:p w:rsidR="195237CF" w:rsidP="195237CF" w:rsidRDefault="195237CF" w14:paraId="3DD91E0B" w14:textId="49F08D6B">
      <w:pPr>
        <w:pStyle w:val="Normal"/>
        <w:rPr>
          <w:rFonts w:ascii="Calibri" w:hAnsi="Calibri" w:eastAsia="Calibri" w:cs="Calibri"/>
          <w:noProof w:val="0"/>
          <w:sz w:val="22"/>
          <w:szCs w:val="22"/>
          <w:lang w:val="en-GB"/>
        </w:rPr>
      </w:pPr>
    </w:p>
    <w:p w:rsidR="698E34AA" w:rsidP="195237CF" w:rsidRDefault="698E34AA" w14:paraId="5DDEC9D1" w14:textId="64698BA8">
      <w:pPr>
        <w:pStyle w:val="Normal"/>
        <w:rPr>
          <w:rFonts w:ascii="Calibri" w:hAnsi="Calibri" w:eastAsia="Calibri" w:cs="Calibri"/>
          <w:noProof w:val="0"/>
          <w:sz w:val="22"/>
          <w:szCs w:val="22"/>
          <w:lang w:val="en-GB"/>
        </w:rPr>
      </w:pPr>
      <w:r w:rsidRPr="195237CF" w:rsidR="698E34AA">
        <w:rPr>
          <w:rFonts w:ascii="Calibri" w:hAnsi="Calibri" w:eastAsia="Calibri" w:cs="Calibri"/>
          <w:noProof w:val="0"/>
          <w:sz w:val="22"/>
          <w:szCs w:val="22"/>
          <w:lang w:val="en-GB"/>
        </w:rPr>
        <w:t xml:space="preserve">                                                                                                                                                                           11</w:t>
      </w:r>
    </w:p>
    <w:p w:rsidR="195237CF" w:rsidP="195237CF" w:rsidRDefault="195237CF" w14:paraId="58C9B44F" w14:textId="0ADDF523">
      <w:pPr>
        <w:pStyle w:val="Normal"/>
        <w:rPr>
          <w:rFonts w:ascii="Calibri" w:hAnsi="Calibri" w:eastAsia="Calibri" w:cs="Calibri"/>
          <w:noProof w:val="0"/>
          <w:sz w:val="22"/>
          <w:szCs w:val="22"/>
          <w:lang w:val="en-GB"/>
        </w:rPr>
      </w:pPr>
    </w:p>
    <w:p w:rsidR="195237CF" w:rsidP="195237CF" w:rsidRDefault="195237CF" w14:paraId="66DBE9D5" w14:textId="5EFFEA2C">
      <w:pPr>
        <w:pStyle w:val="Normal"/>
        <w:rPr>
          <w:rFonts w:ascii="Calibri" w:hAnsi="Calibri" w:eastAsia="Calibri" w:cs="Calibri"/>
          <w:noProof w:val="0"/>
          <w:sz w:val="22"/>
          <w:szCs w:val="22"/>
          <w:lang w:val="en-GB"/>
        </w:rPr>
      </w:pPr>
    </w:p>
    <w:p w:rsidR="195237CF" w:rsidP="195237CF" w:rsidRDefault="195237CF" w14:paraId="553827D9" w14:textId="7F3174B5">
      <w:pPr>
        <w:pStyle w:val="Normal"/>
        <w:rPr>
          <w:rFonts w:ascii="Calibri" w:hAnsi="Calibri" w:eastAsia="Calibri" w:cs="Calibri"/>
          <w:noProof w:val="0"/>
          <w:sz w:val="22"/>
          <w:szCs w:val="22"/>
          <w:lang w:val="en-GB"/>
        </w:rPr>
      </w:pPr>
    </w:p>
    <w:p w:rsidR="195237CF" w:rsidP="195237CF" w:rsidRDefault="195237CF" w14:paraId="7F2219A1" w14:textId="7CDE6A8C">
      <w:pPr>
        <w:pStyle w:val="Normal"/>
        <w:rPr>
          <w:rFonts w:ascii="Calibri" w:hAnsi="Calibri" w:eastAsia="Calibri" w:cs="Calibri"/>
          <w:noProof w:val="0"/>
          <w:sz w:val="22"/>
          <w:szCs w:val="22"/>
          <w:lang w:val="en-GB"/>
        </w:rPr>
      </w:pPr>
    </w:p>
    <w:p w:rsidR="195237CF" w:rsidP="195237CF" w:rsidRDefault="195237CF" w14:paraId="29FB329F" w14:textId="156AC1F7">
      <w:pPr>
        <w:pStyle w:val="Normal"/>
        <w:rPr>
          <w:rFonts w:ascii="Calibri" w:hAnsi="Calibri" w:eastAsia="Calibri" w:cs="Calibri"/>
          <w:noProof w:val="0"/>
          <w:sz w:val="22"/>
          <w:szCs w:val="22"/>
          <w:lang w:val="en-GB"/>
        </w:rPr>
      </w:pPr>
    </w:p>
    <w:p w:rsidR="195237CF" w:rsidP="195237CF" w:rsidRDefault="195237CF" w14:paraId="1D99494E" w14:textId="128C8983">
      <w:pPr>
        <w:pStyle w:val="Normal"/>
        <w:rPr>
          <w:rFonts w:ascii="Calibri" w:hAnsi="Calibri" w:eastAsia="Calibri" w:cs="Calibri"/>
          <w:noProof w:val="0"/>
          <w:sz w:val="22"/>
          <w:szCs w:val="22"/>
          <w:lang w:val="en-GB"/>
        </w:rPr>
      </w:pPr>
    </w:p>
    <w:p w:rsidR="195237CF" w:rsidP="195237CF" w:rsidRDefault="195237CF" w14:paraId="3755F8DB" w14:textId="3A431F1F">
      <w:pPr>
        <w:pStyle w:val="Normal"/>
        <w:rPr>
          <w:rFonts w:ascii="Calibri" w:hAnsi="Calibri" w:eastAsia="Calibri" w:cs="Calibri"/>
          <w:noProof w:val="0"/>
          <w:sz w:val="22"/>
          <w:szCs w:val="22"/>
          <w:lang w:val="en-GB"/>
        </w:rPr>
      </w:pPr>
    </w:p>
    <w:p w:rsidR="195237CF" w:rsidP="195237CF" w:rsidRDefault="195237CF" w14:paraId="11654EA6" w14:textId="112A6E98">
      <w:pPr>
        <w:pStyle w:val="Normal"/>
        <w:rPr>
          <w:rFonts w:ascii="Calibri" w:hAnsi="Calibri" w:eastAsia="Calibri" w:cs="Calibri"/>
          <w:noProof w:val="0"/>
          <w:sz w:val="22"/>
          <w:szCs w:val="22"/>
          <w:lang w:val="en-GB"/>
        </w:rPr>
      </w:pPr>
    </w:p>
    <w:p w:rsidR="6EFA9FE4" w:rsidP="195237CF" w:rsidRDefault="6EFA9FE4" w14:paraId="285FF91D" w14:textId="523BA9A1">
      <w:pPr>
        <w:pStyle w:val="Normal"/>
        <w:rPr>
          <w:rFonts w:ascii="Calibri" w:hAnsi="Calibri" w:eastAsia="Calibri" w:cs="Calibri"/>
          <w:noProof w:val="0"/>
          <w:sz w:val="22"/>
          <w:szCs w:val="22"/>
          <w:lang w:val="en-GB"/>
        </w:rPr>
      </w:pPr>
      <w:r w:rsidRPr="195237CF" w:rsidR="6EFA9FE4">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04e15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48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a28e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45B4C"/>
    <w:rsid w:val="004EF2A5"/>
    <w:rsid w:val="006A6B0A"/>
    <w:rsid w:val="0082789D"/>
    <w:rsid w:val="009F88E3"/>
    <w:rsid w:val="00D31922"/>
    <w:rsid w:val="00F5C541"/>
    <w:rsid w:val="01074352"/>
    <w:rsid w:val="0172A9C0"/>
    <w:rsid w:val="01D39F57"/>
    <w:rsid w:val="01DBDDA8"/>
    <w:rsid w:val="02041E73"/>
    <w:rsid w:val="0260757F"/>
    <w:rsid w:val="0265077C"/>
    <w:rsid w:val="0265E649"/>
    <w:rsid w:val="02675CE9"/>
    <w:rsid w:val="027CD789"/>
    <w:rsid w:val="02BBEB3E"/>
    <w:rsid w:val="03409C15"/>
    <w:rsid w:val="03486A6B"/>
    <w:rsid w:val="038ECB99"/>
    <w:rsid w:val="03C4ABCB"/>
    <w:rsid w:val="04E5C64F"/>
    <w:rsid w:val="04EFC143"/>
    <w:rsid w:val="04FA3F3D"/>
    <w:rsid w:val="051B3D19"/>
    <w:rsid w:val="05726B52"/>
    <w:rsid w:val="058D6F7A"/>
    <w:rsid w:val="05CA5141"/>
    <w:rsid w:val="0673AE8C"/>
    <w:rsid w:val="068147D8"/>
    <w:rsid w:val="06886659"/>
    <w:rsid w:val="06A12D31"/>
    <w:rsid w:val="06B9A3CE"/>
    <w:rsid w:val="06E241EE"/>
    <w:rsid w:val="06E9A794"/>
    <w:rsid w:val="073ACE0C"/>
    <w:rsid w:val="076D1DA1"/>
    <w:rsid w:val="083F3999"/>
    <w:rsid w:val="090C9165"/>
    <w:rsid w:val="095B9556"/>
    <w:rsid w:val="095D6656"/>
    <w:rsid w:val="099593AE"/>
    <w:rsid w:val="09B28AEA"/>
    <w:rsid w:val="09FBCC64"/>
    <w:rsid w:val="0A06EFF7"/>
    <w:rsid w:val="0A193AD6"/>
    <w:rsid w:val="0A3BC212"/>
    <w:rsid w:val="0A512535"/>
    <w:rsid w:val="0A726ECE"/>
    <w:rsid w:val="0A773CD5"/>
    <w:rsid w:val="0AF56F36"/>
    <w:rsid w:val="0AFDA15B"/>
    <w:rsid w:val="0AFEF6D0"/>
    <w:rsid w:val="0B777964"/>
    <w:rsid w:val="0BA2C058"/>
    <w:rsid w:val="0BB50B37"/>
    <w:rsid w:val="0BBDDC3A"/>
    <w:rsid w:val="0C8A098A"/>
    <w:rsid w:val="0CA56BAB"/>
    <w:rsid w:val="0CB14B34"/>
    <w:rsid w:val="0CEA2BAC"/>
    <w:rsid w:val="0D50DB98"/>
    <w:rsid w:val="0DB92497"/>
    <w:rsid w:val="0DBB1FEC"/>
    <w:rsid w:val="0DE00288"/>
    <w:rsid w:val="0E413C0C"/>
    <w:rsid w:val="0E641661"/>
    <w:rsid w:val="0F1819E1"/>
    <w:rsid w:val="0F56F04D"/>
    <w:rsid w:val="0FE45420"/>
    <w:rsid w:val="1065BBAB"/>
    <w:rsid w:val="10C61C55"/>
    <w:rsid w:val="110FCCEA"/>
    <w:rsid w:val="11288659"/>
    <w:rsid w:val="1130B443"/>
    <w:rsid w:val="11347B3F"/>
    <w:rsid w:val="11619459"/>
    <w:rsid w:val="118BDE37"/>
    <w:rsid w:val="120BDEFA"/>
    <w:rsid w:val="125E62E9"/>
    <w:rsid w:val="12A93F6B"/>
    <w:rsid w:val="12F0EF72"/>
    <w:rsid w:val="132F6563"/>
    <w:rsid w:val="136099AD"/>
    <w:rsid w:val="139B88D9"/>
    <w:rsid w:val="13C3B7FF"/>
    <w:rsid w:val="1406D70B"/>
    <w:rsid w:val="14195114"/>
    <w:rsid w:val="144F440C"/>
    <w:rsid w:val="14E7A3F1"/>
    <w:rsid w:val="15832AA0"/>
    <w:rsid w:val="158A918E"/>
    <w:rsid w:val="16FABFE6"/>
    <w:rsid w:val="17462EDD"/>
    <w:rsid w:val="17A82319"/>
    <w:rsid w:val="17B6676E"/>
    <w:rsid w:val="17BF2563"/>
    <w:rsid w:val="182B8C6C"/>
    <w:rsid w:val="183CD40F"/>
    <w:rsid w:val="18593844"/>
    <w:rsid w:val="18C077AE"/>
    <w:rsid w:val="18DC036B"/>
    <w:rsid w:val="18ECC237"/>
    <w:rsid w:val="195237CF"/>
    <w:rsid w:val="195B0A34"/>
    <w:rsid w:val="19717959"/>
    <w:rsid w:val="1979A6A6"/>
    <w:rsid w:val="199E8B6D"/>
    <w:rsid w:val="1A4A80A2"/>
    <w:rsid w:val="1A582821"/>
    <w:rsid w:val="1A5C480F"/>
    <w:rsid w:val="1ABE8590"/>
    <w:rsid w:val="1B2A8356"/>
    <w:rsid w:val="1B57CC32"/>
    <w:rsid w:val="1B59A1EE"/>
    <w:rsid w:val="1BB9A38B"/>
    <w:rsid w:val="1BF81870"/>
    <w:rsid w:val="1C016518"/>
    <w:rsid w:val="1C113FD1"/>
    <w:rsid w:val="1C117EA4"/>
    <w:rsid w:val="1C3275AF"/>
    <w:rsid w:val="1C3C08A8"/>
    <w:rsid w:val="1C5631CF"/>
    <w:rsid w:val="1C624377"/>
    <w:rsid w:val="1C877736"/>
    <w:rsid w:val="1CBEF1F4"/>
    <w:rsid w:val="1CF39C93"/>
    <w:rsid w:val="1CF5724F"/>
    <w:rsid w:val="1E4FEAB9"/>
    <w:rsid w:val="1E5C4C71"/>
    <w:rsid w:val="1E7164DE"/>
    <w:rsid w:val="1E9142B0"/>
    <w:rsid w:val="1EEDF2AD"/>
    <w:rsid w:val="1EFE9B1C"/>
    <w:rsid w:val="1F6A0452"/>
    <w:rsid w:val="1F91F6B3"/>
    <w:rsid w:val="1FE8E82A"/>
    <w:rsid w:val="20A67E14"/>
    <w:rsid w:val="20F02260"/>
    <w:rsid w:val="215BCC48"/>
    <w:rsid w:val="21C0D36D"/>
    <w:rsid w:val="21C8E372"/>
    <w:rsid w:val="21F46C5A"/>
    <w:rsid w:val="2223BED1"/>
    <w:rsid w:val="222AD09A"/>
    <w:rsid w:val="2230132C"/>
    <w:rsid w:val="22699B2E"/>
    <w:rsid w:val="2288CF66"/>
    <w:rsid w:val="22A5C3EF"/>
    <w:rsid w:val="22D4DDFF"/>
    <w:rsid w:val="22E5490D"/>
    <w:rsid w:val="22ED0E5A"/>
    <w:rsid w:val="2305C67D"/>
    <w:rsid w:val="239CF740"/>
    <w:rsid w:val="23B53074"/>
    <w:rsid w:val="24249FC7"/>
    <w:rsid w:val="2482B915"/>
    <w:rsid w:val="25008434"/>
    <w:rsid w:val="2535162E"/>
    <w:rsid w:val="254C6894"/>
    <w:rsid w:val="255B5162"/>
    <w:rsid w:val="2567B3EE"/>
    <w:rsid w:val="25DA9F3C"/>
    <w:rsid w:val="25E44321"/>
    <w:rsid w:val="260925BD"/>
    <w:rsid w:val="26706B1C"/>
    <w:rsid w:val="26F721C3"/>
    <w:rsid w:val="2721AA30"/>
    <w:rsid w:val="2794D1D8"/>
    <w:rsid w:val="279D0898"/>
    <w:rsid w:val="27BF264D"/>
    <w:rsid w:val="27C245E5"/>
    <w:rsid w:val="283319DC"/>
    <w:rsid w:val="28520FA3"/>
    <w:rsid w:val="285AE55F"/>
    <w:rsid w:val="2892F224"/>
    <w:rsid w:val="28EBDE1B"/>
    <w:rsid w:val="28ECDA10"/>
    <w:rsid w:val="28FC0569"/>
    <w:rsid w:val="2938D8F9"/>
    <w:rsid w:val="29DD8097"/>
    <w:rsid w:val="29F6B5C0"/>
    <w:rsid w:val="2A282A23"/>
    <w:rsid w:val="2AD4A95A"/>
    <w:rsid w:val="2ADC96E0"/>
    <w:rsid w:val="2AFD5C51"/>
    <w:rsid w:val="2B24CA3C"/>
    <w:rsid w:val="2B6194EE"/>
    <w:rsid w:val="2BC83A79"/>
    <w:rsid w:val="2BCA92E6"/>
    <w:rsid w:val="2BCCC771"/>
    <w:rsid w:val="2C08570E"/>
    <w:rsid w:val="2C727D8C"/>
    <w:rsid w:val="2C786741"/>
    <w:rsid w:val="2CB55946"/>
    <w:rsid w:val="2CD12CDA"/>
    <w:rsid w:val="2D3B01EF"/>
    <w:rsid w:val="2D474798"/>
    <w:rsid w:val="2D5FCAE5"/>
    <w:rsid w:val="2D6C2A34"/>
    <w:rsid w:val="2DA627DC"/>
    <w:rsid w:val="2DAFE442"/>
    <w:rsid w:val="2DDAFFD9"/>
    <w:rsid w:val="2DE8619A"/>
    <w:rsid w:val="2E0C4A1C"/>
    <w:rsid w:val="2E0E4DED"/>
    <w:rsid w:val="2E4D54E9"/>
    <w:rsid w:val="2E5129A7"/>
    <w:rsid w:val="2E6FF6B0"/>
    <w:rsid w:val="2E8CD220"/>
    <w:rsid w:val="2EB8DF40"/>
    <w:rsid w:val="2ECA26E3"/>
    <w:rsid w:val="2EEFF45C"/>
    <w:rsid w:val="2F0D6D95"/>
    <w:rsid w:val="2F4BB4A3"/>
    <w:rsid w:val="2FCE4856"/>
    <w:rsid w:val="2FFECC2D"/>
    <w:rsid w:val="3014A54D"/>
    <w:rsid w:val="30A1ED2A"/>
    <w:rsid w:val="30F8918A"/>
    <w:rsid w:val="3120025C"/>
    <w:rsid w:val="31467419"/>
    <w:rsid w:val="314A90EB"/>
    <w:rsid w:val="31AF2BB3"/>
    <w:rsid w:val="31C4BCCD"/>
    <w:rsid w:val="31F08002"/>
    <w:rsid w:val="32165B80"/>
    <w:rsid w:val="321BD398"/>
    <w:rsid w:val="3222350C"/>
    <w:rsid w:val="326CAB90"/>
    <w:rsid w:val="32AAAE11"/>
    <w:rsid w:val="32AAC839"/>
    <w:rsid w:val="32DFBB3F"/>
    <w:rsid w:val="32E1BF10"/>
    <w:rsid w:val="32E67F78"/>
    <w:rsid w:val="32FF314D"/>
    <w:rsid w:val="33004790"/>
    <w:rsid w:val="337CDB43"/>
    <w:rsid w:val="347B8BA0"/>
    <w:rsid w:val="347E14DB"/>
    <w:rsid w:val="3497F07B"/>
    <w:rsid w:val="34E81670"/>
    <w:rsid w:val="34E99F45"/>
    <w:rsid w:val="3554B521"/>
    <w:rsid w:val="35953158"/>
    <w:rsid w:val="35B4F52A"/>
    <w:rsid w:val="36381EF5"/>
    <w:rsid w:val="364212C9"/>
    <w:rsid w:val="366C2D22"/>
    <w:rsid w:val="36AC9228"/>
    <w:rsid w:val="36C3F125"/>
    <w:rsid w:val="36D3A94E"/>
    <w:rsid w:val="36D50181"/>
    <w:rsid w:val="37B32C62"/>
    <w:rsid w:val="38540580"/>
    <w:rsid w:val="3920D351"/>
    <w:rsid w:val="39376FCB"/>
    <w:rsid w:val="39B633FD"/>
    <w:rsid w:val="39E24561"/>
    <w:rsid w:val="39FB91E7"/>
    <w:rsid w:val="3A2938E2"/>
    <w:rsid w:val="3A2FA713"/>
    <w:rsid w:val="3A3184DF"/>
    <w:rsid w:val="3AAF07DB"/>
    <w:rsid w:val="3AE92B0D"/>
    <w:rsid w:val="3B01A0AD"/>
    <w:rsid w:val="3B1B6DA1"/>
    <w:rsid w:val="3B976248"/>
    <w:rsid w:val="3BCF5296"/>
    <w:rsid w:val="3CC1950A"/>
    <w:rsid w:val="3D388E0A"/>
    <w:rsid w:val="3D4D8ED6"/>
    <w:rsid w:val="3D61BF7D"/>
    <w:rsid w:val="3DB7D64A"/>
    <w:rsid w:val="3DC294C0"/>
    <w:rsid w:val="3E0372FA"/>
    <w:rsid w:val="3E5D656B"/>
    <w:rsid w:val="3EBC406D"/>
    <w:rsid w:val="3EC5DA78"/>
    <w:rsid w:val="3F6FE17E"/>
    <w:rsid w:val="3F7008BC"/>
    <w:rsid w:val="3FB4B0BF"/>
    <w:rsid w:val="3FD12C91"/>
    <w:rsid w:val="3FF935CC"/>
    <w:rsid w:val="4018E6EE"/>
    <w:rsid w:val="4092EC75"/>
    <w:rsid w:val="40FCDB63"/>
    <w:rsid w:val="410BB1DF"/>
    <w:rsid w:val="413B13BC"/>
    <w:rsid w:val="413E13AC"/>
    <w:rsid w:val="417FE5B5"/>
    <w:rsid w:val="4195062D"/>
    <w:rsid w:val="419C45BC"/>
    <w:rsid w:val="4259B3BA"/>
    <w:rsid w:val="428316B2"/>
    <w:rsid w:val="4308D9CD"/>
    <w:rsid w:val="4318513C"/>
    <w:rsid w:val="4330D68E"/>
    <w:rsid w:val="439903F9"/>
    <w:rsid w:val="43A2742D"/>
    <w:rsid w:val="43D02B23"/>
    <w:rsid w:val="43D27D70"/>
    <w:rsid w:val="43F5841B"/>
    <w:rsid w:val="4475B46E"/>
    <w:rsid w:val="44995D29"/>
    <w:rsid w:val="44A2B60D"/>
    <w:rsid w:val="44CCA6EF"/>
    <w:rsid w:val="44E5A45C"/>
    <w:rsid w:val="45563268"/>
    <w:rsid w:val="4594FCF7"/>
    <w:rsid w:val="45D90777"/>
    <w:rsid w:val="45E9CEF0"/>
    <w:rsid w:val="463E866E"/>
    <w:rsid w:val="4662338C"/>
    <w:rsid w:val="46687750"/>
    <w:rsid w:val="46BC2735"/>
    <w:rsid w:val="471007E7"/>
    <w:rsid w:val="47145139"/>
    <w:rsid w:val="47261078"/>
    <w:rsid w:val="47356C28"/>
    <w:rsid w:val="477C05AD"/>
    <w:rsid w:val="4790E9B6"/>
    <w:rsid w:val="47F1773E"/>
    <w:rsid w:val="47FBDD54"/>
    <w:rsid w:val="480447B1"/>
    <w:rsid w:val="483DC882"/>
    <w:rsid w:val="48637DDD"/>
    <w:rsid w:val="48A5EE93"/>
    <w:rsid w:val="48C8F53E"/>
    <w:rsid w:val="492C8D84"/>
    <w:rsid w:val="4961C789"/>
    <w:rsid w:val="49685DE6"/>
    <w:rsid w:val="499A5467"/>
    <w:rsid w:val="49A2868C"/>
    <w:rsid w:val="49FFAED8"/>
    <w:rsid w:val="4A1064A0"/>
    <w:rsid w:val="4A41BEF4"/>
    <w:rsid w:val="4A64C59F"/>
    <w:rsid w:val="4AA17642"/>
    <w:rsid w:val="4ACE1EC9"/>
    <w:rsid w:val="4AFE5281"/>
    <w:rsid w:val="4B04FC85"/>
    <w:rsid w:val="4B756944"/>
    <w:rsid w:val="4BA2B0FB"/>
    <w:rsid w:val="4BE3790A"/>
    <w:rsid w:val="4C1EF12B"/>
    <w:rsid w:val="4CFBFF5E"/>
    <w:rsid w:val="4DCADBCF"/>
    <w:rsid w:val="4DFCC6E6"/>
    <w:rsid w:val="4E42386B"/>
    <w:rsid w:val="4E4D127D"/>
    <w:rsid w:val="4F5CA0CA"/>
    <w:rsid w:val="4F9BAC24"/>
    <w:rsid w:val="508B6C53"/>
    <w:rsid w:val="509B69C1"/>
    <w:rsid w:val="50C78C54"/>
    <w:rsid w:val="50CFD2C3"/>
    <w:rsid w:val="50F95583"/>
    <w:rsid w:val="51ACD3B9"/>
    <w:rsid w:val="51FF78BD"/>
    <w:rsid w:val="522B0D76"/>
    <w:rsid w:val="523B206B"/>
    <w:rsid w:val="5258CA48"/>
    <w:rsid w:val="5283AADF"/>
    <w:rsid w:val="528DD5D3"/>
    <w:rsid w:val="52D2D8D3"/>
    <w:rsid w:val="5366F9C8"/>
    <w:rsid w:val="53BFAD5F"/>
    <w:rsid w:val="542AB9F7"/>
    <w:rsid w:val="556672CE"/>
    <w:rsid w:val="562F02EE"/>
    <w:rsid w:val="5666F33C"/>
    <w:rsid w:val="569B4D47"/>
    <w:rsid w:val="56A639C2"/>
    <w:rsid w:val="56FBAF57"/>
    <w:rsid w:val="5702432F"/>
    <w:rsid w:val="573080B4"/>
    <w:rsid w:val="57B1AAF2"/>
    <w:rsid w:val="57FDAB35"/>
    <w:rsid w:val="584FD4D0"/>
    <w:rsid w:val="58B6B588"/>
    <w:rsid w:val="58BCDD98"/>
    <w:rsid w:val="58D26720"/>
    <w:rsid w:val="59946CB4"/>
    <w:rsid w:val="5A1675BC"/>
    <w:rsid w:val="5B303D15"/>
    <w:rsid w:val="5B766096"/>
    <w:rsid w:val="5B8AA339"/>
    <w:rsid w:val="5BA35285"/>
    <w:rsid w:val="5BDC1E8E"/>
    <w:rsid w:val="5C1EA750"/>
    <w:rsid w:val="5C216C64"/>
    <w:rsid w:val="5CC42508"/>
    <w:rsid w:val="5CEF8660"/>
    <w:rsid w:val="5D6D88A4"/>
    <w:rsid w:val="5D956D35"/>
    <w:rsid w:val="5D97F670"/>
    <w:rsid w:val="5E1D1E82"/>
    <w:rsid w:val="5E5798C6"/>
    <w:rsid w:val="5E67DDD7"/>
    <w:rsid w:val="5E69612F"/>
    <w:rsid w:val="5E81BD51"/>
    <w:rsid w:val="5ED950FB"/>
    <w:rsid w:val="5F095905"/>
    <w:rsid w:val="5F1FDCF3"/>
    <w:rsid w:val="5F313D96"/>
    <w:rsid w:val="5FE8B735"/>
    <w:rsid w:val="6075215C"/>
    <w:rsid w:val="60C28A40"/>
    <w:rsid w:val="60CF9732"/>
    <w:rsid w:val="610F3A91"/>
    <w:rsid w:val="61AB5825"/>
    <w:rsid w:val="61B72D1C"/>
    <w:rsid w:val="61FDD3D8"/>
    <w:rsid w:val="6210F1BD"/>
    <w:rsid w:val="6259E156"/>
    <w:rsid w:val="62930EAD"/>
    <w:rsid w:val="629B29A1"/>
    <w:rsid w:val="62A12264"/>
    <w:rsid w:val="62EDCC12"/>
    <w:rsid w:val="630C3E99"/>
    <w:rsid w:val="632683D8"/>
    <w:rsid w:val="63605325"/>
    <w:rsid w:val="63ACC21E"/>
    <w:rsid w:val="63FA2B02"/>
    <w:rsid w:val="63FDB422"/>
    <w:rsid w:val="6404AEB9"/>
    <w:rsid w:val="641A7021"/>
    <w:rsid w:val="6436FA02"/>
    <w:rsid w:val="64774D57"/>
    <w:rsid w:val="64902DFA"/>
    <w:rsid w:val="64AD6B41"/>
    <w:rsid w:val="64D6EC8A"/>
    <w:rsid w:val="64E6E01F"/>
    <w:rsid w:val="64EFFF14"/>
    <w:rsid w:val="64FA69EA"/>
    <w:rsid w:val="64FC2386"/>
    <w:rsid w:val="6548927F"/>
    <w:rsid w:val="6572A7F2"/>
    <w:rsid w:val="65B64082"/>
    <w:rsid w:val="65D2CA63"/>
    <w:rsid w:val="66F0ED61"/>
    <w:rsid w:val="671D548F"/>
    <w:rsid w:val="67DB80C0"/>
    <w:rsid w:val="68392B8B"/>
    <w:rsid w:val="683E771D"/>
    <w:rsid w:val="68B924F0"/>
    <w:rsid w:val="690A6B25"/>
    <w:rsid w:val="691056F2"/>
    <w:rsid w:val="69380B2D"/>
    <w:rsid w:val="69639F1D"/>
    <w:rsid w:val="698E34AA"/>
    <w:rsid w:val="6996E039"/>
    <w:rsid w:val="69B2BA72"/>
    <w:rsid w:val="69B8FCBE"/>
    <w:rsid w:val="69D4FBEC"/>
    <w:rsid w:val="6A47E1CE"/>
    <w:rsid w:val="6A54F551"/>
    <w:rsid w:val="6B4E8AD3"/>
    <w:rsid w:val="6B567859"/>
    <w:rsid w:val="6BD07ED4"/>
    <w:rsid w:val="6C446A47"/>
    <w:rsid w:val="6C7FE50A"/>
    <w:rsid w:val="6CB2E58E"/>
    <w:rsid w:val="6D28244E"/>
    <w:rsid w:val="6DE2ADC8"/>
    <w:rsid w:val="6DE475E5"/>
    <w:rsid w:val="6DF078E0"/>
    <w:rsid w:val="6DF4202D"/>
    <w:rsid w:val="6E0074BA"/>
    <w:rsid w:val="6E8E191B"/>
    <w:rsid w:val="6EC3F4AF"/>
    <w:rsid w:val="6EE6A568"/>
    <w:rsid w:val="6EFA9FE4"/>
    <w:rsid w:val="6F5A5C24"/>
    <w:rsid w:val="6F8C4941"/>
    <w:rsid w:val="7035F4DE"/>
    <w:rsid w:val="708275C9"/>
    <w:rsid w:val="70C436D5"/>
    <w:rsid w:val="70D84306"/>
    <w:rsid w:val="7117E582"/>
    <w:rsid w:val="713DDA68"/>
    <w:rsid w:val="714FAD6A"/>
    <w:rsid w:val="7199E3D5"/>
    <w:rsid w:val="7230A559"/>
    <w:rsid w:val="723FC058"/>
    <w:rsid w:val="7258C321"/>
    <w:rsid w:val="72F9A071"/>
    <w:rsid w:val="731FD79B"/>
    <w:rsid w:val="73222712"/>
    <w:rsid w:val="732779DA"/>
    <w:rsid w:val="73313846"/>
    <w:rsid w:val="73594E3C"/>
    <w:rsid w:val="73599CB8"/>
    <w:rsid w:val="737CA363"/>
    <w:rsid w:val="737EA734"/>
    <w:rsid w:val="738D0C4C"/>
    <w:rsid w:val="73CC75BA"/>
    <w:rsid w:val="73FD002D"/>
    <w:rsid w:val="74183C52"/>
    <w:rsid w:val="74670B1E"/>
    <w:rsid w:val="74F51E9D"/>
    <w:rsid w:val="750E9576"/>
    <w:rsid w:val="75768A7D"/>
    <w:rsid w:val="7577611A"/>
    <w:rsid w:val="75CE1B04"/>
    <w:rsid w:val="75DE90D4"/>
    <w:rsid w:val="761818D6"/>
    <w:rsid w:val="765CD8D7"/>
    <w:rsid w:val="76645B4C"/>
    <w:rsid w:val="7690EEFE"/>
    <w:rsid w:val="769B8C02"/>
    <w:rsid w:val="769D7452"/>
    <w:rsid w:val="76A61A51"/>
    <w:rsid w:val="76B06FC7"/>
    <w:rsid w:val="76B44425"/>
    <w:rsid w:val="76F04C26"/>
    <w:rsid w:val="771A5FAC"/>
    <w:rsid w:val="771D40BB"/>
    <w:rsid w:val="773211AC"/>
    <w:rsid w:val="774FDD14"/>
    <w:rsid w:val="777E8CD8"/>
    <w:rsid w:val="77B643CE"/>
    <w:rsid w:val="7834FB61"/>
    <w:rsid w:val="78815D8A"/>
    <w:rsid w:val="795491D5"/>
    <w:rsid w:val="7963B6F6"/>
    <w:rsid w:val="7981BE73"/>
    <w:rsid w:val="798E103E"/>
    <w:rsid w:val="7A3F018D"/>
    <w:rsid w:val="7A877DD6"/>
    <w:rsid w:val="7A9F0709"/>
    <w:rsid w:val="7AEB89F9"/>
    <w:rsid w:val="7B0C1623"/>
    <w:rsid w:val="7B599D85"/>
    <w:rsid w:val="7C234E37"/>
    <w:rsid w:val="7C9B57B8"/>
    <w:rsid w:val="7CD4B7B0"/>
    <w:rsid w:val="7CE229B1"/>
    <w:rsid w:val="7D782E5F"/>
    <w:rsid w:val="7D875588"/>
    <w:rsid w:val="7E372819"/>
    <w:rsid w:val="7E78FF06"/>
    <w:rsid w:val="7EEBEB05"/>
    <w:rsid w:val="7F03B881"/>
    <w:rsid w:val="7FAA3FE1"/>
    <w:rsid w:val="7FB2C1B7"/>
    <w:rsid w:val="7FF62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45B4C"/>
  <w15:chartTrackingRefBased/>
  <w15:docId w15:val="{CE78931C-3D9B-41C5-905F-F11359BE92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i.hofstede-insights.com/national-culture" TargetMode="External" Id="R4f41ef8cf67d4000" /><Relationship Type="http://schemas.openxmlformats.org/officeDocument/2006/relationships/hyperlink" Target="https://culturalatlas.sbs.com.au/japanese-culture/japanese-culture-do-s-and-don-ts" TargetMode="External" Id="R902eae26f0d24d38" /><Relationship Type="http://schemas.openxmlformats.org/officeDocument/2006/relationships/hyperlink" Target="https://culturalatlas.sbs.com.au/japanese-culture/japanese-culture-communication" TargetMode="External" Id="R36a88d185b184e77" /><Relationship Type="http://schemas.microsoft.com/office/2020/10/relationships/intelligence" Target="/word/intelligence2.xml" Id="Rc30c9529832247a5" /><Relationship Type="http://schemas.openxmlformats.org/officeDocument/2006/relationships/numbering" Target="/word/numbering.xml" Id="Rdb556c0151734e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 Florina Istrate (2120535)</dc:creator>
  <keywords/>
  <dc:description/>
  <lastModifiedBy>Raluca Florina Istrate (2120535)</lastModifiedBy>
  <revision>2</revision>
  <dcterms:created xsi:type="dcterms:W3CDTF">2023-02-10T23:36:41.8728030Z</dcterms:created>
  <dcterms:modified xsi:type="dcterms:W3CDTF">2023-03-10T23:02:08.5926421Z</dcterms:modified>
</coreProperties>
</file>