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495024257"/>
        <w:docPartObj>
          <w:docPartGallery w:val="Cover Pages"/>
          <w:docPartUnique/>
        </w:docPartObj>
      </w:sdtPr>
      <w:sdtEndPr>
        <w:rPr>
          <w:rFonts w:ascii="Arial" w:hAnsi="Arial" w:cs="Arial"/>
          <w:sz w:val="24"/>
          <w:szCs w:val="24"/>
          <w:u w:val="single"/>
        </w:rPr>
      </w:sdtEndPr>
      <w:sdtContent>
        <w:p w:rsidR="00DF45C6" w:rsidRDefault="00DF45C6">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DF45C6" w:rsidRDefault="00DF45C6">
                                      <w:pPr>
                                        <w:pStyle w:val="NoSpacing"/>
                                        <w:spacing w:before="120"/>
                                        <w:jc w:val="center"/>
                                        <w:rPr>
                                          <w:color w:val="FFFFFF" w:themeColor="background1"/>
                                        </w:rPr>
                                      </w:pPr>
                                      <w:r>
                                        <w:rPr>
                                          <w:color w:val="FFFFFF" w:themeColor="background1"/>
                                        </w:rPr>
                                        <w:t>Jack Rees (P117877)</w:t>
                                      </w:r>
                                    </w:p>
                                  </w:sdtContent>
                                </w:sdt>
                                <w:p w:rsidR="00DF45C6" w:rsidRDefault="00637D9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34AFC">
                                        <w:rPr>
                                          <w:caps/>
                                          <w:color w:val="FFFFFF" w:themeColor="background1"/>
                                        </w:rPr>
                                        <w:t xml:space="preserve">     </w:t>
                                      </w:r>
                                    </w:sdtContent>
                                  </w:sdt>
                                  <w:r w:rsidR="00DF45C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34AF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DF45C6" w:rsidRDefault="00DF45C6">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THE GLOBAL ATHLEISURE BOOM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dWN8MA&#10;AADcAAAADwAAAGRycy9kb3ducmV2LnhtbERPTWsCMRC9F/wPYQRvNWuxYlejWEHpsVUp7W3YjJvF&#10;zSRssu7aX98UCt7m8T5nue5tLa7UhMqxgsk4A0FcOF1xqeB03D3OQYSIrLF2TApuFGC9GjwsMdeu&#10;4w+6HmIpUgiHHBWYGH0uZSgMWQxj54kTd3aNxZhgU0rdYJfCbS2fsmwmLVacGgx62hoqLofWKvD7&#10;0/v32bz6bnb7fN73Zfv1U7VKjYb9ZgEiUh/v4n/3m07zX6bw90y6QK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jdWN8MAAADcAAAADwAAAAAAAAAAAAAAAACYAgAAZHJzL2Rv&#10;d25yZXYueG1sUEsFBgAAAAAEAAQA9QAAAIgDAAAAAA==&#10;" fillcolor="#4f81bd [3204]" stroked="f" strokeweight="2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7OJ8MUA&#10;AADcAAAADwAAAGRycy9kb3ducmV2LnhtbESP0WoCMRBF3wv+QxjBN81aaalboyxCUQpCa/sB42a6&#10;u7qZrEm6pn9vBKFvM9w799xZrKJpRU/ON5YVTCcZCOLS6oYrBd9fb+MXED4ga2wtk4I/8rBaDh4W&#10;mGt74U/q96ESKYR9jgrqELpcSl/WZNBPbEectB/rDIa0ukpqh5cUblr5mGXP0mDDiVBjR+uaytP+&#10;1yTu4d3FYid3x03Rz1w82/PmY6vUaBiLVxCBYvg336+3OtWfP8HtmTSBXF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3s4nwxQAAANwAAAAPAAAAAAAAAAAAAAAAAJgCAABkcnMv&#10;ZG93bnJldi54bWxQSwUGAAAAAAQABAD1AAAAigMAAAAA&#10;" fillcolor="#4f81bd [3204]" stroked="f" strokeweight="2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DF45C6" w:rsidRDefault="00DF45C6">
                                <w:pPr>
                                  <w:pStyle w:val="NoSpacing"/>
                                  <w:spacing w:before="120"/>
                                  <w:jc w:val="center"/>
                                  <w:rPr>
                                    <w:color w:val="FFFFFF" w:themeColor="background1"/>
                                  </w:rPr>
                                </w:pPr>
                                <w:r>
                                  <w:rPr>
                                    <w:color w:val="FFFFFF" w:themeColor="background1"/>
                                  </w:rPr>
                                  <w:t>Jack Rees (P117877)</w:t>
                                </w:r>
                              </w:p>
                            </w:sdtContent>
                          </w:sdt>
                          <w:p w:rsidR="00DF45C6" w:rsidRDefault="00637D96">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34AFC">
                                  <w:rPr>
                                    <w:caps/>
                                    <w:color w:val="FFFFFF" w:themeColor="background1"/>
                                  </w:rPr>
                                  <w:t xml:space="preserve">     </w:t>
                                </w:r>
                              </w:sdtContent>
                            </w:sdt>
                            <w:r w:rsidR="00DF45C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34AF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DF45C6" w:rsidRDefault="00DF45C6">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THE GLOBAL ATHLEISURE BOOM REPORT</w:t>
                                </w:r>
                              </w:p>
                            </w:sdtContent>
                          </w:sdt>
                        </w:txbxContent>
                      </v:textbox>
                    </v:shape>
                    <w10:wrap anchorx="page" anchory="page"/>
                  </v:group>
                </w:pict>
              </mc:Fallback>
            </mc:AlternateContent>
          </w:r>
        </w:p>
        <w:p w:rsidR="00E34AFC" w:rsidRDefault="00DF45C6">
          <w:pPr>
            <w:rPr>
              <w:rFonts w:ascii="Arial" w:hAnsi="Arial" w:cs="Arial"/>
              <w:sz w:val="24"/>
              <w:szCs w:val="24"/>
              <w:u w:val="single"/>
            </w:rPr>
          </w:pPr>
          <w:r>
            <w:rPr>
              <w:rFonts w:ascii="Arial" w:hAnsi="Arial" w:cs="Arial"/>
              <w:sz w:val="24"/>
              <w:szCs w:val="24"/>
              <w:u w:val="single"/>
            </w:rPr>
            <w:br w:type="page"/>
          </w:r>
        </w:p>
        <w:sdt>
          <w:sdtPr>
            <w:rPr>
              <w:rFonts w:asciiTheme="minorHAnsi" w:eastAsiaTheme="minorHAnsi" w:hAnsiTheme="minorHAnsi" w:cstheme="minorBidi"/>
              <w:color w:val="auto"/>
              <w:sz w:val="22"/>
              <w:szCs w:val="22"/>
              <w:lang w:val="en-GB"/>
            </w:rPr>
            <w:id w:val="-1563942358"/>
            <w:docPartObj>
              <w:docPartGallery w:val="Table of Contents"/>
              <w:docPartUnique/>
            </w:docPartObj>
          </w:sdtPr>
          <w:sdtEndPr>
            <w:rPr>
              <w:b/>
              <w:bCs/>
              <w:noProof/>
            </w:rPr>
          </w:sdtEndPr>
          <w:sdtContent>
            <w:p w:rsidR="00E34AFC" w:rsidRDefault="00E34AFC">
              <w:pPr>
                <w:pStyle w:val="TOCHeading"/>
              </w:pPr>
              <w:r>
                <w:t>Contents</w:t>
              </w:r>
            </w:p>
            <w:p w:rsidR="00E34AFC" w:rsidRDefault="00E34AFC">
              <w:pPr>
                <w:pStyle w:val="TOC1"/>
                <w:tabs>
                  <w:tab w:val="right" w:leader="dot" w:pos="9016"/>
                </w:tabs>
                <w:rPr>
                  <w:noProof/>
                </w:rPr>
              </w:pPr>
              <w:r>
                <w:fldChar w:fldCharType="begin"/>
              </w:r>
              <w:r>
                <w:instrText xml:space="preserve"> TOC \o "1-3" \h \z \u </w:instrText>
              </w:r>
              <w:r>
                <w:fldChar w:fldCharType="separate"/>
              </w:r>
              <w:hyperlink w:anchor="_Toc509916022" w:history="1">
                <w:r w:rsidRPr="00EB3E52">
                  <w:rPr>
                    <w:rStyle w:val="Hyperlink"/>
                    <w:noProof/>
                  </w:rPr>
                  <w:t>1.0 Introduction</w:t>
                </w:r>
                <w:r>
                  <w:rPr>
                    <w:noProof/>
                    <w:webHidden/>
                  </w:rPr>
                  <w:tab/>
                </w:r>
                <w:r>
                  <w:rPr>
                    <w:noProof/>
                    <w:webHidden/>
                  </w:rPr>
                  <w:fldChar w:fldCharType="begin"/>
                </w:r>
                <w:r>
                  <w:rPr>
                    <w:noProof/>
                    <w:webHidden/>
                  </w:rPr>
                  <w:instrText xml:space="preserve"> PAGEREF _Toc509916022 \h </w:instrText>
                </w:r>
                <w:r>
                  <w:rPr>
                    <w:noProof/>
                    <w:webHidden/>
                  </w:rPr>
                </w:r>
                <w:r>
                  <w:rPr>
                    <w:noProof/>
                    <w:webHidden/>
                  </w:rPr>
                  <w:fldChar w:fldCharType="separate"/>
                </w:r>
                <w:r>
                  <w:rPr>
                    <w:noProof/>
                    <w:webHidden/>
                  </w:rPr>
                  <w:t>2</w:t>
                </w:r>
                <w:r>
                  <w:rPr>
                    <w:noProof/>
                    <w:webHidden/>
                  </w:rPr>
                  <w:fldChar w:fldCharType="end"/>
                </w:r>
              </w:hyperlink>
            </w:p>
            <w:p w:rsidR="00E34AFC" w:rsidRDefault="00637D96">
              <w:pPr>
                <w:pStyle w:val="TOC1"/>
                <w:tabs>
                  <w:tab w:val="right" w:leader="dot" w:pos="9016"/>
                </w:tabs>
                <w:rPr>
                  <w:noProof/>
                </w:rPr>
              </w:pPr>
              <w:hyperlink w:anchor="_Toc509916023" w:history="1">
                <w:r w:rsidR="00E34AFC" w:rsidRPr="00EB3E52">
                  <w:rPr>
                    <w:rStyle w:val="Hyperlink"/>
                    <w:noProof/>
                  </w:rPr>
                  <w:t>2.0 The Athleisure Industry</w:t>
                </w:r>
                <w:r w:rsidR="00E34AFC">
                  <w:rPr>
                    <w:noProof/>
                    <w:webHidden/>
                  </w:rPr>
                  <w:tab/>
                </w:r>
                <w:r w:rsidR="00E34AFC">
                  <w:rPr>
                    <w:noProof/>
                    <w:webHidden/>
                  </w:rPr>
                  <w:fldChar w:fldCharType="begin"/>
                </w:r>
                <w:r w:rsidR="00E34AFC">
                  <w:rPr>
                    <w:noProof/>
                    <w:webHidden/>
                  </w:rPr>
                  <w:instrText xml:space="preserve"> PAGEREF _Toc509916023 \h </w:instrText>
                </w:r>
                <w:r w:rsidR="00E34AFC">
                  <w:rPr>
                    <w:noProof/>
                    <w:webHidden/>
                  </w:rPr>
                </w:r>
                <w:r w:rsidR="00E34AFC">
                  <w:rPr>
                    <w:noProof/>
                    <w:webHidden/>
                  </w:rPr>
                  <w:fldChar w:fldCharType="separate"/>
                </w:r>
                <w:r w:rsidR="00E34AFC">
                  <w:rPr>
                    <w:noProof/>
                    <w:webHidden/>
                  </w:rPr>
                  <w:t>2</w:t>
                </w:r>
                <w:r w:rsidR="00E34AFC">
                  <w:rPr>
                    <w:noProof/>
                    <w:webHidden/>
                  </w:rPr>
                  <w:fldChar w:fldCharType="end"/>
                </w:r>
              </w:hyperlink>
            </w:p>
            <w:p w:rsidR="00E34AFC" w:rsidRDefault="00637D96">
              <w:pPr>
                <w:pStyle w:val="TOC2"/>
                <w:tabs>
                  <w:tab w:val="right" w:leader="dot" w:pos="9016"/>
                </w:tabs>
                <w:rPr>
                  <w:noProof/>
                </w:rPr>
              </w:pPr>
              <w:hyperlink w:anchor="_Toc509916024" w:history="1">
                <w:r w:rsidR="00E34AFC" w:rsidRPr="00EB3E52">
                  <w:rPr>
                    <w:rStyle w:val="Hyperlink"/>
                    <w:noProof/>
                  </w:rPr>
                  <w:t>2.1 The Rise of Athleisure</w:t>
                </w:r>
                <w:r w:rsidR="00E34AFC">
                  <w:rPr>
                    <w:noProof/>
                    <w:webHidden/>
                  </w:rPr>
                  <w:tab/>
                </w:r>
                <w:r w:rsidR="00E34AFC">
                  <w:rPr>
                    <w:noProof/>
                    <w:webHidden/>
                  </w:rPr>
                  <w:fldChar w:fldCharType="begin"/>
                </w:r>
                <w:r w:rsidR="00E34AFC">
                  <w:rPr>
                    <w:noProof/>
                    <w:webHidden/>
                  </w:rPr>
                  <w:instrText xml:space="preserve"> PAGEREF _Toc509916024 \h </w:instrText>
                </w:r>
                <w:r w:rsidR="00E34AFC">
                  <w:rPr>
                    <w:noProof/>
                    <w:webHidden/>
                  </w:rPr>
                </w:r>
                <w:r w:rsidR="00E34AFC">
                  <w:rPr>
                    <w:noProof/>
                    <w:webHidden/>
                  </w:rPr>
                  <w:fldChar w:fldCharType="separate"/>
                </w:r>
                <w:r w:rsidR="00E34AFC">
                  <w:rPr>
                    <w:noProof/>
                    <w:webHidden/>
                  </w:rPr>
                  <w:t>2</w:t>
                </w:r>
                <w:r w:rsidR="00E34AFC">
                  <w:rPr>
                    <w:noProof/>
                    <w:webHidden/>
                  </w:rPr>
                  <w:fldChar w:fldCharType="end"/>
                </w:r>
              </w:hyperlink>
            </w:p>
            <w:p w:rsidR="00E34AFC" w:rsidRDefault="00637D96">
              <w:pPr>
                <w:pStyle w:val="TOC2"/>
                <w:tabs>
                  <w:tab w:val="right" w:leader="dot" w:pos="9016"/>
                </w:tabs>
                <w:rPr>
                  <w:noProof/>
                </w:rPr>
              </w:pPr>
              <w:hyperlink w:anchor="_Toc509916025" w:history="1">
                <w:r w:rsidR="00E34AFC" w:rsidRPr="00EB3E52">
                  <w:rPr>
                    <w:rStyle w:val="Hyperlink"/>
                    <w:noProof/>
                  </w:rPr>
                  <w:t>2.2 Celebrity Culture, Idolism and Social Media</w:t>
                </w:r>
                <w:r w:rsidR="00E34AFC">
                  <w:rPr>
                    <w:noProof/>
                    <w:webHidden/>
                  </w:rPr>
                  <w:tab/>
                </w:r>
                <w:r w:rsidR="00E34AFC">
                  <w:rPr>
                    <w:noProof/>
                    <w:webHidden/>
                  </w:rPr>
                  <w:fldChar w:fldCharType="begin"/>
                </w:r>
                <w:r w:rsidR="00E34AFC">
                  <w:rPr>
                    <w:noProof/>
                    <w:webHidden/>
                  </w:rPr>
                  <w:instrText xml:space="preserve"> PAGEREF _Toc509916025 \h </w:instrText>
                </w:r>
                <w:r w:rsidR="00E34AFC">
                  <w:rPr>
                    <w:noProof/>
                    <w:webHidden/>
                  </w:rPr>
                </w:r>
                <w:r w:rsidR="00E34AFC">
                  <w:rPr>
                    <w:noProof/>
                    <w:webHidden/>
                  </w:rPr>
                  <w:fldChar w:fldCharType="separate"/>
                </w:r>
                <w:r w:rsidR="00E34AFC">
                  <w:rPr>
                    <w:noProof/>
                    <w:webHidden/>
                  </w:rPr>
                  <w:t>4</w:t>
                </w:r>
                <w:r w:rsidR="00E34AFC">
                  <w:rPr>
                    <w:noProof/>
                    <w:webHidden/>
                  </w:rPr>
                  <w:fldChar w:fldCharType="end"/>
                </w:r>
              </w:hyperlink>
            </w:p>
            <w:p w:rsidR="00E34AFC" w:rsidRDefault="00637D96">
              <w:pPr>
                <w:pStyle w:val="TOC2"/>
                <w:tabs>
                  <w:tab w:val="right" w:leader="dot" w:pos="9016"/>
                </w:tabs>
                <w:rPr>
                  <w:noProof/>
                </w:rPr>
              </w:pPr>
              <w:hyperlink w:anchor="_Toc509916026" w:history="1">
                <w:r w:rsidR="00E34AFC" w:rsidRPr="00EB3E52">
                  <w:rPr>
                    <w:rStyle w:val="Hyperlink"/>
                    <w:noProof/>
                  </w:rPr>
                  <w:t>2.3 Increase in the Athleisure market</w:t>
                </w:r>
                <w:r w:rsidR="00E34AFC">
                  <w:rPr>
                    <w:noProof/>
                    <w:webHidden/>
                  </w:rPr>
                  <w:tab/>
                </w:r>
                <w:r w:rsidR="00E34AFC">
                  <w:rPr>
                    <w:noProof/>
                    <w:webHidden/>
                  </w:rPr>
                  <w:fldChar w:fldCharType="begin"/>
                </w:r>
                <w:r w:rsidR="00E34AFC">
                  <w:rPr>
                    <w:noProof/>
                    <w:webHidden/>
                  </w:rPr>
                  <w:instrText xml:space="preserve"> PAGEREF _Toc509916026 \h </w:instrText>
                </w:r>
                <w:r w:rsidR="00E34AFC">
                  <w:rPr>
                    <w:noProof/>
                    <w:webHidden/>
                  </w:rPr>
                </w:r>
                <w:r w:rsidR="00E34AFC">
                  <w:rPr>
                    <w:noProof/>
                    <w:webHidden/>
                  </w:rPr>
                  <w:fldChar w:fldCharType="separate"/>
                </w:r>
                <w:r w:rsidR="00E34AFC">
                  <w:rPr>
                    <w:noProof/>
                    <w:webHidden/>
                  </w:rPr>
                  <w:t>5</w:t>
                </w:r>
                <w:r w:rsidR="00E34AFC">
                  <w:rPr>
                    <w:noProof/>
                    <w:webHidden/>
                  </w:rPr>
                  <w:fldChar w:fldCharType="end"/>
                </w:r>
              </w:hyperlink>
            </w:p>
            <w:p w:rsidR="00E34AFC" w:rsidRDefault="00637D96">
              <w:pPr>
                <w:pStyle w:val="TOC2"/>
                <w:tabs>
                  <w:tab w:val="right" w:leader="dot" w:pos="9016"/>
                </w:tabs>
                <w:rPr>
                  <w:noProof/>
                </w:rPr>
              </w:pPr>
              <w:hyperlink w:anchor="_Toc509916027" w:history="1">
                <w:r w:rsidR="00E34AFC" w:rsidRPr="00EB3E52">
                  <w:rPr>
                    <w:rStyle w:val="Hyperlink"/>
                    <w:noProof/>
                  </w:rPr>
                  <w:t>2.4 Negative Attitudes towards Athleisure</w:t>
                </w:r>
                <w:r w:rsidR="00E34AFC">
                  <w:rPr>
                    <w:noProof/>
                    <w:webHidden/>
                  </w:rPr>
                  <w:tab/>
                </w:r>
                <w:r w:rsidR="00E34AFC">
                  <w:rPr>
                    <w:noProof/>
                    <w:webHidden/>
                  </w:rPr>
                  <w:fldChar w:fldCharType="begin"/>
                </w:r>
                <w:r w:rsidR="00E34AFC">
                  <w:rPr>
                    <w:noProof/>
                    <w:webHidden/>
                  </w:rPr>
                  <w:instrText xml:space="preserve"> PAGEREF _Toc509916027 \h </w:instrText>
                </w:r>
                <w:r w:rsidR="00E34AFC">
                  <w:rPr>
                    <w:noProof/>
                    <w:webHidden/>
                  </w:rPr>
                </w:r>
                <w:r w:rsidR="00E34AFC">
                  <w:rPr>
                    <w:noProof/>
                    <w:webHidden/>
                  </w:rPr>
                  <w:fldChar w:fldCharType="separate"/>
                </w:r>
                <w:r w:rsidR="00E34AFC">
                  <w:rPr>
                    <w:noProof/>
                    <w:webHidden/>
                  </w:rPr>
                  <w:t>6</w:t>
                </w:r>
                <w:r w:rsidR="00E34AFC">
                  <w:rPr>
                    <w:noProof/>
                    <w:webHidden/>
                  </w:rPr>
                  <w:fldChar w:fldCharType="end"/>
                </w:r>
              </w:hyperlink>
            </w:p>
            <w:p w:rsidR="00E34AFC" w:rsidRDefault="00637D96">
              <w:pPr>
                <w:pStyle w:val="TOC1"/>
                <w:tabs>
                  <w:tab w:val="right" w:leader="dot" w:pos="9016"/>
                </w:tabs>
                <w:rPr>
                  <w:noProof/>
                </w:rPr>
              </w:pPr>
              <w:hyperlink w:anchor="_Toc509916028" w:history="1">
                <w:r w:rsidR="00E34AFC" w:rsidRPr="00EB3E52">
                  <w:rPr>
                    <w:rStyle w:val="Hyperlink"/>
                    <w:noProof/>
                  </w:rPr>
                  <w:t>3.0 Consumer Behaviour, Psychology and Perception</w:t>
                </w:r>
                <w:r w:rsidR="00E34AFC">
                  <w:rPr>
                    <w:noProof/>
                    <w:webHidden/>
                  </w:rPr>
                  <w:tab/>
                </w:r>
                <w:r w:rsidR="00E34AFC">
                  <w:rPr>
                    <w:noProof/>
                    <w:webHidden/>
                  </w:rPr>
                  <w:fldChar w:fldCharType="begin"/>
                </w:r>
                <w:r w:rsidR="00E34AFC">
                  <w:rPr>
                    <w:noProof/>
                    <w:webHidden/>
                  </w:rPr>
                  <w:instrText xml:space="preserve"> PAGEREF _Toc509916028 \h </w:instrText>
                </w:r>
                <w:r w:rsidR="00E34AFC">
                  <w:rPr>
                    <w:noProof/>
                    <w:webHidden/>
                  </w:rPr>
                </w:r>
                <w:r w:rsidR="00E34AFC">
                  <w:rPr>
                    <w:noProof/>
                    <w:webHidden/>
                  </w:rPr>
                  <w:fldChar w:fldCharType="separate"/>
                </w:r>
                <w:r w:rsidR="00E34AFC">
                  <w:rPr>
                    <w:noProof/>
                    <w:webHidden/>
                  </w:rPr>
                  <w:t>7</w:t>
                </w:r>
                <w:r w:rsidR="00E34AFC">
                  <w:rPr>
                    <w:noProof/>
                    <w:webHidden/>
                  </w:rPr>
                  <w:fldChar w:fldCharType="end"/>
                </w:r>
              </w:hyperlink>
            </w:p>
            <w:p w:rsidR="00E34AFC" w:rsidRDefault="00637D96">
              <w:pPr>
                <w:pStyle w:val="TOC1"/>
                <w:tabs>
                  <w:tab w:val="right" w:leader="dot" w:pos="9016"/>
                </w:tabs>
                <w:rPr>
                  <w:noProof/>
                </w:rPr>
              </w:pPr>
              <w:hyperlink w:anchor="_Toc509916029" w:history="1">
                <w:r w:rsidR="00E34AFC" w:rsidRPr="00EB3E52">
                  <w:rPr>
                    <w:rStyle w:val="Hyperlink"/>
                    <w:noProof/>
                    <w:shd w:val="clear" w:color="auto" w:fill="FFFFFF"/>
                  </w:rPr>
                  <w:t>4.0 Marketing Tactics</w:t>
                </w:r>
                <w:r w:rsidR="00E34AFC">
                  <w:rPr>
                    <w:noProof/>
                    <w:webHidden/>
                  </w:rPr>
                  <w:tab/>
                </w:r>
                <w:r w:rsidR="00E34AFC">
                  <w:rPr>
                    <w:noProof/>
                    <w:webHidden/>
                  </w:rPr>
                  <w:fldChar w:fldCharType="begin"/>
                </w:r>
                <w:r w:rsidR="00E34AFC">
                  <w:rPr>
                    <w:noProof/>
                    <w:webHidden/>
                  </w:rPr>
                  <w:instrText xml:space="preserve"> PAGEREF _Toc509916029 \h </w:instrText>
                </w:r>
                <w:r w:rsidR="00E34AFC">
                  <w:rPr>
                    <w:noProof/>
                    <w:webHidden/>
                  </w:rPr>
                </w:r>
                <w:r w:rsidR="00E34AFC">
                  <w:rPr>
                    <w:noProof/>
                    <w:webHidden/>
                  </w:rPr>
                  <w:fldChar w:fldCharType="separate"/>
                </w:r>
                <w:r w:rsidR="00E34AFC">
                  <w:rPr>
                    <w:noProof/>
                    <w:webHidden/>
                  </w:rPr>
                  <w:t>9</w:t>
                </w:r>
                <w:r w:rsidR="00E34AFC">
                  <w:rPr>
                    <w:noProof/>
                    <w:webHidden/>
                  </w:rPr>
                  <w:fldChar w:fldCharType="end"/>
                </w:r>
              </w:hyperlink>
            </w:p>
            <w:p w:rsidR="00E34AFC" w:rsidRDefault="00637D96">
              <w:pPr>
                <w:pStyle w:val="TOC2"/>
                <w:tabs>
                  <w:tab w:val="right" w:leader="dot" w:pos="9016"/>
                </w:tabs>
                <w:rPr>
                  <w:noProof/>
                </w:rPr>
              </w:pPr>
              <w:hyperlink w:anchor="_Toc509916030" w:history="1">
                <w:r w:rsidR="00E34AFC" w:rsidRPr="00EB3E52">
                  <w:rPr>
                    <w:rStyle w:val="Hyperlink"/>
                    <w:noProof/>
                  </w:rPr>
                  <w:t>4.1 Influencer Marketing</w:t>
                </w:r>
                <w:r w:rsidR="00E34AFC">
                  <w:rPr>
                    <w:noProof/>
                    <w:webHidden/>
                  </w:rPr>
                  <w:tab/>
                </w:r>
                <w:r w:rsidR="00E34AFC">
                  <w:rPr>
                    <w:noProof/>
                    <w:webHidden/>
                  </w:rPr>
                  <w:fldChar w:fldCharType="begin"/>
                </w:r>
                <w:r w:rsidR="00E34AFC">
                  <w:rPr>
                    <w:noProof/>
                    <w:webHidden/>
                  </w:rPr>
                  <w:instrText xml:space="preserve"> PAGEREF _Toc509916030 \h </w:instrText>
                </w:r>
                <w:r w:rsidR="00E34AFC">
                  <w:rPr>
                    <w:noProof/>
                    <w:webHidden/>
                  </w:rPr>
                </w:r>
                <w:r w:rsidR="00E34AFC">
                  <w:rPr>
                    <w:noProof/>
                    <w:webHidden/>
                  </w:rPr>
                  <w:fldChar w:fldCharType="separate"/>
                </w:r>
                <w:r w:rsidR="00E34AFC">
                  <w:rPr>
                    <w:noProof/>
                    <w:webHidden/>
                  </w:rPr>
                  <w:t>9</w:t>
                </w:r>
                <w:r w:rsidR="00E34AFC">
                  <w:rPr>
                    <w:noProof/>
                    <w:webHidden/>
                  </w:rPr>
                  <w:fldChar w:fldCharType="end"/>
                </w:r>
              </w:hyperlink>
            </w:p>
            <w:p w:rsidR="00E34AFC" w:rsidRDefault="00637D96">
              <w:pPr>
                <w:pStyle w:val="TOC2"/>
                <w:tabs>
                  <w:tab w:val="right" w:leader="dot" w:pos="9016"/>
                </w:tabs>
                <w:rPr>
                  <w:noProof/>
                </w:rPr>
              </w:pPr>
              <w:hyperlink w:anchor="_Toc509916031" w:history="1">
                <w:r w:rsidR="00E34AFC" w:rsidRPr="00EB3E52">
                  <w:rPr>
                    <w:rStyle w:val="Hyperlink"/>
                    <w:noProof/>
                  </w:rPr>
                  <w:t>4.2 Social Media Presence</w:t>
                </w:r>
                <w:r w:rsidR="00E34AFC">
                  <w:rPr>
                    <w:noProof/>
                    <w:webHidden/>
                  </w:rPr>
                  <w:tab/>
                </w:r>
                <w:r w:rsidR="00E34AFC">
                  <w:rPr>
                    <w:noProof/>
                    <w:webHidden/>
                  </w:rPr>
                  <w:fldChar w:fldCharType="begin"/>
                </w:r>
                <w:r w:rsidR="00E34AFC">
                  <w:rPr>
                    <w:noProof/>
                    <w:webHidden/>
                  </w:rPr>
                  <w:instrText xml:space="preserve"> PAGEREF _Toc509916031 \h </w:instrText>
                </w:r>
                <w:r w:rsidR="00E34AFC">
                  <w:rPr>
                    <w:noProof/>
                    <w:webHidden/>
                  </w:rPr>
                </w:r>
                <w:r w:rsidR="00E34AFC">
                  <w:rPr>
                    <w:noProof/>
                    <w:webHidden/>
                  </w:rPr>
                  <w:fldChar w:fldCharType="separate"/>
                </w:r>
                <w:r w:rsidR="00E34AFC">
                  <w:rPr>
                    <w:noProof/>
                    <w:webHidden/>
                  </w:rPr>
                  <w:t>9</w:t>
                </w:r>
                <w:r w:rsidR="00E34AFC">
                  <w:rPr>
                    <w:noProof/>
                    <w:webHidden/>
                  </w:rPr>
                  <w:fldChar w:fldCharType="end"/>
                </w:r>
              </w:hyperlink>
            </w:p>
            <w:p w:rsidR="00E34AFC" w:rsidRDefault="00637D96">
              <w:pPr>
                <w:pStyle w:val="TOC2"/>
                <w:tabs>
                  <w:tab w:val="right" w:leader="dot" w:pos="9016"/>
                </w:tabs>
                <w:rPr>
                  <w:noProof/>
                </w:rPr>
              </w:pPr>
              <w:hyperlink w:anchor="_Toc509916032" w:history="1">
                <w:r w:rsidR="00E34AFC" w:rsidRPr="00EB3E52">
                  <w:rPr>
                    <w:rStyle w:val="Hyperlink"/>
                    <w:noProof/>
                  </w:rPr>
                  <w:t>4.3 Cause Related Marketing</w:t>
                </w:r>
                <w:r w:rsidR="00E34AFC">
                  <w:rPr>
                    <w:noProof/>
                    <w:webHidden/>
                  </w:rPr>
                  <w:tab/>
                </w:r>
                <w:r w:rsidR="00E34AFC">
                  <w:rPr>
                    <w:noProof/>
                    <w:webHidden/>
                  </w:rPr>
                  <w:fldChar w:fldCharType="begin"/>
                </w:r>
                <w:r w:rsidR="00E34AFC">
                  <w:rPr>
                    <w:noProof/>
                    <w:webHidden/>
                  </w:rPr>
                  <w:instrText xml:space="preserve"> PAGEREF _Toc509916032 \h </w:instrText>
                </w:r>
                <w:r w:rsidR="00E34AFC">
                  <w:rPr>
                    <w:noProof/>
                    <w:webHidden/>
                  </w:rPr>
                </w:r>
                <w:r w:rsidR="00E34AFC">
                  <w:rPr>
                    <w:noProof/>
                    <w:webHidden/>
                  </w:rPr>
                  <w:fldChar w:fldCharType="separate"/>
                </w:r>
                <w:r w:rsidR="00E34AFC">
                  <w:rPr>
                    <w:noProof/>
                    <w:webHidden/>
                  </w:rPr>
                  <w:t>10</w:t>
                </w:r>
                <w:r w:rsidR="00E34AFC">
                  <w:rPr>
                    <w:noProof/>
                    <w:webHidden/>
                  </w:rPr>
                  <w:fldChar w:fldCharType="end"/>
                </w:r>
              </w:hyperlink>
            </w:p>
            <w:p w:rsidR="00E34AFC" w:rsidRDefault="00637D96">
              <w:pPr>
                <w:pStyle w:val="TOC1"/>
                <w:tabs>
                  <w:tab w:val="right" w:leader="dot" w:pos="9016"/>
                </w:tabs>
                <w:rPr>
                  <w:noProof/>
                </w:rPr>
              </w:pPr>
              <w:hyperlink w:anchor="_Toc509916033" w:history="1">
                <w:r w:rsidR="00E34AFC" w:rsidRPr="00EB3E52">
                  <w:rPr>
                    <w:rStyle w:val="Hyperlink"/>
                    <w:noProof/>
                    <w:shd w:val="clear" w:color="auto" w:fill="FFFFFF"/>
                  </w:rPr>
                  <w:t>5.0 Trends</w:t>
                </w:r>
                <w:r w:rsidR="00E34AFC">
                  <w:rPr>
                    <w:noProof/>
                    <w:webHidden/>
                  </w:rPr>
                  <w:tab/>
                </w:r>
                <w:r w:rsidR="00E34AFC">
                  <w:rPr>
                    <w:noProof/>
                    <w:webHidden/>
                  </w:rPr>
                  <w:fldChar w:fldCharType="begin"/>
                </w:r>
                <w:r w:rsidR="00E34AFC">
                  <w:rPr>
                    <w:noProof/>
                    <w:webHidden/>
                  </w:rPr>
                  <w:instrText xml:space="preserve"> PAGEREF _Toc509916033 \h </w:instrText>
                </w:r>
                <w:r w:rsidR="00E34AFC">
                  <w:rPr>
                    <w:noProof/>
                    <w:webHidden/>
                  </w:rPr>
                </w:r>
                <w:r w:rsidR="00E34AFC">
                  <w:rPr>
                    <w:noProof/>
                    <w:webHidden/>
                  </w:rPr>
                  <w:fldChar w:fldCharType="separate"/>
                </w:r>
                <w:r w:rsidR="00E34AFC">
                  <w:rPr>
                    <w:noProof/>
                    <w:webHidden/>
                  </w:rPr>
                  <w:t>11</w:t>
                </w:r>
                <w:r w:rsidR="00E34AFC">
                  <w:rPr>
                    <w:noProof/>
                    <w:webHidden/>
                  </w:rPr>
                  <w:fldChar w:fldCharType="end"/>
                </w:r>
              </w:hyperlink>
            </w:p>
            <w:p w:rsidR="00E34AFC" w:rsidRDefault="00637D96">
              <w:pPr>
                <w:pStyle w:val="TOC1"/>
                <w:tabs>
                  <w:tab w:val="right" w:leader="dot" w:pos="9016"/>
                </w:tabs>
                <w:rPr>
                  <w:noProof/>
                </w:rPr>
              </w:pPr>
              <w:hyperlink w:anchor="_Toc509916034" w:history="1">
                <w:r w:rsidR="00E34AFC" w:rsidRPr="00EB3E52">
                  <w:rPr>
                    <w:rStyle w:val="Hyperlink"/>
                    <w:noProof/>
                    <w:shd w:val="clear" w:color="auto" w:fill="FFFFFF"/>
                  </w:rPr>
                  <w:t>6.0 Conclusion</w:t>
                </w:r>
                <w:r w:rsidR="00E34AFC">
                  <w:rPr>
                    <w:noProof/>
                    <w:webHidden/>
                  </w:rPr>
                  <w:tab/>
                </w:r>
                <w:r w:rsidR="00E34AFC">
                  <w:rPr>
                    <w:noProof/>
                    <w:webHidden/>
                  </w:rPr>
                  <w:fldChar w:fldCharType="begin"/>
                </w:r>
                <w:r w:rsidR="00E34AFC">
                  <w:rPr>
                    <w:noProof/>
                    <w:webHidden/>
                  </w:rPr>
                  <w:instrText xml:space="preserve"> PAGEREF _Toc509916034 \h </w:instrText>
                </w:r>
                <w:r w:rsidR="00E34AFC">
                  <w:rPr>
                    <w:noProof/>
                    <w:webHidden/>
                  </w:rPr>
                </w:r>
                <w:r w:rsidR="00E34AFC">
                  <w:rPr>
                    <w:noProof/>
                    <w:webHidden/>
                  </w:rPr>
                  <w:fldChar w:fldCharType="separate"/>
                </w:r>
                <w:r w:rsidR="00E34AFC">
                  <w:rPr>
                    <w:noProof/>
                    <w:webHidden/>
                  </w:rPr>
                  <w:t>12</w:t>
                </w:r>
                <w:r w:rsidR="00E34AFC">
                  <w:rPr>
                    <w:noProof/>
                    <w:webHidden/>
                  </w:rPr>
                  <w:fldChar w:fldCharType="end"/>
                </w:r>
              </w:hyperlink>
            </w:p>
            <w:p w:rsidR="00E34AFC" w:rsidRDefault="00637D96">
              <w:pPr>
                <w:pStyle w:val="TOC1"/>
                <w:tabs>
                  <w:tab w:val="right" w:leader="dot" w:pos="9016"/>
                </w:tabs>
                <w:rPr>
                  <w:noProof/>
                </w:rPr>
              </w:pPr>
              <w:hyperlink w:anchor="_Toc509916035" w:history="1">
                <w:r w:rsidR="00E34AFC" w:rsidRPr="00EB3E52">
                  <w:rPr>
                    <w:rStyle w:val="Hyperlink"/>
                    <w:noProof/>
                  </w:rPr>
                  <w:t>7.0 References</w:t>
                </w:r>
                <w:r w:rsidR="00E34AFC">
                  <w:rPr>
                    <w:noProof/>
                    <w:webHidden/>
                  </w:rPr>
                  <w:tab/>
                </w:r>
                <w:r w:rsidR="00E34AFC">
                  <w:rPr>
                    <w:noProof/>
                    <w:webHidden/>
                  </w:rPr>
                  <w:fldChar w:fldCharType="begin"/>
                </w:r>
                <w:r w:rsidR="00E34AFC">
                  <w:rPr>
                    <w:noProof/>
                    <w:webHidden/>
                  </w:rPr>
                  <w:instrText xml:space="preserve"> PAGEREF _Toc509916035 \h </w:instrText>
                </w:r>
                <w:r w:rsidR="00E34AFC">
                  <w:rPr>
                    <w:noProof/>
                    <w:webHidden/>
                  </w:rPr>
                </w:r>
                <w:r w:rsidR="00E34AFC">
                  <w:rPr>
                    <w:noProof/>
                    <w:webHidden/>
                  </w:rPr>
                  <w:fldChar w:fldCharType="separate"/>
                </w:r>
                <w:r w:rsidR="00E34AFC">
                  <w:rPr>
                    <w:noProof/>
                    <w:webHidden/>
                  </w:rPr>
                  <w:t>13</w:t>
                </w:r>
                <w:r w:rsidR="00E34AFC">
                  <w:rPr>
                    <w:noProof/>
                    <w:webHidden/>
                  </w:rPr>
                  <w:fldChar w:fldCharType="end"/>
                </w:r>
              </w:hyperlink>
            </w:p>
            <w:p w:rsidR="00E34AFC" w:rsidRDefault="00637D96">
              <w:pPr>
                <w:pStyle w:val="TOC1"/>
                <w:tabs>
                  <w:tab w:val="right" w:leader="dot" w:pos="9016"/>
                </w:tabs>
                <w:rPr>
                  <w:noProof/>
                </w:rPr>
              </w:pPr>
              <w:hyperlink w:anchor="_Toc509916036" w:history="1">
                <w:r w:rsidR="00E34AFC" w:rsidRPr="00EB3E52">
                  <w:rPr>
                    <w:rStyle w:val="Hyperlink"/>
                    <w:noProof/>
                  </w:rPr>
                  <w:t>8.0 Appendices</w:t>
                </w:r>
                <w:r w:rsidR="00E34AFC">
                  <w:rPr>
                    <w:noProof/>
                    <w:webHidden/>
                  </w:rPr>
                  <w:tab/>
                </w:r>
                <w:r w:rsidR="00E34AFC">
                  <w:rPr>
                    <w:noProof/>
                    <w:webHidden/>
                  </w:rPr>
                  <w:fldChar w:fldCharType="begin"/>
                </w:r>
                <w:r w:rsidR="00E34AFC">
                  <w:rPr>
                    <w:noProof/>
                    <w:webHidden/>
                  </w:rPr>
                  <w:instrText xml:space="preserve"> PAGEREF _Toc509916036 \h </w:instrText>
                </w:r>
                <w:r w:rsidR="00E34AFC">
                  <w:rPr>
                    <w:noProof/>
                    <w:webHidden/>
                  </w:rPr>
                </w:r>
                <w:r w:rsidR="00E34AFC">
                  <w:rPr>
                    <w:noProof/>
                    <w:webHidden/>
                  </w:rPr>
                  <w:fldChar w:fldCharType="separate"/>
                </w:r>
                <w:r w:rsidR="00E34AFC">
                  <w:rPr>
                    <w:noProof/>
                    <w:webHidden/>
                  </w:rPr>
                  <w:t>20</w:t>
                </w:r>
                <w:r w:rsidR="00E34AFC">
                  <w:rPr>
                    <w:noProof/>
                    <w:webHidden/>
                  </w:rPr>
                  <w:fldChar w:fldCharType="end"/>
                </w:r>
              </w:hyperlink>
            </w:p>
            <w:p w:rsidR="00E34AFC" w:rsidRDefault="00E34AFC">
              <w:r>
                <w:rPr>
                  <w:b/>
                  <w:bCs/>
                  <w:noProof/>
                </w:rPr>
                <w:fldChar w:fldCharType="end"/>
              </w:r>
            </w:p>
          </w:sdtContent>
        </w:sdt>
        <w:p w:rsidR="00E34AFC" w:rsidRDefault="00E34AFC">
          <w:pPr>
            <w:rPr>
              <w:rFonts w:ascii="Arial" w:hAnsi="Arial" w:cs="Arial"/>
              <w:sz w:val="24"/>
              <w:szCs w:val="24"/>
              <w:u w:val="single"/>
            </w:rPr>
          </w:pPr>
          <w:r>
            <w:rPr>
              <w:rFonts w:ascii="Arial" w:hAnsi="Arial" w:cs="Arial"/>
              <w:sz w:val="24"/>
              <w:szCs w:val="24"/>
              <w:u w:val="single"/>
            </w:rPr>
            <w:br w:type="page"/>
          </w:r>
        </w:p>
        <w:p w:rsidR="00924C95" w:rsidRDefault="00637D96">
          <w:pPr>
            <w:rPr>
              <w:rFonts w:ascii="Arial" w:hAnsi="Arial" w:cs="Arial"/>
              <w:sz w:val="24"/>
              <w:szCs w:val="24"/>
              <w:u w:val="single"/>
            </w:rPr>
          </w:pPr>
        </w:p>
      </w:sdtContent>
    </w:sdt>
    <w:p w:rsidR="002D222E" w:rsidRPr="00777506" w:rsidRDefault="001C5331">
      <w:pPr>
        <w:rPr>
          <w:rFonts w:ascii="Arial" w:hAnsi="Arial" w:cs="Arial"/>
          <w:b/>
          <w:sz w:val="24"/>
          <w:szCs w:val="24"/>
          <w:u w:val="single"/>
        </w:rPr>
      </w:pPr>
      <w:r w:rsidRPr="00777506">
        <w:rPr>
          <w:rFonts w:ascii="Arial" w:hAnsi="Arial" w:cs="Arial"/>
          <w:b/>
          <w:sz w:val="24"/>
          <w:szCs w:val="24"/>
          <w:u w:val="single"/>
        </w:rPr>
        <w:t>Executive Summary</w:t>
      </w:r>
    </w:p>
    <w:p w:rsidR="00924C95" w:rsidRDefault="00924C95" w:rsidP="00924C95">
      <w:pPr>
        <w:spacing w:line="360" w:lineRule="auto"/>
        <w:jc w:val="both"/>
        <w:rPr>
          <w:rFonts w:ascii="Arial" w:hAnsi="Arial" w:cs="Arial"/>
        </w:rPr>
      </w:pPr>
      <w:r>
        <w:rPr>
          <w:rFonts w:ascii="Arial" w:hAnsi="Arial" w:cs="Arial"/>
        </w:rPr>
        <w:t xml:space="preserve">The growth in Athleisure wear can be down to a number of different reasons; including the use of Athleisure wear by celebrities daily, celebrities launching their own Athleisure wear products, trends, visual merchandising, health, perception of being healthy and attending the gym, consumer behaviour and even the psychology behind it. </w:t>
      </w:r>
      <w:proofErr w:type="spellStart"/>
      <w:r>
        <w:rPr>
          <w:rFonts w:ascii="Arial" w:hAnsi="Arial" w:cs="Arial"/>
        </w:rPr>
        <w:t>Lululemon</w:t>
      </w:r>
      <w:proofErr w:type="spellEnd"/>
      <w:r>
        <w:rPr>
          <w:rFonts w:ascii="Arial" w:hAnsi="Arial" w:cs="Arial"/>
        </w:rPr>
        <w:t xml:space="preserve"> is credited with the origin of athleisure, when they released top of the range leggings over a decade ago. Whilst experts predicted this was merely just a trend that will soon go out of fashion; athleisure continues to grow. The health and fitness culture is a major determinant in the growth of the athleisure industry, as well as the perception of being fit – which is primarily down to the consumer having fitness icons in which they try and be like. Furthermore, </w:t>
      </w:r>
      <w:r w:rsidR="00777506">
        <w:rPr>
          <w:rFonts w:ascii="Arial" w:hAnsi="Arial" w:cs="Arial"/>
        </w:rPr>
        <w:t xml:space="preserve">the athleisure industry have been extremely good at brand association, in which they have linked their products to the consumer, in athleisure’s case the easy wear of athleisure can be used in the gym, at home, shopping or even work – all of which have supported the rise of the athleisure industry. </w:t>
      </w:r>
    </w:p>
    <w:p w:rsidR="001C5331" w:rsidRPr="001C5331" w:rsidRDefault="001C5331">
      <w:pPr>
        <w:rPr>
          <w:rFonts w:ascii="Arial" w:hAnsi="Arial" w:cs="Arial"/>
          <w:sz w:val="24"/>
          <w:szCs w:val="24"/>
          <w:u w:val="single"/>
        </w:rPr>
      </w:pPr>
    </w:p>
    <w:p w:rsidR="001C5331" w:rsidRPr="001C5331" w:rsidRDefault="00C63C7A" w:rsidP="00C63C7A">
      <w:pPr>
        <w:pStyle w:val="Heading1"/>
      </w:pPr>
      <w:bookmarkStart w:id="0" w:name="_Toc509916022"/>
      <w:r>
        <w:t xml:space="preserve">1.0 </w:t>
      </w:r>
      <w:r w:rsidR="001C5331" w:rsidRPr="001C5331">
        <w:t>Introduction</w:t>
      </w:r>
      <w:bookmarkEnd w:id="0"/>
    </w:p>
    <w:p w:rsidR="00C63C7A" w:rsidRDefault="00C63C7A" w:rsidP="001C5331">
      <w:pPr>
        <w:spacing w:line="360" w:lineRule="auto"/>
        <w:jc w:val="both"/>
        <w:rPr>
          <w:rFonts w:ascii="Arial" w:hAnsi="Arial" w:cs="Arial"/>
        </w:rPr>
      </w:pPr>
    </w:p>
    <w:p w:rsidR="005348A1" w:rsidRDefault="001C5331" w:rsidP="001C5331">
      <w:pPr>
        <w:spacing w:line="360" w:lineRule="auto"/>
        <w:jc w:val="both"/>
        <w:rPr>
          <w:rFonts w:ascii="Arial" w:hAnsi="Arial" w:cs="Arial"/>
        </w:rPr>
      </w:pPr>
      <w:r>
        <w:rPr>
          <w:rFonts w:ascii="Arial" w:hAnsi="Arial" w:cs="Arial"/>
        </w:rPr>
        <w:t xml:space="preserve">Athleisure, </w:t>
      </w:r>
      <w:r w:rsidR="00B2717D">
        <w:rPr>
          <w:rFonts w:ascii="Arial" w:hAnsi="Arial" w:cs="Arial"/>
        </w:rPr>
        <w:t xml:space="preserve">a portmanteau, </w:t>
      </w:r>
      <w:r>
        <w:rPr>
          <w:rFonts w:ascii="Arial" w:hAnsi="Arial" w:cs="Arial"/>
        </w:rPr>
        <w:t xml:space="preserve">defined by Marlow (2016) as ‘the wearing of athletic clothing for our leisure activities’ has become a recent phenomenon in </w:t>
      </w:r>
      <w:r w:rsidR="006D09F9">
        <w:rPr>
          <w:rFonts w:ascii="Arial" w:hAnsi="Arial" w:cs="Arial"/>
        </w:rPr>
        <w:t>the fashion industry</w:t>
      </w:r>
      <w:r>
        <w:rPr>
          <w:rFonts w:ascii="Arial" w:hAnsi="Arial" w:cs="Arial"/>
        </w:rPr>
        <w:t xml:space="preserve"> over the past decade. According to recent figures athleisure has boosted retail over the past six years by 4.1% compared to 0.2% growth in non-athletic apparel (Chartered Inst</w:t>
      </w:r>
      <w:r w:rsidR="00777506">
        <w:rPr>
          <w:rFonts w:ascii="Arial" w:hAnsi="Arial" w:cs="Arial"/>
        </w:rPr>
        <w:t>itute of Marketing, 2018</w:t>
      </w:r>
      <w:r w:rsidR="00B2717D">
        <w:rPr>
          <w:rFonts w:ascii="Arial" w:hAnsi="Arial" w:cs="Arial"/>
        </w:rPr>
        <w:t xml:space="preserve">). In addition, sales of Athleisure wear have reportedly grown by 42% over the past seven years to $270 billion dollars (£204bn) and </w:t>
      </w:r>
      <w:r w:rsidR="006D09F9">
        <w:rPr>
          <w:rFonts w:ascii="Arial" w:hAnsi="Arial" w:cs="Arial"/>
        </w:rPr>
        <w:t xml:space="preserve">is </w:t>
      </w:r>
      <w:r w:rsidR="00B2717D">
        <w:rPr>
          <w:rFonts w:ascii="Arial" w:hAnsi="Arial" w:cs="Arial"/>
        </w:rPr>
        <w:t xml:space="preserve">now a £7bn market in the UK, evidently the trend for yoga pants and fashion-infused sportswear has quickly become one of the biggest sources of growth for high street clothing chains (Armstrong, 2016). </w:t>
      </w:r>
      <w:r w:rsidR="005348A1">
        <w:rPr>
          <w:rFonts w:ascii="Arial" w:hAnsi="Arial" w:cs="Arial"/>
        </w:rPr>
        <w:t>In contrast, some feel the current trend of Athleisure wear is ‘turning us into a nation of chavs’ (Proud, 2016) and also argue it ‘</w:t>
      </w:r>
      <w:r w:rsidR="006D09F9">
        <w:rPr>
          <w:rFonts w:ascii="Arial" w:hAnsi="Arial" w:cs="Arial"/>
        </w:rPr>
        <w:t>has been around for decades, w</w:t>
      </w:r>
      <w:r w:rsidR="005348A1">
        <w:rPr>
          <w:rFonts w:ascii="Arial" w:hAnsi="Arial" w:cs="Arial"/>
        </w:rPr>
        <w:t>ith red faced blokes in the pub wearing Chelsea kit and those slummy mummies smoking fags velour tracksuits at the school gates’ (Proud, 2016).</w:t>
      </w:r>
    </w:p>
    <w:p w:rsidR="005348A1" w:rsidRDefault="006D09F9" w:rsidP="001C5331">
      <w:pPr>
        <w:spacing w:line="360" w:lineRule="auto"/>
        <w:jc w:val="both"/>
        <w:rPr>
          <w:rFonts w:ascii="Arial" w:hAnsi="Arial" w:cs="Arial"/>
        </w:rPr>
      </w:pPr>
      <w:r>
        <w:rPr>
          <w:rFonts w:ascii="Arial" w:hAnsi="Arial" w:cs="Arial"/>
        </w:rPr>
        <w:t xml:space="preserve">This report will evaluate the rise of the Athleisure industry and explore the way in which sales and merchandising have been used to support this growth.  </w:t>
      </w:r>
    </w:p>
    <w:p w:rsidR="000A0AA7" w:rsidRPr="000A0AA7" w:rsidRDefault="000A0AA7" w:rsidP="000A0AA7">
      <w:pPr>
        <w:pStyle w:val="Heading1"/>
      </w:pPr>
      <w:bookmarkStart w:id="1" w:name="_Toc509916023"/>
      <w:r>
        <w:lastRenderedPageBreak/>
        <w:t>2.0 The Athleisure Industry</w:t>
      </w:r>
      <w:bookmarkEnd w:id="1"/>
    </w:p>
    <w:p w:rsidR="000A0AA7" w:rsidRPr="000A0AA7" w:rsidRDefault="000A0AA7" w:rsidP="000A0AA7">
      <w:pPr>
        <w:rPr>
          <w:b/>
        </w:rPr>
      </w:pPr>
    </w:p>
    <w:p w:rsidR="000A0AA7" w:rsidRDefault="000A0AA7" w:rsidP="000A0AA7">
      <w:pPr>
        <w:pStyle w:val="Heading2"/>
      </w:pPr>
      <w:bookmarkStart w:id="2" w:name="_Toc509916024"/>
      <w:r w:rsidRPr="000A0AA7">
        <w:t>2.1 The Rise of Athleisure</w:t>
      </w:r>
      <w:bookmarkEnd w:id="2"/>
    </w:p>
    <w:p w:rsidR="000A0AA7" w:rsidRDefault="000A0AA7" w:rsidP="000A0AA7"/>
    <w:p w:rsidR="00ED52D7" w:rsidRDefault="00AD18AF" w:rsidP="00AD18AF">
      <w:pPr>
        <w:spacing w:line="360" w:lineRule="auto"/>
        <w:jc w:val="both"/>
        <w:rPr>
          <w:rFonts w:ascii="Arial" w:hAnsi="Arial" w:cs="Arial"/>
        </w:rPr>
      </w:pPr>
      <w:r>
        <w:rPr>
          <w:rFonts w:ascii="Arial" w:hAnsi="Arial" w:cs="Arial"/>
        </w:rPr>
        <w:t>Not many would have predicted that in 2016, the term ‘Athleisure’ would be an official word in the dictionary. It was revealed in the Merriam-Webster Dictionary (American dictionary) as ‘casual clothing designed to be worn both for exercising and for general use’ (</w:t>
      </w:r>
      <w:proofErr w:type="spellStart"/>
      <w:r>
        <w:rPr>
          <w:rFonts w:ascii="Arial" w:hAnsi="Arial" w:cs="Arial"/>
        </w:rPr>
        <w:t>Sebra</w:t>
      </w:r>
      <w:proofErr w:type="spellEnd"/>
      <w:r>
        <w:rPr>
          <w:rFonts w:ascii="Arial" w:hAnsi="Arial" w:cs="Arial"/>
        </w:rPr>
        <w:t xml:space="preserve">, 2015). </w:t>
      </w:r>
      <w:r w:rsidR="00E35FBB">
        <w:rPr>
          <w:rFonts w:ascii="Arial" w:hAnsi="Arial" w:cs="Arial"/>
        </w:rPr>
        <w:t>With the Wall Street Journal predicting that in the United States the U.S athletic apparel market will increase by nearly 50 percent by 2020 (</w:t>
      </w:r>
      <w:proofErr w:type="spellStart"/>
      <w:r w:rsidR="00E35FBB">
        <w:rPr>
          <w:rFonts w:ascii="Arial" w:hAnsi="Arial" w:cs="Arial"/>
        </w:rPr>
        <w:t>Germano</w:t>
      </w:r>
      <w:proofErr w:type="spellEnd"/>
      <w:r w:rsidR="00E35FBB">
        <w:rPr>
          <w:rFonts w:ascii="Arial" w:hAnsi="Arial" w:cs="Arial"/>
        </w:rPr>
        <w:t>, 2014), and as mentioned previously</w:t>
      </w:r>
      <w:r w:rsidR="004B78FD">
        <w:rPr>
          <w:rFonts w:ascii="Arial" w:hAnsi="Arial" w:cs="Arial"/>
        </w:rPr>
        <w:t>,</w:t>
      </w:r>
      <w:r w:rsidR="00E35FBB">
        <w:rPr>
          <w:rFonts w:ascii="Arial" w:hAnsi="Arial" w:cs="Arial"/>
        </w:rPr>
        <w:t xml:space="preserve"> the UK athleisure market is now worth £7bn (Armstrong, 2016). </w:t>
      </w:r>
    </w:p>
    <w:p w:rsidR="000C3FF9" w:rsidRDefault="00E35FBB" w:rsidP="00AD18AF">
      <w:pPr>
        <w:spacing w:line="360" w:lineRule="auto"/>
        <w:jc w:val="both"/>
        <w:rPr>
          <w:rFonts w:ascii="Arial" w:hAnsi="Arial" w:cs="Arial"/>
        </w:rPr>
      </w:pPr>
      <w:r>
        <w:rPr>
          <w:rFonts w:ascii="Arial" w:hAnsi="Arial" w:cs="Arial"/>
        </w:rPr>
        <w:t xml:space="preserve">Robbie Myers (editor-in-chief of Elle magazine) suggested that it all began in 1998 with </w:t>
      </w:r>
      <w:proofErr w:type="spellStart"/>
      <w:r>
        <w:rPr>
          <w:rFonts w:ascii="Arial" w:hAnsi="Arial" w:cs="Arial"/>
        </w:rPr>
        <w:t>Lululemon</w:t>
      </w:r>
      <w:proofErr w:type="spellEnd"/>
      <w:r>
        <w:rPr>
          <w:rFonts w:ascii="Arial" w:hAnsi="Arial" w:cs="Arial"/>
        </w:rPr>
        <w:t xml:space="preserve">, </w:t>
      </w:r>
      <w:r w:rsidR="00004A71">
        <w:rPr>
          <w:rFonts w:ascii="Arial" w:hAnsi="Arial" w:cs="Arial"/>
        </w:rPr>
        <w:t xml:space="preserve">which was </w:t>
      </w:r>
      <w:r>
        <w:rPr>
          <w:rFonts w:ascii="Arial" w:hAnsi="Arial" w:cs="Arial"/>
        </w:rPr>
        <w:t xml:space="preserve">premium priced yoga apparel that took </w:t>
      </w:r>
      <w:r w:rsidR="004B78FD">
        <w:rPr>
          <w:rFonts w:ascii="Arial" w:hAnsi="Arial" w:cs="Arial"/>
        </w:rPr>
        <w:t>to the streets (</w:t>
      </w:r>
      <w:proofErr w:type="spellStart"/>
      <w:r w:rsidR="004B78FD">
        <w:rPr>
          <w:rFonts w:ascii="Arial" w:hAnsi="Arial" w:cs="Arial"/>
        </w:rPr>
        <w:t>Teichner</w:t>
      </w:r>
      <w:proofErr w:type="spellEnd"/>
      <w:r w:rsidR="004B78FD">
        <w:rPr>
          <w:rFonts w:ascii="Arial" w:hAnsi="Arial" w:cs="Arial"/>
        </w:rPr>
        <w:t xml:space="preserve">, 2016). </w:t>
      </w:r>
      <w:proofErr w:type="gramStart"/>
      <w:r w:rsidR="004B78FD">
        <w:rPr>
          <w:rFonts w:ascii="Arial" w:hAnsi="Arial" w:cs="Arial"/>
        </w:rPr>
        <w:t>In additio</w:t>
      </w:r>
      <w:r w:rsidR="00F4467A">
        <w:rPr>
          <w:rFonts w:ascii="Arial" w:hAnsi="Arial" w:cs="Arial"/>
        </w:rPr>
        <w:t xml:space="preserve">n, </w:t>
      </w:r>
      <w:proofErr w:type="spellStart"/>
      <w:r w:rsidR="00F4467A">
        <w:rPr>
          <w:rFonts w:ascii="Arial" w:hAnsi="Arial" w:cs="Arial"/>
        </w:rPr>
        <w:t>Cafarello</w:t>
      </w:r>
      <w:proofErr w:type="spellEnd"/>
      <w:r w:rsidR="00F4467A">
        <w:rPr>
          <w:rFonts w:ascii="Arial" w:hAnsi="Arial" w:cs="Arial"/>
        </w:rPr>
        <w:t xml:space="preserve"> (2015) states ‘</w:t>
      </w:r>
      <w:proofErr w:type="spellStart"/>
      <w:r w:rsidR="00F4467A">
        <w:rPr>
          <w:rFonts w:ascii="Arial" w:hAnsi="Arial" w:cs="Arial"/>
        </w:rPr>
        <w:t>Lulu</w:t>
      </w:r>
      <w:r w:rsidR="004B78FD">
        <w:rPr>
          <w:rFonts w:ascii="Arial" w:hAnsi="Arial" w:cs="Arial"/>
        </w:rPr>
        <w:t>lemon</w:t>
      </w:r>
      <w:proofErr w:type="spellEnd"/>
      <w:r w:rsidR="004B78FD">
        <w:rPr>
          <w:rFonts w:ascii="Arial" w:hAnsi="Arial" w:cs="Arial"/>
        </w:rPr>
        <w:t xml:space="preserve"> is credited with introducing the masses to athletic wear that can double as street or even social gathering-appropriate clothing’.</w:t>
      </w:r>
      <w:proofErr w:type="gramEnd"/>
      <w:r w:rsidR="004B78FD">
        <w:rPr>
          <w:rFonts w:ascii="Arial" w:hAnsi="Arial" w:cs="Arial"/>
        </w:rPr>
        <w:t xml:space="preserve"> </w:t>
      </w:r>
      <w:r w:rsidR="00004A71">
        <w:rPr>
          <w:rFonts w:ascii="Arial" w:hAnsi="Arial" w:cs="Arial"/>
        </w:rPr>
        <w:t xml:space="preserve"> </w:t>
      </w:r>
      <w:proofErr w:type="spellStart"/>
      <w:r w:rsidR="00004A71">
        <w:rPr>
          <w:rFonts w:ascii="Arial" w:hAnsi="Arial" w:cs="Arial"/>
        </w:rPr>
        <w:t>Lululemon</w:t>
      </w:r>
      <w:proofErr w:type="spellEnd"/>
      <w:r w:rsidR="00004A71">
        <w:rPr>
          <w:rFonts w:ascii="Arial" w:hAnsi="Arial" w:cs="Arial"/>
        </w:rPr>
        <w:t xml:space="preserve"> is a Canadian based company known for selling le</w:t>
      </w:r>
      <w:r w:rsidR="00E920F7">
        <w:rPr>
          <w:rFonts w:ascii="Arial" w:hAnsi="Arial" w:cs="Arial"/>
        </w:rPr>
        <w:t>ggings at £138 per pair, entering</w:t>
      </w:r>
      <w:r w:rsidR="00004A71">
        <w:rPr>
          <w:rFonts w:ascii="Arial" w:hAnsi="Arial" w:cs="Arial"/>
        </w:rPr>
        <w:t xml:space="preserve"> th</w:t>
      </w:r>
      <w:r w:rsidR="00E920F7">
        <w:rPr>
          <w:rFonts w:ascii="Arial" w:hAnsi="Arial" w:cs="Arial"/>
        </w:rPr>
        <w:t xml:space="preserve">e niche market (at the time) and </w:t>
      </w:r>
      <w:r w:rsidR="00004A71">
        <w:rPr>
          <w:rFonts w:ascii="Arial" w:hAnsi="Arial" w:cs="Arial"/>
        </w:rPr>
        <w:t>selling expensive workout clothes that is as likely to be worn all weekend as it is to be doing an act</w:t>
      </w:r>
      <w:r w:rsidR="004B78FD">
        <w:rPr>
          <w:rFonts w:ascii="Arial" w:hAnsi="Arial" w:cs="Arial"/>
        </w:rPr>
        <w:t>ual yoga class (</w:t>
      </w:r>
      <w:proofErr w:type="spellStart"/>
      <w:r w:rsidR="004B78FD">
        <w:rPr>
          <w:rFonts w:ascii="Arial" w:hAnsi="Arial" w:cs="Arial"/>
        </w:rPr>
        <w:t>Khomami</w:t>
      </w:r>
      <w:proofErr w:type="spellEnd"/>
      <w:r w:rsidR="004B78FD">
        <w:rPr>
          <w:rFonts w:ascii="Arial" w:hAnsi="Arial" w:cs="Arial"/>
        </w:rPr>
        <w:t xml:space="preserve">, 2016). </w:t>
      </w:r>
    </w:p>
    <w:p w:rsidR="00132EBB" w:rsidRDefault="003036BA" w:rsidP="00AD18AF">
      <w:pPr>
        <w:spacing w:line="360" w:lineRule="auto"/>
        <w:jc w:val="both"/>
        <w:rPr>
          <w:rFonts w:ascii="Arial" w:hAnsi="Arial" w:cs="Arial"/>
        </w:rPr>
      </w:pPr>
      <w:r>
        <w:rPr>
          <w:rFonts w:ascii="Arial" w:hAnsi="Arial" w:cs="Arial"/>
        </w:rPr>
        <w:t xml:space="preserve">However, as time as progressed, the fashion of wearing athleisure on the street and in your day to day routine has become more accepted, and even normal, with Will </w:t>
      </w:r>
      <w:proofErr w:type="spellStart"/>
      <w:r>
        <w:rPr>
          <w:rFonts w:ascii="Arial" w:hAnsi="Arial" w:cs="Arial"/>
        </w:rPr>
        <w:t>McKitterick</w:t>
      </w:r>
      <w:proofErr w:type="spellEnd"/>
      <w:r>
        <w:rPr>
          <w:rFonts w:ascii="Arial" w:hAnsi="Arial" w:cs="Arial"/>
        </w:rPr>
        <w:t xml:space="preserve"> (analyst with IBIS World) stating “there has been a change in what is acceptable to wear, yoga pants, tights and leggings have moved from the gym to just about everywhere” (</w:t>
      </w:r>
      <w:r w:rsidR="003D186A">
        <w:rPr>
          <w:rFonts w:ascii="Arial" w:hAnsi="Arial" w:cs="Arial"/>
        </w:rPr>
        <w:t xml:space="preserve">Sanders, 2015) and Deidre Clemente (professor of history at the University of Nevada) stating “athleisure is the new casual” (Green, 2017). </w:t>
      </w:r>
      <w:r w:rsidR="00132EBB">
        <w:rPr>
          <w:rFonts w:ascii="Arial" w:hAnsi="Arial" w:cs="Arial"/>
        </w:rPr>
        <w:t>Some have even argued that people wear athleisure because they have time constraints and that their life is so active, that one does not have the time to be shopping superfluous fashion to wear when you are not working out (Davis, 2015).</w:t>
      </w:r>
    </w:p>
    <w:p w:rsidR="00FA4CD1" w:rsidRDefault="00132EBB" w:rsidP="00AD18AF">
      <w:pPr>
        <w:spacing w:line="360" w:lineRule="auto"/>
        <w:jc w:val="both"/>
        <w:rPr>
          <w:rFonts w:ascii="Arial" w:hAnsi="Arial" w:cs="Arial"/>
        </w:rPr>
      </w:pPr>
      <w:r>
        <w:rPr>
          <w:rFonts w:ascii="Arial" w:hAnsi="Arial" w:cs="Arial"/>
        </w:rPr>
        <w:t xml:space="preserve"> </w:t>
      </w:r>
      <w:r w:rsidR="00550AEB">
        <w:rPr>
          <w:rFonts w:ascii="Arial" w:hAnsi="Arial" w:cs="Arial"/>
        </w:rPr>
        <w:t xml:space="preserve">‘In recent years, </w:t>
      </w:r>
      <w:proofErr w:type="gramStart"/>
      <w:r w:rsidR="00550AEB">
        <w:rPr>
          <w:rFonts w:ascii="Arial" w:hAnsi="Arial" w:cs="Arial"/>
        </w:rPr>
        <w:t>changes in consumer’s pattern of living and rising consumer affluence has</w:t>
      </w:r>
      <w:proofErr w:type="gramEnd"/>
      <w:r w:rsidR="00550AEB">
        <w:rPr>
          <w:rFonts w:ascii="Arial" w:hAnsi="Arial" w:cs="Arial"/>
        </w:rPr>
        <w:t xml:space="preserve"> resulted in the emergence of the healthy food market (Dutta &amp; Singh, 2013, </w:t>
      </w:r>
      <w:proofErr w:type="spellStart"/>
      <w:r w:rsidR="00550AEB">
        <w:rPr>
          <w:rFonts w:ascii="Arial" w:hAnsi="Arial" w:cs="Arial"/>
        </w:rPr>
        <w:t>pg</w:t>
      </w:r>
      <w:proofErr w:type="spellEnd"/>
      <w:r w:rsidR="00550AEB">
        <w:rPr>
          <w:rFonts w:ascii="Arial" w:hAnsi="Arial" w:cs="Arial"/>
        </w:rPr>
        <w:t xml:space="preserve"> 33). This</w:t>
      </w:r>
      <w:r w:rsidR="003D186A">
        <w:rPr>
          <w:rFonts w:ascii="Arial" w:hAnsi="Arial" w:cs="Arial"/>
        </w:rPr>
        <w:t xml:space="preserve"> ever-growing</w:t>
      </w:r>
      <w:r w:rsidR="003036BA">
        <w:rPr>
          <w:rFonts w:ascii="Arial" w:hAnsi="Arial" w:cs="Arial"/>
        </w:rPr>
        <w:t xml:space="preserve"> culture of healthy eating </w:t>
      </w:r>
      <w:r w:rsidR="00550AEB">
        <w:rPr>
          <w:rFonts w:ascii="Arial" w:hAnsi="Arial" w:cs="Arial"/>
        </w:rPr>
        <w:t xml:space="preserve">has </w:t>
      </w:r>
      <w:r w:rsidR="003D186A">
        <w:rPr>
          <w:rFonts w:ascii="Arial" w:hAnsi="Arial" w:cs="Arial"/>
        </w:rPr>
        <w:t>aided the rise of athleisure, with ‘the athleisure trend part of a pervading culture of wellness and sel</w:t>
      </w:r>
      <w:r w:rsidR="00745495">
        <w:rPr>
          <w:rFonts w:ascii="Arial" w:hAnsi="Arial" w:cs="Arial"/>
        </w:rPr>
        <w:t>f-improvement’ (</w:t>
      </w:r>
      <w:proofErr w:type="spellStart"/>
      <w:r w:rsidR="00745495">
        <w:rPr>
          <w:rFonts w:ascii="Arial" w:hAnsi="Arial" w:cs="Arial"/>
        </w:rPr>
        <w:t>Khomami</w:t>
      </w:r>
      <w:proofErr w:type="spellEnd"/>
      <w:r w:rsidR="00745495">
        <w:rPr>
          <w:rFonts w:ascii="Arial" w:hAnsi="Arial" w:cs="Arial"/>
        </w:rPr>
        <w:t xml:space="preserve">, 2016), and Mariana </w:t>
      </w:r>
      <w:proofErr w:type="spellStart"/>
      <w:r w:rsidR="00745495">
        <w:rPr>
          <w:rFonts w:ascii="Arial" w:hAnsi="Arial" w:cs="Arial"/>
        </w:rPr>
        <w:t>Mitova</w:t>
      </w:r>
      <w:proofErr w:type="spellEnd"/>
      <w:r w:rsidR="00745495">
        <w:rPr>
          <w:rFonts w:ascii="Arial" w:hAnsi="Arial" w:cs="Arial"/>
        </w:rPr>
        <w:t xml:space="preserve"> (lecturer in Apparel Merchandising and Product Development studies) stated “athleisure is not all about fitness, people are buying into the sporty persona for the healthy image (</w:t>
      </w:r>
      <w:proofErr w:type="spellStart"/>
      <w:r w:rsidR="00745495">
        <w:rPr>
          <w:rFonts w:ascii="Arial" w:hAnsi="Arial" w:cs="Arial"/>
        </w:rPr>
        <w:t>Cafarello</w:t>
      </w:r>
      <w:proofErr w:type="spellEnd"/>
      <w:r w:rsidR="00745495">
        <w:rPr>
          <w:rFonts w:ascii="Arial" w:hAnsi="Arial" w:cs="Arial"/>
        </w:rPr>
        <w:t xml:space="preserve">, 2015). </w:t>
      </w:r>
      <w:r w:rsidR="003D186A">
        <w:rPr>
          <w:rFonts w:ascii="Arial" w:hAnsi="Arial" w:cs="Arial"/>
        </w:rPr>
        <w:t xml:space="preserve">In addition, even in the United States, where more than 2 in 3 adults were considered to be overweight or have obesity (National Institute of Diabetes and </w:t>
      </w:r>
      <w:r w:rsidR="003D186A">
        <w:rPr>
          <w:rFonts w:ascii="Arial" w:hAnsi="Arial" w:cs="Arial"/>
        </w:rPr>
        <w:lastRenderedPageBreak/>
        <w:t xml:space="preserve">Digestive and Kidney Diseases, 2014), </w:t>
      </w:r>
      <w:r w:rsidR="00ED52D7">
        <w:rPr>
          <w:rFonts w:ascii="Arial" w:hAnsi="Arial" w:cs="Arial"/>
        </w:rPr>
        <w:t>fitness and nutrition have become emphasised to greater degrees in American culture (Gr</w:t>
      </w:r>
      <w:r w:rsidR="00FA4CD1">
        <w:rPr>
          <w:rFonts w:ascii="Arial" w:hAnsi="Arial" w:cs="Arial"/>
        </w:rPr>
        <w:t xml:space="preserve">een, 2017). </w:t>
      </w:r>
      <w:r w:rsidR="002D5AF3">
        <w:rPr>
          <w:rFonts w:ascii="Arial" w:hAnsi="Arial" w:cs="Arial"/>
        </w:rPr>
        <w:t>Furthermore, the rise in the fitness industry has also supported the rise of the athleisure industry,</w:t>
      </w:r>
      <w:r w:rsidR="00FB04F9">
        <w:rPr>
          <w:rFonts w:ascii="Arial" w:hAnsi="Arial" w:cs="Arial"/>
        </w:rPr>
        <w:t xml:space="preserve"> with the total market value of the fitness industry estimated to be £4.7 billion, up 6.3% on 2016 (The Leisure Database Company</w:t>
      </w:r>
      <w:r w:rsidR="00E72DDD">
        <w:rPr>
          <w:rFonts w:ascii="Arial" w:hAnsi="Arial" w:cs="Arial"/>
        </w:rPr>
        <w:t xml:space="preserve">, 2017). </w:t>
      </w:r>
      <w:r w:rsidR="000C580C">
        <w:rPr>
          <w:rFonts w:ascii="Arial" w:hAnsi="Arial" w:cs="Arial"/>
        </w:rPr>
        <w:t xml:space="preserve">This is also being aided by a £1bn investment to be made in leisure centres by turning them into community hubs which would combine swimming pools, fitness gyms and sport halls (Terry, 2017) in order to facilitate the rise of the fitness industry.  </w:t>
      </w:r>
      <w:r w:rsidR="00E72DDD">
        <w:rPr>
          <w:rFonts w:ascii="Arial" w:hAnsi="Arial" w:cs="Arial"/>
        </w:rPr>
        <w:t>It is also the perception of being healthy with</w:t>
      </w:r>
      <w:r w:rsidR="002D5AF3">
        <w:rPr>
          <w:rFonts w:ascii="Arial" w:hAnsi="Arial" w:cs="Arial"/>
        </w:rPr>
        <w:t xml:space="preserve"> ‘wo</w:t>
      </w:r>
      <w:r w:rsidR="00E72DDD">
        <w:rPr>
          <w:rFonts w:ascii="Arial" w:hAnsi="Arial" w:cs="Arial"/>
        </w:rPr>
        <w:t xml:space="preserve">rking out being </w:t>
      </w:r>
      <w:r w:rsidR="002D5AF3">
        <w:rPr>
          <w:rFonts w:ascii="Arial" w:hAnsi="Arial" w:cs="Arial"/>
        </w:rPr>
        <w:t>the new c</w:t>
      </w:r>
      <w:r w:rsidR="00553D8E">
        <w:rPr>
          <w:rFonts w:ascii="Arial" w:hAnsi="Arial" w:cs="Arial"/>
        </w:rPr>
        <w:t>ool thing to do’ (Kelly, 2015), also helping the athleisure industry.</w:t>
      </w:r>
    </w:p>
    <w:p w:rsidR="00781249" w:rsidRDefault="00781249" w:rsidP="00AD18AF">
      <w:pPr>
        <w:spacing w:line="360" w:lineRule="auto"/>
        <w:jc w:val="both"/>
        <w:rPr>
          <w:rFonts w:ascii="Arial" w:hAnsi="Arial" w:cs="Arial"/>
        </w:rPr>
      </w:pPr>
    </w:p>
    <w:p w:rsidR="0062726C" w:rsidRDefault="0062726C" w:rsidP="00AD18AF">
      <w:pPr>
        <w:spacing w:line="360" w:lineRule="auto"/>
        <w:jc w:val="both"/>
        <w:rPr>
          <w:rFonts w:ascii="Arial" w:hAnsi="Arial" w:cs="Arial"/>
        </w:rPr>
      </w:pPr>
    </w:p>
    <w:p w:rsidR="0078547A" w:rsidRDefault="00DF1B2E" w:rsidP="0078547A">
      <w:pPr>
        <w:pStyle w:val="Heading2"/>
      </w:pPr>
      <w:bookmarkStart w:id="3" w:name="_Toc509916025"/>
      <w:r>
        <w:t>2.2 Celebrity Culture, Idolism and Social Media</w:t>
      </w:r>
      <w:bookmarkEnd w:id="3"/>
      <w:r w:rsidR="00E920F7">
        <w:t xml:space="preserve"> Presence</w:t>
      </w:r>
    </w:p>
    <w:p w:rsidR="0078547A" w:rsidRDefault="0078547A" w:rsidP="0078547A">
      <w:pPr>
        <w:spacing w:line="360" w:lineRule="auto"/>
        <w:jc w:val="both"/>
        <w:rPr>
          <w:rFonts w:ascii="Arial" w:hAnsi="Arial" w:cs="Arial"/>
        </w:rPr>
      </w:pPr>
    </w:p>
    <w:p w:rsidR="0078547A" w:rsidRDefault="0078547A" w:rsidP="0078547A">
      <w:pPr>
        <w:spacing w:line="360" w:lineRule="auto"/>
        <w:jc w:val="both"/>
        <w:rPr>
          <w:rFonts w:ascii="Arial" w:hAnsi="Arial" w:cs="Arial"/>
        </w:rPr>
      </w:pPr>
      <w:r>
        <w:rPr>
          <w:rFonts w:ascii="Arial" w:hAnsi="Arial" w:cs="Arial"/>
        </w:rPr>
        <w:t xml:space="preserve">Cashmore (2005, </w:t>
      </w:r>
      <w:proofErr w:type="spellStart"/>
      <w:r>
        <w:rPr>
          <w:rFonts w:ascii="Arial" w:hAnsi="Arial" w:cs="Arial"/>
        </w:rPr>
        <w:t>pg</w:t>
      </w:r>
      <w:proofErr w:type="spellEnd"/>
      <w:r>
        <w:rPr>
          <w:rFonts w:ascii="Arial" w:hAnsi="Arial" w:cs="Arial"/>
        </w:rPr>
        <w:t xml:space="preserve"> 397) states ‘the age of celebrity is well and truly upon us. We live in times when the famous are like new gods’. </w:t>
      </w:r>
      <w:r w:rsidR="00CE0A0B">
        <w:rPr>
          <w:rFonts w:ascii="Arial" w:hAnsi="Arial" w:cs="Arial"/>
        </w:rPr>
        <w:t xml:space="preserve">This is evident nowadays, with the emergence of social media and the ever growing link between the public and celebrities. Celebrity culture is a ‘pervasive preoccupation with famous persons and extravagant values attached to the lives of public figures whose accomplishments may be limited, but whose visibility is extensive’ (Cashmore, 2005, </w:t>
      </w:r>
      <w:proofErr w:type="spellStart"/>
      <w:r w:rsidR="00CE0A0B">
        <w:rPr>
          <w:rFonts w:ascii="Arial" w:hAnsi="Arial" w:cs="Arial"/>
        </w:rPr>
        <w:t>pg</w:t>
      </w:r>
      <w:proofErr w:type="spellEnd"/>
      <w:r w:rsidR="00CE0A0B">
        <w:rPr>
          <w:rFonts w:ascii="Arial" w:hAnsi="Arial" w:cs="Arial"/>
        </w:rPr>
        <w:t xml:space="preserve"> 404).</w:t>
      </w:r>
      <w:r w:rsidR="00FD4D95">
        <w:rPr>
          <w:rFonts w:ascii="Arial" w:hAnsi="Arial" w:cs="Arial"/>
        </w:rPr>
        <w:t xml:space="preserve"> As a result of this obsession with celebrities and their lives, many companies and brands have employed celebrities</w:t>
      </w:r>
      <w:r w:rsidR="00692B86">
        <w:rPr>
          <w:rFonts w:ascii="Arial" w:hAnsi="Arial" w:cs="Arial"/>
        </w:rPr>
        <w:t xml:space="preserve"> to be the face of their brand; with Erdogan, </w:t>
      </w:r>
      <w:proofErr w:type="spellStart"/>
      <w:r w:rsidR="00692B86">
        <w:rPr>
          <w:rFonts w:ascii="Arial" w:hAnsi="Arial" w:cs="Arial"/>
        </w:rPr>
        <w:t>Zafer</w:t>
      </w:r>
      <w:proofErr w:type="spellEnd"/>
      <w:r w:rsidR="00692B86">
        <w:rPr>
          <w:rFonts w:ascii="Arial" w:hAnsi="Arial" w:cs="Arial"/>
        </w:rPr>
        <w:t xml:space="preserve"> &amp; May (1999) cited by Arora &amp; </w:t>
      </w:r>
      <w:proofErr w:type="spellStart"/>
      <w:r w:rsidR="00692B86">
        <w:rPr>
          <w:rFonts w:ascii="Arial" w:hAnsi="Arial" w:cs="Arial"/>
        </w:rPr>
        <w:t>Sahu</w:t>
      </w:r>
      <w:proofErr w:type="spellEnd"/>
      <w:r w:rsidR="00692B86">
        <w:rPr>
          <w:rFonts w:ascii="Arial" w:hAnsi="Arial" w:cs="Arial"/>
        </w:rPr>
        <w:t xml:space="preserve"> (2013</w:t>
      </w:r>
      <w:r w:rsidR="00550AEB">
        <w:rPr>
          <w:rFonts w:ascii="Arial" w:hAnsi="Arial" w:cs="Arial"/>
        </w:rPr>
        <w:t xml:space="preserve">, </w:t>
      </w:r>
      <w:proofErr w:type="spellStart"/>
      <w:r w:rsidR="00550AEB">
        <w:rPr>
          <w:rFonts w:ascii="Arial" w:hAnsi="Arial" w:cs="Arial"/>
        </w:rPr>
        <w:t>pg</w:t>
      </w:r>
      <w:proofErr w:type="spellEnd"/>
      <w:r w:rsidR="00550AEB">
        <w:rPr>
          <w:rFonts w:ascii="Arial" w:hAnsi="Arial" w:cs="Arial"/>
        </w:rPr>
        <w:t xml:space="preserve"> 27</w:t>
      </w:r>
      <w:r w:rsidR="00692B86">
        <w:rPr>
          <w:rFonts w:ascii="Arial" w:hAnsi="Arial" w:cs="Arial"/>
        </w:rPr>
        <w:t xml:space="preserve">) stating ‘celebrity endorsement is now a common practice of marketing communication strategy for major firms to support their brand image’. Furthermore, Arora &amp; </w:t>
      </w:r>
      <w:proofErr w:type="spellStart"/>
      <w:r w:rsidR="00692B86">
        <w:rPr>
          <w:rFonts w:ascii="Arial" w:hAnsi="Arial" w:cs="Arial"/>
        </w:rPr>
        <w:t>Sahu</w:t>
      </w:r>
      <w:proofErr w:type="spellEnd"/>
      <w:r w:rsidR="00692B86">
        <w:rPr>
          <w:rFonts w:ascii="Arial" w:hAnsi="Arial" w:cs="Arial"/>
        </w:rPr>
        <w:t xml:space="preserve"> (2013, </w:t>
      </w:r>
      <w:proofErr w:type="spellStart"/>
      <w:r w:rsidR="00692B86">
        <w:rPr>
          <w:rFonts w:ascii="Arial" w:hAnsi="Arial" w:cs="Arial"/>
        </w:rPr>
        <w:t>pg</w:t>
      </w:r>
      <w:proofErr w:type="spellEnd"/>
      <w:r w:rsidR="00692B86">
        <w:rPr>
          <w:rFonts w:ascii="Arial" w:hAnsi="Arial" w:cs="Arial"/>
        </w:rPr>
        <w:t xml:space="preserve"> 27) suggest the reasons celebrities are good for promotional activities</w:t>
      </w:r>
      <w:r w:rsidR="00550AEB">
        <w:rPr>
          <w:rFonts w:ascii="Arial" w:hAnsi="Arial" w:cs="Arial"/>
        </w:rPr>
        <w:t xml:space="preserve"> is</w:t>
      </w:r>
      <w:r w:rsidR="00692B86">
        <w:rPr>
          <w:rFonts w:ascii="Arial" w:hAnsi="Arial" w:cs="Arial"/>
        </w:rPr>
        <w:t xml:space="preserve"> their good reputation, mass appeal, and associative benefit, higher degree of recall and finally establishment </w:t>
      </w:r>
      <w:r w:rsidR="00550AEB">
        <w:rPr>
          <w:rFonts w:ascii="Arial" w:hAnsi="Arial" w:cs="Arial"/>
        </w:rPr>
        <w:t xml:space="preserve">of credibility, with </w:t>
      </w:r>
      <w:proofErr w:type="spellStart"/>
      <w:r w:rsidR="00550AEB">
        <w:rPr>
          <w:rFonts w:ascii="Arial" w:hAnsi="Arial" w:cs="Arial"/>
        </w:rPr>
        <w:t>Jaiprakash</w:t>
      </w:r>
      <w:proofErr w:type="spellEnd"/>
      <w:r w:rsidR="00550AEB">
        <w:rPr>
          <w:rFonts w:ascii="Arial" w:hAnsi="Arial" w:cs="Arial"/>
        </w:rPr>
        <w:t xml:space="preserve"> (2008) cited by Dutta &amp; Singh (2013, </w:t>
      </w:r>
      <w:proofErr w:type="spellStart"/>
      <w:r w:rsidR="00550AEB">
        <w:rPr>
          <w:rFonts w:ascii="Arial" w:hAnsi="Arial" w:cs="Arial"/>
        </w:rPr>
        <w:t>pg</w:t>
      </w:r>
      <w:proofErr w:type="spellEnd"/>
      <w:r w:rsidR="00550AEB">
        <w:rPr>
          <w:rFonts w:ascii="Arial" w:hAnsi="Arial" w:cs="Arial"/>
        </w:rPr>
        <w:t xml:space="preserve"> 34) suggesting celebrity endorsers impact brand awareness, brand image and consumer based brand equity. </w:t>
      </w:r>
      <w:r w:rsidR="00DF1B2E">
        <w:rPr>
          <w:rFonts w:ascii="Arial" w:hAnsi="Arial" w:cs="Arial"/>
        </w:rPr>
        <w:t>This has never been more prominent than in the recent times, with celebrities from all back</w:t>
      </w:r>
      <w:r w:rsidR="00BA0D3A">
        <w:rPr>
          <w:rFonts w:ascii="Arial" w:hAnsi="Arial" w:cs="Arial"/>
        </w:rPr>
        <w:t xml:space="preserve">grounds being the face of brands, especially in the Athleisure </w:t>
      </w:r>
      <w:r w:rsidR="009240E5">
        <w:rPr>
          <w:rFonts w:ascii="Arial" w:hAnsi="Arial" w:cs="Arial"/>
        </w:rPr>
        <w:t>industry</w:t>
      </w:r>
      <w:r w:rsidR="00BA0D3A">
        <w:rPr>
          <w:rFonts w:ascii="Arial" w:hAnsi="Arial" w:cs="Arial"/>
        </w:rPr>
        <w:t xml:space="preserve">; with Rihanna launching her </w:t>
      </w:r>
      <w:proofErr w:type="spellStart"/>
      <w:r w:rsidR="00BA0D3A">
        <w:rPr>
          <w:rFonts w:ascii="Arial" w:hAnsi="Arial" w:cs="Arial"/>
        </w:rPr>
        <w:t>Fenty</w:t>
      </w:r>
      <w:proofErr w:type="spellEnd"/>
      <w:r w:rsidR="00BA0D3A">
        <w:rPr>
          <w:rFonts w:ascii="Arial" w:hAnsi="Arial" w:cs="Arial"/>
        </w:rPr>
        <w:t xml:space="preserve"> range with Puma (see Appendix 1), </w:t>
      </w:r>
      <w:proofErr w:type="spellStart"/>
      <w:r w:rsidR="00BA0D3A">
        <w:rPr>
          <w:rFonts w:ascii="Arial" w:hAnsi="Arial" w:cs="Arial"/>
        </w:rPr>
        <w:t>Beyonce</w:t>
      </w:r>
      <w:proofErr w:type="spellEnd"/>
      <w:r w:rsidR="00BA0D3A">
        <w:rPr>
          <w:rFonts w:ascii="Arial" w:hAnsi="Arial" w:cs="Arial"/>
        </w:rPr>
        <w:t xml:space="preserve"> launching her Ivy Park range (see appendix 2), Kate Hudson and </w:t>
      </w:r>
      <w:proofErr w:type="spellStart"/>
      <w:r w:rsidR="00BA0D3A">
        <w:rPr>
          <w:rFonts w:ascii="Arial" w:hAnsi="Arial" w:cs="Arial"/>
        </w:rPr>
        <w:t>FabLetics</w:t>
      </w:r>
      <w:proofErr w:type="spellEnd"/>
      <w:r w:rsidR="00BA0D3A">
        <w:rPr>
          <w:rFonts w:ascii="Arial" w:hAnsi="Arial" w:cs="Arial"/>
        </w:rPr>
        <w:t xml:space="preserve"> (see Appendix 3), and lastly Kayne West with </w:t>
      </w:r>
      <w:proofErr w:type="spellStart"/>
      <w:r w:rsidR="00BA0D3A">
        <w:rPr>
          <w:rFonts w:ascii="Arial" w:hAnsi="Arial" w:cs="Arial"/>
        </w:rPr>
        <w:t>Yeezy</w:t>
      </w:r>
      <w:proofErr w:type="spellEnd"/>
      <w:r w:rsidR="00BA0D3A">
        <w:rPr>
          <w:rFonts w:ascii="Arial" w:hAnsi="Arial" w:cs="Arial"/>
        </w:rPr>
        <w:t xml:space="preserve"> (see Appendix 4).</w:t>
      </w:r>
      <w:r w:rsidR="009240E5">
        <w:rPr>
          <w:rFonts w:ascii="Arial" w:hAnsi="Arial" w:cs="Arial"/>
        </w:rPr>
        <w:t xml:space="preserve"> All of the above companies have employed celebrities to endorse their products in order to reach </w:t>
      </w:r>
      <w:r w:rsidR="00B93C96">
        <w:rPr>
          <w:rFonts w:ascii="Arial" w:hAnsi="Arial" w:cs="Arial"/>
        </w:rPr>
        <w:t>out to a wider target audience</w:t>
      </w:r>
      <w:r w:rsidR="00CC6D05">
        <w:rPr>
          <w:rFonts w:ascii="Arial" w:hAnsi="Arial" w:cs="Arial"/>
        </w:rPr>
        <w:t>,</w:t>
      </w:r>
      <w:r w:rsidR="00B93C96">
        <w:rPr>
          <w:rFonts w:ascii="Arial" w:hAnsi="Arial" w:cs="Arial"/>
        </w:rPr>
        <w:t xml:space="preserve"> with </w:t>
      </w:r>
      <w:proofErr w:type="spellStart"/>
      <w:r w:rsidR="00B93C96">
        <w:rPr>
          <w:rFonts w:ascii="Arial" w:hAnsi="Arial" w:cs="Arial"/>
        </w:rPr>
        <w:t>Doupnik</w:t>
      </w:r>
      <w:proofErr w:type="spellEnd"/>
      <w:r w:rsidR="00B93C96">
        <w:rPr>
          <w:rFonts w:ascii="Arial" w:hAnsi="Arial" w:cs="Arial"/>
        </w:rPr>
        <w:t xml:space="preserve"> (2017) suggesting </w:t>
      </w:r>
      <w:r w:rsidR="00CC6D05">
        <w:rPr>
          <w:rFonts w:ascii="Arial" w:hAnsi="Arial" w:cs="Arial"/>
        </w:rPr>
        <w:t xml:space="preserve">‘influencer marketing strategies will do a brand good, look no further than Puma’s return to </w:t>
      </w:r>
      <w:r w:rsidR="00CC6D05">
        <w:rPr>
          <w:rFonts w:ascii="Arial" w:hAnsi="Arial" w:cs="Arial"/>
        </w:rPr>
        <w:lastRenderedPageBreak/>
        <w:t xml:space="preserve">the spotlight due to its partnership with Rihanna. The most successful partnerships are those that expand across categories and tapping influencers in a variety of segments’. </w:t>
      </w:r>
    </w:p>
    <w:p w:rsidR="006F05A7" w:rsidRDefault="006F05A7" w:rsidP="0078547A">
      <w:pPr>
        <w:spacing w:line="360" w:lineRule="auto"/>
        <w:jc w:val="both"/>
        <w:rPr>
          <w:rFonts w:ascii="Arial" w:hAnsi="Arial" w:cs="Arial"/>
        </w:rPr>
      </w:pPr>
      <w:r>
        <w:rPr>
          <w:rFonts w:ascii="Arial" w:hAnsi="Arial" w:cs="Arial"/>
        </w:rPr>
        <w:t xml:space="preserve">In contrast to the benefits of celebrity endorsements, companies have to be smart in </w:t>
      </w:r>
      <w:proofErr w:type="gramStart"/>
      <w:r>
        <w:rPr>
          <w:rFonts w:ascii="Arial" w:hAnsi="Arial" w:cs="Arial"/>
        </w:rPr>
        <w:t>who</w:t>
      </w:r>
      <w:proofErr w:type="gramEnd"/>
      <w:r>
        <w:rPr>
          <w:rFonts w:ascii="Arial" w:hAnsi="Arial" w:cs="Arial"/>
        </w:rPr>
        <w:t xml:space="preserve"> they choose, because if bad publicity is directed at the celebrity, it will also effect to the company.</w:t>
      </w:r>
      <w:r w:rsidR="00E920F7">
        <w:rPr>
          <w:rFonts w:ascii="Arial" w:hAnsi="Arial" w:cs="Arial"/>
        </w:rPr>
        <w:t xml:space="preserve"> For example,</w:t>
      </w:r>
      <w:r>
        <w:rPr>
          <w:rFonts w:ascii="Arial" w:hAnsi="Arial" w:cs="Arial"/>
        </w:rPr>
        <w:t xml:space="preserve"> </w:t>
      </w:r>
      <w:r w:rsidR="00E920F7">
        <w:rPr>
          <w:rFonts w:ascii="Arial" w:hAnsi="Arial" w:cs="Arial"/>
        </w:rPr>
        <w:t>i</w:t>
      </w:r>
      <w:r>
        <w:rPr>
          <w:rFonts w:ascii="Arial" w:hAnsi="Arial" w:cs="Arial"/>
        </w:rPr>
        <w:t xml:space="preserve">t was reported by researchers at the University of California, Davis that after the Tiger Woods scandal shareholders of his endorsement companies (Nike, Gatorade and more) lost in the region between $5 to $12 billion (Akin, 2009). Whilst researching the possibility of a celebrity </w:t>
      </w:r>
      <w:r w:rsidR="00DC5B11">
        <w:rPr>
          <w:rFonts w:ascii="Arial" w:hAnsi="Arial" w:cs="Arial"/>
        </w:rPr>
        <w:t>endorsements</w:t>
      </w:r>
      <w:r>
        <w:rPr>
          <w:rFonts w:ascii="Arial" w:hAnsi="Arial" w:cs="Arial"/>
        </w:rPr>
        <w:t xml:space="preserve">, brands </w:t>
      </w:r>
      <w:r w:rsidR="00DC5B11">
        <w:rPr>
          <w:rFonts w:ascii="Arial" w:hAnsi="Arial" w:cs="Arial"/>
        </w:rPr>
        <w:t>have taken note of the risky in</w:t>
      </w:r>
      <w:r w:rsidR="00E920F7">
        <w:rPr>
          <w:rFonts w:ascii="Arial" w:hAnsi="Arial" w:cs="Arial"/>
        </w:rPr>
        <w:t>volved with sponsoring individuals</w:t>
      </w:r>
      <w:r w:rsidR="00DC5B11">
        <w:rPr>
          <w:rFonts w:ascii="Arial" w:hAnsi="Arial" w:cs="Arial"/>
        </w:rPr>
        <w:t xml:space="preserve"> and are slowly moving away from it (Robinson, 2010).</w:t>
      </w:r>
    </w:p>
    <w:p w:rsidR="003036BA" w:rsidRDefault="009240E5" w:rsidP="00AD18AF">
      <w:pPr>
        <w:spacing w:line="360" w:lineRule="auto"/>
        <w:jc w:val="both"/>
        <w:rPr>
          <w:rFonts w:ascii="Arial" w:hAnsi="Arial" w:cs="Arial"/>
        </w:rPr>
      </w:pPr>
      <w:r>
        <w:rPr>
          <w:rFonts w:ascii="Arial" w:hAnsi="Arial" w:cs="Arial"/>
        </w:rPr>
        <w:t xml:space="preserve">Patel (2010, </w:t>
      </w:r>
      <w:proofErr w:type="spellStart"/>
      <w:r>
        <w:rPr>
          <w:rFonts w:ascii="Arial" w:hAnsi="Arial" w:cs="Arial"/>
        </w:rPr>
        <w:t>pg</w:t>
      </w:r>
      <w:proofErr w:type="spellEnd"/>
      <w:r>
        <w:rPr>
          <w:rFonts w:ascii="Arial" w:hAnsi="Arial" w:cs="Arial"/>
        </w:rPr>
        <w:t xml:space="preserve"> 60) states it is virtually impossible to ignore the potential of social media for any business operation because it is engulfing the population at phenomenal rates. </w:t>
      </w:r>
      <w:r w:rsidR="007B7999">
        <w:rPr>
          <w:rFonts w:ascii="Arial" w:hAnsi="Arial" w:cs="Arial"/>
        </w:rPr>
        <w:t xml:space="preserve">And according to Forrester Research, 75% of internet surfers used social media in 2008 by joining social networks (Kaplan &amp; </w:t>
      </w:r>
      <w:proofErr w:type="spellStart"/>
      <w:r w:rsidR="007B7999">
        <w:rPr>
          <w:rFonts w:ascii="Arial" w:hAnsi="Arial" w:cs="Arial"/>
        </w:rPr>
        <w:t>Haenlein</w:t>
      </w:r>
      <w:proofErr w:type="spellEnd"/>
      <w:r w:rsidR="007B7999">
        <w:rPr>
          <w:rFonts w:ascii="Arial" w:hAnsi="Arial" w:cs="Arial"/>
        </w:rPr>
        <w:t xml:space="preserve">, 2010, </w:t>
      </w:r>
      <w:proofErr w:type="spellStart"/>
      <w:r w:rsidR="007B7999">
        <w:rPr>
          <w:rFonts w:ascii="Arial" w:hAnsi="Arial" w:cs="Arial"/>
        </w:rPr>
        <w:t>pg</w:t>
      </w:r>
      <w:proofErr w:type="spellEnd"/>
      <w:r w:rsidR="007B7999">
        <w:rPr>
          <w:rFonts w:ascii="Arial" w:hAnsi="Arial" w:cs="Arial"/>
        </w:rPr>
        <w:t xml:space="preserve"> 53). </w:t>
      </w:r>
      <w:r>
        <w:rPr>
          <w:rFonts w:ascii="Arial" w:hAnsi="Arial" w:cs="Arial"/>
        </w:rPr>
        <w:t>Whilst bus</w:t>
      </w:r>
      <w:r w:rsidR="007B7999">
        <w:rPr>
          <w:rFonts w:ascii="Arial" w:hAnsi="Arial" w:cs="Arial"/>
        </w:rPr>
        <w:t xml:space="preserve">inesses and companies see </w:t>
      </w:r>
      <w:r>
        <w:rPr>
          <w:rFonts w:ascii="Arial" w:hAnsi="Arial" w:cs="Arial"/>
        </w:rPr>
        <w:t xml:space="preserve">it as a great marketing tool (Clayton, 2010), </w:t>
      </w:r>
      <w:r w:rsidR="00912C80">
        <w:rPr>
          <w:rFonts w:ascii="Arial" w:hAnsi="Arial" w:cs="Arial"/>
        </w:rPr>
        <w:t xml:space="preserve">sport has also used social media to </w:t>
      </w:r>
      <w:r w:rsidR="007B7999">
        <w:rPr>
          <w:rFonts w:ascii="Arial" w:hAnsi="Arial" w:cs="Arial"/>
        </w:rPr>
        <w:t>it</w:t>
      </w:r>
      <w:r w:rsidR="00912C80">
        <w:rPr>
          <w:rFonts w:ascii="Arial" w:hAnsi="Arial" w:cs="Arial"/>
        </w:rPr>
        <w:t>s</w:t>
      </w:r>
      <w:r w:rsidR="007B7999">
        <w:rPr>
          <w:rFonts w:ascii="Arial" w:hAnsi="Arial" w:cs="Arial"/>
        </w:rPr>
        <w:t xml:space="preserve"> advantage by engaging fans with it</w:t>
      </w:r>
      <w:r w:rsidR="00912C80">
        <w:rPr>
          <w:rFonts w:ascii="Arial" w:hAnsi="Arial" w:cs="Arial"/>
        </w:rPr>
        <w:t xml:space="preserve"> – sports rights holders see it as a new and exciting communication channel (Cave &amp; Miller, 2015). Then there are the individuals who have embraced social media to market themselves, and more specifically fitness accounts that have supported the rise of athleisure. These fitness users have become famous, and as mentioned above the general public </w:t>
      </w:r>
      <w:r w:rsidR="00460E59">
        <w:rPr>
          <w:rFonts w:ascii="Arial" w:hAnsi="Arial" w:cs="Arial"/>
        </w:rPr>
        <w:t>look up to them as role models and are preoccupied with them (Cashmore, 2010). Smith (</w:t>
      </w:r>
      <w:proofErr w:type="spellStart"/>
      <w:r w:rsidR="00460E59">
        <w:rPr>
          <w:rFonts w:ascii="Arial" w:hAnsi="Arial" w:cs="Arial"/>
        </w:rPr>
        <w:t>n.d</w:t>
      </w:r>
      <w:proofErr w:type="spellEnd"/>
      <w:r w:rsidR="00460E59">
        <w:rPr>
          <w:rFonts w:ascii="Arial" w:hAnsi="Arial" w:cs="Arial"/>
        </w:rPr>
        <w:t>) stated that the success of these fitness accounts needs to create brand awareness for themselves, get their name into the target market, and develop a reputation to be reliable, trustworthy and knowledgeable.</w:t>
      </w:r>
      <w:r w:rsidR="002D2ECE">
        <w:rPr>
          <w:rFonts w:ascii="Arial" w:hAnsi="Arial" w:cs="Arial"/>
        </w:rPr>
        <w:t xml:space="preserve"> As well as celebrity based fitness accounts, even friends and family posting on social media – which can be sharing a healthy meal that is diet friendly or sharing post workout photos (Schlossberg, 20</w:t>
      </w:r>
      <w:r w:rsidR="006F05A7">
        <w:rPr>
          <w:rFonts w:ascii="Arial" w:hAnsi="Arial" w:cs="Arial"/>
        </w:rPr>
        <w:t xml:space="preserve">16) can inspire one to the gym, and as a result increase the amount of people purchasing athleisure </w:t>
      </w:r>
      <w:r w:rsidR="00DC5B11">
        <w:rPr>
          <w:rFonts w:ascii="Arial" w:hAnsi="Arial" w:cs="Arial"/>
        </w:rPr>
        <w:t>wear, which all contributes</w:t>
      </w:r>
      <w:r w:rsidR="00ED52D7">
        <w:rPr>
          <w:rFonts w:ascii="Arial" w:hAnsi="Arial" w:cs="Arial"/>
        </w:rPr>
        <w:t xml:space="preserve"> towards the </w:t>
      </w:r>
      <w:r w:rsidR="00DC5B11">
        <w:rPr>
          <w:rFonts w:ascii="Arial" w:hAnsi="Arial" w:cs="Arial"/>
        </w:rPr>
        <w:t>rise in the athleisure industry.</w:t>
      </w:r>
      <w:r w:rsidR="00ED52D7">
        <w:rPr>
          <w:rFonts w:ascii="Arial" w:hAnsi="Arial" w:cs="Arial"/>
        </w:rPr>
        <w:t xml:space="preserve"> </w:t>
      </w:r>
    </w:p>
    <w:p w:rsidR="0062726C" w:rsidRDefault="0062726C" w:rsidP="00AD18AF">
      <w:pPr>
        <w:spacing w:line="360" w:lineRule="auto"/>
        <w:jc w:val="both"/>
        <w:rPr>
          <w:rFonts w:ascii="Arial" w:hAnsi="Arial" w:cs="Arial"/>
        </w:rPr>
      </w:pPr>
    </w:p>
    <w:p w:rsidR="00DC5B11" w:rsidRDefault="00553D8E" w:rsidP="00553D8E">
      <w:pPr>
        <w:pStyle w:val="Heading2"/>
        <w:tabs>
          <w:tab w:val="left" w:pos="4980"/>
        </w:tabs>
      </w:pPr>
      <w:bookmarkStart w:id="4" w:name="_Toc509916026"/>
      <w:r>
        <w:t>2.3 Increase in the Athleisure market</w:t>
      </w:r>
      <w:bookmarkEnd w:id="4"/>
      <w:r>
        <w:tab/>
      </w:r>
    </w:p>
    <w:p w:rsidR="00553D8E" w:rsidRDefault="00553D8E" w:rsidP="00553D8E"/>
    <w:p w:rsidR="00553D8E" w:rsidRDefault="00B20337" w:rsidP="00B20337">
      <w:pPr>
        <w:spacing w:line="360" w:lineRule="auto"/>
        <w:jc w:val="both"/>
        <w:rPr>
          <w:rFonts w:ascii="Arial" w:hAnsi="Arial" w:cs="Arial"/>
        </w:rPr>
      </w:pPr>
      <w:r>
        <w:rPr>
          <w:rFonts w:ascii="Arial" w:hAnsi="Arial" w:cs="Arial"/>
        </w:rPr>
        <w:t xml:space="preserve">As </w:t>
      </w:r>
      <w:r w:rsidR="00C10724">
        <w:rPr>
          <w:rFonts w:ascii="Arial" w:hAnsi="Arial" w:cs="Arial"/>
        </w:rPr>
        <w:t xml:space="preserve">mentioned previously, </w:t>
      </w:r>
      <w:proofErr w:type="gramStart"/>
      <w:r w:rsidR="00C10724">
        <w:rPr>
          <w:rFonts w:ascii="Arial" w:hAnsi="Arial" w:cs="Arial"/>
        </w:rPr>
        <w:t>sales of a</w:t>
      </w:r>
      <w:r>
        <w:rPr>
          <w:rFonts w:ascii="Arial" w:hAnsi="Arial" w:cs="Arial"/>
        </w:rPr>
        <w:t>thleisure wear have reportedly grown by 42% over the past seven years to $270 billion dollars (£204bn)</w:t>
      </w:r>
      <w:r w:rsidR="00C10724">
        <w:rPr>
          <w:rFonts w:ascii="Arial" w:hAnsi="Arial" w:cs="Arial"/>
        </w:rPr>
        <w:t>,</w:t>
      </w:r>
      <w:r>
        <w:rPr>
          <w:rFonts w:ascii="Arial" w:hAnsi="Arial" w:cs="Arial"/>
        </w:rPr>
        <w:t xml:space="preserve"> and is</w:t>
      </w:r>
      <w:proofErr w:type="gramEnd"/>
      <w:r>
        <w:rPr>
          <w:rFonts w:ascii="Arial" w:hAnsi="Arial" w:cs="Arial"/>
        </w:rPr>
        <w:t xml:space="preserve"> now a £7bn market in the UK (Armstrong, 2016). </w:t>
      </w:r>
      <w:proofErr w:type="spellStart"/>
      <w:r w:rsidR="00B93C96">
        <w:rPr>
          <w:rFonts w:ascii="Arial" w:hAnsi="Arial" w:cs="Arial"/>
        </w:rPr>
        <w:t>Lulelemon</w:t>
      </w:r>
      <w:proofErr w:type="spellEnd"/>
      <w:r w:rsidR="00B93C96">
        <w:rPr>
          <w:rFonts w:ascii="Arial" w:hAnsi="Arial" w:cs="Arial"/>
        </w:rPr>
        <w:t xml:space="preserve"> was one of the first shops of its kind in the United Kingdom, selling leggings at £138 a pair. The market has now become so </w:t>
      </w:r>
      <w:r w:rsidR="00CC6D05">
        <w:rPr>
          <w:rFonts w:ascii="Arial" w:hAnsi="Arial" w:cs="Arial"/>
        </w:rPr>
        <w:t>saturated;</w:t>
      </w:r>
      <w:r w:rsidR="00B93C96">
        <w:rPr>
          <w:rFonts w:ascii="Arial" w:hAnsi="Arial" w:cs="Arial"/>
        </w:rPr>
        <w:t xml:space="preserve"> nearly ever</w:t>
      </w:r>
      <w:r w:rsidR="00CC6D05">
        <w:rPr>
          <w:rFonts w:ascii="Arial" w:hAnsi="Arial" w:cs="Arial"/>
        </w:rPr>
        <w:t>y</w:t>
      </w:r>
      <w:r w:rsidR="00B93C96">
        <w:rPr>
          <w:rFonts w:ascii="Arial" w:hAnsi="Arial" w:cs="Arial"/>
        </w:rPr>
        <w:t xml:space="preserve"> fashion brand is starting to bring their own products to the athleisure </w:t>
      </w:r>
      <w:r w:rsidR="00CC6D05">
        <w:rPr>
          <w:rFonts w:ascii="Arial" w:hAnsi="Arial" w:cs="Arial"/>
        </w:rPr>
        <w:t xml:space="preserve">industry with </w:t>
      </w:r>
      <w:proofErr w:type="spellStart"/>
      <w:r w:rsidR="00CC6D05">
        <w:rPr>
          <w:rFonts w:ascii="Arial" w:hAnsi="Arial" w:cs="Arial"/>
        </w:rPr>
        <w:t>Doupnik</w:t>
      </w:r>
      <w:proofErr w:type="spellEnd"/>
      <w:r w:rsidR="00CC6D05">
        <w:rPr>
          <w:rFonts w:ascii="Arial" w:hAnsi="Arial" w:cs="Arial"/>
        </w:rPr>
        <w:t xml:space="preserve"> </w:t>
      </w:r>
      <w:r w:rsidR="00CC6D05">
        <w:rPr>
          <w:rFonts w:ascii="Arial" w:hAnsi="Arial" w:cs="Arial"/>
        </w:rPr>
        <w:lastRenderedPageBreak/>
        <w:t xml:space="preserve">(2017) stating ‘even some of the most unlikely players are joining the </w:t>
      </w:r>
      <w:proofErr w:type="spellStart"/>
      <w:r w:rsidR="00CC6D05">
        <w:rPr>
          <w:rFonts w:ascii="Arial" w:hAnsi="Arial" w:cs="Arial"/>
        </w:rPr>
        <w:t>ath</w:t>
      </w:r>
      <w:proofErr w:type="spellEnd"/>
      <w:r w:rsidR="00CC6D05">
        <w:rPr>
          <w:rFonts w:ascii="Arial" w:hAnsi="Arial" w:cs="Arial"/>
        </w:rPr>
        <w:t xml:space="preserve">-leisure troupe and understandably so – the category has proven to be immensely lucrative and shows no signs of slowing down’. In addition, Sherman (2015) states if there was ever a gap in the activewear market, it has now been filled with thousands of leggings, with brands ranging from H and M, Forever 21 and even Cynthia Rowley creating athleisure wear. </w:t>
      </w:r>
      <w:r w:rsidR="007D281B">
        <w:rPr>
          <w:rFonts w:ascii="Arial" w:hAnsi="Arial" w:cs="Arial"/>
        </w:rPr>
        <w:t xml:space="preserve">However, Jim </w:t>
      </w:r>
      <w:proofErr w:type="spellStart"/>
      <w:r w:rsidR="007D281B">
        <w:rPr>
          <w:rFonts w:ascii="Arial" w:hAnsi="Arial" w:cs="Arial"/>
        </w:rPr>
        <w:t>Shea</w:t>
      </w:r>
      <w:proofErr w:type="spellEnd"/>
      <w:r w:rsidR="007D281B">
        <w:rPr>
          <w:rFonts w:ascii="Arial" w:hAnsi="Arial" w:cs="Arial"/>
        </w:rPr>
        <w:t xml:space="preserve">, chief marketing officer at First Insight suggests the market will keep on growing – “it still looks strong, based on the prices consumers are willing to pay” (Sherman, 2015). What is interesting about the athleisure industry is the fact you can pick up a pair of leggings for as cheap as £20 (Primark leggings), or on the </w:t>
      </w:r>
      <w:r w:rsidR="00F4467A">
        <w:rPr>
          <w:rFonts w:ascii="Arial" w:hAnsi="Arial" w:cs="Arial"/>
        </w:rPr>
        <w:t>other hand a pair for £140 (</w:t>
      </w:r>
      <w:proofErr w:type="spellStart"/>
      <w:r w:rsidR="00F4467A">
        <w:rPr>
          <w:rFonts w:ascii="Arial" w:hAnsi="Arial" w:cs="Arial"/>
        </w:rPr>
        <w:t>Lulu</w:t>
      </w:r>
      <w:r w:rsidR="007D281B">
        <w:rPr>
          <w:rFonts w:ascii="Arial" w:hAnsi="Arial" w:cs="Arial"/>
        </w:rPr>
        <w:t>lemon</w:t>
      </w:r>
      <w:proofErr w:type="spellEnd"/>
      <w:r w:rsidR="007D281B">
        <w:rPr>
          <w:rFonts w:ascii="Arial" w:hAnsi="Arial" w:cs="Arial"/>
        </w:rPr>
        <w:t xml:space="preserve"> leggings). Within the athleisure market itself, there is such a differentiation in price that nearly everyone is targeted – perhaps why the industry continues to grow. </w:t>
      </w:r>
      <w:r w:rsidR="0079159C">
        <w:rPr>
          <w:rFonts w:ascii="Arial" w:hAnsi="Arial" w:cs="Arial"/>
        </w:rPr>
        <w:t xml:space="preserve">Moreover, the Global Marketing Alliance conducted a report into the growth of athleisure, and concluded there are four main driving forces; </w:t>
      </w:r>
    </w:p>
    <w:p w:rsidR="0079159C" w:rsidRDefault="0079159C" w:rsidP="0079159C">
      <w:pPr>
        <w:pStyle w:val="ListParagraph"/>
        <w:numPr>
          <w:ilvl w:val="0"/>
          <w:numId w:val="1"/>
        </w:numPr>
        <w:spacing w:line="360" w:lineRule="auto"/>
        <w:jc w:val="both"/>
        <w:rPr>
          <w:rFonts w:ascii="Arial" w:hAnsi="Arial" w:cs="Arial"/>
        </w:rPr>
      </w:pPr>
      <w:r>
        <w:rPr>
          <w:rFonts w:ascii="Arial" w:hAnsi="Arial" w:cs="Arial"/>
        </w:rPr>
        <w:t xml:space="preserve">Millennials </w:t>
      </w:r>
    </w:p>
    <w:p w:rsidR="0079159C" w:rsidRDefault="0079159C" w:rsidP="0079159C">
      <w:pPr>
        <w:pStyle w:val="ListParagraph"/>
        <w:numPr>
          <w:ilvl w:val="0"/>
          <w:numId w:val="1"/>
        </w:numPr>
        <w:spacing w:line="360" w:lineRule="auto"/>
        <w:jc w:val="both"/>
        <w:rPr>
          <w:rFonts w:ascii="Arial" w:hAnsi="Arial" w:cs="Arial"/>
        </w:rPr>
      </w:pPr>
      <w:r>
        <w:rPr>
          <w:rFonts w:ascii="Arial" w:hAnsi="Arial" w:cs="Arial"/>
        </w:rPr>
        <w:t>The health conscious middle class</w:t>
      </w:r>
    </w:p>
    <w:p w:rsidR="0079159C" w:rsidRDefault="0079159C" w:rsidP="0079159C">
      <w:pPr>
        <w:pStyle w:val="ListParagraph"/>
        <w:numPr>
          <w:ilvl w:val="0"/>
          <w:numId w:val="1"/>
        </w:numPr>
        <w:spacing w:line="360" w:lineRule="auto"/>
        <w:jc w:val="both"/>
        <w:rPr>
          <w:rFonts w:ascii="Arial" w:hAnsi="Arial" w:cs="Arial"/>
        </w:rPr>
      </w:pPr>
      <w:proofErr w:type="spellStart"/>
      <w:r>
        <w:rPr>
          <w:rFonts w:ascii="Arial" w:hAnsi="Arial" w:cs="Arial"/>
        </w:rPr>
        <w:t>Competetin</w:t>
      </w:r>
      <w:proofErr w:type="spellEnd"/>
      <w:r>
        <w:rPr>
          <w:rFonts w:ascii="Arial" w:hAnsi="Arial" w:cs="Arial"/>
        </w:rPr>
        <w:t xml:space="preserve"> from native players</w:t>
      </w:r>
    </w:p>
    <w:p w:rsidR="0079159C" w:rsidRPr="0079159C" w:rsidRDefault="0079159C" w:rsidP="0079159C">
      <w:pPr>
        <w:pStyle w:val="ListParagraph"/>
        <w:numPr>
          <w:ilvl w:val="0"/>
          <w:numId w:val="1"/>
        </w:numPr>
        <w:spacing w:line="360" w:lineRule="auto"/>
        <w:jc w:val="both"/>
        <w:rPr>
          <w:rFonts w:ascii="Arial" w:hAnsi="Arial" w:cs="Arial"/>
        </w:rPr>
      </w:pPr>
      <w:r>
        <w:rPr>
          <w:rFonts w:ascii="Arial" w:hAnsi="Arial" w:cs="Arial"/>
        </w:rPr>
        <w:t>Cultivate local players (Holbrook, 2017).</w:t>
      </w:r>
    </w:p>
    <w:p w:rsidR="00553D8E" w:rsidRPr="00553D8E" w:rsidRDefault="00553D8E" w:rsidP="00553D8E"/>
    <w:p w:rsidR="00745495" w:rsidRDefault="00553D8E" w:rsidP="00745495">
      <w:pPr>
        <w:pStyle w:val="Heading2"/>
      </w:pPr>
      <w:bookmarkStart w:id="5" w:name="_Toc509916027"/>
      <w:r>
        <w:t>2.4</w:t>
      </w:r>
      <w:r w:rsidR="00745495">
        <w:t xml:space="preserve"> Negative Attitudes towards Athleisure</w:t>
      </w:r>
      <w:bookmarkEnd w:id="5"/>
    </w:p>
    <w:p w:rsidR="00745495" w:rsidRDefault="00745495" w:rsidP="00745495"/>
    <w:p w:rsidR="00745495" w:rsidRDefault="00745495" w:rsidP="00745495">
      <w:pPr>
        <w:spacing w:line="360" w:lineRule="auto"/>
        <w:jc w:val="both"/>
        <w:rPr>
          <w:rFonts w:ascii="Arial" w:hAnsi="Arial" w:cs="Arial"/>
        </w:rPr>
      </w:pPr>
      <w:r>
        <w:rPr>
          <w:rFonts w:ascii="Arial" w:hAnsi="Arial" w:cs="Arial"/>
        </w:rPr>
        <w:t xml:space="preserve">Marlow (2016) suggested that Britain’s youth has been dressed head to toe </w:t>
      </w:r>
      <w:r w:rsidR="00FA4CD1">
        <w:rPr>
          <w:rFonts w:ascii="Arial" w:hAnsi="Arial" w:cs="Arial"/>
        </w:rPr>
        <w:t>in Adidas and Nike for decades occupying the h</w:t>
      </w:r>
      <w:r w:rsidR="00757AB1">
        <w:rPr>
          <w:rFonts w:ascii="Arial" w:hAnsi="Arial" w:cs="Arial"/>
        </w:rPr>
        <w:t xml:space="preserve">ousing estates of Liverpool, </w:t>
      </w:r>
      <w:r w:rsidR="00FA4CD1">
        <w:rPr>
          <w:rFonts w:ascii="Arial" w:hAnsi="Arial" w:cs="Arial"/>
        </w:rPr>
        <w:t xml:space="preserve">the </w:t>
      </w:r>
      <w:r w:rsidR="00757AB1">
        <w:rPr>
          <w:rFonts w:ascii="Arial" w:hAnsi="Arial" w:cs="Arial"/>
        </w:rPr>
        <w:t>clubs of Manchester and</w:t>
      </w:r>
      <w:r w:rsidR="00FA4CD1">
        <w:rPr>
          <w:rFonts w:ascii="Arial" w:hAnsi="Arial" w:cs="Arial"/>
        </w:rPr>
        <w:t xml:space="preserve"> football te</w:t>
      </w:r>
      <w:r w:rsidR="00757AB1">
        <w:rPr>
          <w:rFonts w:ascii="Arial" w:hAnsi="Arial" w:cs="Arial"/>
        </w:rPr>
        <w:t>rraces up and down the country – referencing the chav culture that Britain adopted from football hooliganism. And more recently, Proud (2016) stated that ‘Athleisure is turn</w:t>
      </w:r>
      <w:r w:rsidR="00132EBB">
        <w:rPr>
          <w:rFonts w:ascii="Arial" w:hAnsi="Arial" w:cs="Arial"/>
        </w:rPr>
        <w:t xml:space="preserve">ing us into a nation of chavs’, and not that long ago, wearing leggings outside the house was frowned upon (Davis, 2015). </w:t>
      </w:r>
      <w:r w:rsidR="00757AB1">
        <w:rPr>
          <w:rFonts w:ascii="Arial" w:hAnsi="Arial" w:cs="Arial"/>
        </w:rPr>
        <w:t xml:space="preserve">As mentioned briefly above, the Athleisure phenomenon has also modernised some workplaces allowing the wearing of Athleisure wear to work, however a select group of people strongly disagree </w:t>
      </w:r>
      <w:r w:rsidR="00777FEB">
        <w:rPr>
          <w:rFonts w:ascii="Arial" w:hAnsi="Arial" w:cs="Arial"/>
        </w:rPr>
        <w:t>with this. Sharma (2016) argues ‘unless you’re about to hit the gym or are pregnant, you have absolutely no excuse to wear them’, and even some saying the fashion of wearing leggings to brunch, happy hour or work is conside</w:t>
      </w:r>
      <w:r w:rsidR="004F7ECC">
        <w:rPr>
          <w:rFonts w:ascii="Arial" w:hAnsi="Arial" w:cs="Arial"/>
        </w:rPr>
        <w:t>red pretty odd (</w:t>
      </w:r>
      <w:proofErr w:type="spellStart"/>
      <w:r w:rsidR="004F7ECC">
        <w:rPr>
          <w:rFonts w:ascii="Arial" w:hAnsi="Arial" w:cs="Arial"/>
        </w:rPr>
        <w:t>Weingus</w:t>
      </w:r>
      <w:proofErr w:type="spellEnd"/>
      <w:r w:rsidR="004F7ECC">
        <w:rPr>
          <w:rFonts w:ascii="Arial" w:hAnsi="Arial" w:cs="Arial"/>
        </w:rPr>
        <w:t xml:space="preserve">, 2014). </w:t>
      </w:r>
      <w:r w:rsidR="00C66CCC">
        <w:rPr>
          <w:rFonts w:ascii="Arial" w:hAnsi="Arial" w:cs="Arial"/>
        </w:rPr>
        <w:t>Furthermore, Tim Gunn (American fashion consultant to celebrities) stated “comfort isn’t a valid excuse to wear Athleisure outside the gym, there are plenty of clothes you can wear that are cosy” (</w:t>
      </w:r>
      <w:proofErr w:type="spellStart"/>
      <w:r w:rsidR="00C66CCC">
        <w:rPr>
          <w:rFonts w:ascii="Arial" w:hAnsi="Arial" w:cs="Arial"/>
        </w:rPr>
        <w:t>Bhasin</w:t>
      </w:r>
      <w:proofErr w:type="spellEnd"/>
      <w:r w:rsidR="00C66CCC">
        <w:rPr>
          <w:rFonts w:ascii="Arial" w:hAnsi="Arial" w:cs="Arial"/>
        </w:rPr>
        <w:t xml:space="preserve">, 2015).  </w:t>
      </w:r>
    </w:p>
    <w:p w:rsidR="004F7ECC" w:rsidRDefault="004F7ECC" w:rsidP="00745495">
      <w:pPr>
        <w:spacing w:line="360" w:lineRule="auto"/>
        <w:jc w:val="both"/>
        <w:rPr>
          <w:rFonts w:ascii="Arial" w:hAnsi="Arial" w:cs="Arial"/>
        </w:rPr>
      </w:pPr>
      <w:r>
        <w:rPr>
          <w:rFonts w:ascii="Arial" w:hAnsi="Arial" w:cs="Arial"/>
        </w:rPr>
        <w:lastRenderedPageBreak/>
        <w:t xml:space="preserve">Additionally, the athleisure fashion has not only gathered negative attitudes with consumers, but also other companies as well, particularly the denim brands, which as a result of the athleisure phenomenon are seeing profits fall.  The big three denim companies – Levi’s, Lee and Wrangler originally dismissed athleisure as a ‘fad’, but senior bosses in their respective companies have admitted to getting edgy (Walker, 2015). </w:t>
      </w:r>
      <w:r w:rsidR="00520B80">
        <w:rPr>
          <w:rFonts w:ascii="Arial" w:hAnsi="Arial" w:cs="Arial"/>
        </w:rPr>
        <w:t xml:space="preserve">And the figures prove it – market research group NPD reported that jeans sales dipped 8% in the year 2015 (Walker, 2015). </w:t>
      </w:r>
      <w:r w:rsidR="00E920F7">
        <w:rPr>
          <w:rFonts w:ascii="Arial" w:hAnsi="Arial" w:cs="Arial"/>
        </w:rPr>
        <w:t>Moreover</w:t>
      </w:r>
      <w:r w:rsidR="00520B80">
        <w:rPr>
          <w:rFonts w:ascii="Arial" w:hAnsi="Arial" w:cs="Arial"/>
        </w:rPr>
        <w:t>, retail sales of the denim jean market worldwide was 100 billion</w:t>
      </w:r>
      <w:r w:rsidR="009240E5">
        <w:rPr>
          <w:rFonts w:ascii="Arial" w:hAnsi="Arial" w:cs="Arial"/>
        </w:rPr>
        <w:t xml:space="preserve"> dollars in 2016 (see Appendix 5</w:t>
      </w:r>
      <w:r w:rsidR="00520B80">
        <w:rPr>
          <w:rFonts w:ascii="Arial" w:hAnsi="Arial" w:cs="Arial"/>
        </w:rPr>
        <w:t>); in contrast to the sportswear and outdoor apparel market (athleisure) that reached 172 billion dollars in 2016 (see Appendix</w:t>
      </w:r>
      <w:r w:rsidR="009240E5">
        <w:rPr>
          <w:rFonts w:ascii="Arial" w:hAnsi="Arial" w:cs="Arial"/>
        </w:rPr>
        <w:t xml:space="preserve"> 6</w:t>
      </w:r>
      <w:r w:rsidR="003602CD">
        <w:rPr>
          <w:rFonts w:ascii="Arial" w:hAnsi="Arial" w:cs="Arial"/>
        </w:rPr>
        <w:t>), with the athleisure industry reportedly expected to be a $350 billion global market in 2020 (Thomas, 2017).</w:t>
      </w:r>
      <w:r w:rsidR="00520B80">
        <w:rPr>
          <w:rFonts w:ascii="Arial" w:hAnsi="Arial" w:cs="Arial"/>
        </w:rPr>
        <w:t xml:space="preserve">  </w:t>
      </w:r>
    </w:p>
    <w:p w:rsidR="003602CD" w:rsidRPr="00C66CCC" w:rsidRDefault="003602CD" w:rsidP="00745495">
      <w:pPr>
        <w:spacing w:line="360" w:lineRule="auto"/>
        <w:jc w:val="both"/>
        <w:rPr>
          <w:rFonts w:ascii="Arial" w:hAnsi="Arial" w:cs="Arial"/>
        </w:rPr>
      </w:pPr>
      <w:r>
        <w:rPr>
          <w:rFonts w:ascii="Arial" w:hAnsi="Arial" w:cs="Arial"/>
        </w:rPr>
        <w:t xml:space="preserve">However, there is also concern that the athleisure market may become too crowded and that only the strongest of brands will be able to complete and ensure longevity (Thomas, 2017). </w:t>
      </w:r>
    </w:p>
    <w:p w:rsidR="00B93C96" w:rsidRDefault="00B93C96" w:rsidP="00AD18AF">
      <w:pPr>
        <w:spacing w:line="360" w:lineRule="auto"/>
        <w:jc w:val="both"/>
        <w:rPr>
          <w:rFonts w:ascii="Arial" w:hAnsi="Arial" w:cs="Arial"/>
          <w:b/>
          <w:u w:val="single"/>
        </w:rPr>
      </w:pPr>
    </w:p>
    <w:p w:rsidR="00745495" w:rsidRPr="00B93C96" w:rsidRDefault="00C10724" w:rsidP="00C10724">
      <w:pPr>
        <w:pStyle w:val="Heading1"/>
      </w:pPr>
      <w:bookmarkStart w:id="6" w:name="_Toc509916028"/>
      <w:r>
        <w:t xml:space="preserve">3.0 </w:t>
      </w:r>
      <w:r w:rsidR="00B93C96" w:rsidRPr="00B93C96">
        <w:t xml:space="preserve">Consumer </w:t>
      </w:r>
      <w:r w:rsidRPr="00B93C96">
        <w:t>Behaviour</w:t>
      </w:r>
      <w:r>
        <w:t>,</w:t>
      </w:r>
      <w:r w:rsidR="00B77531">
        <w:t xml:space="preserve"> Psychology and Perception</w:t>
      </w:r>
      <w:bookmarkEnd w:id="6"/>
    </w:p>
    <w:p w:rsidR="00C10724" w:rsidRDefault="00C10724" w:rsidP="00AD18AF">
      <w:pPr>
        <w:spacing w:line="360" w:lineRule="auto"/>
        <w:jc w:val="both"/>
        <w:rPr>
          <w:rFonts w:ascii="Arial" w:hAnsi="Arial" w:cs="Arial"/>
        </w:rPr>
      </w:pPr>
    </w:p>
    <w:p w:rsidR="002B376C" w:rsidRDefault="003C7C2E" w:rsidP="00382DEC">
      <w:pPr>
        <w:spacing w:line="360" w:lineRule="auto"/>
        <w:jc w:val="both"/>
        <w:rPr>
          <w:rFonts w:ascii="Arial" w:hAnsi="Arial" w:cs="Arial"/>
        </w:rPr>
      </w:pPr>
      <w:r>
        <w:rPr>
          <w:rFonts w:ascii="Arial" w:hAnsi="Arial" w:cs="Arial"/>
        </w:rPr>
        <w:t>Consumer behaviour, the psychology to what we purchase and why, and lastly what we want other people to perceive us – are all indirectly linked to the rise in the athleisure industry.</w:t>
      </w:r>
      <w:r w:rsidR="00A20450">
        <w:rPr>
          <w:rFonts w:ascii="Arial" w:hAnsi="Arial" w:cs="Arial"/>
        </w:rPr>
        <w:t xml:space="preserve"> </w:t>
      </w:r>
    </w:p>
    <w:p w:rsidR="00382DEC" w:rsidRDefault="00A20450" w:rsidP="00382DEC">
      <w:pPr>
        <w:spacing w:line="360" w:lineRule="auto"/>
        <w:jc w:val="both"/>
        <w:rPr>
          <w:rFonts w:ascii="Arial" w:hAnsi="Arial" w:cs="Arial"/>
        </w:rPr>
      </w:pPr>
      <w:r>
        <w:rPr>
          <w:rFonts w:ascii="Arial" w:hAnsi="Arial" w:cs="Arial"/>
        </w:rPr>
        <w:t>With declining entry barriers and changing consumer habits, firms are under enormous pressure to attract the attention of consumer</w:t>
      </w:r>
      <w:r w:rsidR="002872FB">
        <w:rPr>
          <w:rFonts w:ascii="Arial" w:hAnsi="Arial" w:cs="Arial"/>
        </w:rPr>
        <w:t>s and convince them to buy their</w:t>
      </w:r>
      <w:r>
        <w:rPr>
          <w:rFonts w:ascii="Arial" w:hAnsi="Arial" w:cs="Arial"/>
        </w:rPr>
        <w:t xml:space="preserve"> pr</w:t>
      </w:r>
      <w:r w:rsidR="002872FB">
        <w:rPr>
          <w:rFonts w:ascii="Arial" w:hAnsi="Arial" w:cs="Arial"/>
        </w:rPr>
        <w:t>oducts (</w:t>
      </w:r>
      <w:proofErr w:type="spellStart"/>
      <w:r w:rsidR="002872FB">
        <w:rPr>
          <w:rFonts w:ascii="Arial" w:hAnsi="Arial" w:cs="Arial"/>
        </w:rPr>
        <w:t>Brydges</w:t>
      </w:r>
      <w:proofErr w:type="spellEnd"/>
      <w:r w:rsidR="002872FB">
        <w:rPr>
          <w:rFonts w:ascii="Arial" w:hAnsi="Arial" w:cs="Arial"/>
        </w:rPr>
        <w:t xml:space="preserve"> &amp; </w:t>
      </w:r>
      <w:proofErr w:type="spellStart"/>
      <w:r w:rsidR="002872FB">
        <w:rPr>
          <w:rFonts w:ascii="Arial" w:hAnsi="Arial" w:cs="Arial"/>
        </w:rPr>
        <w:t>Hracs</w:t>
      </w:r>
      <w:proofErr w:type="spellEnd"/>
      <w:r w:rsidR="002872FB">
        <w:rPr>
          <w:rFonts w:ascii="Arial" w:hAnsi="Arial" w:cs="Arial"/>
        </w:rPr>
        <w:t xml:space="preserve">, 2018). </w:t>
      </w:r>
      <w:r>
        <w:rPr>
          <w:rFonts w:ascii="Arial" w:hAnsi="Arial" w:cs="Arial"/>
        </w:rPr>
        <w:t>Additionally,</w:t>
      </w:r>
      <w:r w:rsidR="003C7C2E">
        <w:rPr>
          <w:rFonts w:ascii="Arial" w:hAnsi="Arial" w:cs="Arial"/>
        </w:rPr>
        <w:t xml:space="preserve"> </w:t>
      </w:r>
      <w:r>
        <w:rPr>
          <w:rFonts w:ascii="Arial" w:hAnsi="Arial" w:cs="Arial"/>
        </w:rPr>
        <w:t xml:space="preserve">Currie &amp; Rowley (2010) state </w:t>
      </w:r>
      <w:r w:rsidR="003C7C2E">
        <w:rPr>
          <w:rFonts w:ascii="Arial" w:hAnsi="Arial" w:cs="Arial"/>
        </w:rPr>
        <w:t>‘Consumers are buying different things, at different times and through different channels</w:t>
      </w:r>
      <w:r w:rsidR="003A29C8">
        <w:rPr>
          <w:rFonts w:ascii="Arial" w:hAnsi="Arial" w:cs="Arial"/>
        </w:rPr>
        <w:t>’</w:t>
      </w:r>
      <w:r>
        <w:rPr>
          <w:rFonts w:ascii="Arial" w:hAnsi="Arial" w:cs="Arial"/>
        </w:rPr>
        <w:t xml:space="preserve">, </w:t>
      </w:r>
      <w:r w:rsidR="003C7C2E">
        <w:rPr>
          <w:rFonts w:ascii="Arial" w:hAnsi="Arial" w:cs="Arial"/>
        </w:rPr>
        <w:t>which is why sales forecasters are finding it difficult to predict buying behaviour – perhaps a reason why the athleisure industry is doing so well.</w:t>
      </w:r>
      <w:r w:rsidR="003A29C8">
        <w:rPr>
          <w:rFonts w:ascii="Arial" w:hAnsi="Arial" w:cs="Arial"/>
        </w:rPr>
        <w:t xml:space="preserve"> In addition,</w:t>
      </w:r>
      <w:r w:rsidR="00AE78FA">
        <w:rPr>
          <w:rFonts w:ascii="Arial" w:hAnsi="Arial" w:cs="Arial"/>
        </w:rPr>
        <w:t xml:space="preserve"> Napoli et al., (2014</w:t>
      </w:r>
      <w:r w:rsidR="003A29C8">
        <w:rPr>
          <w:rFonts w:ascii="Arial" w:hAnsi="Arial" w:cs="Arial"/>
        </w:rPr>
        <w:t>) suggests ‘consumers use brands to create an authentic self and to reconnect to a place, time, culture and others’</w:t>
      </w:r>
      <w:r w:rsidR="00AE78FA">
        <w:rPr>
          <w:rFonts w:ascii="Arial" w:hAnsi="Arial" w:cs="Arial"/>
        </w:rPr>
        <w:t>, with the fitness culture evolving (</w:t>
      </w:r>
      <w:proofErr w:type="spellStart"/>
      <w:r w:rsidR="00AE78FA">
        <w:rPr>
          <w:rFonts w:ascii="Arial" w:hAnsi="Arial" w:cs="Arial"/>
        </w:rPr>
        <w:t>Markula</w:t>
      </w:r>
      <w:proofErr w:type="spellEnd"/>
      <w:r w:rsidR="00AE78FA">
        <w:rPr>
          <w:rFonts w:ascii="Arial" w:hAnsi="Arial" w:cs="Arial"/>
        </w:rPr>
        <w:t>, 2014) and growing rapidly, resulting in consumers wanting to be part of this culture and therefore</w:t>
      </w:r>
      <w:r w:rsidR="000F5EB5">
        <w:rPr>
          <w:rFonts w:ascii="Arial" w:hAnsi="Arial" w:cs="Arial"/>
        </w:rPr>
        <w:t xml:space="preserve"> purchasing athleisure </w:t>
      </w:r>
      <w:r w:rsidR="00B17220">
        <w:rPr>
          <w:rFonts w:ascii="Arial" w:hAnsi="Arial" w:cs="Arial"/>
        </w:rPr>
        <w:t xml:space="preserve">wear. Furthermore, </w:t>
      </w:r>
      <w:proofErr w:type="spellStart"/>
      <w:r w:rsidR="00382DEC">
        <w:rPr>
          <w:rFonts w:ascii="Arial" w:hAnsi="Arial" w:cs="Arial"/>
        </w:rPr>
        <w:t>Doupnik</w:t>
      </w:r>
      <w:proofErr w:type="spellEnd"/>
      <w:r w:rsidR="00382DEC">
        <w:rPr>
          <w:rFonts w:ascii="Arial" w:hAnsi="Arial" w:cs="Arial"/>
        </w:rPr>
        <w:t xml:space="preserve"> (2017) states </w:t>
      </w:r>
      <w:r w:rsidR="00B17220">
        <w:rPr>
          <w:rFonts w:ascii="Arial" w:hAnsi="Arial" w:cs="Arial"/>
        </w:rPr>
        <w:t xml:space="preserve">awareness of the benefits of tech – gear builds, consumer expectations are also rising, and Karen Moon (CEO of </w:t>
      </w:r>
      <w:proofErr w:type="spellStart"/>
      <w:r w:rsidR="00B17220">
        <w:rPr>
          <w:rFonts w:ascii="Arial" w:hAnsi="Arial" w:cs="Arial"/>
        </w:rPr>
        <w:t>Trendalytics</w:t>
      </w:r>
      <w:proofErr w:type="spellEnd"/>
      <w:r w:rsidR="00B17220">
        <w:rPr>
          <w:rFonts w:ascii="Arial" w:hAnsi="Arial" w:cs="Arial"/>
        </w:rPr>
        <w:t>) proclaims “from reading blogs and following the Instagram’s of their favourite fitness stars, even the amateur athlete is educated on elite technical products and seeking them out more th</w:t>
      </w:r>
      <w:r w:rsidR="004C3347">
        <w:rPr>
          <w:rFonts w:ascii="Arial" w:hAnsi="Arial" w:cs="Arial"/>
        </w:rPr>
        <w:t>an ever before (</w:t>
      </w:r>
      <w:proofErr w:type="spellStart"/>
      <w:r w:rsidR="004C3347">
        <w:rPr>
          <w:rFonts w:ascii="Arial" w:hAnsi="Arial" w:cs="Arial"/>
        </w:rPr>
        <w:t>Doupnik</w:t>
      </w:r>
      <w:proofErr w:type="spellEnd"/>
      <w:r w:rsidR="004C3347">
        <w:rPr>
          <w:rFonts w:ascii="Arial" w:hAnsi="Arial" w:cs="Arial"/>
        </w:rPr>
        <w:t>, 2017); w</w:t>
      </w:r>
      <w:r w:rsidR="00B17220">
        <w:rPr>
          <w:rFonts w:ascii="Arial" w:hAnsi="Arial" w:cs="Arial"/>
        </w:rPr>
        <w:t>hich could be the answer to the r</w:t>
      </w:r>
      <w:r w:rsidR="004C3347">
        <w:rPr>
          <w:rFonts w:ascii="Arial" w:hAnsi="Arial" w:cs="Arial"/>
        </w:rPr>
        <w:t xml:space="preserve">ise of the athleisure industry - the versatility of athleisure (Green, 2017), athleisure is one of the ten things millennials spend </w:t>
      </w:r>
      <w:r w:rsidR="004C3347">
        <w:rPr>
          <w:rFonts w:ascii="Arial" w:hAnsi="Arial" w:cs="Arial"/>
        </w:rPr>
        <w:lastRenderedPageBreak/>
        <w:t xml:space="preserve">the most on (Forbes, 2014) and the fact its </w:t>
      </w:r>
      <w:r w:rsidR="00DF45C6">
        <w:rPr>
          <w:rFonts w:ascii="Arial" w:hAnsi="Arial" w:cs="Arial"/>
        </w:rPr>
        <w:t>comfortable</w:t>
      </w:r>
      <w:r w:rsidR="004C3347">
        <w:rPr>
          <w:rFonts w:ascii="Arial" w:hAnsi="Arial" w:cs="Arial"/>
        </w:rPr>
        <w:t>, breathable, moisture wicking and extremely stretchy (</w:t>
      </w:r>
      <w:proofErr w:type="spellStart"/>
      <w:r w:rsidR="004C3347">
        <w:rPr>
          <w:rFonts w:ascii="Arial" w:hAnsi="Arial" w:cs="Arial"/>
        </w:rPr>
        <w:t>Cafarello</w:t>
      </w:r>
      <w:proofErr w:type="spellEnd"/>
      <w:r w:rsidR="004C3347">
        <w:rPr>
          <w:rFonts w:ascii="Arial" w:hAnsi="Arial" w:cs="Arial"/>
        </w:rPr>
        <w:t xml:space="preserve">, 2015). </w:t>
      </w:r>
    </w:p>
    <w:p w:rsidR="00382DEC" w:rsidRDefault="00382DEC" w:rsidP="00382DEC">
      <w:pPr>
        <w:spacing w:line="360" w:lineRule="auto"/>
        <w:jc w:val="both"/>
        <w:rPr>
          <w:rFonts w:ascii="Arial" w:hAnsi="Arial" w:cs="Arial"/>
          <w:color w:val="000000"/>
          <w:shd w:val="clear" w:color="auto" w:fill="FFFFFF"/>
        </w:rPr>
      </w:pPr>
      <w:r w:rsidRPr="00382DEC">
        <w:rPr>
          <w:rFonts w:ascii="Arial" w:hAnsi="Arial" w:cs="Arial"/>
          <w:color w:val="000000"/>
          <w:shd w:val="clear" w:color="auto" w:fill="FFFFFF"/>
        </w:rPr>
        <w:t>According to fashion psychologist </w:t>
      </w:r>
      <w:proofErr w:type="spellStart"/>
      <w:r w:rsidRPr="00382DEC">
        <w:rPr>
          <w:rFonts w:ascii="Arial" w:hAnsi="Arial" w:cs="Arial"/>
          <w:bdr w:val="none" w:sz="0" w:space="0" w:color="auto" w:frame="1"/>
          <w:shd w:val="clear" w:color="auto" w:fill="FFFFFF"/>
        </w:rPr>
        <w:t>Dawnn</w:t>
      </w:r>
      <w:proofErr w:type="spellEnd"/>
      <w:r w:rsidRPr="00382DEC">
        <w:rPr>
          <w:rFonts w:ascii="Arial" w:hAnsi="Arial" w:cs="Arial"/>
          <w:bdr w:val="none" w:sz="0" w:space="0" w:color="auto" w:frame="1"/>
          <w:shd w:val="clear" w:color="auto" w:fill="FFFFFF"/>
        </w:rPr>
        <w:t xml:space="preserve"> Karen</w:t>
      </w:r>
      <w:r w:rsidRPr="00382DEC">
        <w:rPr>
          <w:rFonts w:ascii="Arial" w:hAnsi="Arial" w:cs="Arial"/>
          <w:color w:val="000000"/>
          <w:shd w:val="clear" w:color="auto" w:fill="FFFFFF"/>
        </w:rPr>
        <w:t>, a person who exercises may be perceived as attractive, so wearing clothing meant for working out makes people feel healthy and fit, even if they aren't “People want to be healthy. They want people to know they live a healthy lifestyle, exercise and take pride in themselves. You want people to </w:t>
      </w:r>
      <w:r w:rsidRPr="00DF45C6">
        <w:rPr>
          <w:rStyle w:val="Emphasis"/>
          <w:rFonts w:ascii="Arial" w:hAnsi="Arial" w:cs="Arial"/>
          <w:i w:val="0"/>
          <w:color w:val="000000"/>
          <w:bdr w:val="none" w:sz="0" w:space="0" w:color="auto" w:frame="1"/>
          <w:shd w:val="clear" w:color="auto" w:fill="FFFFFF"/>
        </w:rPr>
        <w:t>know</w:t>
      </w:r>
      <w:r>
        <w:rPr>
          <w:rFonts w:ascii="Arial" w:hAnsi="Arial" w:cs="Arial"/>
          <w:color w:val="000000"/>
          <w:shd w:val="clear" w:color="auto" w:fill="FFFFFF"/>
        </w:rPr>
        <w:t> you live a healthy lifestyle,</w:t>
      </w:r>
      <w:r w:rsidRPr="00382DEC">
        <w:rPr>
          <w:rFonts w:ascii="Arial" w:hAnsi="Arial" w:cs="Arial"/>
          <w:color w:val="000000"/>
          <w:shd w:val="clear" w:color="auto" w:fill="FFFFFF"/>
        </w:rPr>
        <w:t xml:space="preserve"> </w:t>
      </w:r>
      <w:r>
        <w:rPr>
          <w:rFonts w:ascii="Arial" w:hAnsi="Arial" w:cs="Arial"/>
          <w:color w:val="000000"/>
          <w:shd w:val="clear" w:color="auto" w:fill="FFFFFF"/>
        </w:rPr>
        <w:t>b</w:t>
      </w:r>
      <w:r w:rsidRPr="00382DEC">
        <w:rPr>
          <w:rFonts w:ascii="Arial" w:hAnsi="Arial" w:cs="Arial"/>
          <w:color w:val="000000"/>
          <w:shd w:val="clear" w:color="auto" w:fill="FFFFFF"/>
        </w:rPr>
        <w:t xml:space="preserve">ut at the same time, half of these people are actually really lazy. You may do a yoga pose for two minutes and then say, 'OK, there. I did my exercise.' There's a psychological aspect of wanting people to know this about you and for you to know it about yourself. It makes you more attractive to others -- to friends, to family, to a mate. We want people that are fit or trying </w:t>
      </w:r>
      <w:r>
        <w:rPr>
          <w:rFonts w:ascii="Arial" w:hAnsi="Arial" w:cs="Arial"/>
          <w:color w:val="000000"/>
          <w:shd w:val="clear" w:color="auto" w:fill="FFFFFF"/>
        </w:rPr>
        <w:t xml:space="preserve">to become fit.” </w:t>
      </w:r>
      <w:proofErr w:type="gramStart"/>
      <w:r>
        <w:rPr>
          <w:rFonts w:ascii="Arial" w:hAnsi="Arial" w:cs="Arial"/>
          <w:color w:val="000000"/>
          <w:shd w:val="clear" w:color="auto" w:fill="FFFFFF"/>
        </w:rPr>
        <w:t>(</w:t>
      </w:r>
      <w:proofErr w:type="spellStart"/>
      <w:r>
        <w:rPr>
          <w:rFonts w:ascii="Arial" w:hAnsi="Arial" w:cs="Arial"/>
          <w:color w:val="000000"/>
          <w:shd w:val="clear" w:color="auto" w:fill="FFFFFF"/>
        </w:rPr>
        <w:t>Weingus</w:t>
      </w:r>
      <w:proofErr w:type="spellEnd"/>
      <w:r>
        <w:rPr>
          <w:rFonts w:ascii="Arial" w:hAnsi="Arial" w:cs="Arial"/>
          <w:color w:val="000000"/>
          <w:shd w:val="clear" w:color="auto" w:fill="FFFFFF"/>
        </w:rPr>
        <w:t>, 2014).</w:t>
      </w:r>
      <w:proofErr w:type="gramEnd"/>
      <w:r>
        <w:rPr>
          <w:rFonts w:ascii="Arial" w:hAnsi="Arial" w:cs="Arial"/>
          <w:color w:val="000000"/>
          <w:shd w:val="clear" w:color="auto" w:fill="FFFFFF"/>
        </w:rPr>
        <w:t xml:space="preserve"> </w:t>
      </w:r>
      <w:r w:rsidR="004C3347">
        <w:rPr>
          <w:rFonts w:ascii="Arial" w:hAnsi="Arial" w:cs="Arial"/>
        </w:rPr>
        <w:t xml:space="preserve">That also links to Solomon &amp; Stuart (2005) and </w:t>
      </w:r>
      <w:proofErr w:type="spellStart"/>
      <w:r w:rsidR="004C3347">
        <w:rPr>
          <w:rFonts w:ascii="Arial" w:hAnsi="Arial" w:cs="Arial"/>
        </w:rPr>
        <w:t>Silvera</w:t>
      </w:r>
      <w:proofErr w:type="spellEnd"/>
      <w:r w:rsidR="004C3347">
        <w:rPr>
          <w:rFonts w:ascii="Arial" w:hAnsi="Arial" w:cs="Arial"/>
        </w:rPr>
        <w:t xml:space="preserve"> et al., (2008) cited by </w:t>
      </w:r>
      <w:proofErr w:type="spellStart"/>
      <w:r w:rsidR="004C3347">
        <w:rPr>
          <w:rFonts w:ascii="Arial" w:hAnsi="Arial" w:cs="Arial"/>
        </w:rPr>
        <w:t>Pantano</w:t>
      </w:r>
      <w:proofErr w:type="spellEnd"/>
      <w:r w:rsidR="004C3347">
        <w:rPr>
          <w:rFonts w:ascii="Arial" w:hAnsi="Arial" w:cs="Arial"/>
        </w:rPr>
        <w:t xml:space="preserve"> (2011) theory of consumers perception in which products are marketed based on consumers own characteristics (values and beliefs, opinions, lifestyle), as well as </w:t>
      </w:r>
      <w:r>
        <w:rPr>
          <w:rFonts w:ascii="Arial" w:hAnsi="Arial" w:cs="Arial"/>
          <w:color w:val="000000"/>
          <w:shd w:val="clear" w:color="auto" w:fill="FFFFFF"/>
        </w:rPr>
        <w:t>Maslow’s hierarchy of needs (see Appendix 7), where esteem and self-actualization are right at the top of the pyramid, and therefor</w:t>
      </w:r>
      <w:r w:rsidR="00581355">
        <w:rPr>
          <w:rFonts w:ascii="Arial" w:hAnsi="Arial" w:cs="Arial"/>
          <w:color w:val="000000"/>
          <w:shd w:val="clear" w:color="auto" w:fill="FFFFFF"/>
        </w:rPr>
        <w:t>e</w:t>
      </w:r>
      <w:r>
        <w:rPr>
          <w:rFonts w:ascii="Arial" w:hAnsi="Arial" w:cs="Arial"/>
          <w:color w:val="000000"/>
          <w:shd w:val="clear" w:color="auto" w:fill="FFFFFF"/>
        </w:rPr>
        <w:t xml:space="preserve"> most important to the consumer. </w:t>
      </w:r>
      <w:r w:rsidR="00581355">
        <w:rPr>
          <w:rFonts w:ascii="Arial" w:hAnsi="Arial" w:cs="Arial"/>
          <w:color w:val="000000"/>
          <w:shd w:val="clear" w:color="auto" w:fill="FFFFFF"/>
        </w:rPr>
        <w:t xml:space="preserve">‘A key factor in influencing customer perception is exposure’ (Mack, </w:t>
      </w:r>
      <w:proofErr w:type="spellStart"/>
      <w:r w:rsidR="00581355">
        <w:rPr>
          <w:rFonts w:ascii="Arial" w:hAnsi="Arial" w:cs="Arial"/>
          <w:color w:val="000000"/>
          <w:shd w:val="clear" w:color="auto" w:fill="FFFFFF"/>
        </w:rPr>
        <w:t>n.d.</w:t>
      </w:r>
      <w:proofErr w:type="spellEnd"/>
      <w:r w:rsidR="00581355">
        <w:rPr>
          <w:rFonts w:ascii="Arial" w:hAnsi="Arial" w:cs="Arial"/>
          <w:color w:val="000000"/>
          <w:shd w:val="clear" w:color="auto" w:fill="FFFFFF"/>
        </w:rPr>
        <w:t>) which links to brand association and brand loyalty –</w:t>
      </w:r>
      <w:r w:rsidR="00292742">
        <w:rPr>
          <w:rFonts w:ascii="Arial" w:hAnsi="Arial" w:cs="Arial"/>
          <w:color w:val="000000"/>
          <w:shd w:val="clear" w:color="auto" w:fill="FFFFFF"/>
        </w:rPr>
        <w:t xml:space="preserve"> which has been important</w:t>
      </w:r>
      <w:r w:rsidR="00581355">
        <w:rPr>
          <w:rFonts w:ascii="Arial" w:hAnsi="Arial" w:cs="Arial"/>
          <w:color w:val="000000"/>
          <w:shd w:val="clear" w:color="auto" w:fill="FFFFFF"/>
        </w:rPr>
        <w:t xml:space="preserve"> for the athleisure industry. </w:t>
      </w:r>
      <w:r w:rsidR="00292742">
        <w:rPr>
          <w:rFonts w:ascii="Arial" w:hAnsi="Arial" w:cs="Arial"/>
          <w:color w:val="000000"/>
          <w:shd w:val="clear" w:color="auto" w:fill="FFFFFF"/>
        </w:rPr>
        <w:t xml:space="preserve">Brand association provides customers with a purchasing reason because brand association are related to brand attributes; the target market, and the benefits that consumers need (Len, </w:t>
      </w:r>
      <w:proofErr w:type="spellStart"/>
      <w:r w:rsidR="00292742">
        <w:rPr>
          <w:rFonts w:ascii="Arial" w:hAnsi="Arial" w:cs="Arial"/>
          <w:color w:val="000000"/>
          <w:shd w:val="clear" w:color="auto" w:fill="FFFFFF"/>
        </w:rPr>
        <w:t>Cind</w:t>
      </w:r>
      <w:proofErr w:type="spellEnd"/>
      <w:r w:rsidR="00292742">
        <w:rPr>
          <w:rFonts w:ascii="Arial" w:hAnsi="Arial" w:cs="Arial"/>
          <w:color w:val="000000"/>
          <w:shd w:val="clear" w:color="auto" w:fill="FFFFFF"/>
        </w:rPr>
        <w:t xml:space="preserve"> &amp; Lynn, 2007 cited by </w:t>
      </w:r>
      <w:proofErr w:type="spellStart"/>
      <w:r w:rsidR="00292742">
        <w:rPr>
          <w:rFonts w:ascii="Arial" w:hAnsi="Arial" w:cs="Arial"/>
          <w:color w:val="000000"/>
          <w:shd w:val="clear" w:color="auto" w:fill="FFFFFF"/>
        </w:rPr>
        <w:t>Chinomona</w:t>
      </w:r>
      <w:proofErr w:type="spellEnd"/>
      <w:r w:rsidR="00292742">
        <w:rPr>
          <w:rFonts w:ascii="Arial" w:hAnsi="Arial" w:cs="Arial"/>
          <w:color w:val="000000"/>
          <w:shd w:val="clear" w:color="auto" w:fill="FFFFFF"/>
        </w:rPr>
        <w:t xml:space="preserve"> &amp; </w:t>
      </w:r>
      <w:proofErr w:type="spellStart"/>
      <w:r w:rsidR="00292742">
        <w:rPr>
          <w:rFonts w:ascii="Arial" w:hAnsi="Arial" w:cs="Arial"/>
          <w:color w:val="000000"/>
          <w:shd w:val="clear" w:color="auto" w:fill="FFFFFF"/>
        </w:rPr>
        <w:t>Maziriri</w:t>
      </w:r>
      <w:proofErr w:type="spellEnd"/>
      <w:r w:rsidR="00292742">
        <w:rPr>
          <w:rFonts w:ascii="Arial" w:hAnsi="Arial" w:cs="Arial"/>
          <w:color w:val="000000"/>
          <w:shd w:val="clear" w:color="auto" w:fill="FFFFFF"/>
        </w:rPr>
        <w:t>, 2017). For example, the brand association</w:t>
      </w:r>
      <w:r w:rsidR="00ED10AE">
        <w:rPr>
          <w:rFonts w:ascii="Arial" w:hAnsi="Arial" w:cs="Arial"/>
          <w:color w:val="000000"/>
          <w:shd w:val="clear" w:color="auto" w:fill="FFFFFF"/>
        </w:rPr>
        <w:t xml:space="preserve"> </w:t>
      </w:r>
      <w:r w:rsidR="00292742">
        <w:rPr>
          <w:rFonts w:ascii="Arial" w:hAnsi="Arial" w:cs="Arial"/>
          <w:color w:val="000000"/>
          <w:shd w:val="clear" w:color="auto" w:fill="FFFFFF"/>
        </w:rPr>
        <w:t xml:space="preserve">with </w:t>
      </w:r>
      <w:proofErr w:type="spellStart"/>
      <w:r w:rsidR="00292742">
        <w:rPr>
          <w:rFonts w:ascii="Arial" w:hAnsi="Arial" w:cs="Arial"/>
          <w:color w:val="000000"/>
          <w:shd w:val="clear" w:color="auto" w:fill="FFFFFF"/>
        </w:rPr>
        <w:t>Gymshark</w:t>
      </w:r>
      <w:proofErr w:type="spellEnd"/>
      <w:r w:rsidR="00292742">
        <w:rPr>
          <w:rFonts w:ascii="Arial" w:hAnsi="Arial" w:cs="Arial"/>
          <w:color w:val="000000"/>
          <w:shd w:val="clear" w:color="auto" w:fill="FFFFFF"/>
        </w:rPr>
        <w:t xml:space="preserve"> is the </w:t>
      </w:r>
      <w:proofErr w:type="spellStart"/>
      <w:r w:rsidR="00292742">
        <w:rPr>
          <w:rFonts w:ascii="Arial" w:hAnsi="Arial" w:cs="Arial"/>
          <w:color w:val="000000"/>
          <w:shd w:val="clear" w:color="auto" w:fill="FFFFFF"/>
        </w:rPr>
        <w:t>Gymshark</w:t>
      </w:r>
      <w:proofErr w:type="spellEnd"/>
      <w:r w:rsidR="00292742">
        <w:rPr>
          <w:rFonts w:ascii="Arial" w:hAnsi="Arial" w:cs="Arial"/>
          <w:color w:val="000000"/>
          <w:shd w:val="clear" w:color="auto" w:fill="FFFFFF"/>
        </w:rPr>
        <w:t xml:space="preserve"> ambassadors who are perceived as extremely healthy, fit, young people who are wearing </w:t>
      </w:r>
      <w:proofErr w:type="spellStart"/>
      <w:r w:rsidR="00292742">
        <w:rPr>
          <w:rFonts w:ascii="Arial" w:hAnsi="Arial" w:cs="Arial"/>
          <w:color w:val="000000"/>
          <w:shd w:val="clear" w:color="auto" w:fill="FFFFFF"/>
        </w:rPr>
        <w:t>Gymshark</w:t>
      </w:r>
      <w:proofErr w:type="spellEnd"/>
      <w:r w:rsidR="00292742">
        <w:rPr>
          <w:rFonts w:ascii="Arial" w:hAnsi="Arial" w:cs="Arial"/>
          <w:color w:val="000000"/>
          <w:shd w:val="clear" w:color="auto" w:fill="FFFFFF"/>
        </w:rPr>
        <w:t xml:space="preserve"> clothing that focuses on product quality and affordability (</w:t>
      </w:r>
      <w:proofErr w:type="spellStart"/>
      <w:r w:rsidR="00292742">
        <w:rPr>
          <w:rFonts w:ascii="Arial" w:hAnsi="Arial" w:cs="Arial"/>
          <w:color w:val="000000"/>
          <w:shd w:val="clear" w:color="auto" w:fill="FFFFFF"/>
        </w:rPr>
        <w:t>Mansoor</w:t>
      </w:r>
      <w:proofErr w:type="spellEnd"/>
      <w:r w:rsidR="00292742">
        <w:rPr>
          <w:rFonts w:ascii="Arial" w:hAnsi="Arial" w:cs="Arial"/>
          <w:color w:val="000000"/>
          <w:shd w:val="clear" w:color="auto" w:fill="FFFFFF"/>
        </w:rPr>
        <w:t>, 2017).</w:t>
      </w:r>
      <w:r w:rsidR="00046DC8" w:rsidRPr="00046DC8">
        <w:rPr>
          <w:rFonts w:ascii="Fira Sans" w:hAnsi="Fira Sans"/>
          <w:color w:val="494B57"/>
          <w:shd w:val="clear" w:color="auto" w:fill="FFFFFF"/>
        </w:rPr>
        <w:t xml:space="preserve"> </w:t>
      </w:r>
      <w:r w:rsidR="00046DC8" w:rsidRPr="00046DC8">
        <w:rPr>
          <w:rFonts w:ascii="Arial" w:hAnsi="Arial" w:cs="Arial"/>
          <w:shd w:val="clear" w:color="auto" w:fill="FFFFFF"/>
        </w:rPr>
        <w:t xml:space="preserve">As a result, </w:t>
      </w:r>
      <w:proofErr w:type="spellStart"/>
      <w:r w:rsidR="00046DC8" w:rsidRPr="00046DC8">
        <w:rPr>
          <w:rFonts w:ascii="Arial" w:hAnsi="Arial" w:cs="Arial"/>
        </w:rPr>
        <w:t>Gymshark</w:t>
      </w:r>
      <w:proofErr w:type="spellEnd"/>
      <w:r w:rsidR="00046DC8" w:rsidRPr="00046DC8">
        <w:rPr>
          <w:rFonts w:ascii="Arial" w:hAnsi="Arial" w:cs="Arial"/>
        </w:rPr>
        <w:t xml:space="preserve"> grew and more people started wanting to wear the brand because they saw their favourite fitness Instagrammers we</w:t>
      </w:r>
      <w:r w:rsidR="00046DC8">
        <w:rPr>
          <w:rFonts w:ascii="Arial" w:hAnsi="Arial" w:cs="Arial"/>
        </w:rPr>
        <w:t xml:space="preserve">aring and representing </w:t>
      </w:r>
      <w:proofErr w:type="spellStart"/>
      <w:r w:rsidR="00046DC8">
        <w:rPr>
          <w:rFonts w:ascii="Arial" w:hAnsi="Arial" w:cs="Arial"/>
        </w:rPr>
        <w:t>Gymshark</w:t>
      </w:r>
      <w:proofErr w:type="spellEnd"/>
      <w:r w:rsidR="00046DC8">
        <w:rPr>
          <w:rFonts w:ascii="Arial" w:hAnsi="Arial" w:cs="Arial"/>
        </w:rPr>
        <w:t xml:space="preserve"> (The </w:t>
      </w:r>
      <w:r w:rsidR="002B376C">
        <w:rPr>
          <w:rFonts w:ascii="Arial" w:hAnsi="Arial" w:cs="Arial"/>
        </w:rPr>
        <w:t>Millennial</w:t>
      </w:r>
      <w:r w:rsidR="00046DC8">
        <w:rPr>
          <w:rFonts w:ascii="Arial" w:hAnsi="Arial" w:cs="Arial"/>
        </w:rPr>
        <w:t xml:space="preserve"> Marketers, 2017). </w:t>
      </w:r>
      <w:r w:rsidR="00E324DA">
        <w:rPr>
          <w:rFonts w:ascii="Arial" w:hAnsi="Arial" w:cs="Arial"/>
          <w:color w:val="000000"/>
          <w:shd w:val="clear" w:color="auto" w:fill="FFFFFF"/>
        </w:rPr>
        <w:t xml:space="preserve">Moreover, Sweaty Betty brand association is the communities that they have developed for their target audience; many of the shops that Sweaty Betty has in both the United Kingdom and the United States run fitness classes on sites, which builds strong associations between their product and the lifestyle choices of their customers (Field, 2017). </w:t>
      </w:r>
      <w:r w:rsidR="004E680C">
        <w:rPr>
          <w:rFonts w:ascii="Arial" w:hAnsi="Arial" w:cs="Arial"/>
          <w:color w:val="000000"/>
          <w:shd w:val="clear" w:color="auto" w:fill="FFFFFF"/>
        </w:rPr>
        <w:t xml:space="preserve">In addition, </w:t>
      </w:r>
      <w:proofErr w:type="spellStart"/>
      <w:r w:rsidR="004E680C">
        <w:rPr>
          <w:rFonts w:ascii="Arial" w:hAnsi="Arial" w:cs="Arial"/>
          <w:color w:val="000000"/>
          <w:shd w:val="clear" w:color="auto" w:fill="FFFFFF"/>
        </w:rPr>
        <w:t>Brinded</w:t>
      </w:r>
      <w:proofErr w:type="spellEnd"/>
      <w:r w:rsidR="004E680C">
        <w:rPr>
          <w:rFonts w:ascii="Arial" w:hAnsi="Arial" w:cs="Arial"/>
          <w:color w:val="000000"/>
          <w:shd w:val="clear" w:color="auto" w:fill="FFFFFF"/>
        </w:rPr>
        <w:t xml:space="preserve"> (2015) suggests ‘it is one of the coolest fitness brands for women because it has a super-young vibe that marries up fashion with practicality’. </w:t>
      </w:r>
    </w:p>
    <w:p w:rsidR="00AE78FA" w:rsidRPr="0031475B" w:rsidRDefault="004E680C" w:rsidP="00AD18AF">
      <w:pPr>
        <w:spacing w:line="360" w:lineRule="auto"/>
        <w:jc w:val="both"/>
        <w:rPr>
          <w:rFonts w:ascii="Arial" w:hAnsi="Arial" w:cs="Arial"/>
          <w:color w:val="000000"/>
          <w:shd w:val="clear" w:color="auto" w:fill="FFFFFF"/>
        </w:rPr>
      </w:pPr>
      <w:r>
        <w:rPr>
          <w:rFonts w:ascii="Arial" w:hAnsi="Arial" w:cs="Arial"/>
          <w:color w:val="000000"/>
          <w:shd w:val="clear" w:color="auto" w:fill="FFFFFF"/>
        </w:rPr>
        <w:t>Brand loyalty is a measure of the consumer’s unwillingness to switch to a competing product or service</w:t>
      </w:r>
      <w:r w:rsidR="002872FB">
        <w:rPr>
          <w:rFonts w:ascii="Arial" w:hAnsi="Arial" w:cs="Arial"/>
          <w:color w:val="000000"/>
          <w:shd w:val="clear" w:color="auto" w:fill="FFFFFF"/>
        </w:rPr>
        <w:t xml:space="preserve"> (Doyle, 2011). </w:t>
      </w:r>
      <w:r>
        <w:rPr>
          <w:rFonts w:ascii="Arial" w:hAnsi="Arial" w:cs="Arial"/>
          <w:color w:val="000000"/>
          <w:shd w:val="clear" w:color="auto" w:fill="FFFFFF"/>
        </w:rPr>
        <w:t>Typically, this has been extremely strong in the athl</w:t>
      </w:r>
      <w:r w:rsidR="00A20450">
        <w:rPr>
          <w:rFonts w:ascii="Arial" w:hAnsi="Arial" w:cs="Arial"/>
          <w:color w:val="000000"/>
          <w:shd w:val="clear" w:color="auto" w:fill="FFFFFF"/>
        </w:rPr>
        <w:t xml:space="preserve">eisure industry, with </w:t>
      </w:r>
      <w:proofErr w:type="spellStart"/>
      <w:r w:rsidR="00A20450">
        <w:rPr>
          <w:rFonts w:ascii="Arial" w:hAnsi="Arial" w:cs="Arial"/>
          <w:color w:val="000000"/>
          <w:shd w:val="clear" w:color="auto" w:fill="FFFFFF"/>
        </w:rPr>
        <w:t>Lulelemon’s</w:t>
      </w:r>
      <w:proofErr w:type="spellEnd"/>
      <w:r w:rsidR="00A20450">
        <w:rPr>
          <w:rFonts w:ascii="Arial" w:hAnsi="Arial" w:cs="Arial"/>
          <w:color w:val="000000"/>
          <w:shd w:val="clear" w:color="auto" w:fill="FFFFFF"/>
        </w:rPr>
        <w:t xml:space="preserve"> brand loyalty still getting stronger even as the competition heightens (</w:t>
      </w:r>
      <w:proofErr w:type="spellStart"/>
      <w:r w:rsidR="00A20450">
        <w:rPr>
          <w:rFonts w:ascii="Arial" w:hAnsi="Arial" w:cs="Arial"/>
          <w:color w:val="000000"/>
          <w:shd w:val="clear" w:color="auto" w:fill="FFFFFF"/>
        </w:rPr>
        <w:t>Russolillo</w:t>
      </w:r>
      <w:proofErr w:type="spellEnd"/>
      <w:r w:rsidR="00A20450">
        <w:rPr>
          <w:rFonts w:ascii="Arial" w:hAnsi="Arial" w:cs="Arial"/>
          <w:color w:val="000000"/>
          <w:shd w:val="clear" w:color="auto" w:fill="FFFFFF"/>
        </w:rPr>
        <w:t xml:space="preserve">, 2017). </w:t>
      </w:r>
      <w:r w:rsidR="00046DC8">
        <w:rPr>
          <w:rFonts w:ascii="Arial" w:hAnsi="Arial" w:cs="Arial"/>
          <w:color w:val="000000"/>
          <w:shd w:val="clear" w:color="auto" w:fill="FFFFFF"/>
        </w:rPr>
        <w:t xml:space="preserve">Furthermore, in a survey released by MBLM (brand intimacy agency) it is noted that Nike tops the chart for brand intimacy, with apparel brands Under Armor in third, </w:t>
      </w:r>
      <w:r w:rsidR="00046DC8">
        <w:rPr>
          <w:rFonts w:ascii="Arial" w:hAnsi="Arial" w:cs="Arial"/>
          <w:color w:val="000000"/>
          <w:shd w:val="clear" w:color="auto" w:fill="FFFFFF"/>
        </w:rPr>
        <w:lastRenderedPageBreak/>
        <w:t>Adidas in fourth and Puma in seventh (</w:t>
      </w:r>
      <w:proofErr w:type="spellStart"/>
      <w:r w:rsidR="00046DC8">
        <w:rPr>
          <w:rFonts w:ascii="Arial" w:hAnsi="Arial" w:cs="Arial"/>
          <w:color w:val="000000"/>
          <w:shd w:val="clear" w:color="auto" w:fill="FFFFFF"/>
        </w:rPr>
        <w:t>Feite</w:t>
      </w:r>
      <w:r w:rsidR="005C0198">
        <w:rPr>
          <w:rFonts w:ascii="Arial" w:hAnsi="Arial" w:cs="Arial"/>
          <w:color w:val="000000"/>
          <w:shd w:val="clear" w:color="auto" w:fill="FFFFFF"/>
        </w:rPr>
        <w:t>lberg</w:t>
      </w:r>
      <w:proofErr w:type="spellEnd"/>
      <w:r w:rsidR="005C0198">
        <w:rPr>
          <w:rFonts w:ascii="Arial" w:hAnsi="Arial" w:cs="Arial"/>
          <w:color w:val="000000"/>
          <w:shd w:val="clear" w:color="auto" w:fill="FFFFFF"/>
        </w:rPr>
        <w:t xml:space="preserve">, </w:t>
      </w:r>
      <w:r w:rsidR="0031475B">
        <w:rPr>
          <w:rFonts w:ascii="Arial" w:hAnsi="Arial" w:cs="Arial"/>
          <w:color w:val="000000"/>
          <w:shd w:val="clear" w:color="auto" w:fill="FFFFFF"/>
        </w:rPr>
        <w:t xml:space="preserve">2016). </w:t>
      </w:r>
      <w:r w:rsidR="00046DC8">
        <w:rPr>
          <w:rFonts w:ascii="Arial" w:hAnsi="Arial" w:cs="Arial"/>
          <w:shd w:val="clear" w:color="auto" w:fill="FFFFFF"/>
        </w:rPr>
        <w:t>In contrast, it was mentioned previously</w:t>
      </w:r>
      <w:r w:rsidR="002872FB">
        <w:rPr>
          <w:rFonts w:ascii="Arial" w:hAnsi="Arial" w:cs="Arial"/>
          <w:shd w:val="clear" w:color="auto" w:fill="FFFFFF"/>
        </w:rPr>
        <w:t xml:space="preserve"> in the report</w:t>
      </w:r>
      <w:r w:rsidR="00046DC8">
        <w:rPr>
          <w:rFonts w:ascii="Arial" w:hAnsi="Arial" w:cs="Arial"/>
          <w:shd w:val="clear" w:color="auto" w:fill="FFFFFF"/>
        </w:rPr>
        <w:t xml:space="preserve"> that a large number of millennials are the major consumer purchasing athleisure, </w:t>
      </w:r>
      <w:r w:rsidR="002872FB">
        <w:rPr>
          <w:rFonts w:ascii="Arial" w:hAnsi="Arial" w:cs="Arial"/>
          <w:shd w:val="clear" w:color="auto" w:fill="FFFFFF"/>
        </w:rPr>
        <w:t xml:space="preserve">however recently, a survey by </w:t>
      </w:r>
      <w:proofErr w:type="spellStart"/>
      <w:r w:rsidR="002872FB">
        <w:rPr>
          <w:rFonts w:ascii="Arial" w:hAnsi="Arial" w:cs="Arial"/>
          <w:shd w:val="clear" w:color="auto" w:fill="FFFFFF"/>
        </w:rPr>
        <w:t>YouGov</w:t>
      </w:r>
      <w:proofErr w:type="spellEnd"/>
      <w:r w:rsidR="002872FB">
        <w:rPr>
          <w:rFonts w:ascii="Arial" w:hAnsi="Arial" w:cs="Arial"/>
          <w:shd w:val="clear" w:color="auto" w:fill="FFFFFF"/>
        </w:rPr>
        <w:t xml:space="preserve"> and GT Nexus published that the reputations of established brands are becoming meaningless for younger generations – revealing the high standards of brand loyalty for millennials</w:t>
      </w:r>
      <w:r w:rsidR="005C0198">
        <w:rPr>
          <w:rFonts w:ascii="Arial" w:hAnsi="Arial" w:cs="Arial"/>
          <w:shd w:val="clear" w:color="auto" w:fill="FFFFFF"/>
        </w:rPr>
        <w:t xml:space="preserve"> (Caldwell, 2016). </w:t>
      </w:r>
      <w:r w:rsidR="002872FB">
        <w:rPr>
          <w:rFonts w:ascii="Arial" w:hAnsi="Arial" w:cs="Arial"/>
          <w:shd w:val="clear" w:color="auto" w:fill="FFFFFF"/>
        </w:rPr>
        <w:t>It states that 67% of US millennials switched one of their favourite brands in the l</w:t>
      </w:r>
      <w:r w:rsidR="005C0198">
        <w:rPr>
          <w:rFonts w:ascii="Arial" w:hAnsi="Arial" w:cs="Arial"/>
          <w:shd w:val="clear" w:color="auto" w:fill="FFFFFF"/>
        </w:rPr>
        <w:t>ast 12 months (GT Nexus, 2016).</w:t>
      </w:r>
      <w:r w:rsidR="0031475B">
        <w:rPr>
          <w:rFonts w:ascii="Arial" w:hAnsi="Arial" w:cs="Arial"/>
          <w:shd w:val="clear" w:color="auto" w:fill="FFFFFF"/>
        </w:rPr>
        <w:t xml:space="preserve"> Moreover, Hudson (2014) states </w:t>
      </w:r>
      <w:r w:rsidR="00F4467A">
        <w:rPr>
          <w:rFonts w:ascii="Arial" w:hAnsi="Arial" w:cs="Arial"/>
          <w:shd w:val="clear" w:color="auto" w:fill="FFFFFF"/>
        </w:rPr>
        <w:t>‘</w:t>
      </w:r>
      <w:r w:rsidR="0031475B">
        <w:rPr>
          <w:rFonts w:ascii="Arial" w:hAnsi="Arial" w:cs="Arial"/>
          <w:shd w:val="clear" w:color="auto" w:fill="FFFFFF"/>
        </w:rPr>
        <w:t>the millennial generation are more ethical than previous generations in its outlook</w:t>
      </w:r>
      <w:r w:rsidR="00F4467A">
        <w:rPr>
          <w:rFonts w:ascii="Arial" w:hAnsi="Arial" w:cs="Arial"/>
          <w:shd w:val="clear" w:color="auto" w:fill="FFFFFF"/>
        </w:rPr>
        <w:t>’</w:t>
      </w:r>
      <w:r w:rsidR="0031475B">
        <w:rPr>
          <w:rFonts w:ascii="Arial" w:hAnsi="Arial" w:cs="Arial"/>
          <w:shd w:val="clear" w:color="auto" w:fill="FFFFFF"/>
        </w:rPr>
        <w:t>, resulting in firms emphasising their social responsibility and associating themselves with good causes (</w:t>
      </w:r>
      <w:proofErr w:type="spellStart"/>
      <w:r w:rsidR="0031475B">
        <w:rPr>
          <w:rFonts w:ascii="Arial" w:hAnsi="Arial" w:cs="Arial"/>
          <w:shd w:val="clear" w:color="auto" w:fill="FFFFFF"/>
        </w:rPr>
        <w:t>Baek</w:t>
      </w:r>
      <w:proofErr w:type="spellEnd"/>
      <w:r w:rsidR="0031475B">
        <w:rPr>
          <w:rFonts w:ascii="Arial" w:hAnsi="Arial" w:cs="Arial"/>
          <w:shd w:val="clear" w:color="auto" w:fill="FFFFFF"/>
        </w:rPr>
        <w:t xml:space="preserve"> et al, 2017). This has also been evident in the athleisure industry, with many brands </w:t>
      </w:r>
      <w:r w:rsidR="00E704DF">
        <w:rPr>
          <w:rFonts w:ascii="Arial" w:hAnsi="Arial" w:cs="Arial"/>
          <w:shd w:val="clear" w:color="auto" w:fill="FFFFFF"/>
        </w:rPr>
        <w:t xml:space="preserve">using corporate social responsibility (CSR hereafter) to improve brand loyalty; Reebok CSR initiative was with BOKS – ‘a free physical activity programme that improves children physically, mentally and socially’ (BOKs Kids, 2018), Nike CEO Mark Parker states “at Nike, we believe it is not enough to adapt to what the future may bring – we’re creating the future we want to see through sustainable innovation (Nike News, 2018). However, not everyone is purely </w:t>
      </w:r>
      <w:r w:rsidR="009A1505">
        <w:rPr>
          <w:rFonts w:ascii="Arial" w:hAnsi="Arial" w:cs="Arial"/>
          <w:shd w:val="clear" w:color="auto" w:fill="FFFFFF"/>
        </w:rPr>
        <w:t>convinced</w:t>
      </w:r>
      <w:r w:rsidR="00E704DF">
        <w:rPr>
          <w:rFonts w:ascii="Arial" w:hAnsi="Arial" w:cs="Arial"/>
          <w:shd w:val="clear" w:color="auto" w:fill="FFFFFF"/>
        </w:rPr>
        <w:t xml:space="preserve"> that organisations do enough in regards to </w:t>
      </w:r>
      <w:proofErr w:type="gramStart"/>
      <w:r w:rsidR="00E704DF">
        <w:rPr>
          <w:rFonts w:ascii="Arial" w:hAnsi="Arial" w:cs="Arial"/>
          <w:shd w:val="clear" w:color="auto" w:fill="FFFFFF"/>
        </w:rPr>
        <w:t>CSR,</w:t>
      </w:r>
      <w:proofErr w:type="gramEnd"/>
      <w:r w:rsidR="00E704DF">
        <w:rPr>
          <w:rFonts w:ascii="Arial" w:hAnsi="Arial" w:cs="Arial"/>
          <w:shd w:val="clear" w:color="auto" w:fill="FFFFFF"/>
        </w:rPr>
        <w:t xml:space="preserve"> with Singh (2011) suggesting that behind every </w:t>
      </w:r>
      <w:r w:rsidR="009A1505">
        <w:rPr>
          <w:rFonts w:ascii="Arial" w:hAnsi="Arial" w:cs="Arial"/>
          <w:shd w:val="clear" w:color="auto" w:fill="FFFFFF"/>
        </w:rPr>
        <w:t>successful bran</w:t>
      </w:r>
      <w:r w:rsidR="00413594">
        <w:rPr>
          <w:rFonts w:ascii="Arial" w:hAnsi="Arial" w:cs="Arial"/>
          <w:shd w:val="clear" w:color="auto" w:fill="FFFFFF"/>
        </w:rPr>
        <w:t xml:space="preserve">d with good CSR is a PR agency. In addition, Auger &amp; </w:t>
      </w:r>
      <w:proofErr w:type="spellStart"/>
      <w:r w:rsidR="00413594">
        <w:rPr>
          <w:rFonts w:ascii="Arial" w:hAnsi="Arial" w:cs="Arial"/>
          <w:shd w:val="clear" w:color="auto" w:fill="FFFFFF"/>
        </w:rPr>
        <w:t>Devinney</w:t>
      </w:r>
      <w:proofErr w:type="spellEnd"/>
      <w:r w:rsidR="00413594">
        <w:rPr>
          <w:rFonts w:ascii="Arial" w:hAnsi="Arial" w:cs="Arial"/>
          <w:shd w:val="clear" w:color="auto" w:fill="FFFFFF"/>
        </w:rPr>
        <w:t xml:space="preserve"> (2007) cited by Carrington, Neville &amp; Whitwell (2010) propose that ‘despite their ethical intentions, ethically minded consumers rarely purchase ethical products’, resulting in the question is Corporate Social Responsibility that important for organisations to consider.</w:t>
      </w:r>
    </w:p>
    <w:p w:rsidR="00413594" w:rsidRDefault="00413594" w:rsidP="00413594">
      <w:pPr>
        <w:spacing w:line="360" w:lineRule="auto"/>
        <w:jc w:val="both"/>
        <w:rPr>
          <w:rFonts w:ascii="Arial" w:hAnsi="Arial" w:cs="Arial"/>
        </w:rPr>
      </w:pPr>
    </w:p>
    <w:p w:rsidR="000C580C" w:rsidRDefault="009A1505" w:rsidP="00413594">
      <w:pPr>
        <w:pStyle w:val="Heading1"/>
        <w:rPr>
          <w:shd w:val="clear" w:color="auto" w:fill="FFFFFF"/>
        </w:rPr>
      </w:pPr>
      <w:bookmarkStart w:id="7" w:name="_Toc509916029"/>
      <w:r>
        <w:rPr>
          <w:shd w:val="clear" w:color="auto" w:fill="FFFFFF"/>
        </w:rPr>
        <w:t xml:space="preserve">4.0 </w:t>
      </w:r>
      <w:r w:rsidR="00B77531" w:rsidRPr="00B77531">
        <w:rPr>
          <w:shd w:val="clear" w:color="auto" w:fill="FFFFFF"/>
        </w:rPr>
        <w:t>Marketing Tactics</w:t>
      </w:r>
      <w:bookmarkEnd w:id="7"/>
    </w:p>
    <w:p w:rsidR="0062726C" w:rsidRPr="0062726C" w:rsidRDefault="0062726C" w:rsidP="0062726C"/>
    <w:p w:rsidR="00604DB5" w:rsidRDefault="00604DB5" w:rsidP="008074EA">
      <w:pPr>
        <w:pStyle w:val="Heading2"/>
      </w:pPr>
      <w:bookmarkStart w:id="8" w:name="_Toc509916030"/>
      <w:r>
        <w:t>4.1 Influencer Marketing</w:t>
      </w:r>
      <w:bookmarkEnd w:id="8"/>
    </w:p>
    <w:p w:rsidR="008074EA" w:rsidRDefault="008074EA" w:rsidP="00382DEC">
      <w:pPr>
        <w:spacing w:line="360" w:lineRule="auto"/>
        <w:jc w:val="both"/>
        <w:rPr>
          <w:rFonts w:ascii="Arial" w:hAnsi="Arial" w:cs="Arial"/>
        </w:rPr>
      </w:pPr>
    </w:p>
    <w:p w:rsidR="0079159C" w:rsidRDefault="00066CD8" w:rsidP="00382DEC">
      <w:pPr>
        <w:spacing w:line="360" w:lineRule="auto"/>
        <w:jc w:val="both"/>
        <w:rPr>
          <w:rFonts w:ascii="Arial" w:hAnsi="Arial" w:cs="Arial"/>
        </w:rPr>
      </w:pPr>
      <w:r>
        <w:rPr>
          <w:rFonts w:ascii="Arial" w:hAnsi="Arial" w:cs="Arial"/>
        </w:rPr>
        <w:t>The athleisure industry has been increasing for the best part of a decade now, and marketing tactics are at the heart of the increase. ‘Relationship marketing theory suggests that</w:t>
      </w:r>
      <w:r w:rsidR="00852411">
        <w:rPr>
          <w:rFonts w:ascii="Arial" w:hAnsi="Arial" w:cs="Arial"/>
        </w:rPr>
        <w:t xml:space="preserve"> it</w:t>
      </w:r>
      <w:r>
        <w:rPr>
          <w:rFonts w:ascii="Arial" w:hAnsi="Arial" w:cs="Arial"/>
        </w:rPr>
        <w:t xml:space="preserve"> Is more valuable for a retailer to invest effort in establishing and preserving long-lasting relationships with customers </w:t>
      </w:r>
      <w:r>
        <w:rPr>
          <w:rFonts w:ascii="Arial" w:hAnsi="Arial" w:cs="Arial"/>
        </w:rPr>
        <w:tab/>
        <w:t>than to try to attract short-term, discrete transactions (</w:t>
      </w:r>
      <w:proofErr w:type="spellStart"/>
      <w:r>
        <w:rPr>
          <w:rFonts w:ascii="Arial" w:hAnsi="Arial" w:cs="Arial"/>
        </w:rPr>
        <w:t>Rafiq</w:t>
      </w:r>
      <w:proofErr w:type="spellEnd"/>
      <w:r>
        <w:rPr>
          <w:rFonts w:ascii="Arial" w:hAnsi="Arial" w:cs="Arial"/>
        </w:rPr>
        <w:t xml:space="preserve">, </w:t>
      </w:r>
      <w:proofErr w:type="spellStart"/>
      <w:r>
        <w:rPr>
          <w:rFonts w:ascii="Arial" w:hAnsi="Arial" w:cs="Arial"/>
        </w:rPr>
        <w:t>Fuflord</w:t>
      </w:r>
      <w:proofErr w:type="spellEnd"/>
      <w:r>
        <w:rPr>
          <w:rFonts w:ascii="Arial" w:hAnsi="Arial" w:cs="Arial"/>
        </w:rPr>
        <w:t xml:space="preserve"> &amp; Lu, 2013 cited by Kuhn &amp; </w:t>
      </w:r>
      <w:proofErr w:type="spellStart"/>
      <w:r>
        <w:rPr>
          <w:rFonts w:ascii="Arial" w:hAnsi="Arial" w:cs="Arial"/>
        </w:rPr>
        <w:t>Mostert</w:t>
      </w:r>
      <w:proofErr w:type="spellEnd"/>
      <w:r>
        <w:rPr>
          <w:rFonts w:ascii="Arial" w:hAnsi="Arial" w:cs="Arial"/>
        </w:rPr>
        <w:t xml:space="preserve">, 2016, </w:t>
      </w:r>
      <w:proofErr w:type="spellStart"/>
      <w:r>
        <w:rPr>
          <w:rFonts w:ascii="Arial" w:hAnsi="Arial" w:cs="Arial"/>
        </w:rPr>
        <w:t>pg</w:t>
      </w:r>
      <w:proofErr w:type="spellEnd"/>
      <w:r>
        <w:rPr>
          <w:rFonts w:ascii="Arial" w:hAnsi="Arial" w:cs="Arial"/>
        </w:rPr>
        <w:t xml:space="preserve"> 17).  </w:t>
      </w:r>
      <w:r w:rsidR="00852411">
        <w:rPr>
          <w:rFonts w:ascii="Arial" w:hAnsi="Arial" w:cs="Arial"/>
        </w:rPr>
        <w:t xml:space="preserve">The athleisure industry does this by knowing their target audience, and this has been supported by influencer marketing, with celebrity and influencer culture an integral aspect to the rise of the athleisure industry (Holbrook, 2017). Influencer marketing has become one of the most viable sources of promoting a brand, as well as being affordable (The Millennial Marketers, 2017), with Lee </w:t>
      </w:r>
      <w:r w:rsidR="00852411">
        <w:rPr>
          <w:rFonts w:ascii="Arial" w:hAnsi="Arial" w:cs="Arial"/>
        </w:rPr>
        <w:lastRenderedPageBreak/>
        <w:t xml:space="preserve">(2017) conducting  a survey which showed that 41 percent of marketers have seen more success with an influencer marketing campaign that with a traditional </w:t>
      </w:r>
      <w:r w:rsidR="00B44639">
        <w:rPr>
          <w:rFonts w:ascii="Arial" w:hAnsi="Arial" w:cs="Arial"/>
        </w:rPr>
        <w:t>ad campaign. Once engaged, influencers exposed their audiences to products and services, and delivered measurable results to companies eager to reach an online audience (</w:t>
      </w:r>
      <w:proofErr w:type="spellStart"/>
      <w:r w:rsidR="00B44639">
        <w:rPr>
          <w:rFonts w:ascii="Arial" w:hAnsi="Arial" w:cs="Arial"/>
        </w:rPr>
        <w:t>Lapidus</w:t>
      </w:r>
      <w:proofErr w:type="spellEnd"/>
      <w:r w:rsidR="00B44639">
        <w:rPr>
          <w:rFonts w:ascii="Arial" w:hAnsi="Arial" w:cs="Arial"/>
        </w:rPr>
        <w:t xml:space="preserve">, </w:t>
      </w:r>
      <w:proofErr w:type="spellStart"/>
      <w:r w:rsidR="00B44639">
        <w:rPr>
          <w:rFonts w:ascii="Arial" w:hAnsi="Arial" w:cs="Arial"/>
        </w:rPr>
        <w:t>pg</w:t>
      </w:r>
      <w:proofErr w:type="spellEnd"/>
      <w:r w:rsidR="00B44639">
        <w:rPr>
          <w:rFonts w:ascii="Arial" w:hAnsi="Arial" w:cs="Arial"/>
        </w:rPr>
        <w:t xml:space="preserve"> 21). </w:t>
      </w:r>
    </w:p>
    <w:p w:rsidR="00604DB5" w:rsidRDefault="00604DB5" w:rsidP="008074EA">
      <w:pPr>
        <w:pStyle w:val="Heading2"/>
      </w:pPr>
      <w:bookmarkStart w:id="9" w:name="_Toc509916031"/>
      <w:r>
        <w:t xml:space="preserve">4.2 Social Media </w:t>
      </w:r>
      <w:bookmarkEnd w:id="9"/>
      <w:r w:rsidR="002B376C">
        <w:t>Marketing</w:t>
      </w:r>
    </w:p>
    <w:p w:rsidR="008074EA" w:rsidRDefault="008074EA" w:rsidP="00382DEC">
      <w:pPr>
        <w:spacing w:line="360" w:lineRule="auto"/>
        <w:jc w:val="both"/>
        <w:rPr>
          <w:rFonts w:ascii="Arial" w:hAnsi="Arial" w:cs="Arial"/>
        </w:rPr>
      </w:pPr>
    </w:p>
    <w:p w:rsidR="008D7D0C" w:rsidRDefault="00604DB5" w:rsidP="00382DEC">
      <w:pPr>
        <w:spacing w:line="360" w:lineRule="auto"/>
        <w:jc w:val="both"/>
        <w:rPr>
          <w:rFonts w:ascii="Arial" w:hAnsi="Arial" w:cs="Arial"/>
        </w:rPr>
      </w:pPr>
      <w:proofErr w:type="spellStart"/>
      <w:r>
        <w:rPr>
          <w:rFonts w:ascii="Arial" w:hAnsi="Arial" w:cs="Arial"/>
        </w:rPr>
        <w:t>McNiel</w:t>
      </w:r>
      <w:proofErr w:type="spellEnd"/>
      <w:r>
        <w:rPr>
          <w:rFonts w:ascii="Arial" w:hAnsi="Arial" w:cs="Arial"/>
        </w:rPr>
        <w:t xml:space="preserve"> (2016) states social media is an effective way for brands to build a following to which they can ultimately promote their products. </w:t>
      </w:r>
      <w:r w:rsidR="007F309E">
        <w:rPr>
          <w:rFonts w:ascii="Arial" w:hAnsi="Arial" w:cs="Arial"/>
        </w:rPr>
        <w:t xml:space="preserve">And again this links back to influencer marketing with many of the top brands in the athleisure industry using influencers on their social media channels in order to reach out to a diverse target audience. For example, </w:t>
      </w:r>
      <w:proofErr w:type="spellStart"/>
      <w:r w:rsidR="007F309E">
        <w:rPr>
          <w:rFonts w:ascii="Arial" w:hAnsi="Arial" w:cs="Arial"/>
        </w:rPr>
        <w:t>Gymshark</w:t>
      </w:r>
      <w:proofErr w:type="spellEnd"/>
      <w:r w:rsidR="007F309E">
        <w:rPr>
          <w:rFonts w:ascii="Arial" w:hAnsi="Arial" w:cs="Arial"/>
        </w:rPr>
        <w:t xml:space="preserve"> have 2.1 million followers (see Appendix 8), </w:t>
      </w:r>
      <w:proofErr w:type="spellStart"/>
      <w:r w:rsidR="007F309E">
        <w:rPr>
          <w:rFonts w:ascii="Arial" w:hAnsi="Arial" w:cs="Arial"/>
        </w:rPr>
        <w:t>Lulelemon</w:t>
      </w:r>
      <w:proofErr w:type="spellEnd"/>
      <w:r w:rsidR="007F309E">
        <w:rPr>
          <w:rFonts w:ascii="Arial" w:hAnsi="Arial" w:cs="Arial"/>
        </w:rPr>
        <w:t xml:space="preserve"> have 2.4 million followers (see Appendix 9) and Rihanna’s </w:t>
      </w:r>
      <w:proofErr w:type="spellStart"/>
      <w:r w:rsidR="007F309E">
        <w:rPr>
          <w:rFonts w:ascii="Arial" w:hAnsi="Arial" w:cs="Arial"/>
        </w:rPr>
        <w:t>Fenty</w:t>
      </w:r>
      <w:proofErr w:type="spellEnd"/>
      <w:r w:rsidR="007F309E">
        <w:rPr>
          <w:rFonts w:ascii="Arial" w:hAnsi="Arial" w:cs="Arial"/>
        </w:rPr>
        <w:t xml:space="preserve"> line has 3.2 million followers (see Appendix 10). </w:t>
      </w:r>
      <w:r w:rsidR="00B70384">
        <w:rPr>
          <w:rFonts w:ascii="Arial" w:hAnsi="Arial" w:cs="Arial"/>
        </w:rPr>
        <w:t xml:space="preserve">In addition, when Rihanna launched her </w:t>
      </w:r>
      <w:proofErr w:type="spellStart"/>
      <w:r w:rsidR="00B70384">
        <w:rPr>
          <w:rFonts w:ascii="Arial" w:hAnsi="Arial" w:cs="Arial"/>
        </w:rPr>
        <w:t>Fenty</w:t>
      </w:r>
      <w:proofErr w:type="spellEnd"/>
      <w:r w:rsidR="00B70384">
        <w:rPr>
          <w:rFonts w:ascii="Arial" w:hAnsi="Arial" w:cs="Arial"/>
        </w:rPr>
        <w:t xml:space="preserve"> line, the Instagram channel was a huge success; it had over </w:t>
      </w:r>
      <w:r w:rsidR="00586C58">
        <w:rPr>
          <w:rFonts w:ascii="Arial" w:hAnsi="Arial" w:cs="Arial"/>
        </w:rPr>
        <w:t>1.4 million followers within the</w:t>
      </w:r>
      <w:r w:rsidR="00B70384">
        <w:rPr>
          <w:rFonts w:ascii="Arial" w:hAnsi="Arial" w:cs="Arial"/>
        </w:rPr>
        <w:t xml:space="preserve"> first month, 80,000 influential posts created about the brand in a month – with Hudson (2017) stating that is the result of one of the biggest stars on the planet mixed with a genius innovative idea, and use the world’s top visual marketing channel (Instagram) as an accelerator. </w:t>
      </w:r>
      <w:r w:rsidR="008D7D0C">
        <w:rPr>
          <w:rFonts w:ascii="Arial" w:hAnsi="Arial" w:cs="Arial"/>
        </w:rPr>
        <w:t>Thus, pr</w:t>
      </w:r>
      <w:r w:rsidR="007F309E">
        <w:rPr>
          <w:rFonts w:ascii="Arial" w:hAnsi="Arial" w:cs="Arial"/>
        </w:rPr>
        <w:t xml:space="preserve">oving the reach of social media nowadays is extremely </w:t>
      </w:r>
      <w:r w:rsidR="008D7D0C">
        <w:rPr>
          <w:rFonts w:ascii="Arial" w:hAnsi="Arial" w:cs="Arial"/>
        </w:rPr>
        <w:t>wide.</w:t>
      </w:r>
    </w:p>
    <w:p w:rsidR="00B44639" w:rsidRDefault="008D7D0C" w:rsidP="008074EA">
      <w:pPr>
        <w:pStyle w:val="Heading2"/>
      </w:pPr>
      <w:bookmarkStart w:id="10" w:name="_Toc509916032"/>
      <w:r>
        <w:t>4.3 Cause Related Marketing</w:t>
      </w:r>
      <w:bookmarkEnd w:id="10"/>
      <w:r w:rsidR="007F309E">
        <w:t xml:space="preserve">  </w:t>
      </w:r>
    </w:p>
    <w:p w:rsidR="008074EA" w:rsidRDefault="008074EA" w:rsidP="00382DEC">
      <w:pPr>
        <w:spacing w:line="360" w:lineRule="auto"/>
        <w:jc w:val="both"/>
        <w:rPr>
          <w:rFonts w:ascii="Arial" w:hAnsi="Arial" w:cs="Arial"/>
        </w:rPr>
      </w:pPr>
    </w:p>
    <w:p w:rsidR="00586C58" w:rsidRDefault="00586C58" w:rsidP="00382DEC">
      <w:pPr>
        <w:spacing w:line="360" w:lineRule="auto"/>
        <w:jc w:val="both"/>
        <w:rPr>
          <w:rFonts w:ascii="Arial" w:hAnsi="Arial" w:cs="Arial"/>
        </w:rPr>
      </w:pPr>
      <w:r>
        <w:rPr>
          <w:rFonts w:ascii="Arial" w:hAnsi="Arial" w:cs="Arial"/>
        </w:rPr>
        <w:t>Defined as</w:t>
      </w:r>
      <w:r w:rsidR="00376EC2">
        <w:rPr>
          <w:rFonts w:ascii="Arial" w:hAnsi="Arial" w:cs="Arial"/>
        </w:rPr>
        <w:t>,</w:t>
      </w:r>
      <w:r>
        <w:rPr>
          <w:rFonts w:ascii="Arial" w:hAnsi="Arial" w:cs="Arial"/>
        </w:rPr>
        <w:t xml:space="preserve"> </w:t>
      </w:r>
      <w:r w:rsidR="00376EC2">
        <w:rPr>
          <w:rFonts w:ascii="Arial" w:hAnsi="Arial" w:cs="Arial"/>
        </w:rPr>
        <w:t>‘</w:t>
      </w:r>
      <w:r>
        <w:rPr>
          <w:rFonts w:ascii="Arial" w:hAnsi="Arial" w:cs="Arial"/>
        </w:rPr>
        <w:t>profit motivated giving that links product sales to charitable donations</w:t>
      </w:r>
      <w:r w:rsidR="00376EC2">
        <w:rPr>
          <w:rFonts w:ascii="Arial" w:hAnsi="Arial" w:cs="Arial"/>
        </w:rPr>
        <w:t>’</w:t>
      </w:r>
      <w:r>
        <w:rPr>
          <w:rFonts w:ascii="Arial" w:hAnsi="Arial" w:cs="Arial"/>
        </w:rPr>
        <w:t xml:space="preserve"> (</w:t>
      </w:r>
      <w:proofErr w:type="spellStart"/>
      <w:r>
        <w:rPr>
          <w:rFonts w:ascii="Arial" w:hAnsi="Arial" w:cs="Arial"/>
        </w:rPr>
        <w:t>Varadarajan</w:t>
      </w:r>
      <w:proofErr w:type="spellEnd"/>
      <w:r>
        <w:rPr>
          <w:rFonts w:ascii="Arial" w:hAnsi="Arial" w:cs="Arial"/>
        </w:rPr>
        <w:t xml:space="preserve"> &amp; Menon, 1988 cited by Howie et a</w:t>
      </w:r>
      <w:r w:rsidR="00376EC2">
        <w:rPr>
          <w:rFonts w:ascii="Arial" w:hAnsi="Arial" w:cs="Arial"/>
        </w:rPr>
        <w:t xml:space="preserve">l, 2015, </w:t>
      </w:r>
      <w:proofErr w:type="spellStart"/>
      <w:r w:rsidR="00376EC2">
        <w:rPr>
          <w:rFonts w:ascii="Arial" w:hAnsi="Arial" w:cs="Arial"/>
        </w:rPr>
        <w:t>pg</w:t>
      </w:r>
      <w:proofErr w:type="spellEnd"/>
      <w:r w:rsidR="00376EC2">
        <w:rPr>
          <w:rFonts w:ascii="Arial" w:hAnsi="Arial" w:cs="Arial"/>
        </w:rPr>
        <w:t xml:space="preserve"> 679), as well as a business or organisation partnering with a good cause to pursue economic as well as social values (</w:t>
      </w:r>
      <w:proofErr w:type="spellStart"/>
      <w:r w:rsidR="00376EC2">
        <w:rPr>
          <w:rFonts w:ascii="Arial" w:hAnsi="Arial" w:cs="Arial"/>
        </w:rPr>
        <w:t>Baek</w:t>
      </w:r>
      <w:proofErr w:type="spellEnd"/>
      <w:r w:rsidR="00376EC2">
        <w:rPr>
          <w:rFonts w:ascii="Arial" w:hAnsi="Arial" w:cs="Arial"/>
        </w:rPr>
        <w:t xml:space="preserve"> et al, 2017, </w:t>
      </w:r>
      <w:proofErr w:type="spellStart"/>
      <w:r w:rsidR="00376EC2">
        <w:rPr>
          <w:rFonts w:ascii="Arial" w:hAnsi="Arial" w:cs="Arial"/>
        </w:rPr>
        <w:t>pg</w:t>
      </w:r>
      <w:proofErr w:type="spellEnd"/>
      <w:r w:rsidR="00376EC2">
        <w:rPr>
          <w:rFonts w:ascii="Arial" w:hAnsi="Arial" w:cs="Arial"/>
        </w:rPr>
        <w:t xml:space="preserve"> 1320). This strategy of marketing has been very efficient within the athleisure industry, primarily because there is so much you can link the athleisure wear with.  For example, </w:t>
      </w:r>
      <w:proofErr w:type="spellStart"/>
      <w:r w:rsidR="00376EC2">
        <w:rPr>
          <w:rFonts w:ascii="Arial" w:hAnsi="Arial" w:cs="Arial"/>
        </w:rPr>
        <w:t>Teeki</w:t>
      </w:r>
      <w:proofErr w:type="spellEnd"/>
      <w:r w:rsidR="00376EC2">
        <w:rPr>
          <w:rFonts w:ascii="Arial" w:hAnsi="Arial" w:cs="Arial"/>
        </w:rPr>
        <w:t>, who are an American fashion company, have used cause related marketing, in which they align their business model with a cause that is close to home for their target consumers – their approach is using recycled plastics to create one of a kind athleisure clothing (Sonntag, 2017); as a result they target women who are eco-conscious about where their products originate</w:t>
      </w:r>
      <w:r w:rsidR="00E30212">
        <w:rPr>
          <w:rFonts w:ascii="Arial" w:hAnsi="Arial" w:cs="Arial"/>
        </w:rPr>
        <w:t xml:space="preserve"> from. And with consumers becoming more aware, and more knowledgeable about the products they are purchasing, as they seek ways to make positive decisions about what to buy and look for solutions to the negative consumerism is having on our world (Baker, 2015, </w:t>
      </w:r>
      <w:proofErr w:type="spellStart"/>
      <w:r w:rsidR="00E30212">
        <w:rPr>
          <w:rFonts w:ascii="Arial" w:hAnsi="Arial" w:cs="Arial"/>
        </w:rPr>
        <w:t>Tekki’s</w:t>
      </w:r>
      <w:proofErr w:type="spellEnd"/>
      <w:r w:rsidR="00E30212">
        <w:rPr>
          <w:rFonts w:ascii="Arial" w:hAnsi="Arial" w:cs="Arial"/>
        </w:rPr>
        <w:t xml:space="preserve"> cause related marketing has certainly helped consumers become loyal to their brand. </w:t>
      </w:r>
    </w:p>
    <w:p w:rsidR="00E30212" w:rsidRDefault="00E30212" w:rsidP="00382DEC">
      <w:pPr>
        <w:spacing w:line="360" w:lineRule="auto"/>
        <w:jc w:val="both"/>
        <w:rPr>
          <w:rFonts w:ascii="Arial" w:hAnsi="Arial" w:cs="Arial"/>
        </w:rPr>
      </w:pPr>
      <w:r>
        <w:rPr>
          <w:rFonts w:ascii="Arial" w:hAnsi="Arial" w:cs="Arial"/>
        </w:rPr>
        <w:lastRenderedPageBreak/>
        <w:t xml:space="preserve">Furthermore, another example of cause related marketing is </w:t>
      </w:r>
      <w:proofErr w:type="spellStart"/>
      <w:r>
        <w:rPr>
          <w:rFonts w:ascii="Arial" w:hAnsi="Arial" w:cs="Arial"/>
        </w:rPr>
        <w:t>Lululemon</w:t>
      </w:r>
      <w:proofErr w:type="spellEnd"/>
      <w:r>
        <w:rPr>
          <w:rFonts w:ascii="Arial" w:hAnsi="Arial" w:cs="Arial"/>
        </w:rPr>
        <w:t xml:space="preserve"> and Sweaty Betty, who have created a sense of community and belonging that is sold along wi</w:t>
      </w:r>
      <w:r w:rsidR="00245412">
        <w:rPr>
          <w:rFonts w:ascii="Arial" w:hAnsi="Arial" w:cs="Arial"/>
        </w:rPr>
        <w:t xml:space="preserve">th the product (Sonntag, 2017). As mentioned previously, Sweaty Betty hosts regular fitness and yoga classes to its consumers – offering a </w:t>
      </w:r>
      <w:r w:rsidR="002B376C">
        <w:rPr>
          <w:rFonts w:ascii="Arial" w:hAnsi="Arial" w:cs="Arial"/>
        </w:rPr>
        <w:t>completely</w:t>
      </w:r>
      <w:r w:rsidR="00245412">
        <w:rPr>
          <w:rFonts w:ascii="Arial" w:hAnsi="Arial" w:cs="Arial"/>
        </w:rPr>
        <w:t xml:space="preserve"> different shopping experience that is relevant to its target market. Sweaty Betty has also built an online community (Twitter, Facebook, Pinterest and Blogs) ‘where the content that Sweaty Betty produces makes it stand out in a competitive market and helps build long term customer loyalty’ (Moth, 2014). In addition, </w:t>
      </w:r>
      <w:proofErr w:type="spellStart"/>
      <w:r w:rsidR="00245412">
        <w:rPr>
          <w:rFonts w:ascii="Arial" w:hAnsi="Arial" w:cs="Arial"/>
        </w:rPr>
        <w:t>Lululemon</w:t>
      </w:r>
      <w:proofErr w:type="spellEnd"/>
      <w:r w:rsidR="00245412">
        <w:rPr>
          <w:rFonts w:ascii="Arial" w:hAnsi="Arial" w:cs="Arial"/>
        </w:rPr>
        <w:t xml:space="preserve"> started this community based consumer experience and belonging that is sold along with the product (Sonntag, 2017). It has an incredibly loyal customer base that keeps customers coming back by offering events like free yoga classes and running clubs (Schlossberg, 2015), with retail expert Robin Lewis referring to the experience as “addictive, because each time customers co-create the experience with the brand – they want to come back over and over again” (Schlossberg, 2015). </w:t>
      </w:r>
      <w:r w:rsidR="00F4467A">
        <w:rPr>
          <w:rFonts w:ascii="Arial" w:hAnsi="Arial" w:cs="Arial"/>
        </w:rPr>
        <w:t xml:space="preserve">Thus proving </w:t>
      </w:r>
      <w:proofErr w:type="gramStart"/>
      <w:r w:rsidR="00F4467A">
        <w:rPr>
          <w:rFonts w:ascii="Arial" w:hAnsi="Arial" w:cs="Arial"/>
        </w:rPr>
        <w:t>cause</w:t>
      </w:r>
      <w:proofErr w:type="gramEnd"/>
      <w:r w:rsidR="00F4467A">
        <w:rPr>
          <w:rFonts w:ascii="Arial" w:hAnsi="Arial" w:cs="Arial"/>
        </w:rPr>
        <w:t xml:space="preserve"> related marketing Is used very effectively in the athleisure industry. </w:t>
      </w:r>
    </w:p>
    <w:p w:rsidR="0062726C" w:rsidRDefault="0062726C" w:rsidP="00382DEC">
      <w:pPr>
        <w:spacing w:line="360" w:lineRule="auto"/>
        <w:jc w:val="both"/>
        <w:rPr>
          <w:rFonts w:ascii="Arial" w:hAnsi="Arial" w:cs="Arial"/>
        </w:rPr>
      </w:pPr>
    </w:p>
    <w:p w:rsidR="00B77531" w:rsidRDefault="008D7D0C" w:rsidP="008074EA">
      <w:pPr>
        <w:pStyle w:val="Heading1"/>
        <w:rPr>
          <w:shd w:val="clear" w:color="auto" w:fill="FFFFFF"/>
        </w:rPr>
      </w:pPr>
      <w:bookmarkStart w:id="11" w:name="_Toc509916033"/>
      <w:r>
        <w:rPr>
          <w:shd w:val="clear" w:color="auto" w:fill="FFFFFF"/>
        </w:rPr>
        <w:t xml:space="preserve">5.0 </w:t>
      </w:r>
      <w:r w:rsidR="00B77531" w:rsidRPr="00B77531">
        <w:rPr>
          <w:shd w:val="clear" w:color="auto" w:fill="FFFFFF"/>
        </w:rPr>
        <w:t>Trends</w:t>
      </w:r>
      <w:bookmarkEnd w:id="11"/>
    </w:p>
    <w:p w:rsidR="0062726C" w:rsidRDefault="0062726C" w:rsidP="00AD18AF">
      <w:pPr>
        <w:spacing w:line="360" w:lineRule="auto"/>
        <w:jc w:val="both"/>
        <w:rPr>
          <w:rFonts w:ascii="Arial" w:hAnsi="Arial" w:cs="Arial"/>
          <w:color w:val="000000"/>
          <w:shd w:val="clear" w:color="auto" w:fill="FFFFFF"/>
        </w:rPr>
      </w:pPr>
    </w:p>
    <w:p w:rsidR="0062726C" w:rsidRDefault="00CC4812" w:rsidP="00AD18AF">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In late 2016, the Athleisure industry was ‘slowing’ and suggestions that </w:t>
      </w:r>
      <w:r w:rsidR="001700D3">
        <w:rPr>
          <w:rFonts w:ascii="Arial" w:hAnsi="Arial" w:cs="Arial"/>
          <w:color w:val="000000"/>
          <w:shd w:val="clear" w:color="auto" w:fill="FFFFFF"/>
        </w:rPr>
        <w:t xml:space="preserve">it </w:t>
      </w:r>
      <w:r>
        <w:rPr>
          <w:rFonts w:ascii="Arial" w:hAnsi="Arial" w:cs="Arial"/>
          <w:color w:val="000000"/>
          <w:shd w:val="clear" w:color="auto" w:fill="FFFFFF"/>
        </w:rPr>
        <w:t>is now seen as ‘uncool’ (Russel, 2017), however, by the end of 2017 the athleisure industry in the UK was worth a staggering £2.5</w:t>
      </w:r>
      <w:r w:rsidR="00D777B8">
        <w:rPr>
          <w:rFonts w:ascii="Arial" w:hAnsi="Arial" w:cs="Arial"/>
          <w:color w:val="000000"/>
          <w:shd w:val="clear" w:color="auto" w:fill="FFFFFF"/>
        </w:rPr>
        <w:t xml:space="preserve"> billion (Stevens, 2017) suggesting</w:t>
      </w:r>
      <w:r>
        <w:rPr>
          <w:rFonts w:ascii="Arial" w:hAnsi="Arial" w:cs="Arial"/>
          <w:color w:val="000000"/>
          <w:shd w:val="clear" w:color="auto" w:fill="FFFFFF"/>
        </w:rPr>
        <w:t xml:space="preserve"> athleisure </w:t>
      </w:r>
      <w:r w:rsidR="00451100">
        <w:rPr>
          <w:rFonts w:ascii="Arial" w:hAnsi="Arial" w:cs="Arial"/>
          <w:color w:val="000000"/>
          <w:shd w:val="clear" w:color="auto" w:fill="FFFFFF"/>
        </w:rPr>
        <w:t xml:space="preserve">is here to stay, with Wilson (2014) stating ‘athleisure is bigger than a trend, as evidenced by the </w:t>
      </w:r>
      <w:r w:rsidR="00CB1DCF">
        <w:rPr>
          <w:rFonts w:ascii="Arial" w:hAnsi="Arial" w:cs="Arial"/>
          <w:color w:val="000000"/>
          <w:shd w:val="clear" w:color="auto" w:fill="FFFFFF"/>
        </w:rPr>
        <w:t>people</w:t>
      </w:r>
      <w:r w:rsidR="00451100">
        <w:rPr>
          <w:rFonts w:ascii="Arial" w:hAnsi="Arial" w:cs="Arial"/>
          <w:color w:val="000000"/>
          <w:shd w:val="clear" w:color="auto" w:fill="FFFFFF"/>
        </w:rPr>
        <w:t xml:space="preserve"> who wear yoga pants everywhere’. </w:t>
      </w:r>
      <w:r w:rsidR="00D777B8">
        <w:rPr>
          <w:rFonts w:ascii="Arial" w:hAnsi="Arial" w:cs="Arial"/>
          <w:color w:val="000000"/>
          <w:shd w:val="clear" w:color="auto" w:fill="FFFFFF"/>
        </w:rPr>
        <w:t xml:space="preserve">Contrary to that, according to data from retail technology company Edited, the women’s jeans market grew by 79%, compared to athleisure leggings that grew just 35% - with </w:t>
      </w:r>
      <w:proofErr w:type="spellStart"/>
      <w:r w:rsidR="00D777B8">
        <w:rPr>
          <w:rFonts w:ascii="Arial" w:hAnsi="Arial" w:cs="Arial"/>
          <w:color w:val="000000"/>
          <w:shd w:val="clear" w:color="auto" w:fill="FFFFFF"/>
        </w:rPr>
        <w:t>Dio</w:t>
      </w:r>
      <w:proofErr w:type="spellEnd"/>
      <w:r w:rsidR="00D777B8">
        <w:rPr>
          <w:rFonts w:ascii="Arial" w:hAnsi="Arial" w:cs="Arial"/>
          <w:color w:val="000000"/>
          <w:shd w:val="clear" w:color="auto" w:fill="FFFFFF"/>
        </w:rPr>
        <w:t xml:space="preserve"> </w:t>
      </w:r>
      <w:proofErr w:type="spellStart"/>
      <w:r w:rsidR="00D777B8">
        <w:rPr>
          <w:rFonts w:ascii="Arial" w:hAnsi="Arial" w:cs="Arial"/>
          <w:color w:val="000000"/>
          <w:shd w:val="clear" w:color="auto" w:fill="FFFFFF"/>
        </w:rPr>
        <w:t>Kurzawa</w:t>
      </w:r>
      <w:proofErr w:type="spellEnd"/>
      <w:r w:rsidR="00D777B8">
        <w:rPr>
          <w:rFonts w:ascii="Arial" w:hAnsi="Arial" w:cs="Arial"/>
          <w:color w:val="000000"/>
          <w:shd w:val="clear" w:color="auto" w:fill="FFFFFF"/>
        </w:rPr>
        <w:t xml:space="preserve"> (denim director at WGSN) stating “athleisure is not going away, it just means folks are choosing not to have six differ</w:t>
      </w:r>
      <w:r w:rsidR="00451100">
        <w:rPr>
          <w:rFonts w:ascii="Arial" w:hAnsi="Arial" w:cs="Arial"/>
          <w:color w:val="000000"/>
          <w:shd w:val="clear" w:color="auto" w:fill="FFFFFF"/>
        </w:rPr>
        <w:t xml:space="preserve">ent pairs of </w:t>
      </w:r>
      <w:proofErr w:type="spellStart"/>
      <w:r w:rsidR="00451100">
        <w:rPr>
          <w:rFonts w:ascii="Arial" w:hAnsi="Arial" w:cs="Arial"/>
          <w:color w:val="000000"/>
          <w:shd w:val="clear" w:color="auto" w:fill="FFFFFF"/>
        </w:rPr>
        <w:t>L</w:t>
      </w:r>
      <w:r w:rsidR="00D777B8">
        <w:rPr>
          <w:rFonts w:ascii="Arial" w:hAnsi="Arial" w:cs="Arial"/>
          <w:color w:val="000000"/>
          <w:shd w:val="clear" w:color="auto" w:fill="FFFFFF"/>
        </w:rPr>
        <w:t>ululemon</w:t>
      </w:r>
      <w:proofErr w:type="spellEnd"/>
      <w:r w:rsidR="00D777B8">
        <w:rPr>
          <w:rFonts w:ascii="Arial" w:hAnsi="Arial" w:cs="Arial"/>
          <w:color w:val="000000"/>
          <w:shd w:val="clear" w:color="auto" w:fill="FFFFFF"/>
        </w:rPr>
        <w:t xml:space="preserve"> tights and they’re opting back to denim” (</w:t>
      </w:r>
      <w:proofErr w:type="spellStart"/>
      <w:r w:rsidR="00D777B8">
        <w:rPr>
          <w:rFonts w:ascii="Arial" w:hAnsi="Arial" w:cs="Arial"/>
          <w:color w:val="000000"/>
          <w:shd w:val="clear" w:color="auto" w:fill="FFFFFF"/>
        </w:rPr>
        <w:t>O.Connor</w:t>
      </w:r>
      <w:proofErr w:type="spellEnd"/>
      <w:r w:rsidR="00D777B8">
        <w:rPr>
          <w:rFonts w:ascii="Arial" w:hAnsi="Arial" w:cs="Arial"/>
          <w:color w:val="000000"/>
          <w:shd w:val="clear" w:color="auto" w:fill="FFFFFF"/>
        </w:rPr>
        <w:t xml:space="preserve">, 2017). </w:t>
      </w:r>
    </w:p>
    <w:p w:rsidR="00451100" w:rsidRDefault="00451100" w:rsidP="00AD18AF">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As mentioned previously in the report, </w:t>
      </w:r>
      <w:proofErr w:type="spellStart"/>
      <w:r>
        <w:rPr>
          <w:rFonts w:ascii="Arial" w:hAnsi="Arial" w:cs="Arial"/>
          <w:color w:val="000000"/>
          <w:shd w:val="clear" w:color="auto" w:fill="FFFFFF"/>
        </w:rPr>
        <w:t>Lululemon</w:t>
      </w:r>
      <w:proofErr w:type="spellEnd"/>
      <w:r>
        <w:rPr>
          <w:rFonts w:ascii="Arial" w:hAnsi="Arial" w:cs="Arial"/>
          <w:color w:val="000000"/>
          <w:shd w:val="clear" w:color="auto" w:fill="FFFFFF"/>
        </w:rPr>
        <w:t xml:space="preserve"> are credited with the origin of the athleisure industry. And in more recent times, popularity of athleisure fashion has been largely driven by the wellness trend (Stevens, 2017), as well as people demanding more functionality from their wardrobe whilst also embracing healthier lifestyles (Wilson, 2014). </w:t>
      </w:r>
      <w:r w:rsidR="00BE2DB1">
        <w:rPr>
          <w:rFonts w:ascii="Arial" w:hAnsi="Arial" w:cs="Arial"/>
          <w:color w:val="000000"/>
          <w:shd w:val="clear" w:color="auto" w:fill="FFFFFF"/>
        </w:rPr>
        <w:t>Women are even starting to wear makeup to the gym resulting in the rise of athleisure cosmetics to compliment the leggings and the outfit (</w:t>
      </w:r>
      <w:proofErr w:type="spellStart"/>
      <w:r w:rsidR="00BE2DB1">
        <w:rPr>
          <w:rFonts w:ascii="Arial" w:hAnsi="Arial" w:cs="Arial"/>
          <w:color w:val="000000"/>
          <w:shd w:val="clear" w:color="auto" w:fill="FFFFFF"/>
        </w:rPr>
        <w:t>Lukaitis</w:t>
      </w:r>
      <w:proofErr w:type="spellEnd"/>
      <w:r w:rsidR="00BE2DB1">
        <w:rPr>
          <w:rFonts w:ascii="Arial" w:hAnsi="Arial" w:cs="Arial"/>
          <w:color w:val="000000"/>
          <w:shd w:val="clear" w:color="auto" w:fill="FFFFFF"/>
        </w:rPr>
        <w:t xml:space="preserve">, 2017). </w:t>
      </w:r>
      <w:r w:rsidR="007E6410">
        <w:rPr>
          <w:rFonts w:ascii="Arial" w:hAnsi="Arial" w:cs="Arial"/>
          <w:color w:val="000000"/>
          <w:shd w:val="clear" w:color="auto" w:fill="FFFFFF"/>
        </w:rPr>
        <w:t>Supporting the growth of athleisure, despite the saturated market, is the amount of brands releasing athleisure products creati</w:t>
      </w:r>
      <w:r w:rsidR="00CB1DCF">
        <w:rPr>
          <w:rFonts w:ascii="Arial" w:hAnsi="Arial" w:cs="Arial"/>
          <w:color w:val="000000"/>
          <w:shd w:val="clear" w:color="auto" w:fill="FFFFFF"/>
        </w:rPr>
        <w:t xml:space="preserve">ng a wide choice for consumers; ‘basic offering of athleisure by retailers like </w:t>
      </w:r>
      <w:r w:rsidR="00CB1DCF">
        <w:rPr>
          <w:rFonts w:ascii="Arial" w:hAnsi="Arial" w:cs="Arial"/>
          <w:color w:val="000000"/>
          <w:shd w:val="clear" w:color="auto" w:fill="FFFFFF"/>
        </w:rPr>
        <w:lastRenderedPageBreak/>
        <w:t xml:space="preserve">Sainsbury’s to celebrity endorsed designer and luxury brands, which then covers the entire spectrum of price range’ (Hanson, 2017). A breakdown of the amount of brands offering athleisure wear can be found in Appendix 11. </w:t>
      </w:r>
    </w:p>
    <w:p w:rsidR="00CC4812" w:rsidRDefault="007E6410" w:rsidP="00AD18AF">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Furthermore, </w:t>
      </w:r>
      <w:r w:rsidR="00FD3893">
        <w:rPr>
          <w:rFonts w:ascii="Arial" w:hAnsi="Arial" w:cs="Arial"/>
          <w:color w:val="000000"/>
          <w:shd w:val="clear" w:color="auto" w:fill="FFFFFF"/>
        </w:rPr>
        <w:t xml:space="preserve">the athleisure industry has welcomed the growth of online shopping, really utilising the distribution channels in which they sell their products. However the growth of online shopping has come at the expense of in-store sales (NPD Group, 2017). </w:t>
      </w:r>
      <w:r w:rsidR="006A4DFC">
        <w:rPr>
          <w:rFonts w:ascii="Arial" w:hAnsi="Arial" w:cs="Arial"/>
          <w:color w:val="000000"/>
          <w:shd w:val="clear" w:color="auto" w:fill="FFFFFF"/>
        </w:rPr>
        <w:t xml:space="preserve">With BI Intelligence (2016) stating physical expansion is not the key to growing a customer </w:t>
      </w:r>
      <w:proofErr w:type="gramStart"/>
      <w:r w:rsidR="006A4DFC">
        <w:rPr>
          <w:rFonts w:ascii="Arial" w:hAnsi="Arial" w:cs="Arial"/>
          <w:color w:val="000000"/>
          <w:shd w:val="clear" w:color="auto" w:fill="FFFFFF"/>
        </w:rPr>
        <w:t>base,</w:t>
      </w:r>
      <w:proofErr w:type="gramEnd"/>
      <w:r w:rsidR="006A4DFC">
        <w:rPr>
          <w:rFonts w:ascii="Arial" w:hAnsi="Arial" w:cs="Arial"/>
          <w:color w:val="000000"/>
          <w:shd w:val="clear" w:color="auto" w:fill="FFFFFF"/>
        </w:rPr>
        <w:t xml:space="preserve"> and suggesting the growth of athleisure has resulted in shoppers spending more money online. This can relate back to consumer knowledge, with Rosenbaum (2015) proposing </w:t>
      </w:r>
      <w:bookmarkStart w:id="12" w:name="_GoBack"/>
      <w:bookmarkEnd w:id="12"/>
      <w:r w:rsidR="006A4DFC">
        <w:rPr>
          <w:rFonts w:ascii="Arial" w:hAnsi="Arial" w:cs="Arial"/>
          <w:color w:val="000000"/>
          <w:shd w:val="clear" w:color="auto" w:fill="FFFFFF"/>
        </w:rPr>
        <w:t>con</w:t>
      </w:r>
      <w:r w:rsidR="001700D3">
        <w:rPr>
          <w:rFonts w:ascii="Arial" w:hAnsi="Arial" w:cs="Arial"/>
          <w:color w:val="000000"/>
          <w:shd w:val="clear" w:color="auto" w:fill="FFFFFF"/>
        </w:rPr>
        <w:t xml:space="preserve">sumers are now more </w:t>
      </w:r>
      <w:r w:rsidR="00637D96">
        <w:rPr>
          <w:rFonts w:ascii="Arial" w:hAnsi="Arial" w:cs="Arial"/>
          <w:color w:val="000000"/>
          <w:shd w:val="clear" w:color="auto" w:fill="FFFFFF"/>
        </w:rPr>
        <w:t>knowledgeable</w:t>
      </w:r>
      <w:r w:rsidR="006A4DFC">
        <w:rPr>
          <w:rFonts w:ascii="Arial" w:hAnsi="Arial" w:cs="Arial"/>
          <w:color w:val="000000"/>
          <w:shd w:val="clear" w:color="auto" w:fill="FFFFFF"/>
        </w:rPr>
        <w:t xml:space="preserve"> because they are more connected with the online world and can find information more easily. </w:t>
      </w:r>
      <w:r w:rsidR="003C38F7">
        <w:rPr>
          <w:rFonts w:ascii="Arial" w:hAnsi="Arial" w:cs="Arial"/>
          <w:color w:val="000000"/>
          <w:shd w:val="clear" w:color="auto" w:fill="FFFFFF"/>
        </w:rPr>
        <w:t xml:space="preserve">‘They (consumers) have gotten used to researching and buying anywhere, anytime’ (Kotler &amp; Armstrong, 2018, </w:t>
      </w:r>
      <w:proofErr w:type="spellStart"/>
      <w:r w:rsidR="003C38F7">
        <w:rPr>
          <w:rFonts w:ascii="Arial" w:hAnsi="Arial" w:cs="Arial"/>
          <w:color w:val="000000"/>
          <w:shd w:val="clear" w:color="auto" w:fill="FFFFFF"/>
        </w:rPr>
        <w:t>pg</w:t>
      </w:r>
      <w:proofErr w:type="spellEnd"/>
      <w:r w:rsidR="003C38F7">
        <w:rPr>
          <w:rFonts w:ascii="Arial" w:hAnsi="Arial" w:cs="Arial"/>
          <w:color w:val="000000"/>
          <w:shd w:val="clear" w:color="auto" w:fill="FFFFFF"/>
        </w:rPr>
        <w:t xml:space="preserve"> 407). Familiar brands like Nike, Dick’s Sporting Goods and New Balance have all continued to thrive by focusing heavily on e-commerce and providing </w:t>
      </w:r>
      <w:proofErr w:type="spellStart"/>
      <w:r w:rsidR="003C38F7">
        <w:rPr>
          <w:rFonts w:ascii="Arial" w:hAnsi="Arial" w:cs="Arial"/>
          <w:color w:val="000000"/>
          <w:shd w:val="clear" w:color="auto" w:fill="FFFFFF"/>
        </w:rPr>
        <w:t>omni</w:t>
      </w:r>
      <w:proofErr w:type="spellEnd"/>
      <w:r w:rsidR="003C38F7">
        <w:rPr>
          <w:rFonts w:ascii="Arial" w:hAnsi="Arial" w:cs="Arial"/>
          <w:color w:val="000000"/>
          <w:shd w:val="clear" w:color="auto" w:fill="FFFFFF"/>
        </w:rPr>
        <w:t xml:space="preserve">-channel services (BI Intelligence, 2016), with Kotler &amp; Armstrong (2018, </w:t>
      </w:r>
      <w:proofErr w:type="spellStart"/>
      <w:r w:rsidR="003C38F7">
        <w:rPr>
          <w:rFonts w:ascii="Arial" w:hAnsi="Arial" w:cs="Arial"/>
          <w:color w:val="000000"/>
          <w:shd w:val="clear" w:color="auto" w:fill="FFFFFF"/>
        </w:rPr>
        <w:t>pg</w:t>
      </w:r>
      <w:proofErr w:type="spellEnd"/>
      <w:r w:rsidR="003C38F7">
        <w:rPr>
          <w:rFonts w:ascii="Arial" w:hAnsi="Arial" w:cs="Arial"/>
          <w:color w:val="000000"/>
          <w:shd w:val="clear" w:color="auto" w:fill="FFFFFF"/>
        </w:rPr>
        <w:t xml:space="preserve"> 407) stating ‘today’s </w:t>
      </w:r>
      <w:proofErr w:type="spellStart"/>
      <w:r w:rsidR="003C38F7">
        <w:rPr>
          <w:rFonts w:ascii="Arial" w:hAnsi="Arial" w:cs="Arial"/>
          <w:color w:val="000000"/>
          <w:shd w:val="clear" w:color="auto" w:fill="FFFFFF"/>
        </w:rPr>
        <w:t>omni</w:t>
      </w:r>
      <w:proofErr w:type="spellEnd"/>
      <w:r w:rsidR="003C38F7">
        <w:rPr>
          <w:rFonts w:ascii="Arial" w:hAnsi="Arial" w:cs="Arial"/>
          <w:color w:val="000000"/>
          <w:shd w:val="clear" w:color="auto" w:fill="FFFFFF"/>
        </w:rPr>
        <w:t xml:space="preserve">-channel buyers shift seamlessly across online and in-store channels throughout the buying process’. The trend in online shopping athletic apparel companies need to continue to concentrate on acquiring online shoppers in addition to expanding their physical footprints (BI Intelligence, 2016). </w:t>
      </w:r>
    </w:p>
    <w:p w:rsidR="008074EA" w:rsidRDefault="008074EA" w:rsidP="008074EA">
      <w:pPr>
        <w:pStyle w:val="Heading1"/>
        <w:rPr>
          <w:shd w:val="clear" w:color="auto" w:fill="FFFFFF"/>
        </w:rPr>
      </w:pPr>
      <w:bookmarkStart w:id="13" w:name="_Toc509916034"/>
      <w:r>
        <w:rPr>
          <w:shd w:val="clear" w:color="auto" w:fill="FFFFFF"/>
        </w:rPr>
        <w:t>6.0 Conclusion</w:t>
      </w:r>
      <w:bookmarkEnd w:id="13"/>
      <w:r>
        <w:rPr>
          <w:shd w:val="clear" w:color="auto" w:fill="FFFFFF"/>
        </w:rPr>
        <w:t xml:space="preserve"> </w:t>
      </w:r>
    </w:p>
    <w:p w:rsidR="00781249" w:rsidRDefault="00781249" w:rsidP="00781249"/>
    <w:p w:rsidR="00781249" w:rsidRDefault="00781249" w:rsidP="00781249">
      <w:pPr>
        <w:spacing w:line="360" w:lineRule="auto"/>
        <w:jc w:val="both"/>
        <w:rPr>
          <w:rFonts w:ascii="Arial" w:hAnsi="Arial" w:cs="Arial"/>
        </w:rPr>
      </w:pPr>
      <w:r>
        <w:rPr>
          <w:rFonts w:ascii="Arial" w:hAnsi="Arial" w:cs="Arial"/>
        </w:rPr>
        <w:t xml:space="preserve">The rise of the athleisure industry has been a phenomenon few could have predicted. The change in culture in recent times and the acceptance of wearing yoga pants in everyday life has been a major contribution to the rise. People are now wearing them to the gym, to work, shopping and in general everyday life. In addition, the trend of healthy eating and people’s fitness has also contributed to the rise, as long as people are working out there is always going to be a market for gym clothing. </w:t>
      </w:r>
      <w:r w:rsidR="00DF45C6">
        <w:rPr>
          <w:rFonts w:ascii="Arial" w:hAnsi="Arial" w:cs="Arial"/>
        </w:rPr>
        <w:t xml:space="preserve">However, when this trend in healthy eating and working out ends, is there still going to be the demand for gym clothing and athleisure wear? People who don’t work out also wear athleisure wear so they can be perceived as going to the gym – if that fashion ends are people still going to want to be perceived that way? </w:t>
      </w:r>
    </w:p>
    <w:p w:rsidR="00DF45C6" w:rsidRDefault="00DF45C6" w:rsidP="00781249">
      <w:pPr>
        <w:spacing w:line="360" w:lineRule="auto"/>
        <w:jc w:val="both"/>
        <w:rPr>
          <w:rFonts w:ascii="Arial" w:hAnsi="Arial" w:cs="Arial"/>
        </w:rPr>
      </w:pPr>
      <w:r>
        <w:rPr>
          <w:rFonts w:ascii="Arial" w:hAnsi="Arial" w:cs="Arial"/>
        </w:rPr>
        <w:t xml:space="preserve">Furthermore, the popularity of influencer marketing and celebrity culture is a massive benefit to the rise of athleisure. The amount of brands who have endorsed celebrity’s to either promote their products or bring their own products out is increasing. The incredible reach that celebrities have is the reasoning behind brands using influencer marketing. In addition, the utilisation of social media has also supported the rise, as well as the everyday person </w:t>
      </w:r>
      <w:r>
        <w:rPr>
          <w:rFonts w:ascii="Arial" w:hAnsi="Arial" w:cs="Arial"/>
        </w:rPr>
        <w:lastRenderedPageBreak/>
        <w:t xml:space="preserve">using social media to follow their favourite fitness hero who is wearing their favourite athleisure wear, which as a result increased brand awareness. </w:t>
      </w:r>
    </w:p>
    <w:p w:rsidR="00A9262C" w:rsidRDefault="00AB7313" w:rsidP="00781249">
      <w:pPr>
        <w:spacing w:line="360" w:lineRule="auto"/>
        <w:jc w:val="both"/>
        <w:rPr>
          <w:rFonts w:ascii="Arial" w:hAnsi="Arial" w:cs="Arial"/>
        </w:rPr>
      </w:pPr>
      <w:r>
        <w:rPr>
          <w:rFonts w:ascii="Arial" w:hAnsi="Arial" w:cs="Arial"/>
        </w:rPr>
        <w:t xml:space="preserve">Consumer behaviour has also had a shift in pattern with the modern consumer being more knowledgeable and aware of brands and even corporate social responsibility. This has resulted in athleisure brands releasing new products that are innovative, and even ethically approved in an attempt to keep customer retention high. Moreover, because of the saturated market that athleisure now has, brand loyalty and brand awareness have become very important for organisations. Brand association has provided customers with a purchase reason – and </w:t>
      </w:r>
      <w:r w:rsidR="00A9262C">
        <w:rPr>
          <w:rFonts w:ascii="Arial" w:hAnsi="Arial" w:cs="Arial"/>
        </w:rPr>
        <w:t>as a result athleisure brands have been targeting the culture of health and well-being in order to widen their target audience.</w:t>
      </w:r>
    </w:p>
    <w:p w:rsidR="00A9262C" w:rsidRDefault="00A9262C" w:rsidP="00781249">
      <w:pPr>
        <w:spacing w:line="360" w:lineRule="auto"/>
        <w:jc w:val="both"/>
        <w:rPr>
          <w:rFonts w:ascii="Arial" w:hAnsi="Arial" w:cs="Arial"/>
        </w:rPr>
      </w:pPr>
      <w:r>
        <w:rPr>
          <w:rFonts w:ascii="Arial" w:hAnsi="Arial" w:cs="Arial"/>
        </w:rPr>
        <w:t xml:space="preserve">The use of marketing tactics has also supported the rise of the athleisure industry. As mentioned previously influencer marketing </w:t>
      </w:r>
      <w:r w:rsidR="003B2A9D">
        <w:rPr>
          <w:rFonts w:ascii="Arial" w:hAnsi="Arial" w:cs="Arial"/>
        </w:rPr>
        <w:t xml:space="preserve">has been hugely successful within the athleisure industry, because of the nature of the industry and the way the consumers look up to these influencers, it is highly effective. </w:t>
      </w:r>
    </w:p>
    <w:p w:rsidR="00DF45C6" w:rsidRPr="00781249" w:rsidRDefault="003B2A9D" w:rsidP="00781249">
      <w:pPr>
        <w:spacing w:line="360" w:lineRule="auto"/>
        <w:jc w:val="both"/>
        <w:rPr>
          <w:rFonts w:ascii="Arial" w:hAnsi="Arial" w:cs="Arial"/>
        </w:rPr>
      </w:pPr>
      <w:r>
        <w:rPr>
          <w:rFonts w:ascii="Arial" w:hAnsi="Arial" w:cs="Arial"/>
        </w:rPr>
        <w:t xml:space="preserve">And lastly, the athleisure trend shows no sign of slowing down. Because of the amount of organisations that are now releasing athleisure, the entire spectrum of price range is covered allowing all types of consumers to purchase athleisure wear. In addition, brands within the athleisure industry has </w:t>
      </w:r>
      <w:r w:rsidR="003F4A71">
        <w:rPr>
          <w:rFonts w:ascii="Arial" w:hAnsi="Arial" w:cs="Arial"/>
        </w:rPr>
        <w:t>welcomed the growth of online shopping and really tried to exploit it as another channel of sales, all contributing to the rise in the athleisure industry.</w:t>
      </w:r>
    </w:p>
    <w:p w:rsidR="00B77531" w:rsidRDefault="00B77531" w:rsidP="00AD18AF">
      <w:pPr>
        <w:spacing w:line="360" w:lineRule="auto"/>
        <w:jc w:val="both"/>
        <w:rPr>
          <w:rFonts w:ascii="Arial" w:hAnsi="Arial" w:cs="Arial"/>
          <w:color w:val="000000"/>
          <w:sz w:val="16"/>
          <w:szCs w:val="16"/>
          <w:shd w:val="clear" w:color="auto" w:fill="FFFFFF"/>
        </w:rPr>
      </w:pPr>
    </w:p>
    <w:p w:rsidR="00B77531" w:rsidRDefault="00B77531" w:rsidP="00AD18AF">
      <w:pPr>
        <w:spacing w:line="360" w:lineRule="auto"/>
        <w:jc w:val="both"/>
        <w:rPr>
          <w:rFonts w:ascii="Arial" w:hAnsi="Arial" w:cs="Arial"/>
          <w:color w:val="000000"/>
          <w:sz w:val="16"/>
          <w:szCs w:val="16"/>
          <w:shd w:val="clear" w:color="auto" w:fill="FFFFFF"/>
        </w:rPr>
      </w:pPr>
    </w:p>
    <w:p w:rsidR="00ED52D7" w:rsidRPr="000A0AA7" w:rsidRDefault="00ED52D7" w:rsidP="00AD18AF">
      <w:pPr>
        <w:spacing w:line="360" w:lineRule="auto"/>
        <w:jc w:val="both"/>
        <w:rPr>
          <w:rFonts w:ascii="Arial" w:hAnsi="Arial" w:cs="Arial"/>
        </w:rPr>
      </w:pPr>
    </w:p>
    <w:p w:rsidR="000A0AA7" w:rsidRPr="000A0AA7" w:rsidRDefault="000A0AA7" w:rsidP="000A0AA7">
      <w:pPr>
        <w:rPr>
          <w:b/>
        </w:rPr>
      </w:pPr>
    </w:p>
    <w:p w:rsidR="000A0AA7" w:rsidRPr="000A0AA7" w:rsidRDefault="000A0AA7" w:rsidP="000A0AA7"/>
    <w:p w:rsidR="00C63C7A" w:rsidRDefault="00C63C7A" w:rsidP="001C5331">
      <w:pPr>
        <w:spacing w:line="360" w:lineRule="auto"/>
        <w:jc w:val="both"/>
        <w:rPr>
          <w:rFonts w:ascii="Arial" w:hAnsi="Arial" w:cs="Arial"/>
        </w:rPr>
      </w:pPr>
    </w:p>
    <w:p w:rsidR="00B2717D" w:rsidRDefault="00B2717D">
      <w:pPr>
        <w:rPr>
          <w:rFonts w:ascii="Arial" w:hAnsi="Arial" w:cs="Arial"/>
        </w:rPr>
      </w:pPr>
      <w:r>
        <w:rPr>
          <w:rFonts w:ascii="Arial" w:hAnsi="Arial" w:cs="Arial"/>
        </w:rPr>
        <w:br w:type="page"/>
      </w:r>
    </w:p>
    <w:p w:rsidR="001C5331" w:rsidRDefault="00451100" w:rsidP="00451100">
      <w:pPr>
        <w:pStyle w:val="Heading1"/>
      </w:pPr>
      <w:bookmarkStart w:id="14" w:name="_Toc509916035"/>
      <w:r>
        <w:lastRenderedPageBreak/>
        <w:t xml:space="preserve">7.0 </w:t>
      </w:r>
      <w:r w:rsidR="00B2717D" w:rsidRPr="00B2717D">
        <w:t>References</w:t>
      </w:r>
      <w:bookmarkEnd w:id="14"/>
    </w:p>
    <w:p w:rsidR="00451100" w:rsidRDefault="00451100" w:rsidP="006F05A7">
      <w:pPr>
        <w:rPr>
          <w:rFonts w:ascii="Arial" w:hAnsi="Arial" w:cs="Arial"/>
        </w:rPr>
      </w:pPr>
    </w:p>
    <w:p w:rsidR="006F05A7" w:rsidRPr="006F05A7" w:rsidRDefault="006F05A7" w:rsidP="006F05A7">
      <w:pPr>
        <w:rPr>
          <w:rFonts w:ascii="Arial" w:hAnsi="Arial" w:cs="Arial"/>
        </w:rPr>
      </w:pPr>
      <w:proofErr w:type="gramStart"/>
      <w:r w:rsidRPr="006F05A7">
        <w:rPr>
          <w:rFonts w:ascii="Arial" w:hAnsi="Arial" w:cs="Arial"/>
        </w:rPr>
        <w:t>Akin, T. (2009).</w:t>
      </w:r>
      <w:proofErr w:type="gramEnd"/>
      <w:r w:rsidRPr="006F05A7">
        <w:rPr>
          <w:rFonts w:ascii="Arial" w:hAnsi="Arial" w:cs="Arial"/>
        </w:rPr>
        <w:t> </w:t>
      </w:r>
      <w:proofErr w:type="gramStart"/>
      <w:r w:rsidRPr="006F05A7">
        <w:rPr>
          <w:rFonts w:ascii="Arial" w:hAnsi="Arial" w:cs="Arial"/>
        </w:rPr>
        <w:t>Tiger Woods Scandal Cost Shareholders up to $12 Billion - UC Davis Graduate School of Management.</w:t>
      </w:r>
      <w:proofErr w:type="gramEnd"/>
      <w:r w:rsidRPr="006F05A7">
        <w:rPr>
          <w:rFonts w:ascii="Arial" w:hAnsi="Arial" w:cs="Arial"/>
        </w:rPr>
        <w:t xml:space="preserve"> [</w:t>
      </w:r>
      <w:proofErr w:type="gramStart"/>
      <w:r w:rsidRPr="006F05A7">
        <w:rPr>
          <w:rFonts w:ascii="Arial" w:hAnsi="Arial" w:cs="Arial"/>
        </w:rPr>
        <w:t>online</w:t>
      </w:r>
      <w:proofErr w:type="gramEnd"/>
      <w:r w:rsidRPr="006F05A7">
        <w:rPr>
          <w:rFonts w:ascii="Arial" w:hAnsi="Arial" w:cs="Arial"/>
        </w:rPr>
        <w:t xml:space="preserve">] </w:t>
      </w:r>
      <w:proofErr w:type="gramStart"/>
      <w:r w:rsidRPr="006F05A7">
        <w:rPr>
          <w:rFonts w:ascii="Arial" w:hAnsi="Arial" w:cs="Arial"/>
        </w:rPr>
        <w:t>UC Davis Graduate School of Management.</w:t>
      </w:r>
      <w:proofErr w:type="gramEnd"/>
      <w:r w:rsidRPr="006F05A7">
        <w:rPr>
          <w:rFonts w:ascii="Arial" w:hAnsi="Arial" w:cs="Arial"/>
        </w:rPr>
        <w:t xml:space="preserve"> Available at: https://gsm.ucdavis.edu/news-release/tiger-woods-scandal-cost-shareholders-12-billion [Accessed 15 Mar. 2018].</w:t>
      </w:r>
    </w:p>
    <w:p w:rsidR="00B2717D" w:rsidRDefault="00B2717D" w:rsidP="00B2717D">
      <w:pPr>
        <w:rPr>
          <w:rFonts w:ascii="Arial" w:hAnsi="Arial" w:cs="Arial"/>
        </w:rPr>
      </w:pPr>
      <w:r w:rsidRPr="00B2717D">
        <w:rPr>
          <w:rFonts w:ascii="Arial" w:hAnsi="Arial" w:cs="Arial"/>
        </w:rPr>
        <w:t>Armstrong, A 2016, '</w:t>
      </w:r>
      <w:proofErr w:type="gramStart"/>
      <w:r w:rsidRPr="00B2717D">
        <w:rPr>
          <w:rFonts w:ascii="Arial" w:hAnsi="Arial" w:cs="Arial"/>
        </w:rPr>
        <w:t>The</w:t>
      </w:r>
      <w:proofErr w:type="gramEnd"/>
      <w:r w:rsidRPr="00B2717D">
        <w:rPr>
          <w:rFonts w:ascii="Arial" w:hAnsi="Arial" w:cs="Arial"/>
        </w:rPr>
        <w:t xml:space="preserve"> rise of athleisure: how the high street is cashing in on office-to-gym wear', Daily Telegraph, The/The Sunday Telegraph: Web Edition Articles (London, England), 17 Sep, (online </w:t>
      </w:r>
      <w:proofErr w:type="spellStart"/>
      <w:r w:rsidRPr="00B2717D">
        <w:rPr>
          <w:rFonts w:ascii="Arial" w:hAnsi="Arial" w:cs="Arial"/>
        </w:rPr>
        <w:t>NewsBank</w:t>
      </w:r>
      <w:proofErr w:type="spellEnd"/>
      <w:r w:rsidRPr="00B2717D">
        <w:rPr>
          <w:rFonts w:ascii="Arial" w:hAnsi="Arial" w:cs="Arial"/>
        </w:rPr>
        <w:t>).</w:t>
      </w:r>
    </w:p>
    <w:p w:rsidR="00692B86" w:rsidRDefault="00692B86" w:rsidP="00692B86">
      <w:pPr>
        <w:rPr>
          <w:rFonts w:ascii="Arial" w:hAnsi="Arial" w:cs="Arial"/>
        </w:rPr>
      </w:pPr>
      <w:r w:rsidRPr="00692B86">
        <w:rPr>
          <w:rFonts w:ascii="Arial" w:hAnsi="Arial" w:cs="Arial"/>
        </w:rPr>
        <w:t>ARORA, A. and SAHU, K., 2013. Celebrity Endorsement: An Effective Marketing Tool. International Journal of Management Prudence, 5(2), pp. 27-32.</w:t>
      </w:r>
    </w:p>
    <w:p w:rsidR="00E30212" w:rsidRPr="00E30212" w:rsidRDefault="00E30212" w:rsidP="00E30212">
      <w:pPr>
        <w:rPr>
          <w:rFonts w:ascii="Arial" w:hAnsi="Arial" w:cs="Arial"/>
        </w:rPr>
      </w:pPr>
      <w:r w:rsidRPr="00E30212">
        <w:rPr>
          <w:rFonts w:ascii="Arial" w:hAnsi="Arial" w:cs="Arial"/>
        </w:rPr>
        <w:t>Baker, J 2015, 'The rise of the conscious consumer: why businesses need to open up - Customers are demanding transparency as they take an increasing interest in the ethical practices of those they buy from', </w:t>
      </w:r>
      <w:r w:rsidRPr="00E30212">
        <w:rPr>
          <w:rFonts w:ascii="Arial" w:hAnsi="Arial" w:cs="Arial"/>
          <w:i/>
        </w:rPr>
        <w:t>Guardian, The: Web Edition Articles (London, England),</w:t>
      </w:r>
      <w:r w:rsidRPr="00E30212">
        <w:rPr>
          <w:rFonts w:ascii="Arial" w:hAnsi="Arial" w:cs="Arial"/>
        </w:rPr>
        <w:t xml:space="preserve"> 2 Apr, (online </w:t>
      </w:r>
      <w:proofErr w:type="spellStart"/>
      <w:r w:rsidRPr="00E30212">
        <w:rPr>
          <w:rFonts w:ascii="Arial" w:hAnsi="Arial" w:cs="Arial"/>
        </w:rPr>
        <w:t>NewsBank</w:t>
      </w:r>
      <w:proofErr w:type="spellEnd"/>
      <w:r w:rsidRPr="00E30212">
        <w:rPr>
          <w:rFonts w:ascii="Arial" w:hAnsi="Arial" w:cs="Arial"/>
        </w:rPr>
        <w:t>)</w:t>
      </w:r>
    </w:p>
    <w:p w:rsidR="0031475B" w:rsidRPr="0031475B" w:rsidRDefault="0031475B" w:rsidP="0031475B">
      <w:pPr>
        <w:rPr>
          <w:rFonts w:ascii="Arial" w:hAnsi="Arial" w:cs="Arial"/>
        </w:rPr>
      </w:pPr>
      <w:proofErr w:type="spellStart"/>
      <w:proofErr w:type="gramStart"/>
      <w:r w:rsidRPr="0031475B">
        <w:rPr>
          <w:rFonts w:ascii="Arial" w:hAnsi="Arial" w:cs="Arial"/>
        </w:rPr>
        <w:t>Baek</w:t>
      </w:r>
      <w:proofErr w:type="spellEnd"/>
      <w:r w:rsidRPr="0031475B">
        <w:rPr>
          <w:rFonts w:ascii="Arial" w:hAnsi="Arial" w:cs="Arial"/>
        </w:rPr>
        <w:t xml:space="preserve">, W., </w:t>
      </w:r>
      <w:proofErr w:type="spellStart"/>
      <w:r w:rsidRPr="0031475B">
        <w:rPr>
          <w:rFonts w:ascii="Arial" w:hAnsi="Arial" w:cs="Arial"/>
        </w:rPr>
        <w:t>Byon</w:t>
      </w:r>
      <w:proofErr w:type="spellEnd"/>
      <w:r w:rsidRPr="0031475B">
        <w:rPr>
          <w:rFonts w:ascii="Arial" w:hAnsi="Arial" w:cs="Arial"/>
        </w:rPr>
        <w:t>, K., Choi, Y. and Park, C. (2017).</w:t>
      </w:r>
      <w:proofErr w:type="gramEnd"/>
      <w:r w:rsidRPr="0031475B">
        <w:rPr>
          <w:rFonts w:ascii="Arial" w:hAnsi="Arial" w:cs="Arial"/>
        </w:rPr>
        <w:t xml:space="preserve"> Millennial consumers' perception of sportswear brand </w:t>
      </w:r>
      <w:proofErr w:type="spellStart"/>
      <w:r w:rsidRPr="0031475B">
        <w:rPr>
          <w:rFonts w:ascii="Arial" w:hAnsi="Arial" w:cs="Arial"/>
        </w:rPr>
        <w:t>globalness</w:t>
      </w:r>
      <w:proofErr w:type="spellEnd"/>
      <w:r w:rsidRPr="0031475B">
        <w:rPr>
          <w:rFonts w:ascii="Arial" w:hAnsi="Arial" w:cs="Arial"/>
        </w:rPr>
        <w:t xml:space="preserve"> impacts purchase intention in cause-related product marketing. </w:t>
      </w:r>
      <w:r w:rsidRPr="0031475B">
        <w:rPr>
          <w:rFonts w:ascii="Arial" w:hAnsi="Arial" w:cs="Arial"/>
          <w:i/>
        </w:rPr>
        <w:t xml:space="preserve">Social </w:t>
      </w:r>
      <w:proofErr w:type="spellStart"/>
      <w:r w:rsidRPr="0031475B">
        <w:rPr>
          <w:rFonts w:ascii="Arial" w:hAnsi="Arial" w:cs="Arial"/>
          <w:i/>
        </w:rPr>
        <w:t>Behavior</w:t>
      </w:r>
      <w:proofErr w:type="spellEnd"/>
      <w:r w:rsidRPr="0031475B">
        <w:rPr>
          <w:rFonts w:ascii="Arial" w:hAnsi="Arial" w:cs="Arial"/>
          <w:i/>
        </w:rPr>
        <w:t xml:space="preserve"> and Personality: an international journal</w:t>
      </w:r>
      <w:r w:rsidRPr="0031475B">
        <w:rPr>
          <w:rFonts w:ascii="Arial" w:hAnsi="Arial" w:cs="Arial"/>
        </w:rPr>
        <w:t>, 45(8), pp.1319-1335.</w:t>
      </w:r>
    </w:p>
    <w:p w:rsidR="004E680C" w:rsidRDefault="00C66CCC" w:rsidP="00912C80">
      <w:pPr>
        <w:rPr>
          <w:rFonts w:ascii="Arial" w:hAnsi="Arial" w:cs="Arial"/>
        </w:rPr>
      </w:pPr>
      <w:proofErr w:type="spellStart"/>
      <w:r w:rsidRPr="00C66CCC">
        <w:rPr>
          <w:rFonts w:ascii="Arial" w:hAnsi="Arial" w:cs="Arial"/>
        </w:rPr>
        <w:t>Bhasin</w:t>
      </w:r>
      <w:proofErr w:type="spellEnd"/>
      <w:r w:rsidRPr="00C66CCC">
        <w:rPr>
          <w:rFonts w:ascii="Arial" w:hAnsi="Arial" w:cs="Arial"/>
        </w:rPr>
        <w:t>, K. (2015). Tim Gunn Hates It When You Wear Gym Clothes on the Street. [</w:t>
      </w:r>
      <w:proofErr w:type="gramStart"/>
      <w:r w:rsidRPr="00C66CCC">
        <w:rPr>
          <w:rFonts w:ascii="Arial" w:hAnsi="Arial" w:cs="Arial"/>
        </w:rPr>
        <w:t>online</w:t>
      </w:r>
      <w:proofErr w:type="gramEnd"/>
      <w:r w:rsidRPr="00C66CCC">
        <w:rPr>
          <w:rFonts w:ascii="Arial" w:hAnsi="Arial" w:cs="Arial"/>
        </w:rPr>
        <w:t>] Bloomberg.com. Available at: https://www.bloomberg.com/news/articles/2015-10-06/tim-gunn-hates-athleisure [Accessed 9 Mar. 2018].</w:t>
      </w:r>
    </w:p>
    <w:p w:rsidR="006A4DFC" w:rsidRPr="006A4DFC" w:rsidRDefault="006A4DFC" w:rsidP="006A4DFC">
      <w:pPr>
        <w:rPr>
          <w:rFonts w:ascii="Arial" w:hAnsi="Arial" w:cs="Arial"/>
        </w:rPr>
      </w:pPr>
      <w:proofErr w:type="gramStart"/>
      <w:r>
        <w:rPr>
          <w:rFonts w:ascii="Arial" w:hAnsi="Arial" w:cs="Arial"/>
        </w:rPr>
        <w:t>BI Intelligence</w:t>
      </w:r>
      <w:r w:rsidRPr="006A4DFC">
        <w:rPr>
          <w:rFonts w:ascii="Arial" w:hAnsi="Arial" w:cs="Arial"/>
        </w:rPr>
        <w:t>.</w:t>
      </w:r>
      <w:proofErr w:type="gramEnd"/>
      <w:r w:rsidRPr="006A4DFC">
        <w:rPr>
          <w:rFonts w:ascii="Arial" w:hAnsi="Arial" w:cs="Arial"/>
        </w:rPr>
        <w:t xml:space="preserve"> (2016). </w:t>
      </w:r>
      <w:r w:rsidRPr="006A4DFC">
        <w:rPr>
          <w:rFonts w:ascii="Arial" w:hAnsi="Arial" w:cs="Arial"/>
          <w:i/>
        </w:rPr>
        <w:t>Under Armour expands as athleisure popularity continues to grow.</w:t>
      </w:r>
      <w:r w:rsidRPr="006A4DFC">
        <w:rPr>
          <w:rFonts w:ascii="Arial" w:hAnsi="Arial" w:cs="Arial"/>
        </w:rPr>
        <w:t xml:space="preserve"> [</w:t>
      </w:r>
      <w:proofErr w:type="gramStart"/>
      <w:r w:rsidRPr="006A4DFC">
        <w:rPr>
          <w:rFonts w:ascii="Arial" w:hAnsi="Arial" w:cs="Arial"/>
        </w:rPr>
        <w:t>online</w:t>
      </w:r>
      <w:proofErr w:type="gramEnd"/>
      <w:r w:rsidRPr="006A4DFC">
        <w:rPr>
          <w:rFonts w:ascii="Arial" w:hAnsi="Arial" w:cs="Arial"/>
        </w:rPr>
        <w:t xml:space="preserve">] </w:t>
      </w:r>
      <w:proofErr w:type="gramStart"/>
      <w:r w:rsidRPr="006A4DFC">
        <w:rPr>
          <w:rFonts w:ascii="Arial" w:hAnsi="Arial" w:cs="Arial"/>
        </w:rPr>
        <w:t>Business Insider.</w:t>
      </w:r>
      <w:proofErr w:type="gramEnd"/>
      <w:r w:rsidRPr="006A4DFC">
        <w:rPr>
          <w:rFonts w:ascii="Arial" w:hAnsi="Arial" w:cs="Arial"/>
        </w:rPr>
        <w:t xml:space="preserve"> Available at: http://uk.businessinsider.com/under-armour-expands-as-athleisure-popularity-continues-to-grow-2016-7 [Accessed 27 Mar. 2018].</w:t>
      </w:r>
    </w:p>
    <w:p w:rsidR="00E704DF" w:rsidRPr="00E704DF" w:rsidRDefault="00E704DF" w:rsidP="00E704DF">
      <w:pPr>
        <w:rPr>
          <w:rFonts w:ascii="Arial" w:hAnsi="Arial" w:cs="Arial"/>
        </w:rPr>
      </w:pPr>
      <w:proofErr w:type="gramStart"/>
      <w:r w:rsidRPr="00E704DF">
        <w:rPr>
          <w:rFonts w:ascii="Arial" w:hAnsi="Arial" w:cs="Arial"/>
        </w:rPr>
        <w:t>BOKS Kids.</w:t>
      </w:r>
      <w:proofErr w:type="gramEnd"/>
      <w:r w:rsidRPr="00E704DF">
        <w:rPr>
          <w:rFonts w:ascii="Arial" w:hAnsi="Arial" w:cs="Arial"/>
        </w:rPr>
        <w:t xml:space="preserve"> </w:t>
      </w:r>
      <w:proofErr w:type="gramStart"/>
      <w:r w:rsidRPr="00E704DF">
        <w:rPr>
          <w:rFonts w:ascii="Arial" w:hAnsi="Arial" w:cs="Arial"/>
        </w:rPr>
        <w:t>(2018). </w:t>
      </w:r>
      <w:r w:rsidRPr="00E704DF">
        <w:rPr>
          <w:rFonts w:ascii="Arial" w:hAnsi="Arial" w:cs="Arial"/>
          <w:i/>
        </w:rPr>
        <w:t>Home - BOKS Kids</w:t>
      </w:r>
      <w:r w:rsidRPr="00E704DF">
        <w:rPr>
          <w:rFonts w:ascii="Arial" w:hAnsi="Arial" w:cs="Arial"/>
        </w:rPr>
        <w:t>.</w:t>
      </w:r>
      <w:proofErr w:type="gramEnd"/>
      <w:r w:rsidRPr="00E704DF">
        <w:rPr>
          <w:rFonts w:ascii="Arial" w:hAnsi="Arial" w:cs="Arial"/>
        </w:rPr>
        <w:t xml:space="preserve"> [</w:t>
      </w:r>
      <w:proofErr w:type="gramStart"/>
      <w:r w:rsidRPr="00E704DF">
        <w:rPr>
          <w:rFonts w:ascii="Arial" w:hAnsi="Arial" w:cs="Arial"/>
        </w:rPr>
        <w:t>online</w:t>
      </w:r>
      <w:proofErr w:type="gramEnd"/>
      <w:r w:rsidRPr="00E704DF">
        <w:rPr>
          <w:rFonts w:ascii="Arial" w:hAnsi="Arial" w:cs="Arial"/>
        </w:rPr>
        <w:t>] Available at: https://www.bokskids.org/ [Accessed 25 Mar. 2018].</w:t>
      </w:r>
    </w:p>
    <w:p w:rsidR="004E680C" w:rsidRDefault="004E680C" w:rsidP="00912C80">
      <w:pPr>
        <w:rPr>
          <w:rFonts w:ascii="Arial" w:hAnsi="Arial" w:cs="Arial"/>
        </w:rPr>
      </w:pPr>
      <w:proofErr w:type="spellStart"/>
      <w:r>
        <w:rPr>
          <w:rFonts w:ascii="Arial" w:hAnsi="Arial" w:cs="Arial"/>
        </w:rPr>
        <w:t>Brinded</w:t>
      </w:r>
      <w:proofErr w:type="spellEnd"/>
      <w:r>
        <w:rPr>
          <w:rFonts w:ascii="Arial" w:hAnsi="Arial" w:cs="Arial"/>
        </w:rPr>
        <w:t xml:space="preserve">, L. (2015). </w:t>
      </w:r>
      <w:r>
        <w:rPr>
          <w:rFonts w:ascii="Arial" w:hAnsi="Arial" w:cs="Arial"/>
          <w:i/>
        </w:rPr>
        <w:t xml:space="preserve">EXCLUSIVE: One of Britain’s coolest female fitness brands is appointing a new US president to take over America. </w:t>
      </w:r>
      <w:r>
        <w:rPr>
          <w:rFonts w:ascii="Arial" w:hAnsi="Arial" w:cs="Arial"/>
        </w:rPr>
        <w:t>[</w:t>
      </w:r>
      <w:proofErr w:type="gramStart"/>
      <w:r>
        <w:rPr>
          <w:rFonts w:ascii="Arial" w:hAnsi="Arial" w:cs="Arial"/>
        </w:rPr>
        <w:t>online</w:t>
      </w:r>
      <w:proofErr w:type="gramEnd"/>
      <w:r>
        <w:rPr>
          <w:rFonts w:ascii="Arial" w:hAnsi="Arial" w:cs="Arial"/>
        </w:rPr>
        <w:t xml:space="preserve">] Available at: </w:t>
      </w:r>
      <w:r w:rsidRPr="004E680C">
        <w:rPr>
          <w:rFonts w:ascii="Arial" w:hAnsi="Arial" w:cs="Arial"/>
        </w:rPr>
        <w:t>http://uk.businessinsider.com/exclusive-lululemon-rival-sweaty-betty-appoints-new-us-president-and-ceo-erica-serow-2015-12</w:t>
      </w:r>
      <w:r>
        <w:rPr>
          <w:rFonts w:ascii="Arial" w:hAnsi="Arial" w:cs="Arial"/>
        </w:rPr>
        <w:t xml:space="preserve"> [Accessed 20th March 2018]</w:t>
      </w:r>
    </w:p>
    <w:p w:rsidR="0015193D" w:rsidRDefault="0015193D" w:rsidP="0015193D">
      <w:pPr>
        <w:rPr>
          <w:rFonts w:ascii="Arial" w:hAnsi="Arial" w:cs="Arial"/>
        </w:rPr>
      </w:pPr>
      <w:proofErr w:type="spellStart"/>
      <w:proofErr w:type="gramStart"/>
      <w:r w:rsidRPr="0015193D">
        <w:rPr>
          <w:rFonts w:ascii="Arial" w:hAnsi="Arial" w:cs="Arial"/>
        </w:rPr>
        <w:t>Brydges</w:t>
      </w:r>
      <w:proofErr w:type="spellEnd"/>
      <w:r w:rsidRPr="0015193D">
        <w:rPr>
          <w:rFonts w:ascii="Arial" w:hAnsi="Arial" w:cs="Arial"/>
        </w:rPr>
        <w:t xml:space="preserve">, T. and </w:t>
      </w:r>
      <w:proofErr w:type="spellStart"/>
      <w:r w:rsidRPr="0015193D">
        <w:rPr>
          <w:rFonts w:ascii="Arial" w:hAnsi="Arial" w:cs="Arial"/>
        </w:rPr>
        <w:t>Hracs</w:t>
      </w:r>
      <w:proofErr w:type="spellEnd"/>
      <w:r w:rsidRPr="0015193D">
        <w:rPr>
          <w:rFonts w:ascii="Arial" w:hAnsi="Arial" w:cs="Arial"/>
        </w:rPr>
        <w:t>, B. (2018).</w:t>
      </w:r>
      <w:proofErr w:type="gramEnd"/>
      <w:r w:rsidRPr="0015193D">
        <w:rPr>
          <w:rFonts w:ascii="Arial" w:hAnsi="Arial" w:cs="Arial"/>
        </w:rPr>
        <w:t xml:space="preserve"> Consuming Canada: How fashion firms leverage the landscape to create and communicate brand identities, distinction and values. </w:t>
      </w:r>
      <w:proofErr w:type="spellStart"/>
      <w:proofErr w:type="gramStart"/>
      <w:r w:rsidRPr="0015193D">
        <w:rPr>
          <w:rFonts w:ascii="Arial" w:hAnsi="Arial" w:cs="Arial"/>
          <w:i/>
        </w:rPr>
        <w:t>Geoforum</w:t>
      </w:r>
      <w:proofErr w:type="spellEnd"/>
      <w:r w:rsidRPr="0015193D">
        <w:rPr>
          <w:rFonts w:ascii="Arial" w:hAnsi="Arial" w:cs="Arial"/>
        </w:rPr>
        <w:t>, 90, pp.108-118.</w:t>
      </w:r>
      <w:proofErr w:type="gramEnd"/>
    </w:p>
    <w:p w:rsidR="0079159C" w:rsidRPr="0079159C" w:rsidRDefault="0079159C" w:rsidP="0079159C">
      <w:pPr>
        <w:rPr>
          <w:rFonts w:ascii="Arial" w:hAnsi="Arial" w:cs="Arial"/>
        </w:rPr>
      </w:pPr>
      <w:r w:rsidRPr="0079159C">
        <w:rPr>
          <w:rFonts w:ascii="Arial" w:hAnsi="Arial" w:cs="Arial"/>
        </w:rPr>
        <w:t>Caldwell, S. and Caldwell, S. (2016). </w:t>
      </w:r>
      <w:r w:rsidRPr="0079159C">
        <w:rPr>
          <w:rFonts w:ascii="Arial" w:hAnsi="Arial" w:cs="Arial"/>
          <w:i/>
        </w:rPr>
        <w:t xml:space="preserve">Why a shift in millennial brand loyalty creates opportunities. </w:t>
      </w:r>
      <w:r w:rsidRPr="0079159C">
        <w:rPr>
          <w:rFonts w:ascii="Arial" w:hAnsi="Arial" w:cs="Arial"/>
        </w:rPr>
        <w:t>[</w:t>
      </w:r>
      <w:proofErr w:type="gramStart"/>
      <w:r w:rsidRPr="0079159C">
        <w:rPr>
          <w:rFonts w:ascii="Arial" w:hAnsi="Arial" w:cs="Arial"/>
        </w:rPr>
        <w:t>online</w:t>
      </w:r>
      <w:proofErr w:type="gramEnd"/>
      <w:r w:rsidRPr="0079159C">
        <w:rPr>
          <w:rFonts w:ascii="Arial" w:hAnsi="Arial" w:cs="Arial"/>
        </w:rPr>
        <w:t xml:space="preserve">] </w:t>
      </w:r>
      <w:proofErr w:type="gramStart"/>
      <w:r w:rsidRPr="0079159C">
        <w:rPr>
          <w:rFonts w:ascii="Arial" w:hAnsi="Arial" w:cs="Arial"/>
        </w:rPr>
        <w:t>Business Advice.</w:t>
      </w:r>
      <w:proofErr w:type="gramEnd"/>
      <w:r w:rsidRPr="0079159C">
        <w:rPr>
          <w:rFonts w:ascii="Arial" w:hAnsi="Arial" w:cs="Arial"/>
        </w:rPr>
        <w:t xml:space="preserve"> Available at: http://businessadvice.co.uk/business-development/sales-marketing/why-a-shift-in-millennial-brand-loyalty-creates-opportunities-for-small-businesses/ [Accessed 25 Mar. 2018].</w:t>
      </w:r>
    </w:p>
    <w:p w:rsidR="00413594" w:rsidRDefault="00413594" w:rsidP="00413594">
      <w:pPr>
        <w:rPr>
          <w:rFonts w:ascii="Arial" w:hAnsi="Arial" w:cs="Arial"/>
        </w:rPr>
      </w:pPr>
      <w:proofErr w:type="gramStart"/>
      <w:r>
        <w:rPr>
          <w:rFonts w:ascii="Arial" w:hAnsi="Arial" w:cs="Arial"/>
        </w:rPr>
        <w:t>Carrington, M., Neville, B. and Whitwell, G. (2010).</w:t>
      </w:r>
      <w:proofErr w:type="gramEnd"/>
      <w:r>
        <w:rPr>
          <w:rFonts w:ascii="Arial" w:hAnsi="Arial" w:cs="Arial"/>
        </w:rPr>
        <w:t xml:space="preserve"> Why Ethical Consumers Don’t Walk Their Talk: Towards a Framework for Understanding the Gap Between the Ethical Purchase </w:t>
      </w:r>
      <w:r>
        <w:rPr>
          <w:rFonts w:ascii="Arial" w:hAnsi="Arial" w:cs="Arial"/>
        </w:rPr>
        <w:lastRenderedPageBreak/>
        <w:t>Intentions and Actual Buying Behaviour of Ethically Minded Consumers. </w:t>
      </w:r>
      <w:proofErr w:type="gramStart"/>
      <w:r>
        <w:rPr>
          <w:rFonts w:ascii="Arial" w:hAnsi="Arial" w:cs="Arial"/>
        </w:rPr>
        <w:t>Journal of Business Ethics, 97(1), pp.139-158.</w:t>
      </w:r>
      <w:proofErr w:type="gramEnd"/>
    </w:p>
    <w:p w:rsidR="00413594" w:rsidRPr="004E680C" w:rsidRDefault="00413594" w:rsidP="00912C80">
      <w:pPr>
        <w:rPr>
          <w:rFonts w:ascii="Arial" w:hAnsi="Arial" w:cs="Arial"/>
        </w:rPr>
      </w:pPr>
    </w:p>
    <w:p w:rsidR="00912C80" w:rsidRPr="00912C80" w:rsidRDefault="00912C80" w:rsidP="00912C80">
      <w:pPr>
        <w:rPr>
          <w:rFonts w:ascii="Arial" w:hAnsi="Arial" w:cs="Arial"/>
        </w:rPr>
      </w:pPr>
      <w:proofErr w:type="gramStart"/>
      <w:r w:rsidRPr="00912C80">
        <w:rPr>
          <w:rFonts w:ascii="Arial" w:hAnsi="Arial" w:cs="Arial"/>
        </w:rPr>
        <w:t>Cave, A. and Miller, A. (2015).</w:t>
      </w:r>
      <w:proofErr w:type="gramEnd"/>
      <w:r w:rsidRPr="00912C80">
        <w:rPr>
          <w:rFonts w:ascii="Arial" w:hAnsi="Arial" w:cs="Arial"/>
        </w:rPr>
        <w:t xml:space="preserve"> </w:t>
      </w:r>
      <w:proofErr w:type="gramStart"/>
      <w:r w:rsidRPr="00912C80">
        <w:rPr>
          <w:rFonts w:ascii="Arial" w:hAnsi="Arial" w:cs="Arial"/>
        </w:rPr>
        <w:t>The importance of social media in sport.</w:t>
      </w:r>
      <w:proofErr w:type="gramEnd"/>
      <w:r w:rsidRPr="00912C80">
        <w:rPr>
          <w:rFonts w:ascii="Arial" w:hAnsi="Arial" w:cs="Arial"/>
        </w:rPr>
        <w:t> </w:t>
      </w:r>
      <w:proofErr w:type="gramStart"/>
      <w:r w:rsidRPr="00912C80">
        <w:rPr>
          <w:rFonts w:ascii="Arial" w:hAnsi="Arial" w:cs="Arial"/>
        </w:rPr>
        <w:t>The Telegraph.</w:t>
      </w:r>
      <w:proofErr w:type="gramEnd"/>
      <w:r w:rsidRPr="00912C80">
        <w:rPr>
          <w:rFonts w:ascii="Arial" w:hAnsi="Arial" w:cs="Arial"/>
        </w:rPr>
        <w:t xml:space="preserve"> [</w:t>
      </w:r>
      <w:proofErr w:type="gramStart"/>
      <w:r w:rsidRPr="00912C80">
        <w:rPr>
          <w:rFonts w:ascii="Arial" w:hAnsi="Arial" w:cs="Arial"/>
        </w:rPr>
        <w:t>online</w:t>
      </w:r>
      <w:proofErr w:type="gramEnd"/>
      <w:r w:rsidRPr="00912C80">
        <w:rPr>
          <w:rFonts w:ascii="Arial" w:hAnsi="Arial" w:cs="Arial"/>
        </w:rPr>
        <w:t>] Available at: https://www.telegraph.co.uk/investing/business-of-sport/social-media-in-sport/ [Accessed 15 Mar. 2018].</w:t>
      </w:r>
    </w:p>
    <w:p w:rsidR="00FA4CD1" w:rsidRDefault="00FA4CD1" w:rsidP="00B2717D">
      <w:pPr>
        <w:rPr>
          <w:rFonts w:ascii="Arial" w:hAnsi="Arial" w:cs="Arial"/>
        </w:rPr>
      </w:pPr>
      <w:proofErr w:type="spellStart"/>
      <w:r w:rsidRPr="009F2158">
        <w:rPr>
          <w:rFonts w:ascii="Arial" w:hAnsi="Arial" w:cs="Arial"/>
        </w:rPr>
        <w:t>Cafarello</w:t>
      </w:r>
      <w:proofErr w:type="spellEnd"/>
      <w:r w:rsidRPr="009F2158">
        <w:rPr>
          <w:rFonts w:ascii="Arial" w:hAnsi="Arial" w:cs="Arial"/>
        </w:rPr>
        <w:t>, N. (2015). ‘Athleisure’ wear blends athletic wear, fashion, casual clothing. [</w:t>
      </w:r>
      <w:proofErr w:type="gramStart"/>
      <w:r w:rsidRPr="009F2158">
        <w:rPr>
          <w:rFonts w:ascii="Arial" w:hAnsi="Arial" w:cs="Arial"/>
        </w:rPr>
        <w:t>online</w:t>
      </w:r>
      <w:proofErr w:type="gramEnd"/>
      <w:r w:rsidRPr="009F2158">
        <w:rPr>
          <w:rFonts w:ascii="Arial" w:hAnsi="Arial" w:cs="Arial"/>
        </w:rPr>
        <w:t xml:space="preserve">] </w:t>
      </w:r>
      <w:proofErr w:type="gramStart"/>
      <w:r w:rsidRPr="009F2158">
        <w:rPr>
          <w:rFonts w:ascii="Arial" w:hAnsi="Arial" w:cs="Arial"/>
        </w:rPr>
        <w:t>The Blade.</w:t>
      </w:r>
      <w:proofErr w:type="gramEnd"/>
      <w:r w:rsidRPr="009F2158">
        <w:rPr>
          <w:rFonts w:ascii="Arial" w:hAnsi="Arial" w:cs="Arial"/>
        </w:rPr>
        <w:t xml:space="preserve"> Available at: http://www.toledoblade.com/Culture/2015/07/05/Athleisure-wear-blends-athletic-wear-fashion-casual-clothing.html [Accessed 27 Feb. 2018].</w:t>
      </w:r>
    </w:p>
    <w:p w:rsidR="00777506" w:rsidRDefault="00777506" w:rsidP="00B2717D">
      <w:pPr>
        <w:rPr>
          <w:rFonts w:ascii="Arial" w:hAnsi="Arial" w:cs="Arial"/>
        </w:rPr>
      </w:pPr>
      <w:proofErr w:type="gramStart"/>
      <w:r>
        <w:rPr>
          <w:rFonts w:ascii="Arial" w:hAnsi="Arial" w:cs="Arial"/>
        </w:rPr>
        <w:t>Chartered Institute of Marketing.</w:t>
      </w:r>
      <w:proofErr w:type="gramEnd"/>
      <w:r>
        <w:rPr>
          <w:rFonts w:ascii="Arial" w:hAnsi="Arial" w:cs="Arial"/>
        </w:rPr>
        <w:t xml:space="preserve"> </w:t>
      </w:r>
      <w:proofErr w:type="gramStart"/>
      <w:r>
        <w:rPr>
          <w:rFonts w:ascii="Arial" w:hAnsi="Arial" w:cs="Arial"/>
        </w:rPr>
        <w:t>(2018). ‘CIM’ [online].</w:t>
      </w:r>
      <w:proofErr w:type="gramEnd"/>
      <w:r>
        <w:rPr>
          <w:rFonts w:ascii="Arial" w:hAnsi="Arial" w:cs="Arial"/>
        </w:rPr>
        <w:t xml:space="preserve"> Available at: </w:t>
      </w:r>
      <w:r w:rsidRPr="00777506">
        <w:rPr>
          <w:rFonts w:ascii="Arial" w:hAnsi="Arial" w:cs="Arial"/>
        </w:rPr>
        <w:t>https://www.cim.co.uk/</w:t>
      </w:r>
      <w:r>
        <w:rPr>
          <w:rFonts w:ascii="Arial" w:hAnsi="Arial" w:cs="Arial"/>
        </w:rPr>
        <w:t xml:space="preserve"> [Accessed 27</w:t>
      </w:r>
      <w:r w:rsidRPr="00777506">
        <w:rPr>
          <w:rFonts w:ascii="Arial" w:hAnsi="Arial" w:cs="Arial"/>
          <w:vertAlign w:val="superscript"/>
        </w:rPr>
        <w:t>th</w:t>
      </w:r>
      <w:r>
        <w:rPr>
          <w:rFonts w:ascii="Arial" w:hAnsi="Arial" w:cs="Arial"/>
        </w:rPr>
        <w:t xml:space="preserve"> March]</w:t>
      </w:r>
    </w:p>
    <w:p w:rsidR="00292742" w:rsidRPr="00292742" w:rsidRDefault="00292742" w:rsidP="00292742">
      <w:pPr>
        <w:rPr>
          <w:rFonts w:ascii="Arial" w:hAnsi="Arial" w:cs="Arial"/>
        </w:rPr>
      </w:pPr>
      <w:proofErr w:type="spellStart"/>
      <w:proofErr w:type="gramStart"/>
      <w:r w:rsidRPr="00292742">
        <w:rPr>
          <w:rFonts w:ascii="Arial" w:hAnsi="Arial" w:cs="Arial"/>
        </w:rPr>
        <w:t>Chinomona</w:t>
      </w:r>
      <w:proofErr w:type="spellEnd"/>
      <w:r w:rsidRPr="00292742">
        <w:rPr>
          <w:rFonts w:ascii="Arial" w:hAnsi="Arial" w:cs="Arial"/>
        </w:rPr>
        <w:t xml:space="preserve">, R. and </w:t>
      </w:r>
      <w:proofErr w:type="spellStart"/>
      <w:r w:rsidRPr="00292742">
        <w:rPr>
          <w:rFonts w:ascii="Arial" w:hAnsi="Arial" w:cs="Arial"/>
        </w:rPr>
        <w:t>Maziriri</w:t>
      </w:r>
      <w:proofErr w:type="spellEnd"/>
      <w:r w:rsidRPr="00292742">
        <w:rPr>
          <w:rFonts w:ascii="Arial" w:hAnsi="Arial" w:cs="Arial"/>
        </w:rPr>
        <w:t>, E. (2017).</w:t>
      </w:r>
      <w:proofErr w:type="gramEnd"/>
      <w:r w:rsidRPr="00292742">
        <w:rPr>
          <w:rFonts w:ascii="Arial" w:hAnsi="Arial" w:cs="Arial"/>
        </w:rPr>
        <w:t xml:space="preserve"> The influence of brand awareness, brand association and product quality on brand loyalty and repurchase intention: a case of male consumers for cosmetic brands in South Africa. </w:t>
      </w:r>
      <w:proofErr w:type="gramStart"/>
      <w:r w:rsidRPr="00292742">
        <w:rPr>
          <w:rFonts w:ascii="Arial" w:hAnsi="Arial" w:cs="Arial"/>
        </w:rPr>
        <w:t>Journal of Business &amp; Retail Management Research, 12(01).</w:t>
      </w:r>
      <w:proofErr w:type="gramEnd"/>
    </w:p>
    <w:p w:rsidR="009240E5" w:rsidRDefault="009240E5" w:rsidP="009240E5">
      <w:pPr>
        <w:rPr>
          <w:rFonts w:ascii="Arial" w:hAnsi="Arial" w:cs="Arial"/>
        </w:rPr>
      </w:pPr>
      <w:r w:rsidRPr="009240E5">
        <w:rPr>
          <w:rFonts w:ascii="Arial" w:hAnsi="Arial" w:cs="Arial"/>
        </w:rPr>
        <w:t xml:space="preserve">CLAYTON, N., 2010, Oct 14. A Decade of Innovation (A Special Report) --- Branch Networks: The rise of social media is fundamentally changing the way businesses are run. </w:t>
      </w:r>
      <w:proofErr w:type="gramStart"/>
      <w:r w:rsidRPr="009240E5">
        <w:rPr>
          <w:rFonts w:ascii="Arial" w:hAnsi="Arial" w:cs="Arial"/>
        </w:rPr>
        <w:t>Wall Street Journal.</w:t>
      </w:r>
      <w:proofErr w:type="gramEnd"/>
      <w:r w:rsidRPr="009240E5">
        <w:rPr>
          <w:rFonts w:ascii="Arial" w:hAnsi="Arial" w:cs="Arial"/>
        </w:rPr>
        <w:t xml:space="preserve"> </w:t>
      </w:r>
      <w:proofErr w:type="gramStart"/>
      <w:r w:rsidRPr="009240E5">
        <w:rPr>
          <w:rFonts w:ascii="Arial" w:hAnsi="Arial" w:cs="Arial"/>
        </w:rPr>
        <w:t>ISSN 09219986.</w:t>
      </w:r>
      <w:proofErr w:type="gramEnd"/>
    </w:p>
    <w:p w:rsidR="003A29C8" w:rsidRPr="003A29C8" w:rsidRDefault="003A29C8" w:rsidP="003A29C8">
      <w:pPr>
        <w:rPr>
          <w:rFonts w:ascii="Arial" w:hAnsi="Arial" w:cs="Arial"/>
        </w:rPr>
      </w:pPr>
      <w:proofErr w:type="gramStart"/>
      <w:r w:rsidRPr="003A29C8">
        <w:rPr>
          <w:rFonts w:ascii="Arial" w:hAnsi="Arial" w:cs="Arial"/>
        </w:rPr>
        <w:t>Currie, C. and Rowley, I. (2010).</w:t>
      </w:r>
      <w:proofErr w:type="gramEnd"/>
      <w:r w:rsidRPr="003A29C8">
        <w:rPr>
          <w:rFonts w:ascii="Arial" w:hAnsi="Arial" w:cs="Arial"/>
        </w:rPr>
        <w:t xml:space="preserve"> Consumer behaviour and sales forecast accuracy: What's going on and how should revenue managers respond</w:t>
      </w:r>
      <w:proofErr w:type="gramStart"/>
      <w:r w:rsidRPr="003A29C8">
        <w:rPr>
          <w:rFonts w:ascii="Arial" w:hAnsi="Arial" w:cs="Arial"/>
        </w:rPr>
        <w:t>?.</w:t>
      </w:r>
      <w:proofErr w:type="gramEnd"/>
      <w:r w:rsidRPr="003A29C8">
        <w:rPr>
          <w:rFonts w:ascii="Arial" w:hAnsi="Arial" w:cs="Arial"/>
        </w:rPr>
        <w:t> </w:t>
      </w:r>
      <w:proofErr w:type="gramStart"/>
      <w:r w:rsidRPr="003A29C8">
        <w:rPr>
          <w:rFonts w:ascii="Arial" w:hAnsi="Arial" w:cs="Arial"/>
        </w:rPr>
        <w:t>Journal of Revenue and Pricing Management, 9(4), pp.374-376.</w:t>
      </w:r>
      <w:proofErr w:type="gramEnd"/>
    </w:p>
    <w:p w:rsidR="00132EBB" w:rsidRDefault="00132EBB" w:rsidP="00132EBB">
      <w:pPr>
        <w:rPr>
          <w:rFonts w:ascii="Arial" w:hAnsi="Arial" w:cs="Arial"/>
        </w:rPr>
      </w:pPr>
      <w:proofErr w:type="gramStart"/>
      <w:r w:rsidRPr="00132EBB">
        <w:rPr>
          <w:rFonts w:ascii="Arial" w:hAnsi="Arial" w:cs="Arial"/>
        </w:rPr>
        <w:t>Davis, T. (2015).</w:t>
      </w:r>
      <w:proofErr w:type="gramEnd"/>
      <w:r w:rsidRPr="00132EBB">
        <w:rPr>
          <w:rFonts w:ascii="Arial" w:hAnsi="Arial" w:cs="Arial"/>
        </w:rPr>
        <w:t> 'Athleisure' wear: because I go to the gym too, don't you know | Tamara Davis. [</w:t>
      </w:r>
      <w:proofErr w:type="gramStart"/>
      <w:r w:rsidRPr="00132EBB">
        <w:rPr>
          <w:rFonts w:ascii="Arial" w:hAnsi="Arial" w:cs="Arial"/>
        </w:rPr>
        <w:t>online</w:t>
      </w:r>
      <w:proofErr w:type="gramEnd"/>
      <w:r w:rsidRPr="00132EBB">
        <w:rPr>
          <w:rFonts w:ascii="Arial" w:hAnsi="Arial" w:cs="Arial"/>
        </w:rPr>
        <w:t>] the Guardian. Available at: https://www.theguardian.com/commentisfree/2015/may/26/wearing-sweat-wicking-tights-in-public-is-fine-i-go-to-the-gym-dont-you-know [Accessed 13 Mar. 2018].</w:t>
      </w:r>
    </w:p>
    <w:p w:rsidR="00CC6D05" w:rsidRDefault="00CC6D05" w:rsidP="00CC6D05">
      <w:pPr>
        <w:rPr>
          <w:rFonts w:ascii="Arial" w:hAnsi="Arial" w:cs="Arial"/>
        </w:rPr>
      </w:pPr>
      <w:proofErr w:type="spellStart"/>
      <w:r w:rsidRPr="00CC6D05">
        <w:rPr>
          <w:rFonts w:ascii="Arial" w:hAnsi="Arial" w:cs="Arial"/>
        </w:rPr>
        <w:t>Doupnik</w:t>
      </w:r>
      <w:proofErr w:type="spellEnd"/>
      <w:r w:rsidRPr="00CC6D05">
        <w:rPr>
          <w:rFonts w:ascii="Arial" w:hAnsi="Arial" w:cs="Arial"/>
        </w:rPr>
        <w:t>, E. (2017). </w:t>
      </w:r>
      <w:proofErr w:type="spellStart"/>
      <w:r w:rsidRPr="00CC6D05">
        <w:rPr>
          <w:rFonts w:ascii="Arial" w:hAnsi="Arial" w:cs="Arial"/>
        </w:rPr>
        <w:t>Ath</w:t>
      </w:r>
      <w:proofErr w:type="spellEnd"/>
      <w:r w:rsidRPr="00CC6D05">
        <w:rPr>
          <w:rFonts w:ascii="Arial" w:hAnsi="Arial" w:cs="Arial"/>
        </w:rPr>
        <w:t xml:space="preserve">-leisure Market Swells </w:t>
      </w:r>
      <w:proofErr w:type="gramStart"/>
      <w:r w:rsidRPr="00CC6D05">
        <w:rPr>
          <w:rFonts w:ascii="Arial" w:hAnsi="Arial" w:cs="Arial"/>
        </w:rPr>
        <w:t>Despite</w:t>
      </w:r>
      <w:proofErr w:type="gramEnd"/>
      <w:r w:rsidRPr="00CC6D05">
        <w:rPr>
          <w:rFonts w:ascii="Arial" w:hAnsi="Arial" w:cs="Arial"/>
        </w:rPr>
        <w:t xml:space="preserve"> Hyper Saturation. [</w:t>
      </w:r>
      <w:proofErr w:type="gramStart"/>
      <w:r w:rsidRPr="00CC6D05">
        <w:rPr>
          <w:rFonts w:ascii="Arial" w:hAnsi="Arial" w:cs="Arial"/>
        </w:rPr>
        <w:t>online</w:t>
      </w:r>
      <w:proofErr w:type="gramEnd"/>
      <w:r w:rsidRPr="00CC6D05">
        <w:rPr>
          <w:rFonts w:ascii="Arial" w:hAnsi="Arial" w:cs="Arial"/>
        </w:rPr>
        <w:t xml:space="preserve">] </w:t>
      </w:r>
      <w:proofErr w:type="gramStart"/>
      <w:r w:rsidRPr="00CC6D05">
        <w:rPr>
          <w:rFonts w:ascii="Arial" w:hAnsi="Arial" w:cs="Arial"/>
        </w:rPr>
        <w:t>WWD.</w:t>
      </w:r>
      <w:proofErr w:type="gramEnd"/>
      <w:r w:rsidRPr="00CC6D05">
        <w:rPr>
          <w:rFonts w:ascii="Arial" w:hAnsi="Arial" w:cs="Arial"/>
        </w:rPr>
        <w:t xml:space="preserve"> Available at: http://wwd.com/business-news/marketing-promotion/trendalytics-ath-leisure-annual-report-10933900/ [Accessed 19 Mar. 2018].</w:t>
      </w:r>
    </w:p>
    <w:p w:rsidR="004E680C" w:rsidRPr="0015193D" w:rsidRDefault="0015193D" w:rsidP="0015193D">
      <w:pPr>
        <w:rPr>
          <w:rFonts w:ascii="Arial" w:hAnsi="Arial" w:cs="Arial"/>
        </w:rPr>
      </w:pPr>
      <w:r w:rsidRPr="0015193D">
        <w:rPr>
          <w:rFonts w:ascii="Arial" w:hAnsi="Arial" w:cs="Arial"/>
        </w:rPr>
        <w:t>Doyle, C. (2011). </w:t>
      </w:r>
      <w:proofErr w:type="gramStart"/>
      <w:r w:rsidRPr="0015193D">
        <w:rPr>
          <w:rFonts w:ascii="Arial" w:hAnsi="Arial" w:cs="Arial"/>
          <w:i/>
        </w:rPr>
        <w:t>A Dictionary of Marketing</w:t>
      </w:r>
      <w:r w:rsidRPr="0015193D">
        <w:rPr>
          <w:rFonts w:ascii="Arial" w:hAnsi="Arial" w:cs="Arial"/>
        </w:rPr>
        <w:t>.</w:t>
      </w:r>
      <w:proofErr w:type="gramEnd"/>
      <w:r w:rsidRPr="0015193D">
        <w:rPr>
          <w:rFonts w:ascii="Arial" w:hAnsi="Arial" w:cs="Arial"/>
        </w:rPr>
        <w:t xml:space="preserve"> 4th ed. Oxford: Oxford University Press.</w:t>
      </w:r>
    </w:p>
    <w:p w:rsidR="00CC6D05" w:rsidRDefault="00550AEB" w:rsidP="00550AEB">
      <w:pPr>
        <w:rPr>
          <w:rFonts w:ascii="Arial" w:hAnsi="Arial" w:cs="Arial"/>
        </w:rPr>
      </w:pPr>
      <w:r w:rsidRPr="00550AEB">
        <w:rPr>
          <w:rFonts w:ascii="Arial" w:hAnsi="Arial" w:cs="Arial"/>
        </w:rPr>
        <w:t xml:space="preserve">DUTTA, K. and SINGH, S., 2013. Healthy Food </w:t>
      </w:r>
      <w:proofErr w:type="spellStart"/>
      <w:r w:rsidRPr="00550AEB">
        <w:rPr>
          <w:rFonts w:ascii="Arial" w:hAnsi="Arial" w:cs="Arial"/>
        </w:rPr>
        <w:t>Behavior</w:t>
      </w:r>
      <w:proofErr w:type="spellEnd"/>
      <w:r w:rsidRPr="00550AEB">
        <w:rPr>
          <w:rFonts w:ascii="Arial" w:hAnsi="Arial" w:cs="Arial"/>
        </w:rPr>
        <w:t xml:space="preserve"> and Celebrity Endorsement for Healthy Food Brands: A Study of Indian Housewives. IUP Journal of Brand Management, 10(3), pp. 33-46.</w:t>
      </w:r>
    </w:p>
    <w:p w:rsidR="00E324DA" w:rsidRPr="00E324DA" w:rsidRDefault="00E324DA" w:rsidP="00550AEB">
      <w:pPr>
        <w:rPr>
          <w:rFonts w:ascii="Arial" w:hAnsi="Arial" w:cs="Arial"/>
        </w:rPr>
      </w:pPr>
      <w:r>
        <w:rPr>
          <w:rFonts w:ascii="Arial" w:hAnsi="Arial" w:cs="Arial"/>
        </w:rPr>
        <w:t xml:space="preserve">Field, C. (2017). </w:t>
      </w:r>
      <w:r w:rsidRPr="00E324DA">
        <w:rPr>
          <w:rFonts w:ascii="Arial" w:hAnsi="Arial" w:cs="Arial"/>
          <w:i/>
        </w:rPr>
        <w:t xml:space="preserve">Sweaty Betty: building a global community. </w:t>
      </w:r>
      <w:r>
        <w:rPr>
          <w:rFonts w:ascii="Arial" w:hAnsi="Arial" w:cs="Arial"/>
        </w:rPr>
        <w:t>[</w:t>
      </w:r>
      <w:proofErr w:type="gramStart"/>
      <w:r>
        <w:rPr>
          <w:rFonts w:ascii="Arial" w:hAnsi="Arial" w:cs="Arial"/>
        </w:rPr>
        <w:t>online</w:t>
      </w:r>
      <w:proofErr w:type="gramEnd"/>
      <w:r>
        <w:rPr>
          <w:rFonts w:ascii="Arial" w:hAnsi="Arial" w:cs="Arial"/>
        </w:rPr>
        <w:t xml:space="preserve">]. Available at: </w:t>
      </w:r>
      <w:r w:rsidRPr="00E324DA">
        <w:rPr>
          <w:rFonts w:ascii="Arial" w:hAnsi="Arial" w:cs="Arial"/>
        </w:rPr>
        <w:t>http://www.retailconnections.co.uk/articles/nrf17-sweaty-betty/</w:t>
      </w:r>
      <w:r>
        <w:rPr>
          <w:rFonts w:ascii="Arial" w:hAnsi="Arial" w:cs="Arial"/>
        </w:rPr>
        <w:t xml:space="preserve"> [Accessed 20</w:t>
      </w:r>
      <w:r w:rsidRPr="00E324DA">
        <w:rPr>
          <w:rFonts w:ascii="Arial" w:hAnsi="Arial" w:cs="Arial"/>
          <w:vertAlign w:val="superscript"/>
        </w:rPr>
        <w:t>th</w:t>
      </w:r>
      <w:r>
        <w:rPr>
          <w:rFonts w:ascii="Arial" w:hAnsi="Arial" w:cs="Arial"/>
        </w:rPr>
        <w:t xml:space="preserve"> March 2018]</w:t>
      </w:r>
    </w:p>
    <w:p w:rsidR="004C3347" w:rsidRDefault="004C3347" w:rsidP="00550AEB">
      <w:pPr>
        <w:rPr>
          <w:rFonts w:ascii="Arial" w:hAnsi="Arial" w:cs="Arial"/>
        </w:rPr>
      </w:pPr>
      <w:r w:rsidRPr="009F2158">
        <w:rPr>
          <w:rFonts w:ascii="Arial" w:hAnsi="Arial" w:cs="Arial"/>
        </w:rPr>
        <w:t xml:space="preserve">Forbes. </w:t>
      </w:r>
      <w:proofErr w:type="gramStart"/>
      <w:r w:rsidRPr="009F2158">
        <w:rPr>
          <w:rFonts w:ascii="Arial" w:hAnsi="Arial" w:cs="Arial"/>
        </w:rPr>
        <w:t>(2014). For Athletic Wear Vendors, How Athleisure Can Continue To Grow By Remaining "Trendy".</w:t>
      </w:r>
      <w:proofErr w:type="gramEnd"/>
      <w:r w:rsidRPr="009F2158">
        <w:rPr>
          <w:rFonts w:ascii="Arial" w:hAnsi="Arial" w:cs="Arial"/>
        </w:rPr>
        <w:t xml:space="preserve"> [</w:t>
      </w:r>
      <w:proofErr w:type="gramStart"/>
      <w:r w:rsidRPr="009F2158">
        <w:rPr>
          <w:rFonts w:ascii="Arial" w:hAnsi="Arial" w:cs="Arial"/>
        </w:rPr>
        <w:t>online</w:t>
      </w:r>
      <w:proofErr w:type="gramEnd"/>
      <w:r w:rsidRPr="009F2158">
        <w:rPr>
          <w:rFonts w:ascii="Arial" w:hAnsi="Arial" w:cs="Arial"/>
        </w:rPr>
        <w:t>] Available at: https://www.forbes.com/sites/greatspeculations/2016/01/14/for-athletic-wear-vendors-how-athleisure-can-continue-to-grow-by-remaining-trendy/#371c799d5419 [Accessed 27 Feb. 2018].</w:t>
      </w:r>
    </w:p>
    <w:p w:rsidR="0079159C" w:rsidRPr="0079159C" w:rsidRDefault="0079159C" w:rsidP="0079159C">
      <w:pPr>
        <w:rPr>
          <w:rFonts w:ascii="Arial" w:hAnsi="Arial" w:cs="Arial"/>
        </w:rPr>
      </w:pPr>
      <w:proofErr w:type="spellStart"/>
      <w:proofErr w:type="gramStart"/>
      <w:r w:rsidRPr="0079159C">
        <w:rPr>
          <w:rFonts w:ascii="Arial" w:hAnsi="Arial" w:cs="Arial"/>
        </w:rPr>
        <w:lastRenderedPageBreak/>
        <w:t>Feitelb</w:t>
      </w:r>
      <w:r>
        <w:rPr>
          <w:rFonts w:ascii="Arial" w:hAnsi="Arial" w:cs="Arial"/>
        </w:rPr>
        <w:t>erg</w:t>
      </w:r>
      <w:proofErr w:type="spellEnd"/>
      <w:r>
        <w:rPr>
          <w:rFonts w:ascii="Arial" w:hAnsi="Arial" w:cs="Arial"/>
        </w:rPr>
        <w:t xml:space="preserve">, R. and </w:t>
      </w:r>
      <w:proofErr w:type="spellStart"/>
      <w:r>
        <w:rPr>
          <w:rFonts w:ascii="Arial" w:hAnsi="Arial" w:cs="Arial"/>
        </w:rPr>
        <w:t>Feitelberg</w:t>
      </w:r>
      <w:proofErr w:type="spellEnd"/>
      <w:r>
        <w:rPr>
          <w:rFonts w:ascii="Arial" w:hAnsi="Arial" w:cs="Arial"/>
        </w:rPr>
        <w:t>, R. (2016</w:t>
      </w:r>
      <w:r w:rsidRPr="0079159C">
        <w:rPr>
          <w:rFonts w:ascii="Arial" w:hAnsi="Arial" w:cs="Arial"/>
        </w:rPr>
        <w:t>).</w:t>
      </w:r>
      <w:proofErr w:type="gramEnd"/>
      <w:r w:rsidRPr="0079159C">
        <w:rPr>
          <w:rFonts w:ascii="Arial" w:hAnsi="Arial" w:cs="Arial"/>
        </w:rPr>
        <w:t> </w:t>
      </w:r>
      <w:r w:rsidRPr="0079159C">
        <w:rPr>
          <w:rFonts w:ascii="Arial" w:hAnsi="Arial" w:cs="Arial"/>
          <w:i/>
        </w:rPr>
        <w:t>New Survey Ranks Nike First for Brand Intimacy with Consumers, Followed by Levi’s, Under Armour</w:t>
      </w:r>
      <w:r w:rsidRPr="0079159C">
        <w:rPr>
          <w:rFonts w:ascii="Arial" w:hAnsi="Arial" w:cs="Arial"/>
        </w:rPr>
        <w:t>. [</w:t>
      </w:r>
      <w:proofErr w:type="gramStart"/>
      <w:r w:rsidRPr="0079159C">
        <w:rPr>
          <w:rFonts w:ascii="Arial" w:hAnsi="Arial" w:cs="Arial"/>
        </w:rPr>
        <w:t>online</w:t>
      </w:r>
      <w:proofErr w:type="gramEnd"/>
      <w:r w:rsidRPr="0079159C">
        <w:rPr>
          <w:rFonts w:ascii="Arial" w:hAnsi="Arial" w:cs="Arial"/>
        </w:rPr>
        <w:t xml:space="preserve">] </w:t>
      </w:r>
      <w:proofErr w:type="gramStart"/>
      <w:r w:rsidRPr="0079159C">
        <w:rPr>
          <w:rFonts w:ascii="Arial" w:hAnsi="Arial" w:cs="Arial"/>
        </w:rPr>
        <w:t>WWD.</w:t>
      </w:r>
      <w:proofErr w:type="gramEnd"/>
      <w:r w:rsidRPr="0079159C">
        <w:rPr>
          <w:rFonts w:ascii="Arial" w:hAnsi="Arial" w:cs="Arial"/>
        </w:rPr>
        <w:t xml:space="preserve"> Available at: http://wwd.com/fashion-news/fashion-scoops/nike-brand-loyalty-consumers-followed-by-levis-under-armour-10482190/ [Accessed 25 Mar. 2018].</w:t>
      </w:r>
    </w:p>
    <w:p w:rsidR="00AD18AF" w:rsidRDefault="00AD18AF" w:rsidP="00AD18AF">
      <w:pPr>
        <w:rPr>
          <w:rFonts w:ascii="Arial" w:hAnsi="Arial" w:cs="Arial"/>
        </w:rPr>
      </w:pPr>
      <w:proofErr w:type="spellStart"/>
      <w:proofErr w:type="gramStart"/>
      <w:r w:rsidRPr="00AD18AF">
        <w:rPr>
          <w:rFonts w:ascii="Arial" w:hAnsi="Arial" w:cs="Arial"/>
        </w:rPr>
        <w:t>Germano</w:t>
      </w:r>
      <w:proofErr w:type="spellEnd"/>
      <w:r w:rsidRPr="00AD18AF">
        <w:rPr>
          <w:rFonts w:ascii="Arial" w:hAnsi="Arial" w:cs="Arial"/>
        </w:rPr>
        <w:t>, S. (2014).</w:t>
      </w:r>
      <w:proofErr w:type="gramEnd"/>
      <w:r w:rsidRPr="00AD18AF">
        <w:rPr>
          <w:rFonts w:ascii="Arial" w:hAnsi="Arial" w:cs="Arial"/>
        </w:rPr>
        <w:t> Yoga Poseurs: Athletic Gear Soars, Outpacing Sport Itself. [</w:t>
      </w:r>
      <w:proofErr w:type="gramStart"/>
      <w:r w:rsidRPr="00AD18AF">
        <w:rPr>
          <w:rFonts w:ascii="Arial" w:hAnsi="Arial" w:cs="Arial"/>
        </w:rPr>
        <w:t>online</w:t>
      </w:r>
      <w:proofErr w:type="gramEnd"/>
      <w:r w:rsidRPr="00AD18AF">
        <w:rPr>
          <w:rFonts w:ascii="Arial" w:hAnsi="Arial" w:cs="Arial"/>
        </w:rPr>
        <w:t xml:space="preserve">] </w:t>
      </w:r>
      <w:proofErr w:type="gramStart"/>
      <w:r w:rsidRPr="00AD18AF">
        <w:rPr>
          <w:rFonts w:ascii="Arial" w:hAnsi="Arial" w:cs="Arial"/>
        </w:rPr>
        <w:t>WSJ.</w:t>
      </w:r>
      <w:proofErr w:type="gramEnd"/>
      <w:r w:rsidRPr="00AD18AF">
        <w:rPr>
          <w:rFonts w:ascii="Arial" w:hAnsi="Arial" w:cs="Arial"/>
        </w:rPr>
        <w:t xml:space="preserve"> Available at: https://www.wsj.com/articles/yoga-poseurs-athletic-apparel-moves-out-of-the-gym-to-every-day-1408561182 [Accessed 8 Mar. 2018].</w:t>
      </w:r>
    </w:p>
    <w:p w:rsidR="003D186A" w:rsidRDefault="003D186A" w:rsidP="003D186A">
      <w:pPr>
        <w:rPr>
          <w:rFonts w:ascii="Arial" w:hAnsi="Arial" w:cs="Arial"/>
        </w:rPr>
      </w:pPr>
      <w:r w:rsidRPr="003D186A">
        <w:rPr>
          <w:rFonts w:ascii="Arial" w:hAnsi="Arial" w:cs="Arial"/>
        </w:rPr>
        <w:t>Green, D. (2017). How athleisure overtook fashion to become the dominant way that Americans dress. [</w:t>
      </w:r>
      <w:proofErr w:type="gramStart"/>
      <w:r w:rsidRPr="003D186A">
        <w:rPr>
          <w:rFonts w:ascii="Arial" w:hAnsi="Arial" w:cs="Arial"/>
        </w:rPr>
        <w:t>online</w:t>
      </w:r>
      <w:proofErr w:type="gramEnd"/>
      <w:r w:rsidRPr="003D186A">
        <w:rPr>
          <w:rFonts w:ascii="Arial" w:hAnsi="Arial" w:cs="Arial"/>
        </w:rPr>
        <w:t xml:space="preserve">] </w:t>
      </w:r>
      <w:proofErr w:type="gramStart"/>
      <w:r w:rsidRPr="003D186A">
        <w:rPr>
          <w:rFonts w:ascii="Arial" w:hAnsi="Arial" w:cs="Arial"/>
        </w:rPr>
        <w:t>Business Insider.</w:t>
      </w:r>
      <w:proofErr w:type="gramEnd"/>
      <w:r w:rsidRPr="003D186A">
        <w:rPr>
          <w:rFonts w:ascii="Arial" w:hAnsi="Arial" w:cs="Arial"/>
        </w:rPr>
        <w:t xml:space="preserve"> Available at: http://www.businessinsider.com/athleisure-is-more-than-a-trend-2017-3 [Accessed 8 Mar. 2018].</w:t>
      </w:r>
    </w:p>
    <w:p w:rsidR="0079159C" w:rsidRDefault="0079159C" w:rsidP="0079159C">
      <w:pPr>
        <w:rPr>
          <w:rFonts w:ascii="Arial" w:hAnsi="Arial" w:cs="Arial"/>
        </w:rPr>
      </w:pPr>
      <w:r w:rsidRPr="0079159C">
        <w:rPr>
          <w:rFonts w:ascii="Arial" w:hAnsi="Arial" w:cs="Arial"/>
        </w:rPr>
        <w:t>GT Nexus. (2016). </w:t>
      </w:r>
      <w:r w:rsidRPr="0079159C">
        <w:rPr>
          <w:rFonts w:ascii="Arial" w:hAnsi="Arial" w:cs="Arial"/>
          <w:i/>
        </w:rPr>
        <w:t xml:space="preserve">Survey Shows Big Majority of US Millennials Turn on Their </w:t>
      </w:r>
      <w:proofErr w:type="spellStart"/>
      <w:r w:rsidRPr="0079159C">
        <w:rPr>
          <w:rFonts w:ascii="Arial" w:hAnsi="Arial" w:cs="Arial"/>
          <w:i/>
        </w:rPr>
        <w:t>Favorite</w:t>
      </w:r>
      <w:proofErr w:type="spellEnd"/>
      <w:r w:rsidRPr="0079159C">
        <w:rPr>
          <w:rFonts w:ascii="Arial" w:hAnsi="Arial" w:cs="Arial"/>
          <w:i/>
        </w:rPr>
        <w:t xml:space="preserve"> Brands - for Surprising Reasons</w:t>
      </w:r>
      <w:r w:rsidRPr="0079159C">
        <w:rPr>
          <w:rFonts w:ascii="Arial" w:hAnsi="Arial" w:cs="Arial"/>
        </w:rPr>
        <w:t>. [</w:t>
      </w:r>
      <w:proofErr w:type="gramStart"/>
      <w:r w:rsidRPr="0079159C">
        <w:rPr>
          <w:rFonts w:ascii="Arial" w:hAnsi="Arial" w:cs="Arial"/>
        </w:rPr>
        <w:t>online</w:t>
      </w:r>
      <w:proofErr w:type="gramEnd"/>
      <w:r w:rsidRPr="0079159C">
        <w:rPr>
          <w:rFonts w:ascii="Arial" w:hAnsi="Arial" w:cs="Arial"/>
        </w:rPr>
        <w:t>] Available at: http://www.gtnexus.com/newsroom/press-release/survey-shows-majority-us-millennials-turn-on-their-favorite-brands [Accessed 25 Mar. 2018].</w:t>
      </w:r>
    </w:p>
    <w:p w:rsidR="00CB1DCF" w:rsidRPr="00CB1DCF" w:rsidRDefault="00CB1DCF" w:rsidP="00CB1DCF">
      <w:pPr>
        <w:rPr>
          <w:rFonts w:ascii="Arial" w:hAnsi="Arial" w:cs="Arial"/>
        </w:rPr>
      </w:pPr>
      <w:r w:rsidRPr="00CB1DCF">
        <w:rPr>
          <w:rFonts w:ascii="Arial" w:hAnsi="Arial" w:cs="Arial"/>
        </w:rPr>
        <w:t>Hanson, L. (2017). </w:t>
      </w:r>
      <w:r w:rsidRPr="00CB1DCF">
        <w:rPr>
          <w:rFonts w:ascii="Arial" w:hAnsi="Arial" w:cs="Arial"/>
          <w:i/>
        </w:rPr>
        <w:t>Athleisure: the emerging fashion statement that is becoming the new normal.</w:t>
      </w:r>
      <w:r w:rsidRPr="00CB1DCF">
        <w:rPr>
          <w:rFonts w:ascii="Arial" w:hAnsi="Arial" w:cs="Arial"/>
        </w:rPr>
        <w:t xml:space="preserve"> [</w:t>
      </w:r>
      <w:proofErr w:type="gramStart"/>
      <w:r w:rsidRPr="00CB1DCF">
        <w:rPr>
          <w:rFonts w:ascii="Arial" w:hAnsi="Arial" w:cs="Arial"/>
        </w:rPr>
        <w:t>online</w:t>
      </w:r>
      <w:proofErr w:type="gramEnd"/>
      <w:r w:rsidRPr="00CB1DCF">
        <w:rPr>
          <w:rFonts w:ascii="Arial" w:hAnsi="Arial" w:cs="Arial"/>
        </w:rPr>
        <w:t xml:space="preserve">] </w:t>
      </w:r>
      <w:proofErr w:type="spellStart"/>
      <w:proofErr w:type="gramStart"/>
      <w:r w:rsidRPr="00CB1DCF">
        <w:rPr>
          <w:rFonts w:ascii="Arial" w:hAnsi="Arial" w:cs="Arial"/>
        </w:rPr>
        <w:t>WhichPLM</w:t>
      </w:r>
      <w:proofErr w:type="spellEnd"/>
      <w:r w:rsidRPr="00CB1DCF">
        <w:rPr>
          <w:rFonts w:ascii="Arial" w:hAnsi="Arial" w:cs="Arial"/>
        </w:rPr>
        <w:t>.</w:t>
      </w:r>
      <w:proofErr w:type="gramEnd"/>
      <w:r w:rsidRPr="00CB1DCF">
        <w:rPr>
          <w:rFonts w:ascii="Arial" w:hAnsi="Arial" w:cs="Arial"/>
        </w:rPr>
        <w:t xml:space="preserve"> Available at: https://www.whichplm.com/athleisure-emerging-fashion-statement-becoming-new-normal/ [Accessed 27 Mar. 2018].</w:t>
      </w:r>
    </w:p>
    <w:p w:rsidR="0079159C" w:rsidRDefault="0079159C" w:rsidP="0079159C">
      <w:pPr>
        <w:rPr>
          <w:rFonts w:ascii="Arial" w:hAnsi="Arial" w:cs="Arial"/>
        </w:rPr>
      </w:pPr>
      <w:r w:rsidRPr="0079159C">
        <w:rPr>
          <w:rFonts w:ascii="Arial" w:hAnsi="Arial" w:cs="Arial"/>
        </w:rPr>
        <w:t>Holbrook, G. (2017). </w:t>
      </w:r>
      <w:r w:rsidRPr="0079159C">
        <w:rPr>
          <w:rFonts w:ascii="Arial" w:hAnsi="Arial" w:cs="Arial"/>
          <w:i/>
        </w:rPr>
        <w:t xml:space="preserve">Growing global athleisure brands: four factors to consider. </w:t>
      </w:r>
      <w:r w:rsidRPr="0079159C">
        <w:rPr>
          <w:rFonts w:ascii="Arial" w:hAnsi="Arial" w:cs="Arial"/>
        </w:rPr>
        <w:t>[</w:t>
      </w:r>
      <w:proofErr w:type="gramStart"/>
      <w:r w:rsidRPr="0079159C">
        <w:rPr>
          <w:rFonts w:ascii="Arial" w:hAnsi="Arial" w:cs="Arial"/>
        </w:rPr>
        <w:t>online</w:t>
      </w:r>
      <w:proofErr w:type="gramEnd"/>
      <w:r w:rsidRPr="0079159C">
        <w:rPr>
          <w:rFonts w:ascii="Arial" w:hAnsi="Arial" w:cs="Arial"/>
        </w:rPr>
        <w:t xml:space="preserve">] </w:t>
      </w:r>
      <w:proofErr w:type="gramStart"/>
      <w:r w:rsidRPr="0079159C">
        <w:rPr>
          <w:rFonts w:ascii="Arial" w:hAnsi="Arial" w:cs="Arial"/>
        </w:rPr>
        <w:t>Global Marketing Alliance.</w:t>
      </w:r>
      <w:proofErr w:type="gramEnd"/>
      <w:r w:rsidRPr="0079159C">
        <w:rPr>
          <w:rFonts w:ascii="Arial" w:hAnsi="Arial" w:cs="Arial"/>
        </w:rPr>
        <w:t xml:space="preserve"> Available at: https://www.the-gma.com/growing-athleisure-brands [Accessed 25 Mar. 2018].</w:t>
      </w:r>
    </w:p>
    <w:p w:rsidR="00376EC2" w:rsidRPr="00376EC2" w:rsidRDefault="00376EC2" w:rsidP="00376EC2">
      <w:pPr>
        <w:rPr>
          <w:rFonts w:ascii="Arial" w:hAnsi="Arial" w:cs="Arial"/>
        </w:rPr>
      </w:pPr>
      <w:r w:rsidRPr="00376EC2">
        <w:rPr>
          <w:rFonts w:ascii="Arial" w:hAnsi="Arial" w:cs="Arial"/>
        </w:rPr>
        <w:t xml:space="preserve">Howie, K., Yang, L., Vitell, S., Bush, V. and </w:t>
      </w:r>
      <w:proofErr w:type="spellStart"/>
      <w:r w:rsidRPr="00376EC2">
        <w:rPr>
          <w:rFonts w:ascii="Arial" w:hAnsi="Arial" w:cs="Arial"/>
        </w:rPr>
        <w:t>Vorhies</w:t>
      </w:r>
      <w:proofErr w:type="spellEnd"/>
      <w:r w:rsidRPr="00376EC2">
        <w:rPr>
          <w:rFonts w:ascii="Arial" w:hAnsi="Arial" w:cs="Arial"/>
        </w:rPr>
        <w:t>, D. (2015). Consumer Participation in Cause-Related Marketing: An Examination of Effort Demands and Defensive Denial. </w:t>
      </w:r>
      <w:proofErr w:type="gramStart"/>
      <w:r w:rsidRPr="00376EC2">
        <w:rPr>
          <w:rFonts w:ascii="Arial" w:hAnsi="Arial" w:cs="Arial"/>
          <w:i/>
        </w:rPr>
        <w:t>Journal of Business Ethics</w:t>
      </w:r>
      <w:r w:rsidRPr="00376EC2">
        <w:rPr>
          <w:rFonts w:ascii="Arial" w:hAnsi="Arial" w:cs="Arial"/>
        </w:rPr>
        <w:t>, 147(3), pp.679-692.</w:t>
      </w:r>
      <w:proofErr w:type="gramEnd"/>
    </w:p>
    <w:p w:rsidR="00AA0EB3" w:rsidRPr="00AA0EB3" w:rsidRDefault="00AA0EB3" w:rsidP="00AA0EB3">
      <w:pPr>
        <w:rPr>
          <w:rFonts w:ascii="Arial" w:hAnsi="Arial" w:cs="Arial"/>
        </w:rPr>
      </w:pPr>
      <w:r w:rsidRPr="00AA0EB3">
        <w:rPr>
          <w:rFonts w:ascii="Arial" w:hAnsi="Arial" w:cs="Arial"/>
        </w:rPr>
        <w:t>Hudson, D. (2017). </w:t>
      </w:r>
      <w:proofErr w:type="spellStart"/>
      <w:r w:rsidRPr="00AA0EB3">
        <w:rPr>
          <w:rFonts w:ascii="Arial" w:hAnsi="Arial" w:cs="Arial"/>
          <w:i/>
        </w:rPr>
        <w:t>Fenty</w:t>
      </w:r>
      <w:proofErr w:type="spellEnd"/>
      <w:r w:rsidRPr="00AA0EB3">
        <w:rPr>
          <w:rFonts w:ascii="Arial" w:hAnsi="Arial" w:cs="Arial"/>
          <w:i/>
        </w:rPr>
        <w:t xml:space="preserve"> Beauty: The Best Social Media Product Launch in History</w:t>
      </w:r>
      <w:r w:rsidRPr="00AA0EB3">
        <w:rPr>
          <w:rFonts w:ascii="Arial" w:hAnsi="Arial" w:cs="Arial"/>
        </w:rPr>
        <w:t>. [</w:t>
      </w:r>
      <w:proofErr w:type="gramStart"/>
      <w:r w:rsidRPr="00AA0EB3">
        <w:rPr>
          <w:rFonts w:ascii="Arial" w:hAnsi="Arial" w:cs="Arial"/>
        </w:rPr>
        <w:t>online</w:t>
      </w:r>
      <w:proofErr w:type="gramEnd"/>
      <w:r w:rsidRPr="00AA0EB3">
        <w:rPr>
          <w:rFonts w:ascii="Arial" w:hAnsi="Arial" w:cs="Arial"/>
        </w:rPr>
        <w:t xml:space="preserve">] </w:t>
      </w:r>
      <w:proofErr w:type="gramStart"/>
      <w:r w:rsidRPr="00AA0EB3">
        <w:rPr>
          <w:rFonts w:ascii="Arial" w:hAnsi="Arial" w:cs="Arial"/>
        </w:rPr>
        <w:t>Dash Hudson.</w:t>
      </w:r>
      <w:proofErr w:type="gramEnd"/>
      <w:r w:rsidRPr="00AA0EB3">
        <w:rPr>
          <w:rFonts w:ascii="Arial" w:hAnsi="Arial" w:cs="Arial"/>
        </w:rPr>
        <w:t xml:space="preserve"> Available at: https://blog.dashhudson.com/fenty-beauty-product-launch-strategy-rihanna-instagram-cosmetic-industry/ [Accessed 25 Mar. 2018].</w:t>
      </w:r>
    </w:p>
    <w:p w:rsidR="0031475B" w:rsidRPr="0031475B" w:rsidRDefault="0031475B" w:rsidP="0031475B">
      <w:pPr>
        <w:rPr>
          <w:rFonts w:ascii="Arial" w:hAnsi="Arial" w:cs="Arial"/>
        </w:rPr>
      </w:pPr>
      <w:r w:rsidRPr="0031475B">
        <w:rPr>
          <w:rFonts w:ascii="Arial" w:hAnsi="Arial" w:cs="Arial"/>
        </w:rPr>
        <w:t xml:space="preserve">Hudson, K. (2014). </w:t>
      </w:r>
      <w:proofErr w:type="gramStart"/>
      <w:r w:rsidRPr="0031475B">
        <w:rPr>
          <w:rFonts w:ascii="Arial" w:hAnsi="Arial" w:cs="Arial"/>
        </w:rPr>
        <w:t>Strengthening the Brand.</w:t>
      </w:r>
      <w:proofErr w:type="gramEnd"/>
      <w:r w:rsidRPr="0031475B">
        <w:rPr>
          <w:rFonts w:ascii="Arial" w:hAnsi="Arial" w:cs="Arial"/>
        </w:rPr>
        <w:t> </w:t>
      </w:r>
      <w:proofErr w:type="gramStart"/>
      <w:r w:rsidRPr="0031475B">
        <w:rPr>
          <w:rFonts w:ascii="Arial" w:hAnsi="Arial" w:cs="Arial"/>
          <w:i/>
        </w:rPr>
        <w:t>Sport Management</w:t>
      </w:r>
      <w:r w:rsidRPr="0031475B">
        <w:rPr>
          <w:rFonts w:ascii="Arial" w:hAnsi="Arial" w:cs="Arial"/>
        </w:rPr>
        <w:t>, 18(3), pp.56-59.</w:t>
      </w:r>
      <w:proofErr w:type="gramEnd"/>
    </w:p>
    <w:p w:rsidR="007B7999" w:rsidRPr="007B7999" w:rsidRDefault="007B7999" w:rsidP="007B7999">
      <w:pPr>
        <w:rPr>
          <w:rFonts w:ascii="Arial" w:hAnsi="Arial" w:cs="Arial"/>
        </w:rPr>
      </w:pPr>
      <w:proofErr w:type="gramStart"/>
      <w:r w:rsidRPr="007B7999">
        <w:rPr>
          <w:rFonts w:ascii="Arial" w:hAnsi="Arial" w:cs="Arial"/>
        </w:rPr>
        <w:t xml:space="preserve">Kaplan, A. and </w:t>
      </w:r>
      <w:proofErr w:type="spellStart"/>
      <w:r w:rsidRPr="007B7999">
        <w:rPr>
          <w:rFonts w:ascii="Arial" w:hAnsi="Arial" w:cs="Arial"/>
        </w:rPr>
        <w:t>Haenlein</w:t>
      </w:r>
      <w:proofErr w:type="spellEnd"/>
      <w:r w:rsidRPr="007B7999">
        <w:rPr>
          <w:rFonts w:ascii="Arial" w:hAnsi="Arial" w:cs="Arial"/>
        </w:rPr>
        <w:t>, M. (2010).</w:t>
      </w:r>
      <w:proofErr w:type="gramEnd"/>
      <w:r w:rsidRPr="007B7999">
        <w:rPr>
          <w:rFonts w:ascii="Arial" w:hAnsi="Arial" w:cs="Arial"/>
        </w:rPr>
        <w:t xml:space="preserve"> Users of the world, unite! </w:t>
      </w:r>
      <w:proofErr w:type="gramStart"/>
      <w:r w:rsidRPr="007B7999">
        <w:rPr>
          <w:rFonts w:ascii="Arial" w:hAnsi="Arial" w:cs="Arial"/>
        </w:rPr>
        <w:t>The challenges and opportunities of Social Media.</w:t>
      </w:r>
      <w:proofErr w:type="gramEnd"/>
      <w:r w:rsidRPr="007B7999">
        <w:rPr>
          <w:rFonts w:ascii="Arial" w:hAnsi="Arial" w:cs="Arial"/>
        </w:rPr>
        <w:t> </w:t>
      </w:r>
      <w:proofErr w:type="gramStart"/>
      <w:r w:rsidRPr="007B7999">
        <w:rPr>
          <w:rFonts w:ascii="Arial" w:hAnsi="Arial" w:cs="Arial"/>
        </w:rPr>
        <w:t>Business Horizons, 53(1), pp.59-68.</w:t>
      </w:r>
      <w:proofErr w:type="gramEnd"/>
    </w:p>
    <w:p w:rsidR="002D5AF3" w:rsidRPr="00880733" w:rsidRDefault="002D5AF3" w:rsidP="002D5AF3">
      <w:pPr>
        <w:rPr>
          <w:rFonts w:ascii="Arial" w:hAnsi="Arial" w:cs="Arial"/>
        </w:rPr>
      </w:pPr>
      <w:r w:rsidRPr="00880733">
        <w:rPr>
          <w:rFonts w:ascii="Arial" w:hAnsi="Arial" w:cs="Arial"/>
        </w:rPr>
        <w:t>Kelly, C. (2015). Christina Kelly Investigates Athleisure. [</w:t>
      </w:r>
      <w:proofErr w:type="gramStart"/>
      <w:r w:rsidRPr="00880733">
        <w:rPr>
          <w:rFonts w:ascii="Arial" w:hAnsi="Arial" w:cs="Arial"/>
        </w:rPr>
        <w:t>online</w:t>
      </w:r>
      <w:proofErr w:type="gramEnd"/>
      <w:r w:rsidRPr="00880733">
        <w:rPr>
          <w:rFonts w:ascii="Arial" w:hAnsi="Arial" w:cs="Arial"/>
        </w:rPr>
        <w:t xml:space="preserve">] </w:t>
      </w:r>
      <w:proofErr w:type="gramStart"/>
      <w:r w:rsidRPr="00880733">
        <w:rPr>
          <w:rFonts w:ascii="Arial" w:hAnsi="Arial" w:cs="Arial"/>
        </w:rPr>
        <w:t>The Business Journals.</w:t>
      </w:r>
      <w:proofErr w:type="gramEnd"/>
      <w:r w:rsidRPr="00880733">
        <w:rPr>
          <w:rFonts w:ascii="Arial" w:hAnsi="Arial" w:cs="Arial"/>
        </w:rPr>
        <w:t xml:space="preserve"> Available at: https://www.bizjournals.com/prnewswire/press_releases/2015/12/04/MN73173 [Accessed 27 Feb. 2018].</w:t>
      </w:r>
    </w:p>
    <w:p w:rsidR="00004A71" w:rsidRDefault="00004A71" w:rsidP="00004A71">
      <w:pPr>
        <w:rPr>
          <w:rFonts w:ascii="Arial" w:hAnsi="Arial" w:cs="Arial"/>
        </w:rPr>
      </w:pPr>
      <w:proofErr w:type="spellStart"/>
      <w:r w:rsidRPr="00004A71">
        <w:rPr>
          <w:rFonts w:ascii="Arial" w:hAnsi="Arial" w:cs="Arial"/>
        </w:rPr>
        <w:t>Khomami</w:t>
      </w:r>
      <w:proofErr w:type="spellEnd"/>
      <w:r w:rsidRPr="00004A71">
        <w:rPr>
          <w:rFonts w:ascii="Arial" w:hAnsi="Arial" w:cs="Arial"/>
        </w:rPr>
        <w:t xml:space="preserve">, N 2016, 'Growing trend for 'athleisure' fashion sees </w:t>
      </w:r>
      <w:proofErr w:type="spellStart"/>
      <w:r w:rsidRPr="00004A71">
        <w:rPr>
          <w:rFonts w:ascii="Arial" w:hAnsi="Arial" w:cs="Arial"/>
        </w:rPr>
        <w:t>Lululemon's</w:t>
      </w:r>
      <w:proofErr w:type="spellEnd"/>
      <w:r w:rsidRPr="00004A71">
        <w:rPr>
          <w:rFonts w:ascii="Arial" w:hAnsi="Arial" w:cs="Arial"/>
        </w:rPr>
        <w:t xml:space="preserve"> fortunes rise - Sales up at Canadian company known for high-end women’s sportswear as workout clothing becomes a wardrobe staple', Guardian, The (London, England), 15 Feb, p. 3, (online </w:t>
      </w:r>
      <w:proofErr w:type="spellStart"/>
      <w:r w:rsidRPr="00004A71">
        <w:rPr>
          <w:rFonts w:ascii="Arial" w:hAnsi="Arial" w:cs="Arial"/>
        </w:rPr>
        <w:t>NewsBank</w:t>
      </w:r>
      <w:proofErr w:type="spellEnd"/>
      <w:r w:rsidRPr="00004A71">
        <w:rPr>
          <w:rFonts w:ascii="Arial" w:hAnsi="Arial" w:cs="Arial"/>
        </w:rPr>
        <w:t>).</w:t>
      </w:r>
    </w:p>
    <w:p w:rsidR="003C38F7" w:rsidRPr="003C38F7" w:rsidRDefault="003C38F7" w:rsidP="003C38F7">
      <w:pPr>
        <w:rPr>
          <w:rFonts w:ascii="Arial" w:hAnsi="Arial" w:cs="Arial"/>
        </w:rPr>
      </w:pPr>
      <w:proofErr w:type="gramStart"/>
      <w:r w:rsidRPr="003C38F7">
        <w:rPr>
          <w:rFonts w:ascii="Arial" w:hAnsi="Arial" w:cs="Arial"/>
        </w:rPr>
        <w:t>Kotler, P. and Armstrong, G. (2018).</w:t>
      </w:r>
      <w:proofErr w:type="gramEnd"/>
      <w:r w:rsidRPr="003C38F7">
        <w:rPr>
          <w:rFonts w:ascii="Arial" w:hAnsi="Arial" w:cs="Arial"/>
        </w:rPr>
        <w:t> </w:t>
      </w:r>
      <w:proofErr w:type="gramStart"/>
      <w:r w:rsidRPr="003C38F7">
        <w:rPr>
          <w:rFonts w:ascii="Arial" w:hAnsi="Arial" w:cs="Arial"/>
          <w:i/>
        </w:rPr>
        <w:t>Principles of Marketing.</w:t>
      </w:r>
      <w:proofErr w:type="gramEnd"/>
      <w:r w:rsidRPr="003C38F7">
        <w:rPr>
          <w:rFonts w:ascii="Arial" w:hAnsi="Arial" w:cs="Arial"/>
        </w:rPr>
        <w:t xml:space="preserve"> 17th ed. Harlow: Pearson.</w:t>
      </w:r>
    </w:p>
    <w:p w:rsidR="00066CD8" w:rsidRDefault="00066CD8" w:rsidP="00066CD8">
      <w:pPr>
        <w:rPr>
          <w:rFonts w:ascii="Arial" w:hAnsi="Arial" w:cs="Arial"/>
        </w:rPr>
      </w:pPr>
      <w:proofErr w:type="gramStart"/>
      <w:r w:rsidRPr="00066CD8">
        <w:rPr>
          <w:rFonts w:ascii="Arial" w:hAnsi="Arial" w:cs="Arial"/>
        </w:rPr>
        <w:lastRenderedPageBreak/>
        <w:t xml:space="preserve">Kuhn, S. and </w:t>
      </w:r>
      <w:proofErr w:type="spellStart"/>
      <w:r w:rsidRPr="00066CD8">
        <w:rPr>
          <w:rFonts w:ascii="Arial" w:hAnsi="Arial" w:cs="Arial"/>
        </w:rPr>
        <w:t>Mostert</w:t>
      </w:r>
      <w:proofErr w:type="spellEnd"/>
      <w:r w:rsidRPr="00066CD8">
        <w:rPr>
          <w:rFonts w:ascii="Arial" w:hAnsi="Arial" w:cs="Arial"/>
        </w:rPr>
        <w:t>, P. (2016).</w:t>
      </w:r>
      <w:proofErr w:type="gramEnd"/>
      <w:r w:rsidRPr="00066CD8">
        <w:rPr>
          <w:rFonts w:ascii="Arial" w:hAnsi="Arial" w:cs="Arial"/>
        </w:rPr>
        <w:t xml:space="preserve"> </w:t>
      </w:r>
      <w:proofErr w:type="gramStart"/>
      <w:r w:rsidRPr="00066CD8">
        <w:rPr>
          <w:rFonts w:ascii="Arial" w:hAnsi="Arial" w:cs="Arial"/>
        </w:rPr>
        <w:t>Relationship intention as a predictor of clothing retail customers' satisfaction, trust, commitment and relationship quality.</w:t>
      </w:r>
      <w:proofErr w:type="gramEnd"/>
      <w:r w:rsidRPr="00066CD8">
        <w:rPr>
          <w:rFonts w:ascii="Arial" w:hAnsi="Arial" w:cs="Arial"/>
        </w:rPr>
        <w:t> </w:t>
      </w:r>
      <w:proofErr w:type="gramStart"/>
      <w:r w:rsidR="00852411" w:rsidRPr="00852411">
        <w:rPr>
          <w:rFonts w:ascii="Arial" w:hAnsi="Arial" w:cs="Arial"/>
          <w:i/>
        </w:rPr>
        <w:t>Management Dynamics</w:t>
      </w:r>
      <w:r w:rsidRPr="00852411">
        <w:rPr>
          <w:rFonts w:ascii="Arial" w:hAnsi="Arial" w:cs="Arial"/>
          <w:i/>
        </w:rPr>
        <w:t>,</w:t>
      </w:r>
      <w:r w:rsidRPr="00066CD8">
        <w:rPr>
          <w:rFonts w:ascii="Arial" w:hAnsi="Arial" w:cs="Arial"/>
        </w:rPr>
        <w:t xml:space="preserve"> 25(1), pp.16-33.</w:t>
      </w:r>
      <w:proofErr w:type="gramEnd"/>
    </w:p>
    <w:p w:rsidR="00B44639" w:rsidRPr="00B44639" w:rsidRDefault="00B44639" w:rsidP="00B44639">
      <w:pPr>
        <w:rPr>
          <w:rFonts w:ascii="Arial" w:hAnsi="Arial" w:cs="Arial"/>
        </w:rPr>
      </w:pPr>
      <w:proofErr w:type="spellStart"/>
      <w:proofErr w:type="gramStart"/>
      <w:r w:rsidRPr="00B44639">
        <w:rPr>
          <w:rFonts w:ascii="Arial" w:hAnsi="Arial" w:cs="Arial"/>
        </w:rPr>
        <w:t>Lapidus</w:t>
      </w:r>
      <w:proofErr w:type="spellEnd"/>
      <w:r w:rsidRPr="00B44639">
        <w:rPr>
          <w:rFonts w:ascii="Arial" w:hAnsi="Arial" w:cs="Arial"/>
        </w:rPr>
        <w:t>, M. (2015).</w:t>
      </w:r>
      <w:proofErr w:type="gramEnd"/>
      <w:r w:rsidRPr="00B44639">
        <w:rPr>
          <w:rFonts w:ascii="Arial" w:hAnsi="Arial" w:cs="Arial"/>
        </w:rPr>
        <w:t xml:space="preserve"> Use Influencer Marketing to Your Advantage. </w:t>
      </w:r>
      <w:r w:rsidRPr="00B44639">
        <w:rPr>
          <w:rFonts w:ascii="Arial" w:hAnsi="Arial" w:cs="Arial"/>
          <w:i/>
        </w:rPr>
        <w:t>Radio World</w:t>
      </w:r>
      <w:r w:rsidRPr="00B44639">
        <w:rPr>
          <w:rFonts w:ascii="Arial" w:hAnsi="Arial" w:cs="Arial"/>
        </w:rPr>
        <w:t>, 39(6), p.21.</w:t>
      </w:r>
    </w:p>
    <w:p w:rsidR="00B44639" w:rsidRDefault="00B44639" w:rsidP="00B44639">
      <w:pPr>
        <w:rPr>
          <w:rFonts w:ascii="Arial" w:hAnsi="Arial" w:cs="Arial"/>
        </w:rPr>
      </w:pPr>
      <w:r w:rsidRPr="00B44639">
        <w:rPr>
          <w:rFonts w:ascii="Arial" w:hAnsi="Arial" w:cs="Arial"/>
        </w:rPr>
        <w:t>Lee, K 2017, 'The Dos and Don'ts of Influencer Marketing', </w:t>
      </w:r>
      <w:r w:rsidRPr="00B44639">
        <w:rPr>
          <w:rFonts w:ascii="Arial" w:hAnsi="Arial" w:cs="Arial"/>
          <w:i/>
        </w:rPr>
        <w:t>Public Relations Tactics</w:t>
      </w:r>
      <w:r w:rsidRPr="00B44639">
        <w:rPr>
          <w:rFonts w:ascii="Arial" w:hAnsi="Arial" w:cs="Arial"/>
        </w:rPr>
        <w:t>, 24, 7, p. 1, Business Source Complete, EBSCOhost, viewed 25 March 2018.</w:t>
      </w:r>
    </w:p>
    <w:p w:rsidR="00BE2DB1" w:rsidRPr="00B44639" w:rsidRDefault="00BE2DB1" w:rsidP="00B44639">
      <w:pPr>
        <w:rPr>
          <w:rFonts w:ascii="Arial" w:hAnsi="Arial" w:cs="Arial"/>
        </w:rPr>
      </w:pPr>
      <w:proofErr w:type="spellStart"/>
      <w:r w:rsidRPr="00BE2DB1">
        <w:rPr>
          <w:rFonts w:ascii="Arial" w:hAnsi="Arial" w:cs="Arial"/>
        </w:rPr>
        <w:t>Lukaitis</w:t>
      </w:r>
      <w:proofErr w:type="spellEnd"/>
      <w:r w:rsidRPr="00BE2DB1">
        <w:rPr>
          <w:rFonts w:ascii="Arial" w:hAnsi="Arial" w:cs="Arial"/>
        </w:rPr>
        <w:t xml:space="preserve">, N. (2017). </w:t>
      </w:r>
      <w:proofErr w:type="gramStart"/>
      <w:r w:rsidRPr="00BE2DB1">
        <w:rPr>
          <w:rFonts w:ascii="Arial" w:hAnsi="Arial" w:cs="Arial"/>
        </w:rPr>
        <w:t>The rise of the athleisure cosmetic revolution.</w:t>
      </w:r>
      <w:proofErr w:type="gramEnd"/>
      <w:r w:rsidRPr="00BE2DB1">
        <w:rPr>
          <w:rFonts w:ascii="Arial" w:hAnsi="Arial" w:cs="Arial"/>
        </w:rPr>
        <w:t> </w:t>
      </w:r>
      <w:proofErr w:type="gramStart"/>
      <w:r w:rsidRPr="00BE2DB1">
        <w:rPr>
          <w:rFonts w:ascii="Arial" w:hAnsi="Arial" w:cs="Arial"/>
          <w:i/>
        </w:rPr>
        <w:t>The Times.</w:t>
      </w:r>
      <w:proofErr w:type="gramEnd"/>
    </w:p>
    <w:p w:rsidR="00581355" w:rsidRDefault="00581355" w:rsidP="00581355">
      <w:pPr>
        <w:rPr>
          <w:rFonts w:ascii="Arial" w:hAnsi="Arial" w:cs="Arial"/>
        </w:rPr>
      </w:pPr>
      <w:r w:rsidRPr="00581355">
        <w:rPr>
          <w:rFonts w:ascii="Arial" w:hAnsi="Arial" w:cs="Arial"/>
        </w:rPr>
        <w:t>Mack, S. (</w:t>
      </w:r>
      <w:proofErr w:type="spellStart"/>
      <w:r w:rsidRPr="00581355">
        <w:rPr>
          <w:rFonts w:ascii="Arial" w:hAnsi="Arial" w:cs="Arial"/>
        </w:rPr>
        <w:t>n.d.</w:t>
      </w:r>
      <w:proofErr w:type="spellEnd"/>
      <w:r w:rsidRPr="00581355">
        <w:rPr>
          <w:rFonts w:ascii="Arial" w:hAnsi="Arial" w:cs="Arial"/>
        </w:rPr>
        <w:t>). </w:t>
      </w:r>
      <w:proofErr w:type="gramStart"/>
      <w:r w:rsidRPr="00581355">
        <w:rPr>
          <w:rFonts w:ascii="Arial" w:hAnsi="Arial" w:cs="Arial"/>
        </w:rPr>
        <w:t xml:space="preserve">Role of Perception in Consumer </w:t>
      </w:r>
      <w:proofErr w:type="spellStart"/>
      <w:r w:rsidRPr="00581355">
        <w:rPr>
          <w:rFonts w:ascii="Arial" w:hAnsi="Arial" w:cs="Arial"/>
        </w:rPr>
        <w:t>Behavior</w:t>
      </w:r>
      <w:proofErr w:type="spellEnd"/>
      <w:r w:rsidRPr="00581355">
        <w:rPr>
          <w:rFonts w:ascii="Arial" w:hAnsi="Arial" w:cs="Arial"/>
        </w:rPr>
        <w:t>.</w:t>
      </w:r>
      <w:proofErr w:type="gramEnd"/>
      <w:r w:rsidRPr="00581355">
        <w:rPr>
          <w:rFonts w:ascii="Arial" w:hAnsi="Arial" w:cs="Arial"/>
        </w:rPr>
        <w:t xml:space="preserve"> [</w:t>
      </w:r>
      <w:proofErr w:type="gramStart"/>
      <w:r w:rsidRPr="00581355">
        <w:rPr>
          <w:rFonts w:ascii="Arial" w:hAnsi="Arial" w:cs="Arial"/>
        </w:rPr>
        <w:t>online</w:t>
      </w:r>
      <w:proofErr w:type="gramEnd"/>
      <w:r w:rsidRPr="00581355">
        <w:rPr>
          <w:rFonts w:ascii="Arial" w:hAnsi="Arial" w:cs="Arial"/>
        </w:rPr>
        <w:t>] Smallbusiness.chron.com. Available at: http://smallbusiness.chron.com/role-perception-consumer-behavior-67136.html [Accessed 20 Mar. 2018].</w:t>
      </w:r>
    </w:p>
    <w:p w:rsidR="00292742" w:rsidRPr="00292742" w:rsidRDefault="00292742" w:rsidP="00292742">
      <w:pPr>
        <w:rPr>
          <w:rFonts w:ascii="Arial" w:hAnsi="Arial" w:cs="Arial"/>
        </w:rPr>
      </w:pPr>
      <w:proofErr w:type="spellStart"/>
      <w:r w:rsidRPr="00292742">
        <w:rPr>
          <w:rFonts w:ascii="Arial" w:hAnsi="Arial" w:cs="Arial"/>
        </w:rPr>
        <w:t>Mansoor</w:t>
      </w:r>
      <w:proofErr w:type="spellEnd"/>
      <w:r w:rsidRPr="00292742">
        <w:rPr>
          <w:rFonts w:ascii="Arial" w:hAnsi="Arial" w:cs="Arial"/>
        </w:rPr>
        <w:t xml:space="preserve">, H. (2017). How Fashion Influencer Helps </w:t>
      </w:r>
      <w:proofErr w:type="spellStart"/>
      <w:r w:rsidRPr="00292742">
        <w:rPr>
          <w:rFonts w:ascii="Arial" w:hAnsi="Arial" w:cs="Arial"/>
        </w:rPr>
        <w:t>Gymshark</w:t>
      </w:r>
      <w:proofErr w:type="spellEnd"/>
      <w:r w:rsidRPr="00292742">
        <w:rPr>
          <w:rFonts w:ascii="Arial" w:hAnsi="Arial" w:cs="Arial"/>
        </w:rPr>
        <w:t xml:space="preserve"> Grow From 0 To $1.5 Million In 2 Years | </w:t>
      </w:r>
      <w:proofErr w:type="spellStart"/>
      <w:r w:rsidRPr="00292742">
        <w:rPr>
          <w:rFonts w:ascii="Arial" w:hAnsi="Arial" w:cs="Arial"/>
        </w:rPr>
        <w:t>CustomerThink</w:t>
      </w:r>
      <w:proofErr w:type="spellEnd"/>
      <w:r w:rsidRPr="00292742">
        <w:rPr>
          <w:rFonts w:ascii="Arial" w:hAnsi="Arial" w:cs="Arial"/>
        </w:rPr>
        <w:t>. [</w:t>
      </w:r>
      <w:proofErr w:type="gramStart"/>
      <w:r w:rsidRPr="00292742">
        <w:rPr>
          <w:rFonts w:ascii="Arial" w:hAnsi="Arial" w:cs="Arial"/>
        </w:rPr>
        <w:t>online</w:t>
      </w:r>
      <w:proofErr w:type="gramEnd"/>
      <w:r w:rsidRPr="00292742">
        <w:rPr>
          <w:rFonts w:ascii="Arial" w:hAnsi="Arial" w:cs="Arial"/>
        </w:rPr>
        <w:t>] Customerthink.com. Available at: http://customerthink.com/how-fashion-influencer-helps-gymshark-grow-from-0-to-1-5-million-in-2-years/ [Accessed 20 Mar. 2018].</w:t>
      </w:r>
    </w:p>
    <w:p w:rsidR="00AE78FA" w:rsidRPr="00AE78FA" w:rsidRDefault="00AE78FA" w:rsidP="00AE78FA">
      <w:pPr>
        <w:rPr>
          <w:rFonts w:ascii="Arial" w:hAnsi="Arial" w:cs="Arial"/>
        </w:rPr>
      </w:pPr>
      <w:proofErr w:type="spellStart"/>
      <w:r w:rsidRPr="00AE78FA">
        <w:rPr>
          <w:rFonts w:ascii="Arial" w:hAnsi="Arial" w:cs="Arial"/>
        </w:rPr>
        <w:t>Markula</w:t>
      </w:r>
      <w:proofErr w:type="spellEnd"/>
      <w:r w:rsidRPr="00AE78FA">
        <w:rPr>
          <w:rFonts w:ascii="Arial" w:hAnsi="Arial" w:cs="Arial"/>
        </w:rPr>
        <w:t xml:space="preserve">, P. (2014). </w:t>
      </w:r>
      <w:proofErr w:type="gramStart"/>
      <w:r w:rsidRPr="00AE78FA">
        <w:rPr>
          <w:rFonts w:ascii="Arial" w:hAnsi="Arial" w:cs="Arial"/>
        </w:rPr>
        <w:t>Getting Physical: The Rise of Fitness Culture in America.</w:t>
      </w:r>
      <w:proofErr w:type="gramEnd"/>
      <w:r w:rsidRPr="00AE78FA">
        <w:rPr>
          <w:rFonts w:ascii="Arial" w:hAnsi="Arial" w:cs="Arial"/>
        </w:rPr>
        <w:t xml:space="preserve"> </w:t>
      </w:r>
      <w:proofErr w:type="gramStart"/>
      <w:r w:rsidRPr="00AE78FA">
        <w:rPr>
          <w:rFonts w:ascii="Arial" w:hAnsi="Arial" w:cs="Arial"/>
        </w:rPr>
        <w:t>By Shelly McKenzie (Lawrence, University Press of Kansas, 2013) 304 pp. $34.95.</w:t>
      </w:r>
      <w:proofErr w:type="gramEnd"/>
      <w:r w:rsidRPr="00AE78FA">
        <w:rPr>
          <w:rFonts w:ascii="Arial" w:hAnsi="Arial" w:cs="Arial"/>
        </w:rPr>
        <w:t> </w:t>
      </w:r>
      <w:proofErr w:type="gramStart"/>
      <w:r w:rsidRPr="00AE78FA">
        <w:rPr>
          <w:rFonts w:ascii="Arial" w:hAnsi="Arial" w:cs="Arial"/>
        </w:rPr>
        <w:t>Journal of Interdisciplinary History, 45(1), pp.100-101.</w:t>
      </w:r>
      <w:proofErr w:type="gramEnd"/>
    </w:p>
    <w:p w:rsidR="00AD18AF" w:rsidRDefault="00AD18AF" w:rsidP="00AD18AF">
      <w:pPr>
        <w:spacing w:line="360" w:lineRule="auto"/>
        <w:jc w:val="both"/>
        <w:rPr>
          <w:rFonts w:ascii="Arial" w:hAnsi="Arial" w:cs="Arial"/>
        </w:rPr>
      </w:pPr>
      <w:r w:rsidRPr="008276B3">
        <w:rPr>
          <w:rFonts w:ascii="Arial" w:hAnsi="Arial" w:cs="Arial"/>
        </w:rPr>
        <w:t>Marlow, B 2016, 'Athleisure - an excuse to not get changed or the saviour of the high street?</w:t>
      </w:r>
      <w:proofErr w:type="gramStart"/>
      <w:r w:rsidRPr="008276B3">
        <w:rPr>
          <w:rFonts w:ascii="Arial" w:hAnsi="Arial" w:cs="Arial"/>
        </w:rPr>
        <w:t>',</w:t>
      </w:r>
      <w:proofErr w:type="gramEnd"/>
      <w:r w:rsidRPr="008276B3">
        <w:rPr>
          <w:rFonts w:ascii="Arial" w:hAnsi="Arial" w:cs="Arial"/>
        </w:rPr>
        <w:t xml:space="preserve"> Daily Telegraph, The/The Sunday Telegraph: Web Edition Articles (London, England), 13 Sep, (online </w:t>
      </w:r>
      <w:proofErr w:type="spellStart"/>
      <w:r w:rsidRPr="008276B3">
        <w:rPr>
          <w:rFonts w:ascii="Arial" w:hAnsi="Arial" w:cs="Arial"/>
        </w:rPr>
        <w:t>NewsBank</w:t>
      </w:r>
      <w:proofErr w:type="spellEnd"/>
      <w:r w:rsidRPr="008276B3">
        <w:rPr>
          <w:rFonts w:ascii="Arial" w:hAnsi="Arial" w:cs="Arial"/>
        </w:rPr>
        <w:t>).</w:t>
      </w:r>
    </w:p>
    <w:p w:rsidR="00604DB5" w:rsidRDefault="00604DB5" w:rsidP="00604DB5">
      <w:pPr>
        <w:rPr>
          <w:rFonts w:ascii="Arial" w:hAnsi="Arial" w:cs="Arial"/>
        </w:rPr>
      </w:pPr>
      <w:proofErr w:type="spellStart"/>
      <w:r w:rsidRPr="00604DB5">
        <w:rPr>
          <w:rFonts w:ascii="Arial" w:hAnsi="Arial" w:cs="Arial"/>
        </w:rPr>
        <w:t>McNiel</w:t>
      </w:r>
      <w:proofErr w:type="spellEnd"/>
      <w:r w:rsidRPr="00604DB5">
        <w:rPr>
          <w:rFonts w:ascii="Arial" w:hAnsi="Arial" w:cs="Arial"/>
        </w:rPr>
        <w:t>, N. (2016). </w:t>
      </w:r>
      <w:r w:rsidRPr="00604DB5">
        <w:rPr>
          <w:rFonts w:ascii="Arial" w:hAnsi="Arial" w:cs="Arial"/>
          <w:i/>
        </w:rPr>
        <w:t>How athletic apparel brands are tapping into social media influencers.</w:t>
      </w:r>
      <w:r w:rsidRPr="00604DB5">
        <w:rPr>
          <w:rFonts w:ascii="Arial" w:hAnsi="Arial" w:cs="Arial"/>
        </w:rPr>
        <w:t xml:space="preserve"> [</w:t>
      </w:r>
      <w:proofErr w:type="gramStart"/>
      <w:r w:rsidRPr="00604DB5">
        <w:rPr>
          <w:rFonts w:ascii="Arial" w:hAnsi="Arial" w:cs="Arial"/>
        </w:rPr>
        <w:t>online</w:t>
      </w:r>
      <w:proofErr w:type="gramEnd"/>
      <w:r w:rsidRPr="00604DB5">
        <w:rPr>
          <w:rFonts w:ascii="Arial" w:hAnsi="Arial" w:cs="Arial"/>
        </w:rPr>
        <w:t xml:space="preserve">] </w:t>
      </w:r>
      <w:proofErr w:type="gramStart"/>
      <w:r w:rsidRPr="00604DB5">
        <w:rPr>
          <w:rFonts w:ascii="Arial" w:hAnsi="Arial" w:cs="Arial"/>
        </w:rPr>
        <w:t>The American Genius.</w:t>
      </w:r>
      <w:proofErr w:type="gramEnd"/>
      <w:r w:rsidRPr="00604DB5">
        <w:rPr>
          <w:rFonts w:ascii="Arial" w:hAnsi="Arial" w:cs="Arial"/>
        </w:rPr>
        <w:t xml:space="preserve"> Available at: https://theamericangenius.com/social-media/athletic-apparel-influencers/ [Accessed 25 Mar. 2018].</w:t>
      </w:r>
    </w:p>
    <w:p w:rsidR="00245412" w:rsidRPr="00245412" w:rsidRDefault="00245412" w:rsidP="00245412">
      <w:pPr>
        <w:rPr>
          <w:rFonts w:ascii="Arial" w:hAnsi="Arial" w:cs="Arial"/>
        </w:rPr>
      </w:pPr>
      <w:proofErr w:type="gramStart"/>
      <w:r w:rsidRPr="00245412">
        <w:rPr>
          <w:rFonts w:ascii="Arial" w:hAnsi="Arial" w:cs="Arial"/>
        </w:rPr>
        <w:t>Moth, D. (2014).</w:t>
      </w:r>
      <w:proofErr w:type="gramEnd"/>
      <w:r w:rsidRPr="00245412">
        <w:rPr>
          <w:rFonts w:ascii="Arial" w:hAnsi="Arial" w:cs="Arial"/>
        </w:rPr>
        <w:t> </w:t>
      </w:r>
      <w:r w:rsidRPr="00245412">
        <w:rPr>
          <w:rFonts w:ascii="Arial" w:hAnsi="Arial" w:cs="Arial"/>
          <w:i/>
        </w:rPr>
        <w:t>Sweaty Betty shows how to build a brand around a social community</w:t>
      </w:r>
      <w:r w:rsidRPr="00245412">
        <w:rPr>
          <w:rFonts w:ascii="Arial" w:hAnsi="Arial" w:cs="Arial"/>
        </w:rPr>
        <w:t>. [</w:t>
      </w:r>
      <w:proofErr w:type="gramStart"/>
      <w:r w:rsidRPr="00245412">
        <w:rPr>
          <w:rFonts w:ascii="Arial" w:hAnsi="Arial" w:cs="Arial"/>
        </w:rPr>
        <w:t>online</w:t>
      </w:r>
      <w:proofErr w:type="gramEnd"/>
      <w:r w:rsidRPr="00245412">
        <w:rPr>
          <w:rFonts w:ascii="Arial" w:hAnsi="Arial" w:cs="Arial"/>
        </w:rPr>
        <w:t xml:space="preserve">] </w:t>
      </w:r>
      <w:proofErr w:type="spellStart"/>
      <w:proofErr w:type="gramStart"/>
      <w:r w:rsidRPr="00245412">
        <w:rPr>
          <w:rFonts w:ascii="Arial" w:hAnsi="Arial" w:cs="Arial"/>
        </w:rPr>
        <w:t>Econsultancy</w:t>
      </w:r>
      <w:proofErr w:type="spellEnd"/>
      <w:r w:rsidRPr="00245412">
        <w:rPr>
          <w:rFonts w:ascii="Arial" w:hAnsi="Arial" w:cs="Arial"/>
        </w:rPr>
        <w:t>.</w:t>
      </w:r>
      <w:proofErr w:type="gramEnd"/>
      <w:r w:rsidRPr="00245412">
        <w:rPr>
          <w:rFonts w:ascii="Arial" w:hAnsi="Arial" w:cs="Arial"/>
        </w:rPr>
        <w:t xml:space="preserve"> Available at: https://econsultancy.com/blog/65602-sweaty-betty-shows-how-to-build-a-brand-around-a-social-community [Accessed 26 Mar. 2018].</w:t>
      </w:r>
    </w:p>
    <w:p w:rsidR="00AE78FA" w:rsidRPr="00AE78FA" w:rsidRDefault="00AE78FA" w:rsidP="00AE78FA">
      <w:pPr>
        <w:rPr>
          <w:rFonts w:ascii="Arial" w:hAnsi="Arial" w:cs="Arial"/>
        </w:rPr>
      </w:pPr>
      <w:proofErr w:type="gramStart"/>
      <w:r w:rsidRPr="00AE78FA">
        <w:rPr>
          <w:rFonts w:ascii="Arial" w:hAnsi="Arial" w:cs="Arial"/>
        </w:rPr>
        <w:t xml:space="preserve">Napoli, J., Dickinson, S., </w:t>
      </w:r>
      <w:proofErr w:type="spellStart"/>
      <w:r w:rsidRPr="00AE78FA">
        <w:rPr>
          <w:rFonts w:ascii="Arial" w:hAnsi="Arial" w:cs="Arial"/>
        </w:rPr>
        <w:t>Beverland</w:t>
      </w:r>
      <w:proofErr w:type="spellEnd"/>
      <w:r w:rsidRPr="00AE78FA">
        <w:rPr>
          <w:rFonts w:ascii="Arial" w:hAnsi="Arial" w:cs="Arial"/>
        </w:rPr>
        <w:t xml:space="preserve">, M. and </w:t>
      </w:r>
      <w:proofErr w:type="spellStart"/>
      <w:r w:rsidRPr="00AE78FA">
        <w:rPr>
          <w:rFonts w:ascii="Arial" w:hAnsi="Arial" w:cs="Arial"/>
        </w:rPr>
        <w:t>Farrelly</w:t>
      </w:r>
      <w:proofErr w:type="spellEnd"/>
      <w:r w:rsidRPr="00AE78FA">
        <w:rPr>
          <w:rFonts w:ascii="Arial" w:hAnsi="Arial" w:cs="Arial"/>
        </w:rPr>
        <w:t>, F. (2014).</w:t>
      </w:r>
      <w:proofErr w:type="gramEnd"/>
      <w:r w:rsidRPr="00AE78FA">
        <w:rPr>
          <w:rFonts w:ascii="Arial" w:hAnsi="Arial" w:cs="Arial"/>
        </w:rPr>
        <w:t xml:space="preserve"> </w:t>
      </w:r>
      <w:proofErr w:type="gramStart"/>
      <w:r w:rsidRPr="00AE78FA">
        <w:rPr>
          <w:rFonts w:ascii="Arial" w:hAnsi="Arial" w:cs="Arial"/>
        </w:rPr>
        <w:t>Measuring consumer-based brand authenticity.</w:t>
      </w:r>
      <w:proofErr w:type="gramEnd"/>
      <w:r w:rsidRPr="00AE78FA">
        <w:rPr>
          <w:rFonts w:ascii="Arial" w:hAnsi="Arial" w:cs="Arial"/>
        </w:rPr>
        <w:t> </w:t>
      </w:r>
      <w:proofErr w:type="gramStart"/>
      <w:r w:rsidRPr="00AE78FA">
        <w:rPr>
          <w:rFonts w:ascii="Arial" w:hAnsi="Arial" w:cs="Arial"/>
        </w:rPr>
        <w:t>Journal of Business Research, 67(6), pp.1090-1098.</w:t>
      </w:r>
      <w:proofErr w:type="gramEnd"/>
    </w:p>
    <w:p w:rsidR="00AD18AF" w:rsidRDefault="003D186A" w:rsidP="003D186A">
      <w:pPr>
        <w:rPr>
          <w:rFonts w:ascii="Arial" w:hAnsi="Arial" w:cs="Arial"/>
        </w:rPr>
      </w:pPr>
      <w:proofErr w:type="gramStart"/>
      <w:r w:rsidRPr="003D186A">
        <w:rPr>
          <w:rFonts w:ascii="Arial" w:hAnsi="Arial" w:cs="Arial"/>
        </w:rPr>
        <w:t>National Institute of Diabetes and Digestive and Kidney Diseases.</w:t>
      </w:r>
      <w:proofErr w:type="gramEnd"/>
      <w:r w:rsidRPr="003D186A">
        <w:rPr>
          <w:rFonts w:ascii="Arial" w:hAnsi="Arial" w:cs="Arial"/>
        </w:rPr>
        <w:t xml:space="preserve"> </w:t>
      </w:r>
      <w:proofErr w:type="gramStart"/>
      <w:r w:rsidRPr="003D186A">
        <w:rPr>
          <w:rFonts w:ascii="Arial" w:hAnsi="Arial" w:cs="Arial"/>
        </w:rPr>
        <w:t>(2014). Overweight &amp; Obesity Statistics | NIDDK.</w:t>
      </w:r>
      <w:proofErr w:type="gramEnd"/>
      <w:r w:rsidRPr="003D186A">
        <w:rPr>
          <w:rFonts w:ascii="Arial" w:hAnsi="Arial" w:cs="Arial"/>
        </w:rPr>
        <w:t xml:space="preserve"> [</w:t>
      </w:r>
      <w:proofErr w:type="gramStart"/>
      <w:r w:rsidRPr="003D186A">
        <w:rPr>
          <w:rFonts w:ascii="Arial" w:hAnsi="Arial" w:cs="Arial"/>
        </w:rPr>
        <w:t>online</w:t>
      </w:r>
      <w:proofErr w:type="gramEnd"/>
      <w:r w:rsidRPr="003D186A">
        <w:rPr>
          <w:rFonts w:ascii="Arial" w:hAnsi="Arial" w:cs="Arial"/>
        </w:rPr>
        <w:t>] Available at: https://www.niddk.nih.gov/health-information/health-statistics/overweight-obesity [Accessed 8 Mar. 2018].</w:t>
      </w:r>
    </w:p>
    <w:p w:rsidR="00E704DF" w:rsidRDefault="00E704DF" w:rsidP="00E704DF">
      <w:pPr>
        <w:rPr>
          <w:rFonts w:ascii="Arial" w:hAnsi="Arial" w:cs="Arial"/>
        </w:rPr>
      </w:pPr>
      <w:proofErr w:type="gramStart"/>
      <w:r w:rsidRPr="00E704DF">
        <w:rPr>
          <w:rFonts w:ascii="Arial" w:hAnsi="Arial" w:cs="Arial"/>
        </w:rPr>
        <w:t>Nike News.</w:t>
      </w:r>
      <w:proofErr w:type="gramEnd"/>
      <w:r w:rsidRPr="00E704DF">
        <w:rPr>
          <w:rFonts w:ascii="Arial" w:hAnsi="Arial" w:cs="Arial"/>
        </w:rPr>
        <w:t xml:space="preserve"> </w:t>
      </w:r>
      <w:proofErr w:type="gramStart"/>
      <w:r w:rsidRPr="00E704DF">
        <w:rPr>
          <w:rFonts w:ascii="Arial" w:hAnsi="Arial" w:cs="Arial"/>
        </w:rPr>
        <w:t>(2018</w:t>
      </w:r>
      <w:r w:rsidRPr="00E704DF">
        <w:rPr>
          <w:rFonts w:ascii="Arial" w:hAnsi="Arial" w:cs="Arial"/>
          <w:i/>
        </w:rPr>
        <w:t>). Sustainable Innovation</w:t>
      </w:r>
      <w:r w:rsidRPr="00E704DF">
        <w:rPr>
          <w:rFonts w:ascii="Arial" w:hAnsi="Arial" w:cs="Arial"/>
        </w:rPr>
        <w:t>.</w:t>
      </w:r>
      <w:proofErr w:type="gramEnd"/>
      <w:r w:rsidRPr="00E704DF">
        <w:rPr>
          <w:rFonts w:ascii="Arial" w:hAnsi="Arial" w:cs="Arial"/>
        </w:rPr>
        <w:t xml:space="preserve"> [</w:t>
      </w:r>
      <w:proofErr w:type="gramStart"/>
      <w:r w:rsidRPr="00E704DF">
        <w:rPr>
          <w:rFonts w:ascii="Arial" w:hAnsi="Arial" w:cs="Arial"/>
        </w:rPr>
        <w:t>online</w:t>
      </w:r>
      <w:proofErr w:type="gramEnd"/>
      <w:r w:rsidRPr="00E704DF">
        <w:rPr>
          <w:rFonts w:ascii="Arial" w:hAnsi="Arial" w:cs="Arial"/>
        </w:rPr>
        <w:t>] Available at: https://about.nike.com/pages/sustainable-innovation [Accessed 25 Mar. 2018].</w:t>
      </w:r>
    </w:p>
    <w:p w:rsidR="00FD3893" w:rsidRPr="00FD3893" w:rsidRDefault="00FD3893" w:rsidP="00FD3893">
      <w:pPr>
        <w:rPr>
          <w:rFonts w:ascii="Arial" w:hAnsi="Arial" w:cs="Arial"/>
        </w:rPr>
      </w:pPr>
      <w:r w:rsidRPr="00FD3893">
        <w:rPr>
          <w:rFonts w:ascii="Arial" w:hAnsi="Arial" w:cs="Arial"/>
        </w:rPr>
        <w:t xml:space="preserve">NPD Group. </w:t>
      </w:r>
      <w:proofErr w:type="gramStart"/>
      <w:r w:rsidRPr="00FD3893">
        <w:rPr>
          <w:rFonts w:ascii="Arial" w:hAnsi="Arial" w:cs="Arial"/>
        </w:rPr>
        <w:t>(2017). </w:t>
      </w:r>
      <w:r w:rsidRPr="00FD3893">
        <w:rPr>
          <w:rFonts w:ascii="Arial" w:hAnsi="Arial" w:cs="Arial"/>
          <w:i/>
        </w:rPr>
        <w:t>Steady 2016 Apparel Sales Growth</w:t>
      </w:r>
      <w:r w:rsidRPr="00FD3893">
        <w:rPr>
          <w:rFonts w:ascii="Arial" w:hAnsi="Arial" w:cs="Arial"/>
        </w:rPr>
        <w:t>.</w:t>
      </w:r>
      <w:proofErr w:type="gramEnd"/>
      <w:r w:rsidRPr="00FD3893">
        <w:rPr>
          <w:rFonts w:ascii="Arial" w:hAnsi="Arial" w:cs="Arial"/>
        </w:rPr>
        <w:t xml:space="preserve"> [</w:t>
      </w:r>
      <w:proofErr w:type="gramStart"/>
      <w:r w:rsidRPr="00FD3893">
        <w:rPr>
          <w:rFonts w:ascii="Arial" w:hAnsi="Arial" w:cs="Arial"/>
        </w:rPr>
        <w:t>online</w:t>
      </w:r>
      <w:proofErr w:type="gramEnd"/>
      <w:r w:rsidRPr="00FD3893">
        <w:rPr>
          <w:rFonts w:ascii="Arial" w:hAnsi="Arial" w:cs="Arial"/>
        </w:rPr>
        <w:t>] Available at: https://www.npd.com/wps/portal/npd/us/news/press-releases/2017/onlines-impact-and-shifting-shopping-dynamics-resulted-in-steady-2016-apparel-sales-growth--reports-npd/ [Accessed 27 Mar. 2018].</w:t>
      </w:r>
    </w:p>
    <w:p w:rsidR="00451100" w:rsidRPr="00451100" w:rsidRDefault="00451100" w:rsidP="00451100">
      <w:pPr>
        <w:rPr>
          <w:rFonts w:ascii="Arial" w:hAnsi="Arial" w:cs="Arial"/>
        </w:rPr>
      </w:pPr>
      <w:proofErr w:type="gramStart"/>
      <w:r w:rsidRPr="00451100">
        <w:rPr>
          <w:rFonts w:ascii="Arial" w:hAnsi="Arial" w:cs="Arial"/>
        </w:rPr>
        <w:lastRenderedPageBreak/>
        <w:t>O'Connor, T. (2017).</w:t>
      </w:r>
      <w:proofErr w:type="gramEnd"/>
      <w:r w:rsidRPr="00451100">
        <w:rPr>
          <w:rFonts w:ascii="Arial" w:hAnsi="Arial" w:cs="Arial"/>
        </w:rPr>
        <w:t> </w:t>
      </w:r>
      <w:r w:rsidRPr="00451100">
        <w:rPr>
          <w:rFonts w:ascii="Arial" w:hAnsi="Arial" w:cs="Arial"/>
          <w:i/>
        </w:rPr>
        <w:t>As Athleisure Cools, Denim Heats Up</w:t>
      </w:r>
      <w:r w:rsidRPr="00451100">
        <w:rPr>
          <w:rFonts w:ascii="Arial" w:hAnsi="Arial" w:cs="Arial"/>
        </w:rPr>
        <w:t>. [</w:t>
      </w:r>
      <w:proofErr w:type="gramStart"/>
      <w:r w:rsidRPr="00451100">
        <w:rPr>
          <w:rFonts w:ascii="Arial" w:hAnsi="Arial" w:cs="Arial"/>
        </w:rPr>
        <w:t>online</w:t>
      </w:r>
      <w:proofErr w:type="gramEnd"/>
      <w:r w:rsidRPr="00451100">
        <w:rPr>
          <w:rFonts w:ascii="Arial" w:hAnsi="Arial" w:cs="Arial"/>
        </w:rPr>
        <w:t xml:space="preserve">] </w:t>
      </w:r>
      <w:proofErr w:type="gramStart"/>
      <w:r w:rsidRPr="00451100">
        <w:rPr>
          <w:rFonts w:ascii="Arial" w:hAnsi="Arial" w:cs="Arial"/>
        </w:rPr>
        <w:t>The Business of Fashion.</w:t>
      </w:r>
      <w:proofErr w:type="gramEnd"/>
      <w:r w:rsidRPr="00451100">
        <w:rPr>
          <w:rFonts w:ascii="Arial" w:hAnsi="Arial" w:cs="Arial"/>
        </w:rPr>
        <w:t xml:space="preserve"> Available at: https://www.businessoffashion.com/articles/intelligence/as-athleisure-cools-denim-heats-up [Accessed 27 Mar. 2018].</w:t>
      </w:r>
    </w:p>
    <w:p w:rsidR="000F5EB5" w:rsidRPr="000F5EB5" w:rsidRDefault="000F5EB5" w:rsidP="000F5EB5">
      <w:pPr>
        <w:rPr>
          <w:rFonts w:ascii="Arial" w:hAnsi="Arial" w:cs="Arial"/>
        </w:rPr>
      </w:pPr>
      <w:proofErr w:type="spellStart"/>
      <w:r w:rsidRPr="000F5EB5">
        <w:rPr>
          <w:rFonts w:ascii="Arial" w:hAnsi="Arial" w:cs="Arial"/>
        </w:rPr>
        <w:t>Pantano</w:t>
      </w:r>
      <w:proofErr w:type="spellEnd"/>
      <w:r w:rsidRPr="000F5EB5">
        <w:rPr>
          <w:rFonts w:ascii="Arial" w:hAnsi="Arial" w:cs="Arial"/>
        </w:rPr>
        <w:t>, E. (2011). Cultural factors affecting consumer behaviour: a new perception model. </w:t>
      </w:r>
      <w:proofErr w:type="spellStart"/>
      <w:proofErr w:type="gramStart"/>
      <w:r w:rsidRPr="000F5EB5">
        <w:rPr>
          <w:rFonts w:ascii="Arial" w:hAnsi="Arial" w:cs="Arial"/>
        </w:rPr>
        <w:t>EuroMed</w:t>
      </w:r>
      <w:proofErr w:type="spellEnd"/>
      <w:r w:rsidRPr="000F5EB5">
        <w:rPr>
          <w:rFonts w:ascii="Arial" w:hAnsi="Arial" w:cs="Arial"/>
        </w:rPr>
        <w:t xml:space="preserve"> Journal of Business, 6(1), pp.117-136.</w:t>
      </w:r>
      <w:proofErr w:type="gramEnd"/>
    </w:p>
    <w:p w:rsidR="009240E5" w:rsidRPr="009240E5" w:rsidRDefault="009240E5" w:rsidP="009240E5">
      <w:pPr>
        <w:rPr>
          <w:rFonts w:ascii="Arial" w:hAnsi="Arial" w:cs="Arial"/>
        </w:rPr>
      </w:pPr>
      <w:r w:rsidRPr="009240E5">
        <w:rPr>
          <w:rFonts w:ascii="Arial" w:hAnsi="Arial" w:cs="Arial"/>
        </w:rPr>
        <w:t xml:space="preserve">Patel, </w:t>
      </w:r>
      <w:proofErr w:type="spellStart"/>
      <w:r w:rsidRPr="009240E5">
        <w:rPr>
          <w:rFonts w:ascii="Arial" w:hAnsi="Arial" w:cs="Arial"/>
        </w:rPr>
        <w:t>Ll</w:t>
      </w:r>
      <w:proofErr w:type="spellEnd"/>
      <w:r w:rsidRPr="009240E5">
        <w:rPr>
          <w:rFonts w:ascii="Arial" w:hAnsi="Arial" w:cs="Arial"/>
        </w:rPr>
        <w:t xml:space="preserve"> 2010, 'THE RISE OF SOCIAL MEDIA', T+D, 64, 7, pp. 60-61, Education Source, EBSCOhost, viewed 15 March 2018.</w:t>
      </w:r>
    </w:p>
    <w:p w:rsidR="00B2717D" w:rsidRDefault="006D09F9" w:rsidP="006D09F9">
      <w:pPr>
        <w:rPr>
          <w:rFonts w:ascii="Arial" w:hAnsi="Arial" w:cs="Arial"/>
        </w:rPr>
      </w:pPr>
      <w:r w:rsidRPr="006D09F9">
        <w:rPr>
          <w:rFonts w:ascii="Arial" w:hAnsi="Arial" w:cs="Arial"/>
        </w:rPr>
        <w:t xml:space="preserve">Proud, A 2016, 'Awful 'athleisure wear' is turning us into a nation of chavs', Daily Telegraph, The/The Sunday Telegraph: Web Edition Articles (London, England), 31 May, (online </w:t>
      </w:r>
      <w:proofErr w:type="spellStart"/>
      <w:r w:rsidRPr="006D09F9">
        <w:rPr>
          <w:rFonts w:ascii="Arial" w:hAnsi="Arial" w:cs="Arial"/>
        </w:rPr>
        <w:t>NewsBank</w:t>
      </w:r>
      <w:proofErr w:type="spellEnd"/>
      <w:r w:rsidRPr="006D09F9">
        <w:rPr>
          <w:rFonts w:ascii="Arial" w:hAnsi="Arial" w:cs="Arial"/>
        </w:rPr>
        <w:t>).</w:t>
      </w:r>
    </w:p>
    <w:p w:rsidR="00DC5B11" w:rsidRDefault="00DC5B11" w:rsidP="00DC5B11">
      <w:pPr>
        <w:rPr>
          <w:rFonts w:ascii="Arial" w:hAnsi="Arial" w:cs="Arial"/>
        </w:rPr>
      </w:pPr>
      <w:r w:rsidRPr="00DC5B11">
        <w:rPr>
          <w:rFonts w:ascii="Arial" w:hAnsi="Arial" w:cs="Arial"/>
        </w:rPr>
        <w:t xml:space="preserve">Robinson, J. (2010). </w:t>
      </w:r>
      <w:proofErr w:type="gramStart"/>
      <w:r w:rsidRPr="00DC5B11">
        <w:rPr>
          <w:rFonts w:ascii="Arial" w:hAnsi="Arial" w:cs="Arial"/>
        </w:rPr>
        <w:t>Tiger Woods dropped by Gillette.</w:t>
      </w:r>
      <w:proofErr w:type="gramEnd"/>
      <w:r w:rsidRPr="00DC5B11">
        <w:rPr>
          <w:rFonts w:ascii="Arial" w:hAnsi="Arial" w:cs="Arial"/>
        </w:rPr>
        <w:t> </w:t>
      </w:r>
      <w:proofErr w:type="gramStart"/>
      <w:r w:rsidRPr="00DC5B11">
        <w:rPr>
          <w:rFonts w:ascii="Arial" w:hAnsi="Arial" w:cs="Arial"/>
        </w:rPr>
        <w:t>The Guardian.</w:t>
      </w:r>
      <w:proofErr w:type="gramEnd"/>
      <w:r w:rsidRPr="00DC5B11">
        <w:rPr>
          <w:rFonts w:ascii="Arial" w:hAnsi="Arial" w:cs="Arial"/>
        </w:rPr>
        <w:t xml:space="preserve"> [</w:t>
      </w:r>
      <w:proofErr w:type="gramStart"/>
      <w:r w:rsidRPr="00DC5B11">
        <w:rPr>
          <w:rFonts w:ascii="Arial" w:hAnsi="Arial" w:cs="Arial"/>
        </w:rPr>
        <w:t>online</w:t>
      </w:r>
      <w:proofErr w:type="gramEnd"/>
      <w:r w:rsidRPr="00DC5B11">
        <w:rPr>
          <w:rFonts w:ascii="Arial" w:hAnsi="Arial" w:cs="Arial"/>
        </w:rPr>
        <w:t>] Available at: https://www.theguardian.com/media/2010/dec/24/tiger-woods-dropped-by-gillette [Accessed 15 Mar. 2018].</w:t>
      </w:r>
    </w:p>
    <w:p w:rsidR="006A4DFC" w:rsidRPr="006A4DFC" w:rsidRDefault="006A4DFC" w:rsidP="006A4DFC">
      <w:pPr>
        <w:rPr>
          <w:rFonts w:ascii="Arial" w:hAnsi="Arial" w:cs="Arial"/>
        </w:rPr>
      </w:pPr>
      <w:proofErr w:type="gramStart"/>
      <w:r w:rsidRPr="006A4DFC">
        <w:rPr>
          <w:rFonts w:ascii="Arial" w:hAnsi="Arial" w:cs="Arial"/>
        </w:rPr>
        <w:t>Rosenbaum, S. (2015).</w:t>
      </w:r>
      <w:proofErr w:type="gramEnd"/>
      <w:r w:rsidRPr="006A4DFC">
        <w:rPr>
          <w:rFonts w:ascii="Arial" w:hAnsi="Arial" w:cs="Arial"/>
        </w:rPr>
        <w:t> </w:t>
      </w:r>
      <w:r w:rsidRPr="006A4DFC">
        <w:rPr>
          <w:rFonts w:ascii="Arial" w:hAnsi="Arial" w:cs="Arial"/>
          <w:i/>
        </w:rPr>
        <w:t>Forbes Welcome.</w:t>
      </w:r>
      <w:r w:rsidRPr="006A4DFC">
        <w:rPr>
          <w:rFonts w:ascii="Arial" w:hAnsi="Arial" w:cs="Arial"/>
        </w:rPr>
        <w:t xml:space="preserve"> [</w:t>
      </w:r>
      <w:proofErr w:type="gramStart"/>
      <w:r w:rsidRPr="006A4DFC">
        <w:rPr>
          <w:rFonts w:ascii="Arial" w:hAnsi="Arial" w:cs="Arial"/>
        </w:rPr>
        <w:t>online</w:t>
      </w:r>
      <w:proofErr w:type="gramEnd"/>
      <w:r w:rsidRPr="006A4DFC">
        <w:rPr>
          <w:rFonts w:ascii="Arial" w:hAnsi="Arial" w:cs="Arial"/>
        </w:rPr>
        <w:t>] Forbes.com. Available at: https://www.forbes.com/sites/stevenrosenbaum/2015/07/16/the-new-world-of-the-empowered-consumer/#78dc997b4aab [Accessed 27 Mar. 2018].</w:t>
      </w:r>
    </w:p>
    <w:p w:rsidR="00CC4812" w:rsidRPr="00CC4812" w:rsidRDefault="00CC4812" w:rsidP="00CC4812">
      <w:pPr>
        <w:rPr>
          <w:rFonts w:ascii="Arial" w:hAnsi="Arial" w:cs="Arial"/>
        </w:rPr>
      </w:pPr>
      <w:proofErr w:type="gramStart"/>
      <w:r w:rsidRPr="00CC4812">
        <w:rPr>
          <w:rFonts w:ascii="Arial" w:hAnsi="Arial" w:cs="Arial"/>
        </w:rPr>
        <w:t>Russell, M. (2017).</w:t>
      </w:r>
      <w:proofErr w:type="gramEnd"/>
      <w:r w:rsidRPr="00CC4812">
        <w:rPr>
          <w:rFonts w:ascii="Arial" w:hAnsi="Arial" w:cs="Arial"/>
        </w:rPr>
        <w:t> </w:t>
      </w:r>
      <w:r w:rsidRPr="00CC4812">
        <w:rPr>
          <w:rFonts w:ascii="Arial" w:hAnsi="Arial" w:cs="Arial"/>
          <w:i/>
        </w:rPr>
        <w:t>Global athleisure market – a fad or here to stay</w:t>
      </w:r>
      <w:proofErr w:type="gramStart"/>
      <w:r w:rsidRPr="00CC4812">
        <w:rPr>
          <w:rFonts w:ascii="Arial" w:hAnsi="Arial" w:cs="Arial"/>
          <w:i/>
        </w:rPr>
        <w:t>?</w:t>
      </w:r>
      <w:r w:rsidRPr="00CC4812">
        <w:rPr>
          <w:rFonts w:ascii="Arial" w:hAnsi="Arial" w:cs="Arial"/>
        </w:rPr>
        <w:t>.</w:t>
      </w:r>
      <w:proofErr w:type="gramEnd"/>
      <w:r w:rsidRPr="00CC4812">
        <w:rPr>
          <w:rFonts w:ascii="Arial" w:hAnsi="Arial" w:cs="Arial"/>
        </w:rPr>
        <w:t xml:space="preserve"> [</w:t>
      </w:r>
      <w:proofErr w:type="gramStart"/>
      <w:r w:rsidRPr="00CC4812">
        <w:rPr>
          <w:rFonts w:ascii="Arial" w:hAnsi="Arial" w:cs="Arial"/>
        </w:rPr>
        <w:t>online</w:t>
      </w:r>
      <w:proofErr w:type="gramEnd"/>
      <w:r w:rsidRPr="00CC4812">
        <w:rPr>
          <w:rFonts w:ascii="Arial" w:hAnsi="Arial" w:cs="Arial"/>
        </w:rPr>
        <w:t>] Just-style.com. Available at: https://www.just-style.com/news/global-athleisure-market-a-fad-or-here-to-stay_id132188.aspx [Accessed 27 Mar. 2018].</w:t>
      </w:r>
    </w:p>
    <w:p w:rsidR="00AD18AF" w:rsidRDefault="003036BA" w:rsidP="003036BA">
      <w:pPr>
        <w:rPr>
          <w:rFonts w:ascii="Arial" w:hAnsi="Arial" w:cs="Arial"/>
        </w:rPr>
      </w:pPr>
      <w:r w:rsidRPr="003036BA">
        <w:rPr>
          <w:rFonts w:ascii="Arial" w:hAnsi="Arial" w:cs="Arial"/>
        </w:rPr>
        <w:t xml:space="preserve">Sanders, S. (2015). For The Modern Man, The </w:t>
      </w:r>
      <w:proofErr w:type="spellStart"/>
      <w:r w:rsidRPr="003036BA">
        <w:rPr>
          <w:rFonts w:ascii="Arial" w:hAnsi="Arial" w:cs="Arial"/>
        </w:rPr>
        <w:t>Sweatpant</w:t>
      </w:r>
      <w:proofErr w:type="spellEnd"/>
      <w:r w:rsidRPr="003036BA">
        <w:rPr>
          <w:rFonts w:ascii="Arial" w:hAnsi="Arial" w:cs="Arial"/>
        </w:rPr>
        <w:t xml:space="preserve"> Moves Out Of The Gym. [</w:t>
      </w:r>
      <w:proofErr w:type="gramStart"/>
      <w:r w:rsidRPr="003036BA">
        <w:rPr>
          <w:rFonts w:ascii="Arial" w:hAnsi="Arial" w:cs="Arial"/>
        </w:rPr>
        <w:t>online</w:t>
      </w:r>
      <w:proofErr w:type="gramEnd"/>
      <w:r w:rsidRPr="003036BA">
        <w:rPr>
          <w:rFonts w:ascii="Arial" w:hAnsi="Arial" w:cs="Arial"/>
        </w:rPr>
        <w:t>] NPR.org. Available at: https://www.npr.org/2015/04/08/397138654/for-the-modern-man-the-sweatpant-moves-out-of-the-gym [Accessed 8 Mar. 2018].</w:t>
      </w:r>
    </w:p>
    <w:p w:rsidR="00F4467A" w:rsidRPr="00F4467A" w:rsidRDefault="00F4467A" w:rsidP="00F4467A">
      <w:pPr>
        <w:rPr>
          <w:rFonts w:ascii="Arial" w:hAnsi="Arial" w:cs="Arial"/>
        </w:rPr>
      </w:pPr>
      <w:proofErr w:type="gramStart"/>
      <w:r w:rsidRPr="00F4467A">
        <w:rPr>
          <w:rFonts w:ascii="Arial" w:hAnsi="Arial" w:cs="Arial"/>
        </w:rPr>
        <w:t>Schlossberg, M. (2015).</w:t>
      </w:r>
      <w:proofErr w:type="gramEnd"/>
      <w:r w:rsidRPr="00F4467A">
        <w:rPr>
          <w:rFonts w:ascii="Arial" w:hAnsi="Arial" w:cs="Arial"/>
        </w:rPr>
        <w:t> </w:t>
      </w:r>
      <w:proofErr w:type="spellStart"/>
      <w:proofErr w:type="gramStart"/>
      <w:r w:rsidRPr="00F4467A">
        <w:rPr>
          <w:rFonts w:ascii="Arial" w:hAnsi="Arial" w:cs="Arial"/>
          <w:i/>
        </w:rPr>
        <w:t>Lululemon's</w:t>
      </w:r>
      <w:proofErr w:type="spellEnd"/>
      <w:r w:rsidRPr="00F4467A">
        <w:rPr>
          <w:rFonts w:ascii="Arial" w:hAnsi="Arial" w:cs="Arial"/>
          <w:i/>
        </w:rPr>
        <w:t xml:space="preserve"> secrets for beating all the competition.</w:t>
      </w:r>
      <w:proofErr w:type="gramEnd"/>
      <w:r w:rsidRPr="00F4467A">
        <w:rPr>
          <w:rFonts w:ascii="Arial" w:hAnsi="Arial" w:cs="Arial"/>
        </w:rPr>
        <w:t xml:space="preserve"> [</w:t>
      </w:r>
      <w:proofErr w:type="gramStart"/>
      <w:r w:rsidRPr="00F4467A">
        <w:rPr>
          <w:rFonts w:ascii="Arial" w:hAnsi="Arial" w:cs="Arial"/>
        </w:rPr>
        <w:t>online</w:t>
      </w:r>
      <w:proofErr w:type="gramEnd"/>
      <w:r w:rsidRPr="00F4467A">
        <w:rPr>
          <w:rFonts w:ascii="Arial" w:hAnsi="Arial" w:cs="Arial"/>
        </w:rPr>
        <w:t xml:space="preserve">] </w:t>
      </w:r>
      <w:proofErr w:type="gramStart"/>
      <w:r w:rsidRPr="00F4467A">
        <w:rPr>
          <w:rFonts w:ascii="Arial" w:hAnsi="Arial" w:cs="Arial"/>
        </w:rPr>
        <w:t>Business Insider.</w:t>
      </w:r>
      <w:proofErr w:type="gramEnd"/>
      <w:r w:rsidRPr="00F4467A">
        <w:rPr>
          <w:rFonts w:ascii="Arial" w:hAnsi="Arial" w:cs="Arial"/>
        </w:rPr>
        <w:t xml:space="preserve"> Available at: http://uk.businessinsider.com/lululemon-and-the-rise-of-athleisure-2015-7 [Accessed 26 Mar. 2018].</w:t>
      </w:r>
    </w:p>
    <w:p w:rsidR="002D2ECE" w:rsidRPr="002D2ECE" w:rsidRDefault="002D2ECE" w:rsidP="002D2ECE">
      <w:pPr>
        <w:rPr>
          <w:rFonts w:ascii="Arial" w:hAnsi="Arial" w:cs="Arial"/>
        </w:rPr>
      </w:pPr>
      <w:proofErr w:type="gramStart"/>
      <w:r w:rsidRPr="002D2ECE">
        <w:rPr>
          <w:rFonts w:ascii="Arial" w:hAnsi="Arial" w:cs="Arial"/>
        </w:rPr>
        <w:t>Schlossberg, M. (2016).</w:t>
      </w:r>
      <w:proofErr w:type="gramEnd"/>
      <w:r w:rsidRPr="002D2ECE">
        <w:rPr>
          <w:rFonts w:ascii="Arial" w:hAnsi="Arial" w:cs="Arial"/>
        </w:rPr>
        <w:t xml:space="preserve"> Instagram is spurring the biggest shift the fitness world has seen in decades. </w:t>
      </w:r>
      <w:proofErr w:type="gramStart"/>
      <w:r w:rsidRPr="002D2ECE">
        <w:rPr>
          <w:rFonts w:ascii="Arial" w:hAnsi="Arial" w:cs="Arial"/>
        </w:rPr>
        <w:t>The Independent.</w:t>
      </w:r>
      <w:proofErr w:type="gramEnd"/>
      <w:r w:rsidRPr="002D2ECE">
        <w:rPr>
          <w:rFonts w:ascii="Arial" w:hAnsi="Arial" w:cs="Arial"/>
        </w:rPr>
        <w:t xml:space="preserve"> [</w:t>
      </w:r>
      <w:proofErr w:type="gramStart"/>
      <w:r w:rsidRPr="002D2ECE">
        <w:rPr>
          <w:rFonts w:ascii="Arial" w:hAnsi="Arial" w:cs="Arial"/>
        </w:rPr>
        <w:t>online</w:t>
      </w:r>
      <w:proofErr w:type="gramEnd"/>
      <w:r w:rsidRPr="002D2ECE">
        <w:rPr>
          <w:rFonts w:ascii="Arial" w:hAnsi="Arial" w:cs="Arial"/>
        </w:rPr>
        <w:t>] Available at: https://www.independent.co.uk/life-style/health-and-families/instagram-is-spurring-the-biggest-shift-the-fitness-world-has-seen-in-decades-a6990001.html [Accessed 15 Mar. 2018].</w:t>
      </w:r>
    </w:p>
    <w:p w:rsidR="00777FEB" w:rsidRDefault="00777FEB" w:rsidP="00777FEB">
      <w:pPr>
        <w:rPr>
          <w:rFonts w:ascii="Arial" w:hAnsi="Arial" w:cs="Arial"/>
        </w:rPr>
      </w:pPr>
      <w:proofErr w:type="gramStart"/>
      <w:r w:rsidRPr="00777FEB">
        <w:rPr>
          <w:rFonts w:ascii="Arial" w:hAnsi="Arial" w:cs="Arial"/>
        </w:rPr>
        <w:t>Sharma, S. (2016).</w:t>
      </w:r>
      <w:proofErr w:type="gramEnd"/>
      <w:r w:rsidRPr="00777FEB">
        <w:rPr>
          <w:rFonts w:ascii="Arial" w:hAnsi="Arial" w:cs="Arial"/>
        </w:rPr>
        <w:t> Millennial Women, We Can Do Better Than Athleisure. [</w:t>
      </w:r>
      <w:proofErr w:type="gramStart"/>
      <w:r w:rsidRPr="00777FEB">
        <w:rPr>
          <w:rFonts w:ascii="Arial" w:hAnsi="Arial" w:cs="Arial"/>
        </w:rPr>
        <w:t>online</w:t>
      </w:r>
      <w:proofErr w:type="gramEnd"/>
      <w:r w:rsidRPr="00777FEB">
        <w:rPr>
          <w:rFonts w:ascii="Arial" w:hAnsi="Arial" w:cs="Arial"/>
        </w:rPr>
        <w:t xml:space="preserve">] </w:t>
      </w:r>
      <w:proofErr w:type="gramStart"/>
      <w:r w:rsidRPr="00777FEB">
        <w:rPr>
          <w:rFonts w:ascii="Arial" w:hAnsi="Arial" w:cs="Arial"/>
        </w:rPr>
        <w:t>Elite Daily.</w:t>
      </w:r>
      <w:proofErr w:type="gramEnd"/>
      <w:r w:rsidRPr="00777FEB">
        <w:rPr>
          <w:rFonts w:ascii="Arial" w:hAnsi="Arial" w:cs="Arial"/>
        </w:rPr>
        <w:t xml:space="preserve"> Available at: https://www.elitedaily.com/women/why-i-hate-athleisure/1495364 [Accessed 9 Mar. 2018].</w:t>
      </w:r>
    </w:p>
    <w:p w:rsidR="007D281B" w:rsidRDefault="007D281B" w:rsidP="007D281B">
      <w:pPr>
        <w:rPr>
          <w:rFonts w:ascii="Arial" w:hAnsi="Arial" w:cs="Arial"/>
        </w:rPr>
      </w:pPr>
      <w:r w:rsidRPr="007D281B">
        <w:rPr>
          <w:rFonts w:ascii="Arial" w:hAnsi="Arial" w:cs="Arial"/>
        </w:rPr>
        <w:t xml:space="preserve">Sherman, L. (2015). Is the </w:t>
      </w:r>
      <w:proofErr w:type="spellStart"/>
      <w:r w:rsidRPr="007D281B">
        <w:rPr>
          <w:rFonts w:ascii="Arial" w:hAnsi="Arial" w:cs="Arial"/>
        </w:rPr>
        <w:t>Activewear</w:t>
      </w:r>
      <w:proofErr w:type="spellEnd"/>
      <w:r w:rsidRPr="007D281B">
        <w:rPr>
          <w:rFonts w:ascii="Arial" w:hAnsi="Arial" w:cs="Arial"/>
        </w:rPr>
        <w:t xml:space="preserve"> Market Oversaturated</w:t>
      </w:r>
      <w:proofErr w:type="gramStart"/>
      <w:r w:rsidRPr="007D281B">
        <w:rPr>
          <w:rFonts w:ascii="Arial" w:hAnsi="Arial" w:cs="Arial"/>
        </w:rPr>
        <w:t>?.</w:t>
      </w:r>
      <w:proofErr w:type="gramEnd"/>
      <w:r w:rsidRPr="007D281B">
        <w:rPr>
          <w:rFonts w:ascii="Arial" w:hAnsi="Arial" w:cs="Arial"/>
        </w:rPr>
        <w:t xml:space="preserve"> [</w:t>
      </w:r>
      <w:proofErr w:type="gramStart"/>
      <w:r w:rsidRPr="007D281B">
        <w:rPr>
          <w:rFonts w:ascii="Arial" w:hAnsi="Arial" w:cs="Arial"/>
        </w:rPr>
        <w:t>online</w:t>
      </w:r>
      <w:proofErr w:type="gramEnd"/>
      <w:r w:rsidRPr="007D281B">
        <w:rPr>
          <w:rFonts w:ascii="Arial" w:hAnsi="Arial" w:cs="Arial"/>
        </w:rPr>
        <w:t xml:space="preserve">] </w:t>
      </w:r>
      <w:proofErr w:type="gramStart"/>
      <w:r w:rsidRPr="007D281B">
        <w:rPr>
          <w:rFonts w:ascii="Arial" w:hAnsi="Arial" w:cs="Arial"/>
        </w:rPr>
        <w:t>Fashionista.</w:t>
      </w:r>
      <w:proofErr w:type="gramEnd"/>
      <w:r w:rsidRPr="007D281B">
        <w:rPr>
          <w:rFonts w:ascii="Arial" w:hAnsi="Arial" w:cs="Arial"/>
        </w:rPr>
        <w:t xml:space="preserve"> Available at: https://fashionista.com/2015/03/activewear-bubble [Accessed 19 Mar. 2018].</w:t>
      </w:r>
    </w:p>
    <w:p w:rsidR="009A1505" w:rsidRPr="009A1505" w:rsidRDefault="009A1505" w:rsidP="009A1505">
      <w:pPr>
        <w:rPr>
          <w:rFonts w:ascii="Arial" w:hAnsi="Arial" w:cs="Arial"/>
        </w:rPr>
      </w:pPr>
      <w:r w:rsidRPr="009A1505">
        <w:rPr>
          <w:rFonts w:ascii="Arial" w:hAnsi="Arial" w:cs="Arial"/>
        </w:rPr>
        <w:t>Singh, A. (2011). </w:t>
      </w:r>
      <w:r w:rsidRPr="009A1505">
        <w:rPr>
          <w:rFonts w:ascii="Arial" w:hAnsi="Arial" w:cs="Arial"/>
          <w:i/>
        </w:rPr>
        <w:t>Behind Every Responsible Company . . . Is a P.R. Agency.</w:t>
      </w:r>
      <w:r w:rsidRPr="009A1505">
        <w:rPr>
          <w:rFonts w:ascii="Arial" w:hAnsi="Arial" w:cs="Arial"/>
        </w:rPr>
        <w:t xml:space="preserve"> [</w:t>
      </w:r>
      <w:proofErr w:type="gramStart"/>
      <w:r w:rsidRPr="009A1505">
        <w:rPr>
          <w:rFonts w:ascii="Arial" w:hAnsi="Arial" w:cs="Arial"/>
        </w:rPr>
        <w:t>online</w:t>
      </w:r>
      <w:proofErr w:type="gramEnd"/>
      <w:r w:rsidRPr="009A1505">
        <w:rPr>
          <w:rFonts w:ascii="Arial" w:hAnsi="Arial" w:cs="Arial"/>
        </w:rPr>
        <w:t>] Forbes.com. Available at: https://www.forbes.com/sites/csr/2011/08/31/behind-every-responsible-company-is-a-p-r-agency/#32d0213d1d82 [Accessed 25 Mar. 2018].</w:t>
      </w:r>
    </w:p>
    <w:p w:rsidR="00AD18AF" w:rsidRDefault="00AD18AF" w:rsidP="00AD18AF">
      <w:pPr>
        <w:rPr>
          <w:rFonts w:ascii="Arial" w:hAnsi="Arial" w:cs="Arial"/>
        </w:rPr>
      </w:pPr>
      <w:proofErr w:type="spellStart"/>
      <w:proofErr w:type="gramStart"/>
      <w:r>
        <w:rPr>
          <w:rFonts w:ascii="Arial" w:hAnsi="Arial" w:cs="Arial"/>
        </w:rPr>
        <w:lastRenderedPageBreak/>
        <w:t>Sebra</w:t>
      </w:r>
      <w:proofErr w:type="spellEnd"/>
      <w:r>
        <w:rPr>
          <w:rFonts w:ascii="Arial" w:hAnsi="Arial" w:cs="Arial"/>
        </w:rPr>
        <w:t>, M. (2015</w:t>
      </w:r>
      <w:r w:rsidRPr="00AD18AF">
        <w:rPr>
          <w:rFonts w:ascii="Arial" w:hAnsi="Arial" w:cs="Arial"/>
        </w:rPr>
        <w:t>).</w:t>
      </w:r>
      <w:proofErr w:type="gramEnd"/>
      <w:r w:rsidRPr="00AD18AF">
        <w:rPr>
          <w:rFonts w:ascii="Arial" w:hAnsi="Arial" w:cs="Arial"/>
        </w:rPr>
        <w:t> Athleisure Is Officially In the Dictionary, But What Does It Mean</w:t>
      </w:r>
      <w:proofErr w:type="gramStart"/>
      <w:r w:rsidRPr="00AD18AF">
        <w:rPr>
          <w:rFonts w:ascii="Arial" w:hAnsi="Arial" w:cs="Arial"/>
        </w:rPr>
        <w:t>?.</w:t>
      </w:r>
      <w:proofErr w:type="gramEnd"/>
      <w:r w:rsidRPr="00AD18AF">
        <w:rPr>
          <w:rFonts w:ascii="Arial" w:hAnsi="Arial" w:cs="Arial"/>
        </w:rPr>
        <w:t xml:space="preserve"> [</w:t>
      </w:r>
      <w:proofErr w:type="gramStart"/>
      <w:r w:rsidRPr="00AD18AF">
        <w:rPr>
          <w:rFonts w:ascii="Arial" w:hAnsi="Arial" w:cs="Arial"/>
        </w:rPr>
        <w:t>online</w:t>
      </w:r>
      <w:proofErr w:type="gramEnd"/>
      <w:r w:rsidRPr="00AD18AF">
        <w:rPr>
          <w:rFonts w:ascii="Arial" w:hAnsi="Arial" w:cs="Arial"/>
        </w:rPr>
        <w:t xml:space="preserve">] </w:t>
      </w:r>
      <w:proofErr w:type="gramStart"/>
      <w:r w:rsidRPr="00AD18AF">
        <w:rPr>
          <w:rFonts w:ascii="Arial" w:hAnsi="Arial" w:cs="Arial"/>
        </w:rPr>
        <w:t>GQ.</w:t>
      </w:r>
      <w:proofErr w:type="gramEnd"/>
      <w:r w:rsidRPr="00AD18AF">
        <w:rPr>
          <w:rFonts w:ascii="Arial" w:hAnsi="Arial" w:cs="Arial"/>
        </w:rPr>
        <w:t xml:space="preserve"> Available at: https://www.gq.com/story/athleisure-is-officially-in-the-dictionary [Accessed 8 Mar. 2018].</w:t>
      </w:r>
    </w:p>
    <w:p w:rsidR="00460E59" w:rsidRDefault="00460E59" w:rsidP="00460E59">
      <w:pPr>
        <w:rPr>
          <w:rFonts w:ascii="Arial" w:hAnsi="Arial" w:cs="Arial"/>
        </w:rPr>
      </w:pPr>
      <w:r w:rsidRPr="00460E59">
        <w:rPr>
          <w:rFonts w:ascii="Arial" w:hAnsi="Arial" w:cs="Arial"/>
        </w:rPr>
        <w:t>Smith, H. (</w:t>
      </w:r>
      <w:proofErr w:type="spellStart"/>
      <w:r w:rsidRPr="00460E59">
        <w:rPr>
          <w:rFonts w:ascii="Arial" w:hAnsi="Arial" w:cs="Arial"/>
        </w:rPr>
        <w:t>n.d.</w:t>
      </w:r>
      <w:proofErr w:type="spellEnd"/>
      <w:r w:rsidRPr="00460E59">
        <w:rPr>
          <w:rFonts w:ascii="Arial" w:hAnsi="Arial" w:cs="Arial"/>
        </w:rPr>
        <w:t>). How do PTs use social media to grow their business</w:t>
      </w:r>
      <w:proofErr w:type="gramStart"/>
      <w:r w:rsidRPr="00460E59">
        <w:rPr>
          <w:rFonts w:ascii="Arial" w:hAnsi="Arial" w:cs="Arial"/>
        </w:rPr>
        <w:t>?.</w:t>
      </w:r>
      <w:proofErr w:type="gramEnd"/>
      <w:r w:rsidRPr="00460E59">
        <w:rPr>
          <w:rFonts w:ascii="Arial" w:hAnsi="Arial" w:cs="Arial"/>
        </w:rPr>
        <w:t xml:space="preserve"> [</w:t>
      </w:r>
      <w:proofErr w:type="gramStart"/>
      <w:r w:rsidRPr="00460E59">
        <w:rPr>
          <w:rFonts w:ascii="Arial" w:hAnsi="Arial" w:cs="Arial"/>
        </w:rPr>
        <w:t>online</w:t>
      </w:r>
      <w:proofErr w:type="gramEnd"/>
      <w:r w:rsidRPr="00460E59">
        <w:rPr>
          <w:rFonts w:ascii="Arial" w:hAnsi="Arial" w:cs="Arial"/>
        </w:rPr>
        <w:t xml:space="preserve">] </w:t>
      </w:r>
      <w:proofErr w:type="gramStart"/>
      <w:r w:rsidRPr="00460E59">
        <w:rPr>
          <w:rFonts w:ascii="Arial" w:hAnsi="Arial" w:cs="Arial"/>
        </w:rPr>
        <w:t>Australian Fitness network.</w:t>
      </w:r>
      <w:proofErr w:type="gramEnd"/>
      <w:r w:rsidRPr="00460E59">
        <w:rPr>
          <w:rFonts w:ascii="Arial" w:hAnsi="Arial" w:cs="Arial"/>
        </w:rPr>
        <w:t xml:space="preserve"> Available at: http://www.fitnessnetwork.com.au/resources-library/how-do-pts-use-social-media-to-grow-their-business [Accessed 15 Mar. 2018].</w:t>
      </w:r>
    </w:p>
    <w:p w:rsidR="00376EC2" w:rsidRDefault="00376EC2" w:rsidP="00376EC2">
      <w:pPr>
        <w:rPr>
          <w:rFonts w:ascii="Arial" w:hAnsi="Arial" w:cs="Arial"/>
        </w:rPr>
      </w:pPr>
      <w:proofErr w:type="gramStart"/>
      <w:r w:rsidRPr="00376EC2">
        <w:rPr>
          <w:rFonts w:ascii="Arial" w:hAnsi="Arial" w:cs="Arial"/>
        </w:rPr>
        <w:t>Sonntag, M. (2017).</w:t>
      </w:r>
      <w:proofErr w:type="gramEnd"/>
      <w:r w:rsidRPr="00376EC2">
        <w:rPr>
          <w:rFonts w:ascii="Arial" w:hAnsi="Arial" w:cs="Arial"/>
        </w:rPr>
        <w:t> </w:t>
      </w:r>
      <w:r w:rsidRPr="00376EC2">
        <w:rPr>
          <w:rFonts w:ascii="Arial" w:hAnsi="Arial" w:cs="Arial"/>
          <w:i/>
        </w:rPr>
        <w:t>What makes these 4 companies magnets for millennials</w:t>
      </w:r>
      <w:proofErr w:type="gramStart"/>
      <w:r w:rsidRPr="00376EC2">
        <w:rPr>
          <w:rFonts w:ascii="Arial" w:hAnsi="Arial" w:cs="Arial"/>
          <w:i/>
        </w:rPr>
        <w:t>?.</w:t>
      </w:r>
      <w:proofErr w:type="gramEnd"/>
      <w:r w:rsidRPr="00376EC2">
        <w:rPr>
          <w:rFonts w:ascii="Arial" w:hAnsi="Arial" w:cs="Arial"/>
        </w:rPr>
        <w:t xml:space="preserve"> [</w:t>
      </w:r>
      <w:proofErr w:type="gramStart"/>
      <w:r w:rsidRPr="00376EC2">
        <w:rPr>
          <w:rFonts w:ascii="Arial" w:hAnsi="Arial" w:cs="Arial"/>
        </w:rPr>
        <w:t>online</w:t>
      </w:r>
      <w:proofErr w:type="gramEnd"/>
      <w:r w:rsidRPr="00376EC2">
        <w:rPr>
          <w:rFonts w:ascii="Arial" w:hAnsi="Arial" w:cs="Arial"/>
        </w:rPr>
        <w:t xml:space="preserve">] </w:t>
      </w:r>
      <w:proofErr w:type="gramStart"/>
      <w:r w:rsidRPr="00376EC2">
        <w:rPr>
          <w:rFonts w:ascii="Arial" w:hAnsi="Arial" w:cs="Arial"/>
        </w:rPr>
        <w:t>Sales Initiative.</w:t>
      </w:r>
      <w:proofErr w:type="gramEnd"/>
      <w:r w:rsidRPr="00376EC2">
        <w:rPr>
          <w:rFonts w:ascii="Arial" w:hAnsi="Arial" w:cs="Arial"/>
        </w:rPr>
        <w:t xml:space="preserve"> Available at: https://www.sales-initiative.com/toolbox/leadership/what-makes-these-4-companies-magnets-for-millennials/ [Accessed 26 Mar. 2018].</w:t>
      </w:r>
    </w:p>
    <w:p w:rsidR="00451100" w:rsidRPr="00451100" w:rsidRDefault="00451100" w:rsidP="00451100">
      <w:pPr>
        <w:rPr>
          <w:rFonts w:ascii="Arial" w:hAnsi="Arial" w:cs="Arial"/>
        </w:rPr>
      </w:pPr>
      <w:r w:rsidRPr="00451100">
        <w:rPr>
          <w:rFonts w:ascii="Arial" w:hAnsi="Arial" w:cs="Arial"/>
        </w:rPr>
        <w:t>Stevens, B. (2017). </w:t>
      </w:r>
      <w:r w:rsidRPr="00451100">
        <w:rPr>
          <w:rFonts w:ascii="Arial" w:hAnsi="Arial" w:cs="Arial"/>
          <w:i/>
        </w:rPr>
        <w:t>Athleisure craze set to peak at £2.5bn in 2017</w:t>
      </w:r>
      <w:r w:rsidRPr="00451100">
        <w:rPr>
          <w:rFonts w:ascii="Arial" w:hAnsi="Arial" w:cs="Arial"/>
        </w:rPr>
        <w:t>. [</w:t>
      </w:r>
      <w:proofErr w:type="gramStart"/>
      <w:r w:rsidRPr="00451100">
        <w:rPr>
          <w:rFonts w:ascii="Arial" w:hAnsi="Arial" w:cs="Arial"/>
        </w:rPr>
        <w:t>online</w:t>
      </w:r>
      <w:proofErr w:type="gramEnd"/>
      <w:r w:rsidRPr="00451100">
        <w:rPr>
          <w:rFonts w:ascii="Arial" w:hAnsi="Arial" w:cs="Arial"/>
        </w:rPr>
        <w:t xml:space="preserve">] </w:t>
      </w:r>
      <w:proofErr w:type="gramStart"/>
      <w:r w:rsidRPr="00451100">
        <w:rPr>
          <w:rFonts w:ascii="Arial" w:hAnsi="Arial" w:cs="Arial"/>
        </w:rPr>
        <w:t>Retail Gazette.</w:t>
      </w:r>
      <w:proofErr w:type="gramEnd"/>
      <w:r w:rsidRPr="00451100">
        <w:rPr>
          <w:rFonts w:ascii="Arial" w:hAnsi="Arial" w:cs="Arial"/>
        </w:rPr>
        <w:t xml:space="preserve"> Available at: https://www.retailgazette.co.uk/blog/2017/08/athleisure-craze-set-peak-2-5bn-2017/ [Accessed 27 Mar. 2018].</w:t>
      </w:r>
    </w:p>
    <w:p w:rsidR="003A29C8" w:rsidRPr="003A29C8" w:rsidRDefault="003A29C8" w:rsidP="003A29C8">
      <w:pPr>
        <w:rPr>
          <w:rFonts w:ascii="Arial" w:hAnsi="Arial" w:cs="Arial"/>
        </w:rPr>
      </w:pPr>
      <w:proofErr w:type="gramStart"/>
      <w:r w:rsidRPr="003A29C8">
        <w:rPr>
          <w:rFonts w:ascii="Arial" w:hAnsi="Arial" w:cs="Arial"/>
        </w:rPr>
        <w:t xml:space="preserve">Sung, B., </w:t>
      </w:r>
      <w:proofErr w:type="spellStart"/>
      <w:r w:rsidRPr="003A29C8">
        <w:rPr>
          <w:rFonts w:ascii="Arial" w:hAnsi="Arial" w:cs="Arial"/>
        </w:rPr>
        <w:t>Vanman</w:t>
      </w:r>
      <w:proofErr w:type="spellEnd"/>
      <w:r w:rsidRPr="003A29C8">
        <w:rPr>
          <w:rFonts w:ascii="Arial" w:hAnsi="Arial" w:cs="Arial"/>
        </w:rPr>
        <w:t xml:space="preserve">, E., Hartley, N. and </w:t>
      </w:r>
      <w:proofErr w:type="spellStart"/>
      <w:r w:rsidRPr="003A29C8">
        <w:rPr>
          <w:rFonts w:ascii="Arial" w:hAnsi="Arial" w:cs="Arial"/>
        </w:rPr>
        <w:t>Phau</w:t>
      </w:r>
      <w:proofErr w:type="spellEnd"/>
      <w:r w:rsidRPr="003A29C8">
        <w:rPr>
          <w:rFonts w:ascii="Arial" w:hAnsi="Arial" w:cs="Arial"/>
        </w:rPr>
        <w:t>, I. (2016).</w:t>
      </w:r>
      <w:proofErr w:type="gramEnd"/>
      <w:r w:rsidRPr="003A29C8">
        <w:rPr>
          <w:rFonts w:ascii="Arial" w:hAnsi="Arial" w:cs="Arial"/>
        </w:rPr>
        <w:t xml:space="preserve"> </w:t>
      </w:r>
      <w:proofErr w:type="gramStart"/>
      <w:r w:rsidRPr="003A29C8">
        <w:rPr>
          <w:rFonts w:ascii="Arial" w:hAnsi="Arial" w:cs="Arial"/>
        </w:rPr>
        <w:t>The emotion of interest and its relevance to consumer psychology and behaviour.</w:t>
      </w:r>
      <w:proofErr w:type="gramEnd"/>
      <w:r w:rsidRPr="003A29C8">
        <w:rPr>
          <w:rFonts w:ascii="Arial" w:hAnsi="Arial" w:cs="Arial"/>
        </w:rPr>
        <w:t> </w:t>
      </w:r>
      <w:proofErr w:type="gramStart"/>
      <w:r w:rsidRPr="003A29C8">
        <w:rPr>
          <w:rFonts w:ascii="Arial" w:hAnsi="Arial" w:cs="Arial"/>
        </w:rPr>
        <w:t>Australasian Marketing Journal (AMJ), 24(4), pp.337-343.</w:t>
      </w:r>
      <w:proofErr w:type="gramEnd"/>
    </w:p>
    <w:p w:rsidR="000C580C" w:rsidRDefault="000C580C" w:rsidP="000C580C">
      <w:pPr>
        <w:spacing w:line="360" w:lineRule="auto"/>
        <w:jc w:val="both"/>
        <w:rPr>
          <w:rFonts w:ascii="Arial" w:hAnsi="Arial" w:cs="Arial"/>
          <w:sz w:val="24"/>
          <w:szCs w:val="24"/>
        </w:rPr>
      </w:pPr>
      <w:r>
        <w:rPr>
          <w:rFonts w:ascii="Arial" w:hAnsi="Arial" w:cs="Arial"/>
          <w:sz w:val="24"/>
          <w:szCs w:val="24"/>
        </w:rPr>
        <w:t xml:space="preserve">Terry, L (2017). </w:t>
      </w:r>
      <w:proofErr w:type="gramStart"/>
      <w:r>
        <w:rPr>
          <w:rFonts w:ascii="Arial" w:hAnsi="Arial" w:cs="Arial"/>
          <w:sz w:val="24"/>
          <w:szCs w:val="24"/>
        </w:rPr>
        <w:t>Could investing £1bn in leisure centres save the NHS.</w:t>
      </w:r>
      <w:proofErr w:type="gramEnd"/>
      <w:r>
        <w:rPr>
          <w:rFonts w:ascii="Arial" w:hAnsi="Arial" w:cs="Arial"/>
          <w:sz w:val="24"/>
          <w:szCs w:val="24"/>
        </w:rPr>
        <w:t xml:space="preserve"> </w:t>
      </w:r>
      <w:proofErr w:type="gramStart"/>
      <w:r w:rsidRPr="00AE3E46">
        <w:rPr>
          <w:rFonts w:ascii="Arial" w:hAnsi="Arial" w:cs="Arial"/>
          <w:i/>
          <w:sz w:val="24"/>
          <w:szCs w:val="24"/>
        </w:rPr>
        <w:t>Sport</w:t>
      </w:r>
      <w:r>
        <w:rPr>
          <w:rFonts w:ascii="Arial" w:hAnsi="Arial" w:cs="Arial"/>
          <w:i/>
          <w:sz w:val="24"/>
          <w:szCs w:val="24"/>
        </w:rPr>
        <w:t>s</w:t>
      </w:r>
      <w:r w:rsidRPr="00AE3E46">
        <w:rPr>
          <w:rFonts w:ascii="Arial" w:hAnsi="Arial" w:cs="Arial"/>
          <w:i/>
          <w:sz w:val="24"/>
          <w:szCs w:val="24"/>
        </w:rPr>
        <w:t xml:space="preserve"> Management</w:t>
      </w:r>
      <w:r>
        <w:rPr>
          <w:rFonts w:ascii="Arial" w:hAnsi="Arial" w:cs="Arial"/>
          <w:sz w:val="24"/>
          <w:szCs w:val="24"/>
        </w:rPr>
        <w:t>, 21 (129), pp.34-38.</w:t>
      </w:r>
      <w:proofErr w:type="gramEnd"/>
    </w:p>
    <w:p w:rsidR="00FB04F9" w:rsidRDefault="00FB04F9" w:rsidP="00FB04F9">
      <w:pPr>
        <w:rPr>
          <w:rFonts w:ascii="Arial" w:hAnsi="Arial" w:cs="Arial"/>
        </w:rPr>
      </w:pPr>
      <w:proofErr w:type="gramStart"/>
      <w:r w:rsidRPr="00FB04F9">
        <w:rPr>
          <w:rFonts w:ascii="Arial" w:hAnsi="Arial" w:cs="Arial"/>
        </w:rPr>
        <w:t>The Leisure Database Company.</w:t>
      </w:r>
      <w:proofErr w:type="gramEnd"/>
      <w:r w:rsidRPr="00FB04F9">
        <w:rPr>
          <w:rFonts w:ascii="Arial" w:hAnsi="Arial" w:cs="Arial"/>
        </w:rPr>
        <w:t xml:space="preserve"> </w:t>
      </w:r>
      <w:proofErr w:type="gramStart"/>
      <w:r w:rsidRPr="00FB04F9">
        <w:rPr>
          <w:rFonts w:ascii="Arial" w:hAnsi="Arial" w:cs="Arial"/>
        </w:rPr>
        <w:t>(2017). 2017 STATE OF THE UK FITNESS INDUSTRY REPORT.</w:t>
      </w:r>
      <w:proofErr w:type="gramEnd"/>
      <w:r w:rsidRPr="00FB04F9">
        <w:rPr>
          <w:rFonts w:ascii="Arial" w:hAnsi="Arial" w:cs="Arial"/>
        </w:rPr>
        <w:t xml:space="preserve"> [</w:t>
      </w:r>
      <w:proofErr w:type="gramStart"/>
      <w:r w:rsidRPr="00FB04F9">
        <w:rPr>
          <w:rFonts w:ascii="Arial" w:hAnsi="Arial" w:cs="Arial"/>
        </w:rPr>
        <w:t>online</w:t>
      </w:r>
      <w:proofErr w:type="gramEnd"/>
      <w:r w:rsidRPr="00FB04F9">
        <w:rPr>
          <w:rFonts w:ascii="Arial" w:hAnsi="Arial" w:cs="Arial"/>
        </w:rPr>
        <w:t>] Available at: http://www.leisuredb.com/blog/2017/5/5/2017-state-of-the-uk-fitness-industry-report-out-now [Accessed 9 Mar. 2018].</w:t>
      </w:r>
    </w:p>
    <w:p w:rsidR="0015193D" w:rsidRPr="0015193D" w:rsidRDefault="0015193D" w:rsidP="0015193D">
      <w:pPr>
        <w:rPr>
          <w:rFonts w:ascii="Arial" w:hAnsi="Arial" w:cs="Arial"/>
        </w:rPr>
      </w:pPr>
      <w:proofErr w:type="gramStart"/>
      <w:r w:rsidRPr="0015193D">
        <w:rPr>
          <w:rFonts w:ascii="Arial" w:hAnsi="Arial" w:cs="Arial"/>
        </w:rPr>
        <w:t>The Millennial Marketers.</w:t>
      </w:r>
      <w:proofErr w:type="gramEnd"/>
      <w:r w:rsidRPr="0015193D">
        <w:rPr>
          <w:rFonts w:ascii="Arial" w:hAnsi="Arial" w:cs="Arial"/>
        </w:rPr>
        <w:t xml:space="preserve"> (2017). </w:t>
      </w:r>
      <w:r w:rsidRPr="0015193D">
        <w:rPr>
          <w:rFonts w:ascii="Arial" w:hAnsi="Arial" w:cs="Arial"/>
          <w:i/>
        </w:rPr>
        <w:t xml:space="preserve">How </w:t>
      </w:r>
      <w:proofErr w:type="spellStart"/>
      <w:r w:rsidRPr="0015193D">
        <w:rPr>
          <w:rFonts w:ascii="Arial" w:hAnsi="Arial" w:cs="Arial"/>
          <w:i/>
        </w:rPr>
        <w:t>GymShark</w:t>
      </w:r>
      <w:proofErr w:type="spellEnd"/>
      <w:r w:rsidRPr="0015193D">
        <w:rPr>
          <w:rFonts w:ascii="Arial" w:hAnsi="Arial" w:cs="Arial"/>
          <w:i/>
        </w:rPr>
        <w:t xml:space="preserve"> used Influencer Marketing to increase Instagram Growth</w:t>
      </w:r>
      <w:r w:rsidRPr="0015193D">
        <w:rPr>
          <w:rFonts w:ascii="Arial" w:hAnsi="Arial" w:cs="Arial"/>
        </w:rPr>
        <w:t>. [</w:t>
      </w:r>
      <w:proofErr w:type="gramStart"/>
      <w:r w:rsidRPr="0015193D">
        <w:rPr>
          <w:rFonts w:ascii="Arial" w:hAnsi="Arial" w:cs="Arial"/>
        </w:rPr>
        <w:t>online</w:t>
      </w:r>
      <w:proofErr w:type="gramEnd"/>
      <w:r w:rsidRPr="0015193D">
        <w:rPr>
          <w:rFonts w:ascii="Arial" w:hAnsi="Arial" w:cs="Arial"/>
        </w:rPr>
        <w:t>] Available at: https://themillennialmarketers.com/instagram/gymshark-influencer-instagram-growth/ [Accessed 25 Mar. 2018].</w:t>
      </w:r>
    </w:p>
    <w:p w:rsidR="003602CD" w:rsidRPr="003602CD" w:rsidRDefault="003602CD" w:rsidP="003602CD">
      <w:pPr>
        <w:rPr>
          <w:rFonts w:ascii="Arial" w:hAnsi="Arial" w:cs="Arial"/>
        </w:rPr>
      </w:pPr>
      <w:r w:rsidRPr="003602CD">
        <w:rPr>
          <w:rFonts w:ascii="Arial" w:hAnsi="Arial" w:cs="Arial"/>
        </w:rPr>
        <w:t>Thomas, L. (2017). Retail, be warned, there's not enough room in this hot women's category to go around. [</w:t>
      </w:r>
      <w:proofErr w:type="gramStart"/>
      <w:r w:rsidRPr="003602CD">
        <w:rPr>
          <w:rFonts w:ascii="Arial" w:hAnsi="Arial" w:cs="Arial"/>
        </w:rPr>
        <w:t>online</w:t>
      </w:r>
      <w:proofErr w:type="gramEnd"/>
      <w:r w:rsidRPr="003602CD">
        <w:rPr>
          <w:rFonts w:ascii="Arial" w:hAnsi="Arial" w:cs="Arial"/>
        </w:rPr>
        <w:t xml:space="preserve">] </w:t>
      </w:r>
      <w:proofErr w:type="gramStart"/>
      <w:r w:rsidRPr="003602CD">
        <w:rPr>
          <w:rFonts w:ascii="Arial" w:hAnsi="Arial" w:cs="Arial"/>
        </w:rPr>
        <w:t>CNBC.</w:t>
      </w:r>
      <w:proofErr w:type="gramEnd"/>
      <w:r w:rsidRPr="003602CD">
        <w:rPr>
          <w:rFonts w:ascii="Arial" w:hAnsi="Arial" w:cs="Arial"/>
        </w:rPr>
        <w:t xml:space="preserve"> Available at: https://www.cnbc.com/2017/07/21/athleisure-is-hot-but-retailers-need-to-be-wary-of-overcrowding.html [Accessed 13 Mar. 2018].</w:t>
      </w:r>
    </w:p>
    <w:p w:rsidR="00E35FBB" w:rsidRDefault="00E35FBB" w:rsidP="00004A71">
      <w:pPr>
        <w:rPr>
          <w:rFonts w:ascii="Arial" w:hAnsi="Arial" w:cs="Arial"/>
        </w:rPr>
      </w:pPr>
      <w:proofErr w:type="spellStart"/>
      <w:proofErr w:type="gramStart"/>
      <w:r w:rsidRPr="00004A71">
        <w:rPr>
          <w:rFonts w:ascii="Arial" w:hAnsi="Arial" w:cs="Arial"/>
        </w:rPr>
        <w:t>Teichner</w:t>
      </w:r>
      <w:proofErr w:type="spellEnd"/>
      <w:r w:rsidRPr="00004A71">
        <w:rPr>
          <w:rFonts w:ascii="Arial" w:hAnsi="Arial" w:cs="Arial"/>
        </w:rPr>
        <w:t>, M. (2016).</w:t>
      </w:r>
      <w:proofErr w:type="gramEnd"/>
      <w:r w:rsidRPr="00004A71">
        <w:rPr>
          <w:rFonts w:ascii="Arial" w:hAnsi="Arial" w:cs="Arial"/>
        </w:rPr>
        <w:t> ​</w:t>
      </w:r>
      <w:proofErr w:type="gramStart"/>
      <w:r w:rsidRPr="00004A71">
        <w:rPr>
          <w:rFonts w:ascii="Arial" w:hAnsi="Arial" w:cs="Arial"/>
        </w:rPr>
        <w:t>Dressing down: The rise of athleisure.</w:t>
      </w:r>
      <w:proofErr w:type="gramEnd"/>
      <w:r w:rsidRPr="00004A71">
        <w:rPr>
          <w:rFonts w:ascii="Arial" w:hAnsi="Arial" w:cs="Arial"/>
        </w:rPr>
        <w:t xml:space="preserve"> [</w:t>
      </w:r>
      <w:proofErr w:type="gramStart"/>
      <w:r w:rsidRPr="00004A71">
        <w:rPr>
          <w:rFonts w:ascii="Arial" w:hAnsi="Arial" w:cs="Arial"/>
        </w:rPr>
        <w:t>online</w:t>
      </w:r>
      <w:proofErr w:type="gramEnd"/>
      <w:r w:rsidRPr="00004A71">
        <w:rPr>
          <w:rFonts w:ascii="Arial" w:hAnsi="Arial" w:cs="Arial"/>
        </w:rPr>
        <w:t>] Cbsnews.com. Available at: https://www.cbsnews.com/news/dressing-down-the-rise-of-athleisure/ [Accessed 8 Mar. 2018].</w:t>
      </w:r>
    </w:p>
    <w:p w:rsidR="004F7ECC" w:rsidRPr="004F7ECC" w:rsidRDefault="004F7ECC" w:rsidP="004F7ECC">
      <w:pPr>
        <w:rPr>
          <w:rFonts w:ascii="Arial" w:hAnsi="Arial" w:cs="Arial"/>
        </w:rPr>
      </w:pPr>
      <w:r w:rsidRPr="004F7ECC">
        <w:rPr>
          <w:rFonts w:ascii="Arial" w:hAnsi="Arial" w:cs="Arial"/>
        </w:rPr>
        <w:t xml:space="preserve">Walker, R 2015, 'Rise of ‘athleisure’ threatens to put jeans out of fashion - As twentysomethings ditch denim for comfy sportswear, the big brands are launching a fightback against the likes of Sweaty Betty and Kanye West’s </w:t>
      </w:r>
      <w:proofErr w:type="spellStart"/>
      <w:r w:rsidRPr="004F7ECC">
        <w:rPr>
          <w:rFonts w:ascii="Arial" w:hAnsi="Arial" w:cs="Arial"/>
        </w:rPr>
        <w:t>Yeezy</w:t>
      </w:r>
      <w:proofErr w:type="spellEnd"/>
      <w:r w:rsidRPr="004F7ECC">
        <w:rPr>
          <w:rFonts w:ascii="Arial" w:hAnsi="Arial" w:cs="Arial"/>
        </w:rPr>
        <w:t xml:space="preserve">', Guardian, The (London, England), 3 Oct, p. 18, (online </w:t>
      </w:r>
      <w:proofErr w:type="spellStart"/>
      <w:r w:rsidRPr="004F7ECC">
        <w:rPr>
          <w:rFonts w:ascii="Arial" w:hAnsi="Arial" w:cs="Arial"/>
        </w:rPr>
        <w:t>NewsBank</w:t>
      </w:r>
      <w:proofErr w:type="spellEnd"/>
      <w:r w:rsidRPr="004F7ECC">
        <w:rPr>
          <w:rFonts w:ascii="Arial" w:hAnsi="Arial" w:cs="Arial"/>
        </w:rPr>
        <w:t>).</w:t>
      </w:r>
    </w:p>
    <w:p w:rsidR="00C66CCC" w:rsidRDefault="00C66CCC" w:rsidP="00C66CCC">
      <w:pPr>
        <w:rPr>
          <w:rFonts w:ascii="Arial" w:hAnsi="Arial" w:cs="Arial"/>
        </w:rPr>
      </w:pPr>
      <w:proofErr w:type="spellStart"/>
      <w:r w:rsidRPr="00C66CCC">
        <w:rPr>
          <w:rFonts w:ascii="Arial" w:hAnsi="Arial" w:cs="Arial"/>
        </w:rPr>
        <w:t>Weingus</w:t>
      </w:r>
      <w:proofErr w:type="spellEnd"/>
      <w:r w:rsidRPr="00C66CCC">
        <w:rPr>
          <w:rFonts w:ascii="Arial" w:hAnsi="Arial" w:cs="Arial"/>
        </w:rPr>
        <w:t>, L. (2014). Why Women Spend Hundreds On Athletic Clothes They Don't Actually Wear To Work Out. [</w:t>
      </w:r>
      <w:proofErr w:type="gramStart"/>
      <w:r w:rsidRPr="00C66CCC">
        <w:rPr>
          <w:rFonts w:ascii="Arial" w:hAnsi="Arial" w:cs="Arial"/>
        </w:rPr>
        <w:t>online</w:t>
      </w:r>
      <w:proofErr w:type="gramEnd"/>
      <w:r w:rsidRPr="00C66CCC">
        <w:rPr>
          <w:rFonts w:ascii="Arial" w:hAnsi="Arial" w:cs="Arial"/>
        </w:rPr>
        <w:t xml:space="preserve">] </w:t>
      </w:r>
      <w:proofErr w:type="spellStart"/>
      <w:r w:rsidRPr="00C66CCC">
        <w:rPr>
          <w:rFonts w:ascii="Arial" w:hAnsi="Arial" w:cs="Arial"/>
        </w:rPr>
        <w:t>HuffPost</w:t>
      </w:r>
      <w:proofErr w:type="spellEnd"/>
      <w:r w:rsidRPr="00C66CCC">
        <w:rPr>
          <w:rFonts w:ascii="Arial" w:hAnsi="Arial" w:cs="Arial"/>
        </w:rPr>
        <w:t xml:space="preserve"> UK. Available at: http://www.huffingtonpost.co.uk/entry/athleisure-workout-clothes-not-working-out_n_6323520 [Accessed 9 Mar. 2018].</w:t>
      </w:r>
    </w:p>
    <w:p w:rsidR="00451100" w:rsidRPr="00451100" w:rsidRDefault="00451100" w:rsidP="00451100">
      <w:pPr>
        <w:rPr>
          <w:rFonts w:ascii="Arial" w:hAnsi="Arial" w:cs="Arial"/>
        </w:rPr>
      </w:pPr>
      <w:r w:rsidRPr="00451100">
        <w:rPr>
          <w:rFonts w:ascii="Arial" w:hAnsi="Arial" w:cs="Arial"/>
        </w:rPr>
        <w:lastRenderedPageBreak/>
        <w:t>Wilson, E. (2014). </w:t>
      </w:r>
      <w:r w:rsidRPr="00451100">
        <w:rPr>
          <w:rFonts w:ascii="Arial" w:hAnsi="Arial" w:cs="Arial"/>
          <w:i/>
        </w:rPr>
        <w:t>Now You Know: Just How Far Should You Take the Athleisure Trend</w:t>
      </w:r>
      <w:proofErr w:type="gramStart"/>
      <w:r w:rsidRPr="00451100">
        <w:rPr>
          <w:rFonts w:ascii="Arial" w:hAnsi="Arial" w:cs="Arial"/>
          <w:i/>
        </w:rPr>
        <w:t>?.</w:t>
      </w:r>
      <w:proofErr w:type="gramEnd"/>
      <w:r w:rsidRPr="00451100">
        <w:rPr>
          <w:rFonts w:ascii="Arial" w:hAnsi="Arial" w:cs="Arial"/>
        </w:rPr>
        <w:t xml:space="preserve"> [</w:t>
      </w:r>
      <w:proofErr w:type="gramStart"/>
      <w:r w:rsidRPr="00451100">
        <w:rPr>
          <w:rFonts w:ascii="Arial" w:hAnsi="Arial" w:cs="Arial"/>
        </w:rPr>
        <w:t>online</w:t>
      </w:r>
      <w:proofErr w:type="gramEnd"/>
      <w:r w:rsidRPr="00451100">
        <w:rPr>
          <w:rFonts w:ascii="Arial" w:hAnsi="Arial" w:cs="Arial"/>
        </w:rPr>
        <w:t>] InStyle.com. Available at: http://www.instyle.com/news/now-you-know-just-how-far-should-you-take-athleisure-trend [Accessed 27 Mar. 2018].</w:t>
      </w:r>
    </w:p>
    <w:p w:rsidR="00520B80" w:rsidRDefault="00520B80" w:rsidP="00C66CCC">
      <w:pPr>
        <w:rPr>
          <w:rFonts w:ascii="Arial" w:hAnsi="Arial" w:cs="Arial"/>
        </w:rPr>
      </w:pPr>
    </w:p>
    <w:p w:rsidR="00520B80" w:rsidRPr="003F4A71" w:rsidRDefault="00451100" w:rsidP="003F4A71">
      <w:pPr>
        <w:pStyle w:val="Heading1"/>
        <w:rPr>
          <w:rFonts w:ascii="Arial" w:hAnsi="Arial" w:cs="Arial"/>
        </w:rPr>
      </w:pPr>
      <w:bookmarkStart w:id="15" w:name="_Toc509916036"/>
      <w:r>
        <w:t xml:space="preserve">8.0 </w:t>
      </w:r>
      <w:r w:rsidR="00520B80" w:rsidRPr="00520B80">
        <w:t>Appendices</w:t>
      </w:r>
      <w:bookmarkEnd w:id="15"/>
    </w:p>
    <w:p w:rsidR="00451100" w:rsidRDefault="00451100" w:rsidP="00BA0D3A">
      <w:pPr>
        <w:tabs>
          <w:tab w:val="left" w:pos="1530"/>
        </w:tabs>
        <w:rPr>
          <w:rFonts w:ascii="Arial" w:hAnsi="Arial" w:cs="Arial"/>
          <w:u w:val="single"/>
        </w:rPr>
      </w:pPr>
    </w:p>
    <w:p w:rsidR="00BA0D3A" w:rsidRDefault="00520B80" w:rsidP="00BA0D3A">
      <w:pPr>
        <w:tabs>
          <w:tab w:val="left" w:pos="1530"/>
        </w:tabs>
        <w:rPr>
          <w:rFonts w:ascii="Arial" w:hAnsi="Arial" w:cs="Arial"/>
          <w:u w:val="single"/>
        </w:rPr>
      </w:pPr>
      <w:r w:rsidRPr="00520B80">
        <w:rPr>
          <w:rFonts w:ascii="Arial" w:hAnsi="Arial" w:cs="Arial"/>
          <w:u w:val="single"/>
        </w:rPr>
        <w:t>Appendix 1</w:t>
      </w:r>
    </w:p>
    <w:p w:rsidR="00BA0D3A" w:rsidRDefault="00BA0D3A" w:rsidP="00BA0D3A">
      <w:pPr>
        <w:tabs>
          <w:tab w:val="left" w:pos="1530"/>
        </w:tabs>
        <w:rPr>
          <w:rFonts w:ascii="Arial" w:hAnsi="Arial" w:cs="Arial"/>
          <w:u w:val="single"/>
        </w:rPr>
      </w:pPr>
      <w:r>
        <w:rPr>
          <w:rFonts w:ascii="Arial" w:hAnsi="Arial" w:cs="Arial"/>
          <w:noProof/>
          <w:u w:val="single"/>
          <w:lang w:eastAsia="en-GB"/>
        </w:rPr>
        <w:drawing>
          <wp:inline distT="0" distB="0" distL="0" distR="0">
            <wp:extent cx="5734050" cy="2800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enty.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799110"/>
                    </a:xfrm>
                    <a:prstGeom prst="rect">
                      <a:avLst/>
                    </a:prstGeom>
                  </pic:spPr>
                </pic:pic>
              </a:graphicData>
            </a:graphic>
          </wp:inline>
        </w:drawing>
      </w:r>
    </w:p>
    <w:p w:rsidR="00BA0D3A" w:rsidRPr="00BA0D3A" w:rsidRDefault="00BA0D3A" w:rsidP="00BA0D3A">
      <w:pPr>
        <w:tabs>
          <w:tab w:val="left" w:pos="1530"/>
        </w:tabs>
        <w:rPr>
          <w:rFonts w:ascii="Arial" w:hAnsi="Arial" w:cs="Arial"/>
        </w:rPr>
      </w:pPr>
      <w:r>
        <w:rPr>
          <w:rFonts w:ascii="Arial" w:hAnsi="Arial" w:cs="Arial"/>
        </w:rPr>
        <w:t>Source: Puma.com (2018)</w:t>
      </w:r>
    </w:p>
    <w:p w:rsidR="00BA0D3A" w:rsidRDefault="00BA0D3A" w:rsidP="00BA0D3A">
      <w:pPr>
        <w:tabs>
          <w:tab w:val="left" w:pos="1530"/>
        </w:tabs>
        <w:rPr>
          <w:rFonts w:ascii="Arial" w:hAnsi="Arial" w:cs="Arial"/>
          <w:u w:val="single"/>
        </w:rPr>
      </w:pPr>
    </w:p>
    <w:p w:rsidR="00BA0D3A" w:rsidRDefault="00BA0D3A" w:rsidP="00BA0D3A">
      <w:pPr>
        <w:tabs>
          <w:tab w:val="left" w:pos="1530"/>
        </w:tabs>
        <w:rPr>
          <w:rFonts w:ascii="Arial" w:hAnsi="Arial" w:cs="Arial"/>
          <w:u w:val="single"/>
        </w:rPr>
      </w:pPr>
      <w:r>
        <w:rPr>
          <w:rFonts w:ascii="Arial" w:hAnsi="Arial" w:cs="Arial"/>
          <w:u w:val="single"/>
        </w:rPr>
        <w:t>Appendix 2</w:t>
      </w:r>
    </w:p>
    <w:p w:rsidR="00BA0D3A" w:rsidRDefault="00BA0D3A" w:rsidP="00BA0D3A">
      <w:pPr>
        <w:tabs>
          <w:tab w:val="left" w:pos="1530"/>
        </w:tabs>
        <w:rPr>
          <w:rFonts w:ascii="Arial" w:hAnsi="Arial" w:cs="Arial"/>
          <w:u w:val="single"/>
        </w:rPr>
      </w:pPr>
    </w:p>
    <w:p w:rsidR="00BA0D3A" w:rsidRDefault="00BA0D3A" w:rsidP="00BA0D3A">
      <w:pPr>
        <w:tabs>
          <w:tab w:val="left" w:pos="1530"/>
        </w:tabs>
        <w:rPr>
          <w:rFonts w:ascii="Arial" w:hAnsi="Arial" w:cs="Arial"/>
          <w:u w:val="single"/>
        </w:rPr>
      </w:pPr>
      <w:r>
        <w:rPr>
          <w:rFonts w:ascii="Arial" w:hAnsi="Arial" w:cs="Arial"/>
          <w:noProof/>
          <w:u w:val="single"/>
          <w:lang w:eastAsia="en-GB"/>
        </w:rPr>
        <w:drawing>
          <wp:inline distT="0" distB="0" distL="0" distR="0" wp14:anchorId="1CC0EA97" wp14:editId="2FF46744">
            <wp:extent cx="5734050" cy="18179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vy park.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817147"/>
                    </a:xfrm>
                    <a:prstGeom prst="rect">
                      <a:avLst/>
                    </a:prstGeom>
                  </pic:spPr>
                </pic:pic>
              </a:graphicData>
            </a:graphic>
          </wp:inline>
        </w:drawing>
      </w:r>
    </w:p>
    <w:p w:rsidR="00BA0D3A" w:rsidRPr="00BA0D3A" w:rsidRDefault="00BA0D3A" w:rsidP="00BA0D3A">
      <w:pPr>
        <w:tabs>
          <w:tab w:val="left" w:pos="1530"/>
        </w:tabs>
        <w:rPr>
          <w:rFonts w:ascii="Arial" w:hAnsi="Arial" w:cs="Arial"/>
        </w:rPr>
      </w:pPr>
      <w:r>
        <w:rPr>
          <w:rFonts w:ascii="Arial" w:hAnsi="Arial" w:cs="Arial"/>
        </w:rPr>
        <w:t>Source: JDsports.com (2018)</w:t>
      </w:r>
    </w:p>
    <w:p w:rsidR="00BA0D3A" w:rsidRDefault="00BA0D3A" w:rsidP="00BA0D3A">
      <w:pPr>
        <w:tabs>
          <w:tab w:val="left" w:pos="1530"/>
        </w:tabs>
        <w:rPr>
          <w:rFonts w:ascii="Arial" w:hAnsi="Arial" w:cs="Arial"/>
          <w:u w:val="single"/>
        </w:rPr>
      </w:pPr>
    </w:p>
    <w:p w:rsidR="00BA0D3A" w:rsidRDefault="00BA0D3A" w:rsidP="00BA0D3A">
      <w:pPr>
        <w:tabs>
          <w:tab w:val="left" w:pos="1530"/>
        </w:tabs>
        <w:rPr>
          <w:rFonts w:ascii="Arial" w:hAnsi="Arial" w:cs="Arial"/>
          <w:u w:val="single"/>
        </w:rPr>
      </w:pPr>
      <w:r>
        <w:rPr>
          <w:rFonts w:ascii="Arial" w:hAnsi="Arial" w:cs="Arial"/>
          <w:u w:val="single"/>
        </w:rPr>
        <w:lastRenderedPageBreak/>
        <w:t>Appendix 3</w:t>
      </w:r>
    </w:p>
    <w:p w:rsidR="00BA0D3A" w:rsidRDefault="00BA0D3A" w:rsidP="00BA0D3A">
      <w:pPr>
        <w:tabs>
          <w:tab w:val="left" w:pos="1530"/>
        </w:tabs>
        <w:rPr>
          <w:rFonts w:ascii="Arial" w:hAnsi="Arial" w:cs="Arial"/>
          <w:u w:val="single"/>
        </w:rPr>
      </w:pPr>
      <w:r>
        <w:rPr>
          <w:rFonts w:ascii="Arial" w:hAnsi="Arial" w:cs="Arial"/>
          <w:noProof/>
          <w:u w:val="single"/>
          <w:lang w:eastAsia="en-GB"/>
        </w:rPr>
        <w:drawing>
          <wp:inline distT="0" distB="0" distL="0" distR="0">
            <wp:extent cx="5731510" cy="22421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bletics.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242185"/>
                    </a:xfrm>
                    <a:prstGeom prst="rect">
                      <a:avLst/>
                    </a:prstGeom>
                  </pic:spPr>
                </pic:pic>
              </a:graphicData>
            </a:graphic>
          </wp:inline>
        </w:drawing>
      </w:r>
    </w:p>
    <w:p w:rsidR="00BA0D3A" w:rsidRDefault="00BA0D3A" w:rsidP="00BA0D3A">
      <w:pPr>
        <w:tabs>
          <w:tab w:val="left" w:pos="1530"/>
        </w:tabs>
        <w:rPr>
          <w:rFonts w:ascii="Arial" w:hAnsi="Arial" w:cs="Arial"/>
        </w:rPr>
      </w:pPr>
      <w:r>
        <w:rPr>
          <w:rFonts w:ascii="Arial" w:hAnsi="Arial" w:cs="Arial"/>
        </w:rPr>
        <w:t>Source: Fabletics.co.uk (2018)</w:t>
      </w:r>
    </w:p>
    <w:p w:rsidR="00BA0D3A" w:rsidRDefault="00BA0D3A" w:rsidP="00BA0D3A">
      <w:pPr>
        <w:tabs>
          <w:tab w:val="left" w:pos="1530"/>
        </w:tabs>
        <w:rPr>
          <w:rFonts w:ascii="Arial" w:hAnsi="Arial" w:cs="Arial"/>
        </w:rPr>
      </w:pPr>
    </w:p>
    <w:p w:rsidR="00BA0D3A" w:rsidRDefault="00BA0D3A" w:rsidP="00BA0D3A">
      <w:pPr>
        <w:tabs>
          <w:tab w:val="left" w:pos="1530"/>
        </w:tabs>
        <w:rPr>
          <w:rFonts w:ascii="Arial" w:hAnsi="Arial" w:cs="Arial"/>
          <w:u w:val="single"/>
        </w:rPr>
      </w:pPr>
      <w:r w:rsidRPr="00BA0D3A">
        <w:rPr>
          <w:rFonts w:ascii="Arial" w:hAnsi="Arial" w:cs="Arial"/>
          <w:u w:val="single"/>
        </w:rPr>
        <w:t>Appendix 4</w:t>
      </w:r>
    </w:p>
    <w:p w:rsidR="00BA0D3A" w:rsidRPr="00BA0D3A" w:rsidRDefault="00BA0D3A" w:rsidP="00BA0D3A">
      <w:pPr>
        <w:tabs>
          <w:tab w:val="left" w:pos="1530"/>
        </w:tabs>
        <w:rPr>
          <w:rFonts w:ascii="Arial" w:hAnsi="Arial" w:cs="Arial"/>
          <w:u w:val="single"/>
        </w:rPr>
      </w:pPr>
      <w:r>
        <w:rPr>
          <w:rFonts w:ascii="Arial" w:hAnsi="Arial" w:cs="Arial"/>
          <w:noProof/>
          <w:u w:val="single"/>
          <w:lang w:eastAsia="en-GB"/>
        </w:rPr>
        <w:drawing>
          <wp:inline distT="0" distB="0" distL="0" distR="0">
            <wp:extent cx="5525271" cy="3705742"/>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eezy.PNG"/>
                    <pic:cNvPicPr/>
                  </pic:nvPicPr>
                  <pic:blipFill>
                    <a:blip r:embed="rId12">
                      <a:extLst>
                        <a:ext uri="{28A0092B-C50C-407E-A947-70E740481C1C}">
                          <a14:useLocalDpi xmlns:a14="http://schemas.microsoft.com/office/drawing/2010/main" val="0"/>
                        </a:ext>
                      </a:extLst>
                    </a:blip>
                    <a:stretch>
                      <a:fillRect/>
                    </a:stretch>
                  </pic:blipFill>
                  <pic:spPr>
                    <a:xfrm>
                      <a:off x="0" y="0"/>
                      <a:ext cx="5525271" cy="3705742"/>
                    </a:xfrm>
                    <a:prstGeom prst="rect">
                      <a:avLst/>
                    </a:prstGeom>
                  </pic:spPr>
                </pic:pic>
              </a:graphicData>
            </a:graphic>
          </wp:inline>
        </w:drawing>
      </w:r>
    </w:p>
    <w:p w:rsidR="00BA0D3A" w:rsidRPr="00BA0D3A" w:rsidRDefault="00BA0D3A" w:rsidP="00BA0D3A">
      <w:pPr>
        <w:tabs>
          <w:tab w:val="left" w:pos="1530"/>
        </w:tabs>
        <w:rPr>
          <w:rFonts w:ascii="Arial" w:hAnsi="Arial" w:cs="Arial"/>
        </w:rPr>
      </w:pPr>
      <w:r>
        <w:rPr>
          <w:rFonts w:ascii="Arial" w:hAnsi="Arial" w:cs="Arial"/>
        </w:rPr>
        <w:t>Source: Mytheresa.com (2018).</w:t>
      </w:r>
    </w:p>
    <w:p w:rsidR="00BA0D3A" w:rsidRDefault="00BA0D3A" w:rsidP="00BA0D3A">
      <w:pPr>
        <w:tabs>
          <w:tab w:val="left" w:pos="1530"/>
        </w:tabs>
        <w:rPr>
          <w:rFonts w:ascii="Arial" w:hAnsi="Arial" w:cs="Arial"/>
          <w:u w:val="single"/>
        </w:rPr>
      </w:pPr>
    </w:p>
    <w:p w:rsidR="00BA0D3A" w:rsidRDefault="00BA0D3A" w:rsidP="00BA0D3A">
      <w:pPr>
        <w:tabs>
          <w:tab w:val="left" w:pos="1530"/>
        </w:tabs>
        <w:rPr>
          <w:rFonts w:ascii="Arial" w:hAnsi="Arial" w:cs="Arial"/>
          <w:u w:val="single"/>
        </w:rPr>
      </w:pPr>
    </w:p>
    <w:p w:rsidR="00BA0D3A" w:rsidRDefault="00BA0D3A" w:rsidP="00BA0D3A">
      <w:pPr>
        <w:tabs>
          <w:tab w:val="left" w:pos="1530"/>
        </w:tabs>
        <w:rPr>
          <w:rFonts w:ascii="Arial" w:hAnsi="Arial" w:cs="Arial"/>
          <w:u w:val="single"/>
        </w:rPr>
      </w:pPr>
    </w:p>
    <w:p w:rsidR="00BA0D3A" w:rsidRDefault="00BA0D3A" w:rsidP="00BA0D3A">
      <w:pPr>
        <w:tabs>
          <w:tab w:val="left" w:pos="1530"/>
        </w:tabs>
        <w:rPr>
          <w:rFonts w:ascii="Arial" w:hAnsi="Arial" w:cs="Arial"/>
          <w:u w:val="single"/>
        </w:rPr>
      </w:pPr>
      <w:r>
        <w:rPr>
          <w:rFonts w:ascii="Arial" w:hAnsi="Arial" w:cs="Arial"/>
          <w:u w:val="single"/>
        </w:rPr>
        <w:lastRenderedPageBreak/>
        <w:t>Appendix 5</w:t>
      </w:r>
    </w:p>
    <w:p w:rsidR="00BA0D3A" w:rsidRDefault="00BA0D3A" w:rsidP="00BA0D3A">
      <w:pPr>
        <w:tabs>
          <w:tab w:val="left" w:pos="1530"/>
        </w:tabs>
        <w:rPr>
          <w:rFonts w:ascii="Arial" w:hAnsi="Arial" w:cs="Arial"/>
          <w:u w:val="single"/>
        </w:rPr>
      </w:pPr>
      <w:r>
        <w:rPr>
          <w:rFonts w:ascii="Arial" w:hAnsi="Arial" w:cs="Arial"/>
          <w:noProof/>
          <w:u w:val="single"/>
          <w:lang w:eastAsia="en-GB"/>
        </w:rPr>
        <w:drawing>
          <wp:inline distT="0" distB="0" distL="0" distR="0" wp14:anchorId="1BB7C867" wp14:editId="748FDD79">
            <wp:extent cx="5731510" cy="36633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nim jean stats.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663315"/>
                    </a:xfrm>
                    <a:prstGeom prst="rect">
                      <a:avLst/>
                    </a:prstGeom>
                  </pic:spPr>
                </pic:pic>
              </a:graphicData>
            </a:graphic>
          </wp:inline>
        </w:drawing>
      </w:r>
    </w:p>
    <w:p w:rsidR="00BA0D3A" w:rsidRPr="00BA0D3A" w:rsidRDefault="009240E5" w:rsidP="00BA0D3A">
      <w:pPr>
        <w:tabs>
          <w:tab w:val="left" w:pos="1530"/>
        </w:tabs>
        <w:rPr>
          <w:rFonts w:ascii="Arial" w:hAnsi="Arial" w:cs="Arial"/>
        </w:rPr>
      </w:pPr>
      <w:r>
        <w:rPr>
          <w:rFonts w:ascii="Arial" w:hAnsi="Arial" w:cs="Arial"/>
        </w:rPr>
        <w:t>Source: Statista.com (</w:t>
      </w:r>
      <w:r w:rsidR="00BA0D3A" w:rsidRPr="00BA0D3A">
        <w:rPr>
          <w:rFonts w:ascii="Arial" w:hAnsi="Arial" w:cs="Arial"/>
        </w:rPr>
        <w:t>2018</w:t>
      </w:r>
      <w:r>
        <w:rPr>
          <w:rFonts w:ascii="Arial" w:hAnsi="Arial" w:cs="Arial"/>
        </w:rPr>
        <w:t>)</w:t>
      </w:r>
    </w:p>
    <w:p w:rsidR="00520B80" w:rsidRDefault="00BA0D3A" w:rsidP="00C66CCC">
      <w:pPr>
        <w:rPr>
          <w:rFonts w:ascii="Arial" w:hAnsi="Arial" w:cs="Arial"/>
          <w:u w:val="single"/>
        </w:rPr>
      </w:pPr>
      <w:r>
        <w:rPr>
          <w:rFonts w:ascii="Arial" w:hAnsi="Arial" w:cs="Arial"/>
          <w:u w:val="single"/>
        </w:rPr>
        <w:t>Appendix 6</w:t>
      </w:r>
    </w:p>
    <w:p w:rsidR="00BA0D3A" w:rsidRDefault="00BA0D3A" w:rsidP="00C66CCC">
      <w:pPr>
        <w:rPr>
          <w:rFonts w:ascii="Arial" w:hAnsi="Arial" w:cs="Arial"/>
        </w:rPr>
      </w:pPr>
      <w:r>
        <w:rPr>
          <w:rFonts w:ascii="Arial" w:hAnsi="Arial" w:cs="Arial"/>
          <w:noProof/>
          <w:lang w:eastAsia="en-GB"/>
        </w:rPr>
        <w:drawing>
          <wp:inline distT="0" distB="0" distL="0" distR="0" wp14:anchorId="37F793AB" wp14:editId="2FE8DD4A">
            <wp:extent cx="5731510" cy="36353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door stats.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635375"/>
                    </a:xfrm>
                    <a:prstGeom prst="rect">
                      <a:avLst/>
                    </a:prstGeom>
                  </pic:spPr>
                </pic:pic>
              </a:graphicData>
            </a:graphic>
          </wp:inline>
        </w:drawing>
      </w:r>
    </w:p>
    <w:p w:rsidR="00BA0D3A" w:rsidRDefault="00BA0D3A" w:rsidP="00C66CCC">
      <w:pPr>
        <w:rPr>
          <w:rFonts w:ascii="Arial" w:hAnsi="Arial" w:cs="Arial"/>
        </w:rPr>
      </w:pPr>
      <w:r>
        <w:rPr>
          <w:rFonts w:ascii="Arial" w:hAnsi="Arial" w:cs="Arial"/>
        </w:rPr>
        <w:t>Source: Statista.com (2018)</w:t>
      </w:r>
    </w:p>
    <w:p w:rsidR="00BA0D3A" w:rsidRDefault="00382DEC" w:rsidP="00C66CCC">
      <w:pPr>
        <w:rPr>
          <w:rFonts w:ascii="Arial" w:hAnsi="Arial" w:cs="Arial"/>
          <w:u w:val="single"/>
        </w:rPr>
      </w:pPr>
      <w:r w:rsidRPr="00382DEC">
        <w:rPr>
          <w:rFonts w:ascii="Arial" w:hAnsi="Arial" w:cs="Arial"/>
          <w:u w:val="single"/>
        </w:rPr>
        <w:lastRenderedPageBreak/>
        <w:t>Appendix 7</w:t>
      </w:r>
    </w:p>
    <w:p w:rsidR="00382DEC" w:rsidRDefault="00382DEC" w:rsidP="00C66CCC">
      <w:pPr>
        <w:rPr>
          <w:rFonts w:ascii="Arial" w:hAnsi="Arial" w:cs="Arial"/>
          <w:u w:val="single"/>
        </w:rPr>
      </w:pPr>
      <w:r>
        <w:rPr>
          <w:rFonts w:ascii="Arial" w:hAnsi="Arial" w:cs="Arial"/>
          <w:noProof/>
          <w:u w:val="single"/>
          <w:lang w:eastAsia="en-GB"/>
        </w:rPr>
        <w:drawing>
          <wp:inline distT="0" distB="0" distL="0" distR="0">
            <wp:extent cx="5731510" cy="4033520"/>
            <wp:effectExtent l="0" t="0" r="254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low.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033520"/>
                    </a:xfrm>
                    <a:prstGeom prst="rect">
                      <a:avLst/>
                    </a:prstGeom>
                  </pic:spPr>
                </pic:pic>
              </a:graphicData>
            </a:graphic>
          </wp:inline>
        </w:drawing>
      </w:r>
    </w:p>
    <w:p w:rsidR="007F309E" w:rsidRPr="001700D3" w:rsidRDefault="001700D3" w:rsidP="00C66CCC">
      <w:pPr>
        <w:rPr>
          <w:rFonts w:ascii="Arial" w:hAnsi="Arial" w:cs="Arial"/>
        </w:rPr>
      </w:pPr>
      <w:r w:rsidRPr="001700D3">
        <w:rPr>
          <w:rFonts w:ascii="Arial" w:hAnsi="Arial" w:cs="Arial"/>
        </w:rPr>
        <w:t>Source: Simplepyschology.com</w:t>
      </w:r>
    </w:p>
    <w:p w:rsidR="007F309E" w:rsidRDefault="007F309E" w:rsidP="00C66CCC">
      <w:pPr>
        <w:rPr>
          <w:rFonts w:ascii="Arial" w:hAnsi="Arial" w:cs="Arial"/>
          <w:u w:val="single"/>
        </w:rPr>
      </w:pPr>
      <w:r>
        <w:rPr>
          <w:rFonts w:ascii="Arial" w:hAnsi="Arial" w:cs="Arial"/>
          <w:u w:val="single"/>
        </w:rPr>
        <w:t xml:space="preserve">Appendix 8 </w:t>
      </w:r>
    </w:p>
    <w:p w:rsidR="007F309E" w:rsidRDefault="007F309E" w:rsidP="00C66CCC">
      <w:pPr>
        <w:rPr>
          <w:rFonts w:ascii="Arial" w:hAnsi="Arial" w:cs="Arial"/>
          <w:u w:val="single"/>
        </w:rPr>
      </w:pPr>
      <w:r>
        <w:rPr>
          <w:rFonts w:ascii="Arial" w:hAnsi="Arial" w:cs="Arial"/>
          <w:noProof/>
          <w:u w:val="single"/>
          <w:lang w:eastAsia="en-GB"/>
        </w:rPr>
        <w:drawing>
          <wp:inline distT="0" distB="0" distL="0" distR="0">
            <wp:extent cx="5734050" cy="2400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ymshark.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399237"/>
                    </a:xfrm>
                    <a:prstGeom prst="rect">
                      <a:avLst/>
                    </a:prstGeom>
                  </pic:spPr>
                </pic:pic>
              </a:graphicData>
            </a:graphic>
          </wp:inline>
        </w:drawing>
      </w:r>
    </w:p>
    <w:p w:rsidR="007F309E" w:rsidRPr="001700D3" w:rsidRDefault="001700D3" w:rsidP="00C66CCC">
      <w:pPr>
        <w:rPr>
          <w:rFonts w:ascii="Arial" w:hAnsi="Arial" w:cs="Arial"/>
        </w:rPr>
      </w:pPr>
      <w:r w:rsidRPr="001700D3">
        <w:rPr>
          <w:rFonts w:ascii="Arial" w:hAnsi="Arial" w:cs="Arial"/>
        </w:rPr>
        <w:t>Source: https://www.instagram.com/gymshark/?hl=en</w:t>
      </w:r>
    </w:p>
    <w:p w:rsidR="007F309E" w:rsidRDefault="007F309E" w:rsidP="00C66CCC">
      <w:pPr>
        <w:rPr>
          <w:rFonts w:ascii="Arial" w:hAnsi="Arial" w:cs="Arial"/>
          <w:u w:val="single"/>
        </w:rPr>
      </w:pPr>
    </w:p>
    <w:p w:rsidR="007F309E" w:rsidRDefault="007F309E" w:rsidP="00C66CCC">
      <w:pPr>
        <w:rPr>
          <w:rFonts w:ascii="Arial" w:hAnsi="Arial" w:cs="Arial"/>
          <w:u w:val="single"/>
        </w:rPr>
      </w:pPr>
    </w:p>
    <w:p w:rsidR="007F309E" w:rsidRDefault="007F309E" w:rsidP="00C66CCC">
      <w:pPr>
        <w:rPr>
          <w:rFonts w:ascii="Arial" w:hAnsi="Arial" w:cs="Arial"/>
          <w:u w:val="single"/>
        </w:rPr>
      </w:pPr>
    </w:p>
    <w:p w:rsidR="007F309E" w:rsidRDefault="007F309E" w:rsidP="00C66CCC">
      <w:pPr>
        <w:rPr>
          <w:rFonts w:ascii="Arial" w:hAnsi="Arial" w:cs="Arial"/>
          <w:u w:val="single"/>
        </w:rPr>
      </w:pPr>
      <w:r>
        <w:rPr>
          <w:rFonts w:ascii="Arial" w:hAnsi="Arial" w:cs="Arial"/>
          <w:u w:val="single"/>
        </w:rPr>
        <w:lastRenderedPageBreak/>
        <w:t>Appendix 9</w:t>
      </w:r>
    </w:p>
    <w:p w:rsidR="007F309E" w:rsidRDefault="007F309E" w:rsidP="00C66CCC">
      <w:pPr>
        <w:rPr>
          <w:rFonts w:ascii="Arial" w:hAnsi="Arial" w:cs="Arial"/>
          <w:u w:val="single"/>
        </w:rPr>
      </w:pPr>
      <w:r>
        <w:rPr>
          <w:rFonts w:ascii="Arial" w:hAnsi="Arial" w:cs="Arial"/>
          <w:noProof/>
          <w:u w:val="single"/>
          <w:lang w:eastAsia="en-GB"/>
        </w:rPr>
        <w:drawing>
          <wp:inline distT="0" distB="0" distL="0" distR="0">
            <wp:extent cx="5734050" cy="2286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ulelemon.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2284987"/>
                    </a:xfrm>
                    <a:prstGeom prst="rect">
                      <a:avLst/>
                    </a:prstGeom>
                  </pic:spPr>
                </pic:pic>
              </a:graphicData>
            </a:graphic>
          </wp:inline>
        </w:drawing>
      </w:r>
    </w:p>
    <w:p w:rsidR="007F309E" w:rsidRPr="00637D96" w:rsidRDefault="00637D96" w:rsidP="00C66CCC">
      <w:pPr>
        <w:rPr>
          <w:rFonts w:ascii="Arial" w:hAnsi="Arial" w:cs="Arial"/>
        </w:rPr>
      </w:pPr>
      <w:r w:rsidRPr="00637D96">
        <w:rPr>
          <w:rFonts w:ascii="Arial" w:hAnsi="Arial" w:cs="Arial"/>
        </w:rPr>
        <w:t>Source: https://www.instagram.com/lululemon/?hl=en</w:t>
      </w:r>
    </w:p>
    <w:p w:rsidR="007F309E" w:rsidRDefault="007F309E" w:rsidP="00C66CCC">
      <w:pPr>
        <w:rPr>
          <w:rFonts w:ascii="Arial" w:hAnsi="Arial" w:cs="Arial"/>
          <w:u w:val="single"/>
        </w:rPr>
      </w:pPr>
      <w:r>
        <w:rPr>
          <w:rFonts w:ascii="Arial" w:hAnsi="Arial" w:cs="Arial"/>
          <w:u w:val="single"/>
        </w:rPr>
        <w:t xml:space="preserve">Appendix 10 </w:t>
      </w:r>
    </w:p>
    <w:p w:rsidR="007F309E" w:rsidRDefault="007F309E" w:rsidP="00C66CCC">
      <w:pPr>
        <w:rPr>
          <w:rFonts w:ascii="Arial" w:hAnsi="Arial" w:cs="Arial"/>
          <w:u w:val="single"/>
        </w:rPr>
      </w:pPr>
      <w:r>
        <w:rPr>
          <w:rFonts w:ascii="Arial" w:hAnsi="Arial" w:cs="Arial"/>
          <w:noProof/>
          <w:u w:val="single"/>
          <w:lang w:eastAsia="en-GB"/>
        </w:rPr>
        <w:drawing>
          <wp:inline distT="0" distB="0" distL="0" distR="0">
            <wp:extent cx="5734050" cy="2200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ihanna fenty insta.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199300"/>
                    </a:xfrm>
                    <a:prstGeom prst="rect">
                      <a:avLst/>
                    </a:prstGeom>
                  </pic:spPr>
                </pic:pic>
              </a:graphicData>
            </a:graphic>
          </wp:inline>
        </w:drawing>
      </w:r>
    </w:p>
    <w:p w:rsidR="00CB1DCF" w:rsidRPr="00637D96" w:rsidRDefault="00637D96" w:rsidP="00C66CCC">
      <w:pPr>
        <w:rPr>
          <w:rFonts w:ascii="Arial" w:hAnsi="Arial" w:cs="Arial"/>
        </w:rPr>
      </w:pPr>
      <w:r w:rsidRPr="00637D96">
        <w:rPr>
          <w:rFonts w:ascii="Arial" w:hAnsi="Arial" w:cs="Arial"/>
        </w:rPr>
        <w:t>Source: https://www.instagram.com/fentybeauty/?hl=en</w:t>
      </w:r>
    </w:p>
    <w:p w:rsidR="00CB1DCF" w:rsidRDefault="00CB1DCF" w:rsidP="00C66CCC">
      <w:pPr>
        <w:rPr>
          <w:rFonts w:ascii="Arial" w:hAnsi="Arial" w:cs="Arial"/>
          <w:u w:val="single"/>
        </w:rPr>
      </w:pPr>
      <w:r>
        <w:rPr>
          <w:rFonts w:ascii="Arial" w:hAnsi="Arial" w:cs="Arial"/>
          <w:u w:val="single"/>
        </w:rPr>
        <w:t>Appendix 11</w:t>
      </w:r>
    </w:p>
    <w:p w:rsidR="00CB1DCF" w:rsidRDefault="00CB1DCF" w:rsidP="00C66CCC">
      <w:pPr>
        <w:rPr>
          <w:rFonts w:ascii="Arial" w:hAnsi="Arial" w:cs="Arial"/>
          <w:u w:val="single"/>
        </w:rPr>
      </w:pPr>
      <w:r>
        <w:rPr>
          <w:rFonts w:ascii="Arial" w:hAnsi="Arial" w:cs="Arial"/>
          <w:noProof/>
          <w:u w:val="single"/>
          <w:lang w:eastAsia="en-GB"/>
        </w:rPr>
        <w:drawing>
          <wp:inline distT="0" distB="0" distL="0" distR="0">
            <wp:extent cx="5731510" cy="206692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thleisure brands.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066925"/>
                    </a:xfrm>
                    <a:prstGeom prst="rect">
                      <a:avLst/>
                    </a:prstGeom>
                  </pic:spPr>
                </pic:pic>
              </a:graphicData>
            </a:graphic>
          </wp:inline>
        </w:drawing>
      </w:r>
    </w:p>
    <w:p w:rsidR="00637D96" w:rsidRPr="00382DEC" w:rsidRDefault="00637D96" w:rsidP="00C66CCC">
      <w:pPr>
        <w:rPr>
          <w:rFonts w:ascii="Arial" w:hAnsi="Arial" w:cs="Arial"/>
          <w:u w:val="single"/>
        </w:rPr>
      </w:pPr>
    </w:p>
    <w:sectPr w:rsidR="00637D96" w:rsidRPr="00382DEC" w:rsidSect="00DF45C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1505" w:rsidRDefault="009A1505" w:rsidP="009A1505">
      <w:pPr>
        <w:spacing w:after="0" w:line="240" w:lineRule="auto"/>
      </w:pPr>
      <w:r>
        <w:separator/>
      </w:r>
    </w:p>
  </w:endnote>
  <w:endnote w:type="continuationSeparator" w:id="0">
    <w:p w:rsidR="009A1505" w:rsidRDefault="009A1505" w:rsidP="009A1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Fira Sans">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1505" w:rsidRDefault="009A1505" w:rsidP="009A1505">
      <w:pPr>
        <w:spacing w:after="0" w:line="240" w:lineRule="auto"/>
      </w:pPr>
      <w:r>
        <w:separator/>
      </w:r>
    </w:p>
  </w:footnote>
  <w:footnote w:type="continuationSeparator" w:id="0">
    <w:p w:rsidR="009A1505" w:rsidRDefault="009A1505" w:rsidP="009A150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4F6900"/>
    <w:multiLevelType w:val="hybridMultilevel"/>
    <w:tmpl w:val="CC7A2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5331"/>
    <w:rsid w:val="00004A71"/>
    <w:rsid w:val="00043C3A"/>
    <w:rsid w:val="00046DC8"/>
    <w:rsid w:val="00066CD8"/>
    <w:rsid w:val="000A0AA7"/>
    <w:rsid w:val="000C3FF9"/>
    <w:rsid w:val="000C580C"/>
    <w:rsid w:val="000F5EB5"/>
    <w:rsid w:val="00132EBB"/>
    <w:rsid w:val="001376C3"/>
    <w:rsid w:val="0015193D"/>
    <w:rsid w:val="0015451B"/>
    <w:rsid w:val="001700D3"/>
    <w:rsid w:val="001C5331"/>
    <w:rsid w:val="00245412"/>
    <w:rsid w:val="002872FB"/>
    <w:rsid w:val="00292742"/>
    <w:rsid w:val="002B376C"/>
    <w:rsid w:val="002D222E"/>
    <w:rsid w:val="002D2ECE"/>
    <w:rsid w:val="002D5AF3"/>
    <w:rsid w:val="003036BA"/>
    <w:rsid w:val="0031475B"/>
    <w:rsid w:val="003602CD"/>
    <w:rsid w:val="00376EC2"/>
    <w:rsid w:val="00382DEC"/>
    <w:rsid w:val="003A29C8"/>
    <w:rsid w:val="003A5F5D"/>
    <w:rsid w:val="003B2A9D"/>
    <w:rsid w:val="003C38F7"/>
    <w:rsid w:val="003C7C2E"/>
    <w:rsid w:val="003D186A"/>
    <w:rsid w:val="003F4A71"/>
    <w:rsid w:val="00413594"/>
    <w:rsid w:val="00451100"/>
    <w:rsid w:val="00460E59"/>
    <w:rsid w:val="004B78FD"/>
    <w:rsid w:val="004C3347"/>
    <w:rsid w:val="004E680C"/>
    <w:rsid w:val="004F7ECC"/>
    <w:rsid w:val="00520B80"/>
    <w:rsid w:val="005348A1"/>
    <w:rsid w:val="00550AEB"/>
    <w:rsid w:val="00553D8E"/>
    <w:rsid w:val="00581355"/>
    <w:rsid w:val="00586C58"/>
    <w:rsid w:val="005C0198"/>
    <w:rsid w:val="00604DB5"/>
    <w:rsid w:val="0062726C"/>
    <w:rsid w:val="00637D96"/>
    <w:rsid w:val="00692B86"/>
    <w:rsid w:val="006A4DFC"/>
    <w:rsid w:val="006D09F9"/>
    <w:rsid w:val="006F05A7"/>
    <w:rsid w:val="00745495"/>
    <w:rsid w:val="00757AB1"/>
    <w:rsid w:val="00777506"/>
    <w:rsid w:val="00777FEB"/>
    <w:rsid w:val="00781249"/>
    <w:rsid w:val="0078547A"/>
    <w:rsid w:val="0079159C"/>
    <w:rsid w:val="007B7999"/>
    <w:rsid w:val="007D281B"/>
    <w:rsid w:val="007E6410"/>
    <w:rsid w:val="007F309E"/>
    <w:rsid w:val="008074EA"/>
    <w:rsid w:val="00852411"/>
    <w:rsid w:val="008D7D0C"/>
    <w:rsid w:val="00912C80"/>
    <w:rsid w:val="009240E5"/>
    <w:rsid w:val="00924C95"/>
    <w:rsid w:val="009A1505"/>
    <w:rsid w:val="00A20450"/>
    <w:rsid w:val="00A9262C"/>
    <w:rsid w:val="00AA0EB3"/>
    <w:rsid w:val="00AB7313"/>
    <w:rsid w:val="00AD18AF"/>
    <w:rsid w:val="00AE78FA"/>
    <w:rsid w:val="00B17220"/>
    <w:rsid w:val="00B20337"/>
    <w:rsid w:val="00B2717D"/>
    <w:rsid w:val="00B44639"/>
    <w:rsid w:val="00B70384"/>
    <w:rsid w:val="00B77531"/>
    <w:rsid w:val="00B93C96"/>
    <w:rsid w:val="00BA0D3A"/>
    <w:rsid w:val="00BE2DB1"/>
    <w:rsid w:val="00C10724"/>
    <w:rsid w:val="00C63C7A"/>
    <w:rsid w:val="00C66CCC"/>
    <w:rsid w:val="00CB1DCF"/>
    <w:rsid w:val="00CC4812"/>
    <w:rsid w:val="00CC6D05"/>
    <w:rsid w:val="00CE0A0B"/>
    <w:rsid w:val="00D777B8"/>
    <w:rsid w:val="00DC5B11"/>
    <w:rsid w:val="00DF1B2E"/>
    <w:rsid w:val="00DF45C6"/>
    <w:rsid w:val="00E30212"/>
    <w:rsid w:val="00E324DA"/>
    <w:rsid w:val="00E34AFC"/>
    <w:rsid w:val="00E35FBB"/>
    <w:rsid w:val="00E704DF"/>
    <w:rsid w:val="00E72DDD"/>
    <w:rsid w:val="00E920F7"/>
    <w:rsid w:val="00ED10AE"/>
    <w:rsid w:val="00ED52D7"/>
    <w:rsid w:val="00F26E6C"/>
    <w:rsid w:val="00F4467A"/>
    <w:rsid w:val="00FA4CD1"/>
    <w:rsid w:val="00FB04F9"/>
    <w:rsid w:val="00FD3893"/>
    <w:rsid w:val="00FD4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63C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0A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2717D"/>
    <w:rPr>
      <w:i/>
      <w:iCs/>
    </w:rPr>
  </w:style>
  <w:style w:type="character" w:customStyle="1" w:styleId="Heading1Char">
    <w:name w:val="Heading 1 Char"/>
    <w:basedOn w:val="DefaultParagraphFont"/>
    <w:link w:val="Heading1"/>
    <w:uiPriority w:val="9"/>
    <w:rsid w:val="00C63C7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A0AA7"/>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C66CCC"/>
    <w:rPr>
      <w:color w:val="0000FF"/>
      <w:u w:val="single"/>
    </w:rPr>
  </w:style>
  <w:style w:type="paragraph" w:styleId="BalloonText">
    <w:name w:val="Balloon Text"/>
    <w:basedOn w:val="Normal"/>
    <w:link w:val="BalloonTextChar"/>
    <w:uiPriority w:val="99"/>
    <w:semiHidden/>
    <w:unhideWhenUsed/>
    <w:rsid w:val="00520B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B80"/>
    <w:rPr>
      <w:rFonts w:ascii="Tahoma" w:hAnsi="Tahoma" w:cs="Tahoma"/>
      <w:sz w:val="16"/>
      <w:szCs w:val="16"/>
    </w:rPr>
  </w:style>
  <w:style w:type="paragraph" w:styleId="ListParagraph">
    <w:name w:val="List Paragraph"/>
    <w:basedOn w:val="Normal"/>
    <w:uiPriority w:val="34"/>
    <w:qFormat/>
    <w:rsid w:val="0079159C"/>
    <w:pPr>
      <w:ind w:left="720"/>
      <w:contextualSpacing/>
    </w:pPr>
  </w:style>
  <w:style w:type="character" w:styleId="Strong">
    <w:name w:val="Strong"/>
    <w:basedOn w:val="DefaultParagraphFont"/>
    <w:uiPriority w:val="22"/>
    <w:qFormat/>
    <w:rsid w:val="00CC4812"/>
    <w:rPr>
      <w:b/>
      <w:bCs/>
    </w:rPr>
  </w:style>
  <w:style w:type="character" w:customStyle="1" w:styleId="selectable">
    <w:name w:val="selectable"/>
    <w:basedOn w:val="DefaultParagraphFont"/>
    <w:rsid w:val="00CC4812"/>
  </w:style>
  <w:style w:type="paragraph" w:styleId="NoSpacing">
    <w:name w:val="No Spacing"/>
    <w:link w:val="NoSpacingChar"/>
    <w:uiPriority w:val="1"/>
    <w:qFormat/>
    <w:rsid w:val="00DF45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5C6"/>
    <w:rPr>
      <w:rFonts w:eastAsiaTheme="minorEastAsia"/>
      <w:lang w:val="en-US"/>
    </w:rPr>
  </w:style>
  <w:style w:type="paragraph" w:styleId="TOCHeading">
    <w:name w:val="TOC Heading"/>
    <w:basedOn w:val="Heading1"/>
    <w:next w:val="Normal"/>
    <w:uiPriority w:val="39"/>
    <w:unhideWhenUsed/>
    <w:qFormat/>
    <w:rsid w:val="00E34AFC"/>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34AFC"/>
    <w:pPr>
      <w:spacing w:after="100"/>
    </w:pPr>
  </w:style>
  <w:style w:type="paragraph" w:styleId="TOC2">
    <w:name w:val="toc 2"/>
    <w:basedOn w:val="Normal"/>
    <w:next w:val="Normal"/>
    <w:autoRedefine/>
    <w:uiPriority w:val="39"/>
    <w:unhideWhenUsed/>
    <w:rsid w:val="00E34AFC"/>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63C7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0AA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2717D"/>
    <w:rPr>
      <w:i/>
      <w:iCs/>
    </w:rPr>
  </w:style>
  <w:style w:type="character" w:customStyle="1" w:styleId="Heading1Char">
    <w:name w:val="Heading 1 Char"/>
    <w:basedOn w:val="DefaultParagraphFont"/>
    <w:link w:val="Heading1"/>
    <w:uiPriority w:val="9"/>
    <w:rsid w:val="00C63C7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A0AA7"/>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C66CCC"/>
    <w:rPr>
      <w:color w:val="0000FF"/>
      <w:u w:val="single"/>
    </w:rPr>
  </w:style>
  <w:style w:type="paragraph" w:styleId="BalloonText">
    <w:name w:val="Balloon Text"/>
    <w:basedOn w:val="Normal"/>
    <w:link w:val="BalloonTextChar"/>
    <w:uiPriority w:val="99"/>
    <w:semiHidden/>
    <w:unhideWhenUsed/>
    <w:rsid w:val="00520B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B80"/>
    <w:rPr>
      <w:rFonts w:ascii="Tahoma" w:hAnsi="Tahoma" w:cs="Tahoma"/>
      <w:sz w:val="16"/>
      <w:szCs w:val="16"/>
    </w:rPr>
  </w:style>
  <w:style w:type="paragraph" w:styleId="ListParagraph">
    <w:name w:val="List Paragraph"/>
    <w:basedOn w:val="Normal"/>
    <w:uiPriority w:val="34"/>
    <w:qFormat/>
    <w:rsid w:val="0079159C"/>
    <w:pPr>
      <w:ind w:left="720"/>
      <w:contextualSpacing/>
    </w:pPr>
  </w:style>
  <w:style w:type="character" w:styleId="Strong">
    <w:name w:val="Strong"/>
    <w:basedOn w:val="DefaultParagraphFont"/>
    <w:uiPriority w:val="22"/>
    <w:qFormat/>
    <w:rsid w:val="00CC4812"/>
    <w:rPr>
      <w:b/>
      <w:bCs/>
    </w:rPr>
  </w:style>
  <w:style w:type="character" w:customStyle="1" w:styleId="selectable">
    <w:name w:val="selectable"/>
    <w:basedOn w:val="DefaultParagraphFont"/>
    <w:rsid w:val="00CC4812"/>
  </w:style>
  <w:style w:type="paragraph" w:styleId="NoSpacing">
    <w:name w:val="No Spacing"/>
    <w:link w:val="NoSpacingChar"/>
    <w:uiPriority w:val="1"/>
    <w:qFormat/>
    <w:rsid w:val="00DF45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45C6"/>
    <w:rPr>
      <w:rFonts w:eastAsiaTheme="minorEastAsia"/>
      <w:lang w:val="en-US"/>
    </w:rPr>
  </w:style>
  <w:style w:type="paragraph" w:styleId="TOCHeading">
    <w:name w:val="TOC Heading"/>
    <w:basedOn w:val="Heading1"/>
    <w:next w:val="Normal"/>
    <w:uiPriority w:val="39"/>
    <w:unhideWhenUsed/>
    <w:qFormat/>
    <w:rsid w:val="00E34AFC"/>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34AFC"/>
    <w:pPr>
      <w:spacing w:after="100"/>
    </w:pPr>
  </w:style>
  <w:style w:type="paragraph" w:styleId="TOC2">
    <w:name w:val="toc 2"/>
    <w:basedOn w:val="Normal"/>
    <w:next w:val="Normal"/>
    <w:autoRedefine/>
    <w:uiPriority w:val="39"/>
    <w:unhideWhenUsed/>
    <w:rsid w:val="00E34A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04974567">
      <w:bodyDiv w:val="1"/>
      <w:marLeft w:val="0"/>
      <w:marRight w:val="0"/>
      <w:marTop w:val="0"/>
      <w:marBottom w:val="0"/>
      <w:divBdr>
        <w:top w:val="none" w:sz="0" w:space="0" w:color="auto"/>
        <w:left w:val="none" w:sz="0" w:space="0" w:color="auto"/>
        <w:bottom w:val="none" w:sz="0" w:space="0" w:color="auto"/>
        <w:right w:val="none" w:sz="0" w:space="0" w:color="auto"/>
      </w:divBdr>
    </w:div>
    <w:div w:id="1633559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7C4B8C-7666-4D10-A376-12066E8C1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7399</Words>
  <Characters>42178</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THE GLOBAL ATHLEISURE BOOM REPORT</vt:lpstr>
    </vt:vector>
  </TitlesOfParts>
  <Company/>
  <LinksUpToDate>false</LinksUpToDate>
  <CharactersWithSpaces>49479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ATHLEISURE BOOM REPORT</dc:title>
  <dc:creator>Jack Rees (P117877)</dc:creator>
  <cp:lastModifiedBy>Jack10</cp:lastModifiedBy>
  <cp:revision>2</cp:revision>
  <dcterms:created xsi:type="dcterms:W3CDTF">2018-03-28T18:57:00Z</dcterms:created>
  <dcterms:modified xsi:type="dcterms:W3CDTF">2018-03-28T18:57:00Z</dcterms:modified>
</cp:coreProperties>
</file>