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899CF" w14:textId="77777777" w:rsidR="008D2138" w:rsidRDefault="008D2138" w:rsidP="00D4004A">
      <w:pPr>
        <w:jc w:val="center"/>
        <w:rPr>
          <w:rFonts w:ascii="Times New Roman" w:hAnsi="Times New Roman" w:cs="Times New Roman"/>
          <w:sz w:val="24"/>
          <w:szCs w:val="24"/>
        </w:rPr>
      </w:pPr>
    </w:p>
    <w:p w14:paraId="06A17E88" w14:textId="77777777" w:rsidR="00D4004A" w:rsidRDefault="00D4004A" w:rsidP="00D4004A">
      <w:pPr>
        <w:jc w:val="center"/>
        <w:rPr>
          <w:rFonts w:ascii="Times New Roman" w:hAnsi="Times New Roman" w:cs="Times New Roman"/>
          <w:sz w:val="24"/>
          <w:szCs w:val="24"/>
        </w:rPr>
      </w:pPr>
    </w:p>
    <w:p w14:paraId="7C7FE332" w14:textId="77777777" w:rsidR="00D4004A" w:rsidRDefault="00D4004A" w:rsidP="00B970CB">
      <w:pPr>
        <w:rPr>
          <w:rFonts w:ascii="Times New Roman" w:hAnsi="Times New Roman" w:cs="Times New Roman"/>
          <w:sz w:val="24"/>
          <w:szCs w:val="24"/>
        </w:rPr>
      </w:pPr>
    </w:p>
    <w:p w14:paraId="1ABEB30C" w14:textId="77777777" w:rsidR="00B970CB" w:rsidRPr="00B970CB" w:rsidRDefault="00B970CB" w:rsidP="00B970CB">
      <w:pPr>
        <w:rPr>
          <w:rFonts w:ascii="Times New Roman" w:hAnsi="Times New Roman" w:cs="Times New Roman"/>
          <w:sz w:val="24"/>
          <w:szCs w:val="24"/>
        </w:rPr>
      </w:pPr>
      <w:r w:rsidRPr="00B970CB">
        <w:rPr>
          <w:rFonts w:ascii="Times New Roman" w:hAnsi="Times New Roman" w:cs="Times New Roman"/>
          <w:sz w:val="24"/>
          <w:szCs w:val="24"/>
        </w:rPr>
        <w:t xml:space="preserve">Student </w:t>
      </w:r>
      <w:proofErr w:type="spellStart"/>
      <w:r w:rsidRPr="00B970CB">
        <w:rPr>
          <w:rFonts w:ascii="Times New Roman" w:hAnsi="Times New Roman" w:cs="Times New Roman"/>
          <w:sz w:val="24"/>
          <w:szCs w:val="24"/>
        </w:rPr>
        <w:t>name:Aliona</w:t>
      </w:r>
      <w:proofErr w:type="spellEnd"/>
      <w:r w:rsidRPr="00B970CB">
        <w:rPr>
          <w:rFonts w:ascii="Times New Roman" w:hAnsi="Times New Roman" w:cs="Times New Roman"/>
          <w:sz w:val="24"/>
          <w:szCs w:val="24"/>
        </w:rPr>
        <w:t xml:space="preserve"> Echim</w:t>
      </w:r>
    </w:p>
    <w:p w14:paraId="20E781D1" w14:textId="77777777" w:rsidR="00B970CB" w:rsidRPr="00B970CB" w:rsidRDefault="00B970CB" w:rsidP="00B970CB">
      <w:pPr>
        <w:rPr>
          <w:rFonts w:ascii="Times New Roman" w:hAnsi="Times New Roman" w:cs="Times New Roman"/>
          <w:sz w:val="24"/>
          <w:szCs w:val="24"/>
        </w:rPr>
      </w:pPr>
      <w:r w:rsidRPr="00B970CB">
        <w:rPr>
          <w:rFonts w:ascii="Times New Roman" w:hAnsi="Times New Roman" w:cs="Times New Roman"/>
          <w:sz w:val="24"/>
          <w:szCs w:val="24"/>
        </w:rPr>
        <w:t>Student number:1912952</w:t>
      </w:r>
    </w:p>
    <w:p w14:paraId="6C6BFA14" w14:textId="77777777" w:rsidR="00B970CB" w:rsidRPr="00B970CB" w:rsidRDefault="00B970CB" w:rsidP="00B970CB">
      <w:pPr>
        <w:rPr>
          <w:rFonts w:ascii="Times New Roman" w:hAnsi="Times New Roman" w:cs="Times New Roman"/>
          <w:sz w:val="24"/>
          <w:szCs w:val="24"/>
        </w:rPr>
      </w:pPr>
      <w:r w:rsidRPr="00B970CB">
        <w:rPr>
          <w:rFonts w:ascii="Times New Roman" w:hAnsi="Times New Roman" w:cs="Times New Roman"/>
          <w:sz w:val="24"/>
          <w:szCs w:val="24"/>
        </w:rPr>
        <w:t xml:space="preserve">Lecturer’s </w:t>
      </w:r>
      <w:proofErr w:type="spellStart"/>
      <w:r w:rsidRPr="00B970CB">
        <w:rPr>
          <w:rFonts w:ascii="Times New Roman" w:hAnsi="Times New Roman" w:cs="Times New Roman"/>
          <w:sz w:val="24"/>
          <w:szCs w:val="24"/>
        </w:rPr>
        <w:t>name:Syed</w:t>
      </w:r>
      <w:proofErr w:type="spellEnd"/>
      <w:r w:rsidRPr="00B970CB">
        <w:rPr>
          <w:rFonts w:ascii="Times New Roman" w:hAnsi="Times New Roman" w:cs="Times New Roman"/>
          <w:sz w:val="24"/>
          <w:szCs w:val="24"/>
        </w:rPr>
        <w:t xml:space="preserve"> </w:t>
      </w:r>
      <w:proofErr w:type="spellStart"/>
      <w:r w:rsidRPr="00B970CB">
        <w:rPr>
          <w:rFonts w:ascii="Times New Roman" w:hAnsi="Times New Roman" w:cs="Times New Roman"/>
          <w:sz w:val="24"/>
          <w:szCs w:val="24"/>
        </w:rPr>
        <w:t>Jaffery</w:t>
      </w:r>
      <w:proofErr w:type="spellEnd"/>
    </w:p>
    <w:p w14:paraId="513BF36B" w14:textId="77777777" w:rsidR="00D4004A" w:rsidRDefault="00D4004A" w:rsidP="00B970CB">
      <w:pPr>
        <w:rPr>
          <w:rFonts w:ascii="Times New Roman" w:hAnsi="Times New Roman" w:cs="Times New Roman"/>
          <w:sz w:val="24"/>
          <w:szCs w:val="24"/>
        </w:rPr>
      </w:pPr>
    </w:p>
    <w:p w14:paraId="03F62C43" w14:textId="77777777" w:rsidR="00D4004A" w:rsidRDefault="00D4004A" w:rsidP="00D4004A">
      <w:pPr>
        <w:jc w:val="center"/>
        <w:rPr>
          <w:rFonts w:ascii="Times New Roman" w:hAnsi="Times New Roman" w:cs="Times New Roman"/>
          <w:sz w:val="24"/>
          <w:szCs w:val="24"/>
        </w:rPr>
      </w:pPr>
    </w:p>
    <w:p w14:paraId="010ABB0F" w14:textId="77777777" w:rsidR="00D4004A" w:rsidRDefault="00D4004A" w:rsidP="00B970CB">
      <w:pPr>
        <w:rPr>
          <w:rFonts w:ascii="Times New Roman" w:hAnsi="Times New Roman" w:cs="Times New Roman"/>
          <w:b/>
          <w:sz w:val="24"/>
          <w:szCs w:val="24"/>
        </w:rPr>
      </w:pPr>
    </w:p>
    <w:p w14:paraId="13B6E30D" w14:textId="77777777" w:rsidR="00D4004A" w:rsidRDefault="00D4004A" w:rsidP="00D4004A">
      <w:pPr>
        <w:jc w:val="center"/>
        <w:rPr>
          <w:rFonts w:ascii="Times New Roman" w:hAnsi="Times New Roman" w:cs="Times New Roman"/>
          <w:b/>
          <w:sz w:val="24"/>
          <w:szCs w:val="24"/>
        </w:rPr>
      </w:pPr>
    </w:p>
    <w:p w14:paraId="6A3130D4" w14:textId="77777777" w:rsidR="00D4004A" w:rsidRDefault="00F253BC" w:rsidP="00D4004A">
      <w:pPr>
        <w:jc w:val="center"/>
        <w:rPr>
          <w:rFonts w:ascii="Times New Roman" w:hAnsi="Times New Roman" w:cs="Times New Roman"/>
          <w:b/>
          <w:sz w:val="24"/>
          <w:szCs w:val="24"/>
        </w:rPr>
      </w:pPr>
      <w:r w:rsidRPr="00D4004A">
        <w:rPr>
          <w:rFonts w:ascii="Times New Roman" w:hAnsi="Times New Roman" w:cs="Times New Roman"/>
          <w:b/>
          <w:sz w:val="24"/>
          <w:szCs w:val="24"/>
        </w:rPr>
        <w:t xml:space="preserve">Global Business Environment </w:t>
      </w:r>
    </w:p>
    <w:p w14:paraId="68055E5D" w14:textId="1997EF58" w:rsidR="00B970CB" w:rsidRDefault="00B970CB" w:rsidP="00B970CB">
      <w:pPr>
        <w:jc w:val="center"/>
        <w:rPr>
          <w:rFonts w:ascii="Times New Roman" w:hAnsi="Times New Roman" w:cs="Times New Roman"/>
          <w:b/>
          <w:sz w:val="24"/>
          <w:szCs w:val="24"/>
        </w:rPr>
      </w:pPr>
      <w:r>
        <w:rPr>
          <w:rFonts w:ascii="Times New Roman" w:hAnsi="Times New Roman" w:cs="Times New Roman"/>
          <w:b/>
          <w:sz w:val="24"/>
          <w:szCs w:val="24"/>
        </w:rPr>
        <w:t xml:space="preserve">Ford Focus </w:t>
      </w:r>
    </w:p>
    <w:p w14:paraId="74C5B2FF" w14:textId="0928957A" w:rsidR="00B970CB" w:rsidRDefault="00B970CB" w:rsidP="00B970CB">
      <w:pPr>
        <w:jc w:val="center"/>
        <w:rPr>
          <w:rFonts w:ascii="Times New Roman" w:hAnsi="Times New Roman" w:cs="Times New Roman"/>
          <w:b/>
          <w:sz w:val="24"/>
          <w:szCs w:val="24"/>
        </w:rPr>
      </w:pPr>
      <w:r>
        <w:rPr>
          <w:rFonts w:ascii="Times New Roman" w:hAnsi="Times New Roman" w:cs="Times New Roman"/>
          <w:b/>
          <w:sz w:val="24"/>
          <w:szCs w:val="24"/>
        </w:rPr>
        <w:t>Assignment 2</w:t>
      </w:r>
    </w:p>
    <w:p w14:paraId="1EC9BC62" w14:textId="77777777" w:rsidR="00D4004A" w:rsidRDefault="00D4004A" w:rsidP="00D4004A">
      <w:pPr>
        <w:jc w:val="center"/>
        <w:rPr>
          <w:rFonts w:ascii="Times New Roman" w:hAnsi="Times New Roman" w:cs="Times New Roman"/>
          <w:b/>
          <w:sz w:val="24"/>
          <w:szCs w:val="24"/>
        </w:rPr>
      </w:pPr>
    </w:p>
    <w:p w14:paraId="3C4CC927" w14:textId="77777777" w:rsidR="00D4004A" w:rsidRDefault="00D4004A" w:rsidP="00D4004A">
      <w:pPr>
        <w:jc w:val="center"/>
        <w:rPr>
          <w:rFonts w:ascii="Times New Roman" w:hAnsi="Times New Roman" w:cs="Times New Roman"/>
          <w:b/>
          <w:sz w:val="24"/>
          <w:szCs w:val="24"/>
        </w:rPr>
      </w:pPr>
    </w:p>
    <w:p w14:paraId="3942F7EF" w14:textId="77777777" w:rsidR="00D4004A" w:rsidRDefault="00D4004A" w:rsidP="00B970CB">
      <w:pPr>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10982464"/>
        <w:docPartObj>
          <w:docPartGallery w:val="Table of Contents"/>
          <w:docPartUnique/>
        </w:docPartObj>
      </w:sdtPr>
      <w:sdtEndPr/>
      <w:sdtContent>
        <w:p w14:paraId="592E4FC8" w14:textId="77777777" w:rsidR="004E7D86" w:rsidRDefault="004E7D86" w:rsidP="004E7D86">
          <w:pPr>
            <w:pStyle w:val="TOCHeading"/>
            <w:jc w:val="center"/>
          </w:pPr>
        </w:p>
        <w:p w14:paraId="60B7A231" w14:textId="77777777" w:rsidR="004E7D86" w:rsidRPr="004E7D86" w:rsidRDefault="00F253BC" w:rsidP="004E7D86">
          <w:pPr>
            <w:pStyle w:val="TOC2"/>
            <w:spacing w:line="360" w:lineRule="auto"/>
          </w:pPr>
          <w:r w:rsidRPr="004E7D86">
            <w:t xml:space="preserve">Table of Content </w:t>
          </w:r>
        </w:p>
        <w:p w14:paraId="7FD61946" w14:textId="77777777" w:rsidR="004E7D86" w:rsidRPr="004E7D86" w:rsidRDefault="00F0408B" w:rsidP="004E7D86">
          <w:pPr>
            <w:pStyle w:val="TOC2"/>
            <w:spacing w:line="360" w:lineRule="auto"/>
            <w:jc w:val="both"/>
            <w:rPr>
              <w:b w:val="0"/>
              <w:noProof/>
            </w:rPr>
          </w:pPr>
          <w:r w:rsidRPr="004E7D86">
            <w:rPr>
              <w:b w:val="0"/>
            </w:rPr>
            <w:fldChar w:fldCharType="begin"/>
          </w:r>
          <w:r w:rsidR="00F253BC" w:rsidRPr="004E7D86">
            <w:rPr>
              <w:b w:val="0"/>
            </w:rPr>
            <w:instrText xml:space="preserve"> TOC \o "1-3" \h \z \u </w:instrText>
          </w:r>
          <w:r w:rsidRPr="004E7D86">
            <w:rPr>
              <w:b w:val="0"/>
            </w:rPr>
            <w:fldChar w:fldCharType="separate"/>
          </w:r>
          <w:hyperlink w:anchor="_Toc45381251" w:history="1">
            <w:r w:rsidR="00F253BC" w:rsidRPr="004E7D86">
              <w:rPr>
                <w:rStyle w:val="Hyperlink"/>
                <w:b w:val="0"/>
                <w:noProof/>
              </w:rPr>
              <w:t>Introduction</w:t>
            </w:r>
            <w:r w:rsidR="00F253BC" w:rsidRPr="004E7D86">
              <w:rPr>
                <w:b w:val="0"/>
                <w:noProof/>
                <w:webHidden/>
              </w:rPr>
              <w:tab/>
            </w:r>
            <w:r w:rsidRPr="004E7D86">
              <w:rPr>
                <w:b w:val="0"/>
                <w:noProof/>
                <w:webHidden/>
              </w:rPr>
              <w:fldChar w:fldCharType="begin"/>
            </w:r>
            <w:r w:rsidR="00F253BC" w:rsidRPr="004E7D86">
              <w:rPr>
                <w:b w:val="0"/>
                <w:noProof/>
                <w:webHidden/>
              </w:rPr>
              <w:instrText xml:space="preserve"> PAGEREF _Toc45381251 \h </w:instrText>
            </w:r>
            <w:r w:rsidRPr="004E7D86">
              <w:rPr>
                <w:b w:val="0"/>
                <w:noProof/>
                <w:webHidden/>
              </w:rPr>
            </w:r>
            <w:r w:rsidRPr="004E7D86">
              <w:rPr>
                <w:b w:val="0"/>
                <w:noProof/>
                <w:webHidden/>
              </w:rPr>
              <w:fldChar w:fldCharType="separate"/>
            </w:r>
            <w:r w:rsidR="00F253BC" w:rsidRPr="004E7D86">
              <w:rPr>
                <w:b w:val="0"/>
                <w:noProof/>
                <w:webHidden/>
              </w:rPr>
              <w:t>4</w:t>
            </w:r>
            <w:r w:rsidRPr="004E7D86">
              <w:rPr>
                <w:b w:val="0"/>
                <w:noProof/>
                <w:webHidden/>
              </w:rPr>
              <w:fldChar w:fldCharType="end"/>
            </w:r>
          </w:hyperlink>
        </w:p>
        <w:p w14:paraId="53948CB6" w14:textId="77777777" w:rsidR="004E7D86" w:rsidRPr="004E7D86" w:rsidRDefault="00B970CB" w:rsidP="004E7D86">
          <w:pPr>
            <w:pStyle w:val="TOC2"/>
            <w:spacing w:line="360" w:lineRule="auto"/>
            <w:jc w:val="both"/>
            <w:rPr>
              <w:b w:val="0"/>
              <w:noProof/>
            </w:rPr>
          </w:pPr>
          <w:hyperlink w:anchor="_Toc45381252" w:history="1">
            <w:r w:rsidR="00F253BC" w:rsidRPr="004E7D86">
              <w:rPr>
                <w:rStyle w:val="Hyperlink"/>
                <w:b w:val="0"/>
                <w:noProof/>
              </w:rPr>
              <w:t>Porter Value Chain Analysis</w:t>
            </w:r>
            <w:r w:rsidR="00F253BC" w:rsidRPr="004E7D86">
              <w:rPr>
                <w:b w:val="0"/>
                <w:noProof/>
                <w:webHidden/>
              </w:rPr>
              <w:tab/>
            </w:r>
            <w:r w:rsidR="00F0408B" w:rsidRPr="004E7D86">
              <w:rPr>
                <w:b w:val="0"/>
                <w:noProof/>
                <w:webHidden/>
              </w:rPr>
              <w:fldChar w:fldCharType="begin"/>
            </w:r>
            <w:r w:rsidR="00F253BC" w:rsidRPr="004E7D86">
              <w:rPr>
                <w:b w:val="0"/>
                <w:noProof/>
                <w:webHidden/>
              </w:rPr>
              <w:instrText xml:space="preserve"> PAGEREF _Toc45381252 \h </w:instrText>
            </w:r>
            <w:r w:rsidR="00F0408B" w:rsidRPr="004E7D86">
              <w:rPr>
                <w:b w:val="0"/>
                <w:noProof/>
                <w:webHidden/>
              </w:rPr>
            </w:r>
            <w:r w:rsidR="00F0408B" w:rsidRPr="004E7D86">
              <w:rPr>
                <w:b w:val="0"/>
                <w:noProof/>
                <w:webHidden/>
              </w:rPr>
              <w:fldChar w:fldCharType="separate"/>
            </w:r>
            <w:r w:rsidR="00F253BC" w:rsidRPr="004E7D86">
              <w:rPr>
                <w:b w:val="0"/>
                <w:noProof/>
                <w:webHidden/>
              </w:rPr>
              <w:t>5</w:t>
            </w:r>
            <w:r w:rsidR="00F0408B" w:rsidRPr="004E7D86">
              <w:rPr>
                <w:b w:val="0"/>
                <w:noProof/>
                <w:webHidden/>
              </w:rPr>
              <w:fldChar w:fldCharType="end"/>
            </w:r>
          </w:hyperlink>
        </w:p>
        <w:p w14:paraId="04E70CBE" w14:textId="77777777" w:rsidR="004E7D86" w:rsidRPr="004E7D86" w:rsidRDefault="00B970CB" w:rsidP="004E7D86">
          <w:pPr>
            <w:pStyle w:val="TOC2"/>
            <w:spacing w:line="360" w:lineRule="auto"/>
            <w:jc w:val="both"/>
            <w:rPr>
              <w:b w:val="0"/>
              <w:noProof/>
            </w:rPr>
          </w:pPr>
          <w:hyperlink w:anchor="_Toc45381253" w:history="1">
            <w:r w:rsidR="00F253BC" w:rsidRPr="004E7D86">
              <w:rPr>
                <w:rStyle w:val="Hyperlink"/>
                <w:b w:val="0"/>
                <w:noProof/>
              </w:rPr>
              <w:t>Conclusion</w:t>
            </w:r>
            <w:r w:rsidR="00F253BC" w:rsidRPr="004E7D86">
              <w:rPr>
                <w:b w:val="0"/>
                <w:noProof/>
                <w:webHidden/>
              </w:rPr>
              <w:tab/>
            </w:r>
            <w:r w:rsidR="00F0408B" w:rsidRPr="004E7D86">
              <w:rPr>
                <w:b w:val="0"/>
                <w:noProof/>
                <w:webHidden/>
              </w:rPr>
              <w:fldChar w:fldCharType="begin"/>
            </w:r>
            <w:r w:rsidR="00F253BC" w:rsidRPr="004E7D86">
              <w:rPr>
                <w:b w:val="0"/>
                <w:noProof/>
                <w:webHidden/>
              </w:rPr>
              <w:instrText xml:space="preserve"> PAGEREF _Toc45381253 \h </w:instrText>
            </w:r>
            <w:r w:rsidR="00F0408B" w:rsidRPr="004E7D86">
              <w:rPr>
                <w:b w:val="0"/>
                <w:noProof/>
                <w:webHidden/>
              </w:rPr>
            </w:r>
            <w:r w:rsidR="00F0408B" w:rsidRPr="004E7D86">
              <w:rPr>
                <w:b w:val="0"/>
                <w:noProof/>
                <w:webHidden/>
              </w:rPr>
              <w:fldChar w:fldCharType="separate"/>
            </w:r>
            <w:r w:rsidR="00F253BC" w:rsidRPr="004E7D86">
              <w:rPr>
                <w:b w:val="0"/>
                <w:noProof/>
                <w:webHidden/>
              </w:rPr>
              <w:t>10</w:t>
            </w:r>
            <w:r w:rsidR="00F0408B" w:rsidRPr="004E7D86">
              <w:rPr>
                <w:b w:val="0"/>
                <w:noProof/>
                <w:webHidden/>
              </w:rPr>
              <w:fldChar w:fldCharType="end"/>
            </w:r>
          </w:hyperlink>
        </w:p>
        <w:p w14:paraId="2EE09AB5" w14:textId="77777777" w:rsidR="004E7D86" w:rsidRPr="004E7D86" w:rsidRDefault="00B970CB" w:rsidP="004E7D86">
          <w:pPr>
            <w:pStyle w:val="TOC2"/>
            <w:spacing w:line="360" w:lineRule="auto"/>
            <w:jc w:val="both"/>
            <w:rPr>
              <w:b w:val="0"/>
              <w:noProof/>
            </w:rPr>
          </w:pPr>
          <w:hyperlink w:anchor="_Toc45381254" w:history="1">
            <w:r w:rsidR="00F253BC" w:rsidRPr="004E7D86">
              <w:rPr>
                <w:rStyle w:val="Hyperlink"/>
                <w:b w:val="0"/>
                <w:noProof/>
              </w:rPr>
              <w:t>Reference List</w:t>
            </w:r>
            <w:r w:rsidR="00F253BC" w:rsidRPr="004E7D86">
              <w:rPr>
                <w:b w:val="0"/>
                <w:noProof/>
                <w:webHidden/>
              </w:rPr>
              <w:tab/>
            </w:r>
            <w:r w:rsidR="00F0408B" w:rsidRPr="004E7D86">
              <w:rPr>
                <w:b w:val="0"/>
                <w:noProof/>
                <w:webHidden/>
              </w:rPr>
              <w:fldChar w:fldCharType="begin"/>
            </w:r>
            <w:r w:rsidR="00F253BC" w:rsidRPr="004E7D86">
              <w:rPr>
                <w:b w:val="0"/>
                <w:noProof/>
                <w:webHidden/>
              </w:rPr>
              <w:instrText xml:space="preserve"> PAGEREF _Toc45381254 \h </w:instrText>
            </w:r>
            <w:r w:rsidR="00F0408B" w:rsidRPr="004E7D86">
              <w:rPr>
                <w:b w:val="0"/>
                <w:noProof/>
                <w:webHidden/>
              </w:rPr>
            </w:r>
            <w:r w:rsidR="00F0408B" w:rsidRPr="004E7D86">
              <w:rPr>
                <w:b w:val="0"/>
                <w:noProof/>
                <w:webHidden/>
              </w:rPr>
              <w:fldChar w:fldCharType="separate"/>
            </w:r>
            <w:r w:rsidR="00F253BC" w:rsidRPr="004E7D86">
              <w:rPr>
                <w:b w:val="0"/>
                <w:noProof/>
                <w:webHidden/>
              </w:rPr>
              <w:t>11</w:t>
            </w:r>
            <w:r w:rsidR="00F0408B" w:rsidRPr="004E7D86">
              <w:rPr>
                <w:b w:val="0"/>
                <w:noProof/>
                <w:webHidden/>
              </w:rPr>
              <w:fldChar w:fldCharType="end"/>
            </w:r>
          </w:hyperlink>
        </w:p>
        <w:p w14:paraId="799BE8BE" w14:textId="77777777" w:rsidR="004E7D86" w:rsidRPr="004E7D86" w:rsidRDefault="00F0408B" w:rsidP="004E7D86">
          <w:pPr>
            <w:spacing w:line="360" w:lineRule="auto"/>
            <w:jc w:val="both"/>
          </w:pPr>
          <w:r w:rsidRPr="004E7D86">
            <w:fldChar w:fldCharType="end"/>
          </w:r>
        </w:p>
      </w:sdtContent>
    </w:sdt>
    <w:p w14:paraId="6D3CBCCD" w14:textId="77777777" w:rsidR="00D4004A" w:rsidRDefault="00D4004A" w:rsidP="00D4004A">
      <w:pPr>
        <w:spacing w:line="360" w:lineRule="auto"/>
        <w:jc w:val="center"/>
        <w:rPr>
          <w:rFonts w:ascii="Times New Roman" w:hAnsi="Times New Roman" w:cs="Times New Roman"/>
          <w:b/>
          <w:sz w:val="24"/>
          <w:szCs w:val="24"/>
        </w:rPr>
      </w:pPr>
    </w:p>
    <w:p w14:paraId="4E24075F" w14:textId="77777777" w:rsidR="00D4004A" w:rsidRDefault="00D4004A" w:rsidP="00D4004A">
      <w:pPr>
        <w:spacing w:line="360" w:lineRule="auto"/>
        <w:jc w:val="center"/>
        <w:rPr>
          <w:rFonts w:ascii="Times New Roman" w:hAnsi="Times New Roman" w:cs="Times New Roman"/>
          <w:b/>
          <w:sz w:val="24"/>
          <w:szCs w:val="24"/>
        </w:rPr>
      </w:pPr>
    </w:p>
    <w:p w14:paraId="573BADF0" w14:textId="77777777" w:rsidR="00D4004A" w:rsidRDefault="00D4004A" w:rsidP="00D4004A">
      <w:pPr>
        <w:spacing w:line="360" w:lineRule="auto"/>
        <w:jc w:val="center"/>
        <w:rPr>
          <w:rFonts w:ascii="Times New Roman" w:hAnsi="Times New Roman" w:cs="Times New Roman"/>
          <w:b/>
          <w:sz w:val="24"/>
          <w:szCs w:val="24"/>
        </w:rPr>
      </w:pPr>
    </w:p>
    <w:p w14:paraId="63C7DCA4" w14:textId="77777777" w:rsidR="00DF2521" w:rsidRDefault="00DF2521" w:rsidP="00B970CB">
      <w:pPr>
        <w:spacing w:line="360" w:lineRule="auto"/>
        <w:rPr>
          <w:rFonts w:ascii="Times New Roman" w:hAnsi="Times New Roman" w:cs="Times New Roman"/>
          <w:b/>
          <w:sz w:val="24"/>
          <w:szCs w:val="24"/>
        </w:rPr>
      </w:pPr>
    </w:p>
    <w:p w14:paraId="05687691" w14:textId="77777777" w:rsidR="00DF2521" w:rsidRDefault="00DF2521" w:rsidP="00D4004A">
      <w:pPr>
        <w:spacing w:line="360" w:lineRule="auto"/>
        <w:jc w:val="center"/>
        <w:rPr>
          <w:rFonts w:ascii="Times New Roman" w:hAnsi="Times New Roman" w:cs="Times New Roman"/>
          <w:b/>
          <w:sz w:val="24"/>
          <w:szCs w:val="24"/>
        </w:rPr>
      </w:pPr>
    </w:p>
    <w:p w14:paraId="13995D3D" w14:textId="77777777" w:rsidR="00D4004A" w:rsidRDefault="00F253BC" w:rsidP="004E7D86">
      <w:pPr>
        <w:pStyle w:val="Heading2"/>
        <w:jc w:val="center"/>
        <w:rPr>
          <w:rFonts w:ascii="Times New Roman" w:hAnsi="Times New Roman" w:cs="Times New Roman"/>
          <w:color w:val="auto"/>
          <w:sz w:val="24"/>
          <w:szCs w:val="24"/>
        </w:rPr>
      </w:pPr>
      <w:bookmarkStart w:id="0" w:name="_Toc45381251"/>
      <w:r w:rsidRPr="004E7D86">
        <w:rPr>
          <w:rFonts w:ascii="Times New Roman" w:hAnsi="Times New Roman" w:cs="Times New Roman"/>
          <w:color w:val="auto"/>
          <w:sz w:val="24"/>
          <w:szCs w:val="24"/>
        </w:rPr>
        <w:t>Introduction</w:t>
      </w:r>
      <w:bookmarkEnd w:id="0"/>
    </w:p>
    <w:p w14:paraId="7D9AA85A" w14:textId="77777777" w:rsidR="00531746" w:rsidRPr="00531746" w:rsidRDefault="00531746" w:rsidP="00531746"/>
    <w:p w14:paraId="31397191" w14:textId="77777777" w:rsidR="0010253E" w:rsidRDefault="00F253BC" w:rsidP="00531746">
      <w:pPr>
        <w:spacing w:line="360" w:lineRule="auto"/>
        <w:jc w:val="both"/>
        <w:rPr>
          <w:rFonts w:ascii="Times New Roman" w:hAnsi="Times New Roman" w:cs="Times New Roman"/>
          <w:sz w:val="24"/>
          <w:szCs w:val="24"/>
        </w:rPr>
      </w:pPr>
      <w:r w:rsidRPr="00F253BC">
        <w:rPr>
          <w:rFonts w:ascii="Times New Roman" w:hAnsi="Times New Roman" w:cs="Times New Roman"/>
          <w:sz w:val="24"/>
          <w:szCs w:val="24"/>
          <w:highlight w:val="yellow"/>
        </w:rPr>
        <w:t xml:space="preserve">Its main objective is to describe value chain activities and their impact upon the electric car industry. It provides information about the electric car industry and its position in the market. The </w:t>
      </w:r>
      <w:r w:rsidR="00F47BA4">
        <w:rPr>
          <w:rFonts w:ascii="Times New Roman" w:hAnsi="Times New Roman" w:cs="Times New Roman"/>
          <w:sz w:val="24"/>
          <w:szCs w:val="24"/>
          <w:highlight w:val="yellow"/>
        </w:rPr>
        <w:t>es</w:t>
      </w:r>
      <w:r w:rsidR="00416CC8">
        <w:rPr>
          <w:rFonts w:ascii="Times New Roman" w:hAnsi="Times New Roman" w:cs="Times New Roman"/>
          <w:sz w:val="24"/>
          <w:szCs w:val="24"/>
          <w:highlight w:val="yellow"/>
        </w:rPr>
        <w:t>sa</w:t>
      </w:r>
      <w:r w:rsidR="00F47BA4">
        <w:rPr>
          <w:rFonts w:ascii="Times New Roman" w:hAnsi="Times New Roman" w:cs="Times New Roman"/>
          <w:sz w:val="24"/>
          <w:szCs w:val="24"/>
          <w:highlight w:val="yellow"/>
        </w:rPr>
        <w:t>y</w:t>
      </w:r>
      <w:r w:rsidRPr="00F253BC">
        <w:rPr>
          <w:rFonts w:ascii="Times New Roman" w:hAnsi="Times New Roman" w:cs="Times New Roman"/>
          <w:sz w:val="24"/>
          <w:szCs w:val="24"/>
          <w:highlight w:val="yellow"/>
        </w:rPr>
        <w:t xml:space="preserve"> has identified primary and support activities of the electric car industry.</w:t>
      </w:r>
      <w:r w:rsidR="00DF2521" w:rsidRPr="00DF2521">
        <w:rPr>
          <w:rFonts w:ascii="Times New Roman" w:hAnsi="Times New Roman" w:cs="Times New Roman"/>
          <w:sz w:val="24"/>
          <w:szCs w:val="24"/>
          <w:highlight w:val="yellow"/>
        </w:rPr>
        <w:t xml:space="preserve"> </w:t>
      </w:r>
      <w:r w:rsidR="00DF2521" w:rsidRPr="00F253BC">
        <w:rPr>
          <w:rFonts w:ascii="Times New Roman" w:hAnsi="Times New Roman" w:cs="Times New Roman"/>
          <w:sz w:val="24"/>
          <w:szCs w:val="24"/>
          <w:highlight w:val="yellow"/>
        </w:rPr>
        <w:t xml:space="preserve">The </w:t>
      </w:r>
      <w:r w:rsidR="00DF2521">
        <w:rPr>
          <w:rFonts w:ascii="Times New Roman" w:hAnsi="Times New Roman" w:cs="Times New Roman"/>
          <w:sz w:val="24"/>
          <w:szCs w:val="24"/>
          <w:highlight w:val="yellow"/>
        </w:rPr>
        <w:t>short essay</w:t>
      </w:r>
      <w:r w:rsidR="00DF2521" w:rsidRPr="00F253BC">
        <w:rPr>
          <w:rFonts w:ascii="Times New Roman" w:hAnsi="Times New Roman" w:cs="Times New Roman"/>
          <w:sz w:val="24"/>
          <w:szCs w:val="24"/>
          <w:highlight w:val="yellow"/>
        </w:rPr>
        <w:t xml:space="preserve"> provides a contextual background of the electric car industry and their marketing tactics for achie</w:t>
      </w:r>
      <w:r w:rsidR="00DF2521">
        <w:rPr>
          <w:rFonts w:ascii="Times New Roman" w:hAnsi="Times New Roman" w:cs="Times New Roman"/>
          <w:sz w:val="24"/>
          <w:szCs w:val="24"/>
          <w:highlight w:val="yellow"/>
        </w:rPr>
        <w:t>ving success in the market. It</w:t>
      </w:r>
      <w:r w:rsidR="00DF2521" w:rsidRPr="00F253BC">
        <w:rPr>
          <w:rFonts w:ascii="Times New Roman" w:hAnsi="Times New Roman" w:cs="Times New Roman"/>
          <w:sz w:val="24"/>
          <w:szCs w:val="24"/>
          <w:highlight w:val="yellow"/>
        </w:rPr>
        <w:t xml:space="preserve"> mainly focuses on value chain analysis for the chosen organization.</w:t>
      </w:r>
      <w:r w:rsidRPr="00F253BC">
        <w:rPr>
          <w:rFonts w:ascii="Times New Roman" w:hAnsi="Times New Roman" w:cs="Times New Roman"/>
          <w:sz w:val="24"/>
          <w:szCs w:val="24"/>
          <w:highlight w:val="yellow"/>
        </w:rPr>
        <w:t xml:space="preserve"> At last, the </w:t>
      </w:r>
      <w:r w:rsidR="00DF2521">
        <w:rPr>
          <w:rFonts w:ascii="Times New Roman" w:hAnsi="Times New Roman" w:cs="Times New Roman"/>
          <w:sz w:val="24"/>
          <w:szCs w:val="24"/>
          <w:highlight w:val="yellow"/>
        </w:rPr>
        <w:t>essay</w:t>
      </w:r>
      <w:r w:rsidRPr="00F253BC">
        <w:rPr>
          <w:rFonts w:ascii="Times New Roman" w:hAnsi="Times New Roman" w:cs="Times New Roman"/>
          <w:sz w:val="24"/>
          <w:szCs w:val="24"/>
          <w:highlight w:val="yellow"/>
        </w:rPr>
        <w:t xml:space="preserve"> has evaluated the HRM and infrastructure of Ford Focus.</w:t>
      </w:r>
    </w:p>
    <w:p w14:paraId="03C69EAC" w14:textId="77777777" w:rsidR="0010253E" w:rsidRPr="0010253E" w:rsidRDefault="00F253BC" w:rsidP="0010253E">
      <w:pPr>
        <w:spacing w:line="360" w:lineRule="auto"/>
        <w:jc w:val="both"/>
        <w:rPr>
          <w:rFonts w:ascii="Times New Roman" w:hAnsi="Times New Roman" w:cs="Times New Roman"/>
          <w:b/>
          <w:sz w:val="24"/>
          <w:szCs w:val="24"/>
        </w:rPr>
      </w:pPr>
      <w:r w:rsidRPr="0010253E">
        <w:rPr>
          <w:rFonts w:ascii="Times New Roman" w:hAnsi="Times New Roman" w:cs="Times New Roman"/>
          <w:b/>
          <w:sz w:val="24"/>
          <w:szCs w:val="24"/>
        </w:rPr>
        <w:t xml:space="preserve">Electric Car industry Overview </w:t>
      </w:r>
      <w:r w:rsidR="00FF4E48" w:rsidRPr="0010253E">
        <w:rPr>
          <w:rFonts w:ascii="Times New Roman" w:hAnsi="Times New Roman" w:cs="Times New Roman"/>
          <w:b/>
          <w:sz w:val="24"/>
          <w:szCs w:val="24"/>
        </w:rPr>
        <w:t>(Ford</w:t>
      </w:r>
      <w:r w:rsidRPr="0010253E">
        <w:rPr>
          <w:rFonts w:ascii="Times New Roman" w:hAnsi="Times New Roman" w:cs="Times New Roman"/>
          <w:b/>
          <w:sz w:val="24"/>
          <w:szCs w:val="24"/>
        </w:rPr>
        <w:t xml:space="preserve"> </w:t>
      </w:r>
      <w:r w:rsidR="00FF4E48" w:rsidRPr="0010253E">
        <w:rPr>
          <w:rFonts w:ascii="Times New Roman" w:hAnsi="Times New Roman" w:cs="Times New Roman"/>
          <w:b/>
          <w:sz w:val="24"/>
          <w:szCs w:val="24"/>
        </w:rPr>
        <w:t>Focus)</w:t>
      </w:r>
    </w:p>
    <w:p w14:paraId="75C1DB89" w14:textId="77777777" w:rsidR="00D4004A" w:rsidRPr="0010253E" w:rsidRDefault="00F253BC" w:rsidP="00BA7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Ford Focus is the leading automobile industry in the UK. The company produces a large number of electric cars for their potential customers. The cars have a sophisticated look, spacious interiors, and fuel economical engines. </w:t>
      </w:r>
      <w:r w:rsidRPr="00F253BC">
        <w:rPr>
          <w:rFonts w:ascii="Times New Roman" w:hAnsi="Times New Roman" w:cs="Times New Roman"/>
          <w:sz w:val="24"/>
          <w:szCs w:val="24"/>
          <w:highlight w:val="yellow"/>
        </w:rPr>
        <w:t xml:space="preserve">Ford Focus mainly focuses </w:t>
      </w:r>
      <w:r w:rsidR="00BA7371" w:rsidRPr="00F253BC">
        <w:rPr>
          <w:rFonts w:ascii="Times New Roman" w:hAnsi="Times New Roman" w:cs="Times New Roman"/>
          <w:sz w:val="24"/>
          <w:szCs w:val="24"/>
          <w:highlight w:val="yellow"/>
        </w:rPr>
        <w:t>on innovation to enhance customer experience and maximize profit</w:t>
      </w:r>
      <w:r w:rsidR="00DF2521">
        <w:rPr>
          <w:rFonts w:ascii="Times New Roman" w:hAnsi="Times New Roman" w:cs="Times New Roman"/>
          <w:sz w:val="24"/>
          <w:szCs w:val="24"/>
        </w:rPr>
        <w:t>.</w:t>
      </w:r>
      <w:r w:rsidR="00BA7371" w:rsidRPr="00F253BC">
        <w:rPr>
          <w:rFonts w:ascii="Times New Roman" w:hAnsi="Times New Roman" w:cs="Times New Roman"/>
          <w:b/>
          <w:sz w:val="24"/>
          <w:szCs w:val="24"/>
        </w:rPr>
        <w:t xml:space="preserve"> </w:t>
      </w:r>
      <w:r w:rsidR="00BA7371">
        <w:rPr>
          <w:rFonts w:ascii="Times New Roman" w:hAnsi="Times New Roman" w:cs="Times New Roman"/>
          <w:sz w:val="24"/>
          <w:szCs w:val="24"/>
        </w:rPr>
        <w:t>Electric Car industry is regarded as the largest sector with more than 128,500 pure electric cars across UK roads. Around 37, 850 electric vehicles were sold across the UK per year. In 2018, the Electric car industry has generated a huge income of around 2.4 billion and protects the environment from harmful emissions.</w:t>
      </w:r>
    </w:p>
    <w:p w14:paraId="291019AC" w14:textId="77777777" w:rsidR="00D4004A" w:rsidRDefault="00F253BC" w:rsidP="00D4004A">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60A33F9B" wp14:editId="71CC1664">
            <wp:extent cx="4868545" cy="3132455"/>
            <wp:effectExtent l="1905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441485" name="Picture 1"/>
                    <pic:cNvPicPr>
                      <a:picLocks noChangeAspect="1" noChangeArrowheads="1"/>
                    </pic:cNvPicPr>
                  </pic:nvPicPr>
                  <pic:blipFill>
                    <a:blip r:embed="rId5"/>
                    <a:stretch>
                      <a:fillRect/>
                    </a:stretch>
                  </pic:blipFill>
                  <pic:spPr bwMode="auto">
                    <a:xfrm>
                      <a:off x="0" y="0"/>
                      <a:ext cx="4868545" cy="3132455"/>
                    </a:xfrm>
                    <a:prstGeom prst="rect">
                      <a:avLst/>
                    </a:prstGeom>
                    <a:noFill/>
                    <a:ln w="9525">
                      <a:noFill/>
                      <a:miter lim="800000"/>
                      <a:headEnd/>
                      <a:tailEnd/>
                    </a:ln>
                  </pic:spPr>
                </pic:pic>
              </a:graphicData>
            </a:graphic>
          </wp:inline>
        </w:drawing>
      </w:r>
    </w:p>
    <w:p w14:paraId="69B59B8C" w14:textId="77777777" w:rsidR="00BA7371" w:rsidRPr="00BA7371" w:rsidRDefault="00F253BC" w:rsidP="00D4004A">
      <w:pPr>
        <w:spacing w:line="360" w:lineRule="auto"/>
        <w:jc w:val="center"/>
        <w:rPr>
          <w:rFonts w:ascii="Times New Roman" w:hAnsi="Times New Roman" w:cs="Times New Roman"/>
          <w:sz w:val="24"/>
          <w:szCs w:val="24"/>
        </w:rPr>
      </w:pPr>
      <w:r>
        <w:rPr>
          <w:rFonts w:ascii="Times New Roman" w:hAnsi="Times New Roman" w:cs="Times New Roman"/>
          <w:b/>
          <w:sz w:val="24"/>
          <w:szCs w:val="24"/>
        </w:rPr>
        <w:t xml:space="preserve">Source: </w:t>
      </w:r>
      <w:r>
        <w:rPr>
          <w:rFonts w:ascii="Times New Roman" w:hAnsi="Times New Roman" w:cs="Times New Roman"/>
          <w:sz w:val="24"/>
          <w:szCs w:val="24"/>
        </w:rPr>
        <w:t xml:space="preserve">SMMT.com </w:t>
      </w:r>
    </w:p>
    <w:p w14:paraId="771D2F4F" w14:textId="77777777" w:rsidR="00D4004A" w:rsidRPr="004E7D86" w:rsidRDefault="00F253BC" w:rsidP="004E7D86">
      <w:pPr>
        <w:pStyle w:val="Heading2"/>
        <w:jc w:val="center"/>
        <w:rPr>
          <w:rFonts w:ascii="Times New Roman" w:hAnsi="Times New Roman" w:cs="Times New Roman"/>
          <w:color w:val="auto"/>
          <w:sz w:val="24"/>
          <w:szCs w:val="24"/>
        </w:rPr>
      </w:pPr>
      <w:bookmarkStart w:id="1" w:name="_Toc45381252"/>
      <w:r w:rsidRPr="004E7D86">
        <w:rPr>
          <w:rFonts w:ascii="Times New Roman" w:hAnsi="Times New Roman" w:cs="Times New Roman"/>
          <w:color w:val="auto"/>
          <w:sz w:val="24"/>
          <w:szCs w:val="24"/>
        </w:rPr>
        <w:t>Porter Value Chain Analysis</w:t>
      </w:r>
      <w:bookmarkEnd w:id="1"/>
    </w:p>
    <w:p w14:paraId="35ACE7A8" w14:textId="77777777" w:rsidR="00D4004A" w:rsidRDefault="00F253BC" w:rsidP="00531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 strategic framework that involves certain activities taken by the organization to upgrade </w:t>
      </w:r>
      <w:r w:rsidR="00531746">
        <w:rPr>
          <w:rFonts w:ascii="Times New Roman" w:hAnsi="Times New Roman" w:cs="Times New Roman"/>
          <w:sz w:val="24"/>
          <w:szCs w:val="24"/>
        </w:rPr>
        <w:t>buyers</w:t>
      </w:r>
      <w:r>
        <w:rPr>
          <w:rFonts w:ascii="Times New Roman" w:hAnsi="Times New Roman" w:cs="Times New Roman"/>
          <w:sz w:val="24"/>
          <w:szCs w:val="24"/>
        </w:rPr>
        <w:t xml:space="preserve">' experience and </w:t>
      </w:r>
      <w:r w:rsidR="00531746">
        <w:rPr>
          <w:rFonts w:ascii="Times New Roman" w:hAnsi="Times New Roman" w:cs="Times New Roman"/>
          <w:sz w:val="24"/>
          <w:szCs w:val="24"/>
        </w:rPr>
        <w:t>attain</w:t>
      </w:r>
      <w:r>
        <w:rPr>
          <w:rFonts w:ascii="Times New Roman" w:hAnsi="Times New Roman" w:cs="Times New Roman"/>
          <w:sz w:val="24"/>
          <w:szCs w:val="24"/>
        </w:rPr>
        <w:t xml:space="preserve"> a competitive advantage</w:t>
      </w:r>
      <w:sdt>
        <w:sdtPr>
          <w:rPr>
            <w:rFonts w:ascii="Times New Roman" w:hAnsi="Times New Roman" w:cs="Times New Roman"/>
            <w:sz w:val="24"/>
            <w:szCs w:val="24"/>
          </w:rPr>
          <w:id w:val="10982454"/>
          <w:citation/>
        </w:sdtPr>
        <w:sdtEndPr/>
        <w:sdtContent>
          <w:r w:rsidR="00F0408B">
            <w:rPr>
              <w:rFonts w:ascii="Times New Roman" w:hAnsi="Times New Roman" w:cs="Times New Roman"/>
              <w:sz w:val="24"/>
              <w:szCs w:val="24"/>
            </w:rPr>
            <w:fldChar w:fldCharType="begin"/>
          </w:r>
          <w:r w:rsidR="004E7D86">
            <w:rPr>
              <w:rFonts w:ascii="Times New Roman" w:hAnsi="Times New Roman" w:cs="Times New Roman"/>
              <w:sz w:val="24"/>
              <w:szCs w:val="24"/>
            </w:rPr>
            <w:instrText xml:space="preserve"> CITATION Che194 \l 1033 </w:instrText>
          </w:r>
          <w:r w:rsidR="00F0408B">
            <w:rPr>
              <w:rFonts w:ascii="Times New Roman" w:hAnsi="Times New Roman" w:cs="Times New Roman"/>
              <w:sz w:val="24"/>
              <w:szCs w:val="24"/>
            </w:rPr>
            <w:fldChar w:fldCharType="separate"/>
          </w:r>
          <w:r w:rsidR="004E7D86">
            <w:rPr>
              <w:rFonts w:ascii="Times New Roman" w:hAnsi="Times New Roman" w:cs="Times New Roman"/>
              <w:noProof/>
              <w:sz w:val="24"/>
              <w:szCs w:val="24"/>
            </w:rPr>
            <w:t xml:space="preserve"> </w:t>
          </w:r>
          <w:r w:rsidR="004E7D86" w:rsidRPr="004E7D86">
            <w:rPr>
              <w:rFonts w:ascii="Times New Roman" w:hAnsi="Times New Roman" w:cs="Times New Roman"/>
              <w:noProof/>
              <w:sz w:val="24"/>
              <w:szCs w:val="24"/>
            </w:rPr>
            <w:t>(Cheng, 2019 )</w:t>
          </w:r>
          <w:r w:rsidR="00F0408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531746">
        <w:rPr>
          <w:rFonts w:ascii="Times New Roman" w:hAnsi="Times New Roman" w:cs="Times New Roman"/>
          <w:sz w:val="24"/>
          <w:szCs w:val="24"/>
        </w:rPr>
        <w:t>It</w:t>
      </w:r>
      <w:r>
        <w:rPr>
          <w:rFonts w:ascii="Times New Roman" w:hAnsi="Times New Roman" w:cs="Times New Roman"/>
          <w:sz w:val="24"/>
          <w:szCs w:val="24"/>
        </w:rPr>
        <w:t xml:space="preserve"> may enhance business reputation and ensures the proper utilization of resources. Porter's value chain analysis may help firms </w:t>
      </w:r>
      <w:r w:rsidR="002C0FB1">
        <w:rPr>
          <w:rFonts w:ascii="Times New Roman" w:hAnsi="Times New Roman" w:cs="Times New Roman"/>
          <w:sz w:val="24"/>
          <w:szCs w:val="24"/>
        </w:rPr>
        <w:t xml:space="preserve">to adopt efficient technology and differentiate itself from others. Porter value chain model outlines several activities which are described below: </w:t>
      </w:r>
    </w:p>
    <w:p w14:paraId="453FD88B" w14:textId="77777777" w:rsidR="00D72122" w:rsidRDefault="00F253BC" w:rsidP="00531746">
      <w:pPr>
        <w:spacing w:line="360" w:lineRule="auto"/>
        <w:jc w:val="both"/>
        <w:rPr>
          <w:rFonts w:ascii="Times New Roman" w:hAnsi="Times New Roman" w:cs="Times New Roman"/>
          <w:sz w:val="24"/>
          <w:szCs w:val="24"/>
        </w:rPr>
      </w:pPr>
      <w:r w:rsidRPr="002C0FB1">
        <w:rPr>
          <w:rFonts w:ascii="Times New Roman" w:hAnsi="Times New Roman" w:cs="Times New Roman"/>
          <w:b/>
          <w:sz w:val="24"/>
          <w:szCs w:val="24"/>
        </w:rPr>
        <w:t>Inbound Logistics</w:t>
      </w:r>
      <w:r>
        <w:rPr>
          <w:rFonts w:ascii="Times New Roman" w:hAnsi="Times New Roman" w:cs="Times New Roman"/>
          <w:b/>
          <w:sz w:val="24"/>
          <w:szCs w:val="24"/>
        </w:rPr>
        <w:t xml:space="preserve">:  </w:t>
      </w:r>
      <w:r>
        <w:rPr>
          <w:rFonts w:ascii="Times New Roman" w:hAnsi="Times New Roman" w:cs="Times New Roman"/>
          <w:sz w:val="24"/>
          <w:szCs w:val="24"/>
        </w:rPr>
        <w:t xml:space="preserve">It is regarded as the first step towards the production line. In the first step, </w:t>
      </w:r>
      <w:r w:rsidR="00531746">
        <w:rPr>
          <w:rFonts w:ascii="Times New Roman" w:hAnsi="Times New Roman" w:cs="Times New Roman"/>
          <w:sz w:val="24"/>
          <w:szCs w:val="24"/>
        </w:rPr>
        <w:t>car manufacturers try</w:t>
      </w:r>
      <w:r>
        <w:rPr>
          <w:rFonts w:ascii="Times New Roman" w:hAnsi="Times New Roman" w:cs="Times New Roman"/>
          <w:sz w:val="24"/>
          <w:szCs w:val="24"/>
        </w:rPr>
        <w:t xml:space="preserve"> to gather suppliers from different suppliers. The electric car industry</w:t>
      </w:r>
      <w:r w:rsidR="00531746">
        <w:rPr>
          <w:rFonts w:ascii="Times New Roman" w:hAnsi="Times New Roman" w:cs="Times New Roman"/>
          <w:sz w:val="24"/>
          <w:szCs w:val="24"/>
        </w:rPr>
        <w:t xml:space="preserve"> suppliers</w:t>
      </w:r>
      <w:r>
        <w:rPr>
          <w:rFonts w:ascii="Times New Roman" w:hAnsi="Times New Roman" w:cs="Times New Roman"/>
          <w:sz w:val="24"/>
          <w:szCs w:val="24"/>
        </w:rPr>
        <w:t xml:space="preserve"> are </w:t>
      </w:r>
      <w:r w:rsidR="00531746">
        <w:rPr>
          <w:rFonts w:ascii="Times New Roman" w:hAnsi="Times New Roman" w:cs="Times New Roman"/>
          <w:sz w:val="24"/>
          <w:szCs w:val="24"/>
        </w:rPr>
        <w:t>speckled</w:t>
      </w:r>
      <w:r>
        <w:rPr>
          <w:rFonts w:ascii="Times New Roman" w:hAnsi="Times New Roman" w:cs="Times New Roman"/>
          <w:sz w:val="24"/>
          <w:szCs w:val="24"/>
        </w:rPr>
        <w:t xml:space="preserve"> across the world from the US to China</w:t>
      </w:r>
      <w:r w:rsidR="00531746">
        <w:rPr>
          <w:rFonts w:ascii="Times New Roman" w:hAnsi="Times New Roman" w:cs="Times New Roman"/>
          <w:sz w:val="24"/>
          <w:szCs w:val="24"/>
        </w:rPr>
        <w:t xml:space="preserve"> and Thailand</w:t>
      </w:r>
      <w:r>
        <w:rPr>
          <w:rFonts w:ascii="Times New Roman" w:hAnsi="Times New Roman" w:cs="Times New Roman"/>
          <w:sz w:val="24"/>
          <w:szCs w:val="24"/>
        </w:rPr>
        <w:t>. Electric car manufacturers like Tesla and Ford Focus stock their remaining raw material in a warehouse for future use. The Electric Car industry maintains long term relationships with their suppliers to deliver better services to customers and increase sales collections</w:t>
      </w:r>
      <w:sdt>
        <w:sdtPr>
          <w:rPr>
            <w:rFonts w:ascii="Times New Roman" w:hAnsi="Times New Roman" w:cs="Times New Roman"/>
            <w:sz w:val="24"/>
            <w:szCs w:val="24"/>
          </w:rPr>
          <w:id w:val="10982455"/>
          <w:citation/>
        </w:sdtPr>
        <w:sdtEndPr/>
        <w:sdtContent>
          <w:r w:rsidR="00F0408B">
            <w:rPr>
              <w:rFonts w:ascii="Times New Roman" w:hAnsi="Times New Roman" w:cs="Times New Roman"/>
              <w:sz w:val="24"/>
              <w:szCs w:val="24"/>
            </w:rPr>
            <w:fldChar w:fldCharType="begin"/>
          </w:r>
          <w:r w:rsidR="004E7D86">
            <w:rPr>
              <w:rFonts w:ascii="Times New Roman" w:hAnsi="Times New Roman" w:cs="Times New Roman"/>
              <w:sz w:val="24"/>
              <w:szCs w:val="24"/>
            </w:rPr>
            <w:instrText xml:space="preserve"> CITATION Coo191 \l 1033 </w:instrText>
          </w:r>
          <w:r w:rsidR="00F0408B">
            <w:rPr>
              <w:rFonts w:ascii="Times New Roman" w:hAnsi="Times New Roman" w:cs="Times New Roman"/>
              <w:sz w:val="24"/>
              <w:szCs w:val="24"/>
            </w:rPr>
            <w:fldChar w:fldCharType="separate"/>
          </w:r>
          <w:r w:rsidR="004E7D86">
            <w:rPr>
              <w:rFonts w:ascii="Times New Roman" w:hAnsi="Times New Roman" w:cs="Times New Roman"/>
              <w:noProof/>
              <w:sz w:val="24"/>
              <w:szCs w:val="24"/>
            </w:rPr>
            <w:t xml:space="preserve"> </w:t>
          </w:r>
          <w:r w:rsidR="004E7D86" w:rsidRPr="004E7D86">
            <w:rPr>
              <w:rFonts w:ascii="Times New Roman" w:hAnsi="Times New Roman" w:cs="Times New Roman"/>
              <w:noProof/>
              <w:sz w:val="24"/>
              <w:szCs w:val="24"/>
            </w:rPr>
            <w:t>(Cook, 2019 )</w:t>
          </w:r>
          <w:r w:rsidR="00F0408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Car manufacturers like Ford Focus used a wide range of raw materials like aluminum, copper, and </w:t>
      </w:r>
      <w:r w:rsidR="002C3C2C">
        <w:rPr>
          <w:rFonts w:ascii="Times New Roman" w:hAnsi="Times New Roman" w:cs="Times New Roman"/>
          <w:sz w:val="24"/>
          <w:szCs w:val="24"/>
        </w:rPr>
        <w:t xml:space="preserve">nickel. </w:t>
      </w:r>
      <w:r w:rsidR="00676246">
        <w:rPr>
          <w:rFonts w:ascii="Times New Roman" w:hAnsi="Times New Roman" w:cs="Times New Roman"/>
          <w:sz w:val="24"/>
          <w:szCs w:val="24"/>
        </w:rPr>
        <w:t xml:space="preserve">The company has adopted highly sophisticated inbound logistics to conduct day to day operations effectively. Car manufacturers mainly adopt an efficient distribution network to reach a wide audience and maximize profit. Ford Focus tries to manage its supply chain activities for the smooth functioning of the business. The company makes sure that its products are easily </w:t>
      </w:r>
      <w:r w:rsidR="00676246">
        <w:rPr>
          <w:rFonts w:ascii="Times New Roman" w:hAnsi="Times New Roman" w:cs="Times New Roman"/>
          <w:sz w:val="24"/>
          <w:szCs w:val="24"/>
        </w:rPr>
        <w:lastRenderedPageBreak/>
        <w:t xml:space="preserve">available to customers and establish </w:t>
      </w:r>
      <w:r>
        <w:rPr>
          <w:rFonts w:ascii="Times New Roman" w:hAnsi="Times New Roman" w:cs="Times New Roman"/>
          <w:sz w:val="24"/>
          <w:szCs w:val="24"/>
        </w:rPr>
        <w:t xml:space="preserve">a unique brand identity in the market. The electric car industry makes sure that their raw materials are easily delivered to assembly plants. </w:t>
      </w:r>
    </w:p>
    <w:p w14:paraId="3D633565" w14:textId="77777777" w:rsidR="00D72122" w:rsidRDefault="00F253BC" w:rsidP="00531746">
      <w:pPr>
        <w:spacing w:line="360" w:lineRule="auto"/>
        <w:jc w:val="both"/>
        <w:rPr>
          <w:rFonts w:ascii="Times New Roman" w:hAnsi="Times New Roman" w:cs="Times New Roman"/>
          <w:sz w:val="24"/>
          <w:szCs w:val="24"/>
        </w:rPr>
      </w:pPr>
      <w:r w:rsidRPr="00D72122">
        <w:rPr>
          <w:rFonts w:ascii="Times New Roman" w:hAnsi="Times New Roman" w:cs="Times New Roman"/>
          <w:b/>
          <w:sz w:val="24"/>
          <w:szCs w:val="24"/>
        </w:rPr>
        <w:t xml:space="preserve">Outbound Logistics: </w:t>
      </w:r>
      <w:r>
        <w:rPr>
          <w:rFonts w:ascii="Times New Roman" w:hAnsi="Times New Roman" w:cs="Times New Roman"/>
          <w:sz w:val="24"/>
          <w:szCs w:val="24"/>
        </w:rPr>
        <w:t xml:space="preserve">This process mainly involves warehousing and distribution of electric vehicles. An efficient logistic system may help car manufacturers to monitor their supply chain activities effectively. The electric car industry has a balanced mix of transport solutions that focuses on minimizing road miles. For instance, Ford Focus collaborate with logistics partners to accurately measure their </w:t>
      </w:r>
      <w:r w:rsidR="00FB3F67">
        <w:rPr>
          <w:rFonts w:ascii="Times New Roman" w:hAnsi="Times New Roman" w:cs="Times New Roman"/>
          <w:sz w:val="24"/>
          <w:szCs w:val="24"/>
        </w:rPr>
        <w:t xml:space="preserve">transportation and fulfill customer orders within a given period. </w:t>
      </w:r>
      <w:r w:rsidR="009575C9">
        <w:rPr>
          <w:rFonts w:ascii="Times New Roman" w:hAnsi="Times New Roman" w:cs="Times New Roman"/>
          <w:sz w:val="24"/>
          <w:szCs w:val="24"/>
        </w:rPr>
        <w:t>Electric Car industry provides direct delivery of their vehicles to potential customers</w:t>
      </w:r>
      <w:sdt>
        <w:sdtPr>
          <w:rPr>
            <w:rFonts w:ascii="Times New Roman" w:hAnsi="Times New Roman" w:cs="Times New Roman"/>
            <w:sz w:val="24"/>
            <w:szCs w:val="24"/>
          </w:rPr>
          <w:id w:val="10982456"/>
          <w:citation/>
        </w:sdtPr>
        <w:sdtEndPr/>
        <w:sdtContent>
          <w:r w:rsidR="00F0408B">
            <w:rPr>
              <w:rFonts w:ascii="Times New Roman" w:hAnsi="Times New Roman" w:cs="Times New Roman"/>
              <w:sz w:val="24"/>
              <w:szCs w:val="24"/>
            </w:rPr>
            <w:fldChar w:fldCharType="begin"/>
          </w:r>
          <w:r w:rsidR="004E7D86">
            <w:rPr>
              <w:rFonts w:ascii="Times New Roman" w:hAnsi="Times New Roman" w:cs="Times New Roman"/>
              <w:sz w:val="24"/>
              <w:szCs w:val="24"/>
            </w:rPr>
            <w:instrText xml:space="preserve"> CITATION Cul19 \l 1033 </w:instrText>
          </w:r>
          <w:r w:rsidR="00F0408B">
            <w:rPr>
              <w:rFonts w:ascii="Times New Roman" w:hAnsi="Times New Roman" w:cs="Times New Roman"/>
              <w:sz w:val="24"/>
              <w:szCs w:val="24"/>
            </w:rPr>
            <w:fldChar w:fldCharType="separate"/>
          </w:r>
          <w:r w:rsidR="004E7D86">
            <w:rPr>
              <w:rFonts w:ascii="Times New Roman" w:hAnsi="Times New Roman" w:cs="Times New Roman"/>
              <w:noProof/>
              <w:sz w:val="24"/>
              <w:szCs w:val="24"/>
            </w:rPr>
            <w:t xml:space="preserve"> </w:t>
          </w:r>
          <w:r w:rsidR="004E7D86" w:rsidRPr="004E7D86">
            <w:rPr>
              <w:rFonts w:ascii="Times New Roman" w:hAnsi="Times New Roman" w:cs="Times New Roman"/>
              <w:noProof/>
              <w:sz w:val="24"/>
              <w:szCs w:val="24"/>
            </w:rPr>
            <w:t>(Culot, 2019 )</w:t>
          </w:r>
          <w:r w:rsidR="00F0408B">
            <w:rPr>
              <w:rFonts w:ascii="Times New Roman" w:hAnsi="Times New Roman" w:cs="Times New Roman"/>
              <w:sz w:val="24"/>
              <w:szCs w:val="24"/>
            </w:rPr>
            <w:fldChar w:fldCharType="end"/>
          </w:r>
        </w:sdtContent>
      </w:sdt>
      <w:r w:rsidR="009575C9">
        <w:rPr>
          <w:rFonts w:ascii="Times New Roman" w:hAnsi="Times New Roman" w:cs="Times New Roman"/>
          <w:sz w:val="24"/>
          <w:szCs w:val="24"/>
        </w:rPr>
        <w:t xml:space="preserve">. Car manufacturers mainly focus on their marketing efforts to </w:t>
      </w:r>
      <w:r w:rsidR="00531746">
        <w:rPr>
          <w:rFonts w:ascii="Times New Roman" w:hAnsi="Times New Roman" w:cs="Times New Roman"/>
          <w:sz w:val="24"/>
          <w:szCs w:val="24"/>
        </w:rPr>
        <w:t>raise</w:t>
      </w:r>
      <w:r w:rsidR="009575C9">
        <w:rPr>
          <w:rFonts w:ascii="Times New Roman" w:hAnsi="Times New Roman" w:cs="Times New Roman"/>
          <w:sz w:val="24"/>
          <w:szCs w:val="24"/>
        </w:rPr>
        <w:t xml:space="preserve"> their potential </w:t>
      </w:r>
      <w:r w:rsidR="00531746">
        <w:rPr>
          <w:rFonts w:ascii="Times New Roman" w:hAnsi="Times New Roman" w:cs="Times New Roman"/>
          <w:sz w:val="24"/>
          <w:szCs w:val="24"/>
        </w:rPr>
        <w:t>buyer</w:t>
      </w:r>
      <w:r w:rsidR="009575C9">
        <w:rPr>
          <w:rFonts w:ascii="Times New Roman" w:hAnsi="Times New Roman" w:cs="Times New Roman"/>
          <w:sz w:val="24"/>
          <w:szCs w:val="24"/>
        </w:rPr>
        <w:t xml:space="preserve"> base and compete with other successful companies. Some car manufacturers often sell their electric vehicles at higher prices to increase profit margins and generate huge income. </w:t>
      </w:r>
    </w:p>
    <w:p w14:paraId="220448EC" w14:textId="77777777" w:rsidR="009575C9" w:rsidRDefault="00F253BC" w:rsidP="00531746">
      <w:pPr>
        <w:spacing w:line="360" w:lineRule="auto"/>
        <w:jc w:val="both"/>
        <w:rPr>
          <w:rFonts w:ascii="Times New Roman" w:hAnsi="Times New Roman" w:cs="Times New Roman"/>
          <w:sz w:val="24"/>
          <w:szCs w:val="24"/>
        </w:rPr>
      </w:pPr>
      <w:r w:rsidRPr="009575C9">
        <w:rPr>
          <w:rFonts w:ascii="Times New Roman" w:hAnsi="Times New Roman" w:cs="Times New Roman"/>
          <w:b/>
          <w:sz w:val="24"/>
          <w:szCs w:val="24"/>
        </w:rPr>
        <w:t xml:space="preserve">Operations: </w:t>
      </w:r>
      <w:r>
        <w:rPr>
          <w:rFonts w:ascii="Times New Roman" w:hAnsi="Times New Roman" w:cs="Times New Roman"/>
          <w:sz w:val="24"/>
          <w:szCs w:val="24"/>
        </w:rPr>
        <w:t xml:space="preserve">Ford Focus is a well-known brand that operates its services across numerous countries and makes sure that their products are easily available to customers. Operations are regarded as the second stage that covers the entire production activities. This stage is divided into several parts. This stage is mainly concerned with the transformation of raw materials into finished goods. Some producers </w:t>
      </w:r>
      <w:r w:rsidR="00531746">
        <w:rPr>
          <w:rFonts w:ascii="Times New Roman" w:hAnsi="Times New Roman" w:cs="Times New Roman"/>
          <w:sz w:val="24"/>
          <w:szCs w:val="24"/>
        </w:rPr>
        <w:t>own</w:t>
      </w:r>
      <w:r>
        <w:rPr>
          <w:rFonts w:ascii="Times New Roman" w:hAnsi="Times New Roman" w:cs="Times New Roman"/>
          <w:sz w:val="24"/>
          <w:szCs w:val="24"/>
        </w:rPr>
        <w:t xml:space="preserve"> manufacturing units across the world from Europe and America. This may help Ford Focus to reduce their </w:t>
      </w:r>
      <w:r w:rsidR="00943353">
        <w:rPr>
          <w:rFonts w:ascii="Times New Roman" w:hAnsi="Times New Roman" w:cs="Times New Roman"/>
          <w:sz w:val="24"/>
          <w:szCs w:val="24"/>
        </w:rPr>
        <w:t xml:space="preserve">operational costs and save a huge amount of money. Nowadays, Car manufacturers are producing zero-emission vehicles to create socially responsible images among </w:t>
      </w:r>
      <w:r w:rsidR="00531746">
        <w:rPr>
          <w:rFonts w:ascii="Times New Roman" w:hAnsi="Times New Roman" w:cs="Times New Roman"/>
          <w:sz w:val="24"/>
          <w:szCs w:val="24"/>
        </w:rPr>
        <w:t>buyers</w:t>
      </w:r>
      <w:r w:rsidR="00943353">
        <w:rPr>
          <w:rFonts w:ascii="Times New Roman" w:hAnsi="Times New Roman" w:cs="Times New Roman"/>
          <w:sz w:val="24"/>
          <w:szCs w:val="24"/>
        </w:rPr>
        <w:t xml:space="preserve"> and become the </w:t>
      </w:r>
      <w:r w:rsidR="00531746">
        <w:rPr>
          <w:rFonts w:ascii="Times New Roman" w:hAnsi="Times New Roman" w:cs="Times New Roman"/>
          <w:sz w:val="24"/>
          <w:szCs w:val="24"/>
        </w:rPr>
        <w:t>best</w:t>
      </w:r>
      <w:r w:rsidR="00943353">
        <w:rPr>
          <w:rFonts w:ascii="Times New Roman" w:hAnsi="Times New Roman" w:cs="Times New Roman"/>
          <w:sz w:val="24"/>
          <w:szCs w:val="24"/>
        </w:rPr>
        <w:t xml:space="preserve"> leader in the market</w:t>
      </w:r>
      <w:sdt>
        <w:sdtPr>
          <w:rPr>
            <w:rFonts w:ascii="Times New Roman" w:hAnsi="Times New Roman" w:cs="Times New Roman"/>
            <w:sz w:val="24"/>
            <w:szCs w:val="24"/>
          </w:rPr>
          <w:id w:val="10982457"/>
          <w:citation/>
        </w:sdtPr>
        <w:sdtEndPr/>
        <w:sdtContent>
          <w:r w:rsidR="00F0408B">
            <w:rPr>
              <w:rFonts w:ascii="Times New Roman" w:hAnsi="Times New Roman" w:cs="Times New Roman"/>
              <w:sz w:val="24"/>
              <w:szCs w:val="24"/>
            </w:rPr>
            <w:fldChar w:fldCharType="begin"/>
          </w:r>
          <w:r w:rsidR="004E7D86">
            <w:rPr>
              <w:rFonts w:ascii="Times New Roman" w:hAnsi="Times New Roman" w:cs="Times New Roman"/>
              <w:sz w:val="24"/>
              <w:szCs w:val="24"/>
            </w:rPr>
            <w:instrText xml:space="preserve"> CITATION Has191 \l 1033 </w:instrText>
          </w:r>
          <w:r w:rsidR="00F0408B">
            <w:rPr>
              <w:rFonts w:ascii="Times New Roman" w:hAnsi="Times New Roman" w:cs="Times New Roman"/>
              <w:sz w:val="24"/>
              <w:szCs w:val="24"/>
            </w:rPr>
            <w:fldChar w:fldCharType="separate"/>
          </w:r>
          <w:r w:rsidR="004E7D86">
            <w:rPr>
              <w:rFonts w:ascii="Times New Roman" w:hAnsi="Times New Roman" w:cs="Times New Roman"/>
              <w:noProof/>
              <w:sz w:val="24"/>
              <w:szCs w:val="24"/>
            </w:rPr>
            <w:t xml:space="preserve"> </w:t>
          </w:r>
          <w:r w:rsidR="004E7D86" w:rsidRPr="004E7D86">
            <w:rPr>
              <w:rFonts w:ascii="Times New Roman" w:hAnsi="Times New Roman" w:cs="Times New Roman"/>
              <w:noProof/>
              <w:sz w:val="24"/>
              <w:szCs w:val="24"/>
            </w:rPr>
            <w:t>(Hasan, 2019)</w:t>
          </w:r>
          <w:r w:rsidR="00F0408B">
            <w:rPr>
              <w:rFonts w:ascii="Times New Roman" w:hAnsi="Times New Roman" w:cs="Times New Roman"/>
              <w:sz w:val="24"/>
              <w:szCs w:val="24"/>
            </w:rPr>
            <w:fldChar w:fldCharType="end"/>
          </w:r>
        </w:sdtContent>
      </w:sdt>
      <w:r w:rsidR="00943353">
        <w:rPr>
          <w:rFonts w:ascii="Times New Roman" w:hAnsi="Times New Roman" w:cs="Times New Roman"/>
          <w:sz w:val="24"/>
          <w:szCs w:val="24"/>
        </w:rPr>
        <w:t>. Some car manufacturers like Ford Focus and Tesla has its distribution centers and manufacturing plants. The electric car industry also conducts extensive market research to acquire competitor strategy and target a large audience.</w:t>
      </w:r>
    </w:p>
    <w:p w14:paraId="196E486C" w14:textId="77777777" w:rsidR="00943353" w:rsidRDefault="00F253BC" w:rsidP="00531746">
      <w:pPr>
        <w:spacing w:line="360" w:lineRule="auto"/>
        <w:jc w:val="both"/>
        <w:rPr>
          <w:rFonts w:ascii="Times New Roman" w:hAnsi="Times New Roman" w:cs="Times New Roman"/>
          <w:sz w:val="24"/>
          <w:szCs w:val="24"/>
        </w:rPr>
      </w:pPr>
      <w:r w:rsidRPr="00943353">
        <w:rPr>
          <w:rFonts w:ascii="Times New Roman" w:hAnsi="Times New Roman" w:cs="Times New Roman"/>
          <w:b/>
          <w:sz w:val="24"/>
          <w:szCs w:val="24"/>
        </w:rPr>
        <w:t>Marketing and Sales</w:t>
      </w:r>
      <w:r>
        <w:rPr>
          <w:rFonts w:ascii="Times New Roman" w:hAnsi="Times New Roman" w:cs="Times New Roman"/>
          <w:b/>
          <w:sz w:val="24"/>
          <w:szCs w:val="24"/>
        </w:rPr>
        <w:t xml:space="preserve">: </w:t>
      </w:r>
      <w:r>
        <w:rPr>
          <w:rFonts w:ascii="Times New Roman" w:hAnsi="Times New Roman" w:cs="Times New Roman"/>
          <w:sz w:val="24"/>
          <w:szCs w:val="24"/>
        </w:rPr>
        <w:t xml:space="preserve">Electric car industry constantly finds innovative ways to </w:t>
      </w:r>
      <w:r w:rsidR="00531746">
        <w:rPr>
          <w:rFonts w:ascii="Times New Roman" w:hAnsi="Times New Roman" w:cs="Times New Roman"/>
          <w:sz w:val="24"/>
          <w:szCs w:val="24"/>
        </w:rPr>
        <w:t>improve</w:t>
      </w:r>
      <w:r>
        <w:rPr>
          <w:rFonts w:ascii="Times New Roman" w:hAnsi="Times New Roman" w:cs="Times New Roman"/>
          <w:sz w:val="24"/>
          <w:szCs w:val="24"/>
        </w:rPr>
        <w:t xml:space="preserve"> the experience </w:t>
      </w:r>
      <w:r w:rsidR="00531746">
        <w:rPr>
          <w:rFonts w:ascii="Times New Roman" w:hAnsi="Times New Roman" w:cs="Times New Roman"/>
          <w:sz w:val="24"/>
          <w:szCs w:val="24"/>
        </w:rPr>
        <w:t xml:space="preserve">of buyers </w:t>
      </w:r>
      <w:r>
        <w:rPr>
          <w:rFonts w:ascii="Times New Roman" w:hAnsi="Times New Roman" w:cs="Times New Roman"/>
          <w:sz w:val="24"/>
          <w:szCs w:val="24"/>
        </w:rPr>
        <w:t xml:space="preserve">and </w:t>
      </w:r>
      <w:r w:rsidR="00531746">
        <w:rPr>
          <w:rFonts w:ascii="Times New Roman" w:hAnsi="Times New Roman" w:cs="Times New Roman"/>
          <w:sz w:val="24"/>
          <w:szCs w:val="24"/>
        </w:rPr>
        <w:t>increase</w:t>
      </w:r>
      <w:r>
        <w:rPr>
          <w:rFonts w:ascii="Times New Roman" w:hAnsi="Times New Roman" w:cs="Times New Roman"/>
          <w:sz w:val="24"/>
          <w:szCs w:val="24"/>
        </w:rPr>
        <w:t xml:space="preserve"> profit. </w:t>
      </w:r>
      <w:r w:rsidR="00013EE0">
        <w:rPr>
          <w:rFonts w:ascii="Times New Roman" w:hAnsi="Times New Roman" w:cs="Times New Roman"/>
          <w:sz w:val="24"/>
          <w:szCs w:val="24"/>
        </w:rPr>
        <w:t xml:space="preserve">These car </w:t>
      </w:r>
      <w:r w:rsidR="000647C8">
        <w:rPr>
          <w:rFonts w:ascii="Times New Roman" w:hAnsi="Times New Roman" w:cs="Times New Roman"/>
          <w:sz w:val="24"/>
          <w:szCs w:val="24"/>
        </w:rPr>
        <w:t>manufacturers are entirely dependent on advertising and word of mouth to promote their vehicles effectively.</w:t>
      </w:r>
      <w:r w:rsidR="000647C8">
        <w:rPr>
          <w:rFonts w:ascii="Times New Roman" w:hAnsi="Times New Roman" w:cs="Times New Roman"/>
          <w:b/>
          <w:sz w:val="24"/>
          <w:szCs w:val="24"/>
        </w:rPr>
        <w:t xml:space="preserve"> </w:t>
      </w:r>
      <w:r w:rsidR="000647C8">
        <w:rPr>
          <w:rFonts w:ascii="Times New Roman" w:hAnsi="Times New Roman" w:cs="Times New Roman"/>
          <w:sz w:val="24"/>
          <w:szCs w:val="24"/>
        </w:rPr>
        <w:t xml:space="preserve">For instance, Ford Focus </w:t>
      </w:r>
      <w:r w:rsidR="00531746">
        <w:rPr>
          <w:rFonts w:ascii="Times New Roman" w:hAnsi="Times New Roman" w:cs="Times New Roman"/>
          <w:sz w:val="24"/>
          <w:szCs w:val="24"/>
        </w:rPr>
        <w:t>develops</w:t>
      </w:r>
      <w:r w:rsidR="000647C8">
        <w:rPr>
          <w:rFonts w:ascii="Times New Roman" w:hAnsi="Times New Roman" w:cs="Times New Roman"/>
          <w:sz w:val="24"/>
          <w:szCs w:val="24"/>
        </w:rPr>
        <w:t xml:space="preserve"> effective strategies to create strong brand awareness among customers. The electric car industry often used digital platforms like social media and websites for selling high-quality products. These car manufacturers used both online and offline channels to build a stronger connection with customers. Ford Focus also invests a huge amount of money on sales promotions and advertising every year. This stage of the value chain model mainly includes </w:t>
      </w:r>
      <w:r w:rsidR="000647C8">
        <w:rPr>
          <w:rFonts w:ascii="Times New Roman" w:hAnsi="Times New Roman" w:cs="Times New Roman"/>
          <w:sz w:val="24"/>
          <w:szCs w:val="24"/>
        </w:rPr>
        <w:lastRenderedPageBreak/>
        <w:t>customer relationships, advertising, and sales management. The main purpose of the marketing stage is to ensure that products are easily available to a targeted audience</w:t>
      </w:r>
      <w:sdt>
        <w:sdtPr>
          <w:rPr>
            <w:rFonts w:ascii="Times New Roman" w:hAnsi="Times New Roman" w:cs="Times New Roman"/>
            <w:sz w:val="24"/>
            <w:szCs w:val="24"/>
          </w:rPr>
          <w:id w:val="10982458"/>
          <w:citation/>
        </w:sdtPr>
        <w:sdtEndPr/>
        <w:sdtContent>
          <w:r w:rsidR="00F0408B">
            <w:rPr>
              <w:rFonts w:ascii="Times New Roman" w:hAnsi="Times New Roman" w:cs="Times New Roman"/>
              <w:sz w:val="24"/>
              <w:szCs w:val="24"/>
            </w:rPr>
            <w:fldChar w:fldCharType="begin"/>
          </w:r>
          <w:r w:rsidR="004E7D86">
            <w:rPr>
              <w:rFonts w:ascii="Times New Roman" w:hAnsi="Times New Roman" w:cs="Times New Roman"/>
              <w:sz w:val="24"/>
              <w:szCs w:val="24"/>
            </w:rPr>
            <w:instrText xml:space="preserve"> CITATION Jon191 \l 1033 </w:instrText>
          </w:r>
          <w:r w:rsidR="00F0408B">
            <w:rPr>
              <w:rFonts w:ascii="Times New Roman" w:hAnsi="Times New Roman" w:cs="Times New Roman"/>
              <w:sz w:val="24"/>
              <w:szCs w:val="24"/>
            </w:rPr>
            <w:fldChar w:fldCharType="separate"/>
          </w:r>
          <w:r w:rsidR="004E7D86">
            <w:rPr>
              <w:rFonts w:ascii="Times New Roman" w:hAnsi="Times New Roman" w:cs="Times New Roman"/>
              <w:noProof/>
              <w:sz w:val="24"/>
              <w:szCs w:val="24"/>
            </w:rPr>
            <w:t xml:space="preserve"> </w:t>
          </w:r>
          <w:r w:rsidR="004E7D86" w:rsidRPr="004E7D86">
            <w:rPr>
              <w:rFonts w:ascii="Times New Roman" w:hAnsi="Times New Roman" w:cs="Times New Roman"/>
              <w:noProof/>
              <w:sz w:val="24"/>
              <w:szCs w:val="24"/>
            </w:rPr>
            <w:t>(Jones, 2019 )</w:t>
          </w:r>
          <w:r w:rsidR="00F0408B">
            <w:rPr>
              <w:rFonts w:ascii="Times New Roman" w:hAnsi="Times New Roman" w:cs="Times New Roman"/>
              <w:sz w:val="24"/>
              <w:szCs w:val="24"/>
            </w:rPr>
            <w:fldChar w:fldCharType="end"/>
          </w:r>
        </w:sdtContent>
      </w:sdt>
      <w:r w:rsidR="000647C8">
        <w:rPr>
          <w:rFonts w:ascii="Times New Roman" w:hAnsi="Times New Roman" w:cs="Times New Roman"/>
          <w:sz w:val="24"/>
          <w:szCs w:val="24"/>
        </w:rPr>
        <w:t>. At this point, the Electric car industry mainly focuses on increasing sales collections. Intense competition has enforced car manufacturers to make a strong presence in digital platforms.</w:t>
      </w:r>
    </w:p>
    <w:p w14:paraId="36DD2409" w14:textId="77777777" w:rsidR="00D4004A" w:rsidRDefault="00F253BC" w:rsidP="00531746">
      <w:pPr>
        <w:spacing w:line="360" w:lineRule="auto"/>
        <w:jc w:val="both"/>
        <w:rPr>
          <w:rFonts w:ascii="Times New Roman" w:hAnsi="Times New Roman" w:cs="Times New Roman"/>
          <w:sz w:val="24"/>
          <w:szCs w:val="24"/>
        </w:rPr>
      </w:pPr>
      <w:r w:rsidRPr="000647C8">
        <w:rPr>
          <w:rFonts w:ascii="Times New Roman" w:hAnsi="Times New Roman" w:cs="Times New Roman"/>
          <w:b/>
          <w:sz w:val="24"/>
          <w:szCs w:val="24"/>
        </w:rPr>
        <w:t xml:space="preserve">Services: </w:t>
      </w:r>
      <w:r>
        <w:rPr>
          <w:rFonts w:ascii="Times New Roman" w:hAnsi="Times New Roman" w:cs="Times New Roman"/>
          <w:sz w:val="24"/>
          <w:szCs w:val="24"/>
        </w:rPr>
        <w:t>It is the final stage of the value chain model that adds unique value in particul</w:t>
      </w:r>
      <w:r w:rsidR="00531746">
        <w:rPr>
          <w:rFonts w:ascii="Times New Roman" w:hAnsi="Times New Roman" w:cs="Times New Roman"/>
          <w:sz w:val="24"/>
          <w:szCs w:val="24"/>
        </w:rPr>
        <w:t xml:space="preserve">ar products or services. Over the </w:t>
      </w:r>
      <w:r>
        <w:rPr>
          <w:rFonts w:ascii="Times New Roman" w:hAnsi="Times New Roman" w:cs="Times New Roman"/>
          <w:sz w:val="24"/>
          <w:szCs w:val="24"/>
        </w:rPr>
        <w:t xml:space="preserve">past years, Ford Focus is </w:t>
      </w:r>
      <w:r w:rsidR="00531746">
        <w:rPr>
          <w:rFonts w:ascii="Times New Roman" w:hAnsi="Times New Roman" w:cs="Times New Roman"/>
          <w:sz w:val="24"/>
          <w:szCs w:val="24"/>
        </w:rPr>
        <w:t>effective</w:t>
      </w:r>
      <w:r>
        <w:rPr>
          <w:rFonts w:ascii="Times New Roman" w:hAnsi="Times New Roman" w:cs="Times New Roman"/>
          <w:sz w:val="24"/>
          <w:szCs w:val="24"/>
        </w:rPr>
        <w:t xml:space="preserve"> in creating a strong brand image among customers and gives tough competition to other successful companies. Some car manufacturers deal effectively with constructive criticisms and develop a strategic plan to resolve customer issues. Electric Automakers finds innovative solutions to keep customers happy and satisfied</w:t>
      </w:r>
      <w:sdt>
        <w:sdtPr>
          <w:rPr>
            <w:rFonts w:ascii="Times New Roman" w:hAnsi="Times New Roman" w:cs="Times New Roman"/>
            <w:sz w:val="24"/>
            <w:szCs w:val="24"/>
          </w:rPr>
          <w:id w:val="10982459"/>
          <w:citation/>
        </w:sdtPr>
        <w:sdtEndPr/>
        <w:sdtContent>
          <w:r w:rsidR="00F0408B">
            <w:rPr>
              <w:rFonts w:ascii="Times New Roman" w:hAnsi="Times New Roman" w:cs="Times New Roman"/>
              <w:sz w:val="24"/>
              <w:szCs w:val="24"/>
            </w:rPr>
            <w:fldChar w:fldCharType="begin"/>
          </w:r>
          <w:r w:rsidR="004E7D86">
            <w:rPr>
              <w:rFonts w:ascii="Times New Roman" w:hAnsi="Times New Roman" w:cs="Times New Roman"/>
              <w:sz w:val="24"/>
              <w:szCs w:val="24"/>
            </w:rPr>
            <w:instrText xml:space="preserve"> CITATION Küf20 \l 1033 </w:instrText>
          </w:r>
          <w:r w:rsidR="00F0408B">
            <w:rPr>
              <w:rFonts w:ascii="Times New Roman" w:hAnsi="Times New Roman" w:cs="Times New Roman"/>
              <w:sz w:val="24"/>
              <w:szCs w:val="24"/>
            </w:rPr>
            <w:fldChar w:fldCharType="separate"/>
          </w:r>
          <w:r w:rsidR="004E7D86">
            <w:rPr>
              <w:rFonts w:ascii="Times New Roman" w:hAnsi="Times New Roman" w:cs="Times New Roman"/>
              <w:noProof/>
              <w:sz w:val="24"/>
              <w:szCs w:val="24"/>
            </w:rPr>
            <w:t xml:space="preserve"> </w:t>
          </w:r>
          <w:r w:rsidR="004E7D86" w:rsidRPr="004E7D86">
            <w:rPr>
              <w:rFonts w:ascii="Times New Roman" w:hAnsi="Times New Roman" w:cs="Times New Roman"/>
              <w:noProof/>
              <w:sz w:val="24"/>
              <w:szCs w:val="24"/>
            </w:rPr>
            <w:t>(Küfeoğlu, 2020)</w:t>
          </w:r>
          <w:r w:rsidR="00F0408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For example, Tesla has introduced 350 new service vans for their potential customers. In this way, customers may able to purchase similar products repeatedly. </w:t>
      </w:r>
    </w:p>
    <w:p w14:paraId="5CBC4E13" w14:textId="77777777" w:rsidR="000647C8" w:rsidRDefault="00F253BC" w:rsidP="00531746">
      <w:pPr>
        <w:spacing w:line="360" w:lineRule="auto"/>
        <w:jc w:val="both"/>
        <w:rPr>
          <w:rFonts w:ascii="Times New Roman" w:hAnsi="Times New Roman" w:cs="Times New Roman"/>
          <w:sz w:val="24"/>
          <w:szCs w:val="24"/>
        </w:rPr>
      </w:pPr>
      <w:r w:rsidRPr="000647C8">
        <w:rPr>
          <w:rFonts w:ascii="Times New Roman" w:hAnsi="Times New Roman" w:cs="Times New Roman"/>
          <w:b/>
          <w:sz w:val="24"/>
          <w:szCs w:val="24"/>
        </w:rPr>
        <w:t xml:space="preserve">Firm Infrastructure: </w:t>
      </w:r>
      <w:r>
        <w:rPr>
          <w:rFonts w:ascii="Times New Roman" w:hAnsi="Times New Roman" w:cs="Times New Roman"/>
          <w:sz w:val="24"/>
          <w:szCs w:val="24"/>
        </w:rPr>
        <w:t>Organizational infrastructure plays a significant role in the success of a typical corporation. It mainly includes culture, finance, organizational culture</w:t>
      </w:r>
      <w:r w:rsidR="00283CC2">
        <w:rPr>
          <w:rFonts w:ascii="Times New Roman" w:hAnsi="Times New Roman" w:cs="Times New Roman"/>
          <w:sz w:val="24"/>
          <w:szCs w:val="24"/>
        </w:rPr>
        <w:t xml:space="preserve">, and other resources. Organizational culture </w:t>
      </w:r>
      <w:r w:rsidR="00531746">
        <w:rPr>
          <w:rFonts w:ascii="Times New Roman" w:hAnsi="Times New Roman" w:cs="Times New Roman"/>
          <w:sz w:val="24"/>
          <w:szCs w:val="24"/>
        </w:rPr>
        <w:t>usually</w:t>
      </w:r>
      <w:r w:rsidR="00283CC2">
        <w:rPr>
          <w:rFonts w:ascii="Times New Roman" w:hAnsi="Times New Roman" w:cs="Times New Roman"/>
          <w:sz w:val="24"/>
          <w:szCs w:val="24"/>
        </w:rPr>
        <w:t xml:space="preserve"> determines the </w:t>
      </w:r>
      <w:r w:rsidR="00531746">
        <w:rPr>
          <w:rFonts w:ascii="Times New Roman" w:hAnsi="Times New Roman" w:cs="Times New Roman"/>
          <w:sz w:val="24"/>
          <w:szCs w:val="24"/>
        </w:rPr>
        <w:t xml:space="preserve">effectiveness </w:t>
      </w:r>
      <w:r w:rsidR="00283CC2">
        <w:rPr>
          <w:rFonts w:ascii="Times New Roman" w:hAnsi="Times New Roman" w:cs="Times New Roman"/>
          <w:sz w:val="24"/>
          <w:szCs w:val="24"/>
        </w:rPr>
        <w:t xml:space="preserve">and failure of </w:t>
      </w:r>
      <w:r w:rsidR="00531746">
        <w:rPr>
          <w:rFonts w:ascii="Times New Roman" w:hAnsi="Times New Roman" w:cs="Times New Roman"/>
          <w:sz w:val="24"/>
          <w:szCs w:val="24"/>
        </w:rPr>
        <w:t>an organization</w:t>
      </w:r>
      <w:r w:rsidR="00283CC2">
        <w:rPr>
          <w:rFonts w:ascii="Times New Roman" w:hAnsi="Times New Roman" w:cs="Times New Roman"/>
          <w:sz w:val="24"/>
          <w:szCs w:val="24"/>
        </w:rPr>
        <w:t xml:space="preserve">. Efficient infrastructure may </w:t>
      </w:r>
      <w:r w:rsidR="00531746">
        <w:rPr>
          <w:rFonts w:ascii="Times New Roman" w:hAnsi="Times New Roman" w:cs="Times New Roman"/>
          <w:sz w:val="24"/>
          <w:szCs w:val="24"/>
        </w:rPr>
        <w:t>help</w:t>
      </w:r>
      <w:r w:rsidR="00283CC2">
        <w:rPr>
          <w:rFonts w:ascii="Times New Roman" w:hAnsi="Times New Roman" w:cs="Times New Roman"/>
          <w:sz w:val="24"/>
          <w:szCs w:val="24"/>
        </w:rPr>
        <w:t xml:space="preserve"> car manufacturers to maximize huge profits and become a sustainable leader in the market. Ford Focus has </w:t>
      </w:r>
      <w:r w:rsidR="00531746">
        <w:rPr>
          <w:rFonts w:ascii="Times New Roman" w:hAnsi="Times New Roman" w:cs="Times New Roman"/>
          <w:sz w:val="24"/>
          <w:szCs w:val="24"/>
        </w:rPr>
        <w:t>built</w:t>
      </w:r>
      <w:r w:rsidR="00283CC2">
        <w:rPr>
          <w:rFonts w:ascii="Times New Roman" w:hAnsi="Times New Roman" w:cs="Times New Roman"/>
          <w:sz w:val="24"/>
          <w:szCs w:val="24"/>
        </w:rPr>
        <w:t xml:space="preserve"> a collaborative environment for its staff members. This may help employees to express their opinions with other</w:t>
      </w:r>
      <w:r w:rsidR="00531746">
        <w:rPr>
          <w:rFonts w:ascii="Times New Roman" w:hAnsi="Times New Roman" w:cs="Times New Roman"/>
          <w:sz w:val="24"/>
          <w:szCs w:val="24"/>
        </w:rPr>
        <w:t xml:space="preserve"> various</w:t>
      </w:r>
      <w:r w:rsidR="00283CC2">
        <w:rPr>
          <w:rFonts w:ascii="Times New Roman" w:hAnsi="Times New Roman" w:cs="Times New Roman"/>
          <w:sz w:val="24"/>
          <w:szCs w:val="24"/>
        </w:rPr>
        <w:t xml:space="preserve"> subordinates without any hesitation or restriction</w:t>
      </w:r>
      <w:sdt>
        <w:sdtPr>
          <w:rPr>
            <w:rFonts w:ascii="Times New Roman" w:hAnsi="Times New Roman" w:cs="Times New Roman"/>
            <w:sz w:val="24"/>
            <w:szCs w:val="24"/>
          </w:rPr>
          <w:id w:val="10982462"/>
          <w:citation/>
        </w:sdtPr>
        <w:sdtEndPr/>
        <w:sdtContent>
          <w:r w:rsidR="00F0408B">
            <w:rPr>
              <w:rFonts w:ascii="Times New Roman" w:hAnsi="Times New Roman" w:cs="Times New Roman"/>
              <w:sz w:val="24"/>
              <w:szCs w:val="24"/>
            </w:rPr>
            <w:fldChar w:fldCharType="begin"/>
          </w:r>
          <w:r w:rsidR="004E7D86">
            <w:rPr>
              <w:rFonts w:ascii="Times New Roman" w:hAnsi="Times New Roman" w:cs="Times New Roman"/>
              <w:sz w:val="24"/>
              <w:szCs w:val="24"/>
            </w:rPr>
            <w:instrText xml:space="preserve"> CITATION Ort19 \l 1033 </w:instrText>
          </w:r>
          <w:r w:rsidR="00F0408B">
            <w:rPr>
              <w:rFonts w:ascii="Times New Roman" w:hAnsi="Times New Roman" w:cs="Times New Roman"/>
              <w:sz w:val="24"/>
              <w:szCs w:val="24"/>
            </w:rPr>
            <w:fldChar w:fldCharType="separate"/>
          </w:r>
          <w:r w:rsidR="004E7D86">
            <w:rPr>
              <w:rFonts w:ascii="Times New Roman" w:hAnsi="Times New Roman" w:cs="Times New Roman"/>
              <w:noProof/>
              <w:sz w:val="24"/>
              <w:szCs w:val="24"/>
            </w:rPr>
            <w:t xml:space="preserve"> </w:t>
          </w:r>
          <w:r w:rsidR="004E7D86" w:rsidRPr="004E7D86">
            <w:rPr>
              <w:rFonts w:ascii="Times New Roman" w:hAnsi="Times New Roman" w:cs="Times New Roman"/>
              <w:noProof/>
              <w:sz w:val="24"/>
              <w:szCs w:val="24"/>
            </w:rPr>
            <w:t>(Ortar, 2019 )</w:t>
          </w:r>
          <w:r w:rsidR="00F0408B">
            <w:rPr>
              <w:rFonts w:ascii="Times New Roman" w:hAnsi="Times New Roman" w:cs="Times New Roman"/>
              <w:sz w:val="24"/>
              <w:szCs w:val="24"/>
            </w:rPr>
            <w:fldChar w:fldCharType="end"/>
          </w:r>
        </w:sdtContent>
      </w:sdt>
      <w:r w:rsidR="00283CC2">
        <w:rPr>
          <w:rFonts w:ascii="Times New Roman" w:hAnsi="Times New Roman" w:cs="Times New Roman"/>
          <w:sz w:val="24"/>
          <w:szCs w:val="24"/>
        </w:rPr>
        <w:t xml:space="preserve">. Good infrastructure may </w:t>
      </w:r>
      <w:r w:rsidR="00531746">
        <w:rPr>
          <w:rFonts w:ascii="Times New Roman" w:hAnsi="Times New Roman" w:cs="Times New Roman"/>
          <w:sz w:val="24"/>
          <w:szCs w:val="24"/>
        </w:rPr>
        <w:t>help</w:t>
      </w:r>
      <w:r w:rsidR="00283CC2">
        <w:rPr>
          <w:rFonts w:ascii="Times New Roman" w:hAnsi="Times New Roman" w:cs="Times New Roman"/>
          <w:sz w:val="24"/>
          <w:szCs w:val="24"/>
        </w:rPr>
        <w:t xml:space="preserve"> the electric car industry to </w:t>
      </w:r>
      <w:r w:rsidR="00531746">
        <w:rPr>
          <w:rFonts w:ascii="Times New Roman" w:hAnsi="Times New Roman" w:cs="Times New Roman"/>
          <w:sz w:val="24"/>
          <w:szCs w:val="24"/>
        </w:rPr>
        <w:t>maintain</w:t>
      </w:r>
      <w:r w:rsidR="00283CC2">
        <w:rPr>
          <w:rFonts w:ascii="Times New Roman" w:hAnsi="Times New Roman" w:cs="Times New Roman"/>
          <w:sz w:val="24"/>
          <w:szCs w:val="24"/>
        </w:rPr>
        <w:t xml:space="preserve"> its </w:t>
      </w:r>
      <w:r w:rsidR="00531746">
        <w:rPr>
          <w:rFonts w:ascii="Times New Roman" w:hAnsi="Times New Roman" w:cs="Times New Roman"/>
          <w:sz w:val="24"/>
          <w:szCs w:val="24"/>
        </w:rPr>
        <w:t>position in the market for a long period.</w:t>
      </w:r>
      <w:r w:rsidR="00283CC2">
        <w:rPr>
          <w:rFonts w:ascii="Times New Roman" w:hAnsi="Times New Roman" w:cs="Times New Roman"/>
          <w:sz w:val="24"/>
          <w:szCs w:val="24"/>
        </w:rPr>
        <w:t xml:space="preserve"> This will enable Ford Focus to improve its transportation facilities and </w:t>
      </w:r>
      <w:r w:rsidR="00D17F2C">
        <w:rPr>
          <w:rFonts w:ascii="Times New Roman" w:hAnsi="Times New Roman" w:cs="Times New Roman"/>
          <w:sz w:val="24"/>
          <w:szCs w:val="24"/>
        </w:rPr>
        <w:t xml:space="preserve">complete </w:t>
      </w:r>
      <w:r w:rsidR="00531746">
        <w:rPr>
          <w:rFonts w:ascii="Times New Roman" w:hAnsi="Times New Roman" w:cs="Times New Roman"/>
          <w:sz w:val="24"/>
          <w:szCs w:val="24"/>
        </w:rPr>
        <w:t>important</w:t>
      </w:r>
      <w:r w:rsidR="00D17F2C">
        <w:rPr>
          <w:rFonts w:ascii="Times New Roman" w:hAnsi="Times New Roman" w:cs="Times New Roman"/>
          <w:sz w:val="24"/>
          <w:szCs w:val="24"/>
        </w:rPr>
        <w:t xml:space="preserve"> tasks in a </w:t>
      </w:r>
      <w:r w:rsidR="00531746">
        <w:rPr>
          <w:rFonts w:ascii="Times New Roman" w:hAnsi="Times New Roman" w:cs="Times New Roman"/>
          <w:sz w:val="24"/>
          <w:szCs w:val="24"/>
        </w:rPr>
        <w:t xml:space="preserve">given </w:t>
      </w:r>
      <w:r w:rsidR="00D17F2C">
        <w:rPr>
          <w:rFonts w:ascii="Times New Roman" w:hAnsi="Times New Roman" w:cs="Times New Roman"/>
          <w:sz w:val="24"/>
          <w:szCs w:val="24"/>
        </w:rPr>
        <w:t xml:space="preserve">period. The electric car industry tries to conduct its operations in both domestic and foreign markets. Each region has its chairman and vice president that monitors entire business operations. </w:t>
      </w:r>
      <w:r w:rsidR="00531746">
        <w:rPr>
          <w:rFonts w:ascii="Times New Roman" w:hAnsi="Times New Roman" w:cs="Times New Roman"/>
          <w:sz w:val="24"/>
          <w:szCs w:val="24"/>
        </w:rPr>
        <w:t>Car manufacturers mainly focus</w:t>
      </w:r>
      <w:r w:rsidR="00D17F2C">
        <w:rPr>
          <w:rFonts w:ascii="Times New Roman" w:hAnsi="Times New Roman" w:cs="Times New Roman"/>
          <w:sz w:val="24"/>
          <w:szCs w:val="24"/>
        </w:rPr>
        <w:t xml:space="preserve"> on innovation to enhance the experience</w:t>
      </w:r>
      <w:r w:rsidR="00531746">
        <w:rPr>
          <w:rFonts w:ascii="Times New Roman" w:hAnsi="Times New Roman" w:cs="Times New Roman"/>
          <w:sz w:val="24"/>
          <w:szCs w:val="24"/>
        </w:rPr>
        <w:t xml:space="preserve"> of the buyer</w:t>
      </w:r>
      <w:r w:rsidR="00D17F2C">
        <w:rPr>
          <w:rFonts w:ascii="Times New Roman" w:hAnsi="Times New Roman" w:cs="Times New Roman"/>
          <w:sz w:val="24"/>
          <w:szCs w:val="24"/>
        </w:rPr>
        <w:t xml:space="preserve"> and become a sustainable leader in the market.  </w:t>
      </w:r>
    </w:p>
    <w:p w14:paraId="3F0C22D1" w14:textId="77777777" w:rsidR="00D17F2C" w:rsidRDefault="00F253BC" w:rsidP="009F493F">
      <w:pPr>
        <w:spacing w:line="360" w:lineRule="auto"/>
        <w:jc w:val="both"/>
        <w:rPr>
          <w:rFonts w:ascii="Times New Roman" w:hAnsi="Times New Roman" w:cs="Times New Roman"/>
          <w:sz w:val="24"/>
          <w:szCs w:val="24"/>
        </w:rPr>
      </w:pPr>
      <w:r w:rsidRPr="00D17F2C">
        <w:rPr>
          <w:rFonts w:ascii="Times New Roman" w:hAnsi="Times New Roman" w:cs="Times New Roman"/>
          <w:b/>
          <w:sz w:val="24"/>
          <w:szCs w:val="24"/>
        </w:rPr>
        <w:t xml:space="preserve">Human Resources: </w:t>
      </w:r>
      <w:r>
        <w:rPr>
          <w:rFonts w:ascii="Times New Roman" w:hAnsi="Times New Roman" w:cs="Times New Roman"/>
          <w:sz w:val="24"/>
          <w:szCs w:val="24"/>
        </w:rPr>
        <w:t xml:space="preserve">Ford Focus has employed 190,000 workers that are </w:t>
      </w:r>
      <w:r w:rsidR="00531746">
        <w:rPr>
          <w:rFonts w:ascii="Times New Roman" w:hAnsi="Times New Roman" w:cs="Times New Roman"/>
          <w:sz w:val="24"/>
          <w:szCs w:val="24"/>
        </w:rPr>
        <w:t>largely</w:t>
      </w:r>
      <w:r>
        <w:rPr>
          <w:rFonts w:ascii="Times New Roman" w:hAnsi="Times New Roman" w:cs="Times New Roman"/>
          <w:sz w:val="24"/>
          <w:szCs w:val="24"/>
        </w:rPr>
        <w:t xml:space="preserve"> committed to </w:t>
      </w:r>
      <w:r w:rsidR="00531746">
        <w:rPr>
          <w:rFonts w:ascii="Times New Roman" w:hAnsi="Times New Roman" w:cs="Times New Roman"/>
          <w:sz w:val="24"/>
          <w:szCs w:val="24"/>
        </w:rPr>
        <w:t>attaining</w:t>
      </w:r>
      <w:r>
        <w:rPr>
          <w:rFonts w:ascii="Times New Roman" w:hAnsi="Times New Roman" w:cs="Times New Roman"/>
          <w:sz w:val="24"/>
          <w:szCs w:val="24"/>
        </w:rPr>
        <w:t xml:space="preserve"> objectives </w:t>
      </w:r>
      <w:r w:rsidR="00531746">
        <w:rPr>
          <w:rFonts w:ascii="Times New Roman" w:hAnsi="Times New Roman" w:cs="Times New Roman"/>
          <w:sz w:val="24"/>
          <w:szCs w:val="24"/>
        </w:rPr>
        <w:t xml:space="preserve">of the business </w:t>
      </w:r>
      <w:r>
        <w:rPr>
          <w:rFonts w:ascii="Times New Roman" w:hAnsi="Times New Roman" w:cs="Times New Roman"/>
          <w:sz w:val="24"/>
          <w:szCs w:val="24"/>
        </w:rPr>
        <w:t>and offers suitable suggestions to upgrade customer experience. The Electric Car industry has an efficient HR department that motivates employees to</w:t>
      </w:r>
      <w:r w:rsidR="00C152E2">
        <w:rPr>
          <w:rFonts w:ascii="Times New Roman" w:hAnsi="Times New Roman" w:cs="Times New Roman"/>
          <w:sz w:val="24"/>
          <w:szCs w:val="24"/>
        </w:rPr>
        <w:t xml:space="preserve"> work harder for improving business </w:t>
      </w:r>
      <w:r w:rsidR="00FE501E">
        <w:rPr>
          <w:rFonts w:ascii="Times New Roman" w:hAnsi="Times New Roman" w:cs="Times New Roman"/>
          <w:sz w:val="24"/>
          <w:szCs w:val="24"/>
        </w:rPr>
        <w:t xml:space="preserve">performance. The electric car industry is highly competitive and employees are the main source for delivering strong brand messages to customers. The electric car industry mainly focuses on managing employees to deliver great </w:t>
      </w:r>
      <w:r w:rsidR="00FE501E">
        <w:rPr>
          <w:rFonts w:ascii="Times New Roman" w:hAnsi="Times New Roman" w:cs="Times New Roman"/>
          <w:sz w:val="24"/>
          <w:szCs w:val="24"/>
        </w:rPr>
        <w:lastRenderedPageBreak/>
        <w:t xml:space="preserve">customer service and capture huge market share. For instance, Ford Focus invests a huge amount of training and development programs to improve </w:t>
      </w:r>
      <w:r w:rsidR="00531746">
        <w:rPr>
          <w:rFonts w:ascii="Times New Roman" w:hAnsi="Times New Roman" w:cs="Times New Roman"/>
          <w:sz w:val="24"/>
          <w:szCs w:val="24"/>
        </w:rPr>
        <w:t>employee’s</w:t>
      </w:r>
      <w:r w:rsidR="00FE501E">
        <w:rPr>
          <w:rFonts w:ascii="Times New Roman" w:hAnsi="Times New Roman" w:cs="Times New Roman"/>
          <w:sz w:val="24"/>
          <w:szCs w:val="24"/>
        </w:rPr>
        <w:t xml:space="preserve"> performance and </w:t>
      </w:r>
      <w:r w:rsidR="00531746">
        <w:rPr>
          <w:rFonts w:ascii="Times New Roman" w:hAnsi="Times New Roman" w:cs="Times New Roman"/>
          <w:sz w:val="24"/>
          <w:szCs w:val="24"/>
        </w:rPr>
        <w:t>attain</w:t>
      </w:r>
      <w:r w:rsidR="00FE501E">
        <w:rPr>
          <w:rFonts w:ascii="Times New Roman" w:hAnsi="Times New Roman" w:cs="Times New Roman"/>
          <w:sz w:val="24"/>
          <w:szCs w:val="24"/>
        </w:rPr>
        <w:t xml:space="preserve"> its </w:t>
      </w:r>
      <w:r w:rsidR="00531746">
        <w:rPr>
          <w:rFonts w:ascii="Times New Roman" w:hAnsi="Times New Roman" w:cs="Times New Roman"/>
          <w:sz w:val="24"/>
          <w:szCs w:val="24"/>
        </w:rPr>
        <w:t>position</w:t>
      </w:r>
      <w:r w:rsidR="00E217B7">
        <w:rPr>
          <w:rFonts w:ascii="Times New Roman" w:hAnsi="Times New Roman" w:cs="Times New Roman"/>
          <w:sz w:val="24"/>
          <w:szCs w:val="24"/>
        </w:rPr>
        <w:t xml:space="preserve"> in the market. This </w:t>
      </w:r>
      <w:r w:rsidR="00531746">
        <w:rPr>
          <w:rFonts w:ascii="Times New Roman" w:hAnsi="Times New Roman" w:cs="Times New Roman"/>
          <w:sz w:val="24"/>
          <w:szCs w:val="24"/>
        </w:rPr>
        <w:t>can</w:t>
      </w:r>
      <w:r w:rsidR="00E217B7">
        <w:rPr>
          <w:rFonts w:ascii="Times New Roman" w:hAnsi="Times New Roman" w:cs="Times New Roman"/>
          <w:sz w:val="24"/>
          <w:szCs w:val="24"/>
        </w:rPr>
        <w:t xml:space="preserve"> </w:t>
      </w:r>
      <w:r w:rsidR="00531746">
        <w:rPr>
          <w:rFonts w:ascii="Times New Roman" w:hAnsi="Times New Roman" w:cs="Times New Roman"/>
          <w:sz w:val="24"/>
          <w:szCs w:val="24"/>
        </w:rPr>
        <w:t>aid</w:t>
      </w:r>
      <w:r w:rsidR="00E217B7">
        <w:rPr>
          <w:rFonts w:ascii="Times New Roman" w:hAnsi="Times New Roman" w:cs="Times New Roman"/>
          <w:sz w:val="24"/>
          <w:szCs w:val="24"/>
        </w:rPr>
        <w:t xml:space="preserve"> car manufacturers to communicate </w:t>
      </w:r>
      <w:r w:rsidR="00531746">
        <w:rPr>
          <w:rFonts w:ascii="Times New Roman" w:hAnsi="Times New Roman" w:cs="Times New Roman"/>
          <w:sz w:val="24"/>
          <w:szCs w:val="24"/>
        </w:rPr>
        <w:t>efficiently</w:t>
      </w:r>
      <w:r w:rsidR="00E217B7">
        <w:rPr>
          <w:rFonts w:ascii="Times New Roman" w:hAnsi="Times New Roman" w:cs="Times New Roman"/>
          <w:sz w:val="24"/>
          <w:szCs w:val="24"/>
        </w:rPr>
        <w:t xml:space="preserve"> with their members</w:t>
      </w:r>
      <w:r w:rsidR="00531746">
        <w:rPr>
          <w:rFonts w:ascii="Times New Roman" w:hAnsi="Times New Roman" w:cs="Times New Roman"/>
          <w:sz w:val="24"/>
          <w:szCs w:val="24"/>
        </w:rPr>
        <w:t xml:space="preserve"> of staff</w:t>
      </w:r>
      <w:r w:rsidR="00E217B7">
        <w:rPr>
          <w:rFonts w:ascii="Times New Roman" w:hAnsi="Times New Roman" w:cs="Times New Roman"/>
          <w:sz w:val="24"/>
          <w:szCs w:val="24"/>
        </w:rPr>
        <w:t xml:space="preserve"> and satisfy their needs</w:t>
      </w:r>
      <w:sdt>
        <w:sdtPr>
          <w:rPr>
            <w:rFonts w:ascii="Times New Roman" w:hAnsi="Times New Roman" w:cs="Times New Roman"/>
            <w:sz w:val="24"/>
            <w:szCs w:val="24"/>
          </w:rPr>
          <w:id w:val="10982460"/>
          <w:citation/>
        </w:sdtPr>
        <w:sdtEndPr/>
        <w:sdtContent>
          <w:r w:rsidR="00F0408B">
            <w:rPr>
              <w:rFonts w:ascii="Times New Roman" w:hAnsi="Times New Roman" w:cs="Times New Roman"/>
              <w:sz w:val="24"/>
              <w:szCs w:val="24"/>
            </w:rPr>
            <w:fldChar w:fldCharType="begin"/>
          </w:r>
          <w:r w:rsidR="004E7D86">
            <w:rPr>
              <w:rFonts w:ascii="Times New Roman" w:hAnsi="Times New Roman" w:cs="Times New Roman"/>
              <w:sz w:val="24"/>
              <w:szCs w:val="24"/>
            </w:rPr>
            <w:instrText xml:space="preserve"> CITATION Li193 \l 1033 </w:instrText>
          </w:r>
          <w:r w:rsidR="00F0408B">
            <w:rPr>
              <w:rFonts w:ascii="Times New Roman" w:hAnsi="Times New Roman" w:cs="Times New Roman"/>
              <w:sz w:val="24"/>
              <w:szCs w:val="24"/>
            </w:rPr>
            <w:fldChar w:fldCharType="separate"/>
          </w:r>
          <w:r w:rsidR="004E7D86">
            <w:rPr>
              <w:rFonts w:ascii="Times New Roman" w:hAnsi="Times New Roman" w:cs="Times New Roman"/>
              <w:noProof/>
              <w:sz w:val="24"/>
              <w:szCs w:val="24"/>
            </w:rPr>
            <w:t xml:space="preserve"> </w:t>
          </w:r>
          <w:r w:rsidR="004E7D86" w:rsidRPr="004E7D86">
            <w:rPr>
              <w:rFonts w:ascii="Times New Roman" w:hAnsi="Times New Roman" w:cs="Times New Roman"/>
              <w:noProof/>
              <w:sz w:val="24"/>
              <w:szCs w:val="24"/>
            </w:rPr>
            <w:t>(Li, 2019 )</w:t>
          </w:r>
          <w:r w:rsidR="00F0408B">
            <w:rPr>
              <w:rFonts w:ascii="Times New Roman" w:hAnsi="Times New Roman" w:cs="Times New Roman"/>
              <w:sz w:val="24"/>
              <w:szCs w:val="24"/>
            </w:rPr>
            <w:fldChar w:fldCharType="end"/>
          </w:r>
        </w:sdtContent>
      </w:sdt>
      <w:r w:rsidR="00E217B7">
        <w:rPr>
          <w:rFonts w:ascii="Times New Roman" w:hAnsi="Times New Roman" w:cs="Times New Roman"/>
          <w:sz w:val="24"/>
          <w:szCs w:val="24"/>
        </w:rPr>
        <w:t xml:space="preserve">. The electric car industry also </w:t>
      </w:r>
      <w:r w:rsidR="00531746">
        <w:rPr>
          <w:rFonts w:ascii="Times New Roman" w:hAnsi="Times New Roman" w:cs="Times New Roman"/>
          <w:sz w:val="24"/>
          <w:szCs w:val="24"/>
        </w:rPr>
        <w:t>gives</w:t>
      </w:r>
      <w:r w:rsidR="00E217B7">
        <w:rPr>
          <w:rFonts w:ascii="Times New Roman" w:hAnsi="Times New Roman" w:cs="Times New Roman"/>
          <w:sz w:val="24"/>
          <w:szCs w:val="24"/>
        </w:rPr>
        <w:t xml:space="preserve"> financial </w:t>
      </w:r>
      <w:r w:rsidR="00531746">
        <w:rPr>
          <w:rFonts w:ascii="Times New Roman" w:hAnsi="Times New Roman" w:cs="Times New Roman"/>
          <w:sz w:val="24"/>
          <w:szCs w:val="24"/>
        </w:rPr>
        <w:t>inducement</w:t>
      </w:r>
      <w:r w:rsidR="00E217B7">
        <w:rPr>
          <w:rFonts w:ascii="Times New Roman" w:hAnsi="Times New Roman" w:cs="Times New Roman"/>
          <w:sz w:val="24"/>
          <w:szCs w:val="24"/>
        </w:rPr>
        <w:t xml:space="preserve"> to their </w:t>
      </w:r>
      <w:r w:rsidR="00531746">
        <w:rPr>
          <w:rFonts w:ascii="Times New Roman" w:hAnsi="Times New Roman" w:cs="Times New Roman"/>
          <w:sz w:val="24"/>
          <w:szCs w:val="24"/>
        </w:rPr>
        <w:t>workers</w:t>
      </w:r>
      <w:r w:rsidR="00E217B7">
        <w:rPr>
          <w:rFonts w:ascii="Times New Roman" w:hAnsi="Times New Roman" w:cs="Times New Roman"/>
          <w:sz w:val="24"/>
          <w:szCs w:val="24"/>
        </w:rPr>
        <w:t xml:space="preserve"> for achieving the possible outcome and delivering excellent customer service. These training programs are mainly designed for employees to </w:t>
      </w:r>
      <w:r w:rsidR="009F493F">
        <w:rPr>
          <w:rFonts w:ascii="Times New Roman" w:hAnsi="Times New Roman" w:cs="Times New Roman"/>
          <w:sz w:val="24"/>
          <w:szCs w:val="24"/>
        </w:rPr>
        <w:t>create</w:t>
      </w:r>
      <w:r w:rsidR="00E217B7">
        <w:rPr>
          <w:rFonts w:ascii="Times New Roman" w:hAnsi="Times New Roman" w:cs="Times New Roman"/>
          <w:sz w:val="24"/>
          <w:szCs w:val="24"/>
        </w:rPr>
        <w:t xml:space="preserve"> new skills and </w:t>
      </w:r>
      <w:r w:rsidR="009F493F">
        <w:rPr>
          <w:rFonts w:ascii="Times New Roman" w:hAnsi="Times New Roman" w:cs="Times New Roman"/>
          <w:sz w:val="24"/>
          <w:szCs w:val="24"/>
        </w:rPr>
        <w:t>attain</w:t>
      </w:r>
      <w:r w:rsidR="00E217B7">
        <w:rPr>
          <w:rFonts w:ascii="Times New Roman" w:hAnsi="Times New Roman" w:cs="Times New Roman"/>
          <w:sz w:val="24"/>
          <w:szCs w:val="24"/>
        </w:rPr>
        <w:t xml:space="preserve"> deep knowledge from other</w:t>
      </w:r>
      <w:r w:rsidR="009F493F">
        <w:rPr>
          <w:rFonts w:ascii="Times New Roman" w:hAnsi="Times New Roman" w:cs="Times New Roman"/>
          <w:sz w:val="24"/>
          <w:szCs w:val="24"/>
        </w:rPr>
        <w:t xml:space="preserve"> people</w:t>
      </w:r>
      <w:r w:rsidR="00E217B7">
        <w:rPr>
          <w:rFonts w:ascii="Times New Roman" w:hAnsi="Times New Roman" w:cs="Times New Roman"/>
          <w:sz w:val="24"/>
          <w:szCs w:val="24"/>
        </w:rPr>
        <w:t>'s experiences.</w:t>
      </w:r>
    </w:p>
    <w:p w14:paraId="4FA085B0" w14:textId="77777777" w:rsidR="00F253BC" w:rsidRDefault="00F253BC" w:rsidP="000647C8">
      <w:pPr>
        <w:spacing w:line="360" w:lineRule="auto"/>
        <w:jc w:val="both"/>
        <w:rPr>
          <w:rFonts w:ascii="Times New Roman" w:hAnsi="Times New Roman" w:cs="Times New Roman"/>
          <w:sz w:val="24"/>
          <w:szCs w:val="24"/>
        </w:rPr>
      </w:pPr>
      <w:r w:rsidRPr="00E217B7">
        <w:rPr>
          <w:rFonts w:ascii="Times New Roman" w:hAnsi="Times New Roman" w:cs="Times New Roman"/>
          <w:b/>
          <w:sz w:val="24"/>
          <w:szCs w:val="24"/>
        </w:rPr>
        <w:t xml:space="preserve">Technological Adoption: </w:t>
      </w:r>
      <w:r w:rsidRPr="00F253BC">
        <w:rPr>
          <w:rFonts w:ascii="Times New Roman" w:hAnsi="Times New Roman" w:cs="Times New Roman"/>
          <w:sz w:val="24"/>
          <w:szCs w:val="24"/>
          <w:highlight w:val="yellow"/>
        </w:rPr>
        <w:t>At present, Technology is regarded as a key driver for the electric car industry. New technology is the major source of advantage and helps firms to differentiate itself from other companies. In this way, car manufacturers like</w:t>
      </w:r>
      <w:r w:rsidR="009B73AC" w:rsidRPr="00F253BC">
        <w:rPr>
          <w:rFonts w:ascii="Times New Roman" w:hAnsi="Times New Roman" w:cs="Times New Roman"/>
          <w:sz w:val="24"/>
          <w:szCs w:val="24"/>
          <w:highlight w:val="yellow"/>
        </w:rPr>
        <w:t xml:space="preserve"> Tesla and Ford Focus may dominate the entire market and lead to higher productivity among staff members. For instance, Ford Focus has </w:t>
      </w:r>
      <w:r w:rsidR="009F493F" w:rsidRPr="00F253BC">
        <w:rPr>
          <w:rFonts w:ascii="Times New Roman" w:hAnsi="Times New Roman" w:cs="Times New Roman"/>
          <w:sz w:val="24"/>
          <w:szCs w:val="24"/>
          <w:highlight w:val="yellow"/>
        </w:rPr>
        <w:t>excellent technological capabilities that help</w:t>
      </w:r>
      <w:r w:rsidR="009B73AC" w:rsidRPr="00F253BC">
        <w:rPr>
          <w:rFonts w:ascii="Times New Roman" w:hAnsi="Times New Roman" w:cs="Times New Roman"/>
          <w:sz w:val="24"/>
          <w:szCs w:val="24"/>
          <w:highlight w:val="yellow"/>
        </w:rPr>
        <w:t xml:space="preserve"> them to upgrade customer experience and </w:t>
      </w:r>
      <w:r w:rsidR="00937E80" w:rsidRPr="00F253BC">
        <w:rPr>
          <w:rFonts w:ascii="Times New Roman" w:hAnsi="Times New Roman" w:cs="Times New Roman"/>
          <w:sz w:val="24"/>
          <w:szCs w:val="24"/>
          <w:highlight w:val="yellow"/>
        </w:rPr>
        <w:t xml:space="preserve">establish unique brand identity in the market. The electric car </w:t>
      </w:r>
      <w:r w:rsidR="009F493F" w:rsidRPr="00F253BC">
        <w:rPr>
          <w:rFonts w:ascii="Times New Roman" w:hAnsi="Times New Roman" w:cs="Times New Roman"/>
          <w:sz w:val="24"/>
          <w:szCs w:val="24"/>
          <w:highlight w:val="yellow"/>
        </w:rPr>
        <w:t>industry is continuously working towards improving manufacturing efficiency and creates</w:t>
      </w:r>
      <w:r w:rsidR="00937E80" w:rsidRPr="00F253BC">
        <w:rPr>
          <w:rFonts w:ascii="Times New Roman" w:hAnsi="Times New Roman" w:cs="Times New Roman"/>
          <w:sz w:val="24"/>
          <w:szCs w:val="24"/>
          <w:highlight w:val="yellow"/>
        </w:rPr>
        <w:t xml:space="preserve"> a memorable experience for customers. Car manufacturers invest a huge amount of money in implementing an effective IT system to perform a certain activity in a standardized manner. For instance, Ford Focus invests a huge amount of money on research and development to strengthen its brand position in the market. Technology is an integral part of the electric car industry from collecting raw materials to launch the newly established product in the market. At present, the Electric car industry is mainly focusing on three principles which </w:t>
      </w:r>
      <w:r w:rsidR="009F493F" w:rsidRPr="00F253BC">
        <w:rPr>
          <w:rFonts w:ascii="Times New Roman" w:hAnsi="Times New Roman" w:cs="Times New Roman"/>
          <w:sz w:val="24"/>
          <w:szCs w:val="24"/>
          <w:highlight w:val="yellow"/>
        </w:rPr>
        <w:t>are vehicle</w:t>
      </w:r>
      <w:r w:rsidR="00937E80" w:rsidRPr="00F253BC">
        <w:rPr>
          <w:rFonts w:ascii="Times New Roman" w:hAnsi="Times New Roman" w:cs="Times New Roman"/>
          <w:sz w:val="24"/>
          <w:szCs w:val="24"/>
          <w:highlight w:val="yellow"/>
        </w:rPr>
        <w:t xml:space="preserve"> design, passenger safety, and reducing emissions. All of these factors are very much influenced by technology</w:t>
      </w:r>
      <w:sdt>
        <w:sdtPr>
          <w:rPr>
            <w:rFonts w:ascii="Times New Roman" w:hAnsi="Times New Roman" w:cs="Times New Roman"/>
            <w:sz w:val="24"/>
            <w:szCs w:val="24"/>
            <w:highlight w:val="yellow"/>
          </w:rPr>
          <w:id w:val="4211300"/>
          <w:citation/>
        </w:sdtPr>
        <w:sdtEndPr/>
        <w:sdtContent>
          <w:r w:rsidR="00DF2521">
            <w:rPr>
              <w:rFonts w:ascii="Times New Roman" w:hAnsi="Times New Roman" w:cs="Times New Roman"/>
              <w:sz w:val="24"/>
              <w:szCs w:val="24"/>
              <w:highlight w:val="yellow"/>
            </w:rPr>
            <w:fldChar w:fldCharType="begin"/>
          </w:r>
          <w:r w:rsidR="00DF2521">
            <w:rPr>
              <w:rFonts w:ascii="Times New Roman" w:hAnsi="Times New Roman" w:cs="Times New Roman"/>
              <w:sz w:val="24"/>
              <w:szCs w:val="24"/>
              <w:highlight w:val="yellow"/>
            </w:rPr>
            <w:instrText xml:space="preserve"> CITATION Cul19 \l 1033 </w:instrText>
          </w:r>
          <w:r w:rsidR="00DF2521">
            <w:rPr>
              <w:rFonts w:ascii="Times New Roman" w:hAnsi="Times New Roman" w:cs="Times New Roman"/>
              <w:sz w:val="24"/>
              <w:szCs w:val="24"/>
              <w:highlight w:val="yellow"/>
            </w:rPr>
            <w:fldChar w:fldCharType="separate"/>
          </w:r>
          <w:r w:rsidR="00DF2521">
            <w:rPr>
              <w:rFonts w:ascii="Times New Roman" w:hAnsi="Times New Roman" w:cs="Times New Roman"/>
              <w:noProof/>
              <w:sz w:val="24"/>
              <w:szCs w:val="24"/>
              <w:highlight w:val="yellow"/>
            </w:rPr>
            <w:t xml:space="preserve"> </w:t>
          </w:r>
          <w:r w:rsidR="00DF2521" w:rsidRPr="00DF2521">
            <w:rPr>
              <w:rFonts w:ascii="Times New Roman" w:hAnsi="Times New Roman" w:cs="Times New Roman"/>
              <w:noProof/>
              <w:sz w:val="24"/>
              <w:szCs w:val="24"/>
              <w:highlight w:val="yellow"/>
            </w:rPr>
            <w:t>(Culot, 2019 )</w:t>
          </w:r>
          <w:r w:rsidR="00DF2521">
            <w:rPr>
              <w:rFonts w:ascii="Times New Roman" w:hAnsi="Times New Roman" w:cs="Times New Roman"/>
              <w:sz w:val="24"/>
              <w:szCs w:val="24"/>
              <w:highlight w:val="yellow"/>
            </w:rPr>
            <w:fldChar w:fldCharType="end"/>
          </w:r>
        </w:sdtContent>
      </w:sdt>
      <w:r w:rsidR="00937E80" w:rsidRPr="00F253BC">
        <w:rPr>
          <w:rFonts w:ascii="Times New Roman" w:hAnsi="Times New Roman" w:cs="Times New Roman"/>
          <w:sz w:val="24"/>
          <w:szCs w:val="24"/>
          <w:highlight w:val="yellow"/>
        </w:rPr>
        <w:t>.</w:t>
      </w:r>
    </w:p>
    <w:p w14:paraId="5C35A201" w14:textId="77777777" w:rsidR="00937E80" w:rsidRDefault="00F253BC" w:rsidP="009F493F">
      <w:pPr>
        <w:spacing w:line="360" w:lineRule="auto"/>
        <w:jc w:val="both"/>
        <w:rPr>
          <w:rFonts w:ascii="Times New Roman" w:hAnsi="Times New Roman" w:cs="Times New Roman"/>
          <w:sz w:val="24"/>
          <w:szCs w:val="24"/>
        </w:rPr>
      </w:pPr>
      <w:r w:rsidRPr="00937E80">
        <w:rPr>
          <w:rFonts w:ascii="Times New Roman" w:hAnsi="Times New Roman" w:cs="Times New Roman"/>
          <w:b/>
          <w:sz w:val="24"/>
          <w:szCs w:val="24"/>
        </w:rPr>
        <w:t xml:space="preserve">Procurement: </w:t>
      </w:r>
      <w:r>
        <w:rPr>
          <w:rFonts w:ascii="Times New Roman" w:hAnsi="Times New Roman" w:cs="Times New Roman"/>
          <w:sz w:val="24"/>
          <w:szCs w:val="24"/>
        </w:rPr>
        <w:t xml:space="preserve">Ford Focus mainly </w:t>
      </w:r>
      <w:r w:rsidR="009F493F">
        <w:rPr>
          <w:rFonts w:ascii="Times New Roman" w:hAnsi="Times New Roman" w:cs="Times New Roman"/>
          <w:sz w:val="24"/>
          <w:szCs w:val="24"/>
        </w:rPr>
        <w:t>obtains</w:t>
      </w:r>
      <w:r>
        <w:rPr>
          <w:rFonts w:ascii="Times New Roman" w:hAnsi="Times New Roman" w:cs="Times New Roman"/>
          <w:sz w:val="24"/>
          <w:szCs w:val="24"/>
        </w:rPr>
        <w:t xml:space="preserve"> its raw materials from different suppliers across the world. Global procurement may </w:t>
      </w:r>
      <w:r w:rsidR="009F493F">
        <w:rPr>
          <w:rFonts w:ascii="Times New Roman" w:hAnsi="Times New Roman" w:cs="Times New Roman"/>
          <w:sz w:val="24"/>
          <w:szCs w:val="24"/>
        </w:rPr>
        <w:t>help</w:t>
      </w:r>
      <w:r>
        <w:rPr>
          <w:rFonts w:ascii="Times New Roman" w:hAnsi="Times New Roman" w:cs="Times New Roman"/>
          <w:sz w:val="24"/>
          <w:szCs w:val="24"/>
        </w:rPr>
        <w:t xml:space="preserve"> car manufacturers to </w:t>
      </w:r>
      <w:r w:rsidR="009F493F">
        <w:rPr>
          <w:rFonts w:ascii="Times New Roman" w:hAnsi="Times New Roman" w:cs="Times New Roman"/>
          <w:sz w:val="24"/>
          <w:szCs w:val="24"/>
        </w:rPr>
        <w:t>create</w:t>
      </w:r>
      <w:r>
        <w:rPr>
          <w:rFonts w:ascii="Times New Roman" w:hAnsi="Times New Roman" w:cs="Times New Roman"/>
          <w:sz w:val="24"/>
          <w:szCs w:val="24"/>
        </w:rPr>
        <w:t xml:space="preserve"> a huge contribution to the </w:t>
      </w:r>
      <w:r w:rsidR="009F493F">
        <w:rPr>
          <w:rFonts w:ascii="Times New Roman" w:hAnsi="Times New Roman" w:cs="Times New Roman"/>
          <w:sz w:val="24"/>
          <w:szCs w:val="24"/>
        </w:rPr>
        <w:t>growth</w:t>
      </w:r>
      <w:r>
        <w:rPr>
          <w:rFonts w:ascii="Times New Roman" w:hAnsi="Times New Roman" w:cs="Times New Roman"/>
          <w:sz w:val="24"/>
          <w:szCs w:val="24"/>
        </w:rPr>
        <w:t xml:space="preserve"> of the local economy. It </w:t>
      </w:r>
      <w:r w:rsidR="009F493F">
        <w:rPr>
          <w:rFonts w:ascii="Times New Roman" w:hAnsi="Times New Roman" w:cs="Times New Roman"/>
          <w:sz w:val="24"/>
          <w:szCs w:val="24"/>
        </w:rPr>
        <w:t>usually</w:t>
      </w:r>
      <w:r>
        <w:rPr>
          <w:rFonts w:ascii="Times New Roman" w:hAnsi="Times New Roman" w:cs="Times New Roman"/>
          <w:sz w:val="24"/>
          <w:szCs w:val="24"/>
        </w:rPr>
        <w:t xml:space="preserve"> </w:t>
      </w:r>
      <w:r w:rsidR="009F493F">
        <w:rPr>
          <w:rFonts w:ascii="Times New Roman" w:hAnsi="Times New Roman" w:cs="Times New Roman"/>
          <w:sz w:val="24"/>
          <w:szCs w:val="24"/>
        </w:rPr>
        <w:t>encourages</w:t>
      </w:r>
      <w:r w:rsidR="0098283E">
        <w:rPr>
          <w:rFonts w:ascii="Times New Roman" w:hAnsi="Times New Roman" w:cs="Times New Roman"/>
          <w:sz w:val="24"/>
          <w:szCs w:val="24"/>
        </w:rPr>
        <w:t xml:space="preserve"> </w:t>
      </w:r>
      <w:r w:rsidR="00CF6AE4">
        <w:rPr>
          <w:rFonts w:ascii="Times New Roman" w:hAnsi="Times New Roman" w:cs="Times New Roman"/>
          <w:sz w:val="24"/>
          <w:szCs w:val="24"/>
        </w:rPr>
        <w:t>entrepreneurship and improves the living standards of people. In this way, the Electric car industry can enhance its brand image and adopt sustainable practices to enhance customer experience. Procurement is regarded as a crucial support activity for the electric car industry</w:t>
      </w:r>
      <w:sdt>
        <w:sdtPr>
          <w:rPr>
            <w:rFonts w:ascii="Times New Roman" w:hAnsi="Times New Roman" w:cs="Times New Roman"/>
            <w:sz w:val="24"/>
            <w:szCs w:val="24"/>
          </w:rPr>
          <w:id w:val="10982463"/>
          <w:citation/>
        </w:sdtPr>
        <w:sdtEndPr/>
        <w:sdtContent>
          <w:r w:rsidR="00F0408B">
            <w:rPr>
              <w:rFonts w:ascii="Times New Roman" w:hAnsi="Times New Roman" w:cs="Times New Roman"/>
              <w:sz w:val="24"/>
              <w:szCs w:val="24"/>
            </w:rPr>
            <w:fldChar w:fldCharType="begin"/>
          </w:r>
          <w:r w:rsidR="004E7D86">
            <w:rPr>
              <w:rFonts w:ascii="Times New Roman" w:hAnsi="Times New Roman" w:cs="Times New Roman"/>
              <w:sz w:val="24"/>
              <w:szCs w:val="24"/>
            </w:rPr>
            <w:instrText xml:space="preserve"> CITATION Ric19 \l 1033 </w:instrText>
          </w:r>
          <w:r w:rsidR="00F0408B">
            <w:rPr>
              <w:rFonts w:ascii="Times New Roman" w:hAnsi="Times New Roman" w:cs="Times New Roman"/>
              <w:sz w:val="24"/>
              <w:szCs w:val="24"/>
            </w:rPr>
            <w:fldChar w:fldCharType="separate"/>
          </w:r>
          <w:r w:rsidR="004E7D86">
            <w:rPr>
              <w:rFonts w:ascii="Times New Roman" w:hAnsi="Times New Roman" w:cs="Times New Roman"/>
              <w:noProof/>
              <w:sz w:val="24"/>
              <w:szCs w:val="24"/>
            </w:rPr>
            <w:t xml:space="preserve"> </w:t>
          </w:r>
          <w:r w:rsidR="004E7D86" w:rsidRPr="004E7D86">
            <w:rPr>
              <w:rFonts w:ascii="Times New Roman" w:hAnsi="Times New Roman" w:cs="Times New Roman"/>
              <w:noProof/>
              <w:sz w:val="24"/>
              <w:szCs w:val="24"/>
            </w:rPr>
            <w:t>(Ricciotti, 2019 )</w:t>
          </w:r>
          <w:r w:rsidR="00F0408B">
            <w:rPr>
              <w:rFonts w:ascii="Times New Roman" w:hAnsi="Times New Roman" w:cs="Times New Roman"/>
              <w:sz w:val="24"/>
              <w:szCs w:val="24"/>
            </w:rPr>
            <w:fldChar w:fldCharType="end"/>
          </w:r>
        </w:sdtContent>
      </w:sdt>
      <w:r w:rsidR="00CF6AE4">
        <w:rPr>
          <w:rFonts w:ascii="Times New Roman" w:hAnsi="Times New Roman" w:cs="Times New Roman"/>
          <w:sz w:val="24"/>
          <w:szCs w:val="24"/>
        </w:rPr>
        <w:t>. This stage mainly involves the procurement of raw materials from suppliers. By managing procurement, firms can save a huge amount of money and produce efficient vehicles. It helps car manufacturers to deliver better services to customers.</w:t>
      </w:r>
    </w:p>
    <w:p w14:paraId="1094DDE1" w14:textId="77777777" w:rsidR="00D92787" w:rsidRPr="00F253BC" w:rsidRDefault="00F253BC" w:rsidP="000647C8">
      <w:pPr>
        <w:spacing w:line="360" w:lineRule="auto"/>
        <w:jc w:val="both"/>
        <w:rPr>
          <w:rFonts w:ascii="Times New Roman" w:hAnsi="Times New Roman" w:cs="Times New Roman"/>
          <w:b/>
          <w:sz w:val="24"/>
          <w:szCs w:val="24"/>
          <w:highlight w:val="yellow"/>
        </w:rPr>
      </w:pPr>
      <w:r w:rsidRPr="00F253BC">
        <w:rPr>
          <w:rFonts w:ascii="Times New Roman" w:hAnsi="Times New Roman" w:cs="Times New Roman"/>
          <w:b/>
          <w:sz w:val="24"/>
          <w:szCs w:val="24"/>
          <w:highlight w:val="yellow"/>
        </w:rPr>
        <w:lastRenderedPageBreak/>
        <w:t xml:space="preserve">Competitive Advantage through Value Chain activities </w:t>
      </w:r>
    </w:p>
    <w:p w14:paraId="3A10A83A" w14:textId="77777777" w:rsidR="00D92787" w:rsidRPr="00F253BC" w:rsidRDefault="00F253BC" w:rsidP="009F493F">
      <w:pPr>
        <w:spacing w:line="360" w:lineRule="auto"/>
        <w:jc w:val="both"/>
        <w:rPr>
          <w:rFonts w:ascii="Times New Roman" w:hAnsi="Times New Roman" w:cs="Times New Roman"/>
          <w:sz w:val="24"/>
          <w:szCs w:val="24"/>
          <w:highlight w:val="yellow"/>
        </w:rPr>
      </w:pPr>
      <w:r w:rsidRPr="00F253BC">
        <w:rPr>
          <w:rFonts w:ascii="Times New Roman" w:hAnsi="Times New Roman" w:cs="Times New Roman"/>
          <w:sz w:val="24"/>
          <w:szCs w:val="24"/>
          <w:highlight w:val="yellow"/>
        </w:rPr>
        <w:t xml:space="preserve">Ford Focus needs to utilize its resources properly for gaining a competitive advantage. The valuable resources mainly include business assets, </w:t>
      </w:r>
      <w:r w:rsidR="009F493F" w:rsidRPr="00F253BC">
        <w:rPr>
          <w:rFonts w:ascii="Times New Roman" w:hAnsi="Times New Roman" w:cs="Times New Roman"/>
          <w:sz w:val="24"/>
          <w:szCs w:val="24"/>
          <w:highlight w:val="yellow"/>
        </w:rPr>
        <w:t xml:space="preserve">intellectual capital, distribution network, </w:t>
      </w:r>
      <w:r w:rsidRPr="00F253BC">
        <w:rPr>
          <w:rFonts w:ascii="Times New Roman" w:hAnsi="Times New Roman" w:cs="Times New Roman"/>
          <w:sz w:val="24"/>
          <w:szCs w:val="24"/>
          <w:highlight w:val="yellow"/>
        </w:rPr>
        <w:t xml:space="preserve">and skills. </w:t>
      </w:r>
      <w:r w:rsidR="009F493F" w:rsidRPr="00F253BC">
        <w:rPr>
          <w:rFonts w:ascii="Times New Roman" w:hAnsi="Times New Roman" w:cs="Times New Roman"/>
          <w:sz w:val="24"/>
          <w:szCs w:val="24"/>
          <w:highlight w:val="yellow"/>
        </w:rPr>
        <w:t>It</w:t>
      </w:r>
      <w:r w:rsidRPr="00F253BC">
        <w:rPr>
          <w:rFonts w:ascii="Times New Roman" w:hAnsi="Times New Roman" w:cs="Times New Roman"/>
          <w:sz w:val="24"/>
          <w:szCs w:val="24"/>
          <w:highlight w:val="yellow"/>
        </w:rPr>
        <w:t xml:space="preserve"> may </w:t>
      </w:r>
      <w:r w:rsidR="009F493F" w:rsidRPr="00F253BC">
        <w:rPr>
          <w:rFonts w:ascii="Times New Roman" w:hAnsi="Times New Roman" w:cs="Times New Roman"/>
          <w:sz w:val="24"/>
          <w:szCs w:val="24"/>
          <w:highlight w:val="yellow"/>
        </w:rPr>
        <w:t>help</w:t>
      </w:r>
      <w:r w:rsidRPr="00F253BC">
        <w:rPr>
          <w:rFonts w:ascii="Times New Roman" w:hAnsi="Times New Roman" w:cs="Times New Roman"/>
          <w:sz w:val="24"/>
          <w:szCs w:val="24"/>
          <w:highlight w:val="yellow"/>
        </w:rPr>
        <w:t xml:space="preserve"> car manufacturers to sustain their presence in the market for a longer time. It is essential to analyze value chain activities to attain customer satisfaction and increase profit margins. The Electric Car industry must adopt a product differentiation strategy to gain a competitive advantage and expand its potential customer base. Differentiation strategy is very much beneficial for Ford Focus. The electric car industry needs to analyze primary and secondary value chain </w:t>
      </w:r>
      <w:r w:rsidR="009F493F" w:rsidRPr="00F253BC">
        <w:rPr>
          <w:rFonts w:ascii="Times New Roman" w:hAnsi="Times New Roman" w:cs="Times New Roman"/>
          <w:sz w:val="24"/>
          <w:szCs w:val="24"/>
          <w:highlight w:val="yellow"/>
        </w:rPr>
        <w:t>behavior</w:t>
      </w:r>
      <w:r w:rsidRPr="00F253BC">
        <w:rPr>
          <w:rFonts w:ascii="Times New Roman" w:hAnsi="Times New Roman" w:cs="Times New Roman"/>
          <w:sz w:val="24"/>
          <w:szCs w:val="24"/>
          <w:highlight w:val="yellow"/>
        </w:rPr>
        <w:t xml:space="preserve"> to </w:t>
      </w:r>
      <w:r w:rsidR="009F493F" w:rsidRPr="00F253BC">
        <w:rPr>
          <w:rFonts w:ascii="Times New Roman" w:hAnsi="Times New Roman" w:cs="Times New Roman"/>
          <w:sz w:val="24"/>
          <w:szCs w:val="24"/>
          <w:highlight w:val="yellow"/>
        </w:rPr>
        <w:t>attain</w:t>
      </w:r>
      <w:r w:rsidRPr="00F253BC">
        <w:rPr>
          <w:rFonts w:ascii="Times New Roman" w:hAnsi="Times New Roman" w:cs="Times New Roman"/>
          <w:sz w:val="24"/>
          <w:szCs w:val="24"/>
          <w:highlight w:val="yellow"/>
        </w:rPr>
        <w:t xml:space="preserve"> the desired cost and enhance the customer experience. For instance, Ford Focus has adopted a global approach to stay c</w:t>
      </w:r>
      <w:r w:rsidR="009F493F" w:rsidRPr="00F253BC">
        <w:rPr>
          <w:rFonts w:ascii="Times New Roman" w:hAnsi="Times New Roman" w:cs="Times New Roman"/>
          <w:sz w:val="24"/>
          <w:szCs w:val="24"/>
          <w:highlight w:val="yellow"/>
        </w:rPr>
        <w:t>ompetitive in the market for a long time</w:t>
      </w:r>
      <w:r w:rsidRPr="00F253BC">
        <w:rPr>
          <w:rFonts w:ascii="Times New Roman" w:hAnsi="Times New Roman" w:cs="Times New Roman"/>
          <w:sz w:val="24"/>
          <w:szCs w:val="24"/>
          <w:highlight w:val="yellow"/>
        </w:rPr>
        <w:t xml:space="preserve">. Ford Focus tries to </w:t>
      </w:r>
      <w:r w:rsidR="009F493F" w:rsidRPr="00F253BC">
        <w:rPr>
          <w:rFonts w:ascii="Times New Roman" w:hAnsi="Times New Roman" w:cs="Times New Roman"/>
          <w:sz w:val="24"/>
          <w:szCs w:val="24"/>
          <w:highlight w:val="yellow"/>
        </w:rPr>
        <w:t>make</w:t>
      </w:r>
      <w:r w:rsidRPr="00F253BC">
        <w:rPr>
          <w:rFonts w:ascii="Times New Roman" w:hAnsi="Times New Roman" w:cs="Times New Roman"/>
          <w:sz w:val="24"/>
          <w:szCs w:val="24"/>
          <w:highlight w:val="yellow"/>
        </w:rPr>
        <w:t xml:space="preserve"> sustainable </w:t>
      </w:r>
      <w:r w:rsidR="009F493F" w:rsidRPr="00F253BC">
        <w:rPr>
          <w:rFonts w:ascii="Times New Roman" w:hAnsi="Times New Roman" w:cs="Times New Roman"/>
          <w:sz w:val="24"/>
          <w:szCs w:val="24"/>
          <w:highlight w:val="yellow"/>
        </w:rPr>
        <w:t>goods</w:t>
      </w:r>
      <w:r w:rsidRPr="00F253BC">
        <w:rPr>
          <w:rFonts w:ascii="Times New Roman" w:hAnsi="Times New Roman" w:cs="Times New Roman"/>
          <w:sz w:val="24"/>
          <w:szCs w:val="24"/>
          <w:highlight w:val="yellow"/>
        </w:rPr>
        <w:t xml:space="preserve"> for their </w:t>
      </w:r>
      <w:r w:rsidR="009F493F" w:rsidRPr="00F253BC">
        <w:rPr>
          <w:rFonts w:ascii="Times New Roman" w:hAnsi="Times New Roman" w:cs="Times New Roman"/>
          <w:sz w:val="24"/>
          <w:szCs w:val="24"/>
          <w:highlight w:val="yellow"/>
        </w:rPr>
        <w:t>buyers</w:t>
      </w:r>
      <w:r w:rsidRPr="00F253BC">
        <w:rPr>
          <w:rFonts w:ascii="Times New Roman" w:hAnsi="Times New Roman" w:cs="Times New Roman"/>
          <w:sz w:val="24"/>
          <w:szCs w:val="24"/>
          <w:highlight w:val="yellow"/>
        </w:rPr>
        <w:t xml:space="preserve">. Many car manufacturers </w:t>
      </w:r>
      <w:r w:rsidR="009F493F" w:rsidRPr="00F253BC">
        <w:rPr>
          <w:rFonts w:ascii="Times New Roman" w:hAnsi="Times New Roman" w:cs="Times New Roman"/>
          <w:sz w:val="24"/>
          <w:szCs w:val="24"/>
          <w:highlight w:val="yellow"/>
        </w:rPr>
        <w:t>conduct</w:t>
      </w:r>
      <w:r w:rsidRPr="00F253BC">
        <w:rPr>
          <w:rFonts w:ascii="Times New Roman" w:hAnsi="Times New Roman" w:cs="Times New Roman"/>
          <w:sz w:val="24"/>
          <w:szCs w:val="24"/>
          <w:highlight w:val="yellow"/>
        </w:rPr>
        <w:t xml:space="preserve"> meaningful marketing campaigns to target a large audience</w:t>
      </w:r>
      <w:sdt>
        <w:sdtPr>
          <w:rPr>
            <w:rFonts w:ascii="Times New Roman" w:hAnsi="Times New Roman" w:cs="Times New Roman"/>
            <w:sz w:val="24"/>
            <w:szCs w:val="24"/>
            <w:highlight w:val="yellow"/>
          </w:rPr>
          <w:id w:val="4211303"/>
          <w:citation/>
        </w:sdtPr>
        <w:sdtEndPr/>
        <w:sdtContent>
          <w:r w:rsidR="00DF2521">
            <w:rPr>
              <w:rFonts w:ascii="Times New Roman" w:hAnsi="Times New Roman" w:cs="Times New Roman"/>
              <w:sz w:val="24"/>
              <w:szCs w:val="24"/>
              <w:highlight w:val="yellow"/>
            </w:rPr>
            <w:fldChar w:fldCharType="begin"/>
          </w:r>
          <w:r w:rsidR="00DF2521">
            <w:rPr>
              <w:rFonts w:ascii="Times New Roman" w:hAnsi="Times New Roman" w:cs="Times New Roman"/>
              <w:sz w:val="24"/>
              <w:szCs w:val="24"/>
              <w:highlight w:val="yellow"/>
            </w:rPr>
            <w:instrText xml:space="preserve"> CITATION Küf20 \l 1033 </w:instrText>
          </w:r>
          <w:r w:rsidR="00DF2521">
            <w:rPr>
              <w:rFonts w:ascii="Times New Roman" w:hAnsi="Times New Roman" w:cs="Times New Roman"/>
              <w:sz w:val="24"/>
              <w:szCs w:val="24"/>
              <w:highlight w:val="yellow"/>
            </w:rPr>
            <w:fldChar w:fldCharType="separate"/>
          </w:r>
          <w:r w:rsidR="00DF2521">
            <w:rPr>
              <w:rFonts w:ascii="Times New Roman" w:hAnsi="Times New Roman" w:cs="Times New Roman"/>
              <w:noProof/>
              <w:sz w:val="24"/>
              <w:szCs w:val="24"/>
              <w:highlight w:val="yellow"/>
            </w:rPr>
            <w:t xml:space="preserve"> </w:t>
          </w:r>
          <w:r w:rsidR="00DF2521" w:rsidRPr="00DF2521">
            <w:rPr>
              <w:rFonts w:ascii="Times New Roman" w:hAnsi="Times New Roman" w:cs="Times New Roman"/>
              <w:noProof/>
              <w:sz w:val="24"/>
              <w:szCs w:val="24"/>
              <w:highlight w:val="yellow"/>
            </w:rPr>
            <w:t>(Küfeoğlu, 2020)</w:t>
          </w:r>
          <w:r w:rsidR="00DF2521">
            <w:rPr>
              <w:rFonts w:ascii="Times New Roman" w:hAnsi="Times New Roman" w:cs="Times New Roman"/>
              <w:sz w:val="24"/>
              <w:szCs w:val="24"/>
              <w:highlight w:val="yellow"/>
            </w:rPr>
            <w:fldChar w:fldCharType="end"/>
          </w:r>
        </w:sdtContent>
      </w:sdt>
      <w:r w:rsidRPr="00F253BC">
        <w:rPr>
          <w:rFonts w:ascii="Times New Roman" w:hAnsi="Times New Roman" w:cs="Times New Roman"/>
          <w:sz w:val="24"/>
          <w:szCs w:val="24"/>
          <w:highlight w:val="yellow"/>
        </w:rPr>
        <w:t xml:space="preserve">.  </w:t>
      </w:r>
    </w:p>
    <w:p w14:paraId="2C128859" w14:textId="77777777" w:rsidR="00D92787" w:rsidRPr="00F253BC" w:rsidRDefault="00F253BC" w:rsidP="000647C8">
      <w:pPr>
        <w:spacing w:line="360" w:lineRule="auto"/>
        <w:jc w:val="both"/>
        <w:rPr>
          <w:rFonts w:ascii="Times New Roman" w:hAnsi="Times New Roman" w:cs="Times New Roman"/>
          <w:b/>
          <w:sz w:val="24"/>
          <w:szCs w:val="24"/>
          <w:highlight w:val="yellow"/>
        </w:rPr>
      </w:pPr>
      <w:r w:rsidRPr="00F253BC">
        <w:rPr>
          <w:rFonts w:ascii="Times New Roman" w:hAnsi="Times New Roman" w:cs="Times New Roman"/>
          <w:b/>
          <w:sz w:val="24"/>
          <w:szCs w:val="24"/>
          <w:highlight w:val="yellow"/>
        </w:rPr>
        <w:t xml:space="preserve">Company Differentiation Advantage </w:t>
      </w:r>
    </w:p>
    <w:p w14:paraId="5E05788D" w14:textId="77777777" w:rsidR="00486B49" w:rsidRPr="00F253BC" w:rsidRDefault="00F253BC" w:rsidP="009F493F">
      <w:pPr>
        <w:spacing w:line="360" w:lineRule="auto"/>
        <w:jc w:val="both"/>
        <w:rPr>
          <w:rFonts w:ascii="Times New Roman" w:hAnsi="Times New Roman" w:cs="Times New Roman"/>
          <w:sz w:val="24"/>
          <w:szCs w:val="24"/>
          <w:highlight w:val="yellow"/>
        </w:rPr>
      </w:pPr>
      <w:r w:rsidRPr="00F253BC">
        <w:rPr>
          <w:rFonts w:ascii="Times New Roman" w:hAnsi="Times New Roman" w:cs="Times New Roman"/>
          <w:sz w:val="24"/>
          <w:szCs w:val="24"/>
          <w:highlight w:val="yellow"/>
        </w:rPr>
        <w:t xml:space="preserve">Ford Focus can implement an effective differentiation strategy by evaluating </w:t>
      </w:r>
      <w:r w:rsidR="009F493F" w:rsidRPr="00F253BC">
        <w:rPr>
          <w:rFonts w:ascii="Times New Roman" w:hAnsi="Times New Roman" w:cs="Times New Roman"/>
          <w:sz w:val="24"/>
          <w:szCs w:val="24"/>
          <w:highlight w:val="yellow"/>
        </w:rPr>
        <w:t>various</w:t>
      </w:r>
      <w:r w:rsidRPr="00F253BC">
        <w:rPr>
          <w:rFonts w:ascii="Times New Roman" w:hAnsi="Times New Roman" w:cs="Times New Roman"/>
          <w:sz w:val="24"/>
          <w:szCs w:val="24"/>
          <w:highlight w:val="yellow"/>
        </w:rPr>
        <w:t xml:space="preserve"> value chain </w:t>
      </w:r>
      <w:r w:rsidR="009F493F" w:rsidRPr="00F253BC">
        <w:rPr>
          <w:rFonts w:ascii="Times New Roman" w:hAnsi="Times New Roman" w:cs="Times New Roman"/>
          <w:sz w:val="24"/>
          <w:szCs w:val="24"/>
          <w:highlight w:val="yellow"/>
        </w:rPr>
        <w:t>functions</w:t>
      </w:r>
      <w:r w:rsidRPr="00F253BC">
        <w:rPr>
          <w:rFonts w:ascii="Times New Roman" w:hAnsi="Times New Roman" w:cs="Times New Roman"/>
          <w:sz w:val="24"/>
          <w:szCs w:val="24"/>
          <w:highlight w:val="yellow"/>
        </w:rPr>
        <w:t xml:space="preserve">. For instance, Car manufacturers may </w:t>
      </w:r>
      <w:r w:rsidR="009F493F" w:rsidRPr="00F253BC">
        <w:rPr>
          <w:rFonts w:ascii="Times New Roman" w:hAnsi="Times New Roman" w:cs="Times New Roman"/>
          <w:sz w:val="24"/>
          <w:szCs w:val="24"/>
          <w:highlight w:val="yellow"/>
        </w:rPr>
        <w:t>obtain</w:t>
      </w:r>
      <w:r w:rsidRPr="00F253BC">
        <w:rPr>
          <w:rFonts w:ascii="Times New Roman" w:hAnsi="Times New Roman" w:cs="Times New Roman"/>
          <w:sz w:val="24"/>
          <w:szCs w:val="24"/>
          <w:highlight w:val="yellow"/>
        </w:rPr>
        <w:t xml:space="preserve"> unique inputs that are not accessible to other companies. </w:t>
      </w:r>
      <w:r w:rsidR="0079497E" w:rsidRPr="00F253BC">
        <w:rPr>
          <w:rFonts w:ascii="Times New Roman" w:hAnsi="Times New Roman" w:cs="Times New Roman"/>
          <w:sz w:val="24"/>
          <w:szCs w:val="24"/>
          <w:highlight w:val="yellow"/>
        </w:rPr>
        <w:t>Electric Car industry needs to adopt forward or backward integration to maintain absolute control over business operations. A</w:t>
      </w:r>
      <w:r w:rsidR="00FB6818" w:rsidRPr="00F253BC">
        <w:rPr>
          <w:rFonts w:ascii="Times New Roman" w:hAnsi="Times New Roman" w:cs="Times New Roman"/>
          <w:sz w:val="24"/>
          <w:szCs w:val="24"/>
          <w:highlight w:val="yellow"/>
        </w:rPr>
        <w:t>part from this, car manufacturers may adopt new channels to distribute their products effectively among customers. The company may implement new technologies to improve their manufacturing operations and deliver a pleasurable experience to customers. The electric car industry may adopt a flexible manufacturing system to monitor production activities effectively. For instance, Ford Focus may offer timely product delivery to its potential customers. Electric Car industry may hire technical teams to identify significant risks and promoting eco-friendly products</w:t>
      </w:r>
      <w:sdt>
        <w:sdtPr>
          <w:rPr>
            <w:rFonts w:ascii="Times New Roman" w:hAnsi="Times New Roman" w:cs="Times New Roman"/>
            <w:sz w:val="24"/>
            <w:szCs w:val="24"/>
            <w:highlight w:val="yellow"/>
          </w:rPr>
          <w:id w:val="4211302"/>
          <w:citation/>
        </w:sdtPr>
        <w:sdtEndPr/>
        <w:sdtContent>
          <w:r w:rsidR="00DF2521">
            <w:rPr>
              <w:rFonts w:ascii="Times New Roman" w:hAnsi="Times New Roman" w:cs="Times New Roman"/>
              <w:sz w:val="24"/>
              <w:szCs w:val="24"/>
              <w:highlight w:val="yellow"/>
            </w:rPr>
            <w:fldChar w:fldCharType="begin"/>
          </w:r>
          <w:r w:rsidR="00DF2521">
            <w:rPr>
              <w:rFonts w:ascii="Times New Roman" w:hAnsi="Times New Roman" w:cs="Times New Roman"/>
              <w:sz w:val="24"/>
              <w:szCs w:val="24"/>
              <w:highlight w:val="yellow"/>
            </w:rPr>
            <w:instrText xml:space="preserve"> CITATION Li193 \l 1033 </w:instrText>
          </w:r>
          <w:r w:rsidR="00DF2521">
            <w:rPr>
              <w:rFonts w:ascii="Times New Roman" w:hAnsi="Times New Roman" w:cs="Times New Roman"/>
              <w:sz w:val="24"/>
              <w:szCs w:val="24"/>
              <w:highlight w:val="yellow"/>
            </w:rPr>
            <w:fldChar w:fldCharType="separate"/>
          </w:r>
          <w:r w:rsidR="00DF2521">
            <w:rPr>
              <w:rFonts w:ascii="Times New Roman" w:hAnsi="Times New Roman" w:cs="Times New Roman"/>
              <w:noProof/>
              <w:sz w:val="24"/>
              <w:szCs w:val="24"/>
              <w:highlight w:val="yellow"/>
            </w:rPr>
            <w:t xml:space="preserve"> </w:t>
          </w:r>
          <w:r w:rsidR="00DF2521" w:rsidRPr="00DF2521">
            <w:rPr>
              <w:rFonts w:ascii="Times New Roman" w:hAnsi="Times New Roman" w:cs="Times New Roman"/>
              <w:noProof/>
              <w:sz w:val="24"/>
              <w:szCs w:val="24"/>
              <w:highlight w:val="yellow"/>
            </w:rPr>
            <w:t>(Li, 2019 )</w:t>
          </w:r>
          <w:r w:rsidR="00DF2521">
            <w:rPr>
              <w:rFonts w:ascii="Times New Roman" w:hAnsi="Times New Roman" w:cs="Times New Roman"/>
              <w:sz w:val="24"/>
              <w:szCs w:val="24"/>
              <w:highlight w:val="yellow"/>
            </w:rPr>
            <w:fldChar w:fldCharType="end"/>
          </w:r>
        </w:sdtContent>
      </w:sdt>
      <w:r w:rsidR="00FB6818" w:rsidRPr="00F253BC">
        <w:rPr>
          <w:rFonts w:ascii="Times New Roman" w:hAnsi="Times New Roman" w:cs="Times New Roman"/>
          <w:sz w:val="24"/>
          <w:szCs w:val="24"/>
          <w:highlight w:val="yellow"/>
        </w:rPr>
        <w:t>.</w:t>
      </w:r>
    </w:p>
    <w:p w14:paraId="12EE983C" w14:textId="77777777" w:rsidR="00D92787" w:rsidRPr="00F253BC" w:rsidRDefault="00F253BC" w:rsidP="000647C8">
      <w:pPr>
        <w:spacing w:line="360" w:lineRule="auto"/>
        <w:jc w:val="both"/>
        <w:rPr>
          <w:rFonts w:ascii="Times New Roman" w:hAnsi="Times New Roman" w:cs="Times New Roman"/>
          <w:sz w:val="24"/>
          <w:szCs w:val="24"/>
          <w:highlight w:val="yellow"/>
        </w:rPr>
      </w:pPr>
      <w:r w:rsidRPr="00F253BC">
        <w:rPr>
          <w:rFonts w:ascii="Times New Roman" w:hAnsi="Times New Roman" w:cs="Times New Roman"/>
          <w:sz w:val="24"/>
          <w:szCs w:val="24"/>
          <w:highlight w:val="yellow"/>
        </w:rPr>
        <w:t xml:space="preserve"> On the other side, car manufacturers may provide reliable maintenance services to customers. By adopting </w:t>
      </w:r>
      <w:r w:rsidR="00AF0B4A" w:rsidRPr="00F253BC">
        <w:rPr>
          <w:rFonts w:ascii="Times New Roman" w:hAnsi="Times New Roman" w:cs="Times New Roman"/>
          <w:sz w:val="24"/>
          <w:szCs w:val="24"/>
          <w:highlight w:val="yellow"/>
        </w:rPr>
        <w:t xml:space="preserve">a differentiation strategy, Ford Focus may allow greater flexibility and innovation in its manufacturing operations. The Electric Car industry can achieve a differentiation strategy by ensuring reliable transportation. </w:t>
      </w:r>
      <w:r w:rsidR="00486B49" w:rsidRPr="00F253BC">
        <w:rPr>
          <w:rFonts w:ascii="Times New Roman" w:hAnsi="Times New Roman" w:cs="Times New Roman"/>
          <w:sz w:val="24"/>
          <w:szCs w:val="24"/>
          <w:highlight w:val="yellow"/>
        </w:rPr>
        <w:t xml:space="preserve">These car manufacturers may procure high-quality raw material from different suppliers and make sure that all quality standards are met. The electric car industry may focus on product designing to attract large customers especially teenagers who are </w:t>
      </w:r>
      <w:r w:rsidR="00486B49" w:rsidRPr="00F253BC">
        <w:rPr>
          <w:rFonts w:ascii="Times New Roman" w:hAnsi="Times New Roman" w:cs="Times New Roman"/>
          <w:sz w:val="24"/>
          <w:szCs w:val="24"/>
          <w:highlight w:val="yellow"/>
        </w:rPr>
        <w:lastRenderedPageBreak/>
        <w:t>always attracted to the latest brands. The company may provide repair services to customers in case of any damage related to the vehicle</w:t>
      </w:r>
      <w:sdt>
        <w:sdtPr>
          <w:rPr>
            <w:rFonts w:ascii="Times New Roman" w:hAnsi="Times New Roman" w:cs="Times New Roman"/>
            <w:sz w:val="24"/>
            <w:szCs w:val="24"/>
            <w:highlight w:val="yellow"/>
          </w:rPr>
          <w:id w:val="4211301"/>
          <w:citation/>
        </w:sdtPr>
        <w:sdtEndPr/>
        <w:sdtContent>
          <w:r w:rsidR="00DF2521">
            <w:rPr>
              <w:rFonts w:ascii="Times New Roman" w:hAnsi="Times New Roman" w:cs="Times New Roman"/>
              <w:sz w:val="24"/>
              <w:szCs w:val="24"/>
              <w:highlight w:val="yellow"/>
            </w:rPr>
            <w:fldChar w:fldCharType="begin"/>
          </w:r>
          <w:r w:rsidR="00DF2521">
            <w:rPr>
              <w:rFonts w:ascii="Times New Roman" w:hAnsi="Times New Roman" w:cs="Times New Roman"/>
              <w:sz w:val="24"/>
              <w:szCs w:val="24"/>
              <w:highlight w:val="yellow"/>
            </w:rPr>
            <w:instrText xml:space="preserve"> CITATION Has191 \l 1033 </w:instrText>
          </w:r>
          <w:r w:rsidR="00DF2521">
            <w:rPr>
              <w:rFonts w:ascii="Times New Roman" w:hAnsi="Times New Roman" w:cs="Times New Roman"/>
              <w:sz w:val="24"/>
              <w:szCs w:val="24"/>
              <w:highlight w:val="yellow"/>
            </w:rPr>
            <w:fldChar w:fldCharType="separate"/>
          </w:r>
          <w:r w:rsidR="00DF2521">
            <w:rPr>
              <w:rFonts w:ascii="Times New Roman" w:hAnsi="Times New Roman" w:cs="Times New Roman"/>
              <w:noProof/>
              <w:sz w:val="24"/>
              <w:szCs w:val="24"/>
              <w:highlight w:val="yellow"/>
            </w:rPr>
            <w:t xml:space="preserve"> </w:t>
          </w:r>
          <w:r w:rsidR="00DF2521" w:rsidRPr="00DF2521">
            <w:rPr>
              <w:rFonts w:ascii="Times New Roman" w:hAnsi="Times New Roman" w:cs="Times New Roman"/>
              <w:noProof/>
              <w:sz w:val="24"/>
              <w:szCs w:val="24"/>
              <w:highlight w:val="yellow"/>
            </w:rPr>
            <w:t>(Hasan, 2019)</w:t>
          </w:r>
          <w:r w:rsidR="00DF2521">
            <w:rPr>
              <w:rFonts w:ascii="Times New Roman" w:hAnsi="Times New Roman" w:cs="Times New Roman"/>
              <w:sz w:val="24"/>
              <w:szCs w:val="24"/>
              <w:highlight w:val="yellow"/>
            </w:rPr>
            <w:fldChar w:fldCharType="end"/>
          </w:r>
        </w:sdtContent>
      </w:sdt>
      <w:r w:rsidR="00486B49" w:rsidRPr="00F253BC">
        <w:rPr>
          <w:rFonts w:ascii="Times New Roman" w:hAnsi="Times New Roman" w:cs="Times New Roman"/>
          <w:sz w:val="24"/>
          <w:szCs w:val="24"/>
          <w:highlight w:val="yellow"/>
        </w:rPr>
        <w:t>.</w:t>
      </w:r>
    </w:p>
    <w:p w14:paraId="6652F58F" w14:textId="77777777" w:rsidR="00F253BC" w:rsidRDefault="00F253BC" w:rsidP="009F493F">
      <w:pPr>
        <w:spacing w:line="360" w:lineRule="auto"/>
        <w:jc w:val="both"/>
        <w:rPr>
          <w:rFonts w:ascii="Times New Roman" w:hAnsi="Times New Roman" w:cs="Times New Roman"/>
          <w:sz w:val="24"/>
          <w:szCs w:val="24"/>
        </w:rPr>
      </w:pPr>
      <w:r w:rsidRPr="00F253BC">
        <w:rPr>
          <w:rFonts w:ascii="Times New Roman" w:hAnsi="Times New Roman" w:cs="Times New Roman"/>
          <w:sz w:val="24"/>
          <w:szCs w:val="24"/>
          <w:highlight w:val="yellow"/>
        </w:rPr>
        <w:t xml:space="preserve">From the above analysis, it can be stated that the value chain model is quite useful for improving business performance and identify customer needs. This value chain analysis may </w:t>
      </w:r>
      <w:r w:rsidR="009F493F" w:rsidRPr="00F253BC">
        <w:rPr>
          <w:rFonts w:ascii="Times New Roman" w:hAnsi="Times New Roman" w:cs="Times New Roman"/>
          <w:sz w:val="24"/>
          <w:szCs w:val="24"/>
          <w:highlight w:val="yellow"/>
        </w:rPr>
        <w:t>help</w:t>
      </w:r>
      <w:r w:rsidRPr="00F253BC">
        <w:rPr>
          <w:rFonts w:ascii="Times New Roman" w:hAnsi="Times New Roman" w:cs="Times New Roman"/>
          <w:sz w:val="24"/>
          <w:szCs w:val="24"/>
          <w:highlight w:val="yellow"/>
        </w:rPr>
        <w:t xml:space="preserve"> Ford Focus to reduce industrial wastage and maximize operational efficiency. Value chain </w:t>
      </w:r>
      <w:r w:rsidR="009F493F" w:rsidRPr="00F253BC">
        <w:rPr>
          <w:rFonts w:ascii="Times New Roman" w:hAnsi="Times New Roman" w:cs="Times New Roman"/>
          <w:sz w:val="24"/>
          <w:szCs w:val="24"/>
          <w:highlight w:val="yellow"/>
        </w:rPr>
        <w:t>analysis mainly promotes sustainability and enhances</w:t>
      </w:r>
      <w:r w:rsidRPr="00F253BC">
        <w:rPr>
          <w:rFonts w:ascii="Times New Roman" w:hAnsi="Times New Roman" w:cs="Times New Roman"/>
          <w:sz w:val="24"/>
          <w:szCs w:val="24"/>
          <w:highlight w:val="yellow"/>
        </w:rPr>
        <w:t xml:space="preserve"> business performance. This analysis may help </w:t>
      </w:r>
      <w:r w:rsidR="009F493F" w:rsidRPr="00F253BC">
        <w:rPr>
          <w:rFonts w:ascii="Times New Roman" w:hAnsi="Times New Roman" w:cs="Times New Roman"/>
          <w:sz w:val="24"/>
          <w:szCs w:val="24"/>
          <w:highlight w:val="yellow"/>
        </w:rPr>
        <w:t>car, manufacturers</w:t>
      </w:r>
      <w:r w:rsidRPr="00F253BC">
        <w:rPr>
          <w:rFonts w:ascii="Times New Roman" w:hAnsi="Times New Roman" w:cs="Times New Roman"/>
          <w:sz w:val="24"/>
          <w:szCs w:val="24"/>
          <w:highlight w:val="yellow"/>
        </w:rPr>
        <w:t xml:space="preserve"> to </w:t>
      </w:r>
      <w:r w:rsidR="009F493F" w:rsidRPr="00F253BC">
        <w:rPr>
          <w:rFonts w:ascii="Times New Roman" w:hAnsi="Times New Roman" w:cs="Times New Roman"/>
          <w:sz w:val="24"/>
          <w:szCs w:val="24"/>
          <w:highlight w:val="yellow"/>
        </w:rPr>
        <w:t>discover</w:t>
      </w:r>
      <w:r w:rsidRPr="00F253BC">
        <w:rPr>
          <w:rFonts w:ascii="Times New Roman" w:hAnsi="Times New Roman" w:cs="Times New Roman"/>
          <w:sz w:val="24"/>
          <w:szCs w:val="24"/>
          <w:highlight w:val="yellow"/>
        </w:rPr>
        <w:t xml:space="preserve"> new opportunities for </w:t>
      </w:r>
      <w:r w:rsidR="009F493F" w:rsidRPr="00F253BC">
        <w:rPr>
          <w:rFonts w:ascii="Times New Roman" w:hAnsi="Times New Roman" w:cs="Times New Roman"/>
          <w:sz w:val="24"/>
          <w:szCs w:val="24"/>
          <w:highlight w:val="yellow"/>
        </w:rPr>
        <w:t>raising</w:t>
      </w:r>
      <w:r w:rsidRPr="00F253BC">
        <w:rPr>
          <w:rFonts w:ascii="Times New Roman" w:hAnsi="Times New Roman" w:cs="Times New Roman"/>
          <w:sz w:val="24"/>
          <w:szCs w:val="24"/>
          <w:highlight w:val="yellow"/>
        </w:rPr>
        <w:t xml:space="preserve"> sales </w:t>
      </w:r>
      <w:r w:rsidR="009F493F" w:rsidRPr="00F253BC">
        <w:rPr>
          <w:rFonts w:ascii="Times New Roman" w:hAnsi="Times New Roman" w:cs="Times New Roman"/>
          <w:sz w:val="24"/>
          <w:szCs w:val="24"/>
          <w:highlight w:val="yellow"/>
        </w:rPr>
        <w:t>efficiency</w:t>
      </w:r>
      <w:r w:rsidRPr="00F253BC">
        <w:rPr>
          <w:rFonts w:ascii="Times New Roman" w:hAnsi="Times New Roman" w:cs="Times New Roman"/>
          <w:sz w:val="24"/>
          <w:szCs w:val="24"/>
          <w:highlight w:val="yellow"/>
        </w:rPr>
        <w:t xml:space="preserve">. In this way, the Electric car industry may become more </w:t>
      </w:r>
      <w:r w:rsidR="009F493F" w:rsidRPr="00F253BC">
        <w:rPr>
          <w:rFonts w:ascii="Times New Roman" w:hAnsi="Times New Roman" w:cs="Times New Roman"/>
          <w:sz w:val="24"/>
          <w:szCs w:val="24"/>
          <w:highlight w:val="yellow"/>
        </w:rPr>
        <w:t>creative</w:t>
      </w:r>
      <w:r w:rsidRPr="00F253BC">
        <w:rPr>
          <w:rFonts w:ascii="Times New Roman" w:hAnsi="Times New Roman" w:cs="Times New Roman"/>
          <w:sz w:val="24"/>
          <w:szCs w:val="24"/>
          <w:highlight w:val="yellow"/>
        </w:rPr>
        <w:t xml:space="preserve"> while delivering </w:t>
      </w:r>
      <w:r w:rsidR="009F493F" w:rsidRPr="00F253BC">
        <w:rPr>
          <w:rFonts w:ascii="Times New Roman" w:hAnsi="Times New Roman" w:cs="Times New Roman"/>
          <w:sz w:val="24"/>
          <w:szCs w:val="24"/>
          <w:highlight w:val="yellow"/>
        </w:rPr>
        <w:t>buyer</w:t>
      </w:r>
      <w:r w:rsidRPr="00F253BC">
        <w:rPr>
          <w:rFonts w:ascii="Times New Roman" w:hAnsi="Times New Roman" w:cs="Times New Roman"/>
          <w:sz w:val="24"/>
          <w:szCs w:val="24"/>
          <w:highlight w:val="yellow"/>
        </w:rPr>
        <w:t xml:space="preserve"> service. The company can easily manage risks by evaluating different value chain activities. Thus, Value chain analysis may determine the success and failure of an </w:t>
      </w:r>
      <w:r w:rsidR="00FF4E48" w:rsidRPr="00F253BC">
        <w:rPr>
          <w:rFonts w:ascii="Times New Roman" w:hAnsi="Times New Roman" w:cs="Times New Roman"/>
          <w:sz w:val="24"/>
          <w:szCs w:val="24"/>
          <w:highlight w:val="yellow"/>
        </w:rPr>
        <w:t>organization</w:t>
      </w:r>
      <w:r w:rsidRPr="00F253BC">
        <w:rPr>
          <w:rFonts w:ascii="Times New Roman" w:hAnsi="Times New Roman" w:cs="Times New Roman"/>
          <w:sz w:val="24"/>
          <w:szCs w:val="24"/>
          <w:highlight w:val="yellow"/>
        </w:rPr>
        <w:t xml:space="preserve">. </w:t>
      </w:r>
      <w:r w:rsidR="0010253E" w:rsidRPr="00F253BC">
        <w:rPr>
          <w:rFonts w:ascii="Times New Roman" w:hAnsi="Times New Roman" w:cs="Times New Roman"/>
          <w:sz w:val="24"/>
          <w:szCs w:val="24"/>
          <w:highlight w:val="yellow"/>
        </w:rPr>
        <w:t>Car manufacturers can easily identify internal and external linkages by conducting value chain analysis.</w:t>
      </w:r>
    </w:p>
    <w:p w14:paraId="17A35EE5" w14:textId="77777777" w:rsidR="0010253E" w:rsidRDefault="0010253E" w:rsidP="000647C8">
      <w:pPr>
        <w:spacing w:line="360" w:lineRule="auto"/>
        <w:jc w:val="both"/>
        <w:rPr>
          <w:rFonts w:ascii="Times New Roman" w:hAnsi="Times New Roman" w:cs="Times New Roman"/>
          <w:sz w:val="24"/>
          <w:szCs w:val="24"/>
        </w:rPr>
      </w:pPr>
    </w:p>
    <w:p w14:paraId="717C38E7" w14:textId="77777777" w:rsidR="0010253E" w:rsidRPr="004E7D86" w:rsidRDefault="00F253BC" w:rsidP="004E7D86">
      <w:pPr>
        <w:pStyle w:val="Heading2"/>
        <w:jc w:val="center"/>
        <w:rPr>
          <w:rFonts w:ascii="Times New Roman" w:hAnsi="Times New Roman" w:cs="Times New Roman"/>
          <w:color w:val="auto"/>
          <w:sz w:val="24"/>
        </w:rPr>
      </w:pPr>
      <w:bookmarkStart w:id="2" w:name="_Toc45381253"/>
      <w:r w:rsidRPr="004E7D86">
        <w:rPr>
          <w:rFonts w:ascii="Times New Roman" w:hAnsi="Times New Roman" w:cs="Times New Roman"/>
          <w:color w:val="auto"/>
          <w:sz w:val="24"/>
        </w:rPr>
        <w:t>Conclusion</w:t>
      </w:r>
      <w:bookmarkEnd w:id="2"/>
    </w:p>
    <w:p w14:paraId="459FDB39" w14:textId="77777777" w:rsidR="00F253BC" w:rsidRDefault="00F253BC" w:rsidP="000647C8">
      <w:pPr>
        <w:spacing w:line="360" w:lineRule="auto"/>
        <w:jc w:val="both"/>
        <w:rPr>
          <w:rFonts w:ascii="Times New Roman" w:hAnsi="Times New Roman" w:cs="Times New Roman"/>
          <w:sz w:val="24"/>
          <w:szCs w:val="24"/>
        </w:rPr>
      </w:pPr>
      <w:r w:rsidRPr="00F253BC">
        <w:rPr>
          <w:rFonts w:ascii="Times New Roman" w:hAnsi="Times New Roman" w:cs="Times New Roman"/>
          <w:sz w:val="24"/>
          <w:szCs w:val="24"/>
          <w:highlight w:val="yellow"/>
        </w:rPr>
        <w:t xml:space="preserve">The </w:t>
      </w:r>
      <w:r w:rsidR="00DF2521">
        <w:rPr>
          <w:rFonts w:ascii="Times New Roman" w:hAnsi="Times New Roman" w:cs="Times New Roman"/>
          <w:sz w:val="24"/>
          <w:szCs w:val="24"/>
          <w:highlight w:val="yellow"/>
        </w:rPr>
        <w:t>essay</w:t>
      </w:r>
      <w:r w:rsidRPr="00F253BC">
        <w:rPr>
          <w:rFonts w:ascii="Times New Roman" w:hAnsi="Times New Roman" w:cs="Times New Roman"/>
          <w:sz w:val="24"/>
          <w:szCs w:val="24"/>
          <w:highlight w:val="yellow"/>
        </w:rPr>
        <w:t xml:space="preserve"> concluded that the electric car industry holds a good position in the market and produce eco-frien</w:t>
      </w:r>
      <w:r w:rsidR="00DF2521">
        <w:rPr>
          <w:rFonts w:ascii="Times New Roman" w:hAnsi="Times New Roman" w:cs="Times New Roman"/>
          <w:sz w:val="24"/>
          <w:szCs w:val="24"/>
          <w:highlight w:val="yellow"/>
        </w:rPr>
        <w:t xml:space="preserve">dly vehicles for customers. </w:t>
      </w:r>
      <w:r w:rsidR="00A56971">
        <w:rPr>
          <w:rFonts w:ascii="Times New Roman" w:hAnsi="Times New Roman" w:cs="Times New Roman"/>
          <w:sz w:val="24"/>
          <w:szCs w:val="24"/>
          <w:highlight w:val="yellow"/>
        </w:rPr>
        <w:t xml:space="preserve">The summary also provides information regarding the value chain activities of chosen industry and competitive advantage of the marketplace. </w:t>
      </w:r>
      <w:r w:rsidR="00DF2521">
        <w:rPr>
          <w:rFonts w:ascii="Times New Roman" w:hAnsi="Times New Roman" w:cs="Times New Roman"/>
          <w:sz w:val="24"/>
          <w:szCs w:val="24"/>
          <w:highlight w:val="yellow"/>
        </w:rPr>
        <w:t xml:space="preserve">It also </w:t>
      </w:r>
      <w:r w:rsidR="00A56971">
        <w:rPr>
          <w:rFonts w:ascii="Times New Roman" w:hAnsi="Times New Roman" w:cs="Times New Roman"/>
          <w:sz w:val="24"/>
          <w:szCs w:val="24"/>
          <w:highlight w:val="yellow"/>
        </w:rPr>
        <w:t>discusses</w:t>
      </w:r>
      <w:r w:rsidR="00DF2521">
        <w:rPr>
          <w:rFonts w:ascii="Times New Roman" w:hAnsi="Times New Roman" w:cs="Times New Roman"/>
          <w:sz w:val="24"/>
          <w:szCs w:val="24"/>
          <w:highlight w:val="yellow"/>
        </w:rPr>
        <w:t xml:space="preserve"> about the</w:t>
      </w:r>
      <w:r w:rsidRPr="00F253BC">
        <w:rPr>
          <w:rFonts w:ascii="Times New Roman" w:hAnsi="Times New Roman" w:cs="Times New Roman"/>
          <w:sz w:val="24"/>
          <w:szCs w:val="24"/>
          <w:highlight w:val="yellow"/>
        </w:rPr>
        <w:t xml:space="preserve"> value chain activities of the electric car industry. </w:t>
      </w:r>
      <w:r w:rsidR="00A73086">
        <w:rPr>
          <w:rFonts w:ascii="Times New Roman" w:hAnsi="Times New Roman" w:cs="Times New Roman"/>
          <w:sz w:val="24"/>
          <w:szCs w:val="24"/>
          <w:highlight w:val="yellow"/>
        </w:rPr>
        <w:t xml:space="preserve">These value chain activities provide information about the primary and secondary operation within a firm. </w:t>
      </w:r>
      <w:r w:rsidRPr="00F253BC">
        <w:rPr>
          <w:rFonts w:ascii="Times New Roman" w:hAnsi="Times New Roman" w:cs="Times New Roman"/>
          <w:sz w:val="24"/>
          <w:szCs w:val="24"/>
          <w:highlight w:val="yellow"/>
        </w:rPr>
        <w:t>The findings indicated that car manufacturers maintain good coordination with staff members to enhance customer experience and gain a competitive advantage</w:t>
      </w:r>
      <w:r>
        <w:rPr>
          <w:rFonts w:ascii="Times New Roman" w:hAnsi="Times New Roman" w:cs="Times New Roman"/>
          <w:sz w:val="24"/>
          <w:szCs w:val="24"/>
        </w:rPr>
        <w:t>.’</w:t>
      </w:r>
    </w:p>
    <w:p w14:paraId="20A9E35D" w14:textId="77777777" w:rsidR="00BA7371" w:rsidRDefault="00BA7371" w:rsidP="000647C8">
      <w:pPr>
        <w:spacing w:line="360" w:lineRule="auto"/>
        <w:jc w:val="both"/>
        <w:rPr>
          <w:rFonts w:ascii="Times New Roman" w:hAnsi="Times New Roman" w:cs="Times New Roman"/>
          <w:sz w:val="24"/>
          <w:szCs w:val="24"/>
        </w:rPr>
      </w:pPr>
    </w:p>
    <w:p w14:paraId="30842F78" w14:textId="77777777" w:rsidR="00BA7371" w:rsidRDefault="00BA7371" w:rsidP="000647C8">
      <w:pPr>
        <w:spacing w:line="360" w:lineRule="auto"/>
        <w:jc w:val="both"/>
        <w:rPr>
          <w:rFonts w:ascii="Times New Roman" w:hAnsi="Times New Roman" w:cs="Times New Roman"/>
          <w:sz w:val="24"/>
          <w:szCs w:val="24"/>
        </w:rPr>
      </w:pPr>
    </w:p>
    <w:p w14:paraId="5A1DC969" w14:textId="77777777" w:rsidR="00BA7371" w:rsidRDefault="00BA7371" w:rsidP="000647C8">
      <w:pPr>
        <w:spacing w:line="360" w:lineRule="auto"/>
        <w:jc w:val="both"/>
        <w:rPr>
          <w:rFonts w:ascii="Times New Roman" w:hAnsi="Times New Roman" w:cs="Times New Roman"/>
          <w:sz w:val="24"/>
          <w:szCs w:val="24"/>
        </w:rPr>
      </w:pPr>
    </w:p>
    <w:p w14:paraId="43C4B189" w14:textId="77777777" w:rsidR="00BA7371" w:rsidRDefault="00BA7371" w:rsidP="000647C8">
      <w:pPr>
        <w:spacing w:line="360" w:lineRule="auto"/>
        <w:jc w:val="both"/>
        <w:rPr>
          <w:rFonts w:ascii="Times New Roman" w:hAnsi="Times New Roman" w:cs="Times New Roman"/>
          <w:sz w:val="24"/>
          <w:szCs w:val="24"/>
        </w:rPr>
      </w:pPr>
    </w:p>
    <w:p w14:paraId="6BDBC04A" w14:textId="77777777" w:rsidR="00BA7371" w:rsidRDefault="00BA7371" w:rsidP="000647C8">
      <w:pPr>
        <w:spacing w:line="360" w:lineRule="auto"/>
        <w:jc w:val="both"/>
        <w:rPr>
          <w:rFonts w:ascii="Times New Roman" w:hAnsi="Times New Roman" w:cs="Times New Roman"/>
          <w:sz w:val="24"/>
          <w:szCs w:val="24"/>
        </w:rPr>
      </w:pPr>
    </w:p>
    <w:p w14:paraId="686CC9D2" w14:textId="77777777" w:rsidR="00BA7371" w:rsidRDefault="00BA7371" w:rsidP="000647C8">
      <w:pPr>
        <w:spacing w:line="360" w:lineRule="auto"/>
        <w:jc w:val="both"/>
        <w:rPr>
          <w:rFonts w:ascii="Times New Roman" w:hAnsi="Times New Roman" w:cs="Times New Roman"/>
          <w:sz w:val="24"/>
          <w:szCs w:val="24"/>
        </w:rPr>
      </w:pPr>
    </w:p>
    <w:p w14:paraId="30876FB5" w14:textId="77777777" w:rsidR="00BA7371" w:rsidRDefault="00BA7371" w:rsidP="000647C8">
      <w:pPr>
        <w:spacing w:line="360" w:lineRule="auto"/>
        <w:jc w:val="both"/>
        <w:rPr>
          <w:rFonts w:ascii="Times New Roman" w:hAnsi="Times New Roman" w:cs="Times New Roman"/>
          <w:sz w:val="24"/>
          <w:szCs w:val="24"/>
        </w:rPr>
      </w:pPr>
    </w:p>
    <w:p w14:paraId="56D5343D" w14:textId="77777777" w:rsidR="00BA7371" w:rsidRDefault="00BA7371" w:rsidP="000647C8">
      <w:pPr>
        <w:spacing w:line="360" w:lineRule="auto"/>
        <w:jc w:val="both"/>
        <w:rPr>
          <w:rFonts w:ascii="Times New Roman" w:hAnsi="Times New Roman" w:cs="Times New Roman"/>
          <w:sz w:val="24"/>
          <w:szCs w:val="24"/>
        </w:rPr>
      </w:pPr>
    </w:p>
    <w:p w14:paraId="4C41FEEC" w14:textId="77777777" w:rsidR="00BA7371" w:rsidRDefault="00BA7371" w:rsidP="000647C8">
      <w:pPr>
        <w:spacing w:line="360" w:lineRule="auto"/>
        <w:jc w:val="both"/>
        <w:rPr>
          <w:rFonts w:ascii="Times New Roman" w:hAnsi="Times New Roman" w:cs="Times New Roman"/>
          <w:sz w:val="24"/>
          <w:szCs w:val="24"/>
        </w:rPr>
      </w:pPr>
    </w:p>
    <w:p w14:paraId="1ADD79C1" w14:textId="77777777" w:rsidR="00BA7371" w:rsidRDefault="00BA7371" w:rsidP="000647C8">
      <w:pPr>
        <w:spacing w:line="360" w:lineRule="auto"/>
        <w:jc w:val="both"/>
        <w:rPr>
          <w:rFonts w:ascii="Times New Roman" w:hAnsi="Times New Roman" w:cs="Times New Roman"/>
          <w:sz w:val="24"/>
          <w:szCs w:val="24"/>
        </w:rPr>
      </w:pPr>
    </w:p>
    <w:p w14:paraId="3D94A8AC" w14:textId="77777777" w:rsidR="00BA7371" w:rsidRDefault="00BA7371" w:rsidP="000647C8">
      <w:pPr>
        <w:spacing w:line="360" w:lineRule="auto"/>
        <w:jc w:val="both"/>
        <w:rPr>
          <w:rFonts w:ascii="Times New Roman" w:hAnsi="Times New Roman" w:cs="Times New Roman"/>
          <w:sz w:val="24"/>
          <w:szCs w:val="24"/>
        </w:rPr>
      </w:pPr>
    </w:p>
    <w:p w14:paraId="0B1793DF" w14:textId="77777777" w:rsidR="00BA7371" w:rsidRDefault="00BA7371" w:rsidP="000647C8">
      <w:pPr>
        <w:spacing w:line="360" w:lineRule="auto"/>
        <w:jc w:val="both"/>
        <w:rPr>
          <w:rFonts w:ascii="Times New Roman" w:hAnsi="Times New Roman" w:cs="Times New Roman"/>
          <w:sz w:val="24"/>
          <w:szCs w:val="24"/>
        </w:rPr>
      </w:pPr>
    </w:p>
    <w:p w14:paraId="22908D22" w14:textId="77777777" w:rsidR="00BA7371" w:rsidRPr="004E7D86" w:rsidRDefault="00F253BC" w:rsidP="004E7D86">
      <w:pPr>
        <w:pStyle w:val="Heading2"/>
        <w:jc w:val="center"/>
        <w:rPr>
          <w:rFonts w:ascii="Times New Roman" w:hAnsi="Times New Roman" w:cs="Times New Roman"/>
          <w:color w:val="auto"/>
          <w:sz w:val="24"/>
        </w:rPr>
      </w:pPr>
      <w:bookmarkStart w:id="3" w:name="_Toc45381254"/>
      <w:r w:rsidRPr="004E7D86">
        <w:rPr>
          <w:rFonts w:ascii="Times New Roman" w:hAnsi="Times New Roman" w:cs="Times New Roman"/>
          <w:color w:val="auto"/>
          <w:sz w:val="24"/>
        </w:rPr>
        <w:t>Reference List</w:t>
      </w:r>
      <w:bookmarkEnd w:id="3"/>
    </w:p>
    <w:p w14:paraId="1E8310E5" w14:textId="77777777" w:rsidR="00BA7371" w:rsidRPr="008C1D55" w:rsidRDefault="00F253BC" w:rsidP="00BA7371">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t>Narins, T.P., 2017. The battery business: Lithium availability and the growth of the global electric car industry. </w:t>
      </w:r>
      <w:r w:rsidRPr="008C1D55">
        <w:rPr>
          <w:rFonts w:ascii="Times New Roman" w:hAnsi="Times New Roman" w:cs="Times New Roman"/>
          <w:i/>
          <w:iCs/>
          <w:color w:val="222222"/>
          <w:sz w:val="24"/>
          <w:szCs w:val="24"/>
          <w:shd w:val="clear" w:color="auto" w:fill="FFFFFF"/>
        </w:rPr>
        <w:t>The Extractive Industries and Society</w:t>
      </w:r>
      <w:r w:rsidRPr="008C1D55">
        <w:rPr>
          <w:rFonts w:ascii="Times New Roman" w:hAnsi="Times New Roman" w:cs="Times New Roman"/>
          <w:color w:val="222222"/>
          <w:sz w:val="24"/>
          <w:szCs w:val="24"/>
          <w:shd w:val="clear" w:color="auto" w:fill="FFFFFF"/>
        </w:rPr>
        <w:t>, </w:t>
      </w:r>
      <w:r w:rsidRPr="008C1D55">
        <w:rPr>
          <w:rFonts w:ascii="Times New Roman" w:hAnsi="Times New Roman" w:cs="Times New Roman"/>
          <w:i/>
          <w:iCs/>
          <w:color w:val="222222"/>
          <w:sz w:val="24"/>
          <w:szCs w:val="24"/>
          <w:shd w:val="clear" w:color="auto" w:fill="FFFFFF"/>
        </w:rPr>
        <w:t>4</w:t>
      </w:r>
      <w:r w:rsidRPr="008C1D55">
        <w:rPr>
          <w:rFonts w:ascii="Times New Roman" w:hAnsi="Times New Roman" w:cs="Times New Roman"/>
          <w:color w:val="222222"/>
          <w:sz w:val="24"/>
          <w:szCs w:val="24"/>
          <w:shd w:val="clear" w:color="auto" w:fill="FFFFFF"/>
        </w:rPr>
        <w:t>(2), pp.321-328.</w:t>
      </w:r>
    </w:p>
    <w:p w14:paraId="252BD5DE" w14:textId="77777777" w:rsidR="00BA7371" w:rsidRPr="008C1D55" w:rsidRDefault="00F253BC" w:rsidP="00BA7371">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t>Order, N. and Ryghaug, M., 2019. Should all cars be electric by 2025? The electric car debate in Europe. </w:t>
      </w:r>
      <w:r w:rsidRPr="008C1D55">
        <w:rPr>
          <w:rFonts w:ascii="Times New Roman" w:hAnsi="Times New Roman" w:cs="Times New Roman"/>
          <w:i/>
          <w:iCs/>
          <w:color w:val="222222"/>
          <w:sz w:val="24"/>
          <w:szCs w:val="24"/>
          <w:shd w:val="clear" w:color="auto" w:fill="FFFFFF"/>
        </w:rPr>
        <w:t>Sustainability</w:t>
      </w:r>
      <w:r w:rsidRPr="008C1D55">
        <w:rPr>
          <w:rFonts w:ascii="Times New Roman" w:hAnsi="Times New Roman" w:cs="Times New Roman"/>
          <w:color w:val="222222"/>
          <w:sz w:val="24"/>
          <w:szCs w:val="24"/>
          <w:shd w:val="clear" w:color="auto" w:fill="FFFFFF"/>
        </w:rPr>
        <w:t>, </w:t>
      </w:r>
      <w:r w:rsidRPr="008C1D55">
        <w:rPr>
          <w:rFonts w:ascii="Times New Roman" w:hAnsi="Times New Roman" w:cs="Times New Roman"/>
          <w:i/>
          <w:iCs/>
          <w:color w:val="222222"/>
          <w:sz w:val="24"/>
          <w:szCs w:val="24"/>
          <w:shd w:val="clear" w:color="auto" w:fill="FFFFFF"/>
        </w:rPr>
        <w:t>11</w:t>
      </w:r>
      <w:r w:rsidRPr="008C1D55">
        <w:rPr>
          <w:rFonts w:ascii="Times New Roman" w:hAnsi="Times New Roman" w:cs="Times New Roman"/>
          <w:color w:val="222222"/>
          <w:sz w:val="24"/>
          <w:szCs w:val="24"/>
          <w:shd w:val="clear" w:color="auto" w:fill="FFFFFF"/>
        </w:rPr>
        <w:t>(7), p.1868.</w:t>
      </w:r>
    </w:p>
    <w:p w14:paraId="1DB873BA" w14:textId="77777777" w:rsidR="00BA7371" w:rsidRPr="008C1D55" w:rsidRDefault="00F253BC" w:rsidP="00BA7371">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t>Cheng, Y., Deng, X. and Zhang, M., 2019, April. A Novel Business Model for Electric Car Sharing. In </w:t>
      </w:r>
      <w:r w:rsidRPr="008C1D55">
        <w:rPr>
          <w:rFonts w:ascii="Times New Roman" w:hAnsi="Times New Roman" w:cs="Times New Roman"/>
          <w:i/>
          <w:iCs/>
          <w:color w:val="222222"/>
          <w:sz w:val="24"/>
          <w:szCs w:val="24"/>
          <w:shd w:val="clear" w:color="auto" w:fill="FFFFFF"/>
        </w:rPr>
        <w:t>International Workshop on Frontiers in Algorithmics</w:t>
      </w:r>
      <w:r w:rsidRPr="008C1D55">
        <w:rPr>
          <w:rFonts w:ascii="Times New Roman" w:hAnsi="Times New Roman" w:cs="Times New Roman"/>
          <w:color w:val="222222"/>
          <w:sz w:val="24"/>
          <w:szCs w:val="24"/>
          <w:shd w:val="clear" w:color="auto" w:fill="FFFFFF"/>
        </w:rPr>
        <w:t> (pp. 76-87). Springer, Cham.</w:t>
      </w:r>
    </w:p>
    <w:p w14:paraId="483C6463" w14:textId="77777777" w:rsidR="00BA7371" w:rsidRPr="008C1D55" w:rsidRDefault="00F253BC" w:rsidP="00BA7371">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t>Cook, M., Valdez, A.M., Catulli, D., and Potter, S., 2019. Consuming the million-mile electric car.</w:t>
      </w:r>
    </w:p>
    <w:p w14:paraId="4FE3FE2F" w14:textId="77777777" w:rsidR="008C1D55" w:rsidRPr="008C1D55" w:rsidRDefault="00F253BC" w:rsidP="00BA7371">
      <w:pPr>
        <w:spacing w:line="360" w:lineRule="auto"/>
        <w:jc w:val="both"/>
        <w:rPr>
          <w:rFonts w:ascii="Times New Roman" w:hAnsi="Times New Roman" w:cs="Times New Roman"/>
          <w:b/>
          <w:sz w:val="24"/>
          <w:szCs w:val="24"/>
        </w:rPr>
      </w:pPr>
      <w:r w:rsidRPr="008C1D55">
        <w:rPr>
          <w:rFonts w:ascii="Times New Roman" w:hAnsi="Times New Roman" w:cs="Times New Roman"/>
          <w:color w:val="222222"/>
          <w:sz w:val="24"/>
          <w:szCs w:val="24"/>
          <w:shd w:val="clear" w:color="auto" w:fill="FFFFFF"/>
        </w:rPr>
        <w:t>Bergman, N., 2019. Electric vehicles and the future of personal mobility in the United Kingdom.</w:t>
      </w:r>
    </w:p>
    <w:p w14:paraId="789B3134" w14:textId="77777777" w:rsidR="00BA7371" w:rsidRPr="008C1D55" w:rsidRDefault="00F253BC" w:rsidP="00BA7371">
      <w:pPr>
        <w:spacing w:line="360" w:lineRule="auto"/>
        <w:rPr>
          <w:rFonts w:ascii="Times New Roman" w:hAnsi="Times New Roman" w:cs="Times New Roman"/>
          <w:sz w:val="24"/>
          <w:szCs w:val="24"/>
        </w:rPr>
      </w:pPr>
      <w:r w:rsidRPr="008C1D55">
        <w:rPr>
          <w:rFonts w:ascii="Times New Roman" w:hAnsi="Times New Roman" w:cs="Times New Roman"/>
          <w:color w:val="222222"/>
          <w:sz w:val="24"/>
          <w:szCs w:val="24"/>
          <w:shd w:val="clear" w:color="auto" w:fill="FFFFFF"/>
        </w:rPr>
        <w:t>Hasan, M.M., Nekmahmud, M., Yajuan, L., and Patwary, M.A., 2019. Green business value chain: A systematic review. </w:t>
      </w:r>
      <w:r w:rsidRPr="008C1D55">
        <w:rPr>
          <w:rFonts w:ascii="Times New Roman" w:hAnsi="Times New Roman" w:cs="Times New Roman"/>
          <w:i/>
          <w:iCs/>
          <w:color w:val="222222"/>
          <w:sz w:val="24"/>
          <w:szCs w:val="24"/>
          <w:shd w:val="clear" w:color="auto" w:fill="FFFFFF"/>
        </w:rPr>
        <w:t>Sustainable Production and Consumption</w:t>
      </w:r>
      <w:r w:rsidRPr="008C1D55">
        <w:rPr>
          <w:rFonts w:ascii="Times New Roman" w:hAnsi="Times New Roman" w:cs="Times New Roman"/>
          <w:color w:val="222222"/>
          <w:sz w:val="24"/>
          <w:szCs w:val="24"/>
          <w:shd w:val="clear" w:color="auto" w:fill="FFFFFF"/>
        </w:rPr>
        <w:t>, </w:t>
      </w:r>
      <w:r w:rsidRPr="008C1D55">
        <w:rPr>
          <w:rFonts w:ascii="Times New Roman" w:hAnsi="Times New Roman" w:cs="Times New Roman"/>
          <w:i/>
          <w:iCs/>
          <w:color w:val="222222"/>
          <w:sz w:val="24"/>
          <w:szCs w:val="24"/>
          <w:shd w:val="clear" w:color="auto" w:fill="FFFFFF"/>
        </w:rPr>
        <w:t>20</w:t>
      </w:r>
      <w:r w:rsidRPr="008C1D55">
        <w:rPr>
          <w:rFonts w:ascii="Times New Roman" w:hAnsi="Times New Roman" w:cs="Times New Roman"/>
          <w:color w:val="222222"/>
          <w:sz w:val="24"/>
          <w:szCs w:val="24"/>
          <w:shd w:val="clear" w:color="auto" w:fill="FFFFFF"/>
        </w:rPr>
        <w:t>, pp.326-339.</w:t>
      </w:r>
    </w:p>
    <w:p w14:paraId="74BB99D0" w14:textId="77777777" w:rsidR="00BA7371" w:rsidRPr="008C1D55" w:rsidRDefault="00F253BC" w:rsidP="000647C8">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t>Hertzke, P., Müller, N., Schaufuss, P., Schenk, S. and Wu, T., 2019. Expanding electric-vehicle adoption despite early growing pains. </w:t>
      </w:r>
      <w:r w:rsidRPr="008C1D55">
        <w:rPr>
          <w:rFonts w:ascii="Times New Roman" w:hAnsi="Times New Roman" w:cs="Times New Roman"/>
          <w:i/>
          <w:iCs/>
          <w:color w:val="222222"/>
          <w:sz w:val="24"/>
          <w:szCs w:val="24"/>
          <w:shd w:val="clear" w:color="auto" w:fill="FFFFFF"/>
        </w:rPr>
        <w:t>McKinsey&amp; Company</w:t>
      </w:r>
      <w:r w:rsidRPr="008C1D55">
        <w:rPr>
          <w:rFonts w:ascii="Times New Roman" w:hAnsi="Times New Roman" w:cs="Times New Roman"/>
          <w:color w:val="222222"/>
          <w:sz w:val="24"/>
          <w:szCs w:val="24"/>
          <w:shd w:val="clear" w:color="auto" w:fill="FFFFFF"/>
        </w:rPr>
        <w:t>, pp.1-8.</w:t>
      </w:r>
    </w:p>
    <w:p w14:paraId="5C08BF91" w14:textId="77777777" w:rsidR="008C1D55" w:rsidRDefault="00F253BC" w:rsidP="000647C8">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t>Culot, G., Orzes, G. and Sartor, M., 2019. Integration and scale in the context of Industry 4.0: the evolving shapes of manufacturing value chains. </w:t>
      </w:r>
      <w:r w:rsidRPr="008C1D55">
        <w:rPr>
          <w:rFonts w:ascii="Times New Roman" w:hAnsi="Times New Roman" w:cs="Times New Roman"/>
          <w:i/>
          <w:iCs/>
          <w:color w:val="222222"/>
          <w:sz w:val="24"/>
          <w:szCs w:val="24"/>
          <w:shd w:val="clear" w:color="auto" w:fill="FFFFFF"/>
        </w:rPr>
        <w:t>IEEE Engineering Management Review</w:t>
      </w:r>
      <w:r w:rsidRPr="008C1D55">
        <w:rPr>
          <w:rFonts w:ascii="Times New Roman" w:hAnsi="Times New Roman" w:cs="Times New Roman"/>
          <w:color w:val="222222"/>
          <w:sz w:val="24"/>
          <w:szCs w:val="24"/>
          <w:shd w:val="clear" w:color="auto" w:fill="FFFFFF"/>
        </w:rPr>
        <w:t>, </w:t>
      </w:r>
      <w:r w:rsidRPr="008C1D55">
        <w:rPr>
          <w:rFonts w:ascii="Times New Roman" w:hAnsi="Times New Roman" w:cs="Times New Roman"/>
          <w:i/>
          <w:iCs/>
          <w:color w:val="222222"/>
          <w:sz w:val="24"/>
          <w:szCs w:val="24"/>
          <w:shd w:val="clear" w:color="auto" w:fill="FFFFFF"/>
        </w:rPr>
        <w:t>47</w:t>
      </w:r>
      <w:r w:rsidRPr="008C1D55">
        <w:rPr>
          <w:rFonts w:ascii="Times New Roman" w:hAnsi="Times New Roman" w:cs="Times New Roman"/>
          <w:color w:val="222222"/>
          <w:sz w:val="24"/>
          <w:szCs w:val="24"/>
          <w:shd w:val="clear" w:color="auto" w:fill="FFFFFF"/>
        </w:rPr>
        <w:t>(1), pp.45-51.</w:t>
      </w:r>
    </w:p>
    <w:p w14:paraId="56A9F305" w14:textId="77777777" w:rsidR="008C1D55" w:rsidRPr="008C1D55" w:rsidRDefault="00F253BC" w:rsidP="000647C8">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t>Ricciotti, F., 2019. From value chain to value network: a systematic literature review. </w:t>
      </w:r>
      <w:r w:rsidRPr="008C1D55">
        <w:rPr>
          <w:rFonts w:ascii="Times New Roman" w:hAnsi="Times New Roman" w:cs="Times New Roman"/>
          <w:i/>
          <w:iCs/>
          <w:color w:val="222222"/>
          <w:sz w:val="24"/>
          <w:szCs w:val="24"/>
          <w:shd w:val="clear" w:color="auto" w:fill="FFFFFF"/>
        </w:rPr>
        <w:t>Management Review Quarterly</w:t>
      </w:r>
      <w:r w:rsidRPr="008C1D55">
        <w:rPr>
          <w:rFonts w:ascii="Times New Roman" w:hAnsi="Times New Roman" w:cs="Times New Roman"/>
          <w:color w:val="222222"/>
          <w:sz w:val="24"/>
          <w:szCs w:val="24"/>
          <w:shd w:val="clear" w:color="auto" w:fill="FFFFFF"/>
        </w:rPr>
        <w:t>, pp.1-22.</w:t>
      </w:r>
    </w:p>
    <w:p w14:paraId="50DCDC62" w14:textId="77777777" w:rsidR="008C1D55" w:rsidRPr="008C1D55" w:rsidRDefault="00F253BC" w:rsidP="000647C8">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lastRenderedPageBreak/>
        <w:t>Jones, L., Demirkaya, M. and Bethmann, E., 2019. Global Value Chain Analysis: Concepts and Approaches. </w:t>
      </w:r>
      <w:r w:rsidRPr="008C1D55">
        <w:rPr>
          <w:rFonts w:ascii="Times New Roman" w:hAnsi="Times New Roman" w:cs="Times New Roman"/>
          <w:i/>
          <w:iCs/>
          <w:color w:val="222222"/>
          <w:sz w:val="24"/>
          <w:szCs w:val="24"/>
          <w:shd w:val="clear" w:color="auto" w:fill="FFFFFF"/>
        </w:rPr>
        <w:t>J. Int'l Com. &amp; Econ.</w:t>
      </w:r>
      <w:r w:rsidRPr="008C1D55">
        <w:rPr>
          <w:rFonts w:ascii="Times New Roman" w:hAnsi="Times New Roman" w:cs="Times New Roman"/>
          <w:color w:val="222222"/>
          <w:sz w:val="24"/>
          <w:szCs w:val="24"/>
          <w:shd w:val="clear" w:color="auto" w:fill="FFFFFF"/>
        </w:rPr>
        <w:t>, p.1.</w:t>
      </w:r>
    </w:p>
    <w:p w14:paraId="43FF8613" w14:textId="77777777" w:rsidR="008C1D55" w:rsidRDefault="00F253BC" w:rsidP="000647C8">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t>Li, Z., 2019, February. Future prospects for electric vehicles. In </w:t>
      </w:r>
      <w:r w:rsidRPr="008C1D55">
        <w:rPr>
          <w:rFonts w:ascii="Times New Roman" w:hAnsi="Times New Roman" w:cs="Times New Roman"/>
          <w:i/>
          <w:iCs/>
          <w:color w:val="222222"/>
          <w:sz w:val="24"/>
          <w:szCs w:val="24"/>
          <w:shd w:val="clear" w:color="auto" w:fill="FFFFFF"/>
        </w:rPr>
        <w:t>AIP Conference Proceedings</w:t>
      </w:r>
      <w:r w:rsidRPr="008C1D55">
        <w:rPr>
          <w:rFonts w:ascii="Times New Roman" w:hAnsi="Times New Roman" w:cs="Times New Roman"/>
          <w:color w:val="222222"/>
          <w:sz w:val="24"/>
          <w:szCs w:val="24"/>
          <w:shd w:val="clear" w:color="auto" w:fill="FFFFFF"/>
        </w:rPr>
        <w:t> (Vol. 2073, No. 1, p. 020040). AIP Publishing LLC.</w:t>
      </w:r>
    </w:p>
    <w:p w14:paraId="3CC76503" w14:textId="77777777" w:rsidR="008C1D55" w:rsidRDefault="00F253BC" w:rsidP="000647C8">
      <w:pPr>
        <w:spacing w:line="360" w:lineRule="auto"/>
        <w:jc w:val="both"/>
        <w:rPr>
          <w:rFonts w:ascii="Times New Roman" w:hAnsi="Times New Roman" w:cs="Times New Roman"/>
          <w:color w:val="222222"/>
          <w:sz w:val="24"/>
          <w:szCs w:val="24"/>
          <w:shd w:val="clear" w:color="auto" w:fill="FFFFFF"/>
        </w:rPr>
      </w:pPr>
      <w:r w:rsidRPr="008C1D55">
        <w:rPr>
          <w:rFonts w:ascii="Times New Roman" w:hAnsi="Times New Roman" w:cs="Times New Roman"/>
          <w:color w:val="222222"/>
          <w:sz w:val="24"/>
          <w:szCs w:val="24"/>
          <w:shd w:val="clear" w:color="auto" w:fill="FFFFFF"/>
        </w:rPr>
        <w:t>Küfeoğlu, S., and Hong, D.K.K., 2020. Emissions performance of electric vehicles: A case study from the United Kingdom. </w:t>
      </w:r>
      <w:r w:rsidRPr="008C1D55">
        <w:rPr>
          <w:rFonts w:ascii="Times New Roman" w:hAnsi="Times New Roman" w:cs="Times New Roman"/>
          <w:i/>
          <w:iCs/>
          <w:color w:val="222222"/>
          <w:sz w:val="24"/>
          <w:szCs w:val="24"/>
          <w:shd w:val="clear" w:color="auto" w:fill="FFFFFF"/>
        </w:rPr>
        <w:t>Applied Energy</w:t>
      </w:r>
      <w:r w:rsidRPr="008C1D55">
        <w:rPr>
          <w:rFonts w:ascii="Times New Roman" w:hAnsi="Times New Roman" w:cs="Times New Roman"/>
          <w:color w:val="222222"/>
          <w:sz w:val="24"/>
          <w:szCs w:val="24"/>
          <w:shd w:val="clear" w:color="auto" w:fill="FFFFFF"/>
        </w:rPr>
        <w:t>, </w:t>
      </w:r>
      <w:r w:rsidRPr="008C1D55">
        <w:rPr>
          <w:rFonts w:ascii="Times New Roman" w:hAnsi="Times New Roman" w:cs="Times New Roman"/>
          <w:i/>
          <w:iCs/>
          <w:color w:val="222222"/>
          <w:sz w:val="24"/>
          <w:szCs w:val="24"/>
          <w:shd w:val="clear" w:color="auto" w:fill="FFFFFF"/>
        </w:rPr>
        <w:t>260</w:t>
      </w:r>
      <w:r w:rsidRPr="008C1D55">
        <w:rPr>
          <w:rFonts w:ascii="Times New Roman" w:hAnsi="Times New Roman" w:cs="Times New Roman"/>
          <w:color w:val="222222"/>
          <w:sz w:val="24"/>
          <w:szCs w:val="24"/>
          <w:shd w:val="clear" w:color="auto" w:fill="FFFFFF"/>
        </w:rPr>
        <w:t>, p.114241.</w:t>
      </w:r>
    </w:p>
    <w:p w14:paraId="487B0353" w14:textId="77777777" w:rsidR="008C1D55" w:rsidRPr="008C1D55" w:rsidRDefault="00F253BC" w:rsidP="000647C8">
      <w:pPr>
        <w:spacing w:line="360" w:lineRule="auto"/>
        <w:jc w:val="both"/>
        <w:rPr>
          <w:rFonts w:ascii="Times New Roman" w:hAnsi="Times New Roman" w:cs="Times New Roman"/>
          <w:sz w:val="24"/>
          <w:szCs w:val="24"/>
        </w:rPr>
      </w:pPr>
      <w:r w:rsidRPr="008C1D55">
        <w:rPr>
          <w:rFonts w:ascii="Times New Roman" w:hAnsi="Times New Roman" w:cs="Times New Roman"/>
          <w:color w:val="222222"/>
          <w:sz w:val="24"/>
          <w:szCs w:val="24"/>
          <w:shd w:val="clear" w:color="auto" w:fill="FFFFFF"/>
        </w:rPr>
        <w:t>Vecchiato, R., Favaro, G., Di Maddaloni, F. and Do, H., 2020. Foresight, cognition, and long</w:t>
      </w:r>
      <w:r w:rsidRPr="008C1D55">
        <w:rPr>
          <w:rFonts w:ascii="Cambria Math" w:hAnsi="Cambria Math" w:cs="Times New Roman"/>
          <w:color w:val="222222"/>
          <w:sz w:val="24"/>
          <w:szCs w:val="24"/>
          <w:shd w:val="clear" w:color="auto" w:fill="FFFFFF"/>
        </w:rPr>
        <w:t>‐</w:t>
      </w:r>
      <w:r w:rsidRPr="008C1D55">
        <w:rPr>
          <w:rFonts w:ascii="Times New Roman" w:hAnsi="Times New Roman" w:cs="Times New Roman"/>
          <w:color w:val="222222"/>
          <w:sz w:val="24"/>
          <w:szCs w:val="24"/>
          <w:shd w:val="clear" w:color="auto" w:fill="FFFFFF"/>
        </w:rPr>
        <w:t>term performance: Insights from the automotive industry and opportunities for future research. </w:t>
      </w:r>
      <w:r w:rsidRPr="008C1D55">
        <w:rPr>
          <w:rFonts w:ascii="Times New Roman" w:hAnsi="Times New Roman" w:cs="Times New Roman"/>
          <w:i/>
          <w:iCs/>
          <w:color w:val="222222"/>
          <w:sz w:val="24"/>
          <w:szCs w:val="24"/>
          <w:shd w:val="clear" w:color="auto" w:fill="FFFFFF"/>
        </w:rPr>
        <w:t>Futures &amp; Foresight Science</w:t>
      </w:r>
      <w:r w:rsidRPr="008C1D55">
        <w:rPr>
          <w:rFonts w:ascii="Times New Roman" w:hAnsi="Times New Roman" w:cs="Times New Roman"/>
          <w:color w:val="222222"/>
          <w:sz w:val="24"/>
          <w:szCs w:val="24"/>
          <w:shd w:val="clear" w:color="auto" w:fill="FFFFFF"/>
        </w:rPr>
        <w:t>, </w:t>
      </w:r>
      <w:r w:rsidRPr="008C1D55">
        <w:rPr>
          <w:rFonts w:ascii="Times New Roman" w:hAnsi="Times New Roman" w:cs="Times New Roman"/>
          <w:i/>
          <w:iCs/>
          <w:color w:val="222222"/>
          <w:sz w:val="24"/>
          <w:szCs w:val="24"/>
          <w:shd w:val="clear" w:color="auto" w:fill="FFFFFF"/>
        </w:rPr>
        <w:t>2</w:t>
      </w:r>
      <w:r w:rsidRPr="008C1D55">
        <w:rPr>
          <w:rFonts w:ascii="Times New Roman" w:hAnsi="Times New Roman" w:cs="Times New Roman"/>
          <w:color w:val="222222"/>
          <w:sz w:val="24"/>
          <w:szCs w:val="24"/>
          <w:shd w:val="clear" w:color="auto" w:fill="FFFFFF"/>
        </w:rPr>
        <w:t>(1), p.e25.</w:t>
      </w:r>
    </w:p>
    <w:p w14:paraId="323B5BD3" w14:textId="77777777" w:rsidR="00BA7371" w:rsidRPr="008C1D55" w:rsidRDefault="00F253BC" w:rsidP="008C1D55">
      <w:pPr>
        <w:tabs>
          <w:tab w:val="left" w:pos="1640"/>
        </w:tabs>
        <w:spacing w:line="360" w:lineRule="auto"/>
        <w:jc w:val="both"/>
        <w:rPr>
          <w:rFonts w:ascii="Times New Roman" w:hAnsi="Times New Roman" w:cs="Times New Roman"/>
          <w:sz w:val="24"/>
          <w:szCs w:val="24"/>
        </w:rPr>
      </w:pPr>
      <w:r w:rsidRPr="008C1D55">
        <w:rPr>
          <w:rFonts w:ascii="Times New Roman" w:hAnsi="Times New Roman" w:cs="Times New Roman"/>
          <w:sz w:val="24"/>
          <w:szCs w:val="24"/>
        </w:rPr>
        <w:tab/>
      </w:r>
    </w:p>
    <w:p w14:paraId="2A3E6ADF" w14:textId="77777777" w:rsidR="00D92787" w:rsidRDefault="00D92787" w:rsidP="000647C8">
      <w:pPr>
        <w:spacing w:line="360" w:lineRule="auto"/>
        <w:jc w:val="both"/>
        <w:rPr>
          <w:rFonts w:ascii="Times New Roman" w:hAnsi="Times New Roman" w:cs="Times New Roman"/>
          <w:sz w:val="24"/>
          <w:szCs w:val="24"/>
        </w:rPr>
      </w:pPr>
    </w:p>
    <w:p w14:paraId="3796AFD9" w14:textId="77777777" w:rsidR="00D92787" w:rsidRDefault="00D92787" w:rsidP="000647C8">
      <w:pPr>
        <w:spacing w:line="360" w:lineRule="auto"/>
        <w:jc w:val="both"/>
        <w:rPr>
          <w:rFonts w:ascii="Times New Roman" w:hAnsi="Times New Roman" w:cs="Times New Roman"/>
          <w:sz w:val="24"/>
          <w:szCs w:val="24"/>
        </w:rPr>
      </w:pPr>
    </w:p>
    <w:p w14:paraId="2AE4F292" w14:textId="77777777" w:rsidR="00E217B7" w:rsidRPr="00D92787" w:rsidRDefault="00F253BC" w:rsidP="000647C8">
      <w:pPr>
        <w:spacing w:line="360" w:lineRule="auto"/>
        <w:jc w:val="both"/>
        <w:rPr>
          <w:rFonts w:ascii="Times New Roman" w:hAnsi="Times New Roman" w:cs="Times New Roman"/>
          <w:sz w:val="24"/>
          <w:szCs w:val="24"/>
        </w:rPr>
      </w:pPr>
      <w:r>
        <w:rPr>
          <w:rFonts w:ascii="Times New Roman" w:hAnsi="Times New Roman" w:cs="Times New Roman"/>
          <w:sz w:val="24"/>
          <w:szCs w:val="24"/>
        </w:rPr>
        <w:br/>
      </w:r>
    </w:p>
    <w:p w14:paraId="2C3AA39B" w14:textId="77777777" w:rsidR="00D4004A" w:rsidRPr="00D4004A" w:rsidRDefault="00D4004A" w:rsidP="000647C8">
      <w:pPr>
        <w:rPr>
          <w:rFonts w:ascii="Times New Roman" w:hAnsi="Times New Roman" w:cs="Times New Roman"/>
          <w:b/>
          <w:sz w:val="24"/>
          <w:szCs w:val="24"/>
        </w:rPr>
      </w:pPr>
    </w:p>
    <w:sectPr w:rsidR="00D4004A" w:rsidRPr="00D4004A" w:rsidSect="000D47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jS0NDA3MDc0NDc2MbNQ0lEKTi0uzszPAykwrAUA+8aqESwAAAA="/>
  </w:docVars>
  <w:rsids>
    <w:rsidRoot w:val="00863BE7"/>
    <w:rsid w:val="00013EE0"/>
    <w:rsid w:val="000647C8"/>
    <w:rsid w:val="000C4621"/>
    <w:rsid w:val="000C54E4"/>
    <w:rsid w:val="000D47F4"/>
    <w:rsid w:val="0010253E"/>
    <w:rsid w:val="00283CC2"/>
    <w:rsid w:val="002C0FB1"/>
    <w:rsid w:val="002C3C2C"/>
    <w:rsid w:val="00416CC8"/>
    <w:rsid w:val="00486B49"/>
    <w:rsid w:val="004E7D86"/>
    <w:rsid w:val="00531746"/>
    <w:rsid w:val="005F0A19"/>
    <w:rsid w:val="0061668D"/>
    <w:rsid w:val="00676246"/>
    <w:rsid w:val="0079497E"/>
    <w:rsid w:val="00863BE7"/>
    <w:rsid w:val="008C1D55"/>
    <w:rsid w:val="008D2138"/>
    <w:rsid w:val="00937E80"/>
    <w:rsid w:val="00943353"/>
    <w:rsid w:val="009575C9"/>
    <w:rsid w:val="0098283E"/>
    <w:rsid w:val="009A64B6"/>
    <w:rsid w:val="009B73AC"/>
    <w:rsid w:val="009F493F"/>
    <w:rsid w:val="00A56971"/>
    <w:rsid w:val="00A73086"/>
    <w:rsid w:val="00AF0B4A"/>
    <w:rsid w:val="00B54AAF"/>
    <w:rsid w:val="00B970CB"/>
    <w:rsid w:val="00BA7371"/>
    <w:rsid w:val="00BB6D01"/>
    <w:rsid w:val="00C152E2"/>
    <w:rsid w:val="00CF6AE4"/>
    <w:rsid w:val="00D04CB4"/>
    <w:rsid w:val="00D17F2C"/>
    <w:rsid w:val="00D4004A"/>
    <w:rsid w:val="00D72122"/>
    <w:rsid w:val="00D92787"/>
    <w:rsid w:val="00DF2521"/>
    <w:rsid w:val="00E217B7"/>
    <w:rsid w:val="00F0408B"/>
    <w:rsid w:val="00F253BC"/>
    <w:rsid w:val="00F47BA4"/>
    <w:rsid w:val="00FB3F67"/>
    <w:rsid w:val="00FB6818"/>
    <w:rsid w:val="00FE501E"/>
    <w:rsid w:val="00FF4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D2432"/>
  <w15:docId w15:val="{2FF2AE4E-85DD-40EF-B173-5CE0F33E5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7F4"/>
  </w:style>
  <w:style w:type="paragraph" w:styleId="Heading1">
    <w:name w:val="heading 1"/>
    <w:basedOn w:val="Normal"/>
    <w:next w:val="Normal"/>
    <w:link w:val="Heading1Char"/>
    <w:uiPriority w:val="9"/>
    <w:qFormat/>
    <w:rsid w:val="004E7D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7D8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3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371"/>
    <w:rPr>
      <w:rFonts w:ascii="Tahoma" w:hAnsi="Tahoma" w:cs="Tahoma"/>
      <w:sz w:val="16"/>
      <w:szCs w:val="16"/>
    </w:rPr>
  </w:style>
  <w:style w:type="character" w:customStyle="1" w:styleId="Heading2Char">
    <w:name w:val="Heading 2 Char"/>
    <w:basedOn w:val="DefaultParagraphFont"/>
    <w:link w:val="Heading2"/>
    <w:uiPriority w:val="9"/>
    <w:rsid w:val="004E7D86"/>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E7D8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E7D86"/>
    <w:pPr>
      <w:outlineLvl w:val="9"/>
    </w:pPr>
  </w:style>
  <w:style w:type="paragraph" w:styleId="TOC2">
    <w:name w:val="toc 2"/>
    <w:basedOn w:val="Normal"/>
    <w:next w:val="Normal"/>
    <w:autoRedefine/>
    <w:uiPriority w:val="39"/>
    <w:unhideWhenUsed/>
    <w:rsid w:val="004E7D86"/>
    <w:pPr>
      <w:tabs>
        <w:tab w:val="right" w:leader="dot" w:pos="9350"/>
      </w:tabs>
      <w:spacing w:after="100"/>
      <w:ind w:left="220"/>
      <w:jc w:val="center"/>
    </w:pPr>
    <w:rPr>
      <w:rFonts w:ascii="Times New Roman" w:hAnsi="Times New Roman" w:cs="Times New Roman"/>
      <w:b/>
      <w:sz w:val="24"/>
      <w:szCs w:val="24"/>
    </w:rPr>
  </w:style>
  <w:style w:type="character" w:styleId="Hyperlink">
    <w:name w:val="Hyperlink"/>
    <w:basedOn w:val="DefaultParagraphFont"/>
    <w:uiPriority w:val="99"/>
    <w:unhideWhenUsed/>
    <w:rsid w:val="004E7D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Nar17</b:Tag>
    <b:SourceType>JournalArticle</b:SourceType>
    <b:Guid>{93C6F224-BB19-4FB8-97A9-683098B56AD1}</b:Guid>
    <b:LCID>0</b:LCID>
    <b:Author>
      <b:Author>
        <b:NameList>
          <b:Person>
            <b:Last>Narins</b:Last>
          </b:Person>
        </b:NameList>
      </b:Author>
    </b:Author>
    <b:Year>2017 </b:Year>
    <b:RefOrder>10</b:RefOrder>
  </b:Source>
  <b:Source>
    <b:Tag>Ort19</b:Tag>
    <b:SourceType>JournalArticle</b:SourceType>
    <b:Guid>{17D17277-1F6E-4234-AE6D-7D00102D24D7}</b:Guid>
    <b:LCID>0</b:LCID>
    <b:Author>
      <b:Author>
        <b:NameList>
          <b:Person>
            <b:Last>Ortar</b:Last>
          </b:Person>
        </b:NameList>
      </b:Author>
    </b:Author>
    <b:Year>2019 </b:Year>
    <b:RefOrder>7</b:RefOrder>
  </b:Source>
  <b:Source>
    <b:Tag>Che194</b:Tag>
    <b:SourceType>JournalArticle</b:SourceType>
    <b:Guid>{BB05756B-4EB7-42E2-AE6F-341396A688CF}</b:Guid>
    <b:LCID>0</b:LCID>
    <b:Author>
      <b:Author>
        <b:NameList>
          <b:Person>
            <b:Last>Cheng</b:Last>
          </b:Person>
        </b:NameList>
      </b:Author>
    </b:Author>
    <b:Year>2019 </b:Year>
    <b:RefOrder>1</b:RefOrder>
  </b:Source>
  <b:Source>
    <b:Tag>Coo191</b:Tag>
    <b:SourceType>JournalArticle</b:SourceType>
    <b:Guid>{5C8F21FB-22AD-482A-8347-DD31BF01E545}</b:Guid>
    <b:LCID>0</b:LCID>
    <b:Author>
      <b:Author>
        <b:NameList>
          <b:Person>
            <b:Last>Cook</b:Last>
          </b:Person>
        </b:NameList>
      </b:Author>
    </b:Author>
    <b:Year>2019 </b:Year>
    <b:RefOrder>2</b:RefOrder>
  </b:Source>
  <b:Source>
    <b:Tag>Ber192</b:Tag>
    <b:SourceType>JournalArticle</b:SourceType>
    <b:Guid>{3C5BD3B3-F734-426A-98EE-76FA1146AE30}</b:Guid>
    <b:LCID>0</b:LCID>
    <b:Author>
      <b:Author>
        <b:NameList>
          <b:Person>
            <b:Last>Bergman</b:Last>
          </b:Person>
        </b:NameList>
      </b:Author>
    </b:Author>
    <b:Year>2019 </b:Year>
    <b:RefOrder>11</b:RefOrder>
  </b:Source>
  <b:Source>
    <b:Tag>Has191</b:Tag>
    <b:SourceType>JournalArticle</b:SourceType>
    <b:Guid>{A39526D3-2A85-4C3F-A9E0-05A1F54DC75B}</b:Guid>
    <b:LCID>0</b:LCID>
    <b:Author>
      <b:Author>
        <b:NameList>
          <b:Person>
            <b:Last>Hasan</b:Last>
          </b:Person>
        </b:NameList>
      </b:Author>
    </b:Author>
    <b:Year>2019</b:Year>
    <b:RefOrder>4</b:RefOrder>
  </b:Source>
  <b:Source>
    <b:Tag>Her19</b:Tag>
    <b:SourceType>JournalArticle</b:SourceType>
    <b:Guid>{1880514C-5494-49CC-BFB2-B20E923141E2}</b:Guid>
    <b:LCID>0</b:LCID>
    <b:Author>
      <b:Author>
        <b:NameList>
          <b:Person>
            <b:Last>Hertzke</b:Last>
          </b:Person>
        </b:NameList>
      </b:Author>
    </b:Author>
    <b:Year>2019 </b:Year>
    <b:RefOrder>12</b:RefOrder>
  </b:Source>
  <b:Source>
    <b:Tag>Cul19</b:Tag>
    <b:SourceType>JournalArticle</b:SourceType>
    <b:Guid>{7C10970C-02B3-4D36-ADCD-EF511BADE5F7}</b:Guid>
    <b:LCID>0</b:LCID>
    <b:Author>
      <b:Author>
        <b:NameList>
          <b:Person>
            <b:Last>Culot</b:Last>
          </b:Person>
        </b:NameList>
      </b:Author>
    </b:Author>
    <b:Year>2019 </b:Year>
    <b:RefOrder>3</b:RefOrder>
  </b:Source>
  <b:Source>
    <b:Tag>Ric19</b:Tag>
    <b:SourceType>JournalArticle</b:SourceType>
    <b:Guid>{DBB164BD-2D13-4FF8-8835-D33714049C33}</b:Guid>
    <b:LCID>0</b:LCID>
    <b:Author>
      <b:Author>
        <b:NameList>
          <b:Person>
            <b:Last>Ricciotti</b:Last>
          </b:Person>
        </b:NameList>
      </b:Author>
    </b:Author>
    <b:Year>2019 </b:Year>
    <b:RefOrder>9</b:RefOrder>
  </b:Source>
  <b:Source>
    <b:Tag>Jon191</b:Tag>
    <b:SourceType>JournalArticle</b:SourceType>
    <b:Guid>{1EC38DEF-5C60-4218-BDE3-B6064808314F}</b:Guid>
    <b:LCID>0</b:LCID>
    <b:Author>
      <b:Author>
        <b:NameList>
          <b:Person>
            <b:Last>Jones</b:Last>
          </b:Person>
        </b:NameList>
      </b:Author>
    </b:Author>
    <b:Year>2019 </b:Year>
    <b:RefOrder>5</b:RefOrder>
  </b:Source>
  <b:Source>
    <b:Tag>Li193</b:Tag>
    <b:SourceType>JournalArticle</b:SourceType>
    <b:Guid>{2613F04F-14E2-4B0A-B25D-4844915DA5FA}</b:Guid>
    <b:LCID>0</b:LCID>
    <b:Author>
      <b:Author>
        <b:NameList>
          <b:Person>
            <b:Last>Li</b:Last>
          </b:Person>
        </b:NameList>
      </b:Author>
    </b:Author>
    <b:Year>2019 </b:Year>
    <b:RefOrder>8</b:RefOrder>
  </b:Source>
  <b:Source>
    <b:Tag>Küf20</b:Tag>
    <b:SourceType>JournalArticle</b:SourceType>
    <b:Guid>{A523C7A5-C7A8-4E0C-816E-95069463F498}</b:Guid>
    <b:LCID>0</b:LCID>
    <b:Author>
      <b:Author>
        <b:NameList>
          <b:Person>
            <b:Last>Küfeoğlu</b:Last>
          </b:Person>
        </b:NameList>
      </b:Author>
    </b:Author>
    <b:Year>2020</b:Year>
    <b:RefOrder>6</b:RefOrder>
  </b:Source>
  <b:Source>
    <b:Tag>Vec20</b:Tag>
    <b:SourceType>JournalArticle</b:SourceType>
    <b:Guid>{8F91B687-9024-438E-B0A0-9158E45E6DF8}</b:Guid>
    <b:LCID>0</b:LCID>
    <b:Author>
      <b:Author>
        <b:NameList>
          <b:Person>
            <b:Last>Vecchiato</b:Last>
          </b:Person>
        </b:NameList>
      </b:Author>
    </b:Author>
    <b:Year>2020</b:Year>
    <b:RefOrder>13</b:RefOrder>
  </b:Source>
</b:Sources>
</file>

<file path=customXml/itemProps1.xml><?xml version="1.0" encoding="utf-8"?>
<ds:datastoreItem xmlns:ds="http://schemas.openxmlformats.org/officeDocument/2006/customXml" ds:itemID="{D59402C0-CF60-47E3-9B6C-5FB8E260B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2700</Words>
  <Characters>15394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aliona echim</cp:lastModifiedBy>
  <cp:revision>12</cp:revision>
  <dcterms:created xsi:type="dcterms:W3CDTF">2020-07-11T12:31:00Z</dcterms:created>
  <dcterms:modified xsi:type="dcterms:W3CDTF">2020-09-07T12:01:00Z</dcterms:modified>
</cp:coreProperties>
</file>