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DE26921" w:rsidR="00C536A6" w:rsidRPr="003B48B8" w:rsidRDefault="00EB1F41" w:rsidP="00EB1F41">
      <w:pPr>
        <w:pStyle w:val="Modcode"/>
        <w:jc w:val="left"/>
      </w:pPr>
      <w:r w:rsidRPr="003B48B8">
        <w:t xml:space="preserve">LEVEL </w:t>
      </w:r>
      <w:r w:rsidR="00940E75" w:rsidRPr="003B48B8">
        <w:t>4</w:t>
      </w:r>
      <w:r w:rsidRPr="003B48B8">
        <w:t xml:space="preserve">     </w:t>
      </w:r>
    </w:p>
    <w:p w14:paraId="00A4ACD8" w14:textId="77777777" w:rsidR="00EB1F41" w:rsidRPr="003B48B8" w:rsidRDefault="00EB1F41" w:rsidP="00EB1F41">
      <w:pPr>
        <w:pStyle w:val="Modcode"/>
        <w:jc w:val="left"/>
      </w:pPr>
      <w:r w:rsidRPr="003B48B8">
        <w:t xml:space="preserve">                                                                      </w:t>
      </w:r>
    </w:p>
    <w:p w14:paraId="48878ADF" w14:textId="52F0222A" w:rsidR="00EB1F41" w:rsidRPr="003B48B8" w:rsidRDefault="00EB1F41" w:rsidP="00EB1F41">
      <w:pPr>
        <w:pStyle w:val="Modcode"/>
        <w:jc w:val="left"/>
      </w:pPr>
      <w:r w:rsidRPr="003B48B8">
        <w:t xml:space="preserve">SEMESTER </w:t>
      </w:r>
      <w:r w:rsidR="0050737E" w:rsidRPr="003B48B8">
        <w:t>2</w:t>
      </w:r>
      <w:r w:rsidRPr="003B48B8">
        <w:t xml:space="preserve">                                                                         </w:t>
      </w:r>
    </w:p>
    <w:p w14:paraId="5455BFD4" w14:textId="77777777" w:rsidR="00C536A6" w:rsidRPr="003B48B8" w:rsidRDefault="00C536A6" w:rsidP="00EB1F41">
      <w:pPr>
        <w:pStyle w:val="Modcode"/>
        <w:jc w:val="left"/>
      </w:pPr>
    </w:p>
    <w:p w14:paraId="78AD0539" w14:textId="0D5B6532" w:rsidR="00EB1F41" w:rsidRPr="003B48B8" w:rsidRDefault="00EB1F41" w:rsidP="00EB1F41">
      <w:pPr>
        <w:pStyle w:val="Modcode"/>
      </w:pPr>
      <w:r w:rsidRPr="003B48B8">
        <w:t xml:space="preserve">MODULE CODE: </w:t>
      </w:r>
      <w:r w:rsidR="0050737E" w:rsidRPr="003B48B8">
        <w:t>SHSS4066</w:t>
      </w:r>
    </w:p>
    <w:p w14:paraId="20AE5A6A" w14:textId="3FEF77F4" w:rsidR="00EB1F41" w:rsidRPr="003B48B8" w:rsidRDefault="0050737E" w:rsidP="00EB1F41">
      <w:pPr>
        <w:pStyle w:val="Modname"/>
      </w:pPr>
      <w:r w:rsidRPr="003B48B8">
        <w:t>INTRODUCTION TO HEALTH AND EXERCISE PSYCHOLOGY</w:t>
      </w:r>
    </w:p>
    <w:p w14:paraId="5BCF4DFA" w14:textId="200767FB" w:rsidR="00C536A6" w:rsidRPr="003B48B8" w:rsidRDefault="00EB1F41" w:rsidP="00C536A6">
      <w:pPr>
        <w:pStyle w:val="Time"/>
        <w:rPr>
          <w:szCs w:val="28"/>
        </w:rPr>
      </w:pPr>
      <w:r w:rsidRPr="003B48B8">
        <w:rPr>
          <w:szCs w:val="28"/>
        </w:rPr>
        <w:t xml:space="preserve">aSSESSMENT TYPE: </w:t>
      </w:r>
      <w:r w:rsidR="00940E75" w:rsidRPr="003B48B8">
        <w:rPr>
          <w:szCs w:val="28"/>
        </w:rPr>
        <w:t>ESSAY</w:t>
      </w:r>
      <w:r w:rsidR="00767662" w:rsidRPr="003B48B8">
        <w:rPr>
          <w:szCs w:val="28"/>
        </w:rPr>
        <w:t xml:space="preserve"> </w:t>
      </w:r>
    </w:p>
    <w:p w14:paraId="3AEF55E0" w14:textId="500BA337" w:rsidR="00C3093A" w:rsidRPr="003B48B8" w:rsidRDefault="00C3093A" w:rsidP="00C3093A">
      <w:pPr>
        <w:pStyle w:val="Answer"/>
        <w:rPr>
          <w:szCs w:val="28"/>
        </w:rPr>
      </w:pPr>
      <w:r w:rsidRPr="003B48B8">
        <w:rPr>
          <w:szCs w:val="28"/>
        </w:rPr>
        <w:t>Assessment</w:t>
      </w:r>
      <w:r w:rsidR="00C536A6" w:rsidRPr="003B48B8">
        <w:rPr>
          <w:szCs w:val="28"/>
        </w:rPr>
        <w:t>/Component:</w:t>
      </w:r>
      <w:r w:rsidR="00346EE5" w:rsidRPr="003B48B8">
        <w:rPr>
          <w:szCs w:val="28"/>
        </w:rPr>
        <w:t xml:space="preserve"> </w:t>
      </w:r>
      <w:r w:rsidR="00940E75" w:rsidRPr="003B48B8">
        <w:rPr>
          <w:szCs w:val="28"/>
        </w:rPr>
        <w:t>2</w:t>
      </w:r>
    </w:p>
    <w:p w14:paraId="0ABE34FD" w14:textId="77777777" w:rsidR="00401D59" w:rsidRPr="003B48B8" w:rsidRDefault="00401D59" w:rsidP="00401D59">
      <w:pPr>
        <w:pStyle w:val="BodyText"/>
      </w:pPr>
    </w:p>
    <w:p w14:paraId="3E0393BE" w14:textId="0DA04586" w:rsidR="00401D59" w:rsidRPr="003B48B8" w:rsidRDefault="00401D59" w:rsidP="00401D59">
      <w:pPr>
        <w:pStyle w:val="BodyText"/>
        <w:rPr>
          <w:b/>
          <w:sz w:val="28"/>
          <w:szCs w:val="28"/>
          <w:u w:val="single"/>
        </w:rPr>
      </w:pPr>
      <w:r w:rsidRPr="003B48B8">
        <w:rPr>
          <w:b/>
          <w:sz w:val="28"/>
          <w:szCs w:val="28"/>
        </w:rPr>
        <w:t xml:space="preserve">COMPONENT WEIGHTING: </w:t>
      </w:r>
      <w:r w:rsidR="00767662" w:rsidRPr="009015C6">
        <w:rPr>
          <w:b/>
          <w:sz w:val="28"/>
          <w:szCs w:val="28"/>
        </w:rPr>
        <w:t>50</w:t>
      </w:r>
      <w:r w:rsidRPr="003B48B8">
        <w:rPr>
          <w:b/>
          <w:sz w:val="28"/>
          <w:szCs w:val="28"/>
        </w:rPr>
        <w:t>%</w:t>
      </w:r>
    </w:p>
    <w:p w14:paraId="2A47C4F4" w14:textId="77777777" w:rsidR="00C536A6" w:rsidRPr="003B48B8" w:rsidRDefault="00C536A6" w:rsidP="00C536A6">
      <w:pPr>
        <w:pStyle w:val="BodyText"/>
      </w:pPr>
    </w:p>
    <w:p w14:paraId="1E5B91D2" w14:textId="77777777" w:rsidR="00C536A6" w:rsidRPr="003B48B8" w:rsidRDefault="00EB1F41" w:rsidP="00EB1F41">
      <w:pPr>
        <w:pStyle w:val="BodyText"/>
        <w:rPr>
          <w:b/>
          <w:sz w:val="28"/>
          <w:szCs w:val="28"/>
          <w:u w:val="single"/>
        </w:rPr>
      </w:pPr>
      <w:r w:rsidRPr="003B48B8">
        <w:rPr>
          <w:b/>
          <w:sz w:val="28"/>
          <w:szCs w:val="28"/>
        </w:rPr>
        <w:t xml:space="preserve">WORD COUNT: </w:t>
      </w:r>
      <w:r w:rsidR="00346EE5" w:rsidRPr="009015C6">
        <w:rPr>
          <w:b/>
          <w:sz w:val="28"/>
          <w:szCs w:val="28"/>
        </w:rPr>
        <w:t>1500</w:t>
      </w:r>
      <w:r w:rsidRPr="009015C6">
        <w:rPr>
          <w:b/>
          <w:sz w:val="28"/>
          <w:szCs w:val="28"/>
        </w:rPr>
        <w:t xml:space="preserve"> </w:t>
      </w:r>
      <w:r w:rsidRPr="003B48B8">
        <w:rPr>
          <w:b/>
          <w:sz w:val="28"/>
          <w:szCs w:val="28"/>
        </w:rPr>
        <w:t>WORDS</w:t>
      </w:r>
      <w:r w:rsidRPr="003B48B8">
        <w:rPr>
          <w:b/>
          <w:sz w:val="28"/>
          <w:szCs w:val="28"/>
          <w:u w:val="single"/>
        </w:rPr>
        <w:t xml:space="preserve"> </w:t>
      </w:r>
    </w:p>
    <w:p w14:paraId="39F5DC36" w14:textId="77777777" w:rsidR="00C536A6" w:rsidRPr="003B48B8" w:rsidRDefault="00C536A6" w:rsidP="00EB1F41">
      <w:pPr>
        <w:pStyle w:val="BodyText"/>
        <w:rPr>
          <w:b/>
          <w:sz w:val="28"/>
          <w:szCs w:val="28"/>
          <w:u w:val="single"/>
        </w:rPr>
      </w:pPr>
    </w:p>
    <w:p w14:paraId="24F4BC9B" w14:textId="3D158C0D" w:rsidR="00C3093A" w:rsidRPr="003B48B8" w:rsidRDefault="00A02860" w:rsidP="00EB1F41">
      <w:pPr>
        <w:pStyle w:val="BodyText"/>
        <w:rPr>
          <w:b/>
          <w:sz w:val="28"/>
          <w:szCs w:val="28"/>
          <w:u w:val="single"/>
        </w:rPr>
      </w:pPr>
      <w:r w:rsidRPr="003B48B8">
        <w:rPr>
          <w:b/>
          <w:sz w:val="28"/>
          <w:szCs w:val="28"/>
        </w:rPr>
        <w:t xml:space="preserve">MODULE TUTOR: </w:t>
      </w:r>
      <w:r w:rsidR="00346EE5" w:rsidRPr="009015C6">
        <w:rPr>
          <w:b/>
          <w:sz w:val="28"/>
          <w:szCs w:val="28"/>
        </w:rPr>
        <w:t>ALISON CONNAUGHTON</w:t>
      </w:r>
    </w:p>
    <w:p w14:paraId="7076B77F" w14:textId="77777777" w:rsidR="00680ACA" w:rsidRDefault="00680ACA" w:rsidP="00680ACA">
      <w:pPr>
        <w:pStyle w:val="BodyText"/>
        <w:rPr>
          <w:b/>
          <w:sz w:val="28"/>
          <w:szCs w:val="28"/>
        </w:rPr>
      </w:pPr>
    </w:p>
    <w:p w14:paraId="12F9D31D" w14:textId="7EAA9082" w:rsidR="00940E75" w:rsidRDefault="003B48B8" w:rsidP="00680ACA">
      <w:pPr>
        <w:pStyle w:val="BodyText"/>
        <w:rPr>
          <w:b/>
          <w:sz w:val="28"/>
          <w:szCs w:val="28"/>
        </w:rPr>
      </w:pPr>
      <w:r w:rsidRPr="003B48B8">
        <w:rPr>
          <w:b/>
          <w:sz w:val="28"/>
          <w:szCs w:val="28"/>
        </w:rPr>
        <w:t>SUBMISSION DETAILS:</w:t>
      </w:r>
    </w:p>
    <w:p w14:paraId="5EB5EF55" w14:textId="46033B94" w:rsidR="006B426C" w:rsidRPr="008A1192" w:rsidRDefault="006B426C" w:rsidP="00BD000D">
      <w:pPr>
        <w:rPr>
          <w:rFonts w:ascii="Times New Roman" w:hAnsi="Times New Roman" w:cs="Times New Roman"/>
          <w:sz w:val="28"/>
          <w:szCs w:val="28"/>
        </w:rPr>
      </w:pPr>
      <w:r w:rsidRPr="00BD000D">
        <w:rPr>
          <w:rFonts w:ascii="Times New Roman" w:hAnsi="Times New Roman" w:cs="Times New Roman"/>
          <w:sz w:val="28"/>
          <w:szCs w:val="28"/>
        </w:rPr>
        <w:t xml:space="preserve">Assignments should be submitted via Turnitin (Moodle) </w:t>
      </w:r>
      <w:r w:rsidR="008A1192" w:rsidRPr="00BD000D">
        <w:rPr>
          <w:rFonts w:ascii="Times New Roman" w:hAnsi="Times New Roman" w:cs="Times New Roman"/>
          <w:sz w:val="28"/>
          <w:szCs w:val="28"/>
        </w:rPr>
        <w:t xml:space="preserve">by </w:t>
      </w:r>
      <w:r w:rsidR="008A1192" w:rsidRPr="007F0B2C">
        <w:rPr>
          <w:rFonts w:ascii="Times New Roman" w:hAnsi="Times New Roman" w:cs="Times New Roman"/>
          <w:sz w:val="28"/>
          <w:szCs w:val="28"/>
        </w:rPr>
        <w:t xml:space="preserve">3pm on </w:t>
      </w:r>
      <w:r w:rsidR="00BD000D" w:rsidRPr="007F0B2C">
        <w:rPr>
          <w:rFonts w:ascii="Times New Roman" w:hAnsi="Times New Roman" w:cs="Times New Roman"/>
          <w:sz w:val="28"/>
          <w:szCs w:val="28"/>
        </w:rPr>
        <w:t>Friday the</w:t>
      </w:r>
      <w:r w:rsidR="007F0B2C" w:rsidRPr="007F0B2C">
        <w:rPr>
          <w:rFonts w:ascii="Times New Roman" w:hAnsi="Times New Roman" w:cs="Times New Roman"/>
          <w:sz w:val="28"/>
          <w:szCs w:val="28"/>
        </w:rPr>
        <w:t xml:space="preserve"> 3</w:t>
      </w:r>
      <w:r w:rsidR="007F0B2C" w:rsidRPr="007F0B2C">
        <w:rPr>
          <w:rFonts w:ascii="Times New Roman" w:hAnsi="Times New Roman" w:cs="Times New Roman"/>
          <w:sz w:val="28"/>
          <w:szCs w:val="28"/>
          <w:vertAlign w:val="superscript"/>
        </w:rPr>
        <w:t>rd</w:t>
      </w:r>
      <w:r w:rsidR="007F0B2C" w:rsidRPr="007F0B2C">
        <w:rPr>
          <w:rFonts w:ascii="Times New Roman" w:hAnsi="Times New Roman" w:cs="Times New Roman"/>
          <w:sz w:val="28"/>
          <w:szCs w:val="28"/>
        </w:rPr>
        <w:t xml:space="preserve"> of </w:t>
      </w:r>
      <w:proofErr w:type="gramStart"/>
      <w:r w:rsidR="007F0B2C" w:rsidRPr="007F0B2C">
        <w:rPr>
          <w:rFonts w:ascii="Times New Roman" w:hAnsi="Times New Roman" w:cs="Times New Roman"/>
          <w:sz w:val="28"/>
          <w:szCs w:val="28"/>
        </w:rPr>
        <w:t>May</w:t>
      </w:r>
      <w:r w:rsidR="00661E76" w:rsidRPr="007F0B2C">
        <w:rPr>
          <w:rFonts w:ascii="Times New Roman" w:hAnsi="Times New Roman" w:cs="Times New Roman"/>
          <w:sz w:val="28"/>
          <w:szCs w:val="28"/>
        </w:rPr>
        <w:t>,</w:t>
      </w:r>
      <w:proofErr w:type="gramEnd"/>
      <w:r w:rsidR="00661E76" w:rsidRPr="007F0B2C">
        <w:rPr>
          <w:rFonts w:ascii="Times New Roman" w:hAnsi="Times New Roman" w:cs="Times New Roman"/>
          <w:sz w:val="28"/>
          <w:szCs w:val="28"/>
        </w:rPr>
        <w:t xml:space="preserve"> 2019</w:t>
      </w:r>
      <w:r w:rsidR="00BD000D" w:rsidRPr="007F0B2C">
        <w:rPr>
          <w:rFonts w:ascii="Times New Roman" w:hAnsi="Times New Roman" w:cs="Times New Roman"/>
          <w:sz w:val="28"/>
          <w:szCs w:val="28"/>
        </w:rPr>
        <w:t>.</w:t>
      </w:r>
    </w:p>
    <w:p w14:paraId="4A2DEBA5" w14:textId="77777777" w:rsidR="006B426C" w:rsidRPr="00680ACA" w:rsidRDefault="006B426C" w:rsidP="00680ACA">
      <w:pPr>
        <w:pStyle w:val="BodyText"/>
        <w:rPr>
          <w:b/>
          <w:sz w:val="28"/>
          <w:szCs w:val="28"/>
        </w:rPr>
      </w:pPr>
    </w:p>
    <w:p w14:paraId="135E27F1" w14:textId="417ECCEF" w:rsidR="003B48B8" w:rsidRPr="003B48B8" w:rsidRDefault="006B426C" w:rsidP="00940E75">
      <w:pPr>
        <w:pStyle w:val="Title"/>
        <w:jc w:val="left"/>
      </w:pPr>
      <w:r>
        <w:t>TASK</w:t>
      </w:r>
      <w:r w:rsidR="00940E75" w:rsidRPr="003B48B8">
        <w:t>:</w:t>
      </w:r>
    </w:p>
    <w:p w14:paraId="3A873C30" w14:textId="3CC42CB2" w:rsidR="00940E75" w:rsidRPr="008A1192" w:rsidRDefault="00940E75" w:rsidP="003B48B8">
      <w:p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Discuss the current literature relating to </w:t>
      </w:r>
      <w:r w:rsidRPr="008A1192">
        <w:rPr>
          <w:rFonts w:ascii="Times New Roman" w:hAnsi="Times New Roman" w:cs="Times New Roman"/>
          <w:b/>
          <w:sz w:val="28"/>
          <w:szCs w:val="28"/>
          <w:u w:val="single"/>
        </w:rPr>
        <w:t>ONE</w:t>
      </w:r>
      <w:r w:rsidRPr="008A1192">
        <w:rPr>
          <w:rFonts w:ascii="Times New Roman" w:hAnsi="Times New Roman" w:cs="Times New Roman"/>
          <w:sz w:val="28"/>
          <w:szCs w:val="28"/>
        </w:rPr>
        <w:t xml:space="preserve"> of the following topics</w:t>
      </w:r>
      <w:r w:rsidR="002901F3" w:rsidRPr="008A1192">
        <w:rPr>
          <w:rFonts w:ascii="Times New Roman" w:hAnsi="Times New Roman" w:cs="Times New Roman"/>
          <w:sz w:val="28"/>
          <w:szCs w:val="28"/>
        </w:rPr>
        <w:t xml:space="preserve">. </w:t>
      </w:r>
    </w:p>
    <w:p w14:paraId="785C48E7" w14:textId="77777777" w:rsidR="00940E75" w:rsidRPr="008A1192" w:rsidRDefault="00940E75" w:rsidP="00940E75">
      <w:pPr>
        <w:numPr>
          <w:ilvl w:val="0"/>
          <w:numId w:val="4"/>
        </w:num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Exercising according to recommended guidelines </w:t>
      </w:r>
    </w:p>
    <w:p w14:paraId="0765D15D" w14:textId="77777777" w:rsidR="00940E75" w:rsidRPr="008A1192" w:rsidRDefault="00940E75" w:rsidP="00940E75">
      <w:pPr>
        <w:numPr>
          <w:ilvl w:val="0"/>
          <w:numId w:val="4"/>
        </w:num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Maintenance of a healthy diet </w:t>
      </w:r>
    </w:p>
    <w:p w14:paraId="681D919C" w14:textId="77777777" w:rsidR="00940E75" w:rsidRPr="008A1192" w:rsidRDefault="00940E75" w:rsidP="00940E75">
      <w:pPr>
        <w:numPr>
          <w:ilvl w:val="0"/>
          <w:numId w:val="4"/>
        </w:num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Smoking </w:t>
      </w:r>
    </w:p>
    <w:p w14:paraId="5167E9AF" w14:textId="77777777" w:rsidR="00940E75" w:rsidRPr="008A1192" w:rsidRDefault="00940E75" w:rsidP="00940E75">
      <w:pPr>
        <w:numPr>
          <w:ilvl w:val="0"/>
          <w:numId w:val="4"/>
        </w:num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Drinking alcohol above the recommended guidelines </w:t>
      </w:r>
    </w:p>
    <w:p w14:paraId="1A7CBA84" w14:textId="71C46779" w:rsidR="00940E75" w:rsidRPr="008A1192" w:rsidRDefault="00661E76" w:rsidP="00940E75">
      <w:pPr>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S</w:t>
      </w:r>
      <w:r w:rsidR="00940E75" w:rsidRPr="008A1192">
        <w:rPr>
          <w:rFonts w:ascii="Times New Roman" w:hAnsi="Times New Roman" w:cs="Times New Roman"/>
          <w:sz w:val="28"/>
          <w:szCs w:val="28"/>
        </w:rPr>
        <w:t>tress</w:t>
      </w:r>
      <w:r>
        <w:rPr>
          <w:rFonts w:ascii="Times New Roman" w:hAnsi="Times New Roman" w:cs="Times New Roman"/>
          <w:sz w:val="28"/>
          <w:szCs w:val="28"/>
        </w:rPr>
        <w:t xml:space="preserve"> (e.g. occupational)</w:t>
      </w:r>
    </w:p>
    <w:p w14:paraId="67A753BF" w14:textId="77777777" w:rsidR="00B14CC7" w:rsidRPr="008A1192" w:rsidRDefault="00B14CC7" w:rsidP="00B14CC7">
      <w:pPr>
        <w:spacing w:line="240" w:lineRule="auto"/>
        <w:rPr>
          <w:rFonts w:ascii="Times New Roman" w:hAnsi="Times New Roman"/>
          <w:sz w:val="28"/>
          <w:szCs w:val="28"/>
        </w:rPr>
      </w:pPr>
    </w:p>
    <w:p w14:paraId="4CF378B0" w14:textId="725414A1" w:rsidR="00B14CC7" w:rsidRPr="00B14CC7" w:rsidRDefault="00B14CC7" w:rsidP="00B14CC7">
      <w:pPr>
        <w:spacing w:line="240" w:lineRule="auto"/>
        <w:rPr>
          <w:rFonts w:ascii="Times New Roman" w:hAnsi="Times New Roman"/>
          <w:sz w:val="28"/>
          <w:szCs w:val="28"/>
        </w:rPr>
      </w:pPr>
      <w:r w:rsidRPr="008A1192">
        <w:rPr>
          <w:rFonts w:ascii="Times New Roman" w:hAnsi="Times New Roman"/>
          <w:sz w:val="28"/>
          <w:szCs w:val="28"/>
        </w:rPr>
        <w:t xml:space="preserve">You should discuss your chosen topic in the context of the implications for mental health for </w:t>
      </w:r>
      <w:r w:rsidRPr="00661E76">
        <w:rPr>
          <w:rFonts w:ascii="Times New Roman" w:hAnsi="Times New Roman"/>
          <w:b/>
          <w:sz w:val="28"/>
          <w:szCs w:val="28"/>
        </w:rPr>
        <w:t>a</w:t>
      </w:r>
      <w:r w:rsidR="00661E76" w:rsidRPr="00661E76">
        <w:rPr>
          <w:rFonts w:ascii="Times New Roman" w:hAnsi="Times New Roman"/>
          <w:b/>
          <w:sz w:val="28"/>
          <w:szCs w:val="28"/>
        </w:rPr>
        <w:t>n age-</w:t>
      </w:r>
      <w:r w:rsidR="008A1192" w:rsidRPr="00661E76">
        <w:rPr>
          <w:rFonts w:ascii="Times New Roman" w:hAnsi="Times New Roman"/>
          <w:b/>
          <w:sz w:val="28"/>
          <w:szCs w:val="28"/>
        </w:rPr>
        <w:t>group</w:t>
      </w:r>
      <w:r w:rsidR="008A1192" w:rsidRPr="008A1192">
        <w:rPr>
          <w:rFonts w:ascii="Times New Roman" w:hAnsi="Times New Roman"/>
          <w:b/>
          <w:sz w:val="28"/>
          <w:szCs w:val="28"/>
        </w:rPr>
        <w:t xml:space="preserve"> </w:t>
      </w:r>
      <w:r w:rsidRPr="008A1192">
        <w:rPr>
          <w:rFonts w:ascii="Times New Roman" w:hAnsi="Times New Roman"/>
          <w:b/>
          <w:sz w:val="28"/>
          <w:szCs w:val="28"/>
        </w:rPr>
        <w:t>of your choice</w:t>
      </w:r>
      <w:r w:rsidRPr="008A1192">
        <w:rPr>
          <w:rFonts w:ascii="Times New Roman" w:hAnsi="Times New Roman"/>
          <w:sz w:val="28"/>
          <w:szCs w:val="28"/>
        </w:rPr>
        <w:t>. Using relevant research</w:t>
      </w:r>
      <w:r w:rsidRPr="00B14CC7">
        <w:rPr>
          <w:rFonts w:ascii="Times New Roman" w:hAnsi="Times New Roman"/>
          <w:sz w:val="28"/>
          <w:szCs w:val="28"/>
        </w:rPr>
        <w:t xml:space="preserve"> resources to support your answer, identify and explain </w:t>
      </w:r>
      <w:r w:rsidRPr="008A1192">
        <w:rPr>
          <w:rFonts w:ascii="Times New Roman" w:hAnsi="Times New Roman"/>
          <w:b/>
          <w:sz w:val="28"/>
          <w:szCs w:val="28"/>
        </w:rPr>
        <w:t>THREE</w:t>
      </w:r>
      <w:r w:rsidRPr="00B14CC7">
        <w:rPr>
          <w:rFonts w:ascii="Times New Roman" w:hAnsi="Times New Roman"/>
          <w:sz w:val="28"/>
          <w:szCs w:val="28"/>
        </w:rPr>
        <w:t xml:space="preserve"> approaches or strategies that could be used to alter the situation in a positive way.  </w:t>
      </w:r>
    </w:p>
    <w:p w14:paraId="6EB12F09" w14:textId="77777777" w:rsidR="00940E75" w:rsidRPr="003B48B8" w:rsidRDefault="00940E75" w:rsidP="00940E75">
      <w:pPr>
        <w:pStyle w:val="Title"/>
        <w:jc w:val="left"/>
        <w:rPr>
          <w:b w:val="0"/>
        </w:rPr>
      </w:pPr>
    </w:p>
    <w:p w14:paraId="683563B8" w14:textId="04BCD6D6" w:rsidR="005C3B2A" w:rsidRPr="00661E76" w:rsidRDefault="00680ACA" w:rsidP="00932B51">
      <w:pPr>
        <w:pStyle w:val="Title"/>
        <w:jc w:val="left"/>
        <w:rPr>
          <w:b w:val="0"/>
        </w:rPr>
      </w:pPr>
      <w:r>
        <w:rPr>
          <w:b w:val="0"/>
        </w:rPr>
        <w:lastRenderedPageBreak/>
        <w:t xml:space="preserve">When writing your essay, you should aim to use </w:t>
      </w:r>
      <w:r w:rsidRPr="008A1192">
        <w:t xml:space="preserve">at least 8 </w:t>
      </w:r>
      <w:r w:rsidRPr="008A1192">
        <w:rPr>
          <w:b w:val="0"/>
        </w:rPr>
        <w:t>different good quality</w:t>
      </w:r>
      <w:r>
        <w:rPr>
          <w:b w:val="0"/>
        </w:rPr>
        <w:t xml:space="preserve"> resources to support your ideas. </w:t>
      </w:r>
      <w:r w:rsidR="005C3B2A">
        <w:rPr>
          <w:b w:val="0"/>
        </w:rPr>
        <w:t xml:space="preserve">The task of identifying good quality resources and identifying suitable populations will be discussed during the </w:t>
      </w:r>
      <w:r w:rsidR="005C3B2A" w:rsidRPr="00661E76">
        <w:rPr>
          <w:b w:val="0"/>
        </w:rPr>
        <w:t>lectures. You should also refer to any relevant PDP lecture notes</w:t>
      </w:r>
      <w:r w:rsidR="00661E76" w:rsidRPr="00661E76">
        <w:rPr>
          <w:b w:val="0"/>
        </w:rPr>
        <w:t xml:space="preserve"> and the </w:t>
      </w:r>
      <w:r w:rsidR="00661E76" w:rsidRPr="00661E76">
        <w:rPr>
          <w:rFonts w:eastAsia="Times New Roman"/>
          <w:b w:val="0"/>
        </w:rPr>
        <w:t>UWTSD referencing guide</w:t>
      </w:r>
      <w:r w:rsidR="005C3B2A" w:rsidRPr="00661E76">
        <w:rPr>
          <w:b w:val="0"/>
        </w:rPr>
        <w:t xml:space="preserve">.                                             </w:t>
      </w:r>
    </w:p>
    <w:p w14:paraId="15A8B6AB" w14:textId="77777777" w:rsidR="005C3B2A" w:rsidRPr="00661E76" w:rsidRDefault="005C3B2A" w:rsidP="00932B51">
      <w:pPr>
        <w:pStyle w:val="Title"/>
        <w:jc w:val="left"/>
        <w:rPr>
          <w:b w:val="0"/>
        </w:rPr>
      </w:pPr>
    </w:p>
    <w:p w14:paraId="1BECB25D" w14:textId="05785F9B" w:rsidR="00767662" w:rsidRDefault="003B48B8" w:rsidP="00932B51">
      <w:pPr>
        <w:pStyle w:val="Title"/>
        <w:jc w:val="left"/>
      </w:pPr>
      <w:r w:rsidRPr="00BD000D">
        <w:t>Submission Date:</w:t>
      </w:r>
      <w:r w:rsidR="002906B5" w:rsidRPr="00BD000D">
        <w:t xml:space="preserve"> </w:t>
      </w:r>
      <w:r w:rsidR="00680ACA" w:rsidRPr="00BD000D">
        <w:t xml:space="preserve"> </w:t>
      </w:r>
    </w:p>
    <w:p w14:paraId="7CCEC0EB" w14:textId="3575DF05" w:rsidR="00BD000D" w:rsidRPr="008A1192" w:rsidRDefault="00BD000D" w:rsidP="00BD000D">
      <w:pPr>
        <w:rPr>
          <w:rFonts w:ascii="Times New Roman" w:hAnsi="Times New Roman" w:cs="Times New Roman"/>
          <w:sz w:val="28"/>
          <w:szCs w:val="28"/>
        </w:rPr>
      </w:pPr>
      <w:r w:rsidRPr="007F0B2C">
        <w:rPr>
          <w:rFonts w:ascii="Times New Roman" w:hAnsi="Times New Roman" w:cs="Times New Roman"/>
          <w:sz w:val="28"/>
          <w:szCs w:val="28"/>
        </w:rPr>
        <w:t>Friday the</w:t>
      </w:r>
      <w:r w:rsidR="007F0B2C" w:rsidRPr="007F0B2C">
        <w:rPr>
          <w:rFonts w:ascii="Times New Roman" w:hAnsi="Times New Roman" w:cs="Times New Roman"/>
          <w:sz w:val="28"/>
          <w:szCs w:val="28"/>
        </w:rPr>
        <w:t xml:space="preserve"> 3</w:t>
      </w:r>
      <w:r w:rsidR="007F0B2C" w:rsidRPr="007F0B2C">
        <w:rPr>
          <w:rFonts w:ascii="Times New Roman" w:hAnsi="Times New Roman" w:cs="Times New Roman"/>
          <w:sz w:val="28"/>
          <w:szCs w:val="28"/>
          <w:vertAlign w:val="superscript"/>
        </w:rPr>
        <w:t>rd</w:t>
      </w:r>
      <w:r w:rsidR="007F0B2C" w:rsidRPr="007F0B2C">
        <w:rPr>
          <w:rFonts w:ascii="Times New Roman" w:hAnsi="Times New Roman" w:cs="Times New Roman"/>
          <w:sz w:val="28"/>
          <w:szCs w:val="28"/>
        </w:rPr>
        <w:t xml:space="preserve"> of </w:t>
      </w:r>
      <w:proofErr w:type="gramStart"/>
      <w:r w:rsidR="007F0B2C" w:rsidRPr="007F0B2C">
        <w:rPr>
          <w:rFonts w:ascii="Times New Roman" w:hAnsi="Times New Roman" w:cs="Times New Roman"/>
          <w:sz w:val="28"/>
          <w:szCs w:val="28"/>
        </w:rPr>
        <w:t>May</w:t>
      </w:r>
      <w:r w:rsidR="00661E76" w:rsidRPr="007F0B2C">
        <w:rPr>
          <w:rFonts w:ascii="Times New Roman" w:hAnsi="Times New Roman" w:cs="Times New Roman"/>
          <w:sz w:val="28"/>
          <w:szCs w:val="28"/>
        </w:rPr>
        <w:t>,</w:t>
      </w:r>
      <w:proofErr w:type="gramEnd"/>
      <w:r w:rsidR="00661E76" w:rsidRPr="007F0B2C">
        <w:rPr>
          <w:rFonts w:ascii="Times New Roman" w:hAnsi="Times New Roman" w:cs="Times New Roman"/>
          <w:sz w:val="28"/>
          <w:szCs w:val="28"/>
        </w:rPr>
        <w:t xml:space="preserve"> 2019</w:t>
      </w:r>
      <w:r w:rsidRPr="007F0B2C">
        <w:rPr>
          <w:rFonts w:ascii="Times New Roman" w:hAnsi="Times New Roman" w:cs="Times New Roman"/>
          <w:sz w:val="28"/>
          <w:szCs w:val="28"/>
        </w:rPr>
        <w:t>.</w:t>
      </w:r>
    </w:p>
    <w:p w14:paraId="22CC01B1" w14:textId="77777777" w:rsidR="00BD000D" w:rsidRPr="00680ACA" w:rsidRDefault="00BD000D" w:rsidP="00BD000D">
      <w:pPr>
        <w:pStyle w:val="BodyText"/>
        <w:rPr>
          <w:b/>
          <w:sz w:val="28"/>
          <w:szCs w:val="28"/>
        </w:rPr>
      </w:pPr>
    </w:p>
    <w:p w14:paraId="75CD7442" w14:textId="77777777" w:rsidR="00155B56" w:rsidRDefault="00155B56" w:rsidP="00932B51">
      <w:pPr>
        <w:pStyle w:val="Title"/>
        <w:jc w:val="left"/>
      </w:pPr>
    </w:p>
    <w:p w14:paraId="65F1F7EB" w14:textId="77777777" w:rsidR="00155B56" w:rsidRDefault="00155B56" w:rsidP="00932B51">
      <w:pPr>
        <w:pStyle w:val="Title"/>
        <w:jc w:val="left"/>
      </w:pPr>
    </w:p>
    <w:p w14:paraId="0EC0DA9A" w14:textId="77777777" w:rsidR="00155B56" w:rsidRDefault="00155B56" w:rsidP="00932B51">
      <w:pPr>
        <w:pStyle w:val="Title"/>
        <w:jc w:val="left"/>
      </w:pPr>
    </w:p>
    <w:p w14:paraId="178EEC76" w14:textId="77777777" w:rsidR="00155B56" w:rsidRDefault="00155B56" w:rsidP="00932B51">
      <w:pPr>
        <w:pStyle w:val="Title"/>
        <w:jc w:val="left"/>
      </w:pPr>
    </w:p>
    <w:p w14:paraId="61122C47" w14:textId="77777777" w:rsidR="00155B56" w:rsidRDefault="00155B56" w:rsidP="00932B51">
      <w:pPr>
        <w:pStyle w:val="Title"/>
        <w:jc w:val="left"/>
      </w:pPr>
    </w:p>
    <w:p w14:paraId="11398F97" w14:textId="77777777" w:rsidR="00155B56" w:rsidRDefault="00155B56" w:rsidP="00932B51">
      <w:pPr>
        <w:pStyle w:val="Title"/>
        <w:jc w:val="left"/>
      </w:pPr>
    </w:p>
    <w:p w14:paraId="684647A1" w14:textId="77777777" w:rsidR="00155B56" w:rsidRDefault="00155B56" w:rsidP="00932B51">
      <w:pPr>
        <w:pStyle w:val="Title"/>
        <w:jc w:val="left"/>
      </w:pPr>
    </w:p>
    <w:p w14:paraId="6B36D908" w14:textId="77777777" w:rsidR="00155B56" w:rsidRDefault="00155B56" w:rsidP="00932B51">
      <w:pPr>
        <w:pStyle w:val="Title"/>
        <w:jc w:val="left"/>
      </w:pPr>
    </w:p>
    <w:p w14:paraId="3230F72D" w14:textId="77777777" w:rsidR="00155B56" w:rsidRDefault="00155B56" w:rsidP="00932B51">
      <w:pPr>
        <w:pStyle w:val="Title"/>
        <w:jc w:val="left"/>
      </w:pPr>
    </w:p>
    <w:p w14:paraId="1B874926" w14:textId="77777777" w:rsidR="00155B56" w:rsidRDefault="00155B56" w:rsidP="00932B51">
      <w:pPr>
        <w:pStyle w:val="Title"/>
        <w:jc w:val="left"/>
      </w:pPr>
    </w:p>
    <w:p w14:paraId="300DFB71" w14:textId="77777777" w:rsidR="00155B56" w:rsidRDefault="00155B56" w:rsidP="00932B51">
      <w:pPr>
        <w:pStyle w:val="Title"/>
        <w:jc w:val="left"/>
      </w:pPr>
    </w:p>
    <w:p w14:paraId="2373E037" w14:textId="77777777" w:rsidR="00155B56" w:rsidRDefault="00155B56" w:rsidP="00932B51">
      <w:pPr>
        <w:pStyle w:val="Title"/>
        <w:jc w:val="left"/>
      </w:pPr>
    </w:p>
    <w:p w14:paraId="2F6D605E" w14:textId="77777777" w:rsidR="00155B56" w:rsidRDefault="00155B56" w:rsidP="00932B51">
      <w:pPr>
        <w:pStyle w:val="Title"/>
        <w:jc w:val="left"/>
      </w:pPr>
    </w:p>
    <w:p w14:paraId="1216CD71" w14:textId="77777777" w:rsidR="00155B56" w:rsidRDefault="00155B56" w:rsidP="00932B51">
      <w:pPr>
        <w:pStyle w:val="Title"/>
        <w:jc w:val="left"/>
      </w:pPr>
    </w:p>
    <w:p w14:paraId="0FD432FB" w14:textId="77777777" w:rsidR="00155B56" w:rsidRDefault="00155B56" w:rsidP="00932B51">
      <w:pPr>
        <w:pStyle w:val="Title"/>
        <w:jc w:val="left"/>
      </w:pPr>
    </w:p>
    <w:p w14:paraId="5AB4933C" w14:textId="77777777" w:rsidR="00155B56" w:rsidRDefault="00155B56" w:rsidP="00932B51">
      <w:pPr>
        <w:pStyle w:val="Title"/>
        <w:jc w:val="left"/>
      </w:pPr>
    </w:p>
    <w:p w14:paraId="5C814CA5" w14:textId="77777777" w:rsidR="00155B56" w:rsidRDefault="00155B56" w:rsidP="00932B51">
      <w:pPr>
        <w:pStyle w:val="Title"/>
        <w:jc w:val="left"/>
      </w:pPr>
    </w:p>
    <w:p w14:paraId="67664CB3" w14:textId="77777777" w:rsidR="00155B56" w:rsidRDefault="00155B56" w:rsidP="00932B51">
      <w:pPr>
        <w:pStyle w:val="Title"/>
        <w:jc w:val="left"/>
      </w:pPr>
    </w:p>
    <w:p w14:paraId="5A996B68" w14:textId="77777777" w:rsidR="00155B56" w:rsidRDefault="00155B56" w:rsidP="00932B51">
      <w:pPr>
        <w:pStyle w:val="Title"/>
        <w:jc w:val="left"/>
      </w:pPr>
    </w:p>
    <w:p w14:paraId="4ABA62B3" w14:textId="77777777" w:rsidR="00155B56" w:rsidRDefault="00155B56" w:rsidP="00932B51">
      <w:pPr>
        <w:pStyle w:val="Title"/>
        <w:jc w:val="left"/>
      </w:pPr>
    </w:p>
    <w:p w14:paraId="6B6958C6" w14:textId="77777777" w:rsidR="00155B56" w:rsidRDefault="00155B56" w:rsidP="00932B51">
      <w:pPr>
        <w:pStyle w:val="Title"/>
        <w:jc w:val="left"/>
      </w:pPr>
    </w:p>
    <w:p w14:paraId="437F8569" w14:textId="77777777" w:rsidR="00155B56" w:rsidRDefault="00155B56" w:rsidP="00932B51">
      <w:pPr>
        <w:pStyle w:val="Title"/>
        <w:jc w:val="left"/>
      </w:pPr>
    </w:p>
    <w:p w14:paraId="0E2DF320" w14:textId="77777777" w:rsidR="00155B56" w:rsidRDefault="00155B56" w:rsidP="00932B51">
      <w:pPr>
        <w:pStyle w:val="Title"/>
        <w:jc w:val="left"/>
      </w:pPr>
    </w:p>
    <w:p w14:paraId="13D4CE45" w14:textId="77777777" w:rsidR="00155B56" w:rsidRDefault="00155B56" w:rsidP="00932B51">
      <w:pPr>
        <w:pStyle w:val="Title"/>
        <w:jc w:val="left"/>
      </w:pPr>
    </w:p>
    <w:p w14:paraId="65F9F705" w14:textId="77777777" w:rsidR="00155B56" w:rsidRDefault="00155B56" w:rsidP="00932B51">
      <w:pPr>
        <w:pStyle w:val="Title"/>
        <w:jc w:val="left"/>
      </w:pPr>
    </w:p>
    <w:p w14:paraId="41865F5F" w14:textId="77777777" w:rsidR="00155B56" w:rsidRDefault="00155B56" w:rsidP="00932B51">
      <w:pPr>
        <w:pStyle w:val="Title"/>
        <w:jc w:val="left"/>
      </w:pPr>
    </w:p>
    <w:p w14:paraId="5B059035" w14:textId="77777777" w:rsidR="00155B56" w:rsidRDefault="00155B56" w:rsidP="00932B51">
      <w:pPr>
        <w:pStyle w:val="Title"/>
        <w:jc w:val="left"/>
      </w:pPr>
    </w:p>
    <w:p w14:paraId="7F7A3324" w14:textId="77777777" w:rsidR="00155B56" w:rsidRDefault="00155B56" w:rsidP="00932B51">
      <w:pPr>
        <w:pStyle w:val="Title"/>
        <w:jc w:val="left"/>
      </w:pPr>
    </w:p>
    <w:p w14:paraId="0E08EFE1" w14:textId="77777777" w:rsidR="00155B56" w:rsidRDefault="00155B56" w:rsidP="00932B51">
      <w:pPr>
        <w:pStyle w:val="Title"/>
        <w:jc w:val="left"/>
      </w:pPr>
    </w:p>
    <w:p w14:paraId="07E751B3" w14:textId="77777777" w:rsidR="00155B56" w:rsidRDefault="00155B56" w:rsidP="00932B51">
      <w:pPr>
        <w:pStyle w:val="Title"/>
        <w:jc w:val="left"/>
      </w:pPr>
    </w:p>
    <w:p w14:paraId="5035F407" w14:textId="77777777" w:rsidR="00155B56" w:rsidRDefault="00155B56" w:rsidP="00932B51">
      <w:pPr>
        <w:pStyle w:val="Title"/>
        <w:jc w:val="left"/>
      </w:pPr>
    </w:p>
    <w:p w14:paraId="2C5880FD" w14:textId="19BD2FA3" w:rsidR="00155B56" w:rsidRDefault="00155B56" w:rsidP="00932B51">
      <w:pPr>
        <w:pStyle w:val="Title"/>
        <w:jc w:val="left"/>
      </w:pPr>
    </w:p>
    <w:p w14:paraId="09D92F46" w14:textId="77777777" w:rsidR="00C615D5" w:rsidRPr="005C3B2A" w:rsidRDefault="00C615D5" w:rsidP="00932B51">
      <w:pPr>
        <w:pStyle w:val="Title"/>
        <w:jc w:val="left"/>
        <w:rPr>
          <w:b w:val="0"/>
        </w:rPr>
      </w:pPr>
    </w:p>
    <w:p w14:paraId="5AAB6437" w14:textId="77777777" w:rsidR="00940E75" w:rsidRPr="007A2699" w:rsidRDefault="00940E75" w:rsidP="003B48B8">
      <w:pPr>
        <w:pStyle w:val="Title"/>
      </w:pPr>
      <w:r w:rsidRPr="007A2699">
        <w:lastRenderedPageBreak/>
        <w:t>School of Sport, Health &amp; Outdoor Education</w:t>
      </w:r>
    </w:p>
    <w:p w14:paraId="7C306D9D" w14:textId="77777777" w:rsidR="00940E75" w:rsidRPr="00DB29C9" w:rsidRDefault="00940E75" w:rsidP="00940E75">
      <w:pPr>
        <w:rPr>
          <w:b/>
          <w:bCs/>
          <w:sz w:val="16"/>
          <w:szCs w:val="16"/>
        </w:rPr>
      </w:pPr>
    </w:p>
    <w:p w14:paraId="68EA25DB" w14:textId="77777777" w:rsidR="00940E75" w:rsidRPr="007A2699" w:rsidRDefault="00940E75" w:rsidP="00940E75">
      <w:pPr>
        <w:pStyle w:val="Subtitle"/>
      </w:pPr>
      <w:r>
        <w:t>Assessment Feedback Sheet</w:t>
      </w:r>
    </w:p>
    <w:p w14:paraId="79BB2C47" w14:textId="77777777" w:rsidR="00940E75" w:rsidRPr="00DB29C9" w:rsidRDefault="00940E75" w:rsidP="00940E75">
      <w:pPr>
        <w:pStyle w:val="Subtitle"/>
        <w:rPr>
          <w:sz w:val="16"/>
          <w:szCs w:val="16"/>
        </w:rPr>
      </w:pPr>
    </w:p>
    <w:p w14:paraId="1C9EAB50" w14:textId="6EEA73E9" w:rsidR="00940E75" w:rsidRPr="00952485" w:rsidRDefault="00940E75" w:rsidP="00940E75">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850455">
        <w:rPr>
          <w:b/>
          <w:bCs/>
          <w:sz w:val="24"/>
          <w:szCs w:val="24"/>
          <w:u w:val="none"/>
        </w:rPr>
        <w:t xml:space="preserve"> </w:t>
      </w:r>
      <w:r w:rsidR="0022619F">
        <w:rPr>
          <w:b/>
          <w:bCs/>
          <w:sz w:val="24"/>
          <w:szCs w:val="24"/>
          <w:u w:val="none"/>
        </w:rPr>
        <w:t>Jasmin Hicks- 1805060</w:t>
      </w:r>
    </w:p>
    <w:p w14:paraId="0E1ED7EF" w14:textId="77777777" w:rsidR="00940E75" w:rsidRPr="00952485" w:rsidRDefault="00940E75" w:rsidP="00940E7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w:t>
      </w:r>
      <w:r>
        <w:rPr>
          <w:b/>
          <w:bCs/>
          <w:sz w:val="24"/>
          <w:szCs w:val="24"/>
          <w:u w:val="none"/>
        </w:rPr>
        <w:tab/>
        <w:t>Introduction to Health and Exercise Psychology</w:t>
      </w:r>
    </w:p>
    <w:p w14:paraId="504EA452" w14:textId="77777777" w:rsidR="00940E75" w:rsidRDefault="00940E75" w:rsidP="00940E7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SHSS-4066</w:t>
      </w:r>
    </w:p>
    <w:p w14:paraId="7402B5FA" w14:textId="77777777" w:rsidR="00940E75" w:rsidRDefault="00940E75" w:rsidP="00940E75">
      <w:pPr>
        <w:pStyle w:val="Subtitle"/>
        <w:jc w:val="left"/>
        <w:rPr>
          <w:b/>
          <w:bCs/>
          <w:sz w:val="24"/>
          <w:szCs w:val="24"/>
          <w:u w:val="none"/>
        </w:rPr>
      </w:pPr>
    </w:p>
    <w:p w14:paraId="270C3002" w14:textId="77777777" w:rsidR="00940E75" w:rsidRPr="00DB29C9" w:rsidRDefault="00940E75" w:rsidP="00940E7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40E75" w:rsidRPr="00313008" w14:paraId="56D4B548" w14:textId="77777777" w:rsidTr="00680AC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99A7DB1" w14:textId="77777777" w:rsidR="00940E75" w:rsidRPr="00313008" w:rsidRDefault="00940E75" w:rsidP="00680AC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40E75" w:rsidRPr="00313008" w14:paraId="54264392" w14:textId="77777777" w:rsidTr="00680AC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93B7E06" w14:textId="77777777" w:rsidR="00940E75" w:rsidRPr="00313008" w:rsidRDefault="00940E75" w:rsidP="00680ACA">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A5E711D" w14:textId="1F49D7D3" w:rsidR="00940E75" w:rsidRPr="00313008" w:rsidRDefault="00F87675" w:rsidP="00680ACA">
            <w:pPr>
              <w:pStyle w:val="Subtitle"/>
              <w:rPr>
                <w:b/>
                <w:bCs/>
                <w:sz w:val="24"/>
                <w:szCs w:val="24"/>
                <w:u w:val="none"/>
              </w:rPr>
            </w:pPr>
            <w:r>
              <w:rPr>
                <w:b/>
                <w:bCs/>
                <w:sz w:val="24"/>
                <w:szCs w:val="24"/>
                <w:u w:val="none"/>
              </w:rPr>
              <w:t>Carried out a lot of research and managed to use reliable sources.</w:t>
            </w:r>
          </w:p>
        </w:tc>
      </w:tr>
      <w:tr w:rsidR="00940E75" w:rsidRPr="00313008" w14:paraId="514103D4" w14:textId="77777777" w:rsidTr="00680AC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AFB104E" w14:textId="77777777" w:rsidR="00940E75" w:rsidRPr="00313008" w:rsidRDefault="00940E75" w:rsidP="00680ACA">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CAD5920" w14:textId="57258C25" w:rsidR="00940E75" w:rsidRPr="00313008" w:rsidRDefault="00F87675" w:rsidP="00680ACA">
            <w:pPr>
              <w:pStyle w:val="Subtitle"/>
              <w:rPr>
                <w:b/>
                <w:bCs/>
                <w:sz w:val="24"/>
                <w:szCs w:val="24"/>
                <w:u w:val="none"/>
              </w:rPr>
            </w:pPr>
            <w:r>
              <w:rPr>
                <w:b/>
                <w:bCs/>
                <w:sz w:val="24"/>
                <w:szCs w:val="24"/>
                <w:u w:val="none"/>
              </w:rPr>
              <w:t>The structure of the essay.</w:t>
            </w:r>
          </w:p>
        </w:tc>
      </w:tr>
      <w:tr w:rsidR="00940E75" w:rsidRPr="00313008" w14:paraId="50774145" w14:textId="77777777" w:rsidTr="00680AC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CC8BD" w14:textId="77777777" w:rsidR="00940E75" w:rsidRPr="00313008" w:rsidRDefault="00940E75" w:rsidP="00680ACA">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4EDC3A4" w14:textId="7C512DC3" w:rsidR="00940E75" w:rsidRPr="00313008" w:rsidRDefault="00F87675" w:rsidP="00680ACA">
            <w:pPr>
              <w:pStyle w:val="Subtitle"/>
              <w:rPr>
                <w:b/>
                <w:bCs/>
                <w:sz w:val="24"/>
                <w:szCs w:val="24"/>
                <w:u w:val="none"/>
              </w:rPr>
            </w:pPr>
            <w:r>
              <w:rPr>
                <w:b/>
                <w:bCs/>
                <w:sz w:val="24"/>
                <w:szCs w:val="24"/>
                <w:u w:val="none"/>
              </w:rPr>
              <w:t>Learning that the relationship between exercise and mental health is a lot more significant than I first thought.</w:t>
            </w:r>
          </w:p>
        </w:tc>
      </w:tr>
      <w:tr w:rsidR="00940E75" w:rsidRPr="00313008" w14:paraId="707B28B5" w14:textId="77777777" w:rsidTr="00680ACA">
        <w:trPr>
          <w:cantSplit/>
        </w:trPr>
        <w:tc>
          <w:tcPr>
            <w:tcW w:w="2305" w:type="dxa"/>
            <w:vMerge w:val="restart"/>
            <w:tcBorders>
              <w:top w:val="single" w:sz="4" w:space="0" w:color="auto"/>
              <w:left w:val="thinThickLargeGap" w:sz="24" w:space="0" w:color="auto"/>
              <w:bottom w:val="single" w:sz="6" w:space="0" w:color="auto"/>
            </w:tcBorders>
          </w:tcPr>
          <w:p w14:paraId="0A0FD3FA" w14:textId="77777777" w:rsidR="00940E75" w:rsidRPr="00313008" w:rsidRDefault="00940E75" w:rsidP="00680ACA">
            <w:pPr>
              <w:pStyle w:val="Subtitle"/>
              <w:jc w:val="left"/>
              <w:rPr>
                <w:b/>
                <w:bCs/>
                <w:sz w:val="24"/>
                <w:szCs w:val="24"/>
                <w:u w:val="none"/>
              </w:rPr>
            </w:pPr>
          </w:p>
          <w:p w14:paraId="1C43E47B" w14:textId="77777777" w:rsidR="00940E75" w:rsidRPr="009574BA" w:rsidRDefault="00940E75" w:rsidP="00680AC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3A1012C" w14:textId="77777777" w:rsidR="00940E75" w:rsidRPr="00313008" w:rsidRDefault="00940E75" w:rsidP="00680ACA">
            <w:pPr>
              <w:ind w:left="113" w:right="113"/>
              <w:rPr>
                <w:sz w:val="16"/>
                <w:szCs w:val="16"/>
              </w:rPr>
            </w:pPr>
            <w:r w:rsidRPr="00313008">
              <w:rPr>
                <w:sz w:val="16"/>
                <w:szCs w:val="16"/>
              </w:rPr>
              <w:t>Learning</w:t>
            </w:r>
          </w:p>
          <w:p w14:paraId="02B6E18F" w14:textId="77777777" w:rsidR="00940E75" w:rsidRPr="00313008" w:rsidRDefault="00940E75" w:rsidP="00680ACA">
            <w:pPr>
              <w:ind w:left="113" w:right="113"/>
              <w:rPr>
                <w:sz w:val="16"/>
                <w:szCs w:val="16"/>
              </w:rPr>
            </w:pPr>
            <w:r w:rsidRPr="00313008">
              <w:rPr>
                <w:sz w:val="16"/>
                <w:szCs w:val="16"/>
              </w:rPr>
              <w:t>Outcomes</w:t>
            </w:r>
          </w:p>
          <w:p w14:paraId="3CF7E611" w14:textId="77777777" w:rsidR="00940E75" w:rsidRPr="00313008" w:rsidRDefault="00940E75" w:rsidP="00680ACA">
            <w:pPr>
              <w:ind w:left="113" w:right="113"/>
              <w:rPr>
                <w:sz w:val="16"/>
                <w:szCs w:val="16"/>
              </w:rPr>
            </w:pPr>
          </w:p>
          <w:p w14:paraId="0D420016" w14:textId="77777777" w:rsidR="00940E75" w:rsidRPr="00313008" w:rsidRDefault="00940E75" w:rsidP="00680AC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809F14F" w14:textId="77777777" w:rsidR="00940E75" w:rsidRPr="00313008" w:rsidRDefault="00940E75" w:rsidP="00680ACA">
            <w:pPr>
              <w:pStyle w:val="Subtitle"/>
              <w:rPr>
                <w:b/>
                <w:bCs/>
                <w:sz w:val="24"/>
                <w:szCs w:val="24"/>
                <w:u w:val="none"/>
              </w:rPr>
            </w:pPr>
            <w:r w:rsidRPr="00313008">
              <w:rPr>
                <w:b/>
                <w:bCs/>
                <w:sz w:val="24"/>
                <w:szCs w:val="24"/>
                <w:u w:val="none"/>
              </w:rPr>
              <w:t>GRADE</w:t>
            </w:r>
          </w:p>
        </w:tc>
      </w:tr>
      <w:tr w:rsidR="00940E75" w:rsidRPr="00313008" w14:paraId="751D8890" w14:textId="77777777" w:rsidTr="00680ACA">
        <w:trPr>
          <w:cantSplit/>
        </w:trPr>
        <w:tc>
          <w:tcPr>
            <w:tcW w:w="2305" w:type="dxa"/>
            <w:vMerge/>
            <w:tcBorders>
              <w:top w:val="single" w:sz="6" w:space="0" w:color="auto"/>
              <w:left w:val="thinThickLargeGap" w:sz="24" w:space="0" w:color="auto"/>
              <w:bottom w:val="single" w:sz="6" w:space="0" w:color="auto"/>
            </w:tcBorders>
          </w:tcPr>
          <w:p w14:paraId="3FD58CC2" w14:textId="77777777" w:rsidR="00940E75" w:rsidRPr="00313008" w:rsidRDefault="00940E75" w:rsidP="00680AC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85C29E" w14:textId="77777777" w:rsidR="00940E75" w:rsidRPr="00313008" w:rsidRDefault="00940E75" w:rsidP="00680AC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C8826ED" w14:textId="77777777" w:rsidR="00940E75" w:rsidRPr="003E3041" w:rsidRDefault="00940E75" w:rsidP="00680ACA">
            <w:pPr>
              <w:pStyle w:val="Subtitle"/>
              <w:rPr>
                <w:b/>
                <w:bCs/>
                <w:sz w:val="16"/>
                <w:szCs w:val="16"/>
                <w:u w:val="none"/>
              </w:rPr>
            </w:pPr>
            <w:r>
              <w:rPr>
                <w:b/>
                <w:bCs/>
                <w:sz w:val="16"/>
                <w:szCs w:val="16"/>
                <w:u w:val="none"/>
              </w:rPr>
              <w:t>Poor</w:t>
            </w:r>
          </w:p>
          <w:p w14:paraId="3E4A31EE" w14:textId="77777777" w:rsidR="00940E75" w:rsidRPr="003E3041" w:rsidRDefault="00940E75" w:rsidP="00680ACA">
            <w:pPr>
              <w:pStyle w:val="Subtitle"/>
              <w:rPr>
                <w:b/>
                <w:bCs/>
                <w:sz w:val="16"/>
                <w:szCs w:val="16"/>
                <w:u w:val="none"/>
              </w:rPr>
            </w:pPr>
            <w:r>
              <w:rPr>
                <w:b/>
                <w:bCs/>
                <w:sz w:val="16"/>
                <w:szCs w:val="16"/>
                <w:u w:val="none"/>
              </w:rPr>
              <w:t>&lt; 2</w:t>
            </w:r>
            <w:r w:rsidRPr="003E3041">
              <w:rPr>
                <w:b/>
                <w:bCs/>
                <w:sz w:val="16"/>
                <w:szCs w:val="16"/>
                <w:u w:val="none"/>
              </w:rPr>
              <w:t>0%</w:t>
            </w:r>
          </w:p>
          <w:p w14:paraId="3F6A5D97" w14:textId="77777777" w:rsidR="00940E75" w:rsidRPr="003E3041" w:rsidRDefault="00940E75" w:rsidP="00680ACA">
            <w:pPr>
              <w:pStyle w:val="Subtitle"/>
              <w:rPr>
                <w:sz w:val="16"/>
                <w:szCs w:val="16"/>
                <w:u w:val="none"/>
              </w:rPr>
            </w:pPr>
          </w:p>
        </w:tc>
        <w:tc>
          <w:tcPr>
            <w:tcW w:w="923" w:type="dxa"/>
            <w:tcBorders>
              <w:top w:val="single" w:sz="6" w:space="0" w:color="auto"/>
              <w:left w:val="single" w:sz="6" w:space="0" w:color="auto"/>
              <w:right w:val="single" w:sz="6" w:space="0" w:color="auto"/>
            </w:tcBorders>
          </w:tcPr>
          <w:p w14:paraId="6E95336F" w14:textId="77777777" w:rsidR="00940E75" w:rsidRDefault="00940E75" w:rsidP="00680ACA">
            <w:pPr>
              <w:pStyle w:val="Subtitle"/>
              <w:rPr>
                <w:b/>
                <w:sz w:val="16"/>
                <w:szCs w:val="16"/>
                <w:u w:val="none"/>
              </w:rPr>
            </w:pPr>
            <w:r>
              <w:rPr>
                <w:b/>
                <w:sz w:val="16"/>
                <w:szCs w:val="16"/>
                <w:u w:val="none"/>
              </w:rPr>
              <w:t>Weak</w:t>
            </w:r>
          </w:p>
          <w:p w14:paraId="6CE31166" w14:textId="77777777" w:rsidR="00940E75" w:rsidRPr="003E3041" w:rsidRDefault="00940E75" w:rsidP="00680AC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E1F5B6E" w14:textId="77777777" w:rsidR="00940E75" w:rsidRPr="003E3041" w:rsidRDefault="00940E75" w:rsidP="00680ACA">
            <w:pPr>
              <w:pStyle w:val="Subtitle"/>
              <w:rPr>
                <w:b/>
                <w:bCs/>
                <w:sz w:val="16"/>
                <w:szCs w:val="16"/>
                <w:u w:val="none"/>
              </w:rPr>
            </w:pPr>
            <w:r>
              <w:rPr>
                <w:b/>
                <w:bCs/>
                <w:sz w:val="16"/>
                <w:szCs w:val="16"/>
                <w:u w:val="none"/>
              </w:rPr>
              <w:t>Unsatisfactory</w:t>
            </w:r>
          </w:p>
          <w:p w14:paraId="74038205" w14:textId="77777777" w:rsidR="00940E75" w:rsidRPr="003E3041" w:rsidRDefault="00940E75" w:rsidP="00680AC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59FEBB5" w14:textId="77777777" w:rsidR="00940E75" w:rsidRPr="003E3041" w:rsidRDefault="00940E75" w:rsidP="00680ACA">
            <w:pPr>
              <w:pStyle w:val="Subtitle"/>
              <w:rPr>
                <w:b/>
                <w:bCs/>
                <w:sz w:val="16"/>
                <w:szCs w:val="16"/>
                <w:u w:val="none"/>
              </w:rPr>
            </w:pPr>
            <w:r w:rsidRPr="003E3041">
              <w:rPr>
                <w:b/>
                <w:bCs/>
                <w:sz w:val="16"/>
                <w:szCs w:val="16"/>
                <w:u w:val="none"/>
              </w:rPr>
              <w:t>Satisfactory</w:t>
            </w:r>
          </w:p>
          <w:p w14:paraId="23225C31" w14:textId="77777777" w:rsidR="00940E75" w:rsidRPr="003E3041" w:rsidRDefault="00940E75" w:rsidP="00680AC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8378AAE" w14:textId="77777777" w:rsidR="00940E75" w:rsidRPr="003E3041" w:rsidRDefault="00940E75" w:rsidP="00680ACA">
            <w:pPr>
              <w:pStyle w:val="Subtitle"/>
              <w:rPr>
                <w:b/>
                <w:bCs/>
                <w:sz w:val="16"/>
                <w:szCs w:val="16"/>
                <w:u w:val="none"/>
              </w:rPr>
            </w:pPr>
            <w:r w:rsidRPr="003E3041">
              <w:rPr>
                <w:b/>
                <w:bCs/>
                <w:sz w:val="16"/>
                <w:szCs w:val="16"/>
                <w:u w:val="none"/>
              </w:rPr>
              <w:t>Good</w:t>
            </w:r>
          </w:p>
          <w:p w14:paraId="05D02EF9" w14:textId="77777777" w:rsidR="00940E75" w:rsidRPr="003E3041" w:rsidRDefault="00940E75" w:rsidP="00680AC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EA6C061" w14:textId="77777777" w:rsidR="00940E75" w:rsidRPr="003E3041" w:rsidRDefault="00940E75" w:rsidP="00680ACA">
            <w:pPr>
              <w:pStyle w:val="Subtitle"/>
              <w:rPr>
                <w:b/>
                <w:bCs/>
                <w:sz w:val="16"/>
                <w:szCs w:val="16"/>
                <w:u w:val="none"/>
              </w:rPr>
            </w:pPr>
            <w:r w:rsidRPr="003E3041">
              <w:rPr>
                <w:b/>
                <w:bCs/>
                <w:sz w:val="16"/>
                <w:szCs w:val="16"/>
                <w:u w:val="none"/>
              </w:rPr>
              <w:t>Very Good</w:t>
            </w:r>
          </w:p>
          <w:p w14:paraId="7E2F0C5F" w14:textId="77777777" w:rsidR="00940E75" w:rsidRPr="003E3041" w:rsidRDefault="00940E75" w:rsidP="00680AC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DFA8F1F" w14:textId="77777777" w:rsidR="00940E75" w:rsidRPr="003E3041" w:rsidRDefault="00940E75" w:rsidP="00680ACA">
            <w:pPr>
              <w:pStyle w:val="Subtitle"/>
              <w:rPr>
                <w:b/>
                <w:bCs/>
                <w:sz w:val="16"/>
                <w:szCs w:val="16"/>
                <w:u w:val="none"/>
              </w:rPr>
            </w:pPr>
            <w:r w:rsidRPr="003E3041">
              <w:rPr>
                <w:b/>
                <w:bCs/>
                <w:sz w:val="16"/>
                <w:szCs w:val="16"/>
                <w:u w:val="none"/>
              </w:rPr>
              <w:t>Excellent</w:t>
            </w:r>
          </w:p>
          <w:p w14:paraId="405186C8" w14:textId="77777777" w:rsidR="00940E75" w:rsidRPr="003E3041" w:rsidRDefault="00940E75" w:rsidP="00680AC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12AC7D80" w14:textId="77777777" w:rsidR="00940E75" w:rsidRDefault="00940E75" w:rsidP="00680ACA">
            <w:pPr>
              <w:pStyle w:val="Subtitle"/>
              <w:rPr>
                <w:b/>
                <w:bCs/>
                <w:sz w:val="16"/>
                <w:szCs w:val="16"/>
                <w:u w:val="none"/>
              </w:rPr>
            </w:pPr>
            <w:r>
              <w:rPr>
                <w:b/>
                <w:bCs/>
                <w:sz w:val="16"/>
                <w:szCs w:val="16"/>
                <w:u w:val="none"/>
              </w:rPr>
              <w:t>Exceptional</w:t>
            </w:r>
          </w:p>
          <w:p w14:paraId="7E575EFA" w14:textId="77777777" w:rsidR="00940E75" w:rsidRPr="003E3041" w:rsidRDefault="00940E75" w:rsidP="00680AC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8E3A7F6" w14:textId="77777777" w:rsidR="00940E75" w:rsidRPr="00313008" w:rsidRDefault="00940E75" w:rsidP="00680ACA">
            <w:pPr>
              <w:pStyle w:val="Subtitle"/>
              <w:jc w:val="left"/>
              <w:rPr>
                <w:b/>
                <w:bCs/>
                <w:sz w:val="18"/>
                <w:szCs w:val="18"/>
                <w:u w:val="none"/>
              </w:rPr>
            </w:pPr>
          </w:p>
          <w:p w14:paraId="50AF6E0B" w14:textId="77777777" w:rsidR="00940E75" w:rsidRPr="00313008" w:rsidRDefault="00940E75" w:rsidP="00680ACA">
            <w:pPr>
              <w:pStyle w:val="Subtitle"/>
              <w:jc w:val="left"/>
              <w:rPr>
                <w:b/>
                <w:bCs/>
                <w:sz w:val="18"/>
                <w:szCs w:val="18"/>
                <w:u w:val="none"/>
              </w:rPr>
            </w:pPr>
            <w:r w:rsidRPr="00313008">
              <w:rPr>
                <w:b/>
                <w:bCs/>
                <w:sz w:val="18"/>
                <w:szCs w:val="18"/>
                <w:u w:val="none"/>
              </w:rPr>
              <w:t xml:space="preserve">  %</w:t>
            </w:r>
          </w:p>
        </w:tc>
      </w:tr>
      <w:tr w:rsidR="00940E75" w:rsidRPr="00313008" w14:paraId="51C7C228" w14:textId="77777777" w:rsidTr="00680ACA">
        <w:tc>
          <w:tcPr>
            <w:tcW w:w="2305" w:type="dxa"/>
            <w:tcBorders>
              <w:top w:val="single" w:sz="6" w:space="0" w:color="auto"/>
              <w:left w:val="thinThickLargeGap" w:sz="24" w:space="0" w:color="auto"/>
              <w:bottom w:val="single" w:sz="6" w:space="0" w:color="auto"/>
            </w:tcBorders>
          </w:tcPr>
          <w:p w14:paraId="090D0416" w14:textId="62E5B191" w:rsidR="00940E75" w:rsidRPr="009015C6" w:rsidRDefault="00940E75" w:rsidP="00661E76">
            <w:pPr>
              <w:rPr>
                <w:rFonts w:ascii="Times New Roman" w:hAnsi="Times New Roman" w:cs="Times New Roman"/>
                <w:sz w:val="18"/>
                <w:szCs w:val="18"/>
              </w:rPr>
            </w:pPr>
            <w:r w:rsidRPr="00F73C49">
              <w:rPr>
                <w:rFonts w:ascii="Times New Roman" w:hAnsi="Times New Roman" w:cs="Times New Roman"/>
                <w:sz w:val="18"/>
                <w:szCs w:val="18"/>
              </w:rPr>
              <w:t xml:space="preserve">Discuss the current literature </w:t>
            </w:r>
            <w:r w:rsidR="002901F3" w:rsidRPr="00F73C49">
              <w:rPr>
                <w:rFonts w:ascii="Times New Roman" w:hAnsi="Times New Roman" w:cs="Times New Roman"/>
                <w:sz w:val="18"/>
                <w:szCs w:val="18"/>
              </w:rPr>
              <w:t xml:space="preserve">for </w:t>
            </w:r>
            <w:r w:rsidRPr="00F73C49">
              <w:rPr>
                <w:rFonts w:ascii="Times New Roman" w:hAnsi="Times New Roman" w:cs="Times New Roman"/>
                <w:b/>
                <w:i/>
                <w:sz w:val="18"/>
                <w:szCs w:val="18"/>
              </w:rPr>
              <w:t xml:space="preserve">one </w:t>
            </w:r>
            <w:r w:rsidRPr="00F73C49">
              <w:rPr>
                <w:rFonts w:ascii="Times New Roman" w:hAnsi="Times New Roman" w:cs="Times New Roman"/>
                <w:sz w:val="18"/>
                <w:szCs w:val="18"/>
              </w:rPr>
              <w:t xml:space="preserve">of the </w:t>
            </w:r>
            <w:r w:rsidR="005C3B2A" w:rsidRPr="00F73C49">
              <w:rPr>
                <w:rFonts w:ascii="Times New Roman" w:hAnsi="Times New Roman" w:cs="Times New Roman"/>
                <w:sz w:val="18"/>
                <w:szCs w:val="18"/>
              </w:rPr>
              <w:t xml:space="preserve">listed </w:t>
            </w:r>
            <w:r w:rsidRPr="00F73C49">
              <w:rPr>
                <w:rFonts w:ascii="Times New Roman" w:hAnsi="Times New Roman" w:cs="Times New Roman"/>
                <w:sz w:val="18"/>
                <w:szCs w:val="18"/>
              </w:rPr>
              <w:t xml:space="preserve">topics </w:t>
            </w:r>
            <w:r w:rsidR="00F73C49" w:rsidRPr="00F73C49">
              <w:rPr>
                <w:rFonts w:ascii="Times New Roman" w:hAnsi="Times New Roman" w:cs="Times New Roman"/>
                <w:sz w:val="18"/>
                <w:szCs w:val="18"/>
              </w:rPr>
              <w:t>as</w:t>
            </w:r>
            <w:r w:rsidR="002901F3" w:rsidRPr="00F73C49">
              <w:rPr>
                <w:rFonts w:ascii="Times New Roman" w:hAnsi="Times New Roman" w:cs="Times New Roman"/>
                <w:sz w:val="18"/>
                <w:szCs w:val="18"/>
              </w:rPr>
              <w:t xml:space="preserve"> applied to</w:t>
            </w:r>
            <w:r w:rsidRPr="00F73C49">
              <w:rPr>
                <w:rFonts w:ascii="Times New Roman" w:hAnsi="Times New Roman" w:cs="Times New Roman"/>
                <w:sz w:val="18"/>
                <w:szCs w:val="18"/>
              </w:rPr>
              <w:t xml:space="preserve"> a</w:t>
            </w:r>
            <w:r w:rsidR="00661E76">
              <w:rPr>
                <w:rFonts w:ascii="Times New Roman" w:hAnsi="Times New Roman" w:cs="Times New Roman"/>
                <w:sz w:val="18"/>
                <w:szCs w:val="18"/>
              </w:rPr>
              <w:t>n age-group</w:t>
            </w:r>
            <w:r w:rsidRPr="00F73C49">
              <w:rPr>
                <w:rFonts w:ascii="Times New Roman" w:hAnsi="Times New Roman" w:cs="Times New Roman"/>
                <w:sz w:val="18"/>
                <w:szCs w:val="18"/>
              </w:rPr>
              <w:t xml:space="preserve"> of </w:t>
            </w:r>
            <w:r w:rsidRPr="00F73C49">
              <w:rPr>
                <w:rFonts w:ascii="Times New Roman" w:hAnsi="Times New Roman" w:cs="Times New Roman"/>
                <w:b/>
                <w:i/>
                <w:sz w:val="18"/>
                <w:szCs w:val="18"/>
              </w:rPr>
              <w:t>your</w:t>
            </w:r>
            <w:r w:rsidRPr="00F73C49">
              <w:rPr>
                <w:rFonts w:ascii="Times New Roman" w:hAnsi="Times New Roman" w:cs="Times New Roman"/>
                <w:i/>
                <w:sz w:val="18"/>
                <w:szCs w:val="18"/>
              </w:rPr>
              <w:t xml:space="preserve"> </w:t>
            </w:r>
            <w:r w:rsidRPr="00F73C49">
              <w:rPr>
                <w:rFonts w:ascii="Times New Roman" w:hAnsi="Times New Roman" w:cs="Times New Roman"/>
                <w:sz w:val="18"/>
                <w:szCs w:val="18"/>
              </w:rPr>
              <w:t>choice.</w:t>
            </w:r>
            <w:r w:rsidRPr="009015C6">
              <w:rPr>
                <w:rFonts w:ascii="Times New Roman" w:hAnsi="Times New Roman" w:cs="Times New Roman"/>
                <w:sz w:val="18"/>
                <w:szCs w:val="18"/>
              </w:rPr>
              <w:t xml:space="preserve"> </w:t>
            </w:r>
          </w:p>
        </w:tc>
        <w:tc>
          <w:tcPr>
            <w:tcW w:w="540" w:type="dxa"/>
            <w:gridSpan w:val="2"/>
            <w:tcBorders>
              <w:top w:val="single" w:sz="6" w:space="0" w:color="auto"/>
              <w:bottom w:val="single" w:sz="6" w:space="0" w:color="auto"/>
              <w:right w:val="single" w:sz="6" w:space="0" w:color="auto"/>
            </w:tcBorders>
          </w:tcPr>
          <w:p w14:paraId="53627890" w14:textId="77777777" w:rsidR="00940E75" w:rsidRPr="00313008" w:rsidRDefault="00940E75" w:rsidP="00680ACA">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03B80B7A"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469CEEA8" w14:textId="77777777" w:rsidR="00940E75" w:rsidRPr="00313008" w:rsidRDefault="00940E75" w:rsidP="00680ACA">
            <w:pPr>
              <w:pStyle w:val="Subtitle"/>
              <w:rPr>
                <w:sz w:val="18"/>
                <w:szCs w:val="18"/>
                <w:u w:val="none"/>
              </w:rPr>
            </w:pPr>
          </w:p>
        </w:tc>
        <w:tc>
          <w:tcPr>
            <w:tcW w:w="922" w:type="dxa"/>
            <w:gridSpan w:val="2"/>
            <w:tcBorders>
              <w:left w:val="single" w:sz="6" w:space="0" w:color="auto"/>
              <w:right w:val="single" w:sz="6" w:space="0" w:color="auto"/>
            </w:tcBorders>
          </w:tcPr>
          <w:p w14:paraId="0D7C8ABC"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E310C1" w14:textId="77777777" w:rsidR="00940E75" w:rsidRPr="00313008" w:rsidRDefault="00940E75" w:rsidP="00680AC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B06C0BD"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D1CD99F" w14:textId="77777777" w:rsidR="00940E75" w:rsidRPr="002E0D8B" w:rsidRDefault="00940E75" w:rsidP="00680ACA">
            <w:pPr>
              <w:pStyle w:val="Subtitle"/>
              <w:jc w:val="right"/>
              <w:rPr>
                <w:sz w:val="24"/>
                <w:szCs w:val="24"/>
                <w:u w:val="none"/>
              </w:rPr>
            </w:pPr>
          </w:p>
        </w:tc>
        <w:tc>
          <w:tcPr>
            <w:tcW w:w="922" w:type="dxa"/>
            <w:gridSpan w:val="2"/>
            <w:tcBorders>
              <w:left w:val="single" w:sz="6" w:space="0" w:color="auto"/>
              <w:right w:val="single" w:sz="6" w:space="0" w:color="auto"/>
            </w:tcBorders>
          </w:tcPr>
          <w:p w14:paraId="76D55CC2"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725480ED" w14:textId="77777777"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EE2E714" w14:textId="77777777" w:rsidR="00940E75" w:rsidRPr="00313008" w:rsidRDefault="00940E75" w:rsidP="00680ACA">
            <w:pPr>
              <w:pStyle w:val="Subtitle"/>
              <w:jc w:val="left"/>
              <w:rPr>
                <w:b/>
                <w:bCs/>
                <w:sz w:val="18"/>
                <w:szCs w:val="18"/>
                <w:u w:val="none"/>
              </w:rPr>
            </w:pPr>
            <w:r>
              <w:rPr>
                <w:b/>
                <w:bCs/>
                <w:sz w:val="18"/>
                <w:szCs w:val="18"/>
                <w:u w:val="none"/>
              </w:rPr>
              <w:t>50</w:t>
            </w:r>
            <w:r w:rsidRPr="00313008">
              <w:rPr>
                <w:b/>
                <w:bCs/>
                <w:sz w:val="18"/>
                <w:szCs w:val="18"/>
                <w:u w:val="none"/>
              </w:rPr>
              <w:t>%</w:t>
            </w:r>
          </w:p>
        </w:tc>
      </w:tr>
      <w:tr w:rsidR="00940E75" w:rsidRPr="00313008" w14:paraId="499467C3" w14:textId="77777777" w:rsidTr="00680ACA">
        <w:tc>
          <w:tcPr>
            <w:tcW w:w="2305" w:type="dxa"/>
            <w:tcBorders>
              <w:top w:val="single" w:sz="6" w:space="0" w:color="auto"/>
              <w:left w:val="thinThickLargeGap" w:sz="24" w:space="0" w:color="auto"/>
              <w:bottom w:val="single" w:sz="6" w:space="0" w:color="auto"/>
            </w:tcBorders>
          </w:tcPr>
          <w:p w14:paraId="777054D7" w14:textId="77777777" w:rsidR="00940E75" w:rsidRPr="009015C6" w:rsidRDefault="00940E75" w:rsidP="00680ACA">
            <w:pPr>
              <w:pStyle w:val="Subtitle"/>
              <w:jc w:val="left"/>
              <w:rPr>
                <w:sz w:val="18"/>
                <w:szCs w:val="18"/>
                <w:u w:val="none"/>
              </w:rPr>
            </w:pPr>
            <w:r w:rsidRPr="009015C6">
              <w:rPr>
                <w:sz w:val="18"/>
                <w:szCs w:val="18"/>
                <w:u w:val="none"/>
              </w:rPr>
              <w:t>Identify</w:t>
            </w:r>
            <w:r w:rsidRPr="005C3B2A">
              <w:rPr>
                <w:b/>
                <w:i/>
                <w:sz w:val="18"/>
                <w:szCs w:val="18"/>
                <w:u w:val="none"/>
              </w:rPr>
              <w:t xml:space="preserve"> 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2B73B3EB" w14:textId="77777777" w:rsidR="00940E75" w:rsidRPr="00313008" w:rsidRDefault="00940E75" w:rsidP="00680ACA">
            <w:pPr>
              <w:pStyle w:val="Subtitle"/>
              <w:rPr>
                <w:b/>
                <w:bCs/>
                <w:sz w:val="18"/>
                <w:szCs w:val="18"/>
                <w:u w:val="none"/>
              </w:rPr>
            </w:pPr>
            <w:r>
              <w:rPr>
                <w:b/>
                <w:bCs/>
                <w:sz w:val="18"/>
                <w:szCs w:val="18"/>
                <w:u w:val="none"/>
              </w:rPr>
              <w:t>1,3,4</w:t>
            </w:r>
          </w:p>
        </w:tc>
        <w:tc>
          <w:tcPr>
            <w:tcW w:w="922" w:type="dxa"/>
            <w:tcBorders>
              <w:left w:val="single" w:sz="6" w:space="0" w:color="auto"/>
              <w:right w:val="single" w:sz="6" w:space="0" w:color="auto"/>
            </w:tcBorders>
          </w:tcPr>
          <w:p w14:paraId="10CA02EF"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30DF4605" w14:textId="77777777" w:rsidR="00940E75" w:rsidRPr="00313008" w:rsidRDefault="00940E75" w:rsidP="00680ACA">
            <w:pPr>
              <w:pStyle w:val="Subtitle"/>
              <w:rPr>
                <w:sz w:val="18"/>
                <w:szCs w:val="18"/>
                <w:u w:val="none"/>
              </w:rPr>
            </w:pPr>
          </w:p>
        </w:tc>
        <w:tc>
          <w:tcPr>
            <w:tcW w:w="922" w:type="dxa"/>
            <w:gridSpan w:val="2"/>
            <w:tcBorders>
              <w:left w:val="single" w:sz="6" w:space="0" w:color="auto"/>
              <w:right w:val="single" w:sz="6" w:space="0" w:color="auto"/>
            </w:tcBorders>
          </w:tcPr>
          <w:p w14:paraId="008DF454"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0E2EB11" w14:textId="77777777" w:rsidR="00940E75" w:rsidRPr="00313008" w:rsidRDefault="00940E75" w:rsidP="00680AC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C60DFFD" w14:textId="77777777" w:rsidR="00940E75" w:rsidRPr="00313008" w:rsidRDefault="00940E75" w:rsidP="00680AC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B7DD909" w14:textId="77777777" w:rsidR="00940E75" w:rsidRDefault="00940E75" w:rsidP="00680ACA"/>
        </w:tc>
        <w:tc>
          <w:tcPr>
            <w:tcW w:w="922" w:type="dxa"/>
            <w:gridSpan w:val="2"/>
            <w:tcBorders>
              <w:left w:val="single" w:sz="6" w:space="0" w:color="auto"/>
              <w:right w:val="single" w:sz="6" w:space="0" w:color="auto"/>
            </w:tcBorders>
          </w:tcPr>
          <w:p w14:paraId="15FBE5F2"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7BB126D0" w14:textId="77777777"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62AF8B7" w14:textId="77777777" w:rsidR="00940E75" w:rsidRPr="00313008" w:rsidRDefault="00940E75" w:rsidP="00680ACA">
            <w:pPr>
              <w:pStyle w:val="Subtitle"/>
              <w:jc w:val="left"/>
              <w:rPr>
                <w:b/>
                <w:bCs/>
                <w:sz w:val="18"/>
                <w:szCs w:val="18"/>
                <w:u w:val="none"/>
              </w:rPr>
            </w:pPr>
            <w:r>
              <w:rPr>
                <w:b/>
                <w:bCs/>
                <w:sz w:val="18"/>
                <w:szCs w:val="18"/>
                <w:u w:val="none"/>
              </w:rPr>
              <w:t>15</w:t>
            </w:r>
            <w:r w:rsidRPr="00313008">
              <w:rPr>
                <w:b/>
                <w:bCs/>
                <w:sz w:val="18"/>
                <w:szCs w:val="18"/>
                <w:u w:val="none"/>
              </w:rPr>
              <w:t>%</w:t>
            </w:r>
          </w:p>
        </w:tc>
      </w:tr>
      <w:tr w:rsidR="00940E75" w:rsidRPr="00313008" w14:paraId="2BBB0A42" w14:textId="77777777" w:rsidTr="00680ACA">
        <w:tc>
          <w:tcPr>
            <w:tcW w:w="2305" w:type="dxa"/>
            <w:tcBorders>
              <w:top w:val="single" w:sz="6" w:space="0" w:color="auto"/>
              <w:left w:val="thinThickLargeGap" w:sz="24" w:space="0" w:color="auto"/>
              <w:bottom w:val="single" w:sz="6" w:space="0" w:color="auto"/>
            </w:tcBorders>
          </w:tcPr>
          <w:p w14:paraId="5D5D712A" w14:textId="77777777" w:rsidR="00940E75" w:rsidRPr="009015C6" w:rsidRDefault="00940E75" w:rsidP="00680ACA">
            <w:pPr>
              <w:pStyle w:val="Subtitle"/>
              <w:ind w:left="-15"/>
              <w:jc w:val="left"/>
              <w:rPr>
                <w:sz w:val="18"/>
                <w:szCs w:val="18"/>
                <w:u w:val="none"/>
              </w:rPr>
            </w:pPr>
            <w:r w:rsidRPr="009015C6">
              <w:rPr>
                <w:sz w:val="18"/>
                <w:szCs w:val="18"/>
                <w:u w:val="none"/>
              </w:rPr>
              <w:t xml:space="preserve">Explain </w:t>
            </w:r>
            <w:r w:rsidRPr="005C3B2A">
              <w:rPr>
                <w:b/>
                <w:i/>
                <w:sz w:val="18"/>
                <w:szCs w:val="18"/>
                <w:u w:val="none"/>
              </w:rPr>
              <w:t>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64CB437A" w14:textId="77777777" w:rsidR="00940E75" w:rsidRPr="00313008" w:rsidRDefault="00940E75" w:rsidP="00680ACA">
            <w:pPr>
              <w:pStyle w:val="Subtitle"/>
              <w:rPr>
                <w:b/>
                <w:bCs/>
                <w:sz w:val="18"/>
                <w:szCs w:val="18"/>
                <w:u w:val="none"/>
              </w:rPr>
            </w:pPr>
            <w:r>
              <w:rPr>
                <w:b/>
                <w:bCs/>
                <w:sz w:val="18"/>
                <w:szCs w:val="18"/>
                <w:u w:val="none"/>
              </w:rPr>
              <w:t>1,3,4</w:t>
            </w:r>
          </w:p>
          <w:p w14:paraId="64E89CC0" w14:textId="77777777" w:rsidR="00940E75" w:rsidRPr="00313008" w:rsidRDefault="00940E75" w:rsidP="00680ACA">
            <w:pPr>
              <w:pStyle w:val="Subtitle"/>
              <w:rPr>
                <w:b/>
                <w:bCs/>
                <w:sz w:val="18"/>
                <w:szCs w:val="18"/>
                <w:u w:val="none"/>
              </w:rPr>
            </w:pPr>
          </w:p>
        </w:tc>
        <w:tc>
          <w:tcPr>
            <w:tcW w:w="922" w:type="dxa"/>
            <w:tcBorders>
              <w:left w:val="single" w:sz="6" w:space="0" w:color="auto"/>
              <w:right w:val="single" w:sz="6" w:space="0" w:color="auto"/>
            </w:tcBorders>
          </w:tcPr>
          <w:p w14:paraId="4AD24E23"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010C6D22" w14:textId="77777777" w:rsidR="00940E75" w:rsidRPr="00313008" w:rsidRDefault="00940E75" w:rsidP="00680ACA">
            <w:pPr>
              <w:pStyle w:val="Subtitle"/>
              <w:rPr>
                <w:sz w:val="18"/>
                <w:szCs w:val="18"/>
                <w:u w:val="none"/>
              </w:rPr>
            </w:pPr>
          </w:p>
        </w:tc>
        <w:tc>
          <w:tcPr>
            <w:tcW w:w="922" w:type="dxa"/>
            <w:gridSpan w:val="2"/>
            <w:tcBorders>
              <w:left w:val="single" w:sz="6" w:space="0" w:color="auto"/>
              <w:right w:val="single" w:sz="6" w:space="0" w:color="auto"/>
            </w:tcBorders>
          </w:tcPr>
          <w:p w14:paraId="54C371B7"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8EE5471" w14:textId="77777777" w:rsidR="00940E75" w:rsidRPr="00313008" w:rsidRDefault="00940E75" w:rsidP="00680AC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A2A6BFD" w14:textId="77777777" w:rsidR="00940E75" w:rsidRPr="00313008" w:rsidRDefault="00940E75" w:rsidP="00680AC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87D82D4" w14:textId="77777777" w:rsidR="00940E75" w:rsidRPr="00313008" w:rsidRDefault="00940E75" w:rsidP="00680AC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210E884"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4DB4E033" w14:textId="77777777"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F09F2F9" w14:textId="77777777" w:rsidR="00940E75" w:rsidRPr="00313008" w:rsidRDefault="00940E75" w:rsidP="00680ACA">
            <w:pPr>
              <w:pStyle w:val="Subtitle"/>
              <w:jc w:val="left"/>
              <w:rPr>
                <w:b/>
                <w:bCs/>
                <w:sz w:val="18"/>
                <w:szCs w:val="18"/>
                <w:u w:val="none"/>
              </w:rPr>
            </w:pPr>
            <w:r>
              <w:rPr>
                <w:b/>
                <w:bCs/>
                <w:sz w:val="18"/>
                <w:szCs w:val="18"/>
                <w:u w:val="none"/>
              </w:rPr>
              <w:t>15</w:t>
            </w:r>
            <w:r w:rsidRPr="00313008">
              <w:rPr>
                <w:b/>
                <w:bCs/>
                <w:sz w:val="18"/>
                <w:szCs w:val="18"/>
                <w:u w:val="none"/>
              </w:rPr>
              <w:t>%</w:t>
            </w:r>
          </w:p>
        </w:tc>
      </w:tr>
      <w:tr w:rsidR="00940E75" w:rsidRPr="00313008" w14:paraId="0CA9BDAE" w14:textId="77777777" w:rsidTr="00680ACA">
        <w:tc>
          <w:tcPr>
            <w:tcW w:w="2305" w:type="dxa"/>
            <w:tcBorders>
              <w:top w:val="single" w:sz="6" w:space="0" w:color="auto"/>
              <w:left w:val="thinThickLargeGap" w:sz="24" w:space="0" w:color="auto"/>
              <w:bottom w:val="single" w:sz="4" w:space="0" w:color="auto"/>
            </w:tcBorders>
          </w:tcPr>
          <w:p w14:paraId="41854A9C" w14:textId="77777777" w:rsidR="00940E75" w:rsidRPr="009015C6" w:rsidRDefault="00940E75" w:rsidP="00680ACA">
            <w:pPr>
              <w:pStyle w:val="Subtitle"/>
              <w:ind w:left="-15"/>
              <w:jc w:val="left"/>
              <w:rPr>
                <w:sz w:val="18"/>
                <w:szCs w:val="18"/>
                <w:u w:val="none"/>
              </w:rPr>
            </w:pPr>
            <w:r w:rsidRPr="009015C6">
              <w:rPr>
                <w:sz w:val="18"/>
                <w:szCs w:val="18"/>
                <w:u w:val="none"/>
              </w:rPr>
              <w:t>Use relevant research resources to support your answer.</w:t>
            </w:r>
          </w:p>
        </w:tc>
        <w:tc>
          <w:tcPr>
            <w:tcW w:w="540" w:type="dxa"/>
            <w:gridSpan w:val="2"/>
            <w:tcBorders>
              <w:top w:val="single" w:sz="6" w:space="0" w:color="auto"/>
              <w:bottom w:val="single" w:sz="4" w:space="0" w:color="auto"/>
              <w:right w:val="single" w:sz="6" w:space="0" w:color="auto"/>
            </w:tcBorders>
          </w:tcPr>
          <w:p w14:paraId="318C2B33" w14:textId="77777777" w:rsidR="00940E75" w:rsidRPr="00313008" w:rsidRDefault="00940E75" w:rsidP="00680ACA">
            <w:pPr>
              <w:pStyle w:val="Subtitle"/>
              <w:rPr>
                <w:b/>
                <w:bCs/>
                <w:sz w:val="18"/>
                <w:szCs w:val="18"/>
                <w:u w:val="none"/>
              </w:rPr>
            </w:pPr>
            <w:r>
              <w:rPr>
                <w:b/>
                <w:bCs/>
                <w:sz w:val="18"/>
                <w:szCs w:val="18"/>
                <w:u w:val="none"/>
              </w:rPr>
              <w:t>2</w:t>
            </w:r>
          </w:p>
        </w:tc>
        <w:tc>
          <w:tcPr>
            <w:tcW w:w="922" w:type="dxa"/>
            <w:tcBorders>
              <w:left w:val="single" w:sz="6" w:space="0" w:color="auto"/>
              <w:bottom w:val="single" w:sz="4" w:space="0" w:color="auto"/>
              <w:right w:val="single" w:sz="6" w:space="0" w:color="auto"/>
            </w:tcBorders>
          </w:tcPr>
          <w:p w14:paraId="696205E9" w14:textId="77777777" w:rsidR="00940E75" w:rsidRPr="00313008" w:rsidRDefault="00940E75" w:rsidP="00680AC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089B94C" w14:textId="77777777" w:rsidR="00940E75" w:rsidRPr="00313008" w:rsidRDefault="00940E75" w:rsidP="00680ACA">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E9689E6"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0352EF9" w14:textId="77777777" w:rsidR="00940E75" w:rsidRPr="00313008" w:rsidRDefault="00940E75" w:rsidP="00680ACA">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357C805" w14:textId="77777777" w:rsidR="00940E75" w:rsidRPr="00313008" w:rsidRDefault="00940E75" w:rsidP="00680ACA">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9A13F2F" w14:textId="77777777" w:rsidR="00940E75" w:rsidRPr="00313008" w:rsidRDefault="00940E75" w:rsidP="00680ACA">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A01BFF8" w14:textId="77777777" w:rsidR="00940E75" w:rsidRPr="00313008" w:rsidRDefault="00940E75" w:rsidP="00680AC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02E7B63" w14:textId="77777777"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406D30" w14:textId="77777777" w:rsidR="00940E75" w:rsidRPr="00313008" w:rsidRDefault="00940E75" w:rsidP="00680ACA">
            <w:pPr>
              <w:pStyle w:val="Subtitle"/>
              <w:jc w:val="left"/>
              <w:rPr>
                <w:b/>
                <w:bCs/>
                <w:sz w:val="18"/>
                <w:szCs w:val="18"/>
                <w:u w:val="none"/>
              </w:rPr>
            </w:pPr>
            <w:r>
              <w:rPr>
                <w:b/>
                <w:bCs/>
                <w:sz w:val="18"/>
                <w:szCs w:val="18"/>
                <w:u w:val="none"/>
              </w:rPr>
              <w:t>20%</w:t>
            </w:r>
          </w:p>
        </w:tc>
      </w:tr>
      <w:tr w:rsidR="00940E75" w:rsidRPr="00313008" w14:paraId="36681DBA" w14:textId="77777777" w:rsidTr="00680ACA">
        <w:trPr>
          <w:cantSplit/>
          <w:trHeight w:val="282"/>
        </w:trPr>
        <w:tc>
          <w:tcPr>
            <w:tcW w:w="10225" w:type="dxa"/>
            <w:gridSpan w:val="13"/>
            <w:tcBorders>
              <w:left w:val="thinThickLargeGap" w:sz="24" w:space="0" w:color="auto"/>
              <w:right w:val="single" w:sz="4" w:space="0" w:color="auto"/>
            </w:tcBorders>
          </w:tcPr>
          <w:p w14:paraId="66DE7D9F" w14:textId="1EB62F03" w:rsidR="00940E75" w:rsidRPr="009A081E" w:rsidRDefault="00940E75" w:rsidP="00680ACA">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0862C8F" w14:textId="77777777" w:rsidR="00940E75" w:rsidRPr="00313008" w:rsidRDefault="00940E75" w:rsidP="00680ACA">
            <w:pPr>
              <w:pStyle w:val="Subtitle"/>
              <w:jc w:val="left"/>
              <w:rPr>
                <w:b/>
                <w:bCs/>
                <w:sz w:val="24"/>
                <w:szCs w:val="24"/>
                <w:u w:val="none"/>
              </w:rPr>
            </w:pPr>
          </w:p>
        </w:tc>
      </w:tr>
      <w:tr w:rsidR="00940E75" w:rsidRPr="00313008" w14:paraId="3A60A13A" w14:textId="77777777" w:rsidTr="003B48B8">
        <w:trPr>
          <w:cantSplit/>
          <w:trHeight w:val="3482"/>
        </w:trPr>
        <w:tc>
          <w:tcPr>
            <w:tcW w:w="10945" w:type="dxa"/>
            <w:gridSpan w:val="14"/>
            <w:tcBorders>
              <w:left w:val="thinThickLargeGap" w:sz="24" w:space="0" w:color="auto"/>
              <w:right w:val="thinThickLargeGap" w:sz="24" w:space="0" w:color="auto"/>
            </w:tcBorders>
          </w:tcPr>
          <w:p w14:paraId="53492FC1" w14:textId="77777777" w:rsidR="00940E75" w:rsidRPr="00313008" w:rsidRDefault="00940E75" w:rsidP="00680ACA">
            <w:pPr>
              <w:pStyle w:val="Subtitle"/>
              <w:jc w:val="left"/>
              <w:rPr>
                <w:b/>
                <w:bCs/>
                <w:sz w:val="24"/>
                <w:szCs w:val="24"/>
                <w:u w:val="none"/>
              </w:rPr>
            </w:pPr>
            <w:r w:rsidRPr="00313008">
              <w:rPr>
                <w:b/>
                <w:bCs/>
                <w:sz w:val="24"/>
                <w:szCs w:val="24"/>
                <w:u w:val="none"/>
              </w:rPr>
              <w:t>TUTOR COMMENTS:</w:t>
            </w:r>
          </w:p>
          <w:p w14:paraId="39B9D37C" w14:textId="77777777" w:rsidR="00940E75" w:rsidRDefault="00940E75" w:rsidP="00680ACA">
            <w:pPr>
              <w:pStyle w:val="Subtitle"/>
              <w:ind w:left="937" w:right="1152"/>
              <w:jc w:val="both"/>
              <w:rPr>
                <w:b/>
                <w:bCs/>
                <w:sz w:val="24"/>
                <w:szCs w:val="24"/>
                <w:u w:val="none"/>
              </w:rPr>
            </w:pPr>
          </w:p>
          <w:p w14:paraId="28F303C1" w14:textId="77777777" w:rsidR="00940E75" w:rsidRDefault="00940E75" w:rsidP="00680ACA">
            <w:pPr>
              <w:pStyle w:val="Subtitle"/>
              <w:ind w:left="937" w:right="1152"/>
              <w:jc w:val="both"/>
              <w:rPr>
                <w:b/>
                <w:bCs/>
                <w:sz w:val="24"/>
                <w:szCs w:val="24"/>
                <w:u w:val="none"/>
              </w:rPr>
            </w:pPr>
          </w:p>
          <w:p w14:paraId="0DE3D670" w14:textId="77777777" w:rsidR="00940E75" w:rsidRDefault="00940E75" w:rsidP="00680ACA">
            <w:pPr>
              <w:pStyle w:val="Subtitle"/>
              <w:ind w:left="937" w:right="1152"/>
              <w:jc w:val="both"/>
              <w:rPr>
                <w:b/>
                <w:bCs/>
                <w:sz w:val="24"/>
                <w:szCs w:val="24"/>
                <w:u w:val="none"/>
              </w:rPr>
            </w:pPr>
          </w:p>
          <w:p w14:paraId="78A63990" w14:textId="77777777" w:rsidR="00940E75" w:rsidRDefault="00940E75" w:rsidP="00680ACA">
            <w:pPr>
              <w:pStyle w:val="Subtitle"/>
              <w:ind w:left="937" w:right="1152"/>
              <w:jc w:val="both"/>
              <w:rPr>
                <w:b/>
                <w:bCs/>
                <w:sz w:val="24"/>
                <w:szCs w:val="24"/>
                <w:u w:val="none"/>
              </w:rPr>
            </w:pPr>
          </w:p>
          <w:p w14:paraId="1BFB2FF8" w14:textId="77777777" w:rsidR="00940E75" w:rsidRDefault="00940E75" w:rsidP="00680ACA">
            <w:pPr>
              <w:pStyle w:val="Subtitle"/>
              <w:ind w:left="937" w:right="1152"/>
              <w:jc w:val="both"/>
              <w:rPr>
                <w:b/>
                <w:bCs/>
                <w:sz w:val="24"/>
                <w:szCs w:val="24"/>
                <w:u w:val="none"/>
              </w:rPr>
            </w:pPr>
          </w:p>
          <w:p w14:paraId="11851AC5" w14:textId="77777777" w:rsidR="00940E75" w:rsidRPr="00313008" w:rsidRDefault="00940E75" w:rsidP="003B48B8">
            <w:pPr>
              <w:pStyle w:val="Subtitle"/>
              <w:ind w:right="1152"/>
              <w:jc w:val="both"/>
              <w:rPr>
                <w:b/>
                <w:bCs/>
                <w:sz w:val="24"/>
                <w:szCs w:val="24"/>
                <w:u w:val="none"/>
              </w:rPr>
            </w:pPr>
          </w:p>
        </w:tc>
      </w:tr>
      <w:tr w:rsidR="00940E75" w:rsidRPr="00313008" w14:paraId="5B6D6D95" w14:textId="77777777" w:rsidTr="00680ACA">
        <w:trPr>
          <w:cantSplit/>
          <w:trHeight w:val="365"/>
        </w:trPr>
        <w:tc>
          <w:tcPr>
            <w:tcW w:w="2661" w:type="dxa"/>
            <w:gridSpan w:val="2"/>
            <w:tcBorders>
              <w:left w:val="thinThickLargeGap" w:sz="24" w:space="0" w:color="auto"/>
              <w:bottom w:val="thickThinLargeGap" w:sz="24" w:space="0" w:color="auto"/>
            </w:tcBorders>
          </w:tcPr>
          <w:p w14:paraId="2816079D" w14:textId="60A9AA6B" w:rsidR="00940E75" w:rsidRPr="00313008" w:rsidRDefault="00940E75" w:rsidP="00680ACA">
            <w:pPr>
              <w:pStyle w:val="Subtitle"/>
              <w:jc w:val="left"/>
              <w:rPr>
                <w:b/>
                <w:bCs/>
                <w:sz w:val="18"/>
                <w:szCs w:val="18"/>
                <w:u w:val="none"/>
              </w:rPr>
            </w:pPr>
            <w:r w:rsidRPr="00313008">
              <w:rPr>
                <w:b/>
                <w:bCs/>
                <w:sz w:val="18"/>
                <w:szCs w:val="18"/>
                <w:u w:val="none"/>
              </w:rPr>
              <w:t xml:space="preserve"> Submission date</w:t>
            </w:r>
            <w:r w:rsidRPr="007F0B2C">
              <w:rPr>
                <w:b/>
                <w:bCs/>
                <w:sz w:val="18"/>
                <w:szCs w:val="18"/>
                <w:u w:val="none"/>
              </w:rPr>
              <w:t xml:space="preserve">: </w:t>
            </w:r>
            <w:r w:rsidR="00661E76" w:rsidRPr="007F0B2C">
              <w:rPr>
                <w:b/>
                <w:bCs/>
                <w:sz w:val="18"/>
                <w:szCs w:val="18"/>
                <w:u w:val="none"/>
              </w:rPr>
              <w:t xml:space="preserve"> </w:t>
            </w:r>
            <w:r w:rsidR="007F0B2C" w:rsidRPr="007F0B2C">
              <w:rPr>
                <w:b/>
                <w:bCs/>
                <w:sz w:val="18"/>
                <w:szCs w:val="18"/>
                <w:u w:val="none"/>
              </w:rPr>
              <w:t>3/5</w:t>
            </w:r>
            <w:r w:rsidR="00661E76" w:rsidRPr="007F0B2C">
              <w:rPr>
                <w:b/>
                <w:bCs/>
                <w:sz w:val="18"/>
                <w:szCs w:val="18"/>
                <w:u w:val="none"/>
              </w:rPr>
              <w:t>/19</w:t>
            </w:r>
          </w:p>
          <w:p w14:paraId="702EC7D5" w14:textId="77777777" w:rsidR="00940E75" w:rsidRPr="00313008" w:rsidRDefault="00940E75" w:rsidP="00680ACA">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DB52041" w14:textId="77777777" w:rsidR="00940E75" w:rsidRPr="00313008" w:rsidRDefault="00940E75" w:rsidP="00680ACA">
            <w:pPr>
              <w:pStyle w:val="Subtitle"/>
              <w:jc w:val="left"/>
              <w:rPr>
                <w:b/>
                <w:bCs/>
                <w:sz w:val="18"/>
                <w:szCs w:val="18"/>
                <w:u w:val="none"/>
              </w:rPr>
            </w:pPr>
            <w:r>
              <w:rPr>
                <w:b/>
                <w:bCs/>
                <w:sz w:val="18"/>
                <w:szCs w:val="18"/>
                <w:u w:val="none"/>
              </w:rPr>
              <w:t>Return date:</w:t>
            </w:r>
          </w:p>
          <w:p w14:paraId="38A32A6A" w14:textId="77777777" w:rsidR="00940E75" w:rsidRPr="00313008" w:rsidRDefault="00940E75" w:rsidP="00680AC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69F0550" w14:textId="5A592913" w:rsidR="00940E75" w:rsidRPr="00313008" w:rsidRDefault="00940E75" w:rsidP="00680ACA">
            <w:pPr>
              <w:pStyle w:val="Subtitle"/>
              <w:jc w:val="left"/>
              <w:rPr>
                <w:b/>
                <w:bCs/>
                <w:sz w:val="18"/>
                <w:szCs w:val="18"/>
                <w:u w:val="none"/>
              </w:rPr>
            </w:pPr>
            <w:r w:rsidRPr="00313008">
              <w:rPr>
                <w:b/>
                <w:bCs/>
                <w:sz w:val="18"/>
                <w:szCs w:val="18"/>
                <w:u w:val="none"/>
              </w:rPr>
              <w:t xml:space="preserve">Tutor: </w:t>
            </w:r>
            <w:r w:rsidR="00155B56">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7D9BC1F9" w14:textId="77777777" w:rsidR="00940E75" w:rsidRPr="00313008" w:rsidRDefault="00940E75" w:rsidP="00680ACA">
            <w:pPr>
              <w:pStyle w:val="Subtitle"/>
              <w:jc w:val="left"/>
              <w:rPr>
                <w:b/>
                <w:bCs/>
                <w:sz w:val="18"/>
                <w:szCs w:val="18"/>
                <w:u w:val="none"/>
              </w:rPr>
            </w:pPr>
            <w:r w:rsidRPr="00313008">
              <w:rPr>
                <w:b/>
                <w:bCs/>
                <w:sz w:val="18"/>
                <w:szCs w:val="18"/>
                <w:u w:val="none"/>
              </w:rPr>
              <w:t xml:space="preserve">Mark: </w:t>
            </w:r>
          </w:p>
        </w:tc>
      </w:tr>
    </w:tbl>
    <w:p w14:paraId="4A3EC76B" w14:textId="77777777" w:rsidR="00F87675" w:rsidRDefault="00F87675" w:rsidP="00C612D1">
      <w:pPr>
        <w:pStyle w:val="Title"/>
        <w:jc w:val="left"/>
        <w:rPr>
          <w:u w:val="single"/>
        </w:rPr>
      </w:pPr>
    </w:p>
    <w:p w14:paraId="42377F2C" w14:textId="3CCAC6F0" w:rsidR="00940E75" w:rsidRPr="0006594F" w:rsidRDefault="00940E75" w:rsidP="00C612D1">
      <w:pPr>
        <w:pStyle w:val="Title"/>
        <w:jc w:val="left"/>
        <w:rPr>
          <w:u w:val="single"/>
        </w:rPr>
      </w:pPr>
      <w:r w:rsidRPr="0006594F">
        <w:rPr>
          <w:u w:val="single"/>
        </w:rPr>
        <w:lastRenderedPageBreak/>
        <w:t>Assignment Checklist</w:t>
      </w:r>
    </w:p>
    <w:p w14:paraId="661698B8" w14:textId="77777777" w:rsidR="00940E75" w:rsidRPr="009574BA" w:rsidRDefault="00940E75" w:rsidP="00940E75">
      <w:pPr>
        <w:pStyle w:val="Title"/>
        <w:ind w:left="-284"/>
      </w:pPr>
    </w:p>
    <w:p w14:paraId="0BEDAD9A" w14:textId="77777777" w:rsidR="00940E75" w:rsidRDefault="00940E75" w:rsidP="00940E75">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3829AFDB" w14:textId="77777777" w:rsidR="00940E75" w:rsidRDefault="00940E75" w:rsidP="00940E75">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24C4644"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3307326"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4BE477A"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2C908E1" w14:textId="77777777" w:rsidR="00940E75"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5669FB8"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D0A129C"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3678D06D" w14:textId="77777777" w:rsidR="00940E75"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53E0B2D9"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E3A1315"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4FB0E2E" w14:textId="77777777" w:rsidR="00940E75" w:rsidRPr="004150A6"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6E5BD6CC"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544C3304" w14:textId="480268BC"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661E76">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0A4DF14E"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B2EF06F"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2CACDE3"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9491ECF"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452FBE86"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53ACE48F"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8F37E54" w14:textId="7E927332" w:rsidR="00767662" w:rsidRDefault="00940E75" w:rsidP="003B48B8">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535A3E8C" w14:textId="031A1FF4" w:rsidR="00495E42" w:rsidRDefault="004C065A" w:rsidP="003B48B8">
      <w:pPr>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Does </w:t>
      </w:r>
      <w:r w:rsidR="00495E42" w:rsidRPr="00B6490B">
        <w:rPr>
          <w:rFonts w:ascii="Times New Roman" w:hAnsi="Times New Roman" w:cs="Times New Roman"/>
          <w:sz w:val="28"/>
          <w:szCs w:val="28"/>
          <w:u w:val="single"/>
        </w:rPr>
        <w:t xml:space="preserve">Exercising According to </w:t>
      </w:r>
      <w:r>
        <w:rPr>
          <w:rFonts w:ascii="Times New Roman" w:hAnsi="Times New Roman" w:cs="Times New Roman"/>
          <w:sz w:val="28"/>
          <w:szCs w:val="28"/>
          <w:u w:val="single"/>
        </w:rPr>
        <w:t xml:space="preserve">the </w:t>
      </w:r>
      <w:r w:rsidR="00495E42" w:rsidRPr="00B6490B">
        <w:rPr>
          <w:rFonts w:ascii="Times New Roman" w:hAnsi="Times New Roman" w:cs="Times New Roman"/>
          <w:sz w:val="28"/>
          <w:szCs w:val="28"/>
          <w:u w:val="single"/>
        </w:rPr>
        <w:t>Recommended Guidelines Impact Mental Health</w:t>
      </w:r>
      <w:r w:rsidR="002572B0">
        <w:rPr>
          <w:rFonts w:ascii="Times New Roman" w:hAnsi="Times New Roman" w:cs="Times New Roman"/>
          <w:sz w:val="28"/>
          <w:szCs w:val="28"/>
          <w:u w:val="single"/>
        </w:rPr>
        <w:t xml:space="preserve"> in those aged between 1</w:t>
      </w:r>
      <w:r w:rsidR="00854840">
        <w:rPr>
          <w:rFonts w:ascii="Times New Roman" w:hAnsi="Times New Roman" w:cs="Times New Roman"/>
          <w:sz w:val="28"/>
          <w:szCs w:val="28"/>
          <w:u w:val="single"/>
        </w:rPr>
        <w:t>8</w:t>
      </w:r>
      <w:r w:rsidR="002572B0">
        <w:rPr>
          <w:rFonts w:ascii="Times New Roman" w:hAnsi="Times New Roman" w:cs="Times New Roman"/>
          <w:sz w:val="28"/>
          <w:szCs w:val="28"/>
          <w:u w:val="single"/>
        </w:rPr>
        <w:t>-24</w:t>
      </w:r>
      <w:r>
        <w:rPr>
          <w:rFonts w:ascii="Times New Roman" w:hAnsi="Times New Roman" w:cs="Times New Roman"/>
          <w:sz w:val="28"/>
          <w:szCs w:val="28"/>
          <w:u w:val="single"/>
        </w:rPr>
        <w:t>?</w:t>
      </w:r>
    </w:p>
    <w:p w14:paraId="34D75102" w14:textId="543DA62A" w:rsidR="002572B0" w:rsidRDefault="002572B0" w:rsidP="003B48B8">
      <w:pPr>
        <w:jc w:val="center"/>
        <w:rPr>
          <w:rFonts w:ascii="Times New Roman" w:hAnsi="Times New Roman" w:cs="Times New Roman"/>
          <w:sz w:val="28"/>
          <w:szCs w:val="28"/>
          <w:u w:val="single"/>
        </w:rPr>
      </w:pPr>
    </w:p>
    <w:p w14:paraId="5C1C83E1" w14:textId="32059FBF" w:rsidR="002B746D" w:rsidRDefault="002B746D" w:rsidP="002B746D">
      <w:pPr>
        <w:rPr>
          <w:rFonts w:ascii="Times New Roman" w:hAnsi="Times New Roman" w:cs="Times New Roman"/>
          <w:sz w:val="28"/>
          <w:szCs w:val="28"/>
          <w:u w:val="single"/>
        </w:rPr>
      </w:pPr>
      <w:bookmarkStart w:id="0" w:name="_GoBack"/>
      <w:r>
        <w:rPr>
          <w:rFonts w:ascii="Times New Roman" w:hAnsi="Times New Roman" w:cs="Times New Roman"/>
          <w:sz w:val="28"/>
          <w:szCs w:val="28"/>
          <w:u w:val="single"/>
        </w:rPr>
        <w:t>Introduction</w:t>
      </w:r>
    </w:p>
    <w:p w14:paraId="181113A3" w14:textId="38F947F9" w:rsidR="00367A71" w:rsidRDefault="00B8018A" w:rsidP="009D732E">
      <w:pPr>
        <w:spacing w:line="360" w:lineRule="auto"/>
        <w:rPr>
          <w:rFonts w:ascii="Times New Roman" w:hAnsi="Times New Roman" w:cs="Times New Roman"/>
          <w:sz w:val="24"/>
          <w:szCs w:val="28"/>
        </w:rPr>
      </w:pPr>
      <w:r>
        <w:rPr>
          <w:rFonts w:ascii="Times New Roman" w:hAnsi="Times New Roman" w:cs="Times New Roman"/>
          <w:sz w:val="24"/>
          <w:szCs w:val="28"/>
        </w:rPr>
        <w:t xml:space="preserve">The link between exercise and its impact on a person’s mental health has been increasingly researched in recent years. </w:t>
      </w:r>
      <w:r w:rsidR="00AB549E">
        <w:rPr>
          <w:rFonts w:ascii="Times New Roman" w:hAnsi="Times New Roman" w:cs="Times New Roman"/>
          <w:sz w:val="24"/>
          <w:szCs w:val="28"/>
        </w:rPr>
        <w:t xml:space="preserve">With diagnosed mental health conditions in adults increasing by </w:t>
      </w:r>
      <w:r w:rsidR="00F942AF">
        <w:rPr>
          <w:rFonts w:ascii="Times New Roman" w:hAnsi="Times New Roman" w:cs="Times New Roman"/>
          <w:sz w:val="24"/>
          <w:szCs w:val="28"/>
        </w:rPr>
        <w:t>over 20</w:t>
      </w:r>
      <w:r w:rsidR="00AB549E">
        <w:rPr>
          <w:rFonts w:ascii="Times New Roman" w:hAnsi="Times New Roman" w:cs="Times New Roman"/>
          <w:sz w:val="24"/>
          <w:szCs w:val="28"/>
        </w:rPr>
        <w:t>% in the past five years</w:t>
      </w:r>
      <w:r w:rsidR="00F942AF">
        <w:rPr>
          <w:rFonts w:ascii="Times New Roman" w:hAnsi="Times New Roman" w:cs="Times New Roman"/>
          <w:sz w:val="24"/>
          <w:szCs w:val="28"/>
        </w:rPr>
        <w:t xml:space="preserve"> (</w:t>
      </w:r>
      <w:r w:rsidR="00F942AF">
        <w:rPr>
          <w:rFonts w:ascii="Times New Roman" w:hAnsi="Times New Roman" w:cs="Times New Roman"/>
          <w:noProof/>
          <w:sz w:val="24"/>
          <w:szCs w:val="28"/>
        </w:rPr>
        <w:t xml:space="preserve">National Health </w:t>
      </w:r>
      <w:r w:rsidR="00F942AF" w:rsidRPr="00F942AF">
        <w:rPr>
          <w:rFonts w:ascii="Times New Roman" w:hAnsi="Times New Roman" w:cs="Times New Roman"/>
          <w:noProof/>
          <w:sz w:val="24"/>
          <w:szCs w:val="28"/>
        </w:rPr>
        <w:t>Service, 2017)</w:t>
      </w:r>
      <w:r w:rsidR="00AB549E">
        <w:rPr>
          <w:rFonts w:ascii="Times New Roman" w:hAnsi="Times New Roman" w:cs="Times New Roman"/>
          <w:sz w:val="24"/>
          <w:szCs w:val="28"/>
        </w:rPr>
        <w:t xml:space="preserve"> and a study in 2016 showing that 26%</w:t>
      </w:r>
      <w:r w:rsidR="00AB549E" w:rsidRPr="00AB549E">
        <w:rPr>
          <w:rFonts w:ascii="Times New Roman" w:hAnsi="Times New Roman" w:cs="Times New Roman"/>
          <w:sz w:val="24"/>
          <w:szCs w:val="28"/>
        </w:rPr>
        <w:t xml:space="preserve"> </w:t>
      </w:r>
      <w:r w:rsidR="00AB549E">
        <w:rPr>
          <w:rFonts w:ascii="Times New Roman" w:hAnsi="Times New Roman" w:cs="Times New Roman"/>
          <w:sz w:val="24"/>
          <w:szCs w:val="28"/>
        </w:rPr>
        <w:t>of adults within the UK were classified as inactive</w:t>
      </w:r>
      <w:r w:rsidR="00AB549E">
        <w:rPr>
          <w:rFonts w:ascii="Times New Roman" w:hAnsi="Times New Roman" w:cs="Times New Roman"/>
          <w:noProof/>
          <w:sz w:val="24"/>
          <w:szCs w:val="28"/>
        </w:rPr>
        <w:t xml:space="preserve"> </w:t>
      </w:r>
      <w:r w:rsidR="00AB549E" w:rsidRPr="0013219F">
        <w:rPr>
          <w:rFonts w:ascii="Times New Roman" w:hAnsi="Times New Roman" w:cs="Times New Roman"/>
          <w:noProof/>
          <w:sz w:val="24"/>
          <w:szCs w:val="28"/>
        </w:rPr>
        <w:t>(</w:t>
      </w:r>
      <w:r w:rsidR="00AB549E">
        <w:rPr>
          <w:rFonts w:ascii="Times New Roman" w:hAnsi="Times New Roman" w:cs="Times New Roman"/>
          <w:noProof/>
          <w:sz w:val="24"/>
          <w:szCs w:val="28"/>
        </w:rPr>
        <w:t xml:space="preserve">National Health </w:t>
      </w:r>
      <w:r w:rsidR="00AB549E" w:rsidRPr="0013219F">
        <w:rPr>
          <w:rFonts w:ascii="Times New Roman" w:hAnsi="Times New Roman" w:cs="Times New Roman"/>
          <w:noProof/>
          <w:sz w:val="24"/>
          <w:szCs w:val="28"/>
        </w:rPr>
        <w:t>Service, 2017)</w:t>
      </w:r>
      <w:r w:rsidR="00AB549E">
        <w:rPr>
          <w:rFonts w:ascii="Times New Roman" w:hAnsi="Times New Roman" w:cs="Times New Roman"/>
          <w:noProof/>
          <w:sz w:val="24"/>
          <w:szCs w:val="28"/>
        </w:rPr>
        <w:t>, it is important to consider whether there is a</w:t>
      </w:r>
      <w:r w:rsidR="00003745">
        <w:rPr>
          <w:rFonts w:ascii="Times New Roman" w:hAnsi="Times New Roman" w:cs="Times New Roman"/>
          <w:noProof/>
          <w:sz w:val="24"/>
          <w:szCs w:val="28"/>
        </w:rPr>
        <w:t>n underlying relationship between a person’s mentality and their activity levels</w:t>
      </w:r>
      <w:r w:rsidR="00AB549E">
        <w:rPr>
          <w:rFonts w:ascii="Times New Roman" w:hAnsi="Times New Roman" w:cs="Times New Roman"/>
          <w:sz w:val="24"/>
          <w:szCs w:val="28"/>
        </w:rPr>
        <w:t xml:space="preserve">. </w:t>
      </w:r>
    </w:p>
    <w:p w14:paraId="4E4AF9CB" w14:textId="77777777" w:rsidR="001A3605" w:rsidRDefault="001A3605" w:rsidP="009D732E">
      <w:pPr>
        <w:spacing w:line="360" w:lineRule="auto"/>
        <w:rPr>
          <w:rFonts w:ascii="Times New Roman" w:hAnsi="Times New Roman" w:cs="Times New Roman"/>
          <w:sz w:val="24"/>
          <w:szCs w:val="28"/>
        </w:rPr>
      </w:pPr>
    </w:p>
    <w:p w14:paraId="139D9912" w14:textId="25952C29" w:rsidR="00367A71" w:rsidRPr="002B746D" w:rsidRDefault="002530AC" w:rsidP="009D732E">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Guidelines and </w:t>
      </w:r>
      <w:r w:rsidR="001A3605">
        <w:rPr>
          <w:rFonts w:ascii="Times New Roman" w:hAnsi="Times New Roman" w:cs="Times New Roman"/>
          <w:sz w:val="28"/>
          <w:szCs w:val="28"/>
          <w:u w:val="single"/>
        </w:rPr>
        <w:t>Current Literature</w:t>
      </w:r>
    </w:p>
    <w:p w14:paraId="1B46C657" w14:textId="0BAF3046" w:rsidR="007118E3" w:rsidRDefault="00332D76" w:rsidP="00FC6D36">
      <w:pPr>
        <w:spacing w:line="360" w:lineRule="auto"/>
        <w:rPr>
          <w:rFonts w:ascii="Times New Roman" w:hAnsi="Times New Roman" w:cs="Times New Roman"/>
          <w:sz w:val="24"/>
        </w:rPr>
      </w:pPr>
      <w:r>
        <w:rPr>
          <w:rFonts w:ascii="Times New Roman" w:hAnsi="Times New Roman" w:cs="Times New Roman"/>
          <w:sz w:val="24"/>
        </w:rPr>
        <w:t>It is recommended that the average adult participates in between 75 and 150 minutes of exercise per week</w:t>
      </w:r>
      <w:r>
        <w:rPr>
          <w:rFonts w:ascii="Times New Roman" w:hAnsi="Times New Roman" w:cs="Times New Roman"/>
          <w:noProof/>
          <w:sz w:val="24"/>
        </w:rPr>
        <w:t xml:space="preserve"> </w:t>
      </w:r>
      <w:r w:rsidRPr="00332D76">
        <w:rPr>
          <w:rFonts w:ascii="Times New Roman" w:hAnsi="Times New Roman" w:cs="Times New Roman"/>
          <w:noProof/>
          <w:sz w:val="24"/>
        </w:rPr>
        <w:t>(</w:t>
      </w:r>
      <w:r>
        <w:rPr>
          <w:rFonts w:ascii="Times New Roman" w:hAnsi="Times New Roman" w:cs="Times New Roman"/>
          <w:noProof/>
          <w:sz w:val="24"/>
        </w:rPr>
        <w:t xml:space="preserve">Mental Health </w:t>
      </w:r>
      <w:r w:rsidRPr="00332D76">
        <w:rPr>
          <w:rFonts w:ascii="Times New Roman" w:hAnsi="Times New Roman" w:cs="Times New Roman"/>
          <w:noProof/>
          <w:sz w:val="24"/>
        </w:rPr>
        <w:t>Foundation, 2017)</w:t>
      </w:r>
      <w:r>
        <w:rPr>
          <w:rFonts w:ascii="Times New Roman" w:hAnsi="Times New Roman" w:cs="Times New Roman"/>
          <w:sz w:val="24"/>
        </w:rPr>
        <w:t xml:space="preserve">. </w:t>
      </w:r>
      <w:r w:rsidR="00161CD9">
        <w:rPr>
          <w:rFonts w:ascii="Times New Roman" w:hAnsi="Times New Roman" w:cs="Times New Roman"/>
          <w:sz w:val="24"/>
        </w:rPr>
        <w:t xml:space="preserve">The UK Government </w:t>
      </w:r>
      <w:r w:rsidR="00FA74CC">
        <w:rPr>
          <w:rFonts w:ascii="Times New Roman" w:hAnsi="Times New Roman" w:cs="Times New Roman"/>
          <w:sz w:val="24"/>
        </w:rPr>
        <w:t xml:space="preserve">(2011) </w:t>
      </w:r>
      <w:r w:rsidR="00063484">
        <w:rPr>
          <w:rFonts w:ascii="Times New Roman" w:hAnsi="Times New Roman" w:cs="Times New Roman"/>
          <w:sz w:val="24"/>
        </w:rPr>
        <w:t>reinforces t</w:t>
      </w:r>
      <w:r w:rsidR="00161CD9">
        <w:rPr>
          <w:rFonts w:ascii="Times New Roman" w:hAnsi="Times New Roman" w:cs="Times New Roman"/>
          <w:sz w:val="24"/>
        </w:rPr>
        <w:t>his by saying that in order to support both physical and mental health, those aged 1</w:t>
      </w:r>
      <w:r w:rsidR="00E93E3F">
        <w:rPr>
          <w:rFonts w:ascii="Times New Roman" w:hAnsi="Times New Roman" w:cs="Times New Roman"/>
          <w:sz w:val="24"/>
        </w:rPr>
        <w:t>8</w:t>
      </w:r>
      <w:r w:rsidR="00811016">
        <w:rPr>
          <w:rFonts w:ascii="Times New Roman" w:hAnsi="Times New Roman" w:cs="Times New Roman"/>
          <w:sz w:val="24"/>
        </w:rPr>
        <w:t xml:space="preserve">-64 </w:t>
      </w:r>
      <w:r w:rsidR="00161CD9">
        <w:rPr>
          <w:rFonts w:ascii="Times New Roman" w:hAnsi="Times New Roman" w:cs="Times New Roman"/>
          <w:sz w:val="24"/>
        </w:rPr>
        <w:t xml:space="preserve">should participate in 150 minutes of moderate </w:t>
      </w:r>
      <w:r w:rsidR="00FA74CC">
        <w:rPr>
          <w:rFonts w:ascii="Times New Roman" w:hAnsi="Times New Roman" w:cs="Times New Roman"/>
          <w:sz w:val="24"/>
        </w:rPr>
        <w:t>activity or 75 minutes</w:t>
      </w:r>
      <w:r w:rsidR="00161CD9">
        <w:rPr>
          <w:rFonts w:ascii="Times New Roman" w:hAnsi="Times New Roman" w:cs="Times New Roman"/>
          <w:sz w:val="24"/>
        </w:rPr>
        <w:t xml:space="preserve"> vigorous activity per week. </w:t>
      </w:r>
      <w:r w:rsidR="00C56D71">
        <w:rPr>
          <w:rFonts w:ascii="Times New Roman" w:hAnsi="Times New Roman" w:cs="Times New Roman"/>
          <w:sz w:val="24"/>
        </w:rPr>
        <w:t>The Mental Health Foundation (2017) classify exercise</w:t>
      </w:r>
      <w:r>
        <w:rPr>
          <w:rFonts w:ascii="Times New Roman" w:hAnsi="Times New Roman" w:cs="Times New Roman"/>
          <w:sz w:val="24"/>
        </w:rPr>
        <w:t xml:space="preserve"> as </w:t>
      </w:r>
      <w:r w:rsidR="00C56D71">
        <w:rPr>
          <w:rFonts w:ascii="Times New Roman" w:hAnsi="Times New Roman" w:cs="Times New Roman"/>
          <w:sz w:val="24"/>
        </w:rPr>
        <w:t xml:space="preserve">a </w:t>
      </w:r>
      <w:r>
        <w:rPr>
          <w:rFonts w:ascii="Times New Roman" w:hAnsi="Times New Roman" w:cs="Times New Roman"/>
          <w:sz w:val="24"/>
        </w:rPr>
        <w:t xml:space="preserve">purposeful activity that increases heart rate </w:t>
      </w:r>
      <w:r w:rsidR="00161CD9">
        <w:rPr>
          <w:rFonts w:ascii="Times New Roman" w:hAnsi="Times New Roman" w:cs="Times New Roman"/>
          <w:sz w:val="24"/>
        </w:rPr>
        <w:t>being carried out to improve either health or fitness.</w:t>
      </w:r>
    </w:p>
    <w:p w14:paraId="37721B1A" w14:textId="2F8684B2" w:rsidR="00367A71" w:rsidRDefault="00367A71" w:rsidP="00FC6D36">
      <w:pPr>
        <w:spacing w:line="360" w:lineRule="auto"/>
        <w:rPr>
          <w:rFonts w:ascii="Times New Roman" w:hAnsi="Times New Roman" w:cs="Times New Roman"/>
          <w:sz w:val="24"/>
        </w:rPr>
      </w:pPr>
    </w:p>
    <w:p w14:paraId="6FC8372F" w14:textId="47C0C584" w:rsidR="00367A71" w:rsidRPr="009D732E" w:rsidRDefault="00367A71" w:rsidP="00FC6D36">
      <w:pPr>
        <w:spacing w:line="360" w:lineRule="auto"/>
        <w:rPr>
          <w:rFonts w:ascii="Times New Roman" w:hAnsi="Times New Roman" w:cs="Times New Roman"/>
          <w:sz w:val="24"/>
          <w:szCs w:val="28"/>
        </w:rPr>
      </w:pPr>
      <w:r>
        <w:rPr>
          <w:rFonts w:ascii="Times New Roman" w:hAnsi="Times New Roman" w:cs="Times New Roman"/>
          <w:sz w:val="24"/>
          <w:szCs w:val="28"/>
        </w:rPr>
        <w:t>1 in 4 people aged 1</w:t>
      </w:r>
      <w:r w:rsidR="00E93E3F">
        <w:rPr>
          <w:rFonts w:ascii="Times New Roman" w:hAnsi="Times New Roman" w:cs="Times New Roman"/>
          <w:sz w:val="24"/>
          <w:szCs w:val="28"/>
        </w:rPr>
        <w:t>8</w:t>
      </w:r>
      <w:r>
        <w:rPr>
          <w:rFonts w:ascii="Times New Roman" w:hAnsi="Times New Roman" w:cs="Times New Roman"/>
          <w:sz w:val="24"/>
          <w:szCs w:val="28"/>
        </w:rPr>
        <w:t>-24 within the UK experience mental health problems each year and unfortunately, 1 in 5 suffer with suicidal thoughts</w:t>
      </w:r>
      <w:r>
        <w:rPr>
          <w:rFonts w:ascii="Times New Roman" w:hAnsi="Times New Roman" w:cs="Times New Roman"/>
          <w:noProof/>
          <w:sz w:val="24"/>
          <w:szCs w:val="28"/>
        </w:rPr>
        <w:t xml:space="preserve"> </w:t>
      </w:r>
      <w:r w:rsidRPr="00AF545B">
        <w:rPr>
          <w:rFonts w:ascii="Times New Roman" w:hAnsi="Times New Roman" w:cs="Times New Roman"/>
          <w:noProof/>
          <w:sz w:val="24"/>
          <w:szCs w:val="28"/>
        </w:rPr>
        <w:t>(</w:t>
      </w:r>
      <w:r>
        <w:rPr>
          <w:rFonts w:ascii="Times New Roman" w:hAnsi="Times New Roman" w:cs="Times New Roman"/>
          <w:noProof/>
          <w:sz w:val="24"/>
          <w:szCs w:val="28"/>
        </w:rPr>
        <w:t xml:space="preserve">Mental Health </w:t>
      </w:r>
      <w:r w:rsidRPr="00AF545B">
        <w:rPr>
          <w:rFonts w:ascii="Times New Roman" w:hAnsi="Times New Roman" w:cs="Times New Roman"/>
          <w:noProof/>
          <w:sz w:val="24"/>
          <w:szCs w:val="28"/>
        </w:rPr>
        <w:t>Foundation, 2016)</w:t>
      </w:r>
      <w:r>
        <w:rPr>
          <w:rFonts w:ascii="Times New Roman" w:hAnsi="Times New Roman" w:cs="Times New Roman"/>
          <w:sz w:val="24"/>
          <w:szCs w:val="28"/>
        </w:rPr>
        <w:t>. Young adults aged 1</w:t>
      </w:r>
      <w:r w:rsidR="00B93BD4">
        <w:rPr>
          <w:rFonts w:ascii="Times New Roman" w:hAnsi="Times New Roman" w:cs="Times New Roman"/>
          <w:sz w:val="24"/>
          <w:szCs w:val="28"/>
        </w:rPr>
        <w:t>8</w:t>
      </w:r>
      <w:r>
        <w:rPr>
          <w:rFonts w:ascii="Times New Roman" w:hAnsi="Times New Roman" w:cs="Times New Roman"/>
          <w:sz w:val="24"/>
          <w:szCs w:val="28"/>
        </w:rPr>
        <w:t xml:space="preserve">-24 are three times more likely to experience common mental health problems and have a higher rate of self- harm, bipolar disorder and posttraumatic stress disorder than those aged 25 and over (Mental Health Foundation, 2016). </w:t>
      </w:r>
    </w:p>
    <w:p w14:paraId="7DA7A229" w14:textId="77777777" w:rsidR="00161CD9" w:rsidRPr="007118E3" w:rsidRDefault="00161CD9" w:rsidP="00FC6D36">
      <w:pPr>
        <w:spacing w:line="360" w:lineRule="auto"/>
        <w:rPr>
          <w:rFonts w:ascii="Times New Roman" w:hAnsi="Times New Roman" w:cs="Times New Roman"/>
          <w:sz w:val="24"/>
        </w:rPr>
      </w:pPr>
    </w:p>
    <w:p w14:paraId="49C1B19C" w14:textId="7B20AD34" w:rsidR="00361FED" w:rsidRDefault="00AF2510" w:rsidP="00FC6D36">
      <w:pPr>
        <w:spacing w:line="360" w:lineRule="auto"/>
        <w:rPr>
          <w:rFonts w:ascii="Times New Roman" w:hAnsi="Times New Roman" w:cs="Times New Roman"/>
          <w:sz w:val="24"/>
          <w:szCs w:val="28"/>
        </w:rPr>
      </w:pPr>
      <w:r>
        <w:rPr>
          <w:rFonts w:ascii="Times New Roman" w:hAnsi="Times New Roman" w:cs="Times New Roman"/>
          <w:sz w:val="24"/>
          <w:szCs w:val="28"/>
        </w:rPr>
        <w:t xml:space="preserve">Mikkelsen, </w:t>
      </w:r>
      <w:r>
        <w:rPr>
          <w:rFonts w:ascii="Times New Roman" w:hAnsi="Times New Roman" w:cs="Times New Roman"/>
          <w:i/>
          <w:sz w:val="24"/>
          <w:szCs w:val="28"/>
        </w:rPr>
        <w:t>et al</w:t>
      </w:r>
      <w:r>
        <w:rPr>
          <w:rFonts w:ascii="Times New Roman" w:hAnsi="Times New Roman" w:cs="Times New Roman"/>
          <w:sz w:val="24"/>
          <w:szCs w:val="28"/>
        </w:rPr>
        <w:t xml:space="preserve"> (2017) suggested that physical activity can bring a ra</w:t>
      </w:r>
      <w:r w:rsidR="00222374">
        <w:rPr>
          <w:rFonts w:ascii="Times New Roman" w:hAnsi="Times New Roman" w:cs="Times New Roman"/>
          <w:sz w:val="24"/>
          <w:szCs w:val="28"/>
        </w:rPr>
        <w:t>nge</w:t>
      </w:r>
      <w:r>
        <w:rPr>
          <w:rFonts w:ascii="Times New Roman" w:hAnsi="Times New Roman" w:cs="Times New Roman"/>
          <w:sz w:val="24"/>
          <w:szCs w:val="28"/>
        </w:rPr>
        <w:t xml:space="preserve"> of psychological changes which can lead to the improvement of mood state and self-esteem whilst reducing anxiety levels. </w:t>
      </w:r>
      <w:r w:rsidR="00A020FC">
        <w:rPr>
          <w:rFonts w:ascii="Times New Roman" w:hAnsi="Times New Roman" w:cs="Times New Roman"/>
          <w:sz w:val="24"/>
          <w:szCs w:val="28"/>
        </w:rPr>
        <w:t>Supporting th</w:t>
      </w:r>
      <w:r w:rsidR="00361FED">
        <w:rPr>
          <w:rFonts w:ascii="Times New Roman" w:hAnsi="Times New Roman" w:cs="Times New Roman"/>
          <w:sz w:val="24"/>
          <w:szCs w:val="28"/>
        </w:rPr>
        <w:t>is research, a</w:t>
      </w:r>
      <w:r>
        <w:rPr>
          <w:rFonts w:ascii="Times New Roman" w:hAnsi="Times New Roman" w:cs="Times New Roman"/>
          <w:sz w:val="24"/>
          <w:szCs w:val="28"/>
        </w:rPr>
        <w:t xml:space="preserve"> study by </w:t>
      </w:r>
      <w:proofErr w:type="spellStart"/>
      <w:r>
        <w:rPr>
          <w:rFonts w:ascii="Times New Roman" w:hAnsi="Times New Roman" w:cs="Times New Roman"/>
          <w:sz w:val="24"/>
          <w:szCs w:val="28"/>
        </w:rPr>
        <w:t>Raglin</w:t>
      </w:r>
      <w:proofErr w:type="spellEnd"/>
      <w:r>
        <w:rPr>
          <w:rFonts w:ascii="Times New Roman" w:hAnsi="Times New Roman" w:cs="Times New Roman"/>
          <w:sz w:val="24"/>
          <w:szCs w:val="28"/>
        </w:rPr>
        <w:t xml:space="preserve"> (1990) showed that any form of physical activity can enhance mental wellbeing as equally as psychotherapy. The study explains that twenty minutes of exercise can improve anxiety and mood for several hours. However, those suffering with acute anxiety have been shown to respond more positively than those with chronic anxiety. This signifies that chronic mental health conditions may not be benefited by exercise alone.</w:t>
      </w:r>
    </w:p>
    <w:p w14:paraId="614E5707" w14:textId="156D9B29" w:rsidR="007E5521" w:rsidRDefault="007E5521" w:rsidP="008B7FCB">
      <w:pPr>
        <w:spacing w:line="360" w:lineRule="auto"/>
        <w:rPr>
          <w:rFonts w:ascii="Times New Roman" w:hAnsi="Times New Roman" w:cs="Times New Roman"/>
          <w:sz w:val="24"/>
          <w:szCs w:val="28"/>
        </w:rPr>
      </w:pPr>
    </w:p>
    <w:p w14:paraId="28E631C9" w14:textId="0B114D84" w:rsidR="007E5521" w:rsidRDefault="00B14E7B" w:rsidP="008B7FCB">
      <w:pPr>
        <w:spacing w:line="360" w:lineRule="auto"/>
        <w:rPr>
          <w:rFonts w:ascii="Times New Roman" w:hAnsi="Times New Roman" w:cs="Times New Roman"/>
          <w:noProof/>
          <w:sz w:val="24"/>
          <w:szCs w:val="28"/>
        </w:rPr>
      </w:pPr>
      <w:r>
        <w:rPr>
          <w:rFonts w:ascii="Times New Roman" w:hAnsi="Times New Roman" w:cs="Times New Roman"/>
          <w:sz w:val="24"/>
          <w:szCs w:val="28"/>
        </w:rPr>
        <w:lastRenderedPageBreak/>
        <w:t>59% of British adults feel as though their life is more stressful than is was five years ago with 47% of those experienc</w:t>
      </w:r>
      <w:r w:rsidR="00063484">
        <w:rPr>
          <w:rFonts w:ascii="Times New Roman" w:hAnsi="Times New Roman" w:cs="Times New Roman"/>
          <w:sz w:val="24"/>
          <w:szCs w:val="28"/>
        </w:rPr>
        <w:t>ing</w:t>
      </w:r>
      <w:r>
        <w:rPr>
          <w:rFonts w:ascii="Times New Roman" w:hAnsi="Times New Roman" w:cs="Times New Roman"/>
          <w:sz w:val="24"/>
          <w:szCs w:val="28"/>
        </w:rPr>
        <w:t xml:space="preserve"> stress daily. The Mental Health Foundation </w:t>
      </w:r>
      <w:r w:rsidR="00F7406E">
        <w:rPr>
          <w:rFonts w:ascii="Times New Roman" w:hAnsi="Times New Roman" w:cs="Times New Roman"/>
          <w:sz w:val="24"/>
          <w:szCs w:val="28"/>
        </w:rPr>
        <w:t xml:space="preserve">(2013) </w:t>
      </w:r>
      <w:r>
        <w:rPr>
          <w:rFonts w:ascii="Times New Roman" w:hAnsi="Times New Roman" w:cs="Times New Roman"/>
          <w:sz w:val="24"/>
          <w:szCs w:val="28"/>
        </w:rPr>
        <w:t xml:space="preserve">survey found that 18% of people turned to drinking alcohol </w:t>
      </w:r>
      <w:r w:rsidR="00792AE3">
        <w:rPr>
          <w:rFonts w:ascii="Times New Roman" w:hAnsi="Times New Roman" w:cs="Times New Roman"/>
          <w:sz w:val="24"/>
          <w:szCs w:val="28"/>
        </w:rPr>
        <w:t>to</w:t>
      </w:r>
      <w:r>
        <w:rPr>
          <w:rFonts w:ascii="Times New Roman" w:hAnsi="Times New Roman" w:cs="Times New Roman"/>
          <w:sz w:val="24"/>
          <w:szCs w:val="28"/>
        </w:rPr>
        <w:t xml:space="preserve"> ease levels of stress, this is a worrying statistic. Regular alcohol intake above the recommended guidelines of 14 units</w:t>
      </w:r>
      <w:r w:rsidR="00792AE3">
        <w:rPr>
          <w:rFonts w:ascii="Times New Roman" w:hAnsi="Times New Roman" w:cs="Times New Roman"/>
          <w:sz w:val="24"/>
          <w:szCs w:val="28"/>
        </w:rPr>
        <w:t xml:space="preserve"> </w:t>
      </w:r>
      <w:r>
        <w:rPr>
          <w:rFonts w:ascii="Times New Roman" w:hAnsi="Times New Roman" w:cs="Times New Roman"/>
          <w:sz w:val="24"/>
          <w:szCs w:val="28"/>
        </w:rPr>
        <w:t xml:space="preserve">per week </w:t>
      </w:r>
      <w:r w:rsidR="00792AE3">
        <w:rPr>
          <w:rFonts w:ascii="Times New Roman" w:hAnsi="Times New Roman" w:cs="Times New Roman"/>
          <w:sz w:val="24"/>
          <w:szCs w:val="28"/>
        </w:rPr>
        <w:t xml:space="preserve">(Department of Health, 1991) </w:t>
      </w:r>
      <w:r>
        <w:rPr>
          <w:rFonts w:ascii="Times New Roman" w:hAnsi="Times New Roman" w:cs="Times New Roman"/>
          <w:sz w:val="24"/>
          <w:szCs w:val="28"/>
        </w:rPr>
        <w:t>can contribute to the worsening of both physical and mental health concerns.</w:t>
      </w:r>
      <w:r w:rsidR="00C20F7E">
        <w:rPr>
          <w:rFonts w:ascii="Times New Roman" w:hAnsi="Times New Roman" w:cs="Times New Roman"/>
          <w:sz w:val="24"/>
          <w:szCs w:val="28"/>
        </w:rPr>
        <w:t xml:space="preserve"> It has been suggested that higher levels of physical activity can result in an improvement of </w:t>
      </w:r>
      <w:proofErr w:type="gramStart"/>
      <w:r w:rsidR="009233D7">
        <w:rPr>
          <w:rFonts w:ascii="Times New Roman" w:hAnsi="Times New Roman" w:cs="Times New Roman"/>
          <w:sz w:val="24"/>
          <w:szCs w:val="28"/>
        </w:rPr>
        <w:t>sufficient</w:t>
      </w:r>
      <w:proofErr w:type="gramEnd"/>
      <w:r w:rsidR="009233D7">
        <w:rPr>
          <w:rFonts w:ascii="Times New Roman" w:hAnsi="Times New Roman" w:cs="Times New Roman"/>
          <w:sz w:val="24"/>
          <w:szCs w:val="28"/>
        </w:rPr>
        <w:t xml:space="preserve"> </w:t>
      </w:r>
      <w:r w:rsidR="00C20F7E">
        <w:rPr>
          <w:rFonts w:ascii="Times New Roman" w:hAnsi="Times New Roman" w:cs="Times New Roman"/>
          <w:sz w:val="24"/>
          <w:szCs w:val="28"/>
        </w:rPr>
        <w:t>stress regulation.</w:t>
      </w:r>
    </w:p>
    <w:p w14:paraId="503584CA" w14:textId="77777777" w:rsidR="00792AE3" w:rsidRDefault="00792AE3" w:rsidP="00FC6D36">
      <w:pPr>
        <w:spacing w:line="360" w:lineRule="auto"/>
        <w:rPr>
          <w:rFonts w:ascii="Times New Roman" w:hAnsi="Times New Roman" w:cs="Times New Roman"/>
          <w:noProof/>
          <w:sz w:val="24"/>
          <w:szCs w:val="28"/>
        </w:rPr>
      </w:pPr>
    </w:p>
    <w:p w14:paraId="53D2DF88" w14:textId="7C9FB683" w:rsidR="00FC6D36" w:rsidRDefault="00143321" w:rsidP="00FC6D36">
      <w:pPr>
        <w:spacing w:line="360" w:lineRule="auto"/>
        <w:rPr>
          <w:rFonts w:ascii="Times New Roman" w:hAnsi="Times New Roman" w:cs="Times New Roman"/>
          <w:noProof/>
          <w:sz w:val="24"/>
          <w:szCs w:val="28"/>
        </w:rPr>
      </w:pPr>
      <w:r>
        <w:rPr>
          <w:rFonts w:ascii="Times New Roman" w:hAnsi="Times New Roman" w:cs="Times New Roman"/>
          <w:noProof/>
          <w:sz w:val="24"/>
          <w:szCs w:val="28"/>
        </w:rPr>
        <w:t xml:space="preserve">A person’s perception of their competence is </w:t>
      </w:r>
      <w:r w:rsidR="00C20F7E">
        <w:rPr>
          <w:rFonts w:ascii="Times New Roman" w:hAnsi="Times New Roman" w:cs="Times New Roman"/>
          <w:noProof/>
          <w:sz w:val="24"/>
          <w:szCs w:val="28"/>
        </w:rPr>
        <w:t xml:space="preserve">known as self-esteem. </w:t>
      </w:r>
      <w:r w:rsidR="00FC6D36">
        <w:rPr>
          <w:rFonts w:ascii="Times New Roman" w:hAnsi="Times New Roman" w:cs="Times New Roman"/>
          <w:noProof/>
          <w:sz w:val="24"/>
          <w:szCs w:val="28"/>
        </w:rPr>
        <w:t>Self-esteem</w:t>
      </w:r>
      <w:r>
        <w:rPr>
          <w:rFonts w:ascii="Times New Roman" w:hAnsi="Times New Roman" w:cs="Times New Roman"/>
          <w:noProof/>
          <w:sz w:val="24"/>
          <w:szCs w:val="28"/>
        </w:rPr>
        <w:t xml:space="preserve"> is a key indicator of psychological well-being</w:t>
      </w:r>
      <w:r w:rsidR="00C20F7E">
        <w:rPr>
          <w:rFonts w:ascii="Times New Roman" w:hAnsi="Times New Roman" w:cs="Times New Roman"/>
          <w:noProof/>
          <w:sz w:val="24"/>
          <w:szCs w:val="28"/>
        </w:rPr>
        <w:t xml:space="preserve"> (Mental Health Foundation, 2013)</w:t>
      </w:r>
      <w:r>
        <w:rPr>
          <w:rFonts w:ascii="Times New Roman" w:hAnsi="Times New Roman" w:cs="Times New Roman"/>
          <w:noProof/>
          <w:sz w:val="24"/>
          <w:szCs w:val="28"/>
        </w:rPr>
        <w:t xml:space="preserve">. Those with high self-esteem tend to have resiliance, life satisfaction and greater achievemnets within education and work. Contrastly, those with low self-esteem tend to be associated with various mental health illnesses. </w:t>
      </w:r>
      <w:r w:rsidR="00C20F7E">
        <w:rPr>
          <w:rFonts w:ascii="Times New Roman" w:hAnsi="Times New Roman" w:cs="Times New Roman"/>
          <w:noProof/>
          <w:sz w:val="24"/>
          <w:szCs w:val="28"/>
        </w:rPr>
        <w:t>Physical self-esteem has been shown to have a strong influence on overall self-esteem. The Mental Health Foundation (2013) also stated that physical activity has a major influence on a person’s physical self-esteem and a smaller but significant effect on overall self-esteem, which in turn helps to minimise the development of mental health concerns.</w:t>
      </w:r>
    </w:p>
    <w:p w14:paraId="2368685E" w14:textId="77777777" w:rsidR="00C20F7E" w:rsidRDefault="00C20F7E" w:rsidP="00FC6D36">
      <w:pPr>
        <w:spacing w:line="360" w:lineRule="auto"/>
        <w:rPr>
          <w:rFonts w:ascii="Times New Roman" w:hAnsi="Times New Roman" w:cs="Times New Roman"/>
          <w:noProof/>
          <w:sz w:val="24"/>
          <w:szCs w:val="28"/>
        </w:rPr>
      </w:pPr>
    </w:p>
    <w:p w14:paraId="5BD64AC2" w14:textId="57B89609" w:rsidR="00FC6D36" w:rsidRDefault="00DE1432" w:rsidP="00FC6D36">
      <w:pPr>
        <w:spacing w:line="360" w:lineRule="auto"/>
        <w:rPr>
          <w:rFonts w:ascii="Times New Roman" w:hAnsi="Times New Roman" w:cs="Times New Roman"/>
          <w:noProof/>
          <w:sz w:val="24"/>
          <w:szCs w:val="28"/>
        </w:rPr>
      </w:pPr>
      <w:r>
        <w:rPr>
          <w:rFonts w:ascii="Times New Roman" w:hAnsi="Times New Roman" w:cs="Times New Roman"/>
          <w:noProof/>
          <w:sz w:val="24"/>
          <w:szCs w:val="28"/>
        </w:rPr>
        <w:t>Between 8</w:t>
      </w:r>
      <w:r w:rsidR="00D730B0">
        <w:rPr>
          <w:rFonts w:ascii="Times New Roman" w:hAnsi="Times New Roman" w:cs="Times New Roman"/>
          <w:noProof/>
          <w:sz w:val="24"/>
          <w:szCs w:val="28"/>
        </w:rPr>
        <w:t>% and 12% of the British population experience depression of different severities in any year</w:t>
      </w:r>
      <w:r w:rsidR="00DA085E">
        <w:rPr>
          <w:rFonts w:ascii="Times New Roman" w:hAnsi="Times New Roman" w:cs="Times New Roman"/>
          <w:noProof/>
          <w:sz w:val="24"/>
          <w:szCs w:val="28"/>
        </w:rPr>
        <w:t xml:space="preserve"> (Singleton, </w:t>
      </w:r>
      <w:r w:rsidR="00DA085E">
        <w:rPr>
          <w:rFonts w:ascii="Times New Roman" w:hAnsi="Times New Roman" w:cs="Times New Roman"/>
          <w:i/>
          <w:noProof/>
          <w:sz w:val="24"/>
          <w:szCs w:val="28"/>
        </w:rPr>
        <w:t>et al</w:t>
      </w:r>
      <w:r w:rsidR="00DA085E">
        <w:rPr>
          <w:rFonts w:ascii="Times New Roman" w:hAnsi="Times New Roman" w:cs="Times New Roman"/>
          <w:noProof/>
          <w:sz w:val="24"/>
          <w:szCs w:val="28"/>
        </w:rPr>
        <w:t>, 2001)</w:t>
      </w:r>
      <w:r w:rsidR="00D730B0">
        <w:rPr>
          <w:rFonts w:ascii="Times New Roman" w:hAnsi="Times New Roman" w:cs="Times New Roman"/>
          <w:noProof/>
          <w:sz w:val="24"/>
          <w:szCs w:val="28"/>
        </w:rPr>
        <w:t>. Despite the use of medication not being effective for all, antidepressant medication is more frequently being prescri</w:t>
      </w:r>
      <w:r w:rsidR="00063484">
        <w:rPr>
          <w:rFonts w:ascii="Times New Roman" w:hAnsi="Times New Roman" w:cs="Times New Roman"/>
          <w:noProof/>
          <w:sz w:val="24"/>
          <w:szCs w:val="28"/>
        </w:rPr>
        <w:t>bed</w:t>
      </w:r>
      <w:r w:rsidR="00D730B0">
        <w:rPr>
          <w:rFonts w:ascii="Times New Roman" w:hAnsi="Times New Roman" w:cs="Times New Roman"/>
          <w:noProof/>
          <w:sz w:val="24"/>
          <w:szCs w:val="28"/>
        </w:rPr>
        <w:t xml:space="preserve">. </w:t>
      </w:r>
      <w:r w:rsidR="00DA085E">
        <w:rPr>
          <w:rFonts w:ascii="Times New Roman" w:hAnsi="Times New Roman" w:cs="Times New Roman"/>
          <w:noProof/>
          <w:sz w:val="24"/>
          <w:szCs w:val="28"/>
        </w:rPr>
        <w:t>The Mental Health Foundation (2013) suggest that ph</w:t>
      </w:r>
      <w:r w:rsidR="00D730B0">
        <w:rPr>
          <w:rFonts w:ascii="Times New Roman" w:hAnsi="Times New Roman" w:cs="Times New Roman"/>
          <w:noProof/>
          <w:sz w:val="24"/>
          <w:szCs w:val="28"/>
        </w:rPr>
        <w:t xml:space="preserve">ysical activity can be an alternative method </w:t>
      </w:r>
      <w:r w:rsidR="00DA085E">
        <w:rPr>
          <w:rFonts w:ascii="Times New Roman" w:hAnsi="Times New Roman" w:cs="Times New Roman"/>
          <w:noProof/>
          <w:sz w:val="24"/>
          <w:szCs w:val="28"/>
        </w:rPr>
        <w:t>f</w:t>
      </w:r>
      <w:r w:rsidR="00D730B0">
        <w:rPr>
          <w:rFonts w:ascii="Times New Roman" w:hAnsi="Times New Roman" w:cs="Times New Roman"/>
          <w:noProof/>
          <w:sz w:val="24"/>
          <w:szCs w:val="28"/>
        </w:rPr>
        <w:t>or the treatment of depression</w:t>
      </w:r>
      <w:r w:rsidR="00F35440">
        <w:rPr>
          <w:rFonts w:ascii="Times New Roman" w:hAnsi="Times New Roman" w:cs="Times New Roman"/>
          <w:noProof/>
          <w:sz w:val="24"/>
          <w:szCs w:val="28"/>
        </w:rPr>
        <w:t xml:space="preserve"> and can be used</w:t>
      </w:r>
      <w:r w:rsidR="00D730B0">
        <w:rPr>
          <w:rFonts w:ascii="Times New Roman" w:hAnsi="Times New Roman" w:cs="Times New Roman"/>
          <w:noProof/>
          <w:sz w:val="24"/>
          <w:szCs w:val="28"/>
        </w:rPr>
        <w:t xml:space="preserve"> </w:t>
      </w:r>
      <w:r w:rsidR="00F35440">
        <w:rPr>
          <w:rFonts w:ascii="Times New Roman" w:hAnsi="Times New Roman" w:cs="Times New Roman"/>
          <w:noProof/>
          <w:sz w:val="24"/>
          <w:szCs w:val="28"/>
        </w:rPr>
        <w:t>alone</w:t>
      </w:r>
      <w:r w:rsidR="00D730B0">
        <w:rPr>
          <w:rFonts w:ascii="Times New Roman" w:hAnsi="Times New Roman" w:cs="Times New Roman"/>
          <w:noProof/>
          <w:sz w:val="24"/>
          <w:szCs w:val="28"/>
        </w:rPr>
        <w:t xml:space="preserve"> or alongside the use of medication/ psychotherapy. </w:t>
      </w:r>
    </w:p>
    <w:p w14:paraId="33438A61" w14:textId="77777777" w:rsidR="00D730B0" w:rsidRDefault="00D730B0" w:rsidP="00FC6D36">
      <w:pPr>
        <w:spacing w:line="360" w:lineRule="auto"/>
        <w:rPr>
          <w:rFonts w:ascii="Times New Roman" w:hAnsi="Times New Roman" w:cs="Times New Roman"/>
          <w:noProof/>
          <w:sz w:val="24"/>
          <w:szCs w:val="28"/>
        </w:rPr>
      </w:pPr>
    </w:p>
    <w:p w14:paraId="46FED2F6" w14:textId="69CE95ED" w:rsidR="00FC6D36" w:rsidRDefault="00141A47" w:rsidP="00FC6D36">
      <w:pPr>
        <w:spacing w:line="360" w:lineRule="auto"/>
        <w:rPr>
          <w:rFonts w:ascii="Times New Roman" w:hAnsi="Times New Roman" w:cs="Times New Roman"/>
          <w:sz w:val="24"/>
          <w:szCs w:val="28"/>
        </w:rPr>
      </w:pPr>
      <w:r>
        <w:rPr>
          <w:rFonts w:ascii="Times New Roman" w:hAnsi="Times New Roman" w:cs="Times New Roman"/>
          <w:noProof/>
          <w:sz w:val="24"/>
          <w:szCs w:val="28"/>
        </w:rPr>
        <w:t>Generalised anxiety disorder affects 1 in 29 adults in Britain</w:t>
      </w:r>
      <w:r w:rsidR="006339BF">
        <w:rPr>
          <w:rFonts w:ascii="Times New Roman" w:hAnsi="Times New Roman" w:cs="Times New Roman"/>
          <w:noProof/>
          <w:sz w:val="24"/>
          <w:szCs w:val="28"/>
        </w:rPr>
        <w:t xml:space="preserve"> (NHS Choices, 2012)</w:t>
      </w:r>
      <w:r>
        <w:rPr>
          <w:rFonts w:ascii="Times New Roman" w:hAnsi="Times New Roman" w:cs="Times New Roman"/>
          <w:noProof/>
          <w:sz w:val="24"/>
          <w:szCs w:val="28"/>
        </w:rPr>
        <w:t xml:space="preserve">. </w:t>
      </w:r>
      <w:r w:rsidR="006339BF">
        <w:rPr>
          <w:rFonts w:ascii="Times New Roman" w:hAnsi="Times New Roman" w:cs="Times New Roman"/>
          <w:noProof/>
          <w:sz w:val="24"/>
          <w:szCs w:val="28"/>
        </w:rPr>
        <w:t>Conn (2010) stated that t</w:t>
      </w:r>
      <w:r>
        <w:rPr>
          <w:rFonts w:ascii="Times New Roman" w:hAnsi="Times New Roman" w:cs="Times New Roman"/>
          <w:noProof/>
          <w:sz w:val="24"/>
          <w:szCs w:val="28"/>
        </w:rPr>
        <w:t>his condition makes it hard for people to manage their worries and often affect</w:t>
      </w:r>
      <w:r w:rsidR="00F63FE3">
        <w:rPr>
          <w:rFonts w:ascii="Times New Roman" w:hAnsi="Times New Roman" w:cs="Times New Roman"/>
          <w:noProof/>
          <w:sz w:val="24"/>
          <w:szCs w:val="28"/>
        </w:rPr>
        <w:t>s</w:t>
      </w:r>
      <w:r>
        <w:rPr>
          <w:rFonts w:ascii="Times New Roman" w:hAnsi="Times New Roman" w:cs="Times New Roman"/>
          <w:noProof/>
          <w:sz w:val="24"/>
          <w:szCs w:val="28"/>
        </w:rPr>
        <w:t xml:space="preserve"> daily life. Unfortunatley, anxiety can be a side effect of other conditions, such as phobias and post-traumatic stress disorder. The treatment of this mental health concern is similar to the tre</w:t>
      </w:r>
      <w:r w:rsidR="00247D01">
        <w:rPr>
          <w:rFonts w:ascii="Times New Roman" w:hAnsi="Times New Roman" w:cs="Times New Roman"/>
          <w:noProof/>
          <w:sz w:val="24"/>
          <w:szCs w:val="28"/>
        </w:rPr>
        <w:t>a</w:t>
      </w:r>
      <w:r>
        <w:rPr>
          <w:rFonts w:ascii="Times New Roman" w:hAnsi="Times New Roman" w:cs="Times New Roman"/>
          <w:noProof/>
          <w:sz w:val="24"/>
          <w:szCs w:val="28"/>
        </w:rPr>
        <w:t>tment of depr</w:t>
      </w:r>
      <w:r w:rsidR="00247D01">
        <w:rPr>
          <w:rFonts w:ascii="Times New Roman" w:hAnsi="Times New Roman" w:cs="Times New Roman"/>
          <w:noProof/>
          <w:sz w:val="24"/>
          <w:szCs w:val="28"/>
        </w:rPr>
        <w:t>e</w:t>
      </w:r>
      <w:r>
        <w:rPr>
          <w:rFonts w:ascii="Times New Roman" w:hAnsi="Times New Roman" w:cs="Times New Roman"/>
          <w:noProof/>
          <w:sz w:val="24"/>
          <w:szCs w:val="28"/>
        </w:rPr>
        <w:t>ssion where both medication and psychotherapy is used. There is mounting evidence suggesting that physical activity is beneficial as a treatment for those with both mild and clinical anxiety</w:t>
      </w:r>
      <w:r w:rsidR="006339BF">
        <w:rPr>
          <w:rFonts w:ascii="Times New Roman" w:hAnsi="Times New Roman" w:cs="Times New Roman"/>
          <w:noProof/>
          <w:sz w:val="24"/>
          <w:szCs w:val="28"/>
        </w:rPr>
        <w:t xml:space="preserve"> (Mental Health Foundation 2013)</w:t>
      </w:r>
      <w:r>
        <w:rPr>
          <w:rFonts w:ascii="Times New Roman" w:hAnsi="Times New Roman" w:cs="Times New Roman"/>
          <w:noProof/>
          <w:sz w:val="24"/>
          <w:szCs w:val="28"/>
        </w:rPr>
        <w:t>.</w:t>
      </w:r>
    </w:p>
    <w:p w14:paraId="2BAFE020" w14:textId="7FCA7470" w:rsidR="00FC6D36" w:rsidRDefault="00FC6D36" w:rsidP="00FC6D36">
      <w:pPr>
        <w:spacing w:line="360" w:lineRule="auto"/>
        <w:rPr>
          <w:rFonts w:ascii="Times New Roman" w:hAnsi="Times New Roman" w:cs="Times New Roman"/>
          <w:sz w:val="24"/>
          <w:szCs w:val="28"/>
        </w:rPr>
      </w:pPr>
    </w:p>
    <w:p w14:paraId="38780D87" w14:textId="77777777" w:rsidR="00C20F7E" w:rsidRDefault="00C20F7E" w:rsidP="00C20F7E">
      <w:pPr>
        <w:spacing w:line="360" w:lineRule="auto"/>
        <w:rPr>
          <w:rFonts w:ascii="Times New Roman" w:hAnsi="Times New Roman" w:cs="Times New Roman"/>
          <w:sz w:val="24"/>
          <w:szCs w:val="28"/>
        </w:rPr>
      </w:pPr>
      <w:r>
        <w:rPr>
          <w:rFonts w:ascii="Times New Roman" w:hAnsi="Times New Roman" w:cs="Times New Roman"/>
          <w:sz w:val="24"/>
          <w:szCs w:val="28"/>
        </w:rPr>
        <w:lastRenderedPageBreak/>
        <w:t xml:space="preserve">Participation in regular physical activity is known to increase self-esteem and reduce both stress and anxiety. </w:t>
      </w:r>
      <w:r>
        <w:rPr>
          <w:rFonts w:ascii="Times New Roman" w:hAnsi="Times New Roman" w:cs="Times New Roman"/>
          <w:noProof/>
          <w:sz w:val="24"/>
          <w:szCs w:val="28"/>
        </w:rPr>
        <w:t xml:space="preserve">The Department of </w:t>
      </w:r>
      <w:r w:rsidRPr="00FC6D36">
        <w:rPr>
          <w:rFonts w:ascii="Times New Roman" w:hAnsi="Times New Roman" w:cs="Times New Roman"/>
          <w:noProof/>
          <w:sz w:val="24"/>
          <w:szCs w:val="28"/>
        </w:rPr>
        <w:t>Health</w:t>
      </w:r>
      <w:r>
        <w:rPr>
          <w:rFonts w:ascii="Times New Roman" w:hAnsi="Times New Roman" w:cs="Times New Roman"/>
          <w:noProof/>
          <w:sz w:val="24"/>
          <w:szCs w:val="28"/>
        </w:rPr>
        <w:t xml:space="preserve"> (</w:t>
      </w:r>
      <w:r w:rsidRPr="00FC6D36">
        <w:rPr>
          <w:rFonts w:ascii="Times New Roman" w:hAnsi="Times New Roman" w:cs="Times New Roman"/>
          <w:noProof/>
          <w:sz w:val="24"/>
          <w:szCs w:val="28"/>
        </w:rPr>
        <w:t>2011)</w:t>
      </w:r>
      <w:r>
        <w:rPr>
          <w:rFonts w:ascii="Times New Roman" w:hAnsi="Times New Roman" w:cs="Times New Roman"/>
          <w:noProof/>
          <w:sz w:val="24"/>
          <w:szCs w:val="28"/>
        </w:rPr>
        <w:t xml:space="preserve"> suggested that </w:t>
      </w:r>
      <w:r>
        <w:rPr>
          <w:rFonts w:ascii="Times New Roman" w:hAnsi="Times New Roman" w:cs="Times New Roman"/>
          <w:sz w:val="24"/>
          <w:szCs w:val="28"/>
        </w:rPr>
        <w:t>involvement in regular physical activity can help to play a vital role in preventing mental health problems and improve the quality of life by stating that risk of depression and dementia for those participating in daily physical activity is lowered by between 20-30%.</w:t>
      </w:r>
    </w:p>
    <w:p w14:paraId="14E1E0C1" w14:textId="77777777" w:rsidR="00C20F7E" w:rsidRDefault="00C20F7E" w:rsidP="00FC6D36">
      <w:pPr>
        <w:spacing w:line="360" w:lineRule="auto"/>
        <w:rPr>
          <w:rFonts w:ascii="Times New Roman" w:hAnsi="Times New Roman" w:cs="Times New Roman"/>
          <w:sz w:val="24"/>
          <w:szCs w:val="28"/>
        </w:rPr>
      </w:pPr>
    </w:p>
    <w:p w14:paraId="413AA97F" w14:textId="37CC178A" w:rsidR="00361FED" w:rsidRDefault="00361FED" w:rsidP="00FC6D36">
      <w:pPr>
        <w:spacing w:line="360" w:lineRule="auto"/>
        <w:rPr>
          <w:rFonts w:ascii="Times New Roman" w:hAnsi="Times New Roman" w:cs="Times New Roman"/>
          <w:noProof/>
          <w:sz w:val="24"/>
          <w:szCs w:val="28"/>
        </w:rPr>
      </w:pPr>
      <w:r>
        <w:rPr>
          <w:rFonts w:ascii="Times New Roman" w:hAnsi="Times New Roman" w:cs="Times New Roman"/>
          <w:sz w:val="24"/>
          <w:szCs w:val="28"/>
        </w:rPr>
        <w:t xml:space="preserve">The effects of exercise on anxiety and depression can be classified as acute or chronic. </w:t>
      </w:r>
      <w:r w:rsidR="00FC6D36">
        <w:rPr>
          <w:rFonts w:ascii="Times New Roman" w:hAnsi="Times New Roman" w:cs="Times New Roman"/>
          <w:noProof/>
          <w:sz w:val="24"/>
          <w:szCs w:val="28"/>
        </w:rPr>
        <w:t xml:space="preserve">Weinberg and </w:t>
      </w:r>
      <w:r w:rsidR="00FC6D36" w:rsidRPr="00361FED">
        <w:rPr>
          <w:rFonts w:ascii="Times New Roman" w:hAnsi="Times New Roman" w:cs="Times New Roman"/>
          <w:noProof/>
          <w:sz w:val="24"/>
          <w:szCs w:val="28"/>
        </w:rPr>
        <w:t xml:space="preserve">Gould </w:t>
      </w:r>
      <w:r w:rsidR="00FC6D36">
        <w:rPr>
          <w:rFonts w:ascii="Times New Roman" w:hAnsi="Times New Roman" w:cs="Times New Roman"/>
          <w:noProof/>
          <w:sz w:val="24"/>
          <w:szCs w:val="28"/>
        </w:rPr>
        <w:t>(</w:t>
      </w:r>
      <w:r w:rsidR="00FC6D36" w:rsidRPr="00361FED">
        <w:rPr>
          <w:rFonts w:ascii="Times New Roman" w:hAnsi="Times New Roman" w:cs="Times New Roman"/>
          <w:noProof/>
          <w:sz w:val="24"/>
          <w:szCs w:val="28"/>
        </w:rPr>
        <w:t>2014)</w:t>
      </w:r>
      <w:r w:rsidR="00FC6D36">
        <w:rPr>
          <w:rFonts w:ascii="Times New Roman" w:hAnsi="Times New Roman" w:cs="Times New Roman"/>
          <w:sz w:val="24"/>
          <w:szCs w:val="28"/>
        </w:rPr>
        <w:t xml:space="preserve"> explain that a</w:t>
      </w:r>
      <w:r>
        <w:rPr>
          <w:rFonts w:ascii="Times New Roman" w:hAnsi="Times New Roman" w:cs="Times New Roman"/>
          <w:sz w:val="24"/>
          <w:szCs w:val="28"/>
        </w:rPr>
        <w:t>cute refers to the immediate and possibly temporary effects arising from one single bout of exercise, whilst chronic effects are long term and have been studied</w:t>
      </w:r>
      <w:r w:rsidRPr="00361FED">
        <w:rPr>
          <w:rFonts w:ascii="Times New Roman" w:hAnsi="Times New Roman" w:cs="Times New Roman"/>
          <w:sz w:val="24"/>
          <w:szCs w:val="28"/>
        </w:rPr>
        <w:t xml:space="preserve"> </w:t>
      </w:r>
      <w:r>
        <w:rPr>
          <w:rFonts w:ascii="Times New Roman" w:hAnsi="Times New Roman" w:cs="Times New Roman"/>
          <w:sz w:val="24"/>
          <w:szCs w:val="28"/>
        </w:rPr>
        <w:t>with a focus on the changes they can make in both anxiety and depression by sports psychologists</w:t>
      </w:r>
      <w:r w:rsidR="00FC6D36">
        <w:rPr>
          <w:rFonts w:ascii="Times New Roman" w:hAnsi="Times New Roman" w:cs="Times New Roman"/>
          <w:noProof/>
          <w:sz w:val="24"/>
          <w:szCs w:val="28"/>
        </w:rPr>
        <w:t>.</w:t>
      </w:r>
    </w:p>
    <w:p w14:paraId="7A5B2930" w14:textId="77777777" w:rsidR="00361FED" w:rsidRPr="00AF2510" w:rsidRDefault="00361FED" w:rsidP="00FC6D36">
      <w:pPr>
        <w:spacing w:line="360" w:lineRule="auto"/>
        <w:rPr>
          <w:rFonts w:ascii="Times New Roman" w:hAnsi="Times New Roman" w:cs="Times New Roman"/>
          <w:sz w:val="24"/>
          <w:szCs w:val="28"/>
        </w:rPr>
      </w:pPr>
    </w:p>
    <w:p w14:paraId="1B7C9117" w14:textId="26EE4F4E" w:rsidR="00AF2510" w:rsidRDefault="004A668E" w:rsidP="00FC6D36">
      <w:pPr>
        <w:spacing w:line="360" w:lineRule="auto"/>
        <w:rPr>
          <w:rFonts w:ascii="Times New Roman" w:hAnsi="Times New Roman" w:cs="Times New Roman"/>
          <w:sz w:val="24"/>
          <w:szCs w:val="28"/>
        </w:rPr>
      </w:pPr>
      <w:r>
        <w:rPr>
          <w:rFonts w:ascii="Times New Roman" w:hAnsi="Times New Roman" w:cs="Times New Roman"/>
          <w:sz w:val="24"/>
          <w:szCs w:val="28"/>
        </w:rPr>
        <w:t xml:space="preserve">Further research has been carried out to determine whether the type of activity has any significant impact on improving a person’s mental health. </w:t>
      </w:r>
      <w:r w:rsidR="00AF2510">
        <w:rPr>
          <w:rFonts w:ascii="Times New Roman" w:hAnsi="Times New Roman" w:cs="Times New Roman"/>
          <w:sz w:val="24"/>
          <w:szCs w:val="28"/>
        </w:rPr>
        <w:t xml:space="preserve">Martinsen, </w:t>
      </w:r>
      <w:proofErr w:type="spellStart"/>
      <w:r w:rsidR="00AF2510">
        <w:rPr>
          <w:rFonts w:ascii="Times New Roman" w:hAnsi="Times New Roman" w:cs="Times New Roman"/>
          <w:sz w:val="24"/>
          <w:szCs w:val="28"/>
        </w:rPr>
        <w:t>Hoffart</w:t>
      </w:r>
      <w:proofErr w:type="spellEnd"/>
      <w:r w:rsidR="00AF2510">
        <w:rPr>
          <w:rFonts w:ascii="Times New Roman" w:hAnsi="Times New Roman" w:cs="Times New Roman"/>
          <w:sz w:val="24"/>
          <w:szCs w:val="28"/>
        </w:rPr>
        <w:t xml:space="preserve"> and Solberg (1989) </w:t>
      </w:r>
      <w:r w:rsidR="00361FED">
        <w:rPr>
          <w:rFonts w:ascii="Times New Roman" w:hAnsi="Times New Roman" w:cs="Times New Roman"/>
          <w:sz w:val="24"/>
          <w:szCs w:val="28"/>
        </w:rPr>
        <w:t xml:space="preserve">performed </w:t>
      </w:r>
      <w:r w:rsidR="00AF2510">
        <w:rPr>
          <w:rFonts w:ascii="Times New Roman" w:hAnsi="Times New Roman" w:cs="Times New Roman"/>
          <w:sz w:val="24"/>
          <w:szCs w:val="28"/>
        </w:rPr>
        <w:t>a study where 91 patients with major depression were given either an anaerobic or aerobic exercise programme to follow</w:t>
      </w:r>
      <w:r>
        <w:rPr>
          <w:rFonts w:ascii="Times New Roman" w:hAnsi="Times New Roman" w:cs="Times New Roman"/>
          <w:sz w:val="24"/>
          <w:szCs w:val="28"/>
        </w:rPr>
        <w:t>. I</w:t>
      </w:r>
      <w:r w:rsidR="00AF2510">
        <w:rPr>
          <w:rFonts w:ascii="Times New Roman" w:hAnsi="Times New Roman" w:cs="Times New Roman"/>
          <w:sz w:val="24"/>
          <w:szCs w:val="28"/>
        </w:rPr>
        <w:t>n both cases depression scores were reduced</w:t>
      </w:r>
      <w:r w:rsidR="0073200F">
        <w:rPr>
          <w:rFonts w:ascii="Times New Roman" w:hAnsi="Times New Roman" w:cs="Times New Roman"/>
          <w:sz w:val="24"/>
          <w:szCs w:val="28"/>
        </w:rPr>
        <w:t xml:space="preserve">, </w:t>
      </w:r>
      <w:r>
        <w:rPr>
          <w:rFonts w:ascii="Times New Roman" w:hAnsi="Times New Roman" w:cs="Times New Roman"/>
          <w:sz w:val="24"/>
          <w:szCs w:val="28"/>
        </w:rPr>
        <w:t>suggest</w:t>
      </w:r>
      <w:r w:rsidR="0073200F">
        <w:rPr>
          <w:rFonts w:ascii="Times New Roman" w:hAnsi="Times New Roman" w:cs="Times New Roman"/>
          <w:sz w:val="24"/>
          <w:szCs w:val="28"/>
        </w:rPr>
        <w:t>ing</w:t>
      </w:r>
      <w:r>
        <w:rPr>
          <w:rFonts w:ascii="Times New Roman" w:hAnsi="Times New Roman" w:cs="Times New Roman"/>
          <w:sz w:val="24"/>
          <w:szCs w:val="28"/>
        </w:rPr>
        <w:t xml:space="preserve"> </w:t>
      </w:r>
      <w:r w:rsidR="00AF2510">
        <w:rPr>
          <w:rFonts w:ascii="Times New Roman" w:hAnsi="Times New Roman" w:cs="Times New Roman"/>
          <w:sz w:val="24"/>
          <w:szCs w:val="28"/>
        </w:rPr>
        <w:t xml:space="preserve">that the type of activity </w:t>
      </w:r>
      <w:r>
        <w:rPr>
          <w:rFonts w:ascii="Times New Roman" w:hAnsi="Times New Roman" w:cs="Times New Roman"/>
          <w:sz w:val="24"/>
          <w:szCs w:val="28"/>
        </w:rPr>
        <w:t xml:space="preserve">participated in </w:t>
      </w:r>
      <w:r w:rsidR="00AF2510">
        <w:rPr>
          <w:rFonts w:ascii="Times New Roman" w:hAnsi="Times New Roman" w:cs="Times New Roman"/>
          <w:sz w:val="24"/>
          <w:szCs w:val="28"/>
        </w:rPr>
        <w:t xml:space="preserve">does not significantly impact the improvement or deterioration of </w:t>
      </w:r>
      <w:r w:rsidR="002F4C87">
        <w:rPr>
          <w:rFonts w:ascii="Times New Roman" w:hAnsi="Times New Roman" w:cs="Times New Roman"/>
          <w:sz w:val="24"/>
          <w:szCs w:val="28"/>
        </w:rPr>
        <w:t>a person’s mental health.</w:t>
      </w:r>
    </w:p>
    <w:p w14:paraId="595E8814" w14:textId="1A974A66" w:rsidR="00DB0C4B" w:rsidRDefault="00DB0C4B" w:rsidP="00FC6D36">
      <w:pPr>
        <w:spacing w:line="360" w:lineRule="auto"/>
        <w:rPr>
          <w:rFonts w:ascii="Times New Roman" w:hAnsi="Times New Roman" w:cs="Times New Roman"/>
          <w:sz w:val="24"/>
          <w:szCs w:val="28"/>
        </w:rPr>
      </w:pPr>
    </w:p>
    <w:p w14:paraId="2B50A14C" w14:textId="191ED607" w:rsidR="000D0DD4" w:rsidRDefault="00DB0C4B" w:rsidP="00FC6D36">
      <w:pPr>
        <w:spacing w:line="360" w:lineRule="auto"/>
        <w:rPr>
          <w:rFonts w:ascii="Times New Roman" w:hAnsi="Times New Roman" w:cs="Times New Roman"/>
          <w:sz w:val="24"/>
          <w:szCs w:val="28"/>
        </w:rPr>
      </w:pPr>
      <w:r>
        <w:rPr>
          <w:rFonts w:ascii="Times New Roman" w:hAnsi="Times New Roman" w:cs="Times New Roman"/>
          <w:sz w:val="24"/>
          <w:szCs w:val="28"/>
        </w:rPr>
        <w:t xml:space="preserve">The current research indicates a need for further strategies to address the rising issues associated with activity levels and a person’s mental health.  </w:t>
      </w:r>
      <w:r w:rsidRPr="00685A46">
        <w:rPr>
          <w:rFonts w:ascii="GalanoClassic-Regular" w:hAnsi="GalanoClassic-Regular"/>
          <w:color w:val="447678"/>
        </w:rPr>
        <w:t xml:space="preserve"> </w:t>
      </w:r>
    </w:p>
    <w:p w14:paraId="4F05970B" w14:textId="21BD425D" w:rsidR="00367A71" w:rsidRDefault="00367A71" w:rsidP="00732EC5">
      <w:pPr>
        <w:spacing w:line="360" w:lineRule="auto"/>
        <w:rPr>
          <w:rFonts w:ascii="Times New Roman" w:hAnsi="Times New Roman" w:cs="Times New Roman"/>
          <w:sz w:val="24"/>
          <w:szCs w:val="28"/>
        </w:rPr>
      </w:pPr>
    </w:p>
    <w:p w14:paraId="74A7B9F5" w14:textId="5612EBD7" w:rsidR="001A418E" w:rsidRPr="001A418E" w:rsidRDefault="001A418E" w:rsidP="00732EC5">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Strategies</w:t>
      </w:r>
    </w:p>
    <w:p w14:paraId="04BE2275" w14:textId="7E2A6DAD" w:rsidR="00F929C4" w:rsidRDefault="00031EFE" w:rsidP="00732EC5">
      <w:pPr>
        <w:spacing w:line="360" w:lineRule="auto"/>
        <w:rPr>
          <w:rFonts w:ascii="Times New Roman" w:hAnsi="Times New Roman" w:cs="Times New Roman"/>
          <w:sz w:val="24"/>
          <w:szCs w:val="28"/>
        </w:rPr>
      </w:pPr>
      <w:r>
        <w:rPr>
          <w:rFonts w:ascii="Times New Roman" w:hAnsi="Times New Roman" w:cs="Times New Roman"/>
          <w:sz w:val="24"/>
          <w:szCs w:val="28"/>
        </w:rPr>
        <w:t>Through copious amounts of research, exercise has been closely linked to the improvement and maintenance of mental wellbeing. It is important to continuously develop approaches that could help to increase participation. In order to m</w:t>
      </w:r>
      <w:r w:rsidR="00800F91">
        <w:rPr>
          <w:rFonts w:ascii="Times New Roman" w:hAnsi="Times New Roman" w:cs="Times New Roman"/>
          <w:sz w:val="24"/>
          <w:szCs w:val="28"/>
        </w:rPr>
        <w:t xml:space="preserve">ake </w:t>
      </w:r>
      <w:r>
        <w:rPr>
          <w:rFonts w:ascii="Times New Roman" w:hAnsi="Times New Roman" w:cs="Times New Roman"/>
          <w:sz w:val="24"/>
          <w:szCs w:val="28"/>
        </w:rPr>
        <w:t>physical activity</w:t>
      </w:r>
      <w:r w:rsidR="00800F91">
        <w:rPr>
          <w:rFonts w:ascii="Times New Roman" w:hAnsi="Times New Roman" w:cs="Times New Roman"/>
          <w:sz w:val="24"/>
          <w:szCs w:val="28"/>
        </w:rPr>
        <w:t xml:space="preserve"> habitual</w:t>
      </w:r>
      <w:r>
        <w:rPr>
          <w:rFonts w:ascii="Times New Roman" w:hAnsi="Times New Roman" w:cs="Times New Roman"/>
          <w:sz w:val="24"/>
          <w:szCs w:val="28"/>
        </w:rPr>
        <w:t xml:space="preserve"> the </w:t>
      </w:r>
      <w:r w:rsidR="00800F91">
        <w:rPr>
          <w:rFonts w:ascii="Times New Roman" w:hAnsi="Times New Roman" w:cs="Times New Roman"/>
          <w:sz w:val="24"/>
          <w:szCs w:val="28"/>
        </w:rPr>
        <w:t xml:space="preserve">barriers to exercise should be minimised and removed. </w:t>
      </w:r>
      <w:r w:rsidR="00F929C4">
        <w:rPr>
          <w:rFonts w:ascii="Times New Roman" w:hAnsi="Times New Roman" w:cs="Times New Roman"/>
          <w:sz w:val="24"/>
          <w:szCs w:val="28"/>
        </w:rPr>
        <w:t>There are many strategies in place within the community, education and healthcare that aim to improve the mental health of those aged 18-24</w:t>
      </w:r>
      <w:r w:rsidR="00485DA0">
        <w:rPr>
          <w:rFonts w:ascii="Times New Roman" w:hAnsi="Times New Roman" w:cs="Times New Roman"/>
          <w:sz w:val="24"/>
          <w:szCs w:val="28"/>
        </w:rPr>
        <w:t xml:space="preserve"> through exercise</w:t>
      </w:r>
      <w:r w:rsidR="00F929C4">
        <w:rPr>
          <w:rFonts w:ascii="Times New Roman" w:hAnsi="Times New Roman" w:cs="Times New Roman"/>
          <w:sz w:val="24"/>
          <w:szCs w:val="28"/>
        </w:rPr>
        <w:t xml:space="preserve">. However, the rise in diagnosed mental health conditions </w:t>
      </w:r>
      <w:r w:rsidR="00800F91">
        <w:rPr>
          <w:rFonts w:ascii="Times New Roman" w:hAnsi="Times New Roman" w:cs="Times New Roman"/>
          <w:sz w:val="24"/>
          <w:szCs w:val="28"/>
        </w:rPr>
        <w:t xml:space="preserve">within this age group, </w:t>
      </w:r>
      <w:r w:rsidR="00F929C4">
        <w:rPr>
          <w:rFonts w:ascii="Times New Roman" w:hAnsi="Times New Roman" w:cs="Times New Roman"/>
          <w:sz w:val="24"/>
          <w:szCs w:val="28"/>
        </w:rPr>
        <w:t xml:space="preserve">suggests that more </w:t>
      </w:r>
      <w:r w:rsidR="00B547A4">
        <w:rPr>
          <w:rFonts w:ascii="Times New Roman" w:hAnsi="Times New Roman" w:cs="Times New Roman"/>
          <w:sz w:val="24"/>
          <w:szCs w:val="28"/>
        </w:rPr>
        <w:t>strategies c</w:t>
      </w:r>
      <w:r w:rsidR="00732EC5">
        <w:rPr>
          <w:rFonts w:ascii="Times New Roman" w:hAnsi="Times New Roman" w:cs="Times New Roman"/>
          <w:sz w:val="24"/>
          <w:szCs w:val="28"/>
        </w:rPr>
        <w:t>ould</w:t>
      </w:r>
      <w:r w:rsidR="00B547A4">
        <w:rPr>
          <w:rFonts w:ascii="Times New Roman" w:hAnsi="Times New Roman" w:cs="Times New Roman"/>
          <w:sz w:val="24"/>
          <w:szCs w:val="28"/>
        </w:rPr>
        <w:t xml:space="preserve"> be implemented in order </w:t>
      </w:r>
      <w:r w:rsidR="00F929C4">
        <w:rPr>
          <w:rFonts w:ascii="Times New Roman" w:hAnsi="Times New Roman" w:cs="Times New Roman"/>
          <w:sz w:val="24"/>
          <w:szCs w:val="28"/>
        </w:rPr>
        <w:t>to combat this increasing problem.</w:t>
      </w:r>
      <w:r w:rsidR="00B547A4">
        <w:rPr>
          <w:rFonts w:ascii="Times New Roman" w:hAnsi="Times New Roman" w:cs="Times New Roman"/>
          <w:sz w:val="24"/>
          <w:szCs w:val="28"/>
        </w:rPr>
        <w:t xml:space="preserve"> </w:t>
      </w:r>
    </w:p>
    <w:p w14:paraId="73A5C328" w14:textId="5207276F" w:rsidR="00091D14" w:rsidRDefault="00091D14" w:rsidP="00091D14">
      <w:pPr>
        <w:spacing w:line="360" w:lineRule="auto"/>
        <w:rPr>
          <w:rFonts w:ascii="Times New Roman" w:hAnsi="Times New Roman" w:cs="Times New Roman"/>
          <w:sz w:val="24"/>
          <w:szCs w:val="28"/>
        </w:rPr>
      </w:pPr>
    </w:p>
    <w:p w14:paraId="4446A069" w14:textId="18C4FE22" w:rsidR="002572B0" w:rsidRDefault="006F55AF" w:rsidP="003A20FA">
      <w:pPr>
        <w:spacing w:line="360" w:lineRule="auto"/>
        <w:rPr>
          <w:rFonts w:ascii="Times New Roman" w:eastAsia="Times New Roman" w:hAnsi="Times New Roman"/>
          <w:sz w:val="24"/>
          <w:szCs w:val="28"/>
        </w:rPr>
      </w:pPr>
      <w:r>
        <w:rPr>
          <w:rFonts w:ascii="Times New Roman" w:eastAsia="Times New Roman" w:hAnsi="Times New Roman"/>
          <w:sz w:val="24"/>
          <w:szCs w:val="28"/>
        </w:rPr>
        <w:lastRenderedPageBreak/>
        <w:t xml:space="preserve">A regularly seen issue within exercise is that </w:t>
      </w:r>
      <w:r w:rsidR="00577DF7">
        <w:rPr>
          <w:rFonts w:ascii="Times New Roman" w:eastAsia="Times New Roman" w:hAnsi="Times New Roman"/>
          <w:sz w:val="24"/>
          <w:szCs w:val="28"/>
        </w:rPr>
        <w:t xml:space="preserve">many people </w:t>
      </w:r>
      <w:r>
        <w:rPr>
          <w:rFonts w:ascii="Times New Roman" w:eastAsia="Times New Roman" w:hAnsi="Times New Roman"/>
          <w:sz w:val="24"/>
          <w:szCs w:val="28"/>
        </w:rPr>
        <w:t xml:space="preserve">are often uncomfortable with participating in classes amongst the opposite gender due to problems with self-esteem. </w:t>
      </w:r>
      <w:r w:rsidR="00577DF7">
        <w:rPr>
          <w:rFonts w:ascii="Times New Roman" w:eastAsia="Times New Roman" w:hAnsi="Times New Roman"/>
          <w:sz w:val="24"/>
          <w:szCs w:val="28"/>
        </w:rPr>
        <w:t xml:space="preserve">This affects both men and women but is more commonly seen in women, with approximately two million fewer women </w:t>
      </w:r>
      <w:r w:rsidR="00800F91">
        <w:rPr>
          <w:rFonts w:ascii="Times New Roman" w:eastAsia="Times New Roman" w:hAnsi="Times New Roman"/>
          <w:sz w:val="24"/>
          <w:szCs w:val="28"/>
        </w:rPr>
        <w:t xml:space="preserve">in the UK </w:t>
      </w:r>
      <w:r w:rsidR="00577DF7">
        <w:rPr>
          <w:rFonts w:ascii="Times New Roman" w:eastAsia="Times New Roman" w:hAnsi="Times New Roman"/>
          <w:sz w:val="24"/>
          <w:szCs w:val="28"/>
        </w:rPr>
        <w:t>participating in regular exercise due to a fear of being judged</w:t>
      </w:r>
      <w:sdt>
        <w:sdtPr>
          <w:rPr>
            <w:rFonts w:ascii="Times New Roman" w:eastAsia="Times New Roman" w:hAnsi="Times New Roman"/>
            <w:sz w:val="24"/>
            <w:szCs w:val="28"/>
          </w:rPr>
          <w:id w:val="73251221"/>
          <w:citation/>
        </w:sdtPr>
        <w:sdtContent>
          <w:r w:rsidR="00577DF7">
            <w:rPr>
              <w:rFonts w:ascii="Times New Roman" w:eastAsia="Times New Roman" w:hAnsi="Times New Roman"/>
              <w:sz w:val="24"/>
              <w:szCs w:val="28"/>
            </w:rPr>
            <w:fldChar w:fldCharType="begin"/>
          </w:r>
          <w:r w:rsidR="00577DF7">
            <w:rPr>
              <w:rFonts w:ascii="Times New Roman" w:eastAsia="Times New Roman" w:hAnsi="Times New Roman"/>
              <w:sz w:val="24"/>
              <w:szCs w:val="28"/>
            </w:rPr>
            <w:instrText xml:space="preserve"> CITATION Cla14 \l 2057 </w:instrText>
          </w:r>
          <w:r w:rsidR="00577DF7">
            <w:rPr>
              <w:rFonts w:ascii="Times New Roman" w:eastAsia="Times New Roman" w:hAnsi="Times New Roman"/>
              <w:sz w:val="24"/>
              <w:szCs w:val="28"/>
            </w:rPr>
            <w:fldChar w:fldCharType="separate"/>
          </w:r>
          <w:r w:rsidR="00577DF7">
            <w:rPr>
              <w:rFonts w:ascii="Times New Roman" w:eastAsia="Times New Roman" w:hAnsi="Times New Roman"/>
              <w:noProof/>
              <w:sz w:val="24"/>
              <w:szCs w:val="28"/>
            </w:rPr>
            <w:t xml:space="preserve"> </w:t>
          </w:r>
          <w:r w:rsidR="00577DF7" w:rsidRPr="00577DF7">
            <w:rPr>
              <w:rFonts w:ascii="Times New Roman" w:eastAsia="Times New Roman" w:hAnsi="Times New Roman"/>
              <w:noProof/>
              <w:sz w:val="24"/>
              <w:szCs w:val="28"/>
            </w:rPr>
            <w:t>(Cohen, 2014)</w:t>
          </w:r>
          <w:r w:rsidR="00577DF7">
            <w:rPr>
              <w:rFonts w:ascii="Times New Roman" w:eastAsia="Times New Roman" w:hAnsi="Times New Roman"/>
              <w:sz w:val="24"/>
              <w:szCs w:val="28"/>
            </w:rPr>
            <w:fldChar w:fldCharType="end"/>
          </w:r>
        </w:sdtContent>
      </w:sdt>
      <w:r w:rsidR="00577DF7">
        <w:rPr>
          <w:rFonts w:ascii="Times New Roman" w:eastAsia="Times New Roman" w:hAnsi="Times New Roman"/>
          <w:sz w:val="24"/>
          <w:szCs w:val="28"/>
        </w:rPr>
        <w:t xml:space="preserve">. Nearly 75% of these women would like to be more active, indicating that mixed gender classes are a barrier to exercise for some. </w:t>
      </w:r>
      <w:r>
        <w:rPr>
          <w:rFonts w:ascii="Times New Roman" w:eastAsia="Times New Roman" w:hAnsi="Times New Roman"/>
          <w:sz w:val="24"/>
          <w:szCs w:val="28"/>
        </w:rPr>
        <w:t>By introducing gender specific exercise and fitness classes to universities and leisure centres this issue c</w:t>
      </w:r>
      <w:r w:rsidR="008D08D9">
        <w:rPr>
          <w:rFonts w:ascii="Times New Roman" w:eastAsia="Times New Roman" w:hAnsi="Times New Roman"/>
          <w:sz w:val="24"/>
          <w:szCs w:val="28"/>
        </w:rPr>
        <w:t>ould</w:t>
      </w:r>
      <w:r>
        <w:rPr>
          <w:rFonts w:ascii="Times New Roman" w:eastAsia="Times New Roman" w:hAnsi="Times New Roman"/>
          <w:sz w:val="24"/>
          <w:szCs w:val="28"/>
        </w:rPr>
        <w:t xml:space="preserve"> be combatted. </w:t>
      </w:r>
    </w:p>
    <w:p w14:paraId="0875EFAB" w14:textId="77777777" w:rsidR="003A20FA" w:rsidRPr="003A20FA" w:rsidRDefault="003A20FA" w:rsidP="00ED147D">
      <w:pPr>
        <w:spacing w:line="360" w:lineRule="auto"/>
        <w:rPr>
          <w:rFonts w:ascii="Times New Roman" w:eastAsia="Times New Roman" w:hAnsi="Times New Roman"/>
          <w:sz w:val="24"/>
          <w:szCs w:val="28"/>
        </w:rPr>
      </w:pPr>
    </w:p>
    <w:p w14:paraId="4D541CD7" w14:textId="0B9589B8" w:rsidR="004F4377" w:rsidRDefault="00DB7C92" w:rsidP="003A20FA">
      <w:pPr>
        <w:spacing w:line="360" w:lineRule="auto"/>
        <w:rPr>
          <w:rFonts w:ascii="Times New Roman" w:eastAsia="Times New Roman" w:hAnsi="Times New Roman"/>
          <w:sz w:val="24"/>
          <w:szCs w:val="28"/>
        </w:rPr>
      </w:pPr>
      <w:r>
        <w:rPr>
          <w:rFonts w:ascii="Times New Roman" w:eastAsia="Times New Roman" w:hAnsi="Times New Roman"/>
          <w:sz w:val="24"/>
          <w:szCs w:val="28"/>
        </w:rPr>
        <w:t xml:space="preserve">University is often a time where young adults become independent. However, with this, comes the tendency to prepare unhealthy meals and decrease the amount of activity due to new temptations. </w:t>
      </w:r>
      <w:r w:rsidR="003836FB">
        <w:rPr>
          <w:rFonts w:ascii="Times New Roman" w:eastAsia="Times New Roman" w:hAnsi="Times New Roman"/>
          <w:sz w:val="24"/>
          <w:szCs w:val="28"/>
        </w:rPr>
        <w:t>This</w:t>
      </w:r>
      <w:r>
        <w:rPr>
          <w:rFonts w:ascii="Times New Roman" w:eastAsia="Times New Roman" w:hAnsi="Times New Roman"/>
          <w:sz w:val="24"/>
          <w:szCs w:val="28"/>
        </w:rPr>
        <w:t xml:space="preserve"> is also a time where debt is more likely to occur and therefore</w:t>
      </w:r>
      <w:r w:rsidR="003836FB">
        <w:rPr>
          <w:rFonts w:ascii="Times New Roman" w:eastAsia="Times New Roman" w:hAnsi="Times New Roman"/>
          <w:sz w:val="24"/>
          <w:szCs w:val="28"/>
        </w:rPr>
        <w:t>, the</w:t>
      </w:r>
      <w:r>
        <w:rPr>
          <w:rFonts w:ascii="Times New Roman" w:eastAsia="Times New Roman" w:hAnsi="Times New Roman"/>
          <w:sz w:val="24"/>
          <w:szCs w:val="28"/>
        </w:rPr>
        <w:t xml:space="preserve"> cost of gym membership and exercise classes is not always affordable</w:t>
      </w:r>
      <w:r w:rsidR="00E743E7">
        <w:rPr>
          <w:rFonts w:ascii="Times New Roman" w:eastAsia="Times New Roman" w:hAnsi="Times New Roman"/>
          <w:noProof/>
          <w:sz w:val="24"/>
          <w:szCs w:val="28"/>
        </w:rPr>
        <w:t xml:space="preserve"> </w:t>
      </w:r>
      <w:r w:rsidR="00E743E7" w:rsidRPr="00E743E7">
        <w:rPr>
          <w:rFonts w:ascii="Times New Roman" w:eastAsia="Times New Roman" w:hAnsi="Times New Roman"/>
          <w:noProof/>
          <w:sz w:val="24"/>
          <w:szCs w:val="28"/>
        </w:rPr>
        <w:t>(Callender</w:t>
      </w:r>
      <w:r w:rsidR="00AD18D3">
        <w:rPr>
          <w:rFonts w:ascii="Times New Roman" w:eastAsia="Times New Roman" w:hAnsi="Times New Roman"/>
          <w:noProof/>
          <w:sz w:val="24"/>
          <w:szCs w:val="28"/>
        </w:rPr>
        <w:t xml:space="preserve"> &amp; Jackson</w:t>
      </w:r>
      <w:r w:rsidR="00E743E7" w:rsidRPr="00E743E7">
        <w:rPr>
          <w:rFonts w:ascii="Times New Roman" w:eastAsia="Times New Roman" w:hAnsi="Times New Roman"/>
          <w:noProof/>
          <w:sz w:val="24"/>
          <w:szCs w:val="28"/>
        </w:rPr>
        <w:t>, 2008)</w:t>
      </w:r>
      <w:r>
        <w:rPr>
          <w:rFonts w:ascii="Times New Roman" w:eastAsia="Times New Roman" w:hAnsi="Times New Roman"/>
          <w:sz w:val="24"/>
          <w:szCs w:val="28"/>
        </w:rPr>
        <w:t>. By including g</w:t>
      </w:r>
      <w:r w:rsidR="004F4377" w:rsidRPr="003A20FA">
        <w:rPr>
          <w:rFonts w:ascii="Times New Roman" w:eastAsia="Times New Roman" w:hAnsi="Times New Roman"/>
          <w:sz w:val="24"/>
          <w:szCs w:val="28"/>
        </w:rPr>
        <w:t>ym membership</w:t>
      </w:r>
      <w:r>
        <w:rPr>
          <w:rFonts w:ascii="Times New Roman" w:eastAsia="Times New Roman" w:hAnsi="Times New Roman"/>
          <w:sz w:val="24"/>
          <w:szCs w:val="28"/>
        </w:rPr>
        <w:t>s</w:t>
      </w:r>
      <w:r w:rsidR="004F4377" w:rsidRPr="003A20FA">
        <w:rPr>
          <w:rFonts w:ascii="Times New Roman" w:eastAsia="Times New Roman" w:hAnsi="Times New Roman"/>
          <w:sz w:val="24"/>
          <w:szCs w:val="28"/>
        </w:rPr>
        <w:t xml:space="preserve"> </w:t>
      </w:r>
      <w:r>
        <w:rPr>
          <w:rFonts w:ascii="Times New Roman" w:eastAsia="Times New Roman" w:hAnsi="Times New Roman"/>
          <w:sz w:val="24"/>
          <w:szCs w:val="28"/>
        </w:rPr>
        <w:t xml:space="preserve">in </w:t>
      </w:r>
      <w:r w:rsidR="004F4377" w:rsidRPr="003A20FA">
        <w:rPr>
          <w:rFonts w:ascii="Times New Roman" w:eastAsia="Times New Roman" w:hAnsi="Times New Roman"/>
          <w:sz w:val="24"/>
          <w:szCs w:val="28"/>
        </w:rPr>
        <w:t>college and university fees when there are facilities on site</w:t>
      </w:r>
      <w:r>
        <w:rPr>
          <w:rFonts w:ascii="Times New Roman" w:eastAsia="Times New Roman" w:hAnsi="Times New Roman"/>
          <w:sz w:val="24"/>
          <w:szCs w:val="28"/>
        </w:rPr>
        <w:t xml:space="preserve">, students no longer </w:t>
      </w:r>
      <w:r w:rsidR="00990B7B">
        <w:rPr>
          <w:rFonts w:ascii="Times New Roman" w:eastAsia="Times New Roman" w:hAnsi="Times New Roman"/>
          <w:sz w:val="24"/>
          <w:szCs w:val="28"/>
        </w:rPr>
        <w:t>need</w:t>
      </w:r>
      <w:r>
        <w:rPr>
          <w:rFonts w:ascii="Times New Roman" w:eastAsia="Times New Roman" w:hAnsi="Times New Roman"/>
          <w:sz w:val="24"/>
          <w:szCs w:val="28"/>
        </w:rPr>
        <w:t xml:space="preserve"> to worry about the financial burden that normally would occur</w:t>
      </w:r>
      <w:r w:rsidR="003836FB">
        <w:rPr>
          <w:rFonts w:ascii="Times New Roman" w:eastAsia="Times New Roman" w:hAnsi="Times New Roman"/>
          <w:sz w:val="24"/>
          <w:szCs w:val="28"/>
        </w:rPr>
        <w:t xml:space="preserve"> with obtaining a membership</w:t>
      </w:r>
      <w:r>
        <w:rPr>
          <w:rFonts w:ascii="Times New Roman" w:eastAsia="Times New Roman" w:hAnsi="Times New Roman"/>
          <w:sz w:val="24"/>
          <w:szCs w:val="28"/>
        </w:rPr>
        <w:t>.</w:t>
      </w:r>
    </w:p>
    <w:p w14:paraId="7AF9988D" w14:textId="77777777" w:rsidR="003A20FA" w:rsidRPr="003A20FA" w:rsidRDefault="003A20FA" w:rsidP="0054060B">
      <w:pPr>
        <w:spacing w:line="360" w:lineRule="auto"/>
        <w:rPr>
          <w:rFonts w:ascii="Times New Roman" w:eastAsia="Times New Roman" w:hAnsi="Times New Roman"/>
          <w:sz w:val="24"/>
          <w:szCs w:val="28"/>
        </w:rPr>
      </w:pPr>
    </w:p>
    <w:p w14:paraId="0295FCE6" w14:textId="21C6C924" w:rsidR="004F4377" w:rsidRDefault="00990B7B" w:rsidP="003A20FA">
      <w:pPr>
        <w:spacing w:line="360" w:lineRule="auto"/>
        <w:rPr>
          <w:rFonts w:ascii="Times New Roman" w:eastAsia="Times New Roman" w:hAnsi="Times New Roman"/>
          <w:sz w:val="24"/>
          <w:szCs w:val="28"/>
        </w:rPr>
      </w:pPr>
      <w:r>
        <w:rPr>
          <w:rFonts w:ascii="Times New Roman" w:eastAsia="Times New Roman" w:hAnsi="Times New Roman"/>
          <w:sz w:val="24"/>
          <w:szCs w:val="28"/>
        </w:rPr>
        <w:t>The p</w:t>
      </w:r>
      <w:r w:rsidR="004F4377" w:rsidRPr="003A20FA">
        <w:rPr>
          <w:rFonts w:ascii="Times New Roman" w:eastAsia="Times New Roman" w:hAnsi="Times New Roman"/>
          <w:sz w:val="24"/>
          <w:szCs w:val="28"/>
        </w:rPr>
        <w:t xml:space="preserve">rescription of exercise </w:t>
      </w:r>
      <w:r w:rsidR="006A123C" w:rsidRPr="003A20FA">
        <w:rPr>
          <w:rFonts w:ascii="Times New Roman" w:eastAsia="Times New Roman" w:hAnsi="Times New Roman"/>
          <w:sz w:val="24"/>
          <w:szCs w:val="28"/>
        </w:rPr>
        <w:t xml:space="preserve">and referral to </w:t>
      </w:r>
      <w:r>
        <w:rPr>
          <w:rFonts w:ascii="Times New Roman" w:eastAsia="Times New Roman" w:hAnsi="Times New Roman"/>
          <w:sz w:val="24"/>
          <w:szCs w:val="28"/>
        </w:rPr>
        <w:t>personal trainers</w:t>
      </w:r>
      <w:r w:rsidR="006A123C" w:rsidRPr="003A20FA">
        <w:rPr>
          <w:rFonts w:ascii="Times New Roman" w:eastAsia="Times New Roman" w:hAnsi="Times New Roman"/>
          <w:sz w:val="24"/>
          <w:szCs w:val="28"/>
        </w:rPr>
        <w:t xml:space="preserve">, fitness instructors and health and wellbeing officers </w:t>
      </w:r>
      <w:r w:rsidR="004F4377" w:rsidRPr="003A20FA">
        <w:rPr>
          <w:rFonts w:ascii="Times New Roman" w:eastAsia="Times New Roman" w:hAnsi="Times New Roman"/>
          <w:sz w:val="24"/>
          <w:szCs w:val="28"/>
        </w:rPr>
        <w:t>by medical professionals</w:t>
      </w:r>
      <w:r>
        <w:rPr>
          <w:rFonts w:ascii="Times New Roman" w:eastAsia="Times New Roman" w:hAnsi="Times New Roman"/>
          <w:sz w:val="24"/>
          <w:szCs w:val="28"/>
        </w:rPr>
        <w:t xml:space="preserve"> should be more widely used as </w:t>
      </w:r>
      <w:r w:rsidR="0054060B">
        <w:rPr>
          <w:rFonts w:ascii="Times New Roman" w:eastAsia="Times New Roman" w:hAnsi="Times New Roman"/>
          <w:sz w:val="24"/>
          <w:szCs w:val="28"/>
        </w:rPr>
        <w:t>treatment for mental health concerns</w:t>
      </w:r>
      <w:r w:rsidR="005F15D4">
        <w:rPr>
          <w:rFonts w:ascii="Times New Roman" w:eastAsia="Times New Roman" w:hAnsi="Times New Roman"/>
          <w:sz w:val="24"/>
          <w:szCs w:val="28"/>
        </w:rPr>
        <w:t>.</w:t>
      </w:r>
      <w:r w:rsidR="004F4377" w:rsidRPr="003A20FA">
        <w:rPr>
          <w:rFonts w:ascii="Times New Roman" w:eastAsia="Times New Roman" w:hAnsi="Times New Roman"/>
          <w:sz w:val="24"/>
          <w:szCs w:val="28"/>
        </w:rPr>
        <w:t xml:space="preserve"> </w:t>
      </w:r>
      <w:r w:rsidR="005F15D4">
        <w:rPr>
          <w:rFonts w:ascii="Times New Roman" w:eastAsia="Times New Roman" w:hAnsi="Times New Roman"/>
          <w:sz w:val="24"/>
          <w:szCs w:val="28"/>
        </w:rPr>
        <w:t>C</w:t>
      </w:r>
      <w:r w:rsidR="004F4377" w:rsidRPr="003A20FA">
        <w:rPr>
          <w:rFonts w:ascii="Times New Roman" w:eastAsia="Times New Roman" w:hAnsi="Times New Roman"/>
          <w:sz w:val="24"/>
          <w:szCs w:val="28"/>
        </w:rPr>
        <w:t>ou</w:t>
      </w:r>
      <w:r w:rsidR="006A123C" w:rsidRPr="003A20FA">
        <w:rPr>
          <w:rFonts w:ascii="Times New Roman" w:eastAsia="Times New Roman" w:hAnsi="Times New Roman"/>
          <w:sz w:val="24"/>
          <w:szCs w:val="28"/>
        </w:rPr>
        <w:t>n</w:t>
      </w:r>
      <w:r w:rsidR="004F4377" w:rsidRPr="003A20FA">
        <w:rPr>
          <w:rFonts w:ascii="Times New Roman" w:eastAsia="Times New Roman" w:hAnsi="Times New Roman"/>
          <w:sz w:val="24"/>
          <w:szCs w:val="28"/>
        </w:rPr>
        <w:t xml:space="preserve">sellors, crisis teams, </w:t>
      </w:r>
      <w:r w:rsidR="006A123C" w:rsidRPr="003A20FA">
        <w:rPr>
          <w:rFonts w:ascii="Times New Roman" w:eastAsia="Times New Roman" w:hAnsi="Times New Roman"/>
          <w:sz w:val="24"/>
          <w:szCs w:val="28"/>
        </w:rPr>
        <w:t>psychiatrists</w:t>
      </w:r>
      <w:r w:rsidR="004F4377" w:rsidRPr="003A20FA">
        <w:rPr>
          <w:rFonts w:ascii="Times New Roman" w:eastAsia="Times New Roman" w:hAnsi="Times New Roman"/>
          <w:sz w:val="24"/>
          <w:szCs w:val="28"/>
        </w:rPr>
        <w:t xml:space="preserve"> and </w:t>
      </w:r>
      <w:r w:rsidR="0073200F">
        <w:rPr>
          <w:rFonts w:ascii="Times New Roman" w:eastAsia="Times New Roman" w:hAnsi="Times New Roman"/>
          <w:sz w:val="24"/>
          <w:szCs w:val="28"/>
        </w:rPr>
        <w:t>general practitioners</w:t>
      </w:r>
      <w:r w:rsidR="004F4377" w:rsidRPr="003A20FA">
        <w:rPr>
          <w:rFonts w:ascii="Times New Roman" w:eastAsia="Times New Roman" w:hAnsi="Times New Roman"/>
          <w:sz w:val="24"/>
          <w:szCs w:val="28"/>
        </w:rPr>
        <w:t xml:space="preserve"> </w:t>
      </w:r>
      <w:r w:rsidR="0054060B">
        <w:rPr>
          <w:rFonts w:ascii="Times New Roman" w:eastAsia="Times New Roman" w:hAnsi="Times New Roman"/>
          <w:sz w:val="24"/>
          <w:szCs w:val="28"/>
        </w:rPr>
        <w:t xml:space="preserve">all work together offering various treatment approaches </w:t>
      </w:r>
      <w:r w:rsidR="004F4377" w:rsidRPr="003A20FA">
        <w:rPr>
          <w:rFonts w:ascii="Times New Roman" w:eastAsia="Times New Roman" w:hAnsi="Times New Roman"/>
          <w:sz w:val="24"/>
          <w:szCs w:val="28"/>
        </w:rPr>
        <w:t xml:space="preserve">in order to improve mental </w:t>
      </w:r>
      <w:r w:rsidR="0054060B">
        <w:rPr>
          <w:rFonts w:ascii="Times New Roman" w:eastAsia="Times New Roman" w:hAnsi="Times New Roman"/>
          <w:sz w:val="24"/>
          <w:szCs w:val="28"/>
        </w:rPr>
        <w:t>wellbeing</w:t>
      </w:r>
      <w:r w:rsidR="00985DFA">
        <w:rPr>
          <w:rFonts w:ascii="Times New Roman" w:eastAsia="Times New Roman" w:hAnsi="Times New Roman"/>
          <w:sz w:val="24"/>
          <w:szCs w:val="28"/>
        </w:rPr>
        <w:t xml:space="preserve"> (Slade, 2009)</w:t>
      </w:r>
      <w:r w:rsidR="004F4377" w:rsidRPr="003A20FA">
        <w:rPr>
          <w:rFonts w:ascii="Times New Roman" w:eastAsia="Times New Roman" w:hAnsi="Times New Roman"/>
          <w:sz w:val="24"/>
          <w:szCs w:val="28"/>
        </w:rPr>
        <w:t>.</w:t>
      </w:r>
      <w:r w:rsidR="0054060B">
        <w:rPr>
          <w:rFonts w:ascii="Times New Roman" w:eastAsia="Times New Roman" w:hAnsi="Times New Roman"/>
          <w:sz w:val="24"/>
          <w:szCs w:val="28"/>
        </w:rPr>
        <w:t xml:space="preserve"> Treatments include cognitive behavioural therapy, counselling and</w:t>
      </w:r>
      <w:r w:rsidR="0073200F">
        <w:rPr>
          <w:rFonts w:ascii="Times New Roman" w:eastAsia="Times New Roman" w:hAnsi="Times New Roman"/>
          <w:sz w:val="24"/>
          <w:szCs w:val="28"/>
        </w:rPr>
        <w:t xml:space="preserve"> the</w:t>
      </w:r>
      <w:r w:rsidR="0054060B">
        <w:rPr>
          <w:rFonts w:ascii="Times New Roman" w:eastAsia="Times New Roman" w:hAnsi="Times New Roman"/>
          <w:sz w:val="24"/>
          <w:szCs w:val="28"/>
        </w:rPr>
        <w:t xml:space="preserve"> </w:t>
      </w:r>
      <w:r w:rsidR="00621C6D">
        <w:rPr>
          <w:rFonts w:ascii="Times New Roman" w:eastAsia="Times New Roman" w:hAnsi="Times New Roman"/>
          <w:sz w:val="24"/>
          <w:szCs w:val="28"/>
        </w:rPr>
        <w:t>prescri</w:t>
      </w:r>
      <w:r w:rsidR="0073200F">
        <w:rPr>
          <w:rFonts w:ascii="Times New Roman" w:eastAsia="Times New Roman" w:hAnsi="Times New Roman"/>
          <w:sz w:val="24"/>
          <w:szCs w:val="28"/>
        </w:rPr>
        <w:t xml:space="preserve">ption of </w:t>
      </w:r>
      <w:r w:rsidR="0054060B">
        <w:rPr>
          <w:rFonts w:ascii="Times New Roman" w:eastAsia="Times New Roman" w:hAnsi="Times New Roman"/>
          <w:sz w:val="24"/>
          <w:szCs w:val="28"/>
        </w:rPr>
        <w:t>medication</w:t>
      </w:r>
      <w:r w:rsidR="00621C6D">
        <w:rPr>
          <w:rFonts w:ascii="Times New Roman" w:eastAsia="Times New Roman" w:hAnsi="Times New Roman"/>
          <w:sz w:val="24"/>
          <w:szCs w:val="28"/>
        </w:rPr>
        <w:t>.</w:t>
      </w:r>
      <w:r w:rsidR="0054060B">
        <w:rPr>
          <w:rFonts w:ascii="Times New Roman" w:eastAsia="Times New Roman" w:hAnsi="Times New Roman"/>
          <w:sz w:val="24"/>
          <w:szCs w:val="28"/>
        </w:rPr>
        <w:t xml:space="preserve"> </w:t>
      </w:r>
      <w:r w:rsidR="00985DFA" w:rsidRPr="003D62C7">
        <w:rPr>
          <w:rFonts w:ascii="Times New Roman" w:eastAsia="Times New Roman" w:hAnsi="Times New Roman"/>
          <w:noProof/>
          <w:sz w:val="24"/>
          <w:szCs w:val="28"/>
        </w:rPr>
        <w:t>Taylor,</w:t>
      </w:r>
      <w:r w:rsidR="00985DFA">
        <w:rPr>
          <w:rFonts w:ascii="Times New Roman" w:eastAsia="Times New Roman" w:hAnsi="Times New Roman"/>
          <w:noProof/>
          <w:sz w:val="24"/>
          <w:szCs w:val="28"/>
        </w:rPr>
        <w:t xml:space="preserve"> Sallis &amp; Needle (</w:t>
      </w:r>
      <w:r w:rsidR="00985DFA" w:rsidRPr="003D62C7">
        <w:rPr>
          <w:rFonts w:ascii="Times New Roman" w:eastAsia="Times New Roman" w:hAnsi="Times New Roman"/>
          <w:noProof/>
          <w:sz w:val="24"/>
          <w:szCs w:val="28"/>
        </w:rPr>
        <w:t>1985</w:t>
      </w:r>
      <w:r w:rsidR="00985DFA">
        <w:rPr>
          <w:rFonts w:ascii="Times New Roman" w:eastAsia="Times New Roman" w:hAnsi="Times New Roman"/>
          <w:noProof/>
          <w:sz w:val="24"/>
          <w:szCs w:val="28"/>
        </w:rPr>
        <w:t>) state that</w:t>
      </w:r>
      <w:r w:rsidR="00985DFA">
        <w:rPr>
          <w:rFonts w:ascii="Times New Roman" w:eastAsia="Times New Roman" w:hAnsi="Times New Roman"/>
          <w:sz w:val="24"/>
          <w:szCs w:val="28"/>
        </w:rPr>
        <w:t xml:space="preserve"> i</w:t>
      </w:r>
      <w:r w:rsidR="00CF0952">
        <w:rPr>
          <w:rFonts w:ascii="Times New Roman" w:eastAsia="Times New Roman" w:hAnsi="Times New Roman"/>
          <w:sz w:val="24"/>
          <w:szCs w:val="28"/>
        </w:rPr>
        <w:t>t is important to ensure</w:t>
      </w:r>
      <w:r w:rsidR="00800F91">
        <w:rPr>
          <w:rFonts w:ascii="Times New Roman" w:eastAsia="Times New Roman" w:hAnsi="Times New Roman"/>
          <w:sz w:val="24"/>
          <w:szCs w:val="28"/>
        </w:rPr>
        <w:t xml:space="preserve">, </w:t>
      </w:r>
      <w:r w:rsidR="00CF0952">
        <w:rPr>
          <w:rFonts w:ascii="Times New Roman" w:eastAsia="Times New Roman" w:hAnsi="Times New Roman"/>
          <w:sz w:val="24"/>
          <w:szCs w:val="28"/>
        </w:rPr>
        <w:t>in some cases</w:t>
      </w:r>
      <w:r w:rsidR="00800F91">
        <w:rPr>
          <w:rFonts w:ascii="Times New Roman" w:eastAsia="Times New Roman" w:hAnsi="Times New Roman"/>
          <w:sz w:val="24"/>
          <w:szCs w:val="28"/>
        </w:rPr>
        <w:t>,</w:t>
      </w:r>
      <w:r w:rsidR="00CF0952">
        <w:rPr>
          <w:rFonts w:ascii="Times New Roman" w:eastAsia="Times New Roman" w:hAnsi="Times New Roman"/>
          <w:sz w:val="24"/>
          <w:szCs w:val="28"/>
        </w:rPr>
        <w:t xml:space="preserve"> that exercise is planned</w:t>
      </w:r>
      <w:r w:rsidR="00985DFA">
        <w:rPr>
          <w:rFonts w:ascii="Times New Roman" w:eastAsia="Times New Roman" w:hAnsi="Times New Roman"/>
          <w:noProof/>
          <w:sz w:val="24"/>
          <w:szCs w:val="28"/>
        </w:rPr>
        <w:t xml:space="preserve">. </w:t>
      </w:r>
      <w:r w:rsidR="00CF0952">
        <w:rPr>
          <w:rFonts w:ascii="Times New Roman" w:eastAsia="Times New Roman" w:hAnsi="Times New Roman"/>
          <w:sz w:val="24"/>
          <w:szCs w:val="28"/>
        </w:rPr>
        <w:t>This is because those experiencing conditions such as, obsessive compulsive disorder and anxiety could find participating in unstructured exercise overwhelming and therefore could stimulate anxious thoughts.</w:t>
      </w:r>
    </w:p>
    <w:p w14:paraId="58679C40" w14:textId="77777777" w:rsidR="00156BAF" w:rsidRDefault="00156BAF" w:rsidP="003A20FA">
      <w:pPr>
        <w:spacing w:line="360" w:lineRule="auto"/>
        <w:rPr>
          <w:rFonts w:ascii="Times New Roman" w:eastAsia="Times New Roman" w:hAnsi="Times New Roman"/>
          <w:sz w:val="24"/>
          <w:szCs w:val="28"/>
        </w:rPr>
      </w:pPr>
    </w:p>
    <w:p w14:paraId="735416E4" w14:textId="60C6C0B5" w:rsidR="00156BAF" w:rsidRDefault="00156BAF" w:rsidP="003A20FA">
      <w:pPr>
        <w:spacing w:line="360" w:lineRule="auto"/>
        <w:rPr>
          <w:rFonts w:ascii="Times New Roman" w:eastAsia="Times New Roman" w:hAnsi="Times New Roman"/>
          <w:sz w:val="24"/>
          <w:szCs w:val="28"/>
        </w:rPr>
      </w:pPr>
      <w:r>
        <w:rPr>
          <w:rFonts w:ascii="Times New Roman" w:eastAsia="Times New Roman" w:hAnsi="Times New Roman"/>
          <w:sz w:val="24"/>
          <w:szCs w:val="28"/>
        </w:rPr>
        <w:t xml:space="preserve">Through the introduction of these </w:t>
      </w:r>
      <w:r w:rsidR="007B623A">
        <w:rPr>
          <w:rFonts w:ascii="Times New Roman" w:eastAsia="Times New Roman" w:hAnsi="Times New Roman"/>
          <w:sz w:val="24"/>
          <w:szCs w:val="28"/>
        </w:rPr>
        <w:t>strategies’</w:t>
      </w:r>
      <w:r w:rsidR="00800F91">
        <w:rPr>
          <w:rFonts w:ascii="Times New Roman" w:eastAsia="Times New Roman" w:hAnsi="Times New Roman"/>
          <w:sz w:val="24"/>
          <w:szCs w:val="28"/>
        </w:rPr>
        <w:t xml:space="preserve"> common barriers to exercise participation could be removed and therefore,</w:t>
      </w:r>
      <w:r>
        <w:rPr>
          <w:rFonts w:ascii="Times New Roman" w:eastAsia="Times New Roman" w:hAnsi="Times New Roman"/>
          <w:sz w:val="24"/>
          <w:szCs w:val="28"/>
        </w:rPr>
        <w:t xml:space="preserve"> participant numbers </w:t>
      </w:r>
      <w:r w:rsidR="00800F91">
        <w:rPr>
          <w:rFonts w:ascii="Times New Roman" w:eastAsia="Times New Roman" w:hAnsi="Times New Roman"/>
          <w:sz w:val="24"/>
          <w:szCs w:val="28"/>
        </w:rPr>
        <w:t>should</w:t>
      </w:r>
      <w:r>
        <w:rPr>
          <w:rFonts w:ascii="Times New Roman" w:eastAsia="Times New Roman" w:hAnsi="Times New Roman"/>
          <w:sz w:val="24"/>
          <w:szCs w:val="28"/>
        </w:rPr>
        <w:t xml:space="preserve"> increase</w:t>
      </w:r>
      <w:r w:rsidR="00AB5137">
        <w:rPr>
          <w:rFonts w:ascii="Times New Roman" w:eastAsia="Times New Roman" w:hAnsi="Times New Roman"/>
          <w:sz w:val="24"/>
          <w:szCs w:val="28"/>
        </w:rPr>
        <w:t>.</w:t>
      </w:r>
      <w:r>
        <w:rPr>
          <w:rFonts w:ascii="Times New Roman" w:eastAsia="Times New Roman" w:hAnsi="Times New Roman"/>
          <w:sz w:val="24"/>
          <w:szCs w:val="28"/>
        </w:rPr>
        <w:t xml:space="preserve"> </w:t>
      </w:r>
      <w:r w:rsidR="00DE55C9">
        <w:rPr>
          <w:rFonts w:ascii="Times New Roman" w:eastAsia="Times New Roman" w:hAnsi="Times New Roman"/>
          <w:sz w:val="24"/>
          <w:szCs w:val="28"/>
        </w:rPr>
        <w:t>This signifies that</w:t>
      </w:r>
      <w:r>
        <w:rPr>
          <w:rFonts w:ascii="Times New Roman" w:eastAsia="Times New Roman" w:hAnsi="Times New Roman"/>
          <w:sz w:val="24"/>
          <w:szCs w:val="28"/>
        </w:rPr>
        <w:t xml:space="preserve"> more 18-24year olds w</w:t>
      </w:r>
      <w:r w:rsidR="0073200F">
        <w:rPr>
          <w:rFonts w:ascii="Times New Roman" w:eastAsia="Times New Roman" w:hAnsi="Times New Roman"/>
          <w:sz w:val="24"/>
          <w:szCs w:val="28"/>
        </w:rPr>
        <w:t>ould</w:t>
      </w:r>
      <w:r>
        <w:rPr>
          <w:rFonts w:ascii="Times New Roman" w:eastAsia="Times New Roman" w:hAnsi="Times New Roman"/>
          <w:sz w:val="24"/>
          <w:szCs w:val="28"/>
        </w:rPr>
        <w:t xml:space="preserve"> be meeting the weekly recommendation for exercise a</w:t>
      </w:r>
      <w:r w:rsidR="001E5511">
        <w:rPr>
          <w:rFonts w:ascii="Times New Roman" w:eastAsia="Times New Roman" w:hAnsi="Times New Roman"/>
          <w:sz w:val="24"/>
          <w:szCs w:val="28"/>
        </w:rPr>
        <w:t xml:space="preserve">nd </w:t>
      </w:r>
      <w:r>
        <w:rPr>
          <w:rFonts w:ascii="Times New Roman" w:eastAsia="Times New Roman" w:hAnsi="Times New Roman"/>
          <w:sz w:val="24"/>
          <w:szCs w:val="28"/>
        </w:rPr>
        <w:t>this, in turn</w:t>
      </w:r>
      <w:r w:rsidR="00820869">
        <w:rPr>
          <w:rFonts w:ascii="Times New Roman" w:eastAsia="Times New Roman" w:hAnsi="Times New Roman"/>
          <w:sz w:val="24"/>
          <w:szCs w:val="28"/>
        </w:rPr>
        <w:t>,</w:t>
      </w:r>
      <w:r>
        <w:rPr>
          <w:rFonts w:ascii="Times New Roman" w:eastAsia="Times New Roman" w:hAnsi="Times New Roman"/>
          <w:sz w:val="24"/>
          <w:szCs w:val="28"/>
        </w:rPr>
        <w:t xml:space="preserve"> </w:t>
      </w:r>
      <w:r w:rsidR="00A462A0">
        <w:rPr>
          <w:rFonts w:ascii="Times New Roman" w:eastAsia="Times New Roman" w:hAnsi="Times New Roman"/>
          <w:sz w:val="24"/>
          <w:szCs w:val="28"/>
        </w:rPr>
        <w:t>can</w:t>
      </w:r>
      <w:r>
        <w:rPr>
          <w:rFonts w:ascii="Times New Roman" w:eastAsia="Times New Roman" w:hAnsi="Times New Roman"/>
          <w:sz w:val="24"/>
          <w:szCs w:val="28"/>
        </w:rPr>
        <w:t xml:space="preserve"> help to improve mental wellbeing.  </w:t>
      </w:r>
    </w:p>
    <w:p w14:paraId="15CDFC83" w14:textId="77777777" w:rsidR="003A20FA" w:rsidRPr="003A20FA" w:rsidRDefault="003A20FA" w:rsidP="003A20FA">
      <w:pPr>
        <w:spacing w:line="360" w:lineRule="auto"/>
        <w:rPr>
          <w:rFonts w:ascii="Times New Roman" w:eastAsia="Times New Roman" w:hAnsi="Times New Roman"/>
          <w:sz w:val="24"/>
          <w:szCs w:val="28"/>
        </w:rPr>
      </w:pPr>
    </w:p>
    <w:p w14:paraId="46E85524" w14:textId="77777777" w:rsidR="00C17DED" w:rsidRDefault="00C17DED" w:rsidP="00732EC5">
      <w:pPr>
        <w:spacing w:line="360" w:lineRule="auto"/>
        <w:rPr>
          <w:rFonts w:ascii="Times New Roman" w:eastAsia="Times New Roman" w:hAnsi="Times New Roman"/>
          <w:sz w:val="28"/>
          <w:szCs w:val="28"/>
          <w:u w:val="single"/>
        </w:rPr>
      </w:pPr>
    </w:p>
    <w:p w14:paraId="45A8DB1A" w14:textId="77777777" w:rsidR="00C17DED" w:rsidRDefault="00C17DED" w:rsidP="00732EC5">
      <w:pPr>
        <w:spacing w:line="360" w:lineRule="auto"/>
        <w:rPr>
          <w:rFonts w:ascii="Times New Roman" w:eastAsia="Times New Roman" w:hAnsi="Times New Roman"/>
          <w:sz w:val="28"/>
          <w:szCs w:val="28"/>
          <w:u w:val="single"/>
        </w:rPr>
      </w:pPr>
    </w:p>
    <w:p w14:paraId="67438E6B" w14:textId="5A1729BB" w:rsidR="00FE6562" w:rsidRDefault="00FE6562" w:rsidP="00732EC5">
      <w:pPr>
        <w:spacing w:line="360" w:lineRule="auto"/>
        <w:rPr>
          <w:rFonts w:ascii="Times New Roman" w:eastAsia="Times New Roman" w:hAnsi="Times New Roman"/>
          <w:sz w:val="28"/>
          <w:szCs w:val="28"/>
          <w:u w:val="single"/>
        </w:rPr>
      </w:pPr>
      <w:r>
        <w:rPr>
          <w:rFonts w:ascii="Times New Roman" w:eastAsia="Times New Roman" w:hAnsi="Times New Roman"/>
          <w:sz w:val="28"/>
          <w:szCs w:val="28"/>
          <w:u w:val="single"/>
        </w:rPr>
        <w:lastRenderedPageBreak/>
        <w:t>Conclusion</w:t>
      </w:r>
    </w:p>
    <w:p w14:paraId="4A1937F0" w14:textId="126A0A48" w:rsidR="009C2162" w:rsidRDefault="00440A71" w:rsidP="00732EC5">
      <w:pPr>
        <w:spacing w:line="360" w:lineRule="auto"/>
        <w:rPr>
          <w:rFonts w:ascii="Times New Roman" w:eastAsia="Times New Roman" w:hAnsi="Times New Roman"/>
          <w:sz w:val="24"/>
          <w:szCs w:val="28"/>
        </w:rPr>
      </w:pPr>
      <w:r>
        <w:rPr>
          <w:rFonts w:ascii="Times New Roman" w:eastAsia="Times New Roman" w:hAnsi="Times New Roman"/>
          <w:sz w:val="24"/>
          <w:szCs w:val="28"/>
        </w:rPr>
        <w:t>Through current research</w:t>
      </w:r>
      <w:r w:rsidR="001C10DE">
        <w:rPr>
          <w:rFonts w:ascii="Times New Roman" w:eastAsia="Times New Roman" w:hAnsi="Times New Roman"/>
          <w:sz w:val="24"/>
          <w:szCs w:val="28"/>
        </w:rPr>
        <w:t>, a d</w:t>
      </w:r>
      <w:r>
        <w:rPr>
          <w:rFonts w:ascii="Times New Roman" w:eastAsia="Times New Roman" w:hAnsi="Times New Roman"/>
          <w:sz w:val="24"/>
          <w:szCs w:val="28"/>
        </w:rPr>
        <w:t xml:space="preserve">efinite link between exercising regularly and </w:t>
      </w:r>
      <w:r w:rsidR="001C10DE">
        <w:rPr>
          <w:rFonts w:ascii="Times New Roman" w:eastAsia="Times New Roman" w:hAnsi="Times New Roman"/>
          <w:sz w:val="24"/>
          <w:szCs w:val="28"/>
        </w:rPr>
        <w:t xml:space="preserve">mental well-being </w:t>
      </w:r>
      <w:r w:rsidR="00D0388D">
        <w:rPr>
          <w:rFonts w:ascii="Times New Roman" w:eastAsia="Times New Roman" w:hAnsi="Times New Roman"/>
          <w:sz w:val="24"/>
          <w:szCs w:val="28"/>
        </w:rPr>
        <w:t xml:space="preserve">in those aged 18-24 </w:t>
      </w:r>
      <w:r w:rsidR="001C10DE">
        <w:rPr>
          <w:rFonts w:ascii="Times New Roman" w:eastAsia="Times New Roman" w:hAnsi="Times New Roman"/>
          <w:sz w:val="24"/>
          <w:szCs w:val="28"/>
        </w:rPr>
        <w:t xml:space="preserve">can be seen. </w:t>
      </w:r>
      <w:r w:rsidR="00792AE3">
        <w:rPr>
          <w:rFonts w:ascii="Times New Roman" w:eastAsia="Times New Roman" w:hAnsi="Times New Roman"/>
          <w:sz w:val="24"/>
          <w:szCs w:val="28"/>
        </w:rPr>
        <w:t>Physical activity can offer an alternative approach to reducing or managing mental health concerns.</w:t>
      </w:r>
      <w:r w:rsidR="00D730B0">
        <w:rPr>
          <w:rFonts w:ascii="Times New Roman" w:eastAsia="Times New Roman" w:hAnsi="Times New Roman"/>
          <w:sz w:val="24"/>
          <w:szCs w:val="28"/>
        </w:rPr>
        <w:t xml:space="preserve"> This treatment approach has very few side-affects and does not have the stigma that is associated with the use of medication or attendance of counselling sessions</w:t>
      </w:r>
      <w:r w:rsidR="009C2162">
        <w:rPr>
          <w:rFonts w:ascii="Times New Roman" w:eastAsia="Times New Roman" w:hAnsi="Times New Roman"/>
          <w:sz w:val="24"/>
          <w:szCs w:val="28"/>
        </w:rPr>
        <w:t xml:space="preserve"> (Mental Health Foundation, 2013)</w:t>
      </w:r>
      <w:r w:rsidR="00D730B0">
        <w:rPr>
          <w:rFonts w:ascii="Times New Roman" w:eastAsia="Times New Roman" w:hAnsi="Times New Roman"/>
          <w:sz w:val="24"/>
          <w:szCs w:val="28"/>
        </w:rPr>
        <w:t xml:space="preserve">. It is available to all, has few costs </w:t>
      </w:r>
      <w:r w:rsidR="00553F45">
        <w:rPr>
          <w:rFonts w:ascii="Times New Roman" w:eastAsia="Times New Roman" w:hAnsi="Times New Roman"/>
          <w:sz w:val="24"/>
          <w:szCs w:val="28"/>
        </w:rPr>
        <w:t>and is an empowering approach that can support self-management.</w:t>
      </w:r>
      <w:r w:rsidR="001C10DE">
        <w:rPr>
          <w:rFonts w:ascii="Times New Roman" w:eastAsia="Times New Roman" w:hAnsi="Times New Roman"/>
          <w:sz w:val="24"/>
          <w:szCs w:val="28"/>
        </w:rPr>
        <w:t xml:space="preserve"> </w:t>
      </w:r>
    </w:p>
    <w:p w14:paraId="12505686" w14:textId="77777777" w:rsidR="009C2162" w:rsidRDefault="009C2162" w:rsidP="00732EC5">
      <w:pPr>
        <w:spacing w:line="360" w:lineRule="auto"/>
        <w:rPr>
          <w:rFonts w:ascii="Times New Roman" w:eastAsia="Times New Roman" w:hAnsi="Times New Roman"/>
          <w:sz w:val="24"/>
          <w:szCs w:val="28"/>
        </w:rPr>
      </w:pPr>
    </w:p>
    <w:p w14:paraId="2199A87D" w14:textId="31142501" w:rsidR="0033153B" w:rsidRDefault="001C10DE" w:rsidP="00732EC5">
      <w:pPr>
        <w:spacing w:line="360" w:lineRule="auto"/>
        <w:rPr>
          <w:rFonts w:ascii="Times New Roman" w:eastAsia="Times New Roman" w:hAnsi="Times New Roman"/>
          <w:sz w:val="24"/>
          <w:szCs w:val="28"/>
        </w:rPr>
      </w:pPr>
      <w:r>
        <w:rPr>
          <w:rFonts w:ascii="Times New Roman" w:eastAsia="Times New Roman" w:hAnsi="Times New Roman"/>
          <w:sz w:val="24"/>
          <w:szCs w:val="28"/>
        </w:rPr>
        <w:t>The prescription of physical activity for the treatment of mental health concerns is being increasingly seen throughout the UK due to the continuous research which provides evidentiary support that exercising for between 75 and 150 minutes weekly does positively impact a person’s mental well-being.</w:t>
      </w:r>
    </w:p>
    <w:bookmarkEnd w:id="0"/>
    <w:p w14:paraId="6CDC68E2" w14:textId="5EB097EB" w:rsidR="00C34873" w:rsidRDefault="00C34873" w:rsidP="00732EC5">
      <w:pPr>
        <w:spacing w:line="360" w:lineRule="auto"/>
        <w:rPr>
          <w:rFonts w:ascii="Times New Roman" w:eastAsia="Times New Roman" w:hAnsi="Times New Roman"/>
          <w:sz w:val="24"/>
          <w:szCs w:val="28"/>
        </w:rPr>
      </w:pPr>
    </w:p>
    <w:p w14:paraId="37C0E8EA" w14:textId="62D5A693" w:rsidR="00C34873" w:rsidRDefault="000E5261" w:rsidP="00732EC5">
      <w:pPr>
        <w:spacing w:line="360" w:lineRule="auto"/>
        <w:rPr>
          <w:rFonts w:ascii="Times New Roman" w:eastAsia="Times New Roman" w:hAnsi="Times New Roman"/>
          <w:sz w:val="24"/>
          <w:szCs w:val="28"/>
        </w:rPr>
      </w:pPr>
      <w:r>
        <w:rPr>
          <w:rFonts w:ascii="Times New Roman" w:eastAsia="Times New Roman" w:hAnsi="Times New Roman"/>
          <w:sz w:val="24"/>
          <w:szCs w:val="28"/>
        </w:rPr>
        <w:t>Word Count: 1</w:t>
      </w:r>
      <w:r w:rsidR="00493067">
        <w:rPr>
          <w:rFonts w:ascii="Times New Roman" w:eastAsia="Times New Roman" w:hAnsi="Times New Roman"/>
          <w:sz w:val="24"/>
          <w:szCs w:val="28"/>
        </w:rPr>
        <w:t>50</w:t>
      </w:r>
      <w:r w:rsidR="0073200F">
        <w:rPr>
          <w:rFonts w:ascii="Times New Roman" w:eastAsia="Times New Roman" w:hAnsi="Times New Roman"/>
          <w:sz w:val="24"/>
          <w:szCs w:val="28"/>
        </w:rPr>
        <w:t>1</w:t>
      </w:r>
    </w:p>
    <w:p w14:paraId="60E1AE15" w14:textId="4CE03FCF" w:rsidR="00C34873" w:rsidRDefault="00C34873" w:rsidP="00732EC5">
      <w:pPr>
        <w:spacing w:line="360" w:lineRule="auto"/>
        <w:rPr>
          <w:rFonts w:ascii="Times New Roman" w:eastAsia="Times New Roman" w:hAnsi="Times New Roman"/>
          <w:sz w:val="24"/>
          <w:szCs w:val="28"/>
        </w:rPr>
      </w:pPr>
    </w:p>
    <w:p w14:paraId="51FCBC6B" w14:textId="67D53501" w:rsidR="00C34873" w:rsidRDefault="00C34873" w:rsidP="00732EC5">
      <w:pPr>
        <w:spacing w:line="360" w:lineRule="auto"/>
        <w:rPr>
          <w:rFonts w:ascii="Times New Roman" w:eastAsia="Times New Roman" w:hAnsi="Times New Roman"/>
          <w:sz w:val="24"/>
          <w:szCs w:val="28"/>
        </w:rPr>
      </w:pPr>
    </w:p>
    <w:p w14:paraId="795F42EC" w14:textId="56975696" w:rsidR="00C34873" w:rsidRDefault="00C34873" w:rsidP="00732EC5">
      <w:pPr>
        <w:spacing w:line="360" w:lineRule="auto"/>
        <w:rPr>
          <w:rFonts w:ascii="Times New Roman" w:eastAsia="Times New Roman" w:hAnsi="Times New Roman"/>
          <w:sz w:val="24"/>
          <w:szCs w:val="28"/>
        </w:rPr>
      </w:pPr>
    </w:p>
    <w:p w14:paraId="06E1A644" w14:textId="19B43627" w:rsidR="00C34873" w:rsidRDefault="00C34873" w:rsidP="00732EC5">
      <w:pPr>
        <w:spacing w:line="360" w:lineRule="auto"/>
        <w:rPr>
          <w:rFonts w:ascii="Times New Roman" w:eastAsia="Times New Roman" w:hAnsi="Times New Roman"/>
          <w:sz w:val="24"/>
          <w:szCs w:val="28"/>
        </w:rPr>
      </w:pPr>
    </w:p>
    <w:p w14:paraId="318E3988" w14:textId="3841D532" w:rsidR="00C34873" w:rsidRDefault="00C34873" w:rsidP="00732EC5">
      <w:pPr>
        <w:spacing w:line="360" w:lineRule="auto"/>
        <w:rPr>
          <w:rFonts w:ascii="Times New Roman" w:eastAsia="Times New Roman" w:hAnsi="Times New Roman"/>
          <w:sz w:val="24"/>
          <w:szCs w:val="28"/>
        </w:rPr>
      </w:pPr>
    </w:p>
    <w:p w14:paraId="509CC13F" w14:textId="28AE5ED0" w:rsidR="00C34873" w:rsidRDefault="00C34873" w:rsidP="00732EC5">
      <w:pPr>
        <w:spacing w:line="360" w:lineRule="auto"/>
        <w:rPr>
          <w:rFonts w:ascii="Times New Roman" w:eastAsia="Times New Roman" w:hAnsi="Times New Roman"/>
          <w:sz w:val="24"/>
          <w:szCs w:val="28"/>
        </w:rPr>
      </w:pPr>
    </w:p>
    <w:p w14:paraId="44780BA2" w14:textId="4C6316EC" w:rsidR="00C34873" w:rsidRDefault="00C34873" w:rsidP="00732EC5">
      <w:pPr>
        <w:spacing w:line="360" w:lineRule="auto"/>
        <w:rPr>
          <w:rFonts w:ascii="Times New Roman" w:eastAsia="Times New Roman" w:hAnsi="Times New Roman"/>
          <w:sz w:val="24"/>
          <w:szCs w:val="28"/>
        </w:rPr>
      </w:pPr>
    </w:p>
    <w:p w14:paraId="10734A1B" w14:textId="31EEB6A4" w:rsidR="00C34873" w:rsidRDefault="00C34873" w:rsidP="00732EC5">
      <w:pPr>
        <w:spacing w:line="360" w:lineRule="auto"/>
        <w:rPr>
          <w:rFonts w:ascii="Times New Roman" w:eastAsia="Times New Roman" w:hAnsi="Times New Roman"/>
          <w:sz w:val="24"/>
          <w:szCs w:val="28"/>
        </w:rPr>
      </w:pPr>
    </w:p>
    <w:p w14:paraId="2DE17A56" w14:textId="3E1EF708" w:rsidR="00C34873" w:rsidRDefault="00C34873" w:rsidP="00732EC5">
      <w:pPr>
        <w:spacing w:line="360" w:lineRule="auto"/>
        <w:rPr>
          <w:rFonts w:ascii="Times New Roman" w:eastAsia="Times New Roman" w:hAnsi="Times New Roman"/>
          <w:sz w:val="24"/>
          <w:szCs w:val="28"/>
        </w:rPr>
      </w:pPr>
    </w:p>
    <w:p w14:paraId="44F7B3D0" w14:textId="6DBA1E75" w:rsidR="00C34873" w:rsidRDefault="00C34873" w:rsidP="00732EC5">
      <w:pPr>
        <w:spacing w:line="360" w:lineRule="auto"/>
        <w:rPr>
          <w:rFonts w:ascii="Times New Roman" w:eastAsia="Times New Roman" w:hAnsi="Times New Roman"/>
          <w:sz w:val="24"/>
          <w:szCs w:val="28"/>
        </w:rPr>
      </w:pPr>
    </w:p>
    <w:p w14:paraId="182F5DED" w14:textId="6C330478" w:rsidR="00C34873" w:rsidRDefault="00C34873" w:rsidP="00732EC5">
      <w:pPr>
        <w:spacing w:line="360" w:lineRule="auto"/>
        <w:rPr>
          <w:rFonts w:ascii="Times New Roman" w:eastAsia="Times New Roman" w:hAnsi="Times New Roman"/>
          <w:sz w:val="24"/>
          <w:szCs w:val="28"/>
        </w:rPr>
      </w:pPr>
    </w:p>
    <w:p w14:paraId="7C3F5259" w14:textId="244709C2" w:rsidR="00C34873" w:rsidRDefault="00C34873" w:rsidP="00732EC5">
      <w:pPr>
        <w:spacing w:line="360" w:lineRule="auto"/>
        <w:rPr>
          <w:rFonts w:ascii="Times New Roman" w:eastAsia="Times New Roman" w:hAnsi="Times New Roman"/>
          <w:sz w:val="24"/>
          <w:szCs w:val="28"/>
        </w:rPr>
      </w:pPr>
    </w:p>
    <w:p w14:paraId="544E20D5" w14:textId="544E5E8C" w:rsidR="00C34873" w:rsidRDefault="00C34873" w:rsidP="00732EC5">
      <w:pPr>
        <w:spacing w:line="360" w:lineRule="auto"/>
        <w:rPr>
          <w:rFonts w:ascii="Times New Roman" w:eastAsia="Times New Roman" w:hAnsi="Times New Roman"/>
          <w:sz w:val="24"/>
          <w:szCs w:val="28"/>
        </w:rPr>
      </w:pPr>
    </w:p>
    <w:p w14:paraId="5D8E1286" w14:textId="2E698D93" w:rsidR="00C34873" w:rsidRDefault="00C34873" w:rsidP="00732EC5">
      <w:pPr>
        <w:spacing w:line="360" w:lineRule="auto"/>
        <w:rPr>
          <w:rFonts w:ascii="Times New Roman" w:eastAsia="Times New Roman" w:hAnsi="Times New Roman"/>
          <w:sz w:val="24"/>
          <w:szCs w:val="28"/>
        </w:rPr>
      </w:pPr>
    </w:p>
    <w:p w14:paraId="226913A6" w14:textId="34239994" w:rsidR="00C34873" w:rsidRDefault="00C34873" w:rsidP="00732EC5">
      <w:pPr>
        <w:spacing w:line="360" w:lineRule="auto"/>
        <w:rPr>
          <w:rFonts w:ascii="Times New Roman" w:eastAsia="Times New Roman" w:hAnsi="Times New Roman"/>
          <w:sz w:val="24"/>
          <w:szCs w:val="28"/>
        </w:rPr>
      </w:pPr>
    </w:p>
    <w:p w14:paraId="54C7872D" w14:textId="05999CF9" w:rsidR="00C34873" w:rsidRDefault="00C34873" w:rsidP="00732EC5">
      <w:pPr>
        <w:spacing w:line="360" w:lineRule="auto"/>
        <w:rPr>
          <w:rFonts w:ascii="Times New Roman" w:eastAsia="Times New Roman" w:hAnsi="Times New Roman"/>
          <w:sz w:val="24"/>
          <w:szCs w:val="28"/>
        </w:rPr>
      </w:pPr>
    </w:p>
    <w:p w14:paraId="7127A4D7" w14:textId="18EBC8A4" w:rsidR="00C34873" w:rsidRDefault="00C34873" w:rsidP="00732EC5">
      <w:pPr>
        <w:spacing w:line="360" w:lineRule="auto"/>
        <w:rPr>
          <w:rFonts w:ascii="Times New Roman" w:eastAsia="Times New Roman" w:hAnsi="Times New Roman"/>
          <w:sz w:val="24"/>
          <w:szCs w:val="28"/>
        </w:rPr>
      </w:pPr>
    </w:p>
    <w:p w14:paraId="287CEADC" w14:textId="5B4AC500" w:rsidR="00C34873" w:rsidRDefault="00C34873" w:rsidP="00732EC5">
      <w:pPr>
        <w:spacing w:line="360" w:lineRule="auto"/>
        <w:rPr>
          <w:rFonts w:ascii="Times New Roman" w:eastAsia="Times New Roman" w:hAnsi="Times New Roman"/>
          <w:sz w:val="24"/>
          <w:szCs w:val="28"/>
        </w:rPr>
      </w:pPr>
    </w:p>
    <w:p w14:paraId="1DC9EB21" w14:textId="77777777" w:rsidR="00BF2F85" w:rsidRDefault="00BF2F85" w:rsidP="00732EC5">
      <w:pPr>
        <w:spacing w:line="360" w:lineRule="auto"/>
        <w:rPr>
          <w:rFonts w:ascii="Times New Roman" w:eastAsia="Times New Roman" w:hAnsi="Times New Roman"/>
          <w:sz w:val="24"/>
          <w:szCs w:val="28"/>
        </w:rPr>
      </w:pPr>
    </w:p>
    <w:p w14:paraId="61C3D279" w14:textId="4C10062E" w:rsidR="007C67F6" w:rsidRDefault="007C67F6" w:rsidP="00732EC5">
      <w:pPr>
        <w:spacing w:line="360" w:lineRule="auto"/>
        <w:rPr>
          <w:rFonts w:ascii="Times New Roman" w:eastAsia="Times New Roman" w:hAnsi="Times New Roman"/>
          <w:sz w:val="28"/>
          <w:szCs w:val="28"/>
          <w:u w:val="single"/>
        </w:rPr>
      </w:pPr>
      <w:r>
        <w:rPr>
          <w:rFonts w:ascii="Times New Roman" w:eastAsia="Times New Roman" w:hAnsi="Times New Roman"/>
          <w:sz w:val="28"/>
          <w:szCs w:val="28"/>
          <w:u w:val="single"/>
        </w:rPr>
        <w:lastRenderedPageBreak/>
        <w:t>References</w:t>
      </w:r>
    </w:p>
    <w:p w14:paraId="0BC70905" w14:textId="77777777" w:rsidR="00B77FA7" w:rsidRPr="00D45E92" w:rsidRDefault="00B77FA7"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Callender, J., 2008. Does the fear of debt constrain choice of university and subject of study?. </w:t>
      </w:r>
      <w:r w:rsidRPr="00D45E92">
        <w:rPr>
          <w:rFonts w:ascii="Times New Roman" w:hAnsi="Times New Roman" w:cs="Times New Roman"/>
          <w:i/>
          <w:iCs/>
          <w:noProof/>
          <w:sz w:val="24"/>
          <w:szCs w:val="24"/>
          <w:lang w:val="en-US"/>
        </w:rPr>
        <w:t xml:space="preserve">Studies in Higher Education, </w:t>
      </w:r>
      <w:r w:rsidRPr="00D45E92">
        <w:rPr>
          <w:rFonts w:ascii="Times New Roman" w:hAnsi="Times New Roman" w:cs="Times New Roman"/>
          <w:noProof/>
          <w:sz w:val="24"/>
          <w:szCs w:val="24"/>
          <w:lang w:val="en-US"/>
        </w:rPr>
        <w:t>33(4), pp. 405-429.</w:t>
      </w:r>
    </w:p>
    <w:p w14:paraId="10F7C180" w14:textId="1FCBB656" w:rsidR="00B77FA7" w:rsidRPr="00D45E92" w:rsidRDefault="00B77FA7" w:rsidP="00D45E92">
      <w:pPr>
        <w:spacing w:line="360" w:lineRule="auto"/>
        <w:rPr>
          <w:rFonts w:ascii="Times New Roman" w:eastAsia="Times New Roman" w:hAnsi="Times New Roman" w:cs="Times New Roman"/>
          <w:sz w:val="24"/>
          <w:szCs w:val="24"/>
        </w:rPr>
      </w:pPr>
    </w:p>
    <w:p w14:paraId="68D0A871" w14:textId="77777777" w:rsidR="00EA5DA3" w:rsidRPr="00D45E92" w:rsidRDefault="00EA5DA3"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Cohen, C., 2014. Sport England: Women don't exercise for fear of being judged. </w:t>
      </w:r>
      <w:r w:rsidRPr="00D45E92">
        <w:rPr>
          <w:rFonts w:ascii="Times New Roman" w:hAnsi="Times New Roman" w:cs="Times New Roman"/>
          <w:i/>
          <w:iCs/>
          <w:noProof/>
          <w:sz w:val="24"/>
          <w:szCs w:val="24"/>
          <w:lang w:val="en-US"/>
        </w:rPr>
        <w:t>The Telegraph</w:t>
      </w:r>
      <w:r w:rsidRPr="00D45E92">
        <w:rPr>
          <w:rFonts w:ascii="Times New Roman" w:hAnsi="Times New Roman" w:cs="Times New Roman"/>
          <w:noProof/>
          <w:sz w:val="24"/>
          <w:szCs w:val="24"/>
          <w:lang w:val="en-US"/>
        </w:rPr>
        <w:t xml:space="preserve">, 31st October. </w:t>
      </w:r>
    </w:p>
    <w:p w14:paraId="651EC74C" w14:textId="77777777" w:rsidR="00EA5DA3" w:rsidRPr="00D45E92" w:rsidRDefault="00EA5DA3" w:rsidP="00D45E92">
      <w:pPr>
        <w:spacing w:line="360" w:lineRule="auto"/>
        <w:rPr>
          <w:rFonts w:ascii="Times New Roman" w:eastAsia="Times New Roman" w:hAnsi="Times New Roman" w:cs="Times New Roman"/>
          <w:sz w:val="24"/>
          <w:szCs w:val="24"/>
        </w:rPr>
      </w:pPr>
    </w:p>
    <w:p w14:paraId="1F67647C" w14:textId="17436EA1" w:rsidR="008D2D08" w:rsidRPr="00D45E92" w:rsidRDefault="008D2D08" w:rsidP="00D45E92">
      <w:pPr>
        <w:spacing w:line="360" w:lineRule="auto"/>
        <w:rPr>
          <w:rFonts w:ascii="Times New Roman" w:eastAsia="Times New Roman" w:hAnsi="Times New Roman" w:cs="Times New Roman"/>
          <w:sz w:val="24"/>
          <w:szCs w:val="24"/>
        </w:rPr>
      </w:pPr>
      <w:r w:rsidRPr="00D45E92">
        <w:rPr>
          <w:rFonts w:ascii="Times New Roman" w:eastAsia="Times New Roman" w:hAnsi="Times New Roman" w:cs="Times New Roman"/>
          <w:sz w:val="24"/>
          <w:szCs w:val="24"/>
        </w:rPr>
        <w:t xml:space="preserve">Conn, (2010). </w:t>
      </w:r>
      <w:r w:rsidR="005D7BEA" w:rsidRPr="00D45E92">
        <w:rPr>
          <w:rFonts w:ascii="Times New Roman" w:eastAsia="Times New Roman" w:hAnsi="Times New Roman" w:cs="Times New Roman"/>
          <w:sz w:val="24"/>
          <w:szCs w:val="24"/>
        </w:rPr>
        <w:t>“</w:t>
      </w:r>
      <w:r w:rsidRPr="00D45E92">
        <w:rPr>
          <w:rFonts w:ascii="Times New Roman" w:eastAsia="Times New Roman" w:hAnsi="Times New Roman" w:cs="Times New Roman"/>
          <w:sz w:val="24"/>
          <w:szCs w:val="24"/>
        </w:rPr>
        <w:t xml:space="preserve">Anxiety </w:t>
      </w:r>
      <w:r w:rsidR="005D7BEA" w:rsidRPr="00D45E92">
        <w:rPr>
          <w:rFonts w:ascii="Times New Roman" w:eastAsia="Times New Roman" w:hAnsi="Times New Roman" w:cs="Times New Roman"/>
          <w:sz w:val="24"/>
          <w:szCs w:val="24"/>
        </w:rPr>
        <w:t>o</w:t>
      </w:r>
      <w:r w:rsidRPr="00D45E92">
        <w:rPr>
          <w:rFonts w:ascii="Times New Roman" w:eastAsia="Times New Roman" w:hAnsi="Times New Roman" w:cs="Times New Roman"/>
          <w:sz w:val="24"/>
          <w:szCs w:val="24"/>
        </w:rPr>
        <w:t>utcomes after physical activity interventions</w:t>
      </w:r>
      <w:r w:rsidR="00630EA1" w:rsidRPr="00D45E92">
        <w:rPr>
          <w:rFonts w:ascii="Times New Roman" w:eastAsia="Times New Roman" w:hAnsi="Times New Roman" w:cs="Times New Roman"/>
          <w:sz w:val="24"/>
          <w:szCs w:val="24"/>
        </w:rPr>
        <w:t>; meta-analysis findings</w:t>
      </w:r>
      <w:r w:rsidR="005D7BEA" w:rsidRPr="00D45E92">
        <w:rPr>
          <w:rFonts w:ascii="Times New Roman" w:eastAsia="Times New Roman" w:hAnsi="Times New Roman" w:cs="Times New Roman"/>
          <w:sz w:val="24"/>
          <w:szCs w:val="24"/>
        </w:rPr>
        <w:t xml:space="preserve">”, </w:t>
      </w:r>
      <w:r w:rsidR="00630EA1" w:rsidRPr="00D45E92">
        <w:rPr>
          <w:rFonts w:ascii="Times New Roman" w:eastAsia="Times New Roman" w:hAnsi="Times New Roman" w:cs="Times New Roman"/>
          <w:i/>
          <w:sz w:val="24"/>
          <w:szCs w:val="24"/>
        </w:rPr>
        <w:t>Nursing Research</w:t>
      </w:r>
      <w:r w:rsidR="00630EA1" w:rsidRPr="00D45E92">
        <w:rPr>
          <w:rFonts w:ascii="Times New Roman" w:eastAsia="Times New Roman" w:hAnsi="Times New Roman" w:cs="Times New Roman"/>
          <w:sz w:val="24"/>
          <w:szCs w:val="24"/>
        </w:rPr>
        <w:t xml:space="preserve">, Volume </w:t>
      </w:r>
      <w:r w:rsidR="005D7BEA" w:rsidRPr="00D45E92">
        <w:rPr>
          <w:rFonts w:ascii="Times New Roman" w:eastAsia="Times New Roman" w:hAnsi="Times New Roman" w:cs="Times New Roman"/>
          <w:sz w:val="24"/>
          <w:szCs w:val="24"/>
        </w:rPr>
        <w:t xml:space="preserve">59, pp. </w:t>
      </w:r>
      <w:r w:rsidR="00630EA1" w:rsidRPr="00D45E92">
        <w:rPr>
          <w:rFonts w:ascii="Times New Roman" w:eastAsia="Times New Roman" w:hAnsi="Times New Roman" w:cs="Times New Roman"/>
          <w:sz w:val="24"/>
          <w:szCs w:val="24"/>
        </w:rPr>
        <w:t>224-231.</w:t>
      </w:r>
    </w:p>
    <w:p w14:paraId="58A9FF86" w14:textId="77777777" w:rsidR="00630EA1" w:rsidRPr="00D45E92" w:rsidRDefault="00630EA1" w:rsidP="00D45E92">
      <w:pPr>
        <w:spacing w:line="360" w:lineRule="auto"/>
        <w:rPr>
          <w:rFonts w:ascii="Times New Roman" w:eastAsia="Times New Roman" w:hAnsi="Times New Roman" w:cs="Times New Roman"/>
          <w:sz w:val="24"/>
          <w:szCs w:val="24"/>
        </w:rPr>
      </w:pPr>
    </w:p>
    <w:p w14:paraId="00FA59B0" w14:textId="65E811DD" w:rsidR="00B14E7B" w:rsidRDefault="00B14E7B"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Department of Health, 1991. </w:t>
      </w:r>
      <w:r w:rsidRPr="00D45E92">
        <w:rPr>
          <w:rFonts w:ascii="Times New Roman" w:hAnsi="Times New Roman" w:cs="Times New Roman"/>
          <w:i/>
          <w:iCs/>
          <w:noProof/>
          <w:sz w:val="24"/>
          <w:szCs w:val="24"/>
          <w:lang w:val="en-US"/>
        </w:rPr>
        <w:t xml:space="preserve">Dietary Refernce Values for Food Energy and Nutrients for the United Kingdom: Report of the panel on dietary reference values of the committee on medical aspects of food policy: 5th edn., </w:t>
      </w:r>
      <w:r w:rsidRPr="00D45E92">
        <w:rPr>
          <w:rFonts w:ascii="Times New Roman" w:hAnsi="Times New Roman" w:cs="Times New Roman"/>
          <w:noProof/>
          <w:sz w:val="24"/>
          <w:szCs w:val="24"/>
          <w:lang w:val="en-US"/>
        </w:rPr>
        <w:t>London: Stationary Office Books.</w:t>
      </w:r>
    </w:p>
    <w:p w14:paraId="13022773" w14:textId="54B02A49" w:rsidR="00D45E92" w:rsidRDefault="00D45E92" w:rsidP="00D45E92">
      <w:pPr>
        <w:rPr>
          <w:lang w:val="en-US"/>
        </w:rPr>
      </w:pPr>
    </w:p>
    <w:p w14:paraId="0553259D" w14:textId="037E9244" w:rsidR="00D45E92" w:rsidRPr="00D45E92" w:rsidRDefault="00D45E92" w:rsidP="00D45E92">
      <w:pPr>
        <w:pStyle w:val="Bibliography"/>
        <w:spacing w:line="360" w:lineRule="auto"/>
        <w:rPr>
          <w:rFonts w:ascii="Times New Roman" w:hAnsi="Times New Roman" w:cs="Times New Roman"/>
          <w:noProof/>
          <w:sz w:val="24"/>
          <w:szCs w:val="24"/>
          <w:lang w:val="en-US"/>
        </w:rPr>
      </w:pPr>
      <w:r>
        <w:rPr>
          <w:rFonts w:ascii="Times New Roman" w:hAnsi="Times New Roman" w:cs="Times New Roman"/>
          <w:noProof/>
          <w:sz w:val="24"/>
          <w:szCs w:val="24"/>
          <w:lang w:val="en-US"/>
        </w:rPr>
        <w:t>Department of Health</w:t>
      </w:r>
      <w:r w:rsidRPr="00D45E92">
        <w:rPr>
          <w:rFonts w:ascii="Times New Roman" w:hAnsi="Times New Roman" w:cs="Times New Roman"/>
          <w:noProof/>
          <w:sz w:val="24"/>
          <w:szCs w:val="24"/>
          <w:lang w:val="en-US"/>
        </w:rPr>
        <w:t xml:space="preserve">, 2011. </w:t>
      </w:r>
      <w:r w:rsidRPr="00D45E92">
        <w:rPr>
          <w:rFonts w:ascii="Times New Roman" w:hAnsi="Times New Roman" w:cs="Times New Roman"/>
          <w:i/>
          <w:iCs/>
          <w:noProof/>
          <w:sz w:val="24"/>
          <w:szCs w:val="24"/>
          <w:lang w:val="en-US"/>
        </w:rPr>
        <w:t xml:space="preserve">Gov.UK. </w:t>
      </w:r>
      <w:r w:rsidRPr="00D45E92">
        <w:rPr>
          <w:rFonts w:ascii="Times New Roman" w:hAnsi="Times New Roman" w:cs="Times New Roman"/>
          <w:noProof/>
          <w:sz w:val="24"/>
          <w:szCs w:val="24"/>
          <w:lang w:val="en-US"/>
        </w:rPr>
        <w:br/>
        <w:t xml:space="preserve">Available at: </w:t>
      </w:r>
      <w:r w:rsidRPr="00D45E92">
        <w:rPr>
          <w:rFonts w:ascii="Times New Roman" w:hAnsi="Times New Roman" w:cs="Times New Roman"/>
          <w:noProof/>
          <w:sz w:val="24"/>
          <w:szCs w:val="24"/>
          <w:u w:val="single"/>
          <w:lang w:val="en-US"/>
        </w:rPr>
        <w:t>https://assets.publishing.service.gov.uk/government/uploads/system/uploads/attachment_data/file/213740/dh_128145.pdf</w:t>
      </w:r>
      <w:r w:rsidRPr="00D45E92">
        <w:rPr>
          <w:rFonts w:ascii="Times New Roman" w:hAnsi="Times New Roman" w:cs="Times New Roman"/>
          <w:noProof/>
          <w:sz w:val="24"/>
          <w:szCs w:val="24"/>
          <w:lang w:val="en-US"/>
        </w:rPr>
        <w:br/>
        <w:t>[Accessed 6th April 2019].</w:t>
      </w:r>
    </w:p>
    <w:p w14:paraId="1046A37B" w14:textId="77777777" w:rsidR="00B14E7B" w:rsidRPr="00D45E92" w:rsidRDefault="00B14E7B" w:rsidP="00D45E92">
      <w:pPr>
        <w:spacing w:line="360" w:lineRule="auto"/>
        <w:rPr>
          <w:rFonts w:ascii="Times New Roman" w:eastAsia="Times New Roman" w:hAnsi="Times New Roman" w:cs="Times New Roman"/>
          <w:sz w:val="24"/>
          <w:szCs w:val="24"/>
          <w:u w:val="single"/>
        </w:rPr>
      </w:pPr>
    </w:p>
    <w:p w14:paraId="6AF6F348" w14:textId="77777777" w:rsidR="007C67F6" w:rsidRPr="00D45E92" w:rsidRDefault="007C67F6"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E.W. Martinsen, Hoffart &amp; Solberg. (1989) "Aerobic and non-aerobic forms of exercise in the treatment on anxiety and disorders", </w:t>
      </w:r>
      <w:r w:rsidRPr="00D45E92">
        <w:rPr>
          <w:rFonts w:ascii="Times New Roman" w:hAnsi="Times New Roman" w:cs="Times New Roman"/>
          <w:i/>
          <w:iCs/>
          <w:noProof/>
          <w:sz w:val="24"/>
          <w:szCs w:val="24"/>
          <w:lang w:val="en-US"/>
        </w:rPr>
        <w:t xml:space="preserve">Stress Med, </w:t>
      </w:r>
      <w:r w:rsidRPr="00D45E92">
        <w:rPr>
          <w:rFonts w:ascii="Times New Roman" w:hAnsi="Times New Roman" w:cs="Times New Roman"/>
          <w:noProof/>
          <w:sz w:val="24"/>
          <w:szCs w:val="24"/>
          <w:lang w:val="en-US"/>
        </w:rPr>
        <w:t>Volume 5, pp. 115-120.</w:t>
      </w:r>
    </w:p>
    <w:p w14:paraId="4BA09813" w14:textId="299D9CF9" w:rsidR="007C67F6" w:rsidRPr="00D45E92" w:rsidRDefault="007C67F6" w:rsidP="00D45E92">
      <w:pPr>
        <w:pStyle w:val="Bibliography"/>
        <w:spacing w:line="360" w:lineRule="auto"/>
        <w:rPr>
          <w:rFonts w:ascii="Times New Roman" w:hAnsi="Times New Roman" w:cs="Times New Roman"/>
          <w:noProof/>
          <w:sz w:val="24"/>
          <w:szCs w:val="24"/>
          <w:lang w:val="en-US"/>
        </w:rPr>
      </w:pPr>
    </w:p>
    <w:p w14:paraId="57C45DF5" w14:textId="18F51EFE" w:rsidR="00D45E92" w:rsidRDefault="00D45E92"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Gould, W. a., 2014. </w:t>
      </w:r>
      <w:r w:rsidRPr="00D45E92">
        <w:rPr>
          <w:rFonts w:ascii="Times New Roman" w:hAnsi="Times New Roman" w:cs="Times New Roman"/>
          <w:i/>
          <w:iCs/>
          <w:noProof/>
          <w:sz w:val="24"/>
          <w:szCs w:val="24"/>
          <w:lang w:val="en-US"/>
        </w:rPr>
        <w:t xml:space="preserve">Foundations of Sport and Exercise Physchology. </w:t>
      </w:r>
      <w:r w:rsidRPr="00D45E92">
        <w:rPr>
          <w:rFonts w:ascii="Times New Roman" w:hAnsi="Times New Roman" w:cs="Times New Roman"/>
          <w:noProof/>
          <w:sz w:val="24"/>
          <w:szCs w:val="24"/>
          <w:lang w:val="en-US"/>
        </w:rPr>
        <w:t>6th ed. s.l.:Human Kinetics.</w:t>
      </w:r>
    </w:p>
    <w:p w14:paraId="1E9BBD92" w14:textId="5FE797FB" w:rsidR="00D45E92" w:rsidRPr="00D45E92" w:rsidRDefault="00D45E92" w:rsidP="00D45E92">
      <w:pPr>
        <w:spacing w:line="360" w:lineRule="auto"/>
        <w:rPr>
          <w:rFonts w:ascii="Times New Roman" w:hAnsi="Times New Roman" w:cs="Times New Roman"/>
          <w:sz w:val="24"/>
          <w:szCs w:val="24"/>
          <w:lang w:val="en-US"/>
        </w:rPr>
      </w:pPr>
    </w:p>
    <w:p w14:paraId="6C1B0DCE" w14:textId="71E2EAD1" w:rsidR="00D45E92" w:rsidRPr="00D45E92" w:rsidRDefault="00D45E92"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National Health Service, 2017. </w:t>
      </w:r>
      <w:r w:rsidRPr="00D45E92">
        <w:rPr>
          <w:rFonts w:ascii="Times New Roman" w:hAnsi="Times New Roman" w:cs="Times New Roman"/>
          <w:i/>
          <w:iCs/>
          <w:noProof/>
          <w:sz w:val="24"/>
          <w:szCs w:val="24"/>
          <w:lang w:val="en-US"/>
        </w:rPr>
        <w:t xml:space="preserve">National Health Service. </w:t>
      </w:r>
      <w:r w:rsidRPr="00D45E92">
        <w:rPr>
          <w:rFonts w:ascii="Times New Roman" w:hAnsi="Times New Roman" w:cs="Times New Roman"/>
          <w:noProof/>
          <w:sz w:val="24"/>
          <w:szCs w:val="24"/>
          <w:lang w:val="en-US"/>
        </w:rPr>
        <w:t xml:space="preserve">[Online] </w:t>
      </w:r>
      <w:r w:rsidRPr="00D45E92">
        <w:rPr>
          <w:rFonts w:ascii="Times New Roman" w:hAnsi="Times New Roman" w:cs="Times New Roman"/>
          <w:noProof/>
          <w:sz w:val="24"/>
          <w:szCs w:val="24"/>
          <w:lang w:val="en-US"/>
        </w:rPr>
        <w:br/>
        <w:t xml:space="preserve">Available at: </w:t>
      </w:r>
      <w:r w:rsidRPr="00D45E92">
        <w:rPr>
          <w:rFonts w:ascii="Times New Roman" w:hAnsi="Times New Roman" w:cs="Times New Roman"/>
          <w:noProof/>
          <w:sz w:val="24"/>
          <w:szCs w:val="24"/>
          <w:u w:val="single"/>
          <w:lang w:val="en-US"/>
        </w:rPr>
        <w:t>https://www.england.nhs.uk/five-year-forward-view/next-steps-on-the-nhs-five-year-forward-view/mental-health/</w:t>
      </w:r>
      <w:r w:rsidRPr="00D45E92">
        <w:rPr>
          <w:rFonts w:ascii="Times New Roman" w:hAnsi="Times New Roman" w:cs="Times New Roman"/>
          <w:noProof/>
          <w:sz w:val="24"/>
          <w:szCs w:val="24"/>
          <w:lang w:val="en-US"/>
        </w:rPr>
        <w:br/>
        <w:t>[Accessed 6th April 2019].</w:t>
      </w:r>
    </w:p>
    <w:p w14:paraId="52BE5DA3" w14:textId="77777777" w:rsidR="00D45E92" w:rsidRPr="00D45E92" w:rsidRDefault="00D45E92" w:rsidP="00D45E92">
      <w:pPr>
        <w:spacing w:line="360" w:lineRule="auto"/>
        <w:rPr>
          <w:rFonts w:ascii="Times New Roman" w:hAnsi="Times New Roman" w:cs="Times New Roman"/>
          <w:sz w:val="24"/>
          <w:szCs w:val="24"/>
          <w:lang w:val="en-US"/>
        </w:rPr>
      </w:pPr>
    </w:p>
    <w:p w14:paraId="180C0208" w14:textId="1546531E" w:rsidR="007C67F6" w:rsidRPr="00D45E92" w:rsidRDefault="007C67F6"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National Health S</w:t>
      </w:r>
      <w:r w:rsidR="00D45E92" w:rsidRPr="00D45E92">
        <w:rPr>
          <w:rFonts w:ascii="Times New Roman" w:hAnsi="Times New Roman" w:cs="Times New Roman"/>
          <w:noProof/>
          <w:sz w:val="24"/>
          <w:szCs w:val="24"/>
          <w:lang w:val="en-US"/>
        </w:rPr>
        <w:t>e</w:t>
      </w:r>
      <w:r w:rsidRPr="00D45E92">
        <w:rPr>
          <w:rFonts w:ascii="Times New Roman" w:hAnsi="Times New Roman" w:cs="Times New Roman"/>
          <w:noProof/>
          <w:sz w:val="24"/>
          <w:szCs w:val="24"/>
          <w:lang w:val="en-US"/>
        </w:rPr>
        <w:t xml:space="preserve">rvice. (2017) </w:t>
      </w:r>
      <w:r w:rsidRPr="00D45E92">
        <w:rPr>
          <w:rFonts w:ascii="Times New Roman" w:hAnsi="Times New Roman" w:cs="Times New Roman"/>
          <w:i/>
          <w:iCs/>
          <w:noProof/>
          <w:sz w:val="24"/>
          <w:szCs w:val="24"/>
          <w:lang w:val="en-US"/>
        </w:rPr>
        <w:t xml:space="preserve">Statistics on Obesits, Physical Activity and Diet, </w:t>
      </w:r>
      <w:r w:rsidRPr="00D45E92">
        <w:rPr>
          <w:rFonts w:ascii="Times New Roman" w:hAnsi="Times New Roman" w:cs="Times New Roman"/>
          <w:noProof/>
          <w:sz w:val="24"/>
          <w:szCs w:val="24"/>
          <w:lang w:val="en-US"/>
        </w:rPr>
        <w:t>England: Gov.UK.</w:t>
      </w:r>
    </w:p>
    <w:p w14:paraId="3C985D45" w14:textId="3C3EFC61" w:rsidR="008D2D08" w:rsidRPr="00D45E92" w:rsidRDefault="008D2D08" w:rsidP="00D45E92">
      <w:pPr>
        <w:spacing w:line="360" w:lineRule="auto"/>
        <w:rPr>
          <w:rFonts w:ascii="Times New Roman" w:hAnsi="Times New Roman" w:cs="Times New Roman"/>
          <w:sz w:val="24"/>
          <w:szCs w:val="24"/>
          <w:lang w:val="en-US"/>
        </w:rPr>
      </w:pPr>
    </w:p>
    <w:p w14:paraId="5764E6AF" w14:textId="45EF7147" w:rsidR="008D2D08" w:rsidRPr="00D45E92" w:rsidRDefault="008D2D08" w:rsidP="00D45E92">
      <w:pPr>
        <w:spacing w:line="360" w:lineRule="auto"/>
        <w:rPr>
          <w:rFonts w:ascii="Times New Roman" w:hAnsi="Times New Roman" w:cs="Times New Roman"/>
          <w:sz w:val="24"/>
          <w:szCs w:val="24"/>
          <w:lang w:val="en-US"/>
        </w:rPr>
      </w:pPr>
      <w:r w:rsidRPr="00D45E92">
        <w:rPr>
          <w:rFonts w:ascii="Times New Roman" w:hAnsi="Times New Roman" w:cs="Times New Roman"/>
          <w:sz w:val="24"/>
          <w:szCs w:val="24"/>
          <w:lang w:val="en-US"/>
        </w:rPr>
        <w:lastRenderedPageBreak/>
        <w:t xml:space="preserve">NHS Choices. (2012) </w:t>
      </w:r>
      <w:proofErr w:type="spellStart"/>
      <w:r w:rsidRPr="00D45E92">
        <w:rPr>
          <w:rFonts w:ascii="Times New Roman" w:hAnsi="Times New Roman" w:cs="Times New Roman"/>
          <w:i/>
          <w:sz w:val="24"/>
          <w:szCs w:val="24"/>
          <w:lang w:val="en-US"/>
        </w:rPr>
        <w:t>Generalised</w:t>
      </w:r>
      <w:proofErr w:type="spellEnd"/>
      <w:r w:rsidRPr="00D45E92">
        <w:rPr>
          <w:rFonts w:ascii="Times New Roman" w:hAnsi="Times New Roman" w:cs="Times New Roman"/>
          <w:i/>
          <w:sz w:val="24"/>
          <w:szCs w:val="24"/>
          <w:lang w:val="en-US"/>
        </w:rPr>
        <w:t xml:space="preserve"> Anxiety Disorder.</w:t>
      </w:r>
      <w:r w:rsidRPr="00D45E92">
        <w:rPr>
          <w:rFonts w:ascii="Times New Roman" w:hAnsi="Times New Roman" w:cs="Times New Roman"/>
          <w:sz w:val="24"/>
          <w:szCs w:val="24"/>
          <w:lang w:val="en-US"/>
        </w:rPr>
        <w:t xml:space="preserve"> </w:t>
      </w:r>
    </w:p>
    <w:p w14:paraId="12AABB30" w14:textId="0DD9804C" w:rsidR="008D2D08" w:rsidRPr="00D45E92" w:rsidRDefault="008D2D08" w:rsidP="00D45E92">
      <w:pPr>
        <w:spacing w:line="360" w:lineRule="auto"/>
        <w:rPr>
          <w:rFonts w:ascii="Times New Roman" w:hAnsi="Times New Roman" w:cs="Times New Roman"/>
          <w:sz w:val="24"/>
          <w:szCs w:val="24"/>
          <w:lang w:val="en-US"/>
        </w:rPr>
      </w:pPr>
      <w:r w:rsidRPr="00D45E92">
        <w:rPr>
          <w:rFonts w:ascii="Times New Roman" w:hAnsi="Times New Roman" w:cs="Times New Roman"/>
          <w:sz w:val="24"/>
          <w:szCs w:val="24"/>
          <w:lang w:val="en-US"/>
        </w:rPr>
        <w:t xml:space="preserve">Available at: </w:t>
      </w:r>
      <w:hyperlink r:id="rId9" w:history="1">
        <w:r w:rsidR="00EA5DA3" w:rsidRPr="00D45E92">
          <w:rPr>
            <w:rStyle w:val="Hyperlink"/>
            <w:rFonts w:ascii="Times New Roman" w:hAnsi="Times New Roman" w:cs="Times New Roman"/>
            <w:color w:val="auto"/>
            <w:sz w:val="24"/>
            <w:szCs w:val="24"/>
            <w:lang w:val="en-US"/>
          </w:rPr>
          <w:t>http://www.nhs.uk/conditions/anxiety/pages/introduction.aspx</w:t>
        </w:r>
      </w:hyperlink>
      <w:r w:rsidRPr="00D45E92">
        <w:rPr>
          <w:rFonts w:ascii="Times New Roman" w:hAnsi="Times New Roman" w:cs="Times New Roman"/>
          <w:sz w:val="24"/>
          <w:szCs w:val="24"/>
          <w:lang w:val="en-US"/>
        </w:rPr>
        <w:t>.</w:t>
      </w:r>
    </w:p>
    <w:p w14:paraId="6C1B8C5E" w14:textId="3E220455" w:rsidR="00D45E92" w:rsidRPr="00D45E92" w:rsidRDefault="00D45E92" w:rsidP="00D45E92">
      <w:pPr>
        <w:spacing w:line="360" w:lineRule="auto"/>
        <w:rPr>
          <w:rFonts w:ascii="Times New Roman" w:hAnsi="Times New Roman" w:cs="Times New Roman"/>
          <w:sz w:val="24"/>
          <w:szCs w:val="24"/>
          <w:lang w:val="en-US"/>
        </w:rPr>
      </w:pPr>
      <w:r w:rsidRPr="00D45E92">
        <w:rPr>
          <w:rFonts w:ascii="Times New Roman" w:hAnsi="Times New Roman" w:cs="Times New Roman"/>
          <w:sz w:val="24"/>
          <w:szCs w:val="24"/>
          <w:lang w:val="en-US"/>
        </w:rPr>
        <w:t>(Accessed 6</w:t>
      </w:r>
      <w:r w:rsidRPr="00D45E92">
        <w:rPr>
          <w:rFonts w:ascii="Times New Roman" w:hAnsi="Times New Roman" w:cs="Times New Roman"/>
          <w:sz w:val="24"/>
          <w:szCs w:val="24"/>
          <w:vertAlign w:val="superscript"/>
          <w:lang w:val="en-US"/>
        </w:rPr>
        <w:t>th</w:t>
      </w:r>
      <w:r w:rsidRPr="00D45E92">
        <w:rPr>
          <w:rFonts w:ascii="Times New Roman" w:hAnsi="Times New Roman" w:cs="Times New Roman"/>
          <w:sz w:val="24"/>
          <w:szCs w:val="24"/>
          <w:lang w:val="en-US"/>
        </w:rPr>
        <w:t xml:space="preserve"> April 2019)</w:t>
      </w:r>
    </w:p>
    <w:p w14:paraId="27EC846E" w14:textId="7DB5210A" w:rsidR="00EA5DA3" w:rsidRPr="00D45E92" w:rsidRDefault="00EA5DA3" w:rsidP="00D45E92">
      <w:pPr>
        <w:spacing w:line="360" w:lineRule="auto"/>
        <w:rPr>
          <w:rFonts w:ascii="Times New Roman" w:hAnsi="Times New Roman" w:cs="Times New Roman"/>
          <w:sz w:val="24"/>
          <w:szCs w:val="24"/>
          <w:lang w:val="en-US"/>
        </w:rPr>
      </w:pPr>
    </w:p>
    <w:p w14:paraId="2285A7FD" w14:textId="4B3EE24B" w:rsidR="00EA5DA3" w:rsidRPr="00D45E92" w:rsidRDefault="00EA5DA3"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Mental Health Foundation, 2017. </w:t>
      </w:r>
      <w:r w:rsidRPr="00D45E92">
        <w:rPr>
          <w:rFonts w:ascii="Times New Roman" w:hAnsi="Times New Roman" w:cs="Times New Roman"/>
          <w:i/>
          <w:iCs/>
          <w:noProof/>
          <w:sz w:val="24"/>
          <w:szCs w:val="24"/>
          <w:lang w:val="en-US"/>
        </w:rPr>
        <w:t xml:space="preserve">Mental Health Foundation. </w:t>
      </w:r>
      <w:r w:rsidRPr="00D45E92">
        <w:rPr>
          <w:rFonts w:ascii="Times New Roman" w:hAnsi="Times New Roman" w:cs="Times New Roman"/>
          <w:noProof/>
          <w:sz w:val="24"/>
          <w:szCs w:val="24"/>
          <w:lang w:val="en-US"/>
        </w:rPr>
        <w:br/>
        <w:t xml:space="preserve">Available at: </w:t>
      </w:r>
      <w:r w:rsidRPr="00D45E92">
        <w:rPr>
          <w:rFonts w:ascii="Times New Roman" w:hAnsi="Times New Roman" w:cs="Times New Roman"/>
          <w:noProof/>
          <w:sz w:val="24"/>
          <w:szCs w:val="24"/>
          <w:u w:val="single"/>
          <w:lang w:val="en-US"/>
        </w:rPr>
        <w:t>mentalhealth.org.uk</w:t>
      </w:r>
      <w:r w:rsidRPr="00D45E92">
        <w:rPr>
          <w:rFonts w:ascii="Times New Roman" w:hAnsi="Times New Roman" w:cs="Times New Roman"/>
          <w:noProof/>
          <w:sz w:val="24"/>
          <w:szCs w:val="24"/>
          <w:lang w:val="en-US"/>
        </w:rPr>
        <w:br/>
        <w:t>[Accessed 6th March 2019].</w:t>
      </w:r>
    </w:p>
    <w:p w14:paraId="6BFCA0FD" w14:textId="77777777" w:rsidR="007C67F6" w:rsidRPr="00D45E92" w:rsidRDefault="007C67F6" w:rsidP="00D45E92">
      <w:pPr>
        <w:pStyle w:val="Bibliography"/>
        <w:spacing w:line="360" w:lineRule="auto"/>
        <w:rPr>
          <w:rFonts w:ascii="Times New Roman" w:hAnsi="Times New Roman" w:cs="Times New Roman"/>
          <w:noProof/>
          <w:sz w:val="24"/>
          <w:szCs w:val="24"/>
          <w:lang w:val="en-US"/>
        </w:rPr>
      </w:pPr>
    </w:p>
    <w:p w14:paraId="31F4A3D7" w14:textId="13316107" w:rsidR="007C67F6" w:rsidRPr="00D45E92" w:rsidRDefault="007C67F6"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Mental Health Foundation. (2016) "</w:t>
      </w:r>
      <w:r w:rsidRPr="00D45E92">
        <w:rPr>
          <w:rFonts w:ascii="Times New Roman" w:hAnsi="Times New Roman" w:cs="Times New Roman"/>
          <w:i/>
          <w:iCs/>
          <w:noProof/>
          <w:sz w:val="24"/>
          <w:szCs w:val="24"/>
          <w:lang w:val="en-US"/>
        </w:rPr>
        <w:t>Fundemental Facts About Mental Health"</w:t>
      </w:r>
      <w:r w:rsidR="00F7406E" w:rsidRPr="00D45E92">
        <w:rPr>
          <w:rFonts w:ascii="Times New Roman" w:hAnsi="Times New Roman" w:cs="Times New Roman"/>
          <w:noProof/>
          <w:sz w:val="24"/>
          <w:szCs w:val="24"/>
          <w:lang w:val="en-US"/>
        </w:rPr>
        <w:t>, London.</w:t>
      </w:r>
    </w:p>
    <w:p w14:paraId="17BB9BA8" w14:textId="134F356E" w:rsidR="00F7406E" w:rsidRPr="00D45E92" w:rsidRDefault="00F7406E" w:rsidP="00D45E92">
      <w:pPr>
        <w:spacing w:line="360" w:lineRule="auto"/>
        <w:rPr>
          <w:rFonts w:ascii="Times New Roman" w:hAnsi="Times New Roman" w:cs="Times New Roman"/>
          <w:sz w:val="24"/>
          <w:szCs w:val="24"/>
          <w:lang w:val="en-US"/>
        </w:rPr>
      </w:pPr>
    </w:p>
    <w:p w14:paraId="60C175AE" w14:textId="7315435A" w:rsidR="00F7406E" w:rsidRPr="00D45E92" w:rsidRDefault="00F7406E" w:rsidP="00D45E92">
      <w:pPr>
        <w:spacing w:line="360" w:lineRule="auto"/>
        <w:rPr>
          <w:rFonts w:ascii="Times New Roman" w:hAnsi="Times New Roman" w:cs="Times New Roman"/>
          <w:sz w:val="24"/>
          <w:szCs w:val="24"/>
          <w:lang w:val="en-US"/>
        </w:rPr>
      </w:pPr>
      <w:r w:rsidRPr="00D45E92">
        <w:rPr>
          <w:rFonts w:ascii="Times New Roman" w:hAnsi="Times New Roman" w:cs="Times New Roman"/>
          <w:sz w:val="24"/>
          <w:szCs w:val="24"/>
          <w:lang w:val="en-US"/>
        </w:rPr>
        <w:t>Mental Health Foundation (2013). “</w:t>
      </w:r>
      <w:r w:rsidRPr="00D45E92">
        <w:rPr>
          <w:rFonts w:ascii="Times New Roman" w:hAnsi="Times New Roman" w:cs="Times New Roman"/>
          <w:i/>
          <w:sz w:val="24"/>
          <w:szCs w:val="24"/>
          <w:lang w:val="en-US"/>
        </w:rPr>
        <w:t>How to manage and reduce stress”</w:t>
      </w:r>
      <w:r w:rsidRPr="00D45E92">
        <w:rPr>
          <w:rFonts w:ascii="Times New Roman" w:hAnsi="Times New Roman" w:cs="Times New Roman"/>
          <w:sz w:val="24"/>
          <w:szCs w:val="24"/>
          <w:lang w:val="en-US"/>
        </w:rPr>
        <w:t>, London</w:t>
      </w:r>
    </w:p>
    <w:p w14:paraId="13B12DBB" w14:textId="77777777" w:rsidR="007C67F6" w:rsidRPr="00D45E92" w:rsidRDefault="007C67F6" w:rsidP="00D45E92">
      <w:pPr>
        <w:pStyle w:val="Bibliography"/>
        <w:spacing w:line="360" w:lineRule="auto"/>
        <w:rPr>
          <w:rFonts w:ascii="Times New Roman" w:hAnsi="Times New Roman" w:cs="Times New Roman"/>
          <w:noProof/>
          <w:sz w:val="24"/>
          <w:szCs w:val="24"/>
          <w:lang w:val="en-US"/>
        </w:rPr>
      </w:pPr>
    </w:p>
    <w:p w14:paraId="3BA609CB" w14:textId="04A6F27C" w:rsidR="007C67F6" w:rsidRPr="00D45E92" w:rsidRDefault="007C67F6"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Mikkelsen, </w:t>
      </w:r>
      <w:r w:rsidRPr="00D45E92">
        <w:rPr>
          <w:rFonts w:ascii="Times New Roman" w:hAnsi="Times New Roman" w:cs="Times New Roman"/>
          <w:i/>
          <w:noProof/>
          <w:sz w:val="24"/>
          <w:szCs w:val="24"/>
          <w:lang w:val="en-US"/>
        </w:rPr>
        <w:t xml:space="preserve">et al. </w:t>
      </w:r>
      <w:r w:rsidRPr="00D45E92">
        <w:rPr>
          <w:rFonts w:ascii="Times New Roman" w:hAnsi="Times New Roman" w:cs="Times New Roman"/>
          <w:noProof/>
          <w:sz w:val="24"/>
          <w:szCs w:val="24"/>
          <w:lang w:val="en-US"/>
        </w:rPr>
        <w:t xml:space="preserve"> (2017) "Exercise and Menta Health", </w:t>
      </w:r>
      <w:r w:rsidRPr="00D45E92">
        <w:rPr>
          <w:rFonts w:ascii="Times New Roman" w:hAnsi="Times New Roman" w:cs="Times New Roman"/>
          <w:i/>
          <w:iCs/>
          <w:noProof/>
          <w:sz w:val="24"/>
          <w:szCs w:val="24"/>
          <w:lang w:val="en-US"/>
        </w:rPr>
        <w:t xml:space="preserve">Maturitus, </w:t>
      </w:r>
      <w:r w:rsidRPr="00D45E92">
        <w:rPr>
          <w:rFonts w:ascii="Times New Roman" w:hAnsi="Times New Roman" w:cs="Times New Roman"/>
          <w:noProof/>
          <w:sz w:val="24"/>
          <w:szCs w:val="24"/>
          <w:lang w:val="en-US"/>
        </w:rPr>
        <w:t>Volume 106, pp. 48-56.</w:t>
      </w:r>
    </w:p>
    <w:p w14:paraId="6BD2833D" w14:textId="77777777" w:rsidR="007C67F6" w:rsidRPr="00D45E92" w:rsidRDefault="007C67F6" w:rsidP="00D45E92">
      <w:pPr>
        <w:spacing w:line="360" w:lineRule="auto"/>
        <w:rPr>
          <w:rFonts w:ascii="Times New Roman" w:hAnsi="Times New Roman" w:cs="Times New Roman"/>
          <w:sz w:val="24"/>
          <w:szCs w:val="24"/>
          <w:lang w:val="en-US"/>
        </w:rPr>
      </w:pPr>
    </w:p>
    <w:p w14:paraId="0601BAD8" w14:textId="77777777" w:rsidR="007C67F6" w:rsidRPr="00D45E92" w:rsidRDefault="007C67F6"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Raglin, J. S. (1990) "Exercise and mental health: beneficial and detremental effects", </w:t>
      </w:r>
      <w:r w:rsidRPr="00D45E92">
        <w:rPr>
          <w:rFonts w:ascii="Times New Roman" w:hAnsi="Times New Roman" w:cs="Times New Roman"/>
          <w:i/>
          <w:iCs/>
          <w:noProof/>
          <w:sz w:val="24"/>
          <w:szCs w:val="24"/>
          <w:lang w:val="en-US"/>
        </w:rPr>
        <w:t xml:space="preserve">Sports Med, </w:t>
      </w:r>
      <w:r w:rsidRPr="00D45E92">
        <w:rPr>
          <w:rFonts w:ascii="Times New Roman" w:hAnsi="Times New Roman" w:cs="Times New Roman"/>
          <w:noProof/>
          <w:sz w:val="24"/>
          <w:szCs w:val="24"/>
          <w:lang w:val="en-US"/>
        </w:rPr>
        <w:t>9(6), pp. 323-329.</w:t>
      </w:r>
    </w:p>
    <w:p w14:paraId="355BA66A" w14:textId="3A794D4A" w:rsidR="007C67F6" w:rsidRPr="00D45E92" w:rsidRDefault="007C67F6" w:rsidP="00D45E92">
      <w:pPr>
        <w:spacing w:line="360" w:lineRule="auto"/>
        <w:rPr>
          <w:rFonts w:ascii="Times New Roman" w:eastAsia="Times New Roman" w:hAnsi="Times New Roman" w:cs="Times New Roman"/>
          <w:sz w:val="24"/>
          <w:szCs w:val="24"/>
          <w:u w:val="single"/>
        </w:rPr>
      </w:pPr>
    </w:p>
    <w:p w14:paraId="5A96ECF1" w14:textId="47437F19" w:rsidR="00DA085E" w:rsidRPr="00D45E92" w:rsidRDefault="00DA085E" w:rsidP="00D45E92">
      <w:pPr>
        <w:spacing w:line="360" w:lineRule="auto"/>
        <w:rPr>
          <w:rFonts w:ascii="Times New Roman" w:eastAsia="Times New Roman" w:hAnsi="Times New Roman" w:cs="Times New Roman"/>
          <w:sz w:val="24"/>
          <w:szCs w:val="24"/>
        </w:rPr>
      </w:pPr>
      <w:r w:rsidRPr="00D45E92">
        <w:rPr>
          <w:rFonts w:ascii="Times New Roman" w:eastAsia="Times New Roman" w:hAnsi="Times New Roman" w:cs="Times New Roman"/>
          <w:sz w:val="24"/>
          <w:szCs w:val="24"/>
        </w:rPr>
        <w:t xml:space="preserve">Singleton, </w:t>
      </w:r>
      <w:r w:rsidRPr="00D45E92">
        <w:rPr>
          <w:rFonts w:ascii="Times New Roman" w:eastAsia="Times New Roman" w:hAnsi="Times New Roman" w:cs="Times New Roman"/>
          <w:i/>
          <w:sz w:val="24"/>
          <w:szCs w:val="24"/>
        </w:rPr>
        <w:t xml:space="preserve">et al. </w:t>
      </w:r>
      <w:r w:rsidRPr="00D45E92">
        <w:rPr>
          <w:rFonts w:ascii="Times New Roman" w:eastAsia="Times New Roman" w:hAnsi="Times New Roman" w:cs="Times New Roman"/>
          <w:sz w:val="24"/>
          <w:szCs w:val="24"/>
        </w:rPr>
        <w:t>(2001) “Psychiatric Morbidity Among Adults Living in Private Households 2000”. London: The Stationary Office</w:t>
      </w:r>
      <w:r w:rsidR="00985DFA" w:rsidRPr="00D45E92">
        <w:rPr>
          <w:rFonts w:ascii="Times New Roman" w:eastAsia="Times New Roman" w:hAnsi="Times New Roman" w:cs="Times New Roman"/>
          <w:sz w:val="24"/>
          <w:szCs w:val="24"/>
        </w:rPr>
        <w:t>.</w:t>
      </w:r>
    </w:p>
    <w:p w14:paraId="036FCBE3" w14:textId="72ED62DB" w:rsidR="00985DFA" w:rsidRPr="00D45E92" w:rsidRDefault="00985DFA" w:rsidP="00D45E92">
      <w:pPr>
        <w:spacing w:line="360" w:lineRule="auto"/>
        <w:rPr>
          <w:rFonts w:ascii="Times New Roman" w:eastAsia="Times New Roman" w:hAnsi="Times New Roman" w:cs="Times New Roman"/>
          <w:sz w:val="24"/>
          <w:szCs w:val="24"/>
        </w:rPr>
      </w:pPr>
    </w:p>
    <w:p w14:paraId="17F66FE2" w14:textId="7ED0967B" w:rsidR="00985DFA" w:rsidRPr="00D45E92" w:rsidRDefault="00985DFA" w:rsidP="00D45E92">
      <w:pPr>
        <w:spacing w:line="360" w:lineRule="auto"/>
        <w:rPr>
          <w:rFonts w:ascii="Times New Roman" w:hAnsi="Times New Roman" w:cs="Times New Roman"/>
          <w:sz w:val="24"/>
          <w:szCs w:val="24"/>
        </w:rPr>
      </w:pPr>
      <w:r w:rsidRPr="00D45E92">
        <w:rPr>
          <w:rFonts w:ascii="Times New Roman" w:hAnsi="Times New Roman" w:cs="Times New Roman"/>
          <w:sz w:val="24"/>
          <w:szCs w:val="24"/>
        </w:rPr>
        <w:t xml:space="preserve">Slade, M., 2009. </w:t>
      </w:r>
      <w:r w:rsidRPr="00D45E92">
        <w:rPr>
          <w:rFonts w:ascii="Times New Roman" w:hAnsi="Times New Roman" w:cs="Times New Roman"/>
          <w:i/>
          <w:iCs/>
          <w:sz w:val="24"/>
          <w:szCs w:val="24"/>
        </w:rPr>
        <w:t>Personal recovery and mental illness: A guide for mental health professionals</w:t>
      </w:r>
      <w:r w:rsidRPr="00D45E92">
        <w:rPr>
          <w:rFonts w:ascii="Times New Roman" w:hAnsi="Times New Roman" w:cs="Times New Roman"/>
          <w:sz w:val="24"/>
          <w:szCs w:val="24"/>
        </w:rPr>
        <w:t>. Cambridge University Press.</w:t>
      </w:r>
    </w:p>
    <w:p w14:paraId="778870EF" w14:textId="77777777" w:rsidR="00D45E92" w:rsidRPr="00D45E92" w:rsidRDefault="00D45E92" w:rsidP="00D45E92">
      <w:pPr>
        <w:pStyle w:val="Bibliography"/>
        <w:spacing w:line="360" w:lineRule="auto"/>
        <w:rPr>
          <w:rFonts w:ascii="Times New Roman" w:hAnsi="Times New Roman" w:cs="Times New Roman"/>
          <w:noProof/>
          <w:sz w:val="24"/>
          <w:szCs w:val="24"/>
          <w:lang w:val="en-US"/>
        </w:rPr>
      </w:pPr>
    </w:p>
    <w:p w14:paraId="03E502B3" w14:textId="03A54D05" w:rsidR="00D45E92" w:rsidRPr="00D45E92" w:rsidRDefault="00D45E92" w:rsidP="00D45E92">
      <w:pPr>
        <w:pStyle w:val="Bibliography"/>
        <w:spacing w:line="360" w:lineRule="auto"/>
        <w:rPr>
          <w:rFonts w:ascii="Times New Roman" w:hAnsi="Times New Roman" w:cs="Times New Roman"/>
          <w:noProof/>
          <w:sz w:val="24"/>
          <w:szCs w:val="24"/>
          <w:lang w:val="en-US"/>
        </w:rPr>
      </w:pPr>
      <w:r w:rsidRPr="00D45E92">
        <w:rPr>
          <w:rFonts w:ascii="Times New Roman" w:hAnsi="Times New Roman" w:cs="Times New Roman"/>
          <w:noProof/>
          <w:sz w:val="24"/>
          <w:szCs w:val="24"/>
          <w:lang w:val="en-US"/>
        </w:rPr>
        <w:t xml:space="preserve">Taylor, S. N., 1985. The relation of physical activty and exercise to mental health.. </w:t>
      </w:r>
      <w:r w:rsidRPr="00D45E92">
        <w:rPr>
          <w:rFonts w:ascii="Times New Roman" w:hAnsi="Times New Roman" w:cs="Times New Roman"/>
          <w:i/>
          <w:iCs/>
          <w:noProof/>
          <w:sz w:val="24"/>
          <w:szCs w:val="24"/>
          <w:lang w:val="en-US"/>
        </w:rPr>
        <w:t xml:space="preserve">Public Health Reports, </w:t>
      </w:r>
      <w:r w:rsidRPr="00D45E92">
        <w:rPr>
          <w:rFonts w:ascii="Times New Roman" w:hAnsi="Times New Roman" w:cs="Times New Roman"/>
          <w:noProof/>
          <w:sz w:val="24"/>
          <w:szCs w:val="24"/>
          <w:lang w:val="en-US"/>
        </w:rPr>
        <w:t>100(2), pp. 195-202.</w:t>
      </w:r>
    </w:p>
    <w:p w14:paraId="44D6EA3D" w14:textId="77777777" w:rsidR="00D45E92" w:rsidRDefault="00D45E92" w:rsidP="00732EC5">
      <w:pPr>
        <w:spacing w:line="360" w:lineRule="auto"/>
        <w:rPr>
          <w:rFonts w:ascii="Times New Roman" w:hAnsi="Times New Roman" w:cs="Times New Roman"/>
          <w:sz w:val="24"/>
          <w:szCs w:val="24"/>
        </w:rPr>
      </w:pPr>
    </w:p>
    <w:p w14:paraId="43BF537F" w14:textId="1DF3072E" w:rsidR="00B77FA7" w:rsidRDefault="00B77FA7" w:rsidP="00732EC5">
      <w:pPr>
        <w:spacing w:line="360" w:lineRule="auto"/>
        <w:rPr>
          <w:rFonts w:ascii="Times New Roman" w:hAnsi="Times New Roman" w:cs="Times New Roman"/>
          <w:sz w:val="24"/>
          <w:szCs w:val="24"/>
        </w:rPr>
      </w:pPr>
    </w:p>
    <w:p w14:paraId="0F673399" w14:textId="05333DCA" w:rsidR="00B77FA7" w:rsidRDefault="00B77FA7" w:rsidP="00732EC5">
      <w:pPr>
        <w:spacing w:line="360" w:lineRule="auto"/>
        <w:rPr>
          <w:rFonts w:ascii="Times New Roman" w:hAnsi="Times New Roman" w:cs="Times New Roman"/>
          <w:sz w:val="24"/>
          <w:szCs w:val="24"/>
        </w:rPr>
      </w:pPr>
    </w:p>
    <w:p w14:paraId="19D6339F" w14:textId="498707F1" w:rsidR="00B77FA7" w:rsidRDefault="00B77FA7" w:rsidP="00732EC5">
      <w:pPr>
        <w:spacing w:line="360" w:lineRule="auto"/>
        <w:rPr>
          <w:rFonts w:ascii="Times New Roman" w:hAnsi="Times New Roman" w:cs="Times New Roman"/>
          <w:sz w:val="24"/>
          <w:szCs w:val="24"/>
        </w:rPr>
      </w:pPr>
    </w:p>
    <w:p w14:paraId="5C4896B2" w14:textId="67CA04F3" w:rsidR="00B77FA7" w:rsidRDefault="00B77FA7" w:rsidP="00732EC5">
      <w:pPr>
        <w:spacing w:line="360" w:lineRule="auto"/>
        <w:rPr>
          <w:rFonts w:ascii="Times New Roman" w:hAnsi="Times New Roman" w:cs="Times New Roman"/>
          <w:sz w:val="24"/>
          <w:szCs w:val="24"/>
        </w:rPr>
      </w:pPr>
    </w:p>
    <w:p w14:paraId="4C2CD9C2" w14:textId="6FAACE80" w:rsidR="00B77FA7" w:rsidRDefault="00B77FA7" w:rsidP="00732EC5">
      <w:pPr>
        <w:spacing w:line="360" w:lineRule="auto"/>
        <w:rPr>
          <w:rFonts w:ascii="Times New Roman" w:hAnsi="Times New Roman" w:cs="Times New Roman"/>
          <w:sz w:val="24"/>
          <w:szCs w:val="24"/>
        </w:rPr>
      </w:pPr>
    </w:p>
    <w:p w14:paraId="06C0FB57" w14:textId="3476EF61" w:rsidR="00B77FA7" w:rsidRDefault="00B77FA7" w:rsidP="00732EC5">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897628740"/>
        <w:docPartObj>
          <w:docPartGallery w:val="Bibliographies"/>
          <w:docPartUnique/>
        </w:docPartObj>
      </w:sdtPr>
      <w:sdtContent>
        <w:p w14:paraId="17DF8959" w14:textId="10C87373" w:rsidR="00D45E92" w:rsidRDefault="00D45E92" w:rsidP="00D45E92">
          <w:pPr>
            <w:pStyle w:val="Heading1"/>
          </w:pPr>
        </w:p>
        <w:sdt>
          <w:sdtPr>
            <w:id w:val="-573587230"/>
            <w:bibliography/>
          </w:sdtPr>
          <w:sdtContent>
            <w:p w14:paraId="75A4D746" w14:textId="3A0D010E" w:rsidR="00B77FA7" w:rsidRDefault="00247D01" w:rsidP="00B77FA7"/>
          </w:sdtContent>
        </w:sdt>
      </w:sdtContent>
    </w:sdt>
    <w:p w14:paraId="51CA2D9C" w14:textId="77777777" w:rsidR="00B77FA7" w:rsidRPr="00985DFA" w:rsidRDefault="00B77FA7" w:rsidP="00732EC5">
      <w:pPr>
        <w:spacing w:line="360" w:lineRule="auto"/>
        <w:rPr>
          <w:rFonts w:ascii="Times New Roman" w:eastAsia="Times New Roman" w:hAnsi="Times New Roman" w:cs="Times New Roman"/>
          <w:sz w:val="24"/>
          <w:szCs w:val="24"/>
        </w:rPr>
      </w:pPr>
    </w:p>
    <w:sectPr w:rsidR="00B77FA7" w:rsidRPr="00985DF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86B5F" w14:textId="77777777" w:rsidR="00B46ED7" w:rsidRDefault="00B46ED7" w:rsidP="0077207E">
      <w:pPr>
        <w:spacing w:line="240" w:lineRule="auto"/>
      </w:pPr>
      <w:r>
        <w:separator/>
      </w:r>
    </w:p>
  </w:endnote>
  <w:endnote w:type="continuationSeparator" w:id="0">
    <w:p w14:paraId="4B5F3FE7" w14:textId="77777777" w:rsidR="00B46ED7" w:rsidRDefault="00B46ED7"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GalanoClassic-Regular">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351417"/>
      <w:docPartObj>
        <w:docPartGallery w:val="Page Numbers (Bottom of Page)"/>
        <w:docPartUnique/>
      </w:docPartObj>
    </w:sdtPr>
    <w:sdtEndPr>
      <w:rPr>
        <w:color w:val="7F7F7F" w:themeColor="background1" w:themeShade="7F"/>
        <w:spacing w:val="60"/>
      </w:rPr>
    </w:sdtEndPr>
    <w:sdtContent>
      <w:p w14:paraId="2C5865BA" w14:textId="1EF2CE24" w:rsidR="00247D01" w:rsidRDefault="00247D0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Jasmin Hicks- 1805060</w:t>
        </w:r>
      </w:p>
    </w:sdtContent>
  </w:sdt>
  <w:p w14:paraId="4A99A8D3" w14:textId="77777777" w:rsidR="00247D01" w:rsidRDefault="00247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95B93" w14:textId="77777777" w:rsidR="00B46ED7" w:rsidRDefault="00B46ED7" w:rsidP="0077207E">
      <w:pPr>
        <w:spacing w:line="240" w:lineRule="auto"/>
      </w:pPr>
      <w:r>
        <w:separator/>
      </w:r>
    </w:p>
  </w:footnote>
  <w:footnote w:type="continuationSeparator" w:id="0">
    <w:p w14:paraId="7DCBC02E" w14:textId="77777777" w:rsidR="00B46ED7" w:rsidRDefault="00B46ED7"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A2724"/>
    <w:multiLevelType w:val="hybridMultilevel"/>
    <w:tmpl w:val="CF269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092F69"/>
    <w:multiLevelType w:val="hybridMultilevel"/>
    <w:tmpl w:val="0248D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F4B3A64"/>
    <w:multiLevelType w:val="hybridMultilevel"/>
    <w:tmpl w:val="69820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03745"/>
    <w:rsid w:val="00031EFE"/>
    <w:rsid w:val="0004490F"/>
    <w:rsid w:val="00063484"/>
    <w:rsid w:val="00076BEA"/>
    <w:rsid w:val="00091D14"/>
    <w:rsid w:val="000D0DD4"/>
    <w:rsid w:val="000D4291"/>
    <w:rsid w:val="000E5261"/>
    <w:rsid w:val="001010E5"/>
    <w:rsid w:val="00103CB5"/>
    <w:rsid w:val="00141A47"/>
    <w:rsid w:val="00143321"/>
    <w:rsid w:val="00155B56"/>
    <w:rsid w:val="00156BAF"/>
    <w:rsid w:val="00161CD9"/>
    <w:rsid w:val="001A3605"/>
    <w:rsid w:val="001A418E"/>
    <w:rsid w:val="001B5BE1"/>
    <w:rsid w:val="001C10DE"/>
    <w:rsid w:val="001E5511"/>
    <w:rsid w:val="001F7C59"/>
    <w:rsid w:val="00222374"/>
    <w:rsid w:val="0022587A"/>
    <w:rsid w:val="0022619F"/>
    <w:rsid w:val="0024181C"/>
    <w:rsid w:val="00247D01"/>
    <w:rsid w:val="002507D4"/>
    <w:rsid w:val="002530AC"/>
    <w:rsid w:val="002572B0"/>
    <w:rsid w:val="002700E5"/>
    <w:rsid w:val="00284793"/>
    <w:rsid w:val="002901F3"/>
    <w:rsid w:val="002906B5"/>
    <w:rsid w:val="002A6BE1"/>
    <w:rsid w:val="002B0592"/>
    <w:rsid w:val="002B746D"/>
    <w:rsid w:val="002F4C87"/>
    <w:rsid w:val="00317441"/>
    <w:rsid w:val="00321540"/>
    <w:rsid w:val="0033153B"/>
    <w:rsid w:val="00332D76"/>
    <w:rsid w:val="00344249"/>
    <w:rsid w:val="00346EE5"/>
    <w:rsid w:val="00361FED"/>
    <w:rsid w:val="00367A71"/>
    <w:rsid w:val="003836FB"/>
    <w:rsid w:val="0039105A"/>
    <w:rsid w:val="003A20FA"/>
    <w:rsid w:val="003B296D"/>
    <w:rsid w:val="003B48B8"/>
    <w:rsid w:val="003C15F9"/>
    <w:rsid w:val="003D62C7"/>
    <w:rsid w:val="00401D59"/>
    <w:rsid w:val="004150A6"/>
    <w:rsid w:val="00417FA2"/>
    <w:rsid w:val="00424460"/>
    <w:rsid w:val="00432F38"/>
    <w:rsid w:val="00437D19"/>
    <w:rsid w:val="00440A71"/>
    <w:rsid w:val="00440ECA"/>
    <w:rsid w:val="00484EC1"/>
    <w:rsid w:val="00485DA0"/>
    <w:rsid w:val="004904BA"/>
    <w:rsid w:val="00493067"/>
    <w:rsid w:val="00495E42"/>
    <w:rsid w:val="004A668E"/>
    <w:rsid w:val="004C065A"/>
    <w:rsid w:val="004C2409"/>
    <w:rsid w:val="004E4648"/>
    <w:rsid w:val="004E5105"/>
    <w:rsid w:val="004F4377"/>
    <w:rsid w:val="004F7E01"/>
    <w:rsid w:val="0050737E"/>
    <w:rsid w:val="005374BB"/>
    <w:rsid w:val="0054060B"/>
    <w:rsid w:val="00553F45"/>
    <w:rsid w:val="00570499"/>
    <w:rsid w:val="00577DF7"/>
    <w:rsid w:val="00596AD5"/>
    <w:rsid w:val="005B017D"/>
    <w:rsid w:val="005C3B2A"/>
    <w:rsid w:val="005C6756"/>
    <w:rsid w:val="005D7BEA"/>
    <w:rsid w:val="005E09A4"/>
    <w:rsid w:val="005F15D4"/>
    <w:rsid w:val="00621C6D"/>
    <w:rsid w:val="00630EA1"/>
    <w:rsid w:val="006339BF"/>
    <w:rsid w:val="006417CB"/>
    <w:rsid w:val="00644BBC"/>
    <w:rsid w:val="0065043F"/>
    <w:rsid w:val="00661E76"/>
    <w:rsid w:val="00680ACA"/>
    <w:rsid w:val="00685A46"/>
    <w:rsid w:val="006920BE"/>
    <w:rsid w:val="006A123C"/>
    <w:rsid w:val="006B426C"/>
    <w:rsid w:val="006F55AF"/>
    <w:rsid w:val="007118E3"/>
    <w:rsid w:val="0072145D"/>
    <w:rsid w:val="0073200F"/>
    <w:rsid w:val="00732EC5"/>
    <w:rsid w:val="00767662"/>
    <w:rsid w:val="0077207E"/>
    <w:rsid w:val="00776EE5"/>
    <w:rsid w:val="00792AE3"/>
    <w:rsid w:val="007B623A"/>
    <w:rsid w:val="007C67F6"/>
    <w:rsid w:val="007D2445"/>
    <w:rsid w:val="007D332B"/>
    <w:rsid w:val="007E5521"/>
    <w:rsid w:val="007F02AD"/>
    <w:rsid w:val="007F0B2C"/>
    <w:rsid w:val="00800F91"/>
    <w:rsid w:val="00811016"/>
    <w:rsid w:val="00820869"/>
    <w:rsid w:val="008245B0"/>
    <w:rsid w:val="00846882"/>
    <w:rsid w:val="00850455"/>
    <w:rsid w:val="00854840"/>
    <w:rsid w:val="00856AD8"/>
    <w:rsid w:val="008A1192"/>
    <w:rsid w:val="008B7FCB"/>
    <w:rsid w:val="008D08D9"/>
    <w:rsid w:val="008D2D08"/>
    <w:rsid w:val="008D2E14"/>
    <w:rsid w:val="009015C6"/>
    <w:rsid w:val="00922949"/>
    <w:rsid w:val="009233D7"/>
    <w:rsid w:val="00932B51"/>
    <w:rsid w:val="00940E75"/>
    <w:rsid w:val="00946976"/>
    <w:rsid w:val="00982624"/>
    <w:rsid w:val="00985DFA"/>
    <w:rsid w:val="00990B7B"/>
    <w:rsid w:val="009C2162"/>
    <w:rsid w:val="009D732E"/>
    <w:rsid w:val="009D76AC"/>
    <w:rsid w:val="00A020FC"/>
    <w:rsid w:val="00A02860"/>
    <w:rsid w:val="00A462A0"/>
    <w:rsid w:val="00A543CB"/>
    <w:rsid w:val="00A72A53"/>
    <w:rsid w:val="00AB5137"/>
    <w:rsid w:val="00AB549E"/>
    <w:rsid w:val="00AD18D3"/>
    <w:rsid w:val="00AF2510"/>
    <w:rsid w:val="00AF7FD8"/>
    <w:rsid w:val="00B14CC7"/>
    <w:rsid w:val="00B14E7B"/>
    <w:rsid w:val="00B34F98"/>
    <w:rsid w:val="00B46ED7"/>
    <w:rsid w:val="00B547A4"/>
    <w:rsid w:val="00B604C0"/>
    <w:rsid w:val="00B6490B"/>
    <w:rsid w:val="00B77FA7"/>
    <w:rsid w:val="00B8018A"/>
    <w:rsid w:val="00B93BD4"/>
    <w:rsid w:val="00BA18EE"/>
    <w:rsid w:val="00BB13E9"/>
    <w:rsid w:val="00BD000D"/>
    <w:rsid w:val="00BF2F85"/>
    <w:rsid w:val="00BF3F1C"/>
    <w:rsid w:val="00C10F21"/>
    <w:rsid w:val="00C1408E"/>
    <w:rsid w:val="00C17DED"/>
    <w:rsid w:val="00C20F7E"/>
    <w:rsid w:val="00C3093A"/>
    <w:rsid w:val="00C34873"/>
    <w:rsid w:val="00C536A6"/>
    <w:rsid w:val="00C56D71"/>
    <w:rsid w:val="00C612D1"/>
    <w:rsid w:val="00C615D5"/>
    <w:rsid w:val="00C6371F"/>
    <w:rsid w:val="00C700D9"/>
    <w:rsid w:val="00CA255D"/>
    <w:rsid w:val="00CB1AA8"/>
    <w:rsid w:val="00CB1CB8"/>
    <w:rsid w:val="00CD6232"/>
    <w:rsid w:val="00CF0952"/>
    <w:rsid w:val="00D0388D"/>
    <w:rsid w:val="00D3123E"/>
    <w:rsid w:val="00D34C76"/>
    <w:rsid w:val="00D45E92"/>
    <w:rsid w:val="00D5170F"/>
    <w:rsid w:val="00D6095A"/>
    <w:rsid w:val="00D730B0"/>
    <w:rsid w:val="00DA085E"/>
    <w:rsid w:val="00DB0C4B"/>
    <w:rsid w:val="00DB7C92"/>
    <w:rsid w:val="00DE1432"/>
    <w:rsid w:val="00DE55C9"/>
    <w:rsid w:val="00DF49CB"/>
    <w:rsid w:val="00DF5A32"/>
    <w:rsid w:val="00E10195"/>
    <w:rsid w:val="00E576EB"/>
    <w:rsid w:val="00E743E7"/>
    <w:rsid w:val="00E93E3F"/>
    <w:rsid w:val="00EA3C8E"/>
    <w:rsid w:val="00EA5C3F"/>
    <w:rsid w:val="00EA5DA3"/>
    <w:rsid w:val="00EB1F41"/>
    <w:rsid w:val="00ED147D"/>
    <w:rsid w:val="00EE29ED"/>
    <w:rsid w:val="00F35440"/>
    <w:rsid w:val="00F63FE3"/>
    <w:rsid w:val="00F73C49"/>
    <w:rsid w:val="00F7406E"/>
    <w:rsid w:val="00F87675"/>
    <w:rsid w:val="00F929C4"/>
    <w:rsid w:val="00F942AF"/>
    <w:rsid w:val="00FA74CC"/>
    <w:rsid w:val="00FB6757"/>
    <w:rsid w:val="00FC6D36"/>
    <w:rsid w:val="00FD2CFF"/>
    <w:rsid w:val="00FE65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13C6FCF4-2522-40A0-8C60-01BA9F2CF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FA7"/>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paragraph" w:styleId="Bibliography">
    <w:name w:val="Bibliography"/>
    <w:basedOn w:val="Normal"/>
    <w:next w:val="Normal"/>
    <w:uiPriority w:val="37"/>
    <w:unhideWhenUsed/>
    <w:rsid w:val="007C67F6"/>
  </w:style>
  <w:style w:type="character" w:styleId="CommentReference">
    <w:name w:val="annotation reference"/>
    <w:basedOn w:val="DefaultParagraphFont"/>
    <w:uiPriority w:val="99"/>
    <w:semiHidden/>
    <w:unhideWhenUsed/>
    <w:rsid w:val="00CD6232"/>
    <w:rPr>
      <w:sz w:val="16"/>
      <w:szCs w:val="16"/>
    </w:rPr>
  </w:style>
  <w:style w:type="paragraph" w:styleId="CommentText">
    <w:name w:val="annotation text"/>
    <w:basedOn w:val="Normal"/>
    <w:link w:val="CommentTextChar"/>
    <w:uiPriority w:val="99"/>
    <w:semiHidden/>
    <w:unhideWhenUsed/>
    <w:rsid w:val="00CD6232"/>
    <w:pPr>
      <w:spacing w:line="240" w:lineRule="auto"/>
    </w:pPr>
    <w:rPr>
      <w:sz w:val="20"/>
      <w:szCs w:val="20"/>
    </w:rPr>
  </w:style>
  <w:style w:type="character" w:customStyle="1" w:styleId="CommentTextChar">
    <w:name w:val="Comment Text Char"/>
    <w:basedOn w:val="DefaultParagraphFont"/>
    <w:link w:val="CommentText"/>
    <w:uiPriority w:val="99"/>
    <w:semiHidden/>
    <w:rsid w:val="00CD6232"/>
    <w:rPr>
      <w:sz w:val="20"/>
      <w:szCs w:val="20"/>
    </w:rPr>
  </w:style>
  <w:style w:type="paragraph" w:styleId="CommentSubject">
    <w:name w:val="annotation subject"/>
    <w:basedOn w:val="CommentText"/>
    <w:next w:val="CommentText"/>
    <w:link w:val="CommentSubjectChar"/>
    <w:uiPriority w:val="99"/>
    <w:semiHidden/>
    <w:unhideWhenUsed/>
    <w:rsid w:val="00CD6232"/>
    <w:rPr>
      <w:b/>
      <w:bCs/>
    </w:rPr>
  </w:style>
  <w:style w:type="character" w:customStyle="1" w:styleId="CommentSubjectChar">
    <w:name w:val="Comment Subject Char"/>
    <w:basedOn w:val="CommentTextChar"/>
    <w:link w:val="CommentSubject"/>
    <w:uiPriority w:val="99"/>
    <w:semiHidden/>
    <w:rsid w:val="00CD6232"/>
    <w:rPr>
      <w:b/>
      <w:bCs/>
      <w:sz w:val="20"/>
      <w:szCs w:val="20"/>
    </w:rPr>
  </w:style>
  <w:style w:type="character" w:customStyle="1" w:styleId="Heading1Char">
    <w:name w:val="Heading 1 Char"/>
    <w:basedOn w:val="DefaultParagraphFont"/>
    <w:link w:val="Heading1"/>
    <w:uiPriority w:val="9"/>
    <w:rsid w:val="00B77FA7"/>
    <w:rPr>
      <w:rFonts w:asciiTheme="majorHAnsi" w:eastAsiaTheme="majorEastAsia" w:hAnsiTheme="majorHAnsi" w:cstheme="majorBidi"/>
      <w:color w:val="365F91" w:themeColor="accent1" w:themeShade="BF"/>
      <w:sz w:val="32"/>
      <w:szCs w:val="32"/>
      <w:lang w:val="en-US"/>
    </w:rPr>
  </w:style>
  <w:style w:type="character" w:styleId="Hyperlink">
    <w:name w:val="Hyperlink"/>
    <w:basedOn w:val="DefaultParagraphFont"/>
    <w:uiPriority w:val="99"/>
    <w:unhideWhenUsed/>
    <w:rsid w:val="00EA5DA3"/>
    <w:rPr>
      <w:color w:val="0000FF" w:themeColor="hyperlink"/>
      <w:u w:val="single"/>
    </w:rPr>
  </w:style>
  <w:style w:type="character" w:styleId="UnresolvedMention">
    <w:name w:val="Unresolved Mention"/>
    <w:basedOn w:val="DefaultParagraphFont"/>
    <w:uiPriority w:val="99"/>
    <w:semiHidden/>
    <w:unhideWhenUsed/>
    <w:rsid w:val="00EA5D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29870">
      <w:bodyDiv w:val="1"/>
      <w:marLeft w:val="0"/>
      <w:marRight w:val="0"/>
      <w:marTop w:val="0"/>
      <w:marBottom w:val="0"/>
      <w:divBdr>
        <w:top w:val="none" w:sz="0" w:space="0" w:color="auto"/>
        <w:left w:val="none" w:sz="0" w:space="0" w:color="auto"/>
        <w:bottom w:val="none" w:sz="0" w:space="0" w:color="auto"/>
        <w:right w:val="none" w:sz="0" w:space="0" w:color="auto"/>
      </w:divBdr>
    </w:div>
    <w:div w:id="273679568">
      <w:bodyDiv w:val="1"/>
      <w:marLeft w:val="0"/>
      <w:marRight w:val="0"/>
      <w:marTop w:val="0"/>
      <w:marBottom w:val="0"/>
      <w:divBdr>
        <w:top w:val="none" w:sz="0" w:space="0" w:color="auto"/>
        <w:left w:val="none" w:sz="0" w:space="0" w:color="auto"/>
        <w:bottom w:val="none" w:sz="0" w:space="0" w:color="auto"/>
        <w:right w:val="none" w:sz="0" w:space="0" w:color="auto"/>
      </w:divBdr>
    </w:div>
    <w:div w:id="322513047">
      <w:bodyDiv w:val="1"/>
      <w:marLeft w:val="0"/>
      <w:marRight w:val="0"/>
      <w:marTop w:val="0"/>
      <w:marBottom w:val="0"/>
      <w:divBdr>
        <w:top w:val="none" w:sz="0" w:space="0" w:color="auto"/>
        <w:left w:val="none" w:sz="0" w:space="0" w:color="auto"/>
        <w:bottom w:val="none" w:sz="0" w:space="0" w:color="auto"/>
        <w:right w:val="none" w:sz="0" w:space="0" w:color="auto"/>
      </w:divBdr>
    </w:div>
    <w:div w:id="737899737">
      <w:bodyDiv w:val="1"/>
      <w:marLeft w:val="0"/>
      <w:marRight w:val="0"/>
      <w:marTop w:val="0"/>
      <w:marBottom w:val="0"/>
      <w:divBdr>
        <w:top w:val="none" w:sz="0" w:space="0" w:color="auto"/>
        <w:left w:val="none" w:sz="0" w:space="0" w:color="auto"/>
        <w:bottom w:val="none" w:sz="0" w:space="0" w:color="auto"/>
        <w:right w:val="none" w:sz="0" w:space="0" w:color="auto"/>
      </w:divBdr>
    </w:div>
    <w:div w:id="1000891284">
      <w:bodyDiv w:val="1"/>
      <w:marLeft w:val="0"/>
      <w:marRight w:val="0"/>
      <w:marTop w:val="0"/>
      <w:marBottom w:val="0"/>
      <w:divBdr>
        <w:top w:val="none" w:sz="0" w:space="0" w:color="auto"/>
        <w:left w:val="none" w:sz="0" w:space="0" w:color="auto"/>
        <w:bottom w:val="none" w:sz="0" w:space="0" w:color="auto"/>
        <w:right w:val="none" w:sz="0" w:space="0" w:color="auto"/>
      </w:divBdr>
    </w:div>
    <w:div w:id="1340039045">
      <w:bodyDiv w:val="1"/>
      <w:marLeft w:val="0"/>
      <w:marRight w:val="0"/>
      <w:marTop w:val="0"/>
      <w:marBottom w:val="0"/>
      <w:divBdr>
        <w:top w:val="none" w:sz="0" w:space="0" w:color="auto"/>
        <w:left w:val="none" w:sz="0" w:space="0" w:color="auto"/>
        <w:bottom w:val="none" w:sz="0" w:space="0" w:color="auto"/>
        <w:right w:val="none" w:sz="0" w:space="0" w:color="auto"/>
      </w:divBdr>
    </w:div>
    <w:div w:id="1340237167">
      <w:bodyDiv w:val="1"/>
      <w:marLeft w:val="0"/>
      <w:marRight w:val="0"/>
      <w:marTop w:val="0"/>
      <w:marBottom w:val="0"/>
      <w:divBdr>
        <w:top w:val="none" w:sz="0" w:space="0" w:color="auto"/>
        <w:left w:val="none" w:sz="0" w:space="0" w:color="auto"/>
        <w:bottom w:val="none" w:sz="0" w:space="0" w:color="auto"/>
        <w:right w:val="none" w:sz="0" w:space="0" w:color="auto"/>
      </w:divBdr>
    </w:div>
    <w:div w:id="1402023851">
      <w:bodyDiv w:val="1"/>
      <w:marLeft w:val="0"/>
      <w:marRight w:val="0"/>
      <w:marTop w:val="0"/>
      <w:marBottom w:val="0"/>
      <w:divBdr>
        <w:top w:val="none" w:sz="0" w:space="0" w:color="auto"/>
        <w:left w:val="none" w:sz="0" w:space="0" w:color="auto"/>
        <w:bottom w:val="none" w:sz="0" w:space="0" w:color="auto"/>
        <w:right w:val="none" w:sz="0" w:space="0" w:color="auto"/>
      </w:divBdr>
    </w:div>
    <w:div w:id="1691175110">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hs.uk/conditions/anxiety/pages/introduc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Nat172</b:Tag>
    <b:SourceType>InternetSite</b:SourceType>
    <b:Guid>{0D349CC5-BE27-499C-8F1C-387FD7D8B938}</b:Guid>
    <b:Title>National Health Service</b:Title>
    <b:Year>2017</b:Year>
    <b:Author>
      <b:Author>
        <b:NameList>
          <b:Person>
            <b:Last>Service</b:Last>
            <b:First>National</b:First>
            <b:Middle>Health</b:Middle>
          </b:Person>
        </b:NameList>
      </b:Author>
    </b:Author>
    <b:YearAccessed>2019</b:YearAccessed>
    <b:MonthAccessed>April</b:MonthAccessed>
    <b:DayAccessed>6th</b:DayAccessed>
    <b:URL>https://www.england.nhs.uk/five-year-forward-view/next-steps-on-the-nhs-five-year-forward-view/mental-health/</b:URL>
    <b:RefOrder>2</b:RefOrder>
  </b:Source>
  <b:Source>
    <b:Tag>Men17</b:Tag>
    <b:SourceType>DocumentFromInternetSite</b:SourceType>
    <b:Guid>{051B3263-A523-4F4F-89E1-38E4244320C2}</b:Guid>
    <b:Title>Mental Health Foundation</b:Title>
    <b:Year>2017</b:Year>
    <b:YearAccessed>2019</b:YearAccessed>
    <b:MonthAccessed>March</b:MonthAccessed>
    <b:DayAccessed>6th</b:DayAccessed>
    <b:URL>mentalhealth.org.uk</b:URL>
    <b:Author>
      <b:Author>
        <b:NameList>
          <b:Person>
            <b:Last>Foundation</b:Last>
            <b:First>Mental</b:First>
            <b:Middle>Health</b:Middle>
          </b:Person>
        </b:NameList>
      </b:Author>
    </b:Author>
    <b:RefOrder>3</b:RefOrder>
  </b:Source>
  <b:Source>
    <b:Tag>Dep11</b:Tag>
    <b:SourceType>DocumentFromInternetSite</b:SourceType>
    <b:Guid>{527F0E97-F040-4EF4-A7CA-BCB5BE99DBD0}</b:Guid>
    <b:Author>
      <b:Author>
        <b:NameList>
          <b:Person>
            <b:Last>Health</b:Last>
            <b:First>Department</b:First>
            <b:Middle>of</b:Middle>
          </b:Person>
        </b:NameList>
      </b:Author>
    </b:Author>
    <b:Title>Gov.UK</b:Title>
    <b:Year>2011</b:Year>
    <b:Month>july</b:Month>
    <b:Day>11th</b:Day>
    <b:YearAccessed>2019</b:YearAccessed>
    <b:MonthAccessed>April</b:MonthAccessed>
    <b:DayAccessed>6th</b:DayAccessed>
    <b:URL>https://assets.publishing.service.gov.uk/government/uploads/system/uploads/attachment_data/file/213740/dh_128145.pdf</b:URL>
    <b:RefOrder>4</b:RefOrder>
  </b:Source>
  <b:Source>
    <b:Tag>Wei14</b:Tag>
    <b:SourceType>Book</b:SourceType>
    <b:Guid>{AD83CF25-7E73-4615-A416-E9747AD8D44D}</b:Guid>
    <b:Title>Foundations of Sport and Exercise Physchology</b:Title>
    <b:Year>2014</b:Year>
    <b:Publisher>Human Kinetics</b:Publisher>
    <b:Edition>6th</b:Edition>
    <b:Author>
      <b:Author>
        <b:NameList>
          <b:Person>
            <b:Last>Gould</b:Last>
            <b:First>Weinberg</b:First>
            <b:Middle>and</b:Middle>
          </b:Person>
        </b:NameList>
      </b:Author>
    </b:Author>
    <b:RefOrder>5</b:RefOrder>
  </b:Source>
  <b:Source>
    <b:Tag>Cla14</b:Tag>
    <b:SourceType>ArticleInAPeriodical</b:SourceType>
    <b:Guid>{7CE9A55F-A4BD-4B4B-81C7-99F66430937E}</b:Guid>
    <b:Title>Sport England: Women don't exercise for fear of being judged</b:Title>
    <b:Year>2014</b:Year>
    <b:Author>
      <b:Author>
        <b:NameList>
          <b:Person>
            <b:Last>Cohen</b:Last>
            <b:First>Claire</b:First>
          </b:Person>
        </b:NameList>
      </b:Author>
    </b:Author>
    <b:PeriodicalTitle>The Telegraph</b:PeriodicalTitle>
    <b:Month>October</b:Month>
    <b:Day>31st</b:Day>
    <b:RefOrder>1</b:RefOrder>
  </b:Source>
  <b:Source>
    <b:Tag>Cal08</b:Tag>
    <b:SourceType>JournalArticle</b:SourceType>
    <b:Guid>{02121A35-B68C-4741-8BA8-89E4E6D999D4}</b:Guid>
    <b:Title>Does the fear of debt constrain choice of university and subject of study?</b:Title>
    <b:Year>2008</b:Year>
    <b:Pages>405-429</b:Pages>
    <b:Author>
      <b:Author>
        <b:NameList>
          <b:Person>
            <b:Last>Callender</b:Last>
            <b:First>Jackson</b:First>
          </b:Person>
        </b:NameList>
      </b:Author>
    </b:Author>
    <b:JournalName>Studies in Higher Education</b:JournalName>
    <b:Volume>33</b:Volume>
    <b:Issue>4</b:Issue>
    <b:RefOrder>6</b:RefOrder>
  </b:Source>
  <b:Source>
    <b:Tag>Tay85</b:Tag>
    <b:SourceType>JournalArticle</b:SourceType>
    <b:Guid>{4DFB6003-5735-4A0C-BB58-87A5B32F4EFE}</b:Guid>
    <b:Author>
      <b:Author>
        <b:NameList>
          <b:Person>
            <b:Last>Taylor</b:Last>
            <b:First>Sallis,</b:First>
            <b:Middle>Needle</b:Middle>
          </b:Person>
        </b:NameList>
      </b:Author>
    </b:Author>
    <b:Title>The relation of physical activty and exercise to mental health.</b:Title>
    <b:JournalName>Public Health Reports</b:JournalName>
    <b:Year>1985</b:Year>
    <b:Pages>195-202</b:Pages>
    <b:Volume>100</b:Volume>
    <b:Issue>2</b:Issue>
    <b:RefOrder>7</b:RefOrder>
  </b:Source>
</b:Sources>
</file>

<file path=customXml/itemProps1.xml><?xml version="1.0" encoding="utf-8"?>
<ds:datastoreItem xmlns:ds="http://schemas.openxmlformats.org/officeDocument/2006/customXml" ds:itemID="{998211E3-131E-4F59-A6E3-D5ED9E8E2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12</Pages>
  <Words>2588</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dc:description/>
  <cp:lastModifiedBy>Jasmin Hicks</cp:lastModifiedBy>
  <cp:revision>5</cp:revision>
  <cp:lastPrinted>2014-08-18T15:50:00Z</cp:lastPrinted>
  <dcterms:created xsi:type="dcterms:W3CDTF">2019-03-23T14:56:00Z</dcterms:created>
  <dcterms:modified xsi:type="dcterms:W3CDTF">2019-04-26T18:25:00Z</dcterms:modified>
</cp:coreProperties>
</file>