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7DAA0" w14:textId="77777777" w:rsidR="008A0E6B" w:rsidRPr="009666F4" w:rsidRDefault="004D7FB2" w:rsidP="00050F7B">
      <w:pPr>
        <w:spacing w:line="360" w:lineRule="auto"/>
        <w:jc w:val="center"/>
        <w:rPr>
          <w:rFonts w:ascii="Times New Roman" w:hAnsi="Times New Roman" w:cs="Times New Roman"/>
          <w:b/>
          <w:sz w:val="24"/>
          <w:szCs w:val="24"/>
        </w:rPr>
      </w:pPr>
      <w:r w:rsidRPr="009666F4">
        <w:rPr>
          <w:rFonts w:ascii="Times New Roman" w:hAnsi="Times New Roman" w:cs="Times New Roman"/>
          <w:noProof/>
          <w:sz w:val="24"/>
          <w:szCs w:val="24"/>
        </w:rPr>
        <w:drawing>
          <wp:inline distT="0" distB="0" distL="0" distR="0" wp14:anchorId="53AE8245" wp14:editId="68C86954">
            <wp:extent cx="2470150" cy="992166"/>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a:extLst>
                        <a:ext uri="{BEBA8EAE-BF5A-486C-A8C5-ECC9F3942E4B}">
                          <a14:imgProps xmlns:a14="http://schemas.microsoft.com/office/drawing/2010/main">
                            <a14:imgLayer>
                              <a14:imgEffect>
                                <a14:sharpenSoften amount="25000"/>
                              </a14:imgEffect>
                            </a14:imgLayer>
                          </a14:imgProps>
                        </a:ext>
                      </a:extLst>
                    </a:blip>
                    <a:stretch>
                      <a:fillRect/>
                    </a:stretch>
                  </pic:blipFill>
                  <pic:spPr>
                    <a:xfrm>
                      <a:off x="0" y="0"/>
                      <a:ext cx="2475767" cy="994422"/>
                    </a:xfrm>
                    <a:prstGeom prst="rect">
                      <a:avLst/>
                    </a:prstGeom>
                  </pic:spPr>
                </pic:pic>
              </a:graphicData>
            </a:graphic>
          </wp:inline>
        </w:drawing>
      </w:r>
    </w:p>
    <w:p w14:paraId="319B1B2C" w14:textId="77777777" w:rsidR="008A0E6B" w:rsidRPr="009666F4" w:rsidRDefault="008A0E6B" w:rsidP="009666F4">
      <w:pPr>
        <w:spacing w:line="360" w:lineRule="auto"/>
        <w:jc w:val="center"/>
        <w:rPr>
          <w:rFonts w:ascii="Times New Roman" w:hAnsi="Times New Roman" w:cs="Times New Roman"/>
          <w:b/>
          <w:sz w:val="24"/>
          <w:szCs w:val="24"/>
        </w:rPr>
      </w:pPr>
    </w:p>
    <w:p w14:paraId="266E21CE" w14:textId="77777777" w:rsidR="008A0E6B" w:rsidRPr="009666F4" w:rsidRDefault="008A0E6B" w:rsidP="009666F4">
      <w:pPr>
        <w:spacing w:line="360" w:lineRule="auto"/>
        <w:jc w:val="center"/>
        <w:rPr>
          <w:rFonts w:ascii="Times New Roman" w:hAnsi="Times New Roman" w:cs="Times New Roman"/>
          <w:b/>
          <w:sz w:val="24"/>
          <w:szCs w:val="24"/>
        </w:rPr>
      </w:pPr>
    </w:p>
    <w:p w14:paraId="6A13A5DD" w14:textId="77777777" w:rsidR="00F87BDB" w:rsidRPr="009666F4" w:rsidRDefault="004D7FB2" w:rsidP="009666F4">
      <w:pPr>
        <w:spacing w:line="360" w:lineRule="auto"/>
        <w:jc w:val="center"/>
        <w:rPr>
          <w:rFonts w:ascii="Times New Roman" w:hAnsi="Times New Roman" w:cs="Times New Roman"/>
          <w:b/>
          <w:sz w:val="24"/>
          <w:szCs w:val="24"/>
        </w:rPr>
      </w:pPr>
      <w:r w:rsidRPr="009666F4">
        <w:rPr>
          <w:rFonts w:ascii="Times New Roman" w:hAnsi="Times New Roman" w:cs="Times New Roman"/>
          <w:b/>
          <w:sz w:val="24"/>
          <w:szCs w:val="24"/>
        </w:rPr>
        <w:t xml:space="preserve">Title: </w:t>
      </w:r>
      <w:r w:rsidR="008A0E6B" w:rsidRPr="009666F4">
        <w:rPr>
          <w:rFonts w:ascii="Times New Roman" w:hAnsi="Times New Roman" w:cs="Times New Roman"/>
          <w:b/>
          <w:sz w:val="24"/>
          <w:szCs w:val="24"/>
        </w:rPr>
        <w:t>‘</w:t>
      </w:r>
      <w:r w:rsidRPr="009666F4">
        <w:rPr>
          <w:rFonts w:ascii="Times New Roman" w:hAnsi="Times New Roman" w:cs="Times New Roman"/>
          <w:b/>
          <w:sz w:val="24"/>
          <w:szCs w:val="24"/>
        </w:rPr>
        <w:t>The Importance of Building an Emotionally Intelligent Workforce in a Volatile Economic Environment</w:t>
      </w:r>
      <w:r w:rsidR="008A0E6B" w:rsidRPr="009666F4">
        <w:rPr>
          <w:rFonts w:ascii="Times New Roman" w:hAnsi="Times New Roman" w:cs="Times New Roman"/>
          <w:b/>
          <w:sz w:val="24"/>
          <w:szCs w:val="24"/>
        </w:rPr>
        <w:t>’</w:t>
      </w:r>
    </w:p>
    <w:p w14:paraId="0ECEFAD0" w14:textId="77777777" w:rsidR="008A0E6B" w:rsidRPr="009666F4" w:rsidRDefault="004D7FB2" w:rsidP="009666F4">
      <w:pPr>
        <w:spacing w:line="360" w:lineRule="auto"/>
        <w:jc w:val="center"/>
        <w:rPr>
          <w:rFonts w:ascii="Times New Roman" w:hAnsi="Times New Roman" w:cs="Times New Roman"/>
          <w:b/>
          <w:sz w:val="24"/>
          <w:szCs w:val="24"/>
        </w:rPr>
      </w:pPr>
      <w:r w:rsidRPr="009666F4">
        <w:rPr>
          <w:rFonts w:ascii="Times New Roman" w:hAnsi="Times New Roman" w:cs="Times New Roman"/>
          <w:b/>
          <w:sz w:val="24"/>
          <w:szCs w:val="24"/>
        </w:rPr>
        <w:t>Programme: BA (Hons) Leadership and Management Skills for the Workplace</w:t>
      </w:r>
    </w:p>
    <w:p w14:paraId="3578A3C7" w14:textId="77777777" w:rsidR="008A0E6B" w:rsidRPr="009666F4" w:rsidRDefault="004D7FB2" w:rsidP="009666F4">
      <w:pPr>
        <w:spacing w:line="360" w:lineRule="auto"/>
        <w:jc w:val="center"/>
        <w:rPr>
          <w:rFonts w:ascii="Times New Roman" w:hAnsi="Times New Roman" w:cs="Times New Roman"/>
          <w:b/>
          <w:sz w:val="24"/>
          <w:szCs w:val="24"/>
        </w:rPr>
      </w:pPr>
      <w:r w:rsidRPr="009666F4">
        <w:rPr>
          <w:rFonts w:ascii="Times New Roman" w:hAnsi="Times New Roman" w:cs="Times New Roman"/>
          <w:b/>
          <w:sz w:val="24"/>
          <w:szCs w:val="24"/>
        </w:rPr>
        <w:t>Module: Developing Emotional Intelligence Skills for the Workplace</w:t>
      </w:r>
    </w:p>
    <w:p w14:paraId="702FD531" w14:textId="77777777" w:rsidR="008A0E6B" w:rsidRPr="009666F4" w:rsidRDefault="004D7FB2" w:rsidP="009666F4">
      <w:pPr>
        <w:spacing w:line="360" w:lineRule="auto"/>
        <w:jc w:val="center"/>
        <w:rPr>
          <w:rFonts w:ascii="Times New Roman" w:hAnsi="Times New Roman" w:cs="Times New Roman"/>
          <w:b/>
          <w:sz w:val="24"/>
          <w:szCs w:val="24"/>
        </w:rPr>
      </w:pPr>
      <w:r w:rsidRPr="009666F4">
        <w:rPr>
          <w:rFonts w:ascii="Times New Roman" w:hAnsi="Times New Roman" w:cs="Times New Roman"/>
          <w:b/>
          <w:sz w:val="24"/>
          <w:szCs w:val="24"/>
        </w:rPr>
        <w:t>Module code: BMSW6106</w:t>
      </w:r>
    </w:p>
    <w:p w14:paraId="47530CE8" w14:textId="5D3D689C" w:rsidR="008A0E6B" w:rsidRDefault="000D4FC4" w:rsidP="000D4FC4">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A</w:t>
      </w:r>
      <w:r w:rsidR="004D7FB2" w:rsidRPr="009666F4">
        <w:rPr>
          <w:rFonts w:ascii="Times New Roman" w:hAnsi="Times New Roman" w:cs="Times New Roman"/>
          <w:b/>
          <w:sz w:val="24"/>
          <w:szCs w:val="24"/>
        </w:rPr>
        <w:t>ssignment Title: Assessment Task 1 –Individual Report.</w:t>
      </w:r>
    </w:p>
    <w:p w14:paraId="5822F5A0" w14:textId="77777777" w:rsidR="001F07C0" w:rsidRDefault="001F07C0" w:rsidP="001F07C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Assessment Task 2 –Individual P</w:t>
      </w:r>
      <w:r w:rsidRPr="001F07C0">
        <w:rPr>
          <w:rFonts w:ascii="Times New Roman" w:hAnsi="Times New Roman" w:cs="Times New Roman"/>
          <w:b/>
          <w:sz w:val="24"/>
          <w:szCs w:val="24"/>
        </w:rPr>
        <w:t>oster Presentation</w:t>
      </w:r>
    </w:p>
    <w:p w14:paraId="5035D0B1" w14:textId="77777777" w:rsidR="00050F7B" w:rsidRDefault="00050F7B" w:rsidP="001F07C0">
      <w:pPr>
        <w:spacing w:line="360" w:lineRule="auto"/>
        <w:jc w:val="center"/>
        <w:rPr>
          <w:rFonts w:ascii="Times New Roman" w:hAnsi="Times New Roman" w:cs="Times New Roman"/>
          <w:b/>
          <w:sz w:val="24"/>
          <w:szCs w:val="24"/>
        </w:rPr>
      </w:pPr>
    </w:p>
    <w:p w14:paraId="3B9400C6" w14:textId="77777777" w:rsidR="00050F7B" w:rsidRDefault="00050F7B" w:rsidP="001F07C0">
      <w:pPr>
        <w:spacing w:line="360" w:lineRule="auto"/>
        <w:jc w:val="center"/>
        <w:rPr>
          <w:rFonts w:ascii="Times New Roman" w:hAnsi="Times New Roman" w:cs="Times New Roman"/>
          <w:b/>
          <w:sz w:val="24"/>
          <w:szCs w:val="24"/>
        </w:rPr>
      </w:pPr>
    </w:p>
    <w:p w14:paraId="37EE8A0A" w14:textId="16BB50CE" w:rsidR="00050F7B" w:rsidRDefault="009704B6" w:rsidP="009704B6">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792EED">
        <w:rPr>
          <w:rFonts w:ascii="Times New Roman" w:hAnsi="Times New Roman" w:cs="Times New Roman"/>
          <w:bCs/>
          <w:sz w:val="24"/>
          <w:szCs w:val="24"/>
        </w:rPr>
        <w:t xml:space="preserve">                                              </w:t>
      </w:r>
      <w:r>
        <w:rPr>
          <w:rFonts w:ascii="Times New Roman" w:hAnsi="Times New Roman" w:cs="Times New Roman"/>
          <w:bCs/>
          <w:sz w:val="24"/>
          <w:szCs w:val="24"/>
        </w:rPr>
        <w:t xml:space="preserve">   </w:t>
      </w:r>
      <w:r w:rsidR="0080288C">
        <w:rPr>
          <w:rFonts w:ascii="Times New Roman" w:hAnsi="Times New Roman" w:cs="Times New Roman"/>
          <w:bCs/>
          <w:sz w:val="24"/>
          <w:szCs w:val="24"/>
        </w:rPr>
        <w:t>Name:</w:t>
      </w:r>
      <w:r>
        <w:rPr>
          <w:rFonts w:ascii="Times New Roman" w:hAnsi="Times New Roman" w:cs="Times New Roman"/>
          <w:bCs/>
          <w:sz w:val="24"/>
          <w:szCs w:val="24"/>
        </w:rPr>
        <w:t xml:space="preserve"> Samuel </w:t>
      </w:r>
      <w:proofErr w:type="spellStart"/>
      <w:r w:rsidR="0080288C">
        <w:rPr>
          <w:rFonts w:ascii="Times New Roman" w:hAnsi="Times New Roman" w:cs="Times New Roman"/>
          <w:bCs/>
          <w:sz w:val="24"/>
          <w:szCs w:val="24"/>
        </w:rPr>
        <w:t>Kirvej</w:t>
      </w:r>
      <w:proofErr w:type="spellEnd"/>
    </w:p>
    <w:p w14:paraId="16AA913B" w14:textId="208583A0" w:rsidR="0080288C" w:rsidRDefault="0080288C" w:rsidP="009704B6">
      <w:pPr>
        <w:spacing w:line="360" w:lineRule="auto"/>
        <w:rPr>
          <w:rFonts w:ascii="Times New Roman" w:hAnsi="Times New Roman" w:cs="Times New Roman"/>
          <w:bCs/>
          <w:sz w:val="24"/>
          <w:szCs w:val="24"/>
        </w:rPr>
      </w:pPr>
      <w:r>
        <w:rPr>
          <w:rFonts w:ascii="Times New Roman" w:hAnsi="Times New Roman" w:cs="Times New Roman"/>
          <w:bCs/>
          <w:sz w:val="24"/>
          <w:szCs w:val="24"/>
        </w:rPr>
        <w:t xml:space="preserve">            </w:t>
      </w:r>
      <w:r w:rsidR="000A7CB9">
        <w:rPr>
          <w:rFonts w:ascii="Times New Roman" w:hAnsi="Times New Roman" w:cs="Times New Roman"/>
          <w:bCs/>
          <w:sz w:val="24"/>
          <w:szCs w:val="24"/>
        </w:rPr>
        <w:t xml:space="preserve">                            </w:t>
      </w:r>
      <w:r w:rsidR="00792EED">
        <w:rPr>
          <w:rFonts w:ascii="Times New Roman" w:hAnsi="Times New Roman" w:cs="Times New Roman"/>
          <w:bCs/>
          <w:sz w:val="24"/>
          <w:szCs w:val="24"/>
        </w:rPr>
        <w:t xml:space="preserve">             </w:t>
      </w:r>
      <w:r w:rsidR="000A7CB9">
        <w:rPr>
          <w:rFonts w:ascii="Times New Roman" w:hAnsi="Times New Roman" w:cs="Times New Roman"/>
          <w:bCs/>
          <w:sz w:val="24"/>
          <w:szCs w:val="24"/>
        </w:rPr>
        <w:t xml:space="preserve">     </w:t>
      </w:r>
      <w:r>
        <w:rPr>
          <w:rFonts w:ascii="Times New Roman" w:hAnsi="Times New Roman" w:cs="Times New Roman"/>
          <w:bCs/>
          <w:sz w:val="24"/>
          <w:szCs w:val="24"/>
        </w:rPr>
        <w:t xml:space="preserve">     Student ID</w:t>
      </w:r>
      <w:r w:rsidR="000A7CB9">
        <w:rPr>
          <w:rFonts w:ascii="Times New Roman" w:hAnsi="Times New Roman" w:cs="Times New Roman"/>
          <w:bCs/>
          <w:sz w:val="24"/>
          <w:szCs w:val="24"/>
        </w:rPr>
        <w:t>: 2120449</w:t>
      </w:r>
    </w:p>
    <w:p w14:paraId="553280DE" w14:textId="29314716" w:rsidR="00050F7B" w:rsidRPr="00050F7B" w:rsidRDefault="000A7CB9" w:rsidP="001F07C0">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 xml:space="preserve">   </w:t>
      </w:r>
    </w:p>
    <w:p w14:paraId="0D869952" w14:textId="77777777" w:rsidR="00383B0A" w:rsidRPr="009666F4" w:rsidRDefault="00383B0A" w:rsidP="009666F4">
      <w:pPr>
        <w:spacing w:line="360" w:lineRule="auto"/>
        <w:jc w:val="center"/>
        <w:rPr>
          <w:rFonts w:ascii="Times New Roman" w:hAnsi="Times New Roman" w:cs="Times New Roman"/>
          <w:b/>
          <w:sz w:val="24"/>
          <w:szCs w:val="24"/>
        </w:rPr>
      </w:pPr>
    </w:p>
    <w:p w14:paraId="7FB49C00" w14:textId="77777777" w:rsidR="00383B0A" w:rsidRPr="009666F4" w:rsidRDefault="00383B0A" w:rsidP="009666F4">
      <w:pPr>
        <w:spacing w:line="360" w:lineRule="auto"/>
        <w:jc w:val="center"/>
        <w:rPr>
          <w:rFonts w:ascii="Times New Roman" w:hAnsi="Times New Roman" w:cs="Times New Roman"/>
          <w:b/>
          <w:sz w:val="24"/>
          <w:szCs w:val="24"/>
        </w:rPr>
      </w:pPr>
    </w:p>
    <w:p w14:paraId="4ED1BB90" w14:textId="77777777" w:rsidR="00412C62" w:rsidRPr="009666F4" w:rsidRDefault="00412C62" w:rsidP="009666F4">
      <w:pPr>
        <w:spacing w:line="360" w:lineRule="auto"/>
        <w:jc w:val="center"/>
        <w:rPr>
          <w:rFonts w:ascii="Times New Roman" w:hAnsi="Times New Roman" w:cs="Times New Roman"/>
          <w:b/>
          <w:sz w:val="24"/>
          <w:szCs w:val="24"/>
        </w:rPr>
      </w:pPr>
    </w:p>
    <w:p w14:paraId="5F155E0D" w14:textId="77777777" w:rsidR="00412C62" w:rsidRPr="009666F4" w:rsidRDefault="00412C62" w:rsidP="009666F4">
      <w:pPr>
        <w:spacing w:line="360" w:lineRule="auto"/>
        <w:jc w:val="center"/>
        <w:rPr>
          <w:rFonts w:ascii="Times New Roman" w:hAnsi="Times New Roman" w:cs="Times New Roman"/>
          <w:b/>
          <w:sz w:val="24"/>
          <w:szCs w:val="24"/>
        </w:rPr>
      </w:pPr>
    </w:p>
    <w:p w14:paraId="51C5F14A" w14:textId="77777777" w:rsidR="00412C62" w:rsidRPr="009666F4" w:rsidRDefault="00412C62" w:rsidP="009666F4">
      <w:pPr>
        <w:spacing w:line="360" w:lineRule="auto"/>
        <w:jc w:val="center"/>
        <w:rPr>
          <w:rFonts w:ascii="Times New Roman" w:hAnsi="Times New Roman" w:cs="Times New Roman"/>
          <w:b/>
          <w:sz w:val="24"/>
          <w:szCs w:val="24"/>
        </w:rPr>
      </w:pPr>
    </w:p>
    <w:p w14:paraId="31C6722F" w14:textId="77777777" w:rsidR="00412C62" w:rsidRPr="009666F4" w:rsidRDefault="00412C62" w:rsidP="00050F7B">
      <w:pPr>
        <w:spacing w:line="360" w:lineRule="auto"/>
        <w:rPr>
          <w:rFonts w:ascii="Times New Roman" w:hAnsi="Times New Roman" w:cs="Times New Roman"/>
          <w:b/>
          <w:sz w:val="24"/>
          <w:szCs w:val="24"/>
        </w:rPr>
      </w:pPr>
    </w:p>
    <w:sdt>
      <w:sdtPr>
        <w:rPr>
          <w:rFonts w:ascii="Times New Roman" w:eastAsiaTheme="minorHAnsi" w:hAnsi="Times New Roman" w:cs="Times New Roman"/>
          <w:color w:val="auto"/>
          <w:sz w:val="24"/>
          <w:szCs w:val="24"/>
        </w:rPr>
        <w:id w:val="-220588777"/>
        <w:docPartObj>
          <w:docPartGallery w:val="Table of Contents"/>
          <w:docPartUnique/>
        </w:docPartObj>
      </w:sdtPr>
      <w:sdtEndPr>
        <w:rPr>
          <w:bCs/>
          <w:noProof/>
        </w:rPr>
      </w:sdtEndPr>
      <w:sdtContent>
        <w:p w14:paraId="251747CC" w14:textId="77777777" w:rsidR="00412C62" w:rsidRPr="009666F4" w:rsidRDefault="004D7FB2" w:rsidP="009666F4">
          <w:pPr>
            <w:pStyle w:val="TOCHeading"/>
            <w:spacing w:line="360" w:lineRule="auto"/>
            <w:jc w:val="center"/>
            <w:rPr>
              <w:rFonts w:ascii="Times New Roman" w:hAnsi="Times New Roman" w:cs="Times New Roman"/>
              <w:b/>
              <w:color w:val="auto"/>
              <w:sz w:val="24"/>
              <w:szCs w:val="24"/>
            </w:rPr>
          </w:pPr>
          <w:r w:rsidRPr="009666F4">
            <w:rPr>
              <w:rFonts w:ascii="Times New Roman" w:hAnsi="Times New Roman" w:cs="Times New Roman"/>
              <w:b/>
              <w:color w:val="auto"/>
              <w:sz w:val="24"/>
              <w:szCs w:val="24"/>
            </w:rPr>
            <w:t>Table of Contents</w:t>
          </w:r>
        </w:p>
        <w:p w14:paraId="092A24F8" w14:textId="77777777" w:rsidR="000E28C1" w:rsidRPr="000E28C1" w:rsidRDefault="004D7FB2" w:rsidP="000E28C1">
          <w:pPr>
            <w:pStyle w:val="TOC1"/>
            <w:tabs>
              <w:tab w:val="left" w:pos="440"/>
              <w:tab w:val="right" w:leader="dot" w:pos="9350"/>
            </w:tabs>
            <w:spacing w:line="360" w:lineRule="auto"/>
            <w:rPr>
              <w:rFonts w:ascii="Times New Roman" w:eastAsiaTheme="minorEastAsia" w:hAnsi="Times New Roman" w:cs="Times New Roman"/>
              <w:noProof/>
              <w:sz w:val="24"/>
              <w:szCs w:val="24"/>
              <w:lang w:val="en-GB" w:eastAsia="en-GB"/>
            </w:rPr>
          </w:pPr>
          <w:r w:rsidRPr="000E28C1">
            <w:rPr>
              <w:rFonts w:ascii="Times New Roman" w:hAnsi="Times New Roman" w:cs="Times New Roman"/>
              <w:sz w:val="24"/>
              <w:szCs w:val="24"/>
            </w:rPr>
            <w:fldChar w:fldCharType="begin"/>
          </w:r>
          <w:r w:rsidRPr="000E28C1">
            <w:rPr>
              <w:rFonts w:ascii="Times New Roman" w:hAnsi="Times New Roman" w:cs="Times New Roman"/>
              <w:sz w:val="24"/>
              <w:szCs w:val="24"/>
            </w:rPr>
            <w:instrText xml:space="preserve"> TOC \o "1-3" \h \z \u </w:instrText>
          </w:r>
          <w:r w:rsidRPr="000E28C1">
            <w:rPr>
              <w:rFonts w:ascii="Times New Roman" w:hAnsi="Times New Roman" w:cs="Times New Roman"/>
              <w:sz w:val="24"/>
              <w:szCs w:val="24"/>
            </w:rPr>
            <w:fldChar w:fldCharType="separate"/>
          </w:r>
          <w:hyperlink w:anchor="_Toc191574215" w:history="1">
            <w:r w:rsidR="000E28C1" w:rsidRPr="000E28C1">
              <w:rPr>
                <w:rStyle w:val="Hyperlink"/>
                <w:rFonts w:ascii="Times New Roman" w:hAnsi="Times New Roman" w:cs="Times New Roman"/>
                <w:noProof/>
                <w:sz w:val="24"/>
                <w:szCs w:val="24"/>
              </w:rPr>
              <w:t>1.</w:t>
            </w:r>
            <w:r w:rsidR="000E28C1" w:rsidRPr="000E28C1">
              <w:rPr>
                <w:rFonts w:ascii="Times New Roman" w:eastAsiaTheme="minorEastAsia" w:hAnsi="Times New Roman" w:cs="Times New Roman"/>
                <w:noProof/>
                <w:sz w:val="24"/>
                <w:szCs w:val="24"/>
                <w:lang w:val="en-GB" w:eastAsia="en-GB"/>
              </w:rPr>
              <w:tab/>
            </w:r>
            <w:r w:rsidR="000E28C1" w:rsidRPr="000E28C1">
              <w:rPr>
                <w:rStyle w:val="Hyperlink"/>
                <w:rFonts w:ascii="Times New Roman" w:hAnsi="Times New Roman" w:cs="Times New Roman"/>
                <w:noProof/>
                <w:sz w:val="24"/>
                <w:szCs w:val="24"/>
              </w:rPr>
              <w:t>Introduction</w:t>
            </w:r>
            <w:r w:rsidR="000E28C1" w:rsidRPr="000E28C1">
              <w:rPr>
                <w:rFonts w:ascii="Times New Roman" w:hAnsi="Times New Roman" w:cs="Times New Roman"/>
                <w:noProof/>
                <w:webHidden/>
                <w:sz w:val="24"/>
                <w:szCs w:val="24"/>
              </w:rPr>
              <w:tab/>
            </w:r>
            <w:r w:rsidR="000E28C1" w:rsidRPr="000E28C1">
              <w:rPr>
                <w:rFonts w:ascii="Times New Roman" w:hAnsi="Times New Roman" w:cs="Times New Roman"/>
                <w:noProof/>
                <w:webHidden/>
                <w:sz w:val="24"/>
                <w:szCs w:val="24"/>
              </w:rPr>
              <w:fldChar w:fldCharType="begin"/>
            </w:r>
            <w:r w:rsidR="000E28C1" w:rsidRPr="000E28C1">
              <w:rPr>
                <w:rFonts w:ascii="Times New Roman" w:hAnsi="Times New Roman" w:cs="Times New Roman"/>
                <w:noProof/>
                <w:webHidden/>
                <w:sz w:val="24"/>
                <w:szCs w:val="24"/>
              </w:rPr>
              <w:instrText xml:space="preserve"> PAGEREF _Toc191574215 \h </w:instrText>
            </w:r>
            <w:r w:rsidR="000E28C1" w:rsidRPr="000E28C1">
              <w:rPr>
                <w:rFonts w:ascii="Times New Roman" w:hAnsi="Times New Roman" w:cs="Times New Roman"/>
                <w:noProof/>
                <w:webHidden/>
                <w:sz w:val="24"/>
                <w:szCs w:val="24"/>
              </w:rPr>
            </w:r>
            <w:r w:rsidR="000E28C1"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4</w:t>
            </w:r>
            <w:r w:rsidR="000E28C1" w:rsidRPr="000E28C1">
              <w:rPr>
                <w:rFonts w:ascii="Times New Roman" w:hAnsi="Times New Roman" w:cs="Times New Roman"/>
                <w:noProof/>
                <w:webHidden/>
                <w:sz w:val="24"/>
                <w:szCs w:val="24"/>
              </w:rPr>
              <w:fldChar w:fldCharType="end"/>
            </w:r>
          </w:hyperlink>
        </w:p>
        <w:p w14:paraId="30D8F8FD" w14:textId="77777777" w:rsidR="000E28C1" w:rsidRPr="000E28C1" w:rsidRDefault="000E28C1" w:rsidP="000E28C1">
          <w:pPr>
            <w:pStyle w:val="TOC1"/>
            <w:tabs>
              <w:tab w:val="left" w:pos="44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16" w:history="1">
            <w:r w:rsidRPr="000E28C1">
              <w:rPr>
                <w:rStyle w:val="Hyperlink"/>
                <w:rFonts w:ascii="Times New Roman" w:hAnsi="Times New Roman" w:cs="Times New Roman"/>
                <w:noProof/>
                <w:sz w:val="24"/>
                <w:szCs w:val="24"/>
              </w:rPr>
              <w:t>2.</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Overview of Unilever</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_Toc191574216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4</w:t>
            </w:r>
            <w:r w:rsidRPr="000E28C1">
              <w:rPr>
                <w:rFonts w:ascii="Times New Roman" w:hAnsi="Times New Roman" w:cs="Times New Roman"/>
                <w:noProof/>
                <w:webHidden/>
                <w:sz w:val="24"/>
                <w:szCs w:val="24"/>
              </w:rPr>
              <w:fldChar w:fldCharType="end"/>
            </w:r>
          </w:hyperlink>
        </w:p>
        <w:p w14:paraId="0ED4D2E9" w14:textId="77777777" w:rsidR="000E28C1" w:rsidRPr="000E28C1" w:rsidRDefault="000E28C1" w:rsidP="000E28C1">
          <w:pPr>
            <w:pStyle w:val="TOC1"/>
            <w:tabs>
              <w:tab w:val="left" w:pos="44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17" w:history="1">
            <w:r w:rsidRPr="000E28C1">
              <w:rPr>
                <w:rStyle w:val="Hyperlink"/>
                <w:rFonts w:ascii="Times New Roman" w:hAnsi="Times New Roman" w:cs="Times New Roman"/>
                <w:noProof/>
                <w:sz w:val="24"/>
                <w:szCs w:val="24"/>
              </w:rPr>
              <w:t>3.</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Key Models of Emotional Intelligence</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_Toc191574217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5</w:t>
            </w:r>
            <w:r w:rsidRPr="000E28C1">
              <w:rPr>
                <w:rFonts w:ascii="Times New Roman" w:hAnsi="Times New Roman" w:cs="Times New Roman"/>
                <w:noProof/>
                <w:webHidden/>
                <w:sz w:val="24"/>
                <w:szCs w:val="24"/>
              </w:rPr>
              <w:fldChar w:fldCharType="end"/>
            </w:r>
          </w:hyperlink>
        </w:p>
        <w:p w14:paraId="15ABF5AF" w14:textId="77777777" w:rsidR="000E28C1" w:rsidRPr="000E28C1" w:rsidRDefault="000E28C1" w:rsidP="000E28C1">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18" w:history="1">
            <w:r w:rsidRPr="000E28C1">
              <w:rPr>
                <w:rStyle w:val="Hyperlink"/>
                <w:rFonts w:ascii="Times New Roman" w:hAnsi="Times New Roman" w:cs="Times New Roman"/>
                <w:noProof/>
                <w:sz w:val="24"/>
                <w:szCs w:val="24"/>
              </w:rPr>
              <w:t>3.1</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Daniel Goleman’s EI Model</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_Toc191574218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5</w:t>
            </w:r>
            <w:r w:rsidRPr="000E28C1">
              <w:rPr>
                <w:rFonts w:ascii="Times New Roman" w:hAnsi="Times New Roman" w:cs="Times New Roman"/>
                <w:noProof/>
                <w:webHidden/>
                <w:sz w:val="24"/>
                <w:szCs w:val="24"/>
              </w:rPr>
              <w:fldChar w:fldCharType="end"/>
            </w:r>
          </w:hyperlink>
        </w:p>
        <w:p w14:paraId="00FD0788" w14:textId="77777777" w:rsidR="000E28C1" w:rsidRPr="000E28C1" w:rsidRDefault="000E28C1" w:rsidP="000E28C1">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19" w:history="1">
            <w:r w:rsidRPr="000E28C1">
              <w:rPr>
                <w:rStyle w:val="Hyperlink"/>
                <w:rFonts w:ascii="Times New Roman" w:hAnsi="Times New Roman" w:cs="Times New Roman"/>
                <w:noProof/>
                <w:sz w:val="24"/>
                <w:szCs w:val="24"/>
              </w:rPr>
              <w:t>3.2</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Mayer and Salovey’s Four-Branch Model</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_Toc191574219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6</w:t>
            </w:r>
            <w:r w:rsidRPr="000E28C1">
              <w:rPr>
                <w:rFonts w:ascii="Times New Roman" w:hAnsi="Times New Roman" w:cs="Times New Roman"/>
                <w:noProof/>
                <w:webHidden/>
                <w:sz w:val="24"/>
                <w:szCs w:val="24"/>
              </w:rPr>
              <w:fldChar w:fldCharType="end"/>
            </w:r>
          </w:hyperlink>
        </w:p>
        <w:p w14:paraId="06168E6D" w14:textId="77777777" w:rsidR="000E28C1" w:rsidRPr="000E28C1" w:rsidRDefault="000E28C1" w:rsidP="000E28C1">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20" w:history="1">
            <w:r w:rsidRPr="000E28C1">
              <w:rPr>
                <w:rStyle w:val="Hyperlink"/>
                <w:rFonts w:ascii="Times New Roman" w:hAnsi="Times New Roman" w:cs="Times New Roman"/>
                <w:noProof/>
                <w:sz w:val="24"/>
                <w:szCs w:val="24"/>
              </w:rPr>
              <w:t>3.3</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Bar-On’s Emotional-Social Intelligence Model</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_Toc191574220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7</w:t>
            </w:r>
            <w:r w:rsidRPr="000E28C1">
              <w:rPr>
                <w:rFonts w:ascii="Times New Roman" w:hAnsi="Times New Roman" w:cs="Times New Roman"/>
                <w:noProof/>
                <w:webHidden/>
                <w:sz w:val="24"/>
                <w:szCs w:val="24"/>
              </w:rPr>
              <w:fldChar w:fldCharType="end"/>
            </w:r>
          </w:hyperlink>
        </w:p>
        <w:p w14:paraId="2A62B0E9" w14:textId="77777777" w:rsidR="000E28C1" w:rsidRPr="000E28C1" w:rsidRDefault="000E28C1" w:rsidP="000E28C1">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21" w:history="1">
            <w:r w:rsidRPr="000E28C1">
              <w:rPr>
                <w:rStyle w:val="Hyperlink"/>
                <w:rFonts w:ascii="Times New Roman" w:hAnsi="Times New Roman" w:cs="Times New Roman"/>
                <w:noProof/>
                <w:sz w:val="24"/>
                <w:szCs w:val="24"/>
              </w:rPr>
              <w:t>3.4</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Application of EI Models on Unilever</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_Toc191574221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8</w:t>
            </w:r>
            <w:r w:rsidRPr="000E28C1">
              <w:rPr>
                <w:rFonts w:ascii="Times New Roman" w:hAnsi="Times New Roman" w:cs="Times New Roman"/>
                <w:noProof/>
                <w:webHidden/>
                <w:sz w:val="24"/>
                <w:szCs w:val="24"/>
              </w:rPr>
              <w:fldChar w:fldCharType="end"/>
            </w:r>
          </w:hyperlink>
        </w:p>
        <w:p w14:paraId="27299A4C" w14:textId="77777777" w:rsidR="000E28C1" w:rsidRPr="000E28C1" w:rsidRDefault="000E28C1" w:rsidP="000E28C1">
          <w:pPr>
            <w:pStyle w:val="TOC1"/>
            <w:tabs>
              <w:tab w:val="left" w:pos="44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22" w:history="1">
            <w:r w:rsidRPr="000E28C1">
              <w:rPr>
                <w:rStyle w:val="Hyperlink"/>
                <w:rFonts w:ascii="Times New Roman" w:hAnsi="Times New Roman" w:cs="Times New Roman"/>
                <w:noProof/>
                <w:sz w:val="24"/>
                <w:szCs w:val="24"/>
              </w:rPr>
              <w:t>4.</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The Importance of Developing Emotional Intelligence in the Workplace</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_Toc191574222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9</w:t>
            </w:r>
            <w:r w:rsidRPr="000E28C1">
              <w:rPr>
                <w:rFonts w:ascii="Times New Roman" w:hAnsi="Times New Roman" w:cs="Times New Roman"/>
                <w:noProof/>
                <w:webHidden/>
                <w:sz w:val="24"/>
                <w:szCs w:val="24"/>
              </w:rPr>
              <w:fldChar w:fldCharType="end"/>
            </w:r>
          </w:hyperlink>
        </w:p>
        <w:p w14:paraId="021127EC" w14:textId="77777777" w:rsidR="000E28C1" w:rsidRPr="000E28C1" w:rsidRDefault="000E28C1" w:rsidP="000E28C1">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23" w:history="1">
            <w:r w:rsidRPr="000E28C1">
              <w:rPr>
                <w:rStyle w:val="Hyperlink"/>
                <w:rFonts w:ascii="Times New Roman" w:hAnsi="Times New Roman" w:cs="Times New Roman"/>
                <w:noProof/>
                <w:sz w:val="24"/>
                <w:szCs w:val="24"/>
              </w:rPr>
              <w:t>4.1</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Linking Emotional Intelligence to Business Success</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_Toc191574223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9</w:t>
            </w:r>
            <w:r w:rsidRPr="000E28C1">
              <w:rPr>
                <w:rFonts w:ascii="Times New Roman" w:hAnsi="Times New Roman" w:cs="Times New Roman"/>
                <w:noProof/>
                <w:webHidden/>
                <w:sz w:val="24"/>
                <w:szCs w:val="24"/>
              </w:rPr>
              <w:fldChar w:fldCharType="end"/>
            </w:r>
          </w:hyperlink>
        </w:p>
        <w:p w14:paraId="67353D72" w14:textId="77777777" w:rsidR="000E28C1" w:rsidRPr="000E28C1" w:rsidRDefault="000E28C1" w:rsidP="000E28C1">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24" w:history="1">
            <w:r w:rsidRPr="000E28C1">
              <w:rPr>
                <w:rStyle w:val="Hyperlink"/>
                <w:rFonts w:ascii="Times New Roman" w:hAnsi="Times New Roman" w:cs="Times New Roman"/>
                <w:noProof/>
                <w:sz w:val="24"/>
                <w:szCs w:val="24"/>
              </w:rPr>
              <w:t>4.2</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Emotional Intelligence and Leadership</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_Toc191574224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9</w:t>
            </w:r>
            <w:r w:rsidRPr="000E28C1">
              <w:rPr>
                <w:rFonts w:ascii="Times New Roman" w:hAnsi="Times New Roman" w:cs="Times New Roman"/>
                <w:noProof/>
                <w:webHidden/>
                <w:sz w:val="24"/>
                <w:szCs w:val="24"/>
              </w:rPr>
              <w:fldChar w:fldCharType="end"/>
            </w:r>
          </w:hyperlink>
        </w:p>
        <w:p w14:paraId="00832329" w14:textId="77777777" w:rsidR="000E28C1" w:rsidRPr="000E28C1" w:rsidRDefault="000E28C1" w:rsidP="000E28C1">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25" w:history="1">
            <w:r w:rsidRPr="000E28C1">
              <w:rPr>
                <w:rStyle w:val="Hyperlink"/>
                <w:rFonts w:ascii="Times New Roman" w:hAnsi="Times New Roman" w:cs="Times New Roman"/>
                <w:noProof/>
                <w:sz w:val="24"/>
                <w:szCs w:val="24"/>
              </w:rPr>
              <w:t>4.3</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EI and Effective Communication in Management</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_Toc191574225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10</w:t>
            </w:r>
            <w:r w:rsidRPr="000E28C1">
              <w:rPr>
                <w:rFonts w:ascii="Times New Roman" w:hAnsi="Times New Roman" w:cs="Times New Roman"/>
                <w:noProof/>
                <w:webHidden/>
                <w:sz w:val="24"/>
                <w:szCs w:val="24"/>
              </w:rPr>
              <w:fldChar w:fldCharType="end"/>
            </w:r>
          </w:hyperlink>
        </w:p>
        <w:p w14:paraId="41E89B6F" w14:textId="77777777" w:rsidR="000E28C1" w:rsidRPr="000E28C1" w:rsidRDefault="000E28C1" w:rsidP="000E28C1">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26" w:history="1">
            <w:r w:rsidRPr="000E28C1">
              <w:rPr>
                <w:rStyle w:val="Hyperlink"/>
                <w:rFonts w:ascii="Times New Roman" w:hAnsi="Times New Roman" w:cs="Times New Roman"/>
                <w:noProof/>
                <w:sz w:val="24"/>
                <w:szCs w:val="24"/>
              </w:rPr>
              <w:t>4.4</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EI and Competitive Advantage in a Volatile Economy</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_Toc191574226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10</w:t>
            </w:r>
            <w:r w:rsidRPr="000E28C1">
              <w:rPr>
                <w:rFonts w:ascii="Times New Roman" w:hAnsi="Times New Roman" w:cs="Times New Roman"/>
                <w:noProof/>
                <w:webHidden/>
                <w:sz w:val="24"/>
                <w:szCs w:val="24"/>
              </w:rPr>
              <w:fldChar w:fldCharType="end"/>
            </w:r>
          </w:hyperlink>
        </w:p>
        <w:p w14:paraId="139FCC5E" w14:textId="77777777" w:rsidR="000E28C1" w:rsidRPr="000E28C1" w:rsidRDefault="000E28C1" w:rsidP="000E28C1">
          <w:pPr>
            <w:pStyle w:val="TOC1"/>
            <w:tabs>
              <w:tab w:val="left" w:pos="44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27" w:history="1">
            <w:r w:rsidRPr="000E28C1">
              <w:rPr>
                <w:rStyle w:val="Hyperlink"/>
                <w:rFonts w:ascii="Times New Roman" w:hAnsi="Times New Roman" w:cs="Times New Roman"/>
                <w:noProof/>
                <w:sz w:val="24"/>
                <w:szCs w:val="24"/>
              </w:rPr>
              <w:t>5.</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Evaluation of EI Models in Unilever</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_Toc191574227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11</w:t>
            </w:r>
            <w:r w:rsidRPr="000E28C1">
              <w:rPr>
                <w:rFonts w:ascii="Times New Roman" w:hAnsi="Times New Roman" w:cs="Times New Roman"/>
                <w:noProof/>
                <w:webHidden/>
                <w:sz w:val="24"/>
                <w:szCs w:val="24"/>
              </w:rPr>
              <w:fldChar w:fldCharType="end"/>
            </w:r>
          </w:hyperlink>
        </w:p>
        <w:p w14:paraId="746FE552" w14:textId="77777777" w:rsidR="000E28C1" w:rsidRPr="000E28C1" w:rsidRDefault="000E28C1" w:rsidP="000E28C1">
          <w:pPr>
            <w:pStyle w:val="TOC1"/>
            <w:tabs>
              <w:tab w:val="left" w:pos="44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28" w:history="1">
            <w:r w:rsidRPr="000E28C1">
              <w:rPr>
                <w:rStyle w:val="Hyperlink"/>
                <w:rFonts w:ascii="Times New Roman" w:hAnsi="Times New Roman" w:cs="Times New Roman"/>
                <w:noProof/>
                <w:sz w:val="24"/>
                <w:szCs w:val="24"/>
              </w:rPr>
              <w:t>6.</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Recommendations: Systems and Processes for Improving EI</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_Toc191574228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14</w:t>
            </w:r>
            <w:r w:rsidRPr="000E28C1">
              <w:rPr>
                <w:rFonts w:ascii="Times New Roman" w:hAnsi="Times New Roman" w:cs="Times New Roman"/>
                <w:noProof/>
                <w:webHidden/>
                <w:sz w:val="24"/>
                <w:szCs w:val="24"/>
              </w:rPr>
              <w:fldChar w:fldCharType="end"/>
            </w:r>
          </w:hyperlink>
        </w:p>
        <w:p w14:paraId="03BD7D51" w14:textId="77777777" w:rsidR="000E28C1" w:rsidRPr="000E28C1" w:rsidRDefault="000E28C1" w:rsidP="000E28C1">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29" w:history="1">
            <w:r w:rsidRPr="000E28C1">
              <w:rPr>
                <w:rStyle w:val="Hyperlink"/>
                <w:rFonts w:ascii="Times New Roman" w:hAnsi="Times New Roman" w:cs="Times New Roman"/>
                <w:noProof/>
                <w:sz w:val="24"/>
                <w:szCs w:val="24"/>
              </w:rPr>
              <w:t>6.1</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Emotional Intelligence Building Education</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_Toc191574229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14</w:t>
            </w:r>
            <w:r w:rsidRPr="000E28C1">
              <w:rPr>
                <w:rFonts w:ascii="Times New Roman" w:hAnsi="Times New Roman" w:cs="Times New Roman"/>
                <w:noProof/>
                <w:webHidden/>
                <w:sz w:val="24"/>
                <w:szCs w:val="24"/>
              </w:rPr>
              <w:fldChar w:fldCharType="end"/>
            </w:r>
          </w:hyperlink>
        </w:p>
        <w:p w14:paraId="177D4FF0" w14:textId="77777777" w:rsidR="000E28C1" w:rsidRPr="000E28C1" w:rsidRDefault="000E28C1" w:rsidP="000E28C1">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30" w:history="1">
            <w:r w:rsidRPr="000E28C1">
              <w:rPr>
                <w:rStyle w:val="Hyperlink"/>
                <w:rFonts w:ascii="Times New Roman" w:hAnsi="Times New Roman" w:cs="Times New Roman"/>
                <w:noProof/>
                <w:sz w:val="24"/>
                <w:szCs w:val="24"/>
              </w:rPr>
              <w:t>6.2</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The Role of Human Resources in Developing an Ethical Intelligence Culture</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_Toc191574230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14</w:t>
            </w:r>
            <w:r w:rsidRPr="000E28C1">
              <w:rPr>
                <w:rFonts w:ascii="Times New Roman" w:hAnsi="Times New Roman" w:cs="Times New Roman"/>
                <w:noProof/>
                <w:webHidden/>
                <w:sz w:val="24"/>
                <w:szCs w:val="24"/>
              </w:rPr>
              <w:fldChar w:fldCharType="end"/>
            </w:r>
          </w:hyperlink>
        </w:p>
        <w:p w14:paraId="3D7076EA" w14:textId="77777777" w:rsidR="000E28C1" w:rsidRPr="000E28C1" w:rsidRDefault="000E28C1" w:rsidP="000E28C1">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31" w:history="1">
            <w:r w:rsidRPr="000E28C1">
              <w:rPr>
                <w:rStyle w:val="Hyperlink"/>
                <w:rFonts w:ascii="Times New Roman" w:hAnsi="Times New Roman" w:cs="Times New Roman"/>
                <w:noProof/>
                <w:sz w:val="24"/>
                <w:szCs w:val="24"/>
              </w:rPr>
              <w:t>6.3</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Institutionalisation of Mindful Engagement at the Workplace</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_Toc191574231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15</w:t>
            </w:r>
            <w:r w:rsidRPr="000E28C1">
              <w:rPr>
                <w:rFonts w:ascii="Times New Roman" w:hAnsi="Times New Roman" w:cs="Times New Roman"/>
                <w:noProof/>
                <w:webHidden/>
                <w:sz w:val="24"/>
                <w:szCs w:val="24"/>
              </w:rPr>
              <w:fldChar w:fldCharType="end"/>
            </w:r>
          </w:hyperlink>
        </w:p>
        <w:p w14:paraId="1E8EC8D9" w14:textId="77777777" w:rsidR="000E28C1" w:rsidRPr="000E28C1" w:rsidRDefault="000E28C1" w:rsidP="000E28C1">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32" w:history="1">
            <w:r w:rsidRPr="000E28C1">
              <w:rPr>
                <w:rStyle w:val="Hyperlink"/>
                <w:rFonts w:ascii="Times New Roman" w:hAnsi="Times New Roman" w:cs="Times New Roman"/>
                <w:noProof/>
                <w:sz w:val="24"/>
                <w:szCs w:val="24"/>
              </w:rPr>
              <w:t>6.4</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KPI and HR Practices</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_Toc191574232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15</w:t>
            </w:r>
            <w:r w:rsidRPr="000E28C1">
              <w:rPr>
                <w:rFonts w:ascii="Times New Roman" w:hAnsi="Times New Roman" w:cs="Times New Roman"/>
                <w:noProof/>
                <w:webHidden/>
                <w:sz w:val="24"/>
                <w:szCs w:val="24"/>
              </w:rPr>
              <w:fldChar w:fldCharType="end"/>
            </w:r>
          </w:hyperlink>
        </w:p>
        <w:p w14:paraId="66BBFE80" w14:textId="77777777" w:rsidR="000E28C1" w:rsidRPr="000E28C1" w:rsidRDefault="000E28C1" w:rsidP="000E28C1">
          <w:pPr>
            <w:pStyle w:val="TOC1"/>
            <w:tabs>
              <w:tab w:val="left" w:pos="44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33" w:history="1">
            <w:r w:rsidRPr="000E28C1">
              <w:rPr>
                <w:rStyle w:val="Hyperlink"/>
                <w:rFonts w:ascii="Times New Roman" w:hAnsi="Times New Roman" w:cs="Times New Roman"/>
                <w:noProof/>
                <w:sz w:val="24"/>
                <w:szCs w:val="24"/>
              </w:rPr>
              <w:t>7.</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Conclusion</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_Toc191574233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15</w:t>
            </w:r>
            <w:r w:rsidRPr="000E28C1">
              <w:rPr>
                <w:rFonts w:ascii="Times New Roman" w:hAnsi="Times New Roman" w:cs="Times New Roman"/>
                <w:noProof/>
                <w:webHidden/>
                <w:sz w:val="24"/>
                <w:szCs w:val="24"/>
              </w:rPr>
              <w:fldChar w:fldCharType="end"/>
            </w:r>
          </w:hyperlink>
        </w:p>
        <w:p w14:paraId="551F7440" w14:textId="77777777" w:rsidR="000E28C1" w:rsidRPr="000E28C1" w:rsidRDefault="000E28C1" w:rsidP="000E28C1">
          <w:pPr>
            <w:pStyle w:val="TOC1"/>
            <w:tabs>
              <w:tab w:val="left" w:pos="44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34" w:history="1">
            <w:r w:rsidRPr="000E28C1">
              <w:rPr>
                <w:rStyle w:val="Hyperlink"/>
                <w:rFonts w:ascii="Times New Roman" w:hAnsi="Times New Roman" w:cs="Times New Roman"/>
                <w:noProof/>
                <w:sz w:val="24"/>
                <w:szCs w:val="24"/>
              </w:rPr>
              <w:t>8.</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References</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_Toc191574234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17</w:t>
            </w:r>
            <w:r w:rsidRPr="000E28C1">
              <w:rPr>
                <w:rFonts w:ascii="Times New Roman" w:hAnsi="Times New Roman" w:cs="Times New Roman"/>
                <w:noProof/>
                <w:webHidden/>
                <w:sz w:val="24"/>
                <w:szCs w:val="24"/>
              </w:rPr>
              <w:fldChar w:fldCharType="end"/>
            </w:r>
          </w:hyperlink>
        </w:p>
        <w:p w14:paraId="32BBAFD7" w14:textId="77777777" w:rsidR="000E28C1" w:rsidRPr="000E28C1" w:rsidRDefault="000E28C1" w:rsidP="000E28C1">
          <w:pPr>
            <w:pStyle w:val="TOC1"/>
            <w:tabs>
              <w:tab w:val="left" w:pos="44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35" w:history="1">
            <w:r w:rsidRPr="000E28C1">
              <w:rPr>
                <w:rStyle w:val="Hyperlink"/>
                <w:rFonts w:ascii="Times New Roman" w:hAnsi="Times New Roman" w:cs="Times New Roman"/>
                <w:noProof/>
                <w:sz w:val="24"/>
                <w:szCs w:val="24"/>
                <w:lang w:val="en-GB"/>
              </w:rPr>
              <w:t>9.</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lang w:val="en-GB"/>
              </w:rPr>
              <w:t>Appendices- Task 2- Poster</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_Toc191574235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21</w:t>
            </w:r>
            <w:r w:rsidRPr="000E28C1">
              <w:rPr>
                <w:rFonts w:ascii="Times New Roman" w:hAnsi="Times New Roman" w:cs="Times New Roman"/>
                <w:noProof/>
                <w:webHidden/>
                <w:sz w:val="24"/>
                <w:szCs w:val="24"/>
              </w:rPr>
              <w:fldChar w:fldCharType="end"/>
            </w:r>
          </w:hyperlink>
        </w:p>
        <w:p w14:paraId="655596DB" w14:textId="77777777" w:rsidR="000E28C1" w:rsidRPr="000E28C1" w:rsidRDefault="000E28C1" w:rsidP="000E28C1">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36" w:history="1">
            <w:r w:rsidRPr="000E28C1">
              <w:rPr>
                <w:rStyle w:val="Hyperlink"/>
                <w:rFonts w:ascii="Times New Roman" w:hAnsi="Times New Roman" w:cs="Times New Roman"/>
                <w:noProof/>
                <w:sz w:val="24"/>
                <w:szCs w:val="24"/>
                <w:lang w:val="en-GB"/>
              </w:rPr>
              <w:t>9.1</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lang w:val="en-GB"/>
              </w:rPr>
              <w:t>Introduction</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_Toc191574236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21</w:t>
            </w:r>
            <w:r w:rsidRPr="000E28C1">
              <w:rPr>
                <w:rFonts w:ascii="Times New Roman" w:hAnsi="Times New Roman" w:cs="Times New Roman"/>
                <w:noProof/>
                <w:webHidden/>
                <w:sz w:val="24"/>
                <w:szCs w:val="24"/>
              </w:rPr>
              <w:fldChar w:fldCharType="end"/>
            </w:r>
          </w:hyperlink>
        </w:p>
        <w:p w14:paraId="1F8941E7" w14:textId="77777777" w:rsidR="000E28C1" w:rsidRPr="000E28C1" w:rsidRDefault="000E28C1" w:rsidP="000E28C1">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37" w:history="1">
            <w:r w:rsidRPr="000E28C1">
              <w:rPr>
                <w:rStyle w:val="Hyperlink"/>
                <w:rFonts w:ascii="Times New Roman" w:hAnsi="Times New Roman" w:cs="Times New Roman"/>
                <w:noProof/>
                <w:sz w:val="24"/>
                <w:szCs w:val="24"/>
              </w:rPr>
              <w:t>9.2</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Reflecting on My Emotional Intelligence</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_Toc191574237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21</w:t>
            </w:r>
            <w:r w:rsidRPr="000E28C1">
              <w:rPr>
                <w:rFonts w:ascii="Times New Roman" w:hAnsi="Times New Roman" w:cs="Times New Roman"/>
                <w:noProof/>
                <w:webHidden/>
                <w:sz w:val="24"/>
                <w:szCs w:val="24"/>
              </w:rPr>
              <w:fldChar w:fldCharType="end"/>
            </w:r>
          </w:hyperlink>
        </w:p>
        <w:p w14:paraId="6FB1F56F" w14:textId="77777777" w:rsidR="000E28C1" w:rsidRPr="000E28C1" w:rsidRDefault="000E28C1" w:rsidP="000E28C1">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38" w:history="1">
            <w:r w:rsidRPr="000E28C1">
              <w:rPr>
                <w:rStyle w:val="Hyperlink"/>
                <w:rFonts w:ascii="Times New Roman" w:hAnsi="Times New Roman" w:cs="Times New Roman"/>
                <w:noProof/>
                <w:sz w:val="24"/>
                <w:szCs w:val="24"/>
              </w:rPr>
              <w:t>9.3</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The Potential Benefits of Emotional Intelligence</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_Toc191574238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22</w:t>
            </w:r>
            <w:r w:rsidRPr="000E28C1">
              <w:rPr>
                <w:rFonts w:ascii="Times New Roman" w:hAnsi="Times New Roman" w:cs="Times New Roman"/>
                <w:noProof/>
                <w:webHidden/>
                <w:sz w:val="24"/>
                <w:szCs w:val="24"/>
              </w:rPr>
              <w:fldChar w:fldCharType="end"/>
            </w:r>
          </w:hyperlink>
        </w:p>
        <w:p w14:paraId="19219E36" w14:textId="77777777" w:rsidR="000E28C1" w:rsidRPr="000E28C1" w:rsidRDefault="000E28C1" w:rsidP="000E28C1">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39" w:history="1">
            <w:r w:rsidRPr="000E28C1">
              <w:rPr>
                <w:rStyle w:val="Hyperlink"/>
                <w:rFonts w:ascii="Times New Roman" w:hAnsi="Times New Roman" w:cs="Times New Roman"/>
                <w:noProof/>
                <w:sz w:val="24"/>
                <w:szCs w:val="24"/>
              </w:rPr>
              <w:t>9.4</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Types of EI Skills and Their Impact</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_Toc191574239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22</w:t>
            </w:r>
            <w:r w:rsidRPr="000E28C1">
              <w:rPr>
                <w:rFonts w:ascii="Times New Roman" w:hAnsi="Times New Roman" w:cs="Times New Roman"/>
                <w:noProof/>
                <w:webHidden/>
                <w:sz w:val="24"/>
                <w:szCs w:val="24"/>
              </w:rPr>
              <w:fldChar w:fldCharType="end"/>
            </w:r>
          </w:hyperlink>
        </w:p>
        <w:p w14:paraId="39BF2CE6" w14:textId="77777777" w:rsidR="000E28C1" w:rsidRPr="000E28C1" w:rsidRDefault="000E28C1" w:rsidP="000E28C1">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40" w:history="1">
            <w:r w:rsidRPr="000E28C1">
              <w:rPr>
                <w:rStyle w:val="Hyperlink"/>
                <w:rFonts w:ascii="Times New Roman" w:hAnsi="Times New Roman" w:cs="Times New Roman"/>
                <w:noProof/>
                <w:sz w:val="24"/>
                <w:szCs w:val="24"/>
              </w:rPr>
              <w:t>9.5</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Improvement and Capitalisation on Emotional Intelligence</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_Toc191574240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23</w:t>
            </w:r>
            <w:r w:rsidRPr="000E28C1">
              <w:rPr>
                <w:rFonts w:ascii="Times New Roman" w:hAnsi="Times New Roman" w:cs="Times New Roman"/>
                <w:noProof/>
                <w:webHidden/>
                <w:sz w:val="24"/>
                <w:szCs w:val="24"/>
              </w:rPr>
              <w:fldChar w:fldCharType="end"/>
            </w:r>
          </w:hyperlink>
        </w:p>
        <w:p w14:paraId="762A3EA1" w14:textId="77777777" w:rsidR="000E28C1" w:rsidRPr="000E28C1" w:rsidRDefault="000E28C1" w:rsidP="000E28C1">
          <w:pPr>
            <w:pStyle w:val="TOC2"/>
            <w:tabs>
              <w:tab w:val="left" w:pos="880"/>
              <w:tab w:val="right" w:leader="dot" w:pos="9350"/>
            </w:tabs>
            <w:spacing w:line="360" w:lineRule="auto"/>
            <w:rPr>
              <w:rFonts w:ascii="Times New Roman" w:eastAsiaTheme="minorEastAsia" w:hAnsi="Times New Roman" w:cs="Times New Roman"/>
              <w:noProof/>
              <w:sz w:val="24"/>
              <w:szCs w:val="24"/>
              <w:lang w:val="en-GB" w:eastAsia="en-GB"/>
            </w:rPr>
          </w:pPr>
          <w:hyperlink w:anchor="_Toc191574241" w:history="1">
            <w:r w:rsidRPr="000E28C1">
              <w:rPr>
                <w:rStyle w:val="Hyperlink"/>
                <w:rFonts w:ascii="Times New Roman" w:hAnsi="Times New Roman" w:cs="Times New Roman"/>
                <w:noProof/>
                <w:sz w:val="24"/>
                <w:szCs w:val="24"/>
              </w:rPr>
              <w:t>9.6</w:t>
            </w:r>
            <w:r w:rsidRPr="000E28C1">
              <w:rPr>
                <w:rFonts w:ascii="Times New Roman" w:eastAsiaTheme="minorEastAsia" w:hAnsi="Times New Roman" w:cs="Times New Roman"/>
                <w:noProof/>
                <w:sz w:val="24"/>
                <w:szCs w:val="24"/>
                <w:lang w:val="en-GB" w:eastAsia="en-GB"/>
              </w:rPr>
              <w:tab/>
            </w:r>
            <w:r w:rsidRPr="000E28C1">
              <w:rPr>
                <w:rStyle w:val="Hyperlink"/>
                <w:rFonts w:ascii="Times New Roman" w:hAnsi="Times New Roman" w:cs="Times New Roman"/>
                <w:noProof/>
                <w:sz w:val="24"/>
                <w:szCs w:val="24"/>
              </w:rPr>
              <w:t>Conclusion</w:t>
            </w:r>
            <w:r w:rsidRPr="000E28C1">
              <w:rPr>
                <w:rFonts w:ascii="Times New Roman" w:hAnsi="Times New Roman" w:cs="Times New Roman"/>
                <w:noProof/>
                <w:webHidden/>
                <w:sz w:val="24"/>
                <w:szCs w:val="24"/>
              </w:rPr>
              <w:tab/>
            </w:r>
            <w:r w:rsidRPr="000E28C1">
              <w:rPr>
                <w:rFonts w:ascii="Times New Roman" w:hAnsi="Times New Roman" w:cs="Times New Roman"/>
                <w:noProof/>
                <w:webHidden/>
                <w:sz w:val="24"/>
                <w:szCs w:val="24"/>
              </w:rPr>
              <w:fldChar w:fldCharType="begin"/>
            </w:r>
            <w:r w:rsidRPr="000E28C1">
              <w:rPr>
                <w:rFonts w:ascii="Times New Roman" w:hAnsi="Times New Roman" w:cs="Times New Roman"/>
                <w:noProof/>
                <w:webHidden/>
                <w:sz w:val="24"/>
                <w:szCs w:val="24"/>
              </w:rPr>
              <w:instrText xml:space="preserve"> PAGEREF _Toc191574241 \h </w:instrText>
            </w:r>
            <w:r w:rsidRPr="000E28C1">
              <w:rPr>
                <w:rFonts w:ascii="Times New Roman" w:hAnsi="Times New Roman" w:cs="Times New Roman"/>
                <w:noProof/>
                <w:webHidden/>
                <w:sz w:val="24"/>
                <w:szCs w:val="24"/>
              </w:rPr>
            </w:r>
            <w:r w:rsidRPr="000E28C1">
              <w:rPr>
                <w:rFonts w:ascii="Times New Roman" w:hAnsi="Times New Roman" w:cs="Times New Roman"/>
                <w:noProof/>
                <w:webHidden/>
                <w:sz w:val="24"/>
                <w:szCs w:val="24"/>
              </w:rPr>
              <w:fldChar w:fldCharType="separate"/>
            </w:r>
            <w:r w:rsidR="00050F7B">
              <w:rPr>
                <w:rFonts w:ascii="Times New Roman" w:hAnsi="Times New Roman" w:cs="Times New Roman"/>
                <w:noProof/>
                <w:webHidden/>
                <w:sz w:val="24"/>
                <w:szCs w:val="24"/>
              </w:rPr>
              <w:t>23</w:t>
            </w:r>
            <w:r w:rsidRPr="000E28C1">
              <w:rPr>
                <w:rFonts w:ascii="Times New Roman" w:hAnsi="Times New Roman" w:cs="Times New Roman"/>
                <w:noProof/>
                <w:webHidden/>
                <w:sz w:val="24"/>
                <w:szCs w:val="24"/>
              </w:rPr>
              <w:fldChar w:fldCharType="end"/>
            </w:r>
          </w:hyperlink>
        </w:p>
        <w:p w14:paraId="4DB1A6D7" w14:textId="77777777" w:rsidR="00412C62" w:rsidRPr="000E28C1" w:rsidRDefault="004D7FB2" w:rsidP="000E28C1">
          <w:pPr>
            <w:spacing w:line="360" w:lineRule="auto"/>
            <w:rPr>
              <w:rFonts w:ascii="Times New Roman" w:hAnsi="Times New Roman" w:cs="Times New Roman"/>
              <w:sz w:val="24"/>
              <w:szCs w:val="24"/>
            </w:rPr>
          </w:pPr>
          <w:r w:rsidRPr="000E28C1">
            <w:rPr>
              <w:rFonts w:ascii="Times New Roman" w:hAnsi="Times New Roman" w:cs="Times New Roman"/>
              <w:bCs/>
              <w:noProof/>
              <w:sz w:val="24"/>
              <w:szCs w:val="24"/>
            </w:rPr>
            <w:fldChar w:fldCharType="end"/>
          </w:r>
        </w:p>
      </w:sdtContent>
    </w:sdt>
    <w:p w14:paraId="335A65CA" w14:textId="77777777" w:rsidR="00383B0A" w:rsidRPr="009666F4" w:rsidRDefault="00383B0A" w:rsidP="009666F4">
      <w:pPr>
        <w:spacing w:line="360" w:lineRule="auto"/>
        <w:jc w:val="center"/>
        <w:rPr>
          <w:rFonts w:ascii="Times New Roman" w:hAnsi="Times New Roman" w:cs="Times New Roman"/>
          <w:b/>
          <w:sz w:val="24"/>
          <w:szCs w:val="24"/>
        </w:rPr>
      </w:pPr>
    </w:p>
    <w:p w14:paraId="2DFFCE80" w14:textId="77777777" w:rsidR="00383B0A" w:rsidRPr="009666F4" w:rsidRDefault="00383B0A" w:rsidP="009666F4">
      <w:pPr>
        <w:spacing w:line="360" w:lineRule="auto"/>
        <w:jc w:val="center"/>
        <w:rPr>
          <w:rFonts w:ascii="Times New Roman" w:hAnsi="Times New Roman" w:cs="Times New Roman"/>
          <w:b/>
          <w:sz w:val="24"/>
          <w:szCs w:val="24"/>
        </w:rPr>
      </w:pPr>
    </w:p>
    <w:p w14:paraId="49A1CF5A" w14:textId="77777777" w:rsidR="00383B0A" w:rsidRPr="009666F4" w:rsidRDefault="00383B0A" w:rsidP="009666F4">
      <w:pPr>
        <w:spacing w:line="360" w:lineRule="auto"/>
        <w:jc w:val="center"/>
        <w:rPr>
          <w:rFonts w:ascii="Times New Roman" w:hAnsi="Times New Roman" w:cs="Times New Roman"/>
          <w:b/>
          <w:sz w:val="24"/>
          <w:szCs w:val="24"/>
        </w:rPr>
      </w:pPr>
    </w:p>
    <w:p w14:paraId="5F9C9B24" w14:textId="77777777" w:rsidR="00383B0A" w:rsidRPr="009666F4" w:rsidRDefault="00383B0A" w:rsidP="009666F4">
      <w:pPr>
        <w:spacing w:line="360" w:lineRule="auto"/>
        <w:jc w:val="center"/>
        <w:rPr>
          <w:rFonts w:ascii="Times New Roman" w:hAnsi="Times New Roman" w:cs="Times New Roman"/>
          <w:b/>
          <w:sz w:val="24"/>
          <w:szCs w:val="24"/>
        </w:rPr>
      </w:pPr>
    </w:p>
    <w:p w14:paraId="15F8A00D" w14:textId="77777777" w:rsidR="000E28C1" w:rsidRDefault="000E28C1">
      <w:pPr>
        <w:rPr>
          <w:rFonts w:ascii="Times New Roman" w:eastAsiaTheme="majorEastAsia" w:hAnsi="Times New Roman" w:cs="Times New Roman"/>
          <w:b/>
          <w:sz w:val="24"/>
          <w:szCs w:val="24"/>
        </w:rPr>
      </w:pPr>
      <w:bookmarkStart w:id="0" w:name="_Toc191574215"/>
      <w:r>
        <w:rPr>
          <w:rFonts w:ascii="Times New Roman" w:hAnsi="Times New Roman" w:cs="Times New Roman"/>
          <w:b/>
          <w:sz w:val="24"/>
          <w:szCs w:val="24"/>
        </w:rPr>
        <w:br w:type="page"/>
      </w:r>
    </w:p>
    <w:p w14:paraId="7E20E2BE" w14:textId="77777777" w:rsidR="00AB2F30" w:rsidRPr="009666F4" w:rsidRDefault="004D7FB2" w:rsidP="009666F4">
      <w:pPr>
        <w:pStyle w:val="Heading1"/>
        <w:numPr>
          <w:ilvl w:val="0"/>
          <w:numId w:val="1"/>
        </w:numPr>
        <w:spacing w:after="240" w:line="360" w:lineRule="auto"/>
        <w:jc w:val="both"/>
        <w:rPr>
          <w:rFonts w:ascii="Times New Roman" w:hAnsi="Times New Roman" w:cs="Times New Roman"/>
          <w:b/>
          <w:color w:val="auto"/>
          <w:sz w:val="24"/>
          <w:szCs w:val="24"/>
        </w:rPr>
      </w:pPr>
      <w:r w:rsidRPr="009666F4">
        <w:rPr>
          <w:rFonts w:ascii="Times New Roman" w:hAnsi="Times New Roman" w:cs="Times New Roman"/>
          <w:b/>
          <w:color w:val="auto"/>
          <w:sz w:val="24"/>
          <w:szCs w:val="24"/>
        </w:rPr>
        <w:t>Introduction</w:t>
      </w:r>
      <w:bookmarkEnd w:id="0"/>
    </w:p>
    <w:p w14:paraId="4EA792ED" w14:textId="77777777" w:rsidR="00AB2F30"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Organisations must transform their workforces into being emotionally intelligent for business flexibility, employee well-being, and competitive advantage in today's unpredictable environment</w:t>
      </w:r>
      <w:r w:rsidR="00320A0C" w:rsidRPr="009666F4">
        <w:rPr>
          <w:rFonts w:ascii="Times New Roman" w:hAnsi="Times New Roman" w:cs="Times New Roman"/>
          <w:sz w:val="24"/>
          <w:szCs w:val="24"/>
        </w:rPr>
        <w:t xml:space="preserve"> (</w:t>
      </w:r>
      <w:r w:rsidR="00320A0C" w:rsidRPr="009666F4">
        <w:rPr>
          <w:rFonts w:ascii="Times New Roman" w:hAnsi="Times New Roman" w:cs="Times New Roman"/>
          <w:sz w:val="24"/>
          <w:szCs w:val="24"/>
          <w:shd w:val="clear" w:color="auto" w:fill="FFFFFF"/>
        </w:rPr>
        <w:t>Pilotti, 2024</w:t>
      </w:r>
      <w:r w:rsidR="00320A0C" w:rsidRPr="009666F4">
        <w:rPr>
          <w:rFonts w:ascii="Times New Roman" w:hAnsi="Times New Roman" w:cs="Times New Roman"/>
          <w:sz w:val="24"/>
          <w:szCs w:val="24"/>
        </w:rPr>
        <w:t>)</w:t>
      </w:r>
      <w:r w:rsidRPr="009666F4">
        <w:rPr>
          <w:rFonts w:ascii="Times New Roman" w:hAnsi="Times New Roman" w:cs="Times New Roman"/>
          <w:sz w:val="24"/>
          <w:szCs w:val="24"/>
        </w:rPr>
        <w:t>. Emotional Intelligence (EI) is defined as understanding, evaluating, and managing one's emotions as a leader; it also includes fostering teamwork and ensuring effective communication</w:t>
      </w:r>
      <w:r w:rsidR="00320A0C" w:rsidRPr="009666F4">
        <w:rPr>
          <w:rFonts w:ascii="Times New Roman" w:hAnsi="Times New Roman" w:cs="Times New Roman"/>
          <w:sz w:val="24"/>
          <w:szCs w:val="24"/>
        </w:rPr>
        <w:t xml:space="preserve"> (</w:t>
      </w:r>
      <w:r w:rsidR="00320A0C" w:rsidRPr="009666F4">
        <w:rPr>
          <w:rFonts w:ascii="Times New Roman" w:hAnsi="Times New Roman" w:cs="Times New Roman"/>
          <w:sz w:val="24"/>
          <w:szCs w:val="24"/>
          <w:shd w:val="clear" w:color="auto" w:fill="FFFFFF"/>
        </w:rPr>
        <w:t>Kakarla, 2025</w:t>
      </w:r>
      <w:r w:rsidR="00320A0C" w:rsidRPr="009666F4">
        <w:rPr>
          <w:rFonts w:ascii="Times New Roman" w:hAnsi="Times New Roman" w:cs="Times New Roman"/>
          <w:sz w:val="24"/>
          <w:szCs w:val="24"/>
        </w:rPr>
        <w:t>)</w:t>
      </w:r>
      <w:r w:rsidRPr="009666F4">
        <w:rPr>
          <w:rFonts w:ascii="Times New Roman" w:hAnsi="Times New Roman" w:cs="Times New Roman"/>
          <w:sz w:val="24"/>
          <w:szCs w:val="24"/>
        </w:rPr>
        <w:t>. This work culture is high-performance in Unilever well, with the sustainability and innovation agenda of the fast-moving c</w:t>
      </w:r>
      <w:r w:rsidR="006E043B" w:rsidRPr="009666F4">
        <w:rPr>
          <w:rFonts w:ascii="Times New Roman" w:hAnsi="Times New Roman" w:cs="Times New Roman"/>
          <w:sz w:val="24"/>
          <w:szCs w:val="24"/>
        </w:rPr>
        <w:t>onsumer goods</w:t>
      </w:r>
      <w:r w:rsidRPr="009666F4">
        <w:rPr>
          <w:rFonts w:ascii="Times New Roman" w:hAnsi="Times New Roman" w:cs="Times New Roman"/>
          <w:sz w:val="24"/>
          <w:szCs w:val="24"/>
        </w:rPr>
        <w:t xml:space="preserve">. </w:t>
      </w:r>
      <w:r w:rsidR="00320A0C" w:rsidRPr="009666F4">
        <w:rPr>
          <w:rFonts w:ascii="Times New Roman" w:hAnsi="Times New Roman" w:cs="Times New Roman"/>
          <w:sz w:val="24"/>
          <w:szCs w:val="24"/>
        </w:rPr>
        <w:t xml:space="preserve">According to </w:t>
      </w:r>
      <w:r w:rsidR="00320A0C" w:rsidRPr="009666F4">
        <w:rPr>
          <w:rFonts w:ascii="Times New Roman" w:hAnsi="Times New Roman" w:cs="Times New Roman"/>
          <w:sz w:val="24"/>
          <w:szCs w:val="24"/>
          <w:shd w:val="clear" w:color="auto" w:fill="FFFFFF"/>
        </w:rPr>
        <w:t>Yousaf</w:t>
      </w:r>
      <w:r w:rsidR="00320A0C" w:rsidRPr="009666F4">
        <w:rPr>
          <w:rFonts w:ascii="Times New Roman" w:hAnsi="Times New Roman" w:cs="Times New Roman"/>
          <w:sz w:val="24"/>
          <w:szCs w:val="24"/>
        </w:rPr>
        <w:t xml:space="preserve"> et al. (2024), EI</w:t>
      </w:r>
      <w:r w:rsidRPr="009666F4">
        <w:rPr>
          <w:rFonts w:ascii="Times New Roman" w:hAnsi="Times New Roman" w:cs="Times New Roman"/>
          <w:sz w:val="24"/>
          <w:szCs w:val="24"/>
        </w:rPr>
        <w:t xml:space="preserve"> recognises the need to build emotionally intelligent employees who can thrive in dynamic environments while engaging customers and creating a supportive organisational culture</w:t>
      </w:r>
      <w:r w:rsidR="006E043B" w:rsidRPr="009666F4">
        <w:rPr>
          <w:rFonts w:ascii="Times New Roman" w:hAnsi="Times New Roman" w:cs="Times New Roman"/>
          <w:sz w:val="24"/>
          <w:szCs w:val="24"/>
        </w:rPr>
        <w:t xml:space="preserve">. </w:t>
      </w:r>
    </w:p>
    <w:p w14:paraId="0DBC6A56" w14:textId="77777777" w:rsidR="00AB2F30"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This report reviews major models of emotional intelligence as they apply to the Unilever work environment. It critically evaluates how suitable EI would enhance management communication and business performance. Further reports also propose recommendations for how Unilever could incorporate emotional intelligence training into its processes and systems to strengthen employee engagement and ensure long-term growth.</w:t>
      </w:r>
    </w:p>
    <w:p w14:paraId="10482FB9" w14:textId="77777777" w:rsidR="00AB2F30" w:rsidRPr="009666F4" w:rsidRDefault="004D7FB2" w:rsidP="009666F4">
      <w:pPr>
        <w:pStyle w:val="Heading1"/>
        <w:numPr>
          <w:ilvl w:val="0"/>
          <w:numId w:val="1"/>
        </w:numPr>
        <w:spacing w:after="240" w:line="360" w:lineRule="auto"/>
        <w:jc w:val="both"/>
        <w:rPr>
          <w:rFonts w:ascii="Times New Roman" w:hAnsi="Times New Roman" w:cs="Times New Roman"/>
          <w:b/>
          <w:color w:val="auto"/>
          <w:sz w:val="24"/>
          <w:szCs w:val="24"/>
        </w:rPr>
      </w:pPr>
      <w:bookmarkStart w:id="1" w:name="_Toc191574216"/>
      <w:r w:rsidRPr="009666F4">
        <w:rPr>
          <w:rFonts w:ascii="Times New Roman" w:hAnsi="Times New Roman" w:cs="Times New Roman"/>
          <w:b/>
          <w:color w:val="auto"/>
          <w:sz w:val="24"/>
          <w:szCs w:val="24"/>
        </w:rPr>
        <w:t>Overview of Unilever</w:t>
      </w:r>
      <w:bookmarkEnd w:id="1"/>
    </w:p>
    <w:p w14:paraId="3C5B94D0" w14:textId="77777777" w:rsidR="00AB2F30"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Unilever is a multinational company in the consumer goods space. Its headquarters are in London and Rotterdam, and it operates in over 190 countries</w:t>
      </w:r>
      <w:r w:rsidR="00320A0C" w:rsidRPr="009666F4">
        <w:rPr>
          <w:rFonts w:ascii="Times New Roman" w:hAnsi="Times New Roman" w:cs="Times New Roman"/>
          <w:sz w:val="24"/>
          <w:szCs w:val="24"/>
        </w:rPr>
        <w:t xml:space="preserve"> (</w:t>
      </w:r>
      <w:r w:rsidR="00320A0C" w:rsidRPr="009666F4">
        <w:rPr>
          <w:rFonts w:ascii="Times New Roman" w:hAnsi="Times New Roman" w:cs="Times New Roman"/>
          <w:sz w:val="24"/>
          <w:szCs w:val="24"/>
          <w:shd w:val="clear" w:color="auto" w:fill="FFFFFF"/>
        </w:rPr>
        <w:t>Unilever, 2025</w:t>
      </w:r>
      <w:r w:rsidR="00320A0C" w:rsidRPr="009666F4">
        <w:rPr>
          <w:rFonts w:ascii="Times New Roman" w:hAnsi="Times New Roman" w:cs="Times New Roman"/>
          <w:sz w:val="24"/>
          <w:szCs w:val="24"/>
        </w:rPr>
        <w:t>)</w:t>
      </w:r>
      <w:r w:rsidRPr="009666F4">
        <w:rPr>
          <w:rFonts w:ascii="Times New Roman" w:hAnsi="Times New Roman" w:cs="Times New Roman"/>
          <w:sz w:val="24"/>
          <w:szCs w:val="24"/>
        </w:rPr>
        <w:t xml:space="preserve">. Unilever has diversified global brands in food and beverages, beauty, personal care, and home care. Its strong household branded presence is on Dove, </w:t>
      </w:r>
      <w:r w:rsidR="00320A0C" w:rsidRPr="009666F4">
        <w:rPr>
          <w:rFonts w:ascii="Times New Roman" w:hAnsi="Times New Roman" w:cs="Times New Roman"/>
          <w:sz w:val="24"/>
          <w:szCs w:val="24"/>
        </w:rPr>
        <w:t>Lux</w:t>
      </w:r>
      <w:r w:rsidRPr="009666F4">
        <w:rPr>
          <w:rFonts w:ascii="Times New Roman" w:hAnsi="Times New Roman" w:cs="Times New Roman"/>
          <w:sz w:val="24"/>
          <w:szCs w:val="24"/>
        </w:rPr>
        <w:t>, Ben &amp; Jerry's, Hellmann's, and Persil</w:t>
      </w:r>
      <w:r w:rsidR="00320A0C" w:rsidRPr="009666F4">
        <w:rPr>
          <w:rFonts w:ascii="Times New Roman" w:hAnsi="Times New Roman" w:cs="Times New Roman"/>
          <w:sz w:val="24"/>
          <w:szCs w:val="24"/>
        </w:rPr>
        <w:t xml:space="preserve"> (</w:t>
      </w:r>
      <w:r w:rsidR="00320A0C" w:rsidRPr="009666F4">
        <w:rPr>
          <w:rFonts w:ascii="Times New Roman" w:hAnsi="Times New Roman" w:cs="Times New Roman"/>
          <w:sz w:val="24"/>
          <w:szCs w:val="24"/>
          <w:shd w:val="clear" w:color="auto" w:fill="FFFFFF"/>
        </w:rPr>
        <w:t>Unilever, 2025b</w:t>
      </w:r>
      <w:r w:rsidR="00320A0C" w:rsidRPr="009666F4">
        <w:rPr>
          <w:rFonts w:ascii="Times New Roman" w:hAnsi="Times New Roman" w:cs="Times New Roman"/>
          <w:sz w:val="24"/>
          <w:szCs w:val="24"/>
        </w:rPr>
        <w:t>)</w:t>
      </w:r>
      <w:r w:rsidRPr="009666F4">
        <w:rPr>
          <w:rFonts w:ascii="Times New Roman" w:hAnsi="Times New Roman" w:cs="Times New Roman"/>
          <w:sz w:val="24"/>
          <w:szCs w:val="24"/>
        </w:rPr>
        <w:t>. Unilever is among the contemporary companies that are strong in sustainability, embedding environmental, social, and governance (ESG) principles into the business strategy and primarily impacting carbon reduction, responsible sourcing, and employee care</w:t>
      </w:r>
      <w:r w:rsidR="00320A0C" w:rsidRPr="009666F4">
        <w:rPr>
          <w:rFonts w:ascii="Times New Roman" w:hAnsi="Times New Roman" w:cs="Times New Roman"/>
          <w:sz w:val="24"/>
          <w:szCs w:val="24"/>
        </w:rPr>
        <w:t xml:space="preserve"> (</w:t>
      </w:r>
      <w:r w:rsidR="00320A0C" w:rsidRPr="009666F4">
        <w:rPr>
          <w:rFonts w:ascii="Times New Roman" w:hAnsi="Times New Roman" w:cs="Times New Roman"/>
          <w:sz w:val="24"/>
          <w:szCs w:val="24"/>
          <w:shd w:val="clear" w:color="auto" w:fill="FFFFFF"/>
        </w:rPr>
        <w:t>Samans and Nelson, 2022</w:t>
      </w:r>
      <w:r w:rsidR="00320A0C" w:rsidRPr="009666F4">
        <w:rPr>
          <w:rFonts w:ascii="Times New Roman" w:hAnsi="Times New Roman" w:cs="Times New Roman"/>
          <w:sz w:val="24"/>
          <w:szCs w:val="24"/>
        </w:rPr>
        <w:t>)</w:t>
      </w:r>
      <w:r w:rsidRPr="009666F4">
        <w:rPr>
          <w:rFonts w:ascii="Times New Roman" w:hAnsi="Times New Roman" w:cs="Times New Roman"/>
          <w:sz w:val="24"/>
          <w:szCs w:val="24"/>
        </w:rPr>
        <w:t xml:space="preserve">. </w:t>
      </w:r>
    </w:p>
    <w:p w14:paraId="2068C9C7" w14:textId="77777777" w:rsidR="00383B0A"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One of the essential things that follow for Unilever is a highly excellent performance culture. For example, it also makes possible emotional intelligence included in leadership, employee engagement, and customer relations</w:t>
      </w:r>
      <w:r w:rsidR="00D9140C" w:rsidRPr="009666F4">
        <w:rPr>
          <w:rFonts w:ascii="Times New Roman" w:hAnsi="Times New Roman" w:cs="Times New Roman"/>
          <w:sz w:val="24"/>
          <w:szCs w:val="24"/>
        </w:rPr>
        <w:t xml:space="preserve"> (</w:t>
      </w:r>
      <w:r w:rsidR="00D9140C" w:rsidRPr="009666F4">
        <w:rPr>
          <w:rFonts w:ascii="Times New Roman" w:hAnsi="Times New Roman" w:cs="Times New Roman"/>
          <w:sz w:val="24"/>
          <w:szCs w:val="24"/>
          <w:shd w:val="clear" w:color="auto" w:fill="FFFFFF"/>
        </w:rPr>
        <w:t>Kakarla, 2025</w:t>
      </w:r>
      <w:r w:rsidR="00D9140C" w:rsidRPr="009666F4">
        <w:rPr>
          <w:rFonts w:ascii="Times New Roman" w:hAnsi="Times New Roman" w:cs="Times New Roman"/>
          <w:sz w:val="24"/>
          <w:szCs w:val="24"/>
        </w:rPr>
        <w:t>)</w:t>
      </w:r>
      <w:r w:rsidRPr="009666F4">
        <w:rPr>
          <w:rFonts w:ascii="Times New Roman" w:hAnsi="Times New Roman" w:cs="Times New Roman"/>
          <w:sz w:val="24"/>
          <w:szCs w:val="24"/>
        </w:rPr>
        <w:t>. An example of such transformations, digitalisation and hybrid work, requires emotionally intelligent and agile people to embrace change and be capable of cooperating and creating</w:t>
      </w:r>
      <w:r w:rsidR="00D9140C" w:rsidRPr="009666F4">
        <w:rPr>
          <w:rFonts w:ascii="Times New Roman" w:hAnsi="Times New Roman" w:cs="Times New Roman"/>
          <w:sz w:val="24"/>
          <w:szCs w:val="24"/>
        </w:rPr>
        <w:t xml:space="preserve"> (</w:t>
      </w:r>
      <w:r w:rsidR="00D9140C" w:rsidRPr="009666F4">
        <w:rPr>
          <w:rFonts w:ascii="Times New Roman" w:hAnsi="Times New Roman" w:cs="Times New Roman"/>
          <w:sz w:val="24"/>
          <w:szCs w:val="24"/>
          <w:shd w:val="clear" w:color="auto" w:fill="FFFFFF"/>
        </w:rPr>
        <w:t>Pilotti, 2024</w:t>
      </w:r>
      <w:r w:rsidR="00D9140C" w:rsidRPr="009666F4">
        <w:rPr>
          <w:rFonts w:ascii="Times New Roman" w:hAnsi="Times New Roman" w:cs="Times New Roman"/>
          <w:sz w:val="24"/>
          <w:szCs w:val="24"/>
        </w:rPr>
        <w:t>)</w:t>
      </w:r>
      <w:r w:rsidRPr="009666F4">
        <w:rPr>
          <w:rFonts w:ascii="Times New Roman" w:hAnsi="Times New Roman" w:cs="Times New Roman"/>
          <w:sz w:val="24"/>
          <w:szCs w:val="24"/>
        </w:rPr>
        <w:t>. This report seeks to find further ways in which Unilever could develop its emotional intelligence as an organisational capability to further corporate success.</w:t>
      </w:r>
    </w:p>
    <w:p w14:paraId="6F11A571" w14:textId="77777777" w:rsidR="00AB2F30" w:rsidRPr="009666F4" w:rsidRDefault="004D7FB2" w:rsidP="009666F4">
      <w:pPr>
        <w:pStyle w:val="Heading1"/>
        <w:numPr>
          <w:ilvl w:val="0"/>
          <w:numId w:val="1"/>
        </w:numPr>
        <w:spacing w:after="240" w:line="360" w:lineRule="auto"/>
        <w:jc w:val="both"/>
        <w:rPr>
          <w:rFonts w:ascii="Times New Roman" w:hAnsi="Times New Roman" w:cs="Times New Roman"/>
          <w:b/>
          <w:color w:val="auto"/>
          <w:sz w:val="24"/>
          <w:szCs w:val="24"/>
        </w:rPr>
      </w:pPr>
      <w:bookmarkStart w:id="2" w:name="_Toc191574217"/>
      <w:r w:rsidRPr="009666F4">
        <w:rPr>
          <w:rFonts w:ascii="Times New Roman" w:hAnsi="Times New Roman" w:cs="Times New Roman"/>
          <w:b/>
          <w:color w:val="auto"/>
          <w:sz w:val="24"/>
          <w:szCs w:val="24"/>
        </w:rPr>
        <w:t>Key Models of Emotional Intelligence</w:t>
      </w:r>
      <w:bookmarkEnd w:id="2"/>
    </w:p>
    <w:p w14:paraId="1304CB34" w14:textId="77777777" w:rsidR="00AB2F30"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 xml:space="preserve">According to </w:t>
      </w:r>
      <w:r w:rsidRPr="009666F4">
        <w:rPr>
          <w:rFonts w:ascii="Times New Roman" w:hAnsi="Times New Roman" w:cs="Times New Roman"/>
          <w:sz w:val="24"/>
          <w:szCs w:val="24"/>
          <w:shd w:val="clear" w:color="auto" w:fill="FFFFFF"/>
        </w:rPr>
        <w:t xml:space="preserve">Pilotti (2024), </w:t>
      </w:r>
      <w:r w:rsidRPr="009666F4">
        <w:rPr>
          <w:rFonts w:ascii="Times New Roman" w:hAnsi="Times New Roman" w:cs="Times New Roman"/>
          <w:sz w:val="24"/>
          <w:szCs w:val="24"/>
        </w:rPr>
        <w:t xml:space="preserve">emotional intelligence </w:t>
      </w:r>
      <w:r w:rsidR="00055C3A" w:rsidRPr="009666F4">
        <w:rPr>
          <w:rFonts w:ascii="Times New Roman" w:hAnsi="Times New Roman" w:cs="Times New Roman"/>
          <w:sz w:val="24"/>
          <w:szCs w:val="24"/>
        </w:rPr>
        <w:t>signifies</w:t>
      </w:r>
      <w:r w:rsidRPr="009666F4">
        <w:rPr>
          <w:rFonts w:ascii="Times New Roman" w:hAnsi="Times New Roman" w:cs="Times New Roman"/>
          <w:sz w:val="24"/>
          <w:szCs w:val="24"/>
        </w:rPr>
        <w:t xml:space="preserve"> the perception, understanding, management, and regulation of emotions in oneself or others. Since its emergence, the concept has gained wide acceptance across various organisations due to its implication and influence on leadership, teamwork, communication, and employee well-being (</w:t>
      </w:r>
      <w:r w:rsidRPr="009666F4">
        <w:rPr>
          <w:rFonts w:ascii="Times New Roman" w:hAnsi="Times New Roman" w:cs="Times New Roman"/>
          <w:sz w:val="24"/>
          <w:szCs w:val="24"/>
          <w:shd w:val="clear" w:color="auto" w:fill="FFFFFF"/>
        </w:rPr>
        <w:t>Kakarla, 2025</w:t>
      </w:r>
      <w:r w:rsidRPr="009666F4">
        <w:rPr>
          <w:rFonts w:ascii="Times New Roman" w:hAnsi="Times New Roman" w:cs="Times New Roman"/>
          <w:sz w:val="24"/>
          <w:szCs w:val="24"/>
        </w:rPr>
        <w:t>). Multiple models have been constructed to conceptualis</w:t>
      </w:r>
      <w:r w:rsidR="0015614E" w:rsidRPr="009666F4">
        <w:rPr>
          <w:rFonts w:ascii="Times New Roman" w:hAnsi="Times New Roman" w:cs="Times New Roman"/>
          <w:sz w:val="24"/>
          <w:szCs w:val="24"/>
        </w:rPr>
        <w:t>e emotional intelligence</w:t>
      </w:r>
      <w:r w:rsidRPr="009666F4">
        <w:rPr>
          <w:rFonts w:ascii="Times New Roman" w:hAnsi="Times New Roman" w:cs="Times New Roman"/>
          <w:sz w:val="24"/>
          <w:szCs w:val="24"/>
        </w:rPr>
        <w:t>. However, the three most popular are Daniel Goleman's EI Model, Mayer and Salovey's Four-Way Model, and Bar-On's Emotional-Social Intelligence Model (</w:t>
      </w:r>
      <w:r w:rsidRPr="009666F4">
        <w:rPr>
          <w:rFonts w:ascii="Times New Roman" w:hAnsi="Times New Roman" w:cs="Times New Roman"/>
          <w:sz w:val="24"/>
          <w:szCs w:val="24"/>
          <w:shd w:val="clear" w:color="auto" w:fill="FFFFFF"/>
        </w:rPr>
        <w:t>Bru-Luna et al., 2021</w:t>
      </w:r>
      <w:r w:rsidRPr="009666F4">
        <w:rPr>
          <w:rFonts w:ascii="Times New Roman" w:hAnsi="Times New Roman" w:cs="Times New Roman"/>
          <w:sz w:val="24"/>
          <w:szCs w:val="24"/>
        </w:rPr>
        <w:t xml:space="preserve">). </w:t>
      </w:r>
    </w:p>
    <w:p w14:paraId="39F433A0" w14:textId="77777777" w:rsidR="004B39D0" w:rsidRPr="009666F4" w:rsidRDefault="004D7FB2" w:rsidP="009666F4">
      <w:pPr>
        <w:pStyle w:val="Heading2"/>
        <w:numPr>
          <w:ilvl w:val="1"/>
          <w:numId w:val="1"/>
        </w:numPr>
        <w:spacing w:after="240" w:line="360" w:lineRule="auto"/>
        <w:jc w:val="both"/>
        <w:rPr>
          <w:rFonts w:ascii="Times New Roman" w:hAnsi="Times New Roman" w:cs="Times New Roman"/>
          <w:b/>
          <w:color w:val="auto"/>
          <w:sz w:val="24"/>
          <w:szCs w:val="24"/>
        </w:rPr>
      </w:pPr>
      <w:bookmarkStart w:id="3" w:name="_Toc191574218"/>
      <w:r w:rsidRPr="009666F4">
        <w:rPr>
          <w:rFonts w:ascii="Times New Roman" w:hAnsi="Times New Roman" w:cs="Times New Roman"/>
          <w:b/>
          <w:color w:val="auto"/>
          <w:sz w:val="24"/>
          <w:szCs w:val="24"/>
        </w:rPr>
        <w:t>Daniel Goleman’s EI Model</w:t>
      </w:r>
      <w:bookmarkEnd w:id="3"/>
    </w:p>
    <w:p w14:paraId="686D61A1" w14:textId="77777777" w:rsidR="00D9140C"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Goleman's emotional intelligence model is one of the most familiar frameworks used within the corporate context (</w:t>
      </w:r>
      <w:r w:rsidRPr="009666F4">
        <w:rPr>
          <w:rFonts w:ascii="Times New Roman" w:hAnsi="Times New Roman" w:cs="Times New Roman"/>
          <w:sz w:val="24"/>
          <w:szCs w:val="24"/>
          <w:shd w:val="clear" w:color="auto" w:fill="FFFFFF"/>
        </w:rPr>
        <w:t>Singh et al., 2022</w:t>
      </w:r>
      <w:r w:rsidRPr="009666F4">
        <w:rPr>
          <w:rFonts w:ascii="Times New Roman" w:hAnsi="Times New Roman" w:cs="Times New Roman"/>
          <w:sz w:val="24"/>
          <w:szCs w:val="24"/>
        </w:rPr>
        <w:t>). According to Goleman, EI involves five main constituents: self-awareness, self-regulation, motivation, empathy, and social skills. Self-awareness consists of assessing one's feelings or sensing strengths and limitations, enabling an employee to make optimal decisions and maintain emotional balance during highly stressful situations (</w:t>
      </w:r>
      <w:r w:rsidRPr="009666F4">
        <w:rPr>
          <w:rFonts w:ascii="Times New Roman" w:hAnsi="Times New Roman" w:cs="Times New Roman"/>
          <w:sz w:val="24"/>
          <w:szCs w:val="24"/>
          <w:shd w:val="clear" w:color="auto" w:fill="FFFFFF"/>
        </w:rPr>
        <w:t>Drigas et al., 2021</w:t>
      </w:r>
      <w:r w:rsidRPr="009666F4">
        <w:rPr>
          <w:rFonts w:ascii="Times New Roman" w:hAnsi="Times New Roman" w:cs="Times New Roman"/>
          <w:sz w:val="24"/>
          <w:szCs w:val="24"/>
        </w:rPr>
        <w:t>). In the same way, Goleman states that self-regulation is about managing one's impulses and maintaining flexibility to adapt to changes, which are desirable traits for a professional ethical leader (</w:t>
      </w:r>
      <w:r w:rsidRPr="009666F4">
        <w:rPr>
          <w:rFonts w:ascii="Times New Roman" w:hAnsi="Times New Roman" w:cs="Times New Roman"/>
          <w:sz w:val="24"/>
          <w:szCs w:val="24"/>
          <w:shd w:val="clear" w:color="auto" w:fill="FFFFFF"/>
        </w:rPr>
        <w:t>Samans and Nelson, 2022</w:t>
      </w:r>
      <w:r w:rsidRPr="009666F4">
        <w:rPr>
          <w:rFonts w:ascii="Times New Roman" w:hAnsi="Times New Roman" w:cs="Times New Roman"/>
          <w:sz w:val="24"/>
          <w:szCs w:val="24"/>
        </w:rPr>
        <w:t>).</w:t>
      </w:r>
    </w:p>
    <w:p w14:paraId="47475BE4" w14:textId="77777777" w:rsidR="00E41404"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To Goleman, motivation is more than external rewards. It is an inner drive toward achievement and personal fulfilment, often associated with passion and resilience</w:t>
      </w:r>
      <w:r w:rsidR="00D9140C" w:rsidRPr="009666F4">
        <w:rPr>
          <w:rFonts w:ascii="Times New Roman" w:hAnsi="Times New Roman" w:cs="Times New Roman"/>
          <w:sz w:val="24"/>
          <w:szCs w:val="24"/>
        </w:rPr>
        <w:t xml:space="preserve"> (</w:t>
      </w:r>
      <w:r w:rsidR="00D9140C" w:rsidRPr="009666F4">
        <w:rPr>
          <w:rFonts w:ascii="Times New Roman" w:hAnsi="Times New Roman" w:cs="Times New Roman"/>
          <w:sz w:val="24"/>
          <w:szCs w:val="24"/>
          <w:shd w:val="clear" w:color="auto" w:fill="FFFFFF"/>
        </w:rPr>
        <w:t>Singh et al., 2022</w:t>
      </w:r>
      <w:r w:rsidR="00D9140C" w:rsidRPr="009666F4">
        <w:rPr>
          <w:rFonts w:ascii="Times New Roman" w:hAnsi="Times New Roman" w:cs="Times New Roman"/>
          <w:sz w:val="24"/>
          <w:szCs w:val="24"/>
        </w:rPr>
        <w:t>)</w:t>
      </w:r>
      <w:r w:rsidRPr="009666F4">
        <w:rPr>
          <w:rFonts w:ascii="Times New Roman" w:hAnsi="Times New Roman" w:cs="Times New Roman"/>
          <w:sz w:val="24"/>
          <w:szCs w:val="24"/>
        </w:rPr>
        <w:t>. Empathy allows the manager to understand the feelings of others, an essential capability for creating human relationships and working toward a diverse and inclusive workplace</w:t>
      </w:r>
      <w:r w:rsidR="00D9140C" w:rsidRPr="009666F4">
        <w:rPr>
          <w:rFonts w:ascii="Times New Roman" w:hAnsi="Times New Roman" w:cs="Times New Roman"/>
          <w:sz w:val="24"/>
          <w:szCs w:val="24"/>
        </w:rPr>
        <w:t xml:space="preserve"> (</w:t>
      </w:r>
      <w:r w:rsidR="00D9140C" w:rsidRPr="009666F4">
        <w:rPr>
          <w:rFonts w:ascii="Times New Roman" w:hAnsi="Times New Roman" w:cs="Times New Roman"/>
          <w:sz w:val="24"/>
          <w:szCs w:val="24"/>
          <w:shd w:val="clear" w:color="auto" w:fill="FFFFFF"/>
        </w:rPr>
        <w:t>Zivkovic, 2022</w:t>
      </w:r>
      <w:r w:rsidR="00D9140C" w:rsidRPr="009666F4">
        <w:rPr>
          <w:rFonts w:ascii="Times New Roman" w:hAnsi="Times New Roman" w:cs="Times New Roman"/>
          <w:sz w:val="24"/>
          <w:szCs w:val="24"/>
        </w:rPr>
        <w:t>)</w:t>
      </w:r>
      <w:r w:rsidRPr="009666F4">
        <w:rPr>
          <w:rFonts w:ascii="Times New Roman" w:hAnsi="Times New Roman" w:cs="Times New Roman"/>
          <w:sz w:val="24"/>
          <w:szCs w:val="24"/>
        </w:rPr>
        <w:t>. Social skills are about effective communication, conflict resolution, and teamwork.</w:t>
      </w:r>
    </w:p>
    <w:p w14:paraId="179D2414" w14:textId="77777777" w:rsidR="008F3CB9" w:rsidRPr="009666F4" w:rsidRDefault="004D7FB2" w:rsidP="009666F4">
      <w:pPr>
        <w:keepNext/>
        <w:spacing w:after="240" w:line="360" w:lineRule="auto"/>
        <w:jc w:val="center"/>
        <w:rPr>
          <w:rFonts w:ascii="Times New Roman" w:hAnsi="Times New Roman" w:cs="Times New Roman"/>
          <w:sz w:val="24"/>
          <w:szCs w:val="24"/>
        </w:rPr>
      </w:pPr>
      <w:r w:rsidRPr="009666F4">
        <w:rPr>
          <w:rFonts w:ascii="Times New Roman" w:hAnsi="Times New Roman" w:cs="Times New Roman"/>
          <w:noProof/>
          <w:sz w:val="24"/>
          <w:szCs w:val="24"/>
        </w:rPr>
        <w:drawing>
          <wp:inline distT="0" distB="0" distL="0" distR="0" wp14:anchorId="6B7DBAAB" wp14:editId="516F1553">
            <wp:extent cx="2378239" cy="2552700"/>
            <wp:effectExtent l="0" t="0" r="3175" b="0"/>
            <wp:docPr id="2" name="Picture 2" descr="The Role of Emotional Intelligence In Modern Organizations — An Ingredient  or Byproduct of Great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he Role of Emotional Intelligence In Modern Organizations — An Ingredient  or Byproduct of Great Leadership?"/>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2385525" cy="2560520"/>
                    </a:xfrm>
                    <a:prstGeom prst="rect">
                      <a:avLst/>
                    </a:prstGeom>
                    <a:noFill/>
                    <a:ln>
                      <a:noFill/>
                    </a:ln>
                  </pic:spPr>
                </pic:pic>
              </a:graphicData>
            </a:graphic>
          </wp:inline>
        </w:drawing>
      </w:r>
    </w:p>
    <w:p w14:paraId="027DDC7A" w14:textId="77777777" w:rsidR="008F3CB9" w:rsidRPr="009666F4" w:rsidRDefault="004D7FB2" w:rsidP="009666F4">
      <w:pPr>
        <w:pStyle w:val="NoSpacing"/>
        <w:spacing w:line="360" w:lineRule="auto"/>
        <w:jc w:val="center"/>
        <w:rPr>
          <w:rFonts w:ascii="Times New Roman" w:hAnsi="Times New Roman" w:cs="Times New Roman"/>
          <w:sz w:val="24"/>
          <w:szCs w:val="24"/>
        </w:rPr>
      </w:pPr>
      <w:r w:rsidRPr="009666F4">
        <w:rPr>
          <w:rFonts w:ascii="Times New Roman" w:hAnsi="Times New Roman" w:cs="Times New Roman"/>
          <w:sz w:val="24"/>
          <w:szCs w:val="24"/>
        </w:rPr>
        <w:t xml:space="preserve">Figure </w:t>
      </w:r>
      <w:r w:rsidRPr="009666F4">
        <w:rPr>
          <w:rFonts w:ascii="Times New Roman" w:hAnsi="Times New Roman" w:cs="Times New Roman"/>
          <w:sz w:val="24"/>
          <w:szCs w:val="24"/>
        </w:rPr>
        <w:fldChar w:fldCharType="begin"/>
      </w:r>
      <w:r w:rsidRPr="009666F4">
        <w:rPr>
          <w:rFonts w:ascii="Times New Roman" w:hAnsi="Times New Roman" w:cs="Times New Roman"/>
          <w:sz w:val="24"/>
          <w:szCs w:val="24"/>
        </w:rPr>
        <w:instrText xml:space="preserve"> SEQ Figure \* ARABIC </w:instrText>
      </w:r>
      <w:r w:rsidRPr="009666F4">
        <w:rPr>
          <w:rFonts w:ascii="Times New Roman" w:hAnsi="Times New Roman" w:cs="Times New Roman"/>
          <w:sz w:val="24"/>
          <w:szCs w:val="24"/>
        </w:rPr>
        <w:fldChar w:fldCharType="separate"/>
      </w:r>
      <w:r w:rsidRPr="009666F4">
        <w:rPr>
          <w:rFonts w:ascii="Times New Roman" w:hAnsi="Times New Roman" w:cs="Times New Roman"/>
          <w:noProof/>
          <w:sz w:val="24"/>
          <w:szCs w:val="24"/>
        </w:rPr>
        <w:t>1</w:t>
      </w:r>
      <w:r w:rsidRPr="009666F4">
        <w:rPr>
          <w:rFonts w:ascii="Times New Roman" w:hAnsi="Times New Roman" w:cs="Times New Roman"/>
          <w:sz w:val="24"/>
          <w:szCs w:val="24"/>
        </w:rPr>
        <w:fldChar w:fldCharType="end"/>
      </w:r>
      <w:r w:rsidRPr="009666F4">
        <w:rPr>
          <w:rFonts w:ascii="Times New Roman" w:hAnsi="Times New Roman" w:cs="Times New Roman"/>
          <w:sz w:val="24"/>
          <w:szCs w:val="24"/>
        </w:rPr>
        <w:t>: Daniel Goleman’s EI Model</w:t>
      </w:r>
    </w:p>
    <w:p w14:paraId="317FD331" w14:textId="77777777" w:rsidR="008F3CB9" w:rsidRPr="009666F4" w:rsidRDefault="004D7FB2" w:rsidP="009666F4">
      <w:pPr>
        <w:pStyle w:val="NoSpacing"/>
        <w:spacing w:line="360" w:lineRule="auto"/>
        <w:jc w:val="center"/>
        <w:rPr>
          <w:rFonts w:ascii="Times New Roman" w:hAnsi="Times New Roman" w:cs="Times New Roman"/>
          <w:sz w:val="24"/>
          <w:szCs w:val="24"/>
        </w:rPr>
      </w:pPr>
      <w:r w:rsidRPr="009666F4">
        <w:rPr>
          <w:rFonts w:ascii="Times New Roman" w:hAnsi="Times New Roman" w:cs="Times New Roman"/>
          <w:sz w:val="24"/>
          <w:szCs w:val="24"/>
        </w:rPr>
        <w:t>Source: (</w:t>
      </w:r>
      <w:r w:rsidRPr="009666F4">
        <w:rPr>
          <w:rFonts w:ascii="Times New Roman" w:hAnsi="Times New Roman" w:cs="Times New Roman"/>
          <w:sz w:val="24"/>
          <w:szCs w:val="24"/>
          <w:shd w:val="clear" w:color="auto" w:fill="FFFFFF"/>
        </w:rPr>
        <w:t>Samans and Nelson, 2022</w:t>
      </w:r>
      <w:r w:rsidRPr="009666F4">
        <w:rPr>
          <w:rFonts w:ascii="Times New Roman" w:hAnsi="Times New Roman" w:cs="Times New Roman"/>
          <w:sz w:val="24"/>
          <w:szCs w:val="24"/>
        </w:rPr>
        <w:t>)</w:t>
      </w:r>
    </w:p>
    <w:p w14:paraId="0FD5D25A" w14:textId="77777777" w:rsidR="008F3CB9" w:rsidRPr="009666F4" w:rsidRDefault="008F3CB9" w:rsidP="009666F4">
      <w:pPr>
        <w:pStyle w:val="Caption"/>
        <w:spacing w:line="360" w:lineRule="auto"/>
        <w:jc w:val="center"/>
        <w:rPr>
          <w:rFonts w:ascii="Times New Roman" w:hAnsi="Times New Roman" w:cs="Times New Roman"/>
          <w:color w:val="auto"/>
          <w:sz w:val="24"/>
          <w:szCs w:val="24"/>
        </w:rPr>
      </w:pPr>
    </w:p>
    <w:p w14:paraId="18F37F1E" w14:textId="77777777" w:rsidR="00E41404" w:rsidRPr="009666F4" w:rsidRDefault="004D7FB2" w:rsidP="009666F4">
      <w:pPr>
        <w:pStyle w:val="Heading2"/>
        <w:numPr>
          <w:ilvl w:val="1"/>
          <w:numId w:val="1"/>
        </w:numPr>
        <w:spacing w:after="240" w:line="360" w:lineRule="auto"/>
        <w:jc w:val="both"/>
        <w:rPr>
          <w:rFonts w:ascii="Times New Roman" w:hAnsi="Times New Roman" w:cs="Times New Roman"/>
          <w:b/>
          <w:color w:val="auto"/>
          <w:sz w:val="24"/>
          <w:szCs w:val="24"/>
        </w:rPr>
      </w:pPr>
      <w:bookmarkStart w:id="4" w:name="_Toc191574219"/>
      <w:r w:rsidRPr="009666F4">
        <w:rPr>
          <w:rFonts w:ascii="Times New Roman" w:hAnsi="Times New Roman" w:cs="Times New Roman"/>
          <w:b/>
          <w:color w:val="auto"/>
          <w:sz w:val="24"/>
          <w:szCs w:val="24"/>
        </w:rPr>
        <w:t>Mayer and Salovey’s Four-Branch Model</w:t>
      </w:r>
      <w:bookmarkEnd w:id="4"/>
    </w:p>
    <w:p w14:paraId="5060731F" w14:textId="77777777" w:rsidR="008F3CB9"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Mayer and Salovey's four-branch model signifies an opportunity to connect intelligence with emotionality</w:t>
      </w:r>
      <w:r w:rsidR="00D9140C" w:rsidRPr="009666F4">
        <w:rPr>
          <w:rFonts w:ascii="Times New Roman" w:hAnsi="Times New Roman" w:cs="Times New Roman"/>
          <w:sz w:val="24"/>
          <w:szCs w:val="24"/>
        </w:rPr>
        <w:t xml:space="preserve"> (</w:t>
      </w:r>
      <w:r w:rsidR="00D9140C" w:rsidRPr="009666F4">
        <w:rPr>
          <w:rFonts w:ascii="Times New Roman" w:hAnsi="Times New Roman" w:cs="Times New Roman"/>
          <w:sz w:val="24"/>
          <w:szCs w:val="24"/>
          <w:shd w:val="clear" w:color="auto" w:fill="FFFFFF"/>
        </w:rPr>
        <w:t>Bukhari and Jayasekara, 2024</w:t>
      </w:r>
      <w:r w:rsidR="00D9140C" w:rsidRPr="009666F4">
        <w:rPr>
          <w:rFonts w:ascii="Times New Roman" w:hAnsi="Times New Roman" w:cs="Times New Roman"/>
          <w:sz w:val="24"/>
          <w:szCs w:val="24"/>
        </w:rPr>
        <w:t>)</w:t>
      </w:r>
      <w:r w:rsidRPr="009666F4">
        <w:rPr>
          <w:rFonts w:ascii="Times New Roman" w:hAnsi="Times New Roman" w:cs="Times New Roman"/>
          <w:sz w:val="24"/>
          <w:szCs w:val="24"/>
        </w:rPr>
        <w:t>. Indeed, the primary concern of the model was how emotions interplay with thinking and decision-making. The four branches of this model are perceiving emotions, understanding emotions, using emotions to facilitate thought, and managing emotions</w:t>
      </w:r>
      <w:r w:rsidR="00D9140C" w:rsidRPr="009666F4">
        <w:rPr>
          <w:rFonts w:ascii="Times New Roman" w:hAnsi="Times New Roman" w:cs="Times New Roman"/>
          <w:sz w:val="24"/>
          <w:szCs w:val="24"/>
        </w:rPr>
        <w:t xml:space="preserve"> (</w:t>
      </w:r>
      <w:r w:rsidR="00D9140C" w:rsidRPr="009666F4">
        <w:rPr>
          <w:rFonts w:ascii="Times New Roman" w:hAnsi="Times New Roman" w:cs="Times New Roman"/>
          <w:sz w:val="24"/>
          <w:szCs w:val="24"/>
          <w:shd w:val="clear" w:color="auto" w:fill="FFFFFF"/>
        </w:rPr>
        <w:t>Olsson, 2024</w:t>
      </w:r>
      <w:r w:rsidR="00D9140C" w:rsidRPr="009666F4">
        <w:rPr>
          <w:rFonts w:ascii="Times New Roman" w:hAnsi="Times New Roman" w:cs="Times New Roman"/>
          <w:sz w:val="24"/>
          <w:szCs w:val="24"/>
        </w:rPr>
        <w:t>)</w:t>
      </w:r>
      <w:r w:rsidRPr="009666F4">
        <w:rPr>
          <w:rFonts w:ascii="Times New Roman" w:hAnsi="Times New Roman" w:cs="Times New Roman"/>
          <w:sz w:val="24"/>
          <w:szCs w:val="24"/>
        </w:rPr>
        <w:t xml:space="preserve">. </w:t>
      </w:r>
      <w:r w:rsidR="00D9140C" w:rsidRPr="009666F4">
        <w:rPr>
          <w:rFonts w:ascii="Times New Roman" w:hAnsi="Times New Roman" w:cs="Times New Roman"/>
          <w:sz w:val="24"/>
          <w:szCs w:val="24"/>
          <w:shd w:val="clear" w:color="auto" w:fill="FFFFFF"/>
        </w:rPr>
        <w:t xml:space="preserve">Zivkovic (2022) claims that </w:t>
      </w:r>
      <w:r w:rsidRPr="009666F4">
        <w:rPr>
          <w:rFonts w:ascii="Times New Roman" w:hAnsi="Times New Roman" w:cs="Times New Roman"/>
          <w:sz w:val="24"/>
          <w:szCs w:val="24"/>
        </w:rPr>
        <w:t xml:space="preserve">perceiving emotions means understanding such emotions in ourselves and among others through verbal and nonverbal forms, such as facial expressions and body language. </w:t>
      </w:r>
    </w:p>
    <w:p w14:paraId="1F2D4235" w14:textId="77777777" w:rsidR="00E41404"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Understanding emotions refers to categorising how an emotion originates, what creates or develops it, and how it causes reactions in others</w:t>
      </w:r>
      <w:r w:rsidR="00D9140C" w:rsidRPr="009666F4">
        <w:rPr>
          <w:rFonts w:ascii="Times New Roman" w:hAnsi="Times New Roman" w:cs="Times New Roman"/>
          <w:sz w:val="24"/>
          <w:szCs w:val="24"/>
        </w:rPr>
        <w:t xml:space="preserve"> (</w:t>
      </w:r>
      <w:r w:rsidR="00D9140C" w:rsidRPr="009666F4">
        <w:rPr>
          <w:rFonts w:ascii="Times New Roman" w:hAnsi="Times New Roman" w:cs="Times New Roman"/>
          <w:sz w:val="24"/>
          <w:szCs w:val="24"/>
          <w:shd w:val="clear" w:color="auto" w:fill="FFFFFF"/>
        </w:rPr>
        <w:t>Singh et al., 2022</w:t>
      </w:r>
      <w:r w:rsidR="00D9140C" w:rsidRPr="009666F4">
        <w:rPr>
          <w:rFonts w:ascii="Times New Roman" w:hAnsi="Times New Roman" w:cs="Times New Roman"/>
          <w:sz w:val="24"/>
          <w:szCs w:val="24"/>
        </w:rPr>
        <w:t>)</w:t>
      </w:r>
      <w:r w:rsidRPr="009666F4">
        <w:rPr>
          <w:rFonts w:ascii="Times New Roman" w:hAnsi="Times New Roman" w:cs="Times New Roman"/>
          <w:sz w:val="24"/>
          <w:szCs w:val="24"/>
        </w:rPr>
        <w:t>. The final branch is managing emotions, or one's feelings and those of others, to create a stable emotional environment and proper responses in any situation</w:t>
      </w:r>
      <w:r w:rsidR="00D9140C" w:rsidRPr="009666F4">
        <w:rPr>
          <w:rFonts w:ascii="Times New Roman" w:hAnsi="Times New Roman" w:cs="Times New Roman"/>
          <w:sz w:val="24"/>
          <w:szCs w:val="24"/>
        </w:rPr>
        <w:t xml:space="preserve"> (</w:t>
      </w:r>
      <w:r w:rsidR="00D9140C" w:rsidRPr="009666F4">
        <w:rPr>
          <w:rFonts w:ascii="Times New Roman" w:hAnsi="Times New Roman" w:cs="Times New Roman"/>
          <w:sz w:val="24"/>
          <w:szCs w:val="24"/>
          <w:shd w:val="clear" w:color="auto" w:fill="FFFFFF"/>
        </w:rPr>
        <w:t>Bukhari and Jayasekara, 2024</w:t>
      </w:r>
      <w:r w:rsidR="00D9140C" w:rsidRPr="009666F4">
        <w:rPr>
          <w:rFonts w:ascii="Times New Roman" w:hAnsi="Times New Roman" w:cs="Times New Roman"/>
          <w:sz w:val="24"/>
          <w:szCs w:val="24"/>
        </w:rPr>
        <w:t>)</w:t>
      </w:r>
      <w:r w:rsidRPr="009666F4">
        <w:rPr>
          <w:rFonts w:ascii="Times New Roman" w:hAnsi="Times New Roman" w:cs="Times New Roman"/>
          <w:sz w:val="24"/>
          <w:szCs w:val="24"/>
        </w:rPr>
        <w:t>. It is thus of extreme relevance to organisations like Unilever, where emotional intelligence can drive innovation, develop good relationships with stakeholders, and effectively navigate complex consumer markets</w:t>
      </w:r>
      <w:r w:rsidR="00D9140C" w:rsidRPr="009666F4">
        <w:rPr>
          <w:rFonts w:ascii="Times New Roman" w:hAnsi="Times New Roman" w:cs="Times New Roman"/>
          <w:sz w:val="24"/>
          <w:szCs w:val="24"/>
        </w:rPr>
        <w:t xml:space="preserve"> (</w:t>
      </w:r>
      <w:r w:rsidR="00D9140C" w:rsidRPr="009666F4">
        <w:rPr>
          <w:rFonts w:ascii="Times New Roman" w:hAnsi="Times New Roman" w:cs="Times New Roman"/>
          <w:sz w:val="24"/>
          <w:szCs w:val="24"/>
          <w:shd w:val="clear" w:color="auto" w:fill="FFFFFF"/>
        </w:rPr>
        <w:t>Olsson, 2024</w:t>
      </w:r>
      <w:r w:rsidR="00D9140C" w:rsidRPr="009666F4">
        <w:rPr>
          <w:rFonts w:ascii="Times New Roman" w:hAnsi="Times New Roman" w:cs="Times New Roman"/>
          <w:sz w:val="24"/>
          <w:szCs w:val="24"/>
        </w:rPr>
        <w:t>)</w:t>
      </w:r>
      <w:r w:rsidRPr="009666F4">
        <w:rPr>
          <w:rFonts w:ascii="Times New Roman" w:hAnsi="Times New Roman" w:cs="Times New Roman"/>
          <w:sz w:val="24"/>
          <w:szCs w:val="24"/>
        </w:rPr>
        <w:t>.</w:t>
      </w:r>
    </w:p>
    <w:p w14:paraId="2651ABD8" w14:textId="77777777" w:rsidR="008F3CB9" w:rsidRPr="009666F4" w:rsidRDefault="004D7FB2" w:rsidP="009666F4">
      <w:pPr>
        <w:keepNext/>
        <w:spacing w:after="240" w:line="360" w:lineRule="auto"/>
        <w:jc w:val="center"/>
        <w:rPr>
          <w:rFonts w:ascii="Times New Roman" w:hAnsi="Times New Roman" w:cs="Times New Roman"/>
          <w:sz w:val="24"/>
          <w:szCs w:val="24"/>
        </w:rPr>
      </w:pPr>
      <w:r w:rsidRPr="009666F4">
        <w:rPr>
          <w:rFonts w:ascii="Times New Roman" w:hAnsi="Times New Roman" w:cs="Times New Roman"/>
          <w:noProof/>
          <w:sz w:val="24"/>
          <w:szCs w:val="24"/>
        </w:rPr>
        <w:drawing>
          <wp:inline distT="0" distB="0" distL="0" distR="0" wp14:anchorId="2D91FDE0" wp14:editId="54C5435B">
            <wp:extent cx="4971875" cy="2556129"/>
            <wp:effectExtent l="0" t="0" r="635" b="0"/>
            <wp:docPr id="4" name="Picture 4" descr="The Mayer and Salovey (1997) four-branch model of emotiona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he Mayer and Salovey (1997) four-branch model of emotional...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980041" cy="2560327"/>
                    </a:xfrm>
                    <a:prstGeom prst="rect">
                      <a:avLst/>
                    </a:prstGeom>
                    <a:noFill/>
                    <a:ln>
                      <a:noFill/>
                    </a:ln>
                  </pic:spPr>
                </pic:pic>
              </a:graphicData>
            </a:graphic>
          </wp:inline>
        </w:drawing>
      </w:r>
    </w:p>
    <w:p w14:paraId="263A46FA" w14:textId="77777777" w:rsidR="008F3CB9" w:rsidRPr="009666F4" w:rsidRDefault="004D7FB2" w:rsidP="009666F4">
      <w:pPr>
        <w:pStyle w:val="NoSpacing"/>
        <w:spacing w:line="360" w:lineRule="auto"/>
        <w:jc w:val="center"/>
        <w:rPr>
          <w:rFonts w:ascii="Times New Roman" w:hAnsi="Times New Roman" w:cs="Times New Roman"/>
          <w:sz w:val="24"/>
          <w:szCs w:val="24"/>
        </w:rPr>
      </w:pPr>
      <w:r w:rsidRPr="009666F4">
        <w:rPr>
          <w:rFonts w:ascii="Times New Roman" w:hAnsi="Times New Roman" w:cs="Times New Roman"/>
          <w:sz w:val="24"/>
          <w:szCs w:val="24"/>
        </w:rPr>
        <w:t xml:space="preserve">Figure </w:t>
      </w:r>
      <w:r w:rsidRPr="009666F4">
        <w:rPr>
          <w:rFonts w:ascii="Times New Roman" w:hAnsi="Times New Roman" w:cs="Times New Roman"/>
          <w:sz w:val="24"/>
          <w:szCs w:val="24"/>
        </w:rPr>
        <w:fldChar w:fldCharType="begin"/>
      </w:r>
      <w:r w:rsidRPr="009666F4">
        <w:rPr>
          <w:rFonts w:ascii="Times New Roman" w:hAnsi="Times New Roman" w:cs="Times New Roman"/>
          <w:sz w:val="24"/>
          <w:szCs w:val="24"/>
        </w:rPr>
        <w:instrText xml:space="preserve"> SEQ Figure \* ARABIC </w:instrText>
      </w:r>
      <w:r w:rsidRPr="009666F4">
        <w:rPr>
          <w:rFonts w:ascii="Times New Roman" w:hAnsi="Times New Roman" w:cs="Times New Roman"/>
          <w:sz w:val="24"/>
          <w:szCs w:val="24"/>
        </w:rPr>
        <w:fldChar w:fldCharType="separate"/>
      </w:r>
      <w:r w:rsidRPr="009666F4">
        <w:rPr>
          <w:rFonts w:ascii="Times New Roman" w:hAnsi="Times New Roman" w:cs="Times New Roman"/>
          <w:noProof/>
          <w:sz w:val="24"/>
          <w:szCs w:val="24"/>
        </w:rPr>
        <w:t>2</w:t>
      </w:r>
      <w:r w:rsidRPr="009666F4">
        <w:rPr>
          <w:rFonts w:ascii="Times New Roman" w:hAnsi="Times New Roman" w:cs="Times New Roman"/>
          <w:sz w:val="24"/>
          <w:szCs w:val="24"/>
        </w:rPr>
        <w:fldChar w:fldCharType="end"/>
      </w:r>
      <w:r w:rsidRPr="009666F4">
        <w:rPr>
          <w:rFonts w:ascii="Times New Roman" w:hAnsi="Times New Roman" w:cs="Times New Roman"/>
          <w:sz w:val="24"/>
          <w:szCs w:val="24"/>
        </w:rPr>
        <w:t>: Mayer and Salovey’s Four-Branch Model</w:t>
      </w:r>
    </w:p>
    <w:p w14:paraId="24C19F91" w14:textId="77777777" w:rsidR="008F3CB9" w:rsidRPr="009666F4" w:rsidRDefault="004D7FB2" w:rsidP="009666F4">
      <w:pPr>
        <w:pStyle w:val="NoSpacing"/>
        <w:spacing w:line="360" w:lineRule="auto"/>
        <w:jc w:val="center"/>
        <w:rPr>
          <w:rFonts w:ascii="Times New Roman" w:hAnsi="Times New Roman" w:cs="Times New Roman"/>
          <w:sz w:val="24"/>
          <w:szCs w:val="24"/>
        </w:rPr>
      </w:pPr>
      <w:r w:rsidRPr="009666F4">
        <w:rPr>
          <w:rFonts w:ascii="Times New Roman" w:hAnsi="Times New Roman" w:cs="Times New Roman"/>
          <w:sz w:val="24"/>
          <w:szCs w:val="24"/>
        </w:rPr>
        <w:t>Source: (</w:t>
      </w:r>
      <w:r w:rsidRPr="009666F4">
        <w:rPr>
          <w:rFonts w:ascii="Times New Roman" w:hAnsi="Times New Roman" w:cs="Times New Roman"/>
          <w:sz w:val="24"/>
          <w:szCs w:val="24"/>
          <w:shd w:val="clear" w:color="auto" w:fill="FFFFFF"/>
        </w:rPr>
        <w:t>Olsson, 2024</w:t>
      </w:r>
      <w:r w:rsidRPr="009666F4">
        <w:rPr>
          <w:rFonts w:ascii="Times New Roman" w:hAnsi="Times New Roman" w:cs="Times New Roman"/>
          <w:sz w:val="24"/>
          <w:szCs w:val="24"/>
        </w:rPr>
        <w:t>)</w:t>
      </w:r>
    </w:p>
    <w:p w14:paraId="331340BD" w14:textId="77777777" w:rsidR="008F3CB9" w:rsidRPr="009666F4" w:rsidRDefault="008F3CB9" w:rsidP="009666F4">
      <w:pPr>
        <w:pStyle w:val="Caption"/>
        <w:spacing w:line="360" w:lineRule="auto"/>
        <w:jc w:val="center"/>
        <w:rPr>
          <w:rFonts w:ascii="Times New Roman" w:hAnsi="Times New Roman" w:cs="Times New Roman"/>
          <w:color w:val="auto"/>
          <w:sz w:val="24"/>
          <w:szCs w:val="24"/>
        </w:rPr>
      </w:pPr>
    </w:p>
    <w:p w14:paraId="04A75BF2" w14:textId="77777777" w:rsidR="00E41404" w:rsidRPr="009666F4" w:rsidRDefault="004D7FB2" w:rsidP="009666F4">
      <w:pPr>
        <w:pStyle w:val="Heading2"/>
        <w:numPr>
          <w:ilvl w:val="1"/>
          <w:numId w:val="1"/>
        </w:numPr>
        <w:spacing w:after="240" w:line="360" w:lineRule="auto"/>
        <w:jc w:val="both"/>
        <w:rPr>
          <w:rFonts w:ascii="Times New Roman" w:hAnsi="Times New Roman" w:cs="Times New Roman"/>
          <w:b/>
          <w:color w:val="auto"/>
          <w:sz w:val="24"/>
          <w:szCs w:val="24"/>
        </w:rPr>
      </w:pPr>
      <w:bookmarkStart w:id="5" w:name="_Toc191574220"/>
      <w:r w:rsidRPr="009666F4">
        <w:rPr>
          <w:rFonts w:ascii="Times New Roman" w:hAnsi="Times New Roman" w:cs="Times New Roman"/>
          <w:b/>
          <w:color w:val="auto"/>
          <w:sz w:val="24"/>
          <w:szCs w:val="24"/>
        </w:rPr>
        <w:t>Bar-On’s Emotional-Social Intelligence Model</w:t>
      </w:r>
      <w:bookmarkEnd w:id="5"/>
    </w:p>
    <w:p w14:paraId="237EF8C1" w14:textId="77777777" w:rsidR="00055C3A"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The Bar-On emotional-social Intelligence Model embraces a much broader perspective and encompasses not only emotional but also all psychosocial variables relating to personal or business success that are known to be private and, at times, very personal</w:t>
      </w:r>
      <w:r w:rsidR="00D9140C" w:rsidRPr="009666F4">
        <w:rPr>
          <w:rFonts w:ascii="Times New Roman" w:hAnsi="Times New Roman" w:cs="Times New Roman"/>
          <w:sz w:val="24"/>
          <w:szCs w:val="24"/>
        </w:rPr>
        <w:t xml:space="preserve"> (</w:t>
      </w:r>
      <w:r w:rsidR="00D9140C" w:rsidRPr="009666F4">
        <w:rPr>
          <w:rFonts w:ascii="Times New Roman" w:hAnsi="Times New Roman" w:cs="Times New Roman"/>
          <w:sz w:val="24"/>
          <w:szCs w:val="24"/>
          <w:shd w:val="clear" w:color="auto" w:fill="FFFFFF"/>
        </w:rPr>
        <w:t>Pitšugina, 2024</w:t>
      </w:r>
      <w:r w:rsidR="00D9140C" w:rsidRPr="009666F4">
        <w:rPr>
          <w:rFonts w:ascii="Times New Roman" w:hAnsi="Times New Roman" w:cs="Times New Roman"/>
          <w:sz w:val="24"/>
          <w:szCs w:val="24"/>
        </w:rPr>
        <w:t>)</w:t>
      </w:r>
      <w:r w:rsidRPr="009666F4">
        <w:rPr>
          <w:rFonts w:ascii="Times New Roman" w:hAnsi="Times New Roman" w:cs="Times New Roman"/>
          <w:sz w:val="24"/>
          <w:szCs w:val="24"/>
        </w:rPr>
        <w:t>. It comprised five main domains: interpersonal emotional intelligence, intrapersonal emotional intelligence, adaptability, stress management, and general mood</w:t>
      </w:r>
      <w:r w:rsidR="00D9140C" w:rsidRPr="009666F4">
        <w:rPr>
          <w:rFonts w:ascii="Times New Roman" w:hAnsi="Times New Roman" w:cs="Times New Roman"/>
          <w:sz w:val="24"/>
          <w:szCs w:val="24"/>
        </w:rPr>
        <w:t xml:space="preserve">, according to </w:t>
      </w:r>
      <w:r w:rsidR="00D9140C" w:rsidRPr="009666F4">
        <w:rPr>
          <w:rFonts w:ascii="Times New Roman" w:hAnsi="Times New Roman" w:cs="Times New Roman"/>
          <w:sz w:val="24"/>
          <w:szCs w:val="24"/>
          <w:shd w:val="clear" w:color="auto" w:fill="FFFFFF"/>
        </w:rPr>
        <w:t>Zivkovic (2022)</w:t>
      </w:r>
      <w:r w:rsidRPr="009666F4">
        <w:rPr>
          <w:rFonts w:ascii="Times New Roman" w:hAnsi="Times New Roman" w:cs="Times New Roman"/>
          <w:sz w:val="24"/>
          <w:szCs w:val="24"/>
        </w:rPr>
        <w:t xml:space="preserve">, self-awareness, emotional self-expression, and self-enable sources of confidence and independence concerning the decision-making process for intrapersonal emotional intelligence. </w:t>
      </w:r>
    </w:p>
    <w:p w14:paraId="5919D389" w14:textId="77777777" w:rsidR="00E41404"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Personal emotional intelligence concerns empathy, social responsibility, and better communication</w:t>
      </w:r>
      <w:r w:rsidR="00D9140C" w:rsidRPr="009666F4">
        <w:rPr>
          <w:rFonts w:ascii="Times New Roman" w:hAnsi="Times New Roman" w:cs="Times New Roman"/>
          <w:sz w:val="24"/>
          <w:szCs w:val="24"/>
        </w:rPr>
        <w:t xml:space="preserve"> (</w:t>
      </w:r>
      <w:r w:rsidR="00D9140C" w:rsidRPr="009666F4">
        <w:rPr>
          <w:rFonts w:ascii="Times New Roman" w:hAnsi="Times New Roman" w:cs="Times New Roman"/>
          <w:sz w:val="24"/>
          <w:szCs w:val="24"/>
          <w:shd w:val="clear" w:color="auto" w:fill="FFFFFF"/>
        </w:rPr>
        <w:t>Kakarla, 2025</w:t>
      </w:r>
      <w:r w:rsidR="00D9140C" w:rsidRPr="009666F4">
        <w:rPr>
          <w:rFonts w:ascii="Times New Roman" w:hAnsi="Times New Roman" w:cs="Times New Roman"/>
          <w:sz w:val="24"/>
          <w:szCs w:val="24"/>
        </w:rPr>
        <w:t>)</w:t>
      </w:r>
      <w:r w:rsidRPr="009666F4">
        <w:rPr>
          <w:rFonts w:ascii="Times New Roman" w:hAnsi="Times New Roman" w:cs="Times New Roman"/>
          <w:sz w:val="24"/>
          <w:szCs w:val="24"/>
        </w:rPr>
        <w:t>. These effects are paired with working with team-defined responsibilities. However, they also include elements of problem-solving and facing challenges while being flexible and capable of adapting to changes, which are crucial for this dynamic, fast-moving business world</w:t>
      </w:r>
      <w:r w:rsidR="00D9140C" w:rsidRPr="009666F4">
        <w:rPr>
          <w:rFonts w:ascii="Times New Roman" w:hAnsi="Times New Roman" w:cs="Times New Roman"/>
          <w:sz w:val="24"/>
          <w:szCs w:val="24"/>
        </w:rPr>
        <w:t xml:space="preserve"> (</w:t>
      </w:r>
      <w:r w:rsidR="00D9140C" w:rsidRPr="009666F4">
        <w:rPr>
          <w:rFonts w:ascii="Times New Roman" w:hAnsi="Times New Roman" w:cs="Times New Roman"/>
          <w:sz w:val="24"/>
          <w:szCs w:val="24"/>
          <w:shd w:val="clear" w:color="auto" w:fill="FFFFFF"/>
        </w:rPr>
        <w:t>Bukhari and Jayasekara, 2024</w:t>
      </w:r>
      <w:r w:rsidR="00D9140C" w:rsidRPr="009666F4">
        <w:rPr>
          <w:rFonts w:ascii="Times New Roman" w:hAnsi="Times New Roman" w:cs="Times New Roman"/>
          <w:sz w:val="24"/>
          <w:szCs w:val="24"/>
        </w:rPr>
        <w:t>)</w:t>
      </w:r>
      <w:r w:rsidRPr="009666F4">
        <w:rPr>
          <w:rFonts w:ascii="Times New Roman" w:hAnsi="Times New Roman" w:cs="Times New Roman"/>
          <w:sz w:val="24"/>
          <w:szCs w:val="24"/>
        </w:rPr>
        <w:t>. In Bar-On's model, stress management is about balancing emotions and coping mechanisms in dealing with pressure</w:t>
      </w:r>
      <w:r w:rsidR="00EC4328" w:rsidRPr="009666F4">
        <w:rPr>
          <w:rFonts w:ascii="Times New Roman" w:hAnsi="Times New Roman" w:cs="Times New Roman"/>
          <w:sz w:val="24"/>
          <w:szCs w:val="24"/>
        </w:rPr>
        <w:t xml:space="preserve"> (</w:t>
      </w:r>
      <w:r w:rsidR="00EC4328" w:rsidRPr="009666F4">
        <w:rPr>
          <w:rFonts w:ascii="Times New Roman" w:hAnsi="Times New Roman" w:cs="Times New Roman"/>
          <w:sz w:val="24"/>
          <w:szCs w:val="24"/>
          <w:shd w:val="clear" w:color="auto" w:fill="FFFFFF"/>
        </w:rPr>
        <w:t>Pitšugina, 2024</w:t>
      </w:r>
      <w:r w:rsidR="00EC4328" w:rsidRPr="009666F4">
        <w:rPr>
          <w:rFonts w:ascii="Times New Roman" w:hAnsi="Times New Roman" w:cs="Times New Roman"/>
          <w:sz w:val="24"/>
          <w:szCs w:val="24"/>
        </w:rPr>
        <w:t>)</w:t>
      </w:r>
      <w:r w:rsidRPr="009666F4">
        <w:rPr>
          <w:rFonts w:ascii="Times New Roman" w:hAnsi="Times New Roman" w:cs="Times New Roman"/>
          <w:sz w:val="24"/>
          <w:szCs w:val="24"/>
        </w:rPr>
        <w:t>.</w:t>
      </w:r>
    </w:p>
    <w:p w14:paraId="4ED51D4A" w14:textId="77777777" w:rsidR="008F3CB9" w:rsidRPr="009666F4" w:rsidRDefault="004D7FB2" w:rsidP="009666F4">
      <w:pPr>
        <w:keepNext/>
        <w:spacing w:after="240" w:line="360" w:lineRule="auto"/>
        <w:jc w:val="center"/>
        <w:rPr>
          <w:rFonts w:ascii="Times New Roman" w:hAnsi="Times New Roman" w:cs="Times New Roman"/>
          <w:sz w:val="24"/>
          <w:szCs w:val="24"/>
        </w:rPr>
      </w:pPr>
      <w:r w:rsidRPr="009666F4">
        <w:rPr>
          <w:rFonts w:ascii="Times New Roman" w:hAnsi="Times New Roman" w:cs="Times New Roman"/>
          <w:noProof/>
          <w:sz w:val="24"/>
          <w:szCs w:val="24"/>
        </w:rPr>
        <w:drawing>
          <wp:inline distT="0" distB="0" distL="0" distR="0" wp14:anchorId="2EB5D0C1" wp14:editId="101635A9">
            <wp:extent cx="2828925" cy="2828925"/>
            <wp:effectExtent l="0" t="0" r="9525" b="9525"/>
            <wp:docPr id="5" name="Picture 5" descr="Editing Emotional Intelligence - Physio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Editing Emotional Intelligence - Physiopedia"/>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828925" cy="2828925"/>
                    </a:xfrm>
                    <a:prstGeom prst="rect">
                      <a:avLst/>
                    </a:prstGeom>
                    <a:noFill/>
                    <a:ln>
                      <a:noFill/>
                    </a:ln>
                  </pic:spPr>
                </pic:pic>
              </a:graphicData>
            </a:graphic>
          </wp:inline>
        </w:drawing>
      </w:r>
    </w:p>
    <w:p w14:paraId="60D176A6" w14:textId="77777777" w:rsidR="008F3CB9" w:rsidRPr="009666F4" w:rsidRDefault="004D7FB2" w:rsidP="009666F4">
      <w:pPr>
        <w:pStyle w:val="NoSpacing"/>
        <w:spacing w:line="360" w:lineRule="auto"/>
        <w:jc w:val="center"/>
        <w:rPr>
          <w:rFonts w:ascii="Times New Roman" w:hAnsi="Times New Roman" w:cs="Times New Roman"/>
          <w:sz w:val="24"/>
          <w:szCs w:val="24"/>
        </w:rPr>
      </w:pPr>
      <w:r w:rsidRPr="009666F4">
        <w:rPr>
          <w:rFonts w:ascii="Times New Roman" w:hAnsi="Times New Roman" w:cs="Times New Roman"/>
          <w:sz w:val="24"/>
          <w:szCs w:val="24"/>
        </w:rPr>
        <w:t xml:space="preserve">Figure </w:t>
      </w:r>
      <w:r w:rsidRPr="009666F4">
        <w:rPr>
          <w:rFonts w:ascii="Times New Roman" w:hAnsi="Times New Roman" w:cs="Times New Roman"/>
          <w:sz w:val="24"/>
          <w:szCs w:val="24"/>
        </w:rPr>
        <w:fldChar w:fldCharType="begin"/>
      </w:r>
      <w:r w:rsidRPr="009666F4">
        <w:rPr>
          <w:rFonts w:ascii="Times New Roman" w:hAnsi="Times New Roman" w:cs="Times New Roman"/>
          <w:sz w:val="24"/>
          <w:szCs w:val="24"/>
        </w:rPr>
        <w:instrText xml:space="preserve"> SEQ Figure \* ARABIC </w:instrText>
      </w:r>
      <w:r w:rsidRPr="009666F4">
        <w:rPr>
          <w:rFonts w:ascii="Times New Roman" w:hAnsi="Times New Roman" w:cs="Times New Roman"/>
          <w:sz w:val="24"/>
          <w:szCs w:val="24"/>
        </w:rPr>
        <w:fldChar w:fldCharType="separate"/>
      </w:r>
      <w:r w:rsidRPr="009666F4">
        <w:rPr>
          <w:rFonts w:ascii="Times New Roman" w:hAnsi="Times New Roman" w:cs="Times New Roman"/>
          <w:noProof/>
          <w:sz w:val="24"/>
          <w:szCs w:val="24"/>
        </w:rPr>
        <w:t>3</w:t>
      </w:r>
      <w:r w:rsidRPr="009666F4">
        <w:rPr>
          <w:rFonts w:ascii="Times New Roman" w:hAnsi="Times New Roman" w:cs="Times New Roman"/>
          <w:sz w:val="24"/>
          <w:szCs w:val="24"/>
        </w:rPr>
        <w:fldChar w:fldCharType="end"/>
      </w:r>
      <w:r w:rsidRPr="009666F4">
        <w:rPr>
          <w:rFonts w:ascii="Times New Roman" w:hAnsi="Times New Roman" w:cs="Times New Roman"/>
          <w:sz w:val="24"/>
          <w:szCs w:val="24"/>
        </w:rPr>
        <w:t>: Bar-On’s Emotional-Social Intelligence Model</w:t>
      </w:r>
    </w:p>
    <w:p w14:paraId="5EC1A52E" w14:textId="77777777" w:rsidR="008F3CB9" w:rsidRPr="009666F4" w:rsidRDefault="004D7FB2" w:rsidP="009666F4">
      <w:pPr>
        <w:pStyle w:val="NoSpacing"/>
        <w:spacing w:line="360" w:lineRule="auto"/>
        <w:jc w:val="center"/>
        <w:rPr>
          <w:rFonts w:ascii="Times New Roman" w:hAnsi="Times New Roman" w:cs="Times New Roman"/>
          <w:sz w:val="24"/>
          <w:szCs w:val="24"/>
        </w:rPr>
      </w:pPr>
      <w:r w:rsidRPr="009666F4">
        <w:rPr>
          <w:rFonts w:ascii="Times New Roman" w:hAnsi="Times New Roman" w:cs="Times New Roman"/>
          <w:sz w:val="24"/>
          <w:szCs w:val="24"/>
        </w:rPr>
        <w:t>Source: (</w:t>
      </w:r>
      <w:r w:rsidRPr="009666F4">
        <w:rPr>
          <w:rFonts w:ascii="Times New Roman" w:hAnsi="Times New Roman" w:cs="Times New Roman"/>
          <w:sz w:val="24"/>
          <w:szCs w:val="24"/>
          <w:shd w:val="clear" w:color="auto" w:fill="FFFFFF"/>
        </w:rPr>
        <w:t>Pitšugina, 2024</w:t>
      </w:r>
      <w:r w:rsidRPr="009666F4">
        <w:rPr>
          <w:rFonts w:ascii="Times New Roman" w:hAnsi="Times New Roman" w:cs="Times New Roman"/>
          <w:sz w:val="24"/>
          <w:szCs w:val="24"/>
        </w:rPr>
        <w:t>)</w:t>
      </w:r>
    </w:p>
    <w:p w14:paraId="45EABE9C" w14:textId="77777777" w:rsidR="008F3CB9" w:rsidRPr="009666F4" w:rsidRDefault="008F3CB9" w:rsidP="009666F4">
      <w:pPr>
        <w:pStyle w:val="Caption"/>
        <w:spacing w:line="360" w:lineRule="auto"/>
        <w:jc w:val="center"/>
        <w:rPr>
          <w:rFonts w:ascii="Times New Roman" w:hAnsi="Times New Roman" w:cs="Times New Roman"/>
          <w:color w:val="auto"/>
          <w:sz w:val="24"/>
          <w:szCs w:val="24"/>
        </w:rPr>
      </w:pPr>
    </w:p>
    <w:p w14:paraId="599F4BE6" w14:textId="77777777" w:rsidR="0015614E" w:rsidRPr="009666F4" w:rsidRDefault="004D7FB2" w:rsidP="009666F4">
      <w:pPr>
        <w:pStyle w:val="Heading2"/>
        <w:numPr>
          <w:ilvl w:val="1"/>
          <w:numId w:val="1"/>
        </w:numPr>
        <w:spacing w:after="240" w:line="360" w:lineRule="auto"/>
        <w:jc w:val="both"/>
        <w:rPr>
          <w:rFonts w:ascii="Times New Roman" w:hAnsi="Times New Roman" w:cs="Times New Roman"/>
          <w:b/>
          <w:color w:val="auto"/>
          <w:sz w:val="24"/>
          <w:szCs w:val="24"/>
        </w:rPr>
      </w:pPr>
      <w:bookmarkStart w:id="6" w:name="_Toc191574221"/>
      <w:r w:rsidRPr="009666F4">
        <w:rPr>
          <w:rFonts w:ascii="Times New Roman" w:hAnsi="Times New Roman" w:cs="Times New Roman"/>
          <w:b/>
          <w:color w:val="auto"/>
          <w:sz w:val="24"/>
          <w:szCs w:val="24"/>
        </w:rPr>
        <w:t>Application of EI Models on Unilever</w:t>
      </w:r>
      <w:bookmarkEnd w:id="6"/>
    </w:p>
    <w:p w14:paraId="4F2F9F9B" w14:textId="77777777" w:rsidR="00F409A5"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 xml:space="preserve">Innovation, sustainable development, and consumer interaction depend on the success that Unilever can achieve. </w:t>
      </w:r>
      <w:r w:rsidR="00EC4328" w:rsidRPr="009666F4">
        <w:rPr>
          <w:rFonts w:ascii="Times New Roman" w:hAnsi="Times New Roman" w:cs="Times New Roman"/>
          <w:sz w:val="24"/>
          <w:szCs w:val="24"/>
          <w:shd w:val="clear" w:color="auto" w:fill="FFFFFF"/>
        </w:rPr>
        <w:t xml:space="preserve">Singh et al. (2022) </w:t>
      </w:r>
      <w:r w:rsidR="00EC4328" w:rsidRPr="009666F4">
        <w:rPr>
          <w:rFonts w:ascii="Times New Roman" w:hAnsi="Times New Roman" w:cs="Times New Roman"/>
          <w:sz w:val="24"/>
          <w:szCs w:val="24"/>
        </w:rPr>
        <w:t>highlight that e</w:t>
      </w:r>
      <w:r w:rsidRPr="009666F4">
        <w:rPr>
          <w:rFonts w:ascii="Times New Roman" w:hAnsi="Times New Roman" w:cs="Times New Roman"/>
          <w:sz w:val="24"/>
          <w:szCs w:val="24"/>
        </w:rPr>
        <w:t>motional intelligence in leadership requires teamwork and customer engagement and is possible in an international, diverse atmosphere. Applying EI models in Unilever will ensure healthy work environment dynamics and make the company more adaptable and collaborative</w:t>
      </w:r>
      <w:r w:rsidR="00EC4328" w:rsidRPr="009666F4">
        <w:rPr>
          <w:rFonts w:ascii="Times New Roman" w:hAnsi="Times New Roman" w:cs="Times New Roman"/>
          <w:sz w:val="24"/>
          <w:szCs w:val="24"/>
        </w:rPr>
        <w:t xml:space="preserve"> (</w:t>
      </w:r>
      <w:r w:rsidR="00EC4328" w:rsidRPr="009666F4">
        <w:rPr>
          <w:rFonts w:ascii="Times New Roman" w:hAnsi="Times New Roman" w:cs="Times New Roman"/>
          <w:sz w:val="24"/>
          <w:szCs w:val="24"/>
          <w:shd w:val="clear" w:color="auto" w:fill="FFFFFF"/>
        </w:rPr>
        <w:t>Olsson, 2024</w:t>
      </w:r>
      <w:r w:rsidR="00EC4328" w:rsidRPr="009666F4">
        <w:rPr>
          <w:rFonts w:ascii="Times New Roman" w:hAnsi="Times New Roman" w:cs="Times New Roman"/>
          <w:sz w:val="24"/>
          <w:szCs w:val="24"/>
        </w:rPr>
        <w:t>)</w:t>
      </w:r>
      <w:r w:rsidRPr="009666F4">
        <w:rPr>
          <w:rFonts w:ascii="Times New Roman" w:hAnsi="Times New Roman" w:cs="Times New Roman"/>
          <w:sz w:val="24"/>
          <w:szCs w:val="24"/>
        </w:rPr>
        <w:t>. Such a model can, for instance, teach leaders self-awareness, empathy, and other social skills that lead to better managerial effectiveness and communication performance, such as Goleman</w:t>
      </w:r>
      <w:r w:rsidR="00EC4328" w:rsidRPr="009666F4">
        <w:rPr>
          <w:rFonts w:ascii="Times New Roman" w:hAnsi="Times New Roman" w:cs="Times New Roman"/>
          <w:sz w:val="24"/>
          <w:szCs w:val="24"/>
        </w:rPr>
        <w:t xml:space="preserve"> (</w:t>
      </w:r>
      <w:r w:rsidR="00EC4328" w:rsidRPr="009666F4">
        <w:rPr>
          <w:rFonts w:ascii="Times New Roman" w:hAnsi="Times New Roman" w:cs="Times New Roman"/>
          <w:sz w:val="24"/>
          <w:szCs w:val="24"/>
          <w:shd w:val="clear" w:color="auto" w:fill="FFFFFF"/>
        </w:rPr>
        <w:t>Samans and Nelson, 2022</w:t>
      </w:r>
      <w:r w:rsidR="00EC4328" w:rsidRPr="009666F4">
        <w:rPr>
          <w:rFonts w:ascii="Times New Roman" w:hAnsi="Times New Roman" w:cs="Times New Roman"/>
          <w:sz w:val="24"/>
          <w:szCs w:val="24"/>
        </w:rPr>
        <w:t>)</w:t>
      </w:r>
      <w:r w:rsidRPr="009666F4">
        <w:rPr>
          <w:rFonts w:ascii="Times New Roman" w:hAnsi="Times New Roman" w:cs="Times New Roman"/>
          <w:sz w:val="24"/>
          <w:szCs w:val="24"/>
        </w:rPr>
        <w:t xml:space="preserve">. </w:t>
      </w:r>
    </w:p>
    <w:p w14:paraId="710ACA1C" w14:textId="77777777" w:rsidR="00F50131"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According to (</w:t>
      </w:r>
      <w:r w:rsidRPr="009666F4">
        <w:rPr>
          <w:rFonts w:ascii="Times New Roman" w:hAnsi="Times New Roman" w:cs="Times New Roman"/>
          <w:sz w:val="24"/>
          <w:szCs w:val="24"/>
          <w:shd w:val="clear" w:color="auto" w:fill="FFFFFF"/>
        </w:rPr>
        <w:t xml:space="preserve">Bukhari and Jayasekara, 2024), </w:t>
      </w:r>
      <w:r w:rsidRPr="009666F4">
        <w:rPr>
          <w:rFonts w:ascii="Times New Roman" w:hAnsi="Times New Roman" w:cs="Times New Roman"/>
          <w:sz w:val="24"/>
          <w:szCs w:val="24"/>
        </w:rPr>
        <w:t>a</w:t>
      </w:r>
      <w:r w:rsidR="0015614E" w:rsidRPr="009666F4">
        <w:rPr>
          <w:rFonts w:ascii="Times New Roman" w:hAnsi="Times New Roman" w:cs="Times New Roman"/>
          <w:sz w:val="24"/>
          <w:szCs w:val="24"/>
        </w:rPr>
        <w:t xml:space="preserve">nother way to bring on board Mayer and Salovey is to suggest using emotions in decision-making to facilitate creativity and innovation for future product development and marketing agendas in the future. On the other hand, Bar-On's model will best apply in employee life to enhance extremely proficient, flexible stress management, maintaining a bouncier </w:t>
      </w:r>
      <w:r w:rsidRPr="009666F4">
        <w:rPr>
          <w:rFonts w:ascii="Times New Roman" w:hAnsi="Times New Roman" w:cs="Times New Roman"/>
          <w:sz w:val="24"/>
          <w:szCs w:val="24"/>
        </w:rPr>
        <w:t>come</w:t>
      </w:r>
      <w:r w:rsidR="0015614E" w:rsidRPr="009666F4">
        <w:rPr>
          <w:rFonts w:ascii="Times New Roman" w:hAnsi="Times New Roman" w:cs="Times New Roman"/>
          <w:sz w:val="24"/>
          <w:szCs w:val="24"/>
        </w:rPr>
        <w:t xml:space="preserve">back after such an extremely </w:t>
      </w:r>
      <w:r w:rsidRPr="009666F4">
        <w:rPr>
          <w:rFonts w:ascii="Times New Roman" w:hAnsi="Times New Roman" w:cs="Times New Roman"/>
          <w:sz w:val="24"/>
          <w:szCs w:val="24"/>
        </w:rPr>
        <w:t>high</w:t>
      </w:r>
      <w:r w:rsidR="0015614E" w:rsidRPr="009666F4">
        <w:rPr>
          <w:rFonts w:ascii="Times New Roman" w:hAnsi="Times New Roman" w:cs="Times New Roman"/>
          <w:sz w:val="24"/>
          <w:szCs w:val="24"/>
        </w:rPr>
        <w:t>-pressure environment</w:t>
      </w:r>
      <w:r w:rsidRPr="009666F4">
        <w:rPr>
          <w:rFonts w:ascii="Times New Roman" w:hAnsi="Times New Roman" w:cs="Times New Roman"/>
          <w:sz w:val="24"/>
          <w:szCs w:val="24"/>
        </w:rPr>
        <w:t xml:space="preserve"> (</w:t>
      </w:r>
      <w:r w:rsidRPr="009666F4">
        <w:rPr>
          <w:rFonts w:ascii="Times New Roman" w:hAnsi="Times New Roman" w:cs="Times New Roman"/>
          <w:sz w:val="24"/>
          <w:szCs w:val="24"/>
          <w:shd w:val="clear" w:color="auto" w:fill="FFFFFF"/>
        </w:rPr>
        <w:t>Pitšugina, 2024</w:t>
      </w:r>
      <w:r w:rsidRPr="009666F4">
        <w:rPr>
          <w:rFonts w:ascii="Times New Roman" w:hAnsi="Times New Roman" w:cs="Times New Roman"/>
          <w:sz w:val="24"/>
          <w:szCs w:val="24"/>
        </w:rPr>
        <w:t>)</w:t>
      </w:r>
      <w:r w:rsidR="0015614E" w:rsidRPr="009666F4">
        <w:rPr>
          <w:rFonts w:ascii="Times New Roman" w:hAnsi="Times New Roman" w:cs="Times New Roman"/>
          <w:sz w:val="24"/>
          <w:szCs w:val="24"/>
        </w:rPr>
        <w:t>.</w:t>
      </w:r>
    </w:p>
    <w:p w14:paraId="45F874FB" w14:textId="77777777" w:rsidR="00583A64"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Undoubtedly, Unilever has hit a few of the keys of emotional intelligence, an employee-centred management program, where the effects of diversity in the company are felt powerfully and development programs in leadership</w:t>
      </w:r>
      <w:r w:rsidR="00EC4328" w:rsidRPr="009666F4">
        <w:rPr>
          <w:rFonts w:ascii="Times New Roman" w:hAnsi="Times New Roman" w:cs="Times New Roman"/>
          <w:sz w:val="24"/>
          <w:szCs w:val="24"/>
        </w:rPr>
        <w:t xml:space="preserve"> (</w:t>
      </w:r>
      <w:r w:rsidR="00EC4328" w:rsidRPr="009666F4">
        <w:rPr>
          <w:rFonts w:ascii="Times New Roman" w:hAnsi="Times New Roman" w:cs="Times New Roman"/>
          <w:sz w:val="24"/>
          <w:szCs w:val="24"/>
          <w:shd w:val="clear" w:color="auto" w:fill="FFFFFF"/>
        </w:rPr>
        <w:t>Bukhari and Jayasekara, 2024</w:t>
      </w:r>
      <w:r w:rsidR="00EC4328" w:rsidRPr="009666F4">
        <w:rPr>
          <w:rFonts w:ascii="Times New Roman" w:hAnsi="Times New Roman" w:cs="Times New Roman"/>
          <w:sz w:val="24"/>
          <w:szCs w:val="24"/>
        </w:rPr>
        <w:t>)</w:t>
      </w:r>
      <w:r w:rsidRPr="009666F4">
        <w:rPr>
          <w:rFonts w:ascii="Times New Roman" w:hAnsi="Times New Roman" w:cs="Times New Roman"/>
          <w:sz w:val="24"/>
          <w:szCs w:val="24"/>
        </w:rPr>
        <w:t>. However, learning its lack includes uneven distributions in geographical regions in the impartation of emotional intelligence-training programs and the few hurdles still to cross in maintaining interpersonal connections within their remote working environment</w:t>
      </w:r>
      <w:r w:rsidR="00EC4328" w:rsidRPr="009666F4">
        <w:rPr>
          <w:rFonts w:ascii="Times New Roman" w:hAnsi="Times New Roman" w:cs="Times New Roman"/>
          <w:sz w:val="24"/>
          <w:szCs w:val="24"/>
        </w:rPr>
        <w:t xml:space="preserve"> (</w:t>
      </w:r>
      <w:r w:rsidR="00EC4328" w:rsidRPr="009666F4">
        <w:rPr>
          <w:rFonts w:ascii="Times New Roman" w:hAnsi="Times New Roman" w:cs="Times New Roman"/>
          <w:sz w:val="24"/>
          <w:szCs w:val="24"/>
          <w:shd w:val="clear" w:color="auto" w:fill="FFFFFF"/>
        </w:rPr>
        <w:t>Zivkovic, 2022</w:t>
      </w:r>
      <w:r w:rsidR="00EC4328" w:rsidRPr="009666F4">
        <w:rPr>
          <w:rFonts w:ascii="Times New Roman" w:hAnsi="Times New Roman" w:cs="Times New Roman"/>
          <w:sz w:val="24"/>
          <w:szCs w:val="24"/>
        </w:rPr>
        <w:t>)</w:t>
      </w:r>
      <w:r w:rsidRPr="009666F4">
        <w:rPr>
          <w:rFonts w:ascii="Times New Roman" w:hAnsi="Times New Roman" w:cs="Times New Roman"/>
          <w:sz w:val="24"/>
          <w:szCs w:val="24"/>
        </w:rPr>
        <w:t xml:space="preserve">. </w:t>
      </w:r>
    </w:p>
    <w:p w14:paraId="67AC8EBB" w14:textId="77777777" w:rsidR="00383B0A" w:rsidRPr="009666F4" w:rsidRDefault="004D7FB2" w:rsidP="009666F4">
      <w:pPr>
        <w:pStyle w:val="Heading1"/>
        <w:numPr>
          <w:ilvl w:val="0"/>
          <w:numId w:val="1"/>
        </w:numPr>
        <w:spacing w:after="240" w:line="360" w:lineRule="auto"/>
        <w:jc w:val="both"/>
        <w:rPr>
          <w:rFonts w:ascii="Times New Roman" w:hAnsi="Times New Roman" w:cs="Times New Roman"/>
          <w:b/>
          <w:color w:val="auto"/>
          <w:sz w:val="24"/>
          <w:szCs w:val="24"/>
        </w:rPr>
      </w:pPr>
      <w:bookmarkStart w:id="7" w:name="_Toc191574222"/>
      <w:r w:rsidRPr="009666F4">
        <w:rPr>
          <w:rFonts w:ascii="Times New Roman" w:hAnsi="Times New Roman" w:cs="Times New Roman"/>
          <w:b/>
          <w:color w:val="auto"/>
          <w:sz w:val="24"/>
          <w:szCs w:val="24"/>
        </w:rPr>
        <w:t>The Importance of Developing Emotional Intelligence in the Workplace</w:t>
      </w:r>
      <w:bookmarkEnd w:id="7"/>
    </w:p>
    <w:p w14:paraId="61EC9C0F" w14:textId="77777777" w:rsidR="00F50131" w:rsidRPr="009666F4" w:rsidRDefault="004D7FB2" w:rsidP="009666F4">
      <w:pPr>
        <w:pStyle w:val="Heading2"/>
        <w:numPr>
          <w:ilvl w:val="1"/>
          <w:numId w:val="1"/>
        </w:numPr>
        <w:spacing w:after="240" w:line="360" w:lineRule="auto"/>
        <w:jc w:val="both"/>
        <w:rPr>
          <w:rFonts w:ascii="Times New Roman" w:hAnsi="Times New Roman" w:cs="Times New Roman"/>
          <w:b/>
          <w:color w:val="auto"/>
          <w:sz w:val="24"/>
          <w:szCs w:val="24"/>
        </w:rPr>
      </w:pPr>
      <w:bookmarkStart w:id="8" w:name="_Toc191574223"/>
      <w:r w:rsidRPr="009666F4">
        <w:rPr>
          <w:rFonts w:ascii="Times New Roman" w:hAnsi="Times New Roman" w:cs="Times New Roman"/>
          <w:b/>
          <w:color w:val="auto"/>
          <w:sz w:val="24"/>
          <w:szCs w:val="24"/>
        </w:rPr>
        <w:t>Linking Emotional Intelligence to Business Success</w:t>
      </w:r>
      <w:bookmarkEnd w:id="8"/>
    </w:p>
    <w:p w14:paraId="4D2BDC84" w14:textId="77777777" w:rsidR="00F50131"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The development of emotional intelligence (EI) is crucial to the successful business as usual in working out collaboration, innovation, and adaptability in an organisation like Unilever for ultimate performance</w:t>
      </w:r>
      <w:r w:rsidR="002460DA" w:rsidRPr="009666F4">
        <w:rPr>
          <w:rFonts w:ascii="Times New Roman" w:hAnsi="Times New Roman" w:cs="Times New Roman"/>
          <w:sz w:val="24"/>
          <w:szCs w:val="24"/>
        </w:rPr>
        <w:t xml:space="preserve"> (</w:t>
      </w:r>
      <w:r w:rsidR="002460DA" w:rsidRPr="009666F4">
        <w:rPr>
          <w:rFonts w:ascii="Times New Roman" w:hAnsi="Times New Roman" w:cs="Times New Roman"/>
          <w:sz w:val="24"/>
          <w:szCs w:val="24"/>
          <w:shd w:val="clear" w:color="auto" w:fill="FFFFFF"/>
        </w:rPr>
        <w:t>Marcão et al., 2025</w:t>
      </w:r>
      <w:r w:rsidR="002460DA" w:rsidRPr="009666F4">
        <w:rPr>
          <w:rFonts w:ascii="Times New Roman" w:hAnsi="Times New Roman" w:cs="Times New Roman"/>
          <w:sz w:val="24"/>
          <w:szCs w:val="24"/>
        </w:rPr>
        <w:t>)</w:t>
      </w:r>
      <w:r w:rsidRPr="009666F4">
        <w:rPr>
          <w:rFonts w:ascii="Times New Roman" w:hAnsi="Times New Roman" w:cs="Times New Roman"/>
          <w:sz w:val="24"/>
          <w:szCs w:val="24"/>
        </w:rPr>
        <w:t xml:space="preserve">. </w:t>
      </w:r>
      <w:r w:rsidR="002460DA" w:rsidRPr="009666F4">
        <w:rPr>
          <w:rFonts w:ascii="Times New Roman" w:hAnsi="Times New Roman" w:cs="Times New Roman"/>
          <w:sz w:val="24"/>
          <w:szCs w:val="24"/>
          <w:shd w:val="clear" w:color="auto" w:fill="FFFFFF"/>
        </w:rPr>
        <w:t>Bru-Luna</w:t>
      </w:r>
      <w:r w:rsidR="002460DA" w:rsidRPr="009666F4">
        <w:rPr>
          <w:rFonts w:ascii="Times New Roman" w:hAnsi="Times New Roman" w:cs="Times New Roman"/>
          <w:sz w:val="24"/>
          <w:szCs w:val="24"/>
        </w:rPr>
        <w:t xml:space="preserve"> et al. (2021) claim that e</w:t>
      </w:r>
      <w:r w:rsidRPr="009666F4">
        <w:rPr>
          <w:rFonts w:ascii="Times New Roman" w:hAnsi="Times New Roman" w:cs="Times New Roman"/>
          <w:sz w:val="24"/>
          <w:szCs w:val="24"/>
        </w:rPr>
        <w:t>mployees whose EI is developed will have greater engagement and produc</w:t>
      </w:r>
      <w:r w:rsidR="00441D2C" w:rsidRPr="009666F4">
        <w:rPr>
          <w:rFonts w:ascii="Times New Roman" w:hAnsi="Times New Roman" w:cs="Times New Roman"/>
          <w:sz w:val="24"/>
          <w:szCs w:val="24"/>
        </w:rPr>
        <w:t>tivity because they can recognis</w:t>
      </w:r>
      <w:r w:rsidRPr="009666F4">
        <w:rPr>
          <w:rFonts w:ascii="Times New Roman" w:hAnsi="Times New Roman" w:cs="Times New Roman"/>
          <w:sz w:val="24"/>
          <w:szCs w:val="24"/>
        </w:rPr>
        <w:t>e and manage their own emotions and stay motivated to do constructive things directed toward their workplace. While the ability to regulate one's own emotions is key to high emotional intelligence, interpersonal skills become second nature, allowing for increased teamwork, openness, and communication and, ultimately, better results</w:t>
      </w:r>
      <w:r w:rsidR="002460DA" w:rsidRPr="009666F4">
        <w:rPr>
          <w:rFonts w:ascii="Times New Roman" w:hAnsi="Times New Roman" w:cs="Times New Roman"/>
          <w:sz w:val="24"/>
          <w:szCs w:val="24"/>
        </w:rPr>
        <w:t xml:space="preserve"> (</w:t>
      </w:r>
      <w:r w:rsidR="002460DA" w:rsidRPr="009666F4">
        <w:rPr>
          <w:rFonts w:ascii="Times New Roman" w:hAnsi="Times New Roman" w:cs="Times New Roman"/>
          <w:sz w:val="24"/>
          <w:szCs w:val="24"/>
          <w:shd w:val="clear" w:color="auto" w:fill="FFFFFF"/>
        </w:rPr>
        <w:t>Kakarla, 2025</w:t>
      </w:r>
      <w:r w:rsidR="002460DA" w:rsidRPr="009666F4">
        <w:rPr>
          <w:rFonts w:ascii="Times New Roman" w:hAnsi="Times New Roman" w:cs="Times New Roman"/>
          <w:sz w:val="24"/>
          <w:szCs w:val="24"/>
        </w:rPr>
        <w:t>)</w:t>
      </w:r>
      <w:r w:rsidRPr="009666F4">
        <w:rPr>
          <w:rFonts w:ascii="Times New Roman" w:hAnsi="Times New Roman" w:cs="Times New Roman"/>
          <w:sz w:val="24"/>
          <w:szCs w:val="24"/>
        </w:rPr>
        <w:t xml:space="preserve">. Conflict resolution is </w:t>
      </w:r>
      <w:r w:rsidR="00441D2C" w:rsidRPr="009666F4">
        <w:rPr>
          <w:rFonts w:ascii="Times New Roman" w:hAnsi="Times New Roman" w:cs="Times New Roman"/>
          <w:sz w:val="24"/>
          <w:szCs w:val="24"/>
        </w:rPr>
        <w:t>assisted</w:t>
      </w:r>
      <w:r w:rsidRPr="009666F4">
        <w:rPr>
          <w:rFonts w:ascii="Times New Roman" w:hAnsi="Times New Roman" w:cs="Times New Roman"/>
          <w:sz w:val="24"/>
          <w:szCs w:val="24"/>
        </w:rPr>
        <w:t xml:space="preserve"> through social and emotional skills whereby emotionally intelligent workers empathically approach disagreements and ensure they do not let the conflict </w:t>
      </w:r>
      <w:r w:rsidR="00441D2C" w:rsidRPr="009666F4">
        <w:rPr>
          <w:rFonts w:ascii="Times New Roman" w:hAnsi="Times New Roman" w:cs="Times New Roman"/>
          <w:sz w:val="24"/>
          <w:szCs w:val="24"/>
        </w:rPr>
        <w:t>hinder</w:t>
      </w:r>
      <w:r w:rsidRPr="009666F4">
        <w:rPr>
          <w:rFonts w:ascii="Times New Roman" w:hAnsi="Times New Roman" w:cs="Times New Roman"/>
          <w:sz w:val="24"/>
          <w:szCs w:val="24"/>
        </w:rPr>
        <w:t xml:space="preserve"> their team cohesiveness</w:t>
      </w:r>
      <w:r w:rsidR="002460DA" w:rsidRPr="009666F4">
        <w:rPr>
          <w:rFonts w:ascii="Times New Roman" w:hAnsi="Times New Roman" w:cs="Times New Roman"/>
          <w:sz w:val="24"/>
          <w:szCs w:val="24"/>
        </w:rPr>
        <w:t xml:space="preserve"> (</w:t>
      </w:r>
      <w:r w:rsidR="002460DA" w:rsidRPr="009666F4">
        <w:rPr>
          <w:rFonts w:ascii="Times New Roman" w:hAnsi="Times New Roman" w:cs="Times New Roman"/>
          <w:sz w:val="24"/>
          <w:szCs w:val="24"/>
          <w:shd w:val="clear" w:color="auto" w:fill="FFFFFF"/>
        </w:rPr>
        <w:t>Pilotti, 2024</w:t>
      </w:r>
      <w:r w:rsidR="002460DA" w:rsidRPr="009666F4">
        <w:rPr>
          <w:rFonts w:ascii="Times New Roman" w:hAnsi="Times New Roman" w:cs="Times New Roman"/>
          <w:sz w:val="24"/>
          <w:szCs w:val="24"/>
        </w:rPr>
        <w:t>)</w:t>
      </w:r>
      <w:r w:rsidRPr="009666F4">
        <w:rPr>
          <w:rFonts w:ascii="Times New Roman" w:hAnsi="Times New Roman" w:cs="Times New Roman"/>
          <w:sz w:val="24"/>
          <w:szCs w:val="24"/>
        </w:rPr>
        <w:t xml:space="preserve">. </w:t>
      </w:r>
    </w:p>
    <w:p w14:paraId="26B79177" w14:textId="77777777" w:rsidR="00E54B14"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An organisation-wide culture of emotional intelligence contributes to employee well-being and mental health</w:t>
      </w:r>
      <w:r w:rsidR="002460DA" w:rsidRPr="009666F4">
        <w:rPr>
          <w:rFonts w:ascii="Times New Roman" w:hAnsi="Times New Roman" w:cs="Times New Roman"/>
          <w:sz w:val="24"/>
          <w:szCs w:val="24"/>
        </w:rPr>
        <w:t xml:space="preserve"> (</w:t>
      </w:r>
      <w:r w:rsidR="002460DA" w:rsidRPr="009666F4">
        <w:rPr>
          <w:rFonts w:ascii="Times New Roman" w:hAnsi="Times New Roman" w:cs="Times New Roman"/>
          <w:sz w:val="24"/>
          <w:szCs w:val="24"/>
          <w:shd w:val="clear" w:color="auto" w:fill="FFFFFF"/>
        </w:rPr>
        <w:t>Yousaf et al., 2024</w:t>
      </w:r>
      <w:r w:rsidR="002460DA" w:rsidRPr="009666F4">
        <w:rPr>
          <w:rFonts w:ascii="Times New Roman" w:hAnsi="Times New Roman" w:cs="Times New Roman"/>
          <w:sz w:val="24"/>
          <w:szCs w:val="24"/>
        </w:rPr>
        <w:t>)</w:t>
      </w:r>
      <w:r w:rsidRPr="009666F4">
        <w:rPr>
          <w:rFonts w:ascii="Times New Roman" w:hAnsi="Times New Roman" w:cs="Times New Roman"/>
          <w:sz w:val="24"/>
          <w:szCs w:val="24"/>
        </w:rPr>
        <w:t>. Such organisations tend to breathe emotional intelligence and function as psychological safety for employees, a working environment where they feel appreciated and taken care of. Such positive feelings alleviate stress, reduce burnout, and enhance job satisfaction. These attributes eventually improve retention and foster employee loyalty</w:t>
      </w:r>
      <w:r w:rsidR="002460DA" w:rsidRPr="009666F4">
        <w:rPr>
          <w:rFonts w:ascii="Times New Roman" w:hAnsi="Times New Roman" w:cs="Times New Roman"/>
          <w:sz w:val="24"/>
          <w:szCs w:val="24"/>
        </w:rPr>
        <w:t xml:space="preserve"> (</w:t>
      </w:r>
      <w:r w:rsidR="002460DA" w:rsidRPr="009666F4">
        <w:rPr>
          <w:rFonts w:ascii="Times New Roman" w:hAnsi="Times New Roman" w:cs="Times New Roman"/>
          <w:sz w:val="24"/>
          <w:szCs w:val="24"/>
          <w:shd w:val="clear" w:color="auto" w:fill="FFFFFF"/>
        </w:rPr>
        <w:t>Olsson, 2024</w:t>
      </w:r>
      <w:r w:rsidR="002460DA" w:rsidRPr="009666F4">
        <w:rPr>
          <w:rFonts w:ascii="Times New Roman" w:hAnsi="Times New Roman" w:cs="Times New Roman"/>
          <w:sz w:val="24"/>
          <w:szCs w:val="24"/>
        </w:rPr>
        <w:t>)</w:t>
      </w:r>
      <w:r w:rsidRPr="009666F4">
        <w:rPr>
          <w:rFonts w:ascii="Times New Roman" w:hAnsi="Times New Roman" w:cs="Times New Roman"/>
          <w:sz w:val="24"/>
          <w:szCs w:val="24"/>
        </w:rPr>
        <w:t xml:space="preserve">. </w:t>
      </w:r>
    </w:p>
    <w:p w14:paraId="6B545014" w14:textId="77777777" w:rsidR="00441D2C" w:rsidRPr="009666F4" w:rsidRDefault="004D7FB2" w:rsidP="009666F4">
      <w:pPr>
        <w:pStyle w:val="Heading2"/>
        <w:numPr>
          <w:ilvl w:val="1"/>
          <w:numId w:val="1"/>
        </w:numPr>
        <w:spacing w:after="240" w:line="360" w:lineRule="auto"/>
        <w:jc w:val="both"/>
        <w:rPr>
          <w:rFonts w:ascii="Times New Roman" w:hAnsi="Times New Roman" w:cs="Times New Roman"/>
          <w:b/>
          <w:color w:val="auto"/>
          <w:sz w:val="24"/>
          <w:szCs w:val="24"/>
        </w:rPr>
      </w:pPr>
      <w:bookmarkStart w:id="9" w:name="_Toc191574224"/>
      <w:r w:rsidRPr="009666F4">
        <w:rPr>
          <w:rFonts w:ascii="Times New Roman" w:hAnsi="Times New Roman" w:cs="Times New Roman"/>
          <w:b/>
          <w:color w:val="auto"/>
          <w:sz w:val="24"/>
          <w:szCs w:val="24"/>
        </w:rPr>
        <w:t>Emotional Intelligence and Leadership</w:t>
      </w:r>
      <w:bookmarkEnd w:id="9"/>
    </w:p>
    <w:p w14:paraId="1C9104E8" w14:textId="77777777" w:rsidR="00441D2C"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A leader backed by emotional intelligence (EI) is necessary for any decent organisation</w:t>
      </w:r>
      <w:r w:rsidR="00AA5B62" w:rsidRPr="009666F4">
        <w:rPr>
          <w:rFonts w:ascii="Times New Roman" w:hAnsi="Times New Roman" w:cs="Times New Roman"/>
          <w:sz w:val="24"/>
          <w:szCs w:val="24"/>
        </w:rPr>
        <w:t>al culture (</w:t>
      </w:r>
      <w:r w:rsidR="00AA5B62" w:rsidRPr="009666F4">
        <w:rPr>
          <w:rFonts w:ascii="Times New Roman" w:hAnsi="Times New Roman" w:cs="Times New Roman"/>
          <w:sz w:val="24"/>
          <w:szCs w:val="24"/>
          <w:shd w:val="clear" w:color="auto" w:fill="FFFFFF"/>
        </w:rPr>
        <w:t>Zivkovic, 2022</w:t>
      </w:r>
      <w:r w:rsidR="00AA5B62" w:rsidRPr="009666F4">
        <w:rPr>
          <w:rFonts w:ascii="Times New Roman" w:hAnsi="Times New Roman" w:cs="Times New Roman"/>
          <w:sz w:val="24"/>
          <w:szCs w:val="24"/>
        </w:rPr>
        <w:t>)</w:t>
      </w:r>
      <w:r w:rsidRPr="009666F4">
        <w:rPr>
          <w:rFonts w:ascii="Times New Roman" w:hAnsi="Times New Roman" w:cs="Times New Roman"/>
          <w:sz w:val="24"/>
          <w:szCs w:val="24"/>
        </w:rPr>
        <w:t>. Emotionally aware leaders understand what their followers need, want, and worry about to build better relationships and motivate follower action</w:t>
      </w:r>
      <w:r w:rsidR="00AA5B62" w:rsidRPr="009666F4">
        <w:rPr>
          <w:rFonts w:ascii="Times New Roman" w:hAnsi="Times New Roman" w:cs="Times New Roman"/>
          <w:sz w:val="24"/>
          <w:szCs w:val="24"/>
        </w:rPr>
        <w:t xml:space="preserve"> (</w:t>
      </w:r>
      <w:r w:rsidR="00AA5B62" w:rsidRPr="009666F4">
        <w:rPr>
          <w:rFonts w:ascii="Times New Roman" w:hAnsi="Times New Roman" w:cs="Times New Roman"/>
          <w:sz w:val="24"/>
          <w:szCs w:val="24"/>
          <w:shd w:val="clear" w:color="auto" w:fill="FFFFFF"/>
        </w:rPr>
        <w:t>Linvill and Onosu, 2023</w:t>
      </w:r>
      <w:r w:rsidR="00AA5B62" w:rsidRPr="009666F4">
        <w:rPr>
          <w:rFonts w:ascii="Times New Roman" w:hAnsi="Times New Roman" w:cs="Times New Roman"/>
          <w:sz w:val="24"/>
          <w:szCs w:val="24"/>
        </w:rPr>
        <w:t>)</w:t>
      </w:r>
      <w:r w:rsidRPr="009666F4">
        <w:rPr>
          <w:rFonts w:ascii="Times New Roman" w:hAnsi="Times New Roman" w:cs="Times New Roman"/>
          <w:sz w:val="24"/>
          <w:szCs w:val="24"/>
        </w:rPr>
        <w:t xml:space="preserve">. </w:t>
      </w:r>
      <w:r w:rsidR="00AA5B62" w:rsidRPr="009666F4">
        <w:rPr>
          <w:rFonts w:ascii="Times New Roman" w:hAnsi="Times New Roman" w:cs="Times New Roman"/>
          <w:sz w:val="24"/>
          <w:szCs w:val="24"/>
        </w:rPr>
        <w:t xml:space="preserve">According to </w:t>
      </w:r>
      <w:r w:rsidR="00AA5B62" w:rsidRPr="009666F4">
        <w:rPr>
          <w:rFonts w:ascii="Times New Roman" w:hAnsi="Times New Roman" w:cs="Times New Roman"/>
          <w:sz w:val="24"/>
          <w:szCs w:val="24"/>
          <w:shd w:val="clear" w:color="auto" w:fill="FFFFFF"/>
        </w:rPr>
        <w:t xml:space="preserve">Marcão et al. (2025), </w:t>
      </w:r>
      <w:r w:rsidR="00AA5B62" w:rsidRPr="009666F4">
        <w:rPr>
          <w:rFonts w:ascii="Times New Roman" w:hAnsi="Times New Roman" w:cs="Times New Roman"/>
          <w:sz w:val="24"/>
          <w:szCs w:val="24"/>
        </w:rPr>
        <w:t>s</w:t>
      </w:r>
      <w:r w:rsidRPr="009666F4">
        <w:rPr>
          <w:rFonts w:ascii="Times New Roman" w:hAnsi="Times New Roman" w:cs="Times New Roman"/>
          <w:sz w:val="24"/>
          <w:szCs w:val="24"/>
        </w:rPr>
        <w:t>elf-aware and self-regulating leaders would develop emotional control within their employees, leading to higher morale and fewer instances of conflict within the organis</w:t>
      </w:r>
      <w:r w:rsidR="001B4B48" w:rsidRPr="009666F4">
        <w:rPr>
          <w:rFonts w:ascii="Times New Roman" w:hAnsi="Times New Roman" w:cs="Times New Roman"/>
          <w:sz w:val="24"/>
          <w:szCs w:val="24"/>
        </w:rPr>
        <w:t>ation like Unilever.</w:t>
      </w:r>
    </w:p>
    <w:p w14:paraId="0275F281" w14:textId="77777777" w:rsidR="00E54B14"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One famous example would be Paul Polman, leader of Unilever for the past nine years, who turned Unilever into a sustainability-driven company through empathy, strategic behaviour, and social responsibility</w:t>
      </w:r>
      <w:r w:rsidR="00AA5B62" w:rsidRPr="009666F4">
        <w:rPr>
          <w:rFonts w:ascii="Times New Roman" w:hAnsi="Times New Roman" w:cs="Times New Roman"/>
          <w:sz w:val="24"/>
          <w:szCs w:val="24"/>
        </w:rPr>
        <w:t xml:space="preserve"> (</w:t>
      </w:r>
      <w:r w:rsidR="00AA5B62" w:rsidRPr="009666F4">
        <w:rPr>
          <w:rFonts w:ascii="Times New Roman" w:hAnsi="Times New Roman" w:cs="Times New Roman"/>
          <w:sz w:val="24"/>
          <w:szCs w:val="24"/>
          <w:shd w:val="clear" w:color="auto" w:fill="FFFFFF"/>
        </w:rPr>
        <w:t>Hbr, 2021</w:t>
      </w:r>
      <w:r w:rsidR="00AA5B62" w:rsidRPr="009666F4">
        <w:rPr>
          <w:rFonts w:ascii="Times New Roman" w:hAnsi="Times New Roman" w:cs="Times New Roman"/>
          <w:sz w:val="24"/>
          <w:szCs w:val="24"/>
        </w:rPr>
        <w:t>)</w:t>
      </w:r>
      <w:r w:rsidRPr="009666F4">
        <w:rPr>
          <w:rFonts w:ascii="Times New Roman" w:hAnsi="Times New Roman" w:cs="Times New Roman"/>
          <w:sz w:val="24"/>
          <w:szCs w:val="24"/>
        </w:rPr>
        <w:t xml:space="preserve">. His ability to build connections among employees, stakeholders, and consumers, therefore, underlines the importance of EI in the success of an organisation. </w:t>
      </w:r>
      <w:r w:rsidR="00AA5B62" w:rsidRPr="009666F4">
        <w:rPr>
          <w:rFonts w:ascii="Times New Roman" w:hAnsi="Times New Roman" w:cs="Times New Roman"/>
          <w:sz w:val="24"/>
          <w:szCs w:val="24"/>
        </w:rPr>
        <w:t xml:space="preserve">According to </w:t>
      </w:r>
      <w:r w:rsidR="00AA5B62" w:rsidRPr="009666F4">
        <w:rPr>
          <w:rFonts w:ascii="Times New Roman" w:hAnsi="Times New Roman" w:cs="Times New Roman"/>
          <w:sz w:val="24"/>
          <w:szCs w:val="24"/>
          <w:shd w:val="clear" w:color="auto" w:fill="FFFFFF"/>
        </w:rPr>
        <w:t xml:space="preserve">Zivkovic (2022), </w:t>
      </w:r>
      <w:r w:rsidR="00AA5B62" w:rsidRPr="009666F4">
        <w:rPr>
          <w:rFonts w:ascii="Times New Roman" w:hAnsi="Times New Roman" w:cs="Times New Roman"/>
          <w:sz w:val="24"/>
          <w:szCs w:val="24"/>
        </w:rPr>
        <w:t>l</w:t>
      </w:r>
      <w:r w:rsidRPr="009666F4">
        <w:rPr>
          <w:rFonts w:ascii="Times New Roman" w:hAnsi="Times New Roman" w:cs="Times New Roman"/>
          <w:sz w:val="24"/>
          <w:szCs w:val="24"/>
        </w:rPr>
        <w:t xml:space="preserve">eaders with a good deal of EI are masters in crisis management, displaying a calm front and rational perspectives in decision-making while standing alongside their members in challenging times. </w:t>
      </w:r>
    </w:p>
    <w:p w14:paraId="01E4F783" w14:textId="77777777" w:rsidR="00441D2C" w:rsidRPr="009666F4" w:rsidRDefault="004D7FB2" w:rsidP="009666F4">
      <w:pPr>
        <w:pStyle w:val="Heading2"/>
        <w:numPr>
          <w:ilvl w:val="1"/>
          <w:numId w:val="1"/>
        </w:numPr>
        <w:spacing w:after="240" w:line="360" w:lineRule="auto"/>
        <w:jc w:val="both"/>
        <w:rPr>
          <w:rFonts w:ascii="Times New Roman" w:hAnsi="Times New Roman" w:cs="Times New Roman"/>
          <w:b/>
          <w:color w:val="auto"/>
          <w:sz w:val="24"/>
          <w:szCs w:val="24"/>
        </w:rPr>
      </w:pPr>
      <w:bookmarkStart w:id="10" w:name="_Toc191574225"/>
      <w:r w:rsidRPr="009666F4">
        <w:rPr>
          <w:rFonts w:ascii="Times New Roman" w:hAnsi="Times New Roman" w:cs="Times New Roman"/>
          <w:b/>
          <w:color w:val="auto"/>
          <w:sz w:val="24"/>
          <w:szCs w:val="24"/>
        </w:rPr>
        <w:t>EI and Effective Communication in Management</w:t>
      </w:r>
      <w:bookmarkEnd w:id="10"/>
    </w:p>
    <w:p w14:paraId="47F81C5B" w14:textId="77777777" w:rsidR="00D0461E"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Effective communication is central to leadership and management, and EI sets the framework for improving clear communication skills</w:t>
      </w:r>
      <w:r w:rsidR="00AA5B62" w:rsidRPr="009666F4">
        <w:rPr>
          <w:rFonts w:ascii="Times New Roman" w:hAnsi="Times New Roman" w:cs="Times New Roman"/>
          <w:sz w:val="24"/>
          <w:szCs w:val="24"/>
        </w:rPr>
        <w:t xml:space="preserve"> (</w:t>
      </w:r>
      <w:r w:rsidR="00AA5B62" w:rsidRPr="009666F4">
        <w:rPr>
          <w:rFonts w:ascii="Times New Roman" w:hAnsi="Times New Roman" w:cs="Times New Roman"/>
          <w:sz w:val="24"/>
          <w:szCs w:val="24"/>
          <w:shd w:val="clear" w:color="auto" w:fill="FFFFFF"/>
        </w:rPr>
        <w:t>Kakarla, 2025</w:t>
      </w:r>
      <w:r w:rsidR="00AA5B62" w:rsidRPr="009666F4">
        <w:rPr>
          <w:rFonts w:ascii="Times New Roman" w:hAnsi="Times New Roman" w:cs="Times New Roman"/>
          <w:sz w:val="24"/>
          <w:szCs w:val="24"/>
        </w:rPr>
        <w:t>)</w:t>
      </w:r>
      <w:r w:rsidRPr="009666F4">
        <w:rPr>
          <w:rFonts w:ascii="Times New Roman" w:hAnsi="Times New Roman" w:cs="Times New Roman"/>
          <w:sz w:val="24"/>
          <w:szCs w:val="24"/>
        </w:rPr>
        <w:t>. Employees possessing higher EI can express their messages correctly, understand the emotions behind their peers' words, and respond accordingly</w:t>
      </w:r>
      <w:r w:rsidR="00AA5B62" w:rsidRPr="009666F4">
        <w:rPr>
          <w:rFonts w:ascii="Times New Roman" w:hAnsi="Times New Roman" w:cs="Times New Roman"/>
          <w:sz w:val="24"/>
          <w:szCs w:val="24"/>
        </w:rPr>
        <w:t xml:space="preserve"> (</w:t>
      </w:r>
      <w:r w:rsidR="00AA5B62" w:rsidRPr="009666F4">
        <w:rPr>
          <w:rFonts w:ascii="Times New Roman" w:hAnsi="Times New Roman" w:cs="Times New Roman"/>
          <w:sz w:val="24"/>
          <w:szCs w:val="24"/>
          <w:shd w:val="clear" w:color="auto" w:fill="FFFFFF"/>
        </w:rPr>
        <w:t>Pitšugina, 2024</w:t>
      </w:r>
      <w:r w:rsidR="00AA5B62" w:rsidRPr="009666F4">
        <w:rPr>
          <w:rFonts w:ascii="Times New Roman" w:hAnsi="Times New Roman" w:cs="Times New Roman"/>
          <w:sz w:val="24"/>
          <w:szCs w:val="24"/>
        </w:rPr>
        <w:t>)</w:t>
      </w:r>
      <w:r w:rsidRPr="009666F4">
        <w:rPr>
          <w:rFonts w:ascii="Times New Roman" w:hAnsi="Times New Roman" w:cs="Times New Roman"/>
          <w:sz w:val="24"/>
          <w:szCs w:val="24"/>
        </w:rPr>
        <w:t xml:space="preserve">. </w:t>
      </w:r>
    </w:p>
    <w:p w14:paraId="1464AFA4" w14:textId="77777777" w:rsidR="00E54B14"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Unilever empathises with all sustainability initiatives and corporate social responsibility programs</w:t>
      </w:r>
      <w:r w:rsidR="00AA5B62" w:rsidRPr="009666F4">
        <w:rPr>
          <w:rFonts w:ascii="Times New Roman" w:hAnsi="Times New Roman" w:cs="Times New Roman"/>
          <w:sz w:val="24"/>
          <w:szCs w:val="24"/>
        </w:rPr>
        <w:t xml:space="preserve"> (</w:t>
      </w:r>
      <w:r w:rsidR="00AA5B62" w:rsidRPr="009666F4">
        <w:rPr>
          <w:rFonts w:ascii="Times New Roman" w:hAnsi="Times New Roman" w:cs="Times New Roman"/>
          <w:sz w:val="24"/>
          <w:szCs w:val="24"/>
          <w:shd w:val="clear" w:color="auto" w:fill="FFFFFF"/>
        </w:rPr>
        <w:t>Unilever, 2025a</w:t>
      </w:r>
      <w:r w:rsidR="00AA5B62" w:rsidRPr="009666F4">
        <w:rPr>
          <w:rFonts w:ascii="Times New Roman" w:hAnsi="Times New Roman" w:cs="Times New Roman"/>
          <w:sz w:val="24"/>
          <w:szCs w:val="24"/>
        </w:rPr>
        <w:t>)</w:t>
      </w:r>
      <w:r w:rsidRPr="009666F4">
        <w:rPr>
          <w:rFonts w:ascii="Times New Roman" w:hAnsi="Times New Roman" w:cs="Times New Roman"/>
          <w:sz w:val="24"/>
          <w:szCs w:val="24"/>
        </w:rPr>
        <w:t>. Following the company's vision, whenever there are new sustainability goals, such goals shall be sufficiently communicated to the employees to make the initiative a necessity within the company's way of life</w:t>
      </w:r>
      <w:r w:rsidR="00F409A5" w:rsidRPr="009666F4">
        <w:rPr>
          <w:rFonts w:ascii="Times New Roman" w:hAnsi="Times New Roman" w:cs="Times New Roman"/>
          <w:sz w:val="24"/>
          <w:szCs w:val="24"/>
        </w:rPr>
        <w:t xml:space="preserve"> (</w:t>
      </w:r>
      <w:r w:rsidR="00F409A5" w:rsidRPr="009666F4">
        <w:rPr>
          <w:rFonts w:ascii="Times New Roman" w:hAnsi="Times New Roman" w:cs="Times New Roman"/>
          <w:sz w:val="24"/>
          <w:szCs w:val="24"/>
          <w:shd w:val="clear" w:color="auto" w:fill="FFFFFF"/>
        </w:rPr>
        <w:t>Marrucci et al., 2024</w:t>
      </w:r>
      <w:r w:rsidR="00F409A5" w:rsidRPr="009666F4">
        <w:rPr>
          <w:rFonts w:ascii="Times New Roman" w:hAnsi="Times New Roman" w:cs="Times New Roman"/>
          <w:sz w:val="24"/>
          <w:szCs w:val="24"/>
        </w:rPr>
        <w:t>)</w:t>
      </w:r>
      <w:r w:rsidRPr="009666F4">
        <w:rPr>
          <w:rFonts w:ascii="Times New Roman" w:hAnsi="Times New Roman" w:cs="Times New Roman"/>
          <w:sz w:val="24"/>
          <w:szCs w:val="24"/>
        </w:rPr>
        <w:t xml:space="preserve">. It is not only in public speaking where EI plays a supporting role since an emotionally intelligent speaker knows the audience's expectations as to acceptable tone and body language that will </w:t>
      </w:r>
      <w:r w:rsidR="00F409A5" w:rsidRPr="009666F4">
        <w:rPr>
          <w:rFonts w:ascii="Times New Roman" w:hAnsi="Times New Roman" w:cs="Times New Roman"/>
          <w:sz w:val="24"/>
          <w:szCs w:val="24"/>
        </w:rPr>
        <w:t>produce</w:t>
      </w:r>
      <w:r w:rsidRPr="009666F4">
        <w:rPr>
          <w:rFonts w:ascii="Times New Roman" w:hAnsi="Times New Roman" w:cs="Times New Roman"/>
          <w:sz w:val="24"/>
          <w:szCs w:val="24"/>
        </w:rPr>
        <w:t xml:space="preserve"> genuine delivery of the message and modification up</w:t>
      </w:r>
      <w:r w:rsidR="00500269" w:rsidRPr="009666F4">
        <w:rPr>
          <w:rFonts w:ascii="Times New Roman" w:hAnsi="Times New Roman" w:cs="Times New Roman"/>
          <w:sz w:val="24"/>
          <w:szCs w:val="24"/>
        </w:rPr>
        <w:t>on feedback from the audience</w:t>
      </w:r>
      <w:r w:rsidR="00F409A5" w:rsidRPr="009666F4">
        <w:rPr>
          <w:rFonts w:ascii="Times New Roman" w:hAnsi="Times New Roman" w:cs="Times New Roman"/>
          <w:sz w:val="24"/>
          <w:szCs w:val="24"/>
        </w:rPr>
        <w:t xml:space="preserve"> (</w:t>
      </w:r>
      <w:r w:rsidR="00F409A5" w:rsidRPr="009666F4">
        <w:rPr>
          <w:rFonts w:ascii="Times New Roman" w:hAnsi="Times New Roman" w:cs="Times New Roman"/>
          <w:sz w:val="24"/>
          <w:szCs w:val="24"/>
          <w:shd w:val="clear" w:color="auto" w:fill="FFFFFF"/>
        </w:rPr>
        <w:t>Linvill and Onosu, 2023</w:t>
      </w:r>
      <w:r w:rsidR="00F409A5" w:rsidRPr="009666F4">
        <w:rPr>
          <w:rFonts w:ascii="Times New Roman" w:hAnsi="Times New Roman" w:cs="Times New Roman"/>
          <w:sz w:val="24"/>
          <w:szCs w:val="24"/>
        </w:rPr>
        <w:t>)</w:t>
      </w:r>
      <w:r w:rsidR="00500269" w:rsidRPr="009666F4">
        <w:rPr>
          <w:rFonts w:ascii="Times New Roman" w:hAnsi="Times New Roman" w:cs="Times New Roman"/>
          <w:sz w:val="24"/>
          <w:szCs w:val="24"/>
        </w:rPr>
        <w:t xml:space="preserve">. </w:t>
      </w:r>
    </w:p>
    <w:p w14:paraId="75B2D794" w14:textId="77777777" w:rsidR="00D0461E" w:rsidRPr="009666F4" w:rsidRDefault="004D7FB2" w:rsidP="009666F4">
      <w:pPr>
        <w:pStyle w:val="Heading2"/>
        <w:numPr>
          <w:ilvl w:val="1"/>
          <w:numId w:val="1"/>
        </w:numPr>
        <w:spacing w:after="240" w:line="360" w:lineRule="auto"/>
        <w:jc w:val="both"/>
        <w:rPr>
          <w:rFonts w:ascii="Times New Roman" w:hAnsi="Times New Roman" w:cs="Times New Roman"/>
          <w:b/>
          <w:color w:val="auto"/>
          <w:sz w:val="24"/>
          <w:szCs w:val="24"/>
        </w:rPr>
      </w:pPr>
      <w:bookmarkStart w:id="11" w:name="_Toc191574226"/>
      <w:r w:rsidRPr="009666F4">
        <w:rPr>
          <w:rFonts w:ascii="Times New Roman" w:hAnsi="Times New Roman" w:cs="Times New Roman"/>
          <w:b/>
          <w:color w:val="auto"/>
          <w:sz w:val="24"/>
          <w:szCs w:val="24"/>
        </w:rPr>
        <w:t>EI and Competitive Advantage in a Volatile Economy</w:t>
      </w:r>
      <w:bookmarkEnd w:id="11"/>
    </w:p>
    <w:p w14:paraId="69054106" w14:textId="77777777" w:rsidR="00D0461E"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Today, emotional intelligence is the competitive edge every business needs</w:t>
      </w:r>
      <w:r w:rsidR="00F409A5" w:rsidRPr="009666F4">
        <w:rPr>
          <w:rFonts w:ascii="Times New Roman" w:hAnsi="Times New Roman" w:cs="Times New Roman"/>
          <w:sz w:val="24"/>
          <w:szCs w:val="24"/>
        </w:rPr>
        <w:t xml:space="preserve"> (</w:t>
      </w:r>
      <w:r w:rsidR="00F409A5" w:rsidRPr="009666F4">
        <w:rPr>
          <w:rFonts w:ascii="Times New Roman" w:hAnsi="Times New Roman" w:cs="Times New Roman"/>
          <w:sz w:val="24"/>
          <w:szCs w:val="24"/>
          <w:shd w:val="clear" w:color="auto" w:fill="FFFFFF"/>
        </w:rPr>
        <w:t>Pilotti, 2024</w:t>
      </w:r>
      <w:r w:rsidR="00F409A5" w:rsidRPr="009666F4">
        <w:rPr>
          <w:rFonts w:ascii="Times New Roman" w:hAnsi="Times New Roman" w:cs="Times New Roman"/>
          <w:sz w:val="24"/>
          <w:szCs w:val="24"/>
        </w:rPr>
        <w:t>)</w:t>
      </w:r>
      <w:r w:rsidRPr="009666F4">
        <w:rPr>
          <w:rFonts w:ascii="Times New Roman" w:hAnsi="Times New Roman" w:cs="Times New Roman"/>
          <w:sz w:val="24"/>
          <w:szCs w:val="24"/>
        </w:rPr>
        <w:t>. Here, fast change is threatening the entire business ecosystem. Therefore, employees with high EI would thrive under uncertainties and be resilient against change, viewing change as a unique opportunity for growth</w:t>
      </w:r>
      <w:r w:rsidR="00F409A5" w:rsidRPr="009666F4">
        <w:rPr>
          <w:rFonts w:ascii="Times New Roman" w:hAnsi="Times New Roman" w:cs="Times New Roman"/>
          <w:sz w:val="24"/>
          <w:szCs w:val="24"/>
        </w:rPr>
        <w:t xml:space="preserve"> (</w:t>
      </w:r>
      <w:r w:rsidR="00F409A5" w:rsidRPr="009666F4">
        <w:rPr>
          <w:rFonts w:ascii="Times New Roman" w:hAnsi="Times New Roman" w:cs="Times New Roman"/>
          <w:sz w:val="24"/>
          <w:szCs w:val="24"/>
          <w:shd w:val="clear" w:color="auto" w:fill="FFFFFF"/>
        </w:rPr>
        <w:t>Bru-Luna et al., 2021</w:t>
      </w:r>
      <w:r w:rsidR="00F409A5" w:rsidRPr="009666F4">
        <w:rPr>
          <w:rFonts w:ascii="Times New Roman" w:hAnsi="Times New Roman" w:cs="Times New Roman"/>
          <w:sz w:val="24"/>
          <w:szCs w:val="24"/>
        </w:rPr>
        <w:t>)</w:t>
      </w:r>
      <w:r w:rsidRPr="009666F4">
        <w:rPr>
          <w:rFonts w:ascii="Times New Roman" w:hAnsi="Times New Roman" w:cs="Times New Roman"/>
          <w:sz w:val="24"/>
          <w:szCs w:val="24"/>
        </w:rPr>
        <w:t>. In today's fast-paced globalised markets, Unilever draws heavily from emotional intelligence within its workforce to ensure its survival against disruptions like consumer demand cutbacks, economic recession, and technological advancement</w:t>
      </w:r>
      <w:r w:rsidR="00F409A5" w:rsidRPr="009666F4">
        <w:rPr>
          <w:rFonts w:ascii="Times New Roman" w:hAnsi="Times New Roman" w:cs="Times New Roman"/>
          <w:sz w:val="24"/>
          <w:szCs w:val="24"/>
        </w:rPr>
        <w:t xml:space="preserve"> (</w:t>
      </w:r>
      <w:r w:rsidR="00F409A5" w:rsidRPr="009666F4">
        <w:rPr>
          <w:rFonts w:ascii="Times New Roman" w:hAnsi="Times New Roman" w:cs="Times New Roman"/>
          <w:sz w:val="24"/>
          <w:szCs w:val="24"/>
          <w:shd w:val="clear" w:color="auto" w:fill="FFFFFF"/>
        </w:rPr>
        <w:t>Drigas et al., 2021</w:t>
      </w:r>
      <w:r w:rsidR="00F409A5" w:rsidRPr="009666F4">
        <w:rPr>
          <w:rFonts w:ascii="Times New Roman" w:hAnsi="Times New Roman" w:cs="Times New Roman"/>
          <w:sz w:val="24"/>
          <w:szCs w:val="24"/>
        </w:rPr>
        <w:t>)</w:t>
      </w:r>
      <w:r w:rsidRPr="009666F4">
        <w:rPr>
          <w:rFonts w:ascii="Times New Roman" w:hAnsi="Times New Roman" w:cs="Times New Roman"/>
          <w:sz w:val="24"/>
          <w:szCs w:val="24"/>
        </w:rPr>
        <w:t>.</w:t>
      </w:r>
    </w:p>
    <w:p w14:paraId="099C718D" w14:textId="77777777" w:rsidR="00D0461E"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EI ultimately affects service and relationships within the organisation with its clients. Employees who can manage their feelings and understand the customer's perspective tend to develop excellent and highly positive interactions with the customer, thereby increasing customer satisfaction and brand loyalty</w:t>
      </w:r>
      <w:r w:rsidR="00F409A5" w:rsidRPr="009666F4">
        <w:rPr>
          <w:rFonts w:ascii="Times New Roman" w:hAnsi="Times New Roman" w:cs="Times New Roman"/>
          <w:sz w:val="24"/>
          <w:szCs w:val="24"/>
        </w:rPr>
        <w:t xml:space="preserve"> (</w:t>
      </w:r>
      <w:r w:rsidR="00F409A5" w:rsidRPr="009666F4">
        <w:rPr>
          <w:rFonts w:ascii="Times New Roman" w:hAnsi="Times New Roman" w:cs="Times New Roman"/>
          <w:sz w:val="24"/>
          <w:szCs w:val="24"/>
          <w:shd w:val="clear" w:color="auto" w:fill="FFFFFF"/>
        </w:rPr>
        <w:t>Ha, 2021</w:t>
      </w:r>
      <w:r w:rsidR="00F409A5" w:rsidRPr="009666F4">
        <w:rPr>
          <w:rFonts w:ascii="Times New Roman" w:hAnsi="Times New Roman" w:cs="Times New Roman"/>
          <w:sz w:val="24"/>
          <w:szCs w:val="24"/>
        </w:rPr>
        <w:t>)</w:t>
      </w:r>
      <w:r w:rsidRPr="009666F4">
        <w:rPr>
          <w:rFonts w:ascii="Times New Roman" w:hAnsi="Times New Roman" w:cs="Times New Roman"/>
          <w:sz w:val="24"/>
          <w:szCs w:val="24"/>
        </w:rPr>
        <w:t>. Unilever seeks to establish and use consumer engagement in its sustainability-focused products</w:t>
      </w:r>
      <w:r w:rsidR="00F409A5" w:rsidRPr="009666F4">
        <w:rPr>
          <w:rFonts w:ascii="Times New Roman" w:hAnsi="Times New Roman" w:cs="Times New Roman"/>
          <w:sz w:val="24"/>
          <w:szCs w:val="24"/>
        </w:rPr>
        <w:t xml:space="preserve"> (</w:t>
      </w:r>
      <w:r w:rsidR="00F409A5" w:rsidRPr="009666F4">
        <w:rPr>
          <w:rFonts w:ascii="Times New Roman" w:hAnsi="Times New Roman" w:cs="Times New Roman"/>
          <w:sz w:val="24"/>
          <w:szCs w:val="24"/>
          <w:shd w:val="clear" w:color="auto" w:fill="FFFFFF"/>
        </w:rPr>
        <w:t>Marcão et al., 2025</w:t>
      </w:r>
      <w:r w:rsidR="00F409A5" w:rsidRPr="009666F4">
        <w:rPr>
          <w:rFonts w:ascii="Times New Roman" w:hAnsi="Times New Roman" w:cs="Times New Roman"/>
          <w:sz w:val="24"/>
          <w:szCs w:val="24"/>
        </w:rPr>
        <w:t>)</w:t>
      </w:r>
      <w:r w:rsidRPr="009666F4">
        <w:rPr>
          <w:rFonts w:ascii="Times New Roman" w:hAnsi="Times New Roman" w:cs="Times New Roman"/>
          <w:sz w:val="24"/>
          <w:szCs w:val="24"/>
        </w:rPr>
        <w:t>. Therefore, Unilever fully applies EI in customer service training so that any customer complaint can be solved personally, giving the customer an unforgettable experience</w:t>
      </w:r>
      <w:r w:rsidR="00F409A5" w:rsidRPr="009666F4">
        <w:rPr>
          <w:rFonts w:ascii="Times New Roman" w:hAnsi="Times New Roman" w:cs="Times New Roman"/>
          <w:sz w:val="24"/>
          <w:szCs w:val="24"/>
        </w:rPr>
        <w:t xml:space="preserve"> (</w:t>
      </w:r>
      <w:r w:rsidR="00F409A5" w:rsidRPr="009666F4">
        <w:rPr>
          <w:rFonts w:ascii="Times New Roman" w:hAnsi="Times New Roman" w:cs="Times New Roman"/>
          <w:sz w:val="24"/>
          <w:szCs w:val="24"/>
          <w:shd w:val="clear" w:color="auto" w:fill="FFFFFF"/>
        </w:rPr>
        <w:t>Bukhari and Jayasekara, 2024</w:t>
      </w:r>
      <w:r w:rsidR="00F409A5" w:rsidRPr="009666F4">
        <w:rPr>
          <w:rFonts w:ascii="Times New Roman" w:hAnsi="Times New Roman" w:cs="Times New Roman"/>
          <w:sz w:val="24"/>
          <w:szCs w:val="24"/>
        </w:rPr>
        <w:t>)</w:t>
      </w:r>
      <w:r w:rsidRPr="009666F4">
        <w:rPr>
          <w:rFonts w:ascii="Times New Roman" w:hAnsi="Times New Roman" w:cs="Times New Roman"/>
          <w:sz w:val="24"/>
          <w:szCs w:val="24"/>
        </w:rPr>
        <w:t>.</w:t>
      </w:r>
    </w:p>
    <w:p w14:paraId="51BCF70D" w14:textId="77777777" w:rsidR="00672316" w:rsidRPr="009666F4" w:rsidRDefault="004D7FB2"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Coworking is an emotionally intelligent workspace that contributes additional strong leadership, better communication, and increased competitiveness for the business entity</w:t>
      </w:r>
      <w:r w:rsidR="00F409A5" w:rsidRPr="009666F4">
        <w:rPr>
          <w:rFonts w:ascii="Times New Roman" w:hAnsi="Times New Roman" w:cs="Times New Roman"/>
          <w:sz w:val="24"/>
          <w:szCs w:val="24"/>
        </w:rPr>
        <w:t xml:space="preserve"> (</w:t>
      </w:r>
      <w:r w:rsidR="00F409A5" w:rsidRPr="009666F4">
        <w:rPr>
          <w:rFonts w:ascii="Times New Roman" w:hAnsi="Times New Roman" w:cs="Times New Roman"/>
          <w:sz w:val="24"/>
          <w:szCs w:val="24"/>
          <w:shd w:val="clear" w:color="auto" w:fill="FFFFFF"/>
        </w:rPr>
        <w:t>Linvill and Onosu, 2023</w:t>
      </w:r>
      <w:r w:rsidR="00F409A5" w:rsidRPr="009666F4">
        <w:rPr>
          <w:rFonts w:ascii="Times New Roman" w:hAnsi="Times New Roman" w:cs="Times New Roman"/>
          <w:sz w:val="24"/>
          <w:szCs w:val="24"/>
        </w:rPr>
        <w:t>)</w:t>
      </w:r>
      <w:r w:rsidRPr="009666F4">
        <w:rPr>
          <w:rFonts w:ascii="Times New Roman" w:hAnsi="Times New Roman" w:cs="Times New Roman"/>
          <w:sz w:val="24"/>
          <w:szCs w:val="24"/>
        </w:rPr>
        <w:t xml:space="preserve">. </w:t>
      </w:r>
      <w:r w:rsidR="00F409A5" w:rsidRPr="009666F4">
        <w:rPr>
          <w:rFonts w:ascii="Times New Roman" w:hAnsi="Times New Roman" w:cs="Times New Roman"/>
          <w:sz w:val="24"/>
          <w:szCs w:val="24"/>
          <w:shd w:val="clear" w:color="auto" w:fill="FFFFFF"/>
        </w:rPr>
        <w:t xml:space="preserve">According to Unilever's global organisation, Marrucci et al. (2024) explain that </w:t>
      </w:r>
      <w:r w:rsidR="00F409A5" w:rsidRPr="009666F4">
        <w:rPr>
          <w:rFonts w:ascii="Times New Roman" w:hAnsi="Times New Roman" w:cs="Times New Roman"/>
          <w:sz w:val="24"/>
          <w:szCs w:val="24"/>
        </w:rPr>
        <w:t>e</w:t>
      </w:r>
      <w:r w:rsidRPr="009666F4">
        <w:rPr>
          <w:rFonts w:ascii="Times New Roman" w:hAnsi="Times New Roman" w:cs="Times New Roman"/>
          <w:sz w:val="24"/>
          <w:szCs w:val="24"/>
        </w:rPr>
        <w:t>mployee engagement, conflict resolution, and mental well-being are among the most critical aspects as they apply emotional intelligence. Emotionally intelligen</w:t>
      </w:r>
      <w:r w:rsidR="00500269" w:rsidRPr="009666F4">
        <w:rPr>
          <w:rFonts w:ascii="Times New Roman" w:hAnsi="Times New Roman" w:cs="Times New Roman"/>
          <w:sz w:val="24"/>
          <w:szCs w:val="24"/>
        </w:rPr>
        <w:t>t leaders bring to their organis</w:t>
      </w:r>
      <w:r w:rsidRPr="009666F4">
        <w:rPr>
          <w:rFonts w:ascii="Times New Roman" w:hAnsi="Times New Roman" w:cs="Times New Roman"/>
          <w:sz w:val="24"/>
          <w:szCs w:val="24"/>
        </w:rPr>
        <w:t>ations a positive culture, team building, and sensible decision-making</w:t>
      </w:r>
      <w:r w:rsidR="00F409A5" w:rsidRPr="009666F4">
        <w:rPr>
          <w:rFonts w:ascii="Times New Roman" w:hAnsi="Times New Roman" w:cs="Times New Roman"/>
          <w:sz w:val="24"/>
          <w:szCs w:val="24"/>
        </w:rPr>
        <w:t xml:space="preserve"> (</w:t>
      </w:r>
      <w:r w:rsidR="00F409A5" w:rsidRPr="009666F4">
        <w:rPr>
          <w:rFonts w:ascii="Times New Roman" w:hAnsi="Times New Roman" w:cs="Times New Roman"/>
          <w:sz w:val="24"/>
          <w:szCs w:val="24"/>
          <w:shd w:val="clear" w:color="auto" w:fill="FFFFFF"/>
        </w:rPr>
        <w:t>Pitšugina, 2024</w:t>
      </w:r>
      <w:r w:rsidR="00F409A5" w:rsidRPr="009666F4">
        <w:rPr>
          <w:rFonts w:ascii="Times New Roman" w:hAnsi="Times New Roman" w:cs="Times New Roman"/>
          <w:sz w:val="24"/>
          <w:szCs w:val="24"/>
        </w:rPr>
        <w:t>)</w:t>
      </w:r>
      <w:r w:rsidRPr="009666F4">
        <w:rPr>
          <w:rFonts w:ascii="Times New Roman" w:hAnsi="Times New Roman" w:cs="Times New Roman"/>
          <w:sz w:val="24"/>
          <w:szCs w:val="24"/>
        </w:rPr>
        <w:t>. EI improves communication and effective speaking with general management to ensure the delive</w:t>
      </w:r>
      <w:r w:rsidR="00055C3A" w:rsidRPr="009666F4">
        <w:rPr>
          <w:rFonts w:ascii="Times New Roman" w:hAnsi="Times New Roman" w:cs="Times New Roman"/>
          <w:sz w:val="24"/>
          <w:szCs w:val="24"/>
        </w:rPr>
        <w:t>ry and reception of messages</w:t>
      </w:r>
      <w:r w:rsidR="00F409A5" w:rsidRPr="009666F4">
        <w:rPr>
          <w:rFonts w:ascii="Times New Roman" w:hAnsi="Times New Roman" w:cs="Times New Roman"/>
          <w:sz w:val="24"/>
          <w:szCs w:val="24"/>
        </w:rPr>
        <w:t xml:space="preserve"> (</w:t>
      </w:r>
      <w:r w:rsidR="00F409A5" w:rsidRPr="009666F4">
        <w:rPr>
          <w:rFonts w:ascii="Times New Roman" w:hAnsi="Times New Roman" w:cs="Times New Roman"/>
          <w:sz w:val="24"/>
          <w:szCs w:val="24"/>
          <w:shd w:val="clear" w:color="auto" w:fill="FFFFFF"/>
        </w:rPr>
        <w:t>Kakarla, 2025</w:t>
      </w:r>
      <w:r w:rsidR="00F409A5" w:rsidRPr="009666F4">
        <w:rPr>
          <w:rFonts w:ascii="Times New Roman" w:hAnsi="Times New Roman" w:cs="Times New Roman"/>
          <w:sz w:val="24"/>
          <w:szCs w:val="24"/>
        </w:rPr>
        <w:t>)</w:t>
      </w:r>
      <w:r w:rsidRPr="009666F4">
        <w:rPr>
          <w:rFonts w:ascii="Times New Roman" w:hAnsi="Times New Roman" w:cs="Times New Roman"/>
          <w:sz w:val="24"/>
          <w:szCs w:val="24"/>
        </w:rPr>
        <w:t xml:space="preserve">. </w:t>
      </w:r>
    </w:p>
    <w:p w14:paraId="595E9CD7" w14:textId="77777777" w:rsidR="00383B0A" w:rsidRPr="009666F4" w:rsidRDefault="004D7FB2" w:rsidP="009666F4">
      <w:pPr>
        <w:pStyle w:val="Heading1"/>
        <w:numPr>
          <w:ilvl w:val="0"/>
          <w:numId w:val="1"/>
        </w:numPr>
        <w:spacing w:after="240" w:line="360" w:lineRule="auto"/>
        <w:jc w:val="both"/>
        <w:rPr>
          <w:rFonts w:ascii="Times New Roman" w:hAnsi="Times New Roman" w:cs="Times New Roman"/>
          <w:b/>
          <w:color w:val="auto"/>
          <w:sz w:val="24"/>
          <w:szCs w:val="24"/>
        </w:rPr>
      </w:pPr>
      <w:bookmarkStart w:id="12" w:name="_Toc191574227"/>
      <w:r w:rsidRPr="009666F4">
        <w:rPr>
          <w:rFonts w:ascii="Times New Roman" w:hAnsi="Times New Roman" w:cs="Times New Roman"/>
          <w:b/>
          <w:color w:val="auto"/>
          <w:sz w:val="24"/>
          <w:szCs w:val="24"/>
        </w:rPr>
        <w:t>Evaluation of EI Models in Unilever</w:t>
      </w:r>
      <w:bookmarkEnd w:id="12"/>
    </w:p>
    <w:p w14:paraId="1DB3CC42" w14:textId="77777777" w:rsidR="009666F4" w:rsidRPr="009666F4" w:rsidRDefault="009666F4"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Emotional Intelligence is crucial in driving organisational performance, particularly in large multinational organisations such as Unilever (</w:t>
      </w:r>
      <w:proofErr w:type="spellStart"/>
      <w:r w:rsidRPr="009666F4">
        <w:rPr>
          <w:rFonts w:ascii="Times New Roman" w:hAnsi="Times New Roman" w:cs="Times New Roman"/>
          <w:sz w:val="24"/>
          <w:szCs w:val="24"/>
        </w:rPr>
        <w:t>Nikonowicz</w:t>
      </w:r>
      <w:proofErr w:type="spellEnd"/>
      <w:r w:rsidRPr="009666F4">
        <w:rPr>
          <w:rFonts w:ascii="Times New Roman" w:hAnsi="Times New Roman" w:cs="Times New Roman"/>
          <w:sz w:val="24"/>
          <w:szCs w:val="24"/>
        </w:rPr>
        <w:t>, 2024). In contrast, the EI includes the five main abilities that Daniel Goleman believes are essential. These are self-awareness, self-regulation, motivation, social awareness, empathy and social skills (</w:t>
      </w:r>
      <w:proofErr w:type="spellStart"/>
      <w:r w:rsidRPr="009666F4">
        <w:rPr>
          <w:rFonts w:ascii="Times New Roman" w:hAnsi="Times New Roman" w:cs="Times New Roman"/>
          <w:sz w:val="24"/>
          <w:szCs w:val="24"/>
        </w:rPr>
        <w:t>Antonopoulou</w:t>
      </w:r>
      <w:proofErr w:type="spellEnd"/>
      <w:r w:rsidRPr="009666F4">
        <w:rPr>
          <w:rFonts w:ascii="Times New Roman" w:hAnsi="Times New Roman" w:cs="Times New Roman"/>
          <w:sz w:val="24"/>
          <w:szCs w:val="24"/>
        </w:rPr>
        <w:t>, 2024). Additionally, the leadership can be in terms of engaging respective teams, and achievements of emotional and social skills competencies in the organisation to enable employees to resolve workplace issues constructively (</w:t>
      </w:r>
      <w:proofErr w:type="spellStart"/>
      <w:r w:rsidRPr="009666F4">
        <w:rPr>
          <w:rFonts w:ascii="Times New Roman" w:hAnsi="Times New Roman" w:cs="Times New Roman"/>
          <w:sz w:val="24"/>
          <w:szCs w:val="24"/>
        </w:rPr>
        <w:t>Kukah</w:t>
      </w:r>
      <w:proofErr w:type="spellEnd"/>
      <w:r w:rsidRPr="009666F4">
        <w:rPr>
          <w:rFonts w:ascii="Times New Roman" w:hAnsi="Times New Roman" w:cs="Times New Roman"/>
          <w:sz w:val="24"/>
          <w:szCs w:val="24"/>
        </w:rPr>
        <w:t xml:space="preserve"> et al., 2022).  </w:t>
      </w:r>
      <w:proofErr w:type="spellStart"/>
      <w:r w:rsidRPr="009666F4">
        <w:rPr>
          <w:rFonts w:ascii="Times New Roman" w:hAnsi="Times New Roman" w:cs="Times New Roman"/>
          <w:sz w:val="24"/>
          <w:szCs w:val="24"/>
        </w:rPr>
        <w:t>Vessey</w:t>
      </w:r>
      <w:proofErr w:type="spellEnd"/>
      <w:r w:rsidRPr="009666F4">
        <w:rPr>
          <w:rFonts w:ascii="Times New Roman" w:hAnsi="Times New Roman" w:cs="Times New Roman"/>
          <w:sz w:val="24"/>
          <w:szCs w:val="24"/>
        </w:rPr>
        <w:t xml:space="preserve"> and Mayer’s revised model stresses perceiving, using, understanding and managing emotions, which particularly assists in the decision-making and problem-solving processes, especially in the workplace (</w:t>
      </w:r>
      <w:proofErr w:type="spellStart"/>
      <w:r w:rsidRPr="009666F4">
        <w:rPr>
          <w:rFonts w:ascii="Times New Roman" w:hAnsi="Times New Roman" w:cs="Times New Roman"/>
          <w:sz w:val="24"/>
          <w:szCs w:val="24"/>
        </w:rPr>
        <w:t>Bru</w:t>
      </w:r>
      <w:proofErr w:type="spellEnd"/>
      <w:r w:rsidRPr="009666F4">
        <w:rPr>
          <w:rFonts w:ascii="Times New Roman" w:hAnsi="Times New Roman" w:cs="Times New Roman"/>
          <w:sz w:val="24"/>
          <w:szCs w:val="24"/>
        </w:rPr>
        <w:t>-Luna et al., 2021).</w:t>
      </w:r>
    </w:p>
    <w:p w14:paraId="15AFC5E3" w14:textId="77777777" w:rsidR="009666F4" w:rsidRPr="009666F4" w:rsidRDefault="009666F4"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In contrast, Unilever adopts EI principles in leadership, HR and a team relationship (</w:t>
      </w:r>
      <w:proofErr w:type="spellStart"/>
      <w:r w:rsidRPr="009666F4">
        <w:rPr>
          <w:rFonts w:ascii="Times New Roman" w:hAnsi="Times New Roman" w:cs="Times New Roman"/>
          <w:sz w:val="24"/>
          <w:szCs w:val="24"/>
        </w:rPr>
        <w:t>Kukah</w:t>
      </w:r>
      <w:proofErr w:type="spellEnd"/>
      <w:r w:rsidRPr="009666F4">
        <w:rPr>
          <w:rFonts w:ascii="Times New Roman" w:hAnsi="Times New Roman" w:cs="Times New Roman"/>
          <w:sz w:val="24"/>
          <w:szCs w:val="24"/>
        </w:rPr>
        <w:t xml:space="preserve"> et al., 2022). Emotional intelligence is a powerful concept and is used in all leadership development programs. Managers are trained in emotional intelligence components like empathy, resilience, and interpersonal sensitivity (Bukhari and </w:t>
      </w:r>
      <w:proofErr w:type="spellStart"/>
      <w:r w:rsidRPr="009666F4">
        <w:rPr>
          <w:rFonts w:ascii="Times New Roman" w:hAnsi="Times New Roman" w:cs="Times New Roman"/>
          <w:sz w:val="24"/>
          <w:szCs w:val="24"/>
        </w:rPr>
        <w:t>Jayasekara</w:t>
      </w:r>
      <w:proofErr w:type="spellEnd"/>
      <w:r w:rsidRPr="009666F4">
        <w:rPr>
          <w:rFonts w:ascii="Times New Roman" w:hAnsi="Times New Roman" w:cs="Times New Roman"/>
          <w:sz w:val="24"/>
          <w:szCs w:val="24"/>
        </w:rPr>
        <w:t>, 2024). In contradiction, the HR strategies of Unilever have EI components integrated into recruitment and employee retention while allowing employees to acculturate with the inclusive and individuals-oriented culture of the company (Ha, 2021). Moreover, Teamwork is also fostered as Unilever allows the Western ideas of open and effective communication, building of trust, and integrating conflict resolution skills which serves to unite colleagues from many regions.</w:t>
      </w:r>
    </w:p>
    <w:p w14:paraId="13475B00" w14:textId="77777777" w:rsidR="009666F4" w:rsidRPr="009666F4" w:rsidRDefault="009666F4"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According to numerous EI models, the Goleman EI model is the most appropriate for Unilever in terms of learning (</w:t>
      </w:r>
      <w:proofErr w:type="spellStart"/>
      <w:r w:rsidRPr="009666F4">
        <w:rPr>
          <w:rFonts w:ascii="Times New Roman" w:hAnsi="Times New Roman" w:cs="Times New Roman"/>
          <w:sz w:val="24"/>
          <w:szCs w:val="24"/>
        </w:rPr>
        <w:t>Kakarla</w:t>
      </w:r>
      <w:proofErr w:type="spellEnd"/>
      <w:r w:rsidRPr="009666F4">
        <w:rPr>
          <w:rFonts w:ascii="Times New Roman" w:hAnsi="Times New Roman" w:cs="Times New Roman"/>
          <w:sz w:val="24"/>
          <w:szCs w:val="24"/>
        </w:rPr>
        <w:t>, 2025). Moreover, this model seems to be very soon established with a target on leadership, encouraging workers, and also teamwork. Subsequently, a global organisation that places intense values on good leadership and teamwork, makes a great contribution to the universality of self-awareness, motivation, empathy, and social skills as per government culture (</w:t>
      </w:r>
      <w:proofErr w:type="spellStart"/>
      <w:r w:rsidRPr="009666F4">
        <w:rPr>
          <w:rFonts w:ascii="Times New Roman" w:hAnsi="Times New Roman" w:cs="Times New Roman"/>
          <w:sz w:val="24"/>
          <w:szCs w:val="24"/>
        </w:rPr>
        <w:t>Marcão</w:t>
      </w:r>
      <w:proofErr w:type="spellEnd"/>
      <w:r w:rsidRPr="009666F4">
        <w:rPr>
          <w:rFonts w:ascii="Times New Roman" w:hAnsi="Times New Roman" w:cs="Times New Roman"/>
          <w:sz w:val="24"/>
          <w:szCs w:val="24"/>
        </w:rPr>
        <w:t xml:space="preserve"> et al., 2025). Moreover, Bar-On's model can also perform the purpose, as it recognises the skills of emotional and social intelligence as a tool for enhancing professional force (Olsson, 2024). However, this model can be much more beneficial for Unilever if it is used in customer service and employee engagement activities, where the potential for employees to develop certain social competencies is brought about through enhanced communication (</w:t>
      </w:r>
      <w:proofErr w:type="spellStart"/>
      <w:r w:rsidRPr="009666F4">
        <w:rPr>
          <w:rFonts w:ascii="Times New Roman" w:hAnsi="Times New Roman" w:cs="Times New Roman"/>
          <w:sz w:val="24"/>
          <w:szCs w:val="24"/>
        </w:rPr>
        <w:t>Pitšugina</w:t>
      </w:r>
      <w:proofErr w:type="spellEnd"/>
      <w:r w:rsidRPr="009666F4">
        <w:rPr>
          <w:rFonts w:ascii="Times New Roman" w:hAnsi="Times New Roman" w:cs="Times New Roman"/>
          <w:sz w:val="24"/>
          <w:szCs w:val="24"/>
        </w:rPr>
        <w:t xml:space="preserve">, 2024). Therefore, the Mayer-Salovey Model might have very fine academic </w:t>
      </w:r>
      <w:proofErr w:type="spellStart"/>
      <w:r w:rsidRPr="009666F4">
        <w:rPr>
          <w:rFonts w:ascii="Times New Roman" w:hAnsi="Times New Roman" w:cs="Times New Roman"/>
          <w:sz w:val="24"/>
          <w:szCs w:val="24"/>
        </w:rPr>
        <w:t>authorisations</w:t>
      </w:r>
      <w:proofErr w:type="spellEnd"/>
      <w:r w:rsidRPr="009666F4">
        <w:rPr>
          <w:rFonts w:ascii="Times New Roman" w:hAnsi="Times New Roman" w:cs="Times New Roman"/>
          <w:sz w:val="24"/>
          <w:szCs w:val="24"/>
        </w:rPr>
        <w:t>, but it does not pass through the actual workplace environment in Unilever.</w:t>
      </w:r>
    </w:p>
    <w:p w14:paraId="337AD80E" w14:textId="77777777" w:rsidR="009666F4" w:rsidRPr="009666F4" w:rsidRDefault="009666F4"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 xml:space="preserve"> Moreover, the emotions rather than leading and organising work through emotional intelligence. This might be all that a practical Unilever can prioritise as essential interpersonal qualities EI is supposed to help managers and employees achieve in their mental and emotional education. Moreover, EI models allow Unilever to overcome key workplace challenges. Additionally, using Goleman's model will help overcome resistance to EI training by showing how it helps leadership and communication. Furthermore, empathy emphasises empathy and social skills in Unilever to surpass cultural barriers with teamwork and collaboration across different global teams (</w:t>
      </w:r>
      <w:proofErr w:type="spellStart"/>
      <w:r w:rsidRPr="009666F4">
        <w:rPr>
          <w:rFonts w:ascii="Times New Roman" w:hAnsi="Times New Roman" w:cs="Times New Roman"/>
          <w:sz w:val="24"/>
          <w:szCs w:val="24"/>
        </w:rPr>
        <w:t>Pilotti</w:t>
      </w:r>
      <w:proofErr w:type="spellEnd"/>
      <w:r w:rsidRPr="009666F4">
        <w:rPr>
          <w:rFonts w:ascii="Times New Roman" w:hAnsi="Times New Roman" w:cs="Times New Roman"/>
          <w:sz w:val="24"/>
          <w:szCs w:val="24"/>
        </w:rPr>
        <w:t xml:space="preserve">, 2024). </w:t>
      </w:r>
    </w:p>
    <w:p w14:paraId="0ABF6EC0" w14:textId="77777777" w:rsidR="009666F4" w:rsidRPr="009666F4" w:rsidRDefault="009666F4"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The challenges can be in terms of employees not implementing transformative change and appreciating the significance of learning emotional intelligence, resulting in a challenge to implement soft skills (</w:t>
      </w:r>
      <w:proofErr w:type="spellStart"/>
      <w:r w:rsidRPr="009666F4">
        <w:rPr>
          <w:rFonts w:ascii="Times New Roman" w:hAnsi="Times New Roman" w:cs="Times New Roman"/>
          <w:sz w:val="24"/>
          <w:szCs w:val="24"/>
        </w:rPr>
        <w:t>Linvill</w:t>
      </w:r>
      <w:proofErr w:type="spellEnd"/>
      <w:r w:rsidRPr="009666F4">
        <w:rPr>
          <w:rFonts w:ascii="Times New Roman" w:hAnsi="Times New Roman" w:cs="Times New Roman"/>
          <w:sz w:val="24"/>
          <w:szCs w:val="24"/>
        </w:rPr>
        <w:t xml:space="preserve"> and </w:t>
      </w:r>
      <w:proofErr w:type="spellStart"/>
      <w:r w:rsidRPr="009666F4">
        <w:rPr>
          <w:rFonts w:ascii="Times New Roman" w:hAnsi="Times New Roman" w:cs="Times New Roman"/>
          <w:sz w:val="24"/>
          <w:szCs w:val="24"/>
        </w:rPr>
        <w:t>Onosu</w:t>
      </w:r>
      <w:proofErr w:type="spellEnd"/>
      <w:r w:rsidRPr="009666F4">
        <w:rPr>
          <w:rFonts w:ascii="Times New Roman" w:hAnsi="Times New Roman" w:cs="Times New Roman"/>
          <w:sz w:val="24"/>
          <w:szCs w:val="24"/>
        </w:rPr>
        <w:t>, 2023).  Furthermore, the lack of EI training programs without any structures in place is a barrier to many employee’s ability to learn and acquire those crucial skills (</w:t>
      </w:r>
      <w:proofErr w:type="spellStart"/>
      <w:r w:rsidRPr="009666F4">
        <w:rPr>
          <w:rFonts w:ascii="Times New Roman" w:hAnsi="Times New Roman" w:cs="Times New Roman"/>
          <w:sz w:val="24"/>
          <w:szCs w:val="24"/>
        </w:rPr>
        <w:t>Linvill</w:t>
      </w:r>
      <w:proofErr w:type="spellEnd"/>
      <w:r w:rsidRPr="009666F4">
        <w:rPr>
          <w:rFonts w:ascii="Times New Roman" w:hAnsi="Times New Roman" w:cs="Times New Roman"/>
          <w:sz w:val="24"/>
          <w:szCs w:val="24"/>
        </w:rPr>
        <w:t xml:space="preserve"> and </w:t>
      </w:r>
      <w:proofErr w:type="spellStart"/>
      <w:r w:rsidRPr="009666F4">
        <w:rPr>
          <w:rFonts w:ascii="Times New Roman" w:hAnsi="Times New Roman" w:cs="Times New Roman"/>
          <w:sz w:val="24"/>
          <w:szCs w:val="24"/>
        </w:rPr>
        <w:t>Onosu</w:t>
      </w:r>
      <w:proofErr w:type="spellEnd"/>
      <w:r w:rsidRPr="009666F4">
        <w:rPr>
          <w:rFonts w:ascii="Times New Roman" w:hAnsi="Times New Roman" w:cs="Times New Roman"/>
          <w:sz w:val="24"/>
          <w:szCs w:val="24"/>
        </w:rPr>
        <w:t>, 2023). In contrast, it complicates the implementation of EI in a cross-cultural environment. While ethical dimensions of EI also have their significance within the organisation, empathy and social skills towards the same destination for every effective working team including that comprising multicultural team (</w:t>
      </w:r>
      <w:proofErr w:type="spellStart"/>
      <w:r w:rsidRPr="009666F4">
        <w:rPr>
          <w:rFonts w:ascii="Times New Roman" w:hAnsi="Times New Roman" w:cs="Times New Roman"/>
          <w:sz w:val="24"/>
          <w:szCs w:val="24"/>
        </w:rPr>
        <w:t>Zivkovic</w:t>
      </w:r>
      <w:proofErr w:type="spellEnd"/>
      <w:r w:rsidRPr="009666F4">
        <w:rPr>
          <w:rFonts w:ascii="Times New Roman" w:hAnsi="Times New Roman" w:cs="Times New Roman"/>
          <w:sz w:val="24"/>
          <w:szCs w:val="24"/>
        </w:rPr>
        <w:t xml:space="preserve">, 2022). </w:t>
      </w:r>
    </w:p>
    <w:p w14:paraId="6D08712C" w14:textId="77777777" w:rsidR="009666F4" w:rsidRPr="009666F4" w:rsidRDefault="009666F4"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In contrast, the implementation of EI training within Unilever is related to the scope of delivery by stating that it is the present leadership that benefits from it most (</w:t>
      </w:r>
      <w:proofErr w:type="spellStart"/>
      <w:r w:rsidRPr="009666F4">
        <w:rPr>
          <w:rFonts w:ascii="Times New Roman" w:hAnsi="Times New Roman" w:cs="Times New Roman"/>
          <w:sz w:val="24"/>
          <w:szCs w:val="24"/>
        </w:rPr>
        <w:t>Zivkovic</w:t>
      </w:r>
      <w:proofErr w:type="spellEnd"/>
      <w:r w:rsidRPr="009666F4">
        <w:rPr>
          <w:rFonts w:ascii="Times New Roman" w:hAnsi="Times New Roman" w:cs="Times New Roman"/>
          <w:sz w:val="24"/>
          <w:szCs w:val="24"/>
        </w:rPr>
        <w:t xml:space="preserve">, 2022). Therefore, one of the most critical but impossible areas to address in EI is the preparedness of the employees for the emotional stimuli, demonstrating such things as the conduct of operations, and </w:t>
      </w:r>
      <w:proofErr w:type="spellStart"/>
      <w:r w:rsidRPr="009666F4">
        <w:rPr>
          <w:rFonts w:ascii="Times New Roman" w:hAnsi="Times New Roman" w:cs="Times New Roman"/>
          <w:sz w:val="24"/>
          <w:szCs w:val="24"/>
        </w:rPr>
        <w:t>defence</w:t>
      </w:r>
      <w:proofErr w:type="spellEnd"/>
      <w:r w:rsidRPr="009666F4">
        <w:rPr>
          <w:rFonts w:ascii="Times New Roman" w:hAnsi="Times New Roman" w:cs="Times New Roman"/>
          <w:sz w:val="24"/>
          <w:szCs w:val="24"/>
        </w:rPr>
        <w:t xml:space="preserve"> in the factory-based and supply-chain environments (</w:t>
      </w:r>
      <w:proofErr w:type="spellStart"/>
      <w:r w:rsidRPr="009666F4">
        <w:rPr>
          <w:rFonts w:ascii="Times New Roman" w:hAnsi="Times New Roman" w:cs="Times New Roman"/>
          <w:sz w:val="24"/>
          <w:szCs w:val="24"/>
        </w:rPr>
        <w:t>Zivkovic</w:t>
      </w:r>
      <w:proofErr w:type="spellEnd"/>
      <w:r w:rsidRPr="009666F4">
        <w:rPr>
          <w:rFonts w:ascii="Times New Roman" w:hAnsi="Times New Roman" w:cs="Times New Roman"/>
          <w:sz w:val="24"/>
          <w:szCs w:val="24"/>
        </w:rPr>
        <w:t>, 2022). Moreover, providing corresponding training geared at mitigating such effects associated with intense work and stressful conditions; employees under operational areas serviced even with extensive activities and in some areas, strenuous operations, have not been trained to the same degree as the office staff, and thereby they experience work-related stress or poor communication (</w:t>
      </w:r>
      <w:proofErr w:type="spellStart"/>
      <w:r w:rsidRPr="009666F4">
        <w:rPr>
          <w:rFonts w:ascii="Times New Roman" w:hAnsi="Times New Roman" w:cs="Times New Roman"/>
          <w:sz w:val="24"/>
          <w:szCs w:val="24"/>
        </w:rPr>
        <w:t>Zivkovic</w:t>
      </w:r>
      <w:proofErr w:type="spellEnd"/>
      <w:r w:rsidRPr="009666F4">
        <w:rPr>
          <w:rFonts w:ascii="Times New Roman" w:hAnsi="Times New Roman" w:cs="Times New Roman"/>
          <w:sz w:val="24"/>
          <w:szCs w:val="24"/>
        </w:rPr>
        <w:t>, 2022).</w:t>
      </w:r>
    </w:p>
    <w:p w14:paraId="77EA9260" w14:textId="4127D1F6" w:rsidR="009666F4" w:rsidRPr="009666F4" w:rsidRDefault="009666F4"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Moreover, Unilever’s emotional intelligence-related efforts have been identified within its NEI leadership, mentoring, and welfare aspects (</w:t>
      </w:r>
      <w:proofErr w:type="spellStart"/>
      <w:r w:rsidRPr="009666F4">
        <w:rPr>
          <w:rFonts w:ascii="Times New Roman" w:hAnsi="Times New Roman" w:cs="Times New Roman"/>
          <w:sz w:val="24"/>
          <w:szCs w:val="24"/>
        </w:rPr>
        <w:t>Samans</w:t>
      </w:r>
      <w:proofErr w:type="spellEnd"/>
      <w:r w:rsidRPr="009666F4">
        <w:rPr>
          <w:rFonts w:ascii="Times New Roman" w:hAnsi="Times New Roman" w:cs="Times New Roman"/>
          <w:sz w:val="24"/>
          <w:szCs w:val="24"/>
        </w:rPr>
        <w:t xml:space="preserve"> and Nelson, 2022 In contrast, NEI-based policies are upheld by creating an empowerment promotion culture defined as healthy integration of self, other people and situations </w:t>
      </w:r>
      <w:r w:rsidR="00EA1F1B" w:rsidRPr="009666F4">
        <w:rPr>
          <w:rFonts w:ascii="Times New Roman" w:hAnsi="Times New Roman" w:cs="Times New Roman"/>
          <w:sz w:val="24"/>
          <w:szCs w:val="24"/>
        </w:rPr>
        <w:t>sensitized</w:t>
      </w:r>
      <w:r w:rsidRPr="009666F4">
        <w:rPr>
          <w:rFonts w:ascii="Times New Roman" w:hAnsi="Times New Roman" w:cs="Times New Roman"/>
          <w:sz w:val="24"/>
          <w:szCs w:val="24"/>
        </w:rPr>
        <w:t xml:space="preserve"> to self-awareness,  skills and control situations among the employees (</w:t>
      </w:r>
      <w:proofErr w:type="spellStart"/>
      <w:r w:rsidRPr="009666F4">
        <w:rPr>
          <w:rFonts w:ascii="Times New Roman" w:hAnsi="Times New Roman" w:cs="Times New Roman"/>
          <w:sz w:val="24"/>
          <w:szCs w:val="24"/>
        </w:rPr>
        <w:t>Zivkovic</w:t>
      </w:r>
      <w:proofErr w:type="spellEnd"/>
      <w:r w:rsidRPr="009666F4">
        <w:rPr>
          <w:rFonts w:ascii="Times New Roman" w:hAnsi="Times New Roman" w:cs="Times New Roman"/>
          <w:sz w:val="24"/>
          <w:szCs w:val="24"/>
        </w:rPr>
        <w:t>, 2022). Subsequently, the company’s leadership development schemes assist in instilling the principles of emotional intelligence into its managers, thus aiding in the enhancement of teamwork and a constructive working environment. Furthermore, the employees of the company receive help concerning mental health, which is crucial because it is a major cause of stress in modern society (</w:t>
      </w:r>
      <w:proofErr w:type="spellStart"/>
      <w:r w:rsidRPr="009666F4">
        <w:rPr>
          <w:rFonts w:ascii="Times New Roman" w:hAnsi="Times New Roman" w:cs="Times New Roman"/>
          <w:sz w:val="24"/>
          <w:szCs w:val="24"/>
        </w:rPr>
        <w:t>Zivkovic</w:t>
      </w:r>
      <w:proofErr w:type="spellEnd"/>
      <w:r w:rsidRPr="009666F4">
        <w:rPr>
          <w:rFonts w:ascii="Times New Roman" w:hAnsi="Times New Roman" w:cs="Times New Roman"/>
          <w:sz w:val="24"/>
          <w:szCs w:val="24"/>
        </w:rPr>
        <w:t xml:space="preserve">, 2022). </w:t>
      </w:r>
    </w:p>
    <w:p w14:paraId="7CFE7491" w14:textId="77777777" w:rsidR="00C32D44" w:rsidRPr="009666F4" w:rsidRDefault="009666F4" w:rsidP="009666F4">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There are several areas in which Unilever’s EI strategy could improve. Employees can’t access training programs equally leading to the lack of uniform incorporation of EI approaches across the organisation (Singh et al., 2022). In contrast, the Emotional Intelligence of Unilever’s ranks is particularly highly appreciated, and it is explained by the leadership development practices, staff growth strategy, and caring about the health of employees (Singh et al., 2022). Moreover, the practices of the company are the ability to grow and encourage the state of emotional intelligence which encompasses aspects such as individuals, especially employees knowing themselves, controlling their emotions and also showing concern for others (</w:t>
      </w:r>
      <w:proofErr w:type="spellStart"/>
      <w:r w:rsidRPr="009666F4">
        <w:rPr>
          <w:rFonts w:ascii="Times New Roman" w:hAnsi="Times New Roman" w:cs="Times New Roman"/>
          <w:sz w:val="24"/>
          <w:szCs w:val="24"/>
        </w:rPr>
        <w:t>Yousaf</w:t>
      </w:r>
      <w:proofErr w:type="spellEnd"/>
      <w:r w:rsidRPr="009666F4">
        <w:rPr>
          <w:rFonts w:ascii="Times New Roman" w:hAnsi="Times New Roman" w:cs="Times New Roman"/>
          <w:sz w:val="24"/>
          <w:szCs w:val="24"/>
        </w:rPr>
        <w:t xml:space="preserve"> et al., 2022). Unilever has been enabled to this effect create emotionally intelligent leaders when it undertakes leadership development cases for the managers; this has seen the rise of a lot of innovation in the workplace. However, Unilever has structured facilities for their employee’s mental health that bring about improvement of employees’ health working with their sustained performance (</w:t>
      </w:r>
      <w:proofErr w:type="spellStart"/>
      <w:r w:rsidRPr="009666F4">
        <w:rPr>
          <w:rFonts w:ascii="Times New Roman" w:hAnsi="Times New Roman" w:cs="Times New Roman"/>
          <w:sz w:val="24"/>
          <w:szCs w:val="24"/>
        </w:rPr>
        <w:t>Yousaf</w:t>
      </w:r>
      <w:proofErr w:type="spellEnd"/>
      <w:r w:rsidRPr="009666F4">
        <w:rPr>
          <w:rFonts w:ascii="Times New Roman" w:hAnsi="Times New Roman" w:cs="Times New Roman"/>
          <w:sz w:val="24"/>
          <w:szCs w:val="24"/>
        </w:rPr>
        <w:t xml:space="preserve"> et al., 2022). </w:t>
      </w:r>
    </w:p>
    <w:p w14:paraId="48CADD14" w14:textId="77777777" w:rsidR="00383B0A" w:rsidRPr="009666F4" w:rsidRDefault="004D7FB2" w:rsidP="009666F4">
      <w:pPr>
        <w:pStyle w:val="Heading1"/>
        <w:numPr>
          <w:ilvl w:val="0"/>
          <w:numId w:val="1"/>
        </w:numPr>
        <w:spacing w:after="240" w:line="360" w:lineRule="auto"/>
        <w:jc w:val="both"/>
        <w:rPr>
          <w:rFonts w:ascii="Times New Roman" w:hAnsi="Times New Roman" w:cs="Times New Roman"/>
          <w:b/>
          <w:color w:val="auto"/>
          <w:sz w:val="24"/>
          <w:szCs w:val="24"/>
        </w:rPr>
      </w:pPr>
      <w:bookmarkStart w:id="13" w:name="_Toc191574228"/>
      <w:r w:rsidRPr="009666F4">
        <w:rPr>
          <w:rFonts w:ascii="Times New Roman" w:hAnsi="Times New Roman" w:cs="Times New Roman"/>
          <w:b/>
          <w:color w:val="auto"/>
          <w:sz w:val="24"/>
          <w:szCs w:val="24"/>
        </w:rPr>
        <w:t>Recommendations: Systems and Processes for Improving EI</w:t>
      </w:r>
      <w:bookmarkEnd w:id="13"/>
    </w:p>
    <w:p w14:paraId="29903297" w14:textId="77777777" w:rsidR="009666F4" w:rsidRPr="000E28C1" w:rsidRDefault="009666F4" w:rsidP="00050F7B">
      <w:pPr>
        <w:pStyle w:val="Heading2"/>
        <w:numPr>
          <w:ilvl w:val="1"/>
          <w:numId w:val="1"/>
        </w:numPr>
        <w:spacing w:after="240" w:line="360" w:lineRule="auto"/>
        <w:rPr>
          <w:rFonts w:ascii="Times New Roman" w:hAnsi="Times New Roman" w:cs="Times New Roman"/>
          <w:b/>
          <w:color w:val="auto"/>
          <w:sz w:val="24"/>
          <w:szCs w:val="24"/>
        </w:rPr>
      </w:pPr>
      <w:bookmarkStart w:id="14" w:name="_Toc191574229"/>
      <w:r w:rsidRPr="000E28C1">
        <w:rPr>
          <w:rFonts w:ascii="Times New Roman" w:hAnsi="Times New Roman" w:cs="Times New Roman"/>
          <w:b/>
          <w:color w:val="auto"/>
          <w:sz w:val="24"/>
          <w:szCs w:val="24"/>
        </w:rPr>
        <w:t>Emotional Intelligence Building Education</w:t>
      </w:r>
      <w:bookmarkEnd w:id="14"/>
    </w:p>
    <w:p w14:paraId="1BF19B08" w14:textId="77777777" w:rsidR="009666F4" w:rsidRPr="009666F4" w:rsidRDefault="009666F4" w:rsidP="00050F7B">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EI-building education will exist and it will be comprised of training, coaching, and digitised educational resources (</w:t>
      </w:r>
      <w:proofErr w:type="spellStart"/>
      <w:r w:rsidRPr="009666F4">
        <w:rPr>
          <w:rFonts w:ascii="Times New Roman" w:hAnsi="Times New Roman" w:cs="Times New Roman"/>
          <w:sz w:val="24"/>
          <w:szCs w:val="24"/>
        </w:rPr>
        <w:t>Kukah</w:t>
      </w:r>
      <w:proofErr w:type="spellEnd"/>
      <w:r w:rsidRPr="009666F4">
        <w:rPr>
          <w:rFonts w:ascii="Times New Roman" w:hAnsi="Times New Roman" w:cs="Times New Roman"/>
          <w:sz w:val="24"/>
          <w:szCs w:val="24"/>
        </w:rPr>
        <w:t xml:space="preserve"> et al., 2022). The training workshops may be aimed at the development of empathy and emotional regulation, the understanding of personal characteristics, and the inevitable impact of those on the working process (</w:t>
      </w:r>
      <w:proofErr w:type="spellStart"/>
      <w:r w:rsidRPr="009666F4">
        <w:rPr>
          <w:rFonts w:ascii="Times New Roman" w:hAnsi="Times New Roman" w:cs="Times New Roman"/>
          <w:sz w:val="24"/>
          <w:szCs w:val="24"/>
        </w:rPr>
        <w:t>Kukah</w:t>
      </w:r>
      <w:proofErr w:type="spellEnd"/>
      <w:r w:rsidRPr="009666F4">
        <w:rPr>
          <w:rFonts w:ascii="Times New Roman" w:hAnsi="Times New Roman" w:cs="Times New Roman"/>
          <w:sz w:val="24"/>
          <w:szCs w:val="24"/>
        </w:rPr>
        <w:t xml:space="preserve"> et al., 2022). There could be certain programs in which coaching is combined with workshops to help employees understand emotionally intelligent behaviour in a real situation. In addition to this, digital learning tools such as mobile and e-learning platforms can provide ways of continuous learning that are very suitable for demand, especially for employees on the international level.</w:t>
      </w:r>
    </w:p>
    <w:p w14:paraId="1ED54305" w14:textId="77777777" w:rsidR="009666F4" w:rsidRPr="000E28C1" w:rsidRDefault="009666F4" w:rsidP="00050F7B">
      <w:pPr>
        <w:pStyle w:val="Heading2"/>
        <w:numPr>
          <w:ilvl w:val="1"/>
          <w:numId w:val="1"/>
        </w:numPr>
        <w:spacing w:after="240" w:line="360" w:lineRule="auto"/>
        <w:rPr>
          <w:rFonts w:ascii="Times New Roman" w:hAnsi="Times New Roman" w:cs="Times New Roman"/>
          <w:b/>
          <w:color w:val="auto"/>
          <w:sz w:val="24"/>
          <w:szCs w:val="24"/>
        </w:rPr>
      </w:pPr>
      <w:bookmarkStart w:id="15" w:name="_Toc191574230"/>
      <w:r w:rsidRPr="000E28C1">
        <w:rPr>
          <w:rFonts w:ascii="Times New Roman" w:hAnsi="Times New Roman" w:cs="Times New Roman"/>
          <w:b/>
          <w:color w:val="auto"/>
          <w:sz w:val="24"/>
          <w:szCs w:val="24"/>
        </w:rPr>
        <w:t>The Role of Human Resources in Developing an Ethical Intelligence Culture</w:t>
      </w:r>
      <w:bookmarkEnd w:id="15"/>
    </w:p>
    <w:p w14:paraId="7678EABC" w14:textId="77777777" w:rsidR="009666F4" w:rsidRPr="009666F4" w:rsidRDefault="009666F4" w:rsidP="00050F7B">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In the efforts to enhance an emotional intelligence culture, Unilever's human resource department has a significant responsibility. In recruitment and performance evaluations, the human resource department needs to look at the EI levels of employees (</w:t>
      </w:r>
      <w:proofErr w:type="spellStart"/>
      <w:r w:rsidRPr="009666F4">
        <w:rPr>
          <w:rFonts w:ascii="Times New Roman" w:hAnsi="Times New Roman" w:cs="Times New Roman"/>
          <w:sz w:val="24"/>
          <w:szCs w:val="24"/>
        </w:rPr>
        <w:t>Kukah</w:t>
      </w:r>
      <w:proofErr w:type="spellEnd"/>
      <w:r w:rsidRPr="009666F4">
        <w:rPr>
          <w:rFonts w:ascii="Times New Roman" w:hAnsi="Times New Roman" w:cs="Times New Roman"/>
          <w:sz w:val="24"/>
          <w:szCs w:val="24"/>
        </w:rPr>
        <w:t xml:space="preserve"> et al., 2022). Moreover, avoid situations where employees with low emotional intelligence are hired and also develop those who are still with the organisation. Additionally, regular follow-ups as well as a workplace mentor may come in handy in enabling individual employees to work on developing their EI skills (</w:t>
      </w:r>
      <w:proofErr w:type="spellStart"/>
      <w:r w:rsidRPr="009666F4">
        <w:rPr>
          <w:rFonts w:ascii="Times New Roman" w:hAnsi="Times New Roman" w:cs="Times New Roman"/>
          <w:sz w:val="24"/>
          <w:szCs w:val="24"/>
        </w:rPr>
        <w:t>Kukah</w:t>
      </w:r>
      <w:proofErr w:type="spellEnd"/>
      <w:r w:rsidRPr="009666F4">
        <w:rPr>
          <w:rFonts w:ascii="Times New Roman" w:hAnsi="Times New Roman" w:cs="Times New Roman"/>
          <w:sz w:val="24"/>
          <w:szCs w:val="24"/>
        </w:rPr>
        <w:t xml:space="preserve"> et al., 2022). Moreover, the HR can make it easy for the employees by setting up colleague support groups within the organisation where in case any of the employees is facing situations with emotional aspects of intelligence while at work, they can resolve these matters by referring to the appropriate support systems.</w:t>
      </w:r>
    </w:p>
    <w:p w14:paraId="17D218EC" w14:textId="77777777" w:rsidR="009666F4" w:rsidRPr="000E28C1" w:rsidRDefault="009666F4" w:rsidP="009666F4">
      <w:pPr>
        <w:pStyle w:val="Heading2"/>
        <w:numPr>
          <w:ilvl w:val="1"/>
          <w:numId w:val="1"/>
        </w:numPr>
        <w:spacing w:line="360" w:lineRule="auto"/>
        <w:rPr>
          <w:rFonts w:ascii="Times New Roman" w:hAnsi="Times New Roman" w:cs="Times New Roman"/>
          <w:b/>
          <w:color w:val="auto"/>
          <w:sz w:val="24"/>
          <w:szCs w:val="24"/>
        </w:rPr>
      </w:pPr>
      <w:bookmarkStart w:id="16" w:name="_Toc191574231"/>
      <w:r w:rsidRPr="000E28C1">
        <w:rPr>
          <w:rFonts w:ascii="Times New Roman" w:hAnsi="Times New Roman" w:cs="Times New Roman"/>
          <w:b/>
          <w:color w:val="auto"/>
          <w:sz w:val="24"/>
          <w:szCs w:val="24"/>
        </w:rPr>
        <w:t>Institutionalisation of Mindful Engagement at the Workplace</w:t>
      </w:r>
      <w:bookmarkEnd w:id="16"/>
    </w:p>
    <w:p w14:paraId="7212DB7D" w14:textId="77777777" w:rsidR="009666F4" w:rsidRPr="009666F4" w:rsidRDefault="009666F4" w:rsidP="00050F7B">
      <w:pPr>
        <w:spacing w:before="240" w:line="360" w:lineRule="auto"/>
        <w:jc w:val="both"/>
        <w:rPr>
          <w:rFonts w:ascii="Times New Roman" w:hAnsi="Times New Roman" w:cs="Times New Roman"/>
          <w:sz w:val="24"/>
          <w:szCs w:val="24"/>
        </w:rPr>
      </w:pPr>
      <w:r w:rsidRPr="009666F4">
        <w:rPr>
          <w:rFonts w:ascii="Times New Roman" w:hAnsi="Times New Roman" w:cs="Times New Roman"/>
          <w:sz w:val="24"/>
          <w:szCs w:val="24"/>
        </w:rPr>
        <w:t xml:space="preserve"> There has been an increase in stress at work, demands and deadlines, often at times unrealistic ones, so it is crucial to include mindfulness practices for employees (</w:t>
      </w:r>
      <w:proofErr w:type="spellStart"/>
      <w:r w:rsidRPr="009666F4">
        <w:rPr>
          <w:rFonts w:ascii="Times New Roman" w:hAnsi="Times New Roman" w:cs="Times New Roman"/>
          <w:sz w:val="24"/>
          <w:szCs w:val="24"/>
        </w:rPr>
        <w:t>Kukah</w:t>
      </w:r>
      <w:proofErr w:type="spellEnd"/>
      <w:r w:rsidRPr="009666F4">
        <w:rPr>
          <w:rFonts w:ascii="Times New Roman" w:hAnsi="Times New Roman" w:cs="Times New Roman"/>
          <w:sz w:val="24"/>
          <w:szCs w:val="24"/>
        </w:rPr>
        <w:t xml:space="preserve"> et al., 2022). Unilever must also engage in participatory parenthetical practices such as manner in the form of guided meditations, feeling incomplete without mindful practices of meditations, quick easy-to-follow meditation exercises and other short breaks where people can practice mindfulness during office hours (</w:t>
      </w:r>
      <w:proofErr w:type="spellStart"/>
      <w:r w:rsidRPr="009666F4">
        <w:rPr>
          <w:rFonts w:ascii="Times New Roman" w:hAnsi="Times New Roman" w:cs="Times New Roman"/>
          <w:sz w:val="24"/>
          <w:szCs w:val="24"/>
        </w:rPr>
        <w:t>Devasahay</w:t>
      </w:r>
      <w:proofErr w:type="spellEnd"/>
      <w:r w:rsidRPr="009666F4">
        <w:rPr>
          <w:rFonts w:ascii="Times New Roman" w:hAnsi="Times New Roman" w:cs="Times New Roman"/>
          <w:sz w:val="24"/>
          <w:szCs w:val="24"/>
        </w:rPr>
        <w:t xml:space="preserve"> 2021). These practices have been known to enhance self-awareness and their decrease in effects will result in better problem-solving and improved cooperation.</w:t>
      </w:r>
    </w:p>
    <w:p w14:paraId="587B4EBB" w14:textId="77777777" w:rsidR="009666F4" w:rsidRPr="000E28C1" w:rsidRDefault="009666F4" w:rsidP="009666F4">
      <w:pPr>
        <w:pStyle w:val="Heading2"/>
        <w:numPr>
          <w:ilvl w:val="1"/>
          <w:numId w:val="1"/>
        </w:numPr>
        <w:spacing w:line="360" w:lineRule="auto"/>
        <w:rPr>
          <w:rFonts w:ascii="Times New Roman" w:hAnsi="Times New Roman" w:cs="Times New Roman"/>
          <w:b/>
          <w:color w:val="auto"/>
          <w:sz w:val="24"/>
          <w:szCs w:val="24"/>
        </w:rPr>
      </w:pPr>
      <w:bookmarkStart w:id="17" w:name="_Toc191574232"/>
      <w:r w:rsidRPr="000E28C1">
        <w:rPr>
          <w:rFonts w:ascii="Times New Roman" w:hAnsi="Times New Roman" w:cs="Times New Roman"/>
          <w:b/>
          <w:color w:val="auto"/>
          <w:sz w:val="24"/>
          <w:szCs w:val="24"/>
        </w:rPr>
        <w:t>KPI and HR Practices</w:t>
      </w:r>
      <w:bookmarkEnd w:id="17"/>
      <w:r w:rsidRPr="000E28C1">
        <w:rPr>
          <w:rFonts w:ascii="Times New Roman" w:hAnsi="Times New Roman" w:cs="Times New Roman"/>
          <w:b/>
          <w:color w:val="auto"/>
          <w:sz w:val="24"/>
          <w:szCs w:val="24"/>
        </w:rPr>
        <w:t xml:space="preserve"> </w:t>
      </w:r>
    </w:p>
    <w:p w14:paraId="0D885399" w14:textId="77777777" w:rsidR="00C32D44" w:rsidRPr="009666F4" w:rsidRDefault="009666F4" w:rsidP="000E28C1">
      <w:pPr>
        <w:spacing w:line="360" w:lineRule="auto"/>
        <w:jc w:val="both"/>
        <w:rPr>
          <w:rFonts w:ascii="Times New Roman" w:hAnsi="Times New Roman" w:cs="Times New Roman"/>
          <w:sz w:val="24"/>
          <w:szCs w:val="24"/>
        </w:rPr>
      </w:pPr>
      <w:r w:rsidRPr="009666F4">
        <w:rPr>
          <w:rFonts w:ascii="Times New Roman" w:hAnsi="Times New Roman" w:cs="Times New Roman"/>
          <w:sz w:val="24"/>
          <w:szCs w:val="24"/>
        </w:rPr>
        <w:t>The tracking of progress on EI initiatives, considering the range of KPIs and feedback mechanisms, is vital for ensuring the success of the initiative at Unilever.  In contrast, KPIs are worker engagement scores, leadership effectiveness assessments, and team collaboration scores (</w:t>
      </w:r>
      <w:proofErr w:type="spellStart"/>
      <w:r w:rsidRPr="009666F4">
        <w:rPr>
          <w:rFonts w:ascii="Times New Roman" w:hAnsi="Times New Roman" w:cs="Times New Roman"/>
          <w:sz w:val="24"/>
          <w:szCs w:val="24"/>
        </w:rPr>
        <w:t>Devasahay</w:t>
      </w:r>
      <w:proofErr w:type="spellEnd"/>
      <w:r w:rsidRPr="009666F4">
        <w:rPr>
          <w:rFonts w:ascii="Times New Roman" w:hAnsi="Times New Roman" w:cs="Times New Roman"/>
          <w:sz w:val="24"/>
          <w:szCs w:val="24"/>
        </w:rPr>
        <w:t xml:space="preserve"> 2021). Moreover, it is possible to conduct regular evaluations through employee surveys looking into gains in the areas of emotional intelligence, satisfaction in the work environment, and stress. Moreover, 360-degree feedback, where employees receive feedback from their peers, managers, and subordinates, can give an idea of the EI level in daily communication activities (</w:t>
      </w:r>
      <w:proofErr w:type="spellStart"/>
      <w:r w:rsidRPr="009666F4">
        <w:rPr>
          <w:rFonts w:ascii="Times New Roman" w:hAnsi="Times New Roman" w:cs="Times New Roman"/>
          <w:sz w:val="24"/>
          <w:szCs w:val="24"/>
        </w:rPr>
        <w:t>Fleenor</w:t>
      </w:r>
      <w:proofErr w:type="spellEnd"/>
      <w:r w:rsidRPr="009666F4">
        <w:rPr>
          <w:rFonts w:ascii="Times New Roman" w:hAnsi="Times New Roman" w:cs="Times New Roman"/>
          <w:sz w:val="24"/>
          <w:szCs w:val="24"/>
        </w:rPr>
        <w:t>, 2019). Additionally, an EI component should be incorporated into performance reviews to enable reflection on employee’s skills in regulating their emotions to communicate well and build good relationships (</w:t>
      </w:r>
      <w:proofErr w:type="spellStart"/>
      <w:r w:rsidRPr="009666F4">
        <w:rPr>
          <w:rFonts w:ascii="Times New Roman" w:hAnsi="Times New Roman" w:cs="Times New Roman"/>
          <w:sz w:val="24"/>
          <w:szCs w:val="24"/>
        </w:rPr>
        <w:t>Fleenor</w:t>
      </w:r>
      <w:proofErr w:type="spellEnd"/>
      <w:r w:rsidRPr="009666F4">
        <w:rPr>
          <w:rFonts w:ascii="Times New Roman" w:hAnsi="Times New Roman" w:cs="Times New Roman"/>
          <w:sz w:val="24"/>
          <w:szCs w:val="24"/>
        </w:rPr>
        <w:t>, 2019).</w:t>
      </w:r>
    </w:p>
    <w:p w14:paraId="41FBCB21" w14:textId="77777777" w:rsidR="00672316" w:rsidRPr="009666F4" w:rsidRDefault="004D7FB2" w:rsidP="009666F4">
      <w:pPr>
        <w:pStyle w:val="Heading1"/>
        <w:numPr>
          <w:ilvl w:val="0"/>
          <w:numId w:val="1"/>
        </w:numPr>
        <w:spacing w:after="240" w:line="360" w:lineRule="auto"/>
        <w:jc w:val="both"/>
        <w:rPr>
          <w:rFonts w:ascii="Times New Roman" w:hAnsi="Times New Roman" w:cs="Times New Roman"/>
          <w:b/>
          <w:color w:val="auto"/>
          <w:sz w:val="24"/>
          <w:szCs w:val="24"/>
        </w:rPr>
      </w:pPr>
      <w:bookmarkStart w:id="18" w:name="_Toc191574233"/>
      <w:r w:rsidRPr="009666F4">
        <w:rPr>
          <w:rFonts w:ascii="Times New Roman" w:hAnsi="Times New Roman" w:cs="Times New Roman"/>
          <w:b/>
          <w:color w:val="auto"/>
          <w:sz w:val="24"/>
          <w:szCs w:val="24"/>
        </w:rPr>
        <w:t>Conclusion</w:t>
      </w:r>
      <w:bookmarkEnd w:id="18"/>
    </w:p>
    <w:p w14:paraId="73AC93D1" w14:textId="77777777" w:rsidR="000E28C1" w:rsidRPr="000E28C1" w:rsidRDefault="004D7FB2" w:rsidP="000E28C1">
      <w:pPr>
        <w:spacing w:after="240" w:line="360" w:lineRule="auto"/>
        <w:jc w:val="both"/>
        <w:rPr>
          <w:rFonts w:ascii="Times New Roman" w:hAnsi="Times New Roman" w:cs="Times New Roman"/>
          <w:sz w:val="24"/>
          <w:szCs w:val="24"/>
        </w:rPr>
      </w:pPr>
      <w:r w:rsidRPr="009666F4">
        <w:rPr>
          <w:rFonts w:ascii="Times New Roman" w:hAnsi="Times New Roman" w:cs="Times New Roman"/>
          <w:sz w:val="24"/>
          <w:szCs w:val="24"/>
        </w:rPr>
        <w:t>In conclusion, emotional intelligence is vital to workplace success. However, its imp</w:t>
      </w:r>
      <w:r w:rsidR="00055C3A" w:rsidRPr="009666F4">
        <w:rPr>
          <w:rFonts w:ascii="Times New Roman" w:hAnsi="Times New Roman" w:cs="Times New Roman"/>
          <w:sz w:val="24"/>
          <w:szCs w:val="24"/>
        </w:rPr>
        <w:t xml:space="preserve">ortance is sometimes excessive </w:t>
      </w:r>
      <w:r w:rsidRPr="009666F4">
        <w:rPr>
          <w:rFonts w:ascii="Times New Roman" w:hAnsi="Times New Roman" w:cs="Times New Roman"/>
          <w:sz w:val="24"/>
          <w:szCs w:val="24"/>
        </w:rPr>
        <w:t>engagement, effectiveness in leadership, communication, and business performance are all affected by emotional intelligence</w:t>
      </w:r>
      <w:r w:rsidR="00F409A5" w:rsidRPr="009666F4">
        <w:rPr>
          <w:rFonts w:ascii="Times New Roman" w:hAnsi="Times New Roman" w:cs="Times New Roman"/>
          <w:sz w:val="24"/>
          <w:szCs w:val="24"/>
        </w:rPr>
        <w:t xml:space="preserve"> (</w:t>
      </w:r>
      <w:r w:rsidR="00F409A5" w:rsidRPr="009666F4">
        <w:rPr>
          <w:rFonts w:ascii="Times New Roman" w:hAnsi="Times New Roman" w:cs="Times New Roman"/>
          <w:sz w:val="24"/>
          <w:szCs w:val="24"/>
          <w:shd w:val="clear" w:color="auto" w:fill="FFFFFF"/>
        </w:rPr>
        <w:t>Samans and Nelson, 2022)</w:t>
      </w:r>
      <w:r w:rsidRPr="009666F4">
        <w:rPr>
          <w:rFonts w:ascii="Times New Roman" w:hAnsi="Times New Roman" w:cs="Times New Roman"/>
          <w:sz w:val="24"/>
          <w:szCs w:val="24"/>
        </w:rPr>
        <w:t xml:space="preserve">. </w:t>
      </w:r>
      <w:r w:rsidR="00055C3A" w:rsidRPr="009666F4">
        <w:rPr>
          <w:rFonts w:ascii="Times New Roman" w:hAnsi="Times New Roman" w:cs="Times New Roman"/>
          <w:sz w:val="24"/>
          <w:szCs w:val="24"/>
        </w:rPr>
        <w:t>In</w:t>
      </w:r>
      <w:r w:rsidRPr="009666F4">
        <w:rPr>
          <w:rFonts w:ascii="Times New Roman" w:hAnsi="Times New Roman" w:cs="Times New Roman"/>
          <w:sz w:val="24"/>
          <w:szCs w:val="24"/>
        </w:rPr>
        <w:t xml:space="preserve"> the economic situation, the priority for Unilever must be to cultivate an emotionally in</w:t>
      </w:r>
      <w:r w:rsidR="00055C3A" w:rsidRPr="009666F4">
        <w:rPr>
          <w:rFonts w:ascii="Times New Roman" w:hAnsi="Times New Roman" w:cs="Times New Roman"/>
          <w:sz w:val="24"/>
          <w:szCs w:val="24"/>
        </w:rPr>
        <w:t>telligent workforce that maximis</w:t>
      </w:r>
      <w:r w:rsidRPr="009666F4">
        <w:rPr>
          <w:rFonts w:ascii="Times New Roman" w:hAnsi="Times New Roman" w:cs="Times New Roman"/>
          <w:sz w:val="24"/>
          <w:szCs w:val="24"/>
        </w:rPr>
        <w:t>es its power of resilience, adaptability, and innovativeness</w:t>
      </w:r>
      <w:r w:rsidR="00F409A5" w:rsidRPr="009666F4">
        <w:rPr>
          <w:rFonts w:ascii="Times New Roman" w:hAnsi="Times New Roman" w:cs="Times New Roman"/>
          <w:sz w:val="24"/>
          <w:szCs w:val="24"/>
        </w:rPr>
        <w:t xml:space="preserve"> (</w:t>
      </w:r>
      <w:r w:rsidR="00F409A5" w:rsidRPr="009666F4">
        <w:rPr>
          <w:rFonts w:ascii="Times New Roman" w:hAnsi="Times New Roman" w:cs="Times New Roman"/>
          <w:sz w:val="24"/>
          <w:szCs w:val="24"/>
          <w:shd w:val="clear" w:color="auto" w:fill="FFFFFF"/>
        </w:rPr>
        <w:t>Drigas et al., 2021</w:t>
      </w:r>
      <w:r w:rsidR="00F409A5" w:rsidRPr="009666F4">
        <w:rPr>
          <w:rFonts w:ascii="Times New Roman" w:hAnsi="Times New Roman" w:cs="Times New Roman"/>
          <w:sz w:val="24"/>
          <w:szCs w:val="24"/>
        </w:rPr>
        <w:t>)</w:t>
      </w:r>
      <w:r w:rsidRPr="009666F4">
        <w:rPr>
          <w:rFonts w:ascii="Times New Roman" w:hAnsi="Times New Roman" w:cs="Times New Roman"/>
          <w:sz w:val="24"/>
          <w:szCs w:val="24"/>
        </w:rPr>
        <w:t>. With emotional intelligence models such as Goleman's model, Mayer and Salovey's model, and Bar-On's model, it i</w:t>
      </w:r>
      <w:r w:rsidR="00055C3A" w:rsidRPr="009666F4">
        <w:rPr>
          <w:rFonts w:ascii="Times New Roman" w:hAnsi="Times New Roman" w:cs="Times New Roman"/>
          <w:sz w:val="24"/>
          <w:szCs w:val="24"/>
        </w:rPr>
        <w:t>s easier to argue for an organis</w:t>
      </w:r>
      <w:r w:rsidRPr="009666F4">
        <w:rPr>
          <w:rFonts w:ascii="Times New Roman" w:hAnsi="Times New Roman" w:cs="Times New Roman"/>
          <w:sz w:val="24"/>
          <w:szCs w:val="24"/>
        </w:rPr>
        <w:t>ation that enhances leadership capacity, improves collaboration, and ultimately creates more substantial relationships with customers</w:t>
      </w:r>
      <w:r w:rsidR="00F409A5" w:rsidRPr="009666F4">
        <w:rPr>
          <w:rFonts w:ascii="Times New Roman" w:hAnsi="Times New Roman" w:cs="Times New Roman"/>
          <w:sz w:val="24"/>
          <w:szCs w:val="24"/>
        </w:rPr>
        <w:t xml:space="preserve"> (</w:t>
      </w:r>
      <w:r w:rsidR="00F409A5" w:rsidRPr="009666F4">
        <w:rPr>
          <w:rFonts w:ascii="Times New Roman" w:hAnsi="Times New Roman" w:cs="Times New Roman"/>
          <w:sz w:val="24"/>
          <w:szCs w:val="24"/>
          <w:shd w:val="clear" w:color="auto" w:fill="FFFFFF"/>
        </w:rPr>
        <w:t>Bukhari and Jayasekara, 2024</w:t>
      </w:r>
      <w:r w:rsidR="00F409A5" w:rsidRPr="009666F4">
        <w:rPr>
          <w:rFonts w:ascii="Times New Roman" w:hAnsi="Times New Roman" w:cs="Times New Roman"/>
          <w:sz w:val="24"/>
          <w:szCs w:val="24"/>
        </w:rPr>
        <w:t>)</w:t>
      </w:r>
      <w:r w:rsidRPr="009666F4">
        <w:rPr>
          <w:rFonts w:ascii="Times New Roman" w:hAnsi="Times New Roman" w:cs="Times New Roman"/>
          <w:sz w:val="24"/>
          <w:szCs w:val="24"/>
        </w:rPr>
        <w:t xml:space="preserve">. This is how Unilever will retain its </w:t>
      </w:r>
      <w:r w:rsidR="00055C3A" w:rsidRPr="009666F4">
        <w:rPr>
          <w:rFonts w:ascii="Times New Roman" w:hAnsi="Times New Roman" w:cs="Times New Roman"/>
          <w:sz w:val="24"/>
          <w:szCs w:val="24"/>
        </w:rPr>
        <w:t>uniqueness</w:t>
      </w:r>
      <w:r w:rsidRPr="009666F4">
        <w:rPr>
          <w:rFonts w:ascii="Times New Roman" w:hAnsi="Times New Roman" w:cs="Times New Roman"/>
          <w:sz w:val="24"/>
          <w:szCs w:val="24"/>
        </w:rPr>
        <w:t xml:space="preserve"> in the ever-changing marketplace. </w:t>
      </w:r>
    </w:p>
    <w:p w14:paraId="3EAFA92B" w14:textId="77777777" w:rsidR="00050F7B" w:rsidRDefault="00050F7B">
      <w:pPr>
        <w:rPr>
          <w:rFonts w:ascii="Times New Roman" w:eastAsiaTheme="majorEastAsia" w:hAnsi="Times New Roman" w:cs="Times New Roman"/>
          <w:b/>
          <w:sz w:val="24"/>
          <w:szCs w:val="24"/>
        </w:rPr>
      </w:pPr>
      <w:bookmarkStart w:id="19" w:name="_Toc191574234"/>
      <w:r>
        <w:rPr>
          <w:rFonts w:ascii="Times New Roman" w:hAnsi="Times New Roman" w:cs="Times New Roman"/>
          <w:b/>
          <w:sz w:val="24"/>
          <w:szCs w:val="24"/>
        </w:rPr>
        <w:br w:type="page"/>
      </w:r>
    </w:p>
    <w:p w14:paraId="73F9B434" w14:textId="77777777" w:rsidR="009666F4" w:rsidRPr="009666F4" w:rsidRDefault="00CE29DD" w:rsidP="009666F4">
      <w:pPr>
        <w:pStyle w:val="Heading1"/>
        <w:numPr>
          <w:ilvl w:val="0"/>
          <w:numId w:val="1"/>
        </w:numPr>
        <w:spacing w:line="360" w:lineRule="auto"/>
        <w:rPr>
          <w:rFonts w:ascii="Times New Roman" w:hAnsi="Times New Roman" w:cs="Times New Roman"/>
          <w:b/>
          <w:color w:val="auto"/>
          <w:sz w:val="24"/>
          <w:szCs w:val="24"/>
        </w:rPr>
      </w:pPr>
      <w:r w:rsidRPr="009666F4">
        <w:rPr>
          <w:rFonts w:ascii="Times New Roman" w:hAnsi="Times New Roman" w:cs="Times New Roman"/>
          <w:b/>
          <w:color w:val="auto"/>
          <w:sz w:val="24"/>
          <w:szCs w:val="24"/>
        </w:rPr>
        <w:t>References</w:t>
      </w:r>
      <w:bookmarkEnd w:id="19"/>
    </w:p>
    <w:p w14:paraId="4D832A12" w14:textId="77777777" w:rsidR="009666F4" w:rsidRPr="009666F4" w:rsidRDefault="009666F4" w:rsidP="009666F4">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9666F4">
        <w:rPr>
          <w:rFonts w:ascii="Times New Roman" w:hAnsi="Times New Roman" w:cs="Times New Roman"/>
          <w:color w:val="222222"/>
          <w:sz w:val="24"/>
          <w:szCs w:val="20"/>
          <w:shd w:val="clear" w:color="auto" w:fill="FFFFFF"/>
        </w:rPr>
        <w:t>Antonopoulou</w:t>
      </w:r>
      <w:proofErr w:type="spellEnd"/>
      <w:r w:rsidRPr="009666F4">
        <w:rPr>
          <w:rFonts w:ascii="Times New Roman" w:hAnsi="Times New Roman" w:cs="Times New Roman"/>
          <w:color w:val="222222"/>
          <w:sz w:val="24"/>
          <w:szCs w:val="20"/>
          <w:shd w:val="clear" w:color="auto" w:fill="FFFFFF"/>
        </w:rPr>
        <w:t>, H. (2024). The value of emotional intelligence: Self-awareness, self-regulation, motivation, and empathy as key components. </w:t>
      </w:r>
      <w:proofErr w:type="spellStart"/>
      <w:r w:rsidRPr="009666F4">
        <w:rPr>
          <w:rFonts w:ascii="Times New Roman" w:hAnsi="Times New Roman" w:cs="Times New Roman"/>
          <w:i/>
          <w:iCs/>
          <w:color w:val="222222"/>
          <w:sz w:val="24"/>
          <w:szCs w:val="20"/>
          <w:shd w:val="clear" w:color="auto" w:fill="FFFFFF"/>
        </w:rPr>
        <w:t>Technium</w:t>
      </w:r>
      <w:proofErr w:type="spellEnd"/>
      <w:r w:rsidRPr="009666F4">
        <w:rPr>
          <w:rFonts w:ascii="Times New Roman" w:hAnsi="Times New Roman" w:cs="Times New Roman"/>
          <w:i/>
          <w:iCs/>
          <w:color w:val="222222"/>
          <w:sz w:val="24"/>
          <w:szCs w:val="20"/>
          <w:shd w:val="clear" w:color="auto" w:fill="FFFFFF"/>
        </w:rPr>
        <w:t xml:space="preserve"> Education and Humanities</w:t>
      </w:r>
      <w:r w:rsidRPr="009666F4">
        <w:rPr>
          <w:rFonts w:ascii="Times New Roman" w:hAnsi="Times New Roman" w:cs="Times New Roman"/>
          <w:color w:val="222222"/>
          <w:sz w:val="24"/>
          <w:szCs w:val="20"/>
          <w:shd w:val="clear" w:color="auto" w:fill="FFFFFF"/>
        </w:rPr>
        <w:t>, </w:t>
      </w:r>
      <w:r w:rsidRPr="009666F4">
        <w:rPr>
          <w:rFonts w:ascii="Times New Roman" w:hAnsi="Times New Roman" w:cs="Times New Roman"/>
          <w:i/>
          <w:iCs/>
          <w:color w:val="222222"/>
          <w:sz w:val="24"/>
          <w:szCs w:val="20"/>
          <w:shd w:val="clear" w:color="auto" w:fill="FFFFFF"/>
        </w:rPr>
        <w:t>8</w:t>
      </w:r>
      <w:r w:rsidRPr="009666F4">
        <w:rPr>
          <w:rFonts w:ascii="Times New Roman" w:hAnsi="Times New Roman" w:cs="Times New Roman"/>
          <w:color w:val="222222"/>
          <w:sz w:val="24"/>
          <w:szCs w:val="20"/>
          <w:shd w:val="clear" w:color="auto" w:fill="FFFFFF"/>
        </w:rPr>
        <w:t>, 78-92.</w:t>
      </w:r>
    </w:p>
    <w:p w14:paraId="3BF1E60E" w14:textId="77777777" w:rsidR="009666F4" w:rsidRPr="009666F4" w:rsidRDefault="009666F4" w:rsidP="009666F4">
      <w:pPr>
        <w:spacing w:line="360" w:lineRule="auto"/>
        <w:ind w:left="720" w:hanging="720"/>
        <w:jc w:val="both"/>
        <w:rPr>
          <w:rFonts w:ascii="Times New Roman" w:hAnsi="Times New Roman" w:cs="Times New Roman"/>
          <w:sz w:val="24"/>
          <w:szCs w:val="24"/>
          <w:shd w:val="clear" w:color="auto" w:fill="FFFFFF"/>
        </w:rPr>
      </w:pPr>
      <w:proofErr w:type="spellStart"/>
      <w:r w:rsidRPr="009666F4">
        <w:rPr>
          <w:rFonts w:ascii="Times New Roman" w:hAnsi="Times New Roman" w:cs="Times New Roman"/>
          <w:sz w:val="24"/>
          <w:szCs w:val="24"/>
          <w:shd w:val="clear" w:color="auto" w:fill="FFFFFF"/>
        </w:rPr>
        <w:t>Bru</w:t>
      </w:r>
      <w:proofErr w:type="spellEnd"/>
      <w:r w:rsidRPr="009666F4">
        <w:rPr>
          <w:rFonts w:ascii="Times New Roman" w:hAnsi="Times New Roman" w:cs="Times New Roman"/>
          <w:sz w:val="24"/>
          <w:szCs w:val="24"/>
          <w:shd w:val="clear" w:color="auto" w:fill="FFFFFF"/>
        </w:rPr>
        <w:t xml:space="preserve">-Luna, L. M., </w:t>
      </w:r>
      <w:proofErr w:type="spellStart"/>
      <w:r w:rsidRPr="009666F4">
        <w:rPr>
          <w:rFonts w:ascii="Times New Roman" w:hAnsi="Times New Roman" w:cs="Times New Roman"/>
          <w:sz w:val="24"/>
          <w:szCs w:val="24"/>
          <w:shd w:val="clear" w:color="auto" w:fill="FFFFFF"/>
        </w:rPr>
        <w:t>Martí-Vilar</w:t>
      </w:r>
      <w:proofErr w:type="spellEnd"/>
      <w:r w:rsidRPr="009666F4">
        <w:rPr>
          <w:rFonts w:ascii="Times New Roman" w:hAnsi="Times New Roman" w:cs="Times New Roman"/>
          <w:sz w:val="24"/>
          <w:szCs w:val="24"/>
          <w:shd w:val="clear" w:color="auto" w:fill="FFFFFF"/>
        </w:rPr>
        <w:t xml:space="preserve">, M., Merino-Soto, C., and </w:t>
      </w:r>
      <w:proofErr w:type="spellStart"/>
      <w:r w:rsidRPr="009666F4">
        <w:rPr>
          <w:rFonts w:ascii="Times New Roman" w:hAnsi="Times New Roman" w:cs="Times New Roman"/>
          <w:sz w:val="24"/>
          <w:szCs w:val="24"/>
          <w:shd w:val="clear" w:color="auto" w:fill="FFFFFF"/>
        </w:rPr>
        <w:t>Cervera</w:t>
      </w:r>
      <w:proofErr w:type="spellEnd"/>
      <w:r w:rsidRPr="009666F4">
        <w:rPr>
          <w:rFonts w:ascii="Times New Roman" w:hAnsi="Times New Roman" w:cs="Times New Roman"/>
          <w:sz w:val="24"/>
          <w:szCs w:val="24"/>
          <w:shd w:val="clear" w:color="auto" w:fill="FFFFFF"/>
        </w:rPr>
        <w:t>-Santiago, J. L. (2021, December). Emotional intelligence measures: A systematic review. In </w:t>
      </w:r>
      <w:r w:rsidRPr="009666F4">
        <w:rPr>
          <w:rFonts w:ascii="Times New Roman" w:hAnsi="Times New Roman" w:cs="Times New Roman"/>
          <w:i/>
          <w:iCs/>
          <w:sz w:val="24"/>
          <w:szCs w:val="24"/>
          <w:shd w:val="clear" w:color="auto" w:fill="FFFFFF"/>
        </w:rPr>
        <w:t>Healthcare</w:t>
      </w:r>
      <w:r w:rsidRPr="009666F4">
        <w:rPr>
          <w:rFonts w:ascii="Times New Roman" w:hAnsi="Times New Roman" w:cs="Times New Roman"/>
          <w:sz w:val="24"/>
          <w:szCs w:val="24"/>
          <w:shd w:val="clear" w:color="auto" w:fill="FFFFFF"/>
        </w:rPr>
        <w:t xml:space="preserve"> (Vol. 9, No. 12, p. 1696). MDPI. Available at: </w:t>
      </w:r>
      <w:hyperlink r:id="rId12" w:history="1">
        <w:r w:rsidRPr="009666F4">
          <w:rPr>
            <w:rStyle w:val="Hyperlink"/>
            <w:rFonts w:ascii="Times New Roman" w:hAnsi="Times New Roman" w:cs="Times New Roman"/>
            <w:color w:val="auto"/>
            <w:sz w:val="24"/>
            <w:szCs w:val="24"/>
            <w:shd w:val="clear" w:color="auto" w:fill="FFFFFF"/>
          </w:rPr>
          <w:t>https://www.mdpi.com/2227-9032/9/12/1696</w:t>
        </w:r>
      </w:hyperlink>
      <w:r w:rsidRPr="009666F4">
        <w:rPr>
          <w:rFonts w:ascii="Times New Roman" w:hAnsi="Times New Roman" w:cs="Times New Roman"/>
          <w:sz w:val="24"/>
          <w:szCs w:val="24"/>
          <w:shd w:val="clear" w:color="auto" w:fill="FFFFFF"/>
        </w:rPr>
        <w:t xml:space="preserve"> </w:t>
      </w:r>
    </w:p>
    <w:p w14:paraId="4A13880B" w14:textId="77777777" w:rsidR="009666F4" w:rsidRPr="009666F4" w:rsidRDefault="009666F4" w:rsidP="009666F4">
      <w:pPr>
        <w:spacing w:line="360" w:lineRule="auto"/>
        <w:ind w:left="720" w:hanging="720"/>
        <w:jc w:val="both"/>
        <w:rPr>
          <w:rFonts w:ascii="Times New Roman" w:hAnsi="Times New Roman" w:cs="Times New Roman"/>
          <w:sz w:val="24"/>
          <w:szCs w:val="24"/>
          <w:shd w:val="clear" w:color="auto" w:fill="FFFFFF"/>
        </w:rPr>
      </w:pPr>
      <w:r w:rsidRPr="009666F4">
        <w:rPr>
          <w:rFonts w:ascii="Times New Roman" w:hAnsi="Times New Roman" w:cs="Times New Roman"/>
          <w:sz w:val="24"/>
          <w:szCs w:val="24"/>
          <w:shd w:val="clear" w:color="auto" w:fill="FFFFFF"/>
        </w:rPr>
        <w:t xml:space="preserve">Bukhari, W., and </w:t>
      </w:r>
      <w:proofErr w:type="spellStart"/>
      <w:r w:rsidRPr="009666F4">
        <w:rPr>
          <w:rFonts w:ascii="Times New Roman" w:hAnsi="Times New Roman" w:cs="Times New Roman"/>
          <w:sz w:val="24"/>
          <w:szCs w:val="24"/>
          <w:shd w:val="clear" w:color="auto" w:fill="FFFFFF"/>
        </w:rPr>
        <w:t>Jayasekara</w:t>
      </w:r>
      <w:proofErr w:type="spellEnd"/>
      <w:r w:rsidRPr="009666F4">
        <w:rPr>
          <w:rFonts w:ascii="Times New Roman" w:hAnsi="Times New Roman" w:cs="Times New Roman"/>
          <w:sz w:val="24"/>
          <w:szCs w:val="24"/>
          <w:shd w:val="clear" w:color="auto" w:fill="FFFFFF"/>
        </w:rPr>
        <w:t>, E. A. (2024). Theoretical Integration of Emotional Intelligence and National Leadership: Consequences for SME Development in Emerging Economies. </w:t>
      </w:r>
      <w:r w:rsidRPr="009666F4">
        <w:rPr>
          <w:rFonts w:ascii="Times New Roman" w:hAnsi="Times New Roman" w:cs="Times New Roman"/>
          <w:i/>
          <w:iCs/>
          <w:sz w:val="24"/>
          <w:szCs w:val="24"/>
          <w:shd w:val="clear" w:color="auto" w:fill="FFFFFF"/>
        </w:rPr>
        <w:t>Journal of Managerial Sciences</w:t>
      </w:r>
      <w:r w:rsidRPr="009666F4">
        <w:rPr>
          <w:rFonts w:ascii="Times New Roman" w:hAnsi="Times New Roman" w:cs="Times New Roman"/>
          <w:sz w:val="24"/>
          <w:szCs w:val="24"/>
          <w:shd w:val="clear" w:color="auto" w:fill="FFFFFF"/>
        </w:rPr>
        <w:t>, </w:t>
      </w:r>
      <w:r w:rsidRPr="009666F4">
        <w:rPr>
          <w:rFonts w:ascii="Times New Roman" w:hAnsi="Times New Roman" w:cs="Times New Roman"/>
          <w:i/>
          <w:iCs/>
          <w:sz w:val="24"/>
          <w:szCs w:val="24"/>
          <w:shd w:val="clear" w:color="auto" w:fill="FFFFFF"/>
        </w:rPr>
        <w:t>18</w:t>
      </w:r>
      <w:r w:rsidRPr="009666F4">
        <w:rPr>
          <w:rFonts w:ascii="Times New Roman" w:hAnsi="Times New Roman" w:cs="Times New Roman"/>
          <w:sz w:val="24"/>
          <w:szCs w:val="24"/>
          <w:shd w:val="clear" w:color="auto" w:fill="FFFFFF"/>
        </w:rPr>
        <w:t xml:space="preserve">(4), 67-82. Available at: </w:t>
      </w:r>
      <w:hyperlink r:id="rId13" w:history="1">
        <w:r w:rsidRPr="009666F4">
          <w:rPr>
            <w:rStyle w:val="Hyperlink"/>
            <w:rFonts w:ascii="Times New Roman" w:hAnsi="Times New Roman" w:cs="Times New Roman"/>
            <w:color w:val="auto"/>
            <w:sz w:val="24"/>
            <w:szCs w:val="24"/>
            <w:shd w:val="clear" w:color="auto" w:fill="FFFFFF"/>
          </w:rPr>
          <w:t>https://journals.qurtuba.edu.pk/ojs/index.php/jms/article/view/86020/436</w:t>
        </w:r>
      </w:hyperlink>
      <w:r w:rsidRPr="009666F4">
        <w:rPr>
          <w:rFonts w:ascii="Times New Roman" w:hAnsi="Times New Roman" w:cs="Times New Roman"/>
          <w:sz w:val="24"/>
          <w:szCs w:val="24"/>
          <w:shd w:val="clear" w:color="auto" w:fill="FFFFFF"/>
        </w:rPr>
        <w:t xml:space="preserve"> </w:t>
      </w:r>
    </w:p>
    <w:p w14:paraId="6A56E97B" w14:textId="77777777" w:rsidR="009666F4" w:rsidRPr="009666F4" w:rsidRDefault="009666F4" w:rsidP="00E3365D">
      <w:pPr>
        <w:spacing w:line="360" w:lineRule="auto"/>
        <w:ind w:left="720" w:hanging="720"/>
        <w:jc w:val="both"/>
        <w:rPr>
          <w:rFonts w:ascii="Times New Roman" w:hAnsi="Times New Roman" w:cs="Times New Roman"/>
          <w:sz w:val="32"/>
        </w:rPr>
      </w:pPr>
      <w:proofErr w:type="spellStart"/>
      <w:r w:rsidRPr="009666F4">
        <w:rPr>
          <w:rFonts w:ascii="Times New Roman" w:hAnsi="Times New Roman" w:cs="Times New Roman"/>
          <w:color w:val="222222"/>
          <w:sz w:val="24"/>
          <w:szCs w:val="20"/>
          <w:shd w:val="clear" w:color="auto" w:fill="FFFFFF"/>
        </w:rPr>
        <w:t>Devasahay</w:t>
      </w:r>
      <w:proofErr w:type="spellEnd"/>
      <w:r w:rsidRPr="009666F4">
        <w:rPr>
          <w:rFonts w:ascii="Times New Roman" w:hAnsi="Times New Roman" w:cs="Times New Roman"/>
          <w:color w:val="222222"/>
          <w:sz w:val="24"/>
          <w:szCs w:val="20"/>
          <w:shd w:val="clear" w:color="auto" w:fill="FFFFFF"/>
        </w:rPr>
        <w:t xml:space="preserve">, S. R., </w:t>
      </w:r>
      <w:proofErr w:type="spellStart"/>
      <w:r w:rsidRPr="009666F4">
        <w:rPr>
          <w:rFonts w:ascii="Times New Roman" w:hAnsi="Times New Roman" w:cs="Times New Roman"/>
          <w:color w:val="222222"/>
          <w:sz w:val="24"/>
          <w:szCs w:val="20"/>
          <w:shd w:val="clear" w:color="auto" w:fill="FFFFFF"/>
        </w:rPr>
        <w:t>DeBrun</w:t>
      </w:r>
      <w:proofErr w:type="spellEnd"/>
      <w:r w:rsidRPr="009666F4">
        <w:rPr>
          <w:rFonts w:ascii="Times New Roman" w:hAnsi="Times New Roman" w:cs="Times New Roman"/>
          <w:color w:val="222222"/>
          <w:sz w:val="24"/>
          <w:szCs w:val="20"/>
          <w:shd w:val="clear" w:color="auto" w:fill="FFFFFF"/>
        </w:rPr>
        <w:t xml:space="preserve">, A., </w:t>
      </w:r>
      <w:proofErr w:type="spellStart"/>
      <w:r w:rsidRPr="009666F4">
        <w:rPr>
          <w:rFonts w:ascii="Times New Roman" w:hAnsi="Times New Roman" w:cs="Times New Roman"/>
          <w:color w:val="222222"/>
          <w:sz w:val="24"/>
          <w:szCs w:val="20"/>
          <w:shd w:val="clear" w:color="auto" w:fill="FFFFFF"/>
        </w:rPr>
        <w:t>Galligan</w:t>
      </w:r>
      <w:proofErr w:type="spellEnd"/>
      <w:r w:rsidRPr="009666F4">
        <w:rPr>
          <w:rFonts w:ascii="Times New Roman" w:hAnsi="Times New Roman" w:cs="Times New Roman"/>
          <w:color w:val="222222"/>
          <w:sz w:val="24"/>
          <w:szCs w:val="20"/>
          <w:shd w:val="clear" w:color="auto" w:fill="FFFFFF"/>
        </w:rPr>
        <w:t>, M., &amp; McAuliffe, E. (2021). Key performance indicators that are used to establish concurrent validity while measuring team performance in hospital settings–A systematic review. </w:t>
      </w:r>
      <w:r w:rsidRPr="009666F4">
        <w:rPr>
          <w:rFonts w:ascii="Times New Roman" w:hAnsi="Times New Roman" w:cs="Times New Roman"/>
          <w:i/>
          <w:iCs/>
          <w:color w:val="222222"/>
          <w:sz w:val="24"/>
          <w:szCs w:val="20"/>
          <w:shd w:val="clear" w:color="auto" w:fill="FFFFFF"/>
        </w:rPr>
        <w:t>Computer Methods and Programs in Biomedicine Update</w:t>
      </w:r>
      <w:r w:rsidRPr="009666F4">
        <w:rPr>
          <w:rFonts w:ascii="Times New Roman" w:hAnsi="Times New Roman" w:cs="Times New Roman"/>
          <w:color w:val="222222"/>
          <w:sz w:val="24"/>
          <w:szCs w:val="20"/>
          <w:shd w:val="clear" w:color="auto" w:fill="FFFFFF"/>
        </w:rPr>
        <w:t>, </w:t>
      </w:r>
      <w:r w:rsidRPr="009666F4">
        <w:rPr>
          <w:rFonts w:ascii="Times New Roman" w:hAnsi="Times New Roman" w:cs="Times New Roman"/>
          <w:i/>
          <w:iCs/>
          <w:color w:val="222222"/>
          <w:sz w:val="24"/>
          <w:szCs w:val="20"/>
          <w:shd w:val="clear" w:color="auto" w:fill="FFFFFF"/>
        </w:rPr>
        <w:t>1</w:t>
      </w:r>
      <w:r w:rsidRPr="009666F4">
        <w:rPr>
          <w:rFonts w:ascii="Times New Roman" w:hAnsi="Times New Roman" w:cs="Times New Roman"/>
          <w:color w:val="222222"/>
          <w:sz w:val="24"/>
          <w:szCs w:val="20"/>
          <w:shd w:val="clear" w:color="auto" w:fill="FFFFFF"/>
        </w:rPr>
        <w:t>, 100040.</w:t>
      </w:r>
    </w:p>
    <w:p w14:paraId="23480B92" w14:textId="77777777" w:rsidR="009666F4" w:rsidRPr="009666F4" w:rsidRDefault="009666F4" w:rsidP="009666F4">
      <w:pPr>
        <w:spacing w:line="360" w:lineRule="auto"/>
        <w:ind w:left="720" w:hanging="720"/>
        <w:jc w:val="both"/>
        <w:rPr>
          <w:rFonts w:ascii="Times New Roman" w:hAnsi="Times New Roman" w:cs="Times New Roman"/>
          <w:sz w:val="24"/>
          <w:szCs w:val="24"/>
          <w:shd w:val="clear" w:color="auto" w:fill="FFFFFF"/>
        </w:rPr>
      </w:pPr>
      <w:proofErr w:type="spellStart"/>
      <w:r w:rsidRPr="009666F4">
        <w:rPr>
          <w:rFonts w:ascii="Times New Roman" w:hAnsi="Times New Roman" w:cs="Times New Roman"/>
          <w:sz w:val="24"/>
          <w:szCs w:val="24"/>
          <w:shd w:val="clear" w:color="auto" w:fill="FFFFFF"/>
        </w:rPr>
        <w:t>Drigas</w:t>
      </w:r>
      <w:proofErr w:type="spellEnd"/>
      <w:r w:rsidRPr="009666F4">
        <w:rPr>
          <w:rFonts w:ascii="Times New Roman" w:hAnsi="Times New Roman" w:cs="Times New Roman"/>
          <w:sz w:val="24"/>
          <w:szCs w:val="24"/>
          <w:shd w:val="clear" w:color="auto" w:fill="FFFFFF"/>
        </w:rPr>
        <w:t xml:space="preserve">, A., </w:t>
      </w:r>
      <w:proofErr w:type="spellStart"/>
      <w:r w:rsidRPr="009666F4">
        <w:rPr>
          <w:rFonts w:ascii="Times New Roman" w:hAnsi="Times New Roman" w:cs="Times New Roman"/>
          <w:sz w:val="24"/>
          <w:szCs w:val="24"/>
          <w:shd w:val="clear" w:color="auto" w:fill="FFFFFF"/>
        </w:rPr>
        <w:t>Papoutsi</w:t>
      </w:r>
      <w:proofErr w:type="spellEnd"/>
      <w:r w:rsidRPr="009666F4">
        <w:rPr>
          <w:rFonts w:ascii="Times New Roman" w:hAnsi="Times New Roman" w:cs="Times New Roman"/>
          <w:sz w:val="24"/>
          <w:szCs w:val="24"/>
          <w:shd w:val="clear" w:color="auto" w:fill="FFFFFF"/>
        </w:rPr>
        <w:t xml:space="preserve">, C., and </w:t>
      </w:r>
      <w:proofErr w:type="spellStart"/>
      <w:r w:rsidRPr="009666F4">
        <w:rPr>
          <w:rFonts w:ascii="Times New Roman" w:hAnsi="Times New Roman" w:cs="Times New Roman"/>
          <w:sz w:val="24"/>
          <w:szCs w:val="24"/>
          <w:shd w:val="clear" w:color="auto" w:fill="FFFFFF"/>
        </w:rPr>
        <w:t>Skianis</w:t>
      </w:r>
      <w:proofErr w:type="spellEnd"/>
      <w:r w:rsidRPr="009666F4">
        <w:rPr>
          <w:rFonts w:ascii="Times New Roman" w:hAnsi="Times New Roman" w:cs="Times New Roman"/>
          <w:sz w:val="24"/>
          <w:szCs w:val="24"/>
          <w:shd w:val="clear" w:color="auto" w:fill="FFFFFF"/>
        </w:rPr>
        <w:t xml:space="preserve">, C. (2021). Metacognitive and </w:t>
      </w:r>
      <w:proofErr w:type="spellStart"/>
      <w:r w:rsidRPr="009666F4">
        <w:rPr>
          <w:rFonts w:ascii="Times New Roman" w:hAnsi="Times New Roman" w:cs="Times New Roman"/>
          <w:sz w:val="24"/>
          <w:szCs w:val="24"/>
          <w:shd w:val="clear" w:color="auto" w:fill="FFFFFF"/>
        </w:rPr>
        <w:t>metaemotional</w:t>
      </w:r>
      <w:proofErr w:type="spellEnd"/>
      <w:r w:rsidRPr="009666F4">
        <w:rPr>
          <w:rFonts w:ascii="Times New Roman" w:hAnsi="Times New Roman" w:cs="Times New Roman"/>
          <w:sz w:val="24"/>
          <w:szCs w:val="24"/>
          <w:shd w:val="clear" w:color="auto" w:fill="FFFFFF"/>
        </w:rPr>
        <w:t xml:space="preserve"> training strategies through the nine-layer pyramid model of emotional intelligence. </w:t>
      </w:r>
      <w:r w:rsidRPr="009666F4">
        <w:rPr>
          <w:rFonts w:ascii="Times New Roman" w:hAnsi="Times New Roman" w:cs="Times New Roman"/>
          <w:i/>
          <w:iCs/>
          <w:sz w:val="24"/>
          <w:szCs w:val="24"/>
          <w:shd w:val="clear" w:color="auto" w:fill="FFFFFF"/>
        </w:rPr>
        <w:t>International Journal of Recent Contributions from Engineering, Science &amp; IT (</w:t>
      </w:r>
      <w:proofErr w:type="spellStart"/>
      <w:r w:rsidRPr="009666F4">
        <w:rPr>
          <w:rFonts w:ascii="Times New Roman" w:hAnsi="Times New Roman" w:cs="Times New Roman"/>
          <w:i/>
          <w:iCs/>
          <w:sz w:val="24"/>
          <w:szCs w:val="24"/>
          <w:shd w:val="clear" w:color="auto" w:fill="FFFFFF"/>
        </w:rPr>
        <w:t>iJES</w:t>
      </w:r>
      <w:proofErr w:type="spellEnd"/>
      <w:r w:rsidRPr="009666F4">
        <w:rPr>
          <w:rFonts w:ascii="Times New Roman" w:hAnsi="Times New Roman" w:cs="Times New Roman"/>
          <w:i/>
          <w:iCs/>
          <w:sz w:val="24"/>
          <w:szCs w:val="24"/>
          <w:shd w:val="clear" w:color="auto" w:fill="FFFFFF"/>
        </w:rPr>
        <w:t>)</w:t>
      </w:r>
      <w:r w:rsidRPr="009666F4">
        <w:rPr>
          <w:rFonts w:ascii="Times New Roman" w:hAnsi="Times New Roman" w:cs="Times New Roman"/>
          <w:sz w:val="24"/>
          <w:szCs w:val="24"/>
          <w:shd w:val="clear" w:color="auto" w:fill="FFFFFF"/>
        </w:rPr>
        <w:t>, </w:t>
      </w:r>
      <w:r w:rsidRPr="009666F4">
        <w:rPr>
          <w:rFonts w:ascii="Times New Roman" w:hAnsi="Times New Roman" w:cs="Times New Roman"/>
          <w:i/>
          <w:iCs/>
          <w:sz w:val="24"/>
          <w:szCs w:val="24"/>
          <w:shd w:val="clear" w:color="auto" w:fill="FFFFFF"/>
        </w:rPr>
        <w:t>9</w:t>
      </w:r>
      <w:r w:rsidRPr="009666F4">
        <w:rPr>
          <w:rFonts w:ascii="Times New Roman" w:hAnsi="Times New Roman" w:cs="Times New Roman"/>
          <w:sz w:val="24"/>
          <w:szCs w:val="24"/>
          <w:shd w:val="clear" w:color="auto" w:fill="FFFFFF"/>
        </w:rPr>
        <w:t xml:space="preserve">(4), 58-76. Available at: </w:t>
      </w:r>
      <w:hyperlink r:id="rId14" w:history="1">
        <w:r w:rsidRPr="009666F4">
          <w:rPr>
            <w:rStyle w:val="Hyperlink"/>
            <w:rFonts w:ascii="Times New Roman" w:hAnsi="Times New Roman" w:cs="Times New Roman"/>
            <w:color w:val="auto"/>
            <w:sz w:val="24"/>
            <w:szCs w:val="24"/>
            <w:shd w:val="clear" w:color="auto" w:fill="FFFFFF"/>
          </w:rPr>
          <w:t>https://www.researchgate.net/profile/CharaPapoutsi/publication/356749554_Metacognitive_and_Metaemotional_Training_Strategies_through_the_Ninelayer_Pyramid_Model_of_Emotional_Intelligence/links/61a9f078ca2d401f27bf23c8/Metacognitive-and-Metaemotional-Training-Strategies-through-the-Nine-layer-Pyramid-Model-of-Emotional-Intelligence.pdf</w:t>
        </w:r>
      </w:hyperlink>
      <w:r w:rsidRPr="009666F4">
        <w:rPr>
          <w:rFonts w:ascii="Times New Roman" w:hAnsi="Times New Roman" w:cs="Times New Roman"/>
          <w:sz w:val="24"/>
          <w:szCs w:val="24"/>
          <w:shd w:val="clear" w:color="auto" w:fill="FFFFFF"/>
        </w:rPr>
        <w:t xml:space="preserve"> </w:t>
      </w:r>
    </w:p>
    <w:p w14:paraId="1DF0AB7F" w14:textId="77777777" w:rsidR="009666F4" w:rsidRPr="009666F4" w:rsidRDefault="009666F4" w:rsidP="009666F4">
      <w:pPr>
        <w:spacing w:line="360" w:lineRule="auto"/>
        <w:ind w:left="720" w:hanging="720"/>
        <w:jc w:val="both"/>
        <w:rPr>
          <w:rFonts w:ascii="Times New Roman" w:hAnsi="Times New Roman" w:cs="Times New Roman"/>
          <w:sz w:val="24"/>
          <w:szCs w:val="24"/>
        </w:rPr>
      </w:pPr>
      <w:r w:rsidRPr="009666F4">
        <w:rPr>
          <w:rFonts w:ascii="Times New Roman" w:hAnsi="Times New Roman" w:cs="Times New Roman"/>
          <w:sz w:val="24"/>
          <w:szCs w:val="24"/>
          <w:shd w:val="clear" w:color="auto" w:fill="FFFFFF"/>
        </w:rPr>
        <w:t>Ha, M. T. (2021). The impact of customer experience on customer satisfaction and customer loyalty. </w:t>
      </w:r>
      <w:r w:rsidRPr="009666F4">
        <w:rPr>
          <w:rFonts w:ascii="Times New Roman" w:hAnsi="Times New Roman" w:cs="Times New Roman"/>
          <w:i/>
          <w:iCs/>
          <w:sz w:val="24"/>
          <w:szCs w:val="24"/>
          <w:shd w:val="clear" w:color="auto" w:fill="FFFFFF"/>
        </w:rPr>
        <w:t>Turkish Journal of Computer and Mathematics Education</w:t>
      </w:r>
      <w:r w:rsidRPr="009666F4">
        <w:rPr>
          <w:rFonts w:ascii="Times New Roman" w:hAnsi="Times New Roman" w:cs="Times New Roman"/>
          <w:sz w:val="24"/>
          <w:szCs w:val="24"/>
          <w:shd w:val="clear" w:color="auto" w:fill="FFFFFF"/>
        </w:rPr>
        <w:t>, </w:t>
      </w:r>
      <w:r w:rsidRPr="009666F4">
        <w:rPr>
          <w:rFonts w:ascii="Times New Roman" w:hAnsi="Times New Roman" w:cs="Times New Roman"/>
          <w:i/>
          <w:iCs/>
          <w:sz w:val="24"/>
          <w:szCs w:val="24"/>
          <w:shd w:val="clear" w:color="auto" w:fill="FFFFFF"/>
        </w:rPr>
        <w:t>12</w:t>
      </w:r>
      <w:r w:rsidRPr="009666F4">
        <w:rPr>
          <w:rFonts w:ascii="Times New Roman" w:hAnsi="Times New Roman" w:cs="Times New Roman"/>
          <w:sz w:val="24"/>
          <w:szCs w:val="24"/>
          <w:shd w:val="clear" w:color="auto" w:fill="FFFFFF"/>
        </w:rPr>
        <w:t xml:space="preserve">(14), 1027-1038. Available at: </w:t>
      </w:r>
      <w:hyperlink r:id="rId15" w:history="1">
        <w:r w:rsidRPr="009666F4">
          <w:rPr>
            <w:rStyle w:val="Hyperlink"/>
            <w:rFonts w:ascii="Times New Roman" w:hAnsi="Times New Roman" w:cs="Times New Roman"/>
            <w:color w:val="auto"/>
            <w:sz w:val="24"/>
            <w:szCs w:val="24"/>
            <w:shd w:val="clear" w:color="auto" w:fill="FFFFFF"/>
          </w:rPr>
          <w:t>https://www.proquest.com/openview/82452fbd6d29c9cd16a9a5b851fa2460/1?pq-origsite=gscholar&amp;cbl=2045096</w:t>
        </w:r>
      </w:hyperlink>
      <w:r w:rsidRPr="009666F4">
        <w:rPr>
          <w:rFonts w:ascii="Times New Roman" w:hAnsi="Times New Roman" w:cs="Times New Roman"/>
          <w:sz w:val="24"/>
          <w:szCs w:val="24"/>
          <w:shd w:val="clear" w:color="auto" w:fill="FFFFFF"/>
        </w:rPr>
        <w:t xml:space="preserve"> </w:t>
      </w:r>
    </w:p>
    <w:p w14:paraId="34EFD73E" w14:textId="77777777" w:rsidR="009666F4" w:rsidRPr="009666F4" w:rsidRDefault="009666F4" w:rsidP="009666F4">
      <w:pPr>
        <w:spacing w:line="360" w:lineRule="auto"/>
        <w:ind w:left="720" w:hanging="720"/>
        <w:jc w:val="both"/>
        <w:rPr>
          <w:rFonts w:ascii="Times New Roman" w:hAnsi="Times New Roman" w:cs="Times New Roman"/>
          <w:sz w:val="24"/>
          <w:szCs w:val="24"/>
          <w:shd w:val="clear" w:color="auto" w:fill="FFFFFF"/>
        </w:rPr>
      </w:pPr>
      <w:proofErr w:type="spellStart"/>
      <w:r w:rsidRPr="009666F4">
        <w:rPr>
          <w:rFonts w:ascii="Times New Roman" w:hAnsi="Times New Roman" w:cs="Times New Roman"/>
          <w:sz w:val="24"/>
          <w:szCs w:val="24"/>
          <w:shd w:val="clear" w:color="auto" w:fill="FFFFFF"/>
        </w:rPr>
        <w:t>Hbr</w:t>
      </w:r>
      <w:proofErr w:type="spellEnd"/>
      <w:r w:rsidRPr="009666F4">
        <w:rPr>
          <w:rFonts w:ascii="Times New Roman" w:hAnsi="Times New Roman" w:cs="Times New Roman"/>
          <w:sz w:val="24"/>
          <w:szCs w:val="24"/>
          <w:shd w:val="clear" w:color="auto" w:fill="FFFFFF"/>
        </w:rPr>
        <w:t xml:space="preserve">. (2021). [Online Available]: </w:t>
      </w:r>
      <w:hyperlink r:id="rId16" w:history="1">
        <w:r w:rsidRPr="009666F4">
          <w:rPr>
            <w:rStyle w:val="Hyperlink"/>
            <w:rFonts w:ascii="Times New Roman" w:hAnsi="Times New Roman" w:cs="Times New Roman"/>
            <w:color w:val="auto"/>
            <w:sz w:val="24"/>
            <w:szCs w:val="24"/>
            <w:shd w:val="clear" w:color="auto" w:fill="FFFFFF"/>
          </w:rPr>
          <w:t>https://hbr.org/2021/11/former-unilever-ceo-paul-polman-says-aiming-for-sustainability-isnt-good-enough-the-goal-is-much-higher</w:t>
        </w:r>
      </w:hyperlink>
      <w:r w:rsidRPr="009666F4">
        <w:rPr>
          <w:rFonts w:ascii="Times New Roman" w:hAnsi="Times New Roman" w:cs="Times New Roman"/>
          <w:sz w:val="24"/>
          <w:szCs w:val="24"/>
          <w:shd w:val="clear" w:color="auto" w:fill="FFFFFF"/>
        </w:rPr>
        <w:t xml:space="preserve"> [Accessed Date]: 27/Feb/2025</w:t>
      </w:r>
    </w:p>
    <w:p w14:paraId="70213086" w14:textId="77777777" w:rsidR="009666F4" w:rsidRPr="009666F4" w:rsidRDefault="009666F4" w:rsidP="009666F4">
      <w:pPr>
        <w:spacing w:line="360" w:lineRule="auto"/>
        <w:ind w:left="720" w:hanging="720"/>
        <w:jc w:val="both"/>
        <w:rPr>
          <w:rFonts w:ascii="Times New Roman" w:hAnsi="Times New Roman" w:cs="Times New Roman"/>
          <w:sz w:val="24"/>
          <w:szCs w:val="24"/>
          <w:shd w:val="clear" w:color="auto" w:fill="FFFFFF"/>
        </w:rPr>
      </w:pPr>
      <w:proofErr w:type="spellStart"/>
      <w:r w:rsidRPr="009666F4">
        <w:rPr>
          <w:rFonts w:ascii="Times New Roman" w:hAnsi="Times New Roman" w:cs="Times New Roman"/>
          <w:sz w:val="24"/>
          <w:szCs w:val="24"/>
          <w:shd w:val="clear" w:color="auto" w:fill="FFFFFF"/>
        </w:rPr>
        <w:t>Kakarla</w:t>
      </w:r>
      <w:proofErr w:type="spellEnd"/>
      <w:r w:rsidRPr="009666F4">
        <w:rPr>
          <w:rFonts w:ascii="Times New Roman" w:hAnsi="Times New Roman" w:cs="Times New Roman"/>
          <w:sz w:val="24"/>
          <w:szCs w:val="24"/>
          <w:shd w:val="clear" w:color="auto" w:fill="FFFFFF"/>
        </w:rPr>
        <w:t>, U. (2025). Emotional Intelligence in Interpersonal Communication. </w:t>
      </w:r>
      <w:r w:rsidRPr="009666F4">
        <w:rPr>
          <w:rFonts w:ascii="Times New Roman" w:hAnsi="Times New Roman" w:cs="Times New Roman"/>
          <w:i/>
          <w:iCs/>
          <w:sz w:val="24"/>
          <w:szCs w:val="24"/>
          <w:shd w:val="clear" w:color="auto" w:fill="FFFFFF"/>
        </w:rPr>
        <w:t>International Journal of Innovative Scientific Research</w:t>
      </w:r>
      <w:r w:rsidRPr="009666F4">
        <w:rPr>
          <w:rFonts w:ascii="Times New Roman" w:hAnsi="Times New Roman" w:cs="Times New Roman"/>
          <w:sz w:val="24"/>
          <w:szCs w:val="24"/>
          <w:shd w:val="clear" w:color="auto" w:fill="FFFFFF"/>
        </w:rPr>
        <w:t>, </w:t>
      </w:r>
      <w:r w:rsidRPr="009666F4">
        <w:rPr>
          <w:rFonts w:ascii="Times New Roman" w:hAnsi="Times New Roman" w:cs="Times New Roman"/>
          <w:i/>
          <w:iCs/>
          <w:sz w:val="24"/>
          <w:szCs w:val="24"/>
          <w:shd w:val="clear" w:color="auto" w:fill="FFFFFF"/>
        </w:rPr>
        <w:t>3</w:t>
      </w:r>
      <w:r w:rsidRPr="009666F4">
        <w:rPr>
          <w:rFonts w:ascii="Times New Roman" w:hAnsi="Times New Roman" w:cs="Times New Roman"/>
          <w:sz w:val="24"/>
          <w:szCs w:val="24"/>
          <w:shd w:val="clear" w:color="auto" w:fill="FFFFFF"/>
        </w:rPr>
        <w:t xml:space="preserve">(1), 111-121. Available at: </w:t>
      </w:r>
      <w:hyperlink r:id="rId17" w:history="1">
        <w:r w:rsidRPr="009666F4">
          <w:rPr>
            <w:rStyle w:val="Hyperlink"/>
            <w:rFonts w:ascii="Times New Roman" w:hAnsi="Times New Roman" w:cs="Times New Roman"/>
            <w:color w:val="auto"/>
            <w:sz w:val="24"/>
            <w:szCs w:val="24"/>
            <w:shd w:val="clear" w:color="auto" w:fill="FFFFFF"/>
          </w:rPr>
          <w:t>https://ijisr.net/ijisr/article/view/49/47</w:t>
        </w:r>
      </w:hyperlink>
      <w:r w:rsidRPr="009666F4">
        <w:rPr>
          <w:rFonts w:ascii="Times New Roman" w:hAnsi="Times New Roman" w:cs="Times New Roman"/>
          <w:sz w:val="24"/>
          <w:szCs w:val="24"/>
          <w:shd w:val="clear" w:color="auto" w:fill="FFFFFF"/>
        </w:rPr>
        <w:t xml:space="preserve"> </w:t>
      </w:r>
    </w:p>
    <w:p w14:paraId="444F7E10" w14:textId="77777777" w:rsidR="009666F4" w:rsidRPr="009666F4" w:rsidRDefault="009666F4" w:rsidP="00E3365D">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9666F4">
        <w:rPr>
          <w:rFonts w:ascii="Times New Roman" w:hAnsi="Times New Roman" w:cs="Times New Roman"/>
          <w:color w:val="222222"/>
          <w:sz w:val="24"/>
          <w:szCs w:val="20"/>
          <w:shd w:val="clear" w:color="auto" w:fill="FFFFFF"/>
        </w:rPr>
        <w:t>Kukah</w:t>
      </w:r>
      <w:proofErr w:type="spellEnd"/>
      <w:r w:rsidRPr="009666F4">
        <w:rPr>
          <w:rFonts w:ascii="Times New Roman" w:hAnsi="Times New Roman" w:cs="Times New Roman"/>
          <w:color w:val="222222"/>
          <w:sz w:val="24"/>
          <w:szCs w:val="20"/>
          <w:shd w:val="clear" w:color="auto" w:fill="FFFFFF"/>
        </w:rPr>
        <w:t xml:space="preserve">, A. S., </w:t>
      </w:r>
      <w:proofErr w:type="spellStart"/>
      <w:r w:rsidRPr="009666F4">
        <w:rPr>
          <w:rFonts w:ascii="Times New Roman" w:hAnsi="Times New Roman" w:cs="Times New Roman"/>
          <w:color w:val="222222"/>
          <w:sz w:val="24"/>
          <w:szCs w:val="20"/>
          <w:shd w:val="clear" w:color="auto" w:fill="FFFFFF"/>
        </w:rPr>
        <w:t>Akomea-Frimpong</w:t>
      </w:r>
      <w:proofErr w:type="spellEnd"/>
      <w:r w:rsidRPr="009666F4">
        <w:rPr>
          <w:rFonts w:ascii="Times New Roman" w:hAnsi="Times New Roman" w:cs="Times New Roman"/>
          <w:color w:val="222222"/>
          <w:sz w:val="24"/>
          <w:szCs w:val="20"/>
          <w:shd w:val="clear" w:color="auto" w:fill="FFFFFF"/>
        </w:rPr>
        <w:t xml:space="preserve">, I., Jin, X., &amp; </w:t>
      </w:r>
      <w:proofErr w:type="spellStart"/>
      <w:r w:rsidRPr="009666F4">
        <w:rPr>
          <w:rFonts w:ascii="Times New Roman" w:hAnsi="Times New Roman" w:cs="Times New Roman"/>
          <w:color w:val="222222"/>
          <w:sz w:val="24"/>
          <w:szCs w:val="20"/>
          <w:shd w:val="clear" w:color="auto" w:fill="FFFFFF"/>
        </w:rPr>
        <w:t>Osei-Kyei</w:t>
      </w:r>
      <w:proofErr w:type="spellEnd"/>
      <w:r w:rsidRPr="009666F4">
        <w:rPr>
          <w:rFonts w:ascii="Times New Roman" w:hAnsi="Times New Roman" w:cs="Times New Roman"/>
          <w:color w:val="222222"/>
          <w:sz w:val="24"/>
          <w:szCs w:val="20"/>
          <w:shd w:val="clear" w:color="auto" w:fill="FFFFFF"/>
        </w:rPr>
        <w:t>, R. (2022). Emotional intelligence (EI) research in the construction industry: a review and future directions. </w:t>
      </w:r>
      <w:r w:rsidRPr="009666F4">
        <w:rPr>
          <w:rFonts w:ascii="Times New Roman" w:hAnsi="Times New Roman" w:cs="Times New Roman"/>
          <w:i/>
          <w:iCs/>
          <w:color w:val="222222"/>
          <w:sz w:val="24"/>
          <w:szCs w:val="20"/>
          <w:shd w:val="clear" w:color="auto" w:fill="FFFFFF"/>
        </w:rPr>
        <w:t>Engineering, Construction and Architectural Management</w:t>
      </w:r>
      <w:r w:rsidRPr="009666F4">
        <w:rPr>
          <w:rFonts w:ascii="Times New Roman" w:hAnsi="Times New Roman" w:cs="Times New Roman"/>
          <w:color w:val="222222"/>
          <w:sz w:val="24"/>
          <w:szCs w:val="20"/>
          <w:shd w:val="clear" w:color="auto" w:fill="FFFFFF"/>
        </w:rPr>
        <w:t>, </w:t>
      </w:r>
      <w:r w:rsidRPr="009666F4">
        <w:rPr>
          <w:rFonts w:ascii="Times New Roman" w:hAnsi="Times New Roman" w:cs="Times New Roman"/>
          <w:i/>
          <w:iCs/>
          <w:color w:val="222222"/>
          <w:sz w:val="24"/>
          <w:szCs w:val="20"/>
          <w:shd w:val="clear" w:color="auto" w:fill="FFFFFF"/>
        </w:rPr>
        <w:t>29</w:t>
      </w:r>
      <w:r w:rsidRPr="009666F4">
        <w:rPr>
          <w:rFonts w:ascii="Times New Roman" w:hAnsi="Times New Roman" w:cs="Times New Roman"/>
          <w:color w:val="222222"/>
          <w:sz w:val="24"/>
          <w:szCs w:val="20"/>
          <w:shd w:val="clear" w:color="auto" w:fill="FFFFFF"/>
        </w:rPr>
        <w:t xml:space="preserve">(10), 4267-4286. </w:t>
      </w:r>
    </w:p>
    <w:p w14:paraId="38A40F8B" w14:textId="77777777" w:rsidR="009666F4" w:rsidRPr="009666F4" w:rsidRDefault="009666F4" w:rsidP="009666F4">
      <w:pPr>
        <w:spacing w:line="360" w:lineRule="auto"/>
        <w:ind w:left="720" w:hanging="720"/>
        <w:jc w:val="both"/>
        <w:rPr>
          <w:rFonts w:ascii="Times New Roman" w:hAnsi="Times New Roman" w:cs="Times New Roman"/>
          <w:sz w:val="24"/>
          <w:szCs w:val="24"/>
          <w:shd w:val="clear" w:color="auto" w:fill="FFFFFF"/>
        </w:rPr>
      </w:pPr>
      <w:proofErr w:type="spellStart"/>
      <w:r w:rsidRPr="009666F4">
        <w:rPr>
          <w:rFonts w:ascii="Times New Roman" w:hAnsi="Times New Roman" w:cs="Times New Roman"/>
          <w:sz w:val="24"/>
          <w:szCs w:val="24"/>
          <w:shd w:val="clear" w:color="auto" w:fill="FFFFFF"/>
        </w:rPr>
        <w:t>Linvill</w:t>
      </w:r>
      <w:proofErr w:type="spellEnd"/>
      <w:r w:rsidRPr="009666F4">
        <w:rPr>
          <w:rFonts w:ascii="Times New Roman" w:hAnsi="Times New Roman" w:cs="Times New Roman"/>
          <w:sz w:val="24"/>
          <w:szCs w:val="24"/>
          <w:shd w:val="clear" w:color="auto" w:fill="FFFFFF"/>
        </w:rPr>
        <w:t xml:space="preserve">, J. S., and </w:t>
      </w:r>
      <w:proofErr w:type="spellStart"/>
      <w:r w:rsidRPr="009666F4">
        <w:rPr>
          <w:rFonts w:ascii="Times New Roman" w:hAnsi="Times New Roman" w:cs="Times New Roman"/>
          <w:sz w:val="24"/>
          <w:szCs w:val="24"/>
          <w:shd w:val="clear" w:color="auto" w:fill="FFFFFF"/>
        </w:rPr>
        <w:t>Onosu</w:t>
      </w:r>
      <w:proofErr w:type="spellEnd"/>
      <w:r w:rsidRPr="009666F4">
        <w:rPr>
          <w:rFonts w:ascii="Times New Roman" w:hAnsi="Times New Roman" w:cs="Times New Roman"/>
          <w:sz w:val="24"/>
          <w:szCs w:val="24"/>
          <w:shd w:val="clear" w:color="auto" w:fill="FFFFFF"/>
        </w:rPr>
        <w:t>, G. O. (2023). Stories of leadership: Leading with empathy through the COVID-19 pandemic. </w:t>
      </w:r>
      <w:r w:rsidRPr="009666F4">
        <w:rPr>
          <w:rFonts w:ascii="Times New Roman" w:hAnsi="Times New Roman" w:cs="Times New Roman"/>
          <w:i/>
          <w:iCs/>
          <w:sz w:val="24"/>
          <w:szCs w:val="24"/>
          <w:shd w:val="clear" w:color="auto" w:fill="FFFFFF"/>
        </w:rPr>
        <w:t>Sustainability</w:t>
      </w:r>
      <w:r w:rsidRPr="009666F4">
        <w:rPr>
          <w:rFonts w:ascii="Times New Roman" w:hAnsi="Times New Roman" w:cs="Times New Roman"/>
          <w:sz w:val="24"/>
          <w:szCs w:val="24"/>
          <w:shd w:val="clear" w:color="auto" w:fill="FFFFFF"/>
        </w:rPr>
        <w:t>, </w:t>
      </w:r>
      <w:r w:rsidRPr="009666F4">
        <w:rPr>
          <w:rFonts w:ascii="Times New Roman" w:hAnsi="Times New Roman" w:cs="Times New Roman"/>
          <w:i/>
          <w:iCs/>
          <w:sz w:val="24"/>
          <w:szCs w:val="24"/>
          <w:shd w:val="clear" w:color="auto" w:fill="FFFFFF"/>
        </w:rPr>
        <w:t>15</w:t>
      </w:r>
      <w:r w:rsidRPr="009666F4">
        <w:rPr>
          <w:rFonts w:ascii="Times New Roman" w:hAnsi="Times New Roman" w:cs="Times New Roman"/>
          <w:sz w:val="24"/>
          <w:szCs w:val="24"/>
          <w:shd w:val="clear" w:color="auto" w:fill="FFFFFF"/>
        </w:rPr>
        <w:t xml:space="preserve">(9), 7708. Available at: </w:t>
      </w:r>
      <w:hyperlink r:id="rId18" w:history="1">
        <w:r w:rsidRPr="009666F4">
          <w:rPr>
            <w:rStyle w:val="Hyperlink"/>
            <w:rFonts w:ascii="Times New Roman" w:hAnsi="Times New Roman" w:cs="Times New Roman"/>
            <w:color w:val="auto"/>
            <w:sz w:val="24"/>
            <w:szCs w:val="24"/>
            <w:shd w:val="clear" w:color="auto" w:fill="FFFFFF"/>
          </w:rPr>
          <w:t>https://www.mdpi.com/2071-1050/15/9/7708</w:t>
        </w:r>
      </w:hyperlink>
      <w:r w:rsidRPr="009666F4">
        <w:rPr>
          <w:rFonts w:ascii="Times New Roman" w:hAnsi="Times New Roman" w:cs="Times New Roman"/>
          <w:sz w:val="24"/>
          <w:szCs w:val="24"/>
          <w:shd w:val="clear" w:color="auto" w:fill="FFFFFF"/>
        </w:rPr>
        <w:t xml:space="preserve"> </w:t>
      </w:r>
    </w:p>
    <w:p w14:paraId="08F51846" w14:textId="77777777" w:rsidR="009666F4" w:rsidRPr="009666F4" w:rsidRDefault="009666F4" w:rsidP="009666F4">
      <w:pPr>
        <w:spacing w:line="360" w:lineRule="auto"/>
        <w:ind w:left="720" w:hanging="720"/>
        <w:jc w:val="both"/>
        <w:rPr>
          <w:rFonts w:ascii="Times New Roman" w:hAnsi="Times New Roman" w:cs="Times New Roman"/>
          <w:sz w:val="24"/>
          <w:szCs w:val="24"/>
          <w:shd w:val="clear" w:color="auto" w:fill="FFFFFF"/>
        </w:rPr>
      </w:pPr>
      <w:proofErr w:type="spellStart"/>
      <w:r w:rsidRPr="009666F4">
        <w:rPr>
          <w:rFonts w:ascii="Times New Roman" w:hAnsi="Times New Roman" w:cs="Times New Roman"/>
          <w:sz w:val="24"/>
          <w:szCs w:val="24"/>
          <w:shd w:val="clear" w:color="auto" w:fill="FFFFFF"/>
        </w:rPr>
        <w:t>Marcão</w:t>
      </w:r>
      <w:proofErr w:type="spellEnd"/>
      <w:r w:rsidRPr="009666F4">
        <w:rPr>
          <w:rFonts w:ascii="Times New Roman" w:hAnsi="Times New Roman" w:cs="Times New Roman"/>
          <w:sz w:val="24"/>
          <w:szCs w:val="24"/>
          <w:shd w:val="clear" w:color="auto" w:fill="FFFFFF"/>
        </w:rPr>
        <w:t xml:space="preserve">, R., </w:t>
      </w:r>
      <w:proofErr w:type="spellStart"/>
      <w:r w:rsidRPr="009666F4">
        <w:rPr>
          <w:rFonts w:ascii="Times New Roman" w:hAnsi="Times New Roman" w:cs="Times New Roman"/>
          <w:sz w:val="24"/>
          <w:szCs w:val="24"/>
          <w:shd w:val="clear" w:color="auto" w:fill="FFFFFF"/>
        </w:rPr>
        <w:t>Santarém</w:t>
      </w:r>
      <w:proofErr w:type="spellEnd"/>
      <w:r w:rsidRPr="009666F4">
        <w:rPr>
          <w:rFonts w:ascii="Times New Roman" w:hAnsi="Times New Roman" w:cs="Times New Roman"/>
          <w:sz w:val="24"/>
          <w:szCs w:val="24"/>
          <w:shd w:val="clear" w:color="auto" w:fill="FFFFFF"/>
        </w:rPr>
        <w:t xml:space="preserve">, I. S. L. A., and Santos, P. V. (2025). Evolving Strategies for Organizational Management and Performance Evaluation. Available at: </w:t>
      </w:r>
      <w:hyperlink r:id="rId19" w:history="1">
        <w:r w:rsidRPr="009666F4">
          <w:rPr>
            <w:rStyle w:val="Hyperlink"/>
            <w:rFonts w:ascii="Times New Roman" w:hAnsi="Times New Roman" w:cs="Times New Roman"/>
            <w:color w:val="auto"/>
            <w:sz w:val="24"/>
            <w:szCs w:val="24"/>
            <w:shd w:val="clear" w:color="auto" w:fill="FFFFFF"/>
          </w:rPr>
          <w:t>https://www.researchgate.net/profile/Vasudevan-Mani3/publication/388892893_Evolving_Strategies_for_Organizational_Management_and_Performance_Evaluation_Adapting_Management_Practices_for_Future_Success/links/67b01728461fb56424db84c2/Evolving-Strategies-for-Organizational-Management-and-Performance-Evaluation-Adapting-Management-Practices-for-Future-Success.pdf</w:t>
        </w:r>
      </w:hyperlink>
      <w:r w:rsidRPr="009666F4">
        <w:rPr>
          <w:rFonts w:ascii="Times New Roman" w:hAnsi="Times New Roman" w:cs="Times New Roman"/>
          <w:sz w:val="24"/>
          <w:szCs w:val="24"/>
          <w:shd w:val="clear" w:color="auto" w:fill="FFFFFF"/>
        </w:rPr>
        <w:t xml:space="preserve"> </w:t>
      </w:r>
    </w:p>
    <w:p w14:paraId="3DB0E190" w14:textId="77777777" w:rsidR="009666F4" w:rsidRPr="009666F4" w:rsidRDefault="009666F4" w:rsidP="009666F4">
      <w:pPr>
        <w:spacing w:line="360" w:lineRule="auto"/>
        <w:ind w:left="720" w:hanging="720"/>
        <w:jc w:val="both"/>
        <w:rPr>
          <w:rFonts w:ascii="Times New Roman" w:hAnsi="Times New Roman" w:cs="Times New Roman"/>
          <w:sz w:val="24"/>
          <w:szCs w:val="24"/>
          <w:shd w:val="clear" w:color="auto" w:fill="FFFFFF"/>
        </w:rPr>
      </w:pPr>
      <w:proofErr w:type="spellStart"/>
      <w:r w:rsidRPr="009666F4">
        <w:rPr>
          <w:rFonts w:ascii="Times New Roman" w:hAnsi="Times New Roman" w:cs="Times New Roman"/>
          <w:sz w:val="24"/>
          <w:szCs w:val="24"/>
          <w:shd w:val="clear" w:color="auto" w:fill="FFFFFF"/>
        </w:rPr>
        <w:t>Marrucci</w:t>
      </w:r>
      <w:proofErr w:type="spellEnd"/>
      <w:r w:rsidRPr="009666F4">
        <w:rPr>
          <w:rFonts w:ascii="Times New Roman" w:hAnsi="Times New Roman" w:cs="Times New Roman"/>
          <w:sz w:val="24"/>
          <w:szCs w:val="24"/>
          <w:shd w:val="clear" w:color="auto" w:fill="FFFFFF"/>
        </w:rPr>
        <w:t xml:space="preserve">, L., </w:t>
      </w:r>
      <w:proofErr w:type="spellStart"/>
      <w:r w:rsidRPr="009666F4">
        <w:rPr>
          <w:rFonts w:ascii="Times New Roman" w:hAnsi="Times New Roman" w:cs="Times New Roman"/>
          <w:sz w:val="24"/>
          <w:szCs w:val="24"/>
          <w:shd w:val="clear" w:color="auto" w:fill="FFFFFF"/>
        </w:rPr>
        <w:t>Daddi</w:t>
      </w:r>
      <w:proofErr w:type="spellEnd"/>
      <w:r w:rsidRPr="009666F4">
        <w:rPr>
          <w:rFonts w:ascii="Times New Roman" w:hAnsi="Times New Roman" w:cs="Times New Roman"/>
          <w:sz w:val="24"/>
          <w:szCs w:val="24"/>
          <w:shd w:val="clear" w:color="auto" w:fill="FFFFFF"/>
        </w:rPr>
        <w:t xml:space="preserve">, T., and </w:t>
      </w:r>
      <w:proofErr w:type="spellStart"/>
      <w:r w:rsidRPr="009666F4">
        <w:rPr>
          <w:rFonts w:ascii="Times New Roman" w:hAnsi="Times New Roman" w:cs="Times New Roman"/>
          <w:sz w:val="24"/>
          <w:szCs w:val="24"/>
          <w:shd w:val="clear" w:color="auto" w:fill="FFFFFF"/>
        </w:rPr>
        <w:t>Iraldo</w:t>
      </w:r>
      <w:proofErr w:type="spellEnd"/>
      <w:r w:rsidRPr="009666F4">
        <w:rPr>
          <w:rFonts w:ascii="Times New Roman" w:hAnsi="Times New Roman" w:cs="Times New Roman"/>
          <w:sz w:val="24"/>
          <w:szCs w:val="24"/>
          <w:shd w:val="clear" w:color="auto" w:fill="FFFFFF"/>
        </w:rPr>
        <w:t>, F. (2024). Creating environmental performance indicators to assess corporate sustainability and reward employees. </w:t>
      </w:r>
      <w:r w:rsidRPr="009666F4">
        <w:rPr>
          <w:rFonts w:ascii="Times New Roman" w:hAnsi="Times New Roman" w:cs="Times New Roman"/>
          <w:i/>
          <w:iCs/>
          <w:sz w:val="24"/>
          <w:szCs w:val="24"/>
          <w:shd w:val="clear" w:color="auto" w:fill="FFFFFF"/>
        </w:rPr>
        <w:t>Ecological Indicators</w:t>
      </w:r>
      <w:r w:rsidRPr="009666F4">
        <w:rPr>
          <w:rFonts w:ascii="Times New Roman" w:hAnsi="Times New Roman" w:cs="Times New Roman"/>
          <w:sz w:val="24"/>
          <w:szCs w:val="24"/>
          <w:shd w:val="clear" w:color="auto" w:fill="FFFFFF"/>
        </w:rPr>
        <w:t>, </w:t>
      </w:r>
      <w:r w:rsidRPr="009666F4">
        <w:rPr>
          <w:rFonts w:ascii="Times New Roman" w:hAnsi="Times New Roman" w:cs="Times New Roman"/>
          <w:i/>
          <w:iCs/>
          <w:sz w:val="24"/>
          <w:szCs w:val="24"/>
          <w:shd w:val="clear" w:color="auto" w:fill="FFFFFF"/>
        </w:rPr>
        <w:t>158</w:t>
      </w:r>
      <w:r w:rsidRPr="009666F4">
        <w:rPr>
          <w:rFonts w:ascii="Times New Roman" w:hAnsi="Times New Roman" w:cs="Times New Roman"/>
          <w:sz w:val="24"/>
          <w:szCs w:val="24"/>
          <w:shd w:val="clear" w:color="auto" w:fill="FFFFFF"/>
        </w:rPr>
        <w:t xml:space="preserve">, 111489. Available at: </w:t>
      </w:r>
      <w:hyperlink r:id="rId20" w:history="1">
        <w:r w:rsidRPr="009666F4">
          <w:rPr>
            <w:rStyle w:val="Hyperlink"/>
            <w:rFonts w:ascii="Times New Roman" w:hAnsi="Times New Roman" w:cs="Times New Roman"/>
            <w:color w:val="auto"/>
            <w:sz w:val="24"/>
            <w:szCs w:val="24"/>
            <w:shd w:val="clear" w:color="auto" w:fill="FFFFFF"/>
          </w:rPr>
          <w:t>https://www.sciencedirect.com/science/article/pii/S1470160X2301631X</w:t>
        </w:r>
      </w:hyperlink>
      <w:r w:rsidRPr="009666F4">
        <w:rPr>
          <w:rFonts w:ascii="Times New Roman" w:hAnsi="Times New Roman" w:cs="Times New Roman"/>
          <w:sz w:val="24"/>
          <w:szCs w:val="24"/>
          <w:shd w:val="clear" w:color="auto" w:fill="FFFFFF"/>
        </w:rPr>
        <w:t xml:space="preserve"> </w:t>
      </w:r>
    </w:p>
    <w:p w14:paraId="45CA2AA1" w14:textId="77777777" w:rsidR="009666F4" w:rsidRPr="009666F4" w:rsidRDefault="009666F4" w:rsidP="00E3365D">
      <w:pPr>
        <w:spacing w:line="360" w:lineRule="auto"/>
        <w:ind w:left="720" w:hanging="720"/>
        <w:jc w:val="both"/>
        <w:rPr>
          <w:rFonts w:ascii="Times New Roman" w:hAnsi="Times New Roman" w:cs="Times New Roman"/>
          <w:color w:val="222222"/>
          <w:sz w:val="24"/>
          <w:szCs w:val="20"/>
          <w:shd w:val="clear" w:color="auto" w:fill="FFFFFF"/>
        </w:rPr>
      </w:pPr>
      <w:proofErr w:type="spellStart"/>
      <w:r w:rsidRPr="009666F4">
        <w:rPr>
          <w:rFonts w:ascii="Times New Roman" w:hAnsi="Times New Roman" w:cs="Times New Roman"/>
          <w:color w:val="222222"/>
          <w:sz w:val="24"/>
          <w:szCs w:val="20"/>
          <w:shd w:val="clear" w:color="auto" w:fill="FFFFFF"/>
        </w:rPr>
        <w:t>Nikonowicz</w:t>
      </w:r>
      <w:proofErr w:type="spellEnd"/>
      <w:r w:rsidRPr="009666F4">
        <w:rPr>
          <w:rFonts w:ascii="Times New Roman" w:hAnsi="Times New Roman" w:cs="Times New Roman"/>
          <w:color w:val="222222"/>
          <w:sz w:val="24"/>
          <w:szCs w:val="20"/>
          <w:shd w:val="clear" w:color="auto" w:fill="FFFFFF"/>
        </w:rPr>
        <w:t>, A. (2024). The importance of communication in shaping organisational culture at Unilever Nigeria Plc. In </w:t>
      </w:r>
      <w:r w:rsidRPr="009666F4">
        <w:rPr>
          <w:rFonts w:ascii="Times New Roman" w:hAnsi="Times New Roman" w:cs="Times New Roman"/>
          <w:i/>
          <w:iCs/>
          <w:color w:val="222222"/>
          <w:sz w:val="24"/>
          <w:szCs w:val="20"/>
          <w:shd w:val="clear" w:color="auto" w:fill="FFFFFF"/>
        </w:rPr>
        <w:t>International Business and Culture</w:t>
      </w:r>
      <w:r w:rsidRPr="009666F4">
        <w:rPr>
          <w:rFonts w:ascii="Times New Roman" w:hAnsi="Times New Roman" w:cs="Times New Roman"/>
          <w:color w:val="222222"/>
          <w:sz w:val="24"/>
          <w:szCs w:val="20"/>
          <w:shd w:val="clear" w:color="auto" w:fill="FFFFFF"/>
        </w:rPr>
        <w:t xml:space="preserve"> (pp. 58-75). Routledge. </w:t>
      </w:r>
    </w:p>
    <w:p w14:paraId="77D229BE" w14:textId="77777777" w:rsidR="009666F4" w:rsidRPr="009666F4" w:rsidRDefault="009666F4" w:rsidP="009666F4">
      <w:pPr>
        <w:spacing w:line="360" w:lineRule="auto"/>
        <w:ind w:left="720" w:hanging="720"/>
        <w:jc w:val="both"/>
        <w:rPr>
          <w:rFonts w:ascii="Times New Roman" w:hAnsi="Times New Roman" w:cs="Times New Roman"/>
          <w:sz w:val="24"/>
          <w:szCs w:val="24"/>
          <w:shd w:val="clear" w:color="auto" w:fill="FFFFFF"/>
        </w:rPr>
      </w:pPr>
      <w:r w:rsidRPr="009666F4">
        <w:rPr>
          <w:rFonts w:ascii="Times New Roman" w:hAnsi="Times New Roman" w:cs="Times New Roman"/>
          <w:sz w:val="24"/>
          <w:szCs w:val="24"/>
          <w:shd w:val="clear" w:color="auto" w:fill="FFFFFF"/>
        </w:rPr>
        <w:t>Olsson, I. (2024). Revealing the Effect of Emotional Intelligence on Organizational Effectiveness: Perspectives from Industrial-Organizational Psychology. </w:t>
      </w:r>
      <w:r w:rsidRPr="009666F4">
        <w:rPr>
          <w:rFonts w:ascii="Times New Roman" w:hAnsi="Times New Roman" w:cs="Times New Roman"/>
          <w:i/>
          <w:iCs/>
          <w:sz w:val="24"/>
          <w:szCs w:val="24"/>
          <w:shd w:val="clear" w:color="auto" w:fill="FFFFFF"/>
        </w:rPr>
        <w:t>International Journal of Psychological Studies</w:t>
      </w:r>
      <w:r w:rsidRPr="009666F4">
        <w:rPr>
          <w:rFonts w:ascii="Times New Roman" w:hAnsi="Times New Roman" w:cs="Times New Roman"/>
          <w:sz w:val="24"/>
          <w:szCs w:val="24"/>
          <w:shd w:val="clear" w:color="auto" w:fill="FFFFFF"/>
        </w:rPr>
        <w:t>, </w:t>
      </w:r>
      <w:r w:rsidRPr="009666F4">
        <w:rPr>
          <w:rFonts w:ascii="Times New Roman" w:hAnsi="Times New Roman" w:cs="Times New Roman"/>
          <w:i/>
          <w:iCs/>
          <w:sz w:val="24"/>
          <w:szCs w:val="24"/>
          <w:shd w:val="clear" w:color="auto" w:fill="FFFFFF"/>
        </w:rPr>
        <w:t>16</w:t>
      </w:r>
      <w:r w:rsidRPr="009666F4">
        <w:rPr>
          <w:rFonts w:ascii="Times New Roman" w:hAnsi="Times New Roman" w:cs="Times New Roman"/>
          <w:sz w:val="24"/>
          <w:szCs w:val="24"/>
          <w:shd w:val="clear" w:color="auto" w:fill="FFFFFF"/>
        </w:rPr>
        <w:t xml:space="preserve">(2), 1-70. Available at: </w:t>
      </w:r>
      <w:hyperlink r:id="rId21" w:history="1">
        <w:r w:rsidRPr="009666F4">
          <w:rPr>
            <w:rStyle w:val="Hyperlink"/>
            <w:rFonts w:ascii="Times New Roman" w:hAnsi="Times New Roman" w:cs="Times New Roman"/>
            <w:color w:val="auto"/>
            <w:sz w:val="24"/>
            <w:szCs w:val="24"/>
            <w:shd w:val="clear" w:color="auto" w:fill="FFFFFF"/>
          </w:rPr>
          <w:t>https://www.researchgate.net/profile/ImaobongOlsson/publication/380897051_Revealing_the_Effect_of_Emotional_Intelligence_on_Organizational_Effectiveness_Perspectives_from_IndustrialOrganizational_Psychology/links/66543fdf22a7f16b4f4ed43a/Revealing-the-Effect-of-Emotional-Intelligence-on-Organizational-Effectiveness-Perspectives-from-Industrial-Organizational-Psychology.pdf</w:t>
        </w:r>
      </w:hyperlink>
      <w:r w:rsidRPr="009666F4">
        <w:rPr>
          <w:rFonts w:ascii="Times New Roman" w:hAnsi="Times New Roman" w:cs="Times New Roman"/>
          <w:sz w:val="24"/>
          <w:szCs w:val="24"/>
          <w:shd w:val="clear" w:color="auto" w:fill="FFFFFF"/>
        </w:rPr>
        <w:t xml:space="preserve"> </w:t>
      </w:r>
    </w:p>
    <w:p w14:paraId="54985442" w14:textId="77777777" w:rsidR="009666F4" w:rsidRPr="009666F4" w:rsidRDefault="009666F4" w:rsidP="009666F4">
      <w:pPr>
        <w:spacing w:line="360" w:lineRule="auto"/>
        <w:ind w:left="720" w:hanging="720"/>
        <w:jc w:val="both"/>
        <w:rPr>
          <w:rFonts w:ascii="Times New Roman" w:hAnsi="Times New Roman" w:cs="Times New Roman"/>
          <w:sz w:val="24"/>
          <w:szCs w:val="24"/>
          <w:shd w:val="clear" w:color="auto" w:fill="FFFFFF"/>
        </w:rPr>
      </w:pPr>
      <w:proofErr w:type="spellStart"/>
      <w:r w:rsidRPr="009666F4">
        <w:rPr>
          <w:rFonts w:ascii="Times New Roman" w:hAnsi="Times New Roman" w:cs="Times New Roman"/>
          <w:sz w:val="24"/>
          <w:szCs w:val="24"/>
          <w:shd w:val="clear" w:color="auto" w:fill="FFFFFF"/>
        </w:rPr>
        <w:t>Pilotti</w:t>
      </w:r>
      <w:proofErr w:type="spellEnd"/>
      <w:r w:rsidRPr="009666F4">
        <w:rPr>
          <w:rFonts w:ascii="Times New Roman" w:hAnsi="Times New Roman" w:cs="Times New Roman"/>
          <w:sz w:val="24"/>
          <w:szCs w:val="24"/>
          <w:shd w:val="clear" w:color="auto" w:fill="FFFFFF"/>
        </w:rPr>
        <w:t>, L. (2024). The Emergent Smart Organisation with Emotional Potentials as Source of Creativity and Collaborative Intelligence in Responsible Companies: Well-being, Participation, Resilience and Spirituality over Competences for Possible Happiness. In </w:t>
      </w:r>
      <w:r w:rsidRPr="009666F4">
        <w:rPr>
          <w:rFonts w:ascii="Times New Roman" w:hAnsi="Times New Roman" w:cs="Times New Roman"/>
          <w:i/>
          <w:iCs/>
          <w:sz w:val="24"/>
          <w:szCs w:val="24"/>
          <w:shd w:val="clear" w:color="auto" w:fill="FFFFFF"/>
        </w:rPr>
        <w:t>Place Based Approaches to Sustainability Volume II: Business, Economic, and Social Models</w:t>
      </w:r>
      <w:r w:rsidRPr="009666F4">
        <w:rPr>
          <w:rFonts w:ascii="Times New Roman" w:hAnsi="Times New Roman" w:cs="Times New Roman"/>
          <w:sz w:val="24"/>
          <w:szCs w:val="24"/>
          <w:shd w:val="clear" w:color="auto" w:fill="FFFFFF"/>
        </w:rPr>
        <w:t xml:space="preserve"> (pp. 229-247). Cham: Springer Nature Switzerland. Available at: </w:t>
      </w:r>
      <w:hyperlink r:id="rId22" w:history="1">
        <w:r w:rsidRPr="009666F4">
          <w:rPr>
            <w:rStyle w:val="Hyperlink"/>
            <w:rFonts w:ascii="Times New Roman" w:hAnsi="Times New Roman" w:cs="Times New Roman"/>
            <w:color w:val="auto"/>
            <w:sz w:val="24"/>
            <w:szCs w:val="24"/>
            <w:shd w:val="clear" w:color="auto" w:fill="FFFFFF"/>
          </w:rPr>
          <w:t>https://link.springer.com/chapter/10.1007/978-3-031-41610-1_10</w:t>
        </w:r>
      </w:hyperlink>
      <w:r w:rsidRPr="009666F4">
        <w:rPr>
          <w:rFonts w:ascii="Times New Roman" w:hAnsi="Times New Roman" w:cs="Times New Roman"/>
          <w:sz w:val="24"/>
          <w:szCs w:val="24"/>
          <w:shd w:val="clear" w:color="auto" w:fill="FFFFFF"/>
        </w:rPr>
        <w:t xml:space="preserve"> </w:t>
      </w:r>
    </w:p>
    <w:p w14:paraId="72E559F1" w14:textId="77777777" w:rsidR="009666F4" w:rsidRPr="009666F4" w:rsidRDefault="009666F4" w:rsidP="009666F4">
      <w:pPr>
        <w:spacing w:line="360" w:lineRule="auto"/>
        <w:ind w:left="720" w:hanging="720"/>
        <w:jc w:val="both"/>
        <w:rPr>
          <w:rFonts w:ascii="Times New Roman" w:hAnsi="Times New Roman" w:cs="Times New Roman"/>
          <w:sz w:val="24"/>
          <w:szCs w:val="24"/>
          <w:shd w:val="clear" w:color="auto" w:fill="FFFFFF"/>
        </w:rPr>
      </w:pPr>
      <w:proofErr w:type="spellStart"/>
      <w:r w:rsidRPr="009666F4">
        <w:rPr>
          <w:rFonts w:ascii="Times New Roman" w:hAnsi="Times New Roman" w:cs="Times New Roman"/>
          <w:sz w:val="24"/>
          <w:szCs w:val="24"/>
          <w:shd w:val="clear" w:color="auto" w:fill="FFFFFF"/>
        </w:rPr>
        <w:t>Pitšugina</w:t>
      </w:r>
      <w:proofErr w:type="spellEnd"/>
      <w:r w:rsidRPr="009666F4">
        <w:rPr>
          <w:rFonts w:ascii="Times New Roman" w:hAnsi="Times New Roman" w:cs="Times New Roman"/>
          <w:sz w:val="24"/>
          <w:szCs w:val="24"/>
          <w:shd w:val="clear" w:color="auto" w:fill="FFFFFF"/>
        </w:rPr>
        <w:t xml:space="preserve">, D. (2024). Emotional Intelligence in Business: Leading Post-Pandemic Organizational Change. Available at: </w:t>
      </w:r>
      <w:hyperlink r:id="rId23" w:history="1">
        <w:r w:rsidRPr="009666F4">
          <w:rPr>
            <w:rStyle w:val="Hyperlink"/>
            <w:rFonts w:ascii="Times New Roman" w:hAnsi="Times New Roman" w:cs="Times New Roman"/>
            <w:color w:val="auto"/>
            <w:sz w:val="24"/>
            <w:szCs w:val="24"/>
            <w:shd w:val="clear" w:color="auto" w:fill="FFFFFF"/>
          </w:rPr>
          <w:t>https://www.theseus.fi/bitstream/handle/10024/873392/Pitsugina_Darja.pdf?sequence=2&amp;isAllowed=y</w:t>
        </w:r>
      </w:hyperlink>
      <w:r w:rsidRPr="009666F4">
        <w:rPr>
          <w:rFonts w:ascii="Times New Roman" w:hAnsi="Times New Roman" w:cs="Times New Roman"/>
          <w:sz w:val="24"/>
          <w:szCs w:val="24"/>
          <w:shd w:val="clear" w:color="auto" w:fill="FFFFFF"/>
        </w:rPr>
        <w:t xml:space="preserve"> </w:t>
      </w:r>
    </w:p>
    <w:p w14:paraId="63B856F4" w14:textId="77777777" w:rsidR="009666F4" w:rsidRPr="009666F4" w:rsidRDefault="009666F4" w:rsidP="009666F4">
      <w:pPr>
        <w:spacing w:line="360" w:lineRule="auto"/>
        <w:ind w:left="720" w:hanging="720"/>
        <w:jc w:val="both"/>
        <w:rPr>
          <w:rFonts w:ascii="Times New Roman" w:hAnsi="Times New Roman" w:cs="Times New Roman"/>
          <w:sz w:val="24"/>
          <w:szCs w:val="24"/>
          <w:shd w:val="clear" w:color="auto" w:fill="FFFFFF"/>
        </w:rPr>
      </w:pPr>
      <w:proofErr w:type="spellStart"/>
      <w:r w:rsidRPr="009666F4">
        <w:rPr>
          <w:rFonts w:ascii="Times New Roman" w:hAnsi="Times New Roman" w:cs="Times New Roman"/>
          <w:sz w:val="24"/>
          <w:szCs w:val="24"/>
          <w:shd w:val="clear" w:color="auto" w:fill="FFFFFF"/>
        </w:rPr>
        <w:t>Samans</w:t>
      </w:r>
      <w:proofErr w:type="spellEnd"/>
      <w:r w:rsidRPr="009666F4">
        <w:rPr>
          <w:rFonts w:ascii="Times New Roman" w:hAnsi="Times New Roman" w:cs="Times New Roman"/>
          <w:sz w:val="24"/>
          <w:szCs w:val="24"/>
          <w:shd w:val="clear" w:color="auto" w:fill="FFFFFF"/>
        </w:rPr>
        <w:t>, R., and Nelson, J. (2022). Corporate strategy and implementation. In </w:t>
      </w:r>
      <w:r w:rsidRPr="009666F4">
        <w:rPr>
          <w:rFonts w:ascii="Times New Roman" w:hAnsi="Times New Roman" w:cs="Times New Roman"/>
          <w:i/>
          <w:iCs/>
          <w:sz w:val="24"/>
          <w:szCs w:val="24"/>
          <w:shd w:val="clear" w:color="auto" w:fill="FFFFFF"/>
        </w:rPr>
        <w:t>Sustainable enterprise value creation: implementing stakeholder capitalism through full ESG integration</w:t>
      </w:r>
      <w:r w:rsidRPr="009666F4">
        <w:rPr>
          <w:rFonts w:ascii="Times New Roman" w:hAnsi="Times New Roman" w:cs="Times New Roman"/>
          <w:sz w:val="24"/>
          <w:szCs w:val="24"/>
          <w:shd w:val="clear" w:color="auto" w:fill="FFFFFF"/>
        </w:rPr>
        <w:t xml:space="preserve"> (pp. 141-186). Cham: Springer International Publishing. Available at: </w:t>
      </w:r>
      <w:hyperlink r:id="rId24" w:history="1">
        <w:r w:rsidRPr="009666F4">
          <w:rPr>
            <w:rStyle w:val="Hyperlink"/>
            <w:rFonts w:ascii="Times New Roman" w:hAnsi="Times New Roman" w:cs="Times New Roman"/>
            <w:color w:val="auto"/>
            <w:sz w:val="24"/>
            <w:szCs w:val="24"/>
            <w:shd w:val="clear" w:color="auto" w:fill="FFFFFF"/>
          </w:rPr>
          <w:t>file:///C:/Users/M.A/Downloads/978-3-030-93560-3.pdf</w:t>
        </w:r>
      </w:hyperlink>
      <w:r w:rsidRPr="009666F4">
        <w:rPr>
          <w:rFonts w:ascii="Times New Roman" w:hAnsi="Times New Roman" w:cs="Times New Roman"/>
          <w:sz w:val="24"/>
          <w:szCs w:val="24"/>
          <w:shd w:val="clear" w:color="auto" w:fill="FFFFFF"/>
        </w:rPr>
        <w:t xml:space="preserve"> </w:t>
      </w:r>
    </w:p>
    <w:p w14:paraId="31ECB7C4" w14:textId="77777777" w:rsidR="009666F4" w:rsidRPr="009666F4" w:rsidRDefault="009666F4" w:rsidP="009666F4">
      <w:pPr>
        <w:spacing w:line="360" w:lineRule="auto"/>
        <w:ind w:left="720" w:hanging="720"/>
        <w:jc w:val="both"/>
        <w:rPr>
          <w:rFonts w:ascii="Times New Roman" w:hAnsi="Times New Roman" w:cs="Times New Roman"/>
          <w:sz w:val="24"/>
          <w:szCs w:val="24"/>
          <w:shd w:val="clear" w:color="auto" w:fill="FFFFFF"/>
        </w:rPr>
      </w:pPr>
      <w:r w:rsidRPr="009666F4">
        <w:rPr>
          <w:rFonts w:ascii="Times New Roman" w:hAnsi="Times New Roman" w:cs="Times New Roman"/>
          <w:sz w:val="24"/>
          <w:szCs w:val="24"/>
          <w:shd w:val="clear" w:color="auto" w:fill="FFFFFF"/>
        </w:rPr>
        <w:t xml:space="preserve">Singh, A., </w:t>
      </w:r>
      <w:proofErr w:type="spellStart"/>
      <w:r w:rsidRPr="009666F4">
        <w:rPr>
          <w:rFonts w:ascii="Times New Roman" w:hAnsi="Times New Roman" w:cs="Times New Roman"/>
          <w:sz w:val="24"/>
          <w:szCs w:val="24"/>
          <w:shd w:val="clear" w:color="auto" w:fill="FFFFFF"/>
        </w:rPr>
        <w:t>Prabhakar</w:t>
      </w:r>
      <w:proofErr w:type="spellEnd"/>
      <w:r w:rsidRPr="009666F4">
        <w:rPr>
          <w:rFonts w:ascii="Times New Roman" w:hAnsi="Times New Roman" w:cs="Times New Roman"/>
          <w:sz w:val="24"/>
          <w:szCs w:val="24"/>
          <w:shd w:val="clear" w:color="auto" w:fill="FFFFFF"/>
        </w:rPr>
        <w:t>, R., and Kiran, J. S. (2022). Emotional intelligence: A literature review of its Concept, models, and measures. </w:t>
      </w:r>
      <w:r w:rsidRPr="009666F4">
        <w:rPr>
          <w:rFonts w:ascii="Times New Roman" w:hAnsi="Times New Roman" w:cs="Times New Roman"/>
          <w:i/>
          <w:iCs/>
          <w:sz w:val="24"/>
          <w:szCs w:val="24"/>
          <w:shd w:val="clear" w:color="auto" w:fill="FFFFFF"/>
        </w:rPr>
        <w:t>Journal of Positive School Psychology</w:t>
      </w:r>
      <w:r w:rsidRPr="009666F4">
        <w:rPr>
          <w:rFonts w:ascii="Times New Roman" w:hAnsi="Times New Roman" w:cs="Times New Roman"/>
          <w:sz w:val="24"/>
          <w:szCs w:val="24"/>
          <w:shd w:val="clear" w:color="auto" w:fill="FFFFFF"/>
        </w:rPr>
        <w:t>, </w:t>
      </w:r>
      <w:r w:rsidRPr="009666F4">
        <w:rPr>
          <w:rFonts w:ascii="Times New Roman" w:hAnsi="Times New Roman" w:cs="Times New Roman"/>
          <w:i/>
          <w:iCs/>
          <w:sz w:val="24"/>
          <w:szCs w:val="24"/>
          <w:shd w:val="clear" w:color="auto" w:fill="FFFFFF"/>
        </w:rPr>
        <w:t>6</w:t>
      </w:r>
      <w:r w:rsidRPr="009666F4">
        <w:rPr>
          <w:rFonts w:ascii="Times New Roman" w:hAnsi="Times New Roman" w:cs="Times New Roman"/>
          <w:sz w:val="24"/>
          <w:szCs w:val="24"/>
          <w:shd w:val="clear" w:color="auto" w:fill="FFFFFF"/>
        </w:rPr>
        <w:t xml:space="preserve">(10), 2254-2275. Available at: </w:t>
      </w:r>
      <w:hyperlink r:id="rId25" w:history="1">
        <w:r w:rsidRPr="009666F4">
          <w:rPr>
            <w:rStyle w:val="Hyperlink"/>
            <w:rFonts w:ascii="Times New Roman" w:hAnsi="Times New Roman" w:cs="Times New Roman"/>
            <w:color w:val="auto"/>
            <w:sz w:val="24"/>
            <w:szCs w:val="24"/>
            <w:shd w:val="clear" w:color="auto" w:fill="FFFFFF"/>
          </w:rPr>
          <w:t>http://184.168.115.16/index.php/jpsp/article/view/13616/8820</w:t>
        </w:r>
      </w:hyperlink>
      <w:r w:rsidRPr="009666F4">
        <w:rPr>
          <w:rFonts w:ascii="Times New Roman" w:hAnsi="Times New Roman" w:cs="Times New Roman"/>
          <w:sz w:val="24"/>
          <w:szCs w:val="24"/>
          <w:shd w:val="clear" w:color="auto" w:fill="FFFFFF"/>
        </w:rPr>
        <w:t xml:space="preserve"> </w:t>
      </w:r>
    </w:p>
    <w:p w14:paraId="6152ADF9" w14:textId="77777777" w:rsidR="009666F4" w:rsidRPr="009666F4" w:rsidRDefault="009666F4" w:rsidP="009666F4">
      <w:pPr>
        <w:spacing w:line="360" w:lineRule="auto"/>
        <w:ind w:left="720" w:hanging="720"/>
        <w:jc w:val="both"/>
        <w:rPr>
          <w:rFonts w:ascii="Times New Roman" w:hAnsi="Times New Roman" w:cs="Times New Roman"/>
          <w:sz w:val="24"/>
          <w:szCs w:val="24"/>
          <w:shd w:val="clear" w:color="auto" w:fill="FFFFFF"/>
        </w:rPr>
      </w:pPr>
      <w:r w:rsidRPr="009666F4">
        <w:rPr>
          <w:rFonts w:ascii="Times New Roman" w:hAnsi="Times New Roman" w:cs="Times New Roman"/>
          <w:sz w:val="24"/>
          <w:szCs w:val="24"/>
          <w:shd w:val="clear" w:color="auto" w:fill="FFFFFF"/>
        </w:rPr>
        <w:t xml:space="preserve">Unilever. (2025a). [Available at]: </w:t>
      </w:r>
      <w:hyperlink r:id="rId26" w:history="1">
        <w:r w:rsidRPr="009666F4">
          <w:rPr>
            <w:rStyle w:val="Hyperlink"/>
            <w:rFonts w:ascii="Times New Roman" w:hAnsi="Times New Roman" w:cs="Times New Roman"/>
            <w:color w:val="auto"/>
            <w:sz w:val="24"/>
            <w:szCs w:val="24"/>
            <w:shd w:val="clear" w:color="auto" w:fill="FFFFFF"/>
          </w:rPr>
          <w:t>https://www.unilever.com/our-company/at-a-glance/</w:t>
        </w:r>
      </w:hyperlink>
      <w:r w:rsidRPr="009666F4">
        <w:rPr>
          <w:rFonts w:ascii="Times New Roman" w:hAnsi="Times New Roman" w:cs="Times New Roman"/>
          <w:sz w:val="24"/>
          <w:szCs w:val="24"/>
          <w:shd w:val="clear" w:color="auto" w:fill="FFFFFF"/>
        </w:rPr>
        <w:t xml:space="preserve"> [Accessed Date]: 27/Feb/2025</w:t>
      </w:r>
    </w:p>
    <w:p w14:paraId="3BE90625" w14:textId="77777777" w:rsidR="009666F4" w:rsidRPr="009666F4" w:rsidRDefault="009666F4" w:rsidP="009666F4">
      <w:pPr>
        <w:spacing w:line="360" w:lineRule="auto"/>
        <w:ind w:left="720" w:hanging="720"/>
        <w:jc w:val="both"/>
        <w:rPr>
          <w:rFonts w:ascii="Times New Roman" w:hAnsi="Times New Roman" w:cs="Times New Roman"/>
          <w:sz w:val="24"/>
          <w:szCs w:val="24"/>
          <w:shd w:val="clear" w:color="auto" w:fill="FFFFFF"/>
        </w:rPr>
      </w:pPr>
      <w:r w:rsidRPr="009666F4">
        <w:rPr>
          <w:rFonts w:ascii="Times New Roman" w:hAnsi="Times New Roman" w:cs="Times New Roman"/>
          <w:sz w:val="24"/>
          <w:szCs w:val="24"/>
          <w:shd w:val="clear" w:color="auto" w:fill="FFFFFF"/>
        </w:rPr>
        <w:t xml:space="preserve">Unilever. (2025b). [Available at]: </w:t>
      </w:r>
      <w:hyperlink r:id="rId27" w:history="1">
        <w:r w:rsidRPr="009666F4">
          <w:rPr>
            <w:rStyle w:val="Hyperlink"/>
            <w:rFonts w:ascii="Times New Roman" w:hAnsi="Times New Roman" w:cs="Times New Roman"/>
            <w:color w:val="auto"/>
            <w:sz w:val="24"/>
            <w:szCs w:val="24"/>
            <w:shd w:val="clear" w:color="auto" w:fill="FFFFFF"/>
          </w:rPr>
          <w:t>https://www.unilever.com/brands/</w:t>
        </w:r>
      </w:hyperlink>
      <w:r w:rsidRPr="009666F4">
        <w:rPr>
          <w:rFonts w:ascii="Times New Roman" w:hAnsi="Times New Roman" w:cs="Times New Roman"/>
          <w:sz w:val="24"/>
          <w:szCs w:val="24"/>
          <w:shd w:val="clear" w:color="auto" w:fill="FFFFFF"/>
        </w:rPr>
        <w:t xml:space="preserve"> [Accessed Date]: 27/Feb/2025</w:t>
      </w:r>
    </w:p>
    <w:p w14:paraId="759D875D" w14:textId="77777777" w:rsidR="009666F4" w:rsidRPr="009666F4" w:rsidRDefault="009666F4" w:rsidP="009666F4">
      <w:pPr>
        <w:spacing w:line="360" w:lineRule="auto"/>
        <w:ind w:left="720" w:hanging="720"/>
        <w:jc w:val="both"/>
        <w:rPr>
          <w:rFonts w:ascii="Times New Roman" w:hAnsi="Times New Roman" w:cs="Times New Roman"/>
          <w:sz w:val="24"/>
          <w:szCs w:val="24"/>
          <w:shd w:val="clear" w:color="auto" w:fill="FFFFFF"/>
        </w:rPr>
      </w:pPr>
      <w:proofErr w:type="spellStart"/>
      <w:r w:rsidRPr="009666F4">
        <w:rPr>
          <w:rFonts w:ascii="Times New Roman" w:hAnsi="Times New Roman" w:cs="Times New Roman"/>
          <w:sz w:val="24"/>
          <w:szCs w:val="24"/>
          <w:shd w:val="clear" w:color="auto" w:fill="FFFFFF"/>
        </w:rPr>
        <w:t>Yousaf</w:t>
      </w:r>
      <w:proofErr w:type="spellEnd"/>
      <w:r w:rsidRPr="009666F4">
        <w:rPr>
          <w:rFonts w:ascii="Times New Roman" w:hAnsi="Times New Roman" w:cs="Times New Roman"/>
          <w:sz w:val="24"/>
          <w:szCs w:val="24"/>
          <w:shd w:val="clear" w:color="auto" w:fill="FFFFFF"/>
        </w:rPr>
        <w:t xml:space="preserve">, Z., Javed, A., and </w:t>
      </w:r>
      <w:proofErr w:type="spellStart"/>
      <w:r w:rsidRPr="009666F4">
        <w:rPr>
          <w:rFonts w:ascii="Times New Roman" w:hAnsi="Times New Roman" w:cs="Times New Roman"/>
          <w:sz w:val="24"/>
          <w:szCs w:val="24"/>
          <w:shd w:val="clear" w:color="auto" w:fill="FFFFFF"/>
        </w:rPr>
        <w:t>Badshah</w:t>
      </w:r>
      <w:proofErr w:type="spellEnd"/>
      <w:r w:rsidRPr="009666F4">
        <w:rPr>
          <w:rFonts w:ascii="Times New Roman" w:hAnsi="Times New Roman" w:cs="Times New Roman"/>
          <w:sz w:val="24"/>
          <w:szCs w:val="24"/>
          <w:shd w:val="clear" w:color="auto" w:fill="FFFFFF"/>
        </w:rPr>
        <w:t>, W. (2024). Unlocking the power of minds: understanding the interaction of organizational culture, innovative work behavior, and emotional intelligence for improved employee performance. </w:t>
      </w:r>
      <w:r w:rsidRPr="009666F4">
        <w:rPr>
          <w:rFonts w:ascii="Times New Roman" w:hAnsi="Times New Roman" w:cs="Times New Roman"/>
          <w:i/>
          <w:iCs/>
          <w:sz w:val="24"/>
          <w:szCs w:val="24"/>
          <w:shd w:val="clear" w:color="auto" w:fill="FFFFFF"/>
        </w:rPr>
        <w:t>Journal of the Knowledge Economy</w:t>
      </w:r>
      <w:r w:rsidRPr="009666F4">
        <w:rPr>
          <w:rFonts w:ascii="Times New Roman" w:hAnsi="Times New Roman" w:cs="Times New Roman"/>
          <w:sz w:val="24"/>
          <w:szCs w:val="24"/>
          <w:shd w:val="clear" w:color="auto" w:fill="FFFFFF"/>
        </w:rPr>
        <w:t xml:space="preserve">, 1-17. Available at: </w:t>
      </w:r>
      <w:hyperlink r:id="rId28" w:history="1">
        <w:r w:rsidRPr="009666F4">
          <w:rPr>
            <w:rStyle w:val="Hyperlink"/>
            <w:rFonts w:ascii="Times New Roman" w:hAnsi="Times New Roman" w:cs="Times New Roman"/>
            <w:color w:val="auto"/>
            <w:sz w:val="24"/>
            <w:szCs w:val="24"/>
            <w:shd w:val="clear" w:color="auto" w:fill="FFFFFF"/>
          </w:rPr>
          <w:t>https://link.springer.com/article/10.1007/s13132-024-01831-1</w:t>
        </w:r>
      </w:hyperlink>
      <w:r w:rsidRPr="009666F4">
        <w:rPr>
          <w:rFonts w:ascii="Times New Roman" w:hAnsi="Times New Roman" w:cs="Times New Roman"/>
          <w:sz w:val="24"/>
          <w:szCs w:val="24"/>
          <w:shd w:val="clear" w:color="auto" w:fill="FFFFFF"/>
        </w:rPr>
        <w:t xml:space="preserve"> </w:t>
      </w:r>
    </w:p>
    <w:p w14:paraId="375EF764" w14:textId="77777777" w:rsidR="009666F4" w:rsidRDefault="009666F4" w:rsidP="009666F4">
      <w:pPr>
        <w:spacing w:line="360" w:lineRule="auto"/>
        <w:ind w:left="720" w:hanging="720"/>
        <w:jc w:val="both"/>
        <w:rPr>
          <w:rFonts w:ascii="Times New Roman" w:hAnsi="Times New Roman" w:cs="Times New Roman"/>
          <w:sz w:val="24"/>
          <w:szCs w:val="24"/>
          <w:shd w:val="clear" w:color="auto" w:fill="FFFFFF"/>
        </w:rPr>
      </w:pPr>
      <w:proofErr w:type="spellStart"/>
      <w:r w:rsidRPr="009666F4">
        <w:rPr>
          <w:rFonts w:ascii="Times New Roman" w:hAnsi="Times New Roman" w:cs="Times New Roman"/>
          <w:sz w:val="24"/>
          <w:szCs w:val="24"/>
          <w:shd w:val="clear" w:color="auto" w:fill="FFFFFF"/>
        </w:rPr>
        <w:t>Zivkovic</w:t>
      </w:r>
      <w:proofErr w:type="spellEnd"/>
      <w:r w:rsidRPr="009666F4">
        <w:rPr>
          <w:rFonts w:ascii="Times New Roman" w:hAnsi="Times New Roman" w:cs="Times New Roman"/>
          <w:sz w:val="24"/>
          <w:szCs w:val="24"/>
          <w:shd w:val="clear" w:color="auto" w:fill="FFFFFF"/>
        </w:rPr>
        <w:t>, S. (2022). Empathy in leadership: how it enhances effectiveness. </w:t>
      </w:r>
      <w:r w:rsidRPr="009666F4">
        <w:rPr>
          <w:rFonts w:ascii="Times New Roman" w:hAnsi="Times New Roman" w:cs="Times New Roman"/>
          <w:i/>
          <w:iCs/>
          <w:sz w:val="24"/>
          <w:szCs w:val="24"/>
          <w:shd w:val="clear" w:color="auto" w:fill="FFFFFF"/>
        </w:rPr>
        <w:t>Economic and Social Development: Book of Proceedings</w:t>
      </w:r>
      <w:r w:rsidRPr="009666F4">
        <w:rPr>
          <w:rFonts w:ascii="Times New Roman" w:hAnsi="Times New Roman" w:cs="Times New Roman"/>
          <w:sz w:val="24"/>
          <w:szCs w:val="24"/>
          <w:shd w:val="clear" w:color="auto" w:fill="FFFFFF"/>
        </w:rPr>
        <w:t xml:space="preserve">, 454-467. Available at: </w:t>
      </w:r>
      <w:hyperlink r:id="rId29" w:anchor="page=462" w:history="1">
        <w:r w:rsidRPr="009666F4">
          <w:rPr>
            <w:rStyle w:val="Hyperlink"/>
            <w:rFonts w:ascii="Times New Roman" w:hAnsi="Times New Roman" w:cs="Times New Roman"/>
            <w:color w:val="auto"/>
            <w:sz w:val="24"/>
            <w:szCs w:val="24"/>
            <w:shd w:val="clear" w:color="auto" w:fill="FFFFFF"/>
          </w:rPr>
          <w:t>https://www.researchgate.net/profile/Venelin-Terziev/publication/360112360_Spiritual_leaders_of_the_Bulgarian_nation/links/6262c0c9ee24725b3ebde76d/Spiritual-leaders-of-the-Bulgarian-nation.pdf#page=462</w:t>
        </w:r>
      </w:hyperlink>
      <w:r w:rsidRPr="009666F4">
        <w:rPr>
          <w:rFonts w:ascii="Times New Roman" w:hAnsi="Times New Roman" w:cs="Times New Roman"/>
          <w:sz w:val="24"/>
          <w:szCs w:val="24"/>
          <w:shd w:val="clear" w:color="auto" w:fill="FFFFFF"/>
        </w:rPr>
        <w:t xml:space="preserve"> </w:t>
      </w:r>
    </w:p>
    <w:p w14:paraId="514593DD" w14:textId="77777777" w:rsidR="00E3365D" w:rsidRDefault="00E3365D" w:rsidP="009666F4">
      <w:pPr>
        <w:spacing w:line="360" w:lineRule="auto"/>
        <w:ind w:left="720" w:hanging="720"/>
        <w:jc w:val="both"/>
        <w:rPr>
          <w:rFonts w:ascii="Times New Roman" w:hAnsi="Times New Roman" w:cs="Times New Roman"/>
          <w:sz w:val="24"/>
          <w:szCs w:val="24"/>
          <w:shd w:val="clear" w:color="auto" w:fill="FFFFFF"/>
        </w:rPr>
      </w:pPr>
    </w:p>
    <w:p w14:paraId="75466BA2" w14:textId="77777777" w:rsidR="00E3365D" w:rsidRDefault="00E3365D" w:rsidP="009666F4">
      <w:pPr>
        <w:spacing w:line="360" w:lineRule="auto"/>
        <w:ind w:left="720" w:hanging="720"/>
        <w:jc w:val="both"/>
        <w:rPr>
          <w:rFonts w:ascii="Times New Roman" w:hAnsi="Times New Roman" w:cs="Times New Roman"/>
          <w:sz w:val="24"/>
          <w:szCs w:val="24"/>
          <w:shd w:val="clear" w:color="auto" w:fill="FFFFFF"/>
        </w:rPr>
      </w:pPr>
    </w:p>
    <w:p w14:paraId="7EDC385B" w14:textId="6E231140" w:rsidR="00E3365D" w:rsidRDefault="00E3365D" w:rsidP="002573ED">
      <w:pPr>
        <w:pStyle w:val="Heading1"/>
        <w:numPr>
          <w:ilvl w:val="0"/>
          <w:numId w:val="0"/>
        </w:numPr>
        <w:spacing w:after="240" w:line="360" w:lineRule="auto"/>
        <w:jc w:val="both"/>
        <w:rPr>
          <w:rFonts w:ascii="Times New Roman" w:hAnsi="Times New Roman" w:cs="Times New Roman"/>
          <w:b/>
          <w:color w:val="auto"/>
          <w:sz w:val="24"/>
          <w:szCs w:val="24"/>
          <w:lang w:val="en-GB"/>
        </w:rPr>
      </w:pPr>
      <w:bookmarkStart w:id="20" w:name="_Toc191574235"/>
      <w:r w:rsidRPr="00F6653D">
        <w:rPr>
          <w:rFonts w:ascii="Times New Roman" w:hAnsi="Times New Roman" w:cs="Times New Roman"/>
          <w:b/>
          <w:color w:val="auto"/>
          <w:sz w:val="24"/>
          <w:szCs w:val="24"/>
          <w:lang w:val="en-GB"/>
        </w:rPr>
        <w:t xml:space="preserve"> Task 2- Poster</w:t>
      </w:r>
      <w:bookmarkEnd w:id="20"/>
    </w:p>
    <w:p w14:paraId="616B06F3" w14:textId="77777777" w:rsidR="00E3365D" w:rsidRPr="00A0316C" w:rsidRDefault="00E3365D" w:rsidP="00E3365D">
      <w:pPr>
        <w:jc w:val="center"/>
        <w:rPr>
          <w:lang w:val="en-GB"/>
        </w:rPr>
      </w:pPr>
      <w:r>
        <w:rPr>
          <w:noProof/>
        </w:rPr>
        <w:drawing>
          <wp:inline distT="0" distB="0" distL="0" distR="0" wp14:anchorId="3F155B0D" wp14:editId="3152E694">
            <wp:extent cx="6189662" cy="4607859"/>
            <wp:effectExtent l="0" t="0" r="190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210069" cy="4623051"/>
                    </a:xfrm>
                    <a:prstGeom prst="rect">
                      <a:avLst/>
                    </a:prstGeom>
                  </pic:spPr>
                </pic:pic>
              </a:graphicData>
            </a:graphic>
          </wp:inline>
        </w:drawing>
      </w:r>
    </w:p>
    <w:p w14:paraId="7A7233B1" w14:textId="77777777" w:rsidR="00E3365D" w:rsidRPr="00F6653D" w:rsidRDefault="00E3365D" w:rsidP="00E3365D">
      <w:pPr>
        <w:spacing w:after="240" w:line="360" w:lineRule="auto"/>
        <w:jc w:val="both"/>
        <w:rPr>
          <w:rFonts w:ascii="Times New Roman" w:hAnsi="Times New Roman" w:cs="Times New Roman"/>
          <w:sz w:val="24"/>
          <w:szCs w:val="24"/>
          <w:lang w:val="en-GB"/>
        </w:rPr>
      </w:pPr>
    </w:p>
    <w:p w14:paraId="0A35F96D" w14:textId="77777777" w:rsidR="00E3365D" w:rsidRPr="009666F4" w:rsidRDefault="00E3365D" w:rsidP="009666F4">
      <w:pPr>
        <w:spacing w:line="360" w:lineRule="auto"/>
        <w:ind w:left="720" w:hanging="720"/>
        <w:jc w:val="both"/>
        <w:rPr>
          <w:rFonts w:ascii="Times New Roman" w:hAnsi="Times New Roman" w:cs="Times New Roman"/>
          <w:sz w:val="24"/>
          <w:szCs w:val="24"/>
          <w:shd w:val="clear" w:color="auto" w:fill="FFFFFF"/>
        </w:rPr>
      </w:pPr>
    </w:p>
    <w:sectPr w:rsidR="00E3365D" w:rsidRPr="009666F4" w:rsidSect="00050F7B">
      <w:headerReference w:type="default" r:id="rId3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9D003" w14:textId="77777777" w:rsidR="004C470D" w:rsidRDefault="004C470D">
      <w:pPr>
        <w:spacing w:after="0" w:line="240" w:lineRule="auto"/>
      </w:pPr>
      <w:r>
        <w:separator/>
      </w:r>
    </w:p>
  </w:endnote>
  <w:endnote w:type="continuationSeparator" w:id="0">
    <w:p w14:paraId="1ED04E45" w14:textId="77777777" w:rsidR="004C470D" w:rsidRDefault="004C4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B0EDD" w14:textId="77777777" w:rsidR="004C470D" w:rsidRDefault="004C470D">
      <w:pPr>
        <w:spacing w:after="0" w:line="240" w:lineRule="auto"/>
      </w:pPr>
      <w:r>
        <w:separator/>
      </w:r>
    </w:p>
  </w:footnote>
  <w:footnote w:type="continuationSeparator" w:id="0">
    <w:p w14:paraId="43AC2A81" w14:textId="77777777" w:rsidR="004C470D" w:rsidRDefault="004C47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6041103"/>
      <w:docPartObj>
        <w:docPartGallery w:val="Page Numbers (Top of Page)"/>
        <w:docPartUnique/>
      </w:docPartObj>
    </w:sdtPr>
    <w:sdtEndPr>
      <w:rPr>
        <w:noProof/>
      </w:rPr>
    </w:sdtEndPr>
    <w:sdtContent>
      <w:p w14:paraId="0E0524CE" w14:textId="77777777" w:rsidR="00050F7B" w:rsidRDefault="00050F7B">
        <w:pPr>
          <w:pStyle w:val="Header"/>
          <w:jc w:val="right"/>
        </w:pPr>
        <w:r>
          <w:fldChar w:fldCharType="begin"/>
        </w:r>
        <w:r>
          <w:instrText xml:space="preserve"> PAGE   \* MERGEFORMAT </w:instrText>
        </w:r>
        <w:r>
          <w:fldChar w:fldCharType="separate"/>
        </w:r>
        <w:r w:rsidR="0013198A">
          <w:rPr>
            <w:noProof/>
          </w:rPr>
          <w:t>22</w:t>
        </w:r>
        <w:r>
          <w:rPr>
            <w:noProof/>
          </w:rPr>
          <w:fldChar w:fldCharType="end"/>
        </w:r>
      </w:p>
    </w:sdtContent>
  </w:sdt>
  <w:p w14:paraId="7661B0CC" w14:textId="77777777" w:rsidR="00DF7E90" w:rsidRDefault="00DF7E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5264A"/>
    <w:multiLevelType w:val="hybridMultilevel"/>
    <w:tmpl w:val="73A88370"/>
    <w:lvl w:ilvl="0" w:tplc="0756AE0E">
      <w:start w:val="1"/>
      <w:numFmt w:val="bullet"/>
      <w:lvlText w:val=""/>
      <w:lvlJc w:val="left"/>
      <w:pPr>
        <w:ind w:left="720" w:hanging="360"/>
      </w:pPr>
      <w:rPr>
        <w:rFonts w:ascii="Symbol" w:hAnsi="Symbol" w:hint="default"/>
      </w:rPr>
    </w:lvl>
    <w:lvl w:ilvl="1" w:tplc="E1D2DDD4" w:tentative="1">
      <w:start w:val="1"/>
      <w:numFmt w:val="bullet"/>
      <w:lvlText w:val="o"/>
      <w:lvlJc w:val="left"/>
      <w:pPr>
        <w:ind w:left="1440" w:hanging="360"/>
      </w:pPr>
      <w:rPr>
        <w:rFonts w:ascii="Courier New" w:hAnsi="Courier New" w:cs="Courier New" w:hint="default"/>
      </w:rPr>
    </w:lvl>
    <w:lvl w:ilvl="2" w:tplc="B070358A" w:tentative="1">
      <w:start w:val="1"/>
      <w:numFmt w:val="bullet"/>
      <w:lvlText w:val=""/>
      <w:lvlJc w:val="left"/>
      <w:pPr>
        <w:ind w:left="2160" w:hanging="360"/>
      </w:pPr>
      <w:rPr>
        <w:rFonts w:ascii="Wingdings" w:hAnsi="Wingdings" w:hint="default"/>
      </w:rPr>
    </w:lvl>
    <w:lvl w:ilvl="3" w:tplc="795AD65C" w:tentative="1">
      <w:start w:val="1"/>
      <w:numFmt w:val="bullet"/>
      <w:lvlText w:val=""/>
      <w:lvlJc w:val="left"/>
      <w:pPr>
        <w:ind w:left="2880" w:hanging="360"/>
      </w:pPr>
      <w:rPr>
        <w:rFonts w:ascii="Symbol" w:hAnsi="Symbol" w:hint="default"/>
      </w:rPr>
    </w:lvl>
    <w:lvl w:ilvl="4" w:tplc="027A558A" w:tentative="1">
      <w:start w:val="1"/>
      <w:numFmt w:val="bullet"/>
      <w:lvlText w:val="o"/>
      <w:lvlJc w:val="left"/>
      <w:pPr>
        <w:ind w:left="3600" w:hanging="360"/>
      </w:pPr>
      <w:rPr>
        <w:rFonts w:ascii="Courier New" w:hAnsi="Courier New" w:cs="Courier New" w:hint="default"/>
      </w:rPr>
    </w:lvl>
    <w:lvl w:ilvl="5" w:tplc="21261F42" w:tentative="1">
      <w:start w:val="1"/>
      <w:numFmt w:val="bullet"/>
      <w:lvlText w:val=""/>
      <w:lvlJc w:val="left"/>
      <w:pPr>
        <w:ind w:left="4320" w:hanging="360"/>
      </w:pPr>
      <w:rPr>
        <w:rFonts w:ascii="Wingdings" w:hAnsi="Wingdings" w:hint="default"/>
      </w:rPr>
    </w:lvl>
    <w:lvl w:ilvl="6" w:tplc="8DCEA3DE" w:tentative="1">
      <w:start w:val="1"/>
      <w:numFmt w:val="bullet"/>
      <w:lvlText w:val=""/>
      <w:lvlJc w:val="left"/>
      <w:pPr>
        <w:ind w:left="5040" w:hanging="360"/>
      </w:pPr>
      <w:rPr>
        <w:rFonts w:ascii="Symbol" w:hAnsi="Symbol" w:hint="default"/>
      </w:rPr>
    </w:lvl>
    <w:lvl w:ilvl="7" w:tplc="04F22DCC" w:tentative="1">
      <w:start w:val="1"/>
      <w:numFmt w:val="bullet"/>
      <w:lvlText w:val="o"/>
      <w:lvlJc w:val="left"/>
      <w:pPr>
        <w:ind w:left="5760" w:hanging="360"/>
      </w:pPr>
      <w:rPr>
        <w:rFonts w:ascii="Courier New" w:hAnsi="Courier New" w:cs="Courier New" w:hint="default"/>
      </w:rPr>
    </w:lvl>
    <w:lvl w:ilvl="8" w:tplc="7BA602FC" w:tentative="1">
      <w:start w:val="1"/>
      <w:numFmt w:val="bullet"/>
      <w:lvlText w:val=""/>
      <w:lvlJc w:val="left"/>
      <w:pPr>
        <w:ind w:left="6480" w:hanging="360"/>
      </w:pPr>
      <w:rPr>
        <w:rFonts w:ascii="Wingdings" w:hAnsi="Wingdings" w:hint="default"/>
      </w:rPr>
    </w:lvl>
  </w:abstractNum>
  <w:abstractNum w:abstractNumId="1" w15:restartNumberingAfterBreak="0">
    <w:nsid w:val="077A0767"/>
    <w:multiLevelType w:val="multilevel"/>
    <w:tmpl w:val="77E28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7003F9"/>
    <w:multiLevelType w:val="multilevel"/>
    <w:tmpl w:val="4A447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A526CF"/>
    <w:multiLevelType w:val="multilevel"/>
    <w:tmpl w:val="F6C0C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2525C4"/>
    <w:multiLevelType w:val="multilevel"/>
    <w:tmpl w:val="1DFCB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9B4949"/>
    <w:multiLevelType w:val="multilevel"/>
    <w:tmpl w:val="55609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C07FA8"/>
    <w:multiLevelType w:val="multilevel"/>
    <w:tmpl w:val="478C3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7212C4"/>
    <w:multiLevelType w:val="multilevel"/>
    <w:tmpl w:val="2C60E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482540"/>
    <w:multiLevelType w:val="hybridMultilevel"/>
    <w:tmpl w:val="6FFEE16E"/>
    <w:lvl w:ilvl="0" w:tplc="484015F4">
      <w:start w:val="1"/>
      <w:numFmt w:val="bullet"/>
      <w:lvlText w:val=""/>
      <w:lvlJc w:val="left"/>
      <w:pPr>
        <w:ind w:left="720" w:hanging="360"/>
      </w:pPr>
      <w:rPr>
        <w:rFonts w:ascii="Symbol" w:hAnsi="Symbol" w:hint="default"/>
      </w:rPr>
    </w:lvl>
    <w:lvl w:ilvl="1" w:tplc="A78A09EA" w:tentative="1">
      <w:start w:val="1"/>
      <w:numFmt w:val="bullet"/>
      <w:lvlText w:val="o"/>
      <w:lvlJc w:val="left"/>
      <w:pPr>
        <w:ind w:left="1440" w:hanging="360"/>
      </w:pPr>
      <w:rPr>
        <w:rFonts w:ascii="Courier New" w:hAnsi="Courier New" w:cs="Courier New" w:hint="default"/>
      </w:rPr>
    </w:lvl>
    <w:lvl w:ilvl="2" w:tplc="D8D872C4" w:tentative="1">
      <w:start w:val="1"/>
      <w:numFmt w:val="bullet"/>
      <w:lvlText w:val=""/>
      <w:lvlJc w:val="left"/>
      <w:pPr>
        <w:ind w:left="2160" w:hanging="360"/>
      </w:pPr>
      <w:rPr>
        <w:rFonts w:ascii="Wingdings" w:hAnsi="Wingdings" w:hint="default"/>
      </w:rPr>
    </w:lvl>
    <w:lvl w:ilvl="3" w:tplc="492C894C" w:tentative="1">
      <w:start w:val="1"/>
      <w:numFmt w:val="bullet"/>
      <w:lvlText w:val=""/>
      <w:lvlJc w:val="left"/>
      <w:pPr>
        <w:ind w:left="2880" w:hanging="360"/>
      </w:pPr>
      <w:rPr>
        <w:rFonts w:ascii="Symbol" w:hAnsi="Symbol" w:hint="default"/>
      </w:rPr>
    </w:lvl>
    <w:lvl w:ilvl="4" w:tplc="B3AC81C8" w:tentative="1">
      <w:start w:val="1"/>
      <w:numFmt w:val="bullet"/>
      <w:lvlText w:val="o"/>
      <w:lvlJc w:val="left"/>
      <w:pPr>
        <w:ind w:left="3600" w:hanging="360"/>
      </w:pPr>
      <w:rPr>
        <w:rFonts w:ascii="Courier New" w:hAnsi="Courier New" w:cs="Courier New" w:hint="default"/>
      </w:rPr>
    </w:lvl>
    <w:lvl w:ilvl="5" w:tplc="7166C1C6" w:tentative="1">
      <w:start w:val="1"/>
      <w:numFmt w:val="bullet"/>
      <w:lvlText w:val=""/>
      <w:lvlJc w:val="left"/>
      <w:pPr>
        <w:ind w:left="4320" w:hanging="360"/>
      </w:pPr>
      <w:rPr>
        <w:rFonts w:ascii="Wingdings" w:hAnsi="Wingdings" w:hint="default"/>
      </w:rPr>
    </w:lvl>
    <w:lvl w:ilvl="6" w:tplc="8206B8E0" w:tentative="1">
      <w:start w:val="1"/>
      <w:numFmt w:val="bullet"/>
      <w:lvlText w:val=""/>
      <w:lvlJc w:val="left"/>
      <w:pPr>
        <w:ind w:left="5040" w:hanging="360"/>
      </w:pPr>
      <w:rPr>
        <w:rFonts w:ascii="Symbol" w:hAnsi="Symbol" w:hint="default"/>
      </w:rPr>
    </w:lvl>
    <w:lvl w:ilvl="7" w:tplc="E3188B50" w:tentative="1">
      <w:start w:val="1"/>
      <w:numFmt w:val="bullet"/>
      <w:lvlText w:val="o"/>
      <w:lvlJc w:val="left"/>
      <w:pPr>
        <w:ind w:left="5760" w:hanging="360"/>
      </w:pPr>
      <w:rPr>
        <w:rFonts w:ascii="Courier New" w:hAnsi="Courier New" w:cs="Courier New" w:hint="default"/>
      </w:rPr>
    </w:lvl>
    <w:lvl w:ilvl="8" w:tplc="DD20C124" w:tentative="1">
      <w:start w:val="1"/>
      <w:numFmt w:val="bullet"/>
      <w:lvlText w:val=""/>
      <w:lvlJc w:val="left"/>
      <w:pPr>
        <w:ind w:left="6480" w:hanging="360"/>
      </w:pPr>
      <w:rPr>
        <w:rFonts w:ascii="Wingdings" w:hAnsi="Wingdings" w:hint="default"/>
      </w:rPr>
    </w:lvl>
  </w:abstractNum>
  <w:abstractNum w:abstractNumId="9" w15:restartNumberingAfterBreak="0">
    <w:nsid w:val="1DB13822"/>
    <w:multiLevelType w:val="multilevel"/>
    <w:tmpl w:val="8116AFF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4C01810"/>
    <w:multiLevelType w:val="multilevel"/>
    <w:tmpl w:val="9A0AD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676CA6"/>
    <w:multiLevelType w:val="multilevel"/>
    <w:tmpl w:val="F570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FC2474"/>
    <w:multiLevelType w:val="multilevel"/>
    <w:tmpl w:val="5650B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1C6F4B"/>
    <w:multiLevelType w:val="multilevel"/>
    <w:tmpl w:val="B6764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860210"/>
    <w:multiLevelType w:val="hybridMultilevel"/>
    <w:tmpl w:val="AAF03C82"/>
    <w:lvl w:ilvl="0" w:tplc="E31E7A64">
      <w:start w:val="1"/>
      <w:numFmt w:val="bullet"/>
      <w:lvlText w:val=""/>
      <w:lvlJc w:val="left"/>
      <w:pPr>
        <w:ind w:left="720" w:hanging="360"/>
      </w:pPr>
      <w:rPr>
        <w:rFonts w:ascii="Symbol" w:hAnsi="Symbol" w:hint="default"/>
      </w:rPr>
    </w:lvl>
    <w:lvl w:ilvl="1" w:tplc="AB3E076C" w:tentative="1">
      <w:start w:val="1"/>
      <w:numFmt w:val="bullet"/>
      <w:lvlText w:val="o"/>
      <w:lvlJc w:val="left"/>
      <w:pPr>
        <w:ind w:left="1440" w:hanging="360"/>
      </w:pPr>
      <w:rPr>
        <w:rFonts w:ascii="Courier New" w:hAnsi="Courier New" w:cs="Courier New" w:hint="default"/>
      </w:rPr>
    </w:lvl>
    <w:lvl w:ilvl="2" w:tplc="060EC42E" w:tentative="1">
      <w:start w:val="1"/>
      <w:numFmt w:val="bullet"/>
      <w:lvlText w:val=""/>
      <w:lvlJc w:val="left"/>
      <w:pPr>
        <w:ind w:left="2160" w:hanging="360"/>
      </w:pPr>
      <w:rPr>
        <w:rFonts w:ascii="Wingdings" w:hAnsi="Wingdings" w:hint="default"/>
      </w:rPr>
    </w:lvl>
    <w:lvl w:ilvl="3" w:tplc="AE9C3D0A" w:tentative="1">
      <w:start w:val="1"/>
      <w:numFmt w:val="bullet"/>
      <w:lvlText w:val=""/>
      <w:lvlJc w:val="left"/>
      <w:pPr>
        <w:ind w:left="2880" w:hanging="360"/>
      </w:pPr>
      <w:rPr>
        <w:rFonts w:ascii="Symbol" w:hAnsi="Symbol" w:hint="default"/>
      </w:rPr>
    </w:lvl>
    <w:lvl w:ilvl="4" w:tplc="F3A6B0FE" w:tentative="1">
      <w:start w:val="1"/>
      <w:numFmt w:val="bullet"/>
      <w:lvlText w:val="o"/>
      <w:lvlJc w:val="left"/>
      <w:pPr>
        <w:ind w:left="3600" w:hanging="360"/>
      </w:pPr>
      <w:rPr>
        <w:rFonts w:ascii="Courier New" w:hAnsi="Courier New" w:cs="Courier New" w:hint="default"/>
      </w:rPr>
    </w:lvl>
    <w:lvl w:ilvl="5" w:tplc="9F52959E" w:tentative="1">
      <w:start w:val="1"/>
      <w:numFmt w:val="bullet"/>
      <w:lvlText w:val=""/>
      <w:lvlJc w:val="left"/>
      <w:pPr>
        <w:ind w:left="4320" w:hanging="360"/>
      </w:pPr>
      <w:rPr>
        <w:rFonts w:ascii="Wingdings" w:hAnsi="Wingdings" w:hint="default"/>
      </w:rPr>
    </w:lvl>
    <w:lvl w:ilvl="6" w:tplc="61128C82" w:tentative="1">
      <w:start w:val="1"/>
      <w:numFmt w:val="bullet"/>
      <w:lvlText w:val=""/>
      <w:lvlJc w:val="left"/>
      <w:pPr>
        <w:ind w:left="5040" w:hanging="360"/>
      </w:pPr>
      <w:rPr>
        <w:rFonts w:ascii="Symbol" w:hAnsi="Symbol" w:hint="default"/>
      </w:rPr>
    </w:lvl>
    <w:lvl w:ilvl="7" w:tplc="FEE2A726" w:tentative="1">
      <w:start w:val="1"/>
      <w:numFmt w:val="bullet"/>
      <w:lvlText w:val="o"/>
      <w:lvlJc w:val="left"/>
      <w:pPr>
        <w:ind w:left="5760" w:hanging="360"/>
      </w:pPr>
      <w:rPr>
        <w:rFonts w:ascii="Courier New" w:hAnsi="Courier New" w:cs="Courier New" w:hint="default"/>
      </w:rPr>
    </w:lvl>
    <w:lvl w:ilvl="8" w:tplc="CF802172" w:tentative="1">
      <w:start w:val="1"/>
      <w:numFmt w:val="bullet"/>
      <w:lvlText w:val=""/>
      <w:lvlJc w:val="left"/>
      <w:pPr>
        <w:ind w:left="6480" w:hanging="360"/>
      </w:pPr>
      <w:rPr>
        <w:rFonts w:ascii="Wingdings" w:hAnsi="Wingdings" w:hint="default"/>
      </w:rPr>
    </w:lvl>
  </w:abstractNum>
  <w:abstractNum w:abstractNumId="15" w15:restartNumberingAfterBreak="0">
    <w:nsid w:val="39EE0C72"/>
    <w:multiLevelType w:val="multilevel"/>
    <w:tmpl w:val="65F02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0F7681"/>
    <w:multiLevelType w:val="hybridMultilevel"/>
    <w:tmpl w:val="087606E0"/>
    <w:lvl w:ilvl="0" w:tplc="2746EF04">
      <w:start w:val="1"/>
      <w:numFmt w:val="bullet"/>
      <w:lvlText w:val=""/>
      <w:lvlJc w:val="left"/>
      <w:pPr>
        <w:ind w:left="720" w:hanging="360"/>
      </w:pPr>
      <w:rPr>
        <w:rFonts w:ascii="Symbol" w:hAnsi="Symbol" w:hint="default"/>
      </w:rPr>
    </w:lvl>
    <w:lvl w:ilvl="1" w:tplc="067630E8" w:tentative="1">
      <w:start w:val="1"/>
      <w:numFmt w:val="bullet"/>
      <w:lvlText w:val="o"/>
      <w:lvlJc w:val="left"/>
      <w:pPr>
        <w:ind w:left="1440" w:hanging="360"/>
      </w:pPr>
      <w:rPr>
        <w:rFonts w:ascii="Courier New" w:hAnsi="Courier New" w:cs="Courier New" w:hint="default"/>
      </w:rPr>
    </w:lvl>
    <w:lvl w:ilvl="2" w:tplc="B04E4B7E" w:tentative="1">
      <w:start w:val="1"/>
      <w:numFmt w:val="bullet"/>
      <w:lvlText w:val=""/>
      <w:lvlJc w:val="left"/>
      <w:pPr>
        <w:ind w:left="2160" w:hanging="360"/>
      </w:pPr>
      <w:rPr>
        <w:rFonts w:ascii="Wingdings" w:hAnsi="Wingdings" w:hint="default"/>
      </w:rPr>
    </w:lvl>
    <w:lvl w:ilvl="3" w:tplc="8006E706" w:tentative="1">
      <w:start w:val="1"/>
      <w:numFmt w:val="bullet"/>
      <w:lvlText w:val=""/>
      <w:lvlJc w:val="left"/>
      <w:pPr>
        <w:ind w:left="2880" w:hanging="360"/>
      </w:pPr>
      <w:rPr>
        <w:rFonts w:ascii="Symbol" w:hAnsi="Symbol" w:hint="default"/>
      </w:rPr>
    </w:lvl>
    <w:lvl w:ilvl="4" w:tplc="5CC09EEE" w:tentative="1">
      <w:start w:val="1"/>
      <w:numFmt w:val="bullet"/>
      <w:lvlText w:val="o"/>
      <w:lvlJc w:val="left"/>
      <w:pPr>
        <w:ind w:left="3600" w:hanging="360"/>
      </w:pPr>
      <w:rPr>
        <w:rFonts w:ascii="Courier New" w:hAnsi="Courier New" w:cs="Courier New" w:hint="default"/>
      </w:rPr>
    </w:lvl>
    <w:lvl w:ilvl="5" w:tplc="7EF88BFC" w:tentative="1">
      <w:start w:val="1"/>
      <w:numFmt w:val="bullet"/>
      <w:lvlText w:val=""/>
      <w:lvlJc w:val="left"/>
      <w:pPr>
        <w:ind w:left="4320" w:hanging="360"/>
      </w:pPr>
      <w:rPr>
        <w:rFonts w:ascii="Wingdings" w:hAnsi="Wingdings" w:hint="default"/>
      </w:rPr>
    </w:lvl>
    <w:lvl w:ilvl="6" w:tplc="ECA039C6" w:tentative="1">
      <w:start w:val="1"/>
      <w:numFmt w:val="bullet"/>
      <w:lvlText w:val=""/>
      <w:lvlJc w:val="left"/>
      <w:pPr>
        <w:ind w:left="5040" w:hanging="360"/>
      </w:pPr>
      <w:rPr>
        <w:rFonts w:ascii="Symbol" w:hAnsi="Symbol" w:hint="default"/>
      </w:rPr>
    </w:lvl>
    <w:lvl w:ilvl="7" w:tplc="EADEDC76" w:tentative="1">
      <w:start w:val="1"/>
      <w:numFmt w:val="bullet"/>
      <w:lvlText w:val="o"/>
      <w:lvlJc w:val="left"/>
      <w:pPr>
        <w:ind w:left="5760" w:hanging="360"/>
      </w:pPr>
      <w:rPr>
        <w:rFonts w:ascii="Courier New" w:hAnsi="Courier New" w:cs="Courier New" w:hint="default"/>
      </w:rPr>
    </w:lvl>
    <w:lvl w:ilvl="8" w:tplc="21D41E7E" w:tentative="1">
      <w:start w:val="1"/>
      <w:numFmt w:val="bullet"/>
      <w:lvlText w:val=""/>
      <w:lvlJc w:val="left"/>
      <w:pPr>
        <w:ind w:left="6480" w:hanging="360"/>
      </w:pPr>
      <w:rPr>
        <w:rFonts w:ascii="Wingdings" w:hAnsi="Wingdings" w:hint="default"/>
      </w:rPr>
    </w:lvl>
  </w:abstractNum>
  <w:abstractNum w:abstractNumId="17" w15:restartNumberingAfterBreak="0">
    <w:nsid w:val="444E3708"/>
    <w:multiLevelType w:val="multilevel"/>
    <w:tmpl w:val="F34A2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1E2B6F"/>
    <w:multiLevelType w:val="hybridMultilevel"/>
    <w:tmpl w:val="189095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7C3EC4"/>
    <w:multiLevelType w:val="multilevel"/>
    <w:tmpl w:val="8116AFF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52AA796D"/>
    <w:multiLevelType w:val="multilevel"/>
    <w:tmpl w:val="5ED47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416371"/>
    <w:multiLevelType w:val="multilevel"/>
    <w:tmpl w:val="8116AFF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5ACB694B"/>
    <w:multiLevelType w:val="multilevel"/>
    <w:tmpl w:val="6722DB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16F1AD9"/>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69A417E0"/>
    <w:multiLevelType w:val="multilevel"/>
    <w:tmpl w:val="3C86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C3512B"/>
    <w:multiLevelType w:val="multilevel"/>
    <w:tmpl w:val="33FE2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610002"/>
    <w:multiLevelType w:val="multilevel"/>
    <w:tmpl w:val="8116AFF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8971212">
    <w:abstractNumId w:val="9"/>
  </w:num>
  <w:num w:numId="2" w16cid:durableId="301496960">
    <w:abstractNumId w:val="5"/>
  </w:num>
  <w:num w:numId="3" w16cid:durableId="559898849">
    <w:abstractNumId w:val="20"/>
  </w:num>
  <w:num w:numId="4" w16cid:durableId="63063715">
    <w:abstractNumId w:val="12"/>
  </w:num>
  <w:num w:numId="5" w16cid:durableId="829911292">
    <w:abstractNumId w:val="16"/>
  </w:num>
  <w:num w:numId="6" w16cid:durableId="106580654">
    <w:abstractNumId w:val="24"/>
  </w:num>
  <w:num w:numId="7" w16cid:durableId="1000767212">
    <w:abstractNumId w:val="25"/>
  </w:num>
  <w:num w:numId="8" w16cid:durableId="1450315677">
    <w:abstractNumId w:val="0"/>
  </w:num>
  <w:num w:numId="9" w16cid:durableId="673151647">
    <w:abstractNumId w:val="3"/>
  </w:num>
  <w:num w:numId="10" w16cid:durableId="1032606452">
    <w:abstractNumId w:val="15"/>
  </w:num>
  <w:num w:numId="11" w16cid:durableId="199977924">
    <w:abstractNumId w:val="11"/>
  </w:num>
  <w:num w:numId="12" w16cid:durableId="1877425356">
    <w:abstractNumId w:val="2"/>
  </w:num>
  <w:num w:numId="13" w16cid:durableId="1953314807">
    <w:abstractNumId w:val="1"/>
  </w:num>
  <w:num w:numId="14" w16cid:durableId="843856049">
    <w:abstractNumId w:val="13"/>
  </w:num>
  <w:num w:numId="15" w16cid:durableId="1927880384">
    <w:abstractNumId w:val="7"/>
  </w:num>
  <w:num w:numId="16" w16cid:durableId="760033023">
    <w:abstractNumId w:val="14"/>
  </w:num>
  <w:num w:numId="17" w16cid:durableId="1660385422">
    <w:abstractNumId w:val="10"/>
  </w:num>
  <w:num w:numId="18" w16cid:durableId="1803423875">
    <w:abstractNumId w:val="6"/>
  </w:num>
  <w:num w:numId="19" w16cid:durableId="1974408278">
    <w:abstractNumId w:val="17"/>
  </w:num>
  <w:num w:numId="20" w16cid:durableId="1259483802">
    <w:abstractNumId w:val="4"/>
  </w:num>
  <w:num w:numId="21" w16cid:durableId="1047874740">
    <w:abstractNumId w:val="8"/>
  </w:num>
  <w:num w:numId="22" w16cid:durableId="35664155">
    <w:abstractNumId w:val="19"/>
  </w:num>
  <w:num w:numId="23" w16cid:durableId="2123526434">
    <w:abstractNumId w:val="26"/>
  </w:num>
  <w:num w:numId="24" w16cid:durableId="1054500791">
    <w:abstractNumId w:val="21"/>
  </w:num>
  <w:num w:numId="25" w16cid:durableId="1495801885">
    <w:abstractNumId w:val="18"/>
  </w:num>
  <w:num w:numId="26" w16cid:durableId="300575224">
    <w:abstractNumId w:val="23"/>
  </w:num>
  <w:num w:numId="27" w16cid:durableId="21336710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removePersonalInformation/>
  <w:removeDateAndTime/>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B0A"/>
    <w:rsid w:val="00050F7B"/>
    <w:rsid w:val="00055C3A"/>
    <w:rsid w:val="000A7CB9"/>
    <w:rsid w:val="000D4FC4"/>
    <w:rsid w:val="000E28C1"/>
    <w:rsid w:val="0013198A"/>
    <w:rsid w:val="00141924"/>
    <w:rsid w:val="0015614E"/>
    <w:rsid w:val="001B4B48"/>
    <w:rsid w:val="001F07C0"/>
    <w:rsid w:val="002034C5"/>
    <w:rsid w:val="002460DA"/>
    <w:rsid w:val="002573ED"/>
    <w:rsid w:val="00320A0C"/>
    <w:rsid w:val="00383B0A"/>
    <w:rsid w:val="00411E72"/>
    <w:rsid w:val="00412C62"/>
    <w:rsid w:val="00441D2C"/>
    <w:rsid w:val="0048205E"/>
    <w:rsid w:val="004B39D0"/>
    <w:rsid w:val="004C470D"/>
    <w:rsid w:val="004D7FB2"/>
    <w:rsid w:val="00500269"/>
    <w:rsid w:val="00583A64"/>
    <w:rsid w:val="005A4063"/>
    <w:rsid w:val="00672316"/>
    <w:rsid w:val="006E043B"/>
    <w:rsid w:val="00792EED"/>
    <w:rsid w:val="0080288C"/>
    <w:rsid w:val="008076D7"/>
    <w:rsid w:val="008A0E6B"/>
    <w:rsid w:val="008F3CB9"/>
    <w:rsid w:val="00906579"/>
    <w:rsid w:val="009666F4"/>
    <w:rsid w:val="009704B6"/>
    <w:rsid w:val="00A12B46"/>
    <w:rsid w:val="00A914BA"/>
    <w:rsid w:val="00AA5B62"/>
    <w:rsid w:val="00AB2F30"/>
    <w:rsid w:val="00B54C46"/>
    <w:rsid w:val="00C32D44"/>
    <w:rsid w:val="00CE29DD"/>
    <w:rsid w:val="00D0461E"/>
    <w:rsid w:val="00D9140C"/>
    <w:rsid w:val="00DF7E90"/>
    <w:rsid w:val="00E3365D"/>
    <w:rsid w:val="00E41404"/>
    <w:rsid w:val="00E54B14"/>
    <w:rsid w:val="00EA1F1B"/>
    <w:rsid w:val="00EC4328"/>
    <w:rsid w:val="00ED248B"/>
    <w:rsid w:val="00F409A5"/>
    <w:rsid w:val="00F50131"/>
    <w:rsid w:val="00F87B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ED0D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3B0A"/>
    <w:pPr>
      <w:keepNext/>
      <w:keepLines/>
      <w:numPr>
        <w:numId w:val="26"/>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B39D0"/>
    <w:pPr>
      <w:keepNext/>
      <w:keepLines/>
      <w:numPr>
        <w:ilvl w:val="1"/>
        <w:numId w:val="26"/>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54B14"/>
    <w:pPr>
      <w:keepNext/>
      <w:keepLines/>
      <w:numPr>
        <w:ilvl w:val="2"/>
        <w:numId w:val="26"/>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666F4"/>
    <w:pPr>
      <w:keepNext/>
      <w:keepLines/>
      <w:numPr>
        <w:ilvl w:val="3"/>
        <w:numId w:val="26"/>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B39D0"/>
    <w:pPr>
      <w:keepNext/>
      <w:keepLines/>
      <w:numPr>
        <w:ilvl w:val="4"/>
        <w:numId w:val="26"/>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666F4"/>
    <w:pPr>
      <w:keepNext/>
      <w:keepLines/>
      <w:numPr>
        <w:ilvl w:val="5"/>
        <w:numId w:val="26"/>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666F4"/>
    <w:pPr>
      <w:keepNext/>
      <w:keepLines/>
      <w:numPr>
        <w:ilvl w:val="6"/>
        <w:numId w:val="26"/>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666F4"/>
    <w:pPr>
      <w:keepNext/>
      <w:keepLines/>
      <w:numPr>
        <w:ilvl w:val="7"/>
        <w:numId w:val="2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666F4"/>
    <w:pPr>
      <w:keepNext/>
      <w:keepLines/>
      <w:numPr>
        <w:ilvl w:val="8"/>
        <w:numId w:val="2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3B0A"/>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383B0A"/>
    <w:rPr>
      <w:b/>
      <w:bCs/>
    </w:rPr>
  </w:style>
  <w:style w:type="paragraph" w:styleId="ListParagraph">
    <w:name w:val="List Paragraph"/>
    <w:basedOn w:val="Normal"/>
    <w:uiPriority w:val="34"/>
    <w:qFormat/>
    <w:rsid w:val="00C32D44"/>
    <w:pPr>
      <w:ind w:left="720"/>
      <w:contextualSpacing/>
    </w:pPr>
  </w:style>
  <w:style w:type="character" w:customStyle="1" w:styleId="Heading5Char">
    <w:name w:val="Heading 5 Char"/>
    <w:basedOn w:val="DefaultParagraphFont"/>
    <w:link w:val="Heading5"/>
    <w:uiPriority w:val="9"/>
    <w:semiHidden/>
    <w:rsid w:val="004B39D0"/>
    <w:rPr>
      <w:rFonts w:asciiTheme="majorHAnsi" w:eastAsiaTheme="majorEastAsia" w:hAnsiTheme="majorHAnsi" w:cstheme="majorBidi"/>
      <w:color w:val="2E74B5" w:themeColor="accent1" w:themeShade="BF"/>
    </w:rPr>
  </w:style>
  <w:style w:type="paragraph" w:styleId="NormalWeb">
    <w:name w:val="Normal (Web)"/>
    <w:basedOn w:val="Normal"/>
    <w:uiPriority w:val="99"/>
    <w:semiHidden/>
    <w:unhideWhenUsed/>
    <w:rsid w:val="004B39D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overflow-hidden">
    <w:name w:val="overflow-hidden"/>
    <w:basedOn w:val="DefaultParagraphFont"/>
    <w:rsid w:val="004B39D0"/>
  </w:style>
  <w:style w:type="character" w:customStyle="1" w:styleId="Heading2Char">
    <w:name w:val="Heading 2 Char"/>
    <w:basedOn w:val="DefaultParagraphFont"/>
    <w:link w:val="Heading2"/>
    <w:uiPriority w:val="9"/>
    <w:rsid w:val="004B39D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E54B14"/>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DF7E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7E90"/>
  </w:style>
  <w:style w:type="paragraph" w:styleId="Footer">
    <w:name w:val="footer"/>
    <w:basedOn w:val="Normal"/>
    <w:link w:val="FooterChar"/>
    <w:uiPriority w:val="99"/>
    <w:unhideWhenUsed/>
    <w:rsid w:val="00DF7E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7E90"/>
  </w:style>
  <w:style w:type="paragraph" w:styleId="Caption">
    <w:name w:val="caption"/>
    <w:basedOn w:val="Normal"/>
    <w:next w:val="Normal"/>
    <w:uiPriority w:val="35"/>
    <w:unhideWhenUsed/>
    <w:qFormat/>
    <w:rsid w:val="008F3CB9"/>
    <w:pPr>
      <w:spacing w:after="200" w:line="240" w:lineRule="auto"/>
    </w:pPr>
    <w:rPr>
      <w:i/>
      <w:iCs/>
      <w:color w:val="44546A" w:themeColor="text2"/>
      <w:sz w:val="18"/>
      <w:szCs w:val="18"/>
    </w:rPr>
  </w:style>
  <w:style w:type="paragraph" w:styleId="NoSpacing">
    <w:name w:val="No Spacing"/>
    <w:uiPriority w:val="1"/>
    <w:qFormat/>
    <w:rsid w:val="008F3CB9"/>
    <w:pPr>
      <w:spacing w:after="0" w:line="240" w:lineRule="auto"/>
    </w:pPr>
  </w:style>
  <w:style w:type="paragraph" w:styleId="TOCHeading">
    <w:name w:val="TOC Heading"/>
    <w:basedOn w:val="Heading1"/>
    <w:next w:val="Normal"/>
    <w:uiPriority w:val="39"/>
    <w:unhideWhenUsed/>
    <w:qFormat/>
    <w:rsid w:val="00412C62"/>
    <w:pPr>
      <w:numPr>
        <w:numId w:val="0"/>
      </w:numPr>
      <w:outlineLvl w:val="9"/>
    </w:pPr>
  </w:style>
  <w:style w:type="paragraph" w:styleId="TOC1">
    <w:name w:val="toc 1"/>
    <w:basedOn w:val="Normal"/>
    <w:next w:val="Normal"/>
    <w:autoRedefine/>
    <w:uiPriority w:val="39"/>
    <w:unhideWhenUsed/>
    <w:rsid w:val="00412C62"/>
    <w:pPr>
      <w:spacing w:after="100"/>
    </w:pPr>
  </w:style>
  <w:style w:type="paragraph" w:styleId="TOC2">
    <w:name w:val="toc 2"/>
    <w:basedOn w:val="Normal"/>
    <w:next w:val="Normal"/>
    <w:autoRedefine/>
    <w:uiPriority w:val="39"/>
    <w:unhideWhenUsed/>
    <w:rsid w:val="00412C62"/>
    <w:pPr>
      <w:spacing w:after="100"/>
      <w:ind w:left="220"/>
    </w:pPr>
  </w:style>
  <w:style w:type="character" w:styleId="Hyperlink">
    <w:name w:val="Hyperlink"/>
    <w:basedOn w:val="DefaultParagraphFont"/>
    <w:uiPriority w:val="99"/>
    <w:unhideWhenUsed/>
    <w:rsid w:val="00412C62"/>
    <w:rPr>
      <w:color w:val="0563C1" w:themeColor="hyperlink"/>
      <w:u w:val="single"/>
    </w:rPr>
  </w:style>
  <w:style w:type="character" w:customStyle="1" w:styleId="Heading4Char">
    <w:name w:val="Heading 4 Char"/>
    <w:basedOn w:val="DefaultParagraphFont"/>
    <w:link w:val="Heading4"/>
    <w:uiPriority w:val="9"/>
    <w:semiHidden/>
    <w:rsid w:val="009666F4"/>
    <w:rPr>
      <w:rFonts w:asciiTheme="majorHAnsi" w:eastAsiaTheme="majorEastAsia" w:hAnsiTheme="majorHAnsi" w:cstheme="majorBidi"/>
      <w:i/>
      <w:iCs/>
      <w:color w:val="2E74B5" w:themeColor="accent1" w:themeShade="BF"/>
    </w:rPr>
  </w:style>
  <w:style w:type="character" w:customStyle="1" w:styleId="Heading6Char">
    <w:name w:val="Heading 6 Char"/>
    <w:basedOn w:val="DefaultParagraphFont"/>
    <w:link w:val="Heading6"/>
    <w:uiPriority w:val="9"/>
    <w:semiHidden/>
    <w:rsid w:val="009666F4"/>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666F4"/>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666F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666F4"/>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journals.qurtuba.edu.pk/ojs/index.php/jms/article/view/86020/436" TargetMode="External" /><Relationship Id="rId18" Type="http://schemas.openxmlformats.org/officeDocument/2006/relationships/hyperlink" Target="https://www.mdpi.com/2071-1050/15/9/7708" TargetMode="External" /><Relationship Id="rId26" Type="http://schemas.openxmlformats.org/officeDocument/2006/relationships/hyperlink" Target="https://www.unilever.com/our-company/at-a-glance/" TargetMode="External" /><Relationship Id="rId3" Type="http://schemas.openxmlformats.org/officeDocument/2006/relationships/styles" Target="styles.xml" /><Relationship Id="rId21" Type="http://schemas.openxmlformats.org/officeDocument/2006/relationships/hyperlink" Target="https://www.researchgate.net/profile/ImaobongOlsson/publication/380897051_Revealing_the_Effect_of_Emotional_Intelligence_on_Organizational_Effectiveness_Perspectives_from_IndustrialOrganizational_Psychology/links/66543fdf22a7f16b4f4ed43a/Revealing-the-Effect-of-Emotional-Intelligence-on-Organizational-Effectiveness-Perspectives-from-Industrial-Organizational-Psychology.pdf" TargetMode="External" /><Relationship Id="rId7" Type="http://schemas.openxmlformats.org/officeDocument/2006/relationships/endnotes" Target="endnotes.xml" /><Relationship Id="rId12" Type="http://schemas.openxmlformats.org/officeDocument/2006/relationships/hyperlink" Target="https://www.mdpi.com/2227-9032/9/12/1696" TargetMode="External" /><Relationship Id="rId17" Type="http://schemas.openxmlformats.org/officeDocument/2006/relationships/hyperlink" Target="https://ijisr.net/ijisr/article/view/49/47" TargetMode="External" /><Relationship Id="rId25" Type="http://schemas.openxmlformats.org/officeDocument/2006/relationships/hyperlink" Target="http://184.168.115.16/index.php/jpsp/article/view/13616/8820" TargetMode="External" /><Relationship Id="rId33"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hbr.org/2021/11/former-unilever-ceo-paul-polman-says-aiming-for-sustainability-isnt-good-enough-the-goal-is-much-higher" TargetMode="External" /><Relationship Id="rId20" Type="http://schemas.openxmlformats.org/officeDocument/2006/relationships/hyperlink" Target="https://www.sciencedirect.com/science/article/pii/S1470160X2301631X" TargetMode="External" /><Relationship Id="rId29" Type="http://schemas.openxmlformats.org/officeDocument/2006/relationships/hyperlink" Target="https://www.researchgate.net/profile/Venelin-Terziev/publication/360112360_Spiritual_leaders_of_the_Bulgarian_nation/links/6262c0c9ee24725b3ebde76d/Spiritual-leaders-of-the-Bulgarian-nation.pdf"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24" Type="http://schemas.openxmlformats.org/officeDocument/2006/relationships/hyperlink" Target="file:///C:/Users/M.A/Downloads/978-3-030-93560-3.pdf" TargetMode="External" /><Relationship Id="rId32"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www.proquest.com/openview/82452fbd6d29c9cd16a9a5b851fa2460/1?pq-origsite=gscholar&amp;cbl=2045096" TargetMode="External" /><Relationship Id="rId23" Type="http://schemas.openxmlformats.org/officeDocument/2006/relationships/hyperlink" Target="https://www.theseus.fi/bitstream/handle/10024/873392/Pitsugina_Darja.pdf?sequence=2&amp;isAllowed=y" TargetMode="External" /><Relationship Id="rId28" Type="http://schemas.openxmlformats.org/officeDocument/2006/relationships/hyperlink" Target="https://link.springer.com/article/10.1007/s13132-024-01831-1" TargetMode="External" /><Relationship Id="rId10" Type="http://schemas.openxmlformats.org/officeDocument/2006/relationships/image" Target="media/image3.png" /><Relationship Id="rId19" Type="http://schemas.openxmlformats.org/officeDocument/2006/relationships/hyperlink" Target="https://www.researchgate.net/profile/Vasudevan-Mani3/publication/388892893_Evolving_Strategies_for_Organizational_Management_and_Performance_Evaluation_Adapting_Management_Practices_for_Future_Success/links/67b01728461fb56424db84c2/Evolving-Strategies-for-Organizational-Management-and-Performance-Evaluation-Adapting-Management-Practices-for-Future-Success.pdf" TargetMode="External" /><Relationship Id="rId31"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researchgate.net/profile/CharaPapoutsi/publication/356749554_Metacognitive_and_Metaemotional_Training_Strategies_through_the_Ninelayer_Pyramid_Model_of_Emotional_Intelligence/links/61a9f078ca2d401f27bf23c8/Metacognitive-and-Metaemotional-Training-Strategies-through-the-Nine-layer-Pyramid-Model-of-Emotional-Intelligence.pdf" TargetMode="External" /><Relationship Id="rId22" Type="http://schemas.openxmlformats.org/officeDocument/2006/relationships/hyperlink" Target="https://link.springer.com/chapter/10.1007/978-3-031-41610-1_10" TargetMode="External" /><Relationship Id="rId27" Type="http://schemas.openxmlformats.org/officeDocument/2006/relationships/hyperlink" Target="https://www.unilever.com/brands/" TargetMode="External" /><Relationship Id="rId30"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9DA2A-75CE-4D80-A588-E35813A3AF9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4392</Words>
  <Characters>33988</Characters>
  <Application>Microsoft Office Word</Application>
  <DocSecurity>0</DocSecurity>
  <Lines>283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2025-03-20T09:18:00Z</dcterms:created>
  <dcterms:modified xsi:type="dcterms:W3CDTF">2025-03-20T09:18:00Z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f008a9f998f5e715a1485c1aebd90954ab9781f688af6322bbac364ce97b394d</vt:lpwstr>
  </property>
</Properties>
</file>