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3650" w:rsidRDefault="004F3650" w:rsidP="004F3650">
      <w:pPr>
        <w:pStyle w:val="NoSpacing"/>
        <w:rPr>
          <w:rFonts w:ascii="Arial" w:hAnsi="Arial" w:cs="Arial"/>
        </w:rPr>
      </w:pPr>
      <w:bookmarkStart w:id="0" w:name="_GoBack"/>
      <w:bookmarkEnd w:id="0"/>
      <w:r w:rsidRPr="004F3650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 xml:space="preserve">form is to be completed </w:t>
      </w:r>
      <w:r w:rsidR="00FC360D">
        <w:rPr>
          <w:rFonts w:ascii="Arial" w:hAnsi="Arial" w:cs="Arial"/>
        </w:rPr>
        <w:t>alongside a risk assessment. Staff and students should have all applicable method statements available to them for sign off.</w:t>
      </w:r>
    </w:p>
    <w:p w:rsidR="004F3650" w:rsidRDefault="004F3650" w:rsidP="004F3650">
      <w:pPr>
        <w:pStyle w:val="NoSpacing"/>
        <w:rPr>
          <w:rFonts w:ascii="Arial" w:hAnsi="Arial" w:cs="Arial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582"/>
        <w:gridCol w:w="8159"/>
      </w:tblGrid>
      <w:tr w:rsidR="004F3650" w:rsidTr="004F3650">
        <w:tc>
          <w:tcPr>
            <w:tcW w:w="2977" w:type="dxa"/>
          </w:tcPr>
          <w:p w:rsidR="004F3650" w:rsidRDefault="00FC360D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Department:</w:t>
            </w:r>
          </w:p>
        </w:tc>
        <w:tc>
          <w:tcPr>
            <w:tcW w:w="6521" w:type="dxa"/>
          </w:tcPr>
          <w:p w:rsidR="004F3650" w:rsidRDefault="00913299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School of Applied Computing, FACE</w:t>
            </w:r>
          </w:p>
        </w:tc>
      </w:tr>
      <w:tr w:rsidR="004F3650" w:rsidTr="004F3650">
        <w:tc>
          <w:tcPr>
            <w:tcW w:w="2977" w:type="dxa"/>
          </w:tcPr>
          <w:p w:rsidR="004F3650" w:rsidRDefault="00FC360D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Accompanying Risk Assessment(s)</w:t>
            </w:r>
          </w:p>
        </w:tc>
        <w:tc>
          <w:tcPr>
            <w:tcW w:w="6521" w:type="dxa"/>
          </w:tcPr>
          <w:p w:rsidR="002845ED" w:rsidRDefault="00197DAF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MH506, MH507,MH508</w:t>
            </w:r>
          </w:p>
        </w:tc>
      </w:tr>
      <w:tr w:rsidR="004F3650" w:rsidTr="004F3650">
        <w:tc>
          <w:tcPr>
            <w:tcW w:w="2977" w:type="dxa"/>
          </w:tcPr>
          <w:p w:rsidR="004F3650" w:rsidRDefault="00FC360D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MS written by:</w:t>
            </w:r>
          </w:p>
        </w:tc>
        <w:tc>
          <w:tcPr>
            <w:tcW w:w="6521" w:type="dxa"/>
          </w:tcPr>
          <w:p w:rsidR="004F3650" w:rsidRDefault="00197DAF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Mike Vanstone</w:t>
            </w:r>
          </w:p>
        </w:tc>
      </w:tr>
      <w:tr w:rsidR="004F3650" w:rsidTr="004F3650">
        <w:tc>
          <w:tcPr>
            <w:tcW w:w="2977" w:type="dxa"/>
          </w:tcPr>
          <w:p w:rsidR="004F3650" w:rsidRDefault="00FC360D" w:rsidP="00FC360D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Approved by:</w:t>
            </w:r>
          </w:p>
        </w:tc>
        <w:tc>
          <w:tcPr>
            <w:tcW w:w="6521" w:type="dxa"/>
          </w:tcPr>
          <w:p w:rsidR="004F3650" w:rsidRDefault="004F3650" w:rsidP="004F3650">
            <w:pPr>
              <w:pStyle w:val="NoSpacing"/>
              <w:rPr>
                <w:rFonts w:ascii="Arial" w:hAnsi="Arial" w:cs="Arial"/>
              </w:rPr>
            </w:pPr>
          </w:p>
        </w:tc>
      </w:tr>
      <w:tr w:rsidR="004F3650" w:rsidTr="004F3650">
        <w:tc>
          <w:tcPr>
            <w:tcW w:w="2977" w:type="dxa"/>
          </w:tcPr>
          <w:p w:rsidR="004F3650" w:rsidRDefault="004F3650" w:rsidP="00FC360D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Date </w:t>
            </w:r>
          </w:p>
        </w:tc>
        <w:tc>
          <w:tcPr>
            <w:tcW w:w="6521" w:type="dxa"/>
          </w:tcPr>
          <w:p w:rsidR="004F3650" w:rsidRDefault="00197DAF" w:rsidP="00197DAF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4/10/</w:t>
            </w:r>
            <w:r w:rsidR="004A6CCC">
              <w:rPr>
                <w:rFonts w:ascii="Arial" w:hAnsi="Arial" w:cs="Arial"/>
              </w:rPr>
              <w:t>2016</w:t>
            </w:r>
          </w:p>
        </w:tc>
      </w:tr>
      <w:tr w:rsidR="004F3650" w:rsidTr="004F3650">
        <w:tc>
          <w:tcPr>
            <w:tcW w:w="2977" w:type="dxa"/>
          </w:tcPr>
          <w:p w:rsidR="00FC360D" w:rsidRDefault="00FC360D" w:rsidP="00FC360D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Brief Nature of Activity:</w:t>
            </w:r>
          </w:p>
          <w:p w:rsidR="00FC360D" w:rsidRDefault="00FC360D" w:rsidP="00FC360D">
            <w:pPr>
              <w:pStyle w:val="NoSpacing"/>
              <w:rPr>
                <w:rFonts w:ascii="Arial" w:hAnsi="Arial" w:cs="Arial"/>
              </w:rPr>
            </w:pPr>
          </w:p>
          <w:p w:rsidR="004F3650" w:rsidRDefault="004F3650" w:rsidP="00FC360D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FC360D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FC360D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FC360D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5D54B8" w:rsidRDefault="00197DAF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Stripping and t</w:t>
            </w:r>
            <w:r w:rsidR="005D54B8">
              <w:rPr>
                <w:rFonts w:ascii="Arial" w:hAnsi="Arial" w:cs="Arial"/>
              </w:rPr>
              <w:t>inning wires.</w:t>
            </w:r>
          </w:p>
          <w:p w:rsidR="005D54B8" w:rsidRDefault="005D54B8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</w:tc>
      </w:tr>
      <w:tr w:rsidR="00FC360D" w:rsidTr="004F3650">
        <w:tc>
          <w:tcPr>
            <w:tcW w:w="2977" w:type="dxa"/>
          </w:tcPr>
          <w:p w:rsidR="00FC360D" w:rsidRDefault="00FC360D" w:rsidP="00FC360D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 will be undertaking this activity (circle all that are appropriate):</w:t>
            </w:r>
          </w:p>
        </w:tc>
        <w:tc>
          <w:tcPr>
            <w:tcW w:w="6521" w:type="dxa"/>
          </w:tcPr>
          <w:p w:rsidR="00FC360D" w:rsidRDefault="005A7136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>
                      <wp:simplePos x="0" y="0"/>
                      <wp:positionH relativeFrom="column">
                        <wp:posOffset>353060</wp:posOffset>
                      </wp:positionH>
                      <wp:positionV relativeFrom="paragraph">
                        <wp:posOffset>-5080</wp:posOffset>
                      </wp:positionV>
                      <wp:extent cx="628650" cy="200025"/>
                      <wp:effectExtent l="11430" t="9525" r="7620" b="9525"/>
                      <wp:wrapNone/>
                      <wp:docPr id="4" name="Oval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28650" cy="20002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D4583C0" id="Oval 4" o:spid="_x0000_s1026" style="position:absolute;margin-left:27.8pt;margin-top:-.4pt;width:49.5pt;height:15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WNrFQIAACwEAAAOAAAAZHJzL2Uyb0RvYy54bWysU9tu2zAMfR+wfxD0vjgJkqw16hRFugwD&#10;urVAtw9gZDkWJosapcTpvn6UnKbZBXsY5geBNKnDw0Pq6vrQWbHXFAy6Sk5GYym0U1gbt63kl8/r&#10;NxdShAiuBotOV/JJB3m9fP3qqvelnmKLttYkGMSFsveVbGP0ZVEE1eoOwgi9dhxskDqI7NK2qAl6&#10;Ru9sMR2PF0WPVHtCpUPgv7dDUC4zftNoFe+bJugobCWZW8wn5XOTzmJ5BeWWwLdGHWnAP7DowDgu&#10;eoK6hQhiR+Y3qM4owoBNHCnsCmwao3TugbuZjH/p5rEFr3MvLE7wJ5nC/4NVn/YPJExdyZkUDjoe&#10;0f0erJglZXofSk549A+Uegv+DtXXIByuWnBbfUOEfauhZj6TlF/8dCE5ga+KTf8RawaGXcQs0qGh&#10;LgFy++KQZ/F0moU+RKH452J6sZjzxBSHeNDj6TxXgPL5sqcQ32vsRDIqqa01PiS1oIT9XYiJD5TP&#10;WZk/WlOvjbXZoe1mZUlws5Vc5+9YIJynWSf6Sl7OufzfIZgif3+CINy5Ou9Z0urd0Y5g7GAzS+uO&#10;4iW9Bt03WD+xdoTDyvITY6NF+i5Fz+tayfBtB6SlsB8c6385mc3SfmdnNn87ZYfOI5vzCDjFUJWM&#10;UgzmKg5vYufJbFuuNMntOrzhmTUmi5nmObA6kuWVzBofn0/a+XM/Z7088uUPAAAA//8DAFBLAwQU&#10;AAYACAAAACEAh4Czu9sAAAAHAQAADwAAAGRycy9kb3ducmV2LnhtbEyPwU7DMBBE70j8g7VI3KhT&#10;ggMK2VQVFRIcOBDg7sbbJGq8jmI3DX+Pc6LH0Yxm3hSb2fZiotF3jhHWqwQEce1Mxw3C99fr3RMI&#10;HzQb3TsmhF/ysCmvrwqdG3fmT5qq0IhYwj7XCG0IQy6lr1uy2q/cQBy9gxutDlGOjTSjPsdy28v7&#10;JMmk1R3HhVYP9NJSfaxOFmHXbKtskmlQ6WH3FtTx5+M9XSPe3szbZxCB5vAfhgU/okMZmfbuxMaL&#10;HkGpLCYRlgOLrR6i3iOkySPIspCX/OUfAAAA//8DAFBLAQItABQABgAIAAAAIQC2gziS/gAAAOEB&#10;AAATAAAAAAAAAAAAAAAAAAAAAABbQ29udGVudF9UeXBlc10ueG1sUEsBAi0AFAAGAAgAAAAhADj9&#10;If/WAAAAlAEAAAsAAAAAAAAAAAAAAAAALwEAAF9yZWxzLy5yZWxzUEsBAi0AFAAGAAgAAAAhAOsd&#10;Y2sVAgAALAQAAA4AAAAAAAAAAAAAAAAALgIAAGRycy9lMm9Eb2MueG1sUEsBAi0AFAAGAAgAAAAh&#10;AIeAs7vbAAAABwEAAA8AAAAAAAAAAAAAAAAAbwQAAGRycy9kb3ducmV2LnhtbFBLBQYAAAAABAAE&#10;APMAAAB3BQAAAAA=&#10;"/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8240" behindDoc="1" locked="0" layoutInCell="1" allowOverlap="1">
                      <wp:simplePos x="0" y="0"/>
                      <wp:positionH relativeFrom="column">
                        <wp:posOffset>-29845</wp:posOffset>
                      </wp:positionH>
                      <wp:positionV relativeFrom="paragraph">
                        <wp:posOffset>-5080</wp:posOffset>
                      </wp:positionV>
                      <wp:extent cx="381000" cy="200025"/>
                      <wp:effectExtent l="9525" t="9525" r="9525" b="9525"/>
                      <wp:wrapNone/>
                      <wp:docPr id="3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81000" cy="20002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0452218" id="Oval 3" o:spid="_x0000_s1026" style="position:absolute;margin-left:-2.35pt;margin-top:-.4pt;width:30pt;height:15.75pt;z-index:-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gFeFQIAACwEAAAOAAAAZHJzL2Uyb0RvYy54bWysU9tu2zAMfR+wfxD0vtjOZWuNOEWRLsOA&#10;bi3Q7QMUWbaFyaJGKXGyrx8lp1l2wR6G+UEgTerw8JBa3hx6w/YKvQZb8WKSc6ashFrbtuKfP21e&#10;XXHmg7C1MGBVxY/K85vVyxfLwZVqCh2YWiEjEOvLwVW8C8GVWeZlp3rhJ+CUpWAD2ItALrZZjWIg&#10;9N5k0zx/nQ2AtUOQynv6ezcG+SrhN42S4aFpvArMVJy4hXRiOrfxzFZLUbYoXKfliYb4Bxa90JaK&#10;nqHuRBBsh/o3qF5LBA9NmEjoM2gaLVXqgbop8l+6eeqEU6kXEse7s0z+/8HKj/tHZLqu+IwzK3oa&#10;0cNeGDaLygzOl5Tw5B4x9ubdPcgvnllYd8K26hYRhk6JmvgUMT/76UJ0PF1l2+ED1AQsdgGSSIcG&#10;+whI7bNDmsXxPAt1CEzSz9lVkec0MUkhGnQ+XaQKony+7NCHdwp6Fo2KK2O081EtUYr9vQ+Rjyif&#10;sxJ/MLreaGOSg+12bZBRsxXfpO9UwF+mGcuGil8vqPzfIYgifX+CQNjZOu1Z1OrtyQ5Cm9Emlsae&#10;xIt6jbpvoT6SdgjjytITI6MD/MbZQOtacf91J1BxZt5b0v+6mM/jfidnvngzJQcvI9vLiLCSoCoe&#10;OBvNdRjfxM6hbjuqVKR2LdzSzBqdxIzzHFmdyNJKJo1Pzyfu/KWfsn488tV3AAAA//8DAFBLAwQU&#10;AAYACAAAACEAsfjWTt0AAAAGAQAADwAAAGRycy9kb3ducmV2LnhtbEyPwU7DMBBE75X4B2uRuLVO&#10;MWlRiFNVVJXg0AMB7m68TaLG6yh20/TvWU5wGq1mNPM230yuEyMOofWkYblIQCBV3rZUa/j63M+f&#10;QYRoyJrOE2q4YYBNcTfLTWb9lT5wLGMtuIRCZjQ0MfaZlKFq0Jmw8D0Seyc/OBP5HGppB3PlctfJ&#10;xyRZSWda4oXG9PjaYHUuL07Drt6Wq1GqmKrT7i2m5+/Du1pq/XA/bV9ARJziXxh+8RkdCmY6+gvZ&#10;IDoN86c1J1n5AbbTVIE4alDJGmSRy//4xQ8AAAD//wMAUEsBAi0AFAAGAAgAAAAhALaDOJL+AAAA&#10;4QEAABMAAAAAAAAAAAAAAAAAAAAAAFtDb250ZW50X1R5cGVzXS54bWxQSwECLQAUAAYACAAAACEA&#10;OP0h/9YAAACUAQAACwAAAAAAAAAAAAAAAAAvAQAAX3JlbHMvLnJlbHNQSwECLQAUAAYACAAAACEA&#10;cxYBXhUCAAAsBAAADgAAAAAAAAAAAAAAAAAuAgAAZHJzL2Uyb0RvYy54bWxQSwECLQAUAAYACAAA&#10;ACEAsfjWTt0AAAAGAQAADwAAAAAAAAAAAAAAAABvBAAAZHJzL2Rvd25yZXYueG1sUEsFBgAAAAAE&#10;AAQA8wAAAHkFAAAAAA==&#10;"/>
                  </w:pict>
                </mc:Fallback>
              </mc:AlternateContent>
            </w:r>
            <w:r w:rsidR="00FC360D">
              <w:rPr>
                <w:rFonts w:ascii="Arial" w:hAnsi="Arial" w:cs="Arial"/>
              </w:rPr>
              <w:t>Staff / Students / Others</w:t>
            </w:r>
          </w:p>
        </w:tc>
      </w:tr>
      <w:tr w:rsidR="004F3650" w:rsidTr="004F3650">
        <w:tc>
          <w:tcPr>
            <w:tcW w:w="2977" w:type="dxa"/>
          </w:tcPr>
          <w:p w:rsidR="004F3650" w:rsidRDefault="004F3650" w:rsidP="00FC360D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the</w:t>
            </w:r>
            <w:r w:rsidR="00FC360D">
              <w:rPr>
                <w:rFonts w:ascii="Arial" w:hAnsi="Arial" w:cs="Arial"/>
              </w:rPr>
              <w:t>re</w:t>
            </w:r>
            <w:r>
              <w:rPr>
                <w:rFonts w:ascii="Arial" w:hAnsi="Arial" w:cs="Arial"/>
              </w:rPr>
              <w:t xml:space="preserve"> be </w:t>
            </w:r>
            <w:r w:rsidR="00FC360D">
              <w:rPr>
                <w:rFonts w:ascii="Arial" w:hAnsi="Arial" w:cs="Arial"/>
              </w:rPr>
              <w:t xml:space="preserve">appropriate </w:t>
            </w:r>
            <w:r>
              <w:rPr>
                <w:rFonts w:ascii="Arial" w:hAnsi="Arial" w:cs="Arial"/>
              </w:rPr>
              <w:t>supervis</w:t>
            </w:r>
            <w:r w:rsidR="00FC360D">
              <w:rPr>
                <w:rFonts w:ascii="Arial" w:hAnsi="Arial" w:cs="Arial"/>
              </w:rPr>
              <w:t>ion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6521" w:type="dxa"/>
          </w:tcPr>
          <w:p w:rsidR="004F3650" w:rsidRPr="004F3650" w:rsidRDefault="004F3650" w:rsidP="00A30A3A">
            <w:pPr>
              <w:pStyle w:val="NoSpacing"/>
              <w:rPr>
                <w:rFonts w:ascii="Arial" w:hAnsi="Arial" w:cs="Arial"/>
              </w:rPr>
            </w:pPr>
            <w:r w:rsidRPr="004F3650">
              <w:rPr>
                <w:rFonts w:ascii="Arial" w:hAnsi="Arial" w:cs="Arial"/>
                <w:b/>
              </w:rPr>
              <w:t xml:space="preserve">Yes </w:t>
            </w:r>
          </w:p>
        </w:tc>
      </w:tr>
      <w:tr w:rsidR="004F3650" w:rsidTr="00FC360D">
        <w:trPr>
          <w:trHeight w:val="5084"/>
        </w:trPr>
        <w:tc>
          <w:tcPr>
            <w:tcW w:w="2977" w:type="dxa"/>
          </w:tcPr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Outline the controls and safe working practices that should be followed:</w:t>
            </w: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Continue on a separate sheet if necessary</w:t>
            </w: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  <w:p w:rsidR="00FC360D" w:rsidRDefault="00FC360D" w:rsidP="004F3650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197DAF" w:rsidRDefault="00197DAF" w:rsidP="00C4546A">
            <w:pPr>
              <w:pStyle w:val="ListParagraph"/>
              <w:numPr>
                <w:ilvl w:val="0"/>
                <w:numId w:val="10"/>
              </w:numPr>
            </w:pPr>
            <w:r>
              <w:t>Before soldering insulated wire, it is necessary to remove some insulation from the inner conductor.  When doing this it is important not to damage the conductor.  If it is a solid conductor then you must take care not to cut or damage he conductor.  If it is stranded conductor, you must take care not to cut any strands.</w:t>
            </w:r>
          </w:p>
          <w:p w:rsidR="00197DAF" w:rsidRDefault="00197DAF" w:rsidP="00C4546A">
            <w:pPr>
              <w:ind w:left="-3"/>
            </w:pPr>
          </w:p>
          <w:p w:rsidR="00197DAF" w:rsidRDefault="00197DAF" w:rsidP="00C4546A">
            <w:pPr>
              <w:pStyle w:val="ListParagraph"/>
              <w:numPr>
                <w:ilvl w:val="0"/>
                <w:numId w:val="10"/>
              </w:numPr>
            </w:pPr>
            <w:r>
              <w:t>Use the self-adjusting wire stripping tools if available, otherwise use an appropriate size side cutters.</w:t>
            </w:r>
          </w:p>
          <w:p w:rsidR="00197DAF" w:rsidRDefault="00197DAF" w:rsidP="00C4546A">
            <w:pPr>
              <w:ind w:left="-3"/>
            </w:pPr>
          </w:p>
          <w:p w:rsidR="00197DAF" w:rsidRPr="00C4546A" w:rsidRDefault="00197DAF" w:rsidP="00C4546A">
            <w:pPr>
              <w:pStyle w:val="ListParagraph"/>
              <w:numPr>
                <w:ilvl w:val="0"/>
                <w:numId w:val="10"/>
              </w:numPr>
              <w:rPr>
                <w:b/>
              </w:rPr>
            </w:pPr>
            <w:r w:rsidRPr="00C4546A">
              <w:rPr>
                <w:b/>
              </w:rPr>
              <w:t>Commercial Wire strippers: Instructions for solid conductor wire stripping</w:t>
            </w:r>
          </w:p>
          <w:p w:rsidR="00197DAF" w:rsidRDefault="00197DAF" w:rsidP="00C4546A">
            <w:pPr>
              <w:pStyle w:val="ListParagraph"/>
              <w:numPr>
                <w:ilvl w:val="0"/>
                <w:numId w:val="10"/>
              </w:numPr>
            </w:pPr>
            <w:r>
              <w:t>Strip an appropriate amount of insulation off a solid conductor wire, typically 1-2 cms.</w:t>
            </w:r>
          </w:p>
          <w:p w:rsidR="00197DAF" w:rsidRDefault="00197DAF" w:rsidP="00197DAF">
            <w:pPr>
              <w:ind w:left="335"/>
            </w:pPr>
          </w:p>
          <w:p w:rsidR="00197DAF" w:rsidRPr="00C4546A" w:rsidRDefault="00197DAF" w:rsidP="00C4546A">
            <w:pPr>
              <w:pStyle w:val="ListParagraph"/>
              <w:rPr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1E29C8D7" wp14:editId="440AA7A9">
                  <wp:extent cx="3324225" cy="1495425"/>
                  <wp:effectExtent l="0" t="0" r="9525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4225" cy="1495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197DAF" w:rsidRDefault="00197DAF" w:rsidP="00C4546A">
            <w:pPr>
              <w:pStyle w:val="ListParagraph"/>
              <w:numPr>
                <w:ilvl w:val="0"/>
                <w:numId w:val="10"/>
              </w:numPr>
            </w:pPr>
            <w:r>
              <w:t>Examine the conductor at the point where the insulation ends.  Wiggle the end of the wire to see if   there is a point of weakness where the insulation ends.</w:t>
            </w:r>
          </w:p>
          <w:p w:rsidR="00197DAF" w:rsidRDefault="00197DAF" w:rsidP="00C4546A">
            <w:pPr>
              <w:ind w:left="-3"/>
            </w:pPr>
          </w:p>
          <w:p w:rsidR="00197DAF" w:rsidRDefault="00197DAF" w:rsidP="00C4546A">
            <w:pPr>
              <w:pStyle w:val="ListParagraph"/>
              <w:numPr>
                <w:ilvl w:val="0"/>
                <w:numId w:val="10"/>
              </w:numPr>
            </w:pPr>
            <w:r>
              <w:lastRenderedPageBreak/>
              <w:t>If there is any weakness and if you can, adjust the jaws of your wire stripping tool, open out the jaws a small amount. Then repeat the exercise until you produce a good result.</w:t>
            </w:r>
          </w:p>
          <w:p w:rsidR="00197DAF" w:rsidRDefault="00197DAF" w:rsidP="00197DAF">
            <w:pPr>
              <w:ind w:left="335"/>
            </w:pPr>
          </w:p>
          <w:p w:rsidR="00197DAF" w:rsidRPr="009E0C78" w:rsidRDefault="00197DAF" w:rsidP="00C4546A">
            <w:pPr>
              <w:pStyle w:val="NormalWeb"/>
              <w:numPr>
                <w:ilvl w:val="0"/>
                <w:numId w:val="10"/>
              </w:numPr>
              <w:rPr>
                <w:rFonts w:asciiTheme="minorHAnsi" w:hAnsiTheme="minorHAnsi"/>
                <w:b/>
                <w:sz w:val="22"/>
                <w:szCs w:val="22"/>
              </w:rPr>
            </w:pPr>
            <w:r w:rsidRPr="00041E78">
              <w:rPr>
                <w:rFonts w:asciiTheme="minorHAnsi" w:hAnsiTheme="minorHAnsi"/>
                <w:b/>
                <w:sz w:val="22"/>
                <w:szCs w:val="22"/>
              </w:rPr>
              <w:t>Commercial Wire strippers</w:t>
            </w:r>
            <w:r w:rsidRPr="009E0C78">
              <w:rPr>
                <w:b/>
              </w:rPr>
              <w:t>:</w:t>
            </w:r>
            <w:r>
              <w:rPr>
                <w:b/>
              </w:rPr>
              <w:t xml:space="preserve"> </w:t>
            </w:r>
            <w:r w:rsidRPr="009E0C78">
              <w:rPr>
                <w:rFonts w:asciiTheme="minorHAnsi" w:hAnsiTheme="minorHAnsi"/>
                <w:b/>
                <w:sz w:val="22"/>
                <w:szCs w:val="22"/>
              </w:rPr>
              <w:t>Instructions for stranded conductor wire stripping</w:t>
            </w:r>
          </w:p>
          <w:p w:rsidR="00197DAF" w:rsidRDefault="00197DAF" w:rsidP="00C4546A">
            <w:pPr>
              <w:pStyle w:val="NormalWeb"/>
              <w:numPr>
                <w:ilvl w:val="0"/>
                <w:numId w:val="10"/>
              </w:numPr>
              <w:rPr>
                <w:rFonts w:asciiTheme="minorHAnsi" w:hAnsiTheme="minorHAnsi"/>
                <w:sz w:val="22"/>
                <w:szCs w:val="22"/>
              </w:rPr>
            </w:pPr>
            <w:r w:rsidRPr="009E0C78">
              <w:rPr>
                <w:rFonts w:asciiTheme="minorHAnsi" w:hAnsiTheme="minorHAnsi"/>
                <w:sz w:val="22"/>
                <w:szCs w:val="22"/>
              </w:rPr>
              <w:t>Strip 1-2cm off the stranded conductor wire, whichever is most appropriate for your needs.</w:t>
            </w:r>
          </w:p>
          <w:p w:rsidR="00197DAF" w:rsidRDefault="00197DAF" w:rsidP="00C4546A">
            <w:pPr>
              <w:pStyle w:val="NormalWeb"/>
              <w:ind w:left="720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37690239" wp14:editId="52872836">
                  <wp:extent cx="4458970" cy="1263852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67001" cy="12661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197DAF" w:rsidRPr="00C4546A" w:rsidRDefault="00197DAF" w:rsidP="00C4546A">
            <w:pPr>
              <w:pStyle w:val="NormalWeb"/>
              <w:numPr>
                <w:ilvl w:val="0"/>
                <w:numId w:val="10"/>
              </w:numPr>
              <w:rPr>
                <w:rFonts w:asciiTheme="minorHAnsi" w:hAnsiTheme="minorHAnsi"/>
                <w:b/>
                <w:sz w:val="22"/>
                <w:szCs w:val="22"/>
              </w:rPr>
            </w:pPr>
            <w:r w:rsidRPr="00C4546A">
              <w:rPr>
                <w:rFonts w:asciiTheme="minorHAnsi" w:hAnsiTheme="minorHAnsi"/>
                <w:b/>
                <w:sz w:val="22"/>
                <w:szCs w:val="22"/>
              </w:rPr>
              <w:t xml:space="preserve">Side-cutters: </w:t>
            </w:r>
          </w:p>
          <w:p w:rsidR="00197DAF" w:rsidRPr="009E0C78" w:rsidRDefault="00197DAF" w:rsidP="00197DAF">
            <w:pPr>
              <w:pStyle w:val="NormalWeb"/>
              <w:ind w:left="425"/>
              <w:rPr>
                <w:rFonts w:asciiTheme="minorHAnsi" w:hAnsiTheme="minorHAnsi"/>
                <w:sz w:val="22"/>
                <w:szCs w:val="22"/>
              </w:rPr>
            </w:pPr>
          </w:p>
          <w:p w:rsidR="00197DAF" w:rsidRDefault="00197DAF" w:rsidP="00C4546A">
            <w:pPr>
              <w:pStyle w:val="ListParagraph"/>
            </w:pPr>
            <w:r>
              <w:rPr>
                <w:noProof/>
                <w:lang w:val="en-US"/>
              </w:rPr>
              <w:drawing>
                <wp:inline distT="0" distB="0" distL="0" distR="0" wp14:anchorId="34697415" wp14:editId="4C9719CD">
                  <wp:extent cx="898497" cy="733435"/>
                  <wp:effectExtent l="0" t="0" r="0" b="0"/>
                  <wp:docPr id="7" name="Picture 1" descr="Image result for images of side cutter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Image result for images of side cutte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259" cy="73813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lang w:val="en-US"/>
              </w:rPr>
              <w:drawing>
                <wp:inline distT="0" distB="0" distL="0" distR="0" wp14:anchorId="1053FCF3" wp14:editId="011BB1B3">
                  <wp:extent cx="1351777" cy="682875"/>
                  <wp:effectExtent l="0" t="0" r="1270" b="3175"/>
                  <wp:docPr id="8" name="Picture 3" descr="http://www.diracdelta.co.uk/science/source/s/i/side%20cutters/image00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http://www.diracdelta.co.uk/science/source/s/i/side%20cutters/image00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80227" cy="6972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197DAF" w:rsidRDefault="00197DAF" w:rsidP="00197DAF">
            <w:pPr>
              <w:ind w:left="335"/>
            </w:pPr>
          </w:p>
          <w:p w:rsidR="00197DAF" w:rsidRPr="00D0338B" w:rsidRDefault="00197DAF" w:rsidP="00C4546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b/>
                <w:sz w:val="22"/>
                <w:szCs w:val="22"/>
              </w:rPr>
            </w:pPr>
            <w:r w:rsidRPr="00D0338B">
              <w:rPr>
                <w:rFonts w:asciiTheme="minorHAnsi" w:hAnsiTheme="minorHAnsi"/>
                <w:b/>
                <w:sz w:val="22"/>
                <w:szCs w:val="22"/>
              </w:rPr>
              <w:t>Warning: Safety goggles should be used for this activity.</w:t>
            </w:r>
          </w:p>
          <w:p w:rsidR="00197DAF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The use of side-cutters for stripping wires is an acquired skill and will require practice.</w:t>
            </w:r>
          </w:p>
          <w:p w:rsidR="00197DAF" w:rsidRDefault="00197DAF" w:rsidP="00C4546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Be careful not to damage the wire core(s) as this is more likely using these types of wire cutters.</w:t>
            </w:r>
          </w:p>
          <w:p w:rsidR="00197DAF" w:rsidRDefault="00197DAF" w:rsidP="00C4546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5E1945">
              <w:rPr>
                <w:rFonts w:asciiTheme="minorHAnsi" w:hAnsiTheme="minorHAnsi"/>
                <w:sz w:val="22"/>
                <w:szCs w:val="22"/>
              </w:rPr>
              <w:t>The technique is best described and demonstrated in the workshop and therefore you should  ask for practical</w:t>
            </w:r>
            <w:r>
              <w:rPr>
                <w:rFonts w:asciiTheme="minorHAnsi" w:hAnsiTheme="minorHAnsi"/>
                <w:sz w:val="22"/>
                <w:szCs w:val="22"/>
              </w:rPr>
              <w:t xml:space="preserve"> </w:t>
            </w:r>
            <w:r w:rsidRPr="005E1945">
              <w:rPr>
                <w:rFonts w:asciiTheme="minorHAnsi" w:hAnsiTheme="minorHAnsi"/>
                <w:sz w:val="22"/>
                <w:szCs w:val="22"/>
              </w:rPr>
              <w:t>instruction to perform this operation.</w:t>
            </w:r>
            <w:r>
              <w:rPr>
                <w:rFonts w:asciiTheme="minorHAnsi" w:hAnsiTheme="minorHAnsi"/>
                <w:sz w:val="22"/>
                <w:szCs w:val="22"/>
              </w:rPr>
              <w:t xml:space="preserve"> </w:t>
            </w:r>
          </w:p>
          <w:p w:rsidR="00197DAF" w:rsidRDefault="00197DAF" w:rsidP="00C4546A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You must obtain instruction in side-cutter use before using this technique in practice.</w:t>
            </w:r>
          </w:p>
          <w:p w:rsidR="00197DAF" w:rsidRDefault="00197DAF" w:rsidP="00197DAF">
            <w:pPr>
              <w:pStyle w:val="NormalWeb"/>
              <w:spacing w:before="0" w:beforeAutospacing="0" w:after="0" w:afterAutospacing="0"/>
              <w:ind w:left="720"/>
              <w:rPr>
                <w:rFonts w:asciiTheme="minorHAnsi" w:hAnsiTheme="minorHAnsi"/>
                <w:sz w:val="22"/>
                <w:szCs w:val="22"/>
              </w:rPr>
            </w:pPr>
          </w:p>
          <w:p w:rsidR="00197DAF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b/>
                <w:sz w:val="22"/>
                <w:szCs w:val="22"/>
              </w:rPr>
            </w:pPr>
            <w:r w:rsidRPr="00F96ECB">
              <w:rPr>
                <w:rFonts w:asciiTheme="minorHAnsi" w:hAnsiTheme="minorHAnsi"/>
                <w:b/>
                <w:sz w:val="22"/>
                <w:szCs w:val="22"/>
              </w:rPr>
              <w:t>Tinning stripped wires.</w:t>
            </w:r>
            <w:r w:rsidR="002E6405">
              <w:rPr>
                <w:rFonts w:asciiTheme="minorHAnsi" w:hAnsiTheme="minorHAnsi"/>
                <w:b/>
                <w:sz w:val="22"/>
                <w:szCs w:val="22"/>
              </w:rPr>
              <w:t xml:space="preserve"> IMPORTANT:  Refer to : ElectronicSolderingMethod Statement before commencing this type of exercise.</w:t>
            </w:r>
          </w:p>
          <w:p w:rsidR="00197DAF" w:rsidRDefault="00197DAF" w:rsidP="003C6432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3C3C72">
              <w:rPr>
                <w:rFonts w:asciiTheme="minorHAnsi" w:hAnsiTheme="minorHAnsi"/>
                <w:sz w:val="22"/>
                <w:szCs w:val="22"/>
              </w:rPr>
              <w:t>Tinning means applying solder to bare wire strands to keep them together. This prepares them either for soldering or for using with screw terminals.</w:t>
            </w:r>
          </w:p>
          <w:p w:rsidR="00197DAF" w:rsidRPr="00D0338B" w:rsidRDefault="00197DAF" w:rsidP="003C6432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Theme="minorHAnsi" w:hAnsiTheme="minorHAnsi"/>
                <w:b/>
                <w:sz w:val="22"/>
                <w:szCs w:val="22"/>
              </w:rPr>
            </w:pPr>
            <w:r w:rsidRPr="00D0338B">
              <w:rPr>
                <w:rFonts w:asciiTheme="minorHAnsi" w:hAnsiTheme="minorHAnsi"/>
                <w:b/>
                <w:sz w:val="22"/>
                <w:szCs w:val="22"/>
              </w:rPr>
              <w:t>Warning: Safety goggles should be used for this activity.</w:t>
            </w:r>
          </w:p>
          <w:p w:rsidR="00197DAF" w:rsidRPr="003C3C72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3C3C72">
              <w:rPr>
                <w:rFonts w:asciiTheme="minorHAnsi" w:hAnsiTheme="minorHAnsi"/>
                <w:sz w:val="22"/>
                <w:szCs w:val="22"/>
              </w:rPr>
              <w:t>Strip off  1-2 cms of insulation from the end of the wire</w:t>
            </w:r>
          </w:p>
          <w:p w:rsidR="00197DAF" w:rsidRPr="003C3C72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3C3C72">
              <w:rPr>
                <w:rFonts w:asciiTheme="minorHAnsi" w:hAnsiTheme="minorHAnsi"/>
                <w:sz w:val="22"/>
                <w:szCs w:val="22"/>
              </w:rPr>
              <w:t>Twist the exposed wires together</w:t>
            </w:r>
          </w:p>
          <w:p w:rsidR="00197DAF" w:rsidRPr="003C3C72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3C3C72">
              <w:rPr>
                <w:rFonts w:asciiTheme="minorHAnsi" w:hAnsiTheme="minorHAnsi"/>
                <w:sz w:val="22"/>
                <w:szCs w:val="22"/>
              </w:rPr>
              <w:t>Apply a hot soldering iron to the exposed wire</w:t>
            </w:r>
          </w:p>
          <w:p w:rsidR="00197DAF" w:rsidRPr="003C3C72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3C3C72">
              <w:rPr>
                <w:rFonts w:asciiTheme="minorHAnsi" w:hAnsiTheme="minorHAnsi"/>
                <w:sz w:val="22"/>
                <w:szCs w:val="22"/>
              </w:rPr>
              <w:t>When the wire is hot enough to melt solder, apply solder to the wire</w:t>
            </w:r>
          </w:p>
          <w:p w:rsidR="00197DAF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3C3C72">
              <w:rPr>
                <w:rFonts w:asciiTheme="minorHAnsi" w:hAnsiTheme="minorHAnsi"/>
                <w:sz w:val="22"/>
                <w:szCs w:val="22"/>
              </w:rPr>
              <w:t>When the solder has filled the strands let the wire cool.</w:t>
            </w:r>
          </w:p>
          <w:p w:rsidR="00197DAF" w:rsidRPr="003C3C72" w:rsidRDefault="00197DAF" w:rsidP="003C6432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 w:line="276" w:lineRule="auto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You may find that holding the wire horizontally with the iron underneath and the solder applied from above will be more effective.</w:t>
            </w:r>
          </w:p>
          <w:p w:rsidR="00197DAF" w:rsidRDefault="00197DAF" w:rsidP="003C6432">
            <w:pPr>
              <w:spacing w:line="276" w:lineRule="auto"/>
              <w:ind w:left="335"/>
            </w:pPr>
          </w:p>
          <w:p w:rsidR="00197DAF" w:rsidRPr="00197DAF" w:rsidRDefault="00197DAF" w:rsidP="003C6432">
            <w:pPr>
              <w:spacing w:line="276" w:lineRule="auto"/>
              <w:ind w:left="335"/>
              <w:rPr>
                <w:b/>
              </w:rPr>
            </w:pPr>
          </w:p>
          <w:p w:rsidR="00197DAF" w:rsidRDefault="00197DAF" w:rsidP="003C6432">
            <w:pPr>
              <w:spacing w:line="276" w:lineRule="auto"/>
              <w:ind w:left="360"/>
            </w:pPr>
          </w:p>
          <w:p w:rsidR="004F3650" w:rsidRDefault="00197DAF" w:rsidP="003C6432">
            <w:pPr>
              <w:pStyle w:val="NoSpacing"/>
              <w:spacing w:line="276" w:lineRule="auto"/>
              <w:ind w:left="1440"/>
              <w:rPr>
                <w:rFonts w:ascii="Arial" w:hAnsi="Arial" w:cs="Arial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A76973E" wp14:editId="4294F4F3">
                  <wp:extent cx="2562225" cy="1590675"/>
                  <wp:effectExtent l="0" t="0" r="9525" b="952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62225" cy="1590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197DAF" w:rsidRDefault="00197DAF" w:rsidP="003C6432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Theme="minorHAnsi" w:hAnsiTheme="minorHAnsi"/>
                <w:sz w:val="22"/>
                <w:szCs w:val="22"/>
              </w:rPr>
            </w:pPr>
            <w:r w:rsidRPr="003C3C72">
              <w:rPr>
                <w:rFonts w:asciiTheme="minorHAnsi" w:hAnsiTheme="minorHAnsi"/>
                <w:sz w:val="22"/>
                <w:szCs w:val="22"/>
              </w:rPr>
              <w:t>Do not apply too much solder - you do not need a blob of solder on the wire</w:t>
            </w:r>
          </w:p>
          <w:p w:rsidR="00197DAF" w:rsidRDefault="00197DAF" w:rsidP="003C6432">
            <w:pPr>
              <w:pStyle w:val="NormalWeb"/>
              <w:numPr>
                <w:ilvl w:val="0"/>
                <w:numId w:val="10"/>
              </w:numPr>
              <w:spacing w:line="276" w:lineRule="auto"/>
              <w:rPr>
                <w:rFonts w:asciiTheme="minorHAnsi" w:hAnsiTheme="minorHAnsi"/>
                <w:sz w:val="22"/>
                <w:szCs w:val="22"/>
              </w:rPr>
            </w:pPr>
            <w:r>
              <w:rPr>
                <w:rFonts w:asciiTheme="minorHAnsi" w:hAnsiTheme="minorHAnsi"/>
                <w:sz w:val="22"/>
                <w:szCs w:val="22"/>
              </w:rPr>
              <w:t>DO NOT FLICK EXCESS SOLDER OFF THE IRON, wipe it off using the sponge provided with the soldering iron stand.</w:t>
            </w:r>
          </w:p>
          <w:p w:rsidR="00197DAF" w:rsidRDefault="00197DAF" w:rsidP="003C6432">
            <w:pPr>
              <w:pStyle w:val="NoSpacing"/>
              <w:spacing w:line="276" w:lineRule="auto"/>
              <w:ind w:left="720"/>
              <w:rPr>
                <w:rFonts w:ascii="Arial" w:hAnsi="Arial" w:cs="Arial"/>
              </w:rPr>
            </w:pPr>
          </w:p>
          <w:p w:rsidR="00197DAF" w:rsidRDefault="00197DAF" w:rsidP="00C4546A">
            <w:pPr>
              <w:pStyle w:val="NoSpacing"/>
              <w:numPr>
                <w:ilvl w:val="1"/>
                <w:numId w:val="10"/>
              </w:numPr>
              <w:rPr>
                <w:rFonts w:ascii="Arial" w:hAnsi="Arial" w:cs="Arial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46C5349" wp14:editId="0AC3E2AD">
                  <wp:extent cx="4333875" cy="1571625"/>
                  <wp:effectExtent l="0" t="0" r="9525" b="9525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3875" cy="1571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197DAF" w:rsidRDefault="00197DAF" w:rsidP="00197DAF">
            <w:pPr>
              <w:pStyle w:val="NoSpacing"/>
              <w:ind w:left="720"/>
              <w:rPr>
                <w:rFonts w:ascii="Arial" w:hAnsi="Arial" w:cs="Arial"/>
              </w:rPr>
            </w:pPr>
          </w:p>
          <w:p w:rsidR="00197DAF" w:rsidRDefault="00197DAF" w:rsidP="00C4546A">
            <w:pPr>
              <w:pStyle w:val="NoSpacing"/>
              <w:numPr>
                <w:ilvl w:val="1"/>
                <w:numId w:val="10"/>
              </w:numPr>
              <w:rPr>
                <w:rFonts w:ascii="Arial" w:hAnsi="Arial" w:cs="Arial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343EBD84" wp14:editId="65F93BF4">
                  <wp:extent cx="4448175" cy="1609725"/>
                  <wp:effectExtent l="0" t="0" r="9525" b="9525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48175" cy="1609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197DAF" w:rsidRDefault="00197DAF" w:rsidP="00197DAF">
            <w:pPr>
              <w:pStyle w:val="NoSpacing"/>
              <w:ind w:left="720"/>
              <w:rPr>
                <w:rFonts w:ascii="Arial" w:hAnsi="Arial" w:cs="Arial"/>
              </w:rPr>
            </w:pPr>
          </w:p>
        </w:tc>
      </w:tr>
      <w:tr w:rsidR="004F3650" w:rsidTr="004F3650">
        <w:tc>
          <w:tcPr>
            <w:tcW w:w="2977" w:type="dxa"/>
          </w:tcPr>
          <w:p w:rsidR="004F3650" w:rsidRDefault="00FC360D" w:rsidP="00FC360D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Is a safety induction required?</w:t>
            </w:r>
          </w:p>
        </w:tc>
        <w:tc>
          <w:tcPr>
            <w:tcW w:w="6521" w:type="dxa"/>
          </w:tcPr>
          <w:p w:rsidR="004F3650" w:rsidRPr="004F3650" w:rsidRDefault="005A7136" w:rsidP="004F3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0288" behindDoc="1" locked="0" layoutInCell="1" allowOverlap="1">
                      <wp:simplePos x="0" y="0"/>
                      <wp:positionH relativeFrom="column">
                        <wp:posOffset>-20320</wp:posOffset>
                      </wp:positionH>
                      <wp:positionV relativeFrom="paragraph">
                        <wp:posOffset>635</wp:posOffset>
                      </wp:positionV>
                      <wp:extent cx="304800" cy="152400"/>
                      <wp:effectExtent l="9525" t="5080" r="9525" b="13970"/>
                      <wp:wrapNone/>
                      <wp:docPr id="2" name="Oval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04800" cy="15240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4F2FF05" id="Oval 5" o:spid="_x0000_s1026" style="position:absolute;margin-left:-1.6pt;margin-top:.05pt;width:24pt;height:12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wLpFwIAACwEAAAOAAAAZHJzL2Uyb0RvYy54bWysU9tuEzEQfUfiHyy/k72QQLvKpqpSgpBK&#10;W6nwAY7Xm7XweszYyaZ8PWPvNqTAE8IP1oxnfDznzHh5dewNOyj0GmzNi1nOmbISGm13Nf/6ZfPm&#10;gjMfhG2EAatq/qQ8v1q9frUcXKVK6MA0ChmBWF8NruZdCK7KMi871Qs/A6csBVvAXgRycZc1KAZC&#10;701W5vm7bABsHIJU3tPpzRjkq4TftkqG+7b1KjBTc6otpB3Tvo17tlqKaofCdVpOZYh/qKIX2tKj&#10;J6gbEQTbo/4DqtcSwUMbZhL6DNpWS5U4EJsi/43NYyecSlxIHO9OMvn/ByvvDg/IdFPzkjMremrR&#10;/UEYtojKDM5XlPDoHjBy8+4W5DfPLKw7YXfqGhGGTomG6ilifvbiQnQ8XWXb4TM0BCz2AZJIxxb7&#10;CEj02TH14unUC3UMTNLh23x+kVPHJIWKRTknO74gqufLDn34qKBn0ai5MkY7H9USlTjc+jBmP2el&#10;+sHoZqONSQ7utmuDjMjWfJPW9IA/TzOWDTW/XJSLhPwi5s8h8rT+BoGwtw1VI6qo1YfJDkKb0SZO&#10;xk7iRb1G3bfQPJF2COPI0hcjowP8wdlA41pz/30vUHFmPlnS/7KYz+N8J2e+eF+Sg+eR7XlEWElQ&#10;NQ+cjeY6jH9i71DvOnqpSHQtXFPPWp3EjP0cq5qKpZFMHZm+T5z5cz9l/frkq58AAAD//wMAUEsD&#10;BBQABgAIAAAAIQABi8952wAAAAUBAAAPAAAAZHJzL2Rvd25yZXYueG1sTI/NTsMwEITvSH0Haytx&#10;a52/VijEqSoqJDhwIIW7G2+TqPE6it00vD3bExxnZzTzbbGbbS8mHH3nSEG8jkAg1c501Cj4Or6u&#10;nkD4oMno3hEq+EEPu3LxUOjcuBt94lSFRnAJ+VwraEMYcil93aLVfu0GJPbObrQ6sBwbaUZ943Lb&#10;yySKttLqjnih1QO+tFhfqqtVcGj21XaSadik58Nb2Fy+P97TWKnH5bx/BhFwDn9huOMzOpTMdHJX&#10;Ml70ClZpwsn7XbCbZfzHSUGSxSDLQv6nL38BAAD//wMAUEsBAi0AFAAGAAgAAAAhALaDOJL+AAAA&#10;4QEAABMAAAAAAAAAAAAAAAAAAAAAAFtDb250ZW50X1R5cGVzXS54bWxQSwECLQAUAAYACAAAACEA&#10;OP0h/9YAAACUAQAACwAAAAAAAAAAAAAAAAAvAQAAX3JlbHMvLnJlbHNQSwECLQAUAAYACAAAACEA&#10;8isC6RcCAAAsBAAADgAAAAAAAAAAAAAAAAAuAgAAZHJzL2Uyb0RvYy54bWxQSwECLQAUAAYACAAA&#10;ACEAAYvPedsAAAAFAQAADwAAAAAAAAAAAAAAAABxBAAAZHJzL2Rvd25yZXYueG1sUEsFBgAAAAAE&#10;AAQA8wAAAHkFAAAAAA==&#10;"/>
                  </w:pict>
                </mc:Fallback>
              </mc:AlternateContent>
            </w:r>
            <w:r w:rsidR="00FC360D" w:rsidRPr="004F3650">
              <w:rPr>
                <w:rFonts w:ascii="Arial" w:hAnsi="Arial" w:cs="Arial"/>
                <w:b/>
              </w:rPr>
              <w:t xml:space="preserve">Yes / </w:t>
            </w:r>
            <w:r w:rsidR="00FC360D">
              <w:rPr>
                <w:rFonts w:ascii="Arial" w:hAnsi="Arial" w:cs="Arial"/>
                <w:b/>
              </w:rPr>
              <w:t>No</w:t>
            </w:r>
          </w:p>
        </w:tc>
      </w:tr>
      <w:tr w:rsidR="004F3650" w:rsidTr="004F3650">
        <w:tc>
          <w:tcPr>
            <w:tcW w:w="2977" w:type="dxa"/>
          </w:tcPr>
          <w:p w:rsidR="004F3650" w:rsidRDefault="00FC360D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Has a safety induction been carried out?</w:t>
            </w:r>
          </w:p>
        </w:tc>
        <w:tc>
          <w:tcPr>
            <w:tcW w:w="6521" w:type="dxa"/>
          </w:tcPr>
          <w:p w:rsidR="004F3650" w:rsidRDefault="00FC360D" w:rsidP="004F3650">
            <w:pPr>
              <w:pStyle w:val="NoSpacing"/>
              <w:rPr>
                <w:rFonts w:ascii="Arial" w:hAnsi="Arial" w:cs="Arial"/>
                <w:b/>
              </w:rPr>
            </w:pPr>
            <w:r w:rsidRPr="004F3650">
              <w:rPr>
                <w:rFonts w:ascii="Arial" w:hAnsi="Arial" w:cs="Arial"/>
                <w:b/>
              </w:rPr>
              <w:t xml:space="preserve">Yes / </w:t>
            </w:r>
            <w:r>
              <w:rPr>
                <w:rFonts w:ascii="Arial" w:hAnsi="Arial" w:cs="Arial"/>
                <w:b/>
              </w:rPr>
              <w:t>No / N/A</w:t>
            </w:r>
          </w:p>
          <w:p w:rsidR="004F3650" w:rsidRPr="004F3650" w:rsidRDefault="005019F7" w:rsidP="004F3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>
                      <wp:simplePos x="0" y="0"/>
                      <wp:positionH relativeFrom="column">
                        <wp:posOffset>488950</wp:posOffset>
                      </wp:positionH>
                      <wp:positionV relativeFrom="paragraph">
                        <wp:posOffset>105410</wp:posOffset>
                      </wp:positionV>
                      <wp:extent cx="1476375" cy="323850"/>
                      <wp:effectExtent l="0" t="0" r="28575" b="19050"/>
                      <wp:wrapNone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76375" cy="3238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5019F7" w:rsidRDefault="005019F7">
                                  <w:r>
                                    <w:t>Not yet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" o:spid="_x0000_s1026" type="#_x0000_t202" style="position:absolute;margin-left:38.5pt;margin-top:8.3pt;width:116.25pt;height:25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BpjkgIAALQFAAAOAAAAZHJzL2Uyb0RvYy54bWysVNtu2zAMfR+wfxD0vjq3XhbUKbIWHQYU&#10;bbF26LMiS41R3SYpsbOv35HspOnlpcNebFI8pMgjkqdnrVZkLXyorSnp8GBAiTDcVrV5LOmv+8sv&#10;J5SEyEzFlDWipBsR6Nns86fTxk3FyC6tqoQnCGLCtHElXcbopkUR+FJoFg6sEwZGab1mEap/LCrP&#10;GkTXqhgNBkdFY33lvOUiBJxedEY6y/GlFDzeSBlEJKqkyC3mr8/fRfoWs1M2ffTMLWvep8H+IQvN&#10;aoNLd6EuWGRk5es3oXTNvQ1WxgNudWGlrLnINaCa4eBVNXdL5kSuBeQEt6Mp/L+w/Hp960ld4e1G&#10;lBim8Ub3oo3km20JjsBP48IUsDsHYGxxDuz2POAwld1Kr9MfBRHYwfRmx26KxpPT5PhofHxICYdt&#10;PBqfHGb6i2dv50P8LqwmSSipx+tlUtn6KkRkAugWki4LVtXVZa1UVlLHiHPlyZrhrVXMOcLjBUoZ&#10;0pT0aIyr30RIoXf+C8X4U6ryZQRoyiRPkXurTysx1DGRpbhRImGU+SkkuM2EvJMj41yYXZ4ZnVAS&#10;FX3Escc/Z/UR564OeOSbrYk7Z10b6zuWXlJbPW2plR0eJO3VncTYLtq+cxa22qBxvO1GLzh+WYPo&#10;KxbiLfOYNfQK9ke8wUcqi9exvUTJ0vo/750nPEYAVkoazG5Jw+8V84IS9cNgOL4OJ5M07FmZHB6P&#10;oPh9y2LfYlb63KJlhthUjmcx4aPaitJb/YA1M0+3wsQMx90ljVvxPHYbBWuKi/k8gzDejsUrc+d4&#10;Cp3oTQ123z4w7/oGjxiNa7udcjZ91ecdNnkaO19FK+s8BIngjtWeeKyG3Kf9Gku7Z1/PqOdlO/sL&#10;AAD//wMAUEsDBBQABgAIAAAAIQCtVal52wAAAAgBAAAPAAAAZHJzL2Rvd25yZXYueG1sTI/BTsMw&#10;EETvSPyDtUjcqAMIJw1xKkCFCycK4uzGW9siXke2m4a/x5zgODurmTfdZvEjmzEmF0jC9aoChjQE&#10;7chI+Hh/vmqApaxIqzEQSvjGBJv+/KxTrQ4nesN5lw0rIZRaJcHmPLWcp8GiV2kVJqTiHUL0KhcZ&#10;DddRnUq4H/lNVQnulaPSYNWETxaHr93RS9g+mrUZGhXtttHOzcvn4dW8SHl5sTzcA8u45L9n+MUv&#10;6NAXpn04kk5slFDXZUoudyGAFf+2Wt8B20sQtQDed/z/gP4HAAD//wMAUEsBAi0AFAAGAAgAAAAh&#10;ALaDOJL+AAAA4QEAABMAAAAAAAAAAAAAAAAAAAAAAFtDb250ZW50X1R5cGVzXS54bWxQSwECLQAU&#10;AAYACAAAACEAOP0h/9YAAACUAQAACwAAAAAAAAAAAAAAAAAvAQAAX3JlbHMvLnJlbHNQSwECLQAU&#10;AAYACAAAACEA3DgaY5ICAAC0BQAADgAAAAAAAAAAAAAAAAAuAgAAZHJzL2Uyb0RvYy54bWxQSwEC&#10;LQAUAAYACAAAACEArVWpedsAAAAIAQAADwAAAAAAAAAAAAAAAADsBAAAZHJzL2Rvd25yZXYueG1s&#10;UEsFBgAAAAAEAAQA8wAAAPQFAAAAAA==&#10;" fillcolor="white [3201]" strokeweight=".5pt">
                      <v:textbox>
                        <w:txbxContent>
                          <w:p w:rsidR="005019F7" w:rsidRDefault="005019F7">
                            <w:r>
                              <w:t>Not yet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4F3650" w:rsidTr="004F3650">
        <w:tc>
          <w:tcPr>
            <w:tcW w:w="2977" w:type="dxa"/>
          </w:tcPr>
          <w:p w:rsidR="004F3650" w:rsidRDefault="00FC360D" w:rsidP="004F3650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 of Induction</w:t>
            </w:r>
          </w:p>
        </w:tc>
        <w:tc>
          <w:tcPr>
            <w:tcW w:w="6521" w:type="dxa"/>
          </w:tcPr>
          <w:p w:rsidR="004F3650" w:rsidRPr="004F3650" w:rsidRDefault="005019F7" w:rsidP="004F3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TBA</w:t>
            </w:r>
          </w:p>
        </w:tc>
      </w:tr>
      <w:tr w:rsidR="004F3650" w:rsidTr="00FC360D">
        <w:trPr>
          <w:trHeight w:val="586"/>
        </w:trPr>
        <w:tc>
          <w:tcPr>
            <w:tcW w:w="2977" w:type="dxa"/>
          </w:tcPr>
          <w:p w:rsidR="004F3650" w:rsidRDefault="00FC360D" w:rsidP="00EF0156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the register of names for </w:t>
            </w:r>
            <w:r>
              <w:rPr>
                <w:rFonts w:ascii="Arial" w:hAnsi="Arial" w:cs="Arial"/>
              </w:rPr>
              <w:lastRenderedPageBreak/>
              <w:t>th</w:t>
            </w:r>
            <w:r w:rsidR="00EF0156">
              <w:rPr>
                <w:rFonts w:ascii="Arial" w:hAnsi="Arial" w:cs="Arial"/>
              </w:rPr>
              <w:t>is MS</w:t>
            </w:r>
            <w:r>
              <w:rPr>
                <w:rFonts w:ascii="Arial" w:hAnsi="Arial" w:cs="Arial"/>
              </w:rPr>
              <w:t xml:space="preserve"> attached?</w:t>
            </w:r>
          </w:p>
        </w:tc>
        <w:tc>
          <w:tcPr>
            <w:tcW w:w="6521" w:type="dxa"/>
          </w:tcPr>
          <w:p w:rsidR="002424F5" w:rsidRDefault="005019F7" w:rsidP="00FC360D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noProof/>
                <w:lang w:val="en-US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>
                      <wp:simplePos x="0" y="0"/>
                      <wp:positionH relativeFrom="column">
                        <wp:posOffset>565150</wp:posOffset>
                      </wp:positionH>
                      <wp:positionV relativeFrom="paragraph">
                        <wp:posOffset>232410</wp:posOffset>
                      </wp:positionV>
                      <wp:extent cx="1343025" cy="323850"/>
                      <wp:effectExtent l="0" t="0" r="28575" b="19050"/>
                      <wp:wrapNone/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343025" cy="3238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5019F7" w:rsidRDefault="005019F7">
                                  <w:r>
                                    <w:t>Not yet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Text Box 13" o:spid="_x0000_s1027" type="#_x0000_t202" style="position:absolute;margin-left:44.5pt;margin-top:18.3pt;width:105.75pt;height:25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iAIlQIAALsFAAAOAAAAZHJzL2Uyb0RvYy54bWysVE1PGzEQvVfqf7B8L5svKI3YoBREVQkB&#10;KlScHa9NVng9ru0km/56nr1JCB8Xql52ZzxvxjPPM3Ny2jaGLZUPNdmS9w96nCkrqartQ8l/3118&#10;OeYsRGErYciqkq9V4KeTz59OVm6sBjQnUynPEMSG8cqVfB6jGxdFkHPViHBATlkYNflGRKj+oai8&#10;WCF6Y4pBr3dUrMhXzpNUIeD0vDPySY6vtZLxWuugIjMlR24xf33+ztK3mJyI8YMXbl7LTRriH7Jo&#10;RG1x6S7UuYiCLXz9JlRTS0+BdDyQ1BSkdS1VrgHV9HuvqrmdC6dyLSAnuB1N4f+FlVfLG8/qCm83&#10;5MyKBm90p9rIvlPLcAR+Vi6MAbt1AMYW58BuzwMOU9mt9k36oyAGO5he79hN0WRyGo6GvcEhZxK2&#10;4WB4fJjpL569nQ/xh6KGJaHkHq+XSRXLyxCRCaBbSLoskKmri9qYrKSOUWfGs6XAW5uYc4THC5Sx&#10;bFXyoyGufhMhhd75z4yQj6nKlxGgGZs8Ve6tTVqJoY6JLMW1UQlj7C+lwW0m5J0chZTK7vLM6ITS&#10;qOgjjhv8c1Yfce7qgEe+mWzcOTe1Jd+x9JLa6nFLre7wIGmv7iTGdtZ2TbVtlBlVa/SPp24Cg5MX&#10;Nfi+FCHeCI+RQ8tgjcRrfLQhPBJtJM7m5P++d57wmARYOVthhEse/iyEV5yZnxYz8q0/GqWZz8ro&#10;8OsAit+3zPYtdtGcETqnj4XlZBYTPpqtqD0199g203QrTMJK3F3yuBXPYrdYsK2kmk4zCFPuRLy0&#10;t06m0Inl1Gd37b3wbtPnERNyRdthF+NX7d5hk6el6SKSrvMsJJ47Vjf8Y0Pkdt1ss7SC9vWMet65&#10;kycAAAD//wMAUEsDBBQABgAIAAAAIQBCCc/p2wAAAAgBAAAPAAAAZHJzL2Rvd25yZXYueG1sTI/B&#10;TsMwEETvSPyDtUjcqA0VIU3jVIAKF04U1PM2dm2L2I5sNw1/z3KC4+qtZt60m9kPbNIpuxgk3C4E&#10;MB36qFwwEj4/Xm5qYLlgUDjEoCV86wyb7vKixUbFc3jX064YRiEhNyjBljI2nOfeao95EUcdiB1j&#10;8ljoTIarhGcK9wO/E6LiHl2gBoujfra6/9qdvITtk1mZvsZkt7Vybpr3xzfzKuX11fy4Blb0XP6e&#10;4Vef1KEjp0M8BZXZIKFe0ZQiYVlVwIgvhbgHdiDwUAHvWv5/QPcDAAD//wMAUEsBAi0AFAAGAAgA&#10;AAAhALaDOJL+AAAA4QEAABMAAAAAAAAAAAAAAAAAAAAAAFtDb250ZW50X1R5cGVzXS54bWxQSwEC&#10;LQAUAAYACAAAACEAOP0h/9YAAACUAQAACwAAAAAAAAAAAAAAAAAvAQAAX3JlbHMvLnJlbHNQSwEC&#10;LQAUAAYACAAAACEATXYgCJUCAAC7BQAADgAAAAAAAAAAAAAAAAAuAgAAZHJzL2Uyb0RvYy54bWxQ&#10;SwECLQAUAAYACAAAACEAQgnP6dsAAAAIAQAADwAAAAAAAAAAAAAAAADvBAAAZHJzL2Rvd25yZXYu&#10;eG1sUEsFBgAAAAAEAAQA8wAAAPcFAAAAAA==&#10;" fillcolor="white [3201]" strokeweight=".5pt">
                      <v:textbox>
                        <w:txbxContent>
                          <w:p w:rsidR="005019F7" w:rsidRDefault="005019F7">
                            <w:r>
                              <w:t>Not yet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FC360D" w:rsidRPr="004F3650">
              <w:rPr>
                <w:rFonts w:ascii="Arial" w:hAnsi="Arial" w:cs="Arial"/>
                <w:b/>
              </w:rPr>
              <w:t xml:space="preserve">Yes / </w:t>
            </w:r>
            <w:r w:rsidR="00FC360D">
              <w:rPr>
                <w:rFonts w:ascii="Arial" w:hAnsi="Arial" w:cs="Arial"/>
                <w:b/>
              </w:rPr>
              <w:t>No / N/A</w:t>
            </w:r>
          </w:p>
        </w:tc>
      </w:tr>
      <w:tr w:rsidR="002424F5" w:rsidTr="00126E5F">
        <w:trPr>
          <w:trHeight w:val="229"/>
        </w:trPr>
        <w:tc>
          <w:tcPr>
            <w:tcW w:w="9498" w:type="dxa"/>
            <w:gridSpan w:val="2"/>
          </w:tcPr>
          <w:p w:rsidR="002424F5" w:rsidRDefault="00FC360D" w:rsidP="004F3650">
            <w:pPr>
              <w:pStyle w:val="NoSpacing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Any questions</w:t>
            </w:r>
            <w:r w:rsidR="002424F5" w:rsidRPr="002424F5">
              <w:rPr>
                <w:rFonts w:ascii="Arial" w:hAnsi="Arial" w:cs="Arial"/>
                <w:b/>
              </w:rPr>
              <w:t xml:space="preserve"> please contact the H&amp;S Department.</w:t>
            </w:r>
          </w:p>
        </w:tc>
      </w:tr>
    </w:tbl>
    <w:p w:rsidR="004F3650" w:rsidRPr="004F3650" w:rsidRDefault="004F3650" w:rsidP="004F3650">
      <w:pPr>
        <w:pStyle w:val="NoSpacing"/>
        <w:rPr>
          <w:rFonts w:ascii="Arial" w:hAnsi="Arial" w:cs="Arial"/>
          <w:sz w:val="8"/>
          <w:szCs w:val="8"/>
        </w:rPr>
      </w:pPr>
      <w:r w:rsidRPr="004F3650">
        <w:rPr>
          <w:rFonts w:ascii="Arial" w:hAnsi="Arial" w:cs="Arial"/>
        </w:rPr>
        <w:t xml:space="preserve"> </w:t>
      </w:r>
    </w:p>
    <w:p w:rsidR="004F3650" w:rsidRDefault="004F3650" w:rsidP="004F3650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Signed by (person completing </w:t>
      </w:r>
      <w:r w:rsidR="009459A9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 xml:space="preserve">form): </w:t>
      </w:r>
      <w:r>
        <w:rPr>
          <w:rFonts w:ascii="Arial" w:hAnsi="Arial" w:cs="Arial"/>
        </w:rPr>
        <w:tab/>
        <w:t>___________________________________</w:t>
      </w:r>
    </w:p>
    <w:p w:rsidR="004F3650" w:rsidRDefault="004F3650" w:rsidP="004F3650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Job title: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___________________________________</w:t>
      </w:r>
    </w:p>
    <w:p w:rsidR="004F3650" w:rsidRDefault="00FC360D" w:rsidP="004F3650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Approved</w:t>
      </w:r>
      <w:r w:rsidR="004F3650">
        <w:rPr>
          <w:rFonts w:ascii="Arial" w:hAnsi="Arial" w:cs="Arial"/>
        </w:rPr>
        <w:t xml:space="preserve"> by:</w:t>
      </w:r>
      <w:r w:rsidR="004F3650">
        <w:rPr>
          <w:rFonts w:ascii="Arial" w:hAnsi="Arial" w:cs="Arial"/>
        </w:rPr>
        <w:tab/>
      </w:r>
      <w:r w:rsidR="004F3650">
        <w:rPr>
          <w:rFonts w:ascii="Arial" w:hAnsi="Arial" w:cs="Arial"/>
        </w:rPr>
        <w:tab/>
      </w:r>
      <w:r w:rsidR="004F3650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4F3650">
        <w:rPr>
          <w:rFonts w:ascii="Arial" w:hAnsi="Arial" w:cs="Arial"/>
        </w:rPr>
        <w:t>___________________________________</w:t>
      </w:r>
    </w:p>
    <w:p w:rsidR="008B5593" w:rsidRDefault="00FC360D" w:rsidP="00FC360D">
      <w:pPr>
        <w:pStyle w:val="NoSpacing"/>
        <w:rPr>
          <w:rFonts w:ascii="Arial" w:hAnsi="Arial" w:cs="Arial"/>
        </w:rPr>
        <w:sectPr w:rsidR="008B5593" w:rsidSect="004F3650">
          <w:headerReference w:type="default" r:id="rId17"/>
          <w:pgSz w:w="11906" w:h="16838"/>
          <w:pgMar w:top="1440" w:right="1080" w:bottom="1440" w:left="1080" w:header="708" w:footer="708" w:gutter="0"/>
          <w:cols w:space="708"/>
          <w:docGrid w:linePitch="360"/>
        </w:sectPr>
      </w:pPr>
      <w:r>
        <w:rPr>
          <w:rFonts w:ascii="Arial" w:hAnsi="Arial" w:cs="Arial"/>
        </w:rPr>
        <w:t>Job title: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___________________________________</w:t>
      </w:r>
    </w:p>
    <w:p w:rsidR="008B5593" w:rsidRDefault="008B5593" w:rsidP="00FC360D">
      <w:pPr>
        <w:pStyle w:val="NoSpacing"/>
        <w:rPr>
          <w:rFonts w:ascii="Arial" w:hAnsi="Arial" w:cs="Arial"/>
        </w:rPr>
      </w:pPr>
    </w:p>
    <w:p w:rsidR="009E4E31" w:rsidRDefault="009E4E31" w:rsidP="009E4E31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Those participating in the activity read the attached method statement. Could you please confirm your understanding of what is expected of you, to carry out the activity safely, below: </w:t>
      </w:r>
    </w:p>
    <w:p w:rsidR="009E4E31" w:rsidRDefault="009E4E31" w:rsidP="009E4E31">
      <w:pPr>
        <w:pStyle w:val="NoSpacing"/>
        <w:rPr>
          <w:rFonts w:ascii="Arial" w:hAnsi="Arial" w:cs="Arial"/>
        </w:rPr>
      </w:pPr>
    </w:p>
    <w:p w:rsidR="009E4E31" w:rsidRPr="009E4E31" w:rsidRDefault="009E4E31" w:rsidP="009E4E31">
      <w:pPr>
        <w:pStyle w:val="NoSpacing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Any queries / questions please ask, only sign this register if you are confident about the attached safety procedures on the Method Statement. </w:t>
      </w:r>
    </w:p>
    <w:p w:rsidR="009E4E31" w:rsidRPr="00563480" w:rsidRDefault="009E4E31" w:rsidP="009E4E31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78"/>
        <w:gridCol w:w="2791"/>
        <w:gridCol w:w="2793"/>
        <w:gridCol w:w="2787"/>
        <w:gridCol w:w="2799"/>
      </w:tblGrid>
      <w:tr w:rsidR="009E4E31" w:rsidTr="0089645C">
        <w:tc>
          <w:tcPr>
            <w:tcW w:w="2834" w:type="dxa"/>
          </w:tcPr>
          <w:p w:rsidR="009E4E31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9E4E31" w:rsidRPr="00563480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63480">
              <w:rPr>
                <w:rFonts w:ascii="Arial" w:hAnsi="Arial" w:cs="Arial"/>
                <w:b/>
                <w:sz w:val="24"/>
                <w:szCs w:val="24"/>
              </w:rPr>
              <w:t>First Name</w:t>
            </w:r>
          </w:p>
        </w:tc>
        <w:tc>
          <w:tcPr>
            <w:tcW w:w="2835" w:type="dxa"/>
          </w:tcPr>
          <w:p w:rsidR="009E4E31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9E4E31" w:rsidRPr="00563480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63480">
              <w:rPr>
                <w:rFonts w:ascii="Arial" w:hAnsi="Arial" w:cs="Arial"/>
                <w:b/>
                <w:sz w:val="24"/>
                <w:szCs w:val="24"/>
              </w:rPr>
              <w:t>Surname</w:t>
            </w:r>
          </w:p>
        </w:tc>
        <w:tc>
          <w:tcPr>
            <w:tcW w:w="2835" w:type="dxa"/>
          </w:tcPr>
          <w:p w:rsidR="009E4E31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9E4E31" w:rsidRPr="00563480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63480">
              <w:rPr>
                <w:rFonts w:ascii="Arial" w:hAnsi="Arial" w:cs="Arial"/>
                <w:b/>
                <w:sz w:val="24"/>
                <w:szCs w:val="24"/>
              </w:rPr>
              <w:t>Signature</w:t>
            </w:r>
          </w:p>
        </w:tc>
        <w:tc>
          <w:tcPr>
            <w:tcW w:w="2835" w:type="dxa"/>
          </w:tcPr>
          <w:p w:rsidR="009E4E31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9E4E31" w:rsidRPr="00563480" w:rsidRDefault="009E4E31" w:rsidP="0089645C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63480">
              <w:rPr>
                <w:rFonts w:ascii="Arial" w:hAnsi="Arial" w:cs="Arial"/>
                <w:b/>
                <w:sz w:val="24"/>
                <w:szCs w:val="24"/>
              </w:rPr>
              <w:t>Role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/ Student</w:t>
            </w:r>
          </w:p>
        </w:tc>
        <w:tc>
          <w:tcPr>
            <w:tcW w:w="2835" w:type="dxa"/>
          </w:tcPr>
          <w:p w:rsidR="009E4E31" w:rsidRPr="00563480" w:rsidRDefault="009E4E31" w:rsidP="0089645C">
            <w:pPr>
              <w:jc w:val="cent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  <w:szCs w:val="24"/>
              </w:rPr>
              <w:t>I understood the content of the method statement?</w:t>
            </w: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9E4E31" w:rsidTr="0089645C">
        <w:tc>
          <w:tcPr>
            <w:tcW w:w="2834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2835" w:type="dxa"/>
          </w:tcPr>
          <w:p w:rsidR="009E4E31" w:rsidRPr="00563480" w:rsidRDefault="009E4E31" w:rsidP="0089645C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</w:tbl>
    <w:p w:rsidR="009E4E31" w:rsidRPr="00563480" w:rsidRDefault="009E4E31" w:rsidP="009E4E31">
      <w:pPr>
        <w:rPr>
          <w:rFonts w:ascii="Arial" w:hAnsi="Arial" w:cs="Arial"/>
          <w:sz w:val="24"/>
          <w:szCs w:val="24"/>
        </w:rPr>
      </w:pPr>
    </w:p>
    <w:sectPr w:rsidR="009E4E31" w:rsidRPr="00563480" w:rsidSect="008B5593">
      <w:pgSz w:w="16838" w:h="11906" w:orient="landscape"/>
      <w:pgMar w:top="1080" w:right="1440" w:bottom="108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C1A80" w:rsidRDefault="00CC1A80" w:rsidP="004F3650">
      <w:pPr>
        <w:spacing w:after="0" w:line="240" w:lineRule="auto"/>
      </w:pPr>
      <w:r>
        <w:separator/>
      </w:r>
    </w:p>
  </w:endnote>
  <w:endnote w:type="continuationSeparator" w:id="0">
    <w:p w:rsidR="00CC1A80" w:rsidRDefault="00CC1A80" w:rsidP="004F36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C1A80" w:rsidRDefault="00CC1A80" w:rsidP="004F3650">
      <w:pPr>
        <w:spacing w:after="0" w:line="240" w:lineRule="auto"/>
      </w:pPr>
      <w:r>
        <w:separator/>
      </w:r>
    </w:p>
  </w:footnote>
  <w:footnote w:type="continuationSeparator" w:id="0">
    <w:p w:rsidR="00CC1A80" w:rsidRDefault="00CC1A80" w:rsidP="004F36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F3650" w:rsidRPr="004F3650" w:rsidRDefault="004F3650" w:rsidP="004F3650">
    <w:pPr>
      <w:spacing w:after="0" w:line="240" w:lineRule="auto"/>
      <w:rPr>
        <w:rFonts w:ascii="Arial" w:eastAsia="Times New Roman" w:hAnsi="Arial" w:cs="Arial"/>
        <w:color w:val="222222"/>
        <w:sz w:val="24"/>
        <w:szCs w:val="24"/>
        <w:lang w:eastAsia="en-GB"/>
      </w:rPr>
    </w:pPr>
    <w:r w:rsidRPr="004F3650">
      <w:rPr>
        <w:rFonts w:ascii="Arial" w:eastAsia="Times New Roman" w:hAnsi="Arial" w:cs="Arial"/>
        <w:noProof/>
        <w:color w:val="0000FF"/>
        <w:sz w:val="24"/>
        <w:szCs w:val="24"/>
        <w:lang w:val="en-US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column">
            <wp:posOffset>4000500</wp:posOffset>
          </wp:positionH>
          <wp:positionV relativeFrom="paragraph">
            <wp:posOffset>-230505</wp:posOffset>
          </wp:positionV>
          <wp:extent cx="2085975" cy="691795"/>
          <wp:effectExtent l="0" t="0" r="0" b="0"/>
          <wp:wrapNone/>
          <wp:docPr id="1" name="Picture 1" descr="https://encrypted-tbn3.gstatic.com/images?q=tbn:ANd9GcTum92sxT0-OJphLC3zw7xU80VDXaIUHNaaDbkfOm1VQGyFpYorm7WC4oM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rc_ilrp_mut" descr="https://encrypted-tbn3.gstatic.com/images?q=tbn:ANd9GcTum92sxT0-OJphLC3zw7xU80VDXaIUHNaaDbkfOm1VQGyFpYorm7WC4oM">
                    <a:hlinkClick r:id="rId1"/>
                  </pic:cNvPr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85975" cy="6917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  <w:p w:rsidR="004F3650" w:rsidRPr="004F3650" w:rsidRDefault="00FC360D" w:rsidP="004F3650">
    <w:pPr>
      <w:pStyle w:val="Header"/>
      <w:rPr>
        <w:sz w:val="28"/>
        <w:szCs w:val="28"/>
        <w:u w:val="single"/>
      </w:rPr>
    </w:pPr>
    <w:r>
      <w:rPr>
        <w:sz w:val="28"/>
        <w:szCs w:val="28"/>
        <w:u w:val="single"/>
      </w:rPr>
      <w:t>Method Statement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7239C5"/>
    <w:multiLevelType w:val="hybridMultilevel"/>
    <w:tmpl w:val="DD62A4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B55CF9"/>
    <w:multiLevelType w:val="hybridMultilevel"/>
    <w:tmpl w:val="EF787D8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E66FFA"/>
    <w:multiLevelType w:val="hybridMultilevel"/>
    <w:tmpl w:val="EF9823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B10E41C">
      <w:numFmt w:val="bullet"/>
      <w:lvlText w:val="•"/>
      <w:lvlJc w:val="left"/>
      <w:pPr>
        <w:ind w:left="1440" w:hanging="360"/>
      </w:pPr>
      <w:rPr>
        <w:rFonts w:ascii="Calibri" w:eastAsiaTheme="minorHAnsi" w:hAnsi="Calibri" w:cstheme="minorBidi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775EEC"/>
    <w:multiLevelType w:val="hybridMultilevel"/>
    <w:tmpl w:val="B4F6C8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3775EC"/>
    <w:multiLevelType w:val="hybridMultilevel"/>
    <w:tmpl w:val="918631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E873D8"/>
    <w:multiLevelType w:val="hybridMultilevel"/>
    <w:tmpl w:val="A47A4A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9CF908">
      <w:numFmt w:val="bullet"/>
      <w:lvlText w:val="•"/>
      <w:lvlJc w:val="left"/>
      <w:pPr>
        <w:ind w:left="1440" w:hanging="360"/>
      </w:pPr>
      <w:rPr>
        <w:rFonts w:ascii="Calibri" w:eastAsiaTheme="minorHAnsi" w:hAnsi="Calibri" w:cstheme="minorBidi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ED6DF8"/>
    <w:multiLevelType w:val="hybridMultilevel"/>
    <w:tmpl w:val="65A4CE90"/>
    <w:lvl w:ilvl="0" w:tplc="4FBC7546">
      <w:numFmt w:val="bullet"/>
      <w:lvlText w:val="•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76567B"/>
    <w:multiLevelType w:val="hybridMultilevel"/>
    <w:tmpl w:val="424245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6627D0"/>
    <w:multiLevelType w:val="hybridMultilevel"/>
    <w:tmpl w:val="21AC17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401B67"/>
    <w:multiLevelType w:val="hybridMultilevel"/>
    <w:tmpl w:val="A53A0A62"/>
    <w:lvl w:ilvl="0" w:tplc="88E428C0">
      <w:numFmt w:val="bullet"/>
      <w:lvlText w:val="•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9"/>
  </w:num>
  <w:num w:numId="7">
    <w:abstractNumId w:val="7"/>
  </w:num>
  <w:num w:numId="8">
    <w:abstractNumId w:val="6"/>
  </w:num>
  <w:num w:numId="9">
    <w:abstractNumId w:val="8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3650"/>
    <w:rsid w:val="000069A9"/>
    <w:rsid w:val="000F2329"/>
    <w:rsid w:val="00105EB6"/>
    <w:rsid w:val="00173ABC"/>
    <w:rsid w:val="00197DAF"/>
    <w:rsid w:val="002424F5"/>
    <w:rsid w:val="0025638F"/>
    <w:rsid w:val="00277F3D"/>
    <w:rsid w:val="00281C8F"/>
    <w:rsid w:val="002845ED"/>
    <w:rsid w:val="002E6405"/>
    <w:rsid w:val="003C6432"/>
    <w:rsid w:val="003F2610"/>
    <w:rsid w:val="004A6CCC"/>
    <w:rsid w:val="004D495C"/>
    <w:rsid w:val="004F3650"/>
    <w:rsid w:val="005019F7"/>
    <w:rsid w:val="005A7136"/>
    <w:rsid w:val="005D54B8"/>
    <w:rsid w:val="005E7832"/>
    <w:rsid w:val="006238EC"/>
    <w:rsid w:val="00657114"/>
    <w:rsid w:val="006E7D67"/>
    <w:rsid w:val="0079624C"/>
    <w:rsid w:val="007B091B"/>
    <w:rsid w:val="007C510A"/>
    <w:rsid w:val="007E4BD9"/>
    <w:rsid w:val="008A422E"/>
    <w:rsid w:val="008B5593"/>
    <w:rsid w:val="008F5ECB"/>
    <w:rsid w:val="00913299"/>
    <w:rsid w:val="009459A9"/>
    <w:rsid w:val="00963078"/>
    <w:rsid w:val="0097314D"/>
    <w:rsid w:val="009E4E31"/>
    <w:rsid w:val="00A30A3A"/>
    <w:rsid w:val="00A52B2F"/>
    <w:rsid w:val="00A91CC9"/>
    <w:rsid w:val="00AB1E67"/>
    <w:rsid w:val="00B05D47"/>
    <w:rsid w:val="00C1222C"/>
    <w:rsid w:val="00C14E6B"/>
    <w:rsid w:val="00C4546A"/>
    <w:rsid w:val="00C72C83"/>
    <w:rsid w:val="00CC1A80"/>
    <w:rsid w:val="00D56DCD"/>
    <w:rsid w:val="00E2011B"/>
    <w:rsid w:val="00E60706"/>
    <w:rsid w:val="00EF0156"/>
    <w:rsid w:val="00F10CBB"/>
    <w:rsid w:val="00FB6A52"/>
    <w:rsid w:val="00FC360D"/>
    <w:rsid w:val="00FE2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68265B6D-0F80-4604-B8C9-880D8E423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3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3650"/>
  </w:style>
  <w:style w:type="paragraph" w:styleId="Footer">
    <w:name w:val="footer"/>
    <w:basedOn w:val="Normal"/>
    <w:link w:val="FooterChar"/>
    <w:uiPriority w:val="99"/>
    <w:unhideWhenUsed/>
    <w:rsid w:val="004F3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3650"/>
  </w:style>
  <w:style w:type="paragraph" w:styleId="NoSpacing">
    <w:name w:val="No Spacing"/>
    <w:uiPriority w:val="1"/>
    <w:qFormat/>
    <w:rsid w:val="004F3650"/>
    <w:pPr>
      <w:spacing w:after="0" w:line="240" w:lineRule="auto"/>
    </w:pPr>
  </w:style>
  <w:style w:type="table" w:styleId="TableGrid">
    <w:name w:val="Table Grid"/>
    <w:basedOn w:val="TableNormal"/>
    <w:uiPriority w:val="59"/>
    <w:rsid w:val="004F36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1222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97D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3583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66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455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9404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4490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8166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6292757">
                              <w:marLeft w:val="0"/>
                              <w:marRight w:val="0"/>
                              <w:marTop w:val="21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3207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72387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46014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69600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8.png"/><Relationship Id="rId1" Type="http://schemas.openxmlformats.org/officeDocument/2006/relationships/hyperlink" Target="http://www.google.co.uk/url?sa=i&amp;rct=j&amp;q=&amp;esrc=s&amp;source=images&amp;cd=&amp;cad=rja&amp;uact=8&amp;ved=0ahUKEwjC1NWDmafLAhUDVxQKHTiVAxYQjRwIAw&amp;url=http://enrolment.smu.ac.uk/&amp;psig=AFQjCNF4lK99jpbPbWTlbdGU3acxuWK6qg&amp;ust=14571865435992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1c5a00360c4b7e633cf9b11c54ac8cb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c4d360f611fb76bcade101f689d84229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83B6F4F-33A0-41D3-A537-1E1494C3AFF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DC83198-3215-4B52-901B-E134A646D53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653AFA-792E-4F20-B7FF-3FC71E7A50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625</Words>
  <Characters>3564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Leigh Thomas</dc:creator>
  <cp:lastModifiedBy>Mike Vanstone</cp:lastModifiedBy>
  <cp:revision>2</cp:revision>
  <dcterms:created xsi:type="dcterms:W3CDTF">2016-10-04T14:19:00Z</dcterms:created>
  <dcterms:modified xsi:type="dcterms:W3CDTF">2016-10-04T14:19:00Z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