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FFA988" w14:textId="61C3CD49" w:rsidR="00945243" w:rsidRPr="002715B9" w:rsidRDefault="00146DB4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Reference List </w:t>
      </w:r>
    </w:p>
    <w:p w14:paraId="12FAE439" w14:textId="034839CB" w:rsidR="00945243" w:rsidRPr="002715B9" w:rsidRDefault="00945243" w:rsidP="3DDF219E">
      <w:pPr>
        <w:rPr>
          <w:rFonts w:ascii="Arial" w:eastAsia="Arial" w:hAnsi="Arial" w:cs="Arial"/>
        </w:rPr>
      </w:pPr>
      <w:proofErr w:type="spellStart"/>
      <w:proofErr w:type="gramStart"/>
      <w:r w:rsidRPr="002715B9">
        <w:rPr>
          <w:rFonts w:ascii="Arial" w:eastAsia="Arial" w:hAnsi="Arial" w:cs="Arial"/>
        </w:rPr>
        <w:t>Bee,H</w:t>
      </w:r>
      <w:proofErr w:type="spellEnd"/>
      <w:proofErr w:type="gramEnd"/>
      <w:r w:rsidRPr="002715B9">
        <w:rPr>
          <w:rFonts w:ascii="Arial" w:eastAsia="Arial" w:hAnsi="Arial" w:cs="Arial"/>
        </w:rPr>
        <w:t xml:space="preserve"> (1989) </w:t>
      </w:r>
      <w:r w:rsidRPr="002715B9">
        <w:rPr>
          <w:rFonts w:ascii="Arial" w:eastAsia="Arial" w:hAnsi="Arial" w:cs="Arial"/>
          <w:i/>
          <w:iCs/>
        </w:rPr>
        <w:t xml:space="preserve">The </w:t>
      </w:r>
      <w:r w:rsidR="002715B9" w:rsidRPr="002715B9">
        <w:rPr>
          <w:rFonts w:ascii="Arial" w:eastAsia="Arial" w:hAnsi="Arial" w:cs="Arial"/>
          <w:i/>
          <w:iCs/>
        </w:rPr>
        <w:t>D</w:t>
      </w:r>
      <w:r w:rsidRPr="002715B9">
        <w:rPr>
          <w:rFonts w:ascii="Arial" w:eastAsia="Arial" w:hAnsi="Arial" w:cs="Arial"/>
          <w:i/>
          <w:iCs/>
        </w:rPr>
        <w:t>ev</w:t>
      </w:r>
      <w:r w:rsidR="00A2403D" w:rsidRPr="002715B9">
        <w:rPr>
          <w:rFonts w:ascii="Arial" w:eastAsia="Arial" w:hAnsi="Arial" w:cs="Arial"/>
          <w:i/>
          <w:iCs/>
        </w:rPr>
        <w:t>e</w:t>
      </w:r>
      <w:r w:rsidRPr="002715B9">
        <w:rPr>
          <w:rFonts w:ascii="Arial" w:eastAsia="Arial" w:hAnsi="Arial" w:cs="Arial"/>
          <w:i/>
          <w:iCs/>
        </w:rPr>
        <w:t xml:space="preserve">loping </w:t>
      </w:r>
      <w:r w:rsidR="002715B9" w:rsidRPr="002715B9">
        <w:rPr>
          <w:rFonts w:ascii="Arial" w:eastAsia="Arial" w:hAnsi="Arial" w:cs="Arial"/>
          <w:i/>
          <w:iCs/>
        </w:rPr>
        <w:t>C</w:t>
      </w:r>
      <w:r w:rsidRPr="002715B9">
        <w:rPr>
          <w:rFonts w:ascii="Arial" w:eastAsia="Arial" w:hAnsi="Arial" w:cs="Arial"/>
          <w:i/>
          <w:iCs/>
        </w:rPr>
        <w:t>hild.</w:t>
      </w:r>
      <w:r w:rsidRPr="002715B9">
        <w:rPr>
          <w:rFonts w:ascii="Arial" w:eastAsia="Arial" w:hAnsi="Arial" w:cs="Arial"/>
        </w:rPr>
        <w:t xml:space="preserve"> Harper &amp;Row Publishers </w:t>
      </w:r>
      <w:r w:rsidR="002715B9">
        <w:rPr>
          <w:rFonts w:ascii="Arial" w:eastAsia="Arial" w:hAnsi="Arial" w:cs="Arial"/>
        </w:rPr>
        <w:t>I</w:t>
      </w:r>
      <w:r w:rsidRPr="002715B9">
        <w:rPr>
          <w:rFonts w:ascii="Arial" w:eastAsia="Arial" w:hAnsi="Arial" w:cs="Arial"/>
        </w:rPr>
        <w:t>nc.</w:t>
      </w:r>
    </w:p>
    <w:p w14:paraId="081EF37B" w14:textId="77777777" w:rsidR="002715B9" w:rsidRDefault="002715B9" w:rsidP="3DDF219E">
      <w:pPr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Center</w:t>
      </w:r>
      <w:proofErr w:type="spellEnd"/>
      <w:r>
        <w:rPr>
          <w:rFonts w:ascii="Arial" w:eastAsia="Arial" w:hAnsi="Arial" w:cs="Arial"/>
        </w:rPr>
        <w:t xml:space="preserve"> for Disease Control and Prevention</w:t>
      </w:r>
      <w:r w:rsidR="00BA46B8" w:rsidRPr="002715B9">
        <w:rPr>
          <w:rFonts w:ascii="Arial" w:eastAsia="Arial" w:hAnsi="Arial" w:cs="Arial"/>
        </w:rPr>
        <w:t xml:space="preserve"> (2019) </w:t>
      </w:r>
      <w:r w:rsidR="00BA46B8" w:rsidRPr="002715B9">
        <w:rPr>
          <w:rFonts w:ascii="Arial" w:eastAsia="Arial" w:hAnsi="Arial" w:cs="Arial"/>
          <w:i/>
          <w:iCs/>
        </w:rPr>
        <w:t>Immunization Schedules</w:t>
      </w:r>
      <w:r w:rsidR="00BA46B8" w:rsidRPr="002715B9">
        <w:rPr>
          <w:rFonts w:ascii="Arial" w:eastAsia="Arial" w:hAnsi="Arial" w:cs="Arial"/>
        </w:rPr>
        <w:t xml:space="preserve"> Available at: </w:t>
      </w:r>
      <w:hyperlink r:id="rId7" w:history="1">
        <w:r w:rsidR="00BA46B8" w:rsidRPr="002715B9">
          <w:rPr>
            <w:rStyle w:val="Hyperlink"/>
            <w:rFonts w:ascii="Arial" w:eastAsia="Arial" w:hAnsi="Arial" w:cs="Arial"/>
          </w:rPr>
          <w:t>https://www.cdc.gov/vaccines/schedules/easy-to-read/child-easyread.html</w:t>
        </w:r>
      </w:hyperlink>
      <w:r w:rsidR="00BA46B8" w:rsidRPr="002715B9">
        <w:rPr>
          <w:rFonts w:ascii="Arial" w:eastAsia="Arial" w:hAnsi="Arial" w:cs="Arial"/>
        </w:rPr>
        <w:t xml:space="preserve"> </w:t>
      </w:r>
      <w:r w:rsidR="00BA46B8" w:rsidRPr="002715B9">
        <w:rPr>
          <w:rFonts w:ascii="Arial" w:eastAsia="Arial" w:hAnsi="Arial" w:cs="Arial"/>
        </w:rPr>
        <w:t>(Accessed 18th October 2019)</w:t>
      </w:r>
    </w:p>
    <w:p w14:paraId="3E121568" w14:textId="2672D9AA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>Child Law Advice (2019)</w:t>
      </w:r>
      <w:r w:rsidR="00146DB4" w:rsidRPr="002715B9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  <w:i/>
          <w:iCs/>
        </w:rPr>
        <w:t>C</w:t>
      </w:r>
      <w:r w:rsidRPr="002715B9">
        <w:rPr>
          <w:rFonts w:ascii="Arial" w:eastAsia="Arial" w:hAnsi="Arial" w:cs="Arial"/>
          <w:i/>
          <w:iCs/>
        </w:rPr>
        <w:t xml:space="preserve">hild </w:t>
      </w:r>
      <w:r w:rsidR="00146DB4" w:rsidRPr="002715B9">
        <w:rPr>
          <w:rFonts w:ascii="Arial" w:eastAsia="Arial" w:hAnsi="Arial" w:cs="Arial"/>
          <w:i/>
          <w:iCs/>
        </w:rPr>
        <w:t>A</w:t>
      </w:r>
      <w:r w:rsidRPr="002715B9">
        <w:rPr>
          <w:rFonts w:ascii="Arial" w:eastAsia="Arial" w:hAnsi="Arial" w:cs="Arial"/>
          <w:i/>
          <w:iCs/>
        </w:rPr>
        <w:t>buse</w:t>
      </w:r>
      <w:r w:rsidRPr="002715B9">
        <w:rPr>
          <w:rFonts w:ascii="Arial" w:eastAsia="Arial" w:hAnsi="Arial" w:cs="Arial"/>
        </w:rPr>
        <w:t xml:space="preserve">. Available at </w:t>
      </w:r>
      <w:hyperlink r:id="rId8">
        <w:r w:rsidRPr="002715B9">
          <w:rPr>
            <w:rStyle w:val="Hyperlink"/>
            <w:rFonts w:ascii="Arial" w:eastAsia="Arial" w:hAnsi="Arial" w:cs="Arial"/>
          </w:rPr>
          <w:t>https://childlawadvice.org.uk/information-pages/child-abuse/</w:t>
        </w:r>
      </w:hyperlink>
      <w:r w:rsidRPr="002715B9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</w:rPr>
        <w:t>(</w:t>
      </w:r>
      <w:r w:rsidRPr="002715B9">
        <w:rPr>
          <w:rFonts w:ascii="Arial" w:eastAsia="Arial" w:hAnsi="Arial" w:cs="Arial"/>
        </w:rPr>
        <w:t>A</w:t>
      </w:r>
      <w:r w:rsidR="00146DB4" w:rsidRPr="002715B9">
        <w:rPr>
          <w:rFonts w:ascii="Arial" w:eastAsia="Arial" w:hAnsi="Arial" w:cs="Arial"/>
        </w:rPr>
        <w:t>cc</w:t>
      </w:r>
      <w:r w:rsidRPr="002715B9">
        <w:rPr>
          <w:rFonts w:ascii="Arial" w:eastAsia="Arial" w:hAnsi="Arial" w:cs="Arial"/>
        </w:rPr>
        <w:t>essed</w:t>
      </w:r>
      <w:r w:rsidR="00146DB4" w:rsidRPr="002715B9">
        <w:rPr>
          <w:rFonts w:ascii="Arial" w:eastAsia="Arial" w:hAnsi="Arial" w:cs="Arial"/>
        </w:rPr>
        <w:t xml:space="preserve">: </w:t>
      </w:r>
      <w:r w:rsidR="002715B9">
        <w:rPr>
          <w:rFonts w:ascii="Arial" w:eastAsia="Arial" w:hAnsi="Arial" w:cs="Arial"/>
        </w:rPr>
        <w:t>18</w:t>
      </w:r>
      <w:r w:rsidR="00146DB4" w:rsidRPr="002715B9">
        <w:rPr>
          <w:rFonts w:ascii="Arial" w:eastAsia="Arial" w:hAnsi="Arial" w:cs="Arial"/>
          <w:vertAlign w:val="superscript"/>
        </w:rPr>
        <w:t>th</w:t>
      </w:r>
      <w:r w:rsidR="00146DB4" w:rsidRPr="002715B9">
        <w:rPr>
          <w:rFonts w:ascii="Arial" w:eastAsia="Arial" w:hAnsi="Arial" w:cs="Arial"/>
        </w:rPr>
        <w:t xml:space="preserve"> October 2019)</w:t>
      </w:r>
    </w:p>
    <w:p w14:paraId="5FBA18C9" w14:textId="1F15145E" w:rsidR="00A2403D" w:rsidRDefault="00A2403D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Children in Wales (2014) </w:t>
      </w:r>
      <w:r w:rsidRPr="002715B9">
        <w:rPr>
          <w:rFonts w:ascii="Arial" w:eastAsia="Arial" w:hAnsi="Arial" w:cs="Arial"/>
          <w:i/>
          <w:iCs/>
        </w:rPr>
        <w:t>Training: Listen to me! Noticing and responding to children at risk</w:t>
      </w:r>
      <w:r w:rsidRPr="002715B9">
        <w:rPr>
          <w:rFonts w:ascii="Arial" w:eastAsia="Arial" w:hAnsi="Arial" w:cs="Arial"/>
        </w:rPr>
        <w:t xml:space="preserve"> Available at: </w:t>
      </w:r>
      <w:hyperlink r:id="rId9" w:history="1">
        <w:r w:rsidRPr="002715B9">
          <w:rPr>
            <w:rStyle w:val="Hyperlink"/>
            <w:rFonts w:ascii="Arial" w:eastAsia="Arial" w:hAnsi="Arial" w:cs="Arial"/>
          </w:rPr>
          <w:t>www.childreninwales.org.uk</w:t>
        </w:r>
      </w:hyperlink>
      <w:r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>(Accessed 16th October)</w:t>
      </w:r>
    </w:p>
    <w:p w14:paraId="06BB2A2D" w14:textId="5DE177BF" w:rsidR="002715B9" w:rsidRPr="002715B9" w:rsidRDefault="002715B9" w:rsidP="3DDF219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Children in Wales. </w:t>
      </w:r>
      <w:r w:rsidRPr="002715B9">
        <w:rPr>
          <w:rFonts w:ascii="Arial" w:eastAsia="Arial" w:hAnsi="Arial" w:cs="Arial"/>
          <w:i/>
          <w:iCs/>
        </w:rPr>
        <w:t>Safeguarding.</w:t>
      </w:r>
      <w:r>
        <w:rPr>
          <w:rFonts w:ascii="Arial" w:eastAsia="Arial" w:hAnsi="Arial" w:cs="Arial"/>
        </w:rPr>
        <w:t xml:space="preserve"> Available at:</w:t>
      </w:r>
      <w:r w:rsidR="00037E9C">
        <w:rPr>
          <w:rFonts w:ascii="Arial" w:eastAsia="Arial" w:hAnsi="Arial" w:cs="Arial"/>
        </w:rPr>
        <w:t xml:space="preserve"> </w:t>
      </w:r>
      <w:hyperlink r:id="rId10" w:history="1">
        <w:r w:rsidR="00037E9C" w:rsidRPr="00046C80">
          <w:rPr>
            <w:rStyle w:val="Hyperlink"/>
            <w:rFonts w:ascii="Arial" w:eastAsia="Arial" w:hAnsi="Arial" w:cs="Arial"/>
          </w:rPr>
          <w:t>http://childreninwales.org.uk/our-work/safeguarding/</w:t>
        </w:r>
      </w:hyperlink>
      <w:r w:rsidR="00037E9C">
        <w:rPr>
          <w:rFonts w:ascii="Arial" w:eastAsia="Arial" w:hAnsi="Arial" w:cs="Arial"/>
        </w:rPr>
        <w:t xml:space="preserve"> Accessed: 24/10/2019)</w:t>
      </w:r>
    </w:p>
    <w:p w14:paraId="56CC012F" w14:textId="574CA5BF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Citizens Advice (2019) </w:t>
      </w:r>
      <w:r w:rsidRPr="002715B9">
        <w:rPr>
          <w:rFonts w:ascii="Arial" w:eastAsia="Arial" w:hAnsi="Arial" w:cs="Arial"/>
          <w:i/>
          <w:iCs/>
        </w:rPr>
        <w:t>Child Abuse- Police involvement</w:t>
      </w:r>
      <w:r w:rsidRPr="002715B9">
        <w:rPr>
          <w:rFonts w:ascii="Arial" w:eastAsia="Arial" w:hAnsi="Arial" w:cs="Arial"/>
        </w:rPr>
        <w:t xml:space="preserve"> Available at: </w:t>
      </w:r>
      <w:hyperlink r:id="rId11" w:history="1">
        <w:r w:rsidR="00146DB4" w:rsidRPr="002715B9">
          <w:rPr>
            <w:rStyle w:val="Hyperlink"/>
            <w:rFonts w:ascii="Arial" w:eastAsia="Arial" w:hAnsi="Arial" w:cs="Arial"/>
          </w:rPr>
          <w:t>https://www.citizensadvice.org.uk/family/children-and-young-people/child-abuse/police-involvement/child-abuse-police-involvement/</w:t>
        </w:r>
      </w:hyperlink>
      <w:r w:rsidR="00146DB4" w:rsidRPr="002715B9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</w:rPr>
        <w:t>(Acc</w:t>
      </w:r>
      <w:r w:rsidR="00146DB4" w:rsidRPr="002715B9">
        <w:rPr>
          <w:rFonts w:ascii="Arial" w:eastAsia="Arial" w:hAnsi="Arial" w:cs="Arial"/>
        </w:rPr>
        <w:t>essed 24</w:t>
      </w:r>
      <w:r w:rsidR="00146DB4" w:rsidRPr="002715B9">
        <w:rPr>
          <w:rFonts w:ascii="Arial" w:eastAsia="Arial" w:hAnsi="Arial" w:cs="Arial"/>
          <w:vertAlign w:val="superscript"/>
        </w:rPr>
        <w:t>th</w:t>
      </w:r>
      <w:r w:rsidR="00146DB4" w:rsidRPr="002715B9">
        <w:rPr>
          <w:rFonts w:ascii="Arial" w:eastAsia="Arial" w:hAnsi="Arial" w:cs="Arial"/>
        </w:rPr>
        <w:t xml:space="preserve"> October </w:t>
      </w:r>
      <w:r w:rsidR="00146DB4" w:rsidRPr="002715B9">
        <w:rPr>
          <w:rFonts w:ascii="Arial" w:eastAsia="Arial" w:hAnsi="Arial" w:cs="Arial"/>
        </w:rPr>
        <w:t>2019</w:t>
      </w:r>
      <w:r w:rsidR="00146DB4" w:rsidRPr="002715B9">
        <w:rPr>
          <w:rFonts w:ascii="Arial" w:eastAsia="Arial" w:hAnsi="Arial" w:cs="Arial"/>
        </w:rPr>
        <w:t>)</w:t>
      </w:r>
    </w:p>
    <w:p w14:paraId="6B565013" w14:textId="278C05F9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Citizens Advice </w:t>
      </w:r>
      <w:proofErr w:type="spellStart"/>
      <w:r w:rsidRPr="002715B9">
        <w:rPr>
          <w:rFonts w:ascii="Arial" w:eastAsia="Arial" w:hAnsi="Arial" w:cs="Arial"/>
        </w:rPr>
        <w:t>Bereaux</w:t>
      </w:r>
      <w:proofErr w:type="spellEnd"/>
      <w:r w:rsidRPr="002715B9">
        <w:rPr>
          <w:rFonts w:ascii="Arial" w:eastAsia="Arial" w:hAnsi="Arial" w:cs="Arial"/>
        </w:rPr>
        <w:t xml:space="preserve"> (2019) Domestic Violence and Abuse. Available at:</w:t>
      </w:r>
      <w:r w:rsidR="00146DB4" w:rsidRPr="002715B9">
        <w:rPr>
          <w:rFonts w:ascii="Arial" w:hAnsi="Arial" w:cs="Arial"/>
        </w:rPr>
        <w:t xml:space="preserve"> </w:t>
      </w:r>
      <w:hyperlink r:id="rId12" w:history="1">
        <w:r w:rsidR="00146DB4" w:rsidRPr="002715B9">
          <w:rPr>
            <w:rStyle w:val="Hyperlink"/>
            <w:rFonts w:ascii="Arial" w:eastAsia="Arial" w:hAnsi="Arial" w:cs="Arial"/>
          </w:rPr>
          <w:t>Https://www.citizensadvice.org.uk/family/gender-violence/domestic-violence-and-abuse#h-getting-help-from-a-local-domestic-violence-service-or-a-solicitor</w:t>
        </w:r>
      </w:hyperlink>
      <w:r w:rsidR="00146DB4" w:rsidRPr="002715B9">
        <w:rPr>
          <w:rFonts w:ascii="Arial" w:eastAsia="Arial" w:hAnsi="Arial" w:cs="Arial"/>
        </w:rPr>
        <w:t xml:space="preserve">  (Accessed 24</w:t>
      </w:r>
      <w:r w:rsidR="00146DB4" w:rsidRPr="002715B9">
        <w:rPr>
          <w:rFonts w:ascii="Arial" w:eastAsia="Arial" w:hAnsi="Arial" w:cs="Arial"/>
          <w:vertAlign w:val="superscript"/>
        </w:rPr>
        <w:t>th</w:t>
      </w:r>
      <w:r w:rsidR="00146DB4" w:rsidRPr="002715B9">
        <w:rPr>
          <w:rFonts w:ascii="Arial" w:eastAsia="Arial" w:hAnsi="Arial" w:cs="Arial"/>
        </w:rPr>
        <w:t xml:space="preserve"> October)</w:t>
      </w:r>
    </w:p>
    <w:p w14:paraId="04D8F8AE" w14:textId="61543DF5" w:rsidR="00945243" w:rsidRPr="002715B9" w:rsidRDefault="00945243" w:rsidP="75174748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>City and County of Swansea</w:t>
      </w:r>
      <w:r w:rsidR="000760BD">
        <w:rPr>
          <w:rFonts w:ascii="Arial" w:eastAsia="Arial" w:hAnsi="Arial" w:cs="Arial"/>
        </w:rPr>
        <w:t xml:space="preserve"> </w:t>
      </w:r>
      <w:r w:rsidRPr="000760BD">
        <w:rPr>
          <w:rFonts w:ascii="Arial" w:eastAsia="Arial" w:hAnsi="Arial" w:cs="Arial"/>
          <w:i/>
          <w:iCs/>
        </w:rPr>
        <w:t>child protection and safeguarding-information for school.</w:t>
      </w:r>
      <w:r w:rsidRPr="002715B9">
        <w:rPr>
          <w:rFonts w:ascii="Arial" w:eastAsia="Arial" w:hAnsi="Arial" w:cs="Arial"/>
        </w:rPr>
        <w:t xml:space="preserve"> </w:t>
      </w:r>
      <w:r w:rsidR="00037E9C">
        <w:rPr>
          <w:rFonts w:ascii="Arial" w:eastAsia="Arial" w:hAnsi="Arial" w:cs="Arial"/>
        </w:rPr>
        <w:t xml:space="preserve">Available at: </w:t>
      </w:r>
      <w:hyperlink r:id="rId13" w:history="1">
        <w:r w:rsidR="000760BD" w:rsidRPr="00046C80">
          <w:rPr>
            <w:rStyle w:val="Hyperlink"/>
            <w:rFonts w:ascii="Arial" w:eastAsia="Arial" w:hAnsi="Arial" w:cs="Arial"/>
          </w:rPr>
          <w:t>https://www.swansea.gov.uk/safeguardingchildren</w:t>
        </w:r>
      </w:hyperlink>
      <w:r w:rsidR="00037E9C">
        <w:rPr>
          <w:rFonts w:ascii="Arial" w:eastAsia="Arial" w:hAnsi="Arial" w:cs="Arial"/>
        </w:rPr>
        <w:t xml:space="preserve"> </w:t>
      </w:r>
      <w:r w:rsidR="00037E9C" w:rsidRPr="00037E9C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>(August 2018/2019)</w:t>
      </w:r>
    </w:p>
    <w:p w14:paraId="12C8EDFA" w14:textId="344E726C" w:rsidR="00945243" w:rsidRPr="002715B9" w:rsidRDefault="000760BD" w:rsidP="75174748">
      <w:pPr>
        <w:rPr>
          <w:rFonts w:ascii="Arial" w:eastAsia="Arial" w:hAnsi="Arial" w:cs="Arial"/>
        </w:rPr>
      </w:pPr>
      <w:r w:rsidRPr="000760BD">
        <w:rPr>
          <w:rFonts w:ascii="Arial" w:eastAsia="Arial" w:hAnsi="Arial" w:cs="Arial"/>
        </w:rPr>
        <w:t xml:space="preserve">City and County of Swansea (2008) </w:t>
      </w:r>
      <w:r w:rsidRPr="000760BD">
        <w:rPr>
          <w:rFonts w:ascii="Arial" w:eastAsia="Arial" w:hAnsi="Arial" w:cs="Arial"/>
          <w:i/>
          <w:iCs/>
        </w:rPr>
        <w:t>Team Around the Family in Swansea</w:t>
      </w:r>
      <w:r w:rsidRPr="000760BD">
        <w:rPr>
          <w:rFonts w:ascii="Arial" w:eastAsia="Arial" w:hAnsi="Arial" w:cs="Arial"/>
        </w:rPr>
        <w:t xml:space="preserve"> Available at:</w:t>
      </w:r>
      <w:r>
        <w:rPr>
          <w:rFonts w:ascii="Arial" w:eastAsia="Arial" w:hAnsi="Arial" w:cs="Arial"/>
        </w:rPr>
        <w:t xml:space="preserve"> </w:t>
      </w:r>
      <w:hyperlink r:id="rId14" w:history="1">
        <w:r w:rsidRPr="00046C80">
          <w:rPr>
            <w:rStyle w:val="Hyperlink"/>
            <w:rFonts w:ascii="Arial" w:eastAsia="Arial" w:hAnsi="Arial" w:cs="Arial"/>
          </w:rPr>
          <w:t>https://www.swansea.gov.uk/Ta</w:t>
        </w:r>
        <w:r w:rsidRPr="00046C80">
          <w:rPr>
            <w:rStyle w:val="Hyperlink"/>
            <w:rFonts w:ascii="Arial" w:eastAsia="Arial" w:hAnsi="Arial" w:cs="Arial"/>
          </w:rPr>
          <w:t>f</w:t>
        </w:r>
      </w:hyperlink>
      <w:r>
        <w:rPr>
          <w:rFonts w:ascii="Arial" w:eastAsia="Arial" w:hAnsi="Arial" w:cs="Arial"/>
        </w:rPr>
        <w:t xml:space="preserve">  </w:t>
      </w:r>
      <w:r w:rsidRPr="000760BD">
        <w:rPr>
          <w:rFonts w:ascii="Arial" w:eastAsia="Arial" w:hAnsi="Arial" w:cs="Arial"/>
        </w:rPr>
        <w:t xml:space="preserve"> (Accessed 24th October 2019)</w:t>
      </w:r>
    </w:p>
    <w:p w14:paraId="3E168BA9" w14:textId="0D42D2AF" w:rsidR="00945243" w:rsidRPr="002715B9" w:rsidRDefault="00612563" w:rsidP="75174748">
      <w:pPr>
        <w:rPr>
          <w:rFonts w:ascii="Arial" w:eastAsia="Arial" w:hAnsi="Arial" w:cs="Arial"/>
        </w:rPr>
      </w:pPr>
      <w:r w:rsidRPr="002715B9">
        <w:rPr>
          <w:rFonts w:ascii="Arial" w:hAnsi="Arial" w:cs="Arial"/>
        </w:rPr>
        <w:t xml:space="preserve">Health Careers (No Date) </w:t>
      </w:r>
      <w:r w:rsidRPr="002715B9">
        <w:rPr>
          <w:rFonts w:ascii="Arial" w:hAnsi="Arial" w:cs="Arial"/>
          <w:i/>
          <w:iCs/>
        </w:rPr>
        <w:t>Health Visitor</w:t>
      </w:r>
      <w:r w:rsidR="0017348D" w:rsidRPr="002715B9">
        <w:rPr>
          <w:rFonts w:ascii="Arial" w:hAnsi="Arial" w:cs="Arial"/>
          <w:i/>
          <w:iCs/>
        </w:rPr>
        <w:t xml:space="preserve"> Available at:</w:t>
      </w:r>
      <w:r w:rsidRPr="002715B9">
        <w:rPr>
          <w:rFonts w:ascii="Arial" w:hAnsi="Arial" w:cs="Arial"/>
        </w:rPr>
        <w:t xml:space="preserve"> </w:t>
      </w:r>
      <w:hyperlink r:id="rId15" w:history="1">
        <w:r w:rsidR="0017348D" w:rsidRPr="002715B9">
          <w:rPr>
            <w:rStyle w:val="Hyperlink"/>
            <w:rFonts w:ascii="Arial" w:eastAsia="Arial" w:hAnsi="Arial" w:cs="Arial"/>
          </w:rPr>
          <w:t>https://www.healthcareers.nhs.uk/explore-roles/public-health/roles-public-health/health-visit</w:t>
        </w:r>
        <w:r w:rsidR="0017348D" w:rsidRPr="002715B9">
          <w:rPr>
            <w:rStyle w:val="Hyperlink"/>
            <w:rFonts w:ascii="Arial" w:eastAsia="Arial" w:hAnsi="Arial" w:cs="Arial"/>
          </w:rPr>
          <w:t>o</w:t>
        </w:r>
        <w:r w:rsidR="0017348D" w:rsidRPr="002715B9">
          <w:rPr>
            <w:rStyle w:val="Hyperlink"/>
            <w:rFonts w:ascii="Arial" w:eastAsia="Arial" w:hAnsi="Arial" w:cs="Arial"/>
          </w:rPr>
          <w:t>r</w:t>
        </w:r>
      </w:hyperlink>
      <w:r w:rsidR="0017348D" w:rsidRPr="002715B9">
        <w:rPr>
          <w:rFonts w:ascii="Arial" w:eastAsia="Arial" w:hAnsi="Arial" w:cs="Arial"/>
        </w:rPr>
        <w:t xml:space="preserve"> (Accessed 14th October 2019)</w:t>
      </w:r>
    </w:p>
    <w:p w14:paraId="39A08E29" w14:textId="327727EC" w:rsidR="00945243" w:rsidRPr="002715B9" w:rsidRDefault="002715B9" w:rsidP="75174748">
      <w:pPr>
        <w:rPr>
          <w:rFonts w:ascii="Arial" w:eastAsia="Arial" w:hAnsi="Arial" w:cs="Arial"/>
        </w:rPr>
      </w:pPr>
      <w:r w:rsidRPr="002715B9">
        <w:rPr>
          <w:rFonts w:ascii="Arial" w:hAnsi="Arial" w:cs="Arial"/>
        </w:rPr>
        <w:t xml:space="preserve">Women Aids (no date) </w:t>
      </w:r>
      <w:r w:rsidRPr="002715B9">
        <w:rPr>
          <w:rFonts w:ascii="Arial" w:hAnsi="Arial" w:cs="Arial"/>
          <w:i/>
          <w:iCs/>
        </w:rPr>
        <w:t>The Survivor’s Handbook</w:t>
      </w:r>
      <w:r w:rsidRPr="002715B9">
        <w:rPr>
          <w:rFonts w:ascii="Arial" w:hAnsi="Arial" w:cs="Arial"/>
        </w:rPr>
        <w:t xml:space="preserve"> Available At: </w:t>
      </w:r>
      <w:hyperlink r:id="rId16" w:history="1">
        <w:r w:rsidRPr="002715B9">
          <w:rPr>
            <w:rStyle w:val="Hyperlink"/>
            <w:rFonts w:ascii="Arial" w:eastAsia="Arial" w:hAnsi="Arial" w:cs="Arial"/>
          </w:rPr>
          <w:t>https://www.womensaid.org.uk/the-survivors-handbook/#</w:t>
        </w:r>
        <w:r w:rsidRPr="002715B9">
          <w:rPr>
            <w:rStyle w:val="Hyperlink"/>
            <w:rFonts w:ascii="Arial" w:eastAsia="Arial" w:hAnsi="Arial" w:cs="Arial"/>
          </w:rPr>
          <w:t>c</w:t>
        </w:r>
        <w:r w:rsidRPr="002715B9">
          <w:rPr>
            <w:rStyle w:val="Hyperlink"/>
            <w:rFonts w:ascii="Arial" w:eastAsia="Arial" w:hAnsi="Arial" w:cs="Arial"/>
          </w:rPr>
          <w:t>riminla_prosecution_process</w:t>
        </w:r>
      </w:hyperlink>
      <w:r w:rsidR="00945243" w:rsidRPr="002715B9">
        <w:rPr>
          <w:rFonts w:ascii="Arial" w:eastAsia="Arial" w:hAnsi="Arial" w:cs="Arial"/>
        </w:rPr>
        <w:t>.</w:t>
      </w:r>
      <w:r w:rsidRPr="002715B9">
        <w:rPr>
          <w:rFonts w:ascii="Arial" w:eastAsia="Arial" w:hAnsi="Arial" w:cs="Arial"/>
        </w:rPr>
        <w:t xml:space="preserve"> (Accessed 14</w:t>
      </w:r>
      <w:r w:rsidRPr="002715B9">
        <w:rPr>
          <w:rFonts w:ascii="Arial" w:eastAsia="Arial" w:hAnsi="Arial" w:cs="Arial"/>
          <w:vertAlign w:val="superscript"/>
        </w:rPr>
        <w:t>th</w:t>
      </w:r>
      <w:r w:rsidRPr="002715B9">
        <w:rPr>
          <w:rFonts w:ascii="Arial" w:eastAsia="Arial" w:hAnsi="Arial" w:cs="Arial"/>
        </w:rPr>
        <w:t xml:space="preserve"> October 2019)</w:t>
      </w:r>
    </w:p>
    <w:p w14:paraId="669EC049" w14:textId="5E33555E" w:rsidR="00BA46B8" w:rsidRPr="002715B9" w:rsidRDefault="00BA46B8" w:rsidP="00BA46B8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MedlinePlus (2019) </w:t>
      </w:r>
      <w:r w:rsidRPr="002715B9">
        <w:rPr>
          <w:rFonts w:ascii="Arial" w:eastAsia="Arial" w:hAnsi="Arial" w:cs="Arial"/>
          <w:i/>
          <w:iCs/>
        </w:rPr>
        <w:t>Developmental milestones record</w:t>
      </w:r>
      <w:r w:rsidRPr="002715B9">
        <w:rPr>
          <w:rFonts w:ascii="Arial" w:eastAsia="Arial" w:hAnsi="Arial" w:cs="Arial"/>
        </w:rPr>
        <w:t xml:space="preserve"> Available at : </w:t>
      </w:r>
      <w:hyperlink r:id="rId17" w:history="1">
        <w:r w:rsidRPr="002715B9">
          <w:rPr>
            <w:rStyle w:val="Hyperlink"/>
            <w:rFonts w:ascii="Arial" w:eastAsia="Arial" w:hAnsi="Arial" w:cs="Arial"/>
          </w:rPr>
          <w:t>https://medlineplus.gov/ency/article/002002.htm</w:t>
        </w:r>
      </w:hyperlink>
      <w:r w:rsidRPr="002715B9">
        <w:rPr>
          <w:rFonts w:ascii="Arial" w:eastAsia="Arial" w:hAnsi="Arial" w:cs="Arial"/>
        </w:rPr>
        <w:t xml:space="preserve"> (Accessed 14th October 2019)</w:t>
      </w:r>
    </w:p>
    <w:p w14:paraId="415CF488" w14:textId="79FE150B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Millward Education (2016) </w:t>
      </w:r>
      <w:r w:rsidRPr="002715B9">
        <w:rPr>
          <w:rFonts w:ascii="Arial" w:eastAsia="Arial" w:hAnsi="Arial" w:cs="Arial"/>
          <w:i/>
          <w:iCs/>
        </w:rPr>
        <w:t xml:space="preserve">Benefits of role play in Early Years. </w:t>
      </w:r>
      <w:r w:rsidRPr="002715B9">
        <w:rPr>
          <w:rFonts w:ascii="Arial" w:eastAsia="Arial" w:hAnsi="Arial" w:cs="Arial"/>
        </w:rPr>
        <w:t>Available at</w:t>
      </w:r>
      <w:r w:rsidR="008F2AEE"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 xml:space="preserve"> </w:t>
      </w:r>
      <w:hyperlink r:id="rId18" w:history="1">
        <w:r w:rsidR="008F2AEE" w:rsidRPr="002715B9">
          <w:rPr>
            <w:rStyle w:val="Hyperlink"/>
            <w:rFonts w:ascii="Arial" w:eastAsia="Arial" w:hAnsi="Arial" w:cs="Arial"/>
          </w:rPr>
          <w:t>https://www.millwoodeducation.co.uk/bolg/post/07/2016/benefits-of-role-play-in-early-years</w:t>
        </w:r>
      </w:hyperlink>
      <w:r w:rsidR="008F2AEE" w:rsidRPr="002715B9">
        <w:rPr>
          <w:rFonts w:ascii="Arial" w:eastAsia="Arial" w:hAnsi="Arial" w:cs="Arial"/>
        </w:rPr>
        <w:t xml:space="preserve"> </w:t>
      </w:r>
      <w:r w:rsidR="008F2AEE" w:rsidRPr="002715B9">
        <w:rPr>
          <w:rFonts w:ascii="Arial" w:eastAsia="Arial" w:hAnsi="Arial" w:cs="Arial"/>
        </w:rPr>
        <w:t xml:space="preserve"> Accessed: 14/10/2019</w:t>
      </w:r>
    </w:p>
    <w:p w14:paraId="026D493E" w14:textId="4B3F5ED2" w:rsidR="00A2403D" w:rsidRPr="002715B9" w:rsidRDefault="00A2403D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National Safeguarding Team (NHS Wales) (2016) </w:t>
      </w:r>
      <w:r w:rsidRPr="002715B9">
        <w:rPr>
          <w:rFonts w:ascii="Arial" w:eastAsia="Arial" w:hAnsi="Arial" w:cs="Arial"/>
          <w:i/>
          <w:iCs/>
        </w:rPr>
        <w:t>A Guide for Safeguarding Children and Adults at Risk in General Practice</w:t>
      </w:r>
      <w:r w:rsidRPr="002715B9">
        <w:rPr>
          <w:rFonts w:ascii="Arial" w:eastAsia="Arial" w:hAnsi="Arial" w:cs="Arial"/>
        </w:rPr>
        <w:t xml:space="preserve"> Available at: </w:t>
      </w:r>
      <w:hyperlink r:id="rId19" w:history="1">
        <w:r w:rsidRPr="002715B9">
          <w:rPr>
            <w:rStyle w:val="Hyperlink"/>
            <w:rFonts w:ascii="Arial" w:eastAsia="Arial" w:hAnsi="Arial" w:cs="Arial"/>
          </w:rPr>
          <w:t>http://www.wales.nhs.uk/siteplus/documents/888/A%20GUIDE%20FOR%20SAFEGUARDING%20Children%20and%20Adults%20at%20Risk%20in%20General%20Practice%20September%202016%202.pdf</w:t>
        </w:r>
      </w:hyperlink>
      <w:r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 xml:space="preserve"> (Accessed 14th October 2019)</w:t>
      </w:r>
    </w:p>
    <w:p w14:paraId="261DCC84" w14:textId="359F7AD5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National health service (2019) </w:t>
      </w:r>
      <w:r w:rsidRPr="002715B9">
        <w:rPr>
          <w:rFonts w:ascii="Arial" w:eastAsia="Arial" w:hAnsi="Arial" w:cs="Arial"/>
          <w:i/>
          <w:iCs/>
        </w:rPr>
        <w:t>why 5 a day?</w:t>
      </w:r>
      <w:r w:rsidRPr="002715B9">
        <w:rPr>
          <w:rFonts w:ascii="Arial" w:eastAsia="Arial" w:hAnsi="Arial" w:cs="Arial"/>
        </w:rPr>
        <w:t xml:space="preserve"> Available at:</w:t>
      </w:r>
      <w:r w:rsidR="00146DB4" w:rsidRPr="002715B9">
        <w:rPr>
          <w:rFonts w:ascii="Arial" w:eastAsia="Arial" w:hAnsi="Arial" w:cs="Arial"/>
        </w:rPr>
        <w:t xml:space="preserve"> </w:t>
      </w:r>
      <w:hyperlink r:id="rId20" w:history="1">
        <w:r w:rsidR="008F2AEE" w:rsidRPr="002715B9">
          <w:rPr>
            <w:rStyle w:val="Hyperlink"/>
            <w:rFonts w:ascii="Arial" w:eastAsia="Arial" w:hAnsi="Arial" w:cs="Arial"/>
          </w:rPr>
          <w:t>https://ww.nhs.uk/live-well/eat-well/why-5-a-day</w:t>
        </w:r>
      </w:hyperlink>
      <w:r w:rsidR="008F2AEE"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 xml:space="preserve"> (</w:t>
      </w:r>
      <w:r w:rsidR="00BA46B8" w:rsidRPr="002715B9">
        <w:rPr>
          <w:rFonts w:ascii="Arial" w:eastAsia="Arial" w:hAnsi="Arial" w:cs="Arial"/>
        </w:rPr>
        <w:t>A</w:t>
      </w:r>
      <w:r w:rsidRPr="002715B9">
        <w:rPr>
          <w:rFonts w:ascii="Arial" w:eastAsia="Arial" w:hAnsi="Arial" w:cs="Arial"/>
        </w:rPr>
        <w:t>ccessed14</w:t>
      </w:r>
      <w:r w:rsidR="00BA46B8" w:rsidRPr="002715B9">
        <w:rPr>
          <w:rFonts w:ascii="Arial" w:eastAsia="Arial" w:hAnsi="Arial" w:cs="Arial"/>
        </w:rPr>
        <w:t xml:space="preserve">th October </w:t>
      </w:r>
      <w:r w:rsidRPr="002715B9">
        <w:rPr>
          <w:rFonts w:ascii="Arial" w:eastAsia="Arial" w:hAnsi="Arial" w:cs="Arial"/>
        </w:rPr>
        <w:t>2019)</w:t>
      </w:r>
    </w:p>
    <w:p w14:paraId="5EAB7A3E" w14:textId="738D065A" w:rsidR="00342B24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>N</w:t>
      </w:r>
      <w:r w:rsidR="00146DB4" w:rsidRPr="002715B9">
        <w:rPr>
          <w:rFonts w:ascii="Arial" w:eastAsia="Arial" w:hAnsi="Arial" w:cs="Arial"/>
        </w:rPr>
        <w:t>SPCC</w:t>
      </w:r>
      <w:r w:rsidRPr="002715B9">
        <w:rPr>
          <w:rFonts w:ascii="Arial" w:eastAsia="Arial" w:hAnsi="Arial" w:cs="Arial"/>
        </w:rPr>
        <w:t xml:space="preserve"> (2019) </w:t>
      </w:r>
      <w:r w:rsidR="00146DB4" w:rsidRPr="002715B9">
        <w:rPr>
          <w:rFonts w:ascii="Arial" w:eastAsia="Arial" w:hAnsi="Arial" w:cs="Arial"/>
          <w:i/>
          <w:iCs/>
        </w:rPr>
        <w:t>E</w:t>
      </w:r>
      <w:r w:rsidRPr="002715B9">
        <w:rPr>
          <w:rFonts w:ascii="Arial" w:eastAsia="Arial" w:hAnsi="Arial" w:cs="Arial"/>
          <w:i/>
          <w:iCs/>
        </w:rPr>
        <w:t>very childhood is worth fighting for</w:t>
      </w:r>
      <w:r w:rsidRPr="002715B9">
        <w:rPr>
          <w:rFonts w:ascii="Arial" w:eastAsia="Arial" w:hAnsi="Arial" w:cs="Arial"/>
        </w:rPr>
        <w:t xml:space="preserve">. Available at: </w:t>
      </w:r>
      <w:hyperlink r:id="rId21" w:history="1">
        <w:r w:rsidR="00612563" w:rsidRPr="002715B9">
          <w:rPr>
            <w:rStyle w:val="Hyperlink"/>
            <w:rFonts w:ascii="Arial" w:eastAsia="Arial" w:hAnsi="Arial" w:cs="Arial"/>
          </w:rPr>
          <w:t>https://www.nspcc.org.uk/what-you-can-do/make-a-</w:t>
        </w:r>
        <w:r w:rsidR="00612563" w:rsidRPr="002715B9">
          <w:rPr>
            <w:rStyle w:val="Hyperlink"/>
            <w:rFonts w:ascii="Arial" w:eastAsia="Arial" w:hAnsi="Arial" w:cs="Arial"/>
          </w:rPr>
          <w:lastRenderedPageBreak/>
          <w:t>donation?gclsrc=aw.ds&amp;&amp;gclid=CjwKCAjwusrtBRBmEiwAGBPgE0DDq5c-3NF5S0kKy8UnOEh5_tQySEZsC2c2hzHOvLb0mf4_hj22CBoC27UQAvD_BwE&amp;gclsrc=aw.ds</w:t>
        </w:r>
      </w:hyperlink>
      <w:r w:rsidR="00612563" w:rsidRPr="002715B9">
        <w:rPr>
          <w:rFonts w:ascii="Arial" w:eastAsia="Arial" w:hAnsi="Arial" w:cs="Arial"/>
        </w:rPr>
        <w:t xml:space="preserve">  </w:t>
      </w:r>
    </w:p>
    <w:p w14:paraId="112B455C" w14:textId="1DA75094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Rights of </w:t>
      </w:r>
      <w:r w:rsidR="008F2AEE" w:rsidRPr="002715B9">
        <w:rPr>
          <w:rFonts w:ascii="Arial" w:eastAsia="Arial" w:hAnsi="Arial" w:cs="Arial"/>
        </w:rPr>
        <w:t>W</w:t>
      </w:r>
      <w:r w:rsidRPr="002715B9">
        <w:rPr>
          <w:rFonts w:ascii="Arial" w:eastAsia="Arial" w:hAnsi="Arial" w:cs="Arial"/>
        </w:rPr>
        <w:t xml:space="preserve">omen (2014) </w:t>
      </w:r>
      <w:r w:rsidRPr="002715B9">
        <w:rPr>
          <w:rFonts w:ascii="Arial" w:eastAsia="Arial" w:hAnsi="Arial" w:cs="Arial"/>
          <w:i/>
          <w:iCs/>
        </w:rPr>
        <w:t>Helping woman through the law</w:t>
      </w:r>
      <w:r w:rsidRPr="002715B9">
        <w:rPr>
          <w:rFonts w:ascii="Arial" w:eastAsia="Arial" w:hAnsi="Arial" w:cs="Arial"/>
        </w:rPr>
        <w:t xml:space="preserve">. Available at: </w:t>
      </w:r>
      <w:hyperlink r:id="rId22">
        <w:r w:rsidRPr="002715B9">
          <w:rPr>
            <w:rStyle w:val="Hyperlink"/>
            <w:rFonts w:ascii="Arial" w:eastAsia="Arial" w:hAnsi="Arial" w:cs="Arial"/>
          </w:rPr>
          <w:t>https://rightsofwomen.org.uk</w:t>
        </w:r>
      </w:hyperlink>
      <w:r w:rsidR="008F2AEE" w:rsidRPr="002715B9">
        <w:rPr>
          <w:rStyle w:val="Hyperlink"/>
          <w:rFonts w:ascii="Arial" w:eastAsia="Arial" w:hAnsi="Arial" w:cs="Arial"/>
        </w:rPr>
        <w:t xml:space="preserve">  </w:t>
      </w:r>
      <w:r w:rsidR="008F2AEE" w:rsidRPr="002715B9">
        <w:rPr>
          <w:rStyle w:val="Hyperlink"/>
          <w:rFonts w:ascii="Arial" w:eastAsia="Arial" w:hAnsi="Arial" w:cs="Arial"/>
          <w:color w:val="auto"/>
          <w:u w:val="none"/>
        </w:rPr>
        <w:t>(Accessed: 13</w:t>
      </w:r>
      <w:r w:rsidR="008F2AEE" w:rsidRPr="002715B9">
        <w:rPr>
          <w:rStyle w:val="Hyperlink"/>
          <w:rFonts w:ascii="Arial" w:eastAsia="Arial" w:hAnsi="Arial" w:cs="Arial"/>
          <w:color w:val="auto"/>
          <w:u w:val="none"/>
          <w:vertAlign w:val="superscript"/>
        </w:rPr>
        <w:t>th</w:t>
      </w:r>
      <w:r w:rsidR="008F2AEE" w:rsidRPr="002715B9">
        <w:rPr>
          <w:rStyle w:val="Hyperlink"/>
          <w:rFonts w:ascii="Arial" w:eastAsia="Arial" w:hAnsi="Arial" w:cs="Arial"/>
          <w:color w:val="auto"/>
          <w:u w:val="none"/>
        </w:rPr>
        <w:t xml:space="preserve"> October 2019)</w:t>
      </w:r>
    </w:p>
    <w:p w14:paraId="678C35BF" w14:textId="7D245969" w:rsidR="00146DB4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>UNICEF</w:t>
      </w:r>
      <w:r w:rsidR="008F2AEE" w:rsidRPr="002715B9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</w:rPr>
        <w:t>(No Date)</w:t>
      </w:r>
      <w:r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  <w:i/>
          <w:iCs/>
        </w:rPr>
        <w:t>A summary of the UN convention of the rights of the child</w:t>
      </w:r>
      <w:r w:rsidRPr="002715B9">
        <w:rPr>
          <w:rFonts w:ascii="Arial" w:eastAsia="Arial" w:hAnsi="Arial" w:cs="Arial"/>
        </w:rPr>
        <w:t>. Available at</w:t>
      </w:r>
      <w:r w:rsidR="00146DB4" w:rsidRPr="002715B9">
        <w:rPr>
          <w:rFonts w:ascii="Arial" w:eastAsia="Arial" w:hAnsi="Arial" w:cs="Arial"/>
        </w:rPr>
        <w:t xml:space="preserve"> </w:t>
      </w:r>
      <w:hyperlink r:id="rId23" w:history="1">
        <w:r w:rsidR="00146DB4" w:rsidRPr="002715B9">
          <w:rPr>
            <w:rStyle w:val="Hyperlink"/>
            <w:rFonts w:ascii="Arial" w:eastAsia="Arial" w:hAnsi="Arial" w:cs="Arial"/>
          </w:rPr>
          <w:t>https://w</w:t>
        </w:r>
        <w:r w:rsidR="00146DB4" w:rsidRPr="002715B9">
          <w:rPr>
            <w:rStyle w:val="Hyperlink"/>
            <w:rFonts w:ascii="Arial" w:eastAsia="Arial" w:hAnsi="Arial" w:cs="Arial"/>
          </w:rPr>
          <w:t>w</w:t>
        </w:r>
        <w:r w:rsidR="00146DB4" w:rsidRPr="002715B9">
          <w:rPr>
            <w:rStyle w:val="Hyperlink"/>
            <w:rFonts w:ascii="Arial" w:eastAsia="Arial" w:hAnsi="Arial" w:cs="Arial"/>
          </w:rPr>
          <w:t>w.unicef.org.uk/p-content/uploads/2010/05/UNCRC_summary-1.pdf</w:t>
        </w:r>
      </w:hyperlink>
      <w:r w:rsidR="00037E9C">
        <w:rPr>
          <w:rFonts w:ascii="Arial" w:eastAsia="Arial" w:hAnsi="Arial" w:cs="Arial"/>
        </w:rPr>
        <w:t xml:space="preserve"> </w:t>
      </w:r>
      <w:r w:rsidR="00146DB4" w:rsidRPr="002715B9">
        <w:rPr>
          <w:rFonts w:ascii="Arial" w:eastAsia="Arial" w:hAnsi="Arial" w:cs="Arial"/>
        </w:rPr>
        <w:t xml:space="preserve"> </w:t>
      </w:r>
      <w:r w:rsidR="008F2AEE" w:rsidRPr="002715B9">
        <w:rPr>
          <w:rFonts w:ascii="Arial" w:eastAsia="Arial" w:hAnsi="Arial" w:cs="Arial"/>
        </w:rPr>
        <w:t>(Accessed: 24</w:t>
      </w:r>
      <w:r w:rsidR="008F2AEE" w:rsidRPr="002715B9">
        <w:rPr>
          <w:rFonts w:ascii="Arial" w:eastAsia="Arial" w:hAnsi="Arial" w:cs="Arial"/>
          <w:vertAlign w:val="superscript"/>
        </w:rPr>
        <w:t>th</w:t>
      </w:r>
      <w:r w:rsidR="008F2AEE" w:rsidRPr="002715B9">
        <w:rPr>
          <w:rFonts w:ascii="Arial" w:eastAsia="Arial" w:hAnsi="Arial" w:cs="Arial"/>
        </w:rPr>
        <w:t xml:space="preserve"> October 2019)</w:t>
      </w:r>
    </w:p>
    <w:p w14:paraId="53D724F1" w14:textId="53DD01F6" w:rsidR="00146DB4" w:rsidRPr="002715B9" w:rsidRDefault="00146DB4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UNICEF (No Date) </w:t>
      </w:r>
      <w:r w:rsidRPr="002715B9">
        <w:rPr>
          <w:rFonts w:ascii="Arial" w:eastAsia="Arial" w:hAnsi="Arial" w:cs="Arial"/>
          <w:i/>
          <w:iCs/>
        </w:rPr>
        <w:t>Unconscionable attack on children should be turning point in Yemen’s brutal war – enough is enough</w:t>
      </w:r>
      <w:r w:rsidRPr="002715B9">
        <w:rPr>
          <w:rFonts w:ascii="Arial" w:eastAsia="Arial" w:hAnsi="Arial" w:cs="Arial"/>
        </w:rPr>
        <w:t xml:space="preserve"> </w:t>
      </w:r>
      <w:hyperlink r:id="rId24" w:history="1">
        <w:r w:rsidRPr="002715B9">
          <w:rPr>
            <w:rStyle w:val="Hyperlink"/>
            <w:rFonts w:ascii="Arial" w:eastAsia="Arial" w:hAnsi="Arial" w:cs="Arial"/>
          </w:rPr>
          <w:t>https://www.unicef.org.uk/press-releases/unconscionable-attack-on-children-should-be-turning-point-in-yemens-brutal-war-enough-is-enough/</w:t>
        </w:r>
      </w:hyperlink>
      <w:r w:rsidRPr="002715B9">
        <w:rPr>
          <w:rFonts w:ascii="Arial" w:eastAsia="Arial" w:hAnsi="Arial" w:cs="Arial"/>
        </w:rPr>
        <w:t xml:space="preserve"> </w:t>
      </w:r>
    </w:p>
    <w:p w14:paraId="40EA05EB" w14:textId="1CDF8C6E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Welsh Government (2015) </w:t>
      </w:r>
      <w:r w:rsidRPr="002715B9">
        <w:rPr>
          <w:rFonts w:ascii="Arial" w:eastAsia="Arial" w:hAnsi="Arial" w:cs="Arial"/>
          <w:i/>
          <w:iCs/>
        </w:rPr>
        <w:t>Curriculum for Wales- Foundation Phase Framework</w:t>
      </w:r>
      <w:r w:rsidRPr="002715B9">
        <w:rPr>
          <w:rFonts w:ascii="Arial" w:eastAsia="Arial" w:hAnsi="Arial" w:cs="Arial"/>
        </w:rPr>
        <w:t xml:space="preserve">. Available at </w:t>
      </w:r>
      <w:hyperlink r:id="rId25" w:history="1">
        <w:r w:rsidR="008F2AEE" w:rsidRPr="002715B9">
          <w:rPr>
            <w:rStyle w:val="Hyperlink"/>
            <w:rFonts w:ascii="Arial" w:eastAsia="Arial" w:hAnsi="Arial" w:cs="Arial"/>
          </w:rPr>
          <w:t xml:space="preserve">https://gov.wales/sites/default/files/publications/2018-02/foundationphase-framework-revised-2015.pdf </w:t>
        </w:r>
      </w:hyperlink>
      <w:r w:rsidR="008F2AEE" w:rsidRPr="002715B9">
        <w:rPr>
          <w:rFonts w:ascii="Arial" w:eastAsia="Arial" w:hAnsi="Arial" w:cs="Arial"/>
        </w:rPr>
        <w:t xml:space="preserve"> (Accessed </w:t>
      </w:r>
      <w:r w:rsidRPr="002715B9">
        <w:rPr>
          <w:rFonts w:ascii="Arial" w:eastAsia="Arial" w:hAnsi="Arial" w:cs="Arial"/>
        </w:rPr>
        <w:t>13</w:t>
      </w:r>
      <w:r w:rsidR="008F2AEE" w:rsidRPr="002715B9">
        <w:rPr>
          <w:rFonts w:ascii="Arial" w:eastAsia="Arial" w:hAnsi="Arial" w:cs="Arial"/>
          <w:vertAlign w:val="superscript"/>
        </w:rPr>
        <w:t>th</w:t>
      </w:r>
      <w:r w:rsidR="008F2AEE" w:rsidRPr="002715B9">
        <w:rPr>
          <w:rFonts w:ascii="Arial" w:eastAsia="Arial" w:hAnsi="Arial" w:cs="Arial"/>
        </w:rPr>
        <w:t xml:space="preserve"> October </w:t>
      </w:r>
      <w:r w:rsidRPr="002715B9">
        <w:rPr>
          <w:rFonts w:ascii="Arial" w:eastAsia="Arial" w:hAnsi="Arial" w:cs="Arial"/>
        </w:rPr>
        <w:t>2019)</w:t>
      </w:r>
    </w:p>
    <w:p w14:paraId="04253292" w14:textId="177BDF63" w:rsidR="00945243" w:rsidRPr="002715B9" w:rsidRDefault="00945243" w:rsidP="3DDF219E">
      <w:pPr>
        <w:rPr>
          <w:rFonts w:ascii="Arial" w:eastAsia="Arial" w:hAnsi="Arial" w:cs="Arial"/>
        </w:rPr>
      </w:pPr>
      <w:r w:rsidRPr="002715B9">
        <w:rPr>
          <w:rFonts w:ascii="Arial" w:eastAsia="Arial" w:hAnsi="Arial" w:cs="Arial"/>
        </w:rPr>
        <w:t xml:space="preserve">Welsh Government (2019) </w:t>
      </w:r>
      <w:r w:rsidRPr="002715B9">
        <w:rPr>
          <w:rFonts w:ascii="Arial" w:eastAsia="Arial" w:hAnsi="Arial" w:cs="Arial"/>
          <w:i/>
          <w:iCs/>
        </w:rPr>
        <w:t>Domestic Abuse</w:t>
      </w:r>
      <w:r w:rsidRPr="002715B9">
        <w:rPr>
          <w:rFonts w:ascii="Arial" w:eastAsia="Arial" w:hAnsi="Arial" w:cs="Arial"/>
        </w:rPr>
        <w:t xml:space="preserve">. Available at: </w:t>
      </w:r>
      <w:hyperlink r:id="rId26" w:history="1">
        <w:r w:rsidR="00A2403D" w:rsidRPr="002715B9">
          <w:rPr>
            <w:rStyle w:val="Hyperlink"/>
            <w:rFonts w:ascii="Arial" w:eastAsia="Arial" w:hAnsi="Arial" w:cs="Arial"/>
          </w:rPr>
          <w:t>https://gov.wales/live-fear-free/domestic-abuse-wales Accessed 24/10/2019</w:t>
        </w:r>
      </w:hyperlink>
    </w:p>
    <w:p w14:paraId="4B0BAEEF" w14:textId="52CDC942" w:rsidR="00A2403D" w:rsidRPr="002715B9" w:rsidRDefault="00A2403D" w:rsidP="3DDF219E">
      <w:pPr>
        <w:rPr>
          <w:rFonts w:ascii="Arial" w:eastAsia="Arial" w:hAnsi="Arial" w:cs="Arial"/>
        </w:rPr>
      </w:pPr>
      <w:proofErr w:type="spellStart"/>
      <w:r w:rsidRPr="002715B9">
        <w:rPr>
          <w:rFonts w:ascii="Arial" w:eastAsia="Arial" w:hAnsi="Arial" w:cs="Arial"/>
        </w:rPr>
        <w:t>Womens</w:t>
      </w:r>
      <w:proofErr w:type="spellEnd"/>
      <w:r w:rsidRPr="002715B9">
        <w:rPr>
          <w:rFonts w:ascii="Arial" w:eastAsia="Arial" w:hAnsi="Arial" w:cs="Arial"/>
        </w:rPr>
        <w:t xml:space="preserve"> Aid (No Date) </w:t>
      </w:r>
      <w:r w:rsidRPr="002715B9">
        <w:rPr>
          <w:rFonts w:ascii="Arial" w:eastAsia="Arial" w:hAnsi="Arial" w:cs="Arial"/>
          <w:i/>
          <w:iCs/>
        </w:rPr>
        <w:t>Our history</w:t>
      </w:r>
      <w:r w:rsidRPr="002715B9">
        <w:rPr>
          <w:rFonts w:ascii="Arial" w:eastAsia="Arial" w:hAnsi="Arial" w:cs="Arial"/>
        </w:rPr>
        <w:t xml:space="preserve"> Available at: </w:t>
      </w:r>
      <w:hyperlink r:id="rId27" w:history="1">
        <w:r w:rsidRPr="002715B9">
          <w:rPr>
            <w:rStyle w:val="Hyperlink"/>
            <w:rFonts w:ascii="Arial" w:eastAsia="Arial" w:hAnsi="Arial" w:cs="Arial"/>
          </w:rPr>
          <w:t>https://womensaid.org.uk/about-us/history/</w:t>
        </w:r>
      </w:hyperlink>
      <w:r w:rsidRPr="002715B9">
        <w:rPr>
          <w:rFonts w:ascii="Arial" w:eastAsia="Arial" w:hAnsi="Arial" w:cs="Arial"/>
        </w:rPr>
        <w:t xml:space="preserve"> </w:t>
      </w:r>
      <w:r w:rsidRPr="002715B9">
        <w:rPr>
          <w:rFonts w:ascii="Arial" w:eastAsia="Arial" w:hAnsi="Arial" w:cs="Arial"/>
        </w:rPr>
        <w:t xml:space="preserve"> (Accessed 14th October 2019)</w:t>
      </w:r>
    </w:p>
    <w:p w14:paraId="2211B035" w14:textId="1386AE46" w:rsidR="00945243" w:rsidRPr="002715B9" w:rsidRDefault="002715B9" w:rsidP="75174748">
      <w:pPr>
        <w:rPr>
          <w:rFonts w:ascii="Arial" w:eastAsia="Arial" w:hAnsi="Arial" w:cs="Arial"/>
        </w:rPr>
      </w:pPr>
      <w:hyperlink r:id="rId28" w:history="1">
        <w:r w:rsidRPr="002715B9">
          <w:rPr>
            <w:rStyle w:val="Hyperlink"/>
            <w:rFonts w:ascii="Arial" w:eastAsia="Arial" w:hAnsi="Arial" w:cs="Arial"/>
          </w:rPr>
          <w:t>www.basw.co.uk/res</w:t>
        </w:r>
        <w:bookmarkStart w:id="0" w:name="_GoBack"/>
        <w:bookmarkEnd w:id="0"/>
        <w:r w:rsidRPr="002715B9">
          <w:rPr>
            <w:rStyle w:val="Hyperlink"/>
            <w:rFonts w:ascii="Arial" w:eastAsia="Arial" w:hAnsi="Arial" w:cs="Arial"/>
          </w:rPr>
          <w:t>o</w:t>
        </w:r>
        <w:r w:rsidRPr="002715B9">
          <w:rPr>
            <w:rStyle w:val="Hyperlink"/>
            <w:rFonts w:ascii="Arial" w:eastAsia="Arial" w:hAnsi="Arial" w:cs="Arial"/>
          </w:rPr>
          <w:t>u</w:t>
        </w:r>
        <w:r w:rsidRPr="002715B9">
          <w:rPr>
            <w:rStyle w:val="Hyperlink"/>
            <w:rFonts w:ascii="Arial" w:eastAsia="Arial" w:hAnsi="Arial" w:cs="Arial"/>
          </w:rPr>
          <w:t>rces</w:t>
        </w:r>
      </w:hyperlink>
    </w:p>
    <w:p w14:paraId="08AB3BFD" w14:textId="7CE2668F" w:rsidR="008F2AEE" w:rsidRPr="002715B9" w:rsidRDefault="008F2AEE" w:rsidP="75174748">
      <w:pPr>
        <w:rPr>
          <w:rFonts w:ascii="Arial" w:eastAsia="Arial" w:hAnsi="Arial" w:cs="Arial"/>
        </w:rPr>
      </w:pPr>
    </w:p>
    <w:sectPr w:rsidR="008F2AEE" w:rsidRPr="002715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048B49"/>
    <w:rsid w:val="00037E9C"/>
    <w:rsid w:val="000760BD"/>
    <w:rsid w:val="00113E4A"/>
    <w:rsid w:val="00146DB4"/>
    <w:rsid w:val="0017348D"/>
    <w:rsid w:val="002715B9"/>
    <w:rsid w:val="002865C9"/>
    <w:rsid w:val="00342B24"/>
    <w:rsid w:val="00612563"/>
    <w:rsid w:val="008F2AEE"/>
    <w:rsid w:val="00945243"/>
    <w:rsid w:val="00A2403D"/>
    <w:rsid w:val="00A440E3"/>
    <w:rsid w:val="00A61E86"/>
    <w:rsid w:val="00BA46B8"/>
    <w:rsid w:val="00CC0354"/>
    <w:rsid w:val="00DA1122"/>
    <w:rsid w:val="00DE0881"/>
    <w:rsid w:val="27048B49"/>
    <w:rsid w:val="3DDF219E"/>
    <w:rsid w:val="75174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48B49"/>
  <w15:chartTrackingRefBased/>
  <w15:docId w15:val="{46ADA7D6-1428-42AA-ACB7-A19C38ED0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D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46D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lawadvice.org.uk/information-pages/child-abuse/" TargetMode="External"/><Relationship Id="rId13" Type="http://schemas.openxmlformats.org/officeDocument/2006/relationships/hyperlink" Target="https://www.swansea.gov.uk/safeguardingchildren" TargetMode="External"/><Relationship Id="rId18" Type="http://schemas.openxmlformats.org/officeDocument/2006/relationships/hyperlink" Target="https://www.millwoodeducation.co.uk/bolg/post/07/2016/benefits-of-role-play-in-early-years" TargetMode="External"/><Relationship Id="rId26" Type="http://schemas.openxmlformats.org/officeDocument/2006/relationships/hyperlink" Target="https://gov.wales/live-fear-free/domestic-abuse-wales%20Accessed%2024/10/2019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spcc.org.uk/what-you-can-do/make-a-donation?gclsrc=aw.ds&amp;&amp;gclid=CjwKCAjwusrtBRBmEiwAGBPgE0DDq5c-3NF5S0kKy8UnOEh5_tQySEZsC2c2hzHOvLb0mf4_hj22CBoC27UQAvD_BwE&amp;gclsrc=aw.ds" TargetMode="External"/><Relationship Id="rId7" Type="http://schemas.openxmlformats.org/officeDocument/2006/relationships/hyperlink" Target="https://www.cdc.gov/vaccines/schedules/easy-to-read/child-easyread.html" TargetMode="External"/><Relationship Id="rId12" Type="http://schemas.openxmlformats.org/officeDocument/2006/relationships/hyperlink" Target="Https://www.citizensadvice.org.uk/family/gender-violence/domestic-violence-and-abuse#h-getting-help-from-a-local-domestic-violence-service-or-a-solicitor" TargetMode="External"/><Relationship Id="rId17" Type="http://schemas.openxmlformats.org/officeDocument/2006/relationships/hyperlink" Target="https://medlineplus.gov/ency/article/002002.htm" TargetMode="External"/><Relationship Id="rId25" Type="http://schemas.openxmlformats.org/officeDocument/2006/relationships/hyperlink" Target="https://gov.wales/sites/default/files/publications/2018-02/foundationphase-framework-revised-2015.pdf%20(accesse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womensaid.org.uk/the-survivors-handbook/#criminla_prosecution_process" TargetMode="External"/><Relationship Id="rId20" Type="http://schemas.openxmlformats.org/officeDocument/2006/relationships/hyperlink" Target="https://ww.nhs.uk/live-well/eat-well/why-5-a-day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tizensadvice.org.uk/family/children-and-young-people/child-abuse/police-involvement/child-abuse-police-involvement/" TargetMode="External"/><Relationship Id="rId24" Type="http://schemas.openxmlformats.org/officeDocument/2006/relationships/hyperlink" Target="https://www.unicef.org.uk/press-releases/unconscionable-attack-on-children-should-be-turning-point-in-yemens-brutal-war-enough-is-enough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healthcareers.nhs.uk/explore-roles/public-health/roles-public-health/health-visitor" TargetMode="External"/><Relationship Id="rId23" Type="http://schemas.openxmlformats.org/officeDocument/2006/relationships/hyperlink" Target="https://www.unicef.org.uk/p-content/uploads/2010/05/UNCRC_summary-1.pdf" TargetMode="External"/><Relationship Id="rId28" Type="http://schemas.openxmlformats.org/officeDocument/2006/relationships/hyperlink" Target="http://www.basw.co.uk/resources" TargetMode="External"/><Relationship Id="rId10" Type="http://schemas.openxmlformats.org/officeDocument/2006/relationships/hyperlink" Target="http://childreninwales.org.uk/our-work/safeguarding/" TargetMode="External"/><Relationship Id="rId19" Type="http://schemas.openxmlformats.org/officeDocument/2006/relationships/hyperlink" Target="http://www.wales.nhs.uk/siteplus/documents/888/A%20GUIDE%20FOR%20SAFEGUARDING%20Children%20and%20Adults%20at%20Risk%20in%20General%20Practice%20September%202016%202.pdf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childreninwales.org.uk" TargetMode="External"/><Relationship Id="rId14" Type="http://schemas.openxmlformats.org/officeDocument/2006/relationships/hyperlink" Target="https://www.swansea.gov.uk/Taf" TargetMode="External"/><Relationship Id="rId22" Type="http://schemas.openxmlformats.org/officeDocument/2006/relationships/hyperlink" Target="https://rightsofwomen.org.uk" TargetMode="External"/><Relationship Id="rId27" Type="http://schemas.openxmlformats.org/officeDocument/2006/relationships/hyperlink" Target="https://womensaid.org.uk/about-us/history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0" ma:contentTypeDescription="Create a new document." ma:contentTypeScope="" ma:versionID="f02ea95ef9458cafb40a8395f8a57999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27bd2a8fa992947a566f750f1d0eb0f2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FAE4E88-58A3-4FBE-8B6D-6DE8F53470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348C2F-04B5-4A6B-8342-8F9EB5B0E8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2340AC-2A8B-449E-AB5F-8E5E945F618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911</Words>
  <Characters>5197</Characters>
  <Application>Microsoft Office Word</Application>
  <DocSecurity>4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Holloway (1805072)</dc:creator>
  <cp:keywords/>
  <dc:description/>
  <cp:lastModifiedBy>Sarah Cole (1807249)</cp:lastModifiedBy>
  <cp:revision>2</cp:revision>
  <dcterms:created xsi:type="dcterms:W3CDTF">2019-10-25T20:07:00Z</dcterms:created>
  <dcterms:modified xsi:type="dcterms:W3CDTF">2019-10-25T20:07:00Z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