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BADEC" w14:textId="7C96AAF2" w:rsidR="00CE62CF" w:rsidRDefault="00CE62CF"/>
    <w:p w14:paraId="3B290D9C" w14:textId="30FBF1B7" w:rsidR="00142365" w:rsidRDefault="00142365"/>
    <w:p w14:paraId="4C74BD5D" w14:textId="3591885B" w:rsidR="00142365" w:rsidRDefault="00142365"/>
    <w:p w14:paraId="2B28D04B" w14:textId="77777777" w:rsidR="00142365" w:rsidRDefault="00142365"/>
    <w:tbl>
      <w:tblPr>
        <w:tblStyle w:val="TableGrid"/>
        <w:tblW w:w="0" w:type="auto"/>
        <w:tblLook w:val="04A0" w:firstRow="1" w:lastRow="0" w:firstColumn="1" w:lastColumn="0" w:noHBand="0" w:noVBand="1"/>
      </w:tblPr>
      <w:tblGrid>
        <w:gridCol w:w="2263"/>
        <w:gridCol w:w="3261"/>
        <w:gridCol w:w="3486"/>
      </w:tblGrid>
      <w:tr w:rsidR="00142365" w14:paraId="340E6613" w14:textId="77777777" w:rsidTr="00142365">
        <w:tc>
          <w:tcPr>
            <w:tcW w:w="2263" w:type="dxa"/>
          </w:tcPr>
          <w:p w14:paraId="702FED68" w14:textId="77777777" w:rsidR="00142365" w:rsidRDefault="00142365"/>
        </w:tc>
        <w:tc>
          <w:tcPr>
            <w:tcW w:w="3261" w:type="dxa"/>
          </w:tcPr>
          <w:p w14:paraId="39E45387" w14:textId="77777777" w:rsidR="00142365" w:rsidRDefault="00142365" w:rsidP="00142365">
            <w:pPr>
              <w:jc w:val="center"/>
            </w:pPr>
          </w:p>
          <w:p w14:paraId="51C85DFF" w14:textId="77777777" w:rsidR="00142365" w:rsidRDefault="00142365" w:rsidP="00142365">
            <w:pPr>
              <w:jc w:val="center"/>
            </w:pPr>
          </w:p>
          <w:p w14:paraId="79B3955B" w14:textId="07653C56" w:rsidR="00142365" w:rsidRDefault="00142365" w:rsidP="00142365">
            <w:pPr>
              <w:jc w:val="center"/>
            </w:pPr>
            <w:r w:rsidRPr="00142365">
              <w:t>Targed/Target</w:t>
            </w:r>
          </w:p>
        </w:tc>
        <w:tc>
          <w:tcPr>
            <w:tcW w:w="3486" w:type="dxa"/>
          </w:tcPr>
          <w:p w14:paraId="18FFD83C" w14:textId="77777777" w:rsidR="00142365" w:rsidRDefault="00142365" w:rsidP="00142365">
            <w:pPr>
              <w:pStyle w:val="NormalWeb"/>
              <w:spacing w:before="0" w:beforeAutospacing="0" w:after="0" w:afterAutospacing="0"/>
              <w:jc w:val="center"/>
              <w:rPr>
                <w:rFonts w:asciiTheme="minorHAnsi" w:hAnsiTheme="minorHAnsi" w:cstheme="minorHAnsi"/>
                <w:color w:val="222222"/>
                <w:shd w:val="clear" w:color="auto" w:fill="F8F9FA"/>
                <w:lang w:val="en-US"/>
              </w:rPr>
            </w:pPr>
          </w:p>
          <w:p w14:paraId="63D3AD27" w14:textId="0ECAE6AB" w:rsidR="00142365" w:rsidRPr="00142365" w:rsidRDefault="00142365" w:rsidP="00142365">
            <w:pPr>
              <w:pStyle w:val="NormalWeb"/>
              <w:spacing w:before="0" w:beforeAutospacing="0" w:after="0" w:afterAutospacing="0"/>
              <w:jc w:val="center"/>
              <w:rPr>
                <w:rFonts w:asciiTheme="minorHAnsi" w:hAnsiTheme="minorHAnsi" w:cstheme="minorHAnsi"/>
                <w:color w:val="222222"/>
                <w:lang w:val="en-US"/>
              </w:rPr>
            </w:pPr>
            <w:r w:rsidRPr="00142365">
              <w:rPr>
                <w:rFonts w:asciiTheme="minorHAnsi" w:hAnsiTheme="minorHAnsi" w:cstheme="minorHAnsi"/>
                <w:color w:val="222222"/>
                <w:shd w:val="clear" w:color="auto" w:fill="F8F9FA"/>
                <w:lang w:val="en-US"/>
              </w:rPr>
              <w:t>Yr hyn yr wyf wedi'i wneud yn yr aseiniad hwn</w:t>
            </w:r>
          </w:p>
          <w:p w14:paraId="4AA6A95A" w14:textId="77777777" w:rsidR="00142365" w:rsidRPr="00142365" w:rsidRDefault="00142365" w:rsidP="00142365">
            <w:pPr>
              <w:pStyle w:val="NormalWeb"/>
              <w:spacing w:before="0" w:beforeAutospacing="0" w:after="0" w:afterAutospacing="0"/>
              <w:jc w:val="center"/>
              <w:rPr>
                <w:rFonts w:asciiTheme="minorHAnsi" w:hAnsiTheme="minorHAnsi" w:cstheme="minorHAnsi"/>
                <w:lang w:val="en-US"/>
              </w:rPr>
            </w:pPr>
            <w:r w:rsidRPr="00142365">
              <w:rPr>
                <w:rFonts w:asciiTheme="minorHAnsi" w:hAnsiTheme="minorHAnsi" w:cstheme="minorHAnsi"/>
                <w:lang w:val="en-US"/>
              </w:rPr>
              <w:t>What I have done in this assignment...</w:t>
            </w:r>
          </w:p>
          <w:p w14:paraId="7975B785" w14:textId="77777777" w:rsidR="00142365" w:rsidRDefault="00142365"/>
        </w:tc>
      </w:tr>
      <w:tr w:rsidR="00142365" w14:paraId="2A129483" w14:textId="77777777" w:rsidTr="00142365">
        <w:tc>
          <w:tcPr>
            <w:tcW w:w="2263" w:type="dxa"/>
          </w:tcPr>
          <w:p w14:paraId="4AA644D7" w14:textId="77777777" w:rsidR="00142365" w:rsidRDefault="00142365" w:rsidP="00142365">
            <w:pPr>
              <w:jc w:val="center"/>
            </w:pPr>
          </w:p>
          <w:p w14:paraId="276EAB04" w14:textId="0A1B0BF4" w:rsidR="00142365" w:rsidRDefault="00142365" w:rsidP="00142365">
            <w:pPr>
              <w:jc w:val="center"/>
            </w:pPr>
            <w:r>
              <w:t>Targed/Target 1</w:t>
            </w:r>
          </w:p>
        </w:tc>
        <w:tc>
          <w:tcPr>
            <w:tcW w:w="3261" w:type="dxa"/>
          </w:tcPr>
          <w:p w14:paraId="560FEEAB" w14:textId="77777777" w:rsidR="00142365" w:rsidRDefault="00142365"/>
          <w:p w14:paraId="1816E27C" w14:textId="4A75217C" w:rsidR="00142365" w:rsidRDefault="00D92001">
            <w:r>
              <w:t xml:space="preserve">You often use your academic sources individually and they stand alone, try to link them into paragraphs together to support/contradict each other’s findings. This will help the flow of your ideas. </w:t>
            </w:r>
          </w:p>
          <w:p w14:paraId="0B778CE2" w14:textId="77777777" w:rsidR="00142365" w:rsidRDefault="00142365"/>
          <w:p w14:paraId="5BA37033" w14:textId="40FB8058" w:rsidR="00142365" w:rsidRDefault="00142365"/>
        </w:tc>
        <w:tc>
          <w:tcPr>
            <w:tcW w:w="3486" w:type="dxa"/>
          </w:tcPr>
          <w:p w14:paraId="4A996DA4" w14:textId="77777777" w:rsidR="00D92001" w:rsidRDefault="00D92001"/>
          <w:p w14:paraId="281433C3" w14:textId="50CDAFBD" w:rsidR="00D92001" w:rsidRDefault="00D92001">
            <w:r>
              <w:t xml:space="preserve">When developing arguments, I have linked several academic sources to demonstrate supporting/contradicting findings. </w:t>
            </w:r>
          </w:p>
        </w:tc>
      </w:tr>
      <w:tr w:rsidR="00142365" w14:paraId="08BEBB5F" w14:textId="77777777" w:rsidTr="00142365">
        <w:tc>
          <w:tcPr>
            <w:tcW w:w="2263" w:type="dxa"/>
          </w:tcPr>
          <w:p w14:paraId="43A1E8EA" w14:textId="77777777" w:rsidR="00142365" w:rsidRDefault="00142365" w:rsidP="00142365">
            <w:pPr>
              <w:jc w:val="center"/>
            </w:pPr>
          </w:p>
          <w:p w14:paraId="25D822CF" w14:textId="67ABC498" w:rsidR="00142365" w:rsidRDefault="00142365" w:rsidP="00142365">
            <w:pPr>
              <w:jc w:val="center"/>
            </w:pPr>
            <w:r>
              <w:t>Targed/Target 2</w:t>
            </w:r>
          </w:p>
        </w:tc>
        <w:tc>
          <w:tcPr>
            <w:tcW w:w="3261" w:type="dxa"/>
          </w:tcPr>
          <w:p w14:paraId="1D2588EC" w14:textId="77777777" w:rsidR="00142365" w:rsidRDefault="00142365"/>
          <w:p w14:paraId="2E8097D3" w14:textId="7FF43A6A" w:rsidR="00142365" w:rsidRDefault="00D92001">
            <w:r>
              <w:t xml:space="preserve">Stronger links between theory and practice really do ensure that you are hitting the higher levels of the mark scheme. You are developing this well with your reflections but need to further refine this throughout your work rather than just in the conclusion. </w:t>
            </w:r>
          </w:p>
          <w:p w14:paraId="2D5573CB" w14:textId="77777777" w:rsidR="00142365" w:rsidRDefault="00142365"/>
          <w:p w14:paraId="6FBC2208" w14:textId="164D44CF" w:rsidR="00142365" w:rsidRDefault="00142365"/>
        </w:tc>
        <w:tc>
          <w:tcPr>
            <w:tcW w:w="3486" w:type="dxa"/>
          </w:tcPr>
          <w:p w14:paraId="638E5763" w14:textId="77777777" w:rsidR="00142365" w:rsidRDefault="00142365"/>
          <w:p w14:paraId="1F728E03" w14:textId="2F6446BA" w:rsidR="00D92001" w:rsidRDefault="00D92001">
            <w:r>
              <w:t xml:space="preserve">Where applicable I feel that I have made strong links between theory and practice and provided examples regarding future improvement in relation to the school-community project in part A  </w:t>
            </w:r>
            <w:r>
              <w:t xml:space="preserve">(i.e., additional methods of evaluation, engagement of all stakeholders etc) </w:t>
            </w:r>
            <w:r>
              <w:t xml:space="preserve">as well as reflecting on the school improvement process and how the theory links to practice. </w:t>
            </w:r>
          </w:p>
        </w:tc>
      </w:tr>
      <w:tr w:rsidR="00142365" w14:paraId="0A7D222D" w14:textId="77777777" w:rsidTr="00142365">
        <w:tc>
          <w:tcPr>
            <w:tcW w:w="2263" w:type="dxa"/>
          </w:tcPr>
          <w:p w14:paraId="524585AD" w14:textId="77777777" w:rsidR="00142365" w:rsidRDefault="00142365" w:rsidP="00142365">
            <w:pPr>
              <w:jc w:val="center"/>
            </w:pPr>
          </w:p>
          <w:p w14:paraId="1826DA6B" w14:textId="35712FDA" w:rsidR="00142365" w:rsidRDefault="00142365" w:rsidP="00142365">
            <w:pPr>
              <w:jc w:val="center"/>
            </w:pPr>
            <w:r>
              <w:t>Targed/Target 3</w:t>
            </w:r>
          </w:p>
        </w:tc>
        <w:tc>
          <w:tcPr>
            <w:tcW w:w="3261" w:type="dxa"/>
          </w:tcPr>
          <w:p w14:paraId="6156E551" w14:textId="77777777" w:rsidR="00142365" w:rsidRDefault="00142365"/>
          <w:p w14:paraId="000B83D1" w14:textId="01A517AF" w:rsidR="00142365" w:rsidRDefault="00D92001">
            <w:r>
              <w:t xml:space="preserve">Only 2 targets given </w:t>
            </w:r>
          </w:p>
          <w:p w14:paraId="25960979" w14:textId="54CCA64B" w:rsidR="00142365" w:rsidRDefault="00142365"/>
        </w:tc>
        <w:tc>
          <w:tcPr>
            <w:tcW w:w="3486" w:type="dxa"/>
          </w:tcPr>
          <w:p w14:paraId="13995C4E" w14:textId="77777777" w:rsidR="00142365" w:rsidRDefault="00142365"/>
          <w:p w14:paraId="07F62F31" w14:textId="72242B58" w:rsidR="00D92001" w:rsidRDefault="00D92001">
            <w:r>
              <w:t>N/A</w:t>
            </w:r>
          </w:p>
        </w:tc>
      </w:tr>
    </w:tbl>
    <w:p w14:paraId="4D937270" w14:textId="63B27A19" w:rsidR="00142365" w:rsidRDefault="00142365"/>
    <w:p w14:paraId="5102EFA4" w14:textId="78B04941" w:rsidR="00142365" w:rsidRDefault="00142365"/>
    <w:p w14:paraId="1DF74B49" w14:textId="330FEEFC" w:rsidR="00142365" w:rsidRDefault="00142365"/>
    <w:p w14:paraId="05500D9F" w14:textId="6B273898" w:rsidR="00142365" w:rsidRDefault="00142365"/>
    <w:p w14:paraId="4BC844CA" w14:textId="77777777" w:rsidR="00D92001" w:rsidRDefault="00D92001" w:rsidP="00142365">
      <w:pPr>
        <w:spacing w:line="360" w:lineRule="auto"/>
        <w:jc w:val="center"/>
        <w:rPr>
          <w:rFonts w:ascii="Arial" w:hAnsi="Arial" w:cs="Arial"/>
          <w:b/>
          <w:bCs/>
          <w:sz w:val="36"/>
          <w:szCs w:val="36"/>
          <w:u w:val="single"/>
        </w:rPr>
      </w:pPr>
    </w:p>
    <w:p w14:paraId="77801B3A" w14:textId="77777777" w:rsidR="00D92001" w:rsidRDefault="00D92001" w:rsidP="00142365">
      <w:pPr>
        <w:spacing w:line="360" w:lineRule="auto"/>
        <w:jc w:val="center"/>
        <w:rPr>
          <w:rFonts w:ascii="Arial" w:hAnsi="Arial" w:cs="Arial"/>
          <w:b/>
          <w:bCs/>
          <w:sz w:val="36"/>
          <w:szCs w:val="36"/>
          <w:u w:val="single"/>
        </w:rPr>
      </w:pPr>
    </w:p>
    <w:p w14:paraId="2087D4EC" w14:textId="5D03D7F1" w:rsidR="00142365" w:rsidRDefault="00142365" w:rsidP="00142365">
      <w:pPr>
        <w:spacing w:line="360" w:lineRule="auto"/>
        <w:jc w:val="center"/>
        <w:rPr>
          <w:rFonts w:ascii="Arial" w:hAnsi="Arial" w:cs="Arial"/>
          <w:b/>
          <w:bCs/>
          <w:sz w:val="36"/>
          <w:szCs w:val="36"/>
          <w:u w:val="single"/>
        </w:rPr>
      </w:pPr>
      <w:r w:rsidRPr="00415E95">
        <w:rPr>
          <w:rFonts w:ascii="Arial" w:hAnsi="Arial" w:cs="Arial"/>
          <w:b/>
          <w:bCs/>
          <w:sz w:val="36"/>
          <w:szCs w:val="36"/>
          <w:u w:val="single"/>
        </w:rPr>
        <w:lastRenderedPageBreak/>
        <w:t xml:space="preserve">A report which critically reflects the actions, impact and evidence base of one aspect of a </w:t>
      </w:r>
      <w:r>
        <w:rPr>
          <w:rFonts w:ascii="Arial" w:hAnsi="Arial" w:cs="Arial"/>
          <w:b/>
          <w:bCs/>
          <w:sz w:val="36"/>
          <w:szCs w:val="36"/>
          <w:u w:val="single"/>
        </w:rPr>
        <w:t>S</w:t>
      </w:r>
      <w:r w:rsidRPr="00415E95">
        <w:rPr>
          <w:rFonts w:ascii="Arial" w:hAnsi="Arial" w:cs="Arial"/>
          <w:b/>
          <w:bCs/>
          <w:sz w:val="36"/>
          <w:szCs w:val="36"/>
          <w:u w:val="single"/>
        </w:rPr>
        <w:t xml:space="preserve">chools’ </w:t>
      </w:r>
      <w:r>
        <w:rPr>
          <w:rFonts w:ascii="Arial" w:hAnsi="Arial" w:cs="Arial"/>
          <w:b/>
          <w:bCs/>
          <w:sz w:val="36"/>
          <w:szCs w:val="36"/>
          <w:u w:val="single"/>
        </w:rPr>
        <w:t>Improvement</w:t>
      </w:r>
      <w:r w:rsidRPr="00415E95">
        <w:rPr>
          <w:rFonts w:ascii="Arial" w:hAnsi="Arial" w:cs="Arial"/>
          <w:b/>
          <w:bCs/>
          <w:sz w:val="36"/>
          <w:szCs w:val="36"/>
          <w:u w:val="single"/>
        </w:rPr>
        <w:t xml:space="preserve"> </w:t>
      </w:r>
      <w:r>
        <w:rPr>
          <w:rFonts w:ascii="Arial" w:hAnsi="Arial" w:cs="Arial"/>
          <w:b/>
          <w:bCs/>
          <w:sz w:val="36"/>
          <w:szCs w:val="36"/>
          <w:u w:val="single"/>
        </w:rPr>
        <w:t>P</w:t>
      </w:r>
      <w:r w:rsidRPr="00415E95">
        <w:rPr>
          <w:rFonts w:ascii="Arial" w:hAnsi="Arial" w:cs="Arial"/>
          <w:b/>
          <w:bCs/>
          <w:sz w:val="36"/>
          <w:szCs w:val="36"/>
          <w:u w:val="single"/>
        </w:rPr>
        <w:t>lan</w:t>
      </w:r>
    </w:p>
    <w:p w14:paraId="3C3C5F41" w14:textId="731F138E" w:rsidR="00142365" w:rsidRDefault="00142365" w:rsidP="00142365">
      <w:pPr>
        <w:spacing w:line="360" w:lineRule="auto"/>
        <w:jc w:val="center"/>
        <w:rPr>
          <w:rFonts w:ascii="Arial" w:hAnsi="Arial" w:cs="Arial"/>
          <w:b/>
          <w:bCs/>
          <w:sz w:val="36"/>
          <w:szCs w:val="36"/>
          <w:u w:val="single"/>
        </w:rPr>
      </w:pPr>
    </w:p>
    <w:p w14:paraId="0A3E31B7" w14:textId="0F05E82A" w:rsidR="00142365" w:rsidRDefault="00142365" w:rsidP="00142365">
      <w:pPr>
        <w:spacing w:line="360" w:lineRule="auto"/>
        <w:jc w:val="center"/>
        <w:rPr>
          <w:rFonts w:ascii="Arial" w:hAnsi="Arial" w:cs="Arial"/>
          <w:b/>
          <w:bCs/>
          <w:sz w:val="36"/>
          <w:szCs w:val="36"/>
          <w:u w:val="single"/>
        </w:rPr>
      </w:pPr>
    </w:p>
    <w:p w14:paraId="039D013D" w14:textId="77777777" w:rsidR="00142365" w:rsidRPr="00FC4C3E" w:rsidRDefault="00142365" w:rsidP="00FC4C3E">
      <w:pPr>
        <w:spacing w:line="360" w:lineRule="auto"/>
        <w:rPr>
          <w:rFonts w:ascii="Arial" w:hAnsi="Arial" w:cs="Arial"/>
          <w:b/>
          <w:bCs/>
          <w:u w:val="single"/>
        </w:rPr>
      </w:pPr>
      <w:r w:rsidRPr="00FC4C3E">
        <w:rPr>
          <w:rFonts w:ascii="Arial" w:hAnsi="Arial" w:cs="Arial"/>
          <w:b/>
          <w:bCs/>
          <w:u w:val="single"/>
        </w:rPr>
        <w:t>Introduction</w:t>
      </w:r>
    </w:p>
    <w:p w14:paraId="70A84CF3" w14:textId="4E419BE4" w:rsidR="00142365" w:rsidRPr="00FC4C3E" w:rsidRDefault="00142365" w:rsidP="00FC4C3E">
      <w:pPr>
        <w:spacing w:line="360" w:lineRule="auto"/>
        <w:jc w:val="center"/>
        <w:rPr>
          <w:rFonts w:ascii="Arial" w:hAnsi="Arial" w:cs="Arial"/>
          <w:b/>
          <w:bCs/>
          <w:u w:val="single"/>
        </w:rPr>
      </w:pPr>
    </w:p>
    <w:p w14:paraId="0BFBEC92" w14:textId="3FB76EE2" w:rsidR="001D0BEE" w:rsidRPr="00FC4C3E" w:rsidRDefault="00680463" w:rsidP="00FC4C3E">
      <w:pPr>
        <w:spacing w:line="360" w:lineRule="auto"/>
        <w:rPr>
          <w:rFonts w:ascii="Arial" w:hAnsi="Arial" w:cs="Arial"/>
        </w:rPr>
      </w:pPr>
      <w:r w:rsidRPr="00FC4C3E">
        <w:rPr>
          <w:rFonts w:ascii="Arial" w:hAnsi="Arial" w:cs="Arial"/>
        </w:rPr>
        <w:t xml:space="preserve">This purpose of this report is to critically examine the development of a School Improvement Plan (SIP) for an English medium primary school. In line with BERA (2018) guidelines and the UWTSD (2022) ‘Research Ethics and Integrity Code of Practice’ principles to protect the anonymity of the school it will be referred to as School X. School X is an English medium primary school with 389 pupils on roll, with 34.7% of them qualifying for free-school meals </w:t>
      </w:r>
      <w:r w:rsidR="00196FAA" w:rsidRPr="00FC4C3E">
        <w:rPr>
          <w:rFonts w:ascii="Arial" w:hAnsi="Arial" w:cs="Arial"/>
        </w:rPr>
        <w:t>– a tool used by schools to measure  “socio-economic disadvantage” (BERA, 2017; Taylor, 2018; Welsh Gove</w:t>
      </w:r>
      <w:r w:rsidR="006D5743">
        <w:rPr>
          <w:rFonts w:ascii="Arial" w:hAnsi="Arial" w:cs="Arial"/>
        </w:rPr>
        <w:t>rn</w:t>
      </w:r>
      <w:r w:rsidR="00196FAA" w:rsidRPr="00FC4C3E">
        <w:rPr>
          <w:rFonts w:ascii="Arial" w:hAnsi="Arial" w:cs="Arial"/>
        </w:rPr>
        <w:t xml:space="preserve">ment, 2022a) – </w:t>
      </w:r>
      <w:r w:rsidRPr="00FC4C3E">
        <w:rPr>
          <w:rFonts w:ascii="Arial" w:hAnsi="Arial" w:cs="Arial"/>
        </w:rPr>
        <w:t>over a three-year period</w:t>
      </w:r>
      <w:r w:rsidR="001D0BEE" w:rsidRPr="00FC4C3E">
        <w:rPr>
          <w:rFonts w:ascii="Arial" w:hAnsi="Arial" w:cs="Arial"/>
        </w:rPr>
        <w:t>, which is significantly higher than the national average in Wales of 23% (Estyn, 2023).</w:t>
      </w:r>
      <w:r w:rsidRPr="00FC4C3E">
        <w:rPr>
          <w:rFonts w:ascii="Arial" w:hAnsi="Arial" w:cs="Arial"/>
        </w:rPr>
        <w:t xml:space="preserve"> Additionally, 27.7% of pupils in School X have additional learning needs (ALN), which is </w:t>
      </w:r>
      <w:r w:rsidR="001D0BEE" w:rsidRPr="00FC4C3E">
        <w:rPr>
          <w:rFonts w:ascii="Arial" w:hAnsi="Arial" w:cs="Arial"/>
        </w:rPr>
        <w:t xml:space="preserve">also </w:t>
      </w:r>
      <w:r w:rsidRPr="00FC4C3E">
        <w:rPr>
          <w:rFonts w:ascii="Arial" w:hAnsi="Arial" w:cs="Arial"/>
        </w:rPr>
        <w:t>higher than the national average in Wales at 16.1%.</w:t>
      </w:r>
      <w:r w:rsidR="001D0BEE" w:rsidRPr="00FC4C3E">
        <w:rPr>
          <w:rFonts w:ascii="Arial" w:hAnsi="Arial" w:cs="Arial"/>
        </w:rPr>
        <w:t xml:space="preserve"> </w:t>
      </w:r>
    </w:p>
    <w:p w14:paraId="7B260E1E" w14:textId="77777777" w:rsidR="00196FAA" w:rsidRPr="00FC4C3E" w:rsidRDefault="00196FAA" w:rsidP="00FC4C3E">
      <w:pPr>
        <w:spacing w:line="360" w:lineRule="auto"/>
        <w:rPr>
          <w:rFonts w:ascii="Arial" w:hAnsi="Arial" w:cs="Arial"/>
        </w:rPr>
      </w:pPr>
    </w:p>
    <w:p w14:paraId="3C671B4E" w14:textId="0BD5B16B" w:rsidR="00196FAA" w:rsidRPr="00FC4C3E" w:rsidRDefault="001D0BEE" w:rsidP="00FC4C3E">
      <w:pPr>
        <w:spacing w:line="360" w:lineRule="auto"/>
        <w:rPr>
          <w:rFonts w:ascii="Arial" w:hAnsi="Arial" w:cs="Arial"/>
        </w:rPr>
      </w:pPr>
      <w:r w:rsidRPr="00FC4C3E">
        <w:rPr>
          <w:rFonts w:ascii="Arial" w:hAnsi="Arial" w:cs="Arial"/>
        </w:rPr>
        <w:t xml:space="preserve">The SIP data shows a significant drop in attendance for pupils eligible for FSM and/or ALN pupils, </w:t>
      </w:r>
      <w:r w:rsidR="00196FAA" w:rsidRPr="00FC4C3E">
        <w:rPr>
          <w:rFonts w:ascii="Arial" w:hAnsi="Arial" w:cs="Arial"/>
        </w:rPr>
        <w:t xml:space="preserve">a </w:t>
      </w:r>
      <w:r w:rsidRPr="00FC4C3E">
        <w:rPr>
          <w:rFonts w:ascii="Arial" w:hAnsi="Arial" w:cs="Arial"/>
        </w:rPr>
        <w:t xml:space="preserve">concern </w:t>
      </w:r>
      <w:r w:rsidR="00196FAA" w:rsidRPr="00FC4C3E">
        <w:rPr>
          <w:rFonts w:ascii="Arial" w:hAnsi="Arial" w:cs="Arial"/>
        </w:rPr>
        <w:t xml:space="preserve">which </w:t>
      </w:r>
      <w:r w:rsidRPr="00FC4C3E">
        <w:rPr>
          <w:rFonts w:ascii="Arial" w:hAnsi="Arial" w:cs="Arial"/>
        </w:rPr>
        <w:t xml:space="preserve">has been recognized across Wales, as highlighted by the Welsh Government </w:t>
      </w:r>
      <w:r w:rsidR="00FC4C3E" w:rsidRPr="00FC4C3E">
        <w:rPr>
          <w:rFonts w:ascii="Arial" w:hAnsi="Arial" w:cs="Arial"/>
        </w:rPr>
        <w:t>(</w:t>
      </w:r>
      <w:r w:rsidRPr="00FC4C3E">
        <w:rPr>
          <w:rFonts w:ascii="Arial" w:hAnsi="Arial" w:cs="Arial"/>
        </w:rPr>
        <w:t>2023a</w:t>
      </w:r>
      <w:r w:rsidR="00FC4C3E" w:rsidRPr="00FC4C3E">
        <w:rPr>
          <w:rFonts w:ascii="Arial" w:hAnsi="Arial" w:cs="Arial"/>
        </w:rPr>
        <w:t>)</w:t>
      </w:r>
      <w:r w:rsidRPr="00FC4C3E">
        <w:rPr>
          <w:rFonts w:ascii="Arial" w:hAnsi="Arial" w:cs="Arial"/>
        </w:rPr>
        <w:t xml:space="preserve">. </w:t>
      </w:r>
    </w:p>
    <w:p w14:paraId="522E2B20" w14:textId="77777777" w:rsidR="00FC4C3E" w:rsidRPr="00FC4C3E" w:rsidRDefault="00FC4C3E" w:rsidP="00FC4C3E">
      <w:pPr>
        <w:spacing w:line="360" w:lineRule="auto"/>
        <w:rPr>
          <w:rFonts w:ascii="Arial" w:hAnsi="Arial" w:cs="Arial"/>
        </w:rPr>
      </w:pPr>
    </w:p>
    <w:p w14:paraId="503F4F63" w14:textId="4BFAB27E" w:rsidR="001D0BEE" w:rsidRPr="00FC4C3E" w:rsidRDefault="00FC4C3E" w:rsidP="00FC4C3E">
      <w:pPr>
        <w:spacing w:line="360" w:lineRule="auto"/>
        <w:rPr>
          <w:rFonts w:ascii="Arial" w:hAnsi="Arial" w:cs="Arial"/>
        </w:rPr>
      </w:pPr>
      <w:r w:rsidRPr="00FC4C3E">
        <w:rPr>
          <w:rFonts w:ascii="Arial" w:hAnsi="Arial" w:cs="Arial"/>
        </w:rPr>
        <w:t>FSM attendance figures has</w:t>
      </w:r>
      <w:r>
        <w:rPr>
          <w:rFonts w:ascii="Arial" w:hAnsi="Arial" w:cs="Arial"/>
        </w:rPr>
        <w:t xml:space="preserve"> </w:t>
      </w:r>
      <w:r w:rsidRPr="00FC4C3E">
        <w:rPr>
          <w:rFonts w:ascii="Arial" w:hAnsi="Arial" w:cs="Arial"/>
        </w:rPr>
        <w:t xml:space="preserve">long identified impact of poverty on attendance (Senedd Research, 2023a; Senedd. Wales, 2022; BERA, 2017; Taylor, 2018; Welsh Government, 2022a).  Poverty has </w:t>
      </w:r>
      <w:r w:rsidR="001D0BEE" w:rsidRPr="00FC4C3E">
        <w:rPr>
          <w:rFonts w:ascii="Arial" w:hAnsi="Arial" w:cs="Arial"/>
        </w:rPr>
        <w:t xml:space="preserve">been linked to </w:t>
      </w:r>
      <w:r w:rsidRPr="00FC4C3E">
        <w:rPr>
          <w:rFonts w:ascii="Arial" w:hAnsi="Arial" w:cs="Arial"/>
        </w:rPr>
        <w:t xml:space="preserve">having a </w:t>
      </w:r>
      <w:r w:rsidR="001D0BEE" w:rsidRPr="00FC4C3E">
        <w:rPr>
          <w:rFonts w:ascii="Arial" w:hAnsi="Arial" w:cs="Arial"/>
        </w:rPr>
        <w:t>detrimental effect on the health, wellbeing, and develop of children and young people in addition to poorer educational attainment and life chances</w:t>
      </w:r>
      <w:r w:rsidR="00196FAA" w:rsidRPr="00FC4C3E">
        <w:rPr>
          <w:rFonts w:ascii="Arial" w:hAnsi="Arial" w:cs="Arial"/>
        </w:rPr>
        <w:t xml:space="preserve"> (Bandyopadhyay </w:t>
      </w:r>
      <w:r w:rsidR="00196FAA" w:rsidRPr="00FC4C3E">
        <w:rPr>
          <w:rFonts w:ascii="Arial" w:hAnsi="Arial" w:cs="Arial"/>
          <w:i/>
          <w:iCs/>
        </w:rPr>
        <w:t xml:space="preserve">et al, </w:t>
      </w:r>
      <w:r w:rsidR="00196FAA" w:rsidRPr="00FC4C3E">
        <w:rPr>
          <w:rFonts w:ascii="Arial" w:hAnsi="Arial" w:cs="Arial"/>
        </w:rPr>
        <w:t>2023).</w:t>
      </w:r>
      <w:r w:rsidRPr="00FC4C3E">
        <w:rPr>
          <w:rFonts w:ascii="Arial" w:hAnsi="Arial" w:cs="Arial"/>
        </w:rPr>
        <w:t xml:space="preserve"> </w:t>
      </w:r>
      <w:r w:rsidR="001D0BEE" w:rsidRPr="00FC4C3E">
        <w:rPr>
          <w:rFonts w:ascii="Arial" w:hAnsi="Arial" w:cs="Arial"/>
        </w:rPr>
        <w:t>Egan (2017) argues that whilst poverty is not a result of schools, the academic decline of children and young people eligible for FSM between the ages of three and sixteen, suggests inequity within the Welsh Education system and the need for further action.</w:t>
      </w:r>
    </w:p>
    <w:p w14:paraId="1293EAEC" w14:textId="77777777" w:rsidR="001D0BEE" w:rsidRPr="00FC4C3E" w:rsidRDefault="001D0BEE" w:rsidP="00FC4C3E">
      <w:pPr>
        <w:spacing w:line="360" w:lineRule="auto"/>
        <w:rPr>
          <w:rFonts w:ascii="Arial" w:hAnsi="Arial" w:cs="Arial"/>
        </w:rPr>
      </w:pPr>
    </w:p>
    <w:p w14:paraId="3E44F625" w14:textId="621BC1A2" w:rsidR="00113D91" w:rsidRPr="00FC4C3E" w:rsidRDefault="00FC4C3E" w:rsidP="00FC4C3E">
      <w:pPr>
        <w:spacing w:line="360" w:lineRule="auto"/>
        <w:rPr>
          <w:rFonts w:ascii="Arial" w:hAnsi="Arial" w:cs="Arial"/>
        </w:rPr>
      </w:pPr>
      <w:r w:rsidRPr="00FC4C3E">
        <w:rPr>
          <w:rFonts w:ascii="Arial" w:hAnsi="Arial" w:cs="Arial"/>
        </w:rPr>
        <w:t xml:space="preserve">The decrease in school attendance of pupils with ALN is just as concerning as the </w:t>
      </w:r>
      <w:r w:rsidR="00113D91" w:rsidRPr="00FC4C3E">
        <w:rPr>
          <w:rFonts w:ascii="Arial" w:hAnsi="Arial" w:cs="Arial"/>
        </w:rPr>
        <w:t>educational attainment of learners with ALN has been identified as being “poor compared to the rest of the learner population” (Welsh Government, 2018)</w:t>
      </w:r>
      <w:r w:rsidRPr="00FC4C3E">
        <w:rPr>
          <w:rFonts w:ascii="Arial" w:hAnsi="Arial" w:cs="Arial"/>
        </w:rPr>
        <w:t>.</w:t>
      </w:r>
      <w:r w:rsidR="00196FAA" w:rsidRPr="00FC4C3E">
        <w:rPr>
          <w:rFonts w:ascii="Arial" w:hAnsi="Arial" w:cs="Arial"/>
        </w:rPr>
        <w:t xml:space="preserve"> </w:t>
      </w:r>
      <w:r w:rsidR="00641F5E" w:rsidRPr="00FC4C3E">
        <w:rPr>
          <w:rFonts w:ascii="Arial" w:hAnsi="Arial" w:cs="Arial"/>
        </w:rPr>
        <w:t xml:space="preserve">According to the Department for Education (2023) attendance promotes the educational, economic and social outcomes for children and young people which has a significant impact of their academic attainment, development and wellbeing which in turn influences their life chances (Department for Education, 2023; Education </w:t>
      </w:r>
      <w:r w:rsidR="005B08D2" w:rsidRPr="00FC4C3E">
        <w:rPr>
          <w:rFonts w:ascii="Arial" w:hAnsi="Arial" w:cs="Arial"/>
        </w:rPr>
        <w:t>Committee</w:t>
      </w:r>
      <w:r w:rsidR="00641F5E" w:rsidRPr="00FC4C3E">
        <w:rPr>
          <w:rFonts w:ascii="Arial" w:hAnsi="Arial" w:cs="Arial"/>
        </w:rPr>
        <w:t xml:space="preserve">, 2023). </w:t>
      </w:r>
      <w:r w:rsidRPr="00FC4C3E">
        <w:rPr>
          <w:rFonts w:ascii="Arial" w:hAnsi="Arial" w:cs="Arial"/>
        </w:rPr>
        <w:t xml:space="preserve">Therefore, the </w:t>
      </w:r>
      <w:r w:rsidR="00113D91" w:rsidRPr="00FC4C3E">
        <w:rPr>
          <w:rFonts w:ascii="Arial" w:hAnsi="Arial" w:cs="Arial"/>
        </w:rPr>
        <w:t xml:space="preserve">impact of poor attendance could result in pupils with ALN being doubly disadvantaged (Department for Education, 2023; Education </w:t>
      </w:r>
      <w:r w:rsidR="005B08D2" w:rsidRPr="00FC4C3E">
        <w:rPr>
          <w:rFonts w:ascii="Arial" w:hAnsi="Arial" w:cs="Arial"/>
        </w:rPr>
        <w:t>Committee</w:t>
      </w:r>
      <w:r w:rsidR="00113D91" w:rsidRPr="00FC4C3E">
        <w:rPr>
          <w:rFonts w:ascii="Arial" w:hAnsi="Arial" w:cs="Arial"/>
        </w:rPr>
        <w:t>, 2023).</w:t>
      </w:r>
    </w:p>
    <w:p w14:paraId="5AB30306" w14:textId="14D541BE" w:rsidR="00142365" w:rsidRPr="00FC4C3E" w:rsidRDefault="00142365" w:rsidP="00FC4C3E">
      <w:pPr>
        <w:spacing w:line="360" w:lineRule="auto"/>
      </w:pPr>
    </w:p>
    <w:p w14:paraId="7D119717" w14:textId="52E376E2" w:rsidR="00641F5E" w:rsidRDefault="00FC4C3E" w:rsidP="00FC4C3E">
      <w:pPr>
        <w:spacing w:line="360" w:lineRule="auto"/>
        <w:rPr>
          <w:rFonts w:ascii="Arial" w:hAnsi="Arial" w:cs="Arial"/>
        </w:rPr>
      </w:pPr>
      <w:r w:rsidRPr="00FC4C3E">
        <w:rPr>
          <w:rFonts w:ascii="Arial" w:hAnsi="Arial" w:cs="Arial"/>
        </w:rPr>
        <w:t xml:space="preserve">As a result, </w:t>
      </w:r>
      <w:r w:rsidR="00113D91" w:rsidRPr="00FC4C3E">
        <w:rPr>
          <w:rFonts w:ascii="Arial" w:hAnsi="Arial" w:cs="Arial"/>
        </w:rPr>
        <w:t>I have chosen to critically examine how School X is aims to ‘improve pupil attendance particularly for FSM and ALN pupils’ – one of their identified improvement priorities (IP) – through one of their action point</w:t>
      </w:r>
      <w:r w:rsidR="00231E9B">
        <w:rPr>
          <w:rFonts w:ascii="Arial" w:hAnsi="Arial" w:cs="Arial"/>
        </w:rPr>
        <w:t xml:space="preserve"> </w:t>
      </w:r>
      <w:r w:rsidR="00113D91" w:rsidRPr="00FC4C3E">
        <w:rPr>
          <w:rFonts w:ascii="Arial" w:hAnsi="Arial" w:cs="Arial"/>
        </w:rPr>
        <w:t xml:space="preserve">(AP) to develop effective pupil participation to improve school attendance. This is particularly important, as pupils are considered as key stakeholders and Engaging with all stakeholders on matters which involve them is key to achieving school improvement (Welsh Government, 2021b). </w:t>
      </w:r>
    </w:p>
    <w:p w14:paraId="020DAF73" w14:textId="77777777" w:rsidR="00641F5E" w:rsidRDefault="00641F5E" w:rsidP="00641F5E">
      <w:pPr>
        <w:spacing w:line="360" w:lineRule="auto"/>
        <w:rPr>
          <w:rFonts w:ascii="Arial" w:hAnsi="Arial" w:cs="Arial"/>
        </w:rPr>
      </w:pPr>
    </w:p>
    <w:p w14:paraId="62107EF4" w14:textId="77777777" w:rsidR="00641F5E" w:rsidRDefault="00641F5E" w:rsidP="00641F5E">
      <w:pPr>
        <w:spacing w:line="360" w:lineRule="auto"/>
        <w:rPr>
          <w:rFonts w:ascii="Arial" w:hAnsi="Arial" w:cs="Arial"/>
          <w:b/>
          <w:bCs/>
          <w:sz w:val="28"/>
          <w:szCs w:val="28"/>
          <w:u w:val="single"/>
        </w:rPr>
      </w:pPr>
      <w:r>
        <w:rPr>
          <w:rFonts w:ascii="Arial" w:hAnsi="Arial" w:cs="Arial"/>
          <w:b/>
          <w:bCs/>
          <w:sz w:val="28"/>
          <w:szCs w:val="28"/>
          <w:u w:val="single"/>
        </w:rPr>
        <w:t>Literature Review</w:t>
      </w:r>
    </w:p>
    <w:p w14:paraId="38146905" w14:textId="77777777" w:rsidR="00641F5E" w:rsidRPr="00FC4C3E" w:rsidRDefault="00641F5E" w:rsidP="00FC4C3E">
      <w:pPr>
        <w:spacing w:line="360" w:lineRule="auto"/>
        <w:rPr>
          <w:rFonts w:ascii="Arial" w:hAnsi="Arial" w:cs="Arial"/>
        </w:rPr>
      </w:pPr>
    </w:p>
    <w:p w14:paraId="615D616B" w14:textId="769D3818" w:rsidR="00113D91" w:rsidRDefault="00641F5E" w:rsidP="00FC4C3E">
      <w:pPr>
        <w:spacing w:line="360" w:lineRule="auto"/>
        <w:rPr>
          <w:rFonts w:ascii="Arial" w:hAnsi="Arial" w:cs="Arial"/>
        </w:rPr>
      </w:pPr>
      <w:r w:rsidRPr="00641F5E">
        <w:rPr>
          <w:rFonts w:ascii="Arial" w:hAnsi="Arial" w:cs="Arial"/>
        </w:rPr>
        <w:t>The Welsh Government's School Improvement guidance (2022b) is a "framework for evaluation, improvement, and accountability" (Welsh Government, 2022b) for schools, aligning with the new Curriculum for Wales.</w:t>
      </w:r>
    </w:p>
    <w:p w14:paraId="087DF040" w14:textId="627680B8" w:rsidR="00641F5E" w:rsidRDefault="00641F5E" w:rsidP="00FC4C3E">
      <w:pPr>
        <w:spacing w:line="360" w:lineRule="auto"/>
        <w:rPr>
          <w:rFonts w:ascii="Arial" w:hAnsi="Arial" w:cs="Arial"/>
        </w:rPr>
      </w:pPr>
    </w:p>
    <w:p w14:paraId="7734F8E5" w14:textId="3D9275DB" w:rsidR="00641F5E" w:rsidRDefault="00641F5E" w:rsidP="00FC4C3E">
      <w:pPr>
        <w:spacing w:line="360" w:lineRule="auto"/>
        <w:rPr>
          <w:rFonts w:ascii="Arial" w:hAnsi="Arial" w:cs="Arial"/>
        </w:rPr>
      </w:pPr>
      <w:r w:rsidRPr="00641F5E">
        <w:rPr>
          <w:rFonts w:ascii="Arial" w:hAnsi="Arial" w:cs="Arial"/>
        </w:rPr>
        <w:t>Previous Welsh Government guidance (2014) used the term ‘School Development Planning’ and whilst both can be used interchangeably, current Welsh Government guidance (2022b) refers to this process as ‘School Improvement Planning’ as it was decided that this term clearly emphasizes that the goal</w:t>
      </w:r>
      <w:r>
        <w:rPr>
          <w:rFonts w:ascii="Arial" w:hAnsi="Arial" w:cs="Arial"/>
        </w:rPr>
        <w:t xml:space="preserve"> is to </w:t>
      </w:r>
      <w:r w:rsidRPr="00641F5E">
        <w:rPr>
          <w:rFonts w:ascii="Arial" w:hAnsi="Arial" w:cs="Arial"/>
        </w:rPr>
        <w:t>enhance learner outcomes and learning experiences, which is the overarching purpose (Welsh Government, 2022b; CSCJES, 2017).</w:t>
      </w:r>
      <w:r>
        <w:rPr>
          <w:rFonts w:ascii="Arial" w:hAnsi="Arial" w:cs="Arial"/>
        </w:rPr>
        <w:t xml:space="preserve"> </w:t>
      </w:r>
      <w:r w:rsidRPr="00641F5E">
        <w:rPr>
          <w:rFonts w:ascii="Arial" w:hAnsi="Arial" w:cs="Arial"/>
        </w:rPr>
        <w:t xml:space="preserve">Fundamental to this is learners’ realisation of </w:t>
      </w:r>
      <w:r w:rsidR="006D5743">
        <w:rPr>
          <w:rFonts w:ascii="Arial" w:hAnsi="Arial" w:cs="Arial"/>
        </w:rPr>
        <w:t>T</w:t>
      </w:r>
      <w:r w:rsidRPr="00641F5E">
        <w:rPr>
          <w:rFonts w:ascii="Arial" w:hAnsi="Arial" w:cs="Arial"/>
        </w:rPr>
        <w:t xml:space="preserve">he Four Purposes of the Curriculum for Wales, which outlines what all schools in </w:t>
      </w:r>
      <w:r w:rsidRPr="00641F5E">
        <w:rPr>
          <w:rFonts w:ascii="Arial" w:hAnsi="Arial" w:cs="Arial"/>
        </w:rPr>
        <w:lastRenderedPageBreak/>
        <w:t>Wales aspire their learners to become in order to lead healthy and fulfilling live able to access lifelong learning and thrive in society (Welsh Government, 2022b; Welsh Government, 2022c).</w:t>
      </w:r>
    </w:p>
    <w:p w14:paraId="314848E3" w14:textId="3D20ECFB" w:rsidR="00641F5E" w:rsidRDefault="00641F5E" w:rsidP="00FC4C3E">
      <w:pPr>
        <w:spacing w:line="360" w:lineRule="auto"/>
        <w:rPr>
          <w:rFonts w:ascii="Arial" w:hAnsi="Arial" w:cs="Arial"/>
        </w:rPr>
      </w:pPr>
    </w:p>
    <w:p w14:paraId="33301BB9" w14:textId="51643D17" w:rsidR="00641F5E" w:rsidRDefault="00641F5E" w:rsidP="00FC4C3E">
      <w:pPr>
        <w:spacing w:line="360" w:lineRule="auto"/>
        <w:rPr>
          <w:rFonts w:ascii="Arial" w:hAnsi="Arial" w:cs="Arial"/>
        </w:rPr>
      </w:pPr>
      <w:r>
        <w:rPr>
          <w:rFonts w:ascii="Arial" w:hAnsi="Arial" w:cs="Arial"/>
        </w:rPr>
        <w:t xml:space="preserve">The literature </w:t>
      </w:r>
      <w:r w:rsidR="00D4153D">
        <w:rPr>
          <w:rFonts w:ascii="Arial" w:hAnsi="Arial" w:cs="Arial"/>
        </w:rPr>
        <w:t>emphasizes</w:t>
      </w:r>
      <w:r>
        <w:rPr>
          <w:rFonts w:ascii="Arial" w:hAnsi="Arial" w:cs="Arial"/>
        </w:rPr>
        <w:t xml:space="preserve"> the significance of effective leadership throughout all stages of school improvement. </w:t>
      </w:r>
      <w:r w:rsidR="00D4153D" w:rsidRPr="003D01BF">
        <w:rPr>
          <w:rFonts w:ascii="Arial" w:hAnsi="Arial" w:cs="Arial"/>
        </w:rPr>
        <w:t>(Estyn, 2016</w:t>
      </w:r>
      <w:r w:rsidR="00C73083">
        <w:rPr>
          <w:rFonts w:ascii="Arial" w:hAnsi="Arial" w:cs="Arial"/>
        </w:rPr>
        <w:t>a</w:t>
      </w:r>
      <w:r w:rsidR="00D4153D" w:rsidRPr="003D01BF">
        <w:rPr>
          <w:rFonts w:ascii="Arial" w:hAnsi="Arial" w:cs="Arial"/>
        </w:rPr>
        <w:t>; Davies and Ellison, 2003; Senedd Research, 2017).</w:t>
      </w:r>
      <w:r w:rsidR="00D4153D">
        <w:rPr>
          <w:rFonts w:ascii="Arial" w:hAnsi="Arial" w:cs="Arial"/>
        </w:rPr>
        <w:t xml:space="preserve"> </w:t>
      </w:r>
      <w:r>
        <w:rPr>
          <w:rFonts w:ascii="Arial" w:hAnsi="Arial" w:cs="Arial"/>
        </w:rPr>
        <w:t xml:space="preserve">During the </w:t>
      </w:r>
      <w:r w:rsidR="00D4153D">
        <w:rPr>
          <w:rFonts w:ascii="Arial" w:hAnsi="Arial" w:cs="Arial"/>
        </w:rPr>
        <w:t>initial</w:t>
      </w:r>
      <w:r>
        <w:rPr>
          <w:rFonts w:ascii="Arial" w:hAnsi="Arial" w:cs="Arial"/>
        </w:rPr>
        <w:t xml:space="preserve"> stages, the headteacher and the governing body have </w:t>
      </w:r>
      <w:r w:rsidR="00D4153D">
        <w:rPr>
          <w:rFonts w:ascii="Arial" w:hAnsi="Arial" w:cs="Arial"/>
        </w:rPr>
        <w:t>crucial</w:t>
      </w:r>
      <w:r>
        <w:rPr>
          <w:rFonts w:ascii="Arial" w:hAnsi="Arial" w:cs="Arial"/>
        </w:rPr>
        <w:t xml:space="preserve"> responsibilities</w:t>
      </w:r>
      <w:r w:rsidR="00D4153D">
        <w:rPr>
          <w:rFonts w:ascii="Arial" w:hAnsi="Arial" w:cs="Arial"/>
        </w:rPr>
        <w:t xml:space="preserve"> </w:t>
      </w:r>
      <w:r w:rsidR="00D4153D" w:rsidRPr="003D01BF">
        <w:rPr>
          <w:rFonts w:ascii="Arial" w:hAnsi="Arial" w:cs="Arial"/>
        </w:rPr>
        <w:t>(Estyn, 2016</w:t>
      </w:r>
      <w:r w:rsidR="00C73083">
        <w:rPr>
          <w:rFonts w:ascii="Arial" w:hAnsi="Arial" w:cs="Arial"/>
        </w:rPr>
        <w:t>a</w:t>
      </w:r>
      <w:r w:rsidR="00D4153D" w:rsidRPr="003D01BF">
        <w:rPr>
          <w:rFonts w:ascii="Arial" w:hAnsi="Arial" w:cs="Arial"/>
        </w:rPr>
        <w:t>; Gov.Wales, 2021a</w:t>
      </w:r>
      <w:r w:rsidR="006D5743">
        <w:rPr>
          <w:rFonts w:ascii="Arial" w:hAnsi="Arial" w:cs="Arial"/>
        </w:rPr>
        <w:t>; Legislation.gov.uk, 2014</w:t>
      </w:r>
      <w:r w:rsidR="00D4153D" w:rsidRPr="003D01BF">
        <w:rPr>
          <w:rFonts w:ascii="Arial" w:hAnsi="Arial" w:cs="Arial"/>
        </w:rPr>
        <w:t>).</w:t>
      </w:r>
      <w:r w:rsidR="00D4153D">
        <w:rPr>
          <w:rFonts w:ascii="Arial" w:hAnsi="Arial" w:cs="Arial"/>
        </w:rPr>
        <w:t xml:space="preserve"> </w:t>
      </w:r>
      <w:r>
        <w:rPr>
          <w:rFonts w:ascii="Arial" w:hAnsi="Arial" w:cs="Arial"/>
        </w:rPr>
        <w:t>The headteacher is responsible for identifying</w:t>
      </w:r>
      <w:r w:rsidR="00D4153D">
        <w:rPr>
          <w:rFonts w:ascii="Arial" w:hAnsi="Arial" w:cs="Arial"/>
        </w:rPr>
        <w:t xml:space="preserve"> IP</w:t>
      </w:r>
      <w:r>
        <w:rPr>
          <w:rFonts w:ascii="Arial" w:hAnsi="Arial" w:cs="Arial"/>
        </w:rPr>
        <w:t>, formulating appropriate aims and objectives and informing this through effective self-evaluation</w:t>
      </w:r>
      <w:r w:rsidR="00D4153D">
        <w:rPr>
          <w:rFonts w:ascii="Arial" w:hAnsi="Arial" w:cs="Arial"/>
        </w:rPr>
        <w:t xml:space="preserve"> (</w:t>
      </w:r>
      <w:r w:rsidR="00D4153D" w:rsidRPr="003D01BF">
        <w:rPr>
          <w:rFonts w:ascii="Arial" w:hAnsi="Arial" w:cs="Arial"/>
        </w:rPr>
        <w:t>Welsh Government, 2014</w:t>
      </w:r>
      <w:r w:rsidR="00D4153D">
        <w:rPr>
          <w:rFonts w:ascii="Arial" w:hAnsi="Arial" w:cs="Arial"/>
        </w:rPr>
        <w:t xml:space="preserve">; </w:t>
      </w:r>
      <w:r w:rsidR="00D4153D" w:rsidRPr="003D01BF">
        <w:rPr>
          <w:rFonts w:ascii="Arial" w:hAnsi="Arial" w:cs="Arial"/>
        </w:rPr>
        <w:t>Gov.Wales, 2021a</w:t>
      </w:r>
      <w:r w:rsidR="00D4153D">
        <w:rPr>
          <w:rFonts w:ascii="Arial" w:hAnsi="Arial" w:cs="Arial"/>
        </w:rPr>
        <w:t>)</w:t>
      </w:r>
      <w:r>
        <w:rPr>
          <w:rFonts w:ascii="Arial" w:hAnsi="Arial" w:cs="Arial"/>
        </w:rPr>
        <w:t>. Whilst the governing body – which often also includes the headteacher – plays a strategic role by critically considering the self-</w:t>
      </w:r>
      <w:r w:rsidR="00D4153D">
        <w:rPr>
          <w:rFonts w:ascii="Arial" w:hAnsi="Arial" w:cs="Arial"/>
        </w:rPr>
        <w:t>evaluation</w:t>
      </w:r>
      <w:r>
        <w:rPr>
          <w:rFonts w:ascii="Arial" w:hAnsi="Arial" w:cs="Arial"/>
        </w:rPr>
        <w:t xml:space="preserve"> date and the headteacher’s </w:t>
      </w:r>
      <w:r w:rsidR="00D4153D">
        <w:rPr>
          <w:rFonts w:ascii="Arial" w:hAnsi="Arial" w:cs="Arial"/>
        </w:rPr>
        <w:t>proposals</w:t>
      </w:r>
      <w:r>
        <w:rPr>
          <w:rFonts w:ascii="Arial" w:hAnsi="Arial" w:cs="Arial"/>
        </w:rPr>
        <w:t>, and the developing the SIP covering a 3-year period with annual monitoring</w:t>
      </w:r>
      <w:r w:rsidR="00D4153D">
        <w:rPr>
          <w:rFonts w:ascii="Arial" w:hAnsi="Arial" w:cs="Arial"/>
        </w:rPr>
        <w:t xml:space="preserve"> (Welsh Government, 2022b; Gov.Wales, 2021a</w:t>
      </w:r>
      <w:r w:rsidR="006D5743">
        <w:rPr>
          <w:rFonts w:ascii="Arial" w:hAnsi="Arial" w:cs="Arial"/>
        </w:rPr>
        <w:t>; Legislation.gov.uk, 2014</w:t>
      </w:r>
      <w:r w:rsidR="00D4153D">
        <w:rPr>
          <w:rFonts w:ascii="Arial" w:hAnsi="Arial" w:cs="Arial"/>
        </w:rPr>
        <w:t>).</w:t>
      </w:r>
      <w:r w:rsidR="006D5743">
        <w:rPr>
          <w:rFonts w:ascii="Arial" w:hAnsi="Arial" w:cs="Arial"/>
        </w:rPr>
        <w:t xml:space="preserve"> </w:t>
      </w:r>
      <w:r>
        <w:rPr>
          <w:rFonts w:ascii="Arial" w:hAnsi="Arial" w:cs="Arial"/>
        </w:rPr>
        <w:t xml:space="preserve">This process reduced the workload on headteachers, </w:t>
      </w:r>
      <w:r w:rsidR="00D4153D">
        <w:rPr>
          <w:rFonts w:ascii="Arial" w:hAnsi="Arial" w:cs="Arial"/>
        </w:rPr>
        <w:t>allowing</w:t>
      </w:r>
      <w:r>
        <w:rPr>
          <w:rFonts w:ascii="Arial" w:hAnsi="Arial" w:cs="Arial"/>
        </w:rPr>
        <w:t xml:space="preserve"> them to focus on their additional responsibilities within the school. Shared decision-making between the headtea</w:t>
      </w:r>
      <w:r w:rsidR="00D4153D">
        <w:rPr>
          <w:rFonts w:ascii="Arial" w:hAnsi="Arial" w:cs="Arial"/>
        </w:rPr>
        <w:t>c</w:t>
      </w:r>
      <w:r>
        <w:rPr>
          <w:rFonts w:ascii="Arial" w:hAnsi="Arial" w:cs="Arial"/>
        </w:rPr>
        <w:t xml:space="preserve">her and the governing body in school improvement planning is suggested to reduce the </w:t>
      </w:r>
      <w:r w:rsidR="00D4153D">
        <w:rPr>
          <w:rFonts w:ascii="Arial" w:hAnsi="Arial" w:cs="Arial"/>
        </w:rPr>
        <w:t>likelihood</w:t>
      </w:r>
      <w:r>
        <w:rPr>
          <w:rFonts w:ascii="Arial" w:hAnsi="Arial" w:cs="Arial"/>
        </w:rPr>
        <w:t xml:space="preserve"> of bias and ensure </w:t>
      </w:r>
      <w:r w:rsidR="00D4153D">
        <w:rPr>
          <w:rFonts w:ascii="Arial" w:hAnsi="Arial" w:cs="Arial"/>
        </w:rPr>
        <w:t>the SIP reflects the needs of the whole school context (</w:t>
      </w:r>
      <w:r w:rsidR="00D4153D" w:rsidRPr="003D01BF">
        <w:rPr>
          <w:rFonts w:ascii="Arial" w:hAnsi="Arial" w:cs="Arial"/>
        </w:rPr>
        <w:t>DeMatthews and Wang</w:t>
      </w:r>
      <w:r w:rsidR="00D4153D">
        <w:rPr>
          <w:rFonts w:ascii="Arial" w:hAnsi="Arial" w:cs="Arial"/>
        </w:rPr>
        <w:t xml:space="preserve">, </w:t>
      </w:r>
      <w:r w:rsidR="00D4153D" w:rsidRPr="003D01BF">
        <w:rPr>
          <w:rFonts w:ascii="Arial" w:hAnsi="Arial" w:cs="Arial"/>
        </w:rPr>
        <w:t>2023</w:t>
      </w:r>
      <w:r w:rsidR="00D4153D">
        <w:rPr>
          <w:rFonts w:ascii="Arial" w:hAnsi="Arial" w:cs="Arial"/>
        </w:rPr>
        <w:t xml:space="preserve">; Welsh Government, 2014). </w:t>
      </w:r>
    </w:p>
    <w:p w14:paraId="09F7F84A" w14:textId="77777777" w:rsidR="00D4153D" w:rsidRDefault="00D4153D" w:rsidP="00D4153D">
      <w:pPr>
        <w:spacing w:line="360" w:lineRule="auto"/>
        <w:rPr>
          <w:rFonts w:ascii="Arial" w:hAnsi="Arial" w:cs="Arial"/>
        </w:rPr>
      </w:pPr>
    </w:p>
    <w:p w14:paraId="3174ED0F" w14:textId="3298EC0D" w:rsidR="00D4153D" w:rsidRDefault="00D4153D" w:rsidP="00D4153D">
      <w:pPr>
        <w:spacing w:line="360" w:lineRule="auto"/>
        <w:rPr>
          <w:rFonts w:ascii="Arial" w:hAnsi="Arial" w:cs="Arial"/>
        </w:rPr>
      </w:pPr>
      <w:r>
        <w:rPr>
          <w:rFonts w:ascii="Arial" w:hAnsi="Arial" w:cs="Arial"/>
        </w:rPr>
        <w:t>However, within the SIP responsibilities will be further delegated creating opportunities for the allocation of additional leadership roles. I</w:t>
      </w:r>
      <w:r w:rsidRPr="0082714F">
        <w:rPr>
          <w:rFonts w:ascii="Arial" w:hAnsi="Arial" w:cs="Arial"/>
        </w:rPr>
        <w:t>t is crucial that schools build the capacity of staff within these positions – through appropriate support and training addressed within SIP (Welsh Government, 2022b) –  to develop effective leadership across the school and maximise outcomes of the SIP (Estyn, 2016</w:t>
      </w:r>
      <w:r w:rsidR="00C73083">
        <w:rPr>
          <w:rFonts w:ascii="Arial" w:hAnsi="Arial" w:cs="Arial"/>
        </w:rPr>
        <w:t>a</w:t>
      </w:r>
      <w:r w:rsidRPr="0082714F">
        <w:rPr>
          <w:rFonts w:ascii="Arial" w:hAnsi="Arial" w:cs="Arial"/>
        </w:rPr>
        <w:t>).</w:t>
      </w:r>
      <w:r>
        <w:rPr>
          <w:rFonts w:ascii="Arial" w:hAnsi="Arial" w:cs="Arial"/>
        </w:rPr>
        <w:t xml:space="preserve"> </w:t>
      </w:r>
    </w:p>
    <w:p w14:paraId="6DB728D9" w14:textId="77777777" w:rsidR="00D4153D" w:rsidRDefault="00D4153D" w:rsidP="00D4153D">
      <w:pPr>
        <w:spacing w:line="360" w:lineRule="auto"/>
        <w:rPr>
          <w:rFonts w:ascii="Arial" w:hAnsi="Arial" w:cs="Arial"/>
        </w:rPr>
      </w:pPr>
    </w:p>
    <w:p w14:paraId="26A6EE5A" w14:textId="37F09909" w:rsidR="00D4153D" w:rsidRDefault="00D4153D" w:rsidP="00D4153D">
      <w:pPr>
        <w:spacing w:line="360" w:lineRule="auto"/>
        <w:rPr>
          <w:rFonts w:ascii="Arial" w:hAnsi="Arial" w:cs="Arial"/>
        </w:rPr>
      </w:pPr>
      <w:r>
        <w:rPr>
          <w:rFonts w:ascii="Arial" w:hAnsi="Arial" w:cs="Arial"/>
        </w:rPr>
        <w:t>Addressing the professional learning needs of staff within the SIP is crucial to promote effective leadership, collaboration between all stakeholders and high quality research informed teaching and learning in order to raise educational standards and develop schools as learning organisations, the shared vision of all schools in Wales (Welsh Government, 2017; Senedd Research, 2017).</w:t>
      </w:r>
    </w:p>
    <w:p w14:paraId="57FF225C" w14:textId="77777777" w:rsidR="005B08D2" w:rsidRDefault="005B08D2" w:rsidP="00FC4C3E">
      <w:pPr>
        <w:spacing w:line="360" w:lineRule="auto"/>
        <w:rPr>
          <w:rFonts w:ascii="Arial" w:hAnsi="Arial" w:cs="Arial"/>
        </w:rPr>
      </w:pPr>
    </w:p>
    <w:p w14:paraId="3D753611" w14:textId="77777777" w:rsidR="005B08D2" w:rsidRDefault="005B08D2" w:rsidP="00FC4C3E">
      <w:pPr>
        <w:spacing w:line="360" w:lineRule="auto"/>
        <w:rPr>
          <w:rFonts w:ascii="Arial" w:hAnsi="Arial" w:cs="Arial"/>
        </w:rPr>
      </w:pPr>
    </w:p>
    <w:p w14:paraId="00A0BCBA" w14:textId="71D61875" w:rsidR="00D4153D" w:rsidRPr="00FC4C3E" w:rsidRDefault="00716B9F" w:rsidP="00FC4C3E">
      <w:pPr>
        <w:spacing w:line="360" w:lineRule="auto"/>
        <w:rPr>
          <w:rFonts w:ascii="Arial" w:hAnsi="Arial" w:cs="Arial"/>
        </w:rPr>
      </w:pPr>
      <w:r>
        <w:rPr>
          <w:rFonts w:ascii="Arial" w:hAnsi="Arial" w:cs="Arial"/>
          <w:noProof/>
        </w:rPr>
        <w:lastRenderedPageBreak/>
        <w:drawing>
          <wp:anchor distT="0" distB="0" distL="114300" distR="114300" simplePos="0" relativeHeight="251659264" behindDoc="0" locked="0" layoutInCell="1" allowOverlap="1" wp14:anchorId="08121757" wp14:editId="3364A723">
            <wp:simplePos x="0" y="0"/>
            <wp:positionH relativeFrom="column">
              <wp:posOffset>645795</wp:posOffset>
            </wp:positionH>
            <wp:positionV relativeFrom="paragraph">
              <wp:posOffset>24152</wp:posOffset>
            </wp:positionV>
            <wp:extent cx="4453522" cy="4476991"/>
            <wp:effectExtent l="0" t="0" r="4445" b="0"/>
            <wp:wrapNone/>
            <wp:docPr id="2" name="Picture 2" descr="A circular diagram of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ircular diagram of a group of people&#10;&#10;Description automatically generated with medium confidence"/>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l="7527" t="1314" r="1328" b="-1"/>
                    <a:stretch/>
                  </pic:blipFill>
                  <pic:spPr bwMode="auto">
                    <a:xfrm>
                      <a:off x="0" y="0"/>
                      <a:ext cx="4453522" cy="44769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47CBAC" w14:textId="2BD3521D" w:rsidR="00113D91" w:rsidRDefault="00113D91" w:rsidP="00FC4C3E">
      <w:pPr>
        <w:spacing w:line="360" w:lineRule="auto"/>
      </w:pPr>
    </w:p>
    <w:p w14:paraId="692A81E5" w14:textId="62CA0724" w:rsidR="00641F5E" w:rsidRDefault="00641F5E" w:rsidP="00FC4C3E">
      <w:pPr>
        <w:spacing w:line="360" w:lineRule="auto"/>
      </w:pPr>
    </w:p>
    <w:p w14:paraId="7B80E843" w14:textId="6B51D6E3" w:rsidR="00D4153D" w:rsidRPr="00D4153D" w:rsidRDefault="00D4153D" w:rsidP="00D4153D"/>
    <w:p w14:paraId="3DADA0E0" w14:textId="4901861E" w:rsidR="00D4153D" w:rsidRPr="00D4153D" w:rsidRDefault="00D4153D" w:rsidP="00D4153D"/>
    <w:p w14:paraId="5A831772" w14:textId="7227557D" w:rsidR="00D4153D" w:rsidRPr="00D4153D" w:rsidRDefault="00D4153D" w:rsidP="00D4153D"/>
    <w:p w14:paraId="6A079DE2" w14:textId="4140E282" w:rsidR="00D4153D" w:rsidRPr="00D4153D" w:rsidRDefault="00D4153D" w:rsidP="00D4153D"/>
    <w:p w14:paraId="713E7548" w14:textId="0426461E" w:rsidR="00D4153D" w:rsidRPr="00D4153D" w:rsidRDefault="00D4153D" w:rsidP="00D4153D"/>
    <w:p w14:paraId="4B5CA339" w14:textId="3BEE8FA2" w:rsidR="00D4153D" w:rsidRPr="00D4153D" w:rsidRDefault="00D4153D" w:rsidP="00D4153D"/>
    <w:p w14:paraId="4A091018" w14:textId="58BB452E" w:rsidR="00D4153D" w:rsidRPr="00D4153D" w:rsidRDefault="00D4153D" w:rsidP="00D4153D"/>
    <w:p w14:paraId="2359D519" w14:textId="4850DC53" w:rsidR="00D4153D" w:rsidRPr="00D4153D" w:rsidRDefault="00D4153D" w:rsidP="00D4153D"/>
    <w:p w14:paraId="6121377D" w14:textId="525AA05C" w:rsidR="00D4153D" w:rsidRPr="00D4153D" w:rsidRDefault="00D4153D" w:rsidP="00D4153D"/>
    <w:p w14:paraId="79C6BD1D" w14:textId="5851FD9E" w:rsidR="00D4153D" w:rsidRPr="00D4153D" w:rsidRDefault="00D4153D" w:rsidP="00D4153D"/>
    <w:p w14:paraId="5C7B6872" w14:textId="0562B349" w:rsidR="00D4153D" w:rsidRPr="00D4153D" w:rsidRDefault="00D4153D" w:rsidP="00D4153D"/>
    <w:p w14:paraId="3684B124" w14:textId="1B8C7FB5" w:rsidR="00D4153D" w:rsidRPr="00D4153D" w:rsidRDefault="00D4153D" w:rsidP="00D4153D"/>
    <w:p w14:paraId="780BFD1F" w14:textId="7EFA7B34" w:rsidR="00D4153D" w:rsidRPr="00D4153D" w:rsidRDefault="00D4153D" w:rsidP="00D4153D"/>
    <w:p w14:paraId="6A557E49" w14:textId="6CDAB539" w:rsidR="00D4153D" w:rsidRDefault="00D4153D" w:rsidP="00D4153D"/>
    <w:p w14:paraId="1D672B78" w14:textId="19FB5378" w:rsidR="00D4153D" w:rsidRPr="00D4153D" w:rsidRDefault="00D4153D" w:rsidP="00D4153D"/>
    <w:p w14:paraId="59BDD0E6" w14:textId="6203EB22" w:rsidR="00D4153D" w:rsidRDefault="00D4153D" w:rsidP="00D4153D"/>
    <w:p w14:paraId="4B60608D" w14:textId="4B64DBF6" w:rsidR="00D4153D" w:rsidRDefault="00D4153D" w:rsidP="00D4153D"/>
    <w:p w14:paraId="775744EE" w14:textId="69FC531F" w:rsidR="00D4153D" w:rsidRDefault="00D4153D" w:rsidP="00D4153D"/>
    <w:p w14:paraId="100DC56D" w14:textId="7B5B8F0E" w:rsidR="00D4153D" w:rsidRDefault="00D4153D" w:rsidP="00D4153D"/>
    <w:p w14:paraId="028C0F97" w14:textId="523EBEF0" w:rsidR="00D4153D" w:rsidRDefault="00D4153D" w:rsidP="00D4153D"/>
    <w:p w14:paraId="4C2FE80A" w14:textId="64E592DC" w:rsidR="00D4153D" w:rsidRDefault="00D4153D" w:rsidP="00D4153D"/>
    <w:p w14:paraId="563FE9D9" w14:textId="6CFB0132" w:rsidR="00D4153D" w:rsidRDefault="00D4153D" w:rsidP="00D4153D"/>
    <w:p w14:paraId="7D4E9753" w14:textId="54A803DD" w:rsidR="00D4153D" w:rsidRDefault="00D4153D" w:rsidP="00D4153D">
      <w:pPr>
        <w:spacing w:line="360" w:lineRule="auto"/>
        <w:rPr>
          <w:rFonts w:ascii="Arial" w:hAnsi="Arial" w:cs="Arial"/>
          <w:b/>
          <w:bCs/>
        </w:rPr>
      </w:pPr>
      <w:r w:rsidRPr="0063070B">
        <w:rPr>
          <w:rFonts w:ascii="Arial" w:hAnsi="Arial" w:cs="Arial"/>
          <w:b/>
          <w:bCs/>
        </w:rPr>
        <w:t xml:space="preserve">Figure 1: “Schools in Wales as Learning Organisations” (Welsh Government, n.d., p.2) </w:t>
      </w:r>
    </w:p>
    <w:p w14:paraId="4CA91F62" w14:textId="77777777" w:rsidR="005B08D2" w:rsidRDefault="005B08D2" w:rsidP="00D4153D">
      <w:pPr>
        <w:spacing w:line="360" w:lineRule="auto"/>
        <w:rPr>
          <w:rFonts w:ascii="Arial" w:hAnsi="Arial" w:cs="Arial"/>
          <w:b/>
          <w:bCs/>
        </w:rPr>
      </w:pPr>
    </w:p>
    <w:p w14:paraId="16F5746D" w14:textId="3B73B6F0" w:rsidR="00716B9F" w:rsidRDefault="00716B9F" w:rsidP="00716B9F">
      <w:pPr>
        <w:spacing w:line="360" w:lineRule="auto"/>
        <w:rPr>
          <w:rFonts w:ascii="Arial" w:hAnsi="Arial" w:cs="Arial"/>
        </w:rPr>
      </w:pPr>
      <w:r>
        <w:rPr>
          <w:rFonts w:ascii="Arial" w:hAnsi="Arial" w:cs="Arial"/>
        </w:rPr>
        <w:t>Another fundamental element of the school improvement process is effective self-evaluation. There is global debate regarding the terminology, definitions and frameworks for self-evaluation (Chapman and Sannons (2013). To provide clarity this report uses the definition provided by Chapman and Sannons (2013), which defines self-evaluation as “a process by which members of staff in a school reflect on their practice and identify areas for action to stimulate improvement in the areas of pupil and professional learning” (</w:t>
      </w:r>
      <w:r w:rsidR="005B08D2">
        <w:rPr>
          <w:rFonts w:ascii="Arial" w:hAnsi="Arial" w:cs="Arial"/>
        </w:rPr>
        <w:t>Chapman and Sannons</w:t>
      </w:r>
      <w:r w:rsidR="005B08D2">
        <w:rPr>
          <w:rFonts w:ascii="Arial" w:hAnsi="Arial" w:cs="Arial"/>
        </w:rPr>
        <w:t xml:space="preserve">, 2013, </w:t>
      </w:r>
      <w:r>
        <w:rPr>
          <w:rFonts w:ascii="Arial" w:hAnsi="Arial" w:cs="Arial"/>
        </w:rPr>
        <w:t>p.2). According to Welsh Government (2021a) “robust evaluation and accountability arrangements to support self-improving system is one of the four enabling objectives of the new curriculum” (</w:t>
      </w:r>
      <w:r w:rsidR="005B08D2">
        <w:rPr>
          <w:rFonts w:ascii="Arial" w:hAnsi="Arial" w:cs="Arial"/>
        </w:rPr>
        <w:t>Welsh Government</w:t>
      </w:r>
      <w:r w:rsidR="005B08D2">
        <w:rPr>
          <w:rFonts w:ascii="Arial" w:hAnsi="Arial" w:cs="Arial"/>
        </w:rPr>
        <w:t xml:space="preserve">, </w:t>
      </w:r>
      <w:r w:rsidR="005B08D2">
        <w:rPr>
          <w:rFonts w:ascii="Arial" w:hAnsi="Arial" w:cs="Arial"/>
        </w:rPr>
        <w:t>2021a</w:t>
      </w:r>
      <w:r w:rsidR="005B08D2">
        <w:rPr>
          <w:rFonts w:ascii="Arial" w:hAnsi="Arial" w:cs="Arial"/>
        </w:rPr>
        <w:t xml:space="preserve">, </w:t>
      </w:r>
      <w:r>
        <w:rPr>
          <w:rFonts w:ascii="Arial" w:hAnsi="Arial" w:cs="Arial"/>
        </w:rPr>
        <w:t xml:space="preserve">p.1). This highlights the Welsh Government’s commitment to developing a “self-improving school system” in partnership with the schools and regional consortia (Egan and Grigg, 2018) which </w:t>
      </w:r>
      <w:r>
        <w:rPr>
          <w:rFonts w:ascii="Arial" w:hAnsi="Arial" w:cs="Arial"/>
        </w:rPr>
        <w:lastRenderedPageBreak/>
        <w:t xml:space="preserve">requires school leaders to develop and </w:t>
      </w:r>
      <w:r w:rsidR="006D5743">
        <w:rPr>
          <w:rFonts w:ascii="Arial" w:hAnsi="Arial" w:cs="Arial"/>
        </w:rPr>
        <w:t>e</w:t>
      </w:r>
      <w:r>
        <w:rPr>
          <w:rFonts w:ascii="Arial" w:hAnsi="Arial" w:cs="Arial"/>
        </w:rPr>
        <w:t xml:space="preserve">mbed a culture of self-evaluation throughout the school (Estyn, 2020). </w:t>
      </w:r>
    </w:p>
    <w:p w14:paraId="4F7FEB06" w14:textId="79682921" w:rsidR="00716B9F" w:rsidRDefault="00716B9F" w:rsidP="00716B9F">
      <w:pPr>
        <w:spacing w:line="360" w:lineRule="auto"/>
        <w:rPr>
          <w:rFonts w:ascii="Arial" w:hAnsi="Arial" w:cs="Arial"/>
        </w:rPr>
      </w:pPr>
    </w:p>
    <w:p w14:paraId="2BFEE308" w14:textId="521226BB" w:rsidR="00716B9F" w:rsidRDefault="00716B9F" w:rsidP="00716B9F">
      <w:pPr>
        <w:spacing w:line="360" w:lineRule="auto"/>
        <w:rPr>
          <w:rFonts w:ascii="Arial" w:hAnsi="Arial" w:cs="Arial"/>
        </w:rPr>
      </w:pPr>
      <w:r w:rsidRPr="00716B9F">
        <w:rPr>
          <w:rFonts w:ascii="Arial" w:hAnsi="Arial" w:cs="Arial"/>
        </w:rPr>
        <w:t>Estyn (2020) highlighted the importance of self-evaluation and planning for improvement in schools during the 2010-2017 inspection cycle. As a result, the "National Resource: Evaluation and Improvement" was created to promote effective school improvement procedures and collaboration between schools. It provides various approaches to self-evaluation and case studies to support schools in carrying out meaningful and rigorous self-evaluation. The resource also helps schools understand accountability and identify IP, enabling effective planning and monitoring of actions to measure their success and impact (Estyn, 2020; Welsh Government, 2022b; Welsh Government, 2021a). The development of self-improving schools through effective self-evaluation and accountability among stakeholders creates a sustainable and ongoing approach to the school improvement process (Estyn, 2020; Welsh Government, 2022b; Welsh Government, 2021a).</w:t>
      </w:r>
    </w:p>
    <w:p w14:paraId="1D64AD2D" w14:textId="3A5457A3" w:rsidR="00716B9F" w:rsidRDefault="00716B9F" w:rsidP="00716B9F">
      <w:pPr>
        <w:spacing w:line="360" w:lineRule="auto"/>
        <w:rPr>
          <w:rFonts w:ascii="Arial" w:hAnsi="Arial" w:cs="Arial"/>
        </w:rPr>
      </w:pPr>
    </w:p>
    <w:p w14:paraId="78B6CED8" w14:textId="77777777" w:rsidR="00716B9F" w:rsidRDefault="00716B9F" w:rsidP="00716B9F">
      <w:pPr>
        <w:spacing w:line="360" w:lineRule="auto"/>
        <w:rPr>
          <w:rFonts w:ascii="Arial" w:hAnsi="Arial" w:cs="Arial"/>
        </w:rPr>
      </w:pPr>
      <w:r>
        <w:rPr>
          <w:rFonts w:ascii="Arial" w:hAnsi="Arial" w:cs="Arial"/>
        </w:rPr>
        <w:t xml:space="preserve">According to Welsh Government’s (2022b) school improvement guidance when school leaders carry out self-evaluation as part of the “school [improvement] planning cycle” (Welsh Government, 2014) there are 3 “overarching areas” that school leaders need to consider (Welsh Government, 2022) including: </w:t>
      </w:r>
    </w:p>
    <w:p w14:paraId="182A1C66" w14:textId="77777777" w:rsidR="00716B9F" w:rsidRDefault="00716B9F" w:rsidP="00716B9F">
      <w:pPr>
        <w:spacing w:line="360" w:lineRule="auto"/>
        <w:rPr>
          <w:rFonts w:ascii="Arial" w:hAnsi="Arial" w:cs="Arial"/>
        </w:rPr>
      </w:pPr>
    </w:p>
    <w:p w14:paraId="22902623" w14:textId="77777777" w:rsidR="00716B9F" w:rsidRDefault="00716B9F" w:rsidP="00716B9F">
      <w:pPr>
        <w:pStyle w:val="ListParagraph"/>
        <w:numPr>
          <w:ilvl w:val="0"/>
          <w:numId w:val="1"/>
        </w:numPr>
        <w:spacing w:line="360" w:lineRule="auto"/>
        <w:rPr>
          <w:rFonts w:ascii="Arial" w:hAnsi="Arial" w:cs="Arial"/>
        </w:rPr>
      </w:pPr>
      <w:r>
        <w:rPr>
          <w:rFonts w:ascii="Arial" w:hAnsi="Arial" w:cs="Arial"/>
        </w:rPr>
        <w:t xml:space="preserve">Vision and leadership </w:t>
      </w:r>
    </w:p>
    <w:p w14:paraId="0F13BF38" w14:textId="77777777" w:rsidR="00716B9F" w:rsidRDefault="00716B9F" w:rsidP="00716B9F">
      <w:pPr>
        <w:pStyle w:val="ListParagraph"/>
        <w:numPr>
          <w:ilvl w:val="0"/>
          <w:numId w:val="1"/>
        </w:numPr>
        <w:spacing w:line="360" w:lineRule="auto"/>
        <w:rPr>
          <w:rFonts w:ascii="Arial" w:hAnsi="Arial" w:cs="Arial"/>
        </w:rPr>
      </w:pPr>
      <w:r>
        <w:rPr>
          <w:rFonts w:ascii="Arial" w:hAnsi="Arial" w:cs="Arial"/>
        </w:rPr>
        <w:t xml:space="preserve">Curriculum, learning and teaching </w:t>
      </w:r>
    </w:p>
    <w:p w14:paraId="039B8B28" w14:textId="77777777" w:rsidR="00716B9F" w:rsidRPr="00D9342A" w:rsidRDefault="00716B9F" w:rsidP="00716B9F">
      <w:pPr>
        <w:pStyle w:val="ListParagraph"/>
        <w:numPr>
          <w:ilvl w:val="0"/>
          <w:numId w:val="1"/>
        </w:numPr>
        <w:spacing w:line="360" w:lineRule="auto"/>
        <w:rPr>
          <w:rFonts w:ascii="Arial" w:hAnsi="Arial" w:cs="Arial"/>
        </w:rPr>
      </w:pPr>
      <w:r>
        <w:rPr>
          <w:rFonts w:ascii="Arial" w:hAnsi="Arial" w:cs="Arial"/>
        </w:rPr>
        <w:t>Well-being, equity and inclusion</w:t>
      </w:r>
    </w:p>
    <w:p w14:paraId="01363FC6" w14:textId="77777777" w:rsidR="00716B9F" w:rsidRDefault="00716B9F" w:rsidP="00716B9F">
      <w:pPr>
        <w:spacing w:line="360" w:lineRule="auto"/>
        <w:rPr>
          <w:rFonts w:ascii="Arial" w:hAnsi="Arial" w:cs="Arial"/>
        </w:rPr>
      </w:pPr>
    </w:p>
    <w:p w14:paraId="193931ED" w14:textId="09AF7B17" w:rsidR="00716B9F" w:rsidRDefault="00716B9F" w:rsidP="00716B9F">
      <w:pPr>
        <w:spacing w:line="360" w:lineRule="auto"/>
        <w:rPr>
          <w:rFonts w:ascii="Arial" w:hAnsi="Arial" w:cs="Arial"/>
        </w:rPr>
      </w:pPr>
      <w:r>
        <w:rPr>
          <w:rFonts w:ascii="Arial" w:hAnsi="Arial" w:cs="Arial"/>
        </w:rPr>
        <w:t>Within the ‘vision and leadership’ area there are several priorities one of which is tackling the impact of poverty on educational attainment (Welsh Government, 2022b), which links to the AP identified in School X’s SIP</w:t>
      </w:r>
      <w:r w:rsidR="00A230CE">
        <w:rPr>
          <w:rFonts w:ascii="Arial" w:hAnsi="Arial" w:cs="Arial"/>
        </w:rPr>
        <w:t xml:space="preserve"> </w:t>
      </w:r>
      <w:r w:rsidR="00A230CE" w:rsidRPr="00FC4C3E">
        <w:rPr>
          <w:rFonts w:ascii="Arial" w:hAnsi="Arial" w:cs="Arial"/>
        </w:rPr>
        <w:t>develop effective pupil participation to improve school attendance.</w:t>
      </w:r>
      <w:r w:rsidR="00A230CE">
        <w:rPr>
          <w:rFonts w:ascii="Arial" w:hAnsi="Arial" w:cs="Arial"/>
        </w:rPr>
        <w:t xml:space="preserve"> </w:t>
      </w:r>
    </w:p>
    <w:p w14:paraId="2C11D0B6" w14:textId="4280A82A" w:rsidR="00A230CE" w:rsidRDefault="00A230CE" w:rsidP="00716B9F">
      <w:pPr>
        <w:spacing w:line="360" w:lineRule="auto"/>
        <w:rPr>
          <w:rFonts w:ascii="Arial" w:hAnsi="Arial" w:cs="Arial"/>
        </w:rPr>
      </w:pPr>
    </w:p>
    <w:p w14:paraId="6AC816B2" w14:textId="1C1F9EA5" w:rsidR="00A230CE" w:rsidRDefault="00A230CE" w:rsidP="00A230CE">
      <w:pPr>
        <w:spacing w:line="360" w:lineRule="auto"/>
        <w:rPr>
          <w:rFonts w:ascii="Arial" w:hAnsi="Arial" w:cs="Arial"/>
        </w:rPr>
      </w:pPr>
      <w:r>
        <w:rPr>
          <w:rFonts w:ascii="Arial" w:hAnsi="Arial" w:cs="Arial"/>
        </w:rPr>
        <w:t>Despite being key stakeholders and enablers of school improvement, learners are often underutilized within the planning process (Welsh Government, 2021b; Pulis</w:t>
      </w:r>
      <w:r>
        <w:rPr>
          <w:rFonts w:ascii="Arial" w:hAnsi="Arial" w:cs="Arial"/>
          <w:i/>
          <w:iCs/>
        </w:rPr>
        <w:t xml:space="preserve">, </w:t>
      </w:r>
      <w:r>
        <w:rPr>
          <w:rFonts w:ascii="Arial" w:hAnsi="Arial" w:cs="Arial"/>
        </w:rPr>
        <w:t xml:space="preserve">2016). It is evident among research that pupil participation has been linked to </w:t>
      </w:r>
      <w:r>
        <w:rPr>
          <w:rFonts w:ascii="Arial" w:hAnsi="Arial" w:cs="Arial"/>
        </w:rPr>
        <w:lastRenderedPageBreak/>
        <w:t>improved communication between pupils and schools, enhanced pupil-teacher relationships and the creation of the ideal environment for the “school community to become a learning community” (Pulis</w:t>
      </w:r>
      <w:r>
        <w:rPr>
          <w:rFonts w:ascii="Arial" w:hAnsi="Arial" w:cs="Arial"/>
          <w:i/>
          <w:iCs/>
        </w:rPr>
        <w:t xml:space="preserve">, </w:t>
      </w:r>
      <w:r>
        <w:rPr>
          <w:rFonts w:ascii="Arial" w:hAnsi="Arial" w:cs="Arial"/>
        </w:rPr>
        <w:t xml:space="preserve">2016), supporting the development of schools as learning organisations (Welsh Government, 2021b). </w:t>
      </w:r>
    </w:p>
    <w:p w14:paraId="5174A6A4" w14:textId="77777777" w:rsidR="00A230CE" w:rsidRDefault="00A230CE" w:rsidP="00A230CE">
      <w:pPr>
        <w:spacing w:line="360" w:lineRule="auto"/>
        <w:rPr>
          <w:rFonts w:ascii="Arial" w:hAnsi="Arial" w:cs="Arial"/>
        </w:rPr>
      </w:pPr>
    </w:p>
    <w:p w14:paraId="1E14EB0F" w14:textId="6A879201" w:rsidR="00870F78" w:rsidRDefault="00A230CE" w:rsidP="00A230CE">
      <w:pPr>
        <w:spacing w:line="360" w:lineRule="auto"/>
        <w:rPr>
          <w:rFonts w:ascii="Arial" w:hAnsi="Arial" w:cs="Arial"/>
        </w:rPr>
      </w:pPr>
      <w:r>
        <w:rPr>
          <w:rFonts w:ascii="Arial" w:hAnsi="Arial" w:cs="Arial"/>
        </w:rPr>
        <w:t>Additionally, effective implementation of pupil voice ensures that schools are respecting children</w:t>
      </w:r>
      <w:r w:rsidR="00A60607">
        <w:rPr>
          <w:rFonts w:ascii="Arial" w:hAnsi="Arial" w:cs="Arial"/>
        </w:rPr>
        <w:t xml:space="preserve">’s right </w:t>
      </w:r>
      <w:r>
        <w:rPr>
          <w:rFonts w:ascii="Arial" w:hAnsi="Arial" w:cs="Arial"/>
        </w:rPr>
        <w:t xml:space="preserve">to have their views valued, respected and considered regarding matters which affect them </w:t>
      </w:r>
      <w:r w:rsidR="00A60607">
        <w:rPr>
          <w:rFonts w:ascii="Arial" w:hAnsi="Arial" w:cs="Arial"/>
        </w:rPr>
        <w:t xml:space="preserve">in </w:t>
      </w:r>
      <w:r>
        <w:rPr>
          <w:rFonts w:ascii="Arial" w:hAnsi="Arial" w:cs="Arial"/>
        </w:rPr>
        <w:t xml:space="preserve">accordance </w:t>
      </w:r>
      <w:r w:rsidR="005B08D2">
        <w:rPr>
          <w:rFonts w:ascii="Arial" w:hAnsi="Arial" w:cs="Arial"/>
        </w:rPr>
        <w:t>with</w:t>
      </w:r>
      <w:r>
        <w:rPr>
          <w:rFonts w:ascii="Arial" w:hAnsi="Arial" w:cs="Arial"/>
        </w:rPr>
        <w:t xml:space="preserve"> Article 12 of the UNCRC (Unicef, 2019). This has been found to promote engagement of learners and instil a sense belonging </w:t>
      </w:r>
      <w:r w:rsidR="006D5743">
        <w:rPr>
          <w:rFonts w:ascii="Arial" w:hAnsi="Arial" w:cs="Arial"/>
        </w:rPr>
        <w:t>within the</w:t>
      </w:r>
      <w:r>
        <w:rPr>
          <w:rFonts w:ascii="Arial" w:hAnsi="Arial" w:cs="Arial"/>
        </w:rPr>
        <w:t xml:space="preserve"> school, which is linked to improved attendance (Welsh Government, 2023b). </w:t>
      </w:r>
    </w:p>
    <w:p w14:paraId="0E670C66" w14:textId="77777777" w:rsidR="00870F78" w:rsidRDefault="00870F78" w:rsidP="00A230CE">
      <w:pPr>
        <w:spacing w:line="360" w:lineRule="auto"/>
        <w:rPr>
          <w:rFonts w:ascii="Arial" w:hAnsi="Arial" w:cs="Arial"/>
        </w:rPr>
      </w:pPr>
    </w:p>
    <w:p w14:paraId="3630434C" w14:textId="41DD7108" w:rsidR="00363B20" w:rsidRDefault="00A61573" w:rsidP="00363B20">
      <w:pPr>
        <w:spacing w:line="360" w:lineRule="auto"/>
        <w:rPr>
          <w:rFonts w:ascii="Arial" w:hAnsi="Arial" w:cs="Arial"/>
        </w:rPr>
      </w:pPr>
      <w:r>
        <w:rPr>
          <w:rFonts w:ascii="Arial" w:hAnsi="Arial" w:cs="Arial"/>
        </w:rPr>
        <w:t xml:space="preserve">Corcoran (2023) emphasises that </w:t>
      </w:r>
      <w:r w:rsidR="00363B20">
        <w:rPr>
          <w:rFonts w:ascii="Arial" w:hAnsi="Arial" w:cs="Arial"/>
        </w:rPr>
        <w:t xml:space="preserve">in order to improve attendance it is crucial to fully understand all factors that contribute to pupil absence. Pertinent to this is gaining the viewpoints and perspectives of pupils themselves, as well as those of their families (Corcoran, 2023). </w:t>
      </w:r>
      <w:r w:rsidR="00740D7A">
        <w:rPr>
          <w:rFonts w:ascii="Arial" w:hAnsi="Arial" w:cs="Arial"/>
        </w:rPr>
        <w:t xml:space="preserve">Not only does this provide pupils with greater ownership but also the opportunity to express their views on a matter which affects them ensuring that schools </w:t>
      </w:r>
      <w:r w:rsidR="00740D7A">
        <w:rPr>
          <w:rFonts w:ascii="Arial" w:hAnsi="Arial" w:cs="Arial"/>
        </w:rPr>
        <w:t xml:space="preserve">are </w:t>
      </w:r>
      <w:r w:rsidR="00740D7A">
        <w:rPr>
          <w:rFonts w:ascii="Arial" w:hAnsi="Arial" w:cs="Arial"/>
        </w:rPr>
        <w:t xml:space="preserve">respecting children’s right to have their views valued, respected and considered in accordance </w:t>
      </w:r>
      <w:r w:rsidR="005B08D2">
        <w:rPr>
          <w:rFonts w:ascii="Arial" w:hAnsi="Arial" w:cs="Arial"/>
        </w:rPr>
        <w:t>with</w:t>
      </w:r>
      <w:r w:rsidR="00740D7A">
        <w:rPr>
          <w:rFonts w:ascii="Arial" w:hAnsi="Arial" w:cs="Arial"/>
        </w:rPr>
        <w:t xml:space="preserve"> Article 12 of the UNCRC (Unicef, 2019). Furthermore, it enables schools to develop an enhanced understanding of families circumstances and needs to better support them – including those who are considered ‘hard to reach’ – through access to “specialist or support services” as a result of engagement with appropriate stakeholders within the community, which in turn will support the health, wellbeing and progression of learners to maximise pupil outcomes.</w:t>
      </w:r>
      <w:r w:rsidR="00740D7A" w:rsidRPr="00740D7A">
        <w:rPr>
          <w:rFonts w:ascii="Arial" w:hAnsi="Arial" w:cs="Arial"/>
        </w:rPr>
        <w:t xml:space="preserve"> </w:t>
      </w:r>
      <w:r w:rsidR="00740D7A">
        <w:rPr>
          <w:rFonts w:ascii="Arial" w:hAnsi="Arial" w:cs="Arial"/>
        </w:rPr>
        <w:t xml:space="preserve">which is linked to improved attendance (Welsh Government, 2021b). Additionally, where an ethos towards pupil participation is strong it has been found promote engagement of learners and instil a sense belonging towards school, which is linked to improved attendance (Welsh Government, 2023b). However, according to </w:t>
      </w:r>
      <w:r w:rsidR="005B08D2">
        <w:rPr>
          <w:rFonts w:ascii="Arial" w:hAnsi="Arial" w:cs="Arial"/>
        </w:rPr>
        <w:t>Corcoran</w:t>
      </w:r>
      <w:r w:rsidR="00740D7A">
        <w:rPr>
          <w:rFonts w:ascii="Arial" w:hAnsi="Arial" w:cs="Arial"/>
        </w:rPr>
        <w:t xml:space="preserve"> (2023) pupil participation is often done in a superficial or symbolic manner, without genuinely incorporating the views of pupils into the decision-making processes</w:t>
      </w:r>
      <w:r w:rsidR="00BB18D4">
        <w:rPr>
          <w:rFonts w:ascii="Arial" w:hAnsi="Arial" w:cs="Arial"/>
        </w:rPr>
        <w:t xml:space="preserve">. </w:t>
      </w:r>
    </w:p>
    <w:p w14:paraId="29EDD43F" w14:textId="77777777" w:rsidR="00A230CE" w:rsidRDefault="00A230CE" w:rsidP="00A230CE">
      <w:pPr>
        <w:spacing w:line="360" w:lineRule="auto"/>
        <w:rPr>
          <w:rFonts w:ascii="Arial" w:hAnsi="Arial" w:cs="Arial"/>
          <w:b/>
          <w:bCs/>
          <w:sz w:val="28"/>
          <w:szCs w:val="28"/>
          <w:u w:val="single"/>
        </w:rPr>
      </w:pPr>
    </w:p>
    <w:p w14:paraId="52749C8E" w14:textId="77777777" w:rsidR="005B08D2" w:rsidRDefault="005B08D2" w:rsidP="00A230CE">
      <w:pPr>
        <w:spacing w:line="360" w:lineRule="auto"/>
        <w:rPr>
          <w:rFonts w:ascii="Arial" w:hAnsi="Arial" w:cs="Arial"/>
          <w:b/>
          <w:bCs/>
          <w:sz w:val="28"/>
          <w:szCs w:val="28"/>
          <w:u w:val="single"/>
        </w:rPr>
      </w:pPr>
    </w:p>
    <w:p w14:paraId="421D8982" w14:textId="77777777" w:rsidR="005B08D2" w:rsidRDefault="005B08D2" w:rsidP="00A230CE">
      <w:pPr>
        <w:spacing w:line="360" w:lineRule="auto"/>
        <w:rPr>
          <w:rFonts w:ascii="Arial" w:hAnsi="Arial" w:cs="Arial"/>
          <w:b/>
          <w:bCs/>
          <w:sz w:val="28"/>
          <w:szCs w:val="28"/>
          <w:u w:val="single"/>
        </w:rPr>
      </w:pPr>
    </w:p>
    <w:p w14:paraId="313A8A6B" w14:textId="77777777" w:rsidR="005B08D2" w:rsidRDefault="005B08D2" w:rsidP="00A230CE">
      <w:pPr>
        <w:spacing w:line="360" w:lineRule="auto"/>
        <w:rPr>
          <w:rFonts w:ascii="Arial" w:hAnsi="Arial" w:cs="Arial"/>
          <w:b/>
          <w:bCs/>
          <w:sz w:val="28"/>
          <w:szCs w:val="28"/>
          <w:u w:val="single"/>
        </w:rPr>
      </w:pPr>
    </w:p>
    <w:p w14:paraId="33F734DA" w14:textId="77777777" w:rsidR="005B08D2" w:rsidRDefault="005B08D2" w:rsidP="00A230CE">
      <w:pPr>
        <w:spacing w:line="360" w:lineRule="auto"/>
        <w:rPr>
          <w:rFonts w:ascii="Arial" w:hAnsi="Arial" w:cs="Arial"/>
          <w:b/>
          <w:bCs/>
          <w:sz w:val="28"/>
          <w:szCs w:val="28"/>
          <w:u w:val="single"/>
        </w:rPr>
      </w:pPr>
    </w:p>
    <w:p w14:paraId="7FC192BA" w14:textId="048D18A5" w:rsidR="00A230CE" w:rsidRPr="00B33795" w:rsidRDefault="00A230CE" w:rsidP="00A230CE">
      <w:pPr>
        <w:spacing w:line="360" w:lineRule="auto"/>
        <w:rPr>
          <w:rFonts w:ascii="Arial" w:hAnsi="Arial" w:cs="Arial"/>
          <w:b/>
          <w:bCs/>
          <w:sz w:val="28"/>
          <w:szCs w:val="28"/>
          <w:u w:val="single"/>
        </w:rPr>
      </w:pPr>
      <w:r w:rsidRPr="00B33795">
        <w:rPr>
          <w:rFonts w:ascii="Arial" w:hAnsi="Arial" w:cs="Arial"/>
          <w:b/>
          <w:bCs/>
          <w:sz w:val="28"/>
          <w:szCs w:val="28"/>
          <w:u w:val="single"/>
        </w:rPr>
        <w:t>Developing an Action Point</w:t>
      </w:r>
    </w:p>
    <w:p w14:paraId="4026F862" w14:textId="77777777" w:rsidR="00A230CE" w:rsidRDefault="00A230CE" w:rsidP="00A230CE">
      <w:pPr>
        <w:spacing w:line="360" w:lineRule="auto"/>
        <w:rPr>
          <w:rFonts w:ascii="Arial" w:hAnsi="Arial" w:cs="Arial"/>
        </w:rPr>
      </w:pPr>
    </w:p>
    <w:p w14:paraId="3213A989" w14:textId="4543D313" w:rsidR="00A230CE" w:rsidRDefault="00A230CE" w:rsidP="00A230CE">
      <w:pPr>
        <w:spacing w:line="360" w:lineRule="auto"/>
        <w:rPr>
          <w:rFonts w:ascii="Arial" w:hAnsi="Arial" w:cs="Arial"/>
        </w:rPr>
      </w:pPr>
      <w:r>
        <w:rPr>
          <w:rFonts w:ascii="Arial" w:hAnsi="Arial" w:cs="Arial"/>
        </w:rPr>
        <w:t xml:space="preserve">This next part of the report will examine how School X developed their AP. To guide this examination, the Welsh Government’s (2014) school improvement cycle will be adopted. </w:t>
      </w:r>
    </w:p>
    <w:p w14:paraId="50B2DC35" w14:textId="56054715" w:rsidR="00716B9F" w:rsidRDefault="00BB18D4" w:rsidP="00716B9F">
      <w:pPr>
        <w:spacing w:line="360" w:lineRule="auto"/>
        <w:rPr>
          <w:rFonts w:ascii="Arial" w:hAnsi="Arial" w:cs="Arial"/>
        </w:rPr>
      </w:pPr>
      <w:r>
        <w:rPr>
          <w:rFonts w:ascii="Arial" w:hAnsi="Arial" w:cs="Arial"/>
          <w:noProof/>
        </w:rPr>
        <w:drawing>
          <wp:anchor distT="0" distB="0" distL="114300" distR="114300" simplePos="0" relativeHeight="251661312" behindDoc="0" locked="0" layoutInCell="1" allowOverlap="1" wp14:anchorId="016274C4" wp14:editId="3B8E4A47">
            <wp:simplePos x="0" y="0"/>
            <wp:positionH relativeFrom="column">
              <wp:posOffset>977265</wp:posOffset>
            </wp:positionH>
            <wp:positionV relativeFrom="paragraph">
              <wp:posOffset>0</wp:posOffset>
            </wp:positionV>
            <wp:extent cx="4038600" cy="4671695"/>
            <wp:effectExtent l="0" t="0" r="0" b="1905"/>
            <wp:wrapNone/>
            <wp:docPr id="3" name="Picture 3" descr="A diagram of steps to improv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steps to improvement&#10;&#10;Description automatically generated"/>
                    <pic:cNvPicPr/>
                  </pic:nvPicPr>
                  <pic:blipFill rotWithShape="1">
                    <a:blip r:embed="rId9">
                      <a:extLst>
                        <a:ext uri="{28A0092B-C50C-407E-A947-70E740481C1C}">
                          <a14:useLocalDpi xmlns:a14="http://schemas.microsoft.com/office/drawing/2010/main" val="0"/>
                        </a:ext>
                      </a:extLst>
                    </a:blip>
                    <a:srcRect l="8363" r="9535"/>
                    <a:stretch/>
                  </pic:blipFill>
                  <pic:spPr bwMode="auto">
                    <a:xfrm>
                      <a:off x="0" y="0"/>
                      <a:ext cx="4038600" cy="4671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741424" w14:textId="6F5836AE" w:rsidR="00A230CE" w:rsidRDefault="00A230CE" w:rsidP="00716B9F">
      <w:pPr>
        <w:spacing w:line="360" w:lineRule="auto"/>
        <w:rPr>
          <w:rFonts w:ascii="Arial" w:hAnsi="Arial" w:cs="Arial"/>
        </w:rPr>
      </w:pPr>
    </w:p>
    <w:p w14:paraId="44AB5E54" w14:textId="7CC7BC08" w:rsidR="00D4153D" w:rsidRDefault="00D4153D" w:rsidP="00D4153D"/>
    <w:p w14:paraId="158571ED" w14:textId="6EAD97D0" w:rsidR="00A230CE" w:rsidRPr="00A230CE" w:rsidRDefault="00A230CE" w:rsidP="00A230CE"/>
    <w:p w14:paraId="14A609C4" w14:textId="40D159C7" w:rsidR="00A230CE" w:rsidRPr="00A230CE" w:rsidRDefault="00A230CE" w:rsidP="00A230CE"/>
    <w:p w14:paraId="3A6DFC43" w14:textId="28736F6E" w:rsidR="00A230CE" w:rsidRPr="00A230CE" w:rsidRDefault="00A230CE" w:rsidP="00A230CE"/>
    <w:p w14:paraId="6F86A7AC" w14:textId="1BDB7416" w:rsidR="00A230CE" w:rsidRPr="00A230CE" w:rsidRDefault="00A230CE" w:rsidP="00A230CE"/>
    <w:p w14:paraId="4D013A8C" w14:textId="432FDC6F" w:rsidR="00A230CE" w:rsidRPr="00A230CE" w:rsidRDefault="00A230CE" w:rsidP="00A230CE"/>
    <w:p w14:paraId="1E28646B" w14:textId="0EA12B66" w:rsidR="00A230CE" w:rsidRPr="00A230CE" w:rsidRDefault="00A230CE" w:rsidP="00A230CE"/>
    <w:p w14:paraId="580AA951" w14:textId="2C0E6A49" w:rsidR="00A230CE" w:rsidRPr="00A230CE" w:rsidRDefault="00A230CE" w:rsidP="00A230CE"/>
    <w:p w14:paraId="40102E8A" w14:textId="47D62A91" w:rsidR="00A230CE" w:rsidRPr="00A230CE" w:rsidRDefault="00A230CE" w:rsidP="00A230CE"/>
    <w:p w14:paraId="7E2BCC9F" w14:textId="7155E8B1" w:rsidR="00A230CE" w:rsidRPr="00A230CE" w:rsidRDefault="00A230CE" w:rsidP="00A230CE"/>
    <w:p w14:paraId="07CCD51A" w14:textId="5817F13A" w:rsidR="00A230CE" w:rsidRPr="00A230CE" w:rsidRDefault="00A230CE" w:rsidP="00A230CE"/>
    <w:p w14:paraId="298E3369" w14:textId="4F5707DA" w:rsidR="00A230CE" w:rsidRPr="00A230CE" w:rsidRDefault="00A230CE" w:rsidP="00A230CE"/>
    <w:p w14:paraId="58D525B0" w14:textId="0413B592" w:rsidR="00A230CE" w:rsidRPr="00A230CE" w:rsidRDefault="00A230CE" w:rsidP="00A230CE"/>
    <w:p w14:paraId="03295359" w14:textId="636F1E60" w:rsidR="00A230CE" w:rsidRPr="00A230CE" w:rsidRDefault="00A230CE" w:rsidP="00A230CE"/>
    <w:p w14:paraId="38ED26B0" w14:textId="7CF2084C" w:rsidR="00A230CE" w:rsidRPr="00A230CE" w:rsidRDefault="00A230CE" w:rsidP="00A230CE"/>
    <w:p w14:paraId="6C354E0F" w14:textId="5400786E" w:rsidR="00A230CE" w:rsidRPr="00A230CE" w:rsidRDefault="00A230CE" w:rsidP="00A230CE"/>
    <w:p w14:paraId="3118EBDA" w14:textId="241CE682" w:rsidR="00A230CE" w:rsidRPr="00A230CE" w:rsidRDefault="00A230CE" w:rsidP="00A230CE"/>
    <w:p w14:paraId="03C3DAAD" w14:textId="0BA8E356" w:rsidR="00A230CE" w:rsidRPr="00A230CE" w:rsidRDefault="00A230CE" w:rsidP="00A230CE"/>
    <w:p w14:paraId="69260E77" w14:textId="7405DC38" w:rsidR="00A230CE" w:rsidRPr="00A230CE" w:rsidRDefault="00A230CE" w:rsidP="00A230CE"/>
    <w:p w14:paraId="1FDE4D40" w14:textId="2E46624C" w:rsidR="00A230CE" w:rsidRPr="00A230CE" w:rsidRDefault="00A230CE" w:rsidP="00A230CE"/>
    <w:p w14:paraId="5D35D37A" w14:textId="74FECF4D" w:rsidR="00A230CE" w:rsidRPr="00A230CE" w:rsidRDefault="00A230CE" w:rsidP="00A230CE"/>
    <w:p w14:paraId="6E63B0F6" w14:textId="0188AE1B" w:rsidR="00A230CE" w:rsidRPr="00A230CE" w:rsidRDefault="00A230CE" w:rsidP="00A230CE"/>
    <w:p w14:paraId="738BE21A" w14:textId="586DE44C" w:rsidR="00A230CE" w:rsidRPr="00A230CE" w:rsidRDefault="00A230CE" w:rsidP="00A230CE"/>
    <w:p w14:paraId="0ADC2FB9" w14:textId="3C1F8634" w:rsidR="00A230CE" w:rsidRPr="00A230CE" w:rsidRDefault="00A230CE" w:rsidP="00A230CE"/>
    <w:p w14:paraId="206C42FF" w14:textId="7452FCC3" w:rsidR="00A230CE" w:rsidRPr="00A230CE" w:rsidRDefault="00A230CE" w:rsidP="00A230CE"/>
    <w:p w14:paraId="22BE7D99" w14:textId="77777777" w:rsidR="00A230CE" w:rsidRDefault="00A230CE" w:rsidP="00A230CE">
      <w:pPr>
        <w:spacing w:line="360" w:lineRule="auto"/>
        <w:rPr>
          <w:rFonts w:ascii="Arial" w:hAnsi="Arial" w:cs="Arial"/>
          <w:b/>
          <w:bCs/>
        </w:rPr>
      </w:pPr>
      <w:r w:rsidRPr="00597D58">
        <w:rPr>
          <w:rFonts w:ascii="Arial" w:hAnsi="Arial" w:cs="Arial"/>
          <w:b/>
          <w:bCs/>
        </w:rPr>
        <w:t>Figure 2: School Improvement Cycle (Welsh Government, 2014)</w:t>
      </w:r>
    </w:p>
    <w:p w14:paraId="599C4468" w14:textId="747718A2" w:rsidR="00A230CE" w:rsidRDefault="00A230CE" w:rsidP="00A230CE"/>
    <w:p w14:paraId="17F8EBF3" w14:textId="1592AF58" w:rsidR="00A230CE" w:rsidRPr="000744FB" w:rsidRDefault="00A230CE" w:rsidP="00A230CE">
      <w:pPr>
        <w:rPr>
          <w:u w:val="single"/>
        </w:rPr>
      </w:pPr>
      <w:r w:rsidRPr="000744FB">
        <w:rPr>
          <w:u w:val="single"/>
        </w:rPr>
        <w:t>Stage 1: Self-Evaluation</w:t>
      </w:r>
    </w:p>
    <w:p w14:paraId="375D6D14" w14:textId="162E7541" w:rsidR="000744FB" w:rsidRDefault="000744FB" w:rsidP="00A230CE"/>
    <w:p w14:paraId="012802EB" w14:textId="0E7982BB" w:rsidR="000744FB" w:rsidRDefault="000744FB" w:rsidP="000744FB">
      <w:pPr>
        <w:spacing w:line="360" w:lineRule="auto"/>
        <w:rPr>
          <w:rFonts w:ascii="Arial" w:hAnsi="Arial" w:cs="Arial"/>
        </w:rPr>
      </w:pPr>
      <w:r>
        <w:rPr>
          <w:rFonts w:ascii="Arial" w:hAnsi="Arial" w:cs="Arial"/>
        </w:rPr>
        <w:t xml:space="preserve">Identification of the IP was a result of ongoing monitoring of attendance carried out by the attendance team (AT) which consists of the headteacher, school office manager (staff), an LEA governor and the Education Welfare Officer. </w:t>
      </w:r>
    </w:p>
    <w:p w14:paraId="1D34D26E" w14:textId="77777777" w:rsidR="000744FB" w:rsidRDefault="000744FB" w:rsidP="000744FB">
      <w:pPr>
        <w:spacing w:line="360" w:lineRule="auto"/>
        <w:rPr>
          <w:rFonts w:ascii="Arial" w:hAnsi="Arial" w:cs="Arial"/>
        </w:rPr>
      </w:pPr>
    </w:p>
    <w:p w14:paraId="2CF1911A" w14:textId="75B2F3ED" w:rsidR="000744FB" w:rsidRDefault="000744FB" w:rsidP="000744FB">
      <w:pPr>
        <w:spacing w:line="360" w:lineRule="auto"/>
        <w:rPr>
          <w:rFonts w:ascii="Arial" w:hAnsi="Arial" w:cs="Arial"/>
        </w:rPr>
      </w:pPr>
      <w:r>
        <w:rPr>
          <w:rFonts w:ascii="Arial" w:hAnsi="Arial" w:cs="Arial"/>
        </w:rPr>
        <w:lastRenderedPageBreak/>
        <w:t xml:space="preserve">Prior to the COVID-19 pandemic whole school attendance was 94.22% however, this fell to 89.6% in the 2021-2022 academic year and remained static throughout 2022-2023. Additionally, the AT identified that during the 2022-2023 academic year attendance of ALN pupils (85.43%) and FSM pupils (84.43%) was significantly lower than NFSM pupils (91.89%).  These results raised concerns amongst the AT regarding learning loss and the impact this would have on the educational attainment of pupils (Welsh Government, 2023b), which led to the headteachers proposal to ‘improve pupil attendance particularly for FSM and ALN pupils’. </w:t>
      </w:r>
    </w:p>
    <w:p w14:paraId="6D44D4E3" w14:textId="04A80A2B" w:rsidR="000744FB" w:rsidRDefault="000744FB" w:rsidP="000744FB">
      <w:pPr>
        <w:spacing w:line="360" w:lineRule="auto"/>
        <w:rPr>
          <w:rFonts w:ascii="Arial" w:hAnsi="Arial" w:cs="Arial"/>
        </w:rPr>
      </w:pPr>
    </w:p>
    <w:p w14:paraId="0740185C" w14:textId="77777777" w:rsidR="000744FB" w:rsidRDefault="000744FB" w:rsidP="000744FB">
      <w:pPr>
        <w:spacing w:line="360" w:lineRule="auto"/>
        <w:rPr>
          <w:rFonts w:ascii="Arial" w:hAnsi="Arial" w:cs="Arial"/>
        </w:rPr>
      </w:pPr>
      <w:r>
        <w:rPr>
          <w:rFonts w:ascii="Arial" w:hAnsi="Arial" w:cs="Arial"/>
        </w:rPr>
        <w:t>Following consideration of the data collected by the AT presented in the headteachers self-evaluation, the priority to ‘improve pupil attendance particularly for FSM and ALN pupils’ was accepted by the governing body as an improvement priority (IP) within the SIP (Welsh Government, 2022b; Gov.Wales, 2021a; Welsh Government, 2014).</w:t>
      </w:r>
    </w:p>
    <w:p w14:paraId="6D42AC3A" w14:textId="010A3E6D" w:rsidR="000744FB" w:rsidRDefault="000744FB" w:rsidP="000744FB">
      <w:pPr>
        <w:spacing w:line="360" w:lineRule="auto"/>
        <w:rPr>
          <w:rFonts w:ascii="Arial" w:hAnsi="Arial" w:cs="Arial"/>
        </w:rPr>
      </w:pPr>
    </w:p>
    <w:p w14:paraId="6732B888" w14:textId="01C43F7D" w:rsidR="000744FB" w:rsidRDefault="000744FB" w:rsidP="000744FB">
      <w:pPr>
        <w:spacing w:line="360" w:lineRule="auto"/>
        <w:rPr>
          <w:rFonts w:ascii="Arial" w:hAnsi="Arial" w:cs="Arial"/>
        </w:rPr>
      </w:pPr>
      <w:r>
        <w:rPr>
          <w:rFonts w:ascii="Arial" w:hAnsi="Arial" w:cs="Arial"/>
        </w:rPr>
        <w:t xml:space="preserve">Improving school attendance (Welsh Government, 2023c) and “reducing the impact of poverty on pupils’ progression and attainment” (Welsh Government, 2022b) which as stated in the literature strongly links to attendance (Welsh Government, 2023b) are both national priorities. When carrying out self-evaluation the Welsh Government (2022b) school improvement guidance states that governing bodies must take into account national priorities, which aligns with the IP identified School X’s SIP. </w:t>
      </w:r>
    </w:p>
    <w:p w14:paraId="60C44D50" w14:textId="65D6EB07" w:rsidR="000744FB" w:rsidRDefault="000744FB" w:rsidP="000744FB">
      <w:pPr>
        <w:spacing w:line="360" w:lineRule="auto"/>
        <w:rPr>
          <w:rFonts w:ascii="Arial" w:hAnsi="Arial" w:cs="Arial"/>
        </w:rPr>
      </w:pPr>
    </w:p>
    <w:p w14:paraId="01034AC8" w14:textId="1459FA18" w:rsidR="000744FB" w:rsidRPr="000744FB" w:rsidRDefault="000744FB" w:rsidP="000744FB">
      <w:pPr>
        <w:spacing w:line="360" w:lineRule="auto"/>
        <w:rPr>
          <w:rFonts w:ascii="Arial" w:hAnsi="Arial" w:cs="Arial"/>
          <w:u w:val="single"/>
        </w:rPr>
      </w:pPr>
      <w:r w:rsidRPr="000744FB">
        <w:rPr>
          <w:rFonts w:ascii="Arial" w:hAnsi="Arial" w:cs="Arial"/>
          <w:u w:val="single"/>
        </w:rPr>
        <w:t>Stage 2: Strategic Planning</w:t>
      </w:r>
    </w:p>
    <w:p w14:paraId="01099200" w14:textId="77777777" w:rsidR="000744FB" w:rsidRDefault="000744FB" w:rsidP="000744FB">
      <w:pPr>
        <w:spacing w:line="360" w:lineRule="auto"/>
        <w:rPr>
          <w:rFonts w:ascii="Arial" w:hAnsi="Arial" w:cs="Arial"/>
        </w:rPr>
      </w:pPr>
    </w:p>
    <w:p w14:paraId="26490011" w14:textId="4AE34BD4" w:rsidR="000744FB" w:rsidRDefault="000744FB" w:rsidP="000744FB">
      <w:pPr>
        <w:spacing w:line="360" w:lineRule="auto"/>
        <w:rPr>
          <w:rFonts w:ascii="Arial" w:hAnsi="Arial" w:cs="Arial"/>
        </w:rPr>
      </w:pPr>
      <w:r>
        <w:rPr>
          <w:rFonts w:ascii="Arial" w:hAnsi="Arial" w:cs="Arial"/>
        </w:rPr>
        <w:t>According to Davies and Ellison (2003) s</w:t>
      </w:r>
      <w:r w:rsidRPr="00312E6D">
        <w:rPr>
          <w:rFonts w:ascii="Arial" w:hAnsi="Arial" w:cs="Arial"/>
        </w:rPr>
        <w:t xml:space="preserve">trategic planning is most effective when a school has a clear vision of what they want to achieve and a clear understanding of the steps they need to take to get there, appropriate resources and the ability to </w:t>
      </w:r>
      <w:r>
        <w:rPr>
          <w:rFonts w:ascii="Arial" w:hAnsi="Arial" w:cs="Arial"/>
        </w:rPr>
        <w:t xml:space="preserve">assess the </w:t>
      </w:r>
      <w:r w:rsidRPr="00312E6D">
        <w:rPr>
          <w:rFonts w:ascii="Arial" w:hAnsi="Arial" w:cs="Arial"/>
        </w:rPr>
        <w:t xml:space="preserve">outcomes </w:t>
      </w:r>
      <w:r w:rsidRPr="004E5591">
        <w:rPr>
          <w:rFonts w:ascii="Arial" w:hAnsi="Arial" w:cs="Arial"/>
        </w:rPr>
        <w:t>in relation to pre-set success criteria</w:t>
      </w:r>
      <w:r>
        <w:rPr>
          <w:rFonts w:ascii="Arial" w:hAnsi="Arial" w:cs="Arial"/>
        </w:rPr>
        <w:t xml:space="preserve">. According to Welsh Government (2014) school improvement guidance, strategic planning should involve all stakeholders to provide clarity regarding IP and the roles and responsibilities they have in addressing these to “promote a sense of ownership” (Welsh Government, 2014) and support effective collaboration towards achieving school improvement. From the SIP it is clear that School X has taken this on board and outlined the involvement and accountability of all relevant stakeholders including the headteacher </w:t>
      </w:r>
      <w:r>
        <w:rPr>
          <w:rFonts w:ascii="Arial" w:hAnsi="Arial" w:cs="Arial"/>
        </w:rPr>
        <w:lastRenderedPageBreak/>
        <w:t xml:space="preserve">and senior leadership, school staff, governors, pupils, parents and the education welfare officer in addition to relevant outside agencies and support services within the community, through scheduled meetings, parents evenings and school assemblies. Thus, highlighting best practice of School X in regard to the strategic planning element of the school improvement process. </w:t>
      </w:r>
    </w:p>
    <w:p w14:paraId="0CE0DB3C" w14:textId="294750C2" w:rsidR="00231E9B" w:rsidRDefault="00231E9B" w:rsidP="000744FB">
      <w:pPr>
        <w:spacing w:line="360" w:lineRule="auto"/>
        <w:rPr>
          <w:rFonts w:ascii="Arial" w:hAnsi="Arial" w:cs="Arial"/>
        </w:rPr>
      </w:pPr>
    </w:p>
    <w:p w14:paraId="2FF1F2A7" w14:textId="60BF173F" w:rsidR="00231E9B" w:rsidRPr="00CE62CF" w:rsidRDefault="00231E9B" w:rsidP="000744FB">
      <w:pPr>
        <w:spacing w:line="360" w:lineRule="auto"/>
        <w:rPr>
          <w:rFonts w:ascii="Arial" w:hAnsi="Arial" w:cs="Arial"/>
          <w:u w:val="single"/>
        </w:rPr>
      </w:pPr>
      <w:r w:rsidRPr="00CE62CF">
        <w:rPr>
          <w:rFonts w:ascii="Arial" w:hAnsi="Arial" w:cs="Arial"/>
          <w:u w:val="single"/>
        </w:rPr>
        <w:t xml:space="preserve">Stage 3: Making Improvement/Action </w:t>
      </w:r>
    </w:p>
    <w:p w14:paraId="1DEBAF3E" w14:textId="75AEB1D1" w:rsidR="00231E9B" w:rsidRDefault="00231E9B" w:rsidP="000744FB">
      <w:pPr>
        <w:spacing w:line="360" w:lineRule="auto"/>
        <w:rPr>
          <w:rFonts w:ascii="Arial" w:hAnsi="Arial" w:cs="Arial"/>
        </w:rPr>
      </w:pPr>
    </w:p>
    <w:p w14:paraId="1036B96A" w14:textId="7C588DA9" w:rsidR="00231E9B" w:rsidRDefault="00231E9B" w:rsidP="00231E9B">
      <w:pPr>
        <w:spacing w:line="360" w:lineRule="auto"/>
        <w:rPr>
          <w:rFonts w:ascii="Arial" w:hAnsi="Arial" w:cs="Arial"/>
        </w:rPr>
      </w:pPr>
      <w:r>
        <w:rPr>
          <w:rFonts w:ascii="Arial" w:hAnsi="Arial" w:cs="Arial"/>
        </w:rPr>
        <w:t xml:space="preserve">The next element of the school improvement cycle refers to the implementation of actions described in the SIP. </w:t>
      </w:r>
    </w:p>
    <w:p w14:paraId="6C3F83FA" w14:textId="5BB70A20" w:rsidR="00231E9B" w:rsidRDefault="00231E9B" w:rsidP="00231E9B">
      <w:pPr>
        <w:spacing w:line="360" w:lineRule="auto"/>
        <w:rPr>
          <w:rFonts w:ascii="Arial" w:hAnsi="Arial" w:cs="Arial"/>
        </w:rPr>
      </w:pPr>
    </w:p>
    <w:p w14:paraId="43D22BF2" w14:textId="27091F1D" w:rsidR="00507F43" w:rsidRDefault="00231E9B" w:rsidP="00507F43">
      <w:pPr>
        <w:spacing w:line="360" w:lineRule="auto"/>
        <w:rPr>
          <w:rFonts w:ascii="Arial" w:hAnsi="Arial" w:cs="Arial"/>
        </w:rPr>
      </w:pPr>
      <w:r>
        <w:rPr>
          <w:rFonts w:ascii="Arial" w:hAnsi="Arial" w:cs="Arial"/>
        </w:rPr>
        <w:t xml:space="preserve">Actions outlined in the SIP to develop effective pupil participation include setting up a ‘School Council </w:t>
      </w:r>
      <w:r w:rsidR="00507F43">
        <w:rPr>
          <w:rFonts w:ascii="Arial" w:hAnsi="Arial" w:cs="Arial"/>
        </w:rPr>
        <w:t>P</w:t>
      </w:r>
      <w:r>
        <w:rPr>
          <w:rFonts w:ascii="Arial" w:hAnsi="Arial" w:cs="Arial"/>
        </w:rPr>
        <w:t xml:space="preserve">upil </w:t>
      </w:r>
      <w:r w:rsidR="00507F43">
        <w:rPr>
          <w:rFonts w:ascii="Arial" w:hAnsi="Arial" w:cs="Arial"/>
        </w:rPr>
        <w:t>A</w:t>
      </w:r>
      <w:r>
        <w:rPr>
          <w:rFonts w:ascii="Arial" w:hAnsi="Arial" w:cs="Arial"/>
        </w:rPr>
        <w:t xml:space="preserve">ttendance </w:t>
      </w:r>
      <w:r w:rsidR="00507F43">
        <w:rPr>
          <w:rFonts w:ascii="Arial" w:hAnsi="Arial" w:cs="Arial"/>
        </w:rPr>
        <w:t>T</w:t>
      </w:r>
      <w:r>
        <w:rPr>
          <w:rFonts w:ascii="Arial" w:hAnsi="Arial" w:cs="Arial"/>
        </w:rPr>
        <w:t>eam’</w:t>
      </w:r>
      <w:r w:rsidR="00507F43">
        <w:rPr>
          <w:rFonts w:ascii="Arial" w:hAnsi="Arial" w:cs="Arial"/>
        </w:rPr>
        <w:t>.</w:t>
      </w:r>
      <w:r w:rsidR="00507F43" w:rsidRPr="00507F43">
        <w:rPr>
          <w:rFonts w:ascii="Arial" w:hAnsi="Arial" w:cs="Arial"/>
        </w:rPr>
        <w:t xml:space="preserve"> </w:t>
      </w:r>
      <w:r w:rsidR="00507F43">
        <w:rPr>
          <w:rFonts w:ascii="Arial" w:hAnsi="Arial" w:cs="Arial"/>
        </w:rPr>
        <w:t>According to Estyn (2016</w:t>
      </w:r>
      <w:r w:rsidR="00C73083">
        <w:rPr>
          <w:rFonts w:ascii="Arial" w:hAnsi="Arial" w:cs="Arial"/>
        </w:rPr>
        <w:t>b</w:t>
      </w:r>
      <w:r w:rsidR="00507F43">
        <w:rPr>
          <w:rFonts w:ascii="Arial" w:hAnsi="Arial" w:cs="Arial"/>
        </w:rPr>
        <w:t>) the main goal of a School Council is to give all pupils the opportunity to participate in matters which affect them - in line with Article 12 of the UNCRC (Unicef, 2019) – which includes the school improvement process. As it is the School Councils duty to ensure that pupil voice is fairly represented regarding such matters (Estyn, 2016</w:t>
      </w:r>
      <w:r w:rsidR="00C73083">
        <w:rPr>
          <w:rFonts w:ascii="Arial" w:hAnsi="Arial" w:cs="Arial"/>
        </w:rPr>
        <w:t>b</w:t>
      </w:r>
      <w:r w:rsidR="00507F43">
        <w:rPr>
          <w:rFonts w:ascii="Arial" w:hAnsi="Arial" w:cs="Arial"/>
        </w:rPr>
        <w:t>). The SIP states that the School Council Pupil Attendance Team will have monthly meetings to review and develop strategies to improve attendance. Additionally, they will attend half termly monitoring meetings alongside the headteacher, deputy headteacher and the attendance link governor to evaluate progress towards improving attendance particularly for FSM and ALN pupils. This demonstrates how School X is ensuring the active involvement and representation of pupils regarding school improvement and matters which affect them (Estyn, 2016</w:t>
      </w:r>
      <w:r w:rsidR="00C73083">
        <w:rPr>
          <w:rFonts w:ascii="Arial" w:hAnsi="Arial" w:cs="Arial"/>
        </w:rPr>
        <w:t>b</w:t>
      </w:r>
      <w:r w:rsidR="00507F43">
        <w:rPr>
          <w:rFonts w:ascii="Arial" w:hAnsi="Arial" w:cs="Arial"/>
        </w:rPr>
        <w:t xml:space="preserve">). </w:t>
      </w:r>
    </w:p>
    <w:p w14:paraId="059AAB49" w14:textId="70ECB927" w:rsidR="00507F43" w:rsidRDefault="00507F43" w:rsidP="00231E9B">
      <w:pPr>
        <w:spacing w:line="360" w:lineRule="auto"/>
        <w:rPr>
          <w:rFonts w:ascii="Arial" w:hAnsi="Arial" w:cs="Arial"/>
        </w:rPr>
      </w:pPr>
    </w:p>
    <w:p w14:paraId="2C185B24" w14:textId="21BBB771" w:rsidR="00231E9B" w:rsidRPr="006D5743" w:rsidRDefault="00CE62CF" w:rsidP="00231E9B">
      <w:pPr>
        <w:spacing w:line="360" w:lineRule="auto"/>
        <w:rPr>
          <w:rFonts w:ascii="Arial" w:hAnsi="Arial" w:cs="Arial"/>
        </w:rPr>
      </w:pPr>
      <w:r>
        <w:rPr>
          <w:rFonts w:ascii="Arial" w:hAnsi="Arial" w:cs="Arial"/>
        </w:rPr>
        <w:t xml:space="preserve">Additionally, the SIP also outlines that the Pupil Attendance Team will be responsible for </w:t>
      </w:r>
      <w:r w:rsidR="00231E9B">
        <w:rPr>
          <w:rFonts w:ascii="Arial" w:hAnsi="Arial" w:cs="Arial"/>
        </w:rPr>
        <w:t xml:space="preserve">creating plans to increase attendance and informing their peers - through presentations and regular feedback </w:t>
      </w:r>
      <w:r>
        <w:rPr>
          <w:rFonts w:ascii="Arial" w:hAnsi="Arial" w:cs="Arial"/>
        </w:rPr>
        <w:t>–</w:t>
      </w:r>
      <w:r w:rsidR="00231E9B">
        <w:rPr>
          <w:rFonts w:ascii="Arial" w:hAnsi="Arial" w:cs="Arial"/>
        </w:rPr>
        <w:t xml:space="preserve"> and parents</w:t>
      </w:r>
      <w:r>
        <w:rPr>
          <w:rFonts w:ascii="Arial" w:hAnsi="Arial" w:cs="Arial"/>
        </w:rPr>
        <w:t xml:space="preserve"> – </w:t>
      </w:r>
      <w:r w:rsidR="00231E9B">
        <w:rPr>
          <w:rFonts w:ascii="Arial" w:hAnsi="Arial" w:cs="Arial"/>
        </w:rPr>
        <w:t>through the development of leaflets and sharing information via Dojo, Schoop and the school website – regarding the importance of attendance.</w:t>
      </w:r>
      <w:r w:rsidR="00242634">
        <w:rPr>
          <w:rFonts w:ascii="Arial" w:hAnsi="Arial" w:cs="Arial"/>
        </w:rPr>
        <w:t xml:space="preserve"> </w:t>
      </w:r>
      <w:r w:rsidR="009735EE" w:rsidRPr="006D5743">
        <w:rPr>
          <w:rFonts w:ascii="Arial" w:hAnsi="Arial" w:cs="Arial"/>
        </w:rPr>
        <w:t xml:space="preserve">The Pupil Attendance Team </w:t>
      </w:r>
      <w:r w:rsidR="00B04F43" w:rsidRPr="006D5743">
        <w:rPr>
          <w:rFonts w:ascii="Arial" w:hAnsi="Arial" w:cs="Arial"/>
        </w:rPr>
        <w:t xml:space="preserve">will also be involved </w:t>
      </w:r>
      <w:r w:rsidR="00094293" w:rsidRPr="006D5743">
        <w:rPr>
          <w:rFonts w:ascii="Arial" w:hAnsi="Arial" w:cs="Arial"/>
        </w:rPr>
        <w:t xml:space="preserve">in </w:t>
      </w:r>
      <w:r w:rsidR="00B04F43" w:rsidRPr="006D5743">
        <w:rPr>
          <w:rFonts w:ascii="Arial" w:hAnsi="Arial" w:cs="Arial"/>
        </w:rPr>
        <w:t>developing reward system</w:t>
      </w:r>
      <w:r w:rsidR="003F1DD3" w:rsidRPr="006D5743">
        <w:rPr>
          <w:rFonts w:ascii="Arial" w:hAnsi="Arial" w:cs="Arial"/>
        </w:rPr>
        <w:t>s such as a raffle system</w:t>
      </w:r>
      <w:r w:rsidR="00B04F43" w:rsidRPr="006D5743">
        <w:rPr>
          <w:rFonts w:ascii="Arial" w:hAnsi="Arial" w:cs="Arial"/>
        </w:rPr>
        <w:t xml:space="preserve"> whereby pupils whose attendance improves and those with 100% attendance will be entered</w:t>
      </w:r>
      <w:r w:rsidR="00FE6E00" w:rsidRPr="006D5743">
        <w:rPr>
          <w:rFonts w:ascii="Arial" w:hAnsi="Arial" w:cs="Arial"/>
        </w:rPr>
        <w:t>.</w:t>
      </w:r>
    </w:p>
    <w:p w14:paraId="25CBBC9D" w14:textId="77777777" w:rsidR="00231E9B" w:rsidRPr="006D5743" w:rsidRDefault="00231E9B" w:rsidP="00231E9B">
      <w:pPr>
        <w:spacing w:line="360" w:lineRule="auto"/>
        <w:rPr>
          <w:rFonts w:ascii="Arial" w:hAnsi="Arial" w:cs="Arial"/>
        </w:rPr>
      </w:pPr>
    </w:p>
    <w:p w14:paraId="708F238B" w14:textId="23FB72FA" w:rsidR="00231E9B" w:rsidRDefault="00231E9B" w:rsidP="00231E9B">
      <w:pPr>
        <w:spacing w:line="360" w:lineRule="auto"/>
        <w:rPr>
          <w:rFonts w:ascii="Arial" w:hAnsi="Arial" w:cs="Arial"/>
        </w:rPr>
      </w:pPr>
      <w:r w:rsidRPr="006D5743">
        <w:rPr>
          <w:rFonts w:ascii="Arial" w:hAnsi="Arial" w:cs="Arial"/>
        </w:rPr>
        <w:lastRenderedPageBreak/>
        <w:t>The impact and outcomes of pupil voice are maximised where schools adopt a positive ethos towards pupil participation and where representatives are involved in the strategic planning of school improvement (Estyn, 2016</w:t>
      </w:r>
      <w:r w:rsidR="00C73083" w:rsidRPr="006D5743">
        <w:rPr>
          <w:rFonts w:ascii="Arial" w:hAnsi="Arial" w:cs="Arial"/>
        </w:rPr>
        <w:t>b</w:t>
      </w:r>
      <w:r w:rsidRPr="006D5743">
        <w:rPr>
          <w:rFonts w:ascii="Arial" w:hAnsi="Arial" w:cs="Arial"/>
        </w:rPr>
        <w:t>), which is clear within School X’s SIP.</w:t>
      </w:r>
      <w:r>
        <w:rPr>
          <w:rFonts w:ascii="Arial" w:hAnsi="Arial" w:cs="Arial"/>
        </w:rPr>
        <w:t xml:space="preserve"> </w:t>
      </w:r>
    </w:p>
    <w:p w14:paraId="7CCF16EC" w14:textId="2FAF69A6" w:rsidR="00CE62CF" w:rsidRDefault="00CE62CF" w:rsidP="00231E9B">
      <w:pPr>
        <w:spacing w:line="360" w:lineRule="auto"/>
        <w:rPr>
          <w:rFonts w:ascii="Arial" w:hAnsi="Arial" w:cs="Arial"/>
        </w:rPr>
      </w:pPr>
    </w:p>
    <w:p w14:paraId="59CF5E0B" w14:textId="77777777" w:rsidR="00CE62CF" w:rsidRPr="0073226F" w:rsidRDefault="00CE62CF" w:rsidP="00CE62CF">
      <w:pPr>
        <w:spacing w:line="360" w:lineRule="auto"/>
        <w:rPr>
          <w:rFonts w:ascii="Arial" w:hAnsi="Arial" w:cs="Arial"/>
          <w:u w:val="single"/>
        </w:rPr>
      </w:pPr>
      <w:r w:rsidRPr="0073226F">
        <w:rPr>
          <w:rFonts w:ascii="Arial" w:hAnsi="Arial" w:cs="Arial"/>
          <w:u w:val="single"/>
        </w:rPr>
        <w:t>Stage 4: Reviewing Impact</w:t>
      </w:r>
    </w:p>
    <w:p w14:paraId="10FE8FC0" w14:textId="77777777" w:rsidR="00CE62CF" w:rsidRDefault="00CE62CF" w:rsidP="00CE62CF">
      <w:pPr>
        <w:spacing w:line="360" w:lineRule="auto"/>
        <w:rPr>
          <w:rFonts w:ascii="Arial" w:hAnsi="Arial" w:cs="Arial"/>
        </w:rPr>
      </w:pPr>
    </w:p>
    <w:p w14:paraId="10DD790B" w14:textId="0076B9B1" w:rsidR="00CE62CF" w:rsidRDefault="00CE62CF" w:rsidP="00CE62CF">
      <w:pPr>
        <w:spacing w:line="360" w:lineRule="auto"/>
        <w:rPr>
          <w:rFonts w:ascii="Arial" w:hAnsi="Arial" w:cs="Arial"/>
        </w:rPr>
      </w:pPr>
      <w:r>
        <w:rPr>
          <w:rFonts w:ascii="Arial" w:hAnsi="Arial" w:cs="Arial"/>
        </w:rPr>
        <w:t>In terms of reviewing the impact of the AP outlined to determine the success and impact on school improvement regarding the IP identified, it was difficult. When speaking with the member of staff leading the School Council Pupil Attendance Team it was revealed that it had not been set up as of yet, therefore there was no evidence to review. However, based on the practice of another school – who developed and implemented a very similar approach – identified in the Estyn (2016</w:t>
      </w:r>
      <w:r w:rsidR="00C73083">
        <w:rPr>
          <w:rFonts w:ascii="Arial" w:hAnsi="Arial" w:cs="Arial"/>
        </w:rPr>
        <w:t>b</w:t>
      </w:r>
      <w:r>
        <w:rPr>
          <w:rFonts w:ascii="Arial" w:hAnsi="Arial" w:cs="Arial"/>
        </w:rPr>
        <w:t xml:space="preserve">) pupil participation best practice guide, there is evidence to suggest that if implemented effectively according the actions outlined in the SIP the AP will have a successful impact on the IP to improve pupil attendance. Furthermore, according to the Welsh Government (2014) school improvement guidance schools are required to update their SIP annually and/or following an Estyn inspection – if that comes first – to ensure IP reflect the current needs of the school. This would suggest that whilst there is no evidence to review the effectiveness of the AP in action, there would have been a clear need for greater pupil participation to improve attendance identified within the self-evaluation process when developing the SIP.  </w:t>
      </w:r>
    </w:p>
    <w:p w14:paraId="788B0145" w14:textId="07BCB9D1" w:rsidR="000A185D" w:rsidRDefault="000A185D" w:rsidP="00CE62CF">
      <w:pPr>
        <w:spacing w:line="360" w:lineRule="auto"/>
        <w:rPr>
          <w:rFonts w:ascii="Arial" w:hAnsi="Arial" w:cs="Arial"/>
        </w:rPr>
      </w:pPr>
    </w:p>
    <w:p w14:paraId="35019A3A" w14:textId="77777777" w:rsidR="00762BA8" w:rsidRDefault="000A185D" w:rsidP="00762BA8">
      <w:pPr>
        <w:spacing w:line="360" w:lineRule="auto"/>
        <w:rPr>
          <w:rFonts w:ascii="Arial" w:hAnsi="Arial" w:cs="Arial"/>
        </w:rPr>
      </w:pPr>
      <w:r>
        <w:rPr>
          <w:rFonts w:ascii="Arial" w:hAnsi="Arial" w:cs="Arial"/>
        </w:rPr>
        <w:t>Furthermore, within the SIP it is state</w:t>
      </w:r>
      <w:r w:rsidR="00762BA8">
        <w:rPr>
          <w:rFonts w:ascii="Arial" w:hAnsi="Arial" w:cs="Arial"/>
        </w:rPr>
        <w:t xml:space="preserve">s </w:t>
      </w:r>
      <w:r>
        <w:rPr>
          <w:rFonts w:ascii="Arial" w:hAnsi="Arial" w:cs="Arial"/>
        </w:rPr>
        <w:t xml:space="preserve">that the headteacher and deputy headteacher will attend half term cluster meetings to support their ability to monitor and review </w:t>
      </w:r>
      <w:r w:rsidR="00762BA8">
        <w:rPr>
          <w:rFonts w:ascii="Arial" w:hAnsi="Arial" w:cs="Arial"/>
        </w:rPr>
        <w:t xml:space="preserve">impact and success of </w:t>
      </w:r>
      <w:r>
        <w:rPr>
          <w:rFonts w:ascii="Arial" w:hAnsi="Arial" w:cs="Arial"/>
        </w:rPr>
        <w:t>the AP through listening to and sharing good practice and responding accordingly.</w:t>
      </w:r>
      <w:r w:rsidR="00762BA8">
        <w:rPr>
          <w:rFonts w:ascii="Arial" w:hAnsi="Arial" w:cs="Arial"/>
        </w:rPr>
        <w:t xml:space="preserve"> Linking back to the literature this demonstrates how School X is developing as a learning organisation to maximise school improvement </w:t>
      </w:r>
      <w:r w:rsidR="00762BA8">
        <w:rPr>
          <w:rFonts w:ascii="Arial" w:hAnsi="Arial" w:cs="Arial"/>
        </w:rPr>
        <w:t>(Welsh Government, 2017; Senedd Research, 2017).</w:t>
      </w:r>
    </w:p>
    <w:p w14:paraId="6E31433E" w14:textId="198679C4" w:rsidR="000A185D" w:rsidRDefault="000A185D" w:rsidP="00CE62CF">
      <w:pPr>
        <w:spacing w:line="360" w:lineRule="auto"/>
        <w:rPr>
          <w:rFonts w:ascii="Arial" w:hAnsi="Arial" w:cs="Arial"/>
        </w:rPr>
      </w:pPr>
    </w:p>
    <w:p w14:paraId="7D54DC25" w14:textId="3B8E6FB4" w:rsidR="00CE62CF" w:rsidRDefault="00CE62CF" w:rsidP="00CE62CF">
      <w:pPr>
        <w:spacing w:line="360" w:lineRule="auto"/>
        <w:rPr>
          <w:rFonts w:ascii="Arial" w:hAnsi="Arial" w:cs="Arial"/>
        </w:rPr>
      </w:pPr>
    </w:p>
    <w:p w14:paraId="394BCF46" w14:textId="77777777" w:rsidR="005B08D2" w:rsidRDefault="005B08D2" w:rsidP="00CE62CF">
      <w:pPr>
        <w:spacing w:line="360" w:lineRule="auto"/>
        <w:rPr>
          <w:rFonts w:ascii="Arial" w:hAnsi="Arial" w:cs="Arial"/>
          <w:b/>
          <w:bCs/>
          <w:sz w:val="28"/>
          <w:szCs w:val="28"/>
          <w:u w:val="single"/>
        </w:rPr>
      </w:pPr>
    </w:p>
    <w:p w14:paraId="4DC616E5" w14:textId="77777777" w:rsidR="005B08D2" w:rsidRDefault="005B08D2" w:rsidP="00CE62CF">
      <w:pPr>
        <w:spacing w:line="360" w:lineRule="auto"/>
        <w:rPr>
          <w:rFonts w:ascii="Arial" w:hAnsi="Arial" w:cs="Arial"/>
          <w:b/>
          <w:bCs/>
          <w:sz w:val="28"/>
          <w:szCs w:val="28"/>
          <w:u w:val="single"/>
        </w:rPr>
      </w:pPr>
    </w:p>
    <w:p w14:paraId="62601465" w14:textId="2C5B833A" w:rsidR="00CE62CF" w:rsidRDefault="0073226F" w:rsidP="00CE62CF">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Reflection and </w:t>
      </w:r>
      <w:r w:rsidR="00CE62CF" w:rsidRPr="00CE62CF">
        <w:rPr>
          <w:rFonts w:ascii="Arial" w:hAnsi="Arial" w:cs="Arial"/>
          <w:b/>
          <w:bCs/>
          <w:sz w:val="28"/>
          <w:szCs w:val="28"/>
          <w:u w:val="single"/>
        </w:rPr>
        <w:t xml:space="preserve">Evaluation </w:t>
      </w:r>
    </w:p>
    <w:p w14:paraId="6FE2D01F" w14:textId="6B57395C" w:rsidR="0073226F" w:rsidRDefault="0073226F" w:rsidP="00CE62CF">
      <w:pPr>
        <w:spacing w:line="360" w:lineRule="auto"/>
        <w:rPr>
          <w:rFonts w:ascii="Arial" w:hAnsi="Arial" w:cs="Arial"/>
          <w:b/>
          <w:bCs/>
          <w:sz w:val="28"/>
          <w:szCs w:val="28"/>
          <w:u w:val="single"/>
        </w:rPr>
      </w:pPr>
    </w:p>
    <w:p w14:paraId="5AA63560" w14:textId="77777777" w:rsidR="00B04F43" w:rsidRDefault="00AC6A14" w:rsidP="00231E9B">
      <w:pPr>
        <w:spacing w:line="360" w:lineRule="auto"/>
        <w:rPr>
          <w:rFonts w:ascii="Arial" w:hAnsi="Arial" w:cs="Arial"/>
        </w:rPr>
      </w:pPr>
      <w:r>
        <w:rPr>
          <w:rFonts w:ascii="Arial" w:hAnsi="Arial" w:cs="Arial"/>
        </w:rPr>
        <w:t xml:space="preserve">Upon reflection it is clear from the SIP that School X has demonstrated rigorous self-evaluation to identify and inform school improvement priorities that reflect the needs of the school context as well as national priorities, which in this case appeared to coincide. Additionally, School X demonstrated </w:t>
      </w:r>
      <w:r w:rsidR="001A164D">
        <w:rPr>
          <w:rFonts w:ascii="Arial" w:hAnsi="Arial" w:cs="Arial"/>
        </w:rPr>
        <w:t xml:space="preserve">a </w:t>
      </w:r>
      <w:r w:rsidR="00DA22F0">
        <w:rPr>
          <w:rFonts w:ascii="Arial" w:hAnsi="Arial" w:cs="Arial"/>
        </w:rPr>
        <w:t>clear vision regarding what they want to achieve, accountability in relation to roles and responsibilities and a clear outline of the actions required to promote improvement</w:t>
      </w:r>
      <w:r w:rsidR="001A164D">
        <w:rPr>
          <w:rFonts w:ascii="Arial" w:hAnsi="Arial" w:cs="Arial"/>
        </w:rPr>
        <w:t xml:space="preserve"> in relation to the IP identified</w:t>
      </w:r>
      <w:r w:rsidR="00DA22F0">
        <w:rPr>
          <w:rFonts w:ascii="Arial" w:hAnsi="Arial" w:cs="Arial"/>
        </w:rPr>
        <w:t xml:space="preserve">. Particularly in relation to the AP examined throughout this report, it was clear that the Pupil Attendance Team were given accountability for representing pupil voice </w:t>
      </w:r>
      <w:r w:rsidR="001A164D">
        <w:rPr>
          <w:rFonts w:ascii="Arial" w:hAnsi="Arial" w:cs="Arial"/>
        </w:rPr>
        <w:t xml:space="preserve">at monitoring meetings </w:t>
      </w:r>
      <w:r w:rsidR="00DA22F0">
        <w:rPr>
          <w:rFonts w:ascii="Arial" w:hAnsi="Arial" w:cs="Arial"/>
        </w:rPr>
        <w:t xml:space="preserve">and educating their peers and parents through the creation of appropriate resources regarding the importance of attendance. However, an issue identified within the strategic planning stage is the lack of information regarding training and professional development. </w:t>
      </w:r>
    </w:p>
    <w:p w14:paraId="6F8C597F" w14:textId="77777777" w:rsidR="00B04F43" w:rsidRDefault="00B04F43" w:rsidP="00231E9B">
      <w:pPr>
        <w:spacing w:line="360" w:lineRule="auto"/>
        <w:rPr>
          <w:rFonts w:ascii="Arial" w:hAnsi="Arial" w:cs="Arial"/>
        </w:rPr>
      </w:pPr>
    </w:p>
    <w:p w14:paraId="51383FE6" w14:textId="525F7FFD" w:rsidR="00B04F43" w:rsidRDefault="00DA22F0" w:rsidP="00231E9B">
      <w:pPr>
        <w:spacing w:line="360" w:lineRule="auto"/>
        <w:rPr>
          <w:rFonts w:ascii="Arial" w:hAnsi="Arial" w:cs="Arial"/>
        </w:rPr>
      </w:pPr>
      <w:r>
        <w:rPr>
          <w:rFonts w:ascii="Arial" w:hAnsi="Arial" w:cs="Arial"/>
        </w:rPr>
        <w:t xml:space="preserve">According to </w:t>
      </w:r>
      <w:r w:rsidRPr="000D1D9E">
        <w:rPr>
          <w:rFonts w:ascii="Arial" w:hAnsi="Arial" w:cs="Arial"/>
        </w:rPr>
        <w:t>t</w:t>
      </w:r>
      <w:r w:rsidRPr="000D1D9E">
        <w:rPr>
          <w:rFonts w:ascii="Arial" w:hAnsi="Arial" w:cs="Arial"/>
        </w:rPr>
        <w:t>he Estyn (2016</w:t>
      </w:r>
      <w:r w:rsidR="00C73083">
        <w:rPr>
          <w:rFonts w:ascii="Arial" w:hAnsi="Arial" w:cs="Arial"/>
        </w:rPr>
        <w:t>b</w:t>
      </w:r>
      <w:r w:rsidRPr="000D1D9E">
        <w:rPr>
          <w:rFonts w:ascii="Arial" w:hAnsi="Arial" w:cs="Arial"/>
        </w:rPr>
        <w:t xml:space="preserve">) best practice guide to pupil participation providing training to develop the knowledge and understanding of </w:t>
      </w:r>
      <w:r w:rsidRPr="000D1D9E">
        <w:rPr>
          <w:rFonts w:ascii="Arial" w:hAnsi="Arial" w:cs="Arial"/>
        </w:rPr>
        <w:t>pupil r</w:t>
      </w:r>
      <w:r w:rsidRPr="000D1D9E">
        <w:rPr>
          <w:rFonts w:ascii="Arial" w:hAnsi="Arial" w:cs="Arial"/>
        </w:rPr>
        <w:t>epresentatives regarding their responsibilities and relevant matters such as attendance</w:t>
      </w:r>
      <w:r w:rsidR="000D1D9E">
        <w:rPr>
          <w:rFonts w:ascii="Arial" w:hAnsi="Arial" w:cs="Arial"/>
        </w:rPr>
        <w:t>,</w:t>
      </w:r>
      <w:r w:rsidRPr="000D1D9E">
        <w:rPr>
          <w:rFonts w:ascii="Arial" w:hAnsi="Arial" w:cs="Arial"/>
        </w:rPr>
        <w:t xml:space="preserve"> </w:t>
      </w:r>
      <w:r w:rsidRPr="000D1D9E">
        <w:rPr>
          <w:rFonts w:ascii="Arial" w:hAnsi="Arial" w:cs="Arial"/>
        </w:rPr>
        <w:t xml:space="preserve">is crucial to </w:t>
      </w:r>
      <w:r w:rsidRPr="000D1D9E">
        <w:rPr>
          <w:rFonts w:ascii="Arial" w:hAnsi="Arial" w:cs="Arial"/>
        </w:rPr>
        <w:t xml:space="preserve">support them </w:t>
      </w:r>
      <w:r w:rsidR="000D1D9E">
        <w:rPr>
          <w:rFonts w:ascii="Arial" w:hAnsi="Arial" w:cs="Arial"/>
        </w:rPr>
        <w:t xml:space="preserve">to </w:t>
      </w:r>
      <w:r w:rsidR="001A164D" w:rsidRPr="000D1D9E">
        <w:rPr>
          <w:rFonts w:ascii="Arial" w:hAnsi="Arial" w:cs="Arial"/>
        </w:rPr>
        <w:t xml:space="preserve">educate </w:t>
      </w:r>
      <w:r w:rsidRPr="000D1D9E">
        <w:rPr>
          <w:rFonts w:ascii="Arial" w:hAnsi="Arial" w:cs="Arial"/>
        </w:rPr>
        <w:t>their peers and effectively carry out their role (Estyn, 2016</w:t>
      </w:r>
      <w:r w:rsidR="00C73083">
        <w:rPr>
          <w:rFonts w:ascii="Arial" w:hAnsi="Arial" w:cs="Arial"/>
        </w:rPr>
        <w:t>b</w:t>
      </w:r>
      <w:r w:rsidRPr="000D1D9E">
        <w:rPr>
          <w:rFonts w:ascii="Arial" w:hAnsi="Arial" w:cs="Arial"/>
        </w:rPr>
        <w:t xml:space="preserve">). </w:t>
      </w:r>
      <w:r w:rsidR="001A164D" w:rsidRPr="000D1D9E">
        <w:rPr>
          <w:rFonts w:ascii="Arial" w:hAnsi="Arial" w:cs="Arial"/>
        </w:rPr>
        <w:t xml:space="preserve">As stated in the school improvement guidance the </w:t>
      </w:r>
      <w:r w:rsidRPr="000D1D9E">
        <w:rPr>
          <w:rFonts w:ascii="Arial" w:hAnsi="Arial" w:cs="Arial"/>
        </w:rPr>
        <w:t xml:space="preserve">SIP should provide clear details regarding training and professional development; however, it is unclear whether the lead member of staff of the </w:t>
      </w:r>
      <w:r w:rsidR="001A164D" w:rsidRPr="000D1D9E">
        <w:rPr>
          <w:rFonts w:ascii="Arial" w:hAnsi="Arial" w:cs="Arial"/>
        </w:rPr>
        <w:t xml:space="preserve">Pupil </w:t>
      </w:r>
      <w:r w:rsidRPr="000D1D9E">
        <w:rPr>
          <w:rFonts w:ascii="Arial" w:hAnsi="Arial" w:cs="Arial"/>
        </w:rPr>
        <w:t>Attendance Team or pupils involved have or will receive such training which could reduce the impact and success of</w:t>
      </w:r>
      <w:r w:rsidR="000A185D">
        <w:rPr>
          <w:rFonts w:ascii="Arial" w:hAnsi="Arial" w:cs="Arial"/>
        </w:rPr>
        <w:t xml:space="preserve"> the</w:t>
      </w:r>
      <w:r w:rsidRPr="000D1D9E">
        <w:rPr>
          <w:rFonts w:ascii="Arial" w:hAnsi="Arial" w:cs="Arial"/>
        </w:rPr>
        <w:t xml:space="preserve"> </w:t>
      </w:r>
      <w:r w:rsidR="001A164D" w:rsidRPr="000D1D9E">
        <w:rPr>
          <w:rFonts w:ascii="Arial" w:hAnsi="Arial" w:cs="Arial"/>
        </w:rPr>
        <w:t xml:space="preserve">AP </w:t>
      </w:r>
      <w:r w:rsidRPr="000D1D9E">
        <w:rPr>
          <w:rFonts w:ascii="Arial" w:hAnsi="Arial" w:cs="Arial"/>
        </w:rPr>
        <w:t>on the IP identified (Welsh Government, 2014).</w:t>
      </w:r>
      <w:r w:rsidR="001A164D">
        <w:rPr>
          <w:rFonts w:ascii="Arial" w:hAnsi="Arial" w:cs="Arial"/>
        </w:rPr>
        <w:t xml:space="preserve"> </w:t>
      </w:r>
      <w:r w:rsidR="00DC5A87">
        <w:rPr>
          <w:rFonts w:ascii="Arial" w:hAnsi="Arial" w:cs="Arial"/>
        </w:rPr>
        <w:t xml:space="preserve">This would suggest an area for improvement regarding the AP to maximise its ability to improve pupil attendance. </w:t>
      </w:r>
    </w:p>
    <w:p w14:paraId="5168B10C" w14:textId="77777777" w:rsidR="00B04F43" w:rsidRDefault="00B04F43" w:rsidP="00231E9B">
      <w:pPr>
        <w:spacing w:line="360" w:lineRule="auto"/>
        <w:rPr>
          <w:rFonts w:ascii="Arial" w:hAnsi="Arial" w:cs="Arial"/>
        </w:rPr>
      </w:pPr>
    </w:p>
    <w:p w14:paraId="7AB4C9A2" w14:textId="385D0016" w:rsidR="00231E9B" w:rsidRDefault="00762BA8" w:rsidP="00231E9B">
      <w:pPr>
        <w:spacing w:line="360" w:lineRule="auto"/>
        <w:rPr>
          <w:rFonts w:ascii="Arial" w:hAnsi="Arial" w:cs="Arial"/>
        </w:rPr>
      </w:pPr>
      <w:r>
        <w:rPr>
          <w:rFonts w:ascii="Arial" w:hAnsi="Arial" w:cs="Arial"/>
        </w:rPr>
        <w:t xml:space="preserve">Finally, </w:t>
      </w:r>
      <w:r w:rsidR="004541C2">
        <w:rPr>
          <w:rFonts w:ascii="Arial" w:hAnsi="Arial" w:cs="Arial"/>
        </w:rPr>
        <w:t>whilst it was difficult to review the impact of the AP due to fact that the Pupil Attendance Team had yet to be set up. It is clear from the SIP that School X has appropriate arrangements in place to effectively monitor and review the impact and success of the AP to improve pupil attendance particularly FSM and ALN pupils.</w:t>
      </w:r>
    </w:p>
    <w:p w14:paraId="6C2320EB" w14:textId="1AB2CCB6" w:rsidR="004541C2" w:rsidRDefault="004541C2" w:rsidP="00231E9B">
      <w:pPr>
        <w:spacing w:line="360" w:lineRule="auto"/>
        <w:rPr>
          <w:rFonts w:ascii="Arial" w:hAnsi="Arial" w:cs="Arial"/>
        </w:rPr>
      </w:pPr>
    </w:p>
    <w:p w14:paraId="34D663E4" w14:textId="77777777" w:rsidR="005B08D2" w:rsidRDefault="005B08D2" w:rsidP="00231E9B">
      <w:pPr>
        <w:spacing w:line="360" w:lineRule="auto"/>
        <w:rPr>
          <w:rFonts w:ascii="Arial" w:hAnsi="Arial" w:cs="Arial"/>
          <w:b/>
          <w:bCs/>
          <w:sz w:val="28"/>
          <w:szCs w:val="28"/>
          <w:u w:val="single"/>
        </w:rPr>
      </w:pPr>
    </w:p>
    <w:p w14:paraId="11FF11AE" w14:textId="77777777" w:rsidR="005B08D2" w:rsidRDefault="005B08D2" w:rsidP="00231E9B">
      <w:pPr>
        <w:spacing w:line="360" w:lineRule="auto"/>
        <w:rPr>
          <w:rFonts w:ascii="Arial" w:hAnsi="Arial" w:cs="Arial"/>
          <w:b/>
          <w:bCs/>
          <w:sz w:val="28"/>
          <w:szCs w:val="28"/>
          <w:u w:val="single"/>
        </w:rPr>
      </w:pPr>
    </w:p>
    <w:p w14:paraId="586426FA" w14:textId="1FC2DF59" w:rsidR="004541C2" w:rsidRPr="004541C2" w:rsidRDefault="004541C2" w:rsidP="00231E9B">
      <w:pPr>
        <w:spacing w:line="360" w:lineRule="auto"/>
        <w:rPr>
          <w:rFonts w:ascii="Arial" w:hAnsi="Arial" w:cs="Arial"/>
          <w:b/>
          <w:bCs/>
          <w:sz w:val="28"/>
          <w:szCs w:val="28"/>
          <w:u w:val="single"/>
        </w:rPr>
      </w:pPr>
      <w:r w:rsidRPr="004541C2">
        <w:rPr>
          <w:rFonts w:ascii="Arial" w:hAnsi="Arial" w:cs="Arial"/>
          <w:b/>
          <w:bCs/>
          <w:sz w:val="28"/>
          <w:szCs w:val="28"/>
          <w:u w:val="single"/>
        </w:rPr>
        <w:lastRenderedPageBreak/>
        <w:t>Conclusion</w:t>
      </w:r>
    </w:p>
    <w:p w14:paraId="49E88607" w14:textId="77777777" w:rsidR="00231E9B" w:rsidRDefault="00231E9B" w:rsidP="000744FB">
      <w:pPr>
        <w:spacing w:line="360" w:lineRule="auto"/>
        <w:rPr>
          <w:rFonts w:ascii="Arial" w:hAnsi="Arial" w:cs="Arial"/>
        </w:rPr>
      </w:pPr>
    </w:p>
    <w:p w14:paraId="6FF4EB06" w14:textId="2B24AE26" w:rsidR="0068558C" w:rsidRDefault="003104B9" w:rsidP="0068558C">
      <w:pPr>
        <w:spacing w:line="360" w:lineRule="auto"/>
        <w:rPr>
          <w:rFonts w:ascii="Arial" w:hAnsi="Arial" w:cs="Arial"/>
        </w:rPr>
      </w:pPr>
      <w:r>
        <w:t xml:space="preserve">In regard to my own practice </w:t>
      </w:r>
      <w:r w:rsidR="0068558C">
        <w:t xml:space="preserve">– in line with the Professional Standards for Teaching and Leadership - </w:t>
      </w:r>
      <w:r>
        <w:t xml:space="preserve">engagement with this assignment has </w:t>
      </w:r>
      <w:r w:rsidR="00886748">
        <w:t xml:space="preserve">developed my understanding of </w:t>
      </w:r>
      <w:r w:rsidR="00AB37EE">
        <w:t>my role and corporate responsibility as a teacher to</w:t>
      </w:r>
      <w:r w:rsidR="0068558C">
        <w:t xml:space="preserve"> contribute to school improvement in order to enhance the learning experiences </w:t>
      </w:r>
      <w:r w:rsidR="00DC5A87">
        <w:t xml:space="preserve">and maximise the outcomes </w:t>
      </w:r>
      <w:r w:rsidR="0068558C">
        <w:t>of</w:t>
      </w:r>
      <w:r w:rsidR="00DC5A87">
        <w:t xml:space="preserve"> all pupils </w:t>
      </w:r>
      <w:r w:rsidR="0068558C">
        <w:t xml:space="preserve">(Welsh Government, 2019; </w:t>
      </w:r>
      <w:r w:rsidR="0068558C" w:rsidRPr="00641F5E">
        <w:rPr>
          <w:rFonts w:ascii="Arial" w:hAnsi="Arial" w:cs="Arial"/>
        </w:rPr>
        <w:t>Welsh Government, 2022b; Welsh Government, 2022c).</w:t>
      </w:r>
      <w:r w:rsidR="0068558C">
        <w:rPr>
          <w:rFonts w:ascii="Arial" w:hAnsi="Arial" w:cs="Arial"/>
        </w:rPr>
        <w:t xml:space="preserve"> </w:t>
      </w:r>
      <w:r w:rsidR="00DC5A87">
        <w:rPr>
          <w:rFonts w:ascii="Arial" w:hAnsi="Arial" w:cs="Arial"/>
        </w:rPr>
        <w:t xml:space="preserve">Additionally, it has provided me with a thorough understanding of each stage of the school improvement process and the importance of engaging in rigorous self-evaluation </w:t>
      </w:r>
      <w:r w:rsidR="00B26373">
        <w:rPr>
          <w:rFonts w:ascii="Arial" w:hAnsi="Arial" w:cs="Arial"/>
        </w:rPr>
        <w:t xml:space="preserve">and reflection </w:t>
      </w:r>
      <w:r w:rsidR="00DC5A87">
        <w:rPr>
          <w:rFonts w:ascii="Arial" w:hAnsi="Arial" w:cs="Arial"/>
        </w:rPr>
        <w:t xml:space="preserve">to maximise the impact </w:t>
      </w:r>
      <w:r w:rsidR="00B26373">
        <w:rPr>
          <w:rFonts w:ascii="Arial" w:hAnsi="Arial" w:cs="Arial"/>
        </w:rPr>
        <w:t xml:space="preserve">and success of my own practice to promote </w:t>
      </w:r>
      <w:r w:rsidR="00DC5A87">
        <w:rPr>
          <w:rFonts w:ascii="Arial" w:hAnsi="Arial" w:cs="Arial"/>
        </w:rPr>
        <w:t>school improvement</w:t>
      </w:r>
      <w:r w:rsidR="00B26373">
        <w:rPr>
          <w:rFonts w:ascii="Arial" w:hAnsi="Arial" w:cs="Arial"/>
        </w:rPr>
        <w:t>,</w:t>
      </w:r>
      <w:r w:rsidR="00DC5A87">
        <w:rPr>
          <w:rFonts w:ascii="Arial" w:hAnsi="Arial" w:cs="Arial"/>
        </w:rPr>
        <w:t xml:space="preserve"> particularly through </w:t>
      </w:r>
      <w:r w:rsidR="00B26373">
        <w:rPr>
          <w:rFonts w:ascii="Arial" w:hAnsi="Arial" w:cs="Arial"/>
        </w:rPr>
        <w:t xml:space="preserve">the </w:t>
      </w:r>
      <w:r w:rsidR="00DC5A87">
        <w:rPr>
          <w:rFonts w:ascii="Arial" w:hAnsi="Arial" w:cs="Arial"/>
        </w:rPr>
        <w:t>consideration and sharing of good practice</w:t>
      </w:r>
      <w:r w:rsidR="00B26373">
        <w:rPr>
          <w:rFonts w:ascii="Arial" w:hAnsi="Arial" w:cs="Arial"/>
        </w:rPr>
        <w:t xml:space="preserve"> (Chapman and Sannons, 2013; Welsh Government, 2021a; Estyn, 2020; Welsh Government, 2022b). </w:t>
      </w:r>
    </w:p>
    <w:p w14:paraId="3939C311" w14:textId="77FD4627" w:rsidR="00E71E8E" w:rsidRDefault="00E71E8E" w:rsidP="0068558C">
      <w:pPr>
        <w:spacing w:line="360" w:lineRule="auto"/>
        <w:rPr>
          <w:rFonts w:ascii="Arial" w:hAnsi="Arial" w:cs="Arial"/>
        </w:rPr>
      </w:pPr>
    </w:p>
    <w:p w14:paraId="4A794459" w14:textId="293FDFAD" w:rsidR="00E71E8E" w:rsidRDefault="00E71E8E" w:rsidP="0068558C">
      <w:pPr>
        <w:spacing w:line="360" w:lineRule="auto"/>
        <w:rPr>
          <w:rFonts w:ascii="Arial" w:hAnsi="Arial" w:cs="Arial"/>
        </w:rPr>
      </w:pPr>
    </w:p>
    <w:p w14:paraId="1274C56B" w14:textId="24C65DFC" w:rsidR="00E71E8E" w:rsidRDefault="00E71E8E" w:rsidP="0068558C">
      <w:pPr>
        <w:spacing w:line="360" w:lineRule="auto"/>
        <w:rPr>
          <w:rFonts w:ascii="Arial" w:hAnsi="Arial" w:cs="Arial"/>
        </w:rPr>
      </w:pPr>
    </w:p>
    <w:p w14:paraId="6910444B" w14:textId="3018D07B" w:rsidR="00E71E8E" w:rsidRDefault="00E71E8E" w:rsidP="0068558C">
      <w:pPr>
        <w:spacing w:line="360" w:lineRule="auto"/>
        <w:rPr>
          <w:rFonts w:ascii="Arial" w:hAnsi="Arial" w:cs="Arial"/>
        </w:rPr>
      </w:pPr>
    </w:p>
    <w:p w14:paraId="4302D35A" w14:textId="5E730746" w:rsidR="00E71E8E" w:rsidRDefault="00E71E8E" w:rsidP="0068558C">
      <w:pPr>
        <w:spacing w:line="360" w:lineRule="auto"/>
        <w:rPr>
          <w:rFonts w:ascii="Arial" w:hAnsi="Arial" w:cs="Arial"/>
        </w:rPr>
      </w:pPr>
    </w:p>
    <w:p w14:paraId="7DEAF1A0" w14:textId="3944883A" w:rsidR="00E71E8E" w:rsidRDefault="00E71E8E" w:rsidP="0068558C">
      <w:pPr>
        <w:spacing w:line="360" w:lineRule="auto"/>
        <w:rPr>
          <w:rFonts w:ascii="Arial" w:hAnsi="Arial" w:cs="Arial"/>
        </w:rPr>
      </w:pPr>
    </w:p>
    <w:p w14:paraId="152AF1B7" w14:textId="2B87A863" w:rsidR="00E71E8E" w:rsidRDefault="00E71E8E" w:rsidP="0068558C">
      <w:pPr>
        <w:spacing w:line="360" w:lineRule="auto"/>
        <w:rPr>
          <w:rFonts w:ascii="Arial" w:hAnsi="Arial" w:cs="Arial"/>
        </w:rPr>
      </w:pPr>
    </w:p>
    <w:p w14:paraId="0E53AC91" w14:textId="3B0FFEE8" w:rsidR="00E71E8E" w:rsidRDefault="00E71E8E" w:rsidP="0068558C">
      <w:pPr>
        <w:spacing w:line="360" w:lineRule="auto"/>
        <w:rPr>
          <w:rFonts w:ascii="Arial" w:hAnsi="Arial" w:cs="Arial"/>
        </w:rPr>
      </w:pPr>
    </w:p>
    <w:p w14:paraId="6FB2E804" w14:textId="3D7BC436" w:rsidR="00E71E8E" w:rsidRDefault="00E71E8E" w:rsidP="0068558C">
      <w:pPr>
        <w:spacing w:line="360" w:lineRule="auto"/>
        <w:rPr>
          <w:rFonts w:ascii="Arial" w:hAnsi="Arial" w:cs="Arial"/>
        </w:rPr>
      </w:pPr>
    </w:p>
    <w:p w14:paraId="50230EAD" w14:textId="6BF6F27D" w:rsidR="00E71E8E" w:rsidRDefault="00E71E8E" w:rsidP="0068558C">
      <w:pPr>
        <w:spacing w:line="360" w:lineRule="auto"/>
        <w:rPr>
          <w:rFonts w:ascii="Arial" w:hAnsi="Arial" w:cs="Arial"/>
        </w:rPr>
      </w:pPr>
    </w:p>
    <w:p w14:paraId="7BC197F9" w14:textId="4CF02152" w:rsidR="00E71E8E" w:rsidRDefault="00E71E8E" w:rsidP="0068558C">
      <w:pPr>
        <w:spacing w:line="360" w:lineRule="auto"/>
        <w:rPr>
          <w:rFonts w:ascii="Arial" w:hAnsi="Arial" w:cs="Arial"/>
        </w:rPr>
      </w:pPr>
    </w:p>
    <w:p w14:paraId="333B15FD" w14:textId="7CC76485" w:rsidR="00E71E8E" w:rsidRDefault="00E71E8E" w:rsidP="0068558C">
      <w:pPr>
        <w:spacing w:line="360" w:lineRule="auto"/>
        <w:rPr>
          <w:rFonts w:ascii="Arial" w:hAnsi="Arial" w:cs="Arial"/>
        </w:rPr>
      </w:pPr>
    </w:p>
    <w:p w14:paraId="08684BD0" w14:textId="24312A07" w:rsidR="00E71E8E" w:rsidRDefault="00E71E8E" w:rsidP="0068558C">
      <w:pPr>
        <w:spacing w:line="360" w:lineRule="auto"/>
        <w:rPr>
          <w:rFonts w:ascii="Arial" w:hAnsi="Arial" w:cs="Arial"/>
        </w:rPr>
      </w:pPr>
    </w:p>
    <w:p w14:paraId="0D26229E" w14:textId="0B0AB33C" w:rsidR="00E71E8E" w:rsidRDefault="00E71E8E" w:rsidP="0068558C">
      <w:pPr>
        <w:spacing w:line="360" w:lineRule="auto"/>
        <w:rPr>
          <w:rFonts w:ascii="Arial" w:hAnsi="Arial" w:cs="Arial"/>
        </w:rPr>
      </w:pPr>
    </w:p>
    <w:p w14:paraId="348AC23D" w14:textId="4A4A75E7" w:rsidR="00E71E8E" w:rsidRDefault="00E71E8E" w:rsidP="0068558C">
      <w:pPr>
        <w:spacing w:line="360" w:lineRule="auto"/>
        <w:rPr>
          <w:rFonts w:ascii="Arial" w:hAnsi="Arial" w:cs="Arial"/>
        </w:rPr>
      </w:pPr>
    </w:p>
    <w:p w14:paraId="2599ED4B" w14:textId="1D312FF0" w:rsidR="00E71E8E" w:rsidRDefault="00E71E8E" w:rsidP="0068558C">
      <w:pPr>
        <w:spacing w:line="360" w:lineRule="auto"/>
        <w:rPr>
          <w:rFonts w:ascii="Arial" w:hAnsi="Arial" w:cs="Arial"/>
        </w:rPr>
      </w:pPr>
    </w:p>
    <w:p w14:paraId="0308CDED" w14:textId="03D0B85F" w:rsidR="00E71E8E" w:rsidRDefault="00E71E8E" w:rsidP="0068558C">
      <w:pPr>
        <w:spacing w:line="360" w:lineRule="auto"/>
        <w:rPr>
          <w:rFonts w:ascii="Arial" w:hAnsi="Arial" w:cs="Arial"/>
        </w:rPr>
      </w:pPr>
    </w:p>
    <w:p w14:paraId="793DBBA0" w14:textId="5053D2EA" w:rsidR="00E71E8E" w:rsidRDefault="00E71E8E" w:rsidP="0068558C">
      <w:pPr>
        <w:spacing w:line="360" w:lineRule="auto"/>
        <w:rPr>
          <w:rFonts w:ascii="Arial" w:hAnsi="Arial" w:cs="Arial"/>
        </w:rPr>
      </w:pPr>
    </w:p>
    <w:p w14:paraId="3ACF37FF" w14:textId="3AA3F513" w:rsidR="00E71E8E" w:rsidRDefault="00E71E8E" w:rsidP="0068558C">
      <w:pPr>
        <w:spacing w:line="360" w:lineRule="auto"/>
        <w:rPr>
          <w:rFonts w:ascii="Arial" w:hAnsi="Arial" w:cs="Arial"/>
        </w:rPr>
      </w:pPr>
    </w:p>
    <w:p w14:paraId="190E8D1A" w14:textId="5E47D90A" w:rsidR="00E71E8E" w:rsidRDefault="00E71E8E" w:rsidP="0068558C">
      <w:pPr>
        <w:spacing w:line="360" w:lineRule="auto"/>
        <w:rPr>
          <w:rFonts w:ascii="Arial" w:hAnsi="Arial" w:cs="Arial"/>
        </w:rPr>
      </w:pPr>
    </w:p>
    <w:p w14:paraId="186A787A" w14:textId="2A04D57E" w:rsidR="00E71E8E" w:rsidRPr="00E71E8E" w:rsidRDefault="00E71E8E" w:rsidP="0068558C">
      <w:pPr>
        <w:spacing w:line="360" w:lineRule="auto"/>
        <w:rPr>
          <w:rFonts w:ascii="Arial" w:hAnsi="Arial" w:cs="Arial"/>
          <w:b/>
          <w:bCs/>
          <w:sz w:val="28"/>
          <w:szCs w:val="28"/>
          <w:u w:val="single"/>
        </w:rPr>
      </w:pPr>
      <w:r w:rsidRPr="00E71E8E">
        <w:rPr>
          <w:rFonts w:ascii="Arial" w:hAnsi="Arial" w:cs="Arial"/>
          <w:b/>
          <w:bCs/>
          <w:sz w:val="28"/>
          <w:szCs w:val="28"/>
          <w:u w:val="single"/>
        </w:rPr>
        <w:lastRenderedPageBreak/>
        <w:t>References</w:t>
      </w:r>
    </w:p>
    <w:p w14:paraId="0F55020D" w14:textId="167EFF78" w:rsidR="000744FB" w:rsidRDefault="000744FB" w:rsidP="00A230CE"/>
    <w:sdt>
      <w:sdtPr>
        <w:id w:val="-538045802"/>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30E605AD" w14:textId="1573A618" w:rsidR="00E71E8E" w:rsidRDefault="00E71E8E" w:rsidP="00E71E8E">
          <w:pPr>
            <w:pStyle w:val="Heading1"/>
            <w:spacing w:line="360" w:lineRule="auto"/>
          </w:pPr>
        </w:p>
        <w:p w14:paraId="037493CB" w14:textId="6C4C70FC" w:rsidR="00E71E8E" w:rsidRDefault="00E71E8E" w:rsidP="00E71E8E">
          <w:pPr>
            <w:pStyle w:val="Bibliography"/>
            <w:rPr>
              <w:noProof/>
              <w:lang w:val="en-US"/>
            </w:rPr>
          </w:pPr>
          <w:r>
            <w:rPr>
              <w:noProof/>
              <w:lang w:val="en-US"/>
            </w:rPr>
            <w:t xml:space="preserve">Bandyopadhyay, A., Whiffen, T., Fry, R. &amp; Brophy, S. </w:t>
          </w:r>
          <w:r>
            <w:rPr>
              <w:noProof/>
              <w:lang w:val="en-US"/>
            </w:rPr>
            <w:t>(</w:t>
          </w:r>
          <w:r>
            <w:rPr>
              <w:noProof/>
              <w:lang w:val="en-US"/>
            </w:rPr>
            <w:t>2023</w:t>
          </w:r>
          <w:r>
            <w:rPr>
              <w:noProof/>
              <w:lang w:val="en-US"/>
            </w:rPr>
            <w:t xml:space="preserve">) </w:t>
          </w:r>
          <w:r>
            <w:rPr>
              <w:noProof/>
              <w:lang w:val="en-US"/>
            </w:rPr>
            <w:t xml:space="preserve">How Does the Local Area Deprivation Influence Life Chances for Children in Poverty in Wales: A Record Linkage Cohort Study. </w:t>
          </w:r>
          <w:r>
            <w:rPr>
              <w:i/>
              <w:iCs/>
              <w:noProof/>
              <w:lang w:val="en-US"/>
            </w:rPr>
            <w:t xml:space="preserve">SSM-Population Health, </w:t>
          </w:r>
          <w:r>
            <w:rPr>
              <w:noProof/>
              <w:lang w:val="en-US"/>
            </w:rPr>
            <w:t>Volume 22.</w:t>
          </w:r>
        </w:p>
        <w:p w14:paraId="7F8BE1F0" w14:textId="77777777" w:rsidR="00E71E8E" w:rsidRPr="00E71E8E" w:rsidRDefault="00E71E8E" w:rsidP="00E71E8E">
          <w:pPr>
            <w:rPr>
              <w:lang w:val="en-US"/>
            </w:rPr>
          </w:pPr>
        </w:p>
        <w:p w14:paraId="2A569356" w14:textId="3380F3A7" w:rsidR="00E71E8E" w:rsidRDefault="00E71E8E" w:rsidP="00E71E8E">
          <w:pPr>
            <w:pStyle w:val="Bibliography"/>
            <w:rPr>
              <w:noProof/>
              <w:lang w:val="en-US"/>
            </w:rPr>
          </w:pPr>
          <w:r>
            <w:rPr>
              <w:noProof/>
              <w:lang w:val="en-US"/>
            </w:rPr>
            <w:t>British Education Research Journal [BERA]</w:t>
          </w:r>
          <w:r>
            <w:rPr>
              <w:noProof/>
              <w:lang w:val="en-US"/>
            </w:rPr>
            <w:t xml:space="preserve"> (</w:t>
          </w:r>
          <w:r>
            <w:rPr>
              <w:noProof/>
              <w:lang w:val="en-US"/>
            </w:rPr>
            <w:t>2017</w:t>
          </w:r>
          <w:r>
            <w:rPr>
              <w:noProof/>
              <w:lang w:val="en-US"/>
            </w:rPr>
            <w:t>)</w:t>
          </w:r>
          <w:r>
            <w:rPr>
              <w:noProof/>
              <w:lang w:val="en-US"/>
            </w:rPr>
            <w:t xml:space="preserve"> Revisiting free school meal eligibility as a proxy for pupil socio-economic deprivation. </w:t>
          </w:r>
          <w:r>
            <w:rPr>
              <w:i/>
              <w:iCs/>
              <w:noProof/>
              <w:lang w:val="en-US"/>
            </w:rPr>
            <w:t xml:space="preserve">British Educational Research Journal, </w:t>
          </w:r>
          <w:r>
            <w:rPr>
              <w:noProof/>
              <w:lang w:val="en-US"/>
            </w:rPr>
            <w:t>43(2), pp. 253-274.</w:t>
          </w:r>
        </w:p>
        <w:p w14:paraId="751027E1" w14:textId="77777777" w:rsidR="00E71E8E" w:rsidRPr="00E71E8E" w:rsidRDefault="00E71E8E" w:rsidP="00E71E8E">
          <w:pPr>
            <w:rPr>
              <w:lang w:val="en-US"/>
            </w:rPr>
          </w:pPr>
        </w:p>
        <w:p w14:paraId="565F13BF" w14:textId="27B89E32" w:rsidR="00E71E8E" w:rsidRDefault="00E71E8E" w:rsidP="00E71E8E">
          <w:pPr>
            <w:pStyle w:val="Bibliography"/>
            <w:rPr>
              <w:noProof/>
              <w:lang w:val="en-US"/>
            </w:rPr>
          </w:pPr>
          <w:r>
            <w:rPr>
              <w:noProof/>
              <w:lang w:val="en-US"/>
            </w:rPr>
            <w:t>British Educational Research Association [BERA]</w:t>
          </w:r>
          <w:r>
            <w:rPr>
              <w:noProof/>
              <w:lang w:val="en-US"/>
            </w:rPr>
            <w:t xml:space="preserve"> (</w:t>
          </w:r>
          <w:r>
            <w:rPr>
              <w:noProof/>
              <w:lang w:val="en-US"/>
            </w:rPr>
            <w:t>2018</w:t>
          </w:r>
          <w:r>
            <w:rPr>
              <w:noProof/>
              <w:lang w:val="en-US"/>
            </w:rPr>
            <w:t>)</w:t>
          </w:r>
          <w:r>
            <w:rPr>
              <w:noProof/>
              <w:lang w:val="en-US"/>
            </w:rPr>
            <w:t xml:space="preserve"> </w:t>
          </w:r>
          <w:r>
            <w:rPr>
              <w:i/>
              <w:iCs/>
              <w:noProof/>
              <w:lang w:val="en-US"/>
            </w:rPr>
            <w:t>Ethical Guidelines for Educational Research, fourth edition, London.</w:t>
          </w:r>
          <w:r>
            <w:rPr>
              <w:noProof/>
              <w:lang w:val="en-US"/>
            </w:rPr>
            <w:t xml:space="preserve"> </w:t>
          </w:r>
          <w:r>
            <w:rPr>
              <w:noProof/>
              <w:lang w:val="en-US"/>
            </w:rPr>
            <w:br/>
            <w:t xml:space="preserve">Available at: </w:t>
          </w:r>
          <w:r>
            <w:rPr>
              <w:noProof/>
              <w:u w:val="single"/>
              <w:lang w:val="en-US"/>
            </w:rPr>
            <w:t>https://www.bera.ac.uk/publication/ethical-guidelines-for-educational-research-2018-online</w:t>
          </w:r>
          <w:r>
            <w:rPr>
              <w:noProof/>
              <w:lang w:val="en-US"/>
            </w:rPr>
            <w:br/>
            <w:t>[Accessed</w:t>
          </w:r>
          <w:r w:rsidR="005B08D2">
            <w:rPr>
              <w:noProof/>
              <w:lang w:val="en-US"/>
            </w:rPr>
            <w:t>:</w:t>
          </w:r>
          <w:r>
            <w:rPr>
              <w:noProof/>
              <w:lang w:val="en-US"/>
            </w:rPr>
            <w:t xml:space="preserve"> 29 February 2024].</w:t>
          </w:r>
        </w:p>
        <w:p w14:paraId="20ECDA88" w14:textId="77777777" w:rsidR="00E71E8E" w:rsidRPr="00E71E8E" w:rsidRDefault="00E71E8E" w:rsidP="00E71E8E">
          <w:pPr>
            <w:rPr>
              <w:lang w:val="en-US"/>
            </w:rPr>
          </w:pPr>
        </w:p>
        <w:p w14:paraId="1885677F" w14:textId="0C11F38A" w:rsidR="00E71E8E" w:rsidRDefault="00E71E8E" w:rsidP="00E71E8E">
          <w:pPr>
            <w:pStyle w:val="Bibliography"/>
            <w:rPr>
              <w:noProof/>
              <w:lang w:val="en-US"/>
            </w:rPr>
          </w:pPr>
          <w:r>
            <w:rPr>
              <w:noProof/>
              <w:lang w:val="en-US"/>
            </w:rPr>
            <w:t>Chapman, C. &amp; Sammons, P.</w:t>
          </w:r>
          <w:r>
            <w:rPr>
              <w:noProof/>
              <w:lang w:val="en-US"/>
            </w:rPr>
            <w:t xml:space="preserve"> (</w:t>
          </w:r>
          <w:r>
            <w:rPr>
              <w:noProof/>
              <w:lang w:val="en-US"/>
            </w:rPr>
            <w:t>2013</w:t>
          </w:r>
          <w:r>
            <w:rPr>
              <w:noProof/>
              <w:lang w:val="en-US"/>
            </w:rPr>
            <w:t xml:space="preserve">) </w:t>
          </w:r>
          <w:r>
            <w:rPr>
              <w:i/>
              <w:iCs/>
              <w:noProof/>
              <w:lang w:val="en-US"/>
            </w:rPr>
            <w:t>School Self-Evaluation for School Improvement: What Works and Why?.</w:t>
          </w:r>
          <w:r>
            <w:rPr>
              <w:noProof/>
              <w:lang w:val="en-US"/>
            </w:rPr>
            <w:br/>
            <w:t xml:space="preserve">Available at: </w:t>
          </w:r>
          <w:r>
            <w:rPr>
              <w:noProof/>
              <w:u w:val="single"/>
              <w:lang w:val="en-US"/>
            </w:rPr>
            <w:t>https://files.eric.ed.gov/fulltext/ED546801.pdf</w:t>
          </w:r>
          <w:r>
            <w:rPr>
              <w:noProof/>
              <w:lang w:val="en-US"/>
            </w:rPr>
            <w:br/>
            <w:t>[Accessed</w:t>
          </w:r>
          <w:r w:rsidR="005B08D2">
            <w:rPr>
              <w:noProof/>
              <w:lang w:val="en-US"/>
            </w:rPr>
            <w:t>:</w:t>
          </w:r>
          <w:r>
            <w:rPr>
              <w:noProof/>
              <w:lang w:val="en-US"/>
            </w:rPr>
            <w:t xml:space="preserve"> 4 March 2024].</w:t>
          </w:r>
        </w:p>
        <w:p w14:paraId="5049A66E" w14:textId="77777777" w:rsidR="00E71E8E" w:rsidRPr="00E71E8E" w:rsidRDefault="00E71E8E" w:rsidP="00E71E8E">
          <w:pPr>
            <w:rPr>
              <w:lang w:val="en-US"/>
            </w:rPr>
          </w:pPr>
        </w:p>
        <w:p w14:paraId="50E03632" w14:textId="3D980559" w:rsidR="00E71E8E" w:rsidRDefault="00E71E8E" w:rsidP="00E71E8E">
          <w:pPr>
            <w:pStyle w:val="Bibliography"/>
            <w:rPr>
              <w:noProof/>
              <w:lang w:val="en-US"/>
            </w:rPr>
          </w:pPr>
          <w:r>
            <w:rPr>
              <w:noProof/>
              <w:lang w:val="en-US"/>
            </w:rPr>
            <w:t>Corcoran, S. R.</w:t>
          </w:r>
          <w:r>
            <w:rPr>
              <w:noProof/>
              <w:lang w:val="en-US"/>
            </w:rPr>
            <w:t xml:space="preserve"> (</w:t>
          </w:r>
          <w:r>
            <w:rPr>
              <w:noProof/>
              <w:lang w:val="en-US"/>
            </w:rPr>
            <w:t>2023</w:t>
          </w:r>
          <w:r>
            <w:rPr>
              <w:noProof/>
              <w:lang w:val="en-US"/>
            </w:rPr>
            <w:t>)</w:t>
          </w:r>
          <w:r>
            <w:rPr>
              <w:noProof/>
              <w:lang w:val="en-US"/>
            </w:rPr>
            <w:t xml:space="preserve"> </w:t>
          </w:r>
          <w:r>
            <w:rPr>
              <w:i/>
              <w:iCs/>
              <w:noProof/>
              <w:lang w:val="en-US"/>
            </w:rPr>
            <w:t>Extended School Non-Attendance: Pupil Experiences and Development of a Local Authority, Multi-Agency Approach to Supporting Regular Attendance.</w:t>
          </w:r>
          <w:r>
            <w:rPr>
              <w:noProof/>
              <w:lang w:val="en-US"/>
            </w:rPr>
            <w:t xml:space="preserve"> </w:t>
          </w:r>
          <w:r>
            <w:rPr>
              <w:noProof/>
              <w:lang w:val="en-US"/>
            </w:rPr>
            <w:br/>
            <w:t xml:space="preserve">Available at: </w:t>
          </w:r>
          <w:r>
            <w:rPr>
              <w:noProof/>
              <w:u w:val="single"/>
              <w:lang w:val="en-US"/>
            </w:rPr>
            <w:t>https://pure.manchester.ac.uk/ws/portalfiles/portal/280564163/FULL_TEXT.PDF</w:t>
          </w:r>
          <w:r>
            <w:rPr>
              <w:noProof/>
              <w:lang w:val="en-US"/>
            </w:rPr>
            <w:br/>
            <w:t>[Accessed</w:t>
          </w:r>
          <w:r w:rsidR="005B08D2">
            <w:rPr>
              <w:noProof/>
              <w:lang w:val="en-US"/>
            </w:rPr>
            <w:t>:</w:t>
          </w:r>
          <w:r>
            <w:rPr>
              <w:noProof/>
              <w:lang w:val="en-US"/>
            </w:rPr>
            <w:t xml:space="preserve"> 10 March 2024].</w:t>
          </w:r>
        </w:p>
        <w:p w14:paraId="54825724" w14:textId="77777777" w:rsidR="00E71E8E" w:rsidRPr="00E71E8E" w:rsidRDefault="00E71E8E" w:rsidP="00E71E8E">
          <w:pPr>
            <w:rPr>
              <w:lang w:val="en-US"/>
            </w:rPr>
          </w:pPr>
        </w:p>
        <w:p w14:paraId="448C0BCF" w14:textId="6CE23855" w:rsidR="00E71E8E" w:rsidRDefault="00E71E8E" w:rsidP="00E71E8E">
          <w:pPr>
            <w:pStyle w:val="Bibliography"/>
            <w:rPr>
              <w:noProof/>
              <w:lang w:val="en-US"/>
            </w:rPr>
          </w:pPr>
          <w:r>
            <w:rPr>
              <w:noProof/>
              <w:lang w:val="en-US"/>
            </w:rPr>
            <w:t xml:space="preserve">CSCJES </w:t>
          </w:r>
          <w:r>
            <w:rPr>
              <w:noProof/>
              <w:lang w:val="en-US"/>
            </w:rPr>
            <w:t>(</w:t>
          </w:r>
          <w:r>
            <w:rPr>
              <w:noProof/>
              <w:lang w:val="en-US"/>
            </w:rPr>
            <w:t>2017</w:t>
          </w:r>
          <w:r>
            <w:rPr>
              <w:noProof/>
              <w:lang w:val="en-US"/>
            </w:rPr>
            <w:t>)</w:t>
          </w:r>
          <w:r>
            <w:rPr>
              <w:noProof/>
              <w:lang w:val="en-US"/>
            </w:rPr>
            <w:t xml:space="preserve"> </w:t>
          </w:r>
          <w:r>
            <w:rPr>
              <w:i/>
              <w:iCs/>
              <w:noProof/>
              <w:lang w:val="en-US"/>
            </w:rPr>
            <w:t xml:space="preserve">Central South Consortium Joint Education Service: Guidance to Support School Improvement Planning. </w:t>
          </w:r>
          <w:r>
            <w:rPr>
              <w:noProof/>
              <w:lang w:val="en-US"/>
            </w:rPr>
            <w:br/>
            <w:t xml:space="preserve">Available at: </w:t>
          </w:r>
          <w:r>
            <w:rPr>
              <w:noProof/>
              <w:u w:val="single"/>
              <w:lang w:val="en-US"/>
            </w:rPr>
            <w:t>https://www.cscjes.org.uk/api/storage/2f1b1673-dc31-4fe3-98b8-bbf11ac2b25f?preview=true#:~:text=governing%20body%20will%20work%20with,achieve%20the%20school%27s%20strategic%20priorities.&amp;text=Is%20it%20a%20School%20Development,it%20a%20School%20Improvemen</w:t>
          </w:r>
          <w:r>
            <w:rPr>
              <w:noProof/>
              <w:lang w:val="en-US"/>
            </w:rPr>
            <w:br/>
            <w:t>[Accessed</w:t>
          </w:r>
          <w:r w:rsidR="005B08D2">
            <w:rPr>
              <w:noProof/>
              <w:lang w:val="en-US"/>
            </w:rPr>
            <w:t>:</w:t>
          </w:r>
          <w:r>
            <w:rPr>
              <w:noProof/>
              <w:lang w:val="en-US"/>
            </w:rPr>
            <w:t xml:space="preserve"> 3 March 2024].</w:t>
          </w:r>
        </w:p>
        <w:p w14:paraId="41426280" w14:textId="77777777" w:rsidR="00E71E8E" w:rsidRPr="00E71E8E" w:rsidRDefault="00E71E8E" w:rsidP="00E71E8E">
          <w:pPr>
            <w:rPr>
              <w:lang w:val="en-US"/>
            </w:rPr>
          </w:pPr>
        </w:p>
        <w:p w14:paraId="4BADD067" w14:textId="5768124D" w:rsidR="00E71E8E" w:rsidRDefault="00E71E8E" w:rsidP="00E71E8E">
          <w:pPr>
            <w:pStyle w:val="Bibliography"/>
            <w:rPr>
              <w:noProof/>
              <w:lang w:val="en-US"/>
            </w:rPr>
          </w:pPr>
          <w:r>
            <w:rPr>
              <w:noProof/>
              <w:lang w:val="en-US"/>
            </w:rPr>
            <w:t>Davies, B. &amp; Ellison, L.,</w:t>
          </w:r>
          <w:r>
            <w:rPr>
              <w:noProof/>
              <w:lang w:val="en-US"/>
            </w:rPr>
            <w:t xml:space="preserve"> (</w:t>
          </w:r>
          <w:r>
            <w:rPr>
              <w:noProof/>
              <w:lang w:val="en-US"/>
            </w:rPr>
            <w:t>2003</w:t>
          </w:r>
          <w:r>
            <w:rPr>
              <w:noProof/>
              <w:lang w:val="en-US"/>
            </w:rPr>
            <w:t>)</w:t>
          </w:r>
          <w:r>
            <w:rPr>
              <w:noProof/>
              <w:lang w:val="en-US"/>
            </w:rPr>
            <w:t xml:space="preserve"> </w:t>
          </w:r>
          <w:r>
            <w:rPr>
              <w:i/>
              <w:iCs/>
              <w:noProof/>
              <w:lang w:val="en-US"/>
            </w:rPr>
            <w:t xml:space="preserve">The New Strategic Direction and Development of the School: Key Frameworks for School Improvement Planning. </w:t>
          </w:r>
          <w:r>
            <w:rPr>
              <w:noProof/>
              <w:lang w:val="en-US"/>
            </w:rPr>
            <w:t>2nd Edition ed. Oxford: Routledge: Taylor and Francis Group.</w:t>
          </w:r>
        </w:p>
        <w:p w14:paraId="4E92EAE4" w14:textId="77777777" w:rsidR="00E71E8E" w:rsidRPr="00E71E8E" w:rsidRDefault="00E71E8E" w:rsidP="00E71E8E">
          <w:pPr>
            <w:rPr>
              <w:lang w:val="en-US"/>
            </w:rPr>
          </w:pPr>
        </w:p>
        <w:p w14:paraId="6620CED7" w14:textId="661F6E5E" w:rsidR="00E71E8E" w:rsidRDefault="00E71E8E" w:rsidP="00E71E8E">
          <w:pPr>
            <w:pStyle w:val="Bibliography"/>
            <w:rPr>
              <w:noProof/>
              <w:lang w:val="en-US"/>
            </w:rPr>
          </w:pPr>
          <w:r>
            <w:rPr>
              <w:noProof/>
              <w:lang w:val="en-US"/>
            </w:rPr>
            <w:t>DeMatthews, D. E. &amp; Wang, Y.</w:t>
          </w:r>
          <w:r>
            <w:rPr>
              <w:noProof/>
              <w:lang w:val="en-US"/>
            </w:rPr>
            <w:t xml:space="preserve"> (</w:t>
          </w:r>
          <w:r>
            <w:rPr>
              <w:noProof/>
              <w:lang w:val="en-US"/>
            </w:rPr>
            <w:t>2023</w:t>
          </w:r>
          <w:r>
            <w:rPr>
              <w:noProof/>
              <w:lang w:val="en-US"/>
            </w:rPr>
            <w:t>)</w:t>
          </w:r>
          <w:r>
            <w:rPr>
              <w:noProof/>
              <w:lang w:val="en-US"/>
            </w:rPr>
            <w:t xml:space="preserve"> How Can Principles Lead in the School Improvement Planning Process? Reducing Biases in Shared Decision Making. </w:t>
          </w:r>
          <w:r>
            <w:rPr>
              <w:i/>
              <w:iCs/>
              <w:noProof/>
              <w:lang w:val="en-US"/>
            </w:rPr>
            <w:t xml:space="preserve">The Clearing House: A Journal of Educational Strategies, Issues and Ideas, </w:t>
          </w:r>
          <w:r>
            <w:rPr>
              <w:noProof/>
              <w:lang w:val="en-US"/>
            </w:rPr>
            <w:t>96(2), pp. 43-51.</w:t>
          </w:r>
        </w:p>
        <w:p w14:paraId="5EDA0442" w14:textId="77777777" w:rsidR="005B08D2" w:rsidRPr="005B08D2" w:rsidRDefault="005B08D2" w:rsidP="005B08D2">
          <w:pPr>
            <w:rPr>
              <w:lang w:val="en-US"/>
            </w:rPr>
          </w:pPr>
        </w:p>
        <w:p w14:paraId="13ABFCA1" w14:textId="29B37F17" w:rsidR="00E71E8E" w:rsidRDefault="00E71E8E" w:rsidP="00E71E8E">
          <w:pPr>
            <w:pStyle w:val="Bibliography"/>
            <w:rPr>
              <w:noProof/>
              <w:lang w:val="en-US"/>
            </w:rPr>
          </w:pPr>
          <w:r>
            <w:rPr>
              <w:noProof/>
              <w:lang w:val="en-US"/>
            </w:rPr>
            <w:lastRenderedPageBreak/>
            <w:t>Department for Education</w:t>
          </w:r>
          <w:r>
            <w:rPr>
              <w:noProof/>
              <w:lang w:val="en-US"/>
            </w:rPr>
            <w:t xml:space="preserve"> (</w:t>
          </w:r>
          <w:r>
            <w:rPr>
              <w:noProof/>
              <w:lang w:val="en-US"/>
            </w:rPr>
            <w:t>2023</w:t>
          </w:r>
          <w:r>
            <w:rPr>
              <w:noProof/>
              <w:lang w:val="en-US"/>
            </w:rPr>
            <w:t>)</w:t>
          </w:r>
          <w:r>
            <w:rPr>
              <w:noProof/>
              <w:lang w:val="en-US"/>
            </w:rPr>
            <w:t xml:space="preserve"> </w:t>
          </w:r>
          <w:r>
            <w:rPr>
              <w:i/>
              <w:iCs/>
              <w:noProof/>
              <w:lang w:val="en-US"/>
            </w:rPr>
            <w:t>The Education Hub: Why is school attendance important and what support is available?.</w:t>
          </w:r>
          <w:r>
            <w:rPr>
              <w:noProof/>
              <w:lang w:val="en-US"/>
            </w:rPr>
            <w:t xml:space="preserve"> </w:t>
          </w:r>
          <w:r>
            <w:rPr>
              <w:noProof/>
              <w:lang w:val="en-US"/>
            </w:rPr>
            <w:br/>
            <w:t xml:space="preserve">Available at: </w:t>
          </w:r>
          <w:r>
            <w:rPr>
              <w:noProof/>
              <w:u w:val="single"/>
              <w:lang w:val="en-US"/>
            </w:rPr>
            <w:t>https://educationhub.blog.gov.uk/2023/09/28/what-are-ghost-children-and-why-is-school-attendance-important/</w:t>
          </w:r>
          <w:r>
            <w:rPr>
              <w:noProof/>
              <w:lang w:val="en-US"/>
            </w:rPr>
            <w:br/>
            <w:t>[Accessed</w:t>
          </w:r>
          <w:r w:rsidR="005B08D2">
            <w:rPr>
              <w:noProof/>
              <w:lang w:val="en-US"/>
            </w:rPr>
            <w:t>:</w:t>
          </w:r>
          <w:r>
            <w:rPr>
              <w:noProof/>
              <w:lang w:val="en-US"/>
            </w:rPr>
            <w:t xml:space="preserve"> 29 February 2024].</w:t>
          </w:r>
        </w:p>
        <w:p w14:paraId="55859047" w14:textId="77777777" w:rsidR="00E71E8E" w:rsidRPr="00E71E8E" w:rsidRDefault="00E71E8E" w:rsidP="00E71E8E">
          <w:pPr>
            <w:rPr>
              <w:lang w:val="en-US"/>
            </w:rPr>
          </w:pPr>
        </w:p>
        <w:p w14:paraId="48075CE4" w14:textId="28078F73" w:rsidR="00E71E8E" w:rsidRDefault="00E71E8E" w:rsidP="00E71E8E">
          <w:pPr>
            <w:pStyle w:val="Bibliography"/>
            <w:rPr>
              <w:noProof/>
              <w:lang w:val="en-US"/>
            </w:rPr>
          </w:pPr>
          <w:r>
            <w:rPr>
              <w:noProof/>
              <w:lang w:val="en-US"/>
            </w:rPr>
            <w:t xml:space="preserve">Education </w:t>
          </w:r>
          <w:r>
            <w:rPr>
              <w:noProof/>
              <w:lang w:val="en-US"/>
            </w:rPr>
            <w:t>Committee (</w:t>
          </w:r>
          <w:r>
            <w:rPr>
              <w:noProof/>
              <w:lang w:val="en-US"/>
            </w:rPr>
            <w:t>2023</w:t>
          </w:r>
          <w:r>
            <w:rPr>
              <w:noProof/>
              <w:lang w:val="en-US"/>
            </w:rPr>
            <w:t>)</w:t>
          </w:r>
          <w:r>
            <w:rPr>
              <w:noProof/>
              <w:lang w:val="en-US"/>
            </w:rPr>
            <w:t xml:space="preserve"> </w:t>
          </w:r>
          <w:r>
            <w:rPr>
              <w:i/>
              <w:iCs/>
              <w:noProof/>
              <w:lang w:val="en-US"/>
            </w:rPr>
            <w:t xml:space="preserve">Persistent Absence and Support for Disadvantaged Pupils, </w:t>
          </w:r>
          <w:r>
            <w:rPr>
              <w:noProof/>
              <w:lang w:val="en-US"/>
            </w:rPr>
            <w:t>London: UK Parliament.</w:t>
          </w:r>
        </w:p>
        <w:p w14:paraId="5D837DB4" w14:textId="5572A1BC" w:rsidR="00E71E8E" w:rsidRDefault="00E71E8E" w:rsidP="00E71E8E">
          <w:pPr>
            <w:pStyle w:val="Bibliography"/>
            <w:rPr>
              <w:noProof/>
              <w:lang w:val="en-US"/>
            </w:rPr>
          </w:pPr>
          <w:r>
            <w:rPr>
              <w:noProof/>
              <w:lang w:val="en-US"/>
            </w:rPr>
            <w:t xml:space="preserve">Egan, D., 2017. </w:t>
          </w:r>
          <w:r>
            <w:rPr>
              <w:i/>
              <w:iCs/>
              <w:noProof/>
              <w:lang w:val="en-US"/>
            </w:rPr>
            <w:t>After PISA: A Way Forward for Education in Wales?.</w:t>
          </w:r>
          <w:r>
            <w:rPr>
              <w:noProof/>
              <w:lang w:val="en-US"/>
            </w:rPr>
            <w:t xml:space="preserve"> </w:t>
          </w:r>
          <w:r>
            <w:rPr>
              <w:noProof/>
              <w:lang w:val="en-US"/>
            </w:rPr>
            <w:br/>
            <w:t xml:space="preserve">Available at: </w:t>
          </w:r>
          <w:r>
            <w:rPr>
              <w:noProof/>
              <w:u w:val="single"/>
              <w:lang w:val="en-US"/>
            </w:rPr>
            <w:t>https://www.bevanfoundation.org/wp-content/uploads/2017/01/After-PISA-Report.pdf</w:t>
          </w:r>
          <w:r>
            <w:rPr>
              <w:noProof/>
              <w:lang w:val="en-US"/>
            </w:rPr>
            <w:br/>
            <w:t>[Accessed</w:t>
          </w:r>
          <w:r w:rsidR="005B08D2">
            <w:rPr>
              <w:noProof/>
              <w:lang w:val="en-US"/>
            </w:rPr>
            <w:t>:</w:t>
          </w:r>
          <w:r>
            <w:rPr>
              <w:noProof/>
              <w:lang w:val="en-US"/>
            </w:rPr>
            <w:t xml:space="preserve"> 6 March 2024].</w:t>
          </w:r>
        </w:p>
        <w:p w14:paraId="1BAD555F" w14:textId="77777777" w:rsidR="00E71E8E" w:rsidRPr="00E71E8E" w:rsidRDefault="00E71E8E" w:rsidP="00E71E8E">
          <w:pPr>
            <w:rPr>
              <w:lang w:val="en-US"/>
            </w:rPr>
          </w:pPr>
        </w:p>
        <w:p w14:paraId="187A4B4B" w14:textId="78C4431E" w:rsidR="00E71E8E" w:rsidRDefault="00E71E8E" w:rsidP="00E71E8E">
          <w:pPr>
            <w:pStyle w:val="Bibliography"/>
            <w:rPr>
              <w:noProof/>
              <w:lang w:val="en-US"/>
            </w:rPr>
          </w:pPr>
          <w:r>
            <w:rPr>
              <w:noProof/>
              <w:lang w:val="en-US"/>
            </w:rPr>
            <w:t>Egan, D. &amp; Grigg, R.</w:t>
          </w:r>
          <w:r>
            <w:rPr>
              <w:noProof/>
              <w:lang w:val="en-US"/>
            </w:rPr>
            <w:t xml:space="preserve"> (</w:t>
          </w:r>
          <w:r>
            <w:rPr>
              <w:noProof/>
              <w:lang w:val="en-US"/>
            </w:rPr>
            <w:t>2018</w:t>
          </w:r>
          <w:r>
            <w:rPr>
              <w:noProof/>
              <w:lang w:val="en-US"/>
            </w:rPr>
            <w:t>)</w:t>
          </w:r>
          <w:r>
            <w:rPr>
              <w:noProof/>
              <w:lang w:val="en-US"/>
            </w:rPr>
            <w:t xml:space="preserve"> Editorial: Education Research in a Self-improving Education System. </w:t>
          </w:r>
          <w:r>
            <w:rPr>
              <w:i/>
              <w:iCs/>
              <w:noProof/>
              <w:lang w:val="en-US"/>
            </w:rPr>
            <w:t xml:space="preserve">University of Wales Press, </w:t>
          </w:r>
          <w:r>
            <w:rPr>
              <w:noProof/>
              <w:lang w:val="en-US"/>
            </w:rPr>
            <w:t>20(1), pp. 1-4.</w:t>
          </w:r>
        </w:p>
        <w:p w14:paraId="1C4FDCC6" w14:textId="77777777" w:rsidR="00E71E8E" w:rsidRPr="00E71E8E" w:rsidRDefault="00E71E8E" w:rsidP="00E71E8E">
          <w:pPr>
            <w:rPr>
              <w:lang w:val="en-US"/>
            </w:rPr>
          </w:pPr>
        </w:p>
        <w:p w14:paraId="26A73B1D" w14:textId="3E40C281" w:rsidR="00E71E8E" w:rsidRDefault="00E71E8E" w:rsidP="00E71E8E">
          <w:pPr>
            <w:pStyle w:val="Bibliography"/>
            <w:rPr>
              <w:noProof/>
              <w:lang w:val="en-US"/>
            </w:rPr>
          </w:pPr>
          <w:r>
            <w:rPr>
              <w:noProof/>
              <w:lang w:val="en-US"/>
            </w:rPr>
            <w:t xml:space="preserve">Estyn, 2016a. </w:t>
          </w:r>
          <w:r>
            <w:rPr>
              <w:i/>
              <w:iCs/>
              <w:noProof/>
              <w:lang w:val="en-US"/>
            </w:rPr>
            <w:t xml:space="preserve">Leadership and Primary School Improvement. </w:t>
          </w:r>
          <w:r>
            <w:rPr>
              <w:noProof/>
              <w:lang w:val="en-US"/>
            </w:rPr>
            <w:br/>
            <w:t xml:space="preserve">Available at: </w:t>
          </w:r>
          <w:r>
            <w:rPr>
              <w:noProof/>
              <w:u w:val="single"/>
              <w:lang w:val="en-US"/>
            </w:rPr>
            <w:t>https://www.estyn.gov.wales/system/files/2020-07/Leadership%2520and%2520primary%2520improvement%2520-%2520new%2520links_0.pdf</w:t>
          </w:r>
          <w:r>
            <w:rPr>
              <w:noProof/>
              <w:lang w:val="en-US"/>
            </w:rPr>
            <w:br/>
            <w:t>[Accessed</w:t>
          </w:r>
          <w:r w:rsidR="005B08D2">
            <w:rPr>
              <w:noProof/>
              <w:lang w:val="en-US"/>
            </w:rPr>
            <w:t>:</w:t>
          </w:r>
          <w:r>
            <w:rPr>
              <w:noProof/>
              <w:lang w:val="en-US"/>
            </w:rPr>
            <w:t xml:space="preserve"> 3 March 2024].</w:t>
          </w:r>
        </w:p>
        <w:p w14:paraId="63ABD184" w14:textId="77777777" w:rsidR="00E71E8E" w:rsidRPr="00E71E8E" w:rsidRDefault="00E71E8E" w:rsidP="00E71E8E">
          <w:pPr>
            <w:rPr>
              <w:lang w:val="en-US"/>
            </w:rPr>
          </w:pPr>
        </w:p>
        <w:p w14:paraId="78938A38" w14:textId="4E917BA2" w:rsidR="00E71E8E" w:rsidRDefault="00E71E8E" w:rsidP="00E71E8E">
          <w:pPr>
            <w:pStyle w:val="Bibliography"/>
            <w:rPr>
              <w:noProof/>
              <w:lang w:val="en-US"/>
            </w:rPr>
          </w:pPr>
          <w:r>
            <w:rPr>
              <w:noProof/>
              <w:lang w:val="en-US"/>
            </w:rPr>
            <w:t>Estyn</w:t>
          </w:r>
          <w:r>
            <w:rPr>
              <w:noProof/>
              <w:lang w:val="en-US"/>
            </w:rPr>
            <w:t xml:space="preserve"> (</w:t>
          </w:r>
          <w:r>
            <w:rPr>
              <w:noProof/>
              <w:lang w:val="en-US"/>
            </w:rPr>
            <w:t>2016</w:t>
          </w:r>
          <w:r>
            <w:rPr>
              <w:noProof/>
              <w:lang w:val="en-US"/>
            </w:rPr>
            <w:t>b)</w:t>
          </w:r>
          <w:r>
            <w:rPr>
              <w:noProof/>
              <w:lang w:val="en-US"/>
            </w:rPr>
            <w:t xml:space="preserve"> </w:t>
          </w:r>
          <w:r>
            <w:rPr>
              <w:i/>
              <w:iCs/>
              <w:noProof/>
              <w:lang w:val="en-US"/>
            </w:rPr>
            <w:t>Pupil Participation: A Best Practice Guide.</w:t>
          </w:r>
          <w:r>
            <w:rPr>
              <w:noProof/>
              <w:lang w:val="en-US"/>
            </w:rPr>
            <w:br/>
            <w:t xml:space="preserve">Available at: </w:t>
          </w:r>
          <w:r>
            <w:rPr>
              <w:noProof/>
              <w:u w:val="single"/>
              <w:lang w:val="en-US"/>
            </w:rPr>
            <w:t>https://www.estyn.gov.wales/system/files/2022-01/Pupil%2520participation_0.pdf</w:t>
          </w:r>
          <w:r>
            <w:rPr>
              <w:noProof/>
              <w:lang w:val="en-US"/>
            </w:rPr>
            <w:br/>
            <w:t>[Accessed</w:t>
          </w:r>
          <w:r w:rsidR="005B08D2">
            <w:rPr>
              <w:noProof/>
              <w:lang w:val="en-US"/>
            </w:rPr>
            <w:t>:</w:t>
          </w:r>
          <w:r>
            <w:rPr>
              <w:noProof/>
              <w:lang w:val="en-US"/>
            </w:rPr>
            <w:t xml:space="preserve"> 10 March 2024].</w:t>
          </w:r>
        </w:p>
        <w:p w14:paraId="192342BE" w14:textId="77777777" w:rsidR="00E71E8E" w:rsidRPr="00E71E8E" w:rsidRDefault="00E71E8E" w:rsidP="00E71E8E">
          <w:pPr>
            <w:rPr>
              <w:lang w:val="en-US"/>
            </w:rPr>
          </w:pPr>
        </w:p>
        <w:p w14:paraId="4F2A7982" w14:textId="3E975480" w:rsidR="00E71E8E" w:rsidRDefault="00E71E8E" w:rsidP="00E71E8E">
          <w:pPr>
            <w:pStyle w:val="Bibliography"/>
            <w:rPr>
              <w:noProof/>
              <w:lang w:val="en-US"/>
            </w:rPr>
          </w:pPr>
          <w:r>
            <w:rPr>
              <w:noProof/>
              <w:lang w:val="en-US"/>
            </w:rPr>
            <w:t>Estyn</w:t>
          </w:r>
          <w:r>
            <w:rPr>
              <w:noProof/>
              <w:lang w:val="en-US"/>
            </w:rPr>
            <w:t xml:space="preserve"> (</w:t>
          </w:r>
          <w:r>
            <w:rPr>
              <w:noProof/>
              <w:lang w:val="en-US"/>
            </w:rPr>
            <w:t>2020</w:t>
          </w:r>
          <w:r>
            <w:rPr>
              <w:noProof/>
              <w:lang w:val="en-US"/>
            </w:rPr>
            <w:t>)</w:t>
          </w:r>
          <w:r>
            <w:rPr>
              <w:noProof/>
              <w:lang w:val="en-US"/>
            </w:rPr>
            <w:t xml:space="preserve"> </w:t>
          </w:r>
          <w:r>
            <w:rPr>
              <w:i/>
              <w:iCs/>
              <w:noProof/>
              <w:lang w:val="en-US"/>
            </w:rPr>
            <w:t>Supporting a Self-Improving System.</w:t>
          </w:r>
          <w:r>
            <w:rPr>
              <w:noProof/>
              <w:lang w:val="en-US"/>
            </w:rPr>
            <w:t xml:space="preserve"> </w:t>
          </w:r>
          <w:r>
            <w:rPr>
              <w:noProof/>
              <w:lang w:val="en-US"/>
            </w:rPr>
            <w:br/>
            <w:t xml:space="preserve">Available at: </w:t>
          </w:r>
          <w:r>
            <w:rPr>
              <w:noProof/>
              <w:u w:val="single"/>
              <w:lang w:val="en-US"/>
            </w:rPr>
            <w:t>https://www.estyn.gov.wales/sites/www.estyn.gov.wales/files/2020-08/Supporting_self_improving_%20system_2018_2019_en.pdf</w:t>
          </w:r>
          <w:r>
            <w:rPr>
              <w:noProof/>
              <w:lang w:val="en-US"/>
            </w:rPr>
            <w:br/>
            <w:t>[Accessed</w:t>
          </w:r>
          <w:r w:rsidR="005B08D2">
            <w:rPr>
              <w:noProof/>
              <w:lang w:val="en-US"/>
            </w:rPr>
            <w:t>:</w:t>
          </w:r>
          <w:r>
            <w:rPr>
              <w:noProof/>
              <w:lang w:val="en-US"/>
            </w:rPr>
            <w:t xml:space="preserve"> 4 March 2024].</w:t>
          </w:r>
        </w:p>
        <w:p w14:paraId="1485888C" w14:textId="77777777" w:rsidR="00E71E8E" w:rsidRPr="00E71E8E" w:rsidRDefault="00E71E8E" w:rsidP="00E71E8E">
          <w:pPr>
            <w:rPr>
              <w:lang w:val="en-US"/>
            </w:rPr>
          </w:pPr>
        </w:p>
        <w:p w14:paraId="2B84511C" w14:textId="0046FE53" w:rsidR="00E71E8E" w:rsidRDefault="00E71E8E" w:rsidP="00E71E8E">
          <w:pPr>
            <w:pStyle w:val="Bibliography"/>
            <w:rPr>
              <w:noProof/>
              <w:lang w:val="en-US"/>
            </w:rPr>
          </w:pPr>
          <w:r>
            <w:rPr>
              <w:noProof/>
              <w:lang w:val="en-US"/>
            </w:rPr>
            <w:t>Estyn</w:t>
          </w:r>
          <w:r>
            <w:rPr>
              <w:noProof/>
              <w:lang w:val="en-US"/>
            </w:rPr>
            <w:t xml:space="preserve"> (</w:t>
          </w:r>
          <w:r>
            <w:rPr>
              <w:noProof/>
              <w:lang w:val="en-US"/>
            </w:rPr>
            <w:t>2023</w:t>
          </w:r>
          <w:r>
            <w:rPr>
              <w:noProof/>
              <w:lang w:val="en-US"/>
            </w:rPr>
            <w:t>)</w:t>
          </w:r>
          <w:r>
            <w:rPr>
              <w:noProof/>
              <w:lang w:val="en-US"/>
            </w:rPr>
            <w:t xml:space="preserve"> </w:t>
          </w:r>
          <w:r>
            <w:rPr>
              <w:i/>
              <w:iCs/>
              <w:noProof/>
              <w:lang w:val="en-US"/>
            </w:rPr>
            <w:t xml:space="preserve">A Report on </w:t>
          </w:r>
          <w:r w:rsidRPr="005B08D2">
            <w:rPr>
              <w:i/>
              <w:iCs/>
              <w:noProof/>
              <w:highlight w:val="black"/>
              <w:lang w:val="en-US"/>
            </w:rPr>
            <w:t>Crynallt</w:t>
          </w:r>
          <w:r>
            <w:rPr>
              <w:i/>
              <w:iCs/>
              <w:noProof/>
              <w:lang w:val="en-US"/>
            </w:rPr>
            <w:t xml:space="preserve"> Primary by Estyn, His Majesty's Inspectorate for Education and Training in Wales.</w:t>
          </w:r>
          <w:r>
            <w:rPr>
              <w:noProof/>
              <w:lang w:val="en-US"/>
            </w:rPr>
            <w:br/>
            <w:t xml:space="preserve">Available at: </w:t>
          </w:r>
          <w:r>
            <w:rPr>
              <w:noProof/>
              <w:u w:val="single"/>
              <w:lang w:val="en-US"/>
            </w:rPr>
            <w:t>https://www.estyn.gov.wales/system/files/2023-10/Inspection%20report%20</w:t>
          </w:r>
          <w:r w:rsidRPr="005B08D2">
            <w:rPr>
              <w:noProof/>
              <w:highlight w:val="black"/>
              <w:u w:val="single"/>
              <w:lang w:val="en-US"/>
            </w:rPr>
            <w:t>Crynallt</w:t>
          </w:r>
          <w:r>
            <w:rPr>
              <w:noProof/>
              <w:u w:val="single"/>
              <w:lang w:val="en-US"/>
            </w:rPr>
            <w:t>%20Primary%202023.pdf</w:t>
          </w:r>
          <w:r>
            <w:rPr>
              <w:noProof/>
              <w:lang w:val="en-US"/>
            </w:rPr>
            <w:br/>
            <w:t>[Accessed</w:t>
          </w:r>
          <w:r w:rsidR="005B08D2">
            <w:rPr>
              <w:noProof/>
              <w:lang w:val="en-US"/>
            </w:rPr>
            <w:t>:</w:t>
          </w:r>
          <w:r>
            <w:rPr>
              <w:noProof/>
              <w:lang w:val="en-US"/>
            </w:rPr>
            <w:t xml:space="preserve"> 29 February 2024].</w:t>
          </w:r>
        </w:p>
        <w:p w14:paraId="53B63CA4" w14:textId="77777777" w:rsidR="00E71E8E" w:rsidRPr="00E71E8E" w:rsidRDefault="00E71E8E" w:rsidP="00E71E8E">
          <w:pPr>
            <w:rPr>
              <w:lang w:val="en-US"/>
            </w:rPr>
          </w:pPr>
        </w:p>
        <w:p w14:paraId="0E2873B2" w14:textId="783CF28D" w:rsidR="00E71E8E" w:rsidRDefault="00E71E8E" w:rsidP="00E71E8E">
          <w:pPr>
            <w:pStyle w:val="Bibliography"/>
            <w:rPr>
              <w:noProof/>
              <w:lang w:val="en-US"/>
            </w:rPr>
          </w:pPr>
          <w:r>
            <w:rPr>
              <w:noProof/>
              <w:lang w:val="en-US"/>
            </w:rPr>
            <w:t>Gov.Wales</w:t>
          </w:r>
          <w:r>
            <w:rPr>
              <w:noProof/>
              <w:lang w:val="en-US"/>
            </w:rPr>
            <w:t xml:space="preserve"> (</w:t>
          </w:r>
          <w:r>
            <w:rPr>
              <w:noProof/>
              <w:lang w:val="en-US"/>
            </w:rPr>
            <w:t>2021a</w:t>
          </w:r>
          <w:r>
            <w:rPr>
              <w:noProof/>
              <w:lang w:val="en-US"/>
            </w:rPr>
            <w:t>)</w:t>
          </w:r>
          <w:r>
            <w:rPr>
              <w:noProof/>
              <w:lang w:val="en-US"/>
            </w:rPr>
            <w:t xml:space="preserve"> </w:t>
          </w:r>
          <w:r>
            <w:rPr>
              <w:i/>
              <w:iCs/>
              <w:noProof/>
              <w:lang w:val="en-US"/>
            </w:rPr>
            <w:t>Governing Bodies: Their Powers, Duties and Relationships.</w:t>
          </w:r>
          <w:r>
            <w:rPr>
              <w:noProof/>
              <w:lang w:val="en-US"/>
            </w:rPr>
            <w:br/>
            <w:t xml:space="preserve">Available at: </w:t>
          </w:r>
          <w:r>
            <w:rPr>
              <w:noProof/>
              <w:u w:val="single"/>
              <w:lang w:val="en-US"/>
            </w:rPr>
            <w:t>https://www.gov.wales/sites/default/files/publications/2021-10/2021-chapter-2-governing-bodies-their-powers-duties-and-relationships.pdf</w:t>
          </w:r>
          <w:r>
            <w:rPr>
              <w:noProof/>
              <w:lang w:val="en-US"/>
            </w:rPr>
            <w:br/>
            <w:t>[Accessed 4 March 2024].</w:t>
          </w:r>
        </w:p>
        <w:p w14:paraId="61EA25B7" w14:textId="77777777" w:rsidR="00E71E8E" w:rsidRPr="00E71E8E" w:rsidRDefault="00E71E8E" w:rsidP="00E71E8E">
          <w:pPr>
            <w:rPr>
              <w:lang w:val="en-US"/>
            </w:rPr>
          </w:pPr>
        </w:p>
        <w:p w14:paraId="40EB22F2" w14:textId="3FE64738" w:rsidR="00E71E8E" w:rsidRDefault="00E71E8E" w:rsidP="00E71E8E">
          <w:pPr>
            <w:pStyle w:val="Bibliography"/>
            <w:rPr>
              <w:noProof/>
              <w:lang w:val="en-US"/>
            </w:rPr>
          </w:pPr>
          <w:r>
            <w:rPr>
              <w:noProof/>
              <w:lang w:val="en-US"/>
            </w:rPr>
            <w:t>Gov.Wales</w:t>
          </w:r>
          <w:r>
            <w:rPr>
              <w:noProof/>
              <w:lang w:val="en-US"/>
            </w:rPr>
            <w:t xml:space="preserve"> (</w:t>
          </w:r>
          <w:r>
            <w:rPr>
              <w:noProof/>
              <w:lang w:val="en-US"/>
            </w:rPr>
            <w:t>2021b</w:t>
          </w:r>
          <w:r>
            <w:rPr>
              <w:noProof/>
              <w:lang w:val="en-US"/>
            </w:rPr>
            <w:t>)</w:t>
          </w:r>
          <w:r>
            <w:rPr>
              <w:noProof/>
              <w:lang w:val="en-US"/>
            </w:rPr>
            <w:t xml:space="preserve"> </w:t>
          </w:r>
          <w:r>
            <w:rPr>
              <w:i/>
              <w:iCs/>
              <w:noProof/>
              <w:lang w:val="en-US"/>
            </w:rPr>
            <w:t>Governing Body Constitution</w:t>
          </w:r>
          <w:r w:rsidR="005B08D2">
            <w:rPr>
              <w:i/>
              <w:iCs/>
              <w:noProof/>
              <w:lang w:val="en-US"/>
            </w:rPr>
            <w:t>.</w:t>
          </w:r>
          <w:r>
            <w:rPr>
              <w:noProof/>
              <w:lang w:val="en-US"/>
            </w:rPr>
            <w:t xml:space="preserve"> </w:t>
          </w:r>
          <w:r>
            <w:rPr>
              <w:noProof/>
              <w:lang w:val="en-US"/>
            </w:rPr>
            <w:br/>
            <w:t xml:space="preserve">Available at: </w:t>
          </w:r>
          <w:r>
            <w:rPr>
              <w:noProof/>
              <w:u w:val="single"/>
              <w:lang w:val="en-US"/>
            </w:rPr>
            <w:t>https://www.gov.wales/sites/default/files/publications/2021-10/2021-chapter-3-governing-body-constitution.pdf</w:t>
          </w:r>
          <w:r>
            <w:rPr>
              <w:noProof/>
              <w:lang w:val="en-US"/>
            </w:rPr>
            <w:br/>
            <w:t>[Accessed</w:t>
          </w:r>
          <w:r w:rsidR="005B08D2">
            <w:rPr>
              <w:noProof/>
              <w:lang w:val="en-US"/>
            </w:rPr>
            <w:t>:</w:t>
          </w:r>
          <w:r>
            <w:rPr>
              <w:noProof/>
              <w:lang w:val="en-US"/>
            </w:rPr>
            <w:t xml:space="preserve"> 4 March 2024].</w:t>
          </w:r>
        </w:p>
        <w:p w14:paraId="483B42DE" w14:textId="24812753" w:rsidR="006D5743" w:rsidRDefault="006D5743" w:rsidP="006D5743">
          <w:pPr>
            <w:rPr>
              <w:lang w:val="en-US"/>
            </w:rPr>
          </w:pPr>
        </w:p>
        <w:p w14:paraId="09CE6B7B" w14:textId="49F32CF6" w:rsidR="006D5743" w:rsidRPr="006D5743" w:rsidRDefault="006D5743" w:rsidP="006D5743">
          <w:pPr>
            <w:rPr>
              <w:lang w:val="en-US"/>
            </w:rPr>
          </w:pPr>
          <w:r>
            <w:rPr>
              <w:lang w:val="en-US"/>
            </w:rPr>
            <w:t xml:space="preserve">Legislation.gov.uk (2014) </w:t>
          </w:r>
          <w:r>
            <w:rPr>
              <w:i/>
              <w:iCs/>
              <w:lang w:val="en-US"/>
            </w:rPr>
            <w:t>The Education (School Development Plans) (Wales) Regulations 2014.</w:t>
          </w:r>
          <w:r w:rsidR="005B08D2">
            <w:rPr>
              <w:i/>
              <w:iCs/>
              <w:lang w:val="en-US"/>
            </w:rPr>
            <w:t xml:space="preserve"> </w:t>
          </w:r>
          <w:r>
            <w:rPr>
              <w:lang w:val="en-US"/>
            </w:rPr>
            <w:t xml:space="preserve">Available at: </w:t>
          </w:r>
          <w:hyperlink r:id="rId10" w:history="1">
            <w:r w:rsidRPr="006D5743">
              <w:rPr>
                <w:rStyle w:val="Hyperlink"/>
                <w:color w:val="000000" w:themeColor="text1"/>
                <w:lang w:val="en-US"/>
              </w:rPr>
              <w:t>https://www.legislation.gov.uk/wsi/2014/2677/contents/made</w:t>
            </w:r>
          </w:hyperlink>
          <w:r w:rsidRPr="006D5743">
            <w:rPr>
              <w:color w:val="000000" w:themeColor="text1"/>
              <w:lang w:val="en-US"/>
            </w:rPr>
            <w:t xml:space="preserve"> </w:t>
          </w:r>
          <w:r>
            <w:rPr>
              <w:lang w:val="en-US"/>
            </w:rPr>
            <w:t>[Accessed: 4 March 2024].</w:t>
          </w:r>
        </w:p>
        <w:p w14:paraId="44FA63FA" w14:textId="77777777" w:rsidR="00E71E8E" w:rsidRPr="00E71E8E" w:rsidRDefault="00E71E8E" w:rsidP="00E71E8E">
          <w:pPr>
            <w:rPr>
              <w:lang w:val="en-US"/>
            </w:rPr>
          </w:pPr>
        </w:p>
        <w:p w14:paraId="17A868FF" w14:textId="1ADD893A" w:rsidR="00E71E8E" w:rsidRDefault="00E71E8E" w:rsidP="00E71E8E">
          <w:pPr>
            <w:pStyle w:val="Bibliography"/>
            <w:rPr>
              <w:noProof/>
              <w:lang w:val="en-US"/>
            </w:rPr>
          </w:pPr>
          <w:r>
            <w:rPr>
              <w:noProof/>
              <w:lang w:val="en-US"/>
            </w:rPr>
            <w:t>Pulis, A.</w:t>
          </w:r>
          <w:r>
            <w:rPr>
              <w:noProof/>
              <w:lang w:val="en-US"/>
            </w:rPr>
            <w:t xml:space="preserve"> (</w:t>
          </w:r>
          <w:r>
            <w:rPr>
              <w:noProof/>
              <w:lang w:val="en-US"/>
            </w:rPr>
            <w:t>2016</w:t>
          </w:r>
          <w:r>
            <w:rPr>
              <w:noProof/>
              <w:lang w:val="en-US"/>
            </w:rPr>
            <w:t>)</w:t>
          </w:r>
          <w:r>
            <w:rPr>
              <w:noProof/>
              <w:lang w:val="en-US"/>
            </w:rPr>
            <w:t xml:space="preserve"> </w:t>
          </w:r>
          <w:r>
            <w:rPr>
              <w:i/>
              <w:iCs/>
              <w:noProof/>
              <w:lang w:val="en-US"/>
            </w:rPr>
            <w:t>Pupil Voice in Quality Assurance of Schools.</w:t>
          </w:r>
          <w:r>
            <w:rPr>
              <w:noProof/>
              <w:lang w:val="en-US"/>
            </w:rPr>
            <w:t xml:space="preserve"> </w:t>
          </w:r>
          <w:r>
            <w:rPr>
              <w:noProof/>
              <w:lang w:val="en-US"/>
            </w:rPr>
            <w:br/>
            <w:t xml:space="preserve">Available at: </w:t>
          </w:r>
          <w:r>
            <w:rPr>
              <w:noProof/>
              <w:u w:val="single"/>
              <w:lang w:val="en-US"/>
            </w:rPr>
            <w:t>https://www.bera.ac.uk/blog/pupil-voice-in-quality-assurance-of-schools</w:t>
          </w:r>
          <w:r>
            <w:rPr>
              <w:noProof/>
              <w:lang w:val="en-US"/>
            </w:rPr>
            <w:br/>
            <w:t>[Accessed</w:t>
          </w:r>
          <w:r w:rsidR="005B08D2">
            <w:rPr>
              <w:noProof/>
              <w:lang w:val="en-US"/>
            </w:rPr>
            <w:t>:</w:t>
          </w:r>
          <w:r>
            <w:rPr>
              <w:noProof/>
              <w:lang w:val="en-US"/>
            </w:rPr>
            <w:t xml:space="preserve"> 6 March 2024].</w:t>
          </w:r>
        </w:p>
        <w:p w14:paraId="2B36CE52" w14:textId="77777777" w:rsidR="005B08D2" w:rsidRPr="005B08D2" w:rsidRDefault="005B08D2" w:rsidP="005B08D2">
          <w:pPr>
            <w:rPr>
              <w:lang w:val="en-US"/>
            </w:rPr>
          </w:pPr>
        </w:p>
        <w:p w14:paraId="32D0B243" w14:textId="7CA9D857" w:rsidR="00E71E8E" w:rsidRDefault="00E71E8E" w:rsidP="00E71E8E">
          <w:pPr>
            <w:pStyle w:val="Bibliography"/>
            <w:rPr>
              <w:noProof/>
              <w:lang w:val="en-US"/>
            </w:rPr>
          </w:pPr>
          <w:r>
            <w:rPr>
              <w:noProof/>
              <w:lang w:val="en-US"/>
            </w:rPr>
            <w:t>Senedd Research</w:t>
          </w:r>
          <w:r>
            <w:rPr>
              <w:noProof/>
              <w:lang w:val="en-US"/>
            </w:rPr>
            <w:t xml:space="preserve"> (</w:t>
          </w:r>
          <w:r>
            <w:rPr>
              <w:noProof/>
              <w:lang w:val="en-US"/>
            </w:rPr>
            <w:t>2017</w:t>
          </w:r>
          <w:r>
            <w:rPr>
              <w:noProof/>
              <w:lang w:val="en-US"/>
            </w:rPr>
            <w:t>)</w:t>
          </w:r>
          <w:r>
            <w:rPr>
              <w:noProof/>
              <w:lang w:val="en-US"/>
            </w:rPr>
            <w:t xml:space="preserve"> </w:t>
          </w:r>
          <w:r>
            <w:rPr>
              <w:i/>
              <w:iCs/>
              <w:noProof/>
              <w:lang w:val="en-US"/>
            </w:rPr>
            <w:t>Leadership in Education.</w:t>
          </w:r>
          <w:r>
            <w:rPr>
              <w:noProof/>
              <w:lang w:val="en-US"/>
            </w:rPr>
            <w:br/>
            <w:t xml:space="preserve">Available at: </w:t>
          </w:r>
          <w:r>
            <w:rPr>
              <w:noProof/>
              <w:u w:val="single"/>
              <w:lang w:val="en-US"/>
            </w:rPr>
            <w:t>https://research.senedd.wales/research-articles/leadership-in-education/</w:t>
          </w:r>
          <w:r>
            <w:rPr>
              <w:noProof/>
              <w:lang w:val="en-US"/>
            </w:rPr>
            <w:br/>
            <w:t>[Accessed</w:t>
          </w:r>
          <w:r w:rsidR="005B08D2">
            <w:rPr>
              <w:noProof/>
              <w:lang w:val="en-US"/>
            </w:rPr>
            <w:t>:</w:t>
          </w:r>
          <w:r>
            <w:rPr>
              <w:noProof/>
              <w:lang w:val="en-US"/>
            </w:rPr>
            <w:t xml:space="preserve"> 4 March 2024].</w:t>
          </w:r>
        </w:p>
        <w:p w14:paraId="3227D8B7" w14:textId="77777777" w:rsidR="00E71E8E" w:rsidRPr="00E71E8E" w:rsidRDefault="00E71E8E" w:rsidP="00E71E8E">
          <w:pPr>
            <w:rPr>
              <w:lang w:val="en-US"/>
            </w:rPr>
          </w:pPr>
        </w:p>
        <w:p w14:paraId="0B5393F4" w14:textId="0769B0A2" w:rsidR="00E71E8E" w:rsidRDefault="00E71E8E" w:rsidP="00E71E8E">
          <w:pPr>
            <w:pStyle w:val="Bibliography"/>
            <w:rPr>
              <w:noProof/>
              <w:lang w:val="en-US"/>
            </w:rPr>
          </w:pPr>
          <w:r>
            <w:rPr>
              <w:noProof/>
              <w:lang w:val="en-US"/>
            </w:rPr>
            <w:t>Senedd Research</w:t>
          </w:r>
          <w:r>
            <w:rPr>
              <w:noProof/>
              <w:lang w:val="en-US"/>
            </w:rPr>
            <w:t xml:space="preserve"> (</w:t>
          </w:r>
          <w:r>
            <w:rPr>
              <w:noProof/>
              <w:lang w:val="en-US"/>
            </w:rPr>
            <w:t>2023</w:t>
          </w:r>
          <w:r>
            <w:rPr>
              <w:noProof/>
              <w:lang w:val="en-US"/>
            </w:rPr>
            <w:t xml:space="preserve">) </w:t>
          </w:r>
          <w:r>
            <w:rPr>
              <w:i/>
              <w:iCs/>
              <w:noProof/>
              <w:lang w:val="en-US"/>
            </w:rPr>
            <w:t>Increased school absence - How did the pandemic affect school attendance.</w:t>
          </w:r>
          <w:r>
            <w:rPr>
              <w:noProof/>
              <w:lang w:val="en-US"/>
            </w:rPr>
            <w:br/>
            <w:t xml:space="preserve">Available at: </w:t>
          </w:r>
          <w:r>
            <w:rPr>
              <w:noProof/>
              <w:u w:val="single"/>
              <w:lang w:val="en-US"/>
            </w:rPr>
            <w:t>https://research.senedd.wales/research-articles/increased-school-absence-how-did-the-pandemic-affect-school-attendance/</w:t>
          </w:r>
          <w:r>
            <w:rPr>
              <w:noProof/>
              <w:lang w:val="en-US"/>
            </w:rPr>
            <w:br/>
            <w:t>[Accessed</w:t>
          </w:r>
          <w:r w:rsidR="005B08D2">
            <w:rPr>
              <w:noProof/>
              <w:lang w:val="en-US"/>
            </w:rPr>
            <w:t>:</w:t>
          </w:r>
          <w:r>
            <w:rPr>
              <w:noProof/>
              <w:lang w:val="en-US"/>
            </w:rPr>
            <w:t xml:space="preserve"> 6 March 2024].</w:t>
          </w:r>
        </w:p>
        <w:p w14:paraId="38111604" w14:textId="77777777" w:rsidR="00E71E8E" w:rsidRPr="00E71E8E" w:rsidRDefault="00E71E8E" w:rsidP="00E71E8E">
          <w:pPr>
            <w:rPr>
              <w:lang w:val="en-US"/>
            </w:rPr>
          </w:pPr>
        </w:p>
        <w:p w14:paraId="205FA26D" w14:textId="7E2FB618" w:rsidR="00E71E8E" w:rsidRDefault="00E71E8E" w:rsidP="00E71E8E">
          <w:pPr>
            <w:pStyle w:val="Bibliography"/>
            <w:rPr>
              <w:noProof/>
              <w:lang w:val="en-US"/>
            </w:rPr>
          </w:pPr>
          <w:r>
            <w:rPr>
              <w:noProof/>
              <w:lang w:val="en-US"/>
            </w:rPr>
            <w:t>Senedd.Wales</w:t>
          </w:r>
          <w:r>
            <w:rPr>
              <w:noProof/>
              <w:lang w:val="en-US"/>
            </w:rPr>
            <w:t xml:space="preserve"> (</w:t>
          </w:r>
          <w:r>
            <w:rPr>
              <w:noProof/>
              <w:lang w:val="en-US"/>
            </w:rPr>
            <w:t>2022</w:t>
          </w:r>
          <w:r>
            <w:rPr>
              <w:noProof/>
              <w:lang w:val="en-US"/>
            </w:rPr>
            <w:t>)</w:t>
          </w:r>
          <w:r>
            <w:rPr>
              <w:noProof/>
              <w:lang w:val="en-US"/>
            </w:rPr>
            <w:t xml:space="preserve"> </w:t>
          </w:r>
          <w:r>
            <w:rPr>
              <w:i/>
              <w:iCs/>
              <w:noProof/>
              <w:lang w:val="en-US"/>
            </w:rPr>
            <w:t>Welsh Parliament: Children, Young People and Education Commitee.</w:t>
          </w:r>
          <w:r>
            <w:rPr>
              <w:noProof/>
              <w:lang w:val="en-US"/>
            </w:rPr>
            <w:br/>
            <w:t xml:space="preserve">Available at: </w:t>
          </w:r>
          <w:r>
            <w:rPr>
              <w:noProof/>
              <w:u w:val="single"/>
              <w:lang w:val="en-US"/>
            </w:rPr>
            <w:t>https://senedd.wales/media/jcvef0z5/cr-ld15456-e.pdf</w:t>
          </w:r>
          <w:r>
            <w:rPr>
              <w:noProof/>
              <w:lang w:val="en-US"/>
            </w:rPr>
            <w:br/>
            <w:t>[Accessed</w:t>
          </w:r>
          <w:r w:rsidR="005B08D2">
            <w:rPr>
              <w:noProof/>
              <w:lang w:val="en-US"/>
            </w:rPr>
            <w:t>:</w:t>
          </w:r>
          <w:r>
            <w:rPr>
              <w:noProof/>
              <w:lang w:val="en-US"/>
            </w:rPr>
            <w:t xml:space="preserve"> 6 March 2024].</w:t>
          </w:r>
        </w:p>
        <w:p w14:paraId="5A09D545" w14:textId="77777777" w:rsidR="00E71E8E" w:rsidRPr="00E71E8E" w:rsidRDefault="00E71E8E" w:rsidP="00E71E8E">
          <w:pPr>
            <w:rPr>
              <w:lang w:val="en-US"/>
            </w:rPr>
          </w:pPr>
        </w:p>
        <w:p w14:paraId="0FE6FE93" w14:textId="18746E8D" w:rsidR="00E71E8E" w:rsidRDefault="00E71E8E" w:rsidP="00E71E8E">
          <w:pPr>
            <w:pStyle w:val="Bibliography"/>
            <w:rPr>
              <w:noProof/>
              <w:lang w:val="en-US"/>
            </w:rPr>
          </w:pPr>
          <w:r>
            <w:rPr>
              <w:noProof/>
              <w:lang w:val="en-US"/>
            </w:rPr>
            <w:t>Taylor, C.</w:t>
          </w:r>
          <w:r>
            <w:rPr>
              <w:noProof/>
              <w:lang w:val="en-US"/>
            </w:rPr>
            <w:t xml:space="preserve"> (</w:t>
          </w:r>
          <w:r>
            <w:rPr>
              <w:noProof/>
              <w:lang w:val="en-US"/>
            </w:rPr>
            <w:t>2018</w:t>
          </w:r>
          <w:r>
            <w:rPr>
              <w:noProof/>
              <w:lang w:val="en-US"/>
            </w:rPr>
            <w:t>)</w:t>
          </w:r>
          <w:r>
            <w:rPr>
              <w:noProof/>
              <w:lang w:val="en-US"/>
            </w:rPr>
            <w:t xml:space="preserve"> The Reliability of Free School Meal Eligibility as a Measure of Socio-Economic Disadvantage: Evidence from the Millennium Cohort Study in Wales. </w:t>
          </w:r>
          <w:r>
            <w:rPr>
              <w:i/>
              <w:iCs/>
              <w:noProof/>
              <w:lang w:val="en-US"/>
            </w:rPr>
            <w:t xml:space="preserve">British Journal of Educational Studies , </w:t>
          </w:r>
          <w:r>
            <w:rPr>
              <w:noProof/>
              <w:lang w:val="en-US"/>
            </w:rPr>
            <w:t>66(1), pp. 29-51.</w:t>
          </w:r>
        </w:p>
        <w:p w14:paraId="45C1DE1B" w14:textId="77777777" w:rsidR="00E71E8E" w:rsidRPr="00E71E8E" w:rsidRDefault="00E71E8E" w:rsidP="00E71E8E">
          <w:pPr>
            <w:rPr>
              <w:lang w:val="en-US"/>
            </w:rPr>
          </w:pPr>
        </w:p>
        <w:p w14:paraId="2BC1121D" w14:textId="639C4C80" w:rsidR="00E71E8E" w:rsidRDefault="00E71E8E" w:rsidP="00E71E8E">
          <w:pPr>
            <w:pStyle w:val="Bibliography"/>
            <w:rPr>
              <w:noProof/>
              <w:lang w:val="en-US"/>
            </w:rPr>
          </w:pPr>
          <w:r>
            <w:rPr>
              <w:noProof/>
              <w:lang w:val="en-US"/>
            </w:rPr>
            <w:t>Unicef</w:t>
          </w:r>
          <w:r>
            <w:rPr>
              <w:noProof/>
              <w:lang w:val="en-US"/>
            </w:rPr>
            <w:t xml:space="preserve"> (</w:t>
          </w:r>
          <w:r>
            <w:rPr>
              <w:noProof/>
              <w:lang w:val="en-US"/>
            </w:rPr>
            <w:t>2019</w:t>
          </w:r>
          <w:r>
            <w:rPr>
              <w:noProof/>
              <w:lang w:val="en-US"/>
            </w:rPr>
            <w:t>)</w:t>
          </w:r>
          <w:r>
            <w:rPr>
              <w:noProof/>
              <w:lang w:val="en-US"/>
            </w:rPr>
            <w:t xml:space="preserve"> </w:t>
          </w:r>
          <w:r>
            <w:rPr>
              <w:i/>
              <w:iCs/>
              <w:noProof/>
              <w:lang w:val="en-US"/>
            </w:rPr>
            <w:t>A Summary of the UN Convention on the Rights of the Child.</w:t>
          </w:r>
          <w:r>
            <w:rPr>
              <w:noProof/>
              <w:lang w:val="en-US"/>
            </w:rPr>
            <w:t xml:space="preserve"> </w:t>
          </w:r>
          <w:r>
            <w:rPr>
              <w:noProof/>
              <w:lang w:val="en-US"/>
            </w:rPr>
            <w:br/>
            <w:t xml:space="preserve">Available at: </w:t>
          </w:r>
          <w:r>
            <w:rPr>
              <w:noProof/>
              <w:u w:val="single"/>
              <w:lang w:val="en-US"/>
            </w:rPr>
            <w:t>https://www.unicef.org.uk/wp-content/uploads/2019/10/UNCRC_summary-1_1.pdf</w:t>
          </w:r>
          <w:r>
            <w:rPr>
              <w:noProof/>
              <w:lang w:val="en-US"/>
            </w:rPr>
            <w:br/>
            <w:t>[Accessed</w:t>
          </w:r>
          <w:r w:rsidR="005B08D2">
            <w:rPr>
              <w:noProof/>
              <w:lang w:val="en-US"/>
            </w:rPr>
            <w:t>:</w:t>
          </w:r>
          <w:r>
            <w:rPr>
              <w:noProof/>
              <w:lang w:val="en-US"/>
            </w:rPr>
            <w:t xml:space="preserve"> 10 March 2024].</w:t>
          </w:r>
        </w:p>
        <w:p w14:paraId="5DE0E9C1" w14:textId="77777777" w:rsidR="00E71E8E" w:rsidRPr="00E71E8E" w:rsidRDefault="00E71E8E" w:rsidP="00E71E8E">
          <w:pPr>
            <w:rPr>
              <w:lang w:val="en-US"/>
            </w:rPr>
          </w:pPr>
        </w:p>
        <w:p w14:paraId="28E0ABAB" w14:textId="5F7D43BB" w:rsidR="00E71E8E" w:rsidRDefault="00E71E8E" w:rsidP="00E71E8E">
          <w:pPr>
            <w:pStyle w:val="Bibliography"/>
            <w:rPr>
              <w:noProof/>
              <w:lang w:val="en-US"/>
            </w:rPr>
          </w:pPr>
          <w:r>
            <w:rPr>
              <w:noProof/>
              <w:lang w:val="en-US"/>
            </w:rPr>
            <w:t>University of Wales Trinity Saint David</w:t>
          </w:r>
          <w:r>
            <w:rPr>
              <w:noProof/>
              <w:lang w:val="en-US"/>
            </w:rPr>
            <w:t xml:space="preserve"> (</w:t>
          </w:r>
          <w:r>
            <w:rPr>
              <w:noProof/>
              <w:lang w:val="en-US"/>
            </w:rPr>
            <w:t>2022</w:t>
          </w:r>
          <w:r>
            <w:rPr>
              <w:noProof/>
              <w:lang w:val="en-US"/>
            </w:rPr>
            <w:t>)</w:t>
          </w:r>
          <w:r>
            <w:rPr>
              <w:noProof/>
              <w:lang w:val="en-US"/>
            </w:rPr>
            <w:t xml:space="preserve"> </w:t>
          </w:r>
          <w:r>
            <w:rPr>
              <w:i/>
              <w:iCs/>
              <w:noProof/>
              <w:lang w:val="en-US"/>
            </w:rPr>
            <w:t>Research Ethics &amp; Integrity Code of Practice.</w:t>
          </w:r>
          <w:r>
            <w:rPr>
              <w:noProof/>
              <w:lang w:val="en-US"/>
            </w:rPr>
            <w:br/>
            <w:t xml:space="preserve">Available at: </w:t>
          </w:r>
          <w:r>
            <w:rPr>
              <w:noProof/>
              <w:u w:val="single"/>
              <w:lang w:val="en-US"/>
            </w:rPr>
            <w:t>https://www.google.com/url?sa=t&amp;rct=j&amp;q=&amp;esrc=s&amp;source=web&amp;cd=&amp;ved=2ahUKEwiS-KXM-8uEAxXvUUEAHXbdB3kQFnoECBkQAQ&amp;url=https%3A%2F%2Fwww.uwtsd.ac.uk%2Fmedia%2F2041%2Fdownload%3Fattachment&amp;usg=AOvVaw2dqYdHyxRvIuouJ30mmQT8&amp;opi=89978449</w:t>
          </w:r>
          <w:r>
            <w:rPr>
              <w:noProof/>
              <w:lang w:val="en-US"/>
            </w:rPr>
            <w:br/>
            <w:t>[Accessed</w:t>
          </w:r>
          <w:r w:rsidR="005B08D2">
            <w:rPr>
              <w:noProof/>
              <w:lang w:val="en-US"/>
            </w:rPr>
            <w:t>:</w:t>
          </w:r>
          <w:r>
            <w:rPr>
              <w:noProof/>
              <w:lang w:val="en-US"/>
            </w:rPr>
            <w:t xml:space="preserve"> 29 February 2024].</w:t>
          </w:r>
        </w:p>
        <w:p w14:paraId="3E3C6F79" w14:textId="77777777" w:rsidR="00E71E8E" w:rsidRPr="00E71E8E" w:rsidRDefault="00E71E8E" w:rsidP="00E71E8E">
          <w:pPr>
            <w:rPr>
              <w:lang w:val="en-US"/>
            </w:rPr>
          </w:pPr>
        </w:p>
        <w:p w14:paraId="4E267D63" w14:textId="56C1AFAC" w:rsidR="00E71E8E" w:rsidRDefault="00E71E8E" w:rsidP="00E71E8E">
          <w:pPr>
            <w:pStyle w:val="Bibliography"/>
            <w:rPr>
              <w:noProof/>
              <w:lang w:val="en-US"/>
            </w:rPr>
          </w:pPr>
          <w:r>
            <w:rPr>
              <w:noProof/>
              <w:lang w:val="en-US"/>
            </w:rPr>
            <w:t>Waters-Davies, J. et al.</w:t>
          </w:r>
          <w:r>
            <w:rPr>
              <w:noProof/>
              <w:lang w:val="en-US"/>
            </w:rPr>
            <w:t xml:space="preserve"> (</w:t>
          </w:r>
          <w:r>
            <w:rPr>
              <w:noProof/>
              <w:lang w:val="en-US"/>
            </w:rPr>
            <w:t>2018</w:t>
          </w:r>
          <w:r>
            <w:rPr>
              <w:noProof/>
              <w:lang w:val="en-US"/>
            </w:rPr>
            <w:t>)</w:t>
          </w:r>
          <w:r>
            <w:rPr>
              <w:noProof/>
              <w:lang w:val="en-US"/>
            </w:rPr>
            <w:t xml:space="preserve"> </w:t>
          </w:r>
          <w:r>
            <w:rPr>
              <w:i/>
              <w:iCs/>
              <w:noProof/>
              <w:lang w:val="en-US"/>
            </w:rPr>
            <w:t>Exploring the Impact of the COVID- 19 Pandemic on Learners in Wales. A Collaboration between the University of Wales Trinity Saint David/Aberystwyth/Bangor universities.</w:t>
          </w:r>
          <w:r>
            <w:rPr>
              <w:noProof/>
              <w:lang w:val="en-US"/>
            </w:rPr>
            <w:br/>
            <w:t xml:space="preserve">Available at: </w:t>
          </w:r>
          <w:r>
            <w:rPr>
              <w:noProof/>
              <w:u w:val="single"/>
              <w:lang w:val="en-US"/>
            </w:rPr>
            <w:t>https://repository.uwtsd.ac.uk/id/eprint/1827/3/Waters-Davies%2C%20J%20FINAL%20Exploring%20the%20Impact%20of%20the%20COVID-19%20Pandemic%20on%20Learners%20in%20Wales_.pdf</w:t>
          </w:r>
          <w:r>
            <w:rPr>
              <w:noProof/>
              <w:lang w:val="en-US"/>
            </w:rPr>
            <w:br/>
            <w:t>[Accessed</w:t>
          </w:r>
          <w:r w:rsidR="005B08D2">
            <w:rPr>
              <w:noProof/>
              <w:lang w:val="en-US"/>
            </w:rPr>
            <w:t>:</w:t>
          </w:r>
          <w:r>
            <w:rPr>
              <w:noProof/>
              <w:lang w:val="en-US"/>
            </w:rPr>
            <w:t xml:space="preserve"> 6 March 2024].</w:t>
          </w:r>
        </w:p>
        <w:p w14:paraId="3B509BD5" w14:textId="77777777" w:rsidR="00E71E8E" w:rsidRPr="00E71E8E" w:rsidRDefault="00E71E8E" w:rsidP="00E71E8E">
          <w:pPr>
            <w:rPr>
              <w:lang w:val="en-US"/>
            </w:rPr>
          </w:pPr>
        </w:p>
        <w:p w14:paraId="35A516A2" w14:textId="4D9B380A" w:rsidR="00E71E8E" w:rsidRDefault="00E71E8E" w:rsidP="00E71E8E">
          <w:pPr>
            <w:pStyle w:val="Bibliography"/>
            <w:rPr>
              <w:noProof/>
              <w:lang w:val="en-US"/>
            </w:rPr>
          </w:pPr>
          <w:r>
            <w:rPr>
              <w:noProof/>
              <w:lang w:val="en-US"/>
            </w:rPr>
            <w:lastRenderedPageBreak/>
            <w:t>Welsh Government</w:t>
          </w:r>
          <w:r>
            <w:rPr>
              <w:noProof/>
              <w:lang w:val="en-US"/>
            </w:rPr>
            <w:t xml:space="preserve"> (</w:t>
          </w:r>
          <w:r>
            <w:rPr>
              <w:noProof/>
              <w:lang w:val="en-US"/>
            </w:rPr>
            <w:t>2014</w:t>
          </w:r>
          <w:r>
            <w:rPr>
              <w:noProof/>
              <w:lang w:val="en-US"/>
            </w:rPr>
            <w:t>)</w:t>
          </w:r>
          <w:r>
            <w:rPr>
              <w:noProof/>
              <w:lang w:val="en-US"/>
            </w:rPr>
            <w:t xml:space="preserve"> </w:t>
          </w:r>
          <w:r>
            <w:rPr>
              <w:i/>
              <w:iCs/>
              <w:noProof/>
              <w:lang w:val="en-US"/>
            </w:rPr>
            <w:t>School Development Plans.</w:t>
          </w:r>
          <w:r>
            <w:rPr>
              <w:noProof/>
              <w:lang w:val="en-US"/>
            </w:rPr>
            <w:t xml:space="preserve"> </w:t>
          </w:r>
          <w:r>
            <w:rPr>
              <w:noProof/>
              <w:lang w:val="en-US"/>
            </w:rPr>
            <w:br/>
            <w:t xml:space="preserve">Available at: </w:t>
          </w:r>
          <w:r>
            <w:rPr>
              <w:noProof/>
              <w:u w:val="single"/>
              <w:lang w:val="en-US"/>
            </w:rPr>
            <w:t>https://www.gov.wales/sites/default/files/publications/2018-03/school-development-plans.pdf</w:t>
          </w:r>
          <w:r>
            <w:rPr>
              <w:noProof/>
              <w:lang w:val="en-US"/>
            </w:rPr>
            <w:br/>
            <w:t>[Accessed</w:t>
          </w:r>
          <w:r w:rsidR="005B08D2">
            <w:rPr>
              <w:noProof/>
              <w:lang w:val="en-US"/>
            </w:rPr>
            <w:t>:</w:t>
          </w:r>
          <w:r>
            <w:rPr>
              <w:noProof/>
              <w:lang w:val="en-US"/>
            </w:rPr>
            <w:t xml:space="preserve"> 3 March 2024].</w:t>
          </w:r>
        </w:p>
        <w:p w14:paraId="5721D31B" w14:textId="77777777" w:rsidR="00E71E8E" w:rsidRPr="00E71E8E" w:rsidRDefault="00E71E8E" w:rsidP="00E71E8E">
          <w:pPr>
            <w:rPr>
              <w:lang w:val="en-US"/>
            </w:rPr>
          </w:pPr>
        </w:p>
        <w:p w14:paraId="19620C43" w14:textId="4A522D28"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2017</w:t>
          </w:r>
          <w:r>
            <w:rPr>
              <w:noProof/>
              <w:lang w:val="en-US"/>
            </w:rPr>
            <w:t>)</w:t>
          </w:r>
          <w:r>
            <w:rPr>
              <w:noProof/>
              <w:lang w:val="en-US"/>
            </w:rPr>
            <w:t xml:space="preserve"> </w:t>
          </w:r>
          <w:r>
            <w:rPr>
              <w:i/>
              <w:iCs/>
              <w:noProof/>
              <w:lang w:val="en-US"/>
            </w:rPr>
            <w:t>Education in Wales: Our National Mission: Action Plan 2017 - 21.</w:t>
          </w:r>
          <w:r>
            <w:rPr>
              <w:noProof/>
              <w:lang w:val="en-US"/>
            </w:rPr>
            <w:br/>
            <w:t xml:space="preserve">Available at: </w:t>
          </w:r>
          <w:r>
            <w:rPr>
              <w:noProof/>
              <w:u w:val="single"/>
              <w:lang w:val="en-US"/>
            </w:rPr>
            <w:t>https://www.gov.wales/sites/default/files/publications/2018-03/education-in-wales-our-national-mission.pdf</w:t>
          </w:r>
          <w:r>
            <w:rPr>
              <w:noProof/>
              <w:lang w:val="en-US"/>
            </w:rPr>
            <w:br/>
            <w:t>[Accessed</w:t>
          </w:r>
          <w:r w:rsidR="005B08D2">
            <w:rPr>
              <w:noProof/>
              <w:lang w:val="en-US"/>
            </w:rPr>
            <w:t>:</w:t>
          </w:r>
          <w:r>
            <w:rPr>
              <w:noProof/>
              <w:lang w:val="en-US"/>
            </w:rPr>
            <w:t xml:space="preserve"> 4 March 2024].</w:t>
          </w:r>
        </w:p>
        <w:p w14:paraId="0890654D" w14:textId="77777777" w:rsidR="00E71E8E" w:rsidRPr="00E71E8E" w:rsidRDefault="00E71E8E" w:rsidP="00E71E8E">
          <w:pPr>
            <w:rPr>
              <w:lang w:val="en-US"/>
            </w:rPr>
          </w:pPr>
        </w:p>
        <w:p w14:paraId="617D1DC9" w14:textId="45E7025B"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2018</w:t>
          </w:r>
          <w:r>
            <w:rPr>
              <w:noProof/>
              <w:lang w:val="en-US"/>
            </w:rPr>
            <w:t>)</w:t>
          </w:r>
          <w:r>
            <w:rPr>
              <w:noProof/>
              <w:lang w:val="en-US"/>
            </w:rPr>
            <w:t xml:space="preserve"> </w:t>
          </w:r>
          <w:r>
            <w:rPr>
              <w:i/>
              <w:iCs/>
              <w:noProof/>
              <w:lang w:val="en-US"/>
            </w:rPr>
            <w:t xml:space="preserve">Additional Learning Needs (ALN) Transformation Programme. </w:t>
          </w:r>
          <w:r>
            <w:rPr>
              <w:noProof/>
              <w:lang w:val="en-US"/>
            </w:rPr>
            <w:br/>
            <w:t xml:space="preserve">Available at: </w:t>
          </w:r>
          <w:r>
            <w:rPr>
              <w:noProof/>
              <w:u w:val="single"/>
              <w:lang w:val="en-US"/>
            </w:rPr>
            <w:t>https://www.gov.wales/sites/default/files/publications/2018-09/additional-learning-needs-aln-transformation-programme-v2.pdf</w:t>
          </w:r>
          <w:r>
            <w:rPr>
              <w:noProof/>
              <w:lang w:val="en-US"/>
            </w:rPr>
            <w:br/>
            <w:t>[Accessed</w:t>
          </w:r>
          <w:r w:rsidR="005B08D2">
            <w:rPr>
              <w:noProof/>
              <w:lang w:val="en-US"/>
            </w:rPr>
            <w:t>:</w:t>
          </w:r>
          <w:r>
            <w:rPr>
              <w:noProof/>
              <w:lang w:val="en-US"/>
            </w:rPr>
            <w:t xml:space="preserve"> 6 March 2024].</w:t>
          </w:r>
        </w:p>
        <w:p w14:paraId="5684FD87" w14:textId="77777777" w:rsidR="00E71E8E" w:rsidRPr="00E71E8E" w:rsidRDefault="00E71E8E" w:rsidP="00E71E8E">
          <w:pPr>
            <w:rPr>
              <w:lang w:val="en-US"/>
            </w:rPr>
          </w:pPr>
        </w:p>
        <w:p w14:paraId="17EC91BF" w14:textId="5D55F6B9"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2018</w:t>
          </w:r>
          <w:r>
            <w:rPr>
              <w:noProof/>
              <w:lang w:val="en-US"/>
            </w:rPr>
            <w:t>)</w:t>
          </w:r>
          <w:r>
            <w:rPr>
              <w:noProof/>
              <w:lang w:val="en-US"/>
            </w:rPr>
            <w:t xml:space="preserve"> </w:t>
          </w:r>
          <w:r>
            <w:rPr>
              <w:i/>
              <w:iCs/>
              <w:noProof/>
              <w:lang w:val="en-US"/>
            </w:rPr>
            <w:t>Additional Learning Needs and Education Tribunal (Wales) Act.</w:t>
          </w:r>
          <w:r>
            <w:rPr>
              <w:noProof/>
              <w:lang w:val="en-US"/>
            </w:rPr>
            <w:br/>
            <w:t xml:space="preserve">Available at: </w:t>
          </w:r>
          <w:r>
            <w:rPr>
              <w:noProof/>
              <w:u w:val="single"/>
              <w:lang w:val="en-US"/>
            </w:rPr>
            <w:t>https://www.gov.wales/sites/default/files/publications/2018-04/additional-learning-needs-and-education-tribunal-wales-act-2018-explanatory-memorandum.pdf</w:t>
          </w:r>
          <w:r>
            <w:rPr>
              <w:noProof/>
              <w:lang w:val="en-US"/>
            </w:rPr>
            <w:br/>
            <w:t>[Accessed</w:t>
          </w:r>
          <w:r w:rsidR="005B08D2">
            <w:rPr>
              <w:noProof/>
              <w:lang w:val="en-US"/>
            </w:rPr>
            <w:t>:</w:t>
          </w:r>
          <w:r>
            <w:rPr>
              <w:noProof/>
              <w:lang w:val="en-US"/>
            </w:rPr>
            <w:t xml:space="preserve"> 10 April 2023].</w:t>
          </w:r>
        </w:p>
        <w:p w14:paraId="0F51C95B" w14:textId="77777777" w:rsidR="00E71E8E" w:rsidRPr="00E71E8E" w:rsidRDefault="00E71E8E" w:rsidP="00E71E8E">
          <w:pPr>
            <w:rPr>
              <w:lang w:val="en-US"/>
            </w:rPr>
          </w:pPr>
        </w:p>
        <w:p w14:paraId="69A00B2D" w14:textId="6A3DBBAE"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2021a</w:t>
          </w:r>
          <w:r>
            <w:rPr>
              <w:noProof/>
              <w:lang w:val="en-US"/>
            </w:rPr>
            <w:t>)</w:t>
          </w:r>
          <w:r>
            <w:rPr>
              <w:noProof/>
              <w:lang w:val="en-US"/>
            </w:rPr>
            <w:t xml:space="preserve"> </w:t>
          </w:r>
          <w:r>
            <w:rPr>
              <w:i/>
              <w:iCs/>
              <w:noProof/>
              <w:lang w:val="en-US"/>
            </w:rPr>
            <w:t xml:space="preserve">Consultation - Summary of Response: School Improvement Guidance: Framework for Evaluation, Improvement and Accountability. </w:t>
          </w:r>
          <w:r>
            <w:rPr>
              <w:noProof/>
              <w:lang w:val="en-US"/>
            </w:rPr>
            <w:br/>
            <w:t xml:space="preserve">Available at: </w:t>
          </w:r>
          <w:r>
            <w:rPr>
              <w:noProof/>
              <w:u w:val="single"/>
              <w:lang w:val="en-US"/>
            </w:rPr>
            <w:t>https://www.gov.wales/sites/default/files/consultations/2021-06/summary-of-responses-school-improvement-guidance.pdf</w:t>
          </w:r>
          <w:r>
            <w:rPr>
              <w:noProof/>
              <w:lang w:val="en-US"/>
            </w:rPr>
            <w:br/>
            <w:t>[Accessed</w:t>
          </w:r>
          <w:r w:rsidR="005B08D2">
            <w:rPr>
              <w:noProof/>
              <w:lang w:val="en-US"/>
            </w:rPr>
            <w:t>:</w:t>
          </w:r>
          <w:r>
            <w:rPr>
              <w:noProof/>
              <w:lang w:val="en-US"/>
            </w:rPr>
            <w:t xml:space="preserve"> 4 March 2024].</w:t>
          </w:r>
        </w:p>
        <w:p w14:paraId="29EA3F50" w14:textId="77777777" w:rsidR="00E71E8E" w:rsidRPr="00E71E8E" w:rsidRDefault="00E71E8E" w:rsidP="00E71E8E">
          <w:pPr>
            <w:rPr>
              <w:lang w:val="en-US"/>
            </w:rPr>
          </w:pPr>
        </w:p>
        <w:p w14:paraId="3BD99F6E" w14:textId="6BBA6EE8"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2021b</w:t>
          </w:r>
          <w:r>
            <w:rPr>
              <w:noProof/>
              <w:lang w:val="en-US"/>
            </w:rPr>
            <w:t>)</w:t>
          </w:r>
          <w:r>
            <w:rPr>
              <w:noProof/>
              <w:lang w:val="en-US"/>
            </w:rPr>
            <w:t xml:space="preserve"> </w:t>
          </w:r>
          <w:r>
            <w:rPr>
              <w:i/>
              <w:iCs/>
              <w:noProof/>
              <w:lang w:val="en-US"/>
            </w:rPr>
            <w:t>Engaging with stakeholders - Part of National Resource: Evaluation and Improvement.</w:t>
          </w:r>
          <w:r>
            <w:rPr>
              <w:noProof/>
              <w:lang w:val="en-US"/>
            </w:rPr>
            <w:t xml:space="preserve"> </w:t>
          </w:r>
          <w:r>
            <w:rPr>
              <w:noProof/>
              <w:lang w:val="en-US"/>
            </w:rPr>
            <w:br/>
            <w:t xml:space="preserve">Available at: </w:t>
          </w:r>
          <w:r>
            <w:rPr>
              <w:noProof/>
              <w:u w:val="single"/>
              <w:lang w:val="en-US"/>
            </w:rPr>
            <w:t>https://hwb.gov.wales/evaluation-improvement-and-accountability/the-national-resource-evaluation-and-improvement/evaluation-and-improvement-principles/engaging-with-stakeholders</w:t>
          </w:r>
          <w:r>
            <w:rPr>
              <w:noProof/>
              <w:lang w:val="en-US"/>
            </w:rPr>
            <w:br/>
            <w:t>[Accessed</w:t>
          </w:r>
          <w:r w:rsidR="005B08D2">
            <w:rPr>
              <w:noProof/>
              <w:lang w:val="en-US"/>
            </w:rPr>
            <w:t>:</w:t>
          </w:r>
          <w:r>
            <w:rPr>
              <w:noProof/>
              <w:lang w:val="en-US"/>
            </w:rPr>
            <w:t xml:space="preserve"> 6 March 2024].</w:t>
          </w:r>
        </w:p>
        <w:p w14:paraId="16058481" w14:textId="77777777" w:rsidR="00E71E8E" w:rsidRPr="00E71E8E" w:rsidRDefault="00E71E8E" w:rsidP="00E71E8E">
          <w:pPr>
            <w:rPr>
              <w:lang w:val="en-US"/>
            </w:rPr>
          </w:pPr>
        </w:p>
        <w:p w14:paraId="26C60FE3" w14:textId="161CD8EB"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2022</w:t>
          </w:r>
          <w:r>
            <w:rPr>
              <w:noProof/>
              <w:lang w:val="en-US"/>
            </w:rPr>
            <w:t>a)</w:t>
          </w:r>
          <w:r>
            <w:rPr>
              <w:noProof/>
              <w:lang w:val="en-US"/>
            </w:rPr>
            <w:t xml:space="preserve"> </w:t>
          </w:r>
          <w:r>
            <w:rPr>
              <w:i/>
              <w:iCs/>
              <w:noProof/>
              <w:lang w:val="en-US"/>
            </w:rPr>
            <w:t>Wellbeing of Wales, 2022: Children and Young Peopls's Wellbeing.</w:t>
          </w:r>
          <w:r>
            <w:rPr>
              <w:noProof/>
              <w:lang w:val="en-US"/>
            </w:rPr>
            <w:br/>
            <w:t xml:space="preserve">Available at: </w:t>
          </w:r>
          <w:r>
            <w:rPr>
              <w:noProof/>
              <w:u w:val="single"/>
              <w:lang w:val="en-US"/>
            </w:rPr>
            <w:t>https://www.gov.wales/wellbeing-wales-2022-children-and-young-peoples-wellbeing-more-equal-wales-html</w:t>
          </w:r>
          <w:r>
            <w:rPr>
              <w:noProof/>
              <w:lang w:val="en-US"/>
            </w:rPr>
            <w:br/>
            <w:t>[Accessed</w:t>
          </w:r>
          <w:r w:rsidR="005B08D2">
            <w:rPr>
              <w:noProof/>
              <w:lang w:val="en-US"/>
            </w:rPr>
            <w:t>:</w:t>
          </w:r>
          <w:r>
            <w:rPr>
              <w:noProof/>
              <w:lang w:val="en-US"/>
            </w:rPr>
            <w:t xml:space="preserve"> 29 February 2024].</w:t>
          </w:r>
        </w:p>
        <w:p w14:paraId="2408E1D0" w14:textId="77777777" w:rsidR="00E71E8E" w:rsidRPr="00E71E8E" w:rsidRDefault="00E71E8E" w:rsidP="00E71E8E">
          <w:pPr>
            <w:rPr>
              <w:lang w:val="en-US"/>
            </w:rPr>
          </w:pPr>
        </w:p>
        <w:p w14:paraId="175C3189" w14:textId="0471A03C"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2022b</w:t>
          </w:r>
          <w:r>
            <w:rPr>
              <w:noProof/>
              <w:lang w:val="en-US"/>
            </w:rPr>
            <w:t>)</w:t>
          </w:r>
          <w:r>
            <w:rPr>
              <w:noProof/>
              <w:lang w:val="en-US"/>
            </w:rPr>
            <w:t xml:space="preserve"> </w:t>
          </w:r>
          <w:r>
            <w:rPr>
              <w:i/>
              <w:iCs/>
              <w:noProof/>
              <w:lang w:val="en-US"/>
            </w:rPr>
            <w:t>School Improvement Guidance: Framework for Evaluation, Improvement and Accountability.</w:t>
          </w:r>
          <w:r>
            <w:rPr>
              <w:noProof/>
              <w:lang w:val="en-US"/>
            </w:rPr>
            <w:br/>
            <w:t xml:space="preserve">Available at: </w:t>
          </w:r>
          <w:r>
            <w:rPr>
              <w:noProof/>
              <w:u w:val="single"/>
              <w:lang w:val="en-US"/>
            </w:rPr>
            <w:t>https://hwb.gov.wales/evaluation-improvement-and-accountability/school-improvement-guidance-framework-for-evaluation-improvement-and-accountability</w:t>
          </w:r>
          <w:r>
            <w:rPr>
              <w:noProof/>
              <w:lang w:val="en-US"/>
            </w:rPr>
            <w:br/>
            <w:t>[Accessed</w:t>
          </w:r>
          <w:r w:rsidR="005B08D2">
            <w:rPr>
              <w:noProof/>
              <w:lang w:val="en-US"/>
            </w:rPr>
            <w:t>:</w:t>
          </w:r>
          <w:r>
            <w:rPr>
              <w:noProof/>
              <w:lang w:val="en-US"/>
            </w:rPr>
            <w:t xml:space="preserve"> 3 March 2024].</w:t>
          </w:r>
        </w:p>
        <w:p w14:paraId="5762EC12" w14:textId="77777777" w:rsidR="00E71E8E" w:rsidRPr="00E71E8E" w:rsidRDefault="00E71E8E" w:rsidP="00E71E8E">
          <w:pPr>
            <w:rPr>
              <w:lang w:val="en-US"/>
            </w:rPr>
          </w:pPr>
        </w:p>
        <w:p w14:paraId="46E525D8" w14:textId="222BC6AD" w:rsidR="00E71E8E" w:rsidRDefault="00E71E8E" w:rsidP="00E71E8E">
          <w:pPr>
            <w:pStyle w:val="Bibliography"/>
            <w:rPr>
              <w:noProof/>
              <w:lang w:val="en-US"/>
            </w:rPr>
          </w:pPr>
          <w:r>
            <w:rPr>
              <w:noProof/>
              <w:lang w:val="en-US"/>
            </w:rPr>
            <w:lastRenderedPageBreak/>
            <w:t>Welsh Government</w:t>
          </w:r>
          <w:r>
            <w:rPr>
              <w:noProof/>
              <w:lang w:val="en-US"/>
            </w:rPr>
            <w:t xml:space="preserve"> (</w:t>
          </w:r>
          <w:r>
            <w:rPr>
              <w:noProof/>
              <w:lang w:val="en-US"/>
            </w:rPr>
            <w:t>2022c</w:t>
          </w:r>
          <w:r>
            <w:rPr>
              <w:noProof/>
              <w:lang w:val="en-US"/>
            </w:rPr>
            <w:t>)</w:t>
          </w:r>
          <w:r>
            <w:rPr>
              <w:noProof/>
              <w:lang w:val="en-US"/>
            </w:rPr>
            <w:t xml:space="preserve">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w:t>
          </w:r>
          <w:r w:rsidR="005B08D2">
            <w:rPr>
              <w:noProof/>
              <w:lang w:val="en-US"/>
            </w:rPr>
            <w:t>:</w:t>
          </w:r>
          <w:r>
            <w:rPr>
              <w:noProof/>
              <w:lang w:val="en-US"/>
            </w:rPr>
            <w:t xml:space="preserve"> 3 March 2024].</w:t>
          </w:r>
        </w:p>
        <w:p w14:paraId="31FD5E9E" w14:textId="77777777" w:rsidR="00E71E8E" w:rsidRPr="00E71E8E" w:rsidRDefault="00E71E8E" w:rsidP="00E71E8E">
          <w:pPr>
            <w:rPr>
              <w:lang w:val="en-US"/>
            </w:rPr>
          </w:pPr>
        </w:p>
        <w:p w14:paraId="5FE99779" w14:textId="06450DB7"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2023a</w:t>
          </w:r>
          <w:r>
            <w:rPr>
              <w:noProof/>
              <w:lang w:val="en-US"/>
            </w:rPr>
            <w:t xml:space="preserve">) </w:t>
          </w:r>
          <w:r>
            <w:rPr>
              <w:i/>
              <w:iCs/>
              <w:noProof/>
              <w:lang w:val="en-US"/>
            </w:rPr>
            <w:t>National Effort Needed to Increase School Attendance Post Pandemic - Education Minister Says.</w:t>
          </w:r>
          <w:r>
            <w:rPr>
              <w:noProof/>
              <w:lang w:val="en-US"/>
            </w:rPr>
            <w:t xml:space="preserve"> </w:t>
          </w:r>
          <w:r>
            <w:rPr>
              <w:noProof/>
              <w:lang w:val="en-US"/>
            </w:rPr>
            <w:br/>
            <w:t xml:space="preserve">Available at: </w:t>
          </w:r>
          <w:r>
            <w:rPr>
              <w:noProof/>
              <w:u w:val="single"/>
              <w:lang w:val="en-US"/>
            </w:rPr>
            <w:t>https://www.gov.wales/national-effort-needed-increase-school-attendance-post-pandemic-education-minister-says#:~:text=Prior%20to%20the%20pandemic%2C%20there,this%20has%20risen%20to%2010.5%25.</w:t>
          </w:r>
          <w:r>
            <w:rPr>
              <w:noProof/>
              <w:lang w:val="en-US"/>
            </w:rPr>
            <w:br/>
            <w:t>[Accessed</w:t>
          </w:r>
          <w:r w:rsidR="005B08D2">
            <w:rPr>
              <w:noProof/>
              <w:lang w:val="en-US"/>
            </w:rPr>
            <w:t>:</w:t>
          </w:r>
          <w:r>
            <w:rPr>
              <w:noProof/>
              <w:lang w:val="en-US"/>
            </w:rPr>
            <w:t xml:space="preserve"> 29 February 2024].</w:t>
          </w:r>
        </w:p>
        <w:p w14:paraId="05D70DA3" w14:textId="77777777" w:rsidR="00E71E8E" w:rsidRPr="00E71E8E" w:rsidRDefault="00E71E8E" w:rsidP="00E71E8E">
          <w:pPr>
            <w:rPr>
              <w:lang w:val="en-US"/>
            </w:rPr>
          </w:pPr>
        </w:p>
        <w:p w14:paraId="1F64EC27" w14:textId="7A721964"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2023b</w:t>
          </w:r>
          <w:r>
            <w:rPr>
              <w:noProof/>
              <w:lang w:val="en-US"/>
            </w:rPr>
            <w:t>)</w:t>
          </w:r>
          <w:r>
            <w:rPr>
              <w:noProof/>
              <w:lang w:val="en-US"/>
            </w:rPr>
            <w:t xml:space="preserve"> </w:t>
          </w:r>
          <w:r>
            <w:rPr>
              <w:i/>
              <w:iCs/>
              <w:noProof/>
              <w:lang w:val="en-US"/>
            </w:rPr>
            <w:t>Belonging, Engaging and Participating: Guidance on improving learner engagement and attendance.</w:t>
          </w:r>
          <w:r>
            <w:rPr>
              <w:noProof/>
              <w:lang w:val="en-US"/>
            </w:rPr>
            <w:br/>
            <w:t xml:space="preserve">Available at: </w:t>
          </w:r>
          <w:r>
            <w:rPr>
              <w:noProof/>
              <w:u w:val="single"/>
              <w:lang w:val="en-US"/>
            </w:rPr>
            <w:t>https://www.gov.wales/sites/default/files/publications/2023-10/improving-school-attendance-guidance_0.pdf</w:t>
          </w:r>
          <w:r>
            <w:rPr>
              <w:noProof/>
              <w:lang w:val="en-US"/>
            </w:rPr>
            <w:br/>
            <w:t>[Accessed</w:t>
          </w:r>
          <w:r w:rsidR="005B08D2">
            <w:rPr>
              <w:noProof/>
              <w:lang w:val="en-US"/>
            </w:rPr>
            <w:t>:</w:t>
          </w:r>
          <w:r>
            <w:rPr>
              <w:noProof/>
              <w:lang w:val="en-US"/>
            </w:rPr>
            <w:t xml:space="preserve"> 6 March 2024].</w:t>
          </w:r>
        </w:p>
        <w:p w14:paraId="1272A0A5" w14:textId="77777777" w:rsidR="00E71E8E" w:rsidRPr="00E71E8E" w:rsidRDefault="00E71E8E" w:rsidP="00E71E8E">
          <w:pPr>
            <w:rPr>
              <w:lang w:val="en-US"/>
            </w:rPr>
          </w:pPr>
        </w:p>
        <w:p w14:paraId="7DC45CEB" w14:textId="1111FF0C"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2023c</w:t>
          </w:r>
          <w:r>
            <w:rPr>
              <w:noProof/>
              <w:lang w:val="en-US"/>
            </w:rPr>
            <w:t xml:space="preserve">) </w:t>
          </w:r>
          <w:r>
            <w:rPr>
              <w:i/>
              <w:iCs/>
              <w:noProof/>
              <w:lang w:val="en-US"/>
            </w:rPr>
            <w:t>National Effort Needed to Increase School Attendance Post Pandemic - Education Minister Says.</w:t>
          </w:r>
          <w:r>
            <w:rPr>
              <w:noProof/>
              <w:lang w:val="en-US"/>
            </w:rPr>
            <w:t xml:space="preserve"> </w:t>
          </w:r>
          <w:r>
            <w:rPr>
              <w:noProof/>
              <w:lang w:val="en-US"/>
            </w:rPr>
            <w:br/>
            <w:t xml:space="preserve">Available at: </w:t>
          </w:r>
          <w:r>
            <w:rPr>
              <w:noProof/>
              <w:u w:val="single"/>
              <w:lang w:val="en-US"/>
            </w:rPr>
            <w:t>https://www.gov.wales/national-effort-needed-increase-school-attendance-post-pandemic-education-minister-says</w:t>
          </w:r>
          <w:r>
            <w:rPr>
              <w:noProof/>
              <w:lang w:val="en-US"/>
            </w:rPr>
            <w:br/>
            <w:t>[Accessed</w:t>
          </w:r>
          <w:r w:rsidR="005B08D2">
            <w:rPr>
              <w:noProof/>
              <w:lang w:val="en-US"/>
            </w:rPr>
            <w:t>:</w:t>
          </w:r>
          <w:r>
            <w:rPr>
              <w:noProof/>
              <w:lang w:val="en-US"/>
            </w:rPr>
            <w:t xml:space="preserve"> 10 March 2024].</w:t>
          </w:r>
        </w:p>
        <w:p w14:paraId="7D7DE4B7" w14:textId="77777777" w:rsidR="00E71E8E" w:rsidRPr="00E71E8E" w:rsidRDefault="00E71E8E" w:rsidP="00E71E8E">
          <w:pPr>
            <w:rPr>
              <w:lang w:val="en-US"/>
            </w:rPr>
          </w:pPr>
        </w:p>
        <w:p w14:paraId="712DB1E2" w14:textId="79CB8DF6"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w:t>
          </w:r>
          <w:r>
            <w:rPr>
              <w:noProof/>
              <w:lang w:val="en-US"/>
            </w:rPr>
            <w:t>19)</w:t>
          </w:r>
          <w:r>
            <w:rPr>
              <w:noProof/>
              <w:lang w:val="en-US"/>
            </w:rPr>
            <w:t xml:space="preserve"> </w:t>
          </w:r>
          <w:r>
            <w:rPr>
              <w:i/>
              <w:iCs/>
              <w:noProof/>
              <w:lang w:val="en-US"/>
            </w:rPr>
            <w:t>Professional Standards for Teaching and Leadership.</w:t>
          </w:r>
          <w:r>
            <w:rPr>
              <w:noProof/>
              <w:lang w:val="en-US"/>
            </w:rPr>
            <w:br/>
            <w:t xml:space="preserve">Available at: </w:t>
          </w:r>
          <w:r>
            <w:rPr>
              <w:noProof/>
              <w:u w:val="single"/>
              <w:lang w:val="en-US"/>
            </w:rPr>
            <w:t>https://hwb.gov.wales/api/storage/19bc948b-8a3f-41e0-944a-7bf2cadf7d18/professional-standards-for-teaching-and-leadership-interactive-pdf-for-pc.pdf</w:t>
          </w:r>
          <w:r>
            <w:rPr>
              <w:noProof/>
              <w:lang w:val="en-US"/>
            </w:rPr>
            <w:br/>
            <w:t>[Accessed</w:t>
          </w:r>
          <w:r w:rsidR="005B08D2">
            <w:rPr>
              <w:noProof/>
              <w:lang w:val="en-US"/>
            </w:rPr>
            <w:t>:</w:t>
          </w:r>
          <w:r>
            <w:rPr>
              <w:noProof/>
              <w:lang w:val="en-US"/>
            </w:rPr>
            <w:t xml:space="preserve"> 10 March 2024].</w:t>
          </w:r>
        </w:p>
        <w:p w14:paraId="2FBD3AEA" w14:textId="77777777" w:rsidR="00E71E8E" w:rsidRPr="00E71E8E" w:rsidRDefault="00E71E8E" w:rsidP="00E71E8E">
          <w:pPr>
            <w:rPr>
              <w:lang w:val="en-US"/>
            </w:rPr>
          </w:pPr>
        </w:p>
        <w:p w14:paraId="010E1787" w14:textId="558C1341"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2024</w:t>
          </w:r>
          <w:r>
            <w:rPr>
              <w:noProof/>
              <w:lang w:val="en-US"/>
            </w:rPr>
            <w:t>)</w:t>
          </w:r>
          <w:r>
            <w:rPr>
              <w:noProof/>
              <w:lang w:val="en-US"/>
            </w:rPr>
            <w:t xml:space="preserve"> </w:t>
          </w:r>
          <w:r>
            <w:rPr>
              <w:i/>
              <w:iCs/>
              <w:noProof/>
              <w:lang w:val="en-US"/>
            </w:rPr>
            <w:t>Absenteeism from Primary Schools: September 2022 to August 2023.</w:t>
          </w:r>
          <w:r>
            <w:rPr>
              <w:noProof/>
              <w:lang w:val="en-US"/>
            </w:rPr>
            <w:br/>
            <w:t xml:space="preserve">Available at: </w:t>
          </w:r>
          <w:r>
            <w:rPr>
              <w:noProof/>
              <w:u w:val="single"/>
              <w:lang w:val="en-US"/>
            </w:rPr>
            <w:t>https://www.gov.wales/absenteeism-primary-schools-september-2022-august-2023-html</w:t>
          </w:r>
          <w:r>
            <w:rPr>
              <w:noProof/>
              <w:lang w:val="en-US"/>
            </w:rPr>
            <w:br/>
            <w:t>[Accessed</w:t>
          </w:r>
          <w:r w:rsidR="005B08D2">
            <w:rPr>
              <w:noProof/>
              <w:lang w:val="en-US"/>
            </w:rPr>
            <w:t>:</w:t>
          </w:r>
          <w:r>
            <w:rPr>
              <w:noProof/>
              <w:lang w:val="en-US"/>
            </w:rPr>
            <w:t xml:space="preserve"> 6 March 2024].</w:t>
          </w:r>
        </w:p>
        <w:p w14:paraId="36394A13" w14:textId="77777777" w:rsidR="00E71E8E" w:rsidRPr="00E71E8E" w:rsidRDefault="00E71E8E" w:rsidP="00E71E8E">
          <w:pPr>
            <w:rPr>
              <w:lang w:val="en-US"/>
            </w:rPr>
          </w:pPr>
        </w:p>
        <w:p w14:paraId="14A9433A" w14:textId="6347D1F2" w:rsidR="00E71E8E" w:rsidRDefault="00E71E8E" w:rsidP="00E71E8E">
          <w:pPr>
            <w:pStyle w:val="Bibliography"/>
            <w:rPr>
              <w:noProof/>
              <w:lang w:val="en-US"/>
            </w:rPr>
          </w:pPr>
          <w:r>
            <w:rPr>
              <w:noProof/>
              <w:lang w:val="en-US"/>
            </w:rPr>
            <w:t>Welsh Government</w:t>
          </w:r>
          <w:r>
            <w:rPr>
              <w:noProof/>
              <w:lang w:val="en-US"/>
            </w:rPr>
            <w:t xml:space="preserve"> (</w:t>
          </w:r>
          <w:r>
            <w:rPr>
              <w:noProof/>
              <w:lang w:val="en-US"/>
            </w:rPr>
            <w:t>n.d.</w:t>
          </w:r>
          <w:r>
            <w:rPr>
              <w:noProof/>
              <w:lang w:val="en-US"/>
            </w:rPr>
            <w:t>)</w:t>
          </w:r>
          <w:r>
            <w:rPr>
              <w:noProof/>
              <w:lang w:val="en-US"/>
            </w:rPr>
            <w:t xml:space="preserve"> </w:t>
          </w:r>
          <w:r>
            <w:rPr>
              <w:i/>
              <w:iCs/>
              <w:noProof/>
              <w:lang w:val="en-US"/>
            </w:rPr>
            <w:t>Developing Schools in Wales as Learning Organisations.</w:t>
          </w:r>
          <w:r>
            <w:rPr>
              <w:noProof/>
              <w:lang w:val="en-US"/>
            </w:rPr>
            <w:br/>
            <w:t xml:space="preserve">Available at: </w:t>
          </w:r>
          <w:r>
            <w:rPr>
              <w:noProof/>
              <w:u w:val="single"/>
              <w:lang w:val="en-US"/>
            </w:rPr>
            <w:t>https://hwb.gov.wales/api/storage/651c6224-2ca4-4580-b073-814ea5f94554/schools-in-wales-as-learning-organisations-powerpoint-presentation.pdf</w:t>
          </w:r>
          <w:r>
            <w:rPr>
              <w:noProof/>
              <w:lang w:val="en-US"/>
            </w:rPr>
            <w:br/>
            <w:t>[Accessed</w:t>
          </w:r>
          <w:r w:rsidR="005B08D2">
            <w:rPr>
              <w:noProof/>
              <w:lang w:val="en-US"/>
            </w:rPr>
            <w:t>:</w:t>
          </w:r>
          <w:r>
            <w:rPr>
              <w:noProof/>
              <w:lang w:val="en-US"/>
            </w:rPr>
            <w:t xml:space="preserve"> 4 March 2024].</w:t>
          </w:r>
        </w:p>
        <w:p w14:paraId="3C84CFDA" w14:textId="77777777" w:rsidR="00E71E8E" w:rsidRDefault="00E71E8E" w:rsidP="00E71E8E">
          <w:pPr>
            <w:spacing w:line="360" w:lineRule="auto"/>
          </w:pPr>
        </w:p>
      </w:sdtContent>
    </w:sdt>
    <w:p w14:paraId="211B5704" w14:textId="77777777" w:rsidR="00E71E8E" w:rsidRPr="00A230CE" w:rsidRDefault="00E71E8E" w:rsidP="00A230CE"/>
    <w:sectPr w:rsidR="00E71E8E" w:rsidRPr="00A230CE" w:rsidSect="00035D0C">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83A625" w14:textId="77777777" w:rsidR="00A0556C" w:rsidRDefault="00A0556C" w:rsidP="00142365">
      <w:r>
        <w:separator/>
      </w:r>
    </w:p>
  </w:endnote>
  <w:endnote w:type="continuationSeparator" w:id="0">
    <w:p w14:paraId="5F731A08" w14:textId="77777777" w:rsidR="00A0556C" w:rsidRDefault="00A0556C" w:rsidP="00142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0F270" w14:textId="77777777" w:rsidR="00A0556C" w:rsidRDefault="00A0556C" w:rsidP="00142365">
      <w:r>
        <w:separator/>
      </w:r>
    </w:p>
  </w:footnote>
  <w:footnote w:type="continuationSeparator" w:id="0">
    <w:p w14:paraId="4AC8C79B" w14:textId="77777777" w:rsidR="00A0556C" w:rsidRDefault="00A0556C" w:rsidP="00142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A7883" w14:textId="277596B4" w:rsidR="00CE62CF" w:rsidRPr="00142365" w:rsidRDefault="00CE62CF" w:rsidP="00142365">
    <w:pPr>
      <w:pStyle w:val="Header"/>
      <w:jc w:val="right"/>
      <w:rPr>
        <w:rFonts w:ascii="Arial" w:hAnsi="Arial" w:cs="Arial"/>
      </w:rPr>
    </w:pPr>
    <w:r w:rsidRPr="00142365">
      <w:rPr>
        <w:rFonts w:ascii="Arial" w:hAnsi="Arial" w:cs="Arial"/>
      </w:rPr>
      <w:t>ECAD700</w:t>
    </w:r>
    <w:r w:rsidR="006D5743">
      <w:rPr>
        <w:rFonts w:ascii="Arial" w:hAnsi="Arial" w:cs="Arial"/>
      </w:rPr>
      <w:t>3</w:t>
    </w:r>
    <w:r w:rsidRPr="00142365">
      <w:rPr>
        <w:rFonts w:ascii="Arial" w:hAnsi="Arial" w:cs="Arial"/>
      </w:rPr>
      <w:t xml:space="preserve">                                                                           Student Number: 1901096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36458"/>
    <w:multiLevelType w:val="hybridMultilevel"/>
    <w:tmpl w:val="C3F66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65"/>
    <w:rsid w:val="00035D0C"/>
    <w:rsid w:val="000744FB"/>
    <w:rsid w:val="00094293"/>
    <w:rsid w:val="000A185D"/>
    <w:rsid w:val="000A195C"/>
    <w:rsid w:val="000D1D9E"/>
    <w:rsid w:val="00113D91"/>
    <w:rsid w:val="00142365"/>
    <w:rsid w:val="00196FAA"/>
    <w:rsid w:val="001A164D"/>
    <w:rsid w:val="001D0BEE"/>
    <w:rsid w:val="00231E9B"/>
    <w:rsid w:val="00242634"/>
    <w:rsid w:val="002F7873"/>
    <w:rsid w:val="003104B9"/>
    <w:rsid w:val="00363B20"/>
    <w:rsid w:val="003F1DD3"/>
    <w:rsid w:val="004541C2"/>
    <w:rsid w:val="00507F43"/>
    <w:rsid w:val="005B08D2"/>
    <w:rsid w:val="00641F5E"/>
    <w:rsid w:val="00680463"/>
    <w:rsid w:val="0068558C"/>
    <w:rsid w:val="006D5743"/>
    <w:rsid w:val="00716B9F"/>
    <w:rsid w:val="0073226F"/>
    <w:rsid w:val="00740D7A"/>
    <w:rsid w:val="00762BA8"/>
    <w:rsid w:val="0079134F"/>
    <w:rsid w:val="007C238D"/>
    <w:rsid w:val="00870F78"/>
    <w:rsid w:val="00886748"/>
    <w:rsid w:val="00915C84"/>
    <w:rsid w:val="009735EE"/>
    <w:rsid w:val="00A0556C"/>
    <w:rsid w:val="00A230CE"/>
    <w:rsid w:val="00A60607"/>
    <w:rsid w:val="00A61573"/>
    <w:rsid w:val="00A80AF9"/>
    <w:rsid w:val="00AB37EE"/>
    <w:rsid w:val="00AC6A14"/>
    <w:rsid w:val="00B04F43"/>
    <w:rsid w:val="00B26373"/>
    <w:rsid w:val="00BB18D4"/>
    <w:rsid w:val="00BB666F"/>
    <w:rsid w:val="00C73083"/>
    <w:rsid w:val="00CE62CF"/>
    <w:rsid w:val="00D4153D"/>
    <w:rsid w:val="00D92001"/>
    <w:rsid w:val="00DA22F0"/>
    <w:rsid w:val="00DC5A87"/>
    <w:rsid w:val="00E329CD"/>
    <w:rsid w:val="00E71E8E"/>
    <w:rsid w:val="00FC4C3E"/>
    <w:rsid w:val="00FE6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E370B"/>
  <w15:chartTrackingRefBased/>
  <w15:docId w15:val="{D25C1B30-0E3B-5744-B0CE-ECDC3F9F0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E8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2365"/>
    <w:pPr>
      <w:tabs>
        <w:tab w:val="center" w:pos="4513"/>
        <w:tab w:val="right" w:pos="9026"/>
      </w:tabs>
    </w:pPr>
  </w:style>
  <w:style w:type="character" w:customStyle="1" w:styleId="HeaderChar">
    <w:name w:val="Header Char"/>
    <w:basedOn w:val="DefaultParagraphFont"/>
    <w:link w:val="Header"/>
    <w:uiPriority w:val="99"/>
    <w:rsid w:val="00142365"/>
  </w:style>
  <w:style w:type="paragraph" w:styleId="Footer">
    <w:name w:val="footer"/>
    <w:basedOn w:val="Normal"/>
    <w:link w:val="FooterChar"/>
    <w:uiPriority w:val="99"/>
    <w:unhideWhenUsed/>
    <w:rsid w:val="00142365"/>
    <w:pPr>
      <w:tabs>
        <w:tab w:val="center" w:pos="4513"/>
        <w:tab w:val="right" w:pos="9026"/>
      </w:tabs>
    </w:pPr>
  </w:style>
  <w:style w:type="character" w:customStyle="1" w:styleId="FooterChar">
    <w:name w:val="Footer Char"/>
    <w:basedOn w:val="DefaultParagraphFont"/>
    <w:link w:val="Footer"/>
    <w:uiPriority w:val="99"/>
    <w:rsid w:val="00142365"/>
  </w:style>
  <w:style w:type="table" w:styleId="TableGrid">
    <w:name w:val="Table Grid"/>
    <w:basedOn w:val="TableNormal"/>
    <w:uiPriority w:val="39"/>
    <w:rsid w:val="001423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236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16B9F"/>
    <w:pPr>
      <w:ind w:left="720"/>
      <w:contextualSpacing/>
    </w:pPr>
  </w:style>
  <w:style w:type="character" w:customStyle="1" w:styleId="Heading1Char">
    <w:name w:val="Heading 1 Char"/>
    <w:basedOn w:val="DefaultParagraphFont"/>
    <w:link w:val="Heading1"/>
    <w:uiPriority w:val="9"/>
    <w:rsid w:val="00E71E8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71E8E"/>
  </w:style>
  <w:style w:type="character" w:styleId="Hyperlink">
    <w:name w:val="Hyperlink"/>
    <w:basedOn w:val="DefaultParagraphFont"/>
    <w:uiPriority w:val="99"/>
    <w:unhideWhenUsed/>
    <w:rsid w:val="006D5743"/>
    <w:rPr>
      <w:color w:val="0563C1" w:themeColor="hyperlink"/>
      <w:u w:val="single"/>
    </w:rPr>
  </w:style>
  <w:style w:type="character" w:styleId="UnresolvedMention">
    <w:name w:val="Unresolved Mention"/>
    <w:basedOn w:val="DefaultParagraphFont"/>
    <w:uiPriority w:val="99"/>
    <w:semiHidden/>
    <w:unhideWhenUsed/>
    <w:rsid w:val="006D5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egislation.gov.uk/wsi/2014/2677/contents/mad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E24D94-A2A5-2048-8E11-BDC2C3FB5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4886</Words>
  <Characters>27851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Lynch</dc:creator>
  <cp:keywords/>
  <dc:description/>
  <cp:lastModifiedBy>Jada Lynch</cp:lastModifiedBy>
  <cp:revision>2</cp:revision>
  <dcterms:created xsi:type="dcterms:W3CDTF">2024-03-11T21:49:00Z</dcterms:created>
  <dcterms:modified xsi:type="dcterms:W3CDTF">2024-03-11T21:49:00Z</dcterms:modified>
</cp:coreProperties>
</file>