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Samantha Paton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2318459</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BMSK4013</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Management Communication</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widowControl w:val="0"/>
            <w:tabs>
              <w:tab w:val="right" w:leader="none" w:pos="12000"/>
            </w:tabs>
            <w:spacing w:after="0" w:before="60" w:line="240" w:lineRule="auto"/>
            <w:rPr>
              <w:b w:val="0"/>
              <w:color w:val="1155cc"/>
              <w:u w:val="singl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Section 1: Introduction</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240" w:lineRule="auto"/>
            <w:ind w:left="360" w:firstLine="0"/>
            <w:rPr>
              <w:color w:val="1155cc"/>
              <w:u w:val="single"/>
            </w:rPr>
          </w:pPr>
          <w:r w:rsidDel="00000000" w:rsidR="00000000" w:rsidRPr="00000000">
            <w:rPr>
              <w:color w:val="1155cc"/>
              <w:u w:val="single"/>
              <w:rtl w:val="0"/>
            </w:rPr>
            <w:t xml:space="preserve">Elements of communication</w:t>
          </w:r>
        </w:p>
        <w:p w:rsidR="00000000" w:rsidDel="00000000" w:rsidP="00000000" w:rsidRDefault="00000000" w:rsidRPr="00000000" w14:paraId="00000013">
          <w:pPr>
            <w:widowControl w:val="0"/>
            <w:tabs>
              <w:tab w:val="right" w:leader="none" w:pos="12000"/>
            </w:tabs>
            <w:spacing w:after="0" w:before="60" w:line="240" w:lineRule="auto"/>
            <w:ind w:left="360" w:firstLine="0"/>
            <w:rPr>
              <w:color w:val="1155cc"/>
              <w:u w:val="single"/>
            </w:rPr>
          </w:pPr>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ind w:left="360" w:firstLine="0"/>
            <w:rPr>
              <w:color w:val="1155cc"/>
              <w:u w:val="single"/>
            </w:rPr>
          </w:pPr>
          <w:r w:rsidDel="00000000" w:rsidR="00000000" w:rsidRPr="00000000">
            <w:rPr>
              <w:color w:val="1155cc"/>
              <w:u w:val="single"/>
              <w:rtl w:val="0"/>
            </w:rPr>
            <w:t xml:space="preserve">Different Communication styles for different relationships</w:t>
          </w:r>
        </w:p>
        <w:p w:rsidR="00000000" w:rsidDel="00000000" w:rsidP="00000000" w:rsidRDefault="00000000" w:rsidRPr="00000000" w14:paraId="00000015">
          <w:pPr>
            <w:widowControl w:val="0"/>
            <w:tabs>
              <w:tab w:val="right" w:leader="none" w:pos="12000"/>
            </w:tabs>
            <w:spacing w:after="0" w:before="60" w:line="240" w:lineRule="auto"/>
            <w:ind w:left="360" w:firstLine="0"/>
            <w:rPr>
              <w:color w:val="1155cc"/>
              <w:u w:val="single"/>
            </w:rPr>
          </w:pPr>
          <w:r w:rsidDel="00000000" w:rsidR="00000000" w:rsidRPr="00000000">
            <w:rPr>
              <w:color w:val="1155cc"/>
              <w:u w:val="single"/>
              <w:rtl w:val="0"/>
            </w:rPr>
            <w:t xml:space="preserve">Motivation  </w:t>
          </w:r>
        </w:p>
        <w:p w:rsidR="00000000" w:rsidDel="00000000" w:rsidP="00000000" w:rsidRDefault="00000000" w:rsidRPr="00000000" w14:paraId="00000016">
          <w:pPr>
            <w:widowControl w:val="0"/>
            <w:tabs>
              <w:tab w:val="right" w:leader="none" w:pos="12000"/>
            </w:tabs>
            <w:spacing w:after="0" w:before="60" w:line="240" w:lineRule="auto"/>
            <w:ind w:left="360" w:firstLine="0"/>
            <w:rPr>
              <w:color w:val="1155cc"/>
              <w:u w:val="single"/>
            </w:rPr>
          </w:pPr>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ind w:left="0" w:firstLine="0"/>
            <w:rPr>
              <w:color w:val="1155cc"/>
              <w:u w:val="single"/>
            </w:rPr>
          </w:pPr>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ind w:left="360" w:firstLine="0"/>
            <w:rPr>
              <w:vertAlign w:val="baseline"/>
            </w:rPr>
          </w:pPr>
          <w:hyperlink w:anchor="_71y6obwm5mn2">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ind w:left="360" w:firstLine="0"/>
            <w:rPr>
              <w:color w:val="1155cc"/>
              <w:u w:val="single"/>
            </w:rPr>
          </w:pPr>
          <w:hyperlink w:anchor="_71y6obwm5mn2">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rPr>
              <w:b w:val="0"/>
              <w:color w:val="1155cc"/>
              <w:u w:val="single"/>
            </w:rPr>
          </w:pPr>
          <w:hyperlink w:anchor="_lnxbz9">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ind w:left="720" w:firstLine="0"/>
            <w:rPr>
              <w:color w:val="1155cc"/>
              <w:u w:val="single"/>
            </w:rPr>
          </w:pPr>
          <w:hyperlink w:anchor="_cyi1gk9k7d35">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Personal development plan</w:t>
              <w:tab/>
              <w:t xml:space="preserve">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D">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E">
      <w:pPr>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0">
      <w:pPr>
        <w:rPr/>
      </w:pPr>
      <w:r w:rsidDel="00000000" w:rsidR="00000000" w:rsidRPr="00000000">
        <w:rPr>
          <w:rtl w:val="0"/>
        </w:rPr>
        <w:t xml:space="preserve">In this assignment explore the different elements of effective communication. “Communication is the transactional use of symbols, influences, guided, and understood in the context of </w:t>
      </w:r>
      <w:r w:rsidDel="00000000" w:rsidR="00000000" w:rsidRPr="00000000">
        <w:rPr>
          <w:rtl w:val="0"/>
        </w:rPr>
        <w:t xml:space="preserve">relationships</w:t>
      </w:r>
      <w:r w:rsidDel="00000000" w:rsidR="00000000" w:rsidRPr="00000000">
        <w:rPr>
          <w:rtl w:val="0"/>
        </w:rPr>
        <w:t xml:space="preserve">”. Duck (2015). </w:t>
      </w:r>
    </w:p>
    <w:p w:rsidR="00000000" w:rsidDel="00000000" w:rsidP="00000000" w:rsidRDefault="00000000" w:rsidRPr="00000000" w14:paraId="00000021">
      <w:pPr>
        <w:rPr/>
      </w:pPr>
      <w:r w:rsidDel="00000000" w:rsidR="00000000" w:rsidRPr="00000000">
        <w:rPr>
          <w:rtl w:val="0"/>
        </w:rPr>
        <w:t xml:space="preserve">Communication is an ongoing process that can get misinterpreted, it is important to eliminate distortion or background ‘noise’ when sending communication, especially in the workplace. There are different channels of communication, such as emails, written communication, face-to face communication, over the telephone, or even touch, which is extremely delicate and in some cultures frowned upon. Morgan (2017).</w:t>
      </w:r>
    </w:p>
    <w:p w:rsidR="00000000" w:rsidDel="00000000" w:rsidP="00000000" w:rsidRDefault="00000000" w:rsidRPr="00000000" w14:paraId="00000022">
      <w:pPr>
        <w:rPr/>
      </w:pPr>
      <w:r w:rsidDel="00000000" w:rsidR="00000000" w:rsidRPr="00000000">
        <w:rPr>
          <w:rtl w:val="0"/>
        </w:rPr>
        <w:t xml:space="preserve">However Touch is an extremely important part of my job role as an holistic and massage therapist, and an element I use to communicate with on a daily basis. I have to show caring, concern, find problems, fix problems and also make sure I don't touch any one inappropriately, give them a false idea or give them any assumptions of myself as a therapist. In this assignment I will also evaluate how I communicate with clients in my workplace.</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2"/>
        <w:rPr/>
      </w:pPr>
      <w:r w:rsidDel="00000000" w:rsidR="00000000" w:rsidRPr="00000000">
        <w:rPr>
          <w:rtl w:val="0"/>
        </w:rPr>
        <w:t xml:space="preserve">Section 1. Elements of effective communication.</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There are several elements that are important for effective communication in the workplace:</w:t>
      </w:r>
    </w:p>
    <w:p w:rsidR="00000000" w:rsidDel="00000000" w:rsidP="00000000" w:rsidRDefault="00000000" w:rsidRPr="00000000" w14:paraId="00000027">
      <w:pPr>
        <w:rPr/>
      </w:pPr>
      <w:r w:rsidDel="00000000" w:rsidR="00000000" w:rsidRPr="00000000">
        <w:rPr>
          <w:rtl w:val="0"/>
        </w:rPr>
        <w:t xml:space="preserve">Verbal communication - this is the use of spoken or written words to communicate. I am a relaxed, fast paced speaker around friends, family, and people I am familiar with. However, in my workplace I have to change my paralinguistic cues, to suit my clients who come from different locations . I change my volume, pitch and speed when communicating with clients. By doing this I can ensure clients understand the information I am communicating with them.</w:t>
      </w:r>
    </w:p>
    <w:p w:rsidR="00000000" w:rsidDel="00000000" w:rsidP="00000000" w:rsidRDefault="00000000" w:rsidRPr="00000000" w14:paraId="00000028">
      <w:pPr>
        <w:rPr/>
      </w:pPr>
      <w:r w:rsidDel="00000000" w:rsidR="00000000" w:rsidRPr="00000000">
        <w:rPr>
          <w:rtl w:val="0"/>
        </w:rPr>
        <w:t xml:space="preserve">Non-verbal communication - This is the use of body language, gestures, facial expressions, and tone of voice. Each of these elements can send messages without using any words. Sometimes a person can be saying they are happy, but holding themselves in an awkward position which conveys they are tense or uneasy.</w:t>
      </w:r>
    </w:p>
    <w:p w:rsidR="00000000" w:rsidDel="00000000" w:rsidP="00000000" w:rsidRDefault="00000000" w:rsidRPr="00000000" w14:paraId="00000029">
      <w:pPr>
        <w:rPr/>
      </w:pPr>
      <w:r w:rsidDel="00000000" w:rsidR="00000000" w:rsidRPr="00000000">
        <w:rPr>
          <w:rtl w:val="0"/>
        </w:rPr>
        <w:t xml:space="preserve">I must be aware of my non verbal communication at all times in my workplace as a therapist. Sometimes I may not feel my best, it is important that I do not show this to my clients. Sometimes this can be difficult. Also I need to be aware of clients' non verbal body language especially during treatments. Muscle contractions or a flinch can indicate discomfort or too much pressure during a massage treatment.</w:t>
      </w:r>
    </w:p>
    <w:p w:rsidR="00000000" w:rsidDel="00000000" w:rsidP="00000000" w:rsidRDefault="00000000" w:rsidRPr="00000000" w14:paraId="0000002A">
      <w:pPr>
        <w:rPr/>
      </w:pPr>
      <w:r w:rsidDel="00000000" w:rsidR="00000000" w:rsidRPr="00000000">
        <w:rPr>
          <w:rtl w:val="0"/>
        </w:rPr>
        <w:t xml:space="preserve">A mother and daughter, who are big ladies, come to my practice for massage treatments. The mother enjoys massage pressure to be deep and thorough. The daughter I presumed would like the same. During a treatment I went quite deep to reach deep isolated muscles. The daughter started flinching. I misread the situation and had not done my job correctly as I failed to ask her what pressure she preferred. The lady has two autistic children, simply wanted to relax, needed rest and time out. I reduced my pressure, and the treatment went smoothly from there on. I understood the ladies non-verbal communication instantly, however this could have been avoided.</w:t>
      </w:r>
    </w:p>
    <w:p w:rsidR="00000000" w:rsidDel="00000000" w:rsidP="00000000" w:rsidRDefault="00000000" w:rsidRPr="00000000" w14:paraId="0000002B">
      <w:pPr>
        <w:rPr/>
      </w:pPr>
      <w:r w:rsidDel="00000000" w:rsidR="00000000" w:rsidRPr="00000000">
        <w:rPr>
          <w:rtl w:val="0"/>
        </w:rPr>
        <w:t xml:space="preserve">Active listening - to actively listen we need to fully concentrate, understand, and also remember what has been said by individuals. When my clients reebok treatment I have to remember their lives effectively. Someone may be in the middle of wedding plans, I will ask how plans are progressing, or how's the leg issue for example. I have to show that I care about clients' wellbeing, and also show that I am interested. I do have lovely clients and I am interested, so active listening and client care is an essential part of my job. </w:t>
      </w:r>
    </w:p>
    <w:p w:rsidR="00000000" w:rsidDel="00000000" w:rsidP="00000000" w:rsidRDefault="00000000" w:rsidRPr="00000000" w14:paraId="0000002C">
      <w:pPr>
        <w:rPr/>
      </w:pPr>
      <w:r w:rsidDel="00000000" w:rsidR="00000000" w:rsidRPr="00000000">
        <w:rPr>
          <w:rtl w:val="0"/>
        </w:rPr>
        <w:t xml:space="preserve">Feedback - to give feedback we can show we have understood the communication given to us. Using clear and simple language will help ensure our messages of communication are understood. I try not to  use clinical terms or jargon in the workplace, I ensure feedback is goal orientated, and tailored to the clients needs. It is important that my clients feel comfortable and understand what I am explaining. However, sometimes there are clients who like the anatomical terms for the body. I will then use them to the best of knowledge and speak with confidence. In general I keep my communication clear and to the point, it puts clients at ease which is my main goal.</w:t>
      </w:r>
    </w:p>
    <w:p w:rsidR="00000000" w:rsidDel="00000000" w:rsidP="00000000" w:rsidRDefault="00000000" w:rsidRPr="00000000" w14:paraId="0000002D">
      <w:pPr>
        <w:rPr/>
      </w:pPr>
      <w:r w:rsidDel="00000000" w:rsidR="00000000" w:rsidRPr="00000000">
        <w:rPr>
          <w:rtl w:val="0"/>
        </w:rPr>
        <w:t xml:space="preserve">Empathy - this element involves understanding and sharing the feelings of the person you are communicating with. Showing empathy and being empathetic is an essential part of a therapist role. This comes naturally to me, I think this is why I am chosen by my clients. </w:t>
      </w:r>
    </w:p>
    <w:p w:rsidR="00000000" w:rsidDel="00000000" w:rsidP="00000000" w:rsidRDefault="00000000" w:rsidRPr="00000000" w14:paraId="0000002E">
      <w:pPr>
        <w:rPr/>
      </w:pPr>
      <w:r w:rsidDel="00000000" w:rsidR="00000000" w:rsidRPr="00000000">
        <w:rPr>
          <w:rtl w:val="0"/>
        </w:rPr>
        <w:t xml:space="preserve">Open minded - being open minded and open to new ideas and perspectives is important in effective communication. Coming from a mixed race family, and having a gay daughter I am very open minded. People can talk freely around me, I do not judge. </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Mehraabians (1971) suggests that communication is made up of three elements:  voice or tone is 38%. What is actually said is 7%, and none verbal or gestures is 55%. Non-verbal communication and tone of voice can carry more weight than the actual words being said. </w:t>
      </w:r>
    </w:p>
    <w:p w:rsidR="00000000" w:rsidDel="00000000" w:rsidP="00000000" w:rsidRDefault="00000000" w:rsidRPr="00000000" w14:paraId="00000030">
      <w:pPr>
        <w:rPr/>
      </w:pPr>
      <w:r w:rsidDel="00000000" w:rsidR="00000000" w:rsidRPr="00000000">
        <w:rPr>
          <w:rtl w:val="0"/>
        </w:rPr>
        <w:t xml:space="preserve">As a therapist I need to communicate a level of trust from the initial meeting or I can potentially lose clients. </w:t>
      </w:r>
    </w:p>
    <w:p w:rsidR="00000000" w:rsidDel="00000000" w:rsidP="00000000" w:rsidRDefault="00000000" w:rsidRPr="00000000" w14:paraId="00000031">
      <w:pPr>
        <w:rPr/>
      </w:pPr>
      <w:r w:rsidDel="00000000" w:rsidR="00000000" w:rsidRPr="00000000">
        <w:rPr>
          <w:rtl w:val="0"/>
        </w:rPr>
        <w:t xml:space="preserve">Often my clients come to me to relax and destress, after a busy working month, so I have to also read their body language when they walk through my door. Often clients arrive feeling dishevelled from everyday life. Sometimes they walk in with folded arms and I can sense they are worn out or sometimes in pain. It is my job to put them at ease and provide a welcoming place for them to recharge. My body language or nonverbal communication, of a welcoming smile will often counteract their non verbal communication of feeling awkward in a new place. Where ultimately I am going to be working on their innermost self, their mind, body and their soul. I must appear friendly, and approachable for them to rebook treatments.</w:t>
      </w:r>
    </w:p>
    <w:p w:rsidR="00000000" w:rsidDel="00000000" w:rsidP="00000000" w:rsidRDefault="00000000" w:rsidRPr="00000000" w14:paraId="00000032">
      <w:pPr>
        <w:rPr/>
      </w:pPr>
      <w:r w:rsidDel="00000000" w:rsidR="00000000" w:rsidRPr="00000000">
        <w:rPr>
          <w:rtl w:val="0"/>
        </w:rPr>
        <w:t xml:space="preserve">My first port of call with communicating with my client is the atmosphere I create the minute they step into my establishment. I will have essential oils such as bergamot and lemongrass that go straight into your olfactory system and calm you without even being aware they are doing so. Clients will communicate instinctively on the beautiful aroma, they smell. Cleanliness communicates that I take pride and am a conscientious therapist. If my workplace was dirty and unkept this would communicate that I don't care and have maybe given up. </w:t>
      </w:r>
    </w:p>
    <w:p w:rsidR="00000000" w:rsidDel="00000000" w:rsidP="00000000" w:rsidRDefault="00000000" w:rsidRPr="00000000" w14:paraId="00000033">
      <w:pPr>
        <w:rPr/>
      </w:pPr>
      <w:r w:rsidDel="00000000" w:rsidR="00000000" w:rsidRPr="00000000">
        <w:rPr>
          <w:rtl w:val="0"/>
        </w:rPr>
        <w:t xml:space="preserve">I will often start communicating with open questions such as asking them where they are from, and what problems they may have with their body, and what they do for a living. This gives them plenty of room to reply to my questions as they are open ended. </w:t>
      </w:r>
    </w:p>
    <w:p w:rsidR="00000000" w:rsidDel="00000000" w:rsidP="00000000" w:rsidRDefault="00000000" w:rsidRPr="00000000" w14:paraId="00000034">
      <w:pPr>
        <w:rPr/>
      </w:pPr>
      <w:r w:rsidDel="00000000" w:rsidR="00000000" w:rsidRPr="00000000">
        <w:rPr>
          <w:rtl w:val="0"/>
        </w:rPr>
        <w:t xml:space="preserve">I have to complete client consultations, to produce effective treatment plans designed especially for the individual. “Often the first consultation is also the first time that the therapist and the client meet. First impressions are lasting impressions”. Beck (2011). To produce a tailored treatment plan I have to ask some tricky questions about medical backgrounds, and lifestyle, which can potentially make clients feel uncomfortable. I need to put my clients at ease and let them know that I am asking these questions as I could potentially cause harm to them if a treatment may not be right for them. I need to investigate tactfully if there may be any contraindications that would prevent the treatment from going forward. Examples of contraindications could be, a broken bone, fractures, contagious skin diseases, such as ringworm. This may sound silly but clients do present with these conditions. Another example is a client who had recently had an operation on their back. I may have to refer the client to his GP to check if no harm would be caused in the healing process. I would explain this to the client and sometimes situations can get awkward, I have to navigate situations on the spot, but always communicating in a professional and courteous manner gets solutions. </w:t>
      </w:r>
    </w:p>
    <w:p w:rsidR="00000000" w:rsidDel="00000000" w:rsidP="00000000" w:rsidRDefault="00000000" w:rsidRPr="00000000" w14:paraId="00000035">
      <w:pPr>
        <w:rPr/>
      </w:pPr>
      <w:r w:rsidDel="00000000" w:rsidR="00000000" w:rsidRPr="00000000">
        <w:rPr>
          <w:rtl w:val="0"/>
        </w:rPr>
        <w:t xml:space="preserve">I ask questions about clients' work because it informs me what areas of concern they may have. If a client works at a computer all day this tells me they may need more focus on the upper back area. Sometimes individuals, such as nurses book treatments because they need to be looked after for a change. The best feeling for me is watching my clients walk out of my treatment room with a big smile and the weight of the world taken off their shoulders. They're body language has completely changed, and informs me that they are happy and content with their treatment. Positive verbal communication such as “I feel like a new woman”, or “I feel amazing”, is what gives me job satisfaction.</w:t>
      </w:r>
    </w:p>
    <w:p w:rsidR="00000000" w:rsidDel="00000000" w:rsidP="00000000" w:rsidRDefault="00000000" w:rsidRPr="00000000" w14:paraId="00000036">
      <w:pPr>
        <w:rPr/>
      </w:pPr>
      <w:r w:rsidDel="00000000" w:rsidR="00000000" w:rsidRPr="00000000">
        <w:rPr>
          <w:rtl w:val="0"/>
        </w:rPr>
        <w:t xml:space="preserve">I have a review page attached to my booking system to receive feedback on my communication and my therapy treatments. I use this to evaluate how my business is progressing, and how I can improve myself continuously.</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2"/>
        <w:rPr/>
      </w:pPr>
      <w:r w:rsidDel="00000000" w:rsidR="00000000" w:rsidRPr="00000000">
        <w:rPr>
          <w:rtl w:val="0"/>
        </w:rPr>
        <w:t xml:space="preserve"> </w:t>
      </w:r>
      <w:r w:rsidDel="00000000" w:rsidR="00000000" w:rsidRPr="00000000">
        <w:rPr>
          <w:rtl w:val="0"/>
        </w:rPr>
        <w:t xml:space="preserve">Section 2. Different types of  communication styles for different relationships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It is important to establish different types of communication for different relationships, for example you would communicate in a different manner with your manager, a work colleague and a friend.</w:t>
      </w:r>
    </w:p>
    <w:p w:rsidR="00000000" w:rsidDel="00000000" w:rsidP="00000000" w:rsidRDefault="00000000" w:rsidRPr="00000000" w14:paraId="0000003B">
      <w:pPr>
        <w:rPr/>
      </w:pPr>
      <w:r w:rsidDel="00000000" w:rsidR="00000000" w:rsidRPr="00000000">
        <w:rPr>
          <w:rtl w:val="0"/>
        </w:rPr>
        <w:t xml:space="preserve">When communicating with a manager, you should use respectful and formal language, be clear and concise to solve any issues at work and establish goals. </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When communicating with friends, you are able to communicate in a casual manner and use a relaxed tone of voice. You can share experiences, emotions and personal problems. You may ‘high five’ or ‘fist pump’ your friends on meeting, you would not do this with your boss. </w:t>
      </w:r>
    </w:p>
    <w:p w:rsidR="00000000" w:rsidDel="00000000" w:rsidP="00000000" w:rsidRDefault="00000000" w:rsidRPr="00000000" w14:paraId="0000003D">
      <w:pPr>
        <w:rPr/>
      </w:pPr>
      <w:r w:rsidDel="00000000" w:rsidR="00000000" w:rsidRPr="00000000">
        <w:rPr>
          <w:rtl w:val="0"/>
        </w:rPr>
        <w:t xml:space="preserve">In my workplace I keep my communication with my clients professional. I am always friendly, hospitable and caring, however ultimately the conversations are about the clients needs. I don't discuss my own personal problems in my treatment room, or in the workplace. I would not share conversations I have with friends with my clients or vice versa. Client confidentiality is important as I am in a position of trust, clients trust me with their problems and somewhat offload for the hour they have paid for. </w:t>
      </w:r>
    </w:p>
    <w:p w:rsidR="00000000" w:rsidDel="00000000" w:rsidP="00000000" w:rsidRDefault="00000000" w:rsidRPr="00000000" w14:paraId="0000003E">
      <w:pPr>
        <w:rPr/>
      </w:pPr>
      <w:r w:rsidDel="00000000" w:rsidR="00000000" w:rsidRPr="00000000">
        <w:rPr>
          <w:rtl w:val="0"/>
        </w:rPr>
        <w:t xml:space="preserve">I will discuss issues that I relate to such as back issues or problems to share experiences that I can sympathise with and always show empathy. However Covey (2013) suggests we should “seek first to understand”. We should listen to understand what is being said, not listen to reply. I am sometimes guilty of this in friendly situations, however I have to be very self aware, always practise active-listening and let the client finish their story without interrupting.</w:t>
      </w:r>
    </w:p>
    <w:p w:rsidR="00000000" w:rsidDel="00000000" w:rsidP="00000000" w:rsidRDefault="00000000" w:rsidRPr="00000000" w14:paraId="0000003F">
      <w:pPr>
        <w:rPr/>
      </w:pPr>
      <w:r w:rsidDel="00000000" w:rsidR="00000000" w:rsidRPr="00000000">
        <w:rPr>
          <w:rtl w:val="0"/>
        </w:rPr>
        <w:t xml:space="preserve">Communication usually takes place before the treatment, however if I find an issue in the treatment room I will address this, such as adhesions. I have to communicate with clients throughout the treatment briefly, to check on levels of pressure being applied. I will explain to my clients just before the treatment starts that I will be there to chat if they need to but ultimately they should take the time to themselves. What area of the body and flow of the treatment must be communicated beforehand or the treatment will not run smoothly, this will lead to clients being dissatisfied. Communication is always kept professional even with friends in a treatment room which is sometimes hard to navigate.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Motivation </w:t>
      </w:r>
    </w:p>
    <w:p w:rsidR="00000000" w:rsidDel="00000000" w:rsidP="00000000" w:rsidRDefault="00000000" w:rsidRPr="00000000" w14:paraId="00000042">
      <w:pPr>
        <w:rPr/>
      </w:pPr>
      <w:r w:rsidDel="00000000" w:rsidR="00000000" w:rsidRPr="00000000">
        <w:rPr>
          <w:rtl w:val="0"/>
        </w:rPr>
        <w:t xml:space="preserve">Motivation theories are physiological concepts that aim to explain what drives a person to behave in certain ways and to achieve specific goals. </w:t>
      </w:r>
    </w:p>
    <w:p w:rsidR="00000000" w:rsidDel="00000000" w:rsidP="00000000" w:rsidRDefault="00000000" w:rsidRPr="00000000" w14:paraId="00000043">
      <w:pPr>
        <w:rPr/>
      </w:pPr>
      <w:r w:rsidDel="00000000" w:rsidR="00000000" w:rsidRPr="00000000">
        <w:rPr>
          <w:rtl w:val="0"/>
        </w:rPr>
        <w:t xml:space="preserve">Maslow's Hierarchy of Needs theory suggests that individuals are motivated to fulfil a hierarchical set of needs, starting with basic physiological needs such as food, housing, and progression needs such as belonging, esteem and self actualisation. </w:t>
      </w:r>
    </w:p>
    <w:p w:rsidR="00000000" w:rsidDel="00000000" w:rsidP="00000000" w:rsidRDefault="00000000" w:rsidRPr="00000000" w14:paraId="00000044">
      <w:pPr>
        <w:rPr/>
      </w:pPr>
      <w:r w:rsidDel="00000000" w:rsidR="00000000" w:rsidRPr="00000000">
        <w:rPr>
          <w:rtl w:val="0"/>
        </w:rPr>
        <w:t xml:space="preserve">Herzberg (1964) suggests in his Two-Factor theory that there are factors that can lead to job satisfaction (motivator factors) and factors that can lead to job dissatisfaction (hygiene factors). Motivation is related to the presence of a motivator factor, and dissatisfaction is related to the lack of hygiene.</w:t>
      </w:r>
    </w:p>
    <w:p w:rsidR="00000000" w:rsidDel="00000000" w:rsidP="00000000" w:rsidRDefault="00000000" w:rsidRPr="00000000" w14:paraId="00000045">
      <w:pPr>
        <w:rPr/>
      </w:pPr>
      <w:r w:rsidDel="00000000" w:rsidR="00000000" w:rsidRPr="00000000">
        <w:rPr>
          <w:rtl w:val="0"/>
        </w:rPr>
        <w:t xml:space="preserve">I can agree with Maslow's theory as my main driving force in life is to provide and care for my family, to keep a roof above their head and provide security. As a child I felt safe, warm, secure with a role model that thrived on work and respect. I physically and mentally need my children to feel this security. I also have a drive to reach goals I have set for myself. I have a drive to reach my full potential, however I am yet to discover where it is that will be. I also agree that before one goal has finished there is a need to set a new goal. Sometimes I self reflect and think when are the goals going to stop, when am I finally going to reach wherever it is I am meant to be. In the meantime whilst on the quest to find my true potential I will hold myself accountable and stay proactive. I use SMART goals Doran (1981) to prioritise what I need to accomplish, and what steps I need to take to achieve my goals. </w:t>
      </w:r>
    </w:p>
    <w:p w:rsidR="00000000" w:rsidDel="00000000" w:rsidP="00000000" w:rsidRDefault="00000000" w:rsidRPr="00000000" w14:paraId="00000046">
      <w:pPr>
        <w:rPr/>
      </w:pPr>
      <w:r w:rsidDel="00000000" w:rsidR="00000000" w:rsidRPr="00000000">
        <w:rPr>
          <w:rtl w:val="0"/>
        </w:rPr>
        <w:t xml:space="preserve">It is important to recognise that not everyone is motivated the same way, by understanding what drives different team members and valuing their drive and needs managers can give them incentives to work harder. BOOGAARD (2022).</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pStyle w:val="Heading2"/>
        <w:rPr/>
      </w:pPr>
      <w:bookmarkStart w:colFirst="0" w:colLast="0" w:name="_71y6obwm5mn2" w:id="1"/>
      <w:bookmarkEnd w:id="1"/>
      <w:r w:rsidDel="00000000" w:rsidR="00000000" w:rsidRPr="00000000">
        <w:rPr>
          <w:rtl w:val="0"/>
        </w:rPr>
        <w:t xml:space="preserve">Conclusion</w:t>
      </w:r>
    </w:p>
    <w:p w:rsidR="00000000" w:rsidDel="00000000" w:rsidP="00000000" w:rsidRDefault="00000000" w:rsidRPr="00000000" w14:paraId="00000049">
      <w:pPr>
        <w:rPr/>
      </w:pPr>
      <w:r w:rsidDel="00000000" w:rsidR="00000000" w:rsidRPr="00000000">
        <w:rPr>
          <w:rtl w:val="0"/>
        </w:rPr>
        <w:t xml:space="preserve">Learning how to communicate effectively is not easy, there are many elements to consider, or communication can go very wrong, sometimes we are not even aware of when issues arise as individuals have different interpretations of communication, especially in different cultures. By being aware of the impression we leave when communicating can help us go a long way in the workplace and ensure we are not causing anyone any disrespect or causing </w:t>
      </w:r>
      <w:r w:rsidDel="00000000" w:rsidR="00000000" w:rsidRPr="00000000">
        <w:rPr>
          <w:rtl w:val="0"/>
        </w:rPr>
        <w:t xml:space="preserve">offece</w:t>
      </w:r>
      <w:r w:rsidDel="00000000" w:rsidR="00000000" w:rsidRPr="00000000">
        <w:rPr>
          <w:rtl w:val="0"/>
        </w:rPr>
        <w:t xml:space="preserve">. Morgan (2013).</w:t>
      </w:r>
    </w:p>
    <w:p w:rsidR="00000000" w:rsidDel="00000000" w:rsidP="00000000" w:rsidRDefault="00000000" w:rsidRPr="00000000" w14:paraId="0000004A">
      <w:pPr>
        <w:rPr/>
      </w:pPr>
      <w:r w:rsidDel="00000000" w:rsidR="00000000" w:rsidRPr="00000000">
        <w:rPr>
          <w:rtl w:val="0"/>
        </w:rPr>
        <w:t xml:space="preserve">As a therapist it is only myself who can make me stand out from other therapists. I must communicate clearly with my clients and establish a rapport that hopefully will be long lasting. I must be able to read their body language to ensure they understand me, and also be able to understand their verbal and </w:t>
      </w:r>
      <w:r w:rsidDel="00000000" w:rsidR="00000000" w:rsidRPr="00000000">
        <w:rPr>
          <w:rtl w:val="0"/>
        </w:rPr>
        <w:t xml:space="preserve">nonvebal</w:t>
      </w:r>
      <w:r w:rsidDel="00000000" w:rsidR="00000000" w:rsidRPr="00000000">
        <w:rPr>
          <w:rtl w:val="0"/>
        </w:rPr>
        <w:t xml:space="preserve"> communication to effectively treat them. It is essential I communicate respectfully as it is only myself who can be held accountable for any misinterpretations clients may have when I communicate. It could lead to bad reviews and ultimately having a bad reputation in my field. Finklestein (2023).</w:t>
      </w:r>
    </w:p>
    <w:p w:rsidR="00000000" w:rsidDel="00000000" w:rsidP="00000000" w:rsidRDefault="00000000" w:rsidRPr="00000000" w14:paraId="0000004B">
      <w:pPr>
        <w:rPr/>
      </w:pPr>
      <w:r w:rsidDel="00000000" w:rsidR="00000000" w:rsidRPr="00000000">
        <w:rPr>
          <w:rtl w:val="0"/>
        </w:rPr>
        <w:t xml:space="preserve">I am continuously learning and developing my communication, as I am always meeting new clients who communicate differently.</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References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 Covey, S. R. (2013). 7 Habits of Highly Effective People. Simon &amp; Schuster Ltd.      </w:t>
      </w:r>
    </w:p>
    <w:p w:rsidR="00000000" w:rsidDel="00000000" w:rsidP="00000000" w:rsidRDefault="00000000" w:rsidRPr="00000000" w14:paraId="00000051">
      <w:pPr>
        <w:rPr/>
      </w:pPr>
      <w:r w:rsidDel="00000000" w:rsidR="00000000" w:rsidRPr="00000000">
        <w:rPr>
          <w:rtl w:val="0"/>
        </w:rPr>
        <w:t xml:space="preserve">. Beck, M. F., 2011. Theory &amp; Practice of Therapeutic Massage. 5th ed. Clifton Park, NY: Milady</w:t>
      </w:r>
    </w:p>
    <w:p w:rsidR="00000000" w:rsidDel="00000000" w:rsidP="00000000" w:rsidRDefault="00000000" w:rsidRPr="00000000" w14:paraId="00000052">
      <w:pPr>
        <w:rPr/>
      </w:pPr>
      <w:r w:rsidDel="00000000" w:rsidR="00000000" w:rsidRPr="00000000">
        <w:rPr>
          <w:rtl w:val="0"/>
        </w:rPr>
        <w:t xml:space="preserve">BOOGARD, K. Worklife (2022). Use motivation theory to inspire your team's best work. Published October 13, 2022. Accessed from Google May 22 2024. </w:t>
      </w:r>
    </w:p>
    <w:p w:rsidR="00000000" w:rsidDel="00000000" w:rsidP="00000000" w:rsidRDefault="00000000" w:rsidRPr="00000000" w14:paraId="00000053">
      <w:pPr>
        <w:rPr/>
      </w:pPr>
      <w:r w:rsidDel="00000000" w:rsidR="00000000" w:rsidRPr="00000000">
        <w:rPr>
          <w:rtl w:val="0"/>
        </w:rPr>
        <w:t xml:space="preserve">. Duck, S., &amp; McMahan, D. T. (2015). Communication in Everyday Life: the Basic Course Edition With Public Speaking. Sage.  </w:t>
      </w:r>
    </w:p>
    <w:p w:rsidR="00000000" w:rsidDel="00000000" w:rsidP="00000000" w:rsidRDefault="00000000" w:rsidRPr="00000000" w14:paraId="00000054">
      <w:pPr>
        <w:rPr/>
      </w:pPr>
      <w:r w:rsidDel="00000000" w:rsidR="00000000" w:rsidRPr="00000000">
        <w:rPr>
          <w:rtl w:val="0"/>
        </w:rPr>
        <w:t xml:space="preserve">. Doran, G. T. (1981). There’s a S.M.A.R.T. way to write management’s goals and objectives. Management Review. AMA FORUM, 70(35).      </w:t>
      </w:r>
    </w:p>
    <w:p w:rsidR="00000000" w:rsidDel="00000000" w:rsidP="00000000" w:rsidRDefault="00000000" w:rsidRPr="00000000" w14:paraId="00000055">
      <w:pPr>
        <w:rPr/>
      </w:pPr>
      <w:r w:rsidDel="00000000" w:rsidR="00000000" w:rsidRPr="00000000">
        <w:rPr>
          <w:rtl w:val="0"/>
        </w:rPr>
        <w:t xml:space="preserve">. Finkelstein D. (2023). The accountability Advantage, play your Best Game. st kilda Boat Sales.</w:t>
      </w:r>
    </w:p>
    <w:p w:rsidR="00000000" w:rsidDel="00000000" w:rsidP="00000000" w:rsidRDefault="00000000" w:rsidRPr="00000000" w14:paraId="00000056">
      <w:pPr>
        <w:rPr/>
      </w:pPr>
      <w:r w:rsidDel="00000000" w:rsidR="00000000" w:rsidRPr="00000000">
        <w:rPr>
          <w:rtl w:val="0"/>
        </w:rPr>
        <w:t xml:space="preserve">. Herzberg, F. (1964). The motivation - hygiene concept and problems of manpower. Personal Administration.</w:t>
      </w:r>
    </w:p>
    <w:p w:rsidR="00000000" w:rsidDel="00000000" w:rsidP="00000000" w:rsidRDefault="00000000" w:rsidRPr="00000000" w14:paraId="00000057">
      <w:pPr>
        <w:rPr/>
      </w:pPr>
      <w:r w:rsidDel="00000000" w:rsidR="00000000" w:rsidRPr="00000000">
        <w:rPr>
          <w:rtl w:val="0"/>
        </w:rPr>
        <w:t xml:space="preserve">. Maslow, A. H. (1943) A theory of human motivation. Psychological review, 50(4), 370-96.</w:t>
      </w:r>
    </w:p>
    <w:p w:rsidR="00000000" w:rsidDel="00000000" w:rsidP="00000000" w:rsidRDefault="00000000" w:rsidRPr="00000000" w14:paraId="00000058">
      <w:pPr>
        <w:rPr/>
      </w:pPr>
      <w:r w:rsidDel="00000000" w:rsidR="00000000" w:rsidRPr="00000000">
        <w:rPr>
          <w:rtl w:val="0"/>
        </w:rPr>
        <w:t xml:space="preserve">. Mehrabian, A. , (1971), Silent Messages, Wadsworth, ISBNO-534-00910-7 </w:t>
      </w:r>
    </w:p>
    <w:p w:rsidR="00000000" w:rsidDel="00000000" w:rsidP="00000000" w:rsidRDefault="00000000" w:rsidRPr="00000000" w14:paraId="00000059">
      <w:pPr>
        <w:rPr/>
      </w:pPr>
      <w:r w:rsidDel="00000000" w:rsidR="00000000" w:rsidRPr="00000000">
        <w:rPr>
          <w:rtl w:val="0"/>
        </w:rPr>
        <w:t xml:space="preserve">. Morgan, P,. (2017). The Business Students Guide to Study And Employability. Sage.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Style w:val="Heading3"/>
        <w:rPr/>
      </w:pPr>
      <w:bookmarkStart w:colFirst="0" w:colLast="0" w:name="_hbxv975hzgvm" w:id="2"/>
      <w:bookmarkEnd w:id="2"/>
      <w:r w:rsidDel="00000000" w:rsidR="00000000" w:rsidRPr="00000000">
        <w:rPr>
          <w:rtl w:val="0"/>
        </w:rPr>
      </w:r>
    </w:p>
    <w:p w:rsidR="00000000" w:rsidDel="00000000" w:rsidP="00000000" w:rsidRDefault="00000000" w:rsidRPr="00000000" w14:paraId="0000005C">
      <w:pPr>
        <w:pStyle w:val="Heading3"/>
        <w:rPr/>
      </w:pPr>
      <w:bookmarkStart w:colFirst="0" w:colLast="0" w:name="_cyi1gk9k7d35" w:id="3"/>
      <w:bookmarkEnd w:id="3"/>
      <w:r w:rsidDel="00000000" w:rsidR="00000000" w:rsidRPr="00000000">
        <w:rPr>
          <w:rtl w:val="0"/>
        </w:rPr>
        <w:t xml:space="preserve">Personal development plan</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Goals to develop</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will I achieve it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Evidence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to achieve goal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 my Listening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work towards being a better listener. Do not talk over others.</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Encourage my clients to talk openly in a safe environment.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May 2024 ongoing.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Maintain good posture</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and nonverbal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By conveying open body language, smiling to relax clients and make them feel welcome in my establishment. Use good eye contact, facial expressions, gestures, to encourage client confidence and client satisfaction.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make clients feel welcomed and relaxed.</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Getting feedback from clients in reviews can evidence this.</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ongoing.</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work on my verbal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speak slowly and clearly so clients understand what I am saying without </w:t>
            </w:r>
            <w:r w:rsidDel="00000000" w:rsidR="00000000" w:rsidRPr="00000000">
              <w:rPr>
                <w:rtl w:val="0"/>
              </w:rPr>
              <w:t xml:space="preserve">interupting</w:t>
            </w:r>
            <w:r w:rsidDel="00000000" w:rsidR="00000000" w:rsidRPr="00000000">
              <w:rPr>
                <w:rtl w:val="0"/>
              </w:rPr>
              <w:t xml:space="preserve">.</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ask clients for reviews, ask for verbal feedback, and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 my reputation in wellness. Be self aware at all times.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Continuously ongoing</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Always reviewing.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Development of questioning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develop questioning skills and use open ended questions to gain client information in consultations.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 able to build </w:t>
            </w:r>
            <w:r w:rsidDel="00000000" w:rsidR="00000000" w:rsidRPr="00000000">
              <w:rPr>
                <w:rtl w:val="0"/>
              </w:rPr>
              <w:t xml:space="preserve">effecteve</w:t>
            </w:r>
            <w:r w:rsidDel="00000000" w:rsidR="00000000" w:rsidRPr="00000000">
              <w:rPr>
                <w:rtl w:val="0"/>
              </w:rPr>
              <w:t xml:space="preserve"> treatment plans in the workplace.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Ongoing.</w:t>
            </w:r>
          </w:p>
        </w:tc>
      </w:tr>
    </w:tbl>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