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9C368B" w14:textId="77777777" w:rsidR="006D4235" w:rsidRDefault="006D4235"/>
    <w:p w14:paraId="62771F60" w14:textId="77777777" w:rsidR="006D4235" w:rsidRDefault="006D4235"/>
    <w:p w14:paraId="616AE0A2" w14:textId="77777777" w:rsidR="006D4235" w:rsidRDefault="006D4235"/>
    <w:p w14:paraId="01E3F2FD" w14:textId="77777777" w:rsidR="006D4235" w:rsidRDefault="006D4235"/>
    <w:p w14:paraId="54F6A10D" w14:textId="77777777" w:rsidR="006D4235" w:rsidRDefault="006D4235"/>
    <w:p w14:paraId="22E4EF0B" w14:textId="77777777" w:rsidR="00FF1C38" w:rsidRDefault="006D4235" w:rsidP="00155CA9">
      <w:pPr>
        <w:rPr>
          <w:sz w:val="70"/>
          <w:szCs w:val="70"/>
        </w:rPr>
      </w:pPr>
      <w:r>
        <w:t xml:space="preserve">         </w:t>
      </w:r>
      <w:r w:rsidR="00670C15">
        <w:rPr>
          <w:sz w:val="70"/>
          <w:szCs w:val="70"/>
        </w:rPr>
        <w:t xml:space="preserve">     </w:t>
      </w:r>
    </w:p>
    <w:p w14:paraId="78D75E07" w14:textId="7DD9130A" w:rsidR="00FF1C38" w:rsidRDefault="00FF1C38" w:rsidP="00155CA9">
      <w:pPr>
        <w:rPr>
          <w:sz w:val="70"/>
          <w:szCs w:val="70"/>
        </w:rPr>
      </w:pPr>
      <w:r>
        <w:rPr>
          <w:sz w:val="70"/>
          <w:szCs w:val="70"/>
        </w:rPr>
        <w:t xml:space="preserve">              Report</w:t>
      </w:r>
    </w:p>
    <w:p w14:paraId="2CD6CDD7" w14:textId="77777777" w:rsidR="00FF1C38" w:rsidRDefault="00FF1C38" w:rsidP="00155CA9">
      <w:pPr>
        <w:rPr>
          <w:sz w:val="70"/>
          <w:szCs w:val="70"/>
        </w:rPr>
      </w:pPr>
    </w:p>
    <w:p w14:paraId="63A3EACC" w14:textId="77777777" w:rsidR="00FF1C38" w:rsidRDefault="00FF1C38" w:rsidP="00155CA9">
      <w:pPr>
        <w:rPr>
          <w:sz w:val="70"/>
          <w:szCs w:val="70"/>
        </w:rPr>
      </w:pPr>
    </w:p>
    <w:p w14:paraId="7FDC7A8D" w14:textId="5080D0CE" w:rsidR="00155CA9" w:rsidRDefault="00670C15" w:rsidP="00155CA9">
      <w:pPr>
        <w:rPr>
          <w:sz w:val="70"/>
          <w:szCs w:val="70"/>
        </w:rPr>
      </w:pPr>
      <w:r>
        <w:rPr>
          <w:sz w:val="70"/>
          <w:szCs w:val="70"/>
        </w:rPr>
        <w:t>Academic Skills</w:t>
      </w:r>
      <w:r w:rsidR="00155CA9">
        <w:rPr>
          <w:sz w:val="70"/>
          <w:szCs w:val="70"/>
        </w:rPr>
        <w:t xml:space="preserve"> Module</w:t>
      </w:r>
    </w:p>
    <w:p w14:paraId="0CD9F51F" w14:textId="77777777" w:rsidR="00EA5079" w:rsidRDefault="00155CA9" w:rsidP="00EA5079">
      <w:pPr>
        <w:rPr>
          <w:sz w:val="70"/>
          <w:szCs w:val="70"/>
        </w:rPr>
      </w:pPr>
      <w:r>
        <w:rPr>
          <w:sz w:val="70"/>
          <w:szCs w:val="70"/>
        </w:rPr>
        <w:t xml:space="preserve">            </w:t>
      </w:r>
      <w:r>
        <w:rPr>
          <w:sz w:val="70"/>
          <w:szCs w:val="70"/>
        </w:rPr>
        <w:t>LCLM400</w:t>
      </w:r>
      <w:r w:rsidR="00EA5079">
        <w:rPr>
          <w:sz w:val="70"/>
          <w:szCs w:val="70"/>
        </w:rPr>
        <w:t>1</w:t>
      </w:r>
    </w:p>
    <w:p w14:paraId="4455F208" w14:textId="72A3B169" w:rsidR="00FF1C38" w:rsidRDefault="00F626F8" w:rsidP="00EA5079">
      <w:pPr>
        <w:rPr>
          <w:sz w:val="70"/>
          <w:szCs w:val="70"/>
        </w:rPr>
      </w:pPr>
      <w:r>
        <w:rPr>
          <w:sz w:val="70"/>
          <w:szCs w:val="70"/>
        </w:rPr>
        <w:t xml:space="preserve">  Gheorghe Maria Estera </w:t>
      </w:r>
    </w:p>
    <w:p w14:paraId="473B2D75" w14:textId="6ACEBE0E" w:rsidR="00F626F8" w:rsidRDefault="00F626F8" w:rsidP="004D4D59">
      <w:pPr>
        <w:rPr>
          <w:sz w:val="36"/>
          <w:szCs w:val="36"/>
        </w:rPr>
      </w:pPr>
      <w:r>
        <w:rPr>
          <w:sz w:val="70"/>
          <w:szCs w:val="70"/>
        </w:rPr>
        <w:t xml:space="preserve"> </w:t>
      </w:r>
      <w:r w:rsidRPr="005E69B1">
        <w:rPr>
          <w:sz w:val="36"/>
          <w:szCs w:val="36"/>
        </w:rPr>
        <w:t xml:space="preserve">            </w:t>
      </w:r>
      <w:r w:rsidR="005E69B1">
        <w:rPr>
          <w:sz w:val="36"/>
          <w:szCs w:val="36"/>
        </w:rPr>
        <w:t xml:space="preserve"> </w:t>
      </w:r>
      <w:r w:rsidRPr="005E69B1">
        <w:rPr>
          <w:sz w:val="36"/>
          <w:szCs w:val="36"/>
        </w:rPr>
        <w:t xml:space="preserve"> </w:t>
      </w:r>
      <w:r w:rsidR="004D4D59" w:rsidRPr="005E69B1">
        <w:rPr>
          <w:sz w:val="36"/>
          <w:szCs w:val="36"/>
        </w:rPr>
        <w:t>Student number</w:t>
      </w:r>
      <w:r w:rsidRPr="005E69B1">
        <w:rPr>
          <w:sz w:val="36"/>
          <w:szCs w:val="36"/>
        </w:rPr>
        <w:t xml:space="preserve"> </w:t>
      </w:r>
      <w:r w:rsidR="005E69B1">
        <w:rPr>
          <w:sz w:val="36"/>
          <w:szCs w:val="36"/>
        </w:rPr>
        <w:t xml:space="preserve">: </w:t>
      </w:r>
      <w:r w:rsidRPr="005E69B1">
        <w:rPr>
          <w:sz w:val="36"/>
          <w:szCs w:val="36"/>
        </w:rPr>
        <w:t xml:space="preserve">2 3 3 6 2 </w:t>
      </w:r>
      <w:r w:rsidR="004D4D59" w:rsidRPr="005E69B1">
        <w:rPr>
          <w:sz w:val="36"/>
          <w:szCs w:val="36"/>
        </w:rPr>
        <w:t>6 1</w:t>
      </w:r>
    </w:p>
    <w:p w14:paraId="6AC6EF60" w14:textId="77777777" w:rsidR="00EA5079" w:rsidRDefault="00EA5079" w:rsidP="004D4D59">
      <w:pPr>
        <w:rPr>
          <w:sz w:val="36"/>
          <w:szCs w:val="36"/>
        </w:rPr>
      </w:pPr>
    </w:p>
    <w:p w14:paraId="08E0DFE2" w14:textId="77777777" w:rsidR="00EA5079" w:rsidRDefault="00EA5079" w:rsidP="004D4D59">
      <w:pPr>
        <w:rPr>
          <w:sz w:val="36"/>
          <w:szCs w:val="36"/>
        </w:rPr>
      </w:pPr>
    </w:p>
    <w:p w14:paraId="4321BF4D" w14:textId="77777777" w:rsidR="00EA5079" w:rsidRDefault="00EA5079" w:rsidP="004D4D59">
      <w:pPr>
        <w:rPr>
          <w:sz w:val="36"/>
          <w:szCs w:val="36"/>
        </w:rPr>
      </w:pPr>
    </w:p>
    <w:p w14:paraId="2FA6C8FB" w14:textId="77777777" w:rsidR="00EA5079" w:rsidRDefault="00EA5079" w:rsidP="004D4D59">
      <w:pPr>
        <w:rPr>
          <w:sz w:val="36"/>
          <w:szCs w:val="36"/>
        </w:rPr>
      </w:pPr>
    </w:p>
    <w:p w14:paraId="3BE79A87" w14:textId="77777777" w:rsidR="00EA5079" w:rsidRDefault="00EA5079" w:rsidP="004D4D59">
      <w:pPr>
        <w:rPr>
          <w:sz w:val="36"/>
          <w:szCs w:val="36"/>
        </w:rPr>
      </w:pPr>
    </w:p>
    <w:p w14:paraId="4B712557" w14:textId="77777777" w:rsidR="00EA5079" w:rsidRDefault="00EA5079" w:rsidP="004D4D59">
      <w:pPr>
        <w:rPr>
          <w:sz w:val="36"/>
          <w:szCs w:val="36"/>
        </w:rPr>
      </w:pPr>
    </w:p>
    <w:p w14:paraId="2A9DA83E" w14:textId="77777777" w:rsidR="00EA5079" w:rsidRDefault="00EA5079" w:rsidP="004D4D59">
      <w:pPr>
        <w:rPr>
          <w:sz w:val="36"/>
          <w:szCs w:val="36"/>
        </w:rPr>
      </w:pPr>
    </w:p>
    <w:p w14:paraId="6C26D649" w14:textId="77777777" w:rsidR="00EA5079" w:rsidRDefault="00EA5079" w:rsidP="004D4D59">
      <w:pPr>
        <w:rPr>
          <w:sz w:val="36"/>
          <w:szCs w:val="36"/>
        </w:rPr>
      </w:pPr>
    </w:p>
    <w:p w14:paraId="3EBD9A90" w14:textId="77777777" w:rsidR="00EA5079" w:rsidRPr="005A7DD1" w:rsidRDefault="00EA5079" w:rsidP="004D4D59">
      <w:pPr>
        <w:rPr>
          <w:sz w:val="100"/>
          <w:szCs w:val="100"/>
        </w:rPr>
      </w:pPr>
    </w:p>
    <w:p w14:paraId="333F8EF5" w14:textId="77777777" w:rsidR="00EA5079" w:rsidRPr="005A7DD1" w:rsidRDefault="00EA5079" w:rsidP="004D4D59">
      <w:pPr>
        <w:rPr>
          <w:sz w:val="100"/>
          <w:szCs w:val="100"/>
        </w:rPr>
      </w:pPr>
    </w:p>
    <w:p w14:paraId="713FAA2A" w14:textId="77777777" w:rsidR="00EA5079" w:rsidRPr="005A7DD1" w:rsidRDefault="00EA5079" w:rsidP="004D4D59">
      <w:pPr>
        <w:rPr>
          <w:sz w:val="100"/>
          <w:szCs w:val="100"/>
        </w:rPr>
      </w:pPr>
    </w:p>
    <w:p w14:paraId="142AA200" w14:textId="4D3483EE" w:rsidR="004564C8" w:rsidRPr="005A7DD1" w:rsidRDefault="004564C8" w:rsidP="00155CA9">
      <w:pPr>
        <w:rPr>
          <w:sz w:val="100"/>
          <w:szCs w:val="100"/>
        </w:rPr>
      </w:pPr>
      <w:r w:rsidRPr="005A7DD1">
        <w:rPr>
          <w:sz w:val="100"/>
          <w:szCs w:val="100"/>
        </w:rPr>
        <w:t xml:space="preserve"> </w:t>
      </w:r>
    </w:p>
    <w:p w14:paraId="2E19D018" w14:textId="07FA0DB5" w:rsidR="00FF1C38" w:rsidRPr="005A7DD1" w:rsidRDefault="00DB1410" w:rsidP="00155CA9">
      <w:pPr>
        <w:rPr>
          <w:sz w:val="100"/>
          <w:szCs w:val="100"/>
        </w:rPr>
      </w:pPr>
      <w:r w:rsidRPr="005A7DD1">
        <w:rPr>
          <w:sz w:val="100"/>
          <w:szCs w:val="100"/>
        </w:rPr>
        <w:t xml:space="preserve">Content Page </w:t>
      </w:r>
    </w:p>
    <w:p w14:paraId="7478FD58" w14:textId="77777777" w:rsidR="00DB1410" w:rsidRPr="005A7DD1" w:rsidRDefault="00DB1410" w:rsidP="00155CA9">
      <w:pPr>
        <w:rPr>
          <w:sz w:val="100"/>
          <w:szCs w:val="100"/>
        </w:rPr>
      </w:pPr>
    </w:p>
    <w:p w14:paraId="5CDDDCFE" w14:textId="77777777" w:rsidR="00DB1410" w:rsidRPr="005A7DD1" w:rsidRDefault="00DB1410" w:rsidP="00155CA9">
      <w:pPr>
        <w:rPr>
          <w:sz w:val="100"/>
          <w:szCs w:val="100"/>
        </w:rPr>
      </w:pPr>
    </w:p>
    <w:p w14:paraId="72A276A0" w14:textId="3E692BB9" w:rsidR="00E55EA6" w:rsidRPr="005A7DD1" w:rsidRDefault="00DB1410" w:rsidP="009C7B1D">
      <w:pPr>
        <w:rPr>
          <w:sz w:val="100"/>
          <w:szCs w:val="100"/>
        </w:rPr>
      </w:pPr>
      <w:r w:rsidRPr="005A7DD1">
        <w:rPr>
          <w:sz w:val="100"/>
          <w:szCs w:val="100"/>
        </w:rPr>
        <w:t>Introductio</w:t>
      </w:r>
      <w:r w:rsidR="00E55EA6" w:rsidRPr="005A7DD1">
        <w:rPr>
          <w:sz w:val="100"/>
          <w:szCs w:val="100"/>
        </w:rPr>
        <w:t>n………………………1/6</w:t>
      </w:r>
    </w:p>
    <w:p w14:paraId="2FC4DFF4" w14:textId="545C43D0" w:rsidR="00DB1410" w:rsidRPr="005A7DD1" w:rsidRDefault="001C27CA" w:rsidP="009C7B1D">
      <w:pPr>
        <w:rPr>
          <w:sz w:val="100"/>
          <w:szCs w:val="100"/>
        </w:rPr>
      </w:pPr>
      <w:r w:rsidRPr="005A7DD1">
        <w:rPr>
          <w:sz w:val="100"/>
          <w:szCs w:val="100"/>
        </w:rPr>
        <w:t xml:space="preserve">Main body : </w:t>
      </w:r>
    </w:p>
    <w:p w14:paraId="46F3A2C5" w14:textId="0CA85E21" w:rsidR="0077657B" w:rsidRPr="005A7DD1" w:rsidRDefault="001C27CA" w:rsidP="009C7B1D">
      <w:pPr>
        <w:rPr>
          <w:sz w:val="100"/>
          <w:szCs w:val="100"/>
        </w:rPr>
      </w:pPr>
      <w:r w:rsidRPr="005A7DD1">
        <w:rPr>
          <w:sz w:val="100"/>
          <w:szCs w:val="100"/>
        </w:rPr>
        <w:t xml:space="preserve"> </w:t>
      </w:r>
      <w:r w:rsidR="0077657B" w:rsidRPr="005A7DD1">
        <w:rPr>
          <w:sz w:val="100"/>
          <w:szCs w:val="100"/>
        </w:rPr>
        <w:t>Referencing</w:t>
      </w:r>
      <w:r w:rsidR="00A2267F" w:rsidRPr="005A7DD1">
        <w:rPr>
          <w:sz w:val="100"/>
          <w:szCs w:val="100"/>
        </w:rPr>
        <w:t xml:space="preserve"> ………………………2/</w:t>
      </w:r>
      <w:r w:rsidR="009C7B1D" w:rsidRPr="005A7DD1">
        <w:rPr>
          <w:sz w:val="100"/>
          <w:szCs w:val="100"/>
        </w:rPr>
        <w:t>6</w:t>
      </w:r>
      <w:r w:rsidR="00443CF8" w:rsidRPr="005A7DD1">
        <w:rPr>
          <w:sz w:val="100"/>
          <w:szCs w:val="100"/>
        </w:rPr>
        <w:t xml:space="preserve"> </w:t>
      </w:r>
      <w:r w:rsidR="00443CF8" w:rsidRPr="005A7DD1">
        <w:rPr>
          <w:sz w:val="100"/>
          <w:szCs w:val="100"/>
        </w:rPr>
        <w:lastRenderedPageBreak/>
        <w:t>Note taking</w:t>
      </w:r>
      <w:r w:rsidR="00A2267F" w:rsidRPr="005A7DD1">
        <w:rPr>
          <w:sz w:val="100"/>
          <w:szCs w:val="100"/>
        </w:rPr>
        <w:t xml:space="preserve"> ………………………3/</w:t>
      </w:r>
      <w:r w:rsidR="009C7B1D" w:rsidRPr="005A7DD1">
        <w:rPr>
          <w:sz w:val="100"/>
          <w:szCs w:val="100"/>
        </w:rPr>
        <w:t>6</w:t>
      </w:r>
    </w:p>
    <w:p w14:paraId="2CE0CDC4" w14:textId="0399EFFF" w:rsidR="00EF203A" w:rsidRPr="005A7DD1" w:rsidRDefault="00443CF8" w:rsidP="00A2267F">
      <w:pPr>
        <w:rPr>
          <w:sz w:val="100"/>
          <w:szCs w:val="100"/>
        </w:rPr>
      </w:pPr>
      <w:r w:rsidRPr="005A7DD1">
        <w:rPr>
          <w:sz w:val="100"/>
          <w:szCs w:val="100"/>
        </w:rPr>
        <w:t xml:space="preserve"> </w:t>
      </w:r>
      <w:r w:rsidR="00EF203A" w:rsidRPr="005A7DD1">
        <w:rPr>
          <w:sz w:val="100"/>
          <w:szCs w:val="100"/>
        </w:rPr>
        <w:t>Paraphrasing</w:t>
      </w:r>
      <w:r w:rsidR="00A2267F" w:rsidRPr="005A7DD1">
        <w:rPr>
          <w:sz w:val="100"/>
          <w:szCs w:val="100"/>
        </w:rPr>
        <w:t xml:space="preserve"> ……………………4/</w:t>
      </w:r>
      <w:r w:rsidR="009C7B1D" w:rsidRPr="005A7DD1">
        <w:rPr>
          <w:sz w:val="100"/>
          <w:szCs w:val="100"/>
        </w:rPr>
        <w:t>6</w:t>
      </w:r>
    </w:p>
    <w:p w14:paraId="646A6507" w14:textId="6C7B64B3" w:rsidR="00EF203A" w:rsidRPr="005A7DD1" w:rsidRDefault="00EF203A" w:rsidP="00155CA9">
      <w:pPr>
        <w:rPr>
          <w:sz w:val="100"/>
          <w:szCs w:val="100"/>
        </w:rPr>
      </w:pPr>
      <w:r w:rsidRPr="005A7DD1">
        <w:rPr>
          <w:sz w:val="100"/>
          <w:szCs w:val="100"/>
        </w:rPr>
        <w:t>Conclusio</w:t>
      </w:r>
      <w:r w:rsidR="00A2267F" w:rsidRPr="005A7DD1">
        <w:rPr>
          <w:sz w:val="100"/>
          <w:szCs w:val="100"/>
        </w:rPr>
        <w:t>n…………………………5/</w:t>
      </w:r>
      <w:r w:rsidR="009C7B1D" w:rsidRPr="005A7DD1">
        <w:rPr>
          <w:sz w:val="100"/>
          <w:szCs w:val="100"/>
        </w:rPr>
        <w:t>6</w:t>
      </w:r>
    </w:p>
    <w:p w14:paraId="4CA5CF22" w14:textId="407E57AC" w:rsidR="00B40F69" w:rsidRPr="005A7DD1" w:rsidRDefault="0053688A" w:rsidP="00155CA9">
      <w:pPr>
        <w:rPr>
          <w:sz w:val="100"/>
          <w:szCs w:val="100"/>
        </w:rPr>
      </w:pPr>
      <w:r w:rsidRPr="005A7DD1">
        <w:rPr>
          <w:sz w:val="100"/>
          <w:szCs w:val="100"/>
        </w:rPr>
        <w:t>Reference………………………</w:t>
      </w:r>
      <w:r w:rsidR="009C7B1D" w:rsidRPr="005A7DD1">
        <w:rPr>
          <w:sz w:val="100"/>
          <w:szCs w:val="100"/>
        </w:rPr>
        <w:t>.   6/6</w:t>
      </w:r>
    </w:p>
    <w:p w14:paraId="23149FA6" w14:textId="77777777" w:rsidR="00B40F69" w:rsidRPr="005A7DD1" w:rsidRDefault="00B40F69" w:rsidP="00155CA9">
      <w:pPr>
        <w:rPr>
          <w:sz w:val="100"/>
          <w:szCs w:val="100"/>
        </w:rPr>
      </w:pPr>
    </w:p>
    <w:p w14:paraId="72DAB572" w14:textId="77777777" w:rsidR="00B40F69" w:rsidRPr="005A7DD1" w:rsidRDefault="00B40F69" w:rsidP="00155CA9">
      <w:pPr>
        <w:rPr>
          <w:sz w:val="100"/>
          <w:szCs w:val="100"/>
        </w:rPr>
      </w:pPr>
    </w:p>
    <w:p w14:paraId="1889EB30" w14:textId="77777777" w:rsidR="00B40F69" w:rsidRPr="005A7DD1" w:rsidRDefault="00B40F69" w:rsidP="00155CA9">
      <w:pPr>
        <w:rPr>
          <w:sz w:val="100"/>
          <w:szCs w:val="100"/>
        </w:rPr>
      </w:pPr>
    </w:p>
    <w:p w14:paraId="5368BE64" w14:textId="77777777" w:rsidR="00B40F69" w:rsidRPr="005A7DD1" w:rsidRDefault="00B40F69" w:rsidP="00155CA9">
      <w:pPr>
        <w:rPr>
          <w:sz w:val="100"/>
          <w:szCs w:val="100"/>
        </w:rPr>
      </w:pPr>
    </w:p>
    <w:p w14:paraId="2B5459D4" w14:textId="77777777" w:rsidR="00B40F69" w:rsidRPr="005A7DD1" w:rsidRDefault="00B40F69" w:rsidP="00155CA9">
      <w:pPr>
        <w:rPr>
          <w:sz w:val="100"/>
          <w:szCs w:val="100"/>
        </w:rPr>
      </w:pPr>
    </w:p>
    <w:p w14:paraId="46EC2219" w14:textId="77777777" w:rsidR="00B40F69" w:rsidRPr="005A7DD1" w:rsidRDefault="00B40F69" w:rsidP="00155CA9">
      <w:pPr>
        <w:rPr>
          <w:sz w:val="100"/>
          <w:szCs w:val="100"/>
        </w:rPr>
      </w:pPr>
    </w:p>
    <w:p w14:paraId="783F1957" w14:textId="27BC1E0F" w:rsidR="00E45A6D" w:rsidRPr="005A7DD1" w:rsidRDefault="006000AA" w:rsidP="00E45A6D">
      <w:pPr>
        <w:rPr>
          <w:sz w:val="100"/>
          <w:szCs w:val="100"/>
        </w:rPr>
      </w:pPr>
      <w:r w:rsidRPr="005A7DD1">
        <w:rPr>
          <w:sz w:val="100"/>
          <w:szCs w:val="100"/>
        </w:rPr>
        <w:t xml:space="preserve">      Academic skills are a range of abilities that play a crucial role in order to succeed on plan of education . In this report aim to explore third essential skills that help </w:t>
      </w:r>
      <w:r w:rsidRPr="005A7DD1">
        <w:rPr>
          <w:sz w:val="100"/>
          <w:szCs w:val="100"/>
        </w:rPr>
        <w:lastRenderedPageBreak/>
        <w:t>students to excel in their study . The three skills that I will talk about will be referencing , note taking and paraphrasing by using Gibbs method .</w:t>
      </w:r>
    </w:p>
    <w:p w14:paraId="0EC0B26E" w14:textId="77777777" w:rsidR="00F2571A" w:rsidRPr="005A7DD1" w:rsidRDefault="00F2571A" w:rsidP="00155CA9">
      <w:pPr>
        <w:rPr>
          <w:sz w:val="100"/>
          <w:szCs w:val="100"/>
        </w:rPr>
      </w:pPr>
    </w:p>
    <w:p w14:paraId="3229A32B" w14:textId="77777777" w:rsidR="00B40F69" w:rsidRPr="005A7DD1" w:rsidRDefault="00B40F69" w:rsidP="00155CA9">
      <w:pPr>
        <w:rPr>
          <w:sz w:val="100"/>
          <w:szCs w:val="100"/>
        </w:rPr>
      </w:pPr>
    </w:p>
    <w:p w14:paraId="0BCEF498" w14:textId="77777777" w:rsidR="00B40F69" w:rsidRPr="005A7DD1" w:rsidRDefault="00B40F69" w:rsidP="00155CA9">
      <w:pPr>
        <w:rPr>
          <w:sz w:val="100"/>
          <w:szCs w:val="100"/>
        </w:rPr>
      </w:pPr>
    </w:p>
    <w:p w14:paraId="2E23D93B" w14:textId="3962C2DC" w:rsidR="0074607B" w:rsidRPr="005A7DD1" w:rsidRDefault="0074607B" w:rsidP="0074607B">
      <w:pPr>
        <w:rPr>
          <w:sz w:val="100"/>
          <w:szCs w:val="100"/>
        </w:rPr>
      </w:pPr>
      <w:r w:rsidRPr="005A7DD1">
        <w:rPr>
          <w:sz w:val="100"/>
          <w:szCs w:val="100"/>
        </w:rPr>
        <w:lastRenderedPageBreak/>
        <w:t xml:space="preserve">                     1/</w:t>
      </w:r>
      <w:r w:rsidR="00E55EA6" w:rsidRPr="005A7DD1">
        <w:rPr>
          <w:sz w:val="100"/>
          <w:szCs w:val="100"/>
        </w:rPr>
        <w:t>6</w:t>
      </w:r>
    </w:p>
    <w:p w14:paraId="7E3030CA" w14:textId="22BC555F" w:rsidR="00E45A6D" w:rsidRPr="005A7DD1" w:rsidRDefault="00E45A6D" w:rsidP="0074607B">
      <w:pPr>
        <w:rPr>
          <w:sz w:val="100"/>
          <w:szCs w:val="100"/>
        </w:rPr>
      </w:pPr>
      <w:r w:rsidRPr="005A7DD1">
        <w:rPr>
          <w:sz w:val="100"/>
          <w:szCs w:val="100"/>
        </w:rPr>
        <w:t xml:space="preserve">                </w:t>
      </w:r>
    </w:p>
    <w:p w14:paraId="44C2273C" w14:textId="103FFD30" w:rsidR="007B7925" w:rsidRPr="005A7DD1" w:rsidRDefault="007B7925" w:rsidP="007B7925">
      <w:pPr>
        <w:rPr>
          <w:sz w:val="100"/>
          <w:szCs w:val="100"/>
        </w:rPr>
      </w:pPr>
      <w:r w:rsidRPr="005A7DD1">
        <w:rPr>
          <w:sz w:val="100"/>
          <w:szCs w:val="100"/>
        </w:rPr>
        <w:t xml:space="preserve">   Referencing is an essential factor in academic writing where it entails crediting data sources used. It helps to give recognition to original authors and researchers whose </w:t>
      </w:r>
      <w:r w:rsidRPr="005A7DD1">
        <w:rPr>
          <w:sz w:val="100"/>
          <w:szCs w:val="100"/>
        </w:rPr>
        <w:lastRenderedPageBreak/>
        <w:t xml:space="preserve">ideas one </w:t>
      </w:r>
      <w:r w:rsidR="004206F2" w:rsidRPr="005A7DD1">
        <w:rPr>
          <w:sz w:val="100"/>
          <w:szCs w:val="100"/>
        </w:rPr>
        <w:t>utilises</w:t>
      </w:r>
      <w:r w:rsidRPr="005A7DD1">
        <w:rPr>
          <w:sz w:val="100"/>
          <w:szCs w:val="100"/>
        </w:rPr>
        <w:t xml:space="preserve"> in his/her paper. Proper referencing serves a multiplicity of purposes; it demonstrates scholarly honesty, avoids plagiarism, and makes it easier for readers to trace your source materials. To </w:t>
      </w:r>
      <w:r w:rsidRPr="005A7DD1">
        <w:rPr>
          <w:sz w:val="100"/>
          <w:szCs w:val="100"/>
        </w:rPr>
        <w:lastRenderedPageBreak/>
        <w:t xml:space="preserve">format references, different citation styles such as APA, MLA or Chicago among others are used offering specific guidelines on how various types of sources like books, articles or websites can be cited. It </w:t>
      </w:r>
      <w:r w:rsidRPr="005A7DD1">
        <w:rPr>
          <w:sz w:val="100"/>
          <w:szCs w:val="100"/>
        </w:rPr>
        <w:lastRenderedPageBreak/>
        <w:t>follows therefore that mastering referencing is key to producing high-quality academic papers that are well researched according to scholarly standards.</w:t>
      </w:r>
    </w:p>
    <w:p w14:paraId="67680F12" w14:textId="77777777" w:rsidR="007B7925" w:rsidRPr="005A7DD1" w:rsidRDefault="007B7925" w:rsidP="007B7925">
      <w:pPr>
        <w:rPr>
          <w:sz w:val="100"/>
          <w:szCs w:val="100"/>
        </w:rPr>
      </w:pPr>
      <w:r w:rsidRPr="005A7DD1">
        <w:rPr>
          <w:sz w:val="100"/>
          <w:szCs w:val="100"/>
        </w:rPr>
        <w:t xml:space="preserve">    Harvard referencing is one of the most commonly used </w:t>
      </w:r>
      <w:r w:rsidRPr="005A7DD1">
        <w:rPr>
          <w:sz w:val="100"/>
          <w:szCs w:val="100"/>
        </w:rPr>
        <w:lastRenderedPageBreak/>
        <w:t xml:space="preserve">referencing styles … Harvard referencing has become a very popular citation system especially within academic circles. In Harvard style in-text quotations comprise only the family name of the author and </w:t>
      </w:r>
      <w:r w:rsidRPr="005A7DD1">
        <w:rPr>
          <w:sz w:val="100"/>
          <w:szCs w:val="100"/>
        </w:rPr>
        <w:lastRenderedPageBreak/>
        <w:t xml:space="preserve">date of publication in brackets which makes it possible for readers looking for complete references in their bibliography or reference lists at the end of every document. The bibliography/reference list features </w:t>
      </w:r>
      <w:r w:rsidRPr="005A7DD1">
        <w:rPr>
          <w:sz w:val="100"/>
          <w:szCs w:val="100"/>
        </w:rPr>
        <w:lastRenderedPageBreak/>
        <w:t xml:space="preserve">extensive information pertaining to each source such as author’s name, year published , title and other significant details with specific regard to its own identity. In order to maintain your citations' accuracy </w:t>
      </w:r>
      <w:r w:rsidRPr="005A7DD1">
        <w:rPr>
          <w:sz w:val="100"/>
          <w:szCs w:val="100"/>
        </w:rPr>
        <w:lastRenderedPageBreak/>
        <w:t>and consistency, it is vital that you adhere to the particulars of Harvard referencing system as closely as possible.</w:t>
      </w:r>
    </w:p>
    <w:p w14:paraId="1E17236C" w14:textId="77777777" w:rsidR="007B7925" w:rsidRPr="005A7DD1" w:rsidRDefault="007B7925" w:rsidP="007B7925">
      <w:pPr>
        <w:rPr>
          <w:sz w:val="100"/>
          <w:szCs w:val="100"/>
        </w:rPr>
      </w:pPr>
    </w:p>
    <w:p w14:paraId="528F0420" w14:textId="4142EC7E" w:rsidR="004564C8" w:rsidRPr="005A7DD1" w:rsidRDefault="007B7925" w:rsidP="00155CA9">
      <w:pPr>
        <w:rPr>
          <w:sz w:val="100"/>
          <w:szCs w:val="100"/>
        </w:rPr>
      </w:pPr>
      <w:r w:rsidRPr="005A7DD1">
        <w:rPr>
          <w:sz w:val="100"/>
          <w:szCs w:val="100"/>
        </w:rPr>
        <w:t xml:space="preserve">Thus, in the beginning of this lesson, when the teaching staff said we were going to </w:t>
      </w:r>
      <w:r w:rsidRPr="005A7DD1">
        <w:rPr>
          <w:sz w:val="100"/>
          <w:szCs w:val="100"/>
        </w:rPr>
        <w:lastRenderedPageBreak/>
        <w:t xml:space="preserve">discuss </w:t>
      </w:r>
      <w:r w:rsidR="0074607B" w:rsidRPr="005A7DD1">
        <w:rPr>
          <w:sz w:val="100"/>
          <w:szCs w:val="100"/>
        </w:rPr>
        <w:t>referencing</w:t>
      </w:r>
      <w:r w:rsidRPr="005A7DD1">
        <w:rPr>
          <w:sz w:val="100"/>
          <w:szCs w:val="100"/>
        </w:rPr>
        <w:t xml:space="preserve">  I was really interested because I had never done anything related before and did not possess much knowledge in it whatsoever at that moment. At first it was tough for me. But with practice towards </w:t>
      </w:r>
      <w:r w:rsidRPr="005A7DD1">
        <w:rPr>
          <w:sz w:val="100"/>
          <w:szCs w:val="100"/>
        </w:rPr>
        <w:lastRenderedPageBreak/>
        <w:t xml:space="preserve">the end part of the session, I started feeling more comfortable and joyful about acquiring some new knowledge. Believe me; referencing gave me insight into how to enhance my work when writing college </w:t>
      </w:r>
      <w:r w:rsidRPr="005A7DD1">
        <w:rPr>
          <w:sz w:val="100"/>
          <w:szCs w:val="100"/>
        </w:rPr>
        <w:lastRenderedPageBreak/>
        <w:t>papers free of plagiarism. By the end of the class period, I was self-assured and glad having fathomed this new technique for myself.</w:t>
      </w:r>
    </w:p>
    <w:p w14:paraId="63E442D6" w14:textId="77777777" w:rsidR="0074607B" w:rsidRPr="005A7DD1" w:rsidRDefault="0074607B" w:rsidP="00155CA9">
      <w:pPr>
        <w:rPr>
          <w:sz w:val="100"/>
          <w:szCs w:val="100"/>
        </w:rPr>
      </w:pPr>
    </w:p>
    <w:p w14:paraId="597B91F1" w14:textId="77777777" w:rsidR="0074607B" w:rsidRPr="005A7DD1" w:rsidRDefault="0074607B" w:rsidP="00155CA9">
      <w:pPr>
        <w:rPr>
          <w:sz w:val="100"/>
          <w:szCs w:val="100"/>
        </w:rPr>
      </w:pPr>
    </w:p>
    <w:p w14:paraId="6DC6694C" w14:textId="77777777" w:rsidR="0074607B" w:rsidRPr="005A7DD1" w:rsidRDefault="0074607B" w:rsidP="00155CA9">
      <w:pPr>
        <w:rPr>
          <w:sz w:val="100"/>
          <w:szCs w:val="100"/>
        </w:rPr>
      </w:pPr>
    </w:p>
    <w:p w14:paraId="11FF483B" w14:textId="77777777" w:rsidR="0074607B" w:rsidRPr="005A7DD1" w:rsidRDefault="0074607B" w:rsidP="00155CA9">
      <w:pPr>
        <w:rPr>
          <w:sz w:val="100"/>
          <w:szCs w:val="100"/>
        </w:rPr>
      </w:pPr>
    </w:p>
    <w:p w14:paraId="77191AAD" w14:textId="77777777" w:rsidR="0074607B" w:rsidRPr="005A7DD1" w:rsidRDefault="0074607B" w:rsidP="00155CA9">
      <w:pPr>
        <w:rPr>
          <w:sz w:val="100"/>
          <w:szCs w:val="100"/>
        </w:rPr>
      </w:pPr>
    </w:p>
    <w:p w14:paraId="2C5FF47A" w14:textId="77777777" w:rsidR="0074607B" w:rsidRPr="005A7DD1" w:rsidRDefault="0074607B" w:rsidP="00155CA9">
      <w:pPr>
        <w:rPr>
          <w:sz w:val="100"/>
          <w:szCs w:val="100"/>
        </w:rPr>
      </w:pPr>
    </w:p>
    <w:p w14:paraId="4C56A22E" w14:textId="77777777" w:rsidR="0074607B" w:rsidRPr="005A7DD1" w:rsidRDefault="0074607B" w:rsidP="00155CA9">
      <w:pPr>
        <w:rPr>
          <w:sz w:val="100"/>
          <w:szCs w:val="100"/>
        </w:rPr>
      </w:pPr>
    </w:p>
    <w:p w14:paraId="268543D7" w14:textId="77777777" w:rsidR="0074607B" w:rsidRPr="005A7DD1" w:rsidRDefault="0074607B" w:rsidP="00155CA9">
      <w:pPr>
        <w:rPr>
          <w:sz w:val="100"/>
          <w:szCs w:val="100"/>
        </w:rPr>
      </w:pPr>
    </w:p>
    <w:p w14:paraId="5A55C40B" w14:textId="77777777" w:rsidR="00216867" w:rsidRPr="005A7DD1" w:rsidRDefault="00216867" w:rsidP="00155CA9">
      <w:pPr>
        <w:rPr>
          <w:sz w:val="100"/>
          <w:szCs w:val="100"/>
        </w:rPr>
      </w:pPr>
    </w:p>
    <w:p w14:paraId="79283878" w14:textId="77777777" w:rsidR="003E69EA" w:rsidRPr="005A7DD1" w:rsidRDefault="00216867" w:rsidP="00155CA9">
      <w:pPr>
        <w:rPr>
          <w:sz w:val="100"/>
          <w:szCs w:val="100"/>
        </w:rPr>
      </w:pPr>
      <w:r w:rsidRPr="005A7DD1">
        <w:rPr>
          <w:sz w:val="100"/>
          <w:szCs w:val="100"/>
        </w:rPr>
        <w:t xml:space="preserve">            </w:t>
      </w:r>
      <w:r w:rsidR="003E69EA" w:rsidRPr="005A7DD1">
        <w:rPr>
          <w:sz w:val="100"/>
          <w:szCs w:val="100"/>
        </w:rPr>
        <w:t xml:space="preserve">   </w:t>
      </w:r>
    </w:p>
    <w:p w14:paraId="25F1496F" w14:textId="77777777" w:rsidR="003E69EA" w:rsidRPr="005A7DD1" w:rsidRDefault="003E69EA" w:rsidP="00155CA9">
      <w:pPr>
        <w:rPr>
          <w:sz w:val="100"/>
          <w:szCs w:val="100"/>
        </w:rPr>
      </w:pPr>
    </w:p>
    <w:p w14:paraId="13559366" w14:textId="15C8DFDA" w:rsidR="00216867" w:rsidRPr="005A7DD1" w:rsidRDefault="003E69EA" w:rsidP="00155CA9">
      <w:pPr>
        <w:rPr>
          <w:sz w:val="100"/>
          <w:szCs w:val="100"/>
        </w:rPr>
      </w:pPr>
      <w:r w:rsidRPr="005A7DD1">
        <w:rPr>
          <w:sz w:val="100"/>
          <w:szCs w:val="100"/>
        </w:rPr>
        <w:t xml:space="preserve">                </w:t>
      </w:r>
      <w:r w:rsidR="00216867" w:rsidRPr="005A7DD1">
        <w:rPr>
          <w:sz w:val="100"/>
          <w:szCs w:val="100"/>
        </w:rPr>
        <w:t xml:space="preserve">     2/</w:t>
      </w:r>
      <w:r w:rsidR="003F0DA5" w:rsidRPr="005A7DD1">
        <w:rPr>
          <w:sz w:val="100"/>
          <w:szCs w:val="100"/>
        </w:rPr>
        <w:t>6</w:t>
      </w:r>
    </w:p>
    <w:p w14:paraId="2BDAFFB0" w14:textId="77777777" w:rsidR="0003181F" w:rsidRPr="005A7DD1" w:rsidRDefault="0003181F" w:rsidP="0003181F">
      <w:pPr>
        <w:rPr>
          <w:sz w:val="100"/>
          <w:szCs w:val="100"/>
        </w:rPr>
      </w:pPr>
      <w:r w:rsidRPr="005A7DD1">
        <w:rPr>
          <w:sz w:val="100"/>
          <w:szCs w:val="100"/>
        </w:rPr>
        <w:t xml:space="preserve">The act of taking notes is a critical learning strategy </w:t>
      </w:r>
      <w:r w:rsidRPr="005A7DD1">
        <w:rPr>
          <w:sz w:val="100"/>
          <w:szCs w:val="100"/>
        </w:rPr>
        <w:lastRenderedPageBreak/>
        <w:t xml:space="preserve">which assists in </w:t>
      </w:r>
      <w:proofErr w:type="spellStart"/>
      <w:r w:rsidRPr="005A7DD1">
        <w:rPr>
          <w:sz w:val="100"/>
          <w:szCs w:val="100"/>
        </w:rPr>
        <w:t>organizing</w:t>
      </w:r>
      <w:proofErr w:type="spellEnd"/>
      <w:r w:rsidRPr="005A7DD1">
        <w:rPr>
          <w:sz w:val="100"/>
          <w:szCs w:val="100"/>
        </w:rPr>
        <w:t xml:space="preserve"> and </w:t>
      </w:r>
      <w:proofErr w:type="spellStart"/>
      <w:r w:rsidRPr="005A7DD1">
        <w:rPr>
          <w:sz w:val="100"/>
          <w:szCs w:val="100"/>
        </w:rPr>
        <w:t>memorizing</w:t>
      </w:r>
      <w:proofErr w:type="spellEnd"/>
      <w:r w:rsidRPr="005A7DD1">
        <w:rPr>
          <w:sz w:val="100"/>
          <w:szCs w:val="100"/>
        </w:rPr>
        <w:t xml:space="preserve"> knowledge. The *linear approach* consists of writing notes sequentially often in bullet points or numbered lists making it easy to follow a lecture or </w:t>
      </w:r>
      <w:r w:rsidRPr="005A7DD1">
        <w:rPr>
          <w:sz w:val="100"/>
          <w:szCs w:val="100"/>
        </w:rPr>
        <w:lastRenderedPageBreak/>
        <w:t xml:space="preserve">reading. Relatedly, the mind map method generates a visual flow diagram whereby the main idea sits at the center while other ideas develop outwards, beneficial for visual learners as well as linking notions. On </w:t>
      </w:r>
      <w:r w:rsidRPr="005A7DD1">
        <w:rPr>
          <w:sz w:val="100"/>
          <w:szCs w:val="100"/>
        </w:rPr>
        <w:lastRenderedPageBreak/>
        <w:t xml:space="preserve">the other hand, the diagram technique employs use of flowcharts or other illustrations so as to portray processes or relationships thereby simplifying complex information and increasing understanding levels. </w:t>
      </w:r>
      <w:r w:rsidRPr="005A7DD1">
        <w:rPr>
          <w:sz w:val="100"/>
          <w:szCs w:val="100"/>
        </w:rPr>
        <w:lastRenderedPageBreak/>
        <w:t>Each technique caters to various kinds of learning styles hence boosting understanding abilities associated with them.</w:t>
      </w:r>
    </w:p>
    <w:p w14:paraId="0B8FD224" w14:textId="77777777" w:rsidR="0003181F" w:rsidRPr="005A7DD1" w:rsidRDefault="0003181F" w:rsidP="0003181F">
      <w:pPr>
        <w:rPr>
          <w:sz w:val="100"/>
          <w:szCs w:val="100"/>
        </w:rPr>
      </w:pPr>
    </w:p>
    <w:p w14:paraId="23A7B2E0" w14:textId="277D6255" w:rsidR="00216867" w:rsidRPr="005A7DD1" w:rsidRDefault="0003181F" w:rsidP="00155CA9">
      <w:pPr>
        <w:rPr>
          <w:sz w:val="100"/>
          <w:szCs w:val="100"/>
        </w:rPr>
      </w:pPr>
      <w:r w:rsidRPr="005A7DD1">
        <w:rPr>
          <w:sz w:val="100"/>
          <w:szCs w:val="100"/>
        </w:rPr>
        <w:t xml:space="preserve">When we first start the lesson I had the impression that we </w:t>
      </w:r>
      <w:r w:rsidRPr="005A7DD1">
        <w:rPr>
          <w:sz w:val="100"/>
          <w:szCs w:val="100"/>
        </w:rPr>
        <w:lastRenderedPageBreak/>
        <w:t xml:space="preserve">had all known everything once I first picked up note taking, thus I anticipated uneventful teaching. However, different kinds of note taking gave me its additional attraction value. Every time there’s a new thing to learn </w:t>
      </w:r>
      <w:r w:rsidRPr="005A7DD1">
        <w:rPr>
          <w:sz w:val="100"/>
          <w:szCs w:val="100"/>
        </w:rPr>
        <w:lastRenderedPageBreak/>
        <w:t>that will enrich me in future and also be worthwhile as the time passes, I always get keyed up. It’s how I see it.</w:t>
      </w:r>
    </w:p>
    <w:p w14:paraId="6C2886B1" w14:textId="77777777" w:rsidR="0003181F" w:rsidRPr="005A7DD1" w:rsidRDefault="00155CA9" w:rsidP="00155CA9">
      <w:pPr>
        <w:rPr>
          <w:sz w:val="100"/>
          <w:szCs w:val="100"/>
        </w:rPr>
      </w:pPr>
      <w:r w:rsidRPr="005A7DD1">
        <w:rPr>
          <w:sz w:val="100"/>
          <w:szCs w:val="100"/>
        </w:rPr>
        <w:t xml:space="preserve">          </w:t>
      </w:r>
      <w:r w:rsidR="00670C15" w:rsidRPr="005A7DD1">
        <w:rPr>
          <w:sz w:val="100"/>
          <w:szCs w:val="100"/>
        </w:rPr>
        <w:t xml:space="preserve">  </w:t>
      </w:r>
      <w:r w:rsidRPr="005A7DD1">
        <w:rPr>
          <w:sz w:val="100"/>
          <w:szCs w:val="100"/>
        </w:rPr>
        <w:t xml:space="preserve">               </w:t>
      </w:r>
    </w:p>
    <w:p w14:paraId="25366099" w14:textId="77777777" w:rsidR="0003181F" w:rsidRPr="005A7DD1" w:rsidRDefault="0003181F" w:rsidP="00155CA9">
      <w:pPr>
        <w:rPr>
          <w:sz w:val="100"/>
          <w:szCs w:val="100"/>
        </w:rPr>
      </w:pPr>
    </w:p>
    <w:p w14:paraId="3FF3318A" w14:textId="0009887D" w:rsidR="0003181F" w:rsidRPr="005A7DD1" w:rsidRDefault="0003181F" w:rsidP="00155CA9">
      <w:pPr>
        <w:rPr>
          <w:sz w:val="100"/>
          <w:szCs w:val="100"/>
        </w:rPr>
      </w:pPr>
      <w:r w:rsidRPr="005A7DD1">
        <w:rPr>
          <w:sz w:val="100"/>
          <w:szCs w:val="100"/>
        </w:rPr>
        <w:t xml:space="preserve">                      3/</w:t>
      </w:r>
      <w:r w:rsidR="003F0DA5" w:rsidRPr="005A7DD1">
        <w:rPr>
          <w:sz w:val="100"/>
          <w:szCs w:val="100"/>
        </w:rPr>
        <w:t>6</w:t>
      </w:r>
    </w:p>
    <w:p w14:paraId="7075222B" w14:textId="77777777" w:rsidR="0020143E" w:rsidRPr="005A7DD1" w:rsidRDefault="00155CA9" w:rsidP="0020143E">
      <w:pPr>
        <w:rPr>
          <w:sz w:val="100"/>
          <w:szCs w:val="100"/>
        </w:rPr>
      </w:pPr>
      <w:r w:rsidRPr="005A7DD1">
        <w:rPr>
          <w:sz w:val="100"/>
          <w:szCs w:val="100"/>
        </w:rPr>
        <w:t xml:space="preserve">          </w:t>
      </w:r>
      <w:r w:rsidR="0020143E" w:rsidRPr="005A7DD1">
        <w:rPr>
          <w:sz w:val="100"/>
          <w:szCs w:val="100"/>
        </w:rPr>
        <w:t xml:space="preserve">Hence, whenever we </w:t>
      </w:r>
      <w:r w:rsidR="0020143E" w:rsidRPr="005A7DD1">
        <w:rPr>
          <w:sz w:val="100"/>
          <w:szCs w:val="100"/>
        </w:rPr>
        <w:lastRenderedPageBreak/>
        <w:t xml:space="preserve">discussed about paraphrasing, I would always be self-assured since I was already knowledgeable in paraphrase and it appeared quite simple to me. In class, it was quite smooth sailing for me as I had </w:t>
      </w:r>
      <w:r w:rsidR="0020143E" w:rsidRPr="005A7DD1">
        <w:rPr>
          <w:sz w:val="100"/>
          <w:szCs w:val="100"/>
        </w:rPr>
        <w:lastRenderedPageBreak/>
        <w:t xml:space="preserve">a strong belief in the subject by the end of the lesson. However, on the other hand, I found it fascinating as I never imagined that paraphrasing could serve as an avenue for evading plagiarism. That made me feel good about </w:t>
      </w:r>
      <w:r w:rsidR="0020143E" w:rsidRPr="005A7DD1">
        <w:rPr>
          <w:sz w:val="100"/>
          <w:szCs w:val="100"/>
        </w:rPr>
        <w:lastRenderedPageBreak/>
        <w:t>myself because I had learned something beneficial and was very thrilled about that.</w:t>
      </w:r>
    </w:p>
    <w:p w14:paraId="58ACB63E" w14:textId="77777777" w:rsidR="0020143E" w:rsidRPr="005A7DD1" w:rsidRDefault="0020143E" w:rsidP="0020143E">
      <w:pPr>
        <w:rPr>
          <w:sz w:val="100"/>
          <w:szCs w:val="100"/>
        </w:rPr>
      </w:pPr>
    </w:p>
    <w:p w14:paraId="74D854A4" w14:textId="77777777" w:rsidR="0020143E" w:rsidRPr="005A7DD1" w:rsidRDefault="0020143E" w:rsidP="0020143E">
      <w:pPr>
        <w:rPr>
          <w:sz w:val="100"/>
          <w:szCs w:val="100"/>
        </w:rPr>
      </w:pPr>
      <w:r w:rsidRPr="005A7DD1">
        <w:rPr>
          <w:sz w:val="100"/>
          <w:szCs w:val="100"/>
        </w:rPr>
        <w:t xml:space="preserve">Rephrasing is basically restating something using different words thereby simplifying, clarifying or </w:t>
      </w:r>
      <w:r w:rsidRPr="005A7DD1">
        <w:rPr>
          <w:sz w:val="100"/>
          <w:szCs w:val="100"/>
        </w:rPr>
        <w:lastRenderedPageBreak/>
        <w:t xml:space="preserve">shortening an original text while still retaining its core meaning. You are expressing the same message as in the original text only differently when paraphrasing it. Avoiding plagiarism or simplifying one’s </w:t>
      </w:r>
      <w:r w:rsidRPr="005A7DD1">
        <w:rPr>
          <w:sz w:val="100"/>
          <w:szCs w:val="100"/>
        </w:rPr>
        <w:lastRenderedPageBreak/>
        <w:t>ideas requires such a skill among writers.</w:t>
      </w:r>
    </w:p>
    <w:p w14:paraId="2A341BE7" w14:textId="77777777" w:rsidR="0020143E" w:rsidRPr="005A7DD1" w:rsidRDefault="0020143E" w:rsidP="0020143E">
      <w:pPr>
        <w:rPr>
          <w:sz w:val="100"/>
          <w:szCs w:val="100"/>
        </w:rPr>
      </w:pPr>
    </w:p>
    <w:p w14:paraId="2C1F3E37" w14:textId="77777777" w:rsidR="0020143E" w:rsidRPr="005A7DD1" w:rsidRDefault="0020143E" w:rsidP="0020143E">
      <w:pPr>
        <w:rPr>
          <w:sz w:val="100"/>
          <w:szCs w:val="100"/>
        </w:rPr>
      </w:pPr>
      <w:r w:rsidRPr="005A7DD1">
        <w:rPr>
          <w:sz w:val="100"/>
          <w:szCs w:val="100"/>
        </w:rPr>
        <w:t xml:space="preserve">To effectively paraphrase, you need to start from understanding the original piece thoroughly. Smaller parts of it can be separated out, where </w:t>
      </w:r>
      <w:r w:rsidRPr="005A7DD1">
        <w:rPr>
          <w:sz w:val="100"/>
          <w:szCs w:val="100"/>
        </w:rPr>
        <w:lastRenderedPageBreak/>
        <w:t xml:space="preserve">important ideas are identified in each part which then can be rewritten by using personal vocabulary without loss of meaning from the initial statement. Moreover, keeping same tone style would imply that your </w:t>
      </w:r>
      <w:r w:rsidRPr="005A7DD1">
        <w:rPr>
          <w:sz w:val="100"/>
          <w:szCs w:val="100"/>
        </w:rPr>
        <w:lastRenderedPageBreak/>
        <w:t>version should convey what the author intended.</w:t>
      </w:r>
    </w:p>
    <w:p w14:paraId="45A2A0E4" w14:textId="77777777" w:rsidR="0020143E" w:rsidRPr="005A7DD1" w:rsidRDefault="0020143E" w:rsidP="0020143E">
      <w:pPr>
        <w:rPr>
          <w:sz w:val="100"/>
          <w:szCs w:val="100"/>
        </w:rPr>
      </w:pPr>
    </w:p>
    <w:p w14:paraId="0B032DA9" w14:textId="77777777" w:rsidR="0020143E" w:rsidRPr="005A7DD1" w:rsidRDefault="0020143E" w:rsidP="0020143E">
      <w:pPr>
        <w:rPr>
          <w:sz w:val="100"/>
          <w:szCs w:val="100"/>
        </w:rPr>
      </w:pPr>
      <w:r w:rsidRPr="005A7DD1">
        <w:rPr>
          <w:sz w:val="100"/>
          <w:szCs w:val="100"/>
        </w:rPr>
        <w:t xml:space="preserve">In academic writing, research papers, and even common speech don’t forget that paraphrasing can always come in handy. It allows you </w:t>
      </w:r>
      <w:r w:rsidRPr="005A7DD1">
        <w:rPr>
          <w:sz w:val="100"/>
          <w:szCs w:val="100"/>
        </w:rPr>
        <w:lastRenderedPageBreak/>
        <w:t xml:space="preserve">to showcase how well you understand a certain issue without sounding like someone who is just copying someone else’s words. If it is from a certain piece of writing you are referring to, remember to give </w:t>
      </w:r>
      <w:r w:rsidRPr="005A7DD1">
        <w:rPr>
          <w:sz w:val="100"/>
          <w:szCs w:val="100"/>
        </w:rPr>
        <w:lastRenderedPageBreak/>
        <w:t>credit to its actual author by citing it.</w:t>
      </w:r>
    </w:p>
    <w:p w14:paraId="13FB7647" w14:textId="77777777" w:rsidR="0020143E" w:rsidRPr="005A7DD1" w:rsidRDefault="0020143E" w:rsidP="0020143E">
      <w:pPr>
        <w:rPr>
          <w:sz w:val="100"/>
          <w:szCs w:val="100"/>
        </w:rPr>
      </w:pPr>
    </w:p>
    <w:p w14:paraId="30F53904" w14:textId="77777777" w:rsidR="0020143E" w:rsidRPr="005A7DD1" w:rsidRDefault="0020143E" w:rsidP="0020143E">
      <w:pPr>
        <w:rPr>
          <w:sz w:val="100"/>
          <w:szCs w:val="100"/>
        </w:rPr>
      </w:pPr>
      <w:r w:rsidRPr="005A7DD1">
        <w:rPr>
          <w:sz w:val="100"/>
          <w:szCs w:val="100"/>
        </w:rPr>
        <w:t xml:space="preserve">When one strives for excellence in paraphrasing, he/she manages to improve on their writing skills, ensure that his/her content remains unique while being </w:t>
      </w:r>
      <w:r w:rsidRPr="005A7DD1">
        <w:rPr>
          <w:sz w:val="100"/>
          <w:szCs w:val="100"/>
        </w:rPr>
        <w:lastRenderedPageBreak/>
        <w:t xml:space="preserve">able to frame complicated ideas more simply. Therefore, this technique of paraphrasing would help elevate the quality of your writing besides maintaining originality as well as effectively </w:t>
      </w:r>
      <w:r w:rsidRPr="005A7DD1">
        <w:rPr>
          <w:sz w:val="100"/>
          <w:szCs w:val="100"/>
        </w:rPr>
        <w:lastRenderedPageBreak/>
        <w:t xml:space="preserve">communicating complicated thoughts in simpler terms. It goes without saying that this skill not only assists in preventing plagiarism but rather making things clearer and more concise. With the art of paraphrasing at hand, </w:t>
      </w:r>
      <w:r w:rsidRPr="005A7DD1">
        <w:rPr>
          <w:sz w:val="100"/>
          <w:szCs w:val="100"/>
        </w:rPr>
        <w:lastRenderedPageBreak/>
        <w:t xml:space="preserve">there’s an opportunity to present information in an easier way hence making such writings livelier and with greater impact on the reader. Therefore, by working on your paraphrase competence you arm </w:t>
      </w:r>
      <w:r w:rsidRPr="005A7DD1">
        <w:rPr>
          <w:sz w:val="100"/>
          <w:szCs w:val="100"/>
        </w:rPr>
        <w:lastRenderedPageBreak/>
        <w:t>yourself with a very useful tool which increases your writing abilities besides making it easy for you communicate your own thoughts and embody them before an audience.</w:t>
      </w:r>
    </w:p>
    <w:p w14:paraId="4A992346" w14:textId="77777777" w:rsidR="0020143E" w:rsidRPr="005A7DD1" w:rsidRDefault="0020143E" w:rsidP="0020143E">
      <w:pPr>
        <w:rPr>
          <w:sz w:val="100"/>
          <w:szCs w:val="100"/>
        </w:rPr>
      </w:pPr>
    </w:p>
    <w:p w14:paraId="2DFDF88F" w14:textId="6FEAFF95" w:rsidR="00670C15" w:rsidRPr="005A7DD1" w:rsidRDefault="0020143E" w:rsidP="00155CA9">
      <w:pPr>
        <w:rPr>
          <w:sz w:val="100"/>
          <w:szCs w:val="100"/>
        </w:rPr>
      </w:pPr>
      <w:r w:rsidRPr="005A7DD1">
        <w:rPr>
          <w:sz w:val="100"/>
          <w:szCs w:val="100"/>
        </w:rPr>
        <w:lastRenderedPageBreak/>
        <w:t>In general terms, the skill of paraphrasing involves writing an entirely new text but conveying its original meaning. This ability calls for careful attentiveness and comprehension of the source material</w:t>
      </w:r>
    </w:p>
    <w:p w14:paraId="4F7D9F7B" w14:textId="77777777" w:rsidR="0020143E" w:rsidRPr="005A7DD1" w:rsidRDefault="0020143E" w:rsidP="00155CA9">
      <w:pPr>
        <w:rPr>
          <w:sz w:val="100"/>
          <w:szCs w:val="100"/>
        </w:rPr>
      </w:pPr>
    </w:p>
    <w:p w14:paraId="61F3D3B4" w14:textId="77777777" w:rsidR="0020143E" w:rsidRPr="005A7DD1" w:rsidRDefault="0020143E" w:rsidP="00155CA9">
      <w:pPr>
        <w:rPr>
          <w:sz w:val="100"/>
          <w:szCs w:val="100"/>
        </w:rPr>
      </w:pPr>
    </w:p>
    <w:p w14:paraId="3F555EB6" w14:textId="77777777" w:rsidR="0020143E" w:rsidRPr="005A7DD1" w:rsidRDefault="0020143E" w:rsidP="00155CA9">
      <w:pPr>
        <w:rPr>
          <w:sz w:val="100"/>
          <w:szCs w:val="100"/>
        </w:rPr>
      </w:pPr>
    </w:p>
    <w:p w14:paraId="4EC60572" w14:textId="77777777" w:rsidR="0020143E" w:rsidRPr="005A7DD1" w:rsidRDefault="0020143E" w:rsidP="00155CA9">
      <w:pPr>
        <w:rPr>
          <w:sz w:val="100"/>
          <w:szCs w:val="100"/>
        </w:rPr>
      </w:pPr>
    </w:p>
    <w:p w14:paraId="0BDBDC57" w14:textId="25B837D5" w:rsidR="0020143E" w:rsidRPr="005A7DD1" w:rsidRDefault="0020143E" w:rsidP="00155CA9">
      <w:pPr>
        <w:rPr>
          <w:sz w:val="100"/>
          <w:szCs w:val="100"/>
        </w:rPr>
      </w:pPr>
      <w:r w:rsidRPr="005A7DD1">
        <w:rPr>
          <w:sz w:val="100"/>
          <w:szCs w:val="100"/>
        </w:rPr>
        <w:t xml:space="preserve">                       4/</w:t>
      </w:r>
      <w:r w:rsidR="003F0DA5" w:rsidRPr="005A7DD1">
        <w:rPr>
          <w:sz w:val="100"/>
          <w:szCs w:val="100"/>
        </w:rPr>
        <w:t>6</w:t>
      </w:r>
    </w:p>
    <w:p w14:paraId="6F56673F" w14:textId="77777777" w:rsidR="00B727F7" w:rsidRPr="005A7DD1" w:rsidRDefault="00B727F7" w:rsidP="00B727F7">
      <w:pPr>
        <w:rPr>
          <w:sz w:val="100"/>
          <w:szCs w:val="100"/>
        </w:rPr>
      </w:pPr>
    </w:p>
    <w:p w14:paraId="04A6C1A9" w14:textId="3BE66C5E" w:rsidR="00491B3D" w:rsidRPr="005A7DD1" w:rsidRDefault="00B727F7" w:rsidP="00737D46">
      <w:pPr>
        <w:rPr>
          <w:sz w:val="100"/>
          <w:szCs w:val="100"/>
        </w:rPr>
      </w:pPr>
      <w:r w:rsidRPr="005A7DD1">
        <w:rPr>
          <w:sz w:val="100"/>
          <w:szCs w:val="100"/>
        </w:rPr>
        <w:t xml:space="preserve">To sum up, </w:t>
      </w:r>
      <w:r w:rsidR="00491B3D" w:rsidRPr="005A7DD1">
        <w:rPr>
          <w:sz w:val="100"/>
          <w:szCs w:val="100"/>
        </w:rPr>
        <w:t>note-taking</w:t>
      </w:r>
      <w:r w:rsidRPr="005A7DD1">
        <w:rPr>
          <w:sz w:val="100"/>
          <w:szCs w:val="100"/>
        </w:rPr>
        <w:t xml:space="preserve">, paraphrasing, as well as referencing are skills which one cannot avoid when considering admission </w:t>
      </w:r>
      <w:r w:rsidRPr="005A7DD1">
        <w:rPr>
          <w:sz w:val="100"/>
          <w:szCs w:val="100"/>
        </w:rPr>
        <w:lastRenderedPageBreak/>
        <w:t>into institutions of higher education since they guarantee academic excellence. By enhancing these abilities, the students improve their comprehension of academia while maintaining its honesty and engaging</w:t>
      </w:r>
      <w:r w:rsidR="00737D46">
        <w:rPr>
          <w:sz w:val="100"/>
          <w:szCs w:val="100"/>
        </w:rPr>
        <w:t xml:space="preserve"> </w:t>
      </w:r>
      <w:r w:rsidRPr="005A7DD1">
        <w:rPr>
          <w:sz w:val="100"/>
          <w:szCs w:val="100"/>
        </w:rPr>
        <w:lastRenderedPageBreak/>
        <w:t xml:space="preserve">in relevant discussions. These techniques provide a firm basis for effective study and scholarly writing enabling the students to </w:t>
      </w:r>
      <w:r w:rsidR="00491B3D" w:rsidRPr="005A7DD1">
        <w:rPr>
          <w:sz w:val="100"/>
          <w:szCs w:val="100"/>
        </w:rPr>
        <w:t>manoeuvre</w:t>
      </w:r>
      <w:r w:rsidRPr="005A7DD1">
        <w:rPr>
          <w:sz w:val="100"/>
          <w:szCs w:val="100"/>
        </w:rPr>
        <w:t xml:space="preserve"> through the complicated world of learning with utmost eas</w:t>
      </w:r>
      <w:r w:rsidR="00F25837">
        <w:rPr>
          <w:sz w:val="100"/>
          <w:szCs w:val="100"/>
        </w:rPr>
        <w:t xml:space="preserve">e </w:t>
      </w:r>
      <w:r w:rsidR="00491B3D" w:rsidRPr="005A7DD1">
        <w:rPr>
          <w:sz w:val="100"/>
          <w:szCs w:val="100"/>
        </w:rPr>
        <w:t>Page 5/</w:t>
      </w:r>
      <w:r w:rsidR="003F0DA5" w:rsidRPr="005A7DD1">
        <w:rPr>
          <w:sz w:val="100"/>
          <w:szCs w:val="100"/>
        </w:rPr>
        <w:t>6</w:t>
      </w:r>
    </w:p>
    <w:p w14:paraId="5661E5F7" w14:textId="73E6B3A7" w:rsidR="008F6457" w:rsidRPr="008F6457" w:rsidRDefault="008F6457" w:rsidP="008F6457">
      <w:pPr>
        <w:rPr>
          <w:sz w:val="100"/>
          <w:szCs w:val="100"/>
        </w:rPr>
      </w:pPr>
      <w:r>
        <w:rPr>
          <w:sz w:val="100"/>
          <w:szCs w:val="100"/>
        </w:rPr>
        <w:lastRenderedPageBreak/>
        <w:t xml:space="preserve">References: </w:t>
      </w:r>
    </w:p>
    <w:p w14:paraId="04C02A72" w14:textId="77777777" w:rsidR="008F6457" w:rsidRPr="008F6457" w:rsidRDefault="008F6457" w:rsidP="008F6457">
      <w:pPr>
        <w:rPr>
          <w:sz w:val="48"/>
          <w:szCs w:val="48"/>
        </w:rPr>
      </w:pPr>
    </w:p>
    <w:p w14:paraId="5B29189A" w14:textId="77777777" w:rsidR="008F6457" w:rsidRPr="008F6457" w:rsidRDefault="008F6457" w:rsidP="008F6457">
      <w:pPr>
        <w:rPr>
          <w:sz w:val="48"/>
          <w:szCs w:val="48"/>
        </w:rPr>
      </w:pPr>
      <w:r w:rsidRPr="008F6457">
        <w:rPr>
          <w:sz w:val="48"/>
          <w:szCs w:val="48"/>
        </w:rPr>
        <w:t>1. **Referencing:**</w:t>
      </w:r>
    </w:p>
    <w:p w14:paraId="52A1A6D5" w14:textId="77777777" w:rsidR="008F6457" w:rsidRPr="008F6457" w:rsidRDefault="008F6457" w:rsidP="008F6457">
      <w:pPr>
        <w:rPr>
          <w:sz w:val="48"/>
          <w:szCs w:val="48"/>
        </w:rPr>
      </w:pPr>
      <w:r w:rsidRPr="008F6457">
        <w:rPr>
          <w:sz w:val="48"/>
          <w:szCs w:val="48"/>
        </w:rPr>
        <w:t xml:space="preserve">   - Pears, R. and Shields, G., 2019. *Cite Them Right: The Essential Referencing Guide*. Macmillan International Higher Education.</w:t>
      </w:r>
    </w:p>
    <w:p w14:paraId="1E8A1FE2" w14:textId="77777777" w:rsidR="008F6457" w:rsidRPr="008F6457" w:rsidRDefault="008F6457" w:rsidP="008F6457">
      <w:pPr>
        <w:rPr>
          <w:sz w:val="48"/>
          <w:szCs w:val="48"/>
        </w:rPr>
      </w:pPr>
    </w:p>
    <w:p w14:paraId="33F5E729" w14:textId="77777777" w:rsidR="008F6457" w:rsidRPr="008F6457" w:rsidRDefault="008F6457" w:rsidP="008F6457">
      <w:pPr>
        <w:rPr>
          <w:sz w:val="48"/>
          <w:szCs w:val="48"/>
        </w:rPr>
      </w:pPr>
      <w:r w:rsidRPr="008F6457">
        <w:rPr>
          <w:sz w:val="48"/>
          <w:szCs w:val="48"/>
        </w:rPr>
        <w:t>2. **Note-Taking:**</w:t>
      </w:r>
    </w:p>
    <w:p w14:paraId="7BB1E35D" w14:textId="77777777" w:rsidR="008F6457" w:rsidRPr="008F6457" w:rsidRDefault="008F6457" w:rsidP="008F6457">
      <w:pPr>
        <w:rPr>
          <w:sz w:val="48"/>
          <w:szCs w:val="48"/>
        </w:rPr>
      </w:pPr>
      <w:r w:rsidRPr="008F6457">
        <w:rPr>
          <w:sz w:val="48"/>
          <w:szCs w:val="48"/>
        </w:rPr>
        <w:t xml:space="preserve">   - </w:t>
      </w:r>
      <w:proofErr w:type="spellStart"/>
      <w:r w:rsidRPr="008F6457">
        <w:rPr>
          <w:sz w:val="48"/>
          <w:szCs w:val="48"/>
        </w:rPr>
        <w:t>Pauk</w:t>
      </w:r>
      <w:proofErr w:type="spellEnd"/>
      <w:r w:rsidRPr="008F6457">
        <w:rPr>
          <w:sz w:val="48"/>
          <w:szCs w:val="48"/>
        </w:rPr>
        <w:t xml:space="preserve">, W. and Owens, R.J., 2014. *How to Study in College*. </w:t>
      </w:r>
      <w:proofErr w:type="spellStart"/>
      <w:r w:rsidRPr="008F6457">
        <w:rPr>
          <w:sz w:val="48"/>
          <w:szCs w:val="48"/>
        </w:rPr>
        <w:t>Cengage</w:t>
      </w:r>
      <w:proofErr w:type="spellEnd"/>
      <w:r w:rsidRPr="008F6457">
        <w:rPr>
          <w:sz w:val="48"/>
          <w:szCs w:val="48"/>
        </w:rPr>
        <w:t xml:space="preserve"> Learning.</w:t>
      </w:r>
    </w:p>
    <w:p w14:paraId="726C4DF5" w14:textId="77777777" w:rsidR="008F6457" w:rsidRPr="008F6457" w:rsidRDefault="008F6457" w:rsidP="008F6457">
      <w:pPr>
        <w:rPr>
          <w:sz w:val="48"/>
          <w:szCs w:val="48"/>
        </w:rPr>
      </w:pPr>
    </w:p>
    <w:p w14:paraId="3FF7B4DA" w14:textId="77777777" w:rsidR="008F6457" w:rsidRPr="008F6457" w:rsidRDefault="008F6457" w:rsidP="008F6457">
      <w:pPr>
        <w:rPr>
          <w:sz w:val="48"/>
          <w:szCs w:val="48"/>
        </w:rPr>
      </w:pPr>
      <w:r w:rsidRPr="008F6457">
        <w:rPr>
          <w:sz w:val="48"/>
          <w:szCs w:val="48"/>
        </w:rPr>
        <w:t>3. **Paraphrasing:**</w:t>
      </w:r>
    </w:p>
    <w:p w14:paraId="575E499F" w14:textId="1CE1EAFC" w:rsidR="008F6457" w:rsidRPr="008F6457" w:rsidRDefault="008F6457" w:rsidP="00897344">
      <w:pPr>
        <w:rPr>
          <w:sz w:val="48"/>
          <w:szCs w:val="48"/>
        </w:rPr>
      </w:pPr>
      <w:r w:rsidRPr="008F6457">
        <w:rPr>
          <w:sz w:val="48"/>
          <w:szCs w:val="48"/>
        </w:rPr>
        <w:t xml:space="preserve">   - University of Manchester, n.d. *Academic </w:t>
      </w:r>
      <w:proofErr w:type="spellStart"/>
      <w:r w:rsidRPr="008F6457">
        <w:rPr>
          <w:sz w:val="48"/>
          <w:szCs w:val="48"/>
        </w:rPr>
        <w:t>Phrasebank</w:t>
      </w:r>
      <w:proofErr w:type="spellEnd"/>
      <w:r w:rsidRPr="008F6457">
        <w:rPr>
          <w:sz w:val="48"/>
          <w:szCs w:val="48"/>
        </w:rPr>
        <w:t>*. Available at: &lt;https://www.phrasebank.manchester.ac.uk&gt; [Accessed 22 August 2024].</w:t>
      </w:r>
    </w:p>
    <w:p w14:paraId="158F89EE" w14:textId="77777777" w:rsidR="008F6457" w:rsidRPr="002A0046" w:rsidRDefault="008F6457" w:rsidP="00897344">
      <w:pPr>
        <w:rPr>
          <w:sz w:val="100"/>
          <w:szCs w:val="100"/>
        </w:rPr>
      </w:pPr>
    </w:p>
    <w:p w14:paraId="39783976" w14:textId="6FC8C31B" w:rsidR="002A0046" w:rsidRPr="002A0046" w:rsidRDefault="002A0046" w:rsidP="0060462D">
      <w:pPr>
        <w:rPr>
          <w:sz w:val="100"/>
          <w:szCs w:val="100"/>
        </w:rPr>
      </w:pPr>
      <w:r w:rsidRPr="002A0046">
        <w:rPr>
          <w:sz w:val="100"/>
          <w:szCs w:val="100"/>
        </w:rPr>
        <w:t xml:space="preserve"> </w:t>
      </w:r>
    </w:p>
    <w:p w14:paraId="583D6A70" w14:textId="1757CB7D" w:rsidR="00491B3D" w:rsidRPr="008A3533" w:rsidRDefault="002A0046" w:rsidP="008A3533">
      <w:pPr>
        <w:rPr>
          <w:sz w:val="100"/>
          <w:szCs w:val="100"/>
        </w:rPr>
      </w:pPr>
      <w:r w:rsidRPr="002A0046">
        <w:rPr>
          <w:sz w:val="100"/>
          <w:szCs w:val="100"/>
        </w:rPr>
        <w:t xml:space="preserve">  </w:t>
      </w:r>
    </w:p>
    <w:sectPr w:rsidR="00491B3D" w:rsidRPr="008A35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235"/>
    <w:rsid w:val="0003181F"/>
    <w:rsid w:val="00155CA9"/>
    <w:rsid w:val="001C27CA"/>
    <w:rsid w:val="001E233E"/>
    <w:rsid w:val="0020143E"/>
    <w:rsid w:val="00216867"/>
    <w:rsid w:val="00271895"/>
    <w:rsid w:val="00272E95"/>
    <w:rsid w:val="002A0046"/>
    <w:rsid w:val="003E69EA"/>
    <w:rsid w:val="003F0DA5"/>
    <w:rsid w:val="004206F2"/>
    <w:rsid w:val="00443CF8"/>
    <w:rsid w:val="004564C8"/>
    <w:rsid w:val="00491B3D"/>
    <w:rsid w:val="004D4D59"/>
    <w:rsid w:val="004F18AF"/>
    <w:rsid w:val="005040D4"/>
    <w:rsid w:val="0053688A"/>
    <w:rsid w:val="005A7DD1"/>
    <w:rsid w:val="005E69B1"/>
    <w:rsid w:val="006000AA"/>
    <w:rsid w:val="0060462D"/>
    <w:rsid w:val="00670C15"/>
    <w:rsid w:val="006D4235"/>
    <w:rsid w:val="00737D46"/>
    <w:rsid w:val="0074607B"/>
    <w:rsid w:val="0077657B"/>
    <w:rsid w:val="007B7925"/>
    <w:rsid w:val="008823CD"/>
    <w:rsid w:val="00897344"/>
    <w:rsid w:val="008A3533"/>
    <w:rsid w:val="008F6457"/>
    <w:rsid w:val="009C7B1D"/>
    <w:rsid w:val="009E2159"/>
    <w:rsid w:val="009E5B21"/>
    <w:rsid w:val="00A2267F"/>
    <w:rsid w:val="00B37EA4"/>
    <w:rsid w:val="00B40F69"/>
    <w:rsid w:val="00B727F7"/>
    <w:rsid w:val="00BC444B"/>
    <w:rsid w:val="00CD075A"/>
    <w:rsid w:val="00CE0CC6"/>
    <w:rsid w:val="00D2169C"/>
    <w:rsid w:val="00DB1410"/>
    <w:rsid w:val="00E45A6D"/>
    <w:rsid w:val="00E55EA6"/>
    <w:rsid w:val="00EA5079"/>
    <w:rsid w:val="00EF203A"/>
    <w:rsid w:val="00F2571A"/>
    <w:rsid w:val="00F25837"/>
    <w:rsid w:val="00F626F8"/>
    <w:rsid w:val="00FF1C3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6E44F5D2"/>
  <w15:chartTrackingRefBased/>
  <w15:docId w15:val="{207C437E-9D36-6349-A9F5-350204FD0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41</Pages>
  <Words>1197</Words>
  <Characters>6828</Characters>
  <Application>Microsoft Office Word</Application>
  <DocSecurity>0</DocSecurity>
  <Lines>56</Lines>
  <Paragraphs>16</Paragraphs>
  <ScaleCrop>false</ScaleCrop>
  <Company/>
  <LinksUpToDate>false</LinksUpToDate>
  <CharactersWithSpaces>8009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 Way</dc:creator>
  <cp:keywords/>
  <dc:description/>
  <cp:lastModifiedBy>Green Way</cp:lastModifiedBy>
  <cp:revision>2</cp:revision>
  <dcterms:created xsi:type="dcterms:W3CDTF">2024-08-22T11:44:00Z</dcterms:created>
  <dcterms:modified xsi:type="dcterms:W3CDTF">2024-08-22T11:44:00Z</dcterms:modified>
</cp:coreProperties>
</file>