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5CBDAA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177B75A3" wp14:editId="765CBCF6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E4E226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61C498E7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E2AD299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BDE1B03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2BF1D5A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8D5E8AD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14C0CBD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4D918AF9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638D43E7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D72DFC4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7AFF3CCA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461E21D8" w14:textId="77777777" w:rsidTr="00236B5E">
        <w:tc>
          <w:tcPr>
            <w:tcW w:w="9854" w:type="dxa"/>
          </w:tcPr>
          <w:p w14:paraId="2CCC0260" w14:textId="4BE5B3BA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7023D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22/23</w:t>
            </w:r>
          </w:p>
          <w:p w14:paraId="2983F36B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540F56DD" w14:textId="77777777" w:rsidTr="00236B5E">
        <w:tc>
          <w:tcPr>
            <w:tcW w:w="9854" w:type="dxa"/>
          </w:tcPr>
          <w:p w14:paraId="0D052A5F" w14:textId="4F61A9DB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E83B22" w:rsidRPr="00842210">
              <w:rPr>
                <w:rFonts w:asciiTheme="minorHAnsi" w:hAnsiTheme="minorHAnsi" w:cs="Arial"/>
                <w:b/>
                <w:sz w:val="22"/>
                <w:szCs w:val="22"/>
              </w:rPr>
              <w:t>Managemen</w:t>
            </w:r>
            <w:r w:rsidR="00E83B22">
              <w:rPr>
                <w:rFonts w:asciiTheme="minorHAnsi" w:hAnsiTheme="minorHAnsi" w:cs="Arial"/>
                <w:b/>
                <w:sz w:val="22"/>
                <w:szCs w:val="22"/>
              </w:rPr>
              <w:t xml:space="preserve">t, </w:t>
            </w:r>
            <w:r w:rsidR="00E83B22" w:rsidRPr="00842210">
              <w:rPr>
                <w:rFonts w:asciiTheme="minorHAnsi" w:hAnsiTheme="minorHAnsi" w:cs="Arial"/>
                <w:b/>
                <w:sz w:val="22"/>
                <w:szCs w:val="22"/>
              </w:rPr>
              <w:t>Innovation and Sustainability</w:t>
            </w:r>
          </w:p>
          <w:p w14:paraId="1A373C41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3EB42AE0" w14:textId="77777777" w:rsidTr="00236B5E">
        <w:tc>
          <w:tcPr>
            <w:tcW w:w="9854" w:type="dxa"/>
          </w:tcPr>
          <w:p w14:paraId="6B844089" w14:textId="281C8CE1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7023D9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E83B22" w:rsidRPr="00FE3D55">
              <w:rPr>
                <w:rFonts w:ascii="Arial" w:hAnsi="Arial" w:cs="Arial"/>
                <w:b/>
                <w:sz w:val="22"/>
                <w:szCs w:val="22"/>
              </w:rPr>
              <w:t>GOEN5001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14:paraId="4BACC952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20DDB648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74A6B900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0E9131F1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434D4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113B7E5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26B64FE" w14:textId="191B9F8E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7023D9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7023D9" w:rsidRPr="00D942C7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1</w:t>
            </w:r>
          </w:p>
          <w:p w14:paraId="5D0E286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33015B7" w14:textId="53C4C148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7023D9" w:rsidRPr="00D942C7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1</w:t>
            </w:r>
          </w:p>
          <w:p w14:paraId="66BDC65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96F3F5F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5BDECD5E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D796F49" w14:textId="3199596E" w:rsidR="00B56BD3" w:rsidRPr="00D942C7" w:rsidRDefault="007023D9" w:rsidP="00F04850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D942C7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The majority of comments on the questionnaire in the mostly agree box.</w:t>
            </w:r>
            <w:r w:rsidR="00D942C7" w:rsidRPr="00D942C7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There were no negative boxes ticked at all.</w:t>
            </w:r>
          </w:p>
          <w:p w14:paraId="06AEF8B9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1888357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D234192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C977B3E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A5FF2FB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DF971F5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5595979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6E6A3DF" w14:textId="070E0CA4" w:rsidR="00F04850" w:rsidRPr="00D942C7" w:rsidRDefault="00202A4A" w:rsidP="00F04850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D942C7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No, it was a very balanced response.</w:t>
            </w:r>
          </w:p>
          <w:p w14:paraId="39299E8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CB40FF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12CA598" w14:textId="4876547B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bookmarkStart w:id="0" w:name="_GoBack"/>
            <w:bookmarkEnd w:id="0"/>
          </w:p>
          <w:p w14:paraId="38D9976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4072F5A4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5ABE3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6D100C49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1BB45138" w14:textId="4C7C4D3A" w:rsidR="00E713B8" w:rsidRPr="00E83B22" w:rsidRDefault="00202A4A" w:rsidP="00F0485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 w:rsidRPr="00E83B22">
              <w:rPr>
                <w:rFonts w:ascii="Arial" w:hAnsi="Arial" w:cs="Arial"/>
                <w:bCs/>
                <w:sz w:val="22"/>
                <w:szCs w:val="22"/>
                <w:lang w:val="en-GB"/>
              </w:rPr>
              <w:t>It was evident that the student</w:t>
            </w:r>
            <w:r w:rsidR="00D942C7" w:rsidRPr="00E83B22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 had enjoyed the motivation and leadership theories, as he did extensive research to feed in to his assignment, so I was not surprised to see his nice comment about that part of the module.</w:t>
            </w:r>
          </w:p>
          <w:p w14:paraId="191CA4AD" w14:textId="77777777" w:rsidR="00D942C7" w:rsidRPr="00E83B22" w:rsidRDefault="00D942C7" w:rsidP="00F0485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</w:p>
          <w:p w14:paraId="6B6C9197" w14:textId="7BF51925" w:rsidR="00D942C7" w:rsidRPr="00E83B22" w:rsidRDefault="00D942C7" w:rsidP="00F0485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 w:rsidRPr="00E83B22">
              <w:rPr>
                <w:rFonts w:ascii="Arial" w:hAnsi="Arial" w:cs="Arial"/>
                <w:bCs/>
                <w:sz w:val="22"/>
                <w:szCs w:val="22"/>
                <w:lang w:val="en-GB"/>
              </w:rPr>
              <w:t>The student mentioned that more explanation would have helped with 3</w:t>
            </w:r>
            <w:r w:rsidRPr="00E83B22">
              <w:rPr>
                <w:rFonts w:ascii="Arial" w:hAnsi="Arial" w:cs="Arial"/>
                <w:bCs/>
                <w:sz w:val="22"/>
                <w:szCs w:val="22"/>
                <w:vertAlign w:val="superscript"/>
                <w:lang w:val="en-GB"/>
              </w:rPr>
              <w:t>rd</w:t>
            </w:r>
            <w:r w:rsidRPr="00E83B22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 degree price discrimination, which I totally agreed with. </w:t>
            </w:r>
          </w:p>
          <w:p w14:paraId="6F9C9F31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6941070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947796B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201E2B61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2AD16990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66069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47ED48B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50BE454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644365C5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0891EC2" w14:textId="0C695611" w:rsidR="00D942C7" w:rsidRDefault="00D942C7" w:rsidP="00F04850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8670B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I provided addition notes on Price </w:t>
            </w:r>
            <w:r w:rsidR="008670B2" w:rsidRPr="008670B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Discrimination</w:t>
            </w:r>
            <w:r w:rsidRPr="008670B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, following the questionnaire feedback, which I went over in class prior to the exam.</w:t>
            </w:r>
          </w:p>
          <w:p w14:paraId="4D4D7DEB" w14:textId="77777777" w:rsidR="008670B2" w:rsidRDefault="008670B2" w:rsidP="00F04850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4A2B2487" w14:textId="1718D5E3" w:rsidR="008670B2" w:rsidRPr="008670B2" w:rsidRDefault="008670B2" w:rsidP="00F04850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Nex year, I will dedicate more time to this area of the module, so that explanations on the various graphs can be discussed and reinforced.</w:t>
            </w:r>
          </w:p>
          <w:p w14:paraId="08A42F21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DB0C26F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C2340C4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F7878E4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BC2ACED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5670E1B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43909069" w14:textId="566EDF26" w:rsidR="00F04850" w:rsidRPr="008670B2" w:rsidRDefault="008670B2" w:rsidP="00F04850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8670B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I provided the feedback in the next lesson, whilst going back over the area of concern, with the student.</w:t>
            </w:r>
          </w:p>
          <w:p w14:paraId="1C00DEF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875926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17D4A0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E8D267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80960B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49FEA666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B7B8D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BC395F0" w14:textId="1FDFA2FB" w:rsidR="00F04850" w:rsidRDefault="00E76D78" w:rsidP="008670B2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8670B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Coral Planas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8670B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25</w:t>
            </w:r>
            <w:r w:rsidR="008670B2" w:rsidRPr="008670B2">
              <w:rPr>
                <w:rFonts w:ascii="Arial" w:hAnsi="Arial" w:cs="Arial"/>
                <w:b/>
                <w:bCs/>
                <w:sz w:val="22"/>
                <w:szCs w:val="22"/>
                <w:vertAlign w:val="superscript"/>
                <w:lang w:val="en-GB"/>
              </w:rPr>
              <w:t>th</w:t>
            </w:r>
            <w:r w:rsidR="008670B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May 2023</w:t>
            </w:r>
          </w:p>
          <w:p w14:paraId="771DDD4B" w14:textId="77777777" w:rsidR="008670B2" w:rsidRPr="004E3B2D" w:rsidRDefault="008670B2" w:rsidP="008670B2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295BE37E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4533214E" w14:textId="7777777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5591809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494281D4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11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296438" w14:textId="77777777" w:rsidR="0040002F" w:rsidRDefault="0040002F" w:rsidP="007D6054">
      <w:r>
        <w:separator/>
      </w:r>
    </w:p>
  </w:endnote>
  <w:endnote w:type="continuationSeparator" w:id="0">
    <w:p w14:paraId="220575C0" w14:textId="77777777" w:rsidR="0040002F" w:rsidRDefault="0040002F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CA25E5" w14:textId="77777777" w:rsidR="0040002F" w:rsidRDefault="0040002F" w:rsidP="007D6054">
      <w:r>
        <w:separator/>
      </w:r>
    </w:p>
  </w:footnote>
  <w:footnote w:type="continuationSeparator" w:id="0">
    <w:p w14:paraId="45B9759B" w14:textId="77777777" w:rsidR="0040002F" w:rsidRDefault="0040002F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5B7700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2A4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17D20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23D9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670B2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942C7"/>
    <w:rsid w:val="00DC5DB3"/>
    <w:rsid w:val="00E111D8"/>
    <w:rsid w:val="00E130F1"/>
    <w:rsid w:val="00E312D1"/>
    <w:rsid w:val="00E713B8"/>
    <w:rsid w:val="00E76D78"/>
    <w:rsid w:val="00E83B22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AC5142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A86D7F70CAAB4A8D81227E366BC6F6" ma:contentTypeVersion="14" ma:contentTypeDescription="Create a new document." ma:contentTypeScope="" ma:versionID="9095f6d569e7443209265ef43bcae164">
  <xsd:schema xmlns:xsd="http://www.w3.org/2001/XMLSchema" xmlns:xs="http://www.w3.org/2001/XMLSchema" xmlns:p="http://schemas.microsoft.com/office/2006/metadata/properties" xmlns:ns2="b4b12159-8873-4228-a9ef-c0ab43396be6" xmlns:ns3="ba4dc948-0104-4e40-adcc-691b72c975d2" targetNamespace="http://schemas.microsoft.com/office/2006/metadata/properties" ma:root="true" ma:fieldsID="d10b0e20712b003886ddbb6b1d406bad" ns2:_="" ns3:_="">
    <xsd:import namespace="b4b12159-8873-4228-a9ef-c0ab43396be6"/>
    <xsd:import namespace="ba4dc948-0104-4e40-adcc-691b72c975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b12159-8873-4228-a9ef-c0ab43396b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a00e37bf-b30e-4214-9f35-a84232ad97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4dc948-0104-4e40-adcc-691b72c975d2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41476d4-1a4d-4cc7-9ce9-dddd390cc0e7}" ma:internalName="TaxCatchAll" ma:showField="CatchAllData" ma:web="ba4dc948-0104-4e40-adcc-691b72c975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4b12159-8873-4228-a9ef-c0ab43396be6">
      <Terms xmlns="http://schemas.microsoft.com/office/infopath/2007/PartnerControls"/>
    </lcf76f155ced4ddcb4097134ff3c332f>
    <TaxCatchAll xmlns="ba4dc948-0104-4e40-adcc-691b72c975d2" xsi:nil="true"/>
  </documentManagement>
</p:properties>
</file>

<file path=customXml/itemProps1.xml><?xml version="1.0" encoding="utf-8"?>
<ds:datastoreItem xmlns:ds="http://schemas.openxmlformats.org/officeDocument/2006/customXml" ds:itemID="{8F7E4443-B137-41E4-B5B4-C739434821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b12159-8873-4228-a9ef-c0ab43396be6"/>
    <ds:schemaRef ds:uri="ba4dc948-0104-4e40-adcc-691b72c975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DBD5D5E-D8FC-49F0-B42B-86AFC153BF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D6EBC2-0027-40C1-AF5E-2724601D5672}">
  <ds:schemaRefs>
    <ds:schemaRef ds:uri="http://schemas.microsoft.com/office/2006/metadata/properties"/>
    <ds:schemaRef ds:uri="http://schemas.microsoft.com/office/infopath/2007/PartnerControls"/>
    <ds:schemaRef ds:uri="b4b12159-8873-4228-a9ef-c0ab43396be6"/>
    <ds:schemaRef ds:uri="ba4dc948-0104-4e40-adcc-691b72c975d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388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Rabya  Kadhim</cp:lastModifiedBy>
  <cp:revision>6</cp:revision>
  <cp:lastPrinted>2009-06-12T12:35:00Z</cp:lastPrinted>
  <dcterms:created xsi:type="dcterms:W3CDTF">2017-11-02T13:39:00Z</dcterms:created>
  <dcterms:modified xsi:type="dcterms:W3CDTF">2023-06-15T10:46:00Z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0x01010026A86D7F70CAAB4A8D81227E366BC6F6</vt:lpwstr>
  </property>
</Properties>
</file>