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0397" w:rsidRDefault="00A5501D">
      <w:pPr>
        <w:rPr>
          <w:sz w:val="32"/>
          <w:szCs w:val="32"/>
        </w:rPr>
      </w:pPr>
      <w:r w:rsidRPr="009D1420">
        <w:rPr>
          <w:sz w:val="32"/>
          <w:szCs w:val="32"/>
        </w:rPr>
        <w:t xml:space="preserve">Student Name - </w:t>
      </w:r>
      <w:r w:rsidRPr="001A0BA5">
        <w:rPr>
          <w:sz w:val="32"/>
          <w:szCs w:val="32"/>
        </w:rPr>
        <w:t>Chimdi NWACHUKWU</w:t>
      </w:r>
      <w:r w:rsidRPr="009D1420">
        <w:rPr>
          <w:sz w:val="32"/>
          <w:szCs w:val="32"/>
        </w:rPr>
        <w:br/>
        <w:t>Force &amp; Shoulder Number  - 407287/2240</w:t>
      </w:r>
      <w:r w:rsidR="001A0BA5">
        <w:rPr>
          <w:sz w:val="32"/>
          <w:szCs w:val="32"/>
        </w:rPr>
        <w:t xml:space="preserve"> Gwent Police</w:t>
      </w:r>
      <w:r w:rsidRPr="009D1420">
        <w:rPr>
          <w:sz w:val="32"/>
          <w:szCs w:val="32"/>
        </w:rPr>
        <w:br/>
        <w:t>Student University Number - 1922302</w:t>
      </w:r>
      <w:r w:rsidRPr="009D1420">
        <w:rPr>
          <w:sz w:val="32"/>
          <w:szCs w:val="32"/>
        </w:rPr>
        <w:br/>
        <w:t xml:space="preserve">Exam Number &amp; Date </w:t>
      </w:r>
      <w:r w:rsidR="001A0BA5">
        <w:rPr>
          <w:sz w:val="32"/>
          <w:szCs w:val="32"/>
        </w:rPr>
        <w:t>–</w:t>
      </w:r>
      <w:r w:rsidRPr="009D1420">
        <w:rPr>
          <w:sz w:val="32"/>
          <w:szCs w:val="32"/>
        </w:rPr>
        <w:t xml:space="preserve"> </w:t>
      </w:r>
      <w:r w:rsidR="001A0BA5">
        <w:rPr>
          <w:sz w:val="32"/>
          <w:szCs w:val="32"/>
        </w:rPr>
        <w:t>Exam 1 – 04 Sept 2020</w:t>
      </w:r>
    </w:p>
    <w:p w:rsidR="00804667" w:rsidRDefault="00804667">
      <w:pPr>
        <w:rPr>
          <w:sz w:val="32"/>
          <w:szCs w:val="32"/>
        </w:rPr>
      </w:pPr>
    </w:p>
    <w:p w:rsidR="00A655E8" w:rsidRDefault="00A655E8" w:rsidP="00A655E8">
      <w:pPr>
        <w:pStyle w:val="ListParagraph"/>
        <w:numPr>
          <w:ilvl w:val="0"/>
          <w:numId w:val="1"/>
        </w:numPr>
        <w:rPr>
          <w:sz w:val="32"/>
          <w:szCs w:val="32"/>
        </w:rPr>
      </w:pPr>
      <w:r>
        <w:rPr>
          <w:sz w:val="32"/>
          <w:szCs w:val="32"/>
        </w:rPr>
        <w:t>Section 9 (1) a - Burglary 1968 – A person is guilty of burglary if he enters a building or part of a building as a trespasser with intent to steal, commit Grievous bodily harm or cause damage. Case law - R V Brown.</w:t>
      </w:r>
    </w:p>
    <w:p w:rsidR="00A655E8" w:rsidRDefault="00A655E8" w:rsidP="00A655E8">
      <w:pPr>
        <w:ind w:left="360"/>
        <w:rPr>
          <w:sz w:val="32"/>
          <w:szCs w:val="32"/>
        </w:rPr>
      </w:pPr>
    </w:p>
    <w:p w:rsidR="00A655E8" w:rsidRDefault="00A655E8" w:rsidP="00A655E8">
      <w:pPr>
        <w:pStyle w:val="ListParagraph"/>
        <w:numPr>
          <w:ilvl w:val="0"/>
          <w:numId w:val="1"/>
        </w:numPr>
        <w:rPr>
          <w:sz w:val="32"/>
          <w:szCs w:val="32"/>
        </w:rPr>
      </w:pPr>
      <w:r>
        <w:rPr>
          <w:sz w:val="32"/>
          <w:szCs w:val="32"/>
        </w:rPr>
        <w:t xml:space="preserve">Assess, protect and communicate </w:t>
      </w:r>
    </w:p>
    <w:p w:rsidR="00FC763C" w:rsidRPr="00FC763C" w:rsidRDefault="00FC763C" w:rsidP="00FC763C">
      <w:pPr>
        <w:pStyle w:val="ListParagraph"/>
        <w:rPr>
          <w:sz w:val="32"/>
          <w:szCs w:val="32"/>
        </w:rPr>
      </w:pPr>
    </w:p>
    <w:p w:rsidR="00FC763C" w:rsidRDefault="00FC763C" w:rsidP="00FC763C">
      <w:pPr>
        <w:pStyle w:val="ListParagraph"/>
        <w:rPr>
          <w:sz w:val="32"/>
          <w:szCs w:val="32"/>
        </w:rPr>
      </w:pPr>
      <w:r w:rsidRPr="00B46733">
        <w:rPr>
          <w:b/>
          <w:sz w:val="32"/>
          <w:szCs w:val="32"/>
        </w:rPr>
        <w:t>Assess</w:t>
      </w:r>
      <w:r>
        <w:rPr>
          <w:sz w:val="32"/>
          <w:szCs w:val="32"/>
        </w:rPr>
        <w:t xml:space="preserve"> the crime scene and immediately prioritise how to deal the victims, suspects or witnesses by knowing impact factors, health and safety risk, numbers of people to deal with, visible evidence etc.</w:t>
      </w:r>
    </w:p>
    <w:p w:rsidR="00FC763C" w:rsidRDefault="00FC763C" w:rsidP="00FC763C">
      <w:pPr>
        <w:pStyle w:val="ListParagraph"/>
        <w:rPr>
          <w:sz w:val="32"/>
          <w:szCs w:val="32"/>
        </w:rPr>
      </w:pPr>
      <w:r w:rsidRPr="00B46733">
        <w:rPr>
          <w:b/>
          <w:sz w:val="32"/>
          <w:szCs w:val="32"/>
        </w:rPr>
        <w:t>Protect</w:t>
      </w:r>
      <w:r>
        <w:rPr>
          <w:sz w:val="32"/>
          <w:szCs w:val="32"/>
        </w:rPr>
        <w:t xml:space="preserve"> any vulnerable persons and administer first aid if need be, cordon off the crime scene to secure evidence and prevent contaminations. </w:t>
      </w:r>
    </w:p>
    <w:p w:rsidR="00FC763C" w:rsidRDefault="00FC763C" w:rsidP="00FC763C">
      <w:pPr>
        <w:pStyle w:val="ListParagraph"/>
        <w:rPr>
          <w:sz w:val="32"/>
          <w:szCs w:val="32"/>
        </w:rPr>
      </w:pPr>
      <w:r w:rsidRPr="00B46733">
        <w:rPr>
          <w:b/>
          <w:sz w:val="32"/>
          <w:szCs w:val="32"/>
        </w:rPr>
        <w:t>Communicate</w:t>
      </w:r>
      <w:r>
        <w:rPr>
          <w:sz w:val="32"/>
          <w:szCs w:val="32"/>
        </w:rPr>
        <w:t xml:space="preserve"> back to Call handler or station to request for assistance from other officers or other agencies needed at the crime scene </w:t>
      </w:r>
      <w:proofErr w:type="spellStart"/>
      <w:r>
        <w:rPr>
          <w:sz w:val="32"/>
          <w:szCs w:val="32"/>
        </w:rPr>
        <w:t>e.g</w:t>
      </w:r>
      <w:proofErr w:type="spellEnd"/>
      <w:r>
        <w:rPr>
          <w:sz w:val="32"/>
          <w:szCs w:val="32"/>
        </w:rPr>
        <w:t xml:space="preserve"> ambulance, fire service, firearms etc. </w:t>
      </w:r>
    </w:p>
    <w:p w:rsidR="00A655E8" w:rsidRPr="00A655E8" w:rsidRDefault="00A655E8" w:rsidP="00A655E8">
      <w:pPr>
        <w:pStyle w:val="ListParagraph"/>
        <w:rPr>
          <w:sz w:val="32"/>
          <w:szCs w:val="32"/>
        </w:rPr>
      </w:pPr>
    </w:p>
    <w:p w:rsidR="00A655E8" w:rsidRDefault="002842FF" w:rsidP="00A655E8">
      <w:pPr>
        <w:pStyle w:val="ListParagraph"/>
        <w:numPr>
          <w:ilvl w:val="0"/>
          <w:numId w:val="1"/>
        </w:numPr>
        <w:rPr>
          <w:sz w:val="32"/>
          <w:szCs w:val="32"/>
        </w:rPr>
      </w:pPr>
      <w:r>
        <w:rPr>
          <w:sz w:val="32"/>
          <w:szCs w:val="32"/>
        </w:rPr>
        <w:t>The Golden hour is the most efficient time to gather evidence of a crime because of the following reasons;</w:t>
      </w:r>
    </w:p>
    <w:p w:rsidR="002842FF" w:rsidRDefault="002842FF" w:rsidP="002842FF">
      <w:pPr>
        <w:pStyle w:val="ListParagraph"/>
        <w:numPr>
          <w:ilvl w:val="0"/>
          <w:numId w:val="2"/>
        </w:numPr>
        <w:rPr>
          <w:sz w:val="32"/>
          <w:szCs w:val="32"/>
        </w:rPr>
      </w:pPr>
      <w:r>
        <w:rPr>
          <w:sz w:val="32"/>
          <w:szCs w:val="32"/>
        </w:rPr>
        <w:t>Availability of witnesses</w:t>
      </w:r>
    </w:p>
    <w:p w:rsidR="002842FF" w:rsidRDefault="002842FF" w:rsidP="002842FF">
      <w:pPr>
        <w:pStyle w:val="ListParagraph"/>
        <w:numPr>
          <w:ilvl w:val="0"/>
          <w:numId w:val="2"/>
        </w:numPr>
        <w:rPr>
          <w:sz w:val="32"/>
          <w:szCs w:val="32"/>
        </w:rPr>
      </w:pPr>
      <w:r>
        <w:rPr>
          <w:sz w:val="32"/>
          <w:szCs w:val="32"/>
        </w:rPr>
        <w:t>Fresh memory of the incident/account of the offence from victims and witnesses.</w:t>
      </w:r>
    </w:p>
    <w:p w:rsidR="002842FF" w:rsidRDefault="002842FF" w:rsidP="002842FF">
      <w:pPr>
        <w:pStyle w:val="ListParagraph"/>
        <w:numPr>
          <w:ilvl w:val="0"/>
          <w:numId w:val="2"/>
        </w:numPr>
        <w:rPr>
          <w:sz w:val="32"/>
          <w:szCs w:val="32"/>
        </w:rPr>
      </w:pPr>
      <w:r>
        <w:rPr>
          <w:sz w:val="32"/>
          <w:szCs w:val="32"/>
        </w:rPr>
        <w:t>Best time to obtain physical evidence from crime scene.</w:t>
      </w:r>
    </w:p>
    <w:p w:rsidR="002842FF" w:rsidRDefault="002842FF" w:rsidP="002842FF">
      <w:pPr>
        <w:pStyle w:val="ListParagraph"/>
        <w:numPr>
          <w:ilvl w:val="0"/>
          <w:numId w:val="2"/>
        </w:numPr>
        <w:rPr>
          <w:sz w:val="32"/>
          <w:szCs w:val="32"/>
        </w:rPr>
      </w:pPr>
      <w:r>
        <w:rPr>
          <w:sz w:val="32"/>
          <w:szCs w:val="32"/>
        </w:rPr>
        <w:t>Forensic evidence are untampered and uncontaminated.</w:t>
      </w:r>
    </w:p>
    <w:p w:rsidR="002842FF" w:rsidRDefault="002842FF" w:rsidP="002842FF">
      <w:pPr>
        <w:pStyle w:val="ListParagraph"/>
        <w:numPr>
          <w:ilvl w:val="0"/>
          <w:numId w:val="2"/>
        </w:numPr>
        <w:rPr>
          <w:sz w:val="32"/>
          <w:szCs w:val="32"/>
        </w:rPr>
      </w:pPr>
      <w:r>
        <w:rPr>
          <w:sz w:val="32"/>
          <w:szCs w:val="32"/>
        </w:rPr>
        <w:lastRenderedPageBreak/>
        <w:t xml:space="preserve">Victims can be referred to the right help the need so they do not suffer an after effect of the crime. </w:t>
      </w:r>
    </w:p>
    <w:p w:rsidR="002842FF" w:rsidRDefault="002842FF" w:rsidP="002842FF">
      <w:pPr>
        <w:rPr>
          <w:sz w:val="32"/>
          <w:szCs w:val="32"/>
        </w:rPr>
      </w:pPr>
    </w:p>
    <w:p w:rsidR="002842FF" w:rsidRDefault="002842FF" w:rsidP="002842FF">
      <w:pPr>
        <w:pStyle w:val="ListParagraph"/>
        <w:numPr>
          <w:ilvl w:val="0"/>
          <w:numId w:val="1"/>
        </w:numPr>
        <w:rPr>
          <w:sz w:val="32"/>
          <w:szCs w:val="32"/>
        </w:rPr>
      </w:pPr>
      <w:r>
        <w:rPr>
          <w:sz w:val="32"/>
          <w:szCs w:val="32"/>
        </w:rPr>
        <w:t xml:space="preserve">Robbery – A person is guilty of this offence if he steals property from another and at the time, immediately before or in order to do uses force or cause another person fear. </w:t>
      </w:r>
    </w:p>
    <w:p w:rsidR="00073ACC" w:rsidRDefault="00073ACC" w:rsidP="00073ACC">
      <w:pPr>
        <w:pStyle w:val="ListParagraph"/>
        <w:rPr>
          <w:sz w:val="32"/>
          <w:szCs w:val="32"/>
        </w:rPr>
      </w:pPr>
    </w:p>
    <w:p w:rsidR="00073ACC" w:rsidRDefault="002842FF" w:rsidP="00073ACC">
      <w:pPr>
        <w:pStyle w:val="ListParagraph"/>
        <w:numPr>
          <w:ilvl w:val="0"/>
          <w:numId w:val="1"/>
        </w:numPr>
        <w:rPr>
          <w:sz w:val="32"/>
          <w:szCs w:val="32"/>
        </w:rPr>
      </w:pPr>
      <w:r>
        <w:rPr>
          <w:sz w:val="32"/>
          <w:szCs w:val="32"/>
        </w:rPr>
        <w:t>Discretion is using their professional judgement and code of ethics to make effective decisions and discrimination is having a bias on another based on some of the liste</w:t>
      </w:r>
      <w:r w:rsidR="00073ACC">
        <w:rPr>
          <w:sz w:val="32"/>
          <w:szCs w:val="32"/>
        </w:rPr>
        <w:t xml:space="preserve">d aspects which could be dressing, ethnicity, culture, religion etc. </w:t>
      </w:r>
    </w:p>
    <w:p w:rsidR="00073ACC" w:rsidRDefault="00073ACC" w:rsidP="00073ACC">
      <w:pPr>
        <w:ind w:left="720"/>
        <w:rPr>
          <w:sz w:val="32"/>
          <w:szCs w:val="32"/>
        </w:rPr>
      </w:pPr>
      <w:r>
        <w:rPr>
          <w:sz w:val="32"/>
          <w:szCs w:val="32"/>
        </w:rPr>
        <w:t>Every Police officer have the national decision model to follow to assist them in their decisions which is;</w:t>
      </w:r>
    </w:p>
    <w:p w:rsidR="00073ACC" w:rsidRDefault="00073ACC" w:rsidP="00073ACC">
      <w:pPr>
        <w:ind w:left="720"/>
        <w:rPr>
          <w:sz w:val="32"/>
          <w:szCs w:val="32"/>
        </w:rPr>
      </w:pPr>
      <w:r>
        <w:rPr>
          <w:sz w:val="32"/>
          <w:szCs w:val="32"/>
        </w:rPr>
        <w:t xml:space="preserve">Code of ethics, Intelligence and Information, Assess risk and threat, Policy and powers, Options and contingencies, Actions and review. </w:t>
      </w:r>
    </w:p>
    <w:p w:rsidR="00073ACC" w:rsidRDefault="00073ACC" w:rsidP="00073ACC">
      <w:pPr>
        <w:pStyle w:val="ListParagraph"/>
        <w:numPr>
          <w:ilvl w:val="0"/>
          <w:numId w:val="1"/>
        </w:numPr>
        <w:rPr>
          <w:sz w:val="32"/>
          <w:szCs w:val="32"/>
        </w:rPr>
      </w:pPr>
      <w:r>
        <w:rPr>
          <w:sz w:val="32"/>
          <w:szCs w:val="32"/>
        </w:rPr>
        <w:t xml:space="preserve">Sect 24 (3) PACE 1984 – Power of Arrest </w:t>
      </w:r>
    </w:p>
    <w:p w:rsidR="00073ACC" w:rsidRDefault="00073ACC" w:rsidP="00073ACC">
      <w:pPr>
        <w:pStyle w:val="ListParagraph"/>
        <w:rPr>
          <w:sz w:val="32"/>
          <w:szCs w:val="32"/>
        </w:rPr>
      </w:pPr>
      <w:r>
        <w:rPr>
          <w:sz w:val="32"/>
          <w:szCs w:val="32"/>
        </w:rPr>
        <w:t>A police constable can arrest without warrant, anyone</w:t>
      </w:r>
    </w:p>
    <w:p w:rsidR="00073ACC" w:rsidRDefault="00073ACC" w:rsidP="00073ACC">
      <w:pPr>
        <w:pStyle w:val="ListParagraph"/>
        <w:numPr>
          <w:ilvl w:val="0"/>
          <w:numId w:val="3"/>
        </w:numPr>
        <w:rPr>
          <w:sz w:val="32"/>
          <w:szCs w:val="32"/>
        </w:rPr>
      </w:pPr>
      <w:r>
        <w:rPr>
          <w:sz w:val="32"/>
          <w:szCs w:val="32"/>
        </w:rPr>
        <w:t>Guilty of committing that offence.</w:t>
      </w:r>
    </w:p>
    <w:p w:rsidR="00073ACC" w:rsidRPr="00073ACC" w:rsidRDefault="00073ACC" w:rsidP="00073ACC">
      <w:pPr>
        <w:pStyle w:val="ListParagraph"/>
        <w:numPr>
          <w:ilvl w:val="0"/>
          <w:numId w:val="3"/>
        </w:numPr>
        <w:rPr>
          <w:sz w:val="32"/>
          <w:szCs w:val="32"/>
        </w:rPr>
      </w:pPr>
      <w:r>
        <w:rPr>
          <w:sz w:val="32"/>
          <w:szCs w:val="32"/>
        </w:rPr>
        <w:t xml:space="preserve">He/she has reasonable ground suspect is guilty of committing the offence. </w:t>
      </w:r>
    </w:p>
    <w:p w:rsidR="00073ACC" w:rsidRDefault="00073ACC" w:rsidP="00073ACC">
      <w:pPr>
        <w:pStyle w:val="ListParagraph"/>
        <w:numPr>
          <w:ilvl w:val="0"/>
          <w:numId w:val="1"/>
        </w:numPr>
        <w:rPr>
          <w:sz w:val="32"/>
          <w:szCs w:val="32"/>
        </w:rPr>
      </w:pPr>
      <w:r>
        <w:rPr>
          <w:sz w:val="32"/>
          <w:szCs w:val="32"/>
        </w:rPr>
        <w:t>Code G covers the Power of arrest.</w:t>
      </w:r>
    </w:p>
    <w:p w:rsidR="00073ACC" w:rsidRDefault="00073ACC" w:rsidP="00073ACC">
      <w:pPr>
        <w:ind w:left="720"/>
        <w:rPr>
          <w:sz w:val="32"/>
          <w:szCs w:val="32"/>
        </w:rPr>
      </w:pPr>
      <w:r>
        <w:rPr>
          <w:sz w:val="32"/>
          <w:szCs w:val="32"/>
        </w:rPr>
        <w:t>The necessity of arrest - Sect 24(5) PACE 1984</w:t>
      </w:r>
    </w:p>
    <w:p w:rsidR="00073ACC" w:rsidRDefault="00073ACC" w:rsidP="00073ACC">
      <w:pPr>
        <w:ind w:left="720"/>
        <w:rPr>
          <w:sz w:val="32"/>
          <w:szCs w:val="32"/>
        </w:rPr>
      </w:pPr>
      <w:r>
        <w:rPr>
          <w:sz w:val="32"/>
          <w:szCs w:val="32"/>
        </w:rPr>
        <w:t>(IDCOPPLAN)</w:t>
      </w:r>
    </w:p>
    <w:p w:rsidR="00073ACC" w:rsidRDefault="000A3CEC" w:rsidP="00073ACC">
      <w:pPr>
        <w:pStyle w:val="ListParagraph"/>
        <w:numPr>
          <w:ilvl w:val="0"/>
          <w:numId w:val="4"/>
        </w:numPr>
        <w:rPr>
          <w:sz w:val="32"/>
          <w:szCs w:val="32"/>
        </w:rPr>
      </w:pPr>
      <w:r>
        <w:rPr>
          <w:sz w:val="32"/>
          <w:szCs w:val="32"/>
        </w:rPr>
        <w:t>Ascertain Name and address</w:t>
      </w:r>
    </w:p>
    <w:p w:rsidR="000A3CEC" w:rsidRDefault="000A3CEC" w:rsidP="00073ACC">
      <w:pPr>
        <w:pStyle w:val="ListParagraph"/>
        <w:numPr>
          <w:ilvl w:val="0"/>
          <w:numId w:val="4"/>
        </w:numPr>
        <w:rPr>
          <w:sz w:val="32"/>
          <w:szCs w:val="32"/>
        </w:rPr>
      </w:pPr>
      <w:r>
        <w:rPr>
          <w:sz w:val="32"/>
          <w:szCs w:val="32"/>
        </w:rPr>
        <w:t xml:space="preserve">Prevent severe injury to self and other </w:t>
      </w:r>
    </w:p>
    <w:p w:rsidR="000A3CEC" w:rsidRDefault="000A3CEC" w:rsidP="00073ACC">
      <w:pPr>
        <w:pStyle w:val="ListParagraph"/>
        <w:numPr>
          <w:ilvl w:val="0"/>
          <w:numId w:val="4"/>
        </w:numPr>
        <w:rPr>
          <w:sz w:val="32"/>
          <w:szCs w:val="32"/>
        </w:rPr>
      </w:pPr>
      <w:r>
        <w:rPr>
          <w:sz w:val="32"/>
          <w:szCs w:val="32"/>
        </w:rPr>
        <w:t xml:space="preserve">Prevent damage to property </w:t>
      </w:r>
    </w:p>
    <w:p w:rsidR="000A3CEC" w:rsidRDefault="000A3CEC" w:rsidP="00073ACC">
      <w:pPr>
        <w:pStyle w:val="ListParagraph"/>
        <w:numPr>
          <w:ilvl w:val="0"/>
          <w:numId w:val="4"/>
        </w:numPr>
        <w:rPr>
          <w:sz w:val="32"/>
          <w:szCs w:val="32"/>
        </w:rPr>
      </w:pPr>
      <w:r>
        <w:rPr>
          <w:sz w:val="32"/>
          <w:szCs w:val="32"/>
        </w:rPr>
        <w:t xml:space="preserve">Protect children and vulnerable people </w:t>
      </w:r>
    </w:p>
    <w:p w:rsidR="000A3CEC" w:rsidRDefault="000A3CEC" w:rsidP="00073ACC">
      <w:pPr>
        <w:pStyle w:val="ListParagraph"/>
        <w:numPr>
          <w:ilvl w:val="0"/>
          <w:numId w:val="4"/>
        </w:numPr>
        <w:rPr>
          <w:sz w:val="32"/>
          <w:szCs w:val="32"/>
        </w:rPr>
      </w:pPr>
      <w:r>
        <w:rPr>
          <w:sz w:val="32"/>
          <w:szCs w:val="32"/>
        </w:rPr>
        <w:t>Obstruction of the highway.</w:t>
      </w:r>
    </w:p>
    <w:p w:rsidR="000A3CEC" w:rsidRDefault="000A3CEC" w:rsidP="00073ACC">
      <w:pPr>
        <w:pStyle w:val="ListParagraph"/>
        <w:numPr>
          <w:ilvl w:val="0"/>
          <w:numId w:val="4"/>
        </w:numPr>
        <w:rPr>
          <w:sz w:val="32"/>
          <w:szCs w:val="32"/>
        </w:rPr>
      </w:pPr>
      <w:r>
        <w:rPr>
          <w:sz w:val="32"/>
          <w:szCs w:val="32"/>
        </w:rPr>
        <w:t xml:space="preserve">Prompt and effective investigation </w:t>
      </w:r>
    </w:p>
    <w:p w:rsidR="000A3CEC" w:rsidRDefault="000A3CEC" w:rsidP="00073ACC">
      <w:pPr>
        <w:pStyle w:val="ListParagraph"/>
        <w:numPr>
          <w:ilvl w:val="0"/>
          <w:numId w:val="4"/>
        </w:numPr>
        <w:rPr>
          <w:sz w:val="32"/>
          <w:szCs w:val="32"/>
        </w:rPr>
      </w:pPr>
      <w:r>
        <w:rPr>
          <w:sz w:val="32"/>
          <w:szCs w:val="32"/>
        </w:rPr>
        <w:lastRenderedPageBreak/>
        <w:t xml:space="preserve">Disappearance  of suspect </w:t>
      </w:r>
    </w:p>
    <w:p w:rsidR="000A3CEC" w:rsidRDefault="000A3CEC" w:rsidP="00073ACC">
      <w:pPr>
        <w:pStyle w:val="ListParagraph"/>
        <w:numPr>
          <w:ilvl w:val="0"/>
          <w:numId w:val="4"/>
        </w:numPr>
        <w:rPr>
          <w:sz w:val="32"/>
          <w:szCs w:val="32"/>
        </w:rPr>
      </w:pPr>
      <w:r>
        <w:rPr>
          <w:sz w:val="32"/>
          <w:szCs w:val="32"/>
        </w:rPr>
        <w:t>Prevent the indecency of a person.</w:t>
      </w:r>
    </w:p>
    <w:p w:rsidR="000A3CEC" w:rsidRDefault="000A3CEC" w:rsidP="00073ACC">
      <w:pPr>
        <w:pStyle w:val="ListParagraph"/>
        <w:numPr>
          <w:ilvl w:val="0"/>
          <w:numId w:val="4"/>
        </w:numPr>
        <w:rPr>
          <w:sz w:val="32"/>
          <w:szCs w:val="32"/>
        </w:rPr>
      </w:pPr>
      <w:r>
        <w:rPr>
          <w:sz w:val="32"/>
          <w:szCs w:val="32"/>
        </w:rPr>
        <w:t xml:space="preserve">Prevent harm to self </w:t>
      </w:r>
    </w:p>
    <w:p w:rsidR="00332BA4" w:rsidRDefault="00332BA4" w:rsidP="000A3CEC">
      <w:pPr>
        <w:pStyle w:val="ListParagraph"/>
        <w:numPr>
          <w:ilvl w:val="0"/>
          <w:numId w:val="1"/>
        </w:numPr>
        <w:rPr>
          <w:sz w:val="32"/>
          <w:szCs w:val="32"/>
        </w:rPr>
      </w:pPr>
      <w:r>
        <w:rPr>
          <w:sz w:val="32"/>
          <w:szCs w:val="32"/>
        </w:rPr>
        <w:t>Legislation for use of force include;</w:t>
      </w:r>
    </w:p>
    <w:p w:rsidR="000A3CEC" w:rsidRDefault="00332BA4" w:rsidP="00332BA4">
      <w:pPr>
        <w:pStyle w:val="ListParagraph"/>
        <w:numPr>
          <w:ilvl w:val="0"/>
          <w:numId w:val="4"/>
        </w:numPr>
        <w:rPr>
          <w:sz w:val="32"/>
          <w:szCs w:val="32"/>
        </w:rPr>
      </w:pPr>
      <w:r>
        <w:rPr>
          <w:sz w:val="32"/>
          <w:szCs w:val="32"/>
        </w:rPr>
        <w:t>Sect 117 PACE 1984</w:t>
      </w:r>
    </w:p>
    <w:p w:rsidR="00332BA4" w:rsidRDefault="00332BA4" w:rsidP="00332BA4">
      <w:pPr>
        <w:pStyle w:val="ListParagraph"/>
        <w:numPr>
          <w:ilvl w:val="0"/>
          <w:numId w:val="4"/>
        </w:numPr>
        <w:rPr>
          <w:sz w:val="32"/>
          <w:szCs w:val="32"/>
        </w:rPr>
      </w:pPr>
      <w:r>
        <w:rPr>
          <w:sz w:val="32"/>
          <w:szCs w:val="32"/>
        </w:rPr>
        <w:t>Sect 3 Criminal Law act 1967</w:t>
      </w:r>
    </w:p>
    <w:p w:rsidR="00332BA4" w:rsidRDefault="00332BA4" w:rsidP="00332BA4">
      <w:pPr>
        <w:pStyle w:val="ListParagraph"/>
        <w:numPr>
          <w:ilvl w:val="0"/>
          <w:numId w:val="4"/>
        </w:numPr>
        <w:rPr>
          <w:sz w:val="32"/>
          <w:szCs w:val="32"/>
        </w:rPr>
      </w:pPr>
      <w:r>
        <w:rPr>
          <w:sz w:val="32"/>
          <w:szCs w:val="32"/>
        </w:rPr>
        <w:t>Common Law (</w:t>
      </w:r>
      <w:proofErr w:type="spellStart"/>
      <w:r>
        <w:rPr>
          <w:sz w:val="32"/>
          <w:szCs w:val="32"/>
        </w:rPr>
        <w:t>Self defence</w:t>
      </w:r>
      <w:proofErr w:type="spellEnd"/>
      <w:r>
        <w:rPr>
          <w:sz w:val="32"/>
          <w:szCs w:val="32"/>
        </w:rPr>
        <w:t>)</w:t>
      </w:r>
    </w:p>
    <w:p w:rsidR="00332BA4" w:rsidRDefault="00332BA4" w:rsidP="00332BA4">
      <w:pPr>
        <w:pStyle w:val="ListParagraph"/>
        <w:numPr>
          <w:ilvl w:val="0"/>
          <w:numId w:val="4"/>
        </w:numPr>
        <w:rPr>
          <w:sz w:val="32"/>
          <w:szCs w:val="32"/>
        </w:rPr>
      </w:pPr>
      <w:r>
        <w:rPr>
          <w:sz w:val="32"/>
          <w:szCs w:val="32"/>
        </w:rPr>
        <w:t>Human Right Act 1998</w:t>
      </w:r>
    </w:p>
    <w:p w:rsidR="00332BA4" w:rsidRDefault="00332BA4" w:rsidP="00332BA4">
      <w:pPr>
        <w:pStyle w:val="ListParagraph"/>
        <w:numPr>
          <w:ilvl w:val="0"/>
          <w:numId w:val="4"/>
        </w:numPr>
        <w:rPr>
          <w:sz w:val="32"/>
          <w:szCs w:val="32"/>
        </w:rPr>
      </w:pPr>
      <w:r>
        <w:rPr>
          <w:sz w:val="32"/>
          <w:szCs w:val="32"/>
        </w:rPr>
        <w:t xml:space="preserve">Sect 67 Criminal Justice Act </w:t>
      </w:r>
    </w:p>
    <w:p w:rsidR="00332BA4" w:rsidRDefault="00332BA4" w:rsidP="00332BA4">
      <w:pPr>
        <w:pStyle w:val="ListParagraph"/>
        <w:numPr>
          <w:ilvl w:val="0"/>
          <w:numId w:val="1"/>
        </w:numPr>
        <w:rPr>
          <w:sz w:val="32"/>
          <w:szCs w:val="32"/>
        </w:rPr>
      </w:pPr>
      <w:r>
        <w:rPr>
          <w:sz w:val="32"/>
          <w:szCs w:val="32"/>
        </w:rPr>
        <w:t xml:space="preserve">Caution, Offence </w:t>
      </w:r>
      <w:r w:rsidR="002C1034">
        <w:rPr>
          <w:sz w:val="32"/>
          <w:szCs w:val="32"/>
        </w:rPr>
        <w:t xml:space="preserve">arrested for / </w:t>
      </w:r>
      <w:r>
        <w:rPr>
          <w:sz w:val="32"/>
          <w:szCs w:val="32"/>
        </w:rPr>
        <w:t>Committed, Necessity for arrest,</w:t>
      </w:r>
      <w:r w:rsidR="002C1034">
        <w:rPr>
          <w:sz w:val="32"/>
          <w:szCs w:val="32"/>
        </w:rPr>
        <w:t xml:space="preserve"> Name of station taken to, arresting officers name and number. </w:t>
      </w:r>
    </w:p>
    <w:p w:rsidR="002C1034" w:rsidRDefault="002C1034" w:rsidP="002C1034">
      <w:pPr>
        <w:pStyle w:val="ListParagraph"/>
        <w:numPr>
          <w:ilvl w:val="0"/>
          <w:numId w:val="1"/>
        </w:numPr>
        <w:rPr>
          <w:sz w:val="32"/>
          <w:szCs w:val="32"/>
        </w:rPr>
      </w:pPr>
      <w:r>
        <w:rPr>
          <w:sz w:val="32"/>
          <w:szCs w:val="32"/>
        </w:rPr>
        <w:t>National Decision Model (CIAPOAR)</w:t>
      </w:r>
    </w:p>
    <w:p w:rsidR="002C1034" w:rsidRDefault="002C1034" w:rsidP="002C1034">
      <w:pPr>
        <w:pStyle w:val="ListParagraph"/>
        <w:numPr>
          <w:ilvl w:val="0"/>
          <w:numId w:val="4"/>
        </w:numPr>
        <w:rPr>
          <w:sz w:val="32"/>
          <w:szCs w:val="32"/>
        </w:rPr>
      </w:pPr>
      <w:r w:rsidRPr="002C1034">
        <w:rPr>
          <w:sz w:val="32"/>
          <w:szCs w:val="32"/>
        </w:rPr>
        <w:t>Code of ethics</w:t>
      </w:r>
    </w:p>
    <w:p w:rsidR="002C1034" w:rsidRDefault="002C1034" w:rsidP="002C1034">
      <w:pPr>
        <w:pStyle w:val="ListParagraph"/>
        <w:numPr>
          <w:ilvl w:val="0"/>
          <w:numId w:val="4"/>
        </w:numPr>
        <w:rPr>
          <w:sz w:val="32"/>
          <w:szCs w:val="32"/>
        </w:rPr>
      </w:pPr>
      <w:r>
        <w:rPr>
          <w:sz w:val="32"/>
          <w:szCs w:val="32"/>
        </w:rPr>
        <w:t xml:space="preserve">Intelligence and Information </w:t>
      </w:r>
    </w:p>
    <w:p w:rsidR="002C1034" w:rsidRDefault="002C1034" w:rsidP="002C1034">
      <w:pPr>
        <w:pStyle w:val="ListParagraph"/>
        <w:numPr>
          <w:ilvl w:val="0"/>
          <w:numId w:val="4"/>
        </w:numPr>
        <w:rPr>
          <w:sz w:val="32"/>
          <w:szCs w:val="32"/>
        </w:rPr>
      </w:pPr>
      <w:r>
        <w:rPr>
          <w:sz w:val="32"/>
          <w:szCs w:val="32"/>
        </w:rPr>
        <w:t xml:space="preserve">Assess risk and threat </w:t>
      </w:r>
    </w:p>
    <w:p w:rsidR="002C1034" w:rsidRDefault="002C1034" w:rsidP="002C1034">
      <w:pPr>
        <w:pStyle w:val="ListParagraph"/>
        <w:numPr>
          <w:ilvl w:val="0"/>
          <w:numId w:val="4"/>
        </w:numPr>
        <w:rPr>
          <w:sz w:val="32"/>
          <w:szCs w:val="32"/>
        </w:rPr>
      </w:pPr>
      <w:r>
        <w:rPr>
          <w:sz w:val="32"/>
          <w:szCs w:val="32"/>
        </w:rPr>
        <w:t xml:space="preserve">Powers and Policy </w:t>
      </w:r>
    </w:p>
    <w:p w:rsidR="002C1034" w:rsidRDefault="002C1034" w:rsidP="002C1034">
      <w:pPr>
        <w:pStyle w:val="ListParagraph"/>
        <w:numPr>
          <w:ilvl w:val="0"/>
          <w:numId w:val="4"/>
        </w:numPr>
        <w:rPr>
          <w:sz w:val="32"/>
          <w:szCs w:val="32"/>
        </w:rPr>
      </w:pPr>
      <w:r>
        <w:rPr>
          <w:sz w:val="32"/>
          <w:szCs w:val="32"/>
        </w:rPr>
        <w:t>Options and Contingencies</w:t>
      </w:r>
    </w:p>
    <w:p w:rsidR="002C1034" w:rsidRDefault="002C1034" w:rsidP="002C1034">
      <w:pPr>
        <w:pStyle w:val="ListParagraph"/>
        <w:numPr>
          <w:ilvl w:val="0"/>
          <w:numId w:val="4"/>
        </w:numPr>
        <w:rPr>
          <w:sz w:val="32"/>
          <w:szCs w:val="32"/>
        </w:rPr>
      </w:pPr>
      <w:r>
        <w:rPr>
          <w:sz w:val="32"/>
          <w:szCs w:val="32"/>
        </w:rPr>
        <w:t>Action</w:t>
      </w:r>
    </w:p>
    <w:p w:rsidR="002C1034" w:rsidRDefault="002C1034" w:rsidP="002C1034">
      <w:pPr>
        <w:pStyle w:val="ListParagraph"/>
        <w:numPr>
          <w:ilvl w:val="0"/>
          <w:numId w:val="4"/>
        </w:numPr>
        <w:rPr>
          <w:sz w:val="32"/>
          <w:szCs w:val="32"/>
        </w:rPr>
      </w:pPr>
      <w:r>
        <w:rPr>
          <w:sz w:val="32"/>
          <w:szCs w:val="32"/>
        </w:rPr>
        <w:t xml:space="preserve">Review </w:t>
      </w:r>
    </w:p>
    <w:p w:rsidR="002C1034" w:rsidRDefault="002C1034" w:rsidP="002C1034">
      <w:pPr>
        <w:pStyle w:val="ListParagraph"/>
        <w:numPr>
          <w:ilvl w:val="0"/>
          <w:numId w:val="1"/>
        </w:numPr>
        <w:rPr>
          <w:sz w:val="32"/>
          <w:szCs w:val="32"/>
        </w:rPr>
      </w:pPr>
      <w:r>
        <w:rPr>
          <w:sz w:val="32"/>
          <w:szCs w:val="32"/>
        </w:rPr>
        <w:t xml:space="preserve">Sect 17 PACE 1984 – Powers of entry </w:t>
      </w:r>
    </w:p>
    <w:p w:rsidR="002C1034" w:rsidRDefault="002E6661" w:rsidP="002E6661">
      <w:pPr>
        <w:ind w:left="720"/>
        <w:rPr>
          <w:sz w:val="32"/>
          <w:szCs w:val="32"/>
        </w:rPr>
      </w:pPr>
      <w:r>
        <w:rPr>
          <w:sz w:val="32"/>
          <w:szCs w:val="32"/>
        </w:rPr>
        <w:t>A police constable can enter a premises/dwelling without warrant if any of the following applies to any person within that premises/ dwelling</w:t>
      </w:r>
    </w:p>
    <w:p w:rsidR="002E6661" w:rsidRDefault="002E6661" w:rsidP="002E6661">
      <w:pPr>
        <w:pStyle w:val="ListParagraph"/>
        <w:numPr>
          <w:ilvl w:val="0"/>
          <w:numId w:val="5"/>
        </w:numPr>
        <w:rPr>
          <w:sz w:val="32"/>
          <w:szCs w:val="32"/>
        </w:rPr>
      </w:pPr>
      <w:r>
        <w:rPr>
          <w:sz w:val="32"/>
          <w:szCs w:val="32"/>
        </w:rPr>
        <w:t>Arrest Warrant on any person</w:t>
      </w:r>
    </w:p>
    <w:p w:rsidR="002E6661" w:rsidRDefault="002E6661" w:rsidP="002E6661">
      <w:pPr>
        <w:pStyle w:val="ListParagraph"/>
        <w:numPr>
          <w:ilvl w:val="0"/>
          <w:numId w:val="5"/>
        </w:numPr>
        <w:rPr>
          <w:sz w:val="32"/>
          <w:szCs w:val="32"/>
        </w:rPr>
      </w:pPr>
      <w:r>
        <w:rPr>
          <w:sz w:val="32"/>
          <w:szCs w:val="32"/>
        </w:rPr>
        <w:t xml:space="preserve">Indictable offence committed </w:t>
      </w:r>
    </w:p>
    <w:p w:rsidR="002E6661" w:rsidRDefault="002E6661" w:rsidP="002E6661">
      <w:pPr>
        <w:pStyle w:val="ListParagraph"/>
        <w:numPr>
          <w:ilvl w:val="0"/>
          <w:numId w:val="5"/>
        </w:numPr>
        <w:rPr>
          <w:sz w:val="32"/>
          <w:szCs w:val="32"/>
        </w:rPr>
      </w:pPr>
      <w:r>
        <w:rPr>
          <w:sz w:val="32"/>
          <w:szCs w:val="32"/>
        </w:rPr>
        <w:t>Save life of limb</w:t>
      </w:r>
    </w:p>
    <w:p w:rsidR="002E6661" w:rsidRDefault="002E6661" w:rsidP="002E6661">
      <w:pPr>
        <w:pStyle w:val="ListParagraph"/>
        <w:numPr>
          <w:ilvl w:val="0"/>
          <w:numId w:val="5"/>
        </w:numPr>
        <w:rPr>
          <w:sz w:val="32"/>
          <w:szCs w:val="32"/>
        </w:rPr>
      </w:pPr>
      <w:r>
        <w:rPr>
          <w:sz w:val="32"/>
          <w:szCs w:val="32"/>
        </w:rPr>
        <w:t>Prevent damage to property</w:t>
      </w:r>
    </w:p>
    <w:p w:rsidR="002E6661" w:rsidRDefault="002E6661" w:rsidP="002E6661">
      <w:pPr>
        <w:pStyle w:val="ListParagraph"/>
        <w:numPr>
          <w:ilvl w:val="0"/>
          <w:numId w:val="5"/>
        </w:numPr>
        <w:rPr>
          <w:sz w:val="32"/>
          <w:szCs w:val="32"/>
        </w:rPr>
      </w:pPr>
      <w:r>
        <w:rPr>
          <w:sz w:val="32"/>
          <w:szCs w:val="32"/>
        </w:rPr>
        <w:t>Recapture a prisoner.</w:t>
      </w:r>
    </w:p>
    <w:p w:rsidR="002E6661" w:rsidRDefault="002E6661" w:rsidP="0068521B">
      <w:pPr>
        <w:rPr>
          <w:sz w:val="32"/>
          <w:szCs w:val="32"/>
        </w:rPr>
      </w:pPr>
    </w:p>
    <w:p w:rsidR="0068521B" w:rsidRDefault="0068521B" w:rsidP="0068521B">
      <w:pPr>
        <w:pStyle w:val="ListParagraph"/>
        <w:numPr>
          <w:ilvl w:val="0"/>
          <w:numId w:val="1"/>
        </w:numPr>
        <w:rPr>
          <w:sz w:val="32"/>
          <w:szCs w:val="32"/>
        </w:rPr>
      </w:pPr>
      <w:r>
        <w:rPr>
          <w:sz w:val="32"/>
          <w:szCs w:val="32"/>
        </w:rPr>
        <w:lastRenderedPageBreak/>
        <w:t>Dishonesty test – Intent (</w:t>
      </w:r>
      <w:proofErr w:type="spellStart"/>
      <w:r>
        <w:rPr>
          <w:sz w:val="32"/>
          <w:szCs w:val="32"/>
        </w:rPr>
        <w:t>Mens</w:t>
      </w:r>
      <w:proofErr w:type="spellEnd"/>
      <w:r>
        <w:rPr>
          <w:sz w:val="32"/>
          <w:szCs w:val="32"/>
        </w:rPr>
        <w:t xml:space="preserve"> Rea) and </w:t>
      </w:r>
      <w:proofErr w:type="spellStart"/>
      <w:r>
        <w:rPr>
          <w:sz w:val="32"/>
          <w:szCs w:val="32"/>
        </w:rPr>
        <w:t>Actus</w:t>
      </w:r>
      <w:proofErr w:type="spellEnd"/>
      <w:r>
        <w:rPr>
          <w:sz w:val="32"/>
          <w:szCs w:val="32"/>
        </w:rPr>
        <w:t xml:space="preserve"> Reus (Action) case law are -  R V Ghosh, Genting V Casino 2017</w:t>
      </w:r>
    </w:p>
    <w:p w:rsidR="0068521B" w:rsidRPr="0068521B" w:rsidRDefault="0068521B" w:rsidP="0068521B">
      <w:pPr>
        <w:pStyle w:val="ListParagraph"/>
        <w:rPr>
          <w:sz w:val="32"/>
          <w:szCs w:val="32"/>
        </w:rPr>
      </w:pPr>
    </w:p>
    <w:p w:rsidR="0068521B" w:rsidRDefault="00886217" w:rsidP="0068521B">
      <w:pPr>
        <w:pStyle w:val="ListParagraph"/>
        <w:numPr>
          <w:ilvl w:val="0"/>
          <w:numId w:val="1"/>
        </w:numPr>
        <w:rPr>
          <w:sz w:val="32"/>
          <w:szCs w:val="32"/>
        </w:rPr>
      </w:pPr>
      <w:r>
        <w:rPr>
          <w:sz w:val="32"/>
          <w:szCs w:val="32"/>
        </w:rPr>
        <w:t xml:space="preserve">Critical, Non critical, </w:t>
      </w:r>
    </w:p>
    <w:p w:rsidR="0068521B" w:rsidRPr="0068521B" w:rsidRDefault="0068521B" w:rsidP="0068521B">
      <w:pPr>
        <w:pStyle w:val="ListParagraph"/>
        <w:rPr>
          <w:sz w:val="32"/>
          <w:szCs w:val="32"/>
        </w:rPr>
      </w:pPr>
    </w:p>
    <w:p w:rsidR="0068521B" w:rsidRPr="0068521B" w:rsidRDefault="0068521B" w:rsidP="0068521B">
      <w:pPr>
        <w:pStyle w:val="ListParagraph"/>
        <w:numPr>
          <w:ilvl w:val="0"/>
          <w:numId w:val="1"/>
        </w:numPr>
        <w:rPr>
          <w:sz w:val="32"/>
          <w:szCs w:val="32"/>
        </w:rPr>
      </w:pPr>
      <w:r>
        <w:rPr>
          <w:sz w:val="32"/>
          <w:szCs w:val="32"/>
        </w:rPr>
        <w:t>Vulnerable is a person that is a victim of crime and incapable of helping he/</w:t>
      </w:r>
      <w:proofErr w:type="spellStart"/>
      <w:r>
        <w:rPr>
          <w:sz w:val="32"/>
          <w:szCs w:val="32"/>
        </w:rPr>
        <w:t>her self</w:t>
      </w:r>
      <w:proofErr w:type="spellEnd"/>
      <w:r>
        <w:rPr>
          <w:sz w:val="32"/>
          <w:szCs w:val="32"/>
        </w:rPr>
        <w:t xml:space="preserve"> or a close relative to a victim of crime who the offence has affected physically or otherwise. </w:t>
      </w:r>
    </w:p>
    <w:p w:rsidR="002C1034" w:rsidRDefault="002C1034" w:rsidP="002C1034">
      <w:pPr>
        <w:ind w:left="360"/>
        <w:rPr>
          <w:sz w:val="32"/>
          <w:szCs w:val="32"/>
        </w:rPr>
      </w:pPr>
    </w:p>
    <w:p w:rsidR="0068521B" w:rsidRDefault="0068521B" w:rsidP="0068521B">
      <w:pPr>
        <w:pStyle w:val="ListParagraph"/>
        <w:numPr>
          <w:ilvl w:val="0"/>
          <w:numId w:val="1"/>
        </w:numPr>
        <w:rPr>
          <w:sz w:val="32"/>
          <w:szCs w:val="32"/>
        </w:rPr>
      </w:pPr>
      <w:r>
        <w:rPr>
          <w:sz w:val="32"/>
          <w:szCs w:val="32"/>
        </w:rPr>
        <w:t xml:space="preserve">Anti-social behaviour is defined as acting inconsiderately </w:t>
      </w:r>
      <w:r w:rsidR="007A1A43">
        <w:rPr>
          <w:sz w:val="32"/>
          <w:szCs w:val="32"/>
        </w:rPr>
        <w:t xml:space="preserve">as to how the public would view your actions or behaviour. Example could be consuming alcohol in a location clearly written with a sign (NO ALCOHOL), acting in an aggressive or disorderly manner towards members of the public, being a nuisance and playing loud or provocative music at unsociable hours without considerations etc. </w:t>
      </w:r>
    </w:p>
    <w:p w:rsidR="007A1A43" w:rsidRPr="007A1A43" w:rsidRDefault="007A1A43" w:rsidP="007A1A43">
      <w:pPr>
        <w:pStyle w:val="ListParagraph"/>
        <w:rPr>
          <w:sz w:val="32"/>
          <w:szCs w:val="32"/>
        </w:rPr>
      </w:pPr>
    </w:p>
    <w:p w:rsidR="007A1A43" w:rsidRDefault="007A1A43" w:rsidP="0068521B">
      <w:pPr>
        <w:pStyle w:val="ListParagraph"/>
        <w:numPr>
          <w:ilvl w:val="0"/>
          <w:numId w:val="1"/>
        </w:numPr>
        <w:rPr>
          <w:sz w:val="32"/>
          <w:szCs w:val="32"/>
        </w:rPr>
      </w:pPr>
      <w:r>
        <w:rPr>
          <w:sz w:val="32"/>
          <w:szCs w:val="32"/>
        </w:rPr>
        <w:t xml:space="preserve">This powers gives the police authority to ban an offender from a premises or neighbourhood for 48 hours which can be extended if the need arises.  Can also close down a location for 3 months which can be extended to 6 months maximum if the criteria are not met upon the first 3 months. </w:t>
      </w:r>
    </w:p>
    <w:p w:rsidR="007A1A43" w:rsidRPr="007A1A43" w:rsidRDefault="007A1A43" w:rsidP="007A1A43">
      <w:pPr>
        <w:pStyle w:val="ListParagraph"/>
        <w:rPr>
          <w:sz w:val="32"/>
          <w:szCs w:val="32"/>
        </w:rPr>
      </w:pPr>
    </w:p>
    <w:p w:rsidR="007A1A43" w:rsidRPr="00886217" w:rsidRDefault="007A1A43" w:rsidP="00886217">
      <w:pPr>
        <w:pStyle w:val="ListParagraph"/>
        <w:numPr>
          <w:ilvl w:val="0"/>
          <w:numId w:val="1"/>
        </w:numPr>
        <w:rPr>
          <w:sz w:val="32"/>
          <w:szCs w:val="32"/>
        </w:rPr>
      </w:pPr>
      <w:r>
        <w:rPr>
          <w:sz w:val="32"/>
          <w:szCs w:val="32"/>
        </w:rPr>
        <w:t xml:space="preserve">Routine Activity </w:t>
      </w:r>
      <w:r w:rsidR="00886217">
        <w:rPr>
          <w:sz w:val="32"/>
          <w:szCs w:val="32"/>
        </w:rPr>
        <w:t>theory – This outlines when a subject has daily routine in the way he/she acts or does</w:t>
      </w:r>
      <w:r w:rsidR="00886217" w:rsidRPr="00886217">
        <w:rPr>
          <w:sz w:val="32"/>
          <w:szCs w:val="32"/>
        </w:rPr>
        <w:t xml:space="preserve"> the same thing regularly and that is the subjects routine in committing any offence.  </w:t>
      </w:r>
    </w:p>
    <w:p w:rsidR="007A1A43" w:rsidRPr="007A1A43" w:rsidRDefault="007A1A43" w:rsidP="007A1A43">
      <w:pPr>
        <w:pStyle w:val="ListParagraph"/>
        <w:rPr>
          <w:sz w:val="32"/>
          <w:szCs w:val="32"/>
        </w:rPr>
      </w:pPr>
    </w:p>
    <w:p w:rsidR="007A1A43" w:rsidRDefault="007A1A43" w:rsidP="007A1A43">
      <w:pPr>
        <w:rPr>
          <w:sz w:val="32"/>
          <w:szCs w:val="32"/>
        </w:rPr>
      </w:pPr>
    </w:p>
    <w:p w:rsidR="007A1A43" w:rsidRDefault="004B3D4A" w:rsidP="007A1A43">
      <w:pPr>
        <w:pStyle w:val="ListParagraph"/>
        <w:numPr>
          <w:ilvl w:val="0"/>
          <w:numId w:val="1"/>
        </w:numPr>
        <w:rPr>
          <w:sz w:val="32"/>
          <w:szCs w:val="32"/>
        </w:rPr>
      </w:pPr>
      <w:r>
        <w:rPr>
          <w:sz w:val="32"/>
          <w:szCs w:val="32"/>
        </w:rPr>
        <w:t xml:space="preserve">Evidenced Based Policing is policing based on information and intelligence received from internal, external agencies or </w:t>
      </w:r>
      <w:r>
        <w:rPr>
          <w:sz w:val="32"/>
          <w:szCs w:val="32"/>
        </w:rPr>
        <w:lastRenderedPageBreak/>
        <w:t xml:space="preserve">members of the public. </w:t>
      </w:r>
      <w:r w:rsidR="002570F5">
        <w:rPr>
          <w:sz w:val="32"/>
          <w:szCs w:val="32"/>
        </w:rPr>
        <w:t>Evidence based policing has a problem solving approach called ‘ATLAS’;</w:t>
      </w:r>
    </w:p>
    <w:p w:rsidR="002570F5" w:rsidRDefault="002570F5" w:rsidP="002570F5">
      <w:pPr>
        <w:pStyle w:val="ListParagraph"/>
        <w:numPr>
          <w:ilvl w:val="0"/>
          <w:numId w:val="4"/>
        </w:numPr>
        <w:rPr>
          <w:sz w:val="32"/>
          <w:szCs w:val="32"/>
        </w:rPr>
      </w:pPr>
      <w:r>
        <w:rPr>
          <w:sz w:val="32"/>
          <w:szCs w:val="32"/>
        </w:rPr>
        <w:t xml:space="preserve">Ask, Test, Learn, Adapt and Share. </w:t>
      </w:r>
    </w:p>
    <w:p w:rsidR="002570F5" w:rsidRDefault="002570F5" w:rsidP="002570F5">
      <w:pPr>
        <w:rPr>
          <w:sz w:val="32"/>
          <w:szCs w:val="32"/>
        </w:rPr>
      </w:pPr>
    </w:p>
    <w:p w:rsidR="002570F5" w:rsidRDefault="002570F5" w:rsidP="002570F5">
      <w:pPr>
        <w:pStyle w:val="ListParagraph"/>
        <w:numPr>
          <w:ilvl w:val="0"/>
          <w:numId w:val="1"/>
        </w:numPr>
        <w:rPr>
          <w:sz w:val="32"/>
          <w:szCs w:val="32"/>
        </w:rPr>
      </w:pPr>
      <w:r>
        <w:rPr>
          <w:sz w:val="32"/>
          <w:szCs w:val="32"/>
        </w:rPr>
        <w:t>Problem solving models</w:t>
      </w:r>
    </w:p>
    <w:p w:rsidR="00886217" w:rsidRDefault="00886217" w:rsidP="00886217">
      <w:pPr>
        <w:pStyle w:val="ListParagraph"/>
        <w:numPr>
          <w:ilvl w:val="0"/>
          <w:numId w:val="4"/>
        </w:numPr>
        <w:rPr>
          <w:sz w:val="32"/>
          <w:szCs w:val="32"/>
        </w:rPr>
      </w:pPr>
      <w:r>
        <w:rPr>
          <w:sz w:val="32"/>
          <w:szCs w:val="32"/>
        </w:rPr>
        <w:t xml:space="preserve">Routine Activity Theory </w:t>
      </w:r>
    </w:p>
    <w:p w:rsidR="00750D92" w:rsidRDefault="00750D92" w:rsidP="00886217">
      <w:pPr>
        <w:pStyle w:val="ListParagraph"/>
        <w:numPr>
          <w:ilvl w:val="0"/>
          <w:numId w:val="4"/>
        </w:numPr>
        <w:rPr>
          <w:sz w:val="32"/>
          <w:szCs w:val="32"/>
        </w:rPr>
      </w:pPr>
      <w:r>
        <w:rPr>
          <w:sz w:val="32"/>
          <w:szCs w:val="32"/>
        </w:rPr>
        <w:t xml:space="preserve">National decision Model </w:t>
      </w:r>
    </w:p>
    <w:p w:rsidR="00750D92" w:rsidRDefault="00750D92" w:rsidP="00886217">
      <w:pPr>
        <w:pStyle w:val="ListParagraph"/>
        <w:numPr>
          <w:ilvl w:val="0"/>
          <w:numId w:val="4"/>
        </w:numPr>
        <w:rPr>
          <w:sz w:val="32"/>
          <w:szCs w:val="32"/>
        </w:rPr>
      </w:pPr>
      <w:r>
        <w:rPr>
          <w:sz w:val="32"/>
          <w:szCs w:val="32"/>
        </w:rPr>
        <w:t xml:space="preserve">National Intelligence Model </w:t>
      </w:r>
    </w:p>
    <w:p w:rsidR="00306CA1" w:rsidRDefault="00306CA1" w:rsidP="00886217">
      <w:pPr>
        <w:pStyle w:val="ListParagraph"/>
        <w:numPr>
          <w:ilvl w:val="0"/>
          <w:numId w:val="4"/>
        </w:numPr>
        <w:rPr>
          <w:sz w:val="32"/>
          <w:szCs w:val="32"/>
        </w:rPr>
      </w:pPr>
      <w:r>
        <w:rPr>
          <w:sz w:val="32"/>
          <w:szCs w:val="32"/>
        </w:rPr>
        <w:t xml:space="preserve">Police National Database </w:t>
      </w:r>
    </w:p>
    <w:p w:rsidR="00306CA1" w:rsidRDefault="00306CA1" w:rsidP="00886217">
      <w:pPr>
        <w:pStyle w:val="ListParagraph"/>
        <w:numPr>
          <w:ilvl w:val="0"/>
          <w:numId w:val="4"/>
        </w:numPr>
        <w:rPr>
          <w:sz w:val="32"/>
          <w:szCs w:val="32"/>
        </w:rPr>
      </w:pPr>
      <w:r>
        <w:rPr>
          <w:sz w:val="32"/>
          <w:szCs w:val="32"/>
        </w:rPr>
        <w:t xml:space="preserve">Niche </w:t>
      </w:r>
    </w:p>
    <w:p w:rsidR="00306CA1" w:rsidRDefault="00306CA1" w:rsidP="00886217">
      <w:pPr>
        <w:pStyle w:val="ListParagraph"/>
        <w:numPr>
          <w:ilvl w:val="0"/>
          <w:numId w:val="4"/>
        </w:numPr>
        <w:rPr>
          <w:sz w:val="32"/>
          <w:szCs w:val="32"/>
        </w:rPr>
      </w:pPr>
      <w:r>
        <w:rPr>
          <w:sz w:val="32"/>
          <w:szCs w:val="32"/>
        </w:rPr>
        <w:t xml:space="preserve">Police National Computer </w:t>
      </w:r>
      <w:bookmarkStart w:id="0" w:name="_GoBack"/>
      <w:bookmarkEnd w:id="0"/>
    </w:p>
    <w:p w:rsidR="00306CA1" w:rsidRDefault="00306CA1" w:rsidP="00886217">
      <w:pPr>
        <w:pStyle w:val="ListParagraph"/>
        <w:numPr>
          <w:ilvl w:val="0"/>
          <w:numId w:val="4"/>
        </w:numPr>
        <w:rPr>
          <w:sz w:val="32"/>
          <w:szCs w:val="32"/>
        </w:rPr>
      </w:pPr>
    </w:p>
    <w:p w:rsidR="002570F5" w:rsidRDefault="002570F5" w:rsidP="002570F5">
      <w:pPr>
        <w:rPr>
          <w:sz w:val="32"/>
          <w:szCs w:val="32"/>
        </w:rPr>
      </w:pPr>
    </w:p>
    <w:p w:rsidR="002570F5" w:rsidRDefault="002570F5" w:rsidP="002570F5">
      <w:pPr>
        <w:rPr>
          <w:sz w:val="32"/>
          <w:szCs w:val="32"/>
        </w:rPr>
      </w:pPr>
    </w:p>
    <w:p w:rsidR="002570F5" w:rsidRDefault="002570F5" w:rsidP="002570F5">
      <w:pPr>
        <w:rPr>
          <w:sz w:val="32"/>
          <w:szCs w:val="32"/>
        </w:rPr>
      </w:pPr>
    </w:p>
    <w:p w:rsidR="002570F5" w:rsidRDefault="002570F5" w:rsidP="002570F5">
      <w:pPr>
        <w:pStyle w:val="ListParagraph"/>
        <w:numPr>
          <w:ilvl w:val="0"/>
          <w:numId w:val="1"/>
        </w:numPr>
        <w:rPr>
          <w:sz w:val="32"/>
          <w:szCs w:val="32"/>
        </w:rPr>
      </w:pPr>
      <w:r>
        <w:rPr>
          <w:sz w:val="32"/>
          <w:szCs w:val="32"/>
        </w:rPr>
        <w:t>Critical Incident is any incident which is life threatening where life could be at risk or serious harm if not dealt or attended to as soon as possible.</w:t>
      </w:r>
    </w:p>
    <w:p w:rsidR="002570F5" w:rsidRDefault="007E5269" w:rsidP="002570F5">
      <w:pPr>
        <w:rPr>
          <w:sz w:val="32"/>
          <w:szCs w:val="32"/>
        </w:rPr>
      </w:pPr>
      <w:r>
        <w:rPr>
          <w:sz w:val="32"/>
          <w:szCs w:val="32"/>
        </w:rPr>
        <w:t xml:space="preserve">Call Handler - </w:t>
      </w:r>
      <w:r w:rsidR="002570F5">
        <w:rPr>
          <w:sz w:val="32"/>
          <w:szCs w:val="32"/>
        </w:rPr>
        <w:t xml:space="preserve">Once reported to the control room, incidents are prioritised and triaged according to critically. </w:t>
      </w:r>
    </w:p>
    <w:p w:rsidR="002570F5" w:rsidRDefault="002570F5" w:rsidP="002570F5">
      <w:pPr>
        <w:pStyle w:val="ListParagraph"/>
        <w:numPr>
          <w:ilvl w:val="0"/>
          <w:numId w:val="1"/>
        </w:numPr>
        <w:rPr>
          <w:sz w:val="32"/>
          <w:szCs w:val="32"/>
        </w:rPr>
      </w:pPr>
      <w:r>
        <w:rPr>
          <w:sz w:val="32"/>
          <w:szCs w:val="32"/>
        </w:rPr>
        <w:t xml:space="preserve">Sect 1 PACE 1984 – Stop and search (Code A) </w:t>
      </w:r>
    </w:p>
    <w:p w:rsidR="002570F5" w:rsidRDefault="002570F5" w:rsidP="002570F5">
      <w:pPr>
        <w:rPr>
          <w:sz w:val="32"/>
          <w:szCs w:val="32"/>
        </w:rPr>
      </w:pPr>
      <w:r>
        <w:rPr>
          <w:sz w:val="32"/>
          <w:szCs w:val="32"/>
        </w:rPr>
        <w:t>A person constable can stop and search a person/v</w:t>
      </w:r>
      <w:r w:rsidR="00500607">
        <w:rPr>
          <w:sz w:val="32"/>
          <w:szCs w:val="32"/>
        </w:rPr>
        <w:t xml:space="preserve">ehicle or anything in or on it, </w:t>
      </w:r>
      <w:r>
        <w:rPr>
          <w:sz w:val="32"/>
          <w:szCs w:val="32"/>
        </w:rPr>
        <w:t>in a public place or where the public has access to</w:t>
      </w:r>
      <w:r w:rsidR="00500607">
        <w:rPr>
          <w:sz w:val="32"/>
          <w:szCs w:val="32"/>
        </w:rPr>
        <w:t xml:space="preserve">, if he has reasonable grounds to suspect that it has in or on it any of these - stolen goods, prohibited fireworks, prohibited articles, bladed or sharply pointed articles. </w:t>
      </w:r>
    </w:p>
    <w:p w:rsidR="00500607" w:rsidRDefault="00500607" w:rsidP="002570F5">
      <w:pPr>
        <w:rPr>
          <w:sz w:val="32"/>
          <w:szCs w:val="32"/>
        </w:rPr>
      </w:pPr>
    </w:p>
    <w:p w:rsidR="00500607" w:rsidRDefault="00500607" w:rsidP="00500607">
      <w:pPr>
        <w:pStyle w:val="ListParagraph"/>
        <w:numPr>
          <w:ilvl w:val="0"/>
          <w:numId w:val="1"/>
        </w:numPr>
        <w:rPr>
          <w:sz w:val="32"/>
          <w:szCs w:val="32"/>
        </w:rPr>
      </w:pPr>
      <w:r>
        <w:rPr>
          <w:sz w:val="32"/>
          <w:szCs w:val="32"/>
        </w:rPr>
        <w:t xml:space="preserve">GOWISELY </w:t>
      </w:r>
    </w:p>
    <w:p w:rsidR="00500607" w:rsidRDefault="00500607" w:rsidP="00500607">
      <w:pPr>
        <w:pStyle w:val="ListParagraph"/>
        <w:numPr>
          <w:ilvl w:val="0"/>
          <w:numId w:val="4"/>
        </w:numPr>
        <w:rPr>
          <w:sz w:val="32"/>
          <w:szCs w:val="32"/>
        </w:rPr>
      </w:pPr>
      <w:r>
        <w:rPr>
          <w:sz w:val="32"/>
          <w:szCs w:val="32"/>
        </w:rPr>
        <w:t>Grounds of Search</w:t>
      </w:r>
    </w:p>
    <w:p w:rsidR="00500607" w:rsidRDefault="00500607" w:rsidP="00500607">
      <w:pPr>
        <w:pStyle w:val="ListParagraph"/>
        <w:numPr>
          <w:ilvl w:val="0"/>
          <w:numId w:val="4"/>
        </w:numPr>
        <w:rPr>
          <w:sz w:val="32"/>
          <w:szCs w:val="32"/>
        </w:rPr>
      </w:pPr>
      <w:r>
        <w:rPr>
          <w:sz w:val="32"/>
          <w:szCs w:val="32"/>
        </w:rPr>
        <w:lastRenderedPageBreak/>
        <w:t>Object of Search</w:t>
      </w:r>
    </w:p>
    <w:p w:rsidR="00500607" w:rsidRDefault="00500607" w:rsidP="00500607">
      <w:pPr>
        <w:pStyle w:val="ListParagraph"/>
        <w:numPr>
          <w:ilvl w:val="0"/>
          <w:numId w:val="4"/>
        </w:numPr>
        <w:rPr>
          <w:sz w:val="32"/>
          <w:szCs w:val="32"/>
        </w:rPr>
      </w:pPr>
      <w:r>
        <w:rPr>
          <w:sz w:val="32"/>
          <w:szCs w:val="32"/>
        </w:rPr>
        <w:t xml:space="preserve">Warrant card </w:t>
      </w:r>
    </w:p>
    <w:p w:rsidR="00500607" w:rsidRDefault="00500607" w:rsidP="00500607">
      <w:pPr>
        <w:pStyle w:val="ListParagraph"/>
        <w:numPr>
          <w:ilvl w:val="0"/>
          <w:numId w:val="4"/>
        </w:numPr>
        <w:rPr>
          <w:sz w:val="32"/>
          <w:szCs w:val="32"/>
        </w:rPr>
      </w:pPr>
      <w:r>
        <w:rPr>
          <w:sz w:val="32"/>
          <w:szCs w:val="32"/>
        </w:rPr>
        <w:t xml:space="preserve">Identity </w:t>
      </w:r>
    </w:p>
    <w:p w:rsidR="00500607" w:rsidRDefault="00500607" w:rsidP="00500607">
      <w:pPr>
        <w:pStyle w:val="ListParagraph"/>
        <w:numPr>
          <w:ilvl w:val="0"/>
          <w:numId w:val="4"/>
        </w:numPr>
        <w:rPr>
          <w:sz w:val="32"/>
          <w:szCs w:val="32"/>
        </w:rPr>
      </w:pPr>
      <w:r>
        <w:rPr>
          <w:sz w:val="32"/>
          <w:szCs w:val="32"/>
        </w:rPr>
        <w:t>Station officer is from</w:t>
      </w:r>
    </w:p>
    <w:p w:rsidR="00500607" w:rsidRDefault="00500607" w:rsidP="00500607">
      <w:pPr>
        <w:pStyle w:val="ListParagraph"/>
        <w:numPr>
          <w:ilvl w:val="0"/>
          <w:numId w:val="4"/>
        </w:numPr>
        <w:rPr>
          <w:sz w:val="32"/>
          <w:szCs w:val="32"/>
        </w:rPr>
      </w:pPr>
      <w:r>
        <w:rPr>
          <w:sz w:val="32"/>
          <w:szCs w:val="32"/>
        </w:rPr>
        <w:t>Entitlement or copy of search</w:t>
      </w:r>
    </w:p>
    <w:p w:rsidR="00500607" w:rsidRDefault="00500607" w:rsidP="00500607">
      <w:pPr>
        <w:pStyle w:val="ListParagraph"/>
        <w:numPr>
          <w:ilvl w:val="0"/>
          <w:numId w:val="4"/>
        </w:numPr>
        <w:rPr>
          <w:sz w:val="32"/>
          <w:szCs w:val="32"/>
        </w:rPr>
      </w:pPr>
      <w:r>
        <w:rPr>
          <w:sz w:val="32"/>
          <w:szCs w:val="32"/>
        </w:rPr>
        <w:t>Legislation / Powers to search</w:t>
      </w:r>
    </w:p>
    <w:p w:rsidR="00500607" w:rsidRDefault="00500607" w:rsidP="00500607">
      <w:pPr>
        <w:pStyle w:val="ListParagraph"/>
        <w:numPr>
          <w:ilvl w:val="0"/>
          <w:numId w:val="4"/>
        </w:numPr>
        <w:rPr>
          <w:sz w:val="32"/>
          <w:szCs w:val="32"/>
        </w:rPr>
      </w:pPr>
      <w:r>
        <w:rPr>
          <w:sz w:val="32"/>
          <w:szCs w:val="32"/>
        </w:rPr>
        <w:t xml:space="preserve">You are detained for the duration of search. </w:t>
      </w:r>
    </w:p>
    <w:p w:rsidR="00500607" w:rsidRDefault="00500607" w:rsidP="00500607">
      <w:pPr>
        <w:rPr>
          <w:sz w:val="32"/>
          <w:szCs w:val="32"/>
        </w:rPr>
      </w:pPr>
    </w:p>
    <w:p w:rsidR="00BF2CBF" w:rsidRDefault="00500607" w:rsidP="00500607">
      <w:pPr>
        <w:pStyle w:val="ListParagraph"/>
        <w:numPr>
          <w:ilvl w:val="0"/>
          <w:numId w:val="1"/>
        </w:numPr>
        <w:rPr>
          <w:sz w:val="32"/>
          <w:szCs w:val="32"/>
        </w:rPr>
      </w:pPr>
      <w:r>
        <w:rPr>
          <w:sz w:val="32"/>
          <w:szCs w:val="32"/>
        </w:rPr>
        <w:t>Best use of stop and search scheme was that police officers can stop and search only if info</w:t>
      </w:r>
      <w:r w:rsidR="00BF2CBF">
        <w:rPr>
          <w:sz w:val="32"/>
          <w:szCs w:val="32"/>
        </w:rPr>
        <w:t xml:space="preserve">rmation has been passed to them with detailed description and the subject to be searched meets that descriptions.  Upon search the grounds of search and object of search should be stated clearly to the subject being search so it does not look as he/she is being targeted by the police and that justifies the search. </w:t>
      </w:r>
    </w:p>
    <w:p w:rsidR="00BF2CBF" w:rsidRDefault="00BF2CBF" w:rsidP="00500607">
      <w:pPr>
        <w:pStyle w:val="ListParagraph"/>
        <w:numPr>
          <w:ilvl w:val="0"/>
          <w:numId w:val="1"/>
        </w:numPr>
        <w:rPr>
          <w:sz w:val="32"/>
          <w:szCs w:val="32"/>
        </w:rPr>
      </w:pPr>
      <w:r>
        <w:rPr>
          <w:sz w:val="32"/>
          <w:szCs w:val="32"/>
        </w:rPr>
        <w:t>National Intelligence Model is how intelligence is received and shared. It follows the intelligence cycle which is;</w:t>
      </w:r>
    </w:p>
    <w:p w:rsidR="00500607" w:rsidRDefault="00BF2CBF" w:rsidP="00BF2CBF">
      <w:pPr>
        <w:pStyle w:val="ListParagraph"/>
        <w:rPr>
          <w:sz w:val="32"/>
          <w:szCs w:val="32"/>
        </w:rPr>
      </w:pPr>
      <w:r>
        <w:rPr>
          <w:sz w:val="32"/>
          <w:szCs w:val="32"/>
        </w:rPr>
        <w:t xml:space="preserve"> Collection - Evaluate – Analysis – Disseminate – Direction.</w:t>
      </w:r>
    </w:p>
    <w:p w:rsidR="00BF2CBF" w:rsidRDefault="00BF2CBF" w:rsidP="00BF2CBF">
      <w:pPr>
        <w:pStyle w:val="ListParagraph"/>
        <w:rPr>
          <w:sz w:val="32"/>
          <w:szCs w:val="32"/>
        </w:rPr>
      </w:pPr>
    </w:p>
    <w:p w:rsidR="00BF2CBF" w:rsidRDefault="00BF2CBF" w:rsidP="00BF2CBF">
      <w:pPr>
        <w:pStyle w:val="ListParagraph"/>
        <w:rPr>
          <w:sz w:val="32"/>
          <w:szCs w:val="32"/>
        </w:rPr>
      </w:pPr>
      <w:r>
        <w:rPr>
          <w:sz w:val="32"/>
          <w:szCs w:val="32"/>
        </w:rPr>
        <w:t xml:space="preserve">Intelligence is information which has gone through a series of checks to vet the authenticity. </w:t>
      </w:r>
    </w:p>
    <w:p w:rsidR="00FC2DBD" w:rsidRDefault="00BF2CBF" w:rsidP="00BF2CBF">
      <w:pPr>
        <w:pStyle w:val="ListParagraph"/>
        <w:rPr>
          <w:sz w:val="32"/>
          <w:szCs w:val="32"/>
        </w:rPr>
      </w:pPr>
      <w:r>
        <w:rPr>
          <w:sz w:val="32"/>
          <w:szCs w:val="32"/>
        </w:rPr>
        <w:t xml:space="preserve">The 3x5x2 explains how intelligence is received from sources and shared. 3 means – Reliable, </w:t>
      </w:r>
      <w:proofErr w:type="spellStart"/>
      <w:r>
        <w:rPr>
          <w:sz w:val="32"/>
          <w:szCs w:val="32"/>
        </w:rPr>
        <w:t>Unreliable</w:t>
      </w:r>
      <w:proofErr w:type="gramStart"/>
      <w:r>
        <w:rPr>
          <w:sz w:val="32"/>
          <w:szCs w:val="32"/>
        </w:rPr>
        <w:t>,Untested</w:t>
      </w:r>
      <w:proofErr w:type="spellEnd"/>
      <w:proofErr w:type="gramEnd"/>
      <w:r>
        <w:rPr>
          <w:sz w:val="32"/>
          <w:szCs w:val="32"/>
        </w:rPr>
        <w:t xml:space="preserve">. 2 means – share lawfully, share lawfully with conditions. </w:t>
      </w:r>
    </w:p>
    <w:p w:rsidR="00FC2DBD" w:rsidRDefault="00FC2DBD" w:rsidP="00BF2CBF">
      <w:pPr>
        <w:pStyle w:val="ListParagraph"/>
        <w:rPr>
          <w:sz w:val="32"/>
          <w:szCs w:val="32"/>
        </w:rPr>
      </w:pPr>
    </w:p>
    <w:p w:rsidR="00FC2DBD" w:rsidRDefault="00FC2DBD" w:rsidP="00FC2DBD">
      <w:pPr>
        <w:pStyle w:val="ListParagraph"/>
        <w:numPr>
          <w:ilvl w:val="0"/>
          <w:numId w:val="1"/>
        </w:numPr>
        <w:rPr>
          <w:sz w:val="32"/>
          <w:szCs w:val="32"/>
        </w:rPr>
      </w:pPr>
      <w:r>
        <w:rPr>
          <w:sz w:val="32"/>
          <w:szCs w:val="32"/>
        </w:rPr>
        <w:t>Legislations and national guidelines include;</w:t>
      </w:r>
    </w:p>
    <w:p w:rsidR="00FC2DBD" w:rsidRDefault="00FC2DBD" w:rsidP="00FC2DBD">
      <w:pPr>
        <w:pStyle w:val="ListParagraph"/>
        <w:numPr>
          <w:ilvl w:val="0"/>
          <w:numId w:val="4"/>
        </w:numPr>
        <w:rPr>
          <w:sz w:val="32"/>
          <w:szCs w:val="32"/>
        </w:rPr>
      </w:pPr>
      <w:r>
        <w:rPr>
          <w:sz w:val="32"/>
          <w:szCs w:val="32"/>
        </w:rPr>
        <w:t>RIPA 2000</w:t>
      </w:r>
    </w:p>
    <w:p w:rsidR="00BF2CBF" w:rsidRDefault="00FC2DBD" w:rsidP="00FC2DBD">
      <w:pPr>
        <w:pStyle w:val="ListParagraph"/>
        <w:numPr>
          <w:ilvl w:val="0"/>
          <w:numId w:val="4"/>
        </w:numPr>
        <w:rPr>
          <w:sz w:val="32"/>
          <w:szCs w:val="32"/>
        </w:rPr>
      </w:pPr>
      <w:r>
        <w:rPr>
          <w:sz w:val="32"/>
          <w:szCs w:val="32"/>
        </w:rPr>
        <w:t>CPIA 1996</w:t>
      </w:r>
      <w:r w:rsidR="00BF2CBF" w:rsidRPr="00FC2DBD">
        <w:rPr>
          <w:sz w:val="32"/>
          <w:szCs w:val="32"/>
        </w:rPr>
        <w:t xml:space="preserve"> </w:t>
      </w:r>
    </w:p>
    <w:p w:rsidR="00FC2DBD" w:rsidRDefault="00FC2DBD" w:rsidP="00FC2DBD">
      <w:pPr>
        <w:pStyle w:val="ListParagraph"/>
        <w:numPr>
          <w:ilvl w:val="0"/>
          <w:numId w:val="4"/>
        </w:numPr>
        <w:rPr>
          <w:sz w:val="32"/>
          <w:szCs w:val="32"/>
        </w:rPr>
      </w:pPr>
      <w:r>
        <w:rPr>
          <w:sz w:val="32"/>
          <w:szCs w:val="32"/>
        </w:rPr>
        <w:t>Human right 1998</w:t>
      </w:r>
    </w:p>
    <w:p w:rsidR="00FC2DBD" w:rsidRDefault="00FC2DBD" w:rsidP="00FC2DBD">
      <w:pPr>
        <w:pStyle w:val="ListParagraph"/>
        <w:numPr>
          <w:ilvl w:val="0"/>
          <w:numId w:val="4"/>
        </w:numPr>
        <w:rPr>
          <w:sz w:val="32"/>
          <w:szCs w:val="32"/>
        </w:rPr>
      </w:pPr>
      <w:r>
        <w:rPr>
          <w:sz w:val="32"/>
          <w:szCs w:val="32"/>
        </w:rPr>
        <w:t>DPA 2018</w:t>
      </w:r>
    </w:p>
    <w:p w:rsidR="00FC2DBD" w:rsidRPr="00FC2DBD" w:rsidRDefault="00FC2DBD" w:rsidP="00FC2DBD">
      <w:pPr>
        <w:pStyle w:val="ListParagraph"/>
        <w:ind w:left="1080"/>
        <w:rPr>
          <w:sz w:val="32"/>
          <w:szCs w:val="32"/>
        </w:rPr>
      </w:pPr>
    </w:p>
    <w:sectPr w:rsidR="00FC2DBD" w:rsidRPr="00FC2D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47E66"/>
    <w:multiLevelType w:val="hybridMultilevel"/>
    <w:tmpl w:val="124C5B1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2D037C"/>
    <w:multiLevelType w:val="hybridMultilevel"/>
    <w:tmpl w:val="9C7CEA0C"/>
    <w:lvl w:ilvl="0" w:tplc="17A6A03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B0739A5"/>
    <w:multiLevelType w:val="hybridMultilevel"/>
    <w:tmpl w:val="9D263426"/>
    <w:lvl w:ilvl="0" w:tplc="40E63488">
      <w:start w:val="7"/>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910688F"/>
    <w:multiLevelType w:val="hybridMultilevel"/>
    <w:tmpl w:val="31A61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D11053"/>
    <w:multiLevelType w:val="hybridMultilevel"/>
    <w:tmpl w:val="6FAA3854"/>
    <w:lvl w:ilvl="0" w:tplc="0FDE091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501D"/>
    <w:rsid w:val="00073ACC"/>
    <w:rsid w:val="000A3CEC"/>
    <w:rsid w:val="001A0BA5"/>
    <w:rsid w:val="002570F5"/>
    <w:rsid w:val="002842FF"/>
    <w:rsid w:val="002C1034"/>
    <w:rsid w:val="002E6661"/>
    <w:rsid w:val="00306CA1"/>
    <w:rsid w:val="00332BA4"/>
    <w:rsid w:val="004B3D4A"/>
    <w:rsid w:val="00500607"/>
    <w:rsid w:val="0068521B"/>
    <w:rsid w:val="00750D92"/>
    <w:rsid w:val="007A1A43"/>
    <w:rsid w:val="007E5269"/>
    <w:rsid w:val="00804667"/>
    <w:rsid w:val="0085044E"/>
    <w:rsid w:val="00886217"/>
    <w:rsid w:val="009D1420"/>
    <w:rsid w:val="00A5501D"/>
    <w:rsid w:val="00A655E8"/>
    <w:rsid w:val="00B46733"/>
    <w:rsid w:val="00BF2CBF"/>
    <w:rsid w:val="00CC0397"/>
    <w:rsid w:val="00FC2DBD"/>
    <w:rsid w:val="00FC7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096DE"/>
  <w15:chartTrackingRefBased/>
  <w15:docId w15:val="{E97EF63C-51DC-47D7-A53C-83DCBE3BA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46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6</Pages>
  <Words>1007</Words>
  <Characters>5741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Nwachukwu, Chimdi</dc:creator>
  <cp:keywords/>
  <dc:description/>
  <cp:lastModifiedBy>Nwachukwu, Chimdi</cp:lastModifiedBy>
  <cp:revision>19</cp:revision>
  <dcterms:created xsi:type="dcterms:W3CDTF">2020-09-04T11:13:00Z</dcterms:created>
  <dcterms:modified xsi:type="dcterms:W3CDTF">2020-09-04T14:04:00Z</dcterms:modified>
</cp:coreProperties>
</file>