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15ADAE11" w:rsidP="15ADAE11" w:rsidRDefault="15ADAE11" w14:paraId="4FE32D9B" w14:textId="417B9E6C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15ADAE11" w:rsidP="15ADAE11" w:rsidRDefault="15ADAE11" w14:paraId="1B96E76C" w14:textId="61C4F44F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15ADAE11" w:rsidP="15ADAE11" w:rsidRDefault="15ADAE11" w14:paraId="0BC957EF" w14:textId="7FF400E4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15ADAE11" w:rsidP="15ADAE11" w:rsidRDefault="15ADAE11" w14:paraId="18275DB0" w14:textId="4BB5F26A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15ADAE11" w:rsidP="15ADAE11" w:rsidRDefault="15ADAE11" w14:paraId="0E05FCA8" w14:textId="065A0705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15ADAE11" w:rsidP="15ADAE11" w:rsidRDefault="15ADAE11" w14:paraId="53F7D19A" w14:textId="11C90CBF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15ADAE11" w:rsidP="15ADAE11" w:rsidRDefault="15ADAE11" w14:paraId="3D23B418" w14:textId="162CE284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15ADAE11" w:rsidP="15ADAE11" w:rsidRDefault="15ADAE11" w14:paraId="67767497" w14:textId="7030EA03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15ADAE11" w:rsidP="15ADAE11" w:rsidRDefault="15ADAE11" w14:paraId="0B1209C2" w14:textId="3D1D149C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188A7C4D" w:rsidP="5DCD92DF" w:rsidRDefault="188A7C4D" w14:paraId="46217B98" w14:textId="1E4F2930">
      <w:pPr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5DCD92DF" w:rsidR="188A7C4D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Jona Milone</w:t>
      </w:r>
    </w:p>
    <w:p w:rsidR="188A7C4D" w:rsidP="5DCD92DF" w:rsidRDefault="188A7C4D" w14:paraId="0E29DE3B" w14:textId="7428E00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5DCD92DF" w:rsidR="188A7C4D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2309008</w:t>
      </w:r>
    </w:p>
    <w:p w:rsidR="5291B421" w:rsidP="5DCD92DF" w:rsidRDefault="5291B421" w14:paraId="39E580C4" w14:textId="21A5011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5DCD92DF" w:rsidR="0B7B767B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Learning in the Digital Era</w:t>
      </w:r>
    </w:p>
    <w:p w:rsidR="5291B421" w:rsidP="5DCD92DF" w:rsidRDefault="5291B421" w14:paraId="328EC4B2" w14:textId="272781F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5DCD92DF" w:rsidR="0B7B767B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ADPA4001</w:t>
      </w:r>
    </w:p>
    <w:p w:rsidR="5291B421" w:rsidP="5DCD92DF" w:rsidRDefault="5291B421" w14:paraId="197DA9A0" w14:textId="7F86DFB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32"/>
          <w:szCs w:val="32"/>
          <w:lang w:val="en-US"/>
        </w:rPr>
      </w:pPr>
      <w:r w:rsidRPr="5DCD92DF" w:rsidR="0B7B767B"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32"/>
          <w:szCs w:val="32"/>
          <w:lang w:val="en-US"/>
        </w:rPr>
        <w:t xml:space="preserve">Create an individual </w:t>
      </w:r>
      <w:r w:rsidRPr="5DCD92DF" w:rsidR="31B8F085"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32"/>
          <w:szCs w:val="32"/>
          <w:lang w:val="en-US"/>
        </w:rPr>
        <w:t>3-minute</w:t>
      </w:r>
      <w:r w:rsidRPr="5DCD92DF" w:rsidR="0B7B767B"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32"/>
          <w:szCs w:val="32"/>
          <w:lang w:val="en-US"/>
        </w:rPr>
        <w:t xml:space="preserve"> video which reflects upon the transferable skills you have developed over the course of the module.</w:t>
      </w:r>
    </w:p>
    <w:p w:rsidR="15ADAE11" w:rsidP="15ADAE11" w:rsidRDefault="15ADAE11" w14:paraId="44F85C18" w14:textId="1BE9E13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</w:pPr>
    </w:p>
    <w:p w:rsidR="0E61ACCB" w:rsidP="15ADAE11" w:rsidRDefault="0E61ACCB" w14:paraId="013B474D" w14:textId="5468F33D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</w:pPr>
      <w:r w:rsidRPr="15ADAE11" w:rsidR="0E61ACCB"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  <w:t>Page 2 – Link to video</w:t>
      </w:r>
    </w:p>
    <w:p w:rsidR="0E61ACCB" w:rsidP="15ADAE11" w:rsidRDefault="0E61ACCB" w14:paraId="72B16591" w14:textId="2781285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</w:pPr>
      <w:r w:rsidRPr="15ADAE11" w:rsidR="0E61ACCB"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  <w:t>Page 3-6 – Powerpoint</w:t>
      </w:r>
    </w:p>
    <w:p w:rsidR="0E61ACCB" w:rsidP="15ADAE11" w:rsidRDefault="0E61ACCB" w14:paraId="2E9FEBA6" w14:textId="2B7B0BE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</w:pPr>
      <w:r w:rsidRPr="5DCD92DF" w:rsidR="0E61ACCB"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  <w:t>Page 7</w:t>
      </w:r>
      <w:r w:rsidRPr="5DCD92DF" w:rsidR="1D545DC4"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  <w:t>-8</w:t>
      </w:r>
      <w:r w:rsidRPr="5DCD92DF" w:rsidR="74C084A1"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  <w:t xml:space="preserve"> – Personal Development Plan</w:t>
      </w:r>
    </w:p>
    <w:p w:rsidR="74C084A1" w:rsidP="5DCD92DF" w:rsidRDefault="74C084A1" w14:paraId="5DDF64FF" w14:textId="312AFD6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</w:pPr>
      <w:r w:rsidRPr="5DCD92DF" w:rsidR="74C084A1"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  <w:t>Page 9 – SWOT Analysis</w:t>
      </w:r>
    </w:p>
    <w:p w:rsidR="74C084A1" w:rsidP="5DCD92DF" w:rsidRDefault="74C084A1" w14:paraId="14B44629" w14:textId="1B0063A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</w:pPr>
      <w:r w:rsidRPr="5DCD92DF" w:rsidR="74C084A1">
        <w:rPr>
          <w:rFonts w:ascii="Times New Roman" w:hAnsi="Times New Roman" w:eastAsia="Times New Roman" w:cs="Times New Roman"/>
          <w:b w:val="1"/>
          <w:bCs w:val="1"/>
          <w:noProof w:val="0"/>
          <w:color w:val="1D2125"/>
          <w:sz w:val="22"/>
          <w:szCs w:val="22"/>
          <w:lang w:val="en-US"/>
        </w:rPr>
        <w:t>Page 10 - Bibliography</w:t>
      </w:r>
    </w:p>
    <w:p w:rsidR="6A79FAB8" w:rsidP="6A79FAB8" w:rsidRDefault="6A79FAB8" w14:paraId="39AD1751" w14:textId="419F95F9">
      <w:pPr>
        <w:pStyle w:val="Normal"/>
        <w:jc w:val="center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</w:pPr>
    </w:p>
    <w:p w:rsidR="5291B421" w:rsidRDefault="5291B421" w14:paraId="528FC964" w14:textId="773E207F">
      <w:pPr>
        <w:rPr/>
      </w:pPr>
    </w:p>
    <w:p w:rsidR="15ADAE11" w:rsidP="15ADAE11" w:rsidRDefault="15ADAE11" w14:paraId="05CBF962" w14:textId="309D07F4">
      <w:pPr>
        <w:pStyle w:val="Normal"/>
        <w:rPr/>
      </w:pPr>
    </w:p>
    <w:p w:rsidR="15ADAE11" w:rsidP="15ADAE11" w:rsidRDefault="15ADAE11" w14:paraId="24826D0D" w14:textId="2AA19F35">
      <w:pPr>
        <w:pStyle w:val="Normal"/>
        <w:rPr/>
      </w:pPr>
    </w:p>
    <w:p w:rsidR="15ADAE11" w:rsidP="15ADAE11" w:rsidRDefault="15ADAE11" w14:paraId="21EC1C33" w14:textId="0DA8AB7E">
      <w:pPr>
        <w:pStyle w:val="Normal"/>
        <w:rPr/>
      </w:pPr>
    </w:p>
    <w:p w:rsidR="15ADAE11" w:rsidP="15ADAE11" w:rsidRDefault="15ADAE11" w14:paraId="0633A8D8" w14:textId="41BF7969">
      <w:pPr>
        <w:pStyle w:val="Normal"/>
        <w:rPr/>
      </w:pPr>
    </w:p>
    <w:p w:rsidR="15ADAE11" w:rsidP="15ADAE11" w:rsidRDefault="15ADAE11" w14:paraId="418A5D46" w14:textId="07C660EF">
      <w:pPr>
        <w:pStyle w:val="Normal"/>
        <w:rPr/>
      </w:pPr>
    </w:p>
    <w:p w:rsidR="15ADAE11" w:rsidP="15ADAE11" w:rsidRDefault="15ADAE11" w14:paraId="68E929D1" w14:textId="3180A6BA">
      <w:pPr>
        <w:pStyle w:val="Normal"/>
        <w:rPr/>
      </w:pPr>
    </w:p>
    <w:p w:rsidR="15ADAE11" w:rsidP="15ADAE11" w:rsidRDefault="15ADAE11" w14:paraId="5AF912E2" w14:textId="4F4405FD">
      <w:pPr>
        <w:pStyle w:val="Normal"/>
        <w:rPr/>
      </w:pPr>
    </w:p>
    <w:p w:rsidR="0E61ACCB" w:rsidP="5DCD92DF" w:rsidRDefault="0E61ACCB" w14:paraId="1DF416EE" w14:textId="6D6A41E5">
      <w:pPr>
        <w:pStyle w:val="Normal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r w:rsidRPr="5DCD92DF" w:rsidR="0E61ACCB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 xml:space="preserve">Video </w:t>
      </w:r>
    </w:p>
    <w:p w:rsidR="15ADAE11" w:rsidP="15ADAE11" w:rsidRDefault="15ADAE11" w14:paraId="6D8C06C3" w14:textId="1197B8E8">
      <w:pPr>
        <w:pStyle w:val="Normal"/>
        <w:rPr/>
      </w:pPr>
    </w:p>
    <w:p xmlns:wp14="http://schemas.microsoft.com/office/word/2010/wordml" wp14:paraId="4EEA8BFA" wp14:textId="4921A674">
      <w:pPr>
        <w:rPr/>
      </w:pPr>
      <w:hyperlink r:id="R0f6221a994e74e71">
        <w:r w:rsidRPr="5291B421" w:rsidR="1E366852">
          <w:rPr>
            <w:rStyle w:val="Hyperlink"/>
          </w:rPr>
          <w:t>https://youtu.be/R6HNspuzFl8</w:t>
        </w:r>
      </w:hyperlink>
    </w:p>
    <w:p xmlns:wp14="http://schemas.microsoft.com/office/word/2010/wordml" wp14:paraId="341D45E9" wp14:textId="3D38DD09">
      <w:pPr>
        <w:rPr/>
      </w:pPr>
      <w:r w:rsidR="5291B421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59904D4F" wp14:anchorId="1EE6FFB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618072719" name="picture" title="Video titled: Professional Development Plan 2">
              <a:hlinkClick r:id="R12d46ee590034b0b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2f13e0a37894bd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R6HNspuzFl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5291B421" wp14:paraId="2C078E63" wp14:textId="571C1E5C">
      <w:pPr>
        <w:pStyle w:val="Normal"/>
        <w:rPr/>
      </w:pPr>
    </w:p>
    <w:p w:rsidR="5291B421" w:rsidP="5291B421" w:rsidRDefault="5291B421" w14:paraId="5405D041" w14:textId="093B15C4">
      <w:pPr>
        <w:pStyle w:val="Normal"/>
        <w:rPr/>
      </w:pPr>
    </w:p>
    <w:p w:rsidR="5291B421" w:rsidP="5291B421" w:rsidRDefault="5291B421" w14:paraId="1A415A2B" w14:textId="77AF2907">
      <w:pPr>
        <w:pStyle w:val="Normal"/>
        <w:rPr/>
      </w:pPr>
    </w:p>
    <w:p w:rsidR="15ADAE11" w:rsidP="15ADAE11" w:rsidRDefault="15ADAE11" w14:paraId="28F54031" w14:textId="0B999085">
      <w:pPr>
        <w:pStyle w:val="Normal"/>
        <w:rPr/>
      </w:pPr>
    </w:p>
    <w:p w:rsidR="15ADAE11" w:rsidP="15ADAE11" w:rsidRDefault="15ADAE11" w14:paraId="081EC83C" w14:textId="04529E88">
      <w:pPr>
        <w:pStyle w:val="Normal"/>
        <w:rPr/>
      </w:pPr>
    </w:p>
    <w:p w:rsidR="15ADAE11" w:rsidP="15ADAE11" w:rsidRDefault="15ADAE11" w14:paraId="5BDF793E" w14:textId="1E94FC0D">
      <w:pPr>
        <w:pStyle w:val="Normal"/>
        <w:rPr/>
      </w:pPr>
    </w:p>
    <w:p w:rsidR="15ADAE11" w:rsidP="15ADAE11" w:rsidRDefault="15ADAE11" w14:paraId="29F1A54B" w14:textId="1C034571">
      <w:pPr>
        <w:pStyle w:val="Normal"/>
        <w:rPr/>
      </w:pPr>
    </w:p>
    <w:p w:rsidR="15ADAE11" w:rsidP="15ADAE11" w:rsidRDefault="15ADAE11" w14:paraId="67A40D7B" w14:textId="2AF8D48F">
      <w:pPr>
        <w:pStyle w:val="Normal"/>
        <w:rPr/>
      </w:pPr>
    </w:p>
    <w:p w:rsidR="15ADAE11" w:rsidP="15ADAE11" w:rsidRDefault="15ADAE11" w14:paraId="28F2F67D" w14:textId="475FF2E1">
      <w:pPr>
        <w:pStyle w:val="Normal"/>
        <w:rPr/>
      </w:pPr>
    </w:p>
    <w:p w:rsidR="15ADAE11" w:rsidP="15ADAE11" w:rsidRDefault="15ADAE11" w14:paraId="4CEEC594" w14:textId="0A1A8E01">
      <w:pPr>
        <w:pStyle w:val="Normal"/>
        <w:rPr/>
      </w:pPr>
    </w:p>
    <w:p w:rsidR="15ADAE11" w:rsidP="15ADAE11" w:rsidRDefault="15ADAE11" w14:paraId="58C1C75B" w14:textId="484E2B68">
      <w:pPr>
        <w:pStyle w:val="Normal"/>
        <w:rPr/>
      </w:pPr>
    </w:p>
    <w:p w:rsidR="15ADAE11" w:rsidP="15ADAE11" w:rsidRDefault="15ADAE11" w14:paraId="0E0EE579" w14:textId="54A2F98F">
      <w:pPr>
        <w:pStyle w:val="Normal"/>
        <w:rPr/>
      </w:pPr>
    </w:p>
    <w:p w:rsidR="5DCD92DF" w:rsidP="5DCD92DF" w:rsidRDefault="5DCD92DF" w14:paraId="14495FED" w14:textId="201AC837">
      <w:pPr>
        <w:pStyle w:val="Normal"/>
        <w:rPr/>
      </w:pPr>
    </w:p>
    <w:p w:rsidR="5DCD92DF" w:rsidP="5DCD92DF" w:rsidRDefault="5DCD92DF" w14:paraId="466C12BB" w14:textId="13E0EAD1">
      <w:pPr>
        <w:pStyle w:val="Normal"/>
        <w:rPr/>
      </w:pPr>
    </w:p>
    <w:p w:rsidR="5DCD92DF" w:rsidP="5DCD92DF" w:rsidRDefault="5DCD92DF" w14:paraId="1A441218" w14:textId="35875553">
      <w:pPr>
        <w:pStyle w:val="Normal"/>
        <w:rPr/>
      </w:pPr>
    </w:p>
    <w:p w:rsidR="25F26E31" w:rsidP="5DCD92DF" w:rsidRDefault="25F26E31" w14:paraId="45FB1C8E" w14:textId="22E9E8AF">
      <w:pPr>
        <w:pStyle w:val="Normal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r w:rsidRPr="5DCD92DF" w:rsidR="25F26E31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Powerpoint</w:t>
      </w:r>
    </w:p>
    <w:p w:rsidR="5291B421" w:rsidP="5291B421" w:rsidRDefault="5291B421" w14:paraId="68F077AC" w14:textId="411319D9">
      <w:pPr>
        <w:pStyle w:val="Normal"/>
        <w:rPr/>
      </w:pPr>
      <w:r w:rsidR="69075696">
        <w:drawing>
          <wp:inline wp14:editId="03F9BD77" wp14:anchorId="497AEAD4">
            <wp:extent cx="4076700" cy="2284651"/>
            <wp:effectExtent l="0" t="0" r="0" b="0"/>
            <wp:docPr id="8212840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7695f7711d416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076700" cy="2284651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91B421" w:rsidP="5291B421" w:rsidRDefault="5291B421" w14:paraId="4E32685B" w14:textId="655C6FB6">
      <w:pPr>
        <w:pStyle w:val="Normal"/>
        <w:rPr/>
      </w:pPr>
    </w:p>
    <w:p w:rsidR="5291B421" w:rsidP="5291B421" w:rsidRDefault="5291B421" w14:paraId="1B3A624D" w14:textId="554DC558">
      <w:pPr>
        <w:pStyle w:val="Normal"/>
        <w:rPr/>
      </w:pPr>
      <w:r w:rsidR="69075696">
        <w:drawing>
          <wp:inline wp14:editId="4E7B0F73" wp14:anchorId="6A0276B0">
            <wp:extent cx="4572000" cy="2581275"/>
            <wp:effectExtent l="0" t="0" r="0" b="0"/>
            <wp:docPr id="3248757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b05f7e5c7242d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258127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91B421" w:rsidP="5291B421" w:rsidRDefault="5291B421" w14:paraId="42625C7D" w14:textId="37E85F4B">
      <w:pPr>
        <w:pStyle w:val="Normal"/>
        <w:rPr/>
      </w:pPr>
    </w:p>
    <w:p w:rsidR="5291B421" w:rsidP="5291B421" w:rsidRDefault="5291B421" w14:paraId="2837C1E2" w14:textId="464EE258">
      <w:pPr>
        <w:pStyle w:val="Normal"/>
        <w:rPr/>
      </w:pPr>
      <w:r w:rsidR="69075696">
        <w:drawing>
          <wp:inline wp14:editId="55A1A0A2" wp14:anchorId="7FB54810">
            <wp:extent cx="4572000" cy="2581275"/>
            <wp:effectExtent l="0" t="0" r="0" b="0"/>
            <wp:docPr id="6393556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ca1e835c774ee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91B421" w:rsidP="5291B421" w:rsidRDefault="5291B421" w14:paraId="1C2B41E7" w14:textId="6E04EFC1">
      <w:pPr>
        <w:pStyle w:val="Normal"/>
        <w:rPr/>
      </w:pPr>
      <w:r w:rsidR="0276DD37">
        <w:drawing>
          <wp:inline wp14:editId="0CDB2F8B" wp14:anchorId="4F908D04">
            <wp:extent cx="4572000" cy="2562225"/>
            <wp:effectExtent l="0" t="0" r="0" b="0"/>
            <wp:docPr id="20014969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ff492ae9b4495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91B421" w:rsidP="5291B421" w:rsidRDefault="5291B421" w14:paraId="704B2A98" w14:textId="0F00CAC6">
      <w:pPr>
        <w:pStyle w:val="Normal"/>
        <w:rPr/>
      </w:pPr>
      <w:r w:rsidR="23246A9E">
        <w:drawing>
          <wp:inline wp14:editId="655DB168" wp14:anchorId="1E72338F">
            <wp:extent cx="4572000" cy="2571750"/>
            <wp:effectExtent l="0" t="0" r="0" b="0"/>
            <wp:docPr id="5487800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a671e6078c4d1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91B421" w:rsidP="5291B421" w:rsidRDefault="5291B421" w14:paraId="3991D898" w14:textId="639E1834">
      <w:pPr>
        <w:pStyle w:val="Normal"/>
        <w:rPr/>
      </w:pPr>
      <w:r w:rsidR="64F68EA1">
        <w:drawing>
          <wp:anchor distT="0" distB="0" distL="114300" distR="114300" simplePos="0" relativeHeight="251658240" behindDoc="0" locked="0" layoutInCell="1" allowOverlap="1" wp14:editId="46882DA2" wp14:anchorId="449D4CD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572000" cy="2562225"/>
            <wp:effectExtent l="0" t="0" r="0" b="0"/>
            <wp:wrapNone/>
            <wp:docPr id="20452518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6e7b00a6e04af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6A9E9490">
        <w:drawing>
          <wp:anchor distT="0" distB="0" distL="114300" distR="114300" simplePos="0" relativeHeight="251658240" behindDoc="0" locked="0" layoutInCell="1" allowOverlap="1" wp14:editId="0D3081DD" wp14:anchorId="4D1A236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572000" cy="2571750"/>
            <wp:effectExtent l="0" t="0" r="0" b="0"/>
            <wp:wrapNone/>
            <wp:docPr id="18927099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5696afe5d94e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6A9E9490">
        <w:drawing>
          <wp:anchor distT="0" distB="0" distL="114300" distR="114300" simplePos="0" relativeHeight="251658240" behindDoc="0" locked="0" layoutInCell="1" allowOverlap="1" wp14:editId="2E1E11DB" wp14:anchorId="7043BFD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572000" cy="2571750"/>
            <wp:effectExtent l="0" t="0" r="0" b="0"/>
            <wp:wrapNone/>
            <wp:docPr id="17702062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ea07eef02f44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291B421" w:rsidP="5291B421" w:rsidRDefault="5291B421" w14:paraId="583ADC92" w14:textId="326CB5D0">
      <w:pPr>
        <w:pStyle w:val="Normal"/>
        <w:rPr/>
      </w:pPr>
    </w:p>
    <w:p w:rsidR="5291B421" w:rsidP="5291B421" w:rsidRDefault="5291B421" w14:paraId="19112E6A" w14:textId="782246ED">
      <w:pPr>
        <w:pStyle w:val="Normal"/>
        <w:rPr/>
      </w:pPr>
    </w:p>
    <w:p w:rsidR="5291B421" w:rsidP="5291B421" w:rsidRDefault="5291B421" w14:paraId="10533940" w14:textId="40613965">
      <w:pPr>
        <w:pStyle w:val="Normal"/>
        <w:rPr/>
      </w:pPr>
    </w:p>
    <w:p w:rsidR="5291B421" w:rsidP="5291B421" w:rsidRDefault="5291B421" w14:paraId="1DB447DC" w14:textId="06012B8B">
      <w:pPr>
        <w:pStyle w:val="Normal"/>
        <w:rPr/>
      </w:pPr>
      <w:r w:rsidR="783AC37B">
        <w:drawing>
          <wp:inline wp14:editId="09072F0F" wp14:anchorId="41D43D1D">
            <wp:extent cx="4572000" cy="2571750"/>
            <wp:effectExtent l="0" t="0" r="0" b="0"/>
            <wp:docPr id="16909104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a8f6f470a8450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257175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91B421" w:rsidP="5291B421" w:rsidRDefault="5291B421" w14:paraId="2E4DD557" w14:textId="06A83AC4">
      <w:pPr>
        <w:pStyle w:val="Normal"/>
        <w:rPr/>
      </w:pPr>
      <w:r w:rsidR="5B86D9B6">
        <w:drawing>
          <wp:inline wp14:editId="1C7CA26C" wp14:anchorId="297780EF">
            <wp:extent cx="4572000" cy="2571750"/>
            <wp:effectExtent l="0" t="0" r="0" b="0"/>
            <wp:docPr id="8679532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ff4f972c76499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91B421" w:rsidP="5291B421" w:rsidRDefault="5291B421" w14:paraId="220C12CC" w14:textId="31854B73">
      <w:pPr>
        <w:pStyle w:val="Normal"/>
        <w:rPr/>
      </w:pPr>
    </w:p>
    <w:p w:rsidR="5291B421" w:rsidP="5291B421" w:rsidRDefault="5291B421" w14:paraId="5EA8CE5A" w14:textId="09DCF6EC">
      <w:pPr>
        <w:pStyle w:val="Normal"/>
        <w:rPr/>
      </w:pPr>
      <w:r w:rsidR="783AC37B">
        <w:drawing>
          <wp:inline wp14:editId="11CD1F76" wp14:anchorId="04640E40">
            <wp:extent cx="4572000" cy="2562225"/>
            <wp:effectExtent l="0" t="0" r="0" b="0"/>
            <wp:docPr id="1551324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29ed826c524d2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256222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="783AC37B">
        <w:drawing>
          <wp:inline wp14:editId="0B2716ED" wp14:anchorId="1FD989FE">
            <wp:extent cx="4572000" cy="2571750"/>
            <wp:effectExtent l="0" t="0" r="0" b="0"/>
            <wp:docPr id="16519103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79dc116653403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257175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91B421" w:rsidP="5291B421" w:rsidRDefault="5291B421" w14:paraId="3D46017E" w14:textId="47EAC6B1">
      <w:pPr>
        <w:pStyle w:val="Normal"/>
        <w:rPr/>
      </w:pPr>
    </w:p>
    <w:p w:rsidR="5291B421" w:rsidP="5291B421" w:rsidRDefault="5291B421" w14:paraId="12B60AEB" w14:textId="7069FC74">
      <w:pPr>
        <w:pStyle w:val="Normal"/>
        <w:rPr/>
      </w:pPr>
    </w:p>
    <w:p w:rsidR="5291B421" w:rsidP="5291B421" w:rsidRDefault="5291B421" w14:paraId="2A41DD2E" w14:textId="37010CEF">
      <w:pPr>
        <w:pStyle w:val="Normal"/>
        <w:rPr/>
      </w:pPr>
    </w:p>
    <w:p w:rsidR="5291B421" w:rsidP="5291B421" w:rsidRDefault="5291B421" w14:paraId="524FA0B2" w14:textId="43C330BF">
      <w:pPr>
        <w:pStyle w:val="Normal"/>
        <w:rPr/>
      </w:pPr>
    </w:p>
    <w:p w:rsidR="5291B421" w:rsidP="5291B421" w:rsidRDefault="5291B421" w14:paraId="4E614764" w14:textId="0B603BB1">
      <w:pPr>
        <w:pStyle w:val="Normal"/>
        <w:rPr/>
      </w:pPr>
    </w:p>
    <w:p w:rsidR="5291B421" w:rsidP="5291B421" w:rsidRDefault="5291B421" w14:paraId="2AC82A5B" w14:textId="1CB87F35">
      <w:pPr>
        <w:pStyle w:val="Normal"/>
        <w:rPr/>
      </w:pPr>
    </w:p>
    <w:p w:rsidR="5291B421" w:rsidP="5291B421" w:rsidRDefault="5291B421" w14:paraId="7755FCCC" w14:textId="34D47D4C">
      <w:pPr>
        <w:pStyle w:val="Normal"/>
        <w:rPr/>
      </w:pPr>
    </w:p>
    <w:p w:rsidR="5291B421" w:rsidP="5291B421" w:rsidRDefault="5291B421" w14:paraId="46603943" w14:textId="7620D388">
      <w:pPr>
        <w:pStyle w:val="Normal"/>
        <w:rPr/>
      </w:pPr>
    </w:p>
    <w:p w:rsidR="5291B421" w:rsidP="5291B421" w:rsidRDefault="5291B421" w14:paraId="5F7C3C44" w14:textId="39089390">
      <w:pPr>
        <w:pStyle w:val="Normal"/>
        <w:rPr/>
      </w:pPr>
    </w:p>
    <w:p w:rsidR="5291B421" w:rsidP="5291B421" w:rsidRDefault="5291B421" w14:paraId="5FCBD799" w14:textId="78183FC0">
      <w:pPr>
        <w:pStyle w:val="Normal"/>
        <w:rPr/>
      </w:pPr>
    </w:p>
    <w:p w:rsidR="5291B421" w:rsidP="5291B421" w:rsidRDefault="5291B421" w14:paraId="17E4B9A0" w14:textId="7B4BA145">
      <w:pPr>
        <w:pStyle w:val="Normal"/>
        <w:rPr/>
      </w:pPr>
    </w:p>
    <w:p w:rsidR="5291B421" w:rsidP="5291B421" w:rsidRDefault="5291B421" w14:paraId="44773DB7" w14:textId="0117FCDF">
      <w:pPr>
        <w:pStyle w:val="Normal"/>
        <w:rPr/>
      </w:pPr>
    </w:p>
    <w:p w:rsidR="5291B421" w:rsidP="5291B421" w:rsidRDefault="5291B421" w14:paraId="7EF0A72E" w14:textId="61C99B35">
      <w:pPr>
        <w:pStyle w:val="Normal"/>
        <w:rPr/>
      </w:pPr>
    </w:p>
    <w:p w:rsidR="00B199A3" w:rsidP="5DCD92DF" w:rsidRDefault="00B199A3" w14:paraId="15C15548" w14:textId="2F4477C4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5DCD92DF" w:rsidR="00B199A3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Personal Development Plan</w:t>
      </w:r>
    </w:p>
    <w:p w:rsidR="33B90CCD" w:rsidP="15ADAE11" w:rsidRDefault="33B90CCD" w14:paraId="7087E464" w14:textId="27D2CAFB">
      <w:pPr>
        <w:pStyle w:val="Normal"/>
        <w:rPr>
          <w:b w:val="1"/>
          <w:bCs w:val="1"/>
        </w:rPr>
      </w:pPr>
      <w:r w:rsidR="33B90CCD">
        <w:drawing>
          <wp:inline wp14:editId="34CCB666" wp14:anchorId="2162A568">
            <wp:extent cx="5219700" cy="2925207"/>
            <wp:effectExtent l="0" t="0" r="0" b="0"/>
            <wp:docPr id="11914812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e31e21eaa744e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219700" cy="2925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B90CCD" w:rsidP="15ADAE11" w:rsidRDefault="33B90CCD" w14:paraId="0B409503" w14:textId="64B11B9A">
      <w:pPr>
        <w:pStyle w:val="Normal"/>
        <w:rPr/>
      </w:pPr>
      <w:r w:rsidR="33B90CCD">
        <w:drawing>
          <wp:anchor distT="0" distB="0" distL="114300" distR="114300" simplePos="0" relativeHeight="251658240" behindDoc="0" locked="0" layoutInCell="1" allowOverlap="1" wp14:editId="68BD9278" wp14:anchorId="362C5BF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248275" cy="2361724"/>
            <wp:effectExtent l="0" t="0" r="0" b="0"/>
            <wp:wrapNone/>
            <wp:docPr id="19231310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fe2434cc134c6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248275" cy="23617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3B90CCD">
        <w:drawing>
          <wp:inline wp14:editId="033061E9" wp14:anchorId="3A7A11D0">
            <wp:extent cx="4572000" cy="1514475"/>
            <wp:effectExtent l="0" t="0" r="0" b="0"/>
            <wp:docPr id="8909065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c827abc45ef4e9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B90CCD" w:rsidP="15ADAE11" w:rsidRDefault="33B90CCD" w14:paraId="6F3C64B8" w14:textId="5507DD15">
      <w:pPr>
        <w:pStyle w:val="Normal"/>
        <w:rPr/>
      </w:pPr>
    </w:p>
    <w:p w:rsidR="33B90CCD" w:rsidP="15ADAE11" w:rsidRDefault="33B90CCD" w14:paraId="1987B302" w14:textId="70E20C40">
      <w:pPr>
        <w:pStyle w:val="Normal"/>
        <w:rPr/>
      </w:pPr>
    </w:p>
    <w:p w:rsidR="33B90CCD" w:rsidP="15ADAE11" w:rsidRDefault="33B90CCD" w14:paraId="2542F553" w14:textId="0BF0AE72">
      <w:pPr>
        <w:pStyle w:val="Normal"/>
        <w:rPr/>
      </w:pPr>
    </w:p>
    <w:p w:rsidR="33B90CCD" w:rsidP="15ADAE11" w:rsidRDefault="33B90CCD" w14:paraId="5137B5A4" w14:textId="1E3854CA">
      <w:pPr>
        <w:pStyle w:val="Normal"/>
        <w:rPr/>
      </w:pPr>
      <w:r w:rsidR="31515839">
        <w:drawing>
          <wp:inline wp14:editId="3DA5D7C7" wp14:anchorId="7F49AD40">
            <wp:extent cx="5210175" cy="1725870"/>
            <wp:effectExtent l="0" t="0" r="0" b="0"/>
            <wp:docPr id="11050091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07bd787c384fe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210175" cy="172587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B90CCD" w:rsidP="15ADAE11" w:rsidRDefault="33B90CCD" w14:paraId="38E567D1" w14:textId="31F46273">
      <w:pPr>
        <w:pStyle w:val="Normal"/>
        <w:rPr/>
      </w:pPr>
    </w:p>
    <w:p w:rsidR="33B90CCD" w:rsidP="15ADAE11" w:rsidRDefault="33B90CCD" w14:paraId="5D742AAC" w14:textId="65DF9E82">
      <w:pPr>
        <w:pStyle w:val="Normal"/>
        <w:rPr/>
      </w:pPr>
    </w:p>
    <w:p w:rsidR="33B90CCD" w:rsidP="15ADAE11" w:rsidRDefault="33B90CCD" w14:paraId="2D12110F" w14:textId="01414C4E">
      <w:pPr>
        <w:pStyle w:val="Normal"/>
        <w:rPr/>
      </w:pPr>
    </w:p>
    <w:p w:rsidR="33B90CCD" w:rsidP="15ADAE11" w:rsidRDefault="33B90CCD" w14:paraId="29CBC9A8" w14:textId="0165C39B">
      <w:pPr>
        <w:pStyle w:val="Normal"/>
        <w:rPr/>
      </w:pPr>
    </w:p>
    <w:p w:rsidR="33B90CCD" w:rsidP="15ADAE11" w:rsidRDefault="33B90CCD" w14:paraId="7FDD967D" w14:textId="59010C14">
      <w:pPr>
        <w:pStyle w:val="Normal"/>
        <w:rPr/>
      </w:pPr>
    </w:p>
    <w:p w:rsidR="33B90CCD" w:rsidP="15ADAE11" w:rsidRDefault="33B90CCD" w14:paraId="5879C430" w14:textId="14E25D41">
      <w:pPr>
        <w:pStyle w:val="Normal"/>
        <w:rPr/>
      </w:pPr>
    </w:p>
    <w:p w:rsidR="33B90CCD" w:rsidP="15ADAE11" w:rsidRDefault="33B90CCD" w14:paraId="154695FE" w14:textId="36B0321D">
      <w:pPr>
        <w:pStyle w:val="Normal"/>
        <w:rPr/>
      </w:pPr>
      <w:r w:rsidR="31515839">
        <w:drawing>
          <wp:inline wp14:editId="1B330A88" wp14:anchorId="65F8489A">
            <wp:extent cx="5119607" cy="3146425"/>
            <wp:effectExtent l="0" t="0" r="0" b="0"/>
            <wp:docPr id="4070855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60122e6ef2447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119607" cy="314642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B90CCD" w:rsidP="15ADAE11" w:rsidRDefault="33B90CCD" w14:paraId="7A907D21" w14:textId="6B134661">
      <w:pPr>
        <w:pStyle w:val="Normal"/>
        <w:rPr/>
      </w:pPr>
      <w:r w:rsidR="31515839">
        <w:drawing>
          <wp:inline wp14:editId="265EE962" wp14:anchorId="6475D108">
            <wp:extent cx="5117910" cy="1428750"/>
            <wp:effectExtent l="0" t="0" r="0" b="0"/>
            <wp:docPr id="4861394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f47304bdfb461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117910" cy="142875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B90CCD" w:rsidP="15ADAE11" w:rsidRDefault="33B90CCD" w14:paraId="2F313584" w14:textId="66C0ACDE">
      <w:pPr>
        <w:pStyle w:val="Normal"/>
        <w:rPr/>
      </w:pPr>
    </w:p>
    <w:p w:rsidR="33B90CCD" w:rsidP="15ADAE11" w:rsidRDefault="33B90CCD" w14:paraId="3770C3CA" w14:textId="5651B57C">
      <w:pPr>
        <w:pStyle w:val="Normal"/>
        <w:rPr/>
      </w:pPr>
    </w:p>
    <w:p w:rsidR="33B90CCD" w:rsidP="15ADAE11" w:rsidRDefault="33B90CCD" w14:paraId="2B95E7B2" w14:textId="0382935B">
      <w:pPr>
        <w:pStyle w:val="Normal"/>
        <w:rPr/>
      </w:pPr>
    </w:p>
    <w:p w:rsidR="33B90CCD" w:rsidP="15ADAE11" w:rsidRDefault="33B90CCD" w14:paraId="332625DF" w14:textId="4171A651">
      <w:pPr>
        <w:pStyle w:val="Normal"/>
        <w:rPr/>
      </w:pPr>
    </w:p>
    <w:p w:rsidR="33B90CCD" w:rsidP="15ADAE11" w:rsidRDefault="33B90CCD" w14:paraId="009D289B" w14:textId="77DCAD0A">
      <w:pPr>
        <w:pStyle w:val="Normal"/>
        <w:rPr/>
      </w:pPr>
    </w:p>
    <w:p w:rsidR="33B90CCD" w:rsidP="15ADAE11" w:rsidRDefault="33B90CCD" w14:paraId="493D7940" w14:textId="0CD5DF06">
      <w:pPr>
        <w:pStyle w:val="Normal"/>
        <w:rPr/>
      </w:pPr>
    </w:p>
    <w:p w:rsidR="5DCD92DF" w:rsidP="5DCD92DF" w:rsidRDefault="5DCD92DF" w14:paraId="497B11B6" w14:textId="72F2908E">
      <w:pPr>
        <w:pStyle w:val="Normal"/>
        <w:rPr/>
      </w:pPr>
    </w:p>
    <w:p w:rsidR="5DCD92DF" w:rsidP="5DCD92DF" w:rsidRDefault="5DCD92DF" w14:paraId="61DC1CB1" w14:textId="0DF2C42D">
      <w:pPr>
        <w:pStyle w:val="Normal"/>
        <w:rPr/>
      </w:pPr>
    </w:p>
    <w:p w:rsidR="5DCD92DF" w:rsidP="5DCD92DF" w:rsidRDefault="5DCD92DF" w14:paraId="505DD314" w14:textId="6DB61C5F">
      <w:pPr>
        <w:pStyle w:val="Normal"/>
        <w:rPr/>
      </w:pPr>
    </w:p>
    <w:p w:rsidR="5DCD92DF" w:rsidP="5DCD92DF" w:rsidRDefault="5DCD92DF" w14:paraId="7BDA2026" w14:textId="4F57A32D">
      <w:pPr>
        <w:pStyle w:val="Normal"/>
        <w:rPr/>
      </w:pPr>
    </w:p>
    <w:p w:rsidR="5DCD92DF" w:rsidP="5DCD92DF" w:rsidRDefault="5DCD92DF" w14:paraId="19192AFC" w14:textId="5B5F0954">
      <w:pPr>
        <w:pStyle w:val="Normal"/>
        <w:rPr/>
      </w:pPr>
    </w:p>
    <w:p w:rsidR="5DCD92DF" w:rsidP="5DCD92DF" w:rsidRDefault="5DCD92DF" w14:paraId="47D405C1" w14:textId="5DDF301A">
      <w:pPr>
        <w:pStyle w:val="Normal"/>
        <w:rPr/>
      </w:pPr>
    </w:p>
    <w:p w:rsidR="5DCD92DF" w:rsidP="5DCD92DF" w:rsidRDefault="5DCD92DF" w14:paraId="7DACF20B" w14:textId="6DAB1114">
      <w:pPr>
        <w:pStyle w:val="Normal"/>
        <w:rPr/>
      </w:pPr>
    </w:p>
    <w:p w:rsidR="5DCD92DF" w:rsidP="5DCD92DF" w:rsidRDefault="5DCD92DF" w14:paraId="6D99067D" w14:textId="263AC018">
      <w:pPr>
        <w:pStyle w:val="Normal"/>
        <w:rPr/>
      </w:pPr>
    </w:p>
    <w:p w:rsidR="5291B421" w:rsidP="5DCD92DF" w:rsidRDefault="5291B421" w14:paraId="01E39EF3" w14:textId="060A3464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5DCD92DF" w:rsidR="00B199A3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Additional Material</w:t>
      </w:r>
    </w:p>
    <w:p w:rsidR="5291B421" w:rsidP="5DCD92DF" w:rsidRDefault="5291B421" w14:paraId="40E5CB98" w14:textId="509DCB95">
      <w:pPr>
        <w:spacing w:after="160" w:line="279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5DCD92DF" w:rsidR="4A4A918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Initial SWOT Analysis – Analysis of goals - Small Goal 3 – Become a knowledgeable creative</w:t>
      </w:r>
    </w:p>
    <w:p w:rsidR="5291B421" w:rsidP="5DCD92DF" w:rsidRDefault="5291B421" w14:paraId="58DDA7F6" w14:textId="491C9B37">
      <w:pPr>
        <w:pStyle w:val="Normal"/>
        <w:rPr>
          <w:rFonts w:ascii="Times New Roman" w:hAnsi="Times New Roman" w:eastAsia="Times New Roman" w:cs="Times New Roman"/>
        </w:rPr>
      </w:pPr>
      <w:r w:rsidR="299D041E">
        <w:drawing>
          <wp:inline wp14:editId="72A73871" wp14:anchorId="33F3FF0F">
            <wp:extent cx="5473642" cy="1813143"/>
            <wp:effectExtent l="0" t="0" r="0" b="0"/>
            <wp:docPr id="10769023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7a84796d18403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473642" cy="1813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99D041E">
        <w:drawing>
          <wp:inline wp14:editId="621B64FA" wp14:anchorId="18D71919">
            <wp:extent cx="5519853" cy="2357437"/>
            <wp:effectExtent l="0" t="0" r="0" b="0"/>
            <wp:docPr id="1664630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93a6311a22492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19853" cy="2357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9D041E" w:rsidP="5DCD92DF" w:rsidRDefault="299D041E" w14:paraId="621EDAC0" w14:textId="2F4986A0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  <w:r w:rsidRPr="5DCD92DF" w:rsidR="299D041E">
        <w:rPr>
          <w:rFonts w:ascii="Times New Roman" w:hAnsi="Times New Roman" w:eastAsia="Times New Roman" w:cs="Times New Roman"/>
          <w:b w:val="1"/>
          <w:bCs w:val="1"/>
        </w:rPr>
        <w:t>SWOT Analysis of myself in relation to my career</w:t>
      </w:r>
    </w:p>
    <w:p w:rsidR="299D041E" w:rsidP="15ADAE11" w:rsidRDefault="299D041E" w14:paraId="27ADE309" w14:textId="28E8AB6B">
      <w:pPr>
        <w:pStyle w:val="Normal"/>
        <w:rPr/>
      </w:pPr>
      <w:r w:rsidR="299D041E">
        <w:drawing>
          <wp:inline wp14:editId="547B641D" wp14:anchorId="2ABD093D">
            <wp:extent cx="5543550" cy="3349228"/>
            <wp:effectExtent l="0" t="0" r="0" b="0"/>
            <wp:docPr id="2020087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18133d0e028422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43550" cy="3349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A80BF3" w:rsidP="5DCD92DF" w:rsidRDefault="5CA80BF3" w14:paraId="2858FCA3" w14:textId="0334320D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5DCD92DF" w:rsidR="5CA80BF3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Bibliography</w:t>
      </w:r>
    </w:p>
    <w:p w:rsidR="537933AD" w:rsidP="5DCD92DF" w:rsidRDefault="537933AD" w14:paraId="3BBF7288" w14:textId="7256D6B5">
      <w:pPr>
        <w:spacing w:line="510" w:lineRule="exact"/>
        <w:ind w:left="-20" w:right="-20"/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</w:pP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Adler, S. (2000). </w:t>
      </w:r>
      <w:r w:rsidRPr="5DCD92DF" w:rsidR="537933AD">
        <w:rPr>
          <w:rFonts w:ascii="Times New Roman" w:hAnsi="Times New Roman" w:eastAsia="Times New Roman" w:cs="Times New Roman"/>
          <w:i w:val="1"/>
          <w:iCs w:val="1"/>
          <w:noProof w:val="0"/>
          <w:color w:val="451001"/>
          <w:sz w:val="24"/>
          <w:szCs w:val="24"/>
          <w:lang w:val="en-US"/>
        </w:rPr>
        <w:t>The Art of Acting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. Maryland: Applause Books.</w:t>
      </w:r>
    </w:p>
    <w:p w:rsidR="537933AD" w:rsidP="5DCD92DF" w:rsidRDefault="537933AD" w14:paraId="5F5A8E22" w14:textId="56DE4030">
      <w:pPr>
        <w:spacing w:line="510" w:lineRule="exact"/>
        <w:ind w:left="-20" w:right="-20"/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</w:pP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Alfreds, M. (2007). Different Every Night. London: Nick Hern Books Limited.</w:t>
      </w:r>
    </w:p>
    <w:p w:rsidR="537933AD" w:rsidP="5DCD92DF" w:rsidRDefault="537933AD" w14:paraId="6E3194DA" w14:textId="1C677A11">
      <w:pPr>
        <w:spacing w:line="510" w:lineRule="exact"/>
        <w:ind w:left="-20" w:right="-20"/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</w:pP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Blair, O. (2019). Olivia Colman: a delve into her career history. Available at: </w:t>
      </w:r>
      <w:hyperlink r:id="Rc796d84ed5dc4555">
        <w:r w:rsidRPr="5DCD92DF" w:rsidR="537933AD">
          <w:rPr>
            <w:rStyle w:val="Hyperlink"/>
            <w:rFonts w:ascii="Times New Roman" w:hAnsi="Times New Roman" w:eastAsia="Times New Roman" w:cs="Times New Roman"/>
            <w:noProof w:val="0"/>
            <w:color w:val="451001"/>
            <w:sz w:val="24"/>
            <w:szCs w:val="24"/>
            <w:lang w:val="en-US"/>
          </w:rPr>
          <w:t>https://www.harpersbazaar.com/uk/culture/a25844924/olivia-colman-career-timeline/</w:t>
        </w:r>
      </w:hyperlink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(Accessed 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on: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4th 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March,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2024)</w:t>
      </w:r>
    </w:p>
    <w:p w:rsidR="537933AD" w:rsidP="5DCD92DF" w:rsidRDefault="537933AD" w14:paraId="48173812" w14:textId="22585844">
      <w:pPr>
        <w:spacing w:line="510" w:lineRule="exact"/>
        <w:ind w:left="-20" w:right="-20"/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</w:pP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Chekhov, M. (1953). To The Actor. New York: Harper &amp; Row, Publishers, Inc.</w:t>
      </w:r>
    </w:p>
    <w:p w:rsidR="537933AD" w:rsidP="5DCD92DF" w:rsidRDefault="537933AD" w14:paraId="7D5D1B88" w14:textId="72E69A5C">
      <w:pPr>
        <w:spacing w:line="510" w:lineRule="exact"/>
        <w:ind w:left="-20" w:right="-20"/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</w:pP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Cooper, C. Flint, J. Pearn, M. (2013). </w:t>
      </w:r>
      <w:r w:rsidRPr="5DCD92DF" w:rsidR="537933AD">
        <w:rPr>
          <w:rFonts w:ascii="Times New Roman" w:hAnsi="Times New Roman" w:eastAsia="Times New Roman" w:cs="Times New Roman"/>
          <w:i w:val="1"/>
          <w:iCs w:val="1"/>
          <w:noProof w:val="0"/>
          <w:color w:val="451001"/>
          <w:sz w:val="24"/>
          <w:szCs w:val="24"/>
          <w:lang w:val="en-US"/>
        </w:rPr>
        <w:t xml:space="preserve">Building Resilience for Success: A Resource for Managers and </w:t>
      </w:r>
      <w:r w:rsidRPr="5DCD92DF" w:rsidR="537933AD">
        <w:rPr>
          <w:rFonts w:ascii="Times New Roman" w:hAnsi="Times New Roman" w:eastAsia="Times New Roman" w:cs="Times New Roman"/>
          <w:i w:val="1"/>
          <w:iCs w:val="1"/>
          <w:noProof w:val="0"/>
          <w:color w:val="451001"/>
          <w:sz w:val="24"/>
          <w:szCs w:val="24"/>
          <w:lang w:val="en-US"/>
        </w:rPr>
        <w:t>Organizations.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Hampshire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: Palgrave Macmillan</w:t>
      </w:r>
    </w:p>
    <w:p w:rsidR="537933AD" w:rsidP="5DCD92DF" w:rsidRDefault="537933AD" w14:paraId="1AB9A378" w14:textId="13DC31A2">
      <w:pPr>
        <w:spacing w:line="510" w:lineRule="exact"/>
        <w:ind w:left="-20" w:right="-20"/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</w:pP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Deer, J. &amp; Vera, R, D. (2008). Acting in Musical Theatre. Oxon: Routledge.</w:t>
      </w:r>
    </w:p>
    <w:p w:rsidR="537933AD" w:rsidP="5DCD92DF" w:rsidRDefault="537933AD" w14:paraId="31213BAC" w14:textId="44FFFDCC">
      <w:pPr>
        <w:spacing w:line="510" w:lineRule="exact"/>
        <w:ind w:left="-20" w:right="-20"/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</w:pP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Fisher, J. (2012). The Process of Transition. Available at: </w:t>
      </w:r>
      <w:hyperlink r:id="R4acf716189884347">
        <w:r w:rsidRPr="5DCD92DF" w:rsidR="537933AD">
          <w:rPr>
            <w:rStyle w:val="Hyperlink"/>
            <w:rFonts w:ascii="Times New Roman" w:hAnsi="Times New Roman" w:eastAsia="Times New Roman" w:cs="Times New Roman"/>
            <w:noProof w:val="0"/>
            <w:color w:val="451001"/>
            <w:sz w:val="24"/>
            <w:szCs w:val="24"/>
            <w:lang w:val="en-US"/>
          </w:rPr>
          <w:t>https://www.r10.global/wp-content/uploads/2017/05/fisher-transition-curve-2012-1.pdf</w:t>
        </w:r>
      </w:hyperlink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(Accessed 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on: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4th 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March,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2024)</w:t>
      </w:r>
    </w:p>
    <w:p w:rsidR="537933AD" w:rsidP="5DCD92DF" w:rsidRDefault="537933AD" w14:paraId="4EC9E0EE" w14:textId="3B98B0F0">
      <w:pPr>
        <w:spacing w:line="510" w:lineRule="exact"/>
        <w:ind w:left="-20" w:right="-20"/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</w:pP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Hagen, U. (1991). A Challenge for the Actor. New York: SCRIBNER.</w:t>
      </w:r>
    </w:p>
    <w:p w:rsidR="537933AD" w:rsidP="5DCD92DF" w:rsidRDefault="537933AD" w14:paraId="1E86249E" w14:textId="4C0D5D3A">
      <w:pPr>
        <w:spacing w:line="510" w:lineRule="exact"/>
        <w:ind w:left="-20" w:right="-20"/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</w:pP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Meisner, S. and Longwell, D. (1987). 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Sansford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Meisner on Acting. New York: Random House, Inc.</w:t>
      </w:r>
    </w:p>
    <w:p w:rsidR="537933AD" w:rsidP="5DCD92DF" w:rsidRDefault="537933AD" w14:paraId="5F784C5D" w14:textId="28EDD528">
      <w:pPr>
        <w:spacing w:line="510" w:lineRule="exact"/>
        <w:ind w:left="-20" w:right="-20"/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</w:pP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Merlin, B. (2007). The Complete Stanislavski Toolkit. London: Nick Hern Books Limited</w:t>
      </w:r>
    </w:p>
    <w:p w:rsidR="537933AD" w:rsidP="5DCD92DF" w:rsidRDefault="537933AD" w14:paraId="67B5A039" w14:textId="7FA8BE57">
      <w:pPr>
        <w:spacing w:line="510" w:lineRule="exact"/>
        <w:ind w:left="-20" w:right="-20"/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</w:pP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Raypole, C. (2021) Breaking Down the Habit Loop. Available at: </w:t>
      </w:r>
      <w:hyperlink w:anchor="disrupting-it" r:id="Rcd3e38519c6b4838">
        <w:r w:rsidRPr="5DCD92DF" w:rsidR="537933AD">
          <w:rPr>
            <w:rStyle w:val="Hyperlink"/>
            <w:rFonts w:ascii="Times New Roman" w:hAnsi="Times New Roman" w:eastAsia="Times New Roman" w:cs="Times New Roman"/>
            <w:noProof w:val="0"/>
            <w:color w:val="451001"/>
            <w:sz w:val="24"/>
            <w:szCs w:val="24"/>
            <w:lang w:val="en-US"/>
          </w:rPr>
          <w:t>https://www.healthline.com/health/mental-health/habit-loop#disrupting-it</w:t>
        </w:r>
      </w:hyperlink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(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Accessed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on: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4th 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March,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2024)</w:t>
      </w:r>
    </w:p>
    <w:p w:rsidR="537933AD" w:rsidP="5DCD92DF" w:rsidRDefault="537933AD" w14:paraId="64A0DDC0" w14:textId="2585268B">
      <w:pPr>
        <w:spacing w:line="510" w:lineRule="exact"/>
        <w:ind w:left="-20" w:right="-20"/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</w:pP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Simkins, M. (2019). Only 2% of actors make a living. How do you become one of them? Available at: </w:t>
      </w:r>
      <w:hyperlink r:id="R3be3147738ef4b7c">
        <w:r w:rsidRPr="5DCD92DF" w:rsidR="537933AD">
          <w:rPr>
            <w:rStyle w:val="Hyperlink"/>
            <w:rFonts w:ascii="Times New Roman" w:hAnsi="Times New Roman" w:eastAsia="Times New Roman" w:cs="Times New Roman"/>
            <w:noProof w:val="0"/>
            <w:color w:val="451001"/>
            <w:sz w:val="24"/>
            <w:szCs w:val="24"/>
            <w:lang w:val="en-US"/>
          </w:rPr>
          <w:t>https://www.theguardian.com/film/shortcuts/2019/jun/05/only-2-per-cent-of-actors-make-a-living-how-do-you-become-one-of-them</w:t>
        </w:r>
      </w:hyperlink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(Accessed 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on: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10th 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>March,</w:t>
      </w:r>
      <w:r w:rsidRPr="5DCD92DF" w:rsidR="537933AD">
        <w:rPr>
          <w:rFonts w:ascii="Times New Roman" w:hAnsi="Times New Roman" w:eastAsia="Times New Roman" w:cs="Times New Roman"/>
          <w:noProof w:val="0"/>
          <w:color w:val="451001"/>
          <w:sz w:val="24"/>
          <w:szCs w:val="24"/>
          <w:lang w:val="en-US"/>
        </w:rPr>
        <w:t xml:space="preserve"> 2024)</w:t>
      </w:r>
    </w:p>
    <w:p w:rsidR="5DCD92DF" w:rsidP="5DCD92DF" w:rsidRDefault="5DCD92DF" w14:paraId="665EAC34" w14:textId="42E82568">
      <w:pPr>
        <w:pStyle w:val="Normal"/>
        <w:rPr>
          <w:rFonts w:ascii="Times New Roman" w:hAnsi="Times New Roman" w:eastAsia="Times New Roman" w:cs="Times New Roman"/>
        </w:rPr>
      </w:pPr>
    </w:p>
    <w:sectPr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4AF4C8"/>
    <w:rsid w:val="00B199A3"/>
    <w:rsid w:val="01F322FA"/>
    <w:rsid w:val="0276DD37"/>
    <w:rsid w:val="033061E9"/>
    <w:rsid w:val="038EF35B"/>
    <w:rsid w:val="066D5F80"/>
    <w:rsid w:val="08493C21"/>
    <w:rsid w:val="0B7B767B"/>
    <w:rsid w:val="0E61ACCB"/>
    <w:rsid w:val="144AF4C8"/>
    <w:rsid w:val="15ADAE11"/>
    <w:rsid w:val="175B2C6A"/>
    <w:rsid w:val="188A7C4D"/>
    <w:rsid w:val="19C2A411"/>
    <w:rsid w:val="1C303124"/>
    <w:rsid w:val="1D545DC4"/>
    <w:rsid w:val="1E219919"/>
    <w:rsid w:val="1E366852"/>
    <w:rsid w:val="23246A9E"/>
    <w:rsid w:val="233937DD"/>
    <w:rsid w:val="25F26E31"/>
    <w:rsid w:val="299D041E"/>
    <w:rsid w:val="2BE49C7B"/>
    <w:rsid w:val="2C70F490"/>
    <w:rsid w:val="2C94FBE9"/>
    <w:rsid w:val="31515839"/>
    <w:rsid w:val="31B8F085"/>
    <w:rsid w:val="33226A7C"/>
    <w:rsid w:val="33B90CCD"/>
    <w:rsid w:val="386E1CAD"/>
    <w:rsid w:val="3A7A11D0"/>
    <w:rsid w:val="3DC195EA"/>
    <w:rsid w:val="3EDD5E31"/>
    <w:rsid w:val="41D007D7"/>
    <w:rsid w:val="436BD838"/>
    <w:rsid w:val="43F4FBCD"/>
    <w:rsid w:val="4A4A9185"/>
    <w:rsid w:val="4B13D3CB"/>
    <w:rsid w:val="4ECDE6F4"/>
    <w:rsid w:val="51A22398"/>
    <w:rsid w:val="520F6D64"/>
    <w:rsid w:val="5291B421"/>
    <w:rsid w:val="5305BD53"/>
    <w:rsid w:val="537933AD"/>
    <w:rsid w:val="545DC5B5"/>
    <w:rsid w:val="5B68D4B8"/>
    <w:rsid w:val="5B86D9B6"/>
    <w:rsid w:val="5BC0CA2C"/>
    <w:rsid w:val="5CA80BF3"/>
    <w:rsid w:val="5DB5750A"/>
    <w:rsid w:val="5DCD92DF"/>
    <w:rsid w:val="5E6C54BB"/>
    <w:rsid w:val="64F68EA1"/>
    <w:rsid w:val="651EF997"/>
    <w:rsid w:val="6522B556"/>
    <w:rsid w:val="69075696"/>
    <w:rsid w:val="6A79FAB8"/>
    <w:rsid w:val="6A9E9490"/>
    <w:rsid w:val="6AEB1889"/>
    <w:rsid w:val="74C084A1"/>
    <w:rsid w:val="783AC37B"/>
    <w:rsid w:val="786FBD18"/>
    <w:rsid w:val="7B7008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4AF4C8"/>
  <w15:chartTrackingRefBased/>
  <w15:docId w15:val="{AE073860-28E9-45DF-B740-77DEFB1959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R6HNspuzFl8" TargetMode="External" Id="R0f6221a994e74e71" /><Relationship Type="http://schemas.openxmlformats.org/officeDocument/2006/relationships/image" Target="/media/image.jpg" Id="Rc2f13e0a37894bd4" /><Relationship Type="http://schemas.openxmlformats.org/officeDocument/2006/relationships/hyperlink" Target="https://youtu.be/R6HNspuzFl8" TargetMode="External" Id="R12d46ee590034b0b" /><Relationship Type="http://schemas.openxmlformats.org/officeDocument/2006/relationships/image" Target="/media/image5.png" Id="Rc55696afe5d94e81" /><Relationship Type="http://schemas.openxmlformats.org/officeDocument/2006/relationships/image" Target="/media/image6.png" Id="R27ea07eef02f4469" /><Relationship Type="http://schemas.openxmlformats.org/officeDocument/2006/relationships/image" Target="/media/imageb.png" Id="R7d6e7b00a6e04af6" /><Relationship Type="http://schemas.openxmlformats.org/officeDocument/2006/relationships/image" Target="/media/image10.png" Id="Rc57695f7711d4161" /><Relationship Type="http://schemas.openxmlformats.org/officeDocument/2006/relationships/image" Target="/media/image11.png" Id="R56b05f7e5c7242db" /><Relationship Type="http://schemas.openxmlformats.org/officeDocument/2006/relationships/image" Target="/media/image17.png" Id="R87ca1e835c774eed" /><Relationship Type="http://schemas.openxmlformats.org/officeDocument/2006/relationships/image" Target="/media/image12.png" Id="R86ff492ae9b44956" /><Relationship Type="http://schemas.openxmlformats.org/officeDocument/2006/relationships/image" Target="/media/image14.png" Id="Rc4a671e6078c4d14" /><Relationship Type="http://schemas.openxmlformats.org/officeDocument/2006/relationships/image" Target="/media/image15.png" Id="R76a8f6f470a8450c" /><Relationship Type="http://schemas.openxmlformats.org/officeDocument/2006/relationships/image" Target="/media/image1a.png" Id="R87ff4f972c764998" /><Relationship Type="http://schemas.openxmlformats.org/officeDocument/2006/relationships/image" Target="/media/image1b.png" Id="R4129ed826c524d28" /><Relationship Type="http://schemas.openxmlformats.org/officeDocument/2006/relationships/image" Target="/media/image1c.png" Id="R6b79dc1166534038" /><Relationship Type="http://schemas.openxmlformats.org/officeDocument/2006/relationships/image" Target="/media/image1e.png" Id="R2afe2434cc134c6b" /><Relationship Type="http://schemas.openxmlformats.org/officeDocument/2006/relationships/image" Target="/media/image16.png" Id="R0c827abc45ef4e96" /><Relationship Type="http://schemas.openxmlformats.org/officeDocument/2006/relationships/image" Target="/media/image20.png" Id="Rfce31e21eaa744ef" /><Relationship Type="http://schemas.openxmlformats.org/officeDocument/2006/relationships/image" Target="/media/image21.png" Id="Rae07bd787c384feb" /><Relationship Type="http://schemas.openxmlformats.org/officeDocument/2006/relationships/image" Target="/media/image25.png" Id="Re360122e6ef24470" /><Relationship Type="http://schemas.openxmlformats.org/officeDocument/2006/relationships/image" Target="/media/image26.png" Id="R1df47304bdfb4610" /><Relationship Type="http://schemas.openxmlformats.org/officeDocument/2006/relationships/image" Target="/media/image27.png" Id="R207a84796d18403c" /><Relationship Type="http://schemas.openxmlformats.org/officeDocument/2006/relationships/image" Target="/media/image28.png" Id="R4293a6311a224928" /><Relationship Type="http://schemas.openxmlformats.org/officeDocument/2006/relationships/image" Target="/media/image29.png" Id="Rc18133d0e0284228" /><Relationship Type="http://schemas.openxmlformats.org/officeDocument/2006/relationships/hyperlink" Target="https://www.harpersbazaar.com/uk/culture/a25844924/olivia-colman-career-timeline/" TargetMode="External" Id="Rc796d84ed5dc4555" /><Relationship Type="http://schemas.openxmlformats.org/officeDocument/2006/relationships/hyperlink" Target="https://www.r10.global/wp-content/uploads/2017/05/fisher-transition-curve-2012-1.pdf" TargetMode="External" Id="R4acf716189884347" /><Relationship Type="http://schemas.openxmlformats.org/officeDocument/2006/relationships/hyperlink" Target="https://www.healthline.com/health/mental-health/habit-loop" TargetMode="External" Id="Rcd3e38519c6b4838" /><Relationship Type="http://schemas.openxmlformats.org/officeDocument/2006/relationships/hyperlink" Target="https://www.theguardian.com/film/shortcuts/2019/jun/05/only-2-per-cent-of-actors-make-a-living-how-do-you-become-one-of-them" TargetMode="External" Id="R3be3147738ef4b7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2024-03-19T18:37:42.8667823Z</dcterms:created>
  <dcterms:modified xsi:type="dcterms:W3CDTF">2024-03-21T14:40:24.9613588Z</dcterms:modified>
  <dc:creator>Jona Milone (2309008)</dc:creator>
  <lastModifiedBy>Jona Milone (2309008)</lastModifiedBy>
</coreProperties>
</file>