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9E61A9" w14:textId="77777777" w:rsidR="0064732D" w:rsidRPr="00C53CD9" w:rsidRDefault="0064732D" w:rsidP="0064732D">
      <w:pPr>
        <w:spacing w:after="165" w:line="360" w:lineRule="auto"/>
        <w:rPr>
          <w:rFonts w:ascii="Tahoma" w:hAnsi="Tahoma" w:cs="Tahoma"/>
          <w:color w:val="000000" w:themeColor="text1"/>
          <w:sz w:val="40"/>
          <w:szCs w:val="40"/>
        </w:rPr>
      </w:pPr>
      <w:r w:rsidRPr="00C53CD9">
        <w:rPr>
          <w:b/>
          <w:noProof/>
          <w:color w:val="000000" w:themeColor="text1"/>
          <w:lang w:eastAsia="en-GB"/>
        </w:rPr>
        <w:drawing>
          <wp:inline distT="0" distB="0" distL="0" distR="0" wp14:anchorId="7CB07EC6" wp14:editId="19FC7F0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515704D" w14:textId="77777777" w:rsidR="0064732D" w:rsidRPr="00C53CD9" w:rsidRDefault="0064732D" w:rsidP="0064732D">
      <w:pPr>
        <w:spacing w:after="165" w:line="360" w:lineRule="auto"/>
        <w:jc w:val="center"/>
        <w:rPr>
          <w:rFonts w:ascii="Tahoma" w:hAnsi="Tahoma" w:cs="Tahoma"/>
          <w:color w:val="000000" w:themeColor="text1"/>
          <w:sz w:val="40"/>
          <w:szCs w:val="40"/>
        </w:rPr>
      </w:pPr>
      <w:r w:rsidRPr="00C53CD9">
        <w:rPr>
          <w:rFonts w:ascii="Tahoma" w:hAnsi="Tahoma" w:cs="Tahoma"/>
          <w:color w:val="000000" w:themeColor="text1"/>
          <w:sz w:val="40"/>
          <w:szCs w:val="40"/>
        </w:rPr>
        <w:t>Skills for the Workplace</w:t>
      </w:r>
      <w:r w:rsidRPr="00C53CD9">
        <w:rPr>
          <w:rFonts w:ascii="Tahoma" w:hAnsi="Tahoma" w:cs="Tahoma"/>
          <w:color w:val="000000" w:themeColor="text1"/>
          <w:sz w:val="40"/>
          <w:szCs w:val="40"/>
        </w:rPr>
        <w:br/>
        <w:t xml:space="preserve">Module Assignment Submission </w:t>
      </w:r>
      <w:r w:rsidRPr="00C53CD9">
        <w:rPr>
          <w:rFonts w:ascii="Tahoma" w:hAnsi="Tahoma" w:cs="Tahoma"/>
          <w:color w:val="000000" w:themeColor="text1"/>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3CD9" w:rsidRPr="00C53CD9" w14:paraId="45336F11" w14:textId="77777777" w:rsidTr="007D6D12">
        <w:tc>
          <w:tcPr>
            <w:tcW w:w="3438" w:type="dxa"/>
            <w:shd w:val="clear" w:color="auto" w:fill="D9D9D9"/>
          </w:tcPr>
          <w:p w14:paraId="528226FE" w14:textId="77777777" w:rsidR="0064732D" w:rsidRPr="00C53CD9" w:rsidRDefault="0064732D" w:rsidP="007D6D12">
            <w:pPr>
              <w:spacing w:before="120" w:after="120" w:line="360" w:lineRule="auto"/>
              <w:rPr>
                <w:rFonts w:ascii="Tahoma" w:hAnsi="Tahoma" w:cs="Tahoma"/>
                <w:color w:val="000000" w:themeColor="text1"/>
                <w:sz w:val="32"/>
                <w:szCs w:val="32"/>
              </w:rPr>
            </w:pPr>
            <w:r w:rsidRPr="00C53CD9">
              <w:rPr>
                <w:rFonts w:ascii="Tahoma" w:hAnsi="Tahoma" w:cs="Tahoma"/>
                <w:color w:val="000000" w:themeColor="text1"/>
                <w:sz w:val="32"/>
                <w:szCs w:val="32"/>
              </w:rPr>
              <w:t>Student Name:</w:t>
            </w:r>
          </w:p>
        </w:tc>
        <w:tc>
          <w:tcPr>
            <w:tcW w:w="6055" w:type="dxa"/>
          </w:tcPr>
          <w:p w14:paraId="661EC333" w14:textId="2482F17C" w:rsidR="0064732D" w:rsidRPr="00C53CD9" w:rsidRDefault="00C53CD9" w:rsidP="007D6D12">
            <w:pPr>
              <w:spacing w:before="120" w:after="120" w:line="360" w:lineRule="auto"/>
              <w:rPr>
                <w:rFonts w:ascii="Tahoma" w:hAnsi="Tahoma" w:cs="Tahoma"/>
                <w:color w:val="000000" w:themeColor="text1"/>
                <w:sz w:val="32"/>
                <w:szCs w:val="32"/>
              </w:rPr>
            </w:pPr>
            <w:r w:rsidRPr="00C53CD9">
              <w:rPr>
                <w:rFonts w:ascii="Tahoma" w:hAnsi="Tahoma" w:cs="Tahoma"/>
                <w:color w:val="000000" w:themeColor="text1"/>
                <w:sz w:val="32"/>
                <w:szCs w:val="32"/>
              </w:rPr>
              <w:t xml:space="preserve">Aura Elena </w:t>
            </w:r>
            <w:proofErr w:type="spellStart"/>
            <w:r w:rsidRPr="00C53CD9">
              <w:rPr>
                <w:rFonts w:ascii="Tahoma" w:hAnsi="Tahoma" w:cs="Tahoma"/>
                <w:color w:val="000000" w:themeColor="text1"/>
                <w:sz w:val="32"/>
                <w:szCs w:val="32"/>
              </w:rPr>
              <w:t>Antonache</w:t>
            </w:r>
            <w:proofErr w:type="spellEnd"/>
          </w:p>
        </w:tc>
      </w:tr>
      <w:tr w:rsidR="00C53CD9" w:rsidRPr="00C53CD9" w14:paraId="7A98CBFB" w14:textId="77777777" w:rsidTr="007D6D12">
        <w:tc>
          <w:tcPr>
            <w:tcW w:w="3438" w:type="dxa"/>
            <w:shd w:val="clear" w:color="auto" w:fill="D9D9D9"/>
          </w:tcPr>
          <w:p w14:paraId="6138BC76" w14:textId="77777777" w:rsidR="0064732D" w:rsidRPr="00C53CD9" w:rsidRDefault="0064732D" w:rsidP="007D6D12">
            <w:pPr>
              <w:spacing w:before="120" w:after="120" w:line="360" w:lineRule="auto"/>
              <w:rPr>
                <w:rFonts w:ascii="Tahoma" w:hAnsi="Tahoma" w:cs="Tahoma"/>
                <w:color w:val="000000" w:themeColor="text1"/>
                <w:sz w:val="32"/>
                <w:szCs w:val="32"/>
              </w:rPr>
            </w:pPr>
            <w:r w:rsidRPr="00C53CD9">
              <w:rPr>
                <w:rFonts w:ascii="Tahoma" w:hAnsi="Tahoma" w:cs="Tahoma"/>
                <w:color w:val="000000" w:themeColor="text1"/>
                <w:sz w:val="32"/>
                <w:szCs w:val="32"/>
              </w:rPr>
              <w:t>Student Number:</w:t>
            </w:r>
          </w:p>
        </w:tc>
        <w:tc>
          <w:tcPr>
            <w:tcW w:w="6055" w:type="dxa"/>
          </w:tcPr>
          <w:p w14:paraId="58A2DA2D" w14:textId="77777777" w:rsidR="0064732D" w:rsidRPr="00C53CD9" w:rsidRDefault="0064732D" w:rsidP="007D6D12">
            <w:pPr>
              <w:spacing w:before="120" w:after="120" w:line="360" w:lineRule="auto"/>
              <w:rPr>
                <w:rFonts w:ascii="Tahoma" w:hAnsi="Tahoma" w:cs="Tahoma"/>
                <w:color w:val="000000" w:themeColor="text1"/>
                <w:sz w:val="32"/>
                <w:szCs w:val="32"/>
              </w:rPr>
            </w:pPr>
          </w:p>
        </w:tc>
      </w:tr>
      <w:tr w:rsidR="00C53CD9" w:rsidRPr="00C53CD9" w14:paraId="4DDBF325" w14:textId="77777777" w:rsidTr="007D6D12">
        <w:tc>
          <w:tcPr>
            <w:tcW w:w="3438" w:type="dxa"/>
            <w:shd w:val="clear" w:color="auto" w:fill="D9D9D9"/>
          </w:tcPr>
          <w:p w14:paraId="52D66201" w14:textId="77777777" w:rsidR="0064732D" w:rsidRPr="00C53CD9" w:rsidRDefault="0064732D" w:rsidP="007D6D12">
            <w:pPr>
              <w:spacing w:before="120" w:after="120" w:line="360" w:lineRule="auto"/>
              <w:rPr>
                <w:rFonts w:ascii="Tahoma" w:hAnsi="Tahoma" w:cs="Tahoma"/>
                <w:color w:val="000000" w:themeColor="text1"/>
                <w:sz w:val="32"/>
                <w:szCs w:val="32"/>
              </w:rPr>
            </w:pPr>
            <w:r w:rsidRPr="00C53CD9">
              <w:rPr>
                <w:rFonts w:ascii="Tahoma" w:hAnsi="Tahoma" w:cs="Tahoma"/>
                <w:color w:val="000000" w:themeColor="text1"/>
                <w:sz w:val="32"/>
                <w:szCs w:val="32"/>
              </w:rPr>
              <w:t>Module No:</w:t>
            </w:r>
          </w:p>
        </w:tc>
        <w:tc>
          <w:tcPr>
            <w:tcW w:w="6055" w:type="dxa"/>
          </w:tcPr>
          <w:p w14:paraId="057AAA17" w14:textId="77777777" w:rsidR="0064732D" w:rsidRPr="00C53CD9" w:rsidRDefault="0064732D" w:rsidP="007D6D12">
            <w:pPr>
              <w:spacing w:before="120" w:after="120" w:line="360" w:lineRule="auto"/>
              <w:rPr>
                <w:rFonts w:ascii="Tahoma" w:hAnsi="Tahoma" w:cs="Tahoma"/>
                <w:color w:val="000000" w:themeColor="text1"/>
                <w:sz w:val="32"/>
                <w:szCs w:val="32"/>
              </w:rPr>
            </w:pPr>
            <w:r w:rsidRPr="00C53CD9">
              <w:rPr>
                <w:rFonts w:ascii="Tahoma" w:hAnsi="Tahoma" w:cs="Tahoma"/>
                <w:color w:val="000000" w:themeColor="text1"/>
                <w:sz w:val="32"/>
                <w:szCs w:val="32"/>
              </w:rPr>
              <w:t>BMSK4006</w:t>
            </w:r>
          </w:p>
        </w:tc>
      </w:tr>
      <w:tr w:rsidR="00C53CD9" w:rsidRPr="00C53CD9" w14:paraId="2B297961" w14:textId="77777777" w:rsidTr="007D6D12">
        <w:trPr>
          <w:trHeight w:val="413"/>
        </w:trPr>
        <w:tc>
          <w:tcPr>
            <w:tcW w:w="3438" w:type="dxa"/>
            <w:shd w:val="clear" w:color="auto" w:fill="D9D9D9"/>
          </w:tcPr>
          <w:p w14:paraId="0A0BB487" w14:textId="77777777" w:rsidR="0064732D" w:rsidRPr="00C53CD9" w:rsidRDefault="0064732D" w:rsidP="007D6D12">
            <w:pPr>
              <w:spacing w:before="120" w:after="120" w:line="360" w:lineRule="auto"/>
              <w:rPr>
                <w:rFonts w:ascii="Tahoma" w:hAnsi="Tahoma" w:cs="Tahoma"/>
                <w:color w:val="000000" w:themeColor="text1"/>
                <w:sz w:val="32"/>
                <w:szCs w:val="32"/>
              </w:rPr>
            </w:pPr>
            <w:r w:rsidRPr="00C53CD9">
              <w:rPr>
                <w:rFonts w:ascii="Tahoma" w:hAnsi="Tahoma" w:cs="Tahoma"/>
                <w:color w:val="000000" w:themeColor="text1"/>
                <w:sz w:val="32"/>
                <w:szCs w:val="32"/>
              </w:rPr>
              <w:t>Module Title:</w:t>
            </w:r>
          </w:p>
        </w:tc>
        <w:tc>
          <w:tcPr>
            <w:tcW w:w="6055" w:type="dxa"/>
          </w:tcPr>
          <w:p w14:paraId="7E194999" w14:textId="74301F33" w:rsidR="0064732D" w:rsidRPr="00C53CD9" w:rsidRDefault="0064732D" w:rsidP="007D6D12">
            <w:pPr>
              <w:spacing w:before="120" w:after="120" w:line="360" w:lineRule="auto"/>
              <w:rPr>
                <w:rFonts w:ascii="Tahoma" w:hAnsi="Tahoma" w:cs="Tahoma"/>
                <w:color w:val="000000" w:themeColor="text1"/>
                <w:sz w:val="32"/>
                <w:szCs w:val="32"/>
              </w:rPr>
            </w:pPr>
            <w:r w:rsidRPr="00C53CD9">
              <w:rPr>
                <w:rFonts w:ascii="Tahoma" w:hAnsi="Tahoma" w:cs="Tahoma"/>
                <w:color w:val="000000" w:themeColor="text1"/>
                <w:sz w:val="32"/>
                <w:szCs w:val="32"/>
              </w:rPr>
              <w:t>Part 1 Business Plan</w:t>
            </w:r>
          </w:p>
        </w:tc>
      </w:tr>
    </w:tbl>
    <w:p w14:paraId="71224F62" w14:textId="77777777" w:rsidR="0064732D" w:rsidRPr="00C53CD9" w:rsidRDefault="0064732D" w:rsidP="0064732D">
      <w:pPr>
        <w:spacing w:before="120" w:after="120" w:line="360" w:lineRule="auto"/>
        <w:rPr>
          <w:rFonts w:ascii="Calibri" w:hAnsi="Calibri"/>
          <w:color w:val="000000" w:themeColor="text1"/>
          <w:sz w:val="24"/>
          <w:szCs w:val="24"/>
        </w:rPr>
      </w:pPr>
    </w:p>
    <w:p w14:paraId="4C4C57F0" w14:textId="77777777" w:rsidR="0064732D" w:rsidRPr="00C53CD9" w:rsidRDefault="0064732D" w:rsidP="0064732D">
      <w:pPr>
        <w:spacing w:before="120" w:after="120" w:line="360" w:lineRule="auto"/>
        <w:rPr>
          <w:rFonts w:ascii="Tahoma" w:hAnsi="Tahoma" w:cs="Tahoma"/>
          <w:b/>
          <w:color w:val="000000" w:themeColor="text1"/>
          <w:sz w:val="24"/>
          <w:szCs w:val="24"/>
        </w:rPr>
      </w:pPr>
      <w:r w:rsidRPr="00C53CD9">
        <w:rPr>
          <w:rFonts w:ascii="Tahoma" w:hAnsi="Tahoma" w:cs="Tahoma"/>
          <w:b/>
          <w:color w:val="000000" w:themeColor="text1"/>
          <w:sz w:val="24"/>
          <w:szCs w:val="24"/>
        </w:rPr>
        <w:t>Statement of Confirmation of Authenticity</w:t>
      </w:r>
    </w:p>
    <w:p w14:paraId="27D67D69" w14:textId="77777777" w:rsidR="0064732D" w:rsidRPr="00C53CD9" w:rsidRDefault="0064732D" w:rsidP="0064732D">
      <w:pPr>
        <w:spacing w:before="120" w:after="120" w:line="360" w:lineRule="auto"/>
        <w:rPr>
          <w:rFonts w:ascii="Tahoma" w:hAnsi="Tahoma" w:cs="Tahoma"/>
          <w:color w:val="000000" w:themeColor="text1"/>
          <w:sz w:val="24"/>
          <w:szCs w:val="24"/>
        </w:rPr>
      </w:pPr>
      <w:r w:rsidRPr="00C53CD9">
        <w:rPr>
          <w:rFonts w:ascii="Tahoma" w:hAnsi="Tahoma" w:cs="Tahoma"/>
          <w:color w:val="000000" w:themeColor="text1"/>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A95FC35" w14:textId="77777777" w:rsidR="0064732D" w:rsidRPr="00C53CD9" w:rsidRDefault="0064732D" w:rsidP="0064732D">
      <w:pPr>
        <w:spacing w:before="120" w:after="120" w:line="360" w:lineRule="auto"/>
        <w:rPr>
          <w:rFonts w:ascii="Tahoma" w:hAnsi="Tahoma" w:cs="Tahoma"/>
          <w:color w:val="000000" w:themeColor="text1"/>
          <w:sz w:val="24"/>
          <w:szCs w:val="24"/>
        </w:rPr>
      </w:pPr>
      <w:r w:rsidRPr="00C53CD9">
        <w:rPr>
          <w:rFonts w:ascii="Tahoma" w:hAnsi="Tahoma" w:cs="Tahoma"/>
          <w:color w:val="000000" w:themeColor="text1"/>
          <w:sz w:val="24"/>
          <w:szCs w:val="24"/>
        </w:rPr>
        <w:t>Attention is drawn to the plagiarism and unfair practice policies of both the University and of ILM.</w:t>
      </w:r>
    </w:p>
    <w:p w14:paraId="0A80335B" w14:textId="77777777" w:rsidR="00D94B9F" w:rsidRPr="00C53CD9" w:rsidRDefault="00D94B9F" w:rsidP="0064732D">
      <w:pPr>
        <w:rPr>
          <w:rFonts w:ascii="Tahoma" w:hAnsi="Tahoma" w:cs="Tahoma"/>
          <w:color w:val="000000" w:themeColor="text1"/>
          <w:sz w:val="24"/>
          <w:szCs w:val="24"/>
        </w:rPr>
      </w:pPr>
    </w:p>
    <w:p w14:paraId="4F5AF035" w14:textId="77777777" w:rsidR="00D94B9F" w:rsidRPr="00C53CD9" w:rsidRDefault="00D94B9F" w:rsidP="0064732D">
      <w:pPr>
        <w:rPr>
          <w:rFonts w:ascii="Tahoma" w:hAnsi="Tahoma" w:cs="Tahoma"/>
          <w:color w:val="000000" w:themeColor="text1"/>
          <w:sz w:val="24"/>
          <w:szCs w:val="24"/>
        </w:rPr>
      </w:pPr>
    </w:p>
    <w:p w14:paraId="0870A3BE" w14:textId="77777777" w:rsidR="00D94B9F" w:rsidRPr="00C53CD9" w:rsidRDefault="00D94B9F" w:rsidP="0064732D">
      <w:pPr>
        <w:rPr>
          <w:rFonts w:ascii="Tahoma" w:hAnsi="Tahoma" w:cs="Tahoma"/>
          <w:color w:val="000000" w:themeColor="text1"/>
          <w:sz w:val="24"/>
          <w:szCs w:val="24"/>
        </w:rPr>
      </w:pPr>
    </w:p>
    <w:p w14:paraId="16F98002" w14:textId="42DC3726" w:rsidR="0064732D" w:rsidRPr="00C53CD9" w:rsidRDefault="0064732D" w:rsidP="0064732D">
      <w:pPr>
        <w:rPr>
          <w:rFonts w:ascii="Tahoma" w:hAnsi="Tahoma" w:cs="Tahoma"/>
          <w:color w:val="000000" w:themeColor="text1"/>
          <w:sz w:val="24"/>
          <w:szCs w:val="24"/>
        </w:rPr>
      </w:pPr>
      <w:r w:rsidRPr="00C53CD9">
        <w:rPr>
          <w:rFonts w:ascii="Tahoma" w:hAnsi="Tahoma" w:cs="Tahoma"/>
          <w:color w:val="000000" w:themeColor="text1"/>
          <w:sz w:val="24"/>
          <w:szCs w:val="24"/>
        </w:rPr>
        <w:br w:type="page"/>
      </w:r>
    </w:p>
    <w:p w14:paraId="153C84C6" w14:textId="506F3F3F" w:rsidR="00437697" w:rsidRPr="00C53CD9" w:rsidRDefault="00437697" w:rsidP="0064732D">
      <w:pPr>
        <w:rPr>
          <w:rFonts w:ascii="Tahoma" w:hAnsi="Tahoma" w:cs="Tahoma"/>
          <w:color w:val="000000" w:themeColor="text1"/>
          <w:sz w:val="24"/>
          <w:szCs w:val="24"/>
        </w:rPr>
      </w:pPr>
    </w:p>
    <w:p w14:paraId="56DA3A3D" w14:textId="77777777" w:rsidR="00174A55" w:rsidRPr="00C53CD9" w:rsidRDefault="00174A55" w:rsidP="0064732D">
      <w:pPr>
        <w:rPr>
          <w:rFonts w:ascii="Tahoma" w:hAnsi="Tahoma" w:cs="Tahoma"/>
          <w:color w:val="000000" w:themeColor="text1"/>
          <w:sz w:val="24"/>
          <w:szCs w:val="24"/>
        </w:rPr>
      </w:pPr>
    </w:p>
    <w:sdt>
      <w:sdtPr>
        <w:rPr>
          <w:rFonts w:asciiTheme="minorHAnsi" w:eastAsiaTheme="minorHAnsi" w:hAnsiTheme="minorHAnsi" w:cstheme="minorBidi"/>
          <w:bCs w:val="0"/>
          <w:color w:val="000000" w:themeColor="text1"/>
          <w:kern w:val="0"/>
          <w:sz w:val="22"/>
          <w:szCs w:val="22"/>
          <w:lang w:val="en-GB"/>
        </w:rPr>
        <w:id w:val="-1348864848"/>
        <w:docPartObj>
          <w:docPartGallery w:val="Table of Contents"/>
          <w:docPartUnique/>
        </w:docPartObj>
      </w:sdtPr>
      <w:sdtEndPr>
        <w:rPr>
          <w:b/>
          <w:noProof/>
        </w:rPr>
      </w:sdtEndPr>
      <w:sdtContent>
        <w:p w14:paraId="312AFB1C" w14:textId="31BA6BFB" w:rsidR="00AB433F" w:rsidRPr="00C53CD9" w:rsidRDefault="00AB433F">
          <w:pPr>
            <w:pStyle w:val="TOCHeading"/>
            <w:rPr>
              <w:color w:val="000000" w:themeColor="text1"/>
            </w:rPr>
          </w:pPr>
          <w:r w:rsidRPr="00C53CD9">
            <w:rPr>
              <w:color w:val="000000" w:themeColor="text1"/>
            </w:rPr>
            <w:t>Table of Contents</w:t>
          </w:r>
        </w:p>
        <w:p w14:paraId="7A0A97B3" w14:textId="3C4180EB" w:rsidR="00437697" w:rsidRPr="00C53CD9" w:rsidRDefault="00AB433F">
          <w:pPr>
            <w:pStyle w:val="TOC1"/>
            <w:tabs>
              <w:tab w:val="right" w:leader="dot" w:pos="9016"/>
            </w:tabs>
            <w:rPr>
              <w:rFonts w:ascii="Arial" w:eastAsiaTheme="minorEastAsia" w:hAnsi="Arial" w:cs="Arial"/>
              <w:noProof/>
              <w:color w:val="000000" w:themeColor="text1"/>
              <w:sz w:val="28"/>
              <w:szCs w:val="28"/>
              <w:lang w:eastAsia="en-GB"/>
            </w:rPr>
          </w:pPr>
          <w:r w:rsidRPr="00C53CD9">
            <w:rPr>
              <w:color w:val="000000" w:themeColor="text1"/>
            </w:rPr>
            <w:fldChar w:fldCharType="begin"/>
          </w:r>
          <w:r w:rsidRPr="00C53CD9">
            <w:rPr>
              <w:color w:val="000000" w:themeColor="text1"/>
            </w:rPr>
            <w:instrText xml:space="preserve"> TOC \o "1-3" \h \z \u </w:instrText>
          </w:r>
          <w:r w:rsidRPr="00C53CD9">
            <w:rPr>
              <w:color w:val="000000" w:themeColor="text1"/>
            </w:rPr>
            <w:fldChar w:fldCharType="separate"/>
          </w:r>
          <w:hyperlink w:anchor="_Toc73884346" w:history="1">
            <w:r w:rsidR="00437697" w:rsidRPr="00C53CD9">
              <w:rPr>
                <w:rStyle w:val="Hyperlink"/>
                <w:rFonts w:ascii="Arial" w:hAnsi="Arial" w:cs="Arial"/>
                <w:noProof/>
                <w:color w:val="000000" w:themeColor="text1"/>
                <w:sz w:val="28"/>
                <w:szCs w:val="28"/>
              </w:rPr>
              <w:t>Title Page</w:t>
            </w:r>
            <w:r w:rsidR="00437697" w:rsidRPr="00C53CD9">
              <w:rPr>
                <w:rFonts w:ascii="Arial" w:hAnsi="Arial" w:cs="Arial"/>
                <w:noProof/>
                <w:webHidden/>
                <w:color w:val="000000" w:themeColor="text1"/>
                <w:sz w:val="28"/>
                <w:szCs w:val="28"/>
              </w:rPr>
              <w:tab/>
            </w:r>
            <w:r w:rsidR="00437697" w:rsidRPr="00C53CD9">
              <w:rPr>
                <w:rFonts w:ascii="Arial" w:hAnsi="Arial" w:cs="Arial"/>
                <w:noProof/>
                <w:webHidden/>
                <w:color w:val="000000" w:themeColor="text1"/>
                <w:sz w:val="28"/>
                <w:szCs w:val="28"/>
              </w:rPr>
              <w:fldChar w:fldCharType="begin"/>
            </w:r>
            <w:r w:rsidR="00437697" w:rsidRPr="00C53CD9">
              <w:rPr>
                <w:rFonts w:ascii="Arial" w:hAnsi="Arial" w:cs="Arial"/>
                <w:noProof/>
                <w:webHidden/>
                <w:color w:val="000000" w:themeColor="text1"/>
                <w:sz w:val="28"/>
                <w:szCs w:val="28"/>
              </w:rPr>
              <w:instrText xml:space="preserve"> PAGEREF _Toc73884346 \h </w:instrText>
            </w:r>
            <w:r w:rsidR="00437697" w:rsidRPr="00C53CD9">
              <w:rPr>
                <w:rFonts w:ascii="Arial" w:hAnsi="Arial" w:cs="Arial"/>
                <w:noProof/>
                <w:webHidden/>
                <w:color w:val="000000" w:themeColor="text1"/>
                <w:sz w:val="28"/>
                <w:szCs w:val="28"/>
              </w:rPr>
            </w:r>
            <w:r w:rsidR="00437697" w:rsidRPr="00C53CD9">
              <w:rPr>
                <w:rFonts w:ascii="Arial" w:hAnsi="Arial" w:cs="Arial"/>
                <w:noProof/>
                <w:webHidden/>
                <w:color w:val="000000" w:themeColor="text1"/>
                <w:sz w:val="28"/>
                <w:szCs w:val="28"/>
              </w:rPr>
              <w:fldChar w:fldCharType="separate"/>
            </w:r>
            <w:r w:rsidR="00437697" w:rsidRPr="00C53CD9">
              <w:rPr>
                <w:rFonts w:ascii="Arial" w:hAnsi="Arial" w:cs="Arial"/>
                <w:noProof/>
                <w:webHidden/>
                <w:color w:val="000000" w:themeColor="text1"/>
                <w:sz w:val="28"/>
                <w:szCs w:val="28"/>
              </w:rPr>
              <w:t>3</w:t>
            </w:r>
            <w:r w:rsidR="00437697" w:rsidRPr="00C53CD9">
              <w:rPr>
                <w:rFonts w:ascii="Arial" w:hAnsi="Arial" w:cs="Arial"/>
                <w:noProof/>
                <w:webHidden/>
                <w:color w:val="000000" w:themeColor="text1"/>
                <w:sz w:val="28"/>
                <w:szCs w:val="28"/>
              </w:rPr>
              <w:fldChar w:fldCharType="end"/>
            </w:r>
          </w:hyperlink>
        </w:p>
        <w:p w14:paraId="036A9E33" w14:textId="2C1A4C02" w:rsidR="00437697" w:rsidRPr="00C53CD9" w:rsidRDefault="007D6D12">
          <w:pPr>
            <w:pStyle w:val="TOC1"/>
            <w:tabs>
              <w:tab w:val="right" w:leader="dot" w:pos="9016"/>
            </w:tabs>
            <w:rPr>
              <w:rFonts w:ascii="Arial" w:eastAsiaTheme="minorEastAsia" w:hAnsi="Arial" w:cs="Arial"/>
              <w:noProof/>
              <w:color w:val="000000" w:themeColor="text1"/>
              <w:sz w:val="28"/>
              <w:szCs w:val="28"/>
              <w:lang w:eastAsia="en-GB"/>
            </w:rPr>
          </w:pPr>
          <w:hyperlink w:anchor="_Toc73884347" w:history="1">
            <w:r w:rsidR="00437697" w:rsidRPr="00C53CD9">
              <w:rPr>
                <w:rStyle w:val="Hyperlink"/>
                <w:rFonts w:ascii="Arial" w:hAnsi="Arial" w:cs="Arial"/>
                <w:noProof/>
                <w:color w:val="000000" w:themeColor="text1"/>
                <w:sz w:val="28"/>
                <w:szCs w:val="28"/>
              </w:rPr>
              <w:t>Executive Summary</w:t>
            </w:r>
            <w:r w:rsidR="00437697" w:rsidRPr="00C53CD9">
              <w:rPr>
                <w:rFonts w:ascii="Arial" w:hAnsi="Arial" w:cs="Arial"/>
                <w:noProof/>
                <w:webHidden/>
                <w:color w:val="000000" w:themeColor="text1"/>
                <w:sz w:val="28"/>
                <w:szCs w:val="28"/>
              </w:rPr>
              <w:tab/>
            </w:r>
            <w:r w:rsidR="00437697" w:rsidRPr="00C53CD9">
              <w:rPr>
                <w:rFonts w:ascii="Arial" w:hAnsi="Arial" w:cs="Arial"/>
                <w:noProof/>
                <w:webHidden/>
                <w:color w:val="000000" w:themeColor="text1"/>
                <w:sz w:val="28"/>
                <w:szCs w:val="28"/>
              </w:rPr>
              <w:fldChar w:fldCharType="begin"/>
            </w:r>
            <w:r w:rsidR="00437697" w:rsidRPr="00C53CD9">
              <w:rPr>
                <w:rFonts w:ascii="Arial" w:hAnsi="Arial" w:cs="Arial"/>
                <w:noProof/>
                <w:webHidden/>
                <w:color w:val="000000" w:themeColor="text1"/>
                <w:sz w:val="28"/>
                <w:szCs w:val="28"/>
              </w:rPr>
              <w:instrText xml:space="preserve"> PAGEREF _Toc73884347 \h </w:instrText>
            </w:r>
            <w:r w:rsidR="00437697" w:rsidRPr="00C53CD9">
              <w:rPr>
                <w:rFonts w:ascii="Arial" w:hAnsi="Arial" w:cs="Arial"/>
                <w:noProof/>
                <w:webHidden/>
                <w:color w:val="000000" w:themeColor="text1"/>
                <w:sz w:val="28"/>
                <w:szCs w:val="28"/>
              </w:rPr>
            </w:r>
            <w:r w:rsidR="00437697" w:rsidRPr="00C53CD9">
              <w:rPr>
                <w:rFonts w:ascii="Arial" w:hAnsi="Arial" w:cs="Arial"/>
                <w:noProof/>
                <w:webHidden/>
                <w:color w:val="000000" w:themeColor="text1"/>
                <w:sz w:val="28"/>
                <w:szCs w:val="28"/>
              </w:rPr>
              <w:fldChar w:fldCharType="separate"/>
            </w:r>
            <w:r w:rsidR="00437697" w:rsidRPr="00C53CD9">
              <w:rPr>
                <w:rFonts w:ascii="Arial" w:hAnsi="Arial" w:cs="Arial"/>
                <w:noProof/>
                <w:webHidden/>
                <w:color w:val="000000" w:themeColor="text1"/>
                <w:sz w:val="28"/>
                <w:szCs w:val="28"/>
              </w:rPr>
              <w:t>4</w:t>
            </w:r>
            <w:r w:rsidR="00437697" w:rsidRPr="00C53CD9">
              <w:rPr>
                <w:rFonts w:ascii="Arial" w:hAnsi="Arial" w:cs="Arial"/>
                <w:noProof/>
                <w:webHidden/>
                <w:color w:val="000000" w:themeColor="text1"/>
                <w:sz w:val="28"/>
                <w:szCs w:val="28"/>
              </w:rPr>
              <w:fldChar w:fldCharType="end"/>
            </w:r>
          </w:hyperlink>
        </w:p>
        <w:p w14:paraId="2C43BADC" w14:textId="5CE6E706" w:rsidR="00437697" w:rsidRPr="00C53CD9" w:rsidRDefault="007D6D12">
          <w:pPr>
            <w:pStyle w:val="TOC1"/>
            <w:tabs>
              <w:tab w:val="right" w:leader="dot" w:pos="9016"/>
            </w:tabs>
            <w:rPr>
              <w:rFonts w:ascii="Arial" w:eastAsiaTheme="minorEastAsia" w:hAnsi="Arial" w:cs="Arial"/>
              <w:noProof/>
              <w:color w:val="000000" w:themeColor="text1"/>
              <w:sz w:val="28"/>
              <w:szCs w:val="28"/>
              <w:lang w:eastAsia="en-GB"/>
            </w:rPr>
          </w:pPr>
          <w:hyperlink w:anchor="_Toc73884348" w:history="1">
            <w:r w:rsidR="00437697" w:rsidRPr="00C53CD9">
              <w:rPr>
                <w:rStyle w:val="Hyperlink"/>
                <w:rFonts w:ascii="Arial" w:hAnsi="Arial" w:cs="Arial"/>
                <w:noProof/>
                <w:color w:val="000000" w:themeColor="text1"/>
                <w:sz w:val="28"/>
                <w:szCs w:val="28"/>
              </w:rPr>
              <w:t>Business/Industry Overview</w:t>
            </w:r>
            <w:r w:rsidR="00437697" w:rsidRPr="00C53CD9">
              <w:rPr>
                <w:rFonts w:ascii="Arial" w:hAnsi="Arial" w:cs="Arial"/>
                <w:noProof/>
                <w:webHidden/>
                <w:color w:val="000000" w:themeColor="text1"/>
                <w:sz w:val="28"/>
                <w:szCs w:val="28"/>
              </w:rPr>
              <w:tab/>
            </w:r>
            <w:r w:rsidR="00437697" w:rsidRPr="00C53CD9">
              <w:rPr>
                <w:rFonts w:ascii="Arial" w:hAnsi="Arial" w:cs="Arial"/>
                <w:noProof/>
                <w:webHidden/>
                <w:color w:val="000000" w:themeColor="text1"/>
                <w:sz w:val="28"/>
                <w:szCs w:val="28"/>
              </w:rPr>
              <w:fldChar w:fldCharType="begin"/>
            </w:r>
            <w:r w:rsidR="00437697" w:rsidRPr="00C53CD9">
              <w:rPr>
                <w:rFonts w:ascii="Arial" w:hAnsi="Arial" w:cs="Arial"/>
                <w:noProof/>
                <w:webHidden/>
                <w:color w:val="000000" w:themeColor="text1"/>
                <w:sz w:val="28"/>
                <w:szCs w:val="28"/>
              </w:rPr>
              <w:instrText xml:space="preserve"> PAGEREF _Toc73884348 \h </w:instrText>
            </w:r>
            <w:r w:rsidR="00437697" w:rsidRPr="00C53CD9">
              <w:rPr>
                <w:rFonts w:ascii="Arial" w:hAnsi="Arial" w:cs="Arial"/>
                <w:noProof/>
                <w:webHidden/>
                <w:color w:val="000000" w:themeColor="text1"/>
                <w:sz w:val="28"/>
                <w:szCs w:val="28"/>
              </w:rPr>
            </w:r>
            <w:r w:rsidR="00437697" w:rsidRPr="00C53CD9">
              <w:rPr>
                <w:rFonts w:ascii="Arial" w:hAnsi="Arial" w:cs="Arial"/>
                <w:noProof/>
                <w:webHidden/>
                <w:color w:val="000000" w:themeColor="text1"/>
                <w:sz w:val="28"/>
                <w:szCs w:val="28"/>
              </w:rPr>
              <w:fldChar w:fldCharType="separate"/>
            </w:r>
            <w:r w:rsidR="00437697" w:rsidRPr="00C53CD9">
              <w:rPr>
                <w:rFonts w:ascii="Arial" w:hAnsi="Arial" w:cs="Arial"/>
                <w:noProof/>
                <w:webHidden/>
                <w:color w:val="000000" w:themeColor="text1"/>
                <w:sz w:val="28"/>
                <w:szCs w:val="28"/>
              </w:rPr>
              <w:t>4</w:t>
            </w:r>
            <w:r w:rsidR="00437697" w:rsidRPr="00C53CD9">
              <w:rPr>
                <w:rFonts w:ascii="Arial" w:hAnsi="Arial" w:cs="Arial"/>
                <w:noProof/>
                <w:webHidden/>
                <w:color w:val="000000" w:themeColor="text1"/>
                <w:sz w:val="28"/>
                <w:szCs w:val="28"/>
              </w:rPr>
              <w:fldChar w:fldCharType="end"/>
            </w:r>
          </w:hyperlink>
        </w:p>
        <w:p w14:paraId="3D644378" w14:textId="23446368" w:rsidR="00437697" w:rsidRPr="00C53CD9" w:rsidRDefault="007D6D12">
          <w:pPr>
            <w:pStyle w:val="TOC1"/>
            <w:tabs>
              <w:tab w:val="right" w:leader="dot" w:pos="9016"/>
            </w:tabs>
            <w:rPr>
              <w:rFonts w:ascii="Arial" w:eastAsiaTheme="minorEastAsia" w:hAnsi="Arial" w:cs="Arial"/>
              <w:noProof/>
              <w:color w:val="000000" w:themeColor="text1"/>
              <w:sz w:val="28"/>
              <w:szCs w:val="28"/>
              <w:lang w:eastAsia="en-GB"/>
            </w:rPr>
          </w:pPr>
          <w:hyperlink w:anchor="_Toc73884349" w:history="1">
            <w:r w:rsidR="00437697" w:rsidRPr="00C53CD9">
              <w:rPr>
                <w:rStyle w:val="Hyperlink"/>
                <w:rFonts w:ascii="Arial" w:hAnsi="Arial" w:cs="Arial"/>
                <w:noProof/>
                <w:color w:val="000000" w:themeColor="text1"/>
                <w:sz w:val="28"/>
                <w:szCs w:val="28"/>
              </w:rPr>
              <w:t>Market Analysis and Competition</w:t>
            </w:r>
            <w:r w:rsidR="00437697" w:rsidRPr="00C53CD9">
              <w:rPr>
                <w:rFonts w:ascii="Arial" w:hAnsi="Arial" w:cs="Arial"/>
                <w:noProof/>
                <w:webHidden/>
                <w:color w:val="000000" w:themeColor="text1"/>
                <w:sz w:val="28"/>
                <w:szCs w:val="28"/>
              </w:rPr>
              <w:tab/>
            </w:r>
            <w:r w:rsidR="00437697" w:rsidRPr="00C53CD9">
              <w:rPr>
                <w:rFonts w:ascii="Arial" w:hAnsi="Arial" w:cs="Arial"/>
                <w:noProof/>
                <w:webHidden/>
                <w:color w:val="000000" w:themeColor="text1"/>
                <w:sz w:val="28"/>
                <w:szCs w:val="28"/>
              </w:rPr>
              <w:fldChar w:fldCharType="begin"/>
            </w:r>
            <w:r w:rsidR="00437697" w:rsidRPr="00C53CD9">
              <w:rPr>
                <w:rFonts w:ascii="Arial" w:hAnsi="Arial" w:cs="Arial"/>
                <w:noProof/>
                <w:webHidden/>
                <w:color w:val="000000" w:themeColor="text1"/>
                <w:sz w:val="28"/>
                <w:szCs w:val="28"/>
              </w:rPr>
              <w:instrText xml:space="preserve"> PAGEREF _Toc73884349 \h </w:instrText>
            </w:r>
            <w:r w:rsidR="00437697" w:rsidRPr="00C53CD9">
              <w:rPr>
                <w:rFonts w:ascii="Arial" w:hAnsi="Arial" w:cs="Arial"/>
                <w:noProof/>
                <w:webHidden/>
                <w:color w:val="000000" w:themeColor="text1"/>
                <w:sz w:val="28"/>
                <w:szCs w:val="28"/>
              </w:rPr>
            </w:r>
            <w:r w:rsidR="00437697" w:rsidRPr="00C53CD9">
              <w:rPr>
                <w:rFonts w:ascii="Arial" w:hAnsi="Arial" w:cs="Arial"/>
                <w:noProof/>
                <w:webHidden/>
                <w:color w:val="000000" w:themeColor="text1"/>
                <w:sz w:val="28"/>
                <w:szCs w:val="28"/>
              </w:rPr>
              <w:fldChar w:fldCharType="separate"/>
            </w:r>
            <w:r w:rsidR="00437697" w:rsidRPr="00C53CD9">
              <w:rPr>
                <w:rFonts w:ascii="Arial" w:hAnsi="Arial" w:cs="Arial"/>
                <w:noProof/>
                <w:webHidden/>
                <w:color w:val="000000" w:themeColor="text1"/>
                <w:sz w:val="28"/>
                <w:szCs w:val="28"/>
              </w:rPr>
              <w:t>5</w:t>
            </w:r>
            <w:r w:rsidR="00437697" w:rsidRPr="00C53CD9">
              <w:rPr>
                <w:rFonts w:ascii="Arial" w:hAnsi="Arial" w:cs="Arial"/>
                <w:noProof/>
                <w:webHidden/>
                <w:color w:val="000000" w:themeColor="text1"/>
                <w:sz w:val="28"/>
                <w:szCs w:val="28"/>
              </w:rPr>
              <w:fldChar w:fldCharType="end"/>
            </w:r>
          </w:hyperlink>
        </w:p>
        <w:p w14:paraId="4A7D1940" w14:textId="6BDE5AE1" w:rsidR="00437697" w:rsidRPr="00C53CD9" w:rsidRDefault="007D6D12">
          <w:pPr>
            <w:pStyle w:val="TOC1"/>
            <w:tabs>
              <w:tab w:val="right" w:leader="dot" w:pos="9016"/>
            </w:tabs>
            <w:rPr>
              <w:rFonts w:ascii="Arial" w:eastAsiaTheme="minorEastAsia" w:hAnsi="Arial" w:cs="Arial"/>
              <w:noProof/>
              <w:color w:val="000000" w:themeColor="text1"/>
              <w:sz w:val="28"/>
              <w:szCs w:val="28"/>
              <w:lang w:eastAsia="en-GB"/>
            </w:rPr>
          </w:pPr>
          <w:hyperlink w:anchor="_Toc73884350" w:history="1">
            <w:r w:rsidR="00437697" w:rsidRPr="00C53CD9">
              <w:rPr>
                <w:rStyle w:val="Hyperlink"/>
                <w:rFonts w:ascii="Arial" w:hAnsi="Arial" w:cs="Arial"/>
                <w:noProof/>
                <w:color w:val="000000" w:themeColor="text1"/>
                <w:sz w:val="28"/>
                <w:szCs w:val="28"/>
              </w:rPr>
              <w:t>Sales and Marketing Plan</w:t>
            </w:r>
            <w:r w:rsidR="00437697" w:rsidRPr="00C53CD9">
              <w:rPr>
                <w:rFonts w:ascii="Arial" w:hAnsi="Arial" w:cs="Arial"/>
                <w:noProof/>
                <w:webHidden/>
                <w:color w:val="000000" w:themeColor="text1"/>
                <w:sz w:val="28"/>
                <w:szCs w:val="28"/>
              </w:rPr>
              <w:tab/>
            </w:r>
            <w:r w:rsidR="00437697" w:rsidRPr="00C53CD9">
              <w:rPr>
                <w:rFonts w:ascii="Arial" w:hAnsi="Arial" w:cs="Arial"/>
                <w:noProof/>
                <w:webHidden/>
                <w:color w:val="000000" w:themeColor="text1"/>
                <w:sz w:val="28"/>
                <w:szCs w:val="28"/>
              </w:rPr>
              <w:fldChar w:fldCharType="begin"/>
            </w:r>
            <w:r w:rsidR="00437697" w:rsidRPr="00C53CD9">
              <w:rPr>
                <w:rFonts w:ascii="Arial" w:hAnsi="Arial" w:cs="Arial"/>
                <w:noProof/>
                <w:webHidden/>
                <w:color w:val="000000" w:themeColor="text1"/>
                <w:sz w:val="28"/>
                <w:szCs w:val="28"/>
              </w:rPr>
              <w:instrText xml:space="preserve"> PAGEREF _Toc73884350 \h </w:instrText>
            </w:r>
            <w:r w:rsidR="00437697" w:rsidRPr="00C53CD9">
              <w:rPr>
                <w:rFonts w:ascii="Arial" w:hAnsi="Arial" w:cs="Arial"/>
                <w:noProof/>
                <w:webHidden/>
                <w:color w:val="000000" w:themeColor="text1"/>
                <w:sz w:val="28"/>
                <w:szCs w:val="28"/>
              </w:rPr>
            </w:r>
            <w:r w:rsidR="00437697" w:rsidRPr="00C53CD9">
              <w:rPr>
                <w:rFonts w:ascii="Arial" w:hAnsi="Arial" w:cs="Arial"/>
                <w:noProof/>
                <w:webHidden/>
                <w:color w:val="000000" w:themeColor="text1"/>
                <w:sz w:val="28"/>
                <w:szCs w:val="28"/>
              </w:rPr>
              <w:fldChar w:fldCharType="separate"/>
            </w:r>
            <w:r w:rsidR="00437697" w:rsidRPr="00C53CD9">
              <w:rPr>
                <w:rFonts w:ascii="Arial" w:hAnsi="Arial" w:cs="Arial"/>
                <w:noProof/>
                <w:webHidden/>
                <w:color w:val="000000" w:themeColor="text1"/>
                <w:sz w:val="28"/>
                <w:szCs w:val="28"/>
              </w:rPr>
              <w:t>5</w:t>
            </w:r>
            <w:r w:rsidR="00437697" w:rsidRPr="00C53CD9">
              <w:rPr>
                <w:rFonts w:ascii="Arial" w:hAnsi="Arial" w:cs="Arial"/>
                <w:noProof/>
                <w:webHidden/>
                <w:color w:val="000000" w:themeColor="text1"/>
                <w:sz w:val="28"/>
                <w:szCs w:val="28"/>
              </w:rPr>
              <w:fldChar w:fldCharType="end"/>
            </w:r>
          </w:hyperlink>
        </w:p>
        <w:p w14:paraId="3C3E911B" w14:textId="7B934743" w:rsidR="00437697" w:rsidRPr="00C53CD9" w:rsidRDefault="007D6D12">
          <w:pPr>
            <w:pStyle w:val="TOC3"/>
            <w:tabs>
              <w:tab w:val="right" w:leader="dot" w:pos="9016"/>
            </w:tabs>
            <w:rPr>
              <w:rFonts w:ascii="Arial" w:eastAsiaTheme="minorEastAsia" w:hAnsi="Arial" w:cs="Arial"/>
              <w:noProof/>
              <w:color w:val="000000" w:themeColor="text1"/>
              <w:sz w:val="28"/>
              <w:szCs w:val="28"/>
              <w:lang w:eastAsia="en-GB"/>
            </w:rPr>
          </w:pPr>
          <w:hyperlink w:anchor="_Toc73884351" w:history="1">
            <w:r w:rsidR="00437697" w:rsidRPr="00C53CD9">
              <w:rPr>
                <w:rStyle w:val="Hyperlink"/>
                <w:rFonts w:ascii="Arial" w:hAnsi="Arial" w:cs="Arial"/>
                <w:noProof/>
                <w:color w:val="000000" w:themeColor="text1"/>
                <w:sz w:val="28"/>
                <w:szCs w:val="28"/>
              </w:rPr>
              <w:t>Product or Service Offerings</w:t>
            </w:r>
            <w:r w:rsidR="00437697" w:rsidRPr="00C53CD9">
              <w:rPr>
                <w:rFonts w:ascii="Arial" w:hAnsi="Arial" w:cs="Arial"/>
                <w:noProof/>
                <w:webHidden/>
                <w:color w:val="000000" w:themeColor="text1"/>
                <w:sz w:val="28"/>
                <w:szCs w:val="28"/>
              </w:rPr>
              <w:tab/>
            </w:r>
            <w:r w:rsidR="00437697" w:rsidRPr="00C53CD9">
              <w:rPr>
                <w:rFonts w:ascii="Arial" w:hAnsi="Arial" w:cs="Arial"/>
                <w:noProof/>
                <w:webHidden/>
                <w:color w:val="000000" w:themeColor="text1"/>
                <w:sz w:val="28"/>
                <w:szCs w:val="28"/>
              </w:rPr>
              <w:fldChar w:fldCharType="begin"/>
            </w:r>
            <w:r w:rsidR="00437697" w:rsidRPr="00C53CD9">
              <w:rPr>
                <w:rFonts w:ascii="Arial" w:hAnsi="Arial" w:cs="Arial"/>
                <w:noProof/>
                <w:webHidden/>
                <w:color w:val="000000" w:themeColor="text1"/>
                <w:sz w:val="28"/>
                <w:szCs w:val="28"/>
              </w:rPr>
              <w:instrText xml:space="preserve"> PAGEREF _Toc73884351 \h </w:instrText>
            </w:r>
            <w:r w:rsidR="00437697" w:rsidRPr="00C53CD9">
              <w:rPr>
                <w:rFonts w:ascii="Arial" w:hAnsi="Arial" w:cs="Arial"/>
                <w:noProof/>
                <w:webHidden/>
                <w:color w:val="000000" w:themeColor="text1"/>
                <w:sz w:val="28"/>
                <w:szCs w:val="28"/>
              </w:rPr>
            </w:r>
            <w:r w:rsidR="00437697" w:rsidRPr="00C53CD9">
              <w:rPr>
                <w:rFonts w:ascii="Arial" w:hAnsi="Arial" w:cs="Arial"/>
                <w:noProof/>
                <w:webHidden/>
                <w:color w:val="000000" w:themeColor="text1"/>
                <w:sz w:val="28"/>
                <w:szCs w:val="28"/>
              </w:rPr>
              <w:fldChar w:fldCharType="separate"/>
            </w:r>
            <w:r w:rsidR="00437697" w:rsidRPr="00C53CD9">
              <w:rPr>
                <w:rFonts w:ascii="Arial" w:hAnsi="Arial" w:cs="Arial"/>
                <w:noProof/>
                <w:webHidden/>
                <w:color w:val="000000" w:themeColor="text1"/>
                <w:sz w:val="28"/>
                <w:szCs w:val="28"/>
              </w:rPr>
              <w:t>5</w:t>
            </w:r>
            <w:r w:rsidR="00437697" w:rsidRPr="00C53CD9">
              <w:rPr>
                <w:rFonts w:ascii="Arial" w:hAnsi="Arial" w:cs="Arial"/>
                <w:noProof/>
                <w:webHidden/>
                <w:color w:val="000000" w:themeColor="text1"/>
                <w:sz w:val="28"/>
                <w:szCs w:val="28"/>
              </w:rPr>
              <w:fldChar w:fldCharType="end"/>
            </w:r>
          </w:hyperlink>
        </w:p>
        <w:p w14:paraId="47517F04" w14:textId="30A270B7" w:rsidR="00437697" w:rsidRPr="00C53CD9" w:rsidRDefault="007D6D12">
          <w:pPr>
            <w:pStyle w:val="TOC3"/>
            <w:tabs>
              <w:tab w:val="right" w:leader="dot" w:pos="9016"/>
            </w:tabs>
            <w:rPr>
              <w:rFonts w:ascii="Arial" w:eastAsiaTheme="minorEastAsia" w:hAnsi="Arial" w:cs="Arial"/>
              <w:noProof/>
              <w:color w:val="000000" w:themeColor="text1"/>
              <w:sz w:val="28"/>
              <w:szCs w:val="28"/>
              <w:lang w:eastAsia="en-GB"/>
            </w:rPr>
          </w:pPr>
          <w:hyperlink w:anchor="_Toc73884352" w:history="1">
            <w:r w:rsidR="00437697" w:rsidRPr="00C53CD9">
              <w:rPr>
                <w:rStyle w:val="Hyperlink"/>
                <w:rFonts w:ascii="Arial" w:hAnsi="Arial" w:cs="Arial"/>
                <w:noProof/>
                <w:color w:val="000000" w:themeColor="text1"/>
                <w:sz w:val="28"/>
                <w:szCs w:val="28"/>
              </w:rPr>
              <w:t>Pricing Strategy</w:t>
            </w:r>
            <w:r w:rsidR="00437697" w:rsidRPr="00C53CD9">
              <w:rPr>
                <w:rFonts w:ascii="Arial" w:hAnsi="Arial" w:cs="Arial"/>
                <w:noProof/>
                <w:webHidden/>
                <w:color w:val="000000" w:themeColor="text1"/>
                <w:sz w:val="28"/>
                <w:szCs w:val="28"/>
              </w:rPr>
              <w:tab/>
            </w:r>
            <w:r w:rsidR="00437697" w:rsidRPr="00C53CD9">
              <w:rPr>
                <w:rFonts w:ascii="Arial" w:hAnsi="Arial" w:cs="Arial"/>
                <w:noProof/>
                <w:webHidden/>
                <w:color w:val="000000" w:themeColor="text1"/>
                <w:sz w:val="28"/>
                <w:szCs w:val="28"/>
              </w:rPr>
              <w:fldChar w:fldCharType="begin"/>
            </w:r>
            <w:r w:rsidR="00437697" w:rsidRPr="00C53CD9">
              <w:rPr>
                <w:rFonts w:ascii="Arial" w:hAnsi="Arial" w:cs="Arial"/>
                <w:noProof/>
                <w:webHidden/>
                <w:color w:val="000000" w:themeColor="text1"/>
                <w:sz w:val="28"/>
                <w:szCs w:val="28"/>
              </w:rPr>
              <w:instrText xml:space="preserve"> PAGEREF _Toc73884352 \h </w:instrText>
            </w:r>
            <w:r w:rsidR="00437697" w:rsidRPr="00C53CD9">
              <w:rPr>
                <w:rFonts w:ascii="Arial" w:hAnsi="Arial" w:cs="Arial"/>
                <w:noProof/>
                <w:webHidden/>
                <w:color w:val="000000" w:themeColor="text1"/>
                <w:sz w:val="28"/>
                <w:szCs w:val="28"/>
              </w:rPr>
            </w:r>
            <w:r w:rsidR="00437697" w:rsidRPr="00C53CD9">
              <w:rPr>
                <w:rFonts w:ascii="Arial" w:hAnsi="Arial" w:cs="Arial"/>
                <w:noProof/>
                <w:webHidden/>
                <w:color w:val="000000" w:themeColor="text1"/>
                <w:sz w:val="28"/>
                <w:szCs w:val="28"/>
              </w:rPr>
              <w:fldChar w:fldCharType="separate"/>
            </w:r>
            <w:r w:rsidR="00437697" w:rsidRPr="00C53CD9">
              <w:rPr>
                <w:rFonts w:ascii="Arial" w:hAnsi="Arial" w:cs="Arial"/>
                <w:noProof/>
                <w:webHidden/>
                <w:color w:val="000000" w:themeColor="text1"/>
                <w:sz w:val="28"/>
                <w:szCs w:val="28"/>
              </w:rPr>
              <w:t>5</w:t>
            </w:r>
            <w:r w:rsidR="00437697" w:rsidRPr="00C53CD9">
              <w:rPr>
                <w:rFonts w:ascii="Arial" w:hAnsi="Arial" w:cs="Arial"/>
                <w:noProof/>
                <w:webHidden/>
                <w:color w:val="000000" w:themeColor="text1"/>
                <w:sz w:val="28"/>
                <w:szCs w:val="28"/>
              </w:rPr>
              <w:fldChar w:fldCharType="end"/>
            </w:r>
          </w:hyperlink>
        </w:p>
        <w:p w14:paraId="1C829DDD" w14:textId="0E0E64A9" w:rsidR="00437697" w:rsidRPr="00C53CD9" w:rsidRDefault="007D6D12">
          <w:pPr>
            <w:pStyle w:val="TOC3"/>
            <w:tabs>
              <w:tab w:val="right" w:leader="dot" w:pos="9016"/>
            </w:tabs>
            <w:rPr>
              <w:rFonts w:ascii="Arial" w:eastAsiaTheme="minorEastAsia" w:hAnsi="Arial" w:cs="Arial"/>
              <w:noProof/>
              <w:color w:val="000000" w:themeColor="text1"/>
              <w:sz w:val="28"/>
              <w:szCs w:val="28"/>
              <w:lang w:eastAsia="en-GB"/>
            </w:rPr>
          </w:pPr>
          <w:hyperlink w:anchor="_Toc73884353" w:history="1">
            <w:r w:rsidR="00437697" w:rsidRPr="00C53CD9">
              <w:rPr>
                <w:rStyle w:val="Hyperlink"/>
                <w:rFonts w:ascii="Arial" w:hAnsi="Arial" w:cs="Arial"/>
                <w:noProof/>
                <w:color w:val="000000" w:themeColor="text1"/>
                <w:sz w:val="28"/>
                <w:szCs w:val="28"/>
              </w:rPr>
              <w:t>Sales and Distribution</w:t>
            </w:r>
            <w:r w:rsidR="00437697" w:rsidRPr="00C53CD9">
              <w:rPr>
                <w:rFonts w:ascii="Arial" w:hAnsi="Arial" w:cs="Arial"/>
                <w:noProof/>
                <w:webHidden/>
                <w:color w:val="000000" w:themeColor="text1"/>
                <w:sz w:val="28"/>
                <w:szCs w:val="28"/>
              </w:rPr>
              <w:tab/>
            </w:r>
            <w:r w:rsidR="00437697" w:rsidRPr="00C53CD9">
              <w:rPr>
                <w:rFonts w:ascii="Arial" w:hAnsi="Arial" w:cs="Arial"/>
                <w:noProof/>
                <w:webHidden/>
                <w:color w:val="000000" w:themeColor="text1"/>
                <w:sz w:val="28"/>
                <w:szCs w:val="28"/>
              </w:rPr>
              <w:fldChar w:fldCharType="begin"/>
            </w:r>
            <w:r w:rsidR="00437697" w:rsidRPr="00C53CD9">
              <w:rPr>
                <w:rFonts w:ascii="Arial" w:hAnsi="Arial" w:cs="Arial"/>
                <w:noProof/>
                <w:webHidden/>
                <w:color w:val="000000" w:themeColor="text1"/>
                <w:sz w:val="28"/>
                <w:szCs w:val="28"/>
              </w:rPr>
              <w:instrText xml:space="preserve"> PAGEREF _Toc73884353 \h </w:instrText>
            </w:r>
            <w:r w:rsidR="00437697" w:rsidRPr="00C53CD9">
              <w:rPr>
                <w:rFonts w:ascii="Arial" w:hAnsi="Arial" w:cs="Arial"/>
                <w:noProof/>
                <w:webHidden/>
                <w:color w:val="000000" w:themeColor="text1"/>
                <w:sz w:val="28"/>
                <w:szCs w:val="28"/>
              </w:rPr>
            </w:r>
            <w:r w:rsidR="00437697" w:rsidRPr="00C53CD9">
              <w:rPr>
                <w:rFonts w:ascii="Arial" w:hAnsi="Arial" w:cs="Arial"/>
                <w:noProof/>
                <w:webHidden/>
                <w:color w:val="000000" w:themeColor="text1"/>
                <w:sz w:val="28"/>
                <w:szCs w:val="28"/>
              </w:rPr>
              <w:fldChar w:fldCharType="separate"/>
            </w:r>
            <w:r w:rsidR="00437697" w:rsidRPr="00C53CD9">
              <w:rPr>
                <w:rFonts w:ascii="Arial" w:hAnsi="Arial" w:cs="Arial"/>
                <w:noProof/>
                <w:webHidden/>
                <w:color w:val="000000" w:themeColor="text1"/>
                <w:sz w:val="28"/>
                <w:szCs w:val="28"/>
              </w:rPr>
              <w:t>5</w:t>
            </w:r>
            <w:r w:rsidR="00437697" w:rsidRPr="00C53CD9">
              <w:rPr>
                <w:rFonts w:ascii="Arial" w:hAnsi="Arial" w:cs="Arial"/>
                <w:noProof/>
                <w:webHidden/>
                <w:color w:val="000000" w:themeColor="text1"/>
                <w:sz w:val="28"/>
                <w:szCs w:val="28"/>
              </w:rPr>
              <w:fldChar w:fldCharType="end"/>
            </w:r>
          </w:hyperlink>
        </w:p>
        <w:p w14:paraId="59EEDFDB" w14:textId="3CC2DA48" w:rsidR="00437697" w:rsidRPr="00C53CD9" w:rsidRDefault="007D6D12">
          <w:pPr>
            <w:pStyle w:val="TOC3"/>
            <w:tabs>
              <w:tab w:val="right" w:leader="dot" w:pos="9016"/>
            </w:tabs>
            <w:rPr>
              <w:rFonts w:ascii="Arial" w:eastAsiaTheme="minorEastAsia" w:hAnsi="Arial" w:cs="Arial"/>
              <w:noProof/>
              <w:color w:val="000000" w:themeColor="text1"/>
              <w:sz w:val="28"/>
              <w:szCs w:val="28"/>
              <w:lang w:eastAsia="en-GB"/>
            </w:rPr>
          </w:pPr>
          <w:hyperlink w:anchor="_Toc73884354" w:history="1">
            <w:r w:rsidR="00437697" w:rsidRPr="00C53CD9">
              <w:rPr>
                <w:rStyle w:val="Hyperlink"/>
                <w:rFonts w:ascii="Arial" w:hAnsi="Arial" w:cs="Arial"/>
                <w:noProof/>
                <w:color w:val="000000" w:themeColor="text1"/>
                <w:sz w:val="28"/>
                <w:szCs w:val="28"/>
              </w:rPr>
              <w:t>Advertising and Promotion</w:t>
            </w:r>
            <w:r w:rsidR="00437697" w:rsidRPr="00C53CD9">
              <w:rPr>
                <w:rFonts w:ascii="Arial" w:hAnsi="Arial" w:cs="Arial"/>
                <w:noProof/>
                <w:webHidden/>
                <w:color w:val="000000" w:themeColor="text1"/>
                <w:sz w:val="28"/>
                <w:szCs w:val="28"/>
              </w:rPr>
              <w:tab/>
            </w:r>
            <w:r w:rsidR="00437697" w:rsidRPr="00C53CD9">
              <w:rPr>
                <w:rFonts w:ascii="Arial" w:hAnsi="Arial" w:cs="Arial"/>
                <w:noProof/>
                <w:webHidden/>
                <w:color w:val="000000" w:themeColor="text1"/>
                <w:sz w:val="28"/>
                <w:szCs w:val="28"/>
              </w:rPr>
              <w:fldChar w:fldCharType="begin"/>
            </w:r>
            <w:r w:rsidR="00437697" w:rsidRPr="00C53CD9">
              <w:rPr>
                <w:rFonts w:ascii="Arial" w:hAnsi="Arial" w:cs="Arial"/>
                <w:noProof/>
                <w:webHidden/>
                <w:color w:val="000000" w:themeColor="text1"/>
                <w:sz w:val="28"/>
                <w:szCs w:val="28"/>
              </w:rPr>
              <w:instrText xml:space="preserve"> PAGEREF _Toc73884354 \h </w:instrText>
            </w:r>
            <w:r w:rsidR="00437697" w:rsidRPr="00C53CD9">
              <w:rPr>
                <w:rFonts w:ascii="Arial" w:hAnsi="Arial" w:cs="Arial"/>
                <w:noProof/>
                <w:webHidden/>
                <w:color w:val="000000" w:themeColor="text1"/>
                <w:sz w:val="28"/>
                <w:szCs w:val="28"/>
              </w:rPr>
            </w:r>
            <w:r w:rsidR="00437697" w:rsidRPr="00C53CD9">
              <w:rPr>
                <w:rFonts w:ascii="Arial" w:hAnsi="Arial" w:cs="Arial"/>
                <w:noProof/>
                <w:webHidden/>
                <w:color w:val="000000" w:themeColor="text1"/>
                <w:sz w:val="28"/>
                <w:szCs w:val="28"/>
              </w:rPr>
              <w:fldChar w:fldCharType="separate"/>
            </w:r>
            <w:r w:rsidR="00437697" w:rsidRPr="00C53CD9">
              <w:rPr>
                <w:rFonts w:ascii="Arial" w:hAnsi="Arial" w:cs="Arial"/>
                <w:noProof/>
                <w:webHidden/>
                <w:color w:val="000000" w:themeColor="text1"/>
                <w:sz w:val="28"/>
                <w:szCs w:val="28"/>
              </w:rPr>
              <w:t>5</w:t>
            </w:r>
            <w:r w:rsidR="00437697" w:rsidRPr="00C53CD9">
              <w:rPr>
                <w:rFonts w:ascii="Arial" w:hAnsi="Arial" w:cs="Arial"/>
                <w:noProof/>
                <w:webHidden/>
                <w:color w:val="000000" w:themeColor="text1"/>
                <w:sz w:val="28"/>
                <w:szCs w:val="28"/>
              </w:rPr>
              <w:fldChar w:fldCharType="end"/>
            </w:r>
          </w:hyperlink>
        </w:p>
        <w:p w14:paraId="3C0EB3B8" w14:textId="5AFCE9A9" w:rsidR="00437697" w:rsidRPr="00C53CD9" w:rsidRDefault="007D6D12">
          <w:pPr>
            <w:pStyle w:val="TOC1"/>
            <w:tabs>
              <w:tab w:val="right" w:leader="dot" w:pos="9016"/>
            </w:tabs>
            <w:rPr>
              <w:rFonts w:ascii="Arial" w:eastAsiaTheme="minorEastAsia" w:hAnsi="Arial" w:cs="Arial"/>
              <w:noProof/>
              <w:color w:val="000000" w:themeColor="text1"/>
              <w:sz w:val="28"/>
              <w:szCs w:val="28"/>
              <w:lang w:eastAsia="en-GB"/>
            </w:rPr>
          </w:pPr>
          <w:hyperlink w:anchor="_Toc73884355" w:history="1">
            <w:r w:rsidR="00437697" w:rsidRPr="00C53CD9">
              <w:rPr>
                <w:rStyle w:val="Hyperlink"/>
                <w:rFonts w:ascii="Arial" w:hAnsi="Arial" w:cs="Arial"/>
                <w:noProof/>
                <w:color w:val="000000" w:themeColor="text1"/>
                <w:sz w:val="28"/>
                <w:szCs w:val="28"/>
              </w:rPr>
              <w:t>Ownership and Management Plan</w:t>
            </w:r>
            <w:r w:rsidR="00437697" w:rsidRPr="00C53CD9">
              <w:rPr>
                <w:rFonts w:ascii="Arial" w:hAnsi="Arial" w:cs="Arial"/>
                <w:noProof/>
                <w:webHidden/>
                <w:color w:val="000000" w:themeColor="text1"/>
                <w:sz w:val="28"/>
                <w:szCs w:val="28"/>
              </w:rPr>
              <w:tab/>
            </w:r>
            <w:r w:rsidR="00437697" w:rsidRPr="00C53CD9">
              <w:rPr>
                <w:rFonts w:ascii="Arial" w:hAnsi="Arial" w:cs="Arial"/>
                <w:noProof/>
                <w:webHidden/>
                <w:color w:val="000000" w:themeColor="text1"/>
                <w:sz w:val="28"/>
                <w:szCs w:val="28"/>
              </w:rPr>
              <w:fldChar w:fldCharType="begin"/>
            </w:r>
            <w:r w:rsidR="00437697" w:rsidRPr="00C53CD9">
              <w:rPr>
                <w:rFonts w:ascii="Arial" w:hAnsi="Arial" w:cs="Arial"/>
                <w:noProof/>
                <w:webHidden/>
                <w:color w:val="000000" w:themeColor="text1"/>
                <w:sz w:val="28"/>
                <w:szCs w:val="28"/>
              </w:rPr>
              <w:instrText xml:space="preserve"> PAGEREF _Toc73884355 \h </w:instrText>
            </w:r>
            <w:r w:rsidR="00437697" w:rsidRPr="00C53CD9">
              <w:rPr>
                <w:rFonts w:ascii="Arial" w:hAnsi="Arial" w:cs="Arial"/>
                <w:noProof/>
                <w:webHidden/>
                <w:color w:val="000000" w:themeColor="text1"/>
                <w:sz w:val="28"/>
                <w:szCs w:val="28"/>
              </w:rPr>
            </w:r>
            <w:r w:rsidR="00437697" w:rsidRPr="00C53CD9">
              <w:rPr>
                <w:rFonts w:ascii="Arial" w:hAnsi="Arial" w:cs="Arial"/>
                <w:noProof/>
                <w:webHidden/>
                <w:color w:val="000000" w:themeColor="text1"/>
                <w:sz w:val="28"/>
                <w:szCs w:val="28"/>
              </w:rPr>
              <w:fldChar w:fldCharType="separate"/>
            </w:r>
            <w:r w:rsidR="00437697" w:rsidRPr="00C53CD9">
              <w:rPr>
                <w:rFonts w:ascii="Arial" w:hAnsi="Arial" w:cs="Arial"/>
                <w:noProof/>
                <w:webHidden/>
                <w:color w:val="000000" w:themeColor="text1"/>
                <w:sz w:val="28"/>
                <w:szCs w:val="28"/>
              </w:rPr>
              <w:t>6</w:t>
            </w:r>
            <w:r w:rsidR="00437697" w:rsidRPr="00C53CD9">
              <w:rPr>
                <w:rFonts w:ascii="Arial" w:hAnsi="Arial" w:cs="Arial"/>
                <w:noProof/>
                <w:webHidden/>
                <w:color w:val="000000" w:themeColor="text1"/>
                <w:sz w:val="28"/>
                <w:szCs w:val="28"/>
              </w:rPr>
              <w:fldChar w:fldCharType="end"/>
            </w:r>
          </w:hyperlink>
        </w:p>
        <w:p w14:paraId="1B11678C" w14:textId="50812A5E" w:rsidR="00437697" w:rsidRPr="00C53CD9" w:rsidRDefault="007D6D12">
          <w:pPr>
            <w:pStyle w:val="TOC1"/>
            <w:tabs>
              <w:tab w:val="right" w:leader="dot" w:pos="9016"/>
            </w:tabs>
            <w:rPr>
              <w:rFonts w:ascii="Arial" w:eastAsiaTheme="minorEastAsia" w:hAnsi="Arial" w:cs="Arial"/>
              <w:noProof/>
              <w:color w:val="000000" w:themeColor="text1"/>
              <w:sz w:val="28"/>
              <w:szCs w:val="28"/>
              <w:lang w:eastAsia="en-GB"/>
            </w:rPr>
          </w:pPr>
          <w:hyperlink w:anchor="_Toc73884356" w:history="1">
            <w:r w:rsidR="00437697" w:rsidRPr="00C53CD9">
              <w:rPr>
                <w:rStyle w:val="Hyperlink"/>
                <w:rFonts w:ascii="Arial" w:hAnsi="Arial" w:cs="Arial"/>
                <w:noProof/>
                <w:color w:val="000000" w:themeColor="text1"/>
                <w:sz w:val="28"/>
                <w:szCs w:val="28"/>
              </w:rPr>
              <w:t>Operating Plan</w:t>
            </w:r>
            <w:r w:rsidR="00437697" w:rsidRPr="00C53CD9">
              <w:rPr>
                <w:rFonts w:ascii="Arial" w:hAnsi="Arial" w:cs="Arial"/>
                <w:noProof/>
                <w:webHidden/>
                <w:color w:val="000000" w:themeColor="text1"/>
                <w:sz w:val="28"/>
                <w:szCs w:val="28"/>
              </w:rPr>
              <w:tab/>
            </w:r>
            <w:r w:rsidR="00437697" w:rsidRPr="00C53CD9">
              <w:rPr>
                <w:rFonts w:ascii="Arial" w:hAnsi="Arial" w:cs="Arial"/>
                <w:noProof/>
                <w:webHidden/>
                <w:color w:val="000000" w:themeColor="text1"/>
                <w:sz w:val="28"/>
                <w:szCs w:val="28"/>
              </w:rPr>
              <w:fldChar w:fldCharType="begin"/>
            </w:r>
            <w:r w:rsidR="00437697" w:rsidRPr="00C53CD9">
              <w:rPr>
                <w:rFonts w:ascii="Arial" w:hAnsi="Arial" w:cs="Arial"/>
                <w:noProof/>
                <w:webHidden/>
                <w:color w:val="000000" w:themeColor="text1"/>
                <w:sz w:val="28"/>
                <w:szCs w:val="28"/>
              </w:rPr>
              <w:instrText xml:space="preserve"> PAGEREF _Toc73884356 \h </w:instrText>
            </w:r>
            <w:r w:rsidR="00437697" w:rsidRPr="00C53CD9">
              <w:rPr>
                <w:rFonts w:ascii="Arial" w:hAnsi="Arial" w:cs="Arial"/>
                <w:noProof/>
                <w:webHidden/>
                <w:color w:val="000000" w:themeColor="text1"/>
                <w:sz w:val="28"/>
                <w:szCs w:val="28"/>
              </w:rPr>
            </w:r>
            <w:r w:rsidR="00437697" w:rsidRPr="00C53CD9">
              <w:rPr>
                <w:rFonts w:ascii="Arial" w:hAnsi="Arial" w:cs="Arial"/>
                <w:noProof/>
                <w:webHidden/>
                <w:color w:val="000000" w:themeColor="text1"/>
                <w:sz w:val="28"/>
                <w:szCs w:val="28"/>
              </w:rPr>
              <w:fldChar w:fldCharType="separate"/>
            </w:r>
            <w:r w:rsidR="00437697" w:rsidRPr="00C53CD9">
              <w:rPr>
                <w:rFonts w:ascii="Arial" w:hAnsi="Arial" w:cs="Arial"/>
                <w:noProof/>
                <w:webHidden/>
                <w:color w:val="000000" w:themeColor="text1"/>
                <w:sz w:val="28"/>
                <w:szCs w:val="28"/>
              </w:rPr>
              <w:t>6</w:t>
            </w:r>
            <w:r w:rsidR="00437697" w:rsidRPr="00C53CD9">
              <w:rPr>
                <w:rFonts w:ascii="Arial" w:hAnsi="Arial" w:cs="Arial"/>
                <w:noProof/>
                <w:webHidden/>
                <w:color w:val="000000" w:themeColor="text1"/>
                <w:sz w:val="28"/>
                <w:szCs w:val="28"/>
              </w:rPr>
              <w:fldChar w:fldCharType="end"/>
            </w:r>
          </w:hyperlink>
        </w:p>
        <w:p w14:paraId="05BE2733" w14:textId="3ACDB0A9" w:rsidR="00437697" w:rsidRPr="00C53CD9" w:rsidRDefault="007D6D12">
          <w:pPr>
            <w:pStyle w:val="TOC1"/>
            <w:tabs>
              <w:tab w:val="right" w:leader="dot" w:pos="9016"/>
            </w:tabs>
            <w:rPr>
              <w:rFonts w:ascii="Arial" w:eastAsiaTheme="minorEastAsia" w:hAnsi="Arial" w:cs="Arial"/>
              <w:noProof/>
              <w:color w:val="000000" w:themeColor="text1"/>
              <w:sz w:val="28"/>
              <w:szCs w:val="28"/>
              <w:lang w:eastAsia="en-GB"/>
            </w:rPr>
          </w:pPr>
          <w:hyperlink w:anchor="_Toc73884357" w:history="1">
            <w:r w:rsidR="00437697" w:rsidRPr="00C53CD9">
              <w:rPr>
                <w:rStyle w:val="Hyperlink"/>
                <w:rFonts w:ascii="Arial" w:hAnsi="Arial" w:cs="Arial"/>
                <w:noProof/>
                <w:color w:val="000000" w:themeColor="text1"/>
                <w:sz w:val="28"/>
                <w:szCs w:val="28"/>
              </w:rPr>
              <w:t>Financial Plan</w:t>
            </w:r>
            <w:r w:rsidR="00437697" w:rsidRPr="00C53CD9">
              <w:rPr>
                <w:rFonts w:ascii="Arial" w:hAnsi="Arial" w:cs="Arial"/>
                <w:noProof/>
                <w:webHidden/>
                <w:color w:val="000000" w:themeColor="text1"/>
                <w:sz w:val="28"/>
                <w:szCs w:val="28"/>
              </w:rPr>
              <w:tab/>
            </w:r>
            <w:r w:rsidR="00437697" w:rsidRPr="00C53CD9">
              <w:rPr>
                <w:rFonts w:ascii="Arial" w:hAnsi="Arial" w:cs="Arial"/>
                <w:noProof/>
                <w:webHidden/>
                <w:color w:val="000000" w:themeColor="text1"/>
                <w:sz w:val="28"/>
                <w:szCs w:val="28"/>
              </w:rPr>
              <w:fldChar w:fldCharType="begin"/>
            </w:r>
            <w:r w:rsidR="00437697" w:rsidRPr="00C53CD9">
              <w:rPr>
                <w:rFonts w:ascii="Arial" w:hAnsi="Arial" w:cs="Arial"/>
                <w:noProof/>
                <w:webHidden/>
                <w:color w:val="000000" w:themeColor="text1"/>
                <w:sz w:val="28"/>
                <w:szCs w:val="28"/>
              </w:rPr>
              <w:instrText xml:space="preserve"> PAGEREF _Toc73884357 \h </w:instrText>
            </w:r>
            <w:r w:rsidR="00437697" w:rsidRPr="00C53CD9">
              <w:rPr>
                <w:rFonts w:ascii="Arial" w:hAnsi="Arial" w:cs="Arial"/>
                <w:noProof/>
                <w:webHidden/>
                <w:color w:val="000000" w:themeColor="text1"/>
                <w:sz w:val="28"/>
                <w:szCs w:val="28"/>
              </w:rPr>
            </w:r>
            <w:r w:rsidR="00437697" w:rsidRPr="00C53CD9">
              <w:rPr>
                <w:rFonts w:ascii="Arial" w:hAnsi="Arial" w:cs="Arial"/>
                <w:noProof/>
                <w:webHidden/>
                <w:color w:val="000000" w:themeColor="text1"/>
                <w:sz w:val="28"/>
                <w:szCs w:val="28"/>
              </w:rPr>
              <w:fldChar w:fldCharType="separate"/>
            </w:r>
            <w:r w:rsidR="00437697" w:rsidRPr="00C53CD9">
              <w:rPr>
                <w:rFonts w:ascii="Arial" w:hAnsi="Arial" w:cs="Arial"/>
                <w:noProof/>
                <w:webHidden/>
                <w:color w:val="000000" w:themeColor="text1"/>
                <w:sz w:val="28"/>
                <w:szCs w:val="28"/>
              </w:rPr>
              <w:t>6</w:t>
            </w:r>
            <w:r w:rsidR="00437697" w:rsidRPr="00C53CD9">
              <w:rPr>
                <w:rFonts w:ascii="Arial" w:hAnsi="Arial" w:cs="Arial"/>
                <w:noProof/>
                <w:webHidden/>
                <w:color w:val="000000" w:themeColor="text1"/>
                <w:sz w:val="28"/>
                <w:szCs w:val="28"/>
              </w:rPr>
              <w:fldChar w:fldCharType="end"/>
            </w:r>
          </w:hyperlink>
        </w:p>
        <w:p w14:paraId="6AF291FD" w14:textId="4724EDD4" w:rsidR="00437697" w:rsidRPr="00C53CD9" w:rsidRDefault="007D6D12">
          <w:pPr>
            <w:pStyle w:val="TOC1"/>
            <w:tabs>
              <w:tab w:val="right" w:leader="dot" w:pos="9016"/>
            </w:tabs>
            <w:rPr>
              <w:rFonts w:ascii="Arial" w:eastAsiaTheme="minorEastAsia" w:hAnsi="Arial" w:cs="Arial"/>
              <w:noProof/>
              <w:color w:val="000000" w:themeColor="text1"/>
              <w:sz w:val="28"/>
              <w:szCs w:val="28"/>
              <w:lang w:eastAsia="en-GB"/>
            </w:rPr>
          </w:pPr>
          <w:hyperlink w:anchor="_Toc73884358" w:history="1">
            <w:r w:rsidR="00437697" w:rsidRPr="00C53CD9">
              <w:rPr>
                <w:rStyle w:val="Hyperlink"/>
                <w:rFonts w:ascii="Arial" w:hAnsi="Arial" w:cs="Arial"/>
                <w:noProof/>
                <w:color w:val="000000" w:themeColor="text1"/>
                <w:sz w:val="28"/>
                <w:szCs w:val="28"/>
              </w:rPr>
              <w:t>Appendices</w:t>
            </w:r>
            <w:r w:rsidR="00437697" w:rsidRPr="00C53CD9">
              <w:rPr>
                <w:rFonts w:ascii="Arial" w:hAnsi="Arial" w:cs="Arial"/>
                <w:noProof/>
                <w:webHidden/>
                <w:color w:val="000000" w:themeColor="text1"/>
                <w:sz w:val="28"/>
                <w:szCs w:val="28"/>
              </w:rPr>
              <w:tab/>
            </w:r>
            <w:r w:rsidR="00437697" w:rsidRPr="00C53CD9">
              <w:rPr>
                <w:rFonts w:ascii="Arial" w:hAnsi="Arial" w:cs="Arial"/>
                <w:noProof/>
                <w:webHidden/>
                <w:color w:val="000000" w:themeColor="text1"/>
                <w:sz w:val="28"/>
                <w:szCs w:val="28"/>
              </w:rPr>
              <w:fldChar w:fldCharType="begin"/>
            </w:r>
            <w:r w:rsidR="00437697" w:rsidRPr="00C53CD9">
              <w:rPr>
                <w:rFonts w:ascii="Arial" w:hAnsi="Arial" w:cs="Arial"/>
                <w:noProof/>
                <w:webHidden/>
                <w:color w:val="000000" w:themeColor="text1"/>
                <w:sz w:val="28"/>
                <w:szCs w:val="28"/>
              </w:rPr>
              <w:instrText xml:space="preserve"> PAGEREF _Toc73884358 \h </w:instrText>
            </w:r>
            <w:r w:rsidR="00437697" w:rsidRPr="00C53CD9">
              <w:rPr>
                <w:rFonts w:ascii="Arial" w:hAnsi="Arial" w:cs="Arial"/>
                <w:noProof/>
                <w:webHidden/>
                <w:color w:val="000000" w:themeColor="text1"/>
                <w:sz w:val="28"/>
                <w:szCs w:val="28"/>
              </w:rPr>
            </w:r>
            <w:r w:rsidR="00437697" w:rsidRPr="00C53CD9">
              <w:rPr>
                <w:rFonts w:ascii="Arial" w:hAnsi="Arial" w:cs="Arial"/>
                <w:noProof/>
                <w:webHidden/>
                <w:color w:val="000000" w:themeColor="text1"/>
                <w:sz w:val="28"/>
                <w:szCs w:val="28"/>
              </w:rPr>
              <w:fldChar w:fldCharType="separate"/>
            </w:r>
            <w:r w:rsidR="00437697" w:rsidRPr="00C53CD9">
              <w:rPr>
                <w:rFonts w:ascii="Arial" w:hAnsi="Arial" w:cs="Arial"/>
                <w:noProof/>
                <w:webHidden/>
                <w:color w:val="000000" w:themeColor="text1"/>
                <w:sz w:val="28"/>
                <w:szCs w:val="28"/>
              </w:rPr>
              <w:t>7</w:t>
            </w:r>
            <w:r w:rsidR="00437697" w:rsidRPr="00C53CD9">
              <w:rPr>
                <w:rFonts w:ascii="Arial" w:hAnsi="Arial" w:cs="Arial"/>
                <w:noProof/>
                <w:webHidden/>
                <w:color w:val="000000" w:themeColor="text1"/>
                <w:sz w:val="28"/>
                <w:szCs w:val="28"/>
              </w:rPr>
              <w:fldChar w:fldCharType="end"/>
            </w:r>
          </w:hyperlink>
        </w:p>
        <w:p w14:paraId="58F01E2A" w14:textId="76D7752B" w:rsidR="00AB433F" w:rsidRPr="00C53CD9" w:rsidRDefault="00AB433F">
          <w:pPr>
            <w:rPr>
              <w:color w:val="000000" w:themeColor="text1"/>
            </w:rPr>
          </w:pPr>
          <w:r w:rsidRPr="00C53CD9">
            <w:rPr>
              <w:b/>
              <w:bCs/>
              <w:noProof/>
              <w:color w:val="000000" w:themeColor="text1"/>
            </w:rPr>
            <w:fldChar w:fldCharType="end"/>
          </w:r>
        </w:p>
      </w:sdtContent>
    </w:sdt>
    <w:p w14:paraId="32059983" w14:textId="77777777" w:rsidR="00F51491" w:rsidRPr="00C53CD9" w:rsidRDefault="00F51491"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p w14:paraId="57C27AEA" w14:textId="77777777" w:rsidR="00F51491" w:rsidRPr="00C53CD9" w:rsidRDefault="00F51491"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p w14:paraId="1E4B1202" w14:textId="77777777" w:rsidR="00F51491" w:rsidRPr="00C53CD9" w:rsidRDefault="00F51491"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p w14:paraId="04166FE1" w14:textId="77777777" w:rsidR="00F51491" w:rsidRPr="00C53CD9" w:rsidRDefault="00F51491"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p w14:paraId="7697A7D0" w14:textId="4845B2F1" w:rsidR="00F51491" w:rsidRPr="00C53CD9" w:rsidRDefault="00F51491">
      <w:pPr>
        <w:spacing w:after="0" w:line="240" w:lineRule="auto"/>
        <w:rPr>
          <w:rFonts w:ascii="Arial" w:eastAsia="Times New Roman" w:hAnsi="Arial" w:cs="Arial"/>
          <w:i/>
          <w:iCs/>
          <w:color w:val="000000" w:themeColor="text1"/>
          <w:sz w:val="26"/>
          <w:szCs w:val="26"/>
          <w:lang w:eastAsia="en-GB"/>
        </w:rPr>
      </w:pPr>
      <w:r w:rsidRPr="00C53CD9">
        <w:rPr>
          <w:rFonts w:ascii="Arial" w:eastAsia="Times New Roman" w:hAnsi="Arial" w:cs="Arial"/>
          <w:i/>
          <w:iCs/>
          <w:color w:val="000000" w:themeColor="text1"/>
          <w:sz w:val="26"/>
          <w:szCs w:val="26"/>
          <w:lang w:eastAsia="en-GB"/>
        </w:rPr>
        <w:br w:type="page"/>
      </w:r>
    </w:p>
    <w:p w14:paraId="63EE24DA" w14:textId="659624AC" w:rsidR="00C53CD9" w:rsidRPr="00C53CD9" w:rsidRDefault="00C53CD9">
      <w:pPr>
        <w:spacing w:after="0" w:line="240" w:lineRule="auto"/>
        <w:rPr>
          <w:color w:val="000000" w:themeColor="text1"/>
          <w:sz w:val="40"/>
          <w:szCs w:val="40"/>
        </w:rPr>
      </w:pPr>
      <w:r w:rsidRPr="00C53CD9">
        <w:rPr>
          <w:color w:val="000000" w:themeColor="text1"/>
          <w:sz w:val="40"/>
          <w:szCs w:val="40"/>
        </w:rPr>
        <w:lastRenderedPageBreak/>
        <w:t xml:space="preserve">                            Business Plan </w:t>
      </w:r>
    </w:p>
    <w:p w14:paraId="7E31F419" w14:textId="1932B40C" w:rsidR="00D94B9F" w:rsidRPr="00C53CD9" w:rsidRDefault="00C53CD9">
      <w:pPr>
        <w:spacing w:after="0" w:line="240" w:lineRule="auto"/>
        <w:rPr>
          <w:rFonts w:asciiTheme="majorHAnsi" w:eastAsiaTheme="majorEastAsia" w:hAnsiTheme="majorHAnsi" w:cstheme="majorBidi"/>
          <w:color w:val="000000" w:themeColor="text1"/>
          <w:kern w:val="32"/>
          <w:sz w:val="32"/>
          <w:szCs w:val="32"/>
        </w:rPr>
      </w:pPr>
      <w:r w:rsidRPr="00C53CD9">
        <w:rPr>
          <w:color w:val="000000" w:themeColor="text1"/>
          <w:sz w:val="40"/>
          <w:szCs w:val="40"/>
        </w:rPr>
        <w:t xml:space="preserve">                           Leia’s Bakery</w:t>
      </w:r>
      <w:r w:rsidR="00D94B9F" w:rsidRPr="00C53CD9">
        <w:rPr>
          <w:color w:val="000000" w:themeColor="text1"/>
        </w:rPr>
        <w:br w:type="page"/>
      </w:r>
    </w:p>
    <w:p w14:paraId="1096C231" w14:textId="69514341" w:rsidR="00F51491" w:rsidRPr="00C53CD9" w:rsidRDefault="00F51491" w:rsidP="00C53CD9">
      <w:pPr>
        <w:pStyle w:val="JAHeading10"/>
      </w:pPr>
    </w:p>
    <w:p w14:paraId="41A7F595" w14:textId="550FA8AC" w:rsidR="00F51491" w:rsidRPr="00C53CD9" w:rsidRDefault="00F51491" w:rsidP="00C53CD9">
      <w:pPr>
        <w:pStyle w:val="JAHeading10"/>
        <w:rPr>
          <w:rStyle w:val="mntl-sc-block-headingtext"/>
        </w:rPr>
      </w:pPr>
      <w:bookmarkStart w:id="0" w:name="_Toc73884347"/>
      <w:r w:rsidRPr="00C53CD9">
        <w:rPr>
          <w:rStyle w:val="mntl-sc-block-headingtext"/>
        </w:rPr>
        <w:t>Executive Summary</w:t>
      </w:r>
      <w:bookmarkEnd w:id="0"/>
    </w:p>
    <w:p w14:paraId="3DF66F0E" w14:textId="4931FE6F" w:rsidR="00C53CD9" w:rsidRPr="00C53CD9" w:rsidRDefault="00C53CD9" w:rsidP="00C53CD9">
      <w:pPr>
        <w:pStyle w:val="JAHeading10"/>
        <w:rPr>
          <w:rStyle w:val="mntl-sc-block-headingtext"/>
        </w:rPr>
      </w:pPr>
      <w:r w:rsidRPr="00C53CD9">
        <w:rPr>
          <w:rStyle w:val="mntl-sc-block-headingtext"/>
        </w:rPr>
        <w:t>Leia’s Bakery</w:t>
      </w:r>
      <w:r>
        <w:rPr>
          <w:rStyle w:val="mntl-sc-block-headingtext"/>
        </w:rPr>
        <w:t xml:space="preserve"> is a new bakery specialized in “homemade” and sugar free products. Within the last years there has been significant increase in demand for this type of products. This can be explained to a large degree by the fact that there are too many people diagnosed with Diabetes and the many young people who are trying to have a healthy lifestyle. What was once a known problem that affected so many people have become a manageable aliment. This is very positive for both those people that are affected as well as bakeries such as Leia’s that are specialized in these types of products. Leia’s Bakery is a great opportunity which combines fresh baked goods, sugar free and cakes for many different occasions, addressing the needs for this type of products. Demand for this type of products is expected to grow exponentially because people are more aware of the health problem they have. </w:t>
      </w:r>
    </w:p>
    <w:p w14:paraId="42101839" w14:textId="173991A4" w:rsidR="00D94B9F" w:rsidRPr="00C53CD9" w:rsidRDefault="00D94B9F" w:rsidP="00C53CD9">
      <w:pPr>
        <w:pStyle w:val="JAHeading10"/>
        <w:rPr>
          <w:rStyle w:val="mntl-sc-block-headingtext"/>
        </w:rPr>
      </w:pPr>
    </w:p>
    <w:p w14:paraId="764BDB51" w14:textId="7C0D1446" w:rsidR="00D94B9F" w:rsidRDefault="00D94B9F" w:rsidP="00C53CD9">
      <w:pPr>
        <w:pStyle w:val="JAHeading10"/>
        <w:rPr>
          <w:rStyle w:val="mntl-sc-block-headingtext"/>
        </w:rPr>
      </w:pPr>
    </w:p>
    <w:p w14:paraId="1CCFC262" w14:textId="77777777" w:rsidR="00C53CD9" w:rsidRPr="00C53CD9" w:rsidRDefault="00C53CD9" w:rsidP="00C53CD9">
      <w:pPr>
        <w:pStyle w:val="JAHeading10"/>
      </w:pPr>
    </w:p>
    <w:p w14:paraId="52D7D70D" w14:textId="24E7ED9C" w:rsidR="00F51491" w:rsidRDefault="00F51491" w:rsidP="00C53CD9">
      <w:pPr>
        <w:pStyle w:val="JAHeading10"/>
        <w:rPr>
          <w:rStyle w:val="mntl-sc-block-headingtext"/>
        </w:rPr>
      </w:pPr>
      <w:bookmarkStart w:id="1" w:name="_Toc73884348"/>
      <w:r w:rsidRPr="00C53CD9">
        <w:rPr>
          <w:rStyle w:val="mntl-sc-block-headingtext"/>
          <w:highlight w:val="darkGray"/>
        </w:rPr>
        <w:t>Business/Industry Overview</w:t>
      </w:r>
      <w:bookmarkEnd w:id="1"/>
    </w:p>
    <w:p w14:paraId="70934B57" w14:textId="43EAA692" w:rsidR="00C53CD9" w:rsidRPr="00C53CD9" w:rsidRDefault="00C53CD9" w:rsidP="00C53CD9">
      <w:pPr>
        <w:pStyle w:val="JAHeading10"/>
        <w:rPr>
          <w:rStyle w:val="mntl-sc-block-headingtext"/>
        </w:rPr>
      </w:pPr>
      <w:r w:rsidRPr="00C53CD9">
        <w:rPr>
          <w:rStyle w:val="mntl-sc-block-headingtext"/>
        </w:rPr>
        <w:t>The sugar free products category includes products that address people with health problems or who want to have a healthy life, namely products made with natural sweetener.</w:t>
      </w:r>
    </w:p>
    <w:p w14:paraId="024C997E" w14:textId="58CEA64A" w:rsidR="00D94B9F" w:rsidRPr="00C53CD9" w:rsidRDefault="00D94B9F" w:rsidP="00C53CD9">
      <w:pPr>
        <w:pStyle w:val="JAHeading10"/>
        <w:rPr>
          <w:rStyle w:val="mntl-sc-block-headingtext"/>
        </w:rPr>
      </w:pPr>
    </w:p>
    <w:p w14:paraId="618ECCDD" w14:textId="77777777" w:rsidR="00D94B9F" w:rsidRPr="00C53CD9" w:rsidRDefault="00D94B9F" w:rsidP="00C53CD9">
      <w:pPr>
        <w:pStyle w:val="JAHeading10"/>
      </w:pPr>
    </w:p>
    <w:p w14:paraId="72A97234" w14:textId="35B348C2" w:rsidR="00F51491" w:rsidRPr="00C53CD9" w:rsidRDefault="00F51491" w:rsidP="00C53CD9">
      <w:pPr>
        <w:pStyle w:val="JAHeading10"/>
        <w:rPr>
          <w:rStyle w:val="mntl-sc-block-headingtext"/>
        </w:rPr>
      </w:pPr>
      <w:bookmarkStart w:id="2" w:name="_Toc73884349"/>
      <w:r w:rsidRPr="00C53CD9">
        <w:rPr>
          <w:rStyle w:val="mntl-sc-block-headingtext"/>
        </w:rPr>
        <w:t>Market Analysis and Competition</w:t>
      </w:r>
      <w:bookmarkEnd w:id="2"/>
    </w:p>
    <w:p w14:paraId="2FCFD4E4" w14:textId="0FFD293F" w:rsidR="00D94B9F" w:rsidRDefault="004306EA" w:rsidP="00C53CD9">
      <w:pPr>
        <w:pStyle w:val="JAHeading10"/>
        <w:rPr>
          <w:rStyle w:val="mntl-sc-block-headingtext"/>
        </w:rPr>
      </w:pPr>
      <w:r>
        <w:rPr>
          <w:rStyle w:val="mntl-sc-block-headingtext"/>
        </w:rPr>
        <w:t>Leia’s Bakery will focus on two significant customer groups:</w:t>
      </w:r>
    </w:p>
    <w:p w14:paraId="5FCB93A7" w14:textId="51E53E10" w:rsidR="004306EA" w:rsidRDefault="004306EA" w:rsidP="00C53CD9">
      <w:pPr>
        <w:pStyle w:val="JAHeading10"/>
        <w:rPr>
          <w:rStyle w:val="mntl-sc-block-headingtext"/>
        </w:rPr>
      </w:pPr>
      <w:r>
        <w:rPr>
          <w:rStyle w:val="mntl-sc-block-headingtext"/>
        </w:rPr>
        <w:t>People with health problems such as: Diabetes, cardiovascular diseases and overweight people.</w:t>
      </w:r>
    </w:p>
    <w:p w14:paraId="2EA2B6AC" w14:textId="42509E30" w:rsidR="00D94B9F" w:rsidRPr="00C53CD9" w:rsidRDefault="004306EA" w:rsidP="00C53CD9">
      <w:pPr>
        <w:pStyle w:val="JAHeading10"/>
      </w:pPr>
      <w:r>
        <w:rPr>
          <w:rStyle w:val="mntl-sc-block-headingtext"/>
        </w:rPr>
        <w:t>Students and young people</w:t>
      </w:r>
    </w:p>
    <w:p w14:paraId="26D8297F" w14:textId="4F54CCBD" w:rsidR="00D94B9F" w:rsidRPr="00C53CD9" w:rsidRDefault="00F51491" w:rsidP="00AB433F">
      <w:pPr>
        <w:pStyle w:val="JAHeading20"/>
        <w:rPr>
          <w:rStyle w:val="mntl-sc-block-headingtext"/>
          <w:color w:val="000000" w:themeColor="text1"/>
        </w:rPr>
      </w:pPr>
      <w:bookmarkStart w:id="3" w:name="_Toc73884350"/>
      <w:r w:rsidRPr="00C53CD9">
        <w:rPr>
          <w:rStyle w:val="mntl-sc-block-headingtext"/>
          <w:color w:val="000000" w:themeColor="text1"/>
        </w:rPr>
        <w:lastRenderedPageBreak/>
        <w:t>Sales and Marketing Plan</w:t>
      </w:r>
      <w:bookmarkEnd w:id="3"/>
    </w:p>
    <w:p w14:paraId="56FCDBD8" w14:textId="030A3E24" w:rsidR="00D94B9F" w:rsidRDefault="004306EA" w:rsidP="00C53CD9">
      <w:pPr>
        <w:pStyle w:val="JAHeading10"/>
        <w:rPr>
          <w:rStyle w:val="mntl-sc-block-headingtext"/>
        </w:rPr>
      </w:pPr>
      <w:r>
        <w:rPr>
          <w:rStyle w:val="mntl-sc-block-headingtext"/>
        </w:rPr>
        <w:t>Leia’s Bakery marketing strategy will be based on the education of the consumer to have a healthy lifestyle whilst eating our products. We will also make publicity through flyers, newspaper advertisement and special promotion. Also, we will reach our customers through social media. The business will be located in the centre of Swansea.</w:t>
      </w:r>
    </w:p>
    <w:p w14:paraId="63639D6B" w14:textId="77777777" w:rsidR="004306EA" w:rsidRPr="00C53CD9" w:rsidRDefault="004306EA" w:rsidP="00C53CD9">
      <w:pPr>
        <w:pStyle w:val="JAHeading10"/>
        <w:rPr>
          <w:rStyle w:val="mntl-sc-block-headingtext"/>
        </w:rPr>
      </w:pPr>
    </w:p>
    <w:p w14:paraId="1682BC57" w14:textId="2E38460B" w:rsidR="00F51491" w:rsidRPr="00C53CD9" w:rsidRDefault="00F51491" w:rsidP="00AB433F">
      <w:pPr>
        <w:pStyle w:val="JAHeading30"/>
        <w:rPr>
          <w:rStyle w:val="mntl-sc-block-subheadingtext"/>
          <w:color w:val="000000" w:themeColor="text1"/>
        </w:rPr>
      </w:pPr>
      <w:bookmarkStart w:id="4" w:name="_Toc73884351"/>
      <w:r w:rsidRPr="00C53CD9">
        <w:rPr>
          <w:rStyle w:val="mntl-sc-block-subheadingtext"/>
          <w:color w:val="000000" w:themeColor="text1"/>
        </w:rPr>
        <w:t>Product or Service Offerings</w:t>
      </w:r>
      <w:bookmarkEnd w:id="4"/>
    </w:p>
    <w:p w14:paraId="2459D483" w14:textId="1B851268" w:rsidR="00D94B9F" w:rsidRPr="00C53CD9" w:rsidRDefault="004306EA" w:rsidP="00D94B9F">
      <w:pPr>
        <w:pStyle w:val="JAHeading20"/>
        <w:rPr>
          <w:color w:val="000000" w:themeColor="text1"/>
        </w:rPr>
      </w:pPr>
      <w:r>
        <w:rPr>
          <w:color w:val="000000" w:themeColor="text1"/>
        </w:rPr>
        <w:t xml:space="preserve">Leia’s offers </w:t>
      </w:r>
      <w:r w:rsidR="002F0388">
        <w:rPr>
          <w:color w:val="000000" w:themeColor="text1"/>
        </w:rPr>
        <w:t>have</w:t>
      </w:r>
      <w:r>
        <w:rPr>
          <w:color w:val="000000" w:themeColor="text1"/>
        </w:rPr>
        <w:t xml:space="preserve"> a wide range of products such as: bread, cakes, all 7 types of pastry and muffins. </w:t>
      </w:r>
    </w:p>
    <w:p w14:paraId="2114157A" w14:textId="77777777" w:rsidR="00D94B9F" w:rsidRPr="00C53CD9" w:rsidRDefault="00D94B9F" w:rsidP="00D94B9F">
      <w:pPr>
        <w:pStyle w:val="JAHeading20"/>
        <w:rPr>
          <w:color w:val="000000" w:themeColor="text1"/>
        </w:rPr>
      </w:pPr>
    </w:p>
    <w:p w14:paraId="3D955D86" w14:textId="0831F58C" w:rsidR="00F51491" w:rsidRPr="00C53CD9" w:rsidRDefault="00F51491" w:rsidP="00AB433F">
      <w:pPr>
        <w:pStyle w:val="JAHeading30"/>
        <w:rPr>
          <w:rStyle w:val="mntl-sc-block-subheadingtext"/>
          <w:color w:val="000000" w:themeColor="text1"/>
        </w:rPr>
      </w:pPr>
      <w:bookmarkStart w:id="5" w:name="_Toc73884352"/>
      <w:r w:rsidRPr="00C53CD9">
        <w:rPr>
          <w:rStyle w:val="mntl-sc-block-subheadingtext"/>
          <w:color w:val="000000" w:themeColor="text1"/>
        </w:rPr>
        <w:t>Pricing Strategy</w:t>
      </w:r>
      <w:bookmarkEnd w:id="5"/>
    </w:p>
    <w:p w14:paraId="7FA5B267" w14:textId="6EA09328" w:rsidR="00D94B9F" w:rsidRPr="00C53CD9" w:rsidRDefault="004306EA" w:rsidP="00D94B9F">
      <w:pPr>
        <w:pStyle w:val="JAHeading20"/>
        <w:rPr>
          <w:color w:val="000000" w:themeColor="text1"/>
        </w:rPr>
      </w:pPr>
      <w:r>
        <w:rPr>
          <w:color w:val="000000" w:themeColor="text1"/>
        </w:rPr>
        <w:t xml:space="preserve">The pricing strategy will be to have an affordable price for everyone who comes upon our Bakery. </w:t>
      </w:r>
    </w:p>
    <w:p w14:paraId="4D5B590A" w14:textId="77777777" w:rsidR="00D94B9F" w:rsidRPr="00C53CD9" w:rsidRDefault="00D94B9F" w:rsidP="00D94B9F">
      <w:pPr>
        <w:pStyle w:val="JAHeading20"/>
        <w:rPr>
          <w:color w:val="000000" w:themeColor="text1"/>
        </w:rPr>
      </w:pPr>
    </w:p>
    <w:p w14:paraId="59076144" w14:textId="58829076" w:rsidR="00F51491" w:rsidRPr="00C53CD9" w:rsidRDefault="00F51491" w:rsidP="00AB433F">
      <w:pPr>
        <w:pStyle w:val="JAHeading30"/>
        <w:rPr>
          <w:rStyle w:val="mntl-sc-block-subheadingtext"/>
          <w:color w:val="000000" w:themeColor="text1"/>
        </w:rPr>
      </w:pPr>
      <w:bookmarkStart w:id="6" w:name="_Toc73884353"/>
      <w:r w:rsidRPr="00C53CD9">
        <w:rPr>
          <w:rStyle w:val="mntl-sc-block-subheadingtext"/>
          <w:color w:val="000000" w:themeColor="text1"/>
        </w:rPr>
        <w:t>Sales and Distribution</w:t>
      </w:r>
      <w:bookmarkEnd w:id="6"/>
    </w:p>
    <w:p w14:paraId="65DC1400" w14:textId="55C7B73E" w:rsidR="00F83ECB" w:rsidRPr="00C53CD9" w:rsidRDefault="00F83ECB" w:rsidP="00D94B9F">
      <w:pPr>
        <w:pStyle w:val="JAHeading20"/>
        <w:rPr>
          <w:color w:val="000000" w:themeColor="text1"/>
        </w:rPr>
      </w:pPr>
      <w:r>
        <w:rPr>
          <w:color w:val="000000" w:themeColor="text1"/>
        </w:rPr>
        <w:t>We have specifically targeted segments of people with an appreciation for the delicious and healthy deserts. Leia’s Bakery is a heaven for the people with health problem who want to treat themselves to something sweet and healthy. These people will value our high-quality products made by the bakers. Our customers will also appreciate the fast service.</w:t>
      </w:r>
    </w:p>
    <w:p w14:paraId="42EC06C4" w14:textId="33CCE2C9" w:rsidR="00D94B9F" w:rsidRPr="00C53CD9" w:rsidRDefault="00D94B9F" w:rsidP="00D94B9F">
      <w:pPr>
        <w:pStyle w:val="JAHeading20"/>
        <w:rPr>
          <w:color w:val="000000" w:themeColor="text1"/>
        </w:rPr>
      </w:pPr>
    </w:p>
    <w:p w14:paraId="5625182D" w14:textId="4120B84B" w:rsidR="00D94B9F" w:rsidRPr="00C53CD9" w:rsidRDefault="00D94B9F" w:rsidP="00D94B9F">
      <w:pPr>
        <w:pStyle w:val="JAHeading20"/>
        <w:rPr>
          <w:color w:val="000000" w:themeColor="text1"/>
        </w:rPr>
      </w:pPr>
    </w:p>
    <w:p w14:paraId="1F4AF382" w14:textId="77777777" w:rsidR="00D94B9F" w:rsidRPr="00C53CD9" w:rsidRDefault="00D94B9F" w:rsidP="00D94B9F">
      <w:pPr>
        <w:pStyle w:val="JAHeading20"/>
        <w:rPr>
          <w:color w:val="000000" w:themeColor="text1"/>
        </w:rPr>
      </w:pPr>
    </w:p>
    <w:p w14:paraId="0B9326B0" w14:textId="584C6FD2" w:rsidR="00D94B9F" w:rsidRDefault="00F51491" w:rsidP="004306EA">
      <w:pPr>
        <w:pStyle w:val="JAHeading30"/>
        <w:rPr>
          <w:rStyle w:val="mntl-sc-block-subheadingtext"/>
          <w:color w:val="000000" w:themeColor="text1"/>
        </w:rPr>
      </w:pPr>
      <w:bookmarkStart w:id="7" w:name="_Toc73884354"/>
      <w:r w:rsidRPr="00C53CD9">
        <w:rPr>
          <w:rStyle w:val="mntl-sc-block-subheadingtext"/>
          <w:color w:val="000000" w:themeColor="text1"/>
        </w:rPr>
        <w:t>Advertising and Promotion</w:t>
      </w:r>
      <w:bookmarkEnd w:id="7"/>
    </w:p>
    <w:p w14:paraId="076A9E04" w14:textId="69CD9C96" w:rsidR="004306EA" w:rsidRDefault="004306EA" w:rsidP="004306EA">
      <w:pPr>
        <w:pStyle w:val="JAHeading30"/>
        <w:rPr>
          <w:rStyle w:val="mntl-sc-block-subheadingtext"/>
          <w:color w:val="000000" w:themeColor="text1"/>
        </w:rPr>
      </w:pPr>
      <w:r>
        <w:rPr>
          <w:rStyle w:val="mntl-sc-block-subheadingtext"/>
          <w:color w:val="000000" w:themeColor="text1"/>
        </w:rPr>
        <w:t xml:space="preserve">Leia’s bakery will promote the store’s opening, which will be shared on our social media platform. We will have many </w:t>
      </w:r>
      <w:r w:rsidR="00F83ECB">
        <w:rPr>
          <w:rStyle w:val="mntl-sc-block-subheadingtext"/>
          <w:color w:val="000000" w:themeColor="text1"/>
        </w:rPr>
        <w:t>advertisements</w:t>
      </w:r>
      <w:r>
        <w:rPr>
          <w:rStyle w:val="mntl-sc-block-subheadingtext"/>
          <w:color w:val="000000" w:themeColor="text1"/>
        </w:rPr>
        <w:t xml:space="preserve"> in the University Hwb, newspaper, </w:t>
      </w:r>
      <w:r w:rsidR="00F83ECB">
        <w:rPr>
          <w:rStyle w:val="mntl-sc-block-subheadingtext"/>
          <w:color w:val="000000" w:themeColor="text1"/>
        </w:rPr>
        <w:lastRenderedPageBreak/>
        <w:t>flyers. In the advertisements for the opening we will have a 10% discount during the first month of the opening.</w:t>
      </w:r>
    </w:p>
    <w:p w14:paraId="58331B70" w14:textId="77777777" w:rsidR="00F83ECB" w:rsidRPr="00C53CD9" w:rsidRDefault="00F83ECB" w:rsidP="004306EA">
      <w:pPr>
        <w:pStyle w:val="JAHeading30"/>
        <w:rPr>
          <w:rStyle w:val="mntl-sc-block-subheadingtext"/>
          <w:color w:val="000000" w:themeColor="text1"/>
        </w:rPr>
      </w:pPr>
    </w:p>
    <w:p w14:paraId="134186F8" w14:textId="77777777" w:rsidR="00D94B9F" w:rsidRPr="00C53CD9" w:rsidRDefault="00D94B9F" w:rsidP="00D94B9F">
      <w:pPr>
        <w:pStyle w:val="JAHeading20"/>
        <w:rPr>
          <w:color w:val="000000" w:themeColor="text1"/>
        </w:rPr>
      </w:pPr>
    </w:p>
    <w:p w14:paraId="19065515" w14:textId="0BCA8740" w:rsidR="00F51491" w:rsidRPr="00C53CD9" w:rsidRDefault="00F51491" w:rsidP="00C53CD9">
      <w:pPr>
        <w:pStyle w:val="JAHeading10"/>
        <w:rPr>
          <w:rStyle w:val="mntl-sc-block-headingtext"/>
        </w:rPr>
      </w:pPr>
      <w:bookmarkStart w:id="8" w:name="_Toc73884355"/>
      <w:r w:rsidRPr="00C53CD9">
        <w:rPr>
          <w:rStyle w:val="mntl-sc-block-headingtext"/>
        </w:rPr>
        <w:t>Ownership and Management Plan</w:t>
      </w:r>
      <w:bookmarkEnd w:id="8"/>
    </w:p>
    <w:p w14:paraId="2E88153F" w14:textId="3D550117" w:rsidR="00D94B9F" w:rsidRPr="00C53CD9" w:rsidRDefault="002F0388" w:rsidP="00C53CD9">
      <w:pPr>
        <w:pStyle w:val="JAHeading10"/>
        <w:rPr>
          <w:rStyle w:val="mntl-sc-block-headingtext"/>
        </w:rPr>
      </w:pPr>
      <w:r>
        <w:rPr>
          <w:rStyle w:val="mntl-sc-block-headingtext"/>
        </w:rPr>
        <w:t>Leia’s bakery will be a sole trader. Initial funds will be received from owner resourced and family. Although Leia’s Bakery is open in the city centre and with a concept which is not used too much, there is no doubt that the competition is very big due to different brands which exists in this field. We need to compete against the idea that deserts are only made with sugar.</w:t>
      </w:r>
    </w:p>
    <w:p w14:paraId="54D3AD70" w14:textId="2DE4B5F6" w:rsidR="00D94B9F" w:rsidRPr="00C53CD9" w:rsidRDefault="00D94B9F" w:rsidP="00C53CD9">
      <w:pPr>
        <w:pStyle w:val="JAHeading10"/>
        <w:rPr>
          <w:rStyle w:val="mntl-sc-block-headingtext"/>
        </w:rPr>
      </w:pPr>
    </w:p>
    <w:p w14:paraId="3A256A45" w14:textId="690EB6EB" w:rsidR="00D94B9F" w:rsidRPr="00C53CD9" w:rsidRDefault="00D94B9F" w:rsidP="00C53CD9">
      <w:pPr>
        <w:pStyle w:val="JAHeading10"/>
        <w:rPr>
          <w:rStyle w:val="mntl-sc-block-headingtext"/>
        </w:rPr>
      </w:pPr>
    </w:p>
    <w:p w14:paraId="748C4A55" w14:textId="3D37C10F" w:rsidR="00D94B9F" w:rsidRPr="00C53CD9" w:rsidRDefault="00D94B9F" w:rsidP="00C53CD9">
      <w:pPr>
        <w:pStyle w:val="JAHeading10"/>
        <w:rPr>
          <w:rStyle w:val="mntl-sc-block-headingtext"/>
        </w:rPr>
      </w:pPr>
    </w:p>
    <w:p w14:paraId="1EF61F5D" w14:textId="77777777" w:rsidR="00D94B9F" w:rsidRPr="00C53CD9" w:rsidRDefault="00D94B9F" w:rsidP="00C53CD9">
      <w:pPr>
        <w:pStyle w:val="JAHeading10"/>
      </w:pPr>
    </w:p>
    <w:p w14:paraId="06AE7BE6" w14:textId="68EAFBBA" w:rsidR="00F51491" w:rsidRPr="00C53CD9" w:rsidRDefault="00F51491" w:rsidP="00C53CD9">
      <w:pPr>
        <w:pStyle w:val="JAHeading10"/>
        <w:rPr>
          <w:rStyle w:val="mntl-sc-block-headingtext"/>
        </w:rPr>
      </w:pPr>
      <w:bookmarkStart w:id="9" w:name="_Toc73884356"/>
      <w:r w:rsidRPr="00C53CD9">
        <w:rPr>
          <w:rStyle w:val="mntl-sc-block-headingtext"/>
        </w:rPr>
        <w:t>Operating Plan</w:t>
      </w:r>
      <w:bookmarkEnd w:id="9"/>
    </w:p>
    <w:p w14:paraId="692CF832" w14:textId="195A6864" w:rsidR="00D94B9F" w:rsidRPr="00C53CD9" w:rsidRDefault="00F83ECB" w:rsidP="00C53CD9">
      <w:pPr>
        <w:pStyle w:val="JAHeading10"/>
        <w:rPr>
          <w:rStyle w:val="mntl-sc-block-headingtext"/>
        </w:rPr>
      </w:pPr>
      <w:r>
        <w:rPr>
          <w:rStyle w:val="mntl-sc-block-headingtext"/>
        </w:rPr>
        <w:t xml:space="preserve">We will have a store front large enough to have baking ovens, fridges, baking table and industrial mixers. Also we will have a counter space and </w:t>
      </w:r>
      <w:r w:rsidRPr="00F83ECB">
        <w:rPr>
          <w:rStyle w:val="mntl-sc-block-headingtext"/>
        </w:rPr>
        <w:t xml:space="preserve">refrigerated display </w:t>
      </w:r>
      <w:proofErr w:type="gramStart"/>
      <w:r w:rsidRPr="00F83ECB">
        <w:rPr>
          <w:rStyle w:val="mntl-sc-block-headingtext"/>
        </w:rPr>
        <w:t>case</w:t>
      </w:r>
      <w:r>
        <w:rPr>
          <w:rStyle w:val="mntl-sc-block-headingtext"/>
        </w:rPr>
        <w:t xml:space="preserve"> .</w:t>
      </w:r>
      <w:proofErr w:type="gramEnd"/>
    </w:p>
    <w:p w14:paraId="5B638AB2" w14:textId="1CF0AE55" w:rsidR="00D94B9F" w:rsidRPr="00C53CD9" w:rsidRDefault="00D94B9F" w:rsidP="00C53CD9">
      <w:pPr>
        <w:pStyle w:val="JAHeading10"/>
        <w:rPr>
          <w:rStyle w:val="mntl-sc-block-headingtext"/>
        </w:rPr>
      </w:pPr>
    </w:p>
    <w:p w14:paraId="585CC141" w14:textId="72F90C2B" w:rsidR="00D94B9F" w:rsidRPr="00C53CD9" w:rsidRDefault="00D94B9F" w:rsidP="00C53CD9">
      <w:pPr>
        <w:pStyle w:val="JAHeading10"/>
        <w:rPr>
          <w:rStyle w:val="mntl-sc-block-headingtext"/>
        </w:rPr>
      </w:pPr>
    </w:p>
    <w:p w14:paraId="5754C176" w14:textId="10E83B0D" w:rsidR="00D94B9F" w:rsidRPr="00C53CD9" w:rsidRDefault="00D94B9F" w:rsidP="00C53CD9">
      <w:pPr>
        <w:pStyle w:val="JAHeading10"/>
        <w:rPr>
          <w:rStyle w:val="mntl-sc-block-headingtext"/>
        </w:rPr>
      </w:pPr>
    </w:p>
    <w:p w14:paraId="382E0D7B" w14:textId="2946DB32" w:rsidR="00D94B9F" w:rsidRPr="00C53CD9" w:rsidRDefault="00D94B9F" w:rsidP="00C53CD9">
      <w:pPr>
        <w:pStyle w:val="JAHeading10"/>
      </w:pPr>
    </w:p>
    <w:p w14:paraId="1E53E91A" w14:textId="77777777" w:rsidR="00D94B9F" w:rsidRPr="00C53CD9" w:rsidRDefault="00D94B9F" w:rsidP="00C53CD9">
      <w:pPr>
        <w:pStyle w:val="JAHeading10"/>
      </w:pPr>
    </w:p>
    <w:p w14:paraId="521AE2A9" w14:textId="745633CE" w:rsidR="00F51491" w:rsidRPr="00C53CD9" w:rsidRDefault="00F51491" w:rsidP="00C53CD9">
      <w:pPr>
        <w:pStyle w:val="JAHeading10"/>
        <w:rPr>
          <w:rStyle w:val="mntl-sc-block-headingtext"/>
        </w:rPr>
      </w:pPr>
      <w:bookmarkStart w:id="10" w:name="_Toc73884357"/>
      <w:r w:rsidRPr="00C53CD9">
        <w:rPr>
          <w:rStyle w:val="mntl-sc-block-headingtext"/>
        </w:rPr>
        <w:t>Financial Plan</w:t>
      </w:r>
      <w:bookmarkEnd w:id="10"/>
    </w:p>
    <w:p w14:paraId="63496C10" w14:textId="1EABEA2C" w:rsidR="00D94B9F" w:rsidRDefault="00F83ECB" w:rsidP="00C53CD9">
      <w:pPr>
        <w:pStyle w:val="JAHeading10"/>
        <w:rPr>
          <w:rStyle w:val="mntl-sc-block-headingtext"/>
        </w:rPr>
      </w:pPr>
      <w:r>
        <w:rPr>
          <w:rStyle w:val="mntl-sc-block-headingtext"/>
        </w:rPr>
        <w:t xml:space="preserve">The start-up funds will be used for: bakery equipment, rental and baking products. We will invest 75,000 from me and my family to start this business. </w:t>
      </w:r>
    </w:p>
    <w:p w14:paraId="444369C8" w14:textId="77777777" w:rsidR="007D6D12" w:rsidRDefault="007D6D12" w:rsidP="00C53CD9">
      <w:pPr>
        <w:pStyle w:val="JAHeading10"/>
        <w:rPr>
          <w:rStyle w:val="mntl-sc-block-headingtext"/>
        </w:rPr>
      </w:pPr>
    </w:p>
    <w:p w14:paraId="7A0432FA" w14:textId="55A2D8DC" w:rsidR="00F83ECB" w:rsidRPr="00C53CD9" w:rsidRDefault="00F83ECB" w:rsidP="00C53CD9">
      <w:pPr>
        <w:pStyle w:val="JAHeading10"/>
        <w:rPr>
          <w:rStyle w:val="mntl-sc-block-headingtext"/>
        </w:rPr>
      </w:pPr>
      <w:r>
        <w:rPr>
          <w:rStyle w:val="mntl-sc-block-headingtext"/>
        </w:rPr>
        <w:t xml:space="preserve">Our break-even includes </w:t>
      </w:r>
      <w:proofErr w:type="spellStart"/>
      <w:r>
        <w:rPr>
          <w:rStyle w:val="mntl-sc-block-headingtext"/>
        </w:rPr>
        <w:t>ruming</w:t>
      </w:r>
      <w:proofErr w:type="spellEnd"/>
      <w:r>
        <w:rPr>
          <w:rStyle w:val="mntl-sc-block-headingtext"/>
        </w:rPr>
        <w:t xml:space="preserve"> costs of production. Here are the items included in the average </w:t>
      </w:r>
      <w:r w:rsidR="002F0388">
        <w:rPr>
          <w:rStyle w:val="mntl-sc-block-headingtext"/>
        </w:rPr>
        <w:t>percentage variable cost.</w:t>
      </w:r>
    </w:p>
    <w:p w14:paraId="71E13686" w14:textId="13769AF7" w:rsidR="00D94B9F" w:rsidRDefault="002F0388" w:rsidP="00C53CD9">
      <w:pPr>
        <w:pStyle w:val="JAHeading10"/>
        <w:rPr>
          <w:rStyle w:val="mntl-sc-block-headingtext"/>
        </w:rPr>
      </w:pPr>
      <w:r>
        <w:rPr>
          <w:rStyle w:val="mntl-sc-block-headingtext"/>
        </w:rPr>
        <w:t xml:space="preserve">Manufacturing ingredients </w:t>
      </w:r>
      <w:proofErr w:type="spellStart"/>
      <w:r>
        <w:rPr>
          <w:rStyle w:val="mntl-sc-block-headingtext"/>
        </w:rPr>
        <w:t>i.e</w:t>
      </w:r>
      <w:proofErr w:type="spellEnd"/>
      <w:r>
        <w:rPr>
          <w:rStyle w:val="mntl-sc-block-headingtext"/>
        </w:rPr>
        <w:t>: flour, yeast, butter, milk and sweetener.</w:t>
      </w:r>
    </w:p>
    <w:p w14:paraId="4823A10A" w14:textId="421C0EDE" w:rsidR="002F0388" w:rsidRDefault="002F0388" w:rsidP="00C53CD9">
      <w:pPr>
        <w:pStyle w:val="JAHeading10"/>
        <w:rPr>
          <w:rStyle w:val="mntl-sc-block-headingtext"/>
        </w:rPr>
      </w:pPr>
      <w:r>
        <w:rPr>
          <w:rStyle w:val="mntl-sc-block-headingtext"/>
        </w:rPr>
        <w:t>Payroll</w:t>
      </w:r>
    </w:p>
    <w:p w14:paraId="49733B9B" w14:textId="3F782CD7" w:rsidR="002F0388" w:rsidRDefault="002F0388" w:rsidP="00C53CD9">
      <w:pPr>
        <w:pStyle w:val="JAHeading10"/>
        <w:rPr>
          <w:rStyle w:val="mntl-sc-block-headingtext"/>
        </w:rPr>
      </w:pPr>
      <w:r>
        <w:rPr>
          <w:rStyle w:val="mntl-sc-block-headingtext"/>
        </w:rPr>
        <w:t>Rent</w:t>
      </w:r>
    </w:p>
    <w:p w14:paraId="005D0735" w14:textId="5F7E4F77" w:rsidR="002F0388" w:rsidRDefault="002F0388" w:rsidP="00C53CD9">
      <w:pPr>
        <w:pStyle w:val="JAHeading10"/>
        <w:rPr>
          <w:rStyle w:val="mntl-sc-block-headingtext"/>
        </w:rPr>
      </w:pPr>
      <w:r>
        <w:rPr>
          <w:rStyle w:val="mntl-sc-block-headingtext"/>
        </w:rPr>
        <w:t>Utilities</w:t>
      </w:r>
    </w:p>
    <w:p w14:paraId="0BBB6E96" w14:textId="7E8B1FDD" w:rsidR="002F0388" w:rsidRDefault="002F0388" w:rsidP="00C53CD9">
      <w:pPr>
        <w:pStyle w:val="JAHeading10"/>
        <w:rPr>
          <w:rStyle w:val="mntl-sc-block-headingtext"/>
        </w:rPr>
      </w:pPr>
      <w:r>
        <w:rPr>
          <w:rStyle w:val="mntl-sc-block-headingtext"/>
        </w:rPr>
        <w:t>Advertising</w:t>
      </w:r>
    </w:p>
    <w:p w14:paraId="3A524CA8" w14:textId="0325BF4A" w:rsidR="002F0388" w:rsidRPr="00C53CD9" w:rsidRDefault="002F0388" w:rsidP="00C53CD9">
      <w:pPr>
        <w:pStyle w:val="JAHeading10"/>
        <w:rPr>
          <w:rStyle w:val="mntl-sc-block-headingtext"/>
        </w:rPr>
      </w:pPr>
      <w:r>
        <w:rPr>
          <w:rStyle w:val="mntl-sc-block-headingtext"/>
        </w:rPr>
        <w:t>The break-even analysis will show that the break-even point will be attainable each month.</w:t>
      </w:r>
    </w:p>
    <w:p w14:paraId="6FDA7656" w14:textId="08F26514" w:rsidR="00D94B9F" w:rsidRPr="00C53CD9" w:rsidRDefault="00D94B9F" w:rsidP="00C53CD9">
      <w:pPr>
        <w:pStyle w:val="JAHeading10"/>
        <w:rPr>
          <w:rStyle w:val="mntl-sc-block-headingtext"/>
        </w:rPr>
      </w:pPr>
    </w:p>
    <w:p w14:paraId="561C7353" w14:textId="7E42C87C" w:rsidR="00D94B9F" w:rsidRPr="00C53CD9" w:rsidRDefault="00D94B9F" w:rsidP="00C53CD9">
      <w:pPr>
        <w:pStyle w:val="JAHeading10"/>
        <w:rPr>
          <w:rStyle w:val="mntl-sc-block-headingtext"/>
        </w:rPr>
      </w:pPr>
    </w:p>
    <w:p w14:paraId="63122B90" w14:textId="650EE7E3" w:rsidR="00D94B9F" w:rsidRPr="00C53CD9" w:rsidRDefault="00D94B9F" w:rsidP="00C53CD9">
      <w:pPr>
        <w:pStyle w:val="JAHeading10"/>
        <w:rPr>
          <w:rStyle w:val="mntl-sc-block-headingtext"/>
        </w:rPr>
      </w:pPr>
    </w:p>
    <w:p w14:paraId="07E2D512" w14:textId="43F749F5" w:rsidR="00D94B9F" w:rsidRPr="00C53CD9" w:rsidRDefault="00D94B9F" w:rsidP="00C53CD9">
      <w:pPr>
        <w:pStyle w:val="JAHeading10"/>
        <w:rPr>
          <w:rStyle w:val="mntl-sc-block-headingtext"/>
        </w:rPr>
      </w:pPr>
    </w:p>
    <w:p w14:paraId="00DD1E50" w14:textId="77777777" w:rsidR="00D94B9F" w:rsidRPr="00C53CD9" w:rsidRDefault="00D94B9F" w:rsidP="00C53CD9">
      <w:pPr>
        <w:pStyle w:val="JAHeading10"/>
      </w:pPr>
    </w:p>
    <w:p w14:paraId="1326FCFC" w14:textId="0F04C64F" w:rsidR="00F51491" w:rsidRPr="00C53CD9" w:rsidRDefault="00F51491" w:rsidP="00C53CD9">
      <w:pPr>
        <w:pStyle w:val="JAHeading10"/>
      </w:pPr>
      <w:bookmarkStart w:id="11" w:name="_Toc73884358"/>
      <w:r w:rsidRPr="00C53CD9">
        <w:rPr>
          <w:rStyle w:val="mntl-sc-block-headingtext"/>
        </w:rPr>
        <w:t>Appendices</w:t>
      </w:r>
      <w:bookmarkEnd w:id="11"/>
      <w:r w:rsidRPr="00C53CD9">
        <w:rPr>
          <w:rStyle w:val="mntl-sc-block-headingtext"/>
        </w:rPr>
        <w:t xml:space="preserve"> </w:t>
      </w:r>
    </w:p>
    <w:p w14:paraId="07512AD5" w14:textId="78F838B5" w:rsidR="00F51491" w:rsidRPr="00C53CD9" w:rsidRDefault="00F51491" w:rsidP="00C53CD9">
      <w:pPr>
        <w:pStyle w:val="JAHeading10"/>
      </w:pPr>
    </w:p>
    <w:p w14:paraId="65A47B53" w14:textId="0151C7DC" w:rsidR="00D94B9F" w:rsidRPr="00C53CD9" w:rsidRDefault="002F0388" w:rsidP="00C53CD9">
      <w:pPr>
        <w:pStyle w:val="JAHeading10"/>
      </w:pPr>
      <w:r>
        <w:t xml:space="preserve">                                               Personnel Plan 2021</w:t>
      </w:r>
    </w:p>
    <w:tbl>
      <w:tblPr>
        <w:tblStyle w:val="TableGrid"/>
        <w:tblW w:w="0" w:type="auto"/>
        <w:tblLook w:val="04A0" w:firstRow="1" w:lastRow="0" w:firstColumn="1" w:lastColumn="0" w:noHBand="0" w:noVBand="1"/>
      </w:tblPr>
      <w:tblGrid>
        <w:gridCol w:w="4508"/>
        <w:gridCol w:w="4508"/>
      </w:tblGrid>
      <w:tr w:rsidR="002F0388" w14:paraId="19281A91" w14:textId="77777777" w:rsidTr="002F0388">
        <w:tc>
          <w:tcPr>
            <w:tcW w:w="4508" w:type="dxa"/>
          </w:tcPr>
          <w:p w14:paraId="0A9746E1" w14:textId="4ADF0A8A" w:rsidR="002F0388" w:rsidRDefault="002F038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First Baker</w:t>
            </w:r>
          </w:p>
        </w:tc>
        <w:tc>
          <w:tcPr>
            <w:tcW w:w="4508" w:type="dxa"/>
          </w:tcPr>
          <w:p w14:paraId="6886DF0E" w14:textId="00576600" w:rsidR="002F0388" w:rsidRDefault="002F038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24,000</w:t>
            </w:r>
            <w:r w:rsidRPr="002F0388">
              <w:rPr>
                <w:rFonts w:ascii="Arial" w:eastAsia="Times New Roman" w:hAnsi="Arial" w:cs="Arial"/>
                <w:i/>
                <w:iCs/>
                <w:color w:val="000000" w:themeColor="text1"/>
                <w:sz w:val="26"/>
                <w:szCs w:val="26"/>
                <w:lang w:eastAsia="en-GB"/>
              </w:rPr>
              <w:t>£</w:t>
            </w:r>
          </w:p>
        </w:tc>
      </w:tr>
      <w:tr w:rsidR="002F0388" w14:paraId="27326462" w14:textId="77777777" w:rsidTr="002F0388">
        <w:tc>
          <w:tcPr>
            <w:tcW w:w="4508" w:type="dxa"/>
          </w:tcPr>
          <w:p w14:paraId="328FF788" w14:textId="054907C2" w:rsidR="002F0388" w:rsidRDefault="002F038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Second Baker</w:t>
            </w:r>
          </w:p>
        </w:tc>
        <w:tc>
          <w:tcPr>
            <w:tcW w:w="4508" w:type="dxa"/>
          </w:tcPr>
          <w:p w14:paraId="5817E17D" w14:textId="51185E07" w:rsidR="002F0388" w:rsidRDefault="002F038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24,000</w:t>
            </w:r>
            <w:r w:rsidRPr="002F0388">
              <w:rPr>
                <w:rFonts w:ascii="Arial" w:eastAsia="Times New Roman" w:hAnsi="Arial" w:cs="Arial"/>
                <w:i/>
                <w:iCs/>
                <w:color w:val="000000" w:themeColor="text1"/>
                <w:sz w:val="26"/>
                <w:szCs w:val="26"/>
                <w:lang w:eastAsia="en-GB"/>
              </w:rPr>
              <w:t>£</w:t>
            </w:r>
          </w:p>
        </w:tc>
      </w:tr>
      <w:tr w:rsidR="002F0388" w14:paraId="534EA7EB" w14:textId="77777777" w:rsidTr="002F0388">
        <w:tc>
          <w:tcPr>
            <w:tcW w:w="4508" w:type="dxa"/>
          </w:tcPr>
          <w:p w14:paraId="5341D3A0" w14:textId="33EFC682" w:rsidR="002F0388" w:rsidRDefault="002F038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Casher</w:t>
            </w:r>
          </w:p>
        </w:tc>
        <w:tc>
          <w:tcPr>
            <w:tcW w:w="4508" w:type="dxa"/>
          </w:tcPr>
          <w:p w14:paraId="1F607AAB" w14:textId="7490E15A" w:rsidR="002F0388" w:rsidRDefault="002F038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19,800</w:t>
            </w:r>
            <w:r w:rsidRPr="002F0388">
              <w:rPr>
                <w:rFonts w:ascii="Arial" w:eastAsia="Times New Roman" w:hAnsi="Arial" w:cs="Arial"/>
                <w:i/>
                <w:iCs/>
                <w:color w:val="000000" w:themeColor="text1"/>
                <w:sz w:val="26"/>
                <w:szCs w:val="26"/>
                <w:lang w:eastAsia="en-GB"/>
              </w:rPr>
              <w:t>£</w:t>
            </w:r>
          </w:p>
        </w:tc>
      </w:tr>
      <w:tr w:rsidR="002F0388" w14:paraId="776EB5DF" w14:textId="77777777" w:rsidTr="002F0388">
        <w:tc>
          <w:tcPr>
            <w:tcW w:w="4508" w:type="dxa"/>
          </w:tcPr>
          <w:p w14:paraId="0B8CCC40" w14:textId="48223078" w:rsidR="002F0388" w:rsidRDefault="002F038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Manager</w:t>
            </w:r>
          </w:p>
        </w:tc>
        <w:tc>
          <w:tcPr>
            <w:tcW w:w="4508" w:type="dxa"/>
          </w:tcPr>
          <w:p w14:paraId="3384599D" w14:textId="74B6E264" w:rsidR="002F0388" w:rsidRDefault="002F038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24,000</w:t>
            </w:r>
            <w:r w:rsidRPr="002F0388">
              <w:rPr>
                <w:rFonts w:ascii="Arial" w:eastAsia="Times New Roman" w:hAnsi="Arial" w:cs="Arial"/>
                <w:i/>
                <w:iCs/>
                <w:color w:val="000000" w:themeColor="text1"/>
                <w:sz w:val="26"/>
                <w:szCs w:val="26"/>
                <w:lang w:eastAsia="en-GB"/>
              </w:rPr>
              <w:t>£</w:t>
            </w:r>
          </w:p>
        </w:tc>
      </w:tr>
      <w:tr w:rsidR="002F0388" w14:paraId="111388CB" w14:textId="77777777" w:rsidTr="002F0388">
        <w:tc>
          <w:tcPr>
            <w:tcW w:w="4508" w:type="dxa"/>
          </w:tcPr>
          <w:p w14:paraId="6D44240B" w14:textId="3F78290D" w:rsidR="002F0388" w:rsidRDefault="002F038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Total People</w:t>
            </w:r>
          </w:p>
        </w:tc>
        <w:tc>
          <w:tcPr>
            <w:tcW w:w="4508" w:type="dxa"/>
          </w:tcPr>
          <w:p w14:paraId="6A27B9E5" w14:textId="7FCBA7E4" w:rsidR="002F0388" w:rsidRDefault="002F038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4</w:t>
            </w:r>
          </w:p>
        </w:tc>
      </w:tr>
      <w:tr w:rsidR="002F0388" w14:paraId="5756CA0F" w14:textId="77777777" w:rsidTr="002F0388">
        <w:tc>
          <w:tcPr>
            <w:tcW w:w="4508" w:type="dxa"/>
          </w:tcPr>
          <w:p w14:paraId="35739E3A" w14:textId="58B3CC4D" w:rsidR="002F0388" w:rsidRDefault="002F038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Total Payroll</w:t>
            </w:r>
          </w:p>
        </w:tc>
        <w:tc>
          <w:tcPr>
            <w:tcW w:w="4508" w:type="dxa"/>
          </w:tcPr>
          <w:p w14:paraId="2F89DFAD" w14:textId="551B49CB" w:rsidR="002F0388" w:rsidRDefault="002F038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91,800</w:t>
            </w:r>
            <w:r w:rsidRPr="002F0388">
              <w:rPr>
                <w:rFonts w:ascii="Arial" w:eastAsia="Times New Roman" w:hAnsi="Arial" w:cs="Arial"/>
                <w:i/>
                <w:iCs/>
                <w:color w:val="000000" w:themeColor="text1"/>
                <w:sz w:val="26"/>
                <w:szCs w:val="26"/>
                <w:lang w:eastAsia="en-GB"/>
              </w:rPr>
              <w:t>£</w:t>
            </w:r>
          </w:p>
        </w:tc>
      </w:tr>
    </w:tbl>
    <w:p w14:paraId="320F5051" w14:textId="12EAE603" w:rsidR="00F51491" w:rsidRDefault="00F51491"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p w14:paraId="5886BED4" w14:textId="4453BEA1" w:rsidR="002F0388" w:rsidRDefault="002F0388"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p w14:paraId="5BC50ABE" w14:textId="3139F636" w:rsidR="002F0388" w:rsidRDefault="002F0388"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p w14:paraId="2660CF6D" w14:textId="6B0249DC" w:rsidR="002F0388" w:rsidRDefault="002F0388"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tbl>
      <w:tblPr>
        <w:tblStyle w:val="TableGrid"/>
        <w:tblpPr w:leftFromText="180" w:rightFromText="180" w:horzAnchor="margin" w:tblpY="1065"/>
        <w:tblW w:w="0" w:type="auto"/>
        <w:tblLook w:val="04A0" w:firstRow="1" w:lastRow="0" w:firstColumn="1" w:lastColumn="0" w:noHBand="0" w:noVBand="1"/>
      </w:tblPr>
      <w:tblGrid>
        <w:gridCol w:w="4508"/>
        <w:gridCol w:w="4508"/>
      </w:tblGrid>
      <w:tr w:rsidR="002F0388" w14:paraId="38F1E5AF" w14:textId="77777777" w:rsidTr="002F0388">
        <w:tc>
          <w:tcPr>
            <w:tcW w:w="4508" w:type="dxa"/>
          </w:tcPr>
          <w:p w14:paraId="5F8B71A0" w14:textId="2E08BA3B" w:rsidR="002F0388" w:rsidRDefault="002F0388" w:rsidP="002F0388">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Payroll</w:t>
            </w:r>
          </w:p>
        </w:tc>
        <w:tc>
          <w:tcPr>
            <w:tcW w:w="4508" w:type="dxa"/>
          </w:tcPr>
          <w:p w14:paraId="0392FC9E" w14:textId="6061A62C" w:rsidR="002F0388" w:rsidRDefault="007934F3" w:rsidP="002F0388">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 xml:space="preserve"> 91,800</w:t>
            </w:r>
            <w:r w:rsidRPr="007934F3">
              <w:rPr>
                <w:rFonts w:ascii="Arial" w:eastAsia="Times New Roman" w:hAnsi="Arial" w:cs="Arial"/>
                <w:i/>
                <w:iCs/>
                <w:color w:val="000000" w:themeColor="text1"/>
                <w:sz w:val="26"/>
                <w:szCs w:val="26"/>
                <w:lang w:eastAsia="en-GB"/>
              </w:rPr>
              <w:t>£</w:t>
            </w:r>
          </w:p>
        </w:tc>
      </w:tr>
      <w:tr w:rsidR="002F0388" w14:paraId="73F7C882" w14:textId="77777777" w:rsidTr="002F0388">
        <w:tc>
          <w:tcPr>
            <w:tcW w:w="4508" w:type="dxa"/>
          </w:tcPr>
          <w:p w14:paraId="33052B77" w14:textId="4BC7DE7D" w:rsidR="002F0388" w:rsidRDefault="007934F3" w:rsidP="002F0388">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Other expenses</w:t>
            </w:r>
          </w:p>
        </w:tc>
        <w:tc>
          <w:tcPr>
            <w:tcW w:w="4508" w:type="dxa"/>
          </w:tcPr>
          <w:p w14:paraId="6861333E" w14:textId="14E1E4A0" w:rsidR="002F0388" w:rsidRDefault="007934F3" w:rsidP="002F0388">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 xml:space="preserve"> 7,000</w:t>
            </w:r>
            <w:r w:rsidRPr="007934F3">
              <w:rPr>
                <w:rFonts w:ascii="Arial" w:eastAsia="Times New Roman" w:hAnsi="Arial" w:cs="Arial"/>
                <w:i/>
                <w:iCs/>
                <w:color w:val="000000" w:themeColor="text1"/>
                <w:sz w:val="26"/>
                <w:szCs w:val="26"/>
                <w:lang w:eastAsia="en-GB"/>
              </w:rPr>
              <w:t>£</w:t>
            </w:r>
          </w:p>
        </w:tc>
      </w:tr>
      <w:tr w:rsidR="002F0388" w14:paraId="3483FB2A" w14:textId="77777777" w:rsidTr="002F0388">
        <w:tc>
          <w:tcPr>
            <w:tcW w:w="4508" w:type="dxa"/>
          </w:tcPr>
          <w:p w14:paraId="03D40E27" w14:textId="11B6AF81" w:rsidR="002F0388" w:rsidRDefault="007934F3" w:rsidP="002F0388">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Utilities</w:t>
            </w:r>
          </w:p>
        </w:tc>
        <w:tc>
          <w:tcPr>
            <w:tcW w:w="4508" w:type="dxa"/>
          </w:tcPr>
          <w:p w14:paraId="792FA96F" w14:textId="45C538BE" w:rsidR="002F0388" w:rsidRDefault="007934F3" w:rsidP="002F0388">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16,897</w:t>
            </w:r>
            <w:r w:rsidRPr="007934F3">
              <w:rPr>
                <w:rFonts w:ascii="Arial" w:eastAsia="Times New Roman" w:hAnsi="Arial" w:cs="Arial"/>
                <w:i/>
                <w:iCs/>
                <w:color w:val="000000" w:themeColor="text1"/>
                <w:sz w:val="26"/>
                <w:szCs w:val="26"/>
                <w:lang w:eastAsia="en-GB"/>
              </w:rPr>
              <w:t>£</w:t>
            </w:r>
          </w:p>
        </w:tc>
      </w:tr>
      <w:tr w:rsidR="002F0388" w14:paraId="4744FB90" w14:textId="77777777" w:rsidTr="002F0388">
        <w:tc>
          <w:tcPr>
            <w:tcW w:w="4508" w:type="dxa"/>
          </w:tcPr>
          <w:p w14:paraId="46474D34" w14:textId="6A31A0D0" w:rsidR="002F0388" w:rsidRDefault="007934F3" w:rsidP="002F0388">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Insurance</w:t>
            </w:r>
          </w:p>
        </w:tc>
        <w:tc>
          <w:tcPr>
            <w:tcW w:w="4508" w:type="dxa"/>
          </w:tcPr>
          <w:p w14:paraId="3869A0A7" w14:textId="343AE263" w:rsidR="002F0388" w:rsidRDefault="007934F3" w:rsidP="002F0388">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1,800</w:t>
            </w:r>
            <w:r w:rsidRPr="007934F3">
              <w:rPr>
                <w:rFonts w:ascii="Arial" w:eastAsia="Times New Roman" w:hAnsi="Arial" w:cs="Arial"/>
                <w:i/>
                <w:iCs/>
                <w:color w:val="000000" w:themeColor="text1"/>
                <w:sz w:val="26"/>
                <w:szCs w:val="26"/>
                <w:lang w:eastAsia="en-GB"/>
              </w:rPr>
              <w:t>£</w:t>
            </w:r>
          </w:p>
        </w:tc>
      </w:tr>
      <w:tr w:rsidR="002F0388" w14:paraId="4C6520C2" w14:textId="77777777" w:rsidTr="002F0388">
        <w:tc>
          <w:tcPr>
            <w:tcW w:w="4508" w:type="dxa"/>
          </w:tcPr>
          <w:p w14:paraId="3C73956F" w14:textId="7FADC6FB" w:rsidR="002F0388" w:rsidRDefault="007934F3" w:rsidP="002F0388">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Rent</w:t>
            </w:r>
          </w:p>
        </w:tc>
        <w:tc>
          <w:tcPr>
            <w:tcW w:w="4508" w:type="dxa"/>
          </w:tcPr>
          <w:p w14:paraId="3938A029" w14:textId="7F57161A" w:rsidR="002F0388" w:rsidRDefault="007934F3" w:rsidP="002F0388">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24,000</w:t>
            </w:r>
            <w:r w:rsidRPr="007934F3">
              <w:rPr>
                <w:rFonts w:ascii="Arial" w:eastAsia="Times New Roman" w:hAnsi="Arial" w:cs="Arial"/>
                <w:i/>
                <w:iCs/>
                <w:color w:val="000000" w:themeColor="text1"/>
                <w:sz w:val="26"/>
                <w:szCs w:val="26"/>
                <w:lang w:eastAsia="en-GB"/>
              </w:rPr>
              <w:t>£</w:t>
            </w:r>
          </w:p>
        </w:tc>
      </w:tr>
      <w:tr w:rsidR="002F0388" w14:paraId="522A2ABF" w14:textId="77777777" w:rsidTr="002F0388">
        <w:tc>
          <w:tcPr>
            <w:tcW w:w="4508" w:type="dxa"/>
          </w:tcPr>
          <w:p w14:paraId="5EA6807A" w14:textId="358F5ADE" w:rsidR="002F0388" w:rsidRDefault="007934F3" w:rsidP="002F0388">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Other</w:t>
            </w:r>
          </w:p>
        </w:tc>
        <w:tc>
          <w:tcPr>
            <w:tcW w:w="4508" w:type="dxa"/>
          </w:tcPr>
          <w:p w14:paraId="349BA588" w14:textId="6EB33D44" w:rsidR="002F0388" w:rsidRDefault="007934F3" w:rsidP="002F0388">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0</w:t>
            </w:r>
            <w:r w:rsidRPr="007934F3">
              <w:rPr>
                <w:rFonts w:ascii="Arial" w:eastAsia="Times New Roman" w:hAnsi="Arial" w:cs="Arial"/>
                <w:i/>
                <w:iCs/>
                <w:color w:val="000000" w:themeColor="text1"/>
                <w:sz w:val="26"/>
                <w:szCs w:val="26"/>
                <w:lang w:eastAsia="en-GB"/>
              </w:rPr>
              <w:t>£</w:t>
            </w:r>
          </w:p>
        </w:tc>
      </w:tr>
      <w:tr w:rsidR="002F0388" w14:paraId="0D880CC7" w14:textId="77777777" w:rsidTr="002F0388">
        <w:tc>
          <w:tcPr>
            <w:tcW w:w="4508" w:type="dxa"/>
          </w:tcPr>
          <w:p w14:paraId="36B6C125" w14:textId="1932F7F9" w:rsidR="002F0388" w:rsidRDefault="007934F3" w:rsidP="002F0388">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Total Operating Expenses</w:t>
            </w:r>
          </w:p>
        </w:tc>
        <w:tc>
          <w:tcPr>
            <w:tcW w:w="4508" w:type="dxa"/>
          </w:tcPr>
          <w:p w14:paraId="1C1C8787" w14:textId="597F8689" w:rsidR="002F0388" w:rsidRDefault="007934F3" w:rsidP="002F0388">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141,497</w:t>
            </w:r>
            <w:r w:rsidRPr="007934F3">
              <w:rPr>
                <w:rFonts w:ascii="Arial" w:eastAsia="Times New Roman" w:hAnsi="Arial" w:cs="Arial"/>
                <w:i/>
                <w:iCs/>
                <w:color w:val="000000" w:themeColor="text1"/>
                <w:sz w:val="26"/>
                <w:szCs w:val="26"/>
                <w:lang w:eastAsia="en-GB"/>
              </w:rPr>
              <w:t>£</w:t>
            </w:r>
          </w:p>
        </w:tc>
      </w:tr>
    </w:tbl>
    <w:p w14:paraId="51D85EC7" w14:textId="1095D99F" w:rsidR="002F0388" w:rsidRDefault="002F0388"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 xml:space="preserve">          </w:t>
      </w:r>
    </w:p>
    <w:p w14:paraId="7453BD1C" w14:textId="7681B77B" w:rsidR="002F0388" w:rsidRDefault="002F0388"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 xml:space="preserve">                                                Expenses</w:t>
      </w:r>
      <w:r w:rsidR="007934F3">
        <w:rPr>
          <w:rFonts w:ascii="Arial" w:eastAsia="Times New Roman" w:hAnsi="Arial" w:cs="Arial"/>
          <w:i/>
          <w:iCs/>
          <w:color w:val="000000" w:themeColor="text1"/>
          <w:sz w:val="26"/>
          <w:szCs w:val="26"/>
          <w:lang w:eastAsia="en-GB"/>
        </w:rPr>
        <w:t xml:space="preserve"> 2021</w:t>
      </w:r>
    </w:p>
    <w:p w14:paraId="6968EEE7" w14:textId="79A2129E" w:rsidR="007934F3" w:rsidRDefault="007934F3"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p w14:paraId="59B13D85" w14:textId="7F91F68C" w:rsidR="007934F3" w:rsidRDefault="007934F3"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p w14:paraId="1DAC53E5" w14:textId="16FA9F40" w:rsidR="007934F3" w:rsidRDefault="007934F3"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 xml:space="preserve">                                                 Monthly Spend</w:t>
      </w:r>
    </w:p>
    <w:tbl>
      <w:tblPr>
        <w:tblStyle w:val="TableGrid"/>
        <w:tblW w:w="9030" w:type="dxa"/>
        <w:tblLook w:val="04A0" w:firstRow="1" w:lastRow="0" w:firstColumn="1" w:lastColumn="0" w:noHBand="0" w:noVBand="1"/>
      </w:tblPr>
      <w:tblGrid>
        <w:gridCol w:w="4515"/>
        <w:gridCol w:w="4515"/>
      </w:tblGrid>
      <w:tr w:rsidR="007934F3" w14:paraId="112F0B40" w14:textId="77777777" w:rsidTr="007934F3">
        <w:trPr>
          <w:trHeight w:val="320"/>
        </w:trPr>
        <w:tc>
          <w:tcPr>
            <w:tcW w:w="4515" w:type="dxa"/>
          </w:tcPr>
          <w:p w14:paraId="6DB1C596" w14:textId="3E06F3BE"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7934F3">
              <w:rPr>
                <w:rFonts w:ascii="Arial" w:eastAsia="Times New Roman" w:hAnsi="Arial" w:cs="Arial"/>
                <w:i/>
                <w:iCs/>
                <w:color w:val="000000" w:themeColor="text1"/>
                <w:sz w:val="26"/>
                <w:szCs w:val="26"/>
                <w:lang w:eastAsia="en-GB"/>
              </w:rPr>
              <w:t>£</w:t>
            </w:r>
          </w:p>
        </w:tc>
        <w:tc>
          <w:tcPr>
            <w:tcW w:w="4515" w:type="dxa"/>
          </w:tcPr>
          <w:p w14:paraId="57F5F118" w14:textId="158602C2"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 xml:space="preserve"> Rent</w:t>
            </w:r>
          </w:p>
        </w:tc>
      </w:tr>
      <w:tr w:rsidR="007934F3" w14:paraId="3D1DD106" w14:textId="77777777" w:rsidTr="007934F3">
        <w:trPr>
          <w:trHeight w:val="304"/>
        </w:trPr>
        <w:tc>
          <w:tcPr>
            <w:tcW w:w="4515" w:type="dxa"/>
          </w:tcPr>
          <w:p w14:paraId="54CF4E72" w14:textId="79DDBB23"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7650</w:t>
            </w:r>
            <w:r w:rsidRPr="007934F3">
              <w:rPr>
                <w:rFonts w:ascii="Arial" w:eastAsia="Times New Roman" w:hAnsi="Arial" w:cs="Arial"/>
                <w:i/>
                <w:iCs/>
                <w:color w:val="000000" w:themeColor="text1"/>
                <w:sz w:val="26"/>
                <w:szCs w:val="26"/>
                <w:lang w:eastAsia="en-GB"/>
              </w:rPr>
              <w:t>£</w:t>
            </w:r>
          </w:p>
        </w:tc>
        <w:tc>
          <w:tcPr>
            <w:tcW w:w="4515" w:type="dxa"/>
          </w:tcPr>
          <w:p w14:paraId="30014E19" w14:textId="7A850692"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Payroll</w:t>
            </w:r>
          </w:p>
        </w:tc>
      </w:tr>
      <w:tr w:rsidR="007934F3" w14:paraId="42FE454E" w14:textId="77777777" w:rsidTr="007934F3">
        <w:trPr>
          <w:trHeight w:val="320"/>
        </w:trPr>
        <w:tc>
          <w:tcPr>
            <w:tcW w:w="4515" w:type="dxa"/>
          </w:tcPr>
          <w:p w14:paraId="3BE8B902" w14:textId="5B2F796F"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150</w:t>
            </w:r>
            <w:r w:rsidRPr="007934F3">
              <w:rPr>
                <w:rFonts w:ascii="Arial" w:eastAsia="Times New Roman" w:hAnsi="Arial" w:cs="Arial"/>
                <w:i/>
                <w:iCs/>
                <w:color w:val="000000" w:themeColor="text1"/>
                <w:sz w:val="26"/>
                <w:szCs w:val="26"/>
                <w:lang w:eastAsia="en-GB"/>
              </w:rPr>
              <w:t>£</w:t>
            </w:r>
          </w:p>
        </w:tc>
        <w:tc>
          <w:tcPr>
            <w:tcW w:w="4515" w:type="dxa"/>
          </w:tcPr>
          <w:p w14:paraId="6A0E55CB" w14:textId="3F68B695"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Insurance</w:t>
            </w:r>
          </w:p>
        </w:tc>
      </w:tr>
      <w:tr w:rsidR="007934F3" w14:paraId="51239FAA" w14:textId="77777777" w:rsidTr="007934F3">
        <w:trPr>
          <w:trHeight w:val="304"/>
        </w:trPr>
        <w:tc>
          <w:tcPr>
            <w:tcW w:w="4515" w:type="dxa"/>
          </w:tcPr>
          <w:p w14:paraId="2FB5A524" w14:textId="7CC2725F"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580</w:t>
            </w:r>
            <w:r w:rsidRPr="007934F3">
              <w:rPr>
                <w:rFonts w:ascii="Arial" w:eastAsia="Times New Roman" w:hAnsi="Arial" w:cs="Arial"/>
                <w:i/>
                <w:iCs/>
                <w:color w:val="000000" w:themeColor="text1"/>
                <w:sz w:val="26"/>
                <w:szCs w:val="26"/>
                <w:lang w:eastAsia="en-GB"/>
              </w:rPr>
              <w:t>£</w:t>
            </w:r>
          </w:p>
        </w:tc>
        <w:tc>
          <w:tcPr>
            <w:tcW w:w="4515" w:type="dxa"/>
          </w:tcPr>
          <w:p w14:paraId="668D2DD1" w14:textId="3C70079C"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Other expenses</w:t>
            </w:r>
          </w:p>
        </w:tc>
      </w:tr>
      <w:tr w:rsidR="007934F3" w14:paraId="69286C38" w14:textId="77777777" w:rsidTr="007934F3">
        <w:trPr>
          <w:trHeight w:val="320"/>
        </w:trPr>
        <w:tc>
          <w:tcPr>
            <w:tcW w:w="4515" w:type="dxa"/>
          </w:tcPr>
          <w:p w14:paraId="5EB11672" w14:textId="7CF36F24"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w:t>
            </w:r>
            <w:r w:rsidRPr="007934F3">
              <w:rPr>
                <w:rFonts w:ascii="Arial" w:eastAsia="Times New Roman" w:hAnsi="Arial" w:cs="Arial"/>
                <w:i/>
                <w:iCs/>
                <w:color w:val="000000" w:themeColor="text1"/>
                <w:sz w:val="26"/>
                <w:szCs w:val="26"/>
                <w:lang w:eastAsia="en-GB"/>
              </w:rPr>
              <w:t>£</w:t>
            </w:r>
          </w:p>
        </w:tc>
        <w:tc>
          <w:tcPr>
            <w:tcW w:w="4515" w:type="dxa"/>
          </w:tcPr>
          <w:p w14:paraId="4AB6FD83" w14:textId="3DA0E09F"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Utilities</w:t>
            </w:r>
          </w:p>
        </w:tc>
      </w:tr>
      <w:tr w:rsidR="007934F3" w14:paraId="776E0902" w14:textId="77777777" w:rsidTr="007934F3">
        <w:trPr>
          <w:trHeight w:val="320"/>
        </w:trPr>
        <w:tc>
          <w:tcPr>
            <w:tcW w:w="4515" w:type="dxa"/>
          </w:tcPr>
          <w:p w14:paraId="59EDF92E" w14:textId="5A3A5D72"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10,580</w:t>
            </w:r>
            <w:r w:rsidRPr="007934F3">
              <w:rPr>
                <w:rFonts w:ascii="Arial" w:eastAsia="Times New Roman" w:hAnsi="Arial" w:cs="Arial"/>
                <w:i/>
                <w:iCs/>
                <w:color w:val="000000" w:themeColor="text1"/>
                <w:sz w:val="26"/>
                <w:szCs w:val="26"/>
                <w:lang w:eastAsia="en-GB"/>
              </w:rPr>
              <w:t>£</w:t>
            </w:r>
          </w:p>
        </w:tc>
        <w:tc>
          <w:tcPr>
            <w:tcW w:w="4515" w:type="dxa"/>
          </w:tcPr>
          <w:p w14:paraId="197D4FE0" w14:textId="4507D37A"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Estimate per month, monthly fixed costs</w:t>
            </w:r>
          </w:p>
        </w:tc>
      </w:tr>
    </w:tbl>
    <w:p w14:paraId="69E27FB8" w14:textId="5FD619BD" w:rsidR="007934F3" w:rsidRDefault="007934F3"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p w14:paraId="33A649AB" w14:textId="1104E179" w:rsidR="007934F3" w:rsidRDefault="007934F3"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 xml:space="preserve">           Sales                              </w:t>
      </w:r>
    </w:p>
    <w:tbl>
      <w:tblPr>
        <w:tblStyle w:val="TableGrid"/>
        <w:tblW w:w="0" w:type="auto"/>
        <w:tblLook w:val="04A0" w:firstRow="1" w:lastRow="0" w:firstColumn="1" w:lastColumn="0" w:noHBand="0" w:noVBand="1"/>
      </w:tblPr>
      <w:tblGrid>
        <w:gridCol w:w="1052"/>
        <w:gridCol w:w="858"/>
        <w:gridCol w:w="858"/>
        <w:gridCol w:w="305"/>
        <w:gridCol w:w="578"/>
        <w:gridCol w:w="858"/>
        <w:gridCol w:w="858"/>
        <w:gridCol w:w="579"/>
        <w:gridCol w:w="303"/>
        <w:gridCol w:w="858"/>
        <w:gridCol w:w="858"/>
        <w:gridCol w:w="1051"/>
      </w:tblGrid>
      <w:tr w:rsidR="007934F3" w14:paraId="427A6092" w14:textId="77777777" w:rsidTr="007934F3">
        <w:tc>
          <w:tcPr>
            <w:tcW w:w="901" w:type="dxa"/>
          </w:tcPr>
          <w:p w14:paraId="6A0B8A88" w14:textId="721C0DCE"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Bread</w:t>
            </w:r>
          </w:p>
        </w:tc>
        <w:tc>
          <w:tcPr>
            <w:tcW w:w="901" w:type="dxa"/>
          </w:tcPr>
          <w:p w14:paraId="57CE7A3E" w14:textId="448B7508"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4500</w:t>
            </w:r>
            <w:r w:rsidRPr="007934F3">
              <w:rPr>
                <w:rFonts w:ascii="Arial" w:eastAsia="Times New Roman" w:hAnsi="Arial" w:cs="Arial"/>
                <w:i/>
                <w:iCs/>
                <w:color w:val="000000" w:themeColor="text1"/>
                <w:sz w:val="26"/>
                <w:szCs w:val="26"/>
                <w:lang w:eastAsia="en-GB"/>
              </w:rPr>
              <w:t>£</w:t>
            </w:r>
          </w:p>
        </w:tc>
        <w:tc>
          <w:tcPr>
            <w:tcW w:w="901" w:type="dxa"/>
          </w:tcPr>
          <w:p w14:paraId="27347983" w14:textId="5209D1B7"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4500</w:t>
            </w:r>
            <w:r w:rsidRPr="007934F3">
              <w:rPr>
                <w:rFonts w:ascii="Arial" w:eastAsia="Times New Roman" w:hAnsi="Arial" w:cs="Arial"/>
                <w:i/>
                <w:iCs/>
                <w:color w:val="000000" w:themeColor="text1"/>
                <w:sz w:val="26"/>
                <w:szCs w:val="26"/>
                <w:lang w:eastAsia="en-GB"/>
              </w:rPr>
              <w:t>£</w:t>
            </w:r>
          </w:p>
        </w:tc>
        <w:tc>
          <w:tcPr>
            <w:tcW w:w="901" w:type="dxa"/>
            <w:gridSpan w:val="2"/>
          </w:tcPr>
          <w:p w14:paraId="23265A07" w14:textId="31ADB7E4"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4500</w:t>
            </w:r>
            <w:r w:rsidRPr="007934F3">
              <w:rPr>
                <w:rFonts w:ascii="Arial" w:eastAsia="Times New Roman" w:hAnsi="Arial" w:cs="Arial"/>
                <w:i/>
                <w:iCs/>
                <w:color w:val="000000" w:themeColor="text1"/>
                <w:sz w:val="26"/>
                <w:szCs w:val="26"/>
                <w:lang w:eastAsia="en-GB"/>
              </w:rPr>
              <w:t>£</w:t>
            </w:r>
          </w:p>
        </w:tc>
        <w:tc>
          <w:tcPr>
            <w:tcW w:w="902" w:type="dxa"/>
          </w:tcPr>
          <w:p w14:paraId="1158844E" w14:textId="1886F456"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6000</w:t>
            </w:r>
            <w:r w:rsidRPr="007934F3">
              <w:rPr>
                <w:rFonts w:ascii="Arial" w:eastAsia="Times New Roman" w:hAnsi="Arial" w:cs="Arial"/>
                <w:i/>
                <w:iCs/>
                <w:color w:val="000000" w:themeColor="text1"/>
                <w:sz w:val="26"/>
                <w:szCs w:val="26"/>
                <w:lang w:eastAsia="en-GB"/>
              </w:rPr>
              <w:t>£</w:t>
            </w:r>
          </w:p>
        </w:tc>
        <w:tc>
          <w:tcPr>
            <w:tcW w:w="902" w:type="dxa"/>
          </w:tcPr>
          <w:p w14:paraId="0BD85BF0" w14:textId="346F2028"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9000</w:t>
            </w:r>
            <w:r w:rsidRPr="007934F3">
              <w:rPr>
                <w:rFonts w:ascii="Arial" w:eastAsia="Times New Roman" w:hAnsi="Arial" w:cs="Arial"/>
                <w:i/>
                <w:iCs/>
                <w:color w:val="000000" w:themeColor="text1"/>
                <w:sz w:val="26"/>
                <w:szCs w:val="26"/>
                <w:lang w:eastAsia="en-GB"/>
              </w:rPr>
              <w:t>£</w:t>
            </w:r>
          </w:p>
        </w:tc>
        <w:tc>
          <w:tcPr>
            <w:tcW w:w="902" w:type="dxa"/>
            <w:gridSpan w:val="2"/>
          </w:tcPr>
          <w:p w14:paraId="064BB120" w14:textId="37F3A75E"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6000</w:t>
            </w:r>
            <w:r w:rsidRPr="007934F3">
              <w:rPr>
                <w:rFonts w:ascii="Arial" w:eastAsia="Times New Roman" w:hAnsi="Arial" w:cs="Arial"/>
                <w:i/>
                <w:iCs/>
                <w:color w:val="000000" w:themeColor="text1"/>
                <w:sz w:val="26"/>
                <w:szCs w:val="26"/>
                <w:lang w:eastAsia="en-GB"/>
              </w:rPr>
              <w:t>£</w:t>
            </w:r>
          </w:p>
        </w:tc>
        <w:tc>
          <w:tcPr>
            <w:tcW w:w="902" w:type="dxa"/>
          </w:tcPr>
          <w:p w14:paraId="20D6CF2D" w14:textId="03B46A7F"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6000</w:t>
            </w:r>
            <w:r w:rsidRPr="007934F3">
              <w:rPr>
                <w:rFonts w:ascii="Arial" w:eastAsia="Times New Roman" w:hAnsi="Arial" w:cs="Arial"/>
                <w:i/>
                <w:iCs/>
                <w:color w:val="000000" w:themeColor="text1"/>
                <w:sz w:val="26"/>
                <w:szCs w:val="26"/>
                <w:lang w:eastAsia="en-GB"/>
              </w:rPr>
              <w:t>£</w:t>
            </w:r>
          </w:p>
        </w:tc>
        <w:tc>
          <w:tcPr>
            <w:tcW w:w="902" w:type="dxa"/>
          </w:tcPr>
          <w:p w14:paraId="6BD6ADD0" w14:textId="69EA6DCB"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6000</w:t>
            </w:r>
            <w:r w:rsidRPr="007934F3">
              <w:rPr>
                <w:rFonts w:ascii="Arial" w:eastAsia="Times New Roman" w:hAnsi="Arial" w:cs="Arial"/>
                <w:i/>
                <w:iCs/>
                <w:color w:val="000000" w:themeColor="text1"/>
                <w:sz w:val="26"/>
                <w:szCs w:val="26"/>
                <w:lang w:eastAsia="en-GB"/>
              </w:rPr>
              <w:t>£</w:t>
            </w:r>
          </w:p>
        </w:tc>
        <w:tc>
          <w:tcPr>
            <w:tcW w:w="902" w:type="dxa"/>
          </w:tcPr>
          <w:p w14:paraId="25D6F4CF" w14:textId="1A833C45"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7500</w:t>
            </w:r>
            <w:r w:rsidRPr="007934F3">
              <w:rPr>
                <w:rFonts w:ascii="Arial" w:eastAsia="Times New Roman" w:hAnsi="Arial" w:cs="Arial"/>
                <w:i/>
                <w:iCs/>
                <w:color w:val="000000" w:themeColor="text1"/>
                <w:sz w:val="26"/>
                <w:szCs w:val="26"/>
                <w:lang w:eastAsia="en-GB"/>
              </w:rPr>
              <w:t>£</w:t>
            </w:r>
          </w:p>
        </w:tc>
      </w:tr>
      <w:tr w:rsidR="007934F3" w14:paraId="5DE8A9A6" w14:textId="77777777" w:rsidTr="007934F3">
        <w:tc>
          <w:tcPr>
            <w:tcW w:w="901" w:type="dxa"/>
          </w:tcPr>
          <w:p w14:paraId="6BD7A3CB" w14:textId="24F7AADF"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Pastries</w:t>
            </w:r>
          </w:p>
        </w:tc>
        <w:tc>
          <w:tcPr>
            <w:tcW w:w="901" w:type="dxa"/>
          </w:tcPr>
          <w:p w14:paraId="4AB38C05" w14:textId="59836AED"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5000</w:t>
            </w:r>
            <w:r w:rsidRPr="007934F3">
              <w:rPr>
                <w:rFonts w:ascii="Arial" w:eastAsia="Times New Roman" w:hAnsi="Arial" w:cs="Arial"/>
                <w:i/>
                <w:iCs/>
                <w:color w:val="000000" w:themeColor="text1"/>
                <w:sz w:val="26"/>
                <w:szCs w:val="26"/>
                <w:lang w:eastAsia="en-GB"/>
              </w:rPr>
              <w:t>£</w:t>
            </w:r>
          </w:p>
        </w:tc>
        <w:tc>
          <w:tcPr>
            <w:tcW w:w="901" w:type="dxa"/>
          </w:tcPr>
          <w:p w14:paraId="650F7D99" w14:textId="1279B83B"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5000</w:t>
            </w:r>
            <w:r w:rsidRPr="007934F3">
              <w:rPr>
                <w:rFonts w:ascii="Arial" w:eastAsia="Times New Roman" w:hAnsi="Arial" w:cs="Arial"/>
                <w:i/>
                <w:iCs/>
                <w:color w:val="000000" w:themeColor="text1"/>
                <w:sz w:val="26"/>
                <w:szCs w:val="26"/>
                <w:lang w:eastAsia="en-GB"/>
              </w:rPr>
              <w:t>£</w:t>
            </w:r>
          </w:p>
        </w:tc>
        <w:tc>
          <w:tcPr>
            <w:tcW w:w="901" w:type="dxa"/>
            <w:gridSpan w:val="2"/>
          </w:tcPr>
          <w:p w14:paraId="1E5231FF" w14:textId="5D88FA29"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5000</w:t>
            </w:r>
            <w:r w:rsidRPr="007934F3">
              <w:rPr>
                <w:rFonts w:ascii="Arial" w:eastAsia="Times New Roman" w:hAnsi="Arial" w:cs="Arial"/>
                <w:i/>
                <w:iCs/>
                <w:color w:val="000000" w:themeColor="text1"/>
                <w:sz w:val="26"/>
                <w:szCs w:val="26"/>
                <w:lang w:eastAsia="en-GB"/>
              </w:rPr>
              <w:t>£</w:t>
            </w:r>
          </w:p>
        </w:tc>
        <w:tc>
          <w:tcPr>
            <w:tcW w:w="902" w:type="dxa"/>
          </w:tcPr>
          <w:p w14:paraId="5254CE31" w14:textId="7BD98DF1"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5000</w:t>
            </w:r>
            <w:r w:rsidRPr="007934F3">
              <w:rPr>
                <w:rFonts w:ascii="Arial" w:eastAsia="Times New Roman" w:hAnsi="Arial" w:cs="Arial"/>
                <w:i/>
                <w:iCs/>
                <w:color w:val="000000" w:themeColor="text1"/>
                <w:sz w:val="26"/>
                <w:szCs w:val="26"/>
                <w:lang w:eastAsia="en-GB"/>
              </w:rPr>
              <w:t>£</w:t>
            </w:r>
          </w:p>
        </w:tc>
        <w:tc>
          <w:tcPr>
            <w:tcW w:w="902" w:type="dxa"/>
          </w:tcPr>
          <w:p w14:paraId="1A76FD61" w14:textId="05F02FB2"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7500</w:t>
            </w:r>
            <w:r w:rsidRPr="007934F3">
              <w:rPr>
                <w:rFonts w:ascii="Arial" w:eastAsia="Times New Roman" w:hAnsi="Arial" w:cs="Arial"/>
                <w:i/>
                <w:iCs/>
                <w:color w:val="000000" w:themeColor="text1"/>
                <w:sz w:val="26"/>
                <w:szCs w:val="26"/>
                <w:lang w:eastAsia="en-GB"/>
              </w:rPr>
              <w:t>£</w:t>
            </w:r>
          </w:p>
        </w:tc>
        <w:tc>
          <w:tcPr>
            <w:tcW w:w="902" w:type="dxa"/>
            <w:gridSpan w:val="2"/>
          </w:tcPr>
          <w:p w14:paraId="61E321F7" w14:textId="40548EAD"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5000</w:t>
            </w:r>
            <w:r w:rsidRPr="007934F3">
              <w:rPr>
                <w:rFonts w:ascii="Arial" w:eastAsia="Times New Roman" w:hAnsi="Arial" w:cs="Arial"/>
                <w:i/>
                <w:iCs/>
                <w:color w:val="000000" w:themeColor="text1"/>
                <w:sz w:val="26"/>
                <w:szCs w:val="26"/>
                <w:lang w:eastAsia="en-GB"/>
              </w:rPr>
              <w:t>£</w:t>
            </w:r>
          </w:p>
        </w:tc>
        <w:tc>
          <w:tcPr>
            <w:tcW w:w="902" w:type="dxa"/>
          </w:tcPr>
          <w:p w14:paraId="619AF59E" w14:textId="257C00E1"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5000</w:t>
            </w:r>
            <w:r w:rsidRPr="007934F3">
              <w:rPr>
                <w:rFonts w:ascii="Arial" w:eastAsia="Times New Roman" w:hAnsi="Arial" w:cs="Arial"/>
                <w:i/>
                <w:iCs/>
                <w:color w:val="000000" w:themeColor="text1"/>
                <w:sz w:val="26"/>
                <w:szCs w:val="26"/>
                <w:lang w:eastAsia="en-GB"/>
              </w:rPr>
              <w:t>£</w:t>
            </w:r>
          </w:p>
        </w:tc>
        <w:tc>
          <w:tcPr>
            <w:tcW w:w="902" w:type="dxa"/>
          </w:tcPr>
          <w:p w14:paraId="10CD9607" w14:textId="7DC5AFCB"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5000</w:t>
            </w:r>
            <w:r w:rsidRPr="007934F3">
              <w:rPr>
                <w:rFonts w:ascii="Arial" w:eastAsia="Times New Roman" w:hAnsi="Arial" w:cs="Arial"/>
                <w:i/>
                <w:iCs/>
                <w:color w:val="000000" w:themeColor="text1"/>
                <w:sz w:val="26"/>
                <w:szCs w:val="26"/>
                <w:lang w:eastAsia="en-GB"/>
              </w:rPr>
              <w:t>£</w:t>
            </w:r>
          </w:p>
        </w:tc>
        <w:tc>
          <w:tcPr>
            <w:tcW w:w="902" w:type="dxa"/>
          </w:tcPr>
          <w:p w14:paraId="3A014609" w14:textId="62D3A36D"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10,000</w:t>
            </w:r>
            <w:r w:rsidRPr="007934F3">
              <w:rPr>
                <w:rFonts w:ascii="Arial" w:eastAsia="Times New Roman" w:hAnsi="Arial" w:cs="Arial"/>
                <w:i/>
                <w:iCs/>
                <w:color w:val="000000" w:themeColor="text1"/>
                <w:sz w:val="26"/>
                <w:szCs w:val="26"/>
                <w:lang w:eastAsia="en-GB"/>
              </w:rPr>
              <w:t>£</w:t>
            </w:r>
          </w:p>
        </w:tc>
      </w:tr>
      <w:tr w:rsidR="007934F3" w14:paraId="63CFBBA6" w14:textId="77777777" w:rsidTr="007934F3">
        <w:tc>
          <w:tcPr>
            <w:tcW w:w="901" w:type="dxa"/>
          </w:tcPr>
          <w:p w14:paraId="4F34E6B8" w14:textId="4AE63322"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Cakes</w:t>
            </w:r>
          </w:p>
        </w:tc>
        <w:tc>
          <w:tcPr>
            <w:tcW w:w="901" w:type="dxa"/>
          </w:tcPr>
          <w:p w14:paraId="3B840CE4" w14:textId="513638F9"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4050</w:t>
            </w:r>
            <w:r w:rsidRPr="007934F3">
              <w:rPr>
                <w:rFonts w:ascii="Arial" w:eastAsia="Times New Roman" w:hAnsi="Arial" w:cs="Arial"/>
                <w:i/>
                <w:iCs/>
                <w:color w:val="000000" w:themeColor="text1"/>
                <w:sz w:val="26"/>
                <w:szCs w:val="26"/>
                <w:lang w:eastAsia="en-GB"/>
              </w:rPr>
              <w:t>£</w:t>
            </w:r>
          </w:p>
        </w:tc>
        <w:tc>
          <w:tcPr>
            <w:tcW w:w="901" w:type="dxa"/>
          </w:tcPr>
          <w:p w14:paraId="53EF5DD2" w14:textId="516BFA21"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450</w:t>
            </w:r>
            <w:r w:rsidRPr="007934F3">
              <w:rPr>
                <w:rFonts w:ascii="Arial" w:eastAsia="Times New Roman" w:hAnsi="Arial" w:cs="Arial"/>
                <w:i/>
                <w:iCs/>
                <w:color w:val="000000" w:themeColor="text1"/>
                <w:sz w:val="26"/>
                <w:szCs w:val="26"/>
                <w:lang w:eastAsia="en-GB"/>
              </w:rPr>
              <w:t>£</w:t>
            </w:r>
          </w:p>
        </w:tc>
        <w:tc>
          <w:tcPr>
            <w:tcW w:w="901" w:type="dxa"/>
            <w:gridSpan w:val="2"/>
          </w:tcPr>
          <w:p w14:paraId="20EF16B6" w14:textId="42BF2482"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450</w:t>
            </w:r>
            <w:r w:rsidRPr="007934F3">
              <w:rPr>
                <w:rFonts w:ascii="Arial" w:eastAsia="Times New Roman" w:hAnsi="Arial" w:cs="Arial"/>
                <w:i/>
                <w:iCs/>
                <w:color w:val="000000" w:themeColor="text1"/>
                <w:sz w:val="26"/>
                <w:szCs w:val="26"/>
                <w:lang w:eastAsia="en-GB"/>
              </w:rPr>
              <w:t>£</w:t>
            </w:r>
          </w:p>
        </w:tc>
        <w:tc>
          <w:tcPr>
            <w:tcW w:w="902" w:type="dxa"/>
          </w:tcPr>
          <w:p w14:paraId="0F46FA4B" w14:textId="0D1F678B"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450</w:t>
            </w:r>
            <w:r w:rsidRPr="007934F3">
              <w:rPr>
                <w:rFonts w:ascii="Arial" w:eastAsia="Times New Roman" w:hAnsi="Arial" w:cs="Arial"/>
                <w:i/>
                <w:iCs/>
                <w:color w:val="000000" w:themeColor="text1"/>
                <w:sz w:val="26"/>
                <w:szCs w:val="26"/>
                <w:lang w:eastAsia="en-GB"/>
              </w:rPr>
              <w:t>£</w:t>
            </w:r>
          </w:p>
        </w:tc>
        <w:tc>
          <w:tcPr>
            <w:tcW w:w="902" w:type="dxa"/>
          </w:tcPr>
          <w:p w14:paraId="30FCCF3C" w14:textId="2C0437AE"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450</w:t>
            </w:r>
            <w:r w:rsidRPr="007934F3">
              <w:rPr>
                <w:rFonts w:ascii="Arial" w:eastAsia="Times New Roman" w:hAnsi="Arial" w:cs="Arial"/>
                <w:i/>
                <w:iCs/>
                <w:color w:val="000000" w:themeColor="text1"/>
                <w:sz w:val="26"/>
                <w:szCs w:val="26"/>
                <w:lang w:eastAsia="en-GB"/>
              </w:rPr>
              <w:t>£</w:t>
            </w:r>
          </w:p>
        </w:tc>
        <w:tc>
          <w:tcPr>
            <w:tcW w:w="902" w:type="dxa"/>
            <w:gridSpan w:val="2"/>
          </w:tcPr>
          <w:p w14:paraId="6DA70F47" w14:textId="66950EB8"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450</w:t>
            </w:r>
            <w:r w:rsidRPr="007934F3">
              <w:rPr>
                <w:rFonts w:ascii="Arial" w:eastAsia="Times New Roman" w:hAnsi="Arial" w:cs="Arial"/>
                <w:i/>
                <w:iCs/>
                <w:color w:val="000000" w:themeColor="text1"/>
                <w:sz w:val="26"/>
                <w:szCs w:val="26"/>
                <w:lang w:eastAsia="en-GB"/>
              </w:rPr>
              <w:t>£</w:t>
            </w:r>
          </w:p>
        </w:tc>
        <w:tc>
          <w:tcPr>
            <w:tcW w:w="902" w:type="dxa"/>
          </w:tcPr>
          <w:p w14:paraId="3D0218DE" w14:textId="3DC80731"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450</w:t>
            </w:r>
            <w:r w:rsidRPr="007934F3">
              <w:rPr>
                <w:rFonts w:ascii="Arial" w:eastAsia="Times New Roman" w:hAnsi="Arial" w:cs="Arial"/>
                <w:i/>
                <w:iCs/>
                <w:color w:val="000000" w:themeColor="text1"/>
                <w:sz w:val="26"/>
                <w:szCs w:val="26"/>
                <w:lang w:eastAsia="en-GB"/>
              </w:rPr>
              <w:t>£</w:t>
            </w:r>
          </w:p>
        </w:tc>
        <w:tc>
          <w:tcPr>
            <w:tcW w:w="902" w:type="dxa"/>
          </w:tcPr>
          <w:p w14:paraId="1480E314" w14:textId="696A9664"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450</w:t>
            </w:r>
            <w:r w:rsidRPr="007934F3">
              <w:rPr>
                <w:rFonts w:ascii="Arial" w:eastAsia="Times New Roman" w:hAnsi="Arial" w:cs="Arial"/>
                <w:i/>
                <w:iCs/>
                <w:color w:val="000000" w:themeColor="text1"/>
                <w:sz w:val="26"/>
                <w:szCs w:val="26"/>
                <w:lang w:eastAsia="en-GB"/>
              </w:rPr>
              <w:t>£</w:t>
            </w:r>
          </w:p>
        </w:tc>
        <w:tc>
          <w:tcPr>
            <w:tcW w:w="902" w:type="dxa"/>
          </w:tcPr>
          <w:p w14:paraId="2F94355B" w14:textId="3730B326"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600</w:t>
            </w:r>
            <w:r w:rsidRPr="007934F3">
              <w:rPr>
                <w:rFonts w:ascii="Arial" w:eastAsia="Times New Roman" w:hAnsi="Arial" w:cs="Arial"/>
                <w:i/>
                <w:iCs/>
                <w:color w:val="000000" w:themeColor="text1"/>
                <w:sz w:val="26"/>
                <w:szCs w:val="26"/>
                <w:lang w:eastAsia="en-GB"/>
              </w:rPr>
              <w:t>£</w:t>
            </w:r>
          </w:p>
        </w:tc>
      </w:tr>
      <w:tr w:rsidR="007934F3" w14:paraId="382199F1" w14:textId="77777777" w:rsidTr="007934F3">
        <w:tc>
          <w:tcPr>
            <w:tcW w:w="3005" w:type="dxa"/>
            <w:gridSpan w:val="4"/>
          </w:tcPr>
          <w:p w14:paraId="21F514EF" w14:textId="7BB5A026" w:rsidR="007934F3" w:rsidRPr="007934F3" w:rsidRDefault="007934F3" w:rsidP="0064732D">
            <w:pPr>
              <w:spacing w:before="100" w:beforeAutospacing="1" w:after="100" w:afterAutospacing="1" w:line="240" w:lineRule="auto"/>
            </w:pPr>
            <w:r>
              <w:rPr>
                <w:rFonts w:ascii="Arial" w:eastAsia="Times New Roman" w:hAnsi="Arial" w:cs="Arial"/>
                <w:i/>
                <w:iCs/>
                <w:color w:val="000000" w:themeColor="text1"/>
                <w:sz w:val="26"/>
                <w:szCs w:val="26"/>
                <w:lang w:eastAsia="en-GB"/>
              </w:rPr>
              <w:t>4500</w:t>
            </w:r>
            <w:r w:rsidRPr="007934F3">
              <w:rPr>
                <w:rFonts w:ascii="Arial" w:eastAsia="Times New Roman" w:hAnsi="Arial" w:cs="Arial"/>
                <w:i/>
                <w:iCs/>
                <w:color w:val="000000" w:themeColor="text1"/>
                <w:sz w:val="26"/>
                <w:szCs w:val="26"/>
                <w:lang w:eastAsia="en-GB"/>
              </w:rPr>
              <w:t>£</w:t>
            </w:r>
          </w:p>
        </w:tc>
        <w:tc>
          <w:tcPr>
            <w:tcW w:w="3005" w:type="dxa"/>
            <w:gridSpan w:val="4"/>
          </w:tcPr>
          <w:p w14:paraId="5230E6B8" w14:textId="21EB9C75"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7500</w:t>
            </w:r>
            <w:r w:rsidRPr="007934F3">
              <w:rPr>
                <w:rFonts w:ascii="Arial" w:eastAsia="Times New Roman" w:hAnsi="Arial" w:cs="Arial"/>
                <w:i/>
                <w:iCs/>
                <w:color w:val="000000" w:themeColor="text1"/>
                <w:sz w:val="26"/>
                <w:szCs w:val="26"/>
                <w:lang w:eastAsia="en-GB"/>
              </w:rPr>
              <w:t>£</w:t>
            </w:r>
          </w:p>
        </w:tc>
        <w:tc>
          <w:tcPr>
            <w:tcW w:w="3006" w:type="dxa"/>
            <w:gridSpan w:val="4"/>
          </w:tcPr>
          <w:p w14:paraId="39100F24" w14:textId="26851A0F"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9000</w:t>
            </w:r>
            <w:r w:rsidRPr="007934F3">
              <w:rPr>
                <w:rFonts w:ascii="Arial" w:eastAsia="Times New Roman" w:hAnsi="Arial" w:cs="Arial"/>
                <w:i/>
                <w:iCs/>
                <w:color w:val="000000" w:themeColor="text1"/>
                <w:sz w:val="26"/>
                <w:szCs w:val="26"/>
                <w:lang w:eastAsia="en-GB"/>
              </w:rPr>
              <w:t>£</w:t>
            </w:r>
          </w:p>
        </w:tc>
      </w:tr>
      <w:tr w:rsidR="007934F3" w14:paraId="7441C658" w14:textId="77777777" w:rsidTr="007934F3">
        <w:tc>
          <w:tcPr>
            <w:tcW w:w="3005" w:type="dxa"/>
            <w:gridSpan w:val="4"/>
          </w:tcPr>
          <w:p w14:paraId="7C1B7F6D" w14:textId="5B4C7CB4"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5000</w:t>
            </w:r>
            <w:r w:rsidRPr="007934F3">
              <w:rPr>
                <w:rFonts w:ascii="Arial" w:eastAsia="Times New Roman" w:hAnsi="Arial" w:cs="Arial"/>
                <w:i/>
                <w:iCs/>
                <w:color w:val="000000" w:themeColor="text1"/>
                <w:sz w:val="26"/>
                <w:szCs w:val="26"/>
                <w:lang w:eastAsia="en-GB"/>
              </w:rPr>
              <w:t>£</w:t>
            </w:r>
          </w:p>
        </w:tc>
        <w:tc>
          <w:tcPr>
            <w:tcW w:w="3005" w:type="dxa"/>
            <w:gridSpan w:val="4"/>
          </w:tcPr>
          <w:p w14:paraId="45F46060" w14:textId="1472F44F"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5000</w:t>
            </w:r>
            <w:r w:rsidRPr="007934F3">
              <w:rPr>
                <w:rFonts w:ascii="Arial" w:eastAsia="Times New Roman" w:hAnsi="Arial" w:cs="Arial"/>
                <w:i/>
                <w:iCs/>
                <w:color w:val="000000" w:themeColor="text1"/>
                <w:sz w:val="26"/>
                <w:szCs w:val="26"/>
                <w:lang w:eastAsia="en-GB"/>
              </w:rPr>
              <w:t>£</w:t>
            </w:r>
          </w:p>
        </w:tc>
        <w:tc>
          <w:tcPr>
            <w:tcW w:w="3006" w:type="dxa"/>
            <w:gridSpan w:val="4"/>
          </w:tcPr>
          <w:p w14:paraId="4B220C61" w14:textId="74CCF54A"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10,000</w:t>
            </w:r>
            <w:r w:rsidRPr="007934F3">
              <w:rPr>
                <w:rFonts w:ascii="Arial" w:eastAsia="Times New Roman" w:hAnsi="Arial" w:cs="Arial"/>
                <w:i/>
                <w:iCs/>
                <w:color w:val="000000" w:themeColor="text1"/>
                <w:sz w:val="26"/>
                <w:szCs w:val="26"/>
                <w:lang w:eastAsia="en-GB"/>
              </w:rPr>
              <w:t>£</w:t>
            </w:r>
          </w:p>
        </w:tc>
      </w:tr>
      <w:tr w:rsidR="007934F3" w14:paraId="3B9A5EB6" w14:textId="77777777" w:rsidTr="007934F3">
        <w:tc>
          <w:tcPr>
            <w:tcW w:w="3005" w:type="dxa"/>
            <w:gridSpan w:val="4"/>
          </w:tcPr>
          <w:p w14:paraId="1A630765" w14:textId="230A3F84"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4550</w:t>
            </w:r>
            <w:r w:rsidRPr="007934F3">
              <w:rPr>
                <w:rFonts w:ascii="Arial" w:eastAsia="Times New Roman" w:hAnsi="Arial" w:cs="Arial"/>
                <w:i/>
                <w:iCs/>
                <w:color w:val="000000" w:themeColor="text1"/>
                <w:sz w:val="26"/>
                <w:szCs w:val="26"/>
                <w:lang w:eastAsia="en-GB"/>
              </w:rPr>
              <w:t>£</w:t>
            </w:r>
          </w:p>
        </w:tc>
        <w:tc>
          <w:tcPr>
            <w:tcW w:w="3005" w:type="dxa"/>
            <w:gridSpan w:val="4"/>
          </w:tcPr>
          <w:p w14:paraId="641F770B" w14:textId="5803B51D"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450</w:t>
            </w:r>
            <w:r w:rsidRPr="007934F3">
              <w:rPr>
                <w:rFonts w:ascii="Arial" w:eastAsia="Times New Roman" w:hAnsi="Arial" w:cs="Arial"/>
                <w:i/>
                <w:iCs/>
                <w:color w:val="000000" w:themeColor="text1"/>
                <w:sz w:val="26"/>
                <w:szCs w:val="26"/>
                <w:lang w:eastAsia="en-GB"/>
              </w:rPr>
              <w:t>£</w:t>
            </w:r>
          </w:p>
        </w:tc>
        <w:tc>
          <w:tcPr>
            <w:tcW w:w="3006" w:type="dxa"/>
            <w:gridSpan w:val="4"/>
          </w:tcPr>
          <w:p w14:paraId="2626DA88" w14:textId="11B8E86B" w:rsidR="007934F3" w:rsidRDefault="007934F3"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1,500</w:t>
            </w:r>
            <w:r w:rsidRPr="007934F3">
              <w:rPr>
                <w:rFonts w:ascii="Arial" w:eastAsia="Times New Roman" w:hAnsi="Arial" w:cs="Arial"/>
                <w:i/>
                <w:iCs/>
                <w:color w:val="000000" w:themeColor="text1"/>
                <w:sz w:val="26"/>
                <w:szCs w:val="26"/>
                <w:lang w:eastAsia="en-GB"/>
              </w:rPr>
              <w:t>£</w:t>
            </w:r>
          </w:p>
        </w:tc>
      </w:tr>
    </w:tbl>
    <w:p w14:paraId="74349074" w14:textId="2CD70848" w:rsidR="007934F3" w:rsidRDefault="007934F3"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p w14:paraId="50658D45" w14:textId="62E9651C" w:rsidR="007934F3" w:rsidRDefault="007934F3"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p w14:paraId="2ED8C33B" w14:textId="4CC68307" w:rsidR="007934F3" w:rsidRDefault="007934F3"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p w14:paraId="769D8027" w14:textId="134A457E" w:rsidR="007934F3" w:rsidRDefault="007934F3"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p w14:paraId="2358A6DA" w14:textId="1B05B5E4" w:rsidR="007934F3" w:rsidRDefault="007934F3"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p w14:paraId="0E3ED1DA" w14:textId="62AA3BA1" w:rsidR="007934F3" w:rsidRDefault="00F96448"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Total sales</w:t>
      </w:r>
    </w:p>
    <w:p w14:paraId="41BE50A2" w14:textId="340D1C24" w:rsidR="00F96448" w:rsidRDefault="00F96448"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Month 1         Month 2       Month 3         Month 4       Month 5         Month 6</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F96448" w14:paraId="258838F4" w14:textId="77777777" w:rsidTr="00F96448">
        <w:tc>
          <w:tcPr>
            <w:tcW w:w="1502" w:type="dxa"/>
          </w:tcPr>
          <w:p w14:paraId="136F0DFE" w14:textId="0DA28556"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9550</w:t>
            </w:r>
            <w:r w:rsidRPr="00F96448">
              <w:rPr>
                <w:rFonts w:ascii="Arial" w:eastAsia="Times New Roman" w:hAnsi="Arial" w:cs="Arial"/>
                <w:i/>
                <w:iCs/>
                <w:color w:val="000000" w:themeColor="text1"/>
                <w:sz w:val="26"/>
                <w:szCs w:val="26"/>
                <w:lang w:eastAsia="en-GB"/>
              </w:rPr>
              <w:t>£</w:t>
            </w:r>
          </w:p>
        </w:tc>
        <w:tc>
          <w:tcPr>
            <w:tcW w:w="1502" w:type="dxa"/>
          </w:tcPr>
          <w:p w14:paraId="267892EE" w14:textId="5E3A7735"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9550</w:t>
            </w:r>
            <w:r w:rsidRPr="00F96448">
              <w:rPr>
                <w:rFonts w:ascii="Arial" w:eastAsia="Times New Roman" w:hAnsi="Arial" w:cs="Arial"/>
                <w:i/>
                <w:iCs/>
                <w:color w:val="000000" w:themeColor="text1"/>
                <w:sz w:val="26"/>
                <w:szCs w:val="26"/>
                <w:lang w:eastAsia="en-GB"/>
              </w:rPr>
              <w:t>£</w:t>
            </w:r>
          </w:p>
        </w:tc>
        <w:tc>
          <w:tcPr>
            <w:tcW w:w="1503" w:type="dxa"/>
          </w:tcPr>
          <w:p w14:paraId="7AA97D23" w14:textId="6AD32027"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9550</w:t>
            </w:r>
            <w:r w:rsidRPr="00F96448">
              <w:rPr>
                <w:rFonts w:ascii="Arial" w:eastAsia="Times New Roman" w:hAnsi="Arial" w:cs="Arial"/>
                <w:i/>
                <w:iCs/>
                <w:color w:val="000000" w:themeColor="text1"/>
                <w:sz w:val="26"/>
                <w:szCs w:val="26"/>
                <w:lang w:eastAsia="en-GB"/>
              </w:rPr>
              <w:t>£</w:t>
            </w:r>
          </w:p>
        </w:tc>
        <w:tc>
          <w:tcPr>
            <w:tcW w:w="1503" w:type="dxa"/>
          </w:tcPr>
          <w:p w14:paraId="5332AF42" w14:textId="5D9FC2BE"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11450</w:t>
            </w:r>
            <w:r w:rsidRPr="00F96448">
              <w:rPr>
                <w:rFonts w:ascii="Arial" w:eastAsia="Times New Roman" w:hAnsi="Arial" w:cs="Arial"/>
                <w:i/>
                <w:iCs/>
                <w:color w:val="000000" w:themeColor="text1"/>
                <w:sz w:val="26"/>
                <w:szCs w:val="26"/>
                <w:lang w:eastAsia="en-GB"/>
              </w:rPr>
              <w:t>£</w:t>
            </w:r>
          </w:p>
        </w:tc>
        <w:tc>
          <w:tcPr>
            <w:tcW w:w="1503" w:type="dxa"/>
          </w:tcPr>
          <w:p w14:paraId="5A7A6771" w14:textId="112629D6"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16950</w:t>
            </w:r>
            <w:r w:rsidRPr="00F96448">
              <w:rPr>
                <w:rFonts w:ascii="Arial" w:eastAsia="Times New Roman" w:hAnsi="Arial" w:cs="Arial"/>
                <w:i/>
                <w:iCs/>
                <w:color w:val="000000" w:themeColor="text1"/>
                <w:sz w:val="26"/>
                <w:szCs w:val="26"/>
                <w:lang w:eastAsia="en-GB"/>
              </w:rPr>
              <w:t>£</w:t>
            </w:r>
          </w:p>
        </w:tc>
        <w:tc>
          <w:tcPr>
            <w:tcW w:w="1503" w:type="dxa"/>
          </w:tcPr>
          <w:p w14:paraId="24DF4C8B" w14:textId="2E1D5133"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11450</w:t>
            </w:r>
            <w:r w:rsidRPr="00F96448">
              <w:rPr>
                <w:rFonts w:ascii="Arial" w:eastAsia="Times New Roman" w:hAnsi="Arial" w:cs="Arial"/>
                <w:i/>
                <w:iCs/>
                <w:color w:val="000000" w:themeColor="text1"/>
                <w:sz w:val="26"/>
                <w:szCs w:val="26"/>
                <w:lang w:eastAsia="en-GB"/>
              </w:rPr>
              <w:t>£</w:t>
            </w:r>
          </w:p>
        </w:tc>
      </w:tr>
      <w:tr w:rsidR="00F96448" w14:paraId="6E7AF1AB" w14:textId="77777777" w:rsidTr="00F96448">
        <w:tc>
          <w:tcPr>
            <w:tcW w:w="1502" w:type="dxa"/>
          </w:tcPr>
          <w:p w14:paraId="75FDB4EA" w14:textId="42D8831E"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11450</w:t>
            </w:r>
            <w:r w:rsidRPr="00F96448">
              <w:rPr>
                <w:rFonts w:ascii="Arial" w:eastAsia="Times New Roman" w:hAnsi="Arial" w:cs="Arial"/>
                <w:i/>
                <w:iCs/>
                <w:color w:val="000000" w:themeColor="text1"/>
                <w:sz w:val="26"/>
                <w:szCs w:val="26"/>
                <w:lang w:eastAsia="en-GB"/>
              </w:rPr>
              <w:t>£</w:t>
            </w:r>
          </w:p>
        </w:tc>
        <w:tc>
          <w:tcPr>
            <w:tcW w:w="1502" w:type="dxa"/>
          </w:tcPr>
          <w:p w14:paraId="211271C4" w14:textId="499CA2DD"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11450</w:t>
            </w:r>
            <w:r w:rsidRPr="00F96448">
              <w:rPr>
                <w:rFonts w:ascii="Arial" w:eastAsia="Times New Roman" w:hAnsi="Arial" w:cs="Arial"/>
                <w:i/>
                <w:iCs/>
                <w:color w:val="000000" w:themeColor="text1"/>
                <w:sz w:val="26"/>
                <w:szCs w:val="26"/>
                <w:lang w:eastAsia="en-GB"/>
              </w:rPr>
              <w:t>£</w:t>
            </w:r>
          </w:p>
        </w:tc>
        <w:tc>
          <w:tcPr>
            <w:tcW w:w="1503" w:type="dxa"/>
          </w:tcPr>
          <w:p w14:paraId="5BA33050" w14:textId="0618D58D"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18100</w:t>
            </w:r>
            <w:r w:rsidRPr="00F96448">
              <w:rPr>
                <w:rFonts w:ascii="Arial" w:eastAsia="Times New Roman" w:hAnsi="Arial" w:cs="Arial"/>
                <w:i/>
                <w:iCs/>
                <w:color w:val="000000" w:themeColor="text1"/>
                <w:sz w:val="26"/>
                <w:szCs w:val="26"/>
                <w:lang w:eastAsia="en-GB"/>
              </w:rPr>
              <w:t>£</w:t>
            </w:r>
          </w:p>
        </w:tc>
        <w:tc>
          <w:tcPr>
            <w:tcW w:w="1503" w:type="dxa"/>
          </w:tcPr>
          <w:p w14:paraId="1E814B2D" w14:textId="5F4744A2"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9950</w:t>
            </w:r>
            <w:r w:rsidRPr="00F96448">
              <w:rPr>
                <w:rFonts w:ascii="Arial" w:eastAsia="Times New Roman" w:hAnsi="Arial" w:cs="Arial"/>
                <w:i/>
                <w:iCs/>
                <w:color w:val="000000" w:themeColor="text1"/>
                <w:sz w:val="26"/>
                <w:szCs w:val="26"/>
                <w:lang w:eastAsia="en-GB"/>
              </w:rPr>
              <w:t>£</w:t>
            </w:r>
          </w:p>
        </w:tc>
        <w:tc>
          <w:tcPr>
            <w:tcW w:w="1503" w:type="dxa"/>
          </w:tcPr>
          <w:p w14:paraId="612DB637" w14:textId="4EA97EB4"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12950</w:t>
            </w:r>
            <w:r w:rsidRPr="00F96448">
              <w:rPr>
                <w:rFonts w:ascii="Arial" w:eastAsia="Times New Roman" w:hAnsi="Arial" w:cs="Arial"/>
                <w:i/>
                <w:iCs/>
                <w:color w:val="000000" w:themeColor="text1"/>
                <w:sz w:val="26"/>
                <w:szCs w:val="26"/>
                <w:lang w:eastAsia="en-GB"/>
              </w:rPr>
              <w:t>£</w:t>
            </w:r>
          </w:p>
        </w:tc>
        <w:tc>
          <w:tcPr>
            <w:tcW w:w="1503" w:type="dxa"/>
          </w:tcPr>
          <w:p w14:paraId="31B45704" w14:textId="32C4F08D"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20,500</w:t>
            </w:r>
            <w:r w:rsidRPr="00F96448">
              <w:rPr>
                <w:rFonts w:ascii="Arial" w:eastAsia="Times New Roman" w:hAnsi="Arial" w:cs="Arial"/>
                <w:i/>
                <w:iCs/>
                <w:color w:val="000000" w:themeColor="text1"/>
                <w:sz w:val="26"/>
                <w:szCs w:val="26"/>
                <w:lang w:eastAsia="en-GB"/>
              </w:rPr>
              <w:t>£</w:t>
            </w:r>
          </w:p>
        </w:tc>
      </w:tr>
    </w:tbl>
    <w:p w14:paraId="2B27F185" w14:textId="484D31BB" w:rsidR="007934F3" w:rsidRDefault="00F96448"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Month 7       Month 8         Month 9         Month 10    Month 11     Month 12</w:t>
      </w:r>
    </w:p>
    <w:p w14:paraId="5479AAF9" w14:textId="5AA0FCB4" w:rsidR="00F96448" w:rsidRDefault="00F96448"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p w14:paraId="6D0B74F5" w14:textId="6B92C699" w:rsidR="00F96448" w:rsidRDefault="00F96448"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p w14:paraId="4904A3D2" w14:textId="7BCC6B46" w:rsidR="00F96448" w:rsidRDefault="00F96448"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SP 11</w:t>
      </w:r>
    </w:p>
    <w:p w14:paraId="27E7D437" w14:textId="3AC6649A" w:rsidR="00F96448" w:rsidRDefault="00F96448"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VC 6</w:t>
      </w:r>
    </w:p>
    <w:p w14:paraId="680E3498" w14:textId="4421B76E" w:rsidR="00F96448" w:rsidRDefault="00F96448"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 xml:space="preserve">     5</w:t>
      </w:r>
    </w:p>
    <w:p w14:paraId="5C86BF6A" w14:textId="386A3826" w:rsidR="00F96448" w:rsidRDefault="00F96448"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p w14:paraId="5DF8E032" w14:textId="251C04C8" w:rsidR="00F96448" w:rsidRDefault="00F96448"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141,497: 5 = 28,299</w:t>
      </w:r>
    </w:p>
    <w:p w14:paraId="1E07A1DC" w14:textId="4BF86B2A" w:rsidR="00F96448" w:rsidRDefault="00F96448"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11 X 28,299 = 311,289</w:t>
      </w:r>
    </w:p>
    <w:p w14:paraId="14341795" w14:textId="5AE26DD6" w:rsidR="00F96448" w:rsidRDefault="00F96448"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Breakeven points in sale revenue.</w:t>
      </w:r>
    </w:p>
    <w:p w14:paraId="3B9C973D" w14:textId="6FA4D4DD" w:rsidR="00F96448" w:rsidRDefault="00F96448"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311.289: 12 = 29,940 (monthly revenue breakeven)</w:t>
      </w:r>
    </w:p>
    <w:p w14:paraId="21870D96" w14:textId="115B9761" w:rsidR="00F96448" w:rsidRDefault="00F96448"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 xml:space="preserve">%25,940 </w:t>
      </w:r>
    </w:p>
    <w:p w14:paraId="4521E59E" w14:textId="01CB261B" w:rsidR="00F96448" w:rsidRDefault="00F96448"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%10,580</w:t>
      </w:r>
    </w:p>
    <w:p w14:paraId="69818052" w14:textId="150E8FF0" w:rsidR="00F96448" w:rsidRDefault="00F96448"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%37</w:t>
      </w:r>
    </w:p>
    <w:p w14:paraId="6AB4ABF9" w14:textId="30365BBB" w:rsidR="00F96448" w:rsidRDefault="00F96448"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p w14:paraId="3069DA78" w14:textId="6D287414" w:rsidR="00F96448" w:rsidRDefault="00F96448"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Monthly break revenue even 25.940</w:t>
      </w:r>
    </w:p>
    <w:p w14:paraId="43FA06B2" w14:textId="36041CFE" w:rsidR="00F96448" w:rsidRDefault="00F96448"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Average Percentage Variable Cost 37%</w:t>
      </w:r>
    </w:p>
    <w:p w14:paraId="6A7B1B3C" w14:textId="2DA02D28" w:rsidR="00F96448" w:rsidRDefault="00F96448"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 xml:space="preserve">Estimate monthly fixed cost 10,580 </w:t>
      </w:r>
    </w:p>
    <w:p w14:paraId="6C0AABE4" w14:textId="3678817D" w:rsidR="00F96448" w:rsidRDefault="00F96448"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p w14:paraId="480C7BC4" w14:textId="21F4E280" w:rsidR="00F96448" w:rsidRDefault="00F96448"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p w14:paraId="4AA2093D" w14:textId="62E9AD6A" w:rsidR="00F96448" w:rsidRDefault="00F96448" w:rsidP="0064732D">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br/>
        <w:t xml:space="preserve">                                         Personnel Plan</w:t>
      </w:r>
    </w:p>
    <w:tbl>
      <w:tblPr>
        <w:tblStyle w:val="TableGrid"/>
        <w:tblW w:w="0" w:type="auto"/>
        <w:tblLook w:val="04A0" w:firstRow="1" w:lastRow="0" w:firstColumn="1" w:lastColumn="0" w:noHBand="0" w:noVBand="1"/>
      </w:tblPr>
      <w:tblGrid>
        <w:gridCol w:w="1288"/>
        <w:gridCol w:w="1288"/>
        <w:gridCol w:w="1288"/>
        <w:gridCol w:w="1288"/>
        <w:gridCol w:w="1288"/>
        <w:gridCol w:w="1288"/>
        <w:gridCol w:w="1288"/>
      </w:tblGrid>
      <w:tr w:rsidR="00F96448" w14:paraId="7E3C97C1" w14:textId="77777777" w:rsidTr="00F96448">
        <w:tc>
          <w:tcPr>
            <w:tcW w:w="1288" w:type="dxa"/>
          </w:tcPr>
          <w:p w14:paraId="629FC15D" w14:textId="2DFD21FC"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Baker 1</w:t>
            </w:r>
          </w:p>
        </w:tc>
        <w:tc>
          <w:tcPr>
            <w:tcW w:w="1288" w:type="dxa"/>
          </w:tcPr>
          <w:p w14:paraId="25C9EB6C" w14:textId="213A6037"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c>
          <w:tcPr>
            <w:tcW w:w="1288" w:type="dxa"/>
          </w:tcPr>
          <w:p w14:paraId="4E595185" w14:textId="1F0A2440"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c>
          <w:tcPr>
            <w:tcW w:w="1288" w:type="dxa"/>
          </w:tcPr>
          <w:p w14:paraId="53993980" w14:textId="631D5BBA"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c>
          <w:tcPr>
            <w:tcW w:w="1288" w:type="dxa"/>
          </w:tcPr>
          <w:p w14:paraId="383FC9B4" w14:textId="7F22DD32"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c>
          <w:tcPr>
            <w:tcW w:w="1288" w:type="dxa"/>
          </w:tcPr>
          <w:p w14:paraId="0229CEF1" w14:textId="7854DC69"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c>
          <w:tcPr>
            <w:tcW w:w="1288" w:type="dxa"/>
          </w:tcPr>
          <w:p w14:paraId="18F4B125" w14:textId="6A98B349"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r>
      <w:tr w:rsidR="00F96448" w14:paraId="54367DFD" w14:textId="77777777" w:rsidTr="00F96448">
        <w:tc>
          <w:tcPr>
            <w:tcW w:w="1288" w:type="dxa"/>
          </w:tcPr>
          <w:p w14:paraId="7596CA9C" w14:textId="0CB62891"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 xml:space="preserve">Baker </w:t>
            </w:r>
          </w:p>
        </w:tc>
        <w:tc>
          <w:tcPr>
            <w:tcW w:w="1288" w:type="dxa"/>
          </w:tcPr>
          <w:p w14:paraId="34E7BA7C" w14:textId="28A68222"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c>
          <w:tcPr>
            <w:tcW w:w="1288" w:type="dxa"/>
          </w:tcPr>
          <w:p w14:paraId="38E9EB9B" w14:textId="27D8F882"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c>
          <w:tcPr>
            <w:tcW w:w="1288" w:type="dxa"/>
          </w:tcPr>
          <w:p w14:paraId="01007ADF" w14:textId="405B13D1"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c>
          <w:tcPr>
            <w:tcW w:w="1288" w:type="dxa"/>
          </w:tcPr>
          <w:p w14:paraId="0A765D29" w14:textId="7A6B7782"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c>
          <w:tcPr>
            <w:tcW w:w="1288" w:type="dxa"/>
          </w:tcPr>
          <w:p w14:paraId="79E09E72" w14:textId="0786EA51"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c>
          <w:tcPr>
            <w:tcW w:w="1288" w:type="dxa"/>
          </w:tcPr>
          <w:p w14:paraId="392B7BBB" w14:textId="052C30D6"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r>
      <w:tr w:rsidR="00F96448" w14:paraId="385E8C3C" w14:textId="77777777" w:rsidTr="00F96448">
        <w:tc>
          <w:tcPr>
            <w:tcW w:w="1288" w:type="dxa"/>
          </w:tcPr>
          <w:p w14:paraId="498C3092" w14:textId="18F4CCBA"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Casher</w:t>
            </w:r>
          </w:p>
        </w:tc>
        <w:tc>
          <w:tcPr>
            <w:tcW w:w="1288" w:type="dxa"/>
          </w:tcPr>
          <w:p w14:paraId="22302CD4" w14:textId="4E7C22ED"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1650</w:t>
            </w:r>
            <w:r w:rsidRPr="00F96448">
              <w:rPr>
                <w:rFonts w:ascii="Arial" w:eastAsia="Times New Roman" w:hAnsi="Arial" w:cs="Arial"/>
                <w:i/>
                <w:iCs/>
                <w:color w:val="000000" w:themeColor="text1"/>
                <w:sz w:val="26"/>
                <w:szCs w:val="26"/>
                <w:lang w:eastAsia="en-GB"/>
              </w:rPr>
              <w:t>£</w:t>
            </w:r>
          </w:p>
        </w:tc>
        <w:tc>
          <w:tcPr>
            <w:tcW w:w="1288" w:type="dxa"/>
          </w:tcPr>
          <w:p w14:paraId="2D34880D" w14:textId="69B80000"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1650</w:t>
            </w:r>
            <w:r w:rsidRPr="00F96448">
              <w:rPr>
                <w:rFonts w:ascii="Arial" w:eastAsia="Times New Roman" w:hAnsi="Arial" w:cs="Arial"/>
                <w:i/>
                <w:iCs/>
                <w:color w:val="000000" w:themeColor="text1"/>
                <w:sz w:val="26"/>
                <w:szCs w:val="26"/>
                <w:lang w:eastAsia="en-GB"/>
              </w:rPr>
              <w:t>£</w:t>
            </w:r>
          </w:p>
        </w:tc>
        <w:tc>
          <w:tcPr>
            <w:tcW w:w="1288" w:type="dxa"/>
          </w:tcPr>
          <w:p w14:paraId="535415B1" w14:textId="52E4FD81"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1650</w:t>
            </w:r>
            <w:r w:rsidRPr="00F96448">
              <w:rPr>
                <w:rFonts w:ascii="Arial" w:eastAsia="Times New Roman" w:hAnsi="Arial" w:cs="Arial"/>
                <w:i/>
                <w:iCs/>
                <w:color w:val="000000" w:themeColor="text1"/>
                <w:sz w:val="26"/>
                <w:szCs w:val="26"/>
                <w:lang w:eastAsia="en-GB"/>
              </w:rPr>
              <w:t>£</w:t>
            </w:r>
          </w:p>
        </w:tc>
        <w:tc>
          <w:tcPr>
            <w:tcW w:w="1288" w:type="dxa"/>
          </w:tcPr>
          <w:p w14:paraId="5BD0FF44" w14:textId="35DE2138"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1650</w:t>
            </w:r>
            <w:r w:rsidRPr="00F96448">
              <w:rPr>
                <w:rFonts w:ascii="Arial" w:eastAsia="Times New Roman" w:hAnsi="Arial" w:cs="Arial"/>
                <w:i/>
                <w:iCs/>
                <w:color w:val="000000" w:themeColor="text1"/>
                <w:sz w:val="26"/>
                <w:szCs w:val="26"/>
                <w:lang w:eastAsia="en-GB"/>
              </w:rPr>
              <w:t>£</w:t>
            </w:r>
          </w:p>
        </w:tc>
        <w:tc>
          <w:tcPr>
            <w:tcW w:w="1288" w:type="dxa"/>
          </w:tcPr>
          <w:p w14:paraId="7BDDB6FB" w14:textId="25AD35A4"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1650</w:t>
            </w:r>
            <w:r w:rsidRPr="00F96448">
              <w:rPr>
                <w:rFonts w:ascii="Arial" w:eastAsia="Times New Roman" w:hAnsi="Arial" w:cs="Arial"/>
                <w:i/>
                <w:iCs/>
                <w:color w:val="000000" w:themeColor="text1"/>
                <w:sz w:val="26"/>
                <w:szCs w:val="26"/>
                <w:lang w:eastAsia="en-GB"/>
              </w:rPr>
              <w:t>£</w:t>
            </w:r>
          </w:p>
        </w:tc>
        <w:tc>
          <w:tcPr>
            <w:tcW w:w="1288" w:type="dxa"/>
          </w:tcPr>
          <w:p w14:paraId="03C1AEE0" w14:textId="00EF9552"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1650</w:t>
            </w:r>
            <w:r w:rsidRPr="00F96448">
              <w:rPr>
                <w:rFonts w:ascii="Arial" w:eastAsia="Times New Roman" w:hAnsi="Arial" w:cs="Arial"/>
                <w:i/>
                <w:iCs/>
                <w:color w:val="000000" w:themeColor="text1"/>
                <w:sz w:val="26"/>
                <w:szCs w:val="26"/>
                <w:lang w:eastAsia="en-GB"/>
              </w:rPr>
              <w:t>£</w:t>
            </w:r>
          </w:p>
        </w:tc>
      </w:tr>
      <w:tr w:rsidR="00F96448" w14:paraId="4918389F" w14:textId="77777777" w:rsidTr="00F96448">
        <w:tc>
          <w:tcPr>
            <w:tcW w:w="1288" w:type="dxa"/>
          </w:tcPr>
          <w:p w14:paraId="1E36B0DE" w14:textId="40181AE7"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Manager</w:t>
            </w:r>
          </w:p>
        </w:tc>
        <w:tc>
          <w:tcPr>
            <w:tcW w:w="1288" w:type="dxa"/>
          </w:tcPr>
          <w:p w14:paraId="332BEAAC" w14:textId="0F46BD4D"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c>
          <w:tcPr>
            <w:tcW w:w="1288" w:type="dxa"/>
          </w:tcPr>
          <w:p w14:paraId="36D6A0E7" w14:textId="49C25C48"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c>
          <w:tcPr>
            <w:tcW w:w="1288" w:type="dxa"/>
          </w:tcPr>
          <w:p w14:paraId="62E77E48" w14:textId="011414B8"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c>
          <w:tcPr>
            <w:tcW w:w="1288" w:type="dxa"/>
          </w:tcPr>
          <w:p w14:paraId="65E46B1E" w14:textId="07D4BDED"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c>
          <w:tcPr>
            <w:tcW w:w="1288" w:type="dxa"/>
          </w:tcPr>
          <w:p w14:paraId="06EE4B5F" w14:textId="5DD7E843"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c>
          <w:tcPr>
            <w:tcW w:w="1288" w:type="dxa"/>
          </w:tcPr>
          <w:p w14:paraId="7ECE3D72" w14:textId="3EF62D14"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r>
      <w:tr w:rsidR="00F96448" w14:paraId="76B90A20" w14:textId="77777777" w:rsidTr="00F96448">
        <w:tc>
          <w:tcPr>
            <w:tcW w:w="1288" w:type="dxa"/>
          </w:tcPr>
          <w:p w14:paraId="41410F7E" w14:textId="315DB870"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Total people</w:t>
            </w:r>
          </w:p>
        </w:tc>
        <w:tc>
          <w:tcPr>
            <w:tcW w:w="1288" w:type="dxa"/>
          </w:tcPr>
          <w:p w14:paraId="77FC258B" w14:textId="02401BDF"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4</w:t>
            </w:r>
          </w:p>
        </w:tc>
        <w:tc>
          <w:tcPr>
            <w:tcW w:w="1288" w:type="dxa"/>
          </w:tcPr>
          <w:p w14:paraId="1F393E5C" w14:textId="07133C6C"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4</w:t>
            </w:r>
          </w:p>
        </w:tc>
        <w:tc>
          <w:tcPr>
            <w:tcW w:w="1288" w:type="dxa"/>
          </w:tcPr>
          <w:p w14:paraId="721A0272" w14:textId="0801B9CE"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4</w:t>
            </w:r>
          </w:p>
        </w:tc>
        <w:tc>
          <w:tcPr>
            <w:tcW w:w="1288" w:type="dxa"/>
          </w:tcPr>
          <w:p w14:paraId="6ADCC400" w14:textId="4541BAA6"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4</w:t>
            </w:r>
          </w:p>
        </w:tc>
        <w:tc>
          <w:tcPr>
            <w:tcW w:w="1288" w:type="dxa"/>
          </w:tcPr>
          <w:p w14:paraId="3258261E" w14:textId="05A24F98"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4</w:t>
            </w:r>
          </w:p>
        </w:tc>
        <w:tc>
          <w:tcPr>
            <w:tcW w:w="1288" w:type="dxa"/>
          </w:tcPr>
          <w:p w14:paraId="7ABB18F3" w14:textId="3ED4332A"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4</w:t>
            </w:r>
          </w:p>
        </w:tc>
      </w:tr>
      <w:tr w:rsidR="00F96448" w14:paraId="529899A3" w14:textId="77777777" w:rsidTr="00F96448">
        <w:tc>
          <w:tcPr>
            <w:tcW w:w="1288" w:type="dxa"/>
          </w:tcPr>
          <w:p w14:paraId="33C6648A" w14:textId="2094E6C8"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Total Payroll</w:t>
            </w:r>
          </w:p>
        </w:tc>
        <w:tc>
          <w:tcPr>
            <w:tcW w:w="1288" w:type="dxa"/>
          </w:tcPr>
          <w:p w14:paraId="5D0BBFCC" w14:textId="67660D05"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7650</w:t>
            </w:r>
            <w:r w:rsidRPr="00F96448">
              <w:rPr>
                <w:rFonts w:ascii="Arial" w:eastAsia="Times New Roman" w:hAnsi="Arial" w:cs="Arial"/>
                <w:i/>
                <w:iCs/>
                <w:color w:val="000000" w:themeColor="text1"/>
                <w:sz w:val="26"/>
                <w:szCs w:val="26"/>
                <w:lang w:eastAsia="en-GB"/>
              </w:rPr>
              <w:t>£</w:t>
            </w:r>
          </w:p>
        </w:tc>
        <w:tc>
          <w:tcPr>
            <w:tcW w:w="1288" w:type="dxa"/>
          </w:tcPr>
          <w:p w14:paraId="26C9E1C2" w14:textId="392DCB06"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7650</w:t>
            </w:r>
            <w:r w:rsidRPr="00F96448">
              <w:rPr>
                <w:rFonts w:ascii="Arial" w:eastAsia="Times New Roman" w:hAnsi="Arial" w:cs="Arial"/>
                <w:i/>
                <w:iCs/>
                <w:color w:val="000000" w:themeColor="text1"/>
                <w:sz w:val="26"/>
                <w:szCs w:val="26"/>
                <w:lang w:eastAsia="en-GB"/>
              </w:rPr>
              <w:t>£</w:t>
            </w:r>
          </w:p>
        </w:tc>
        <w:tc>
          <w:tcPr>
            <w:tcW w:w="1288" w:type="dxa"/>
          </w:tcPr>
          <w:p w14:paraId="29E6917D" w14:textId="2CD2713C"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7650</w:t>
            </w:r>
            <w:r w:rsidRPr="00F96448">
              <w:rPr>
                <w:rFonts w:ascii="Arial" w:eastAsia="Times New Roman" w:hAnsi="Arial" w:cs="Arial"/>
                <w:i/>
                <w:iCs/>
                <w:color w:val="000000" w:themeColor="text1"/>
                <w:sz w:val="26"/>
                <w:szCs w:val="26"/>
                <w:lang w:eastAsia="en-GB"/>
              </w:rPr>
              <w:t>£</w:t>
            </w:r>
          </w:p>
        </w:tc>
        <w:tc>
          <w:tcPr>
            <w:tcW w:w="1288" w:type="dxa"/>
          </w:tcPr>
          <w:p w14:paraId="0D68433A" w14:textId="204ECC49"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7650</w:t>
            </w:r>
            <w:r w:rsidRPr="00F96448">
              <w:rPr>
                <w:rFonts w:ascii="Arial" w:eastAsia="Times New Roman" w:hAnsi="Arial" w:cs="Arial"/>
                <w:i/>
                <w:iCs/>
                <w:color w:val="000000" w:themeColor="text1"/>
                <w:sz w:val="26"/>
                <w:szCs w:val="26"/>
                <w:lang w:eastAsia="en-GB"/>
              </w:rPr>
              <w:t>£</w:t>
            </w:r>
          </w:p>
        </w:tc>
        <w:tc>
          <w:tcPr>
            <w:tcW w:w="1288" w:type="dxa"/>
          </w:tcPr>
          <w:p w14:paraId="73E7C13D" w14:textId="09FFDCEC"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7650</w:t>
            </w:r>
            <w:r w:rsidRPr="00F96448">
              <w:rPr>
                <w:rFonts w:ascii="Arial" w:eastAsia="Times New Roman" w:hAnsi="Arial" w:cs="Arial"/>
                <w:i/>
                <w:iCs/>
                <w:color w:val="000000" w:themeColor="text1"/>
                <w:sz w:val="26"/>
                <w:szCs w:val="26"/>
                <w:lang w:eastAsia="en-GB"/>
              </w:rPr>
              <w:t>£</w:t>
            </w:r>
          </w:p>
        </w:tc>
        <w:tc>
          <w:tcPr>
            <w:tcW w:w="1288" w:type="dxa"/>
          </w:tcPr>
          <w:p w14:paraId="1CED31B4" w14:textId="37CAF964" w:rsidR="00F96448" w:rsidRDefault="00F96448" w:rsidP="0064732D">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7650</w:t>
            </w:r>
            <w:r w:rsidRPr="00F96448">
              <w:rPr>
                <w:rFonts w:ascii="Arial" w:eastAsia="Times New Roman" w:hAnsi="Arial" w:cs="Arial"/>
                <w:i/>
                <w:iCs/>
                <w:color w:val="000000" w:themeColor="text1"/>
                <w:sz w:val="26"/>
                <w:szCs w:val="26"/>
                <w:lang w:eastAsia="en-GB"/>
              </w:rPr>
              <w:t>£</w:t>
            </w:r>
          </w:p>
        </w:tc>
      </w:tr>
    </w:tbl>
    <w:p w14:paraId="62D28E4D" w14:textId="114312B0" w:rsidR="00F96448" w:rsidRDefault="00F96448" w:rsidP="007D6D12">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p w14:paraId="5530971E" w14:textId="4422480B" w:rsidR="007D6D12" w:rsidRDefault="007D6D12" w:rsidP="007D6D12">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tbl>
      <w:tblPr>
        <w:tblStyle w:val="TableGrid"/>
        <w:tblW w:w="0" w:type="auto"/>
        <w:tblLook w:val="04A0" w:firstRow="1" w:lastRow="0" w:firstColumn="1" w:lastColumn="0" w:noHBand="0" w:noVBand="1"/>
      </w:tblPr>
      <w:tblGrid>
        <w:gridCol w:w="1288"/>
        <w:gridCol w:w="1288"/>
        <w:gridCol w:w="1288"/>
        <w:gridCol w:w="1288"/>
        <w:gridCol w:w="1288"/>
        <w:gridCol w:w="1288"/>
        <w:gridCol w:w="1288"/>
      </w:tblGrid>
      <w:tr w:rsidR="007D6D12" w14:paraId="531644CC" w14:textId="77777777" w:rsidTr="007D6D12">
        <w:tc>
          <w:tcPr>
            <w:tcW w:w="1288" w:type="dxa"/>
          </w:tcPr>
          <w:p w14:paraId="1C6ECDA4"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Baker 1</w:t>
            </w:r>
          </w:p>
        </w:tc>
        <w:tc>
          <w:tcPr>
            <w:tcW w:w="1288" w:type="dxa"/>
          </w:tcPr>
          <w:p w14:paraId="61D3CD3D"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c>
          <w:tcPr>
            <w:tcW w:w="1288" w:type="dxa"/>
          </w:tcPr>
          <w:p w14:paraId="15759400"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c>
          <w:tcPr>
            <w:tcW w:w="1288" w:type="dxa"/>
          </w:tcPr>
          <w:p w14:paraId="5ABB7A9F"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c>
          <w:tcPr>
            <w:tcW w:w="1288" w:type="dxa"/>
          </w:tcPr>
          <w:p w14:paraId="655C0F8F"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c>
          <w:tcPr>
            <w:tcW w:w="1288" w:type="dxa"/>
          </w:tcPr>
          <w:p w14:paraId="17CDCD13"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c>
          <w:tcPr>
            <w:tcW w:w="1288" w:type="dxa"/>
          </w:tcPr>
          <w:p w14:paraId="4D410980"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r>
      <w:tr w:rsidR="007D6D12" w14:paraId="13337B31" w14:textId="77777777" w:rsidTr="007D6D12">
        <w:tc>
          <w:tcPr>
            <w:tcW w:w="1288" w:type="dxa"/>
          </w:tcPr>
          <w:p w14:paraId="185A2306"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 xml:space="preserve">Baker </w:t>
            </w:r>
          </w:p>
        </w:tc>
        <w:tc>
          <w:tcPr>
            <w:tcW w:w="1288" w:type="dxa"/>
          </w:tcPr>
          <w:p w14:paraId="54FE59A5"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c>
          <w:tcPr>
            <w:tcW w:w="1288" w:type="dxa"/>
          </w:tcPr>
          <w:p w14:paraId="3CC1FF2F"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c>
          <w:tcPr>
            <w:tcW w:w="1288" w:type="dxa"/>
          </w:tcPr>
          <w:p w14:paraId="79678BA8"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c>
          <w:tcPr>
            <w:tcW w:w="1288" w:type="dxa"/>
          </w:tcPr>
          <w:p w14:paraId="1465A737"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c>
          <w:tcPr>
            <w:tcW w:w="1288" w:type="dxa"/>
          </w:tcPr>
          <w:p w14:paraId="1ACCB423"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c>
          <w:tcPr>
            <w:tcW w:w="1288" w:type="dxa"/>
          </w:tcPr>
          <w:p w14:paraId="3A275D4F"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r>
      <w:tr w:rsidR="007D6D12" w14:paraId="7EEC63C3" w14:textId="77777777" w:rsidTr="007D6D12">
        <w:tc>
          <w:tcPr>
            <w:tcW w:w="1288" w:type="dxa"/>
          </w:tcPr>
          <w:p w14:paraId="3909B1F6"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Casher</w:t>
            </w:r>
          </w:p>
        </w:tc>
        <w:tc>
          <w:tcPr>
            <w:tcW w:w="1288" w:type="dxa"/>
          </w:tcPr>
          <w:p w14:paraId="43FCF5D2"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1650</w:t>
            </w:r>
            <w:r w:rsidRPr="00F96448">
              <w:rPr>
                <w:rFonts w:ascii="Arial" w:eastAsia="Times New Roman" w:hAnsi="Arial" w:cs="Arial"/>
                <w:i/>
                <w:iCs/>
                <w:color w:val="000000" w:themeColor="text1"/>
                <w:sz w:val="26"/>
                <w:szCs w:val="26"/>
                <w:lang w:eastAsia="en-GB"/>
              </w:rPr>
              <w:t>£</w:t>
            </w:r>
          </w:p>
        </w:tc>
        <w:tc>
          <w:tcPr>
            <w:tcW w:w="1288" w:type="dxa"/>
          </w:tcPr>
          <w:p w14:paraId="5A6F4FC1"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1650</w:t>
            </w:r>
            <w:r w:rsidRPr="00F96448">
              <w:rPr>
                <w:rFonts w:ascii="Arial" w:eastAsia="Times New Roman" w:hAnsi="Arial" w:cs="Arial"/>
                <w:i/>
                <w:iCs/>
                <w:color w:val="000000" w:themeColor="text1"/>
                <w:sz w:val="26"/>
                <w:szCs w:val="26"/>
                <w:lang w:eastAsia="en-GB"/>
              </w:rPr>
              <w:t>£</w:t>
            </w:r>
          </w:p>
        </w:tc>
        <w:tc>
          <w:tcPr>
            <w:tcW w:w="1288" w:type="dxa"/>
          </w:tcPr>
          <w:p w14:paraId="7B53907A"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1650</w:t>
            </w:r>
            <w:r w:rsidRPr="00F96448">
              <w:rPr>
                <w:rFonts w:ascii="Arial" w:eastAsia="Times New Roman" w:hAnsi="Arial" w:cs="Arial"/>
                <w:i/>
                <w:iCs/>
                <w:color w:val="000000" w:themeColor="text1"/>
                <w:sz w:val="26"/>
                <w:szCs w:val="26"/>
                <w:lang w:eastAsia="en-GB"/>
              </w:rPr>
              <w:t>£</w:t>
            </w:r>
          </w:p>
        </w:tc>
        <w:tc>
          <w:tcPr>
            <w:tcW w:w="1288" w:type="dxa"/>
          </w:tcPr>
          <w:p w14:paraId="4FDA91B4"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1650</w:t>
            </w:r>
            <w:r w:rsidRPr="00F96448">
              <w:rPr>
                <w:rFonts w:ascii="Arial" w:eastAsia="Times New Roman" w:hAnsi="Arial" w:cs="Arial"/>
                <w:i/>
                <w:iCs/>
                <w:color w:val="000000" w:themeColor="text1"/>
                <w:sz w:val="26"/>
                <w:szCs w:val="26"/>
                <w:lang w:eastAsia="en-GB"/>
              </w:rPr>
              <w:t>£</w:t>
            </w:r>
          </w:p>
        </w:tc>
        <w:tc>
          <w:tcPr>
            <w:tcW w:w="1288" w:type="dxa"/>
          </w:tcPr>
          <w:p w14:paraId="0F148A20"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1650</w:t>
            </w:r>
            <w:r w:rsidRPr="00F96448">
              <w:rPr>
                <w:rFonts w:ascii="Arial" w:eastAsia="Times New Roman" w:hAnsi="Arial" w:cs="Arial"/>
                <w:i/>
                <w:iCs/>
                <w:color w:val="000000" w:themeColor="text1"/>
                <w:sz w:val="26"/>
                <w:szCs w:val="26"/>
                <w:lang w:eastAsia="en-GB"/>
              </w:rPr>
              <w:t>£</w:t>
            </w:r>
          </w:p>
        </w:tc>
        <w:tc>
          <w:tcPr>
            <w:tcW w:w="1288" w:type="dxa"/>
          </w:tcPr>
          <w:p w14:paraId="22039809"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1650</w:t>
            </w:r>
            <w:r w:rsidRPr="00F96448">
              <w:rPr>
                <w:rFonts w:ascii="Arial" w:eastAsia="Times New Roman" w:hAnsi="Arial" w:cs="Arial"/>
                <w:i/>
                <w:iCs/>
                <w:color w:val="000000" w:themeColor="text1"/>
                <w:sz w:val="26"/>
                <w:szCs w:val="26"/>
                <w:lang w:eastAsia="en-GB"/>
              </w:rPr>
              <w:t>£</w:t>
            </w:r>
          </w:p>
        </w:tc>
      </w:tr>
      <w:tr w:rsidR="007D6D12" w14:paraId="0845C900" w14:textId="77777777" w:rsidTr="007D6D12">
        <w:tc>
          <w:tcPr>
            <w:tcW w:w="1288" w:type="dxa"/>
          </w:tcPr>
          <w:p w14:paraId="4DBC2F84"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Manager</w:t>
            </w:r>
          </w:p>
        </w:tc>
        <w:tc>
          <w:tcPr>
            <w:tcW w:w="1288" w:type="dxa"/>
          </w:tcPr>
          <w:p w14:paraId="4777C893"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c>
          <w:tcPr>
            <w:tcW w:w="1288" w:type="dxa"/>
          </w:tcPr>
          <w:p w14:paraId="59567F46"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c>
          <w:tcPr>
            <w:tcW w:w="1288" w:type="dxa"/>
          </w:tcPr>
          <w:p w14:paraId="665D9265"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c>
          <w:tcPr>
            <w:tcW w:w="1288" w:type="dxa"/>
          </w:tcPr>
          <w:p w14:paraId="2EC61119"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c>
          <w:tcPr>
            <w:tcW w:w="1288" w:type="dxa"/>
          </w:tcPr>
          <w:p w14:paraId="7F8AAED7"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c>
          <w:tcPr>
            <w:tcW w:w="1288" w:type="dxa"/>
          </w:tcPr>
          <w:p w14:paraId="0662683E"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2000</w:t>
            </w:r>
            <w:r w:rsidRPr="00F96448">
              <w:rPr>
                <w:rFonts w:ascii="Arial" w:eastAsia="Times New Roman" w:hAnsi="Arial" w:cs="Arial"/>
                <w:i/>
                <w:iCs/>
                <w:color w:val="000000" w:themeColor="text1"/>
                <w:sz w:val="26"/>
                <w:szCs w:val="26"/>
                <w:lang w:eastAsia="en-GB"/>
              </w:rPr>
              <w:t>£</w:t>
            </w:r>
          </w:p>
        </w:tc>
      </w:tr>
      <w:tr w:rsidR="007D6D12" w14:paraId="6DE6753E" w14:textId="77777777" w:rsidTr="007D6D12">
        <w:tc>
          <w:tcPr>
            <w:tcW w:w="1288" w:type="dxa"/>
          </w:tcPr>
          <w:p w14:paraId="783CBA7F"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Total people</w:t>
            </w:r>
          </w:p>
        </w:tc>
        <w:tc>
          <w:tcPr>
            <w:tcW w:w="1288" w:type="dxa"/>
          </w:tcPr>
          <w:p w14:paraId="4CCB8E80"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4</w:t>
            </w:r>
          </w:p>
        </w:tc>
        <w:tc>
          <w:tcPr>
            <w:tcW w:w="1288" w:type="dxa"/>
          </w:tcPr>
          <w:p w14:paraId="3826A1C9"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4</w:t>
            </w:r>
          </w:p>
        </w:tc>
        <w:tc>
          <w:tcPr>
            <w:tcW w:w="1288" w:type="dxa"/>
          </w:tcPr>
          <w:p w14:paraId="3D197B54"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4</w:t>
            </w:r>
          </w:p>
        </w:tc>
        <w:tc>
          <w:tcPr>
            <w:tcW w:w="1288" w:type="dxa"/>
          </w:tcPr>
          <w:p w14:paraId="159D2128"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4</w:t>
            </w:r>
          </w:p>
        </w:tc>
        <w:tc>
          <w:tcPr>
            <w:tcW w:w="1288" w:type="dxa"/>
          </w:tcPr>
          <w:p w14:paraId="480DB4A0"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4</w:t>
            </w:r>
          </w:p>
        </w:tc>
        <w:tc>
          <w:tcPr>
            <w:tcW w:w="1288" w:type="dxa"/>
          </w:tcPr>
          <w:p w14:paraId="50D747B3"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4</w:t>
            </w:r>
          </w:p>
        </w:tc>
      </w:tr>
      <w:tr w:rsidR="007D6D12" w14:paraId="42F07B03" w14:textId="77777777" w:rsidTr="007D6D12">
        <w:tc>
          <w:tcPr>
            <w:tcW w:w="1288" w:type="dxa"/>
          </w:tcPr>
          <w:p w14:paraId="3D2CB5D9"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Total Payroll</w:t>
            </w:r>
          </w:p>
        </w:tc>
        <w:tc>
          <w:tcPr>
            <w:tcW w:w="1288" w:type="dxa"/>
          </w:tcPr>
          <w:p w14:paraId="77491614"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7650</w:t>
            </w:r>
            <w:r w:rsidRPr="00F96448">
              <w:rPr>
                <w:rFonts w:ascii="Arial" w:eastAsia="Times New Roman" w:hAnsi="Arial" w:cs="Arial"/>
                <w:i/>
                <w:iCs/>
                <w:color w:val="000000" w:themeColor="text1"/>
                <w:sz w:val="26"/>
                <w:szCs w:val="26"/>
                <w:lang w:eastAsia="en-GB"/>
              </w:rPr>
              <w:t>£</w:t>
            </w:r>
          </w:p>
        </w:tc>
        <w:tc>
          <w:tcPr>
            <w:tcW w:w="1288" w:type="dxa"/>
          </w:tcPr>
          <w:p w14:paraId="49E0EBB6"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7650</w:t>
            </w:r>
            <w:r w:rsidRPr="00F96448">
              <w:rPr>
                <w:rFonts w:ascii="Arial" w:eastAsia="Times New Roman" w:hAnsi="Arial" w:cs="Arial"/>
                <w:i/>
                <w:iCs/>
                <w:color w:val="000000" w:themeColor="text1"/>
                <w:sz w:val="26"/>
                <w:szCs w:val="26"/>
                <w:lang w:eastAsia="en-GB"/>
              </w:rPr>
              <w:t>£</w:t>
            </w:r>
          </w:p>
        </w:tc>
        <w:tc>
          <w:tcPr>
            <w:tcW w:w="1288" w:type="dxa"/>
          </w:tcPr>
          <w:p w14:paraId="54BF7511"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7650</w:t>
            </w:r>
            <w:r w:rsidRPr="00F96448">
              <w:rPr>
                <w:rFonts w:ascii="Arial" w:eastAsia="Times New Roman" w:hAnsi="Arial" w:cs="Arial"/>
                <w:i/>
                <w:iCs/>
                <w:color w:val="000000" w:themeColor="text1"/>
                <w:sz w:val="26"/>
                <w:szCs w:val="26"/>
                <w:lang w:eastAsia="en-GB"/>
              </w:rPr>
              <w:t>£</w:t>
            </w:r>
          </w:p>
        </w:tc>
        <w:tc>
          <w:tcPr>
            <w:tcW w:w="1288" w:type="dxa"/>
          </w:tcPr>
          <w:p w14:paraId="4FFADFBF"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7650</w:t>
            </w:r>
            <w:r w:rsidRPr="00F96448">
              <w:rPr>
                <w:rFonts w:ascii="Arial" w:eastAsia="Times New Roman" w:hAnsi="Arial" w:cs="Arial"/>
                <w:i/>
                <w:iCs/>
                <w:color w:val="000000" w:themeColor="text1"/>
                <w:sz w:val="26"/>
                <w:szCs w:val="26"/>
                <w:lang w:eastAsia="en-GB"/>
              </w:rPr>
              <w:t>£</w:t>
            </w:r>
          </w:p>
        </w:tc>
        <w:tc>
          <w:tcPr>
            <w:tcW w:w="1288" w:type="dxa"/>
          </w:tcPr>
          <w:p w14:paraId="666682AB"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7650</w:t>
            </w:r>
            <w:r w:rsidRPr="00F96448">
              <w:rPr>
                <w:rFonts w:ascii="Arial" w:eastAsia="Times New Roman" w:hAnsi="Arial" w:cs="Arial"/>
                <w:i/>
                <w:iCs/>
                <w:color w:val="000000" w:themeColor="text1"/>
                <w:sz w:val="26"/>
                <w:szCs w:val="26"/>
                <w:lang w:eastAsia="en-GB"/>
              </w:rPr>
              <w:t>£</w:t>
            </w:r>
          </w:p>
        </w:tc>
        <w:tc>
          <w:tcPr>
            <w:tcW w:w="1288" w:type="dxa"/>
          </w:tcPr>
          <w:p w14:paraId="05AFC3A0" w14:textId="77777777" w:rsidR="007D6D12" w:rsidRDefault="007D6D12" w:rsidP="007D6D12">
            <w:pPr>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7650</w:t>
            </w:r>
            <w:r w:rsidRPr="00F96448">
              <w:rPr>
                <w:rFonts w:ascii="Arial" w:eastAsia="Times New Roman" w:hAnsi="Arial" w:cs="Arial"/>
                <w:i/>
                <w:iCs/>
                <w:color w:val="000000" w:themeColor="text1"/>
                <w:sz w:val="26"/>
                <w:szCs w:val="26"/>
                <w:lang w:eastAsia="en-GB"/>
              </w:rPr>
              <w:t>£</w:t>
            </w:r>
          </w:p>
        </w:tc>
      </w:tr>
    </w:tbl>
    <w:p w14:paraId="7232A848" w14:textId="693E08A7" w:rsidR="007D6D12" w:rsidRDefault="007D6D12" w:rsidP="007D6D12">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p w14:paraId="0BDED732" w14:textId="7EF25B8C" w:rsidR="007D6D12" w:rsidRDefault="007D6D12" w:rsidP="007D6D12">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p w14:paraId="32AF0784" w14:textId="7FC01DF4" w:rsidR="007D6D12" w:rsidRDefault="007D6D12" w:rsidP="007D6D12">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p w14:paraId="084A1307" w14:textId="1937BFE7" w:rsidR="007D6D12" w:rsidRDefault="007D6D12" w:rsidP="007D6D12">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 xml:space="preserve">Materials </w:t>
      </w:r>
    </w:p>
    <w:p w14:paraId="0AC9CB53" w14:textId="7E2DF219" w:rsidR="007D6D12" w:rsidRDefault="007D6D12" w:rsidP="007D6D12">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 professional mixers         2419.39x2</w:t>
      </w:r>
    </w:p>
    <w:p w14:paraId="20DCFC7C" w14:textId="62D8B134" w:rsidR="007D6D12" w:rsidRDefault="007D6D12" w:rsidP="007D6D12">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 professional ovens          3629.00x2</w:t>
      </w:r>
    </w:p>
    <w:p w14:paraId="6F03C133" w14:textId="5E1225BF" w:rsidR="007D6D12" w:rsidRDefault="007D6D12" w:rsidP="007D6D12">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2 professional fridge          2399.98x2</w:t>
      </w:r>
    </w:p>
    <w:p w14:paraId="4E1E495E" w14:textId="2CECC3FF" w:rsidR="007D6D12" w:rsidRDefault="007D6D12" w:rsidP="007D6D12">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 xml:space="preserve">Unique selling point </w:t>
      </w:r>
      <w:r w:rsidR="0026796E">
        <w:rPr>
          <w:rFonts w:ascii="Arial" w:eastAsia="Times New Roman" w:hAnsi="Arial" w:cs="Arial"/>
          <w:i/>
          <w:iCs/>
          <w:color w:val="000000" w:themeColor="text1"/>
          <w:sz w:val="26"/>
          <w:szCs w:val="26"/>
          <w:lang w:eastAsia="en-GB"/>
        </w:rPr>
        <w:t>“Sweet, good but without sugar”</w:t>
      </w:r>
    </w:p>
    <w:p w14:paraId="0AE0C23E" w14:textId="6B888243" w:rsidR="007D6D12" w:rsidRDefault="007D6D12" w:rsidP="007D6D12">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p w14:paraId="6EFA37F4" w14:textId="10416FF9" w:rsidR="007D6D12" w:rsidRDefault="007D6D12" w:rsidP="007D6D12">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p w14:paraId="39715F53" w14:textId="4D62D203" w:rsidR="007D6D12" w:rsidRDefault="007D6D12" w:rsidP="007D6D12">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p w14:paraId="631F9547" w14:textId="4DAEBCFA" w:rsidR="007D6D12" w:rsidRDefault="007D6D12" w:rsidP="007D6D12">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p w14:paraId="4394AA26" w14:textId="2E5E9A79" w:rsidR="007D6D12" w:rsidRDefault="007D6D12" w:rsidP="007D6D12">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roofErr w:type="spellStart"/>
      <w:r>
        <w:rPr>
          <w:rFonts w:ascii="Arial" w:eastAsia="Times New Roman" w:hAnsi="Arial" w:cs="Arial"/>
          <w:i/>
          <w:iCs/>
          <w:color w:val="000000" w:themeColor="text1"/>
          <w:sz w:val="26"/>
          <w:szCs w:val="26"/>
          <w:lang w:eastAsia="en-GB"/>
        </w:rPr>
        <w:t>Rreferences</w:t>
      </w:r>
      <w:proofErr w:type="spellEnd"/>
      <w:r>
        <w:rPr>
          <w:rFonts w:ascii="Arial" w:eastAsia="Times New Roman" w:hAnsi="Arial" w:cs="Arial"/>
          <w:i/>
          <w:iCs/>
          <w:color w:val="000000" w:themeColor="text1"/>
          <w:sz w:val="26"/>
          <w:szCs w:val="26"/>
          <w:lang w:eastAsia="en-GB"/>
        </w:rPr>
        <w:t xml:space="preserve"> </w:t>
      </w:r>
    </w:p>
    <w:p w14:paraId="7E58CFBF" w14:textId="43AD96DA" w:rsidR="007D6D12" w:rsidRDefault="007D6D12" w:rsidP="007D6D12">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r>
        <w:rPr>
          <w:rFonts w:ascii="Arial" w:eastAsia="Times New Roman" w:hAnsi="Arial" w:cs="Arial"/>
          <w:i/>
          <w:iCs/>
          <w:color w:val="000000" w:themeColor="text1"/>
          <w:sz w:val="26"/>
          <w:szCs w:val="26"/>
          <w:lang w:eastAsia="en-GB"/>
        </w:rPr>
        <w:t>Kitchen Solutions.co.uk</w:t>
      </w:r>
    </w:p>
    <w:p w14:paraId="75810714" w14:textId="4B08DD04" w:rsidR="007D6D12" w:rsidRDefault="007D6D12" w:rsidP="007D6D12">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hyperlink r:id="rId7" w:history="1">
        <w:r w:rsidRPr="00AC36C6">
          <w:rPr>
            <w:rStyle w:val="Hyperlink"/>
            <w:rFonts w:ascii="Arial" w:eastAsia="Times New Roman" w:hAnsi="Arial" w:cs="Arial"/>
            <w:i/>
            <w:iCs/>
            <w:sz w:val="26"/>
            <w:szCs w:val="26"/>
            <w:lang w:eastAsia="en-GB"/>
          </w:rPr>
          <w:t>https:///www.statista.com</w:t>
        </w:r>
      </w:hyperlink>
    </w:p>
    <w:p w14:paraId="091DFE30" w14:textId="5EC8819E" w:rsidR="007D6D12" w:rsidRDefault="007D6D12" w:rsidP="007D6D12">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hyperlink r:id="rId8" w:history="1">
        <w:r w:rsidRPr="00AC36C6">
          <w:rPr>
            <w:rStyle w:val="Hyperlink"/>
            <w:rFonts w:ascii="Arial" w:eastAsia="Times New Roman" w:hAnsi="Arial" w:cs="Arial"/>
            <w:i/>
            <w:iCs/>
            <w:sz w:val="26"/>
            <w:szCs w:val="26"/>
            <w:lang w:eastAsia="en-GB"/>
          </w:rPr>
          <w:t>https://www.gov.uk/write-business-plan</w:t>
        </w:r>
      </w:hyperlink>
    </w:p>
    <w:p w14:paraId="6D58DA2B" w14:textId="58CEFB24" w:rsidR="007D6D12" w:rsidRDefault="007D6D12" w:rsidP="007D6D12">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hyperlink r:id="rId9" w:history="1">
        <w:r w:rsidRPr="00AC36C6">
          <w:rPr>
            <w:rStyle w:val="Hyperlink"/>
            <w:rFonts w:ascii="Arial" w:eastAsia="Times New Roman" w:hAnsi="Arial" w:cs="Arial"/>
            <w:i/>
            <w:iCs/>
            <w:sz w:val="26"/>
            <w:szCs w:val="26"/>
            <w:lang w:eastAsia="en-GB"/>
          </w:rPr>
          <w:t>https://www.fsb.org.uk/resources-page/guide-to-writing-a-business-plan.html</w:t>
        </w:r>
      </w:hyperlink>
    </w:p>
    <w:p w14:paraId="2A641D2E" w14:textId="14D83C4F" w:rsidR="007D6D12" w:rsidRDefault="007D6D12" w:rsidP="007D6D12">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hyperlink r:id="rId10" w:history="1">
        <w:r w:rsidRPr="00AC36C6">
          <w:rPr>
            <w:rStyle w:val="Hyperlink"/>
            <w:rFonts w:ascii="Arial" w:eastAsia="Times New Roman" w:hAnsi="Arial" w:cs="Arial"/>
            <w:i/>
            <w:iCs/>
            <w:sz w:val="26"/>
            <w:szCs w:val="26"/>
            <w:lang w:eastAsia="en-GB"/>
          </w:rPr>
          <w:t>https://www.youtube.com/watch?v=PDWvcsTloJo</w:t>
        </w:r>
      </w:hyperlink>
    </w:p>
    <w:p w14:paraId="71095901" w14:textId="0FDF54B2" w:rsidR="007D6D12" w:rsidRDefault="007D6D12" w:rsidP="007D6D12">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hyperlink r:id="rId11" w:history="1">
        <w:r w:rsidRPr="00AC36C6">
          <w:rPr>
            <w:rStyle w:val="Hyperlink"/>
            <w:rFonts w:ascii="Arial" w:eastAsia="Times New Roman" w:hAnsi="Arial" w:cs="Arial"/>
            <w:i/>
            <w:iCs/>
            <w:sz w:val="26"/>
            <w:szCs w:val="26"/>
            <w:lang w:eastAsia="en-GB"/>
          </w:rPr>
          <w:t>https://support.proquest.com/articledetail?id=kA140000000PDsICAW</w:t>
        </w:r>
      </w:hyperlink>
    </w:p>
    <w:p w14:paraId="77A92FFD" w14:textId="65F35250" w:rsidR="007D6D12" w:rsidRDefault="007D6D12" w:rsidP="007D6D12">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hyperlink r:id="rId12" w:history="1">
        <w:r w:rsidRPr="00AC36C6">
          <w:rPr>
            <w:rStyle w:val="Hyperlink"/>
            <w:rFonts w:ascii="Arial" w:eastAsia="Times New Roman" w:hAnsi="Arial" w:cs="Arial"/>
            <w:i/>
            <w:iCs/>
            <w:sz w:val="26"/>
            <w:szCs w:val="26"/>
            <w:lang w:eastAsia="en-GB"/>
          </w:rPr>
          <w:t>https://journals.sagepub.com/page/help/accessibility</w:t>
        </w:r>
      </w:hyperlink>
    </w:p>
    <w:p w14:paraId="74BF2C25" w14:textId="77777777" w:rsidR="007D6D12" w:rsidRDefault="007D6D12" w:rsidP="007D6D12">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p w14:paraId="783E167C" w14:textId="77777777" w:rsidR="007D6D12" w:rsidRDefault="007D6D12" w:rsidP="007D6D12">
      <w:pPr>
        <w:shd w:val="clear" w:color="auto" w:fill="FFFFFF"/>
        <w:spacing w:before="100" w:beforeAutospacing="1" w:after="100" w:afterAutospacing="1" w:line="240" w:lineRule="auto"/>
        <w:rPr>
          <w:rFonts w:ascii="Arial" w:eastAsia="Times New Roman" w:hAnsi="Arial" w:cs="Arial"/>
          <w:i/>
          <w:iCs/>
          <w:color w:val="000000" w:themeColor="text1"/>
          <w:sz w:val="26"/>
          <w:szCs w:val="26"/>
          <w:lang w:eastAsia="en-GB"/>
        </w:rPr>
      </w:pPr>
    </w:p>
    <w:sectPr w:rsidR="007D6D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1709B"/>
    <w:multiLevelType w:val="multilevel"/>
    <w:tmpl w:val="7018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20C1B"/>
    <w:multiLevelType w:val="multilevel"/>
    <w:tmpl w:val="1458D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5B301B"/>
    <w:multiLevelType w:val="multilevel"/>
    <w:tmpl w:val="60644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84746A"/>
    <w:multiLevelType w:val="multilevel"/>
    <w:tmpl w:val="61F2099E"/>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49ED5BDA"/>
    <w:multiLevelType w:val="multilevel"/>
    <w:tmpl w:val="FD80A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014BF"/>
    <w:multiLevelType w:val="multilevel"/>
    <w:tmpl w:val="47B08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6C5342"/>
    <w:multiLevelType w:val="multilevel"/>
    <w:tmpl w:val="B13A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993CC7"/>
    <w:multiLevelType w:val="multilevel"/>
    <w:tmpl w:val="D5BAD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553EA7"/>
    <w:multiLevelType w:val="multilevel"/>
    <w:tmpl w:val="96DE5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B610DF"/>
    <w:multiLevelType w:val="multilevel"/>
    <w:tmpl w:val="D42E5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3"/>
  </w:num>
  <w:num w:numId="3">
    <w:abstractNumId w:val="5"/>
  </w:num>
  <w:num w:numId="4">
    <w:abstractNumId w:val="8"/>
  </w:num>
  <w:num w:numId="5">
    <w:abstractNumId w:val="2"/>
  </w:num>
  <w:num w:numId="6">
    <w:abstractNumId w:val="9"/>
  </w:num>
  <w:num w:numId="7">
    <w:abstractNumId w:val="1"/>
  </w:num>
  <w:num w:numId="8">
    <w:abstractNumId w:val="7"/>
  </w:num>
  <w:num w:numId="9">
    <w:abstractNumId w:val="0"/>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stylePaneSortMethod w:val="000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cxtTQ2sLQwMTIDkko6SsGpxcWZ+XkgBUa1AIy4jQwsAAAA"/>
  </w:docVars>
  <w:rsids>
    <w:rsidRoot w:val="0064732D"/>
    <w:rsid w:val="00001CA4"/>
    <w:rsid w:val="00005252"/>
    <w:rsid w:val="00010812"/>
    <w:rsid w:val="00021878"/>
    <w:rsid w:val="00025180"/>
    <w:rsid w:val="00026684"/>
    <w:rsid w:val="0003498E"/>
    <w:rsid w:val="00044E9E"/>
    <w:rsid w:val="00047B05"/>
    <w:rsid w:val="00051AD1"/>
    <w:rsid w:val="000541E4"/>
    <w:rsid w:val="00054C32"/>
    <w:rsid w:val="00055C39"/>
    <w:rsid w:val="0005713E"/>
    <w:rsid w:val="000633F9"/>
    <w:rsid w:val="000711C7"/>
    <w:rsid w:val="000800D3"/>
    <w:rsid w:val="000925FC"/>
    <w:rsid w:val="00093769"/>
    <w:rsid w:val="000951ED"/>
    <w:rsid w:val="000A1378"/>
    <w:rsid w:val="000A2246"/>
    <w:rsid w:val="000A3BBF"/>
    <w:rsid w:val="000B6D6E"/>
    <w:rsid w:val="000C3362"/>
    <w:rsid w:val="000C390D"/>
    <w:rsid w:val="000C4086"/>
    <w:rsid w:val="000C7817"/>
    <w:rsid w:val="000D0E84"/>
    <w:rsid w:val="000D43B4"/>
    <w:rsid w:val="000D43C3"/>
    <w:rsid w:val="000D4BF1"/>
    <w:rsid w:val="000D4C45"/>
    <w:rsid w:val="000D51B9"/>
    <w:rsid w:val="000D729E"/>
    <w:rsid w:val="000E1368"/>
    <w:rsid w:val="000E34C2"/>
    <w:rsid w:val="000E7F91"/>
    <w:rsid w:val="000F6CDE"/>
    <w:rsid w:val="001001A3"/>
    <w:rsid w:val="00103B24"/>
    <w:rsid w:val="001211FA"/>
    <w:rsid w:val="001224B8"/>
    <w:rsid w:val="0012686E"/>
    <w:rsid w:val="00133110"/>
    <w:rsid w:val="00134A45"/>
    <w:rsid w:val="001618CE"/>
    <w:rsid w:val="00163513"/>
    <w:rsid w:val="00164180"/>
    <w:rsid w:val="00174A55"/>
    <w:rsid w:val="001843CF"/>
    <w:rsid w:val="00190952"/>
    <w:rsid w:val="001A08A3"/>
    <w:rsid w:val="001A1C1C"/>
    <w:rsid w:val="001A2D8F"/>
    <w:rsid w:val="001A362A"/>
    <w:rsid w:val="001A4DFB"/>
    <w:rsid w:val="001A4FAD"/>
    <w:rsid w:val="001A6FB3"/>
    <w:rsid w:val="001B5494"/>
    <w:rsid w:val="001B5625"/>
    <w:rsid w:val="001C63D6"/>
    <w:rsid w:val="001D3105"/>
    <w:rsid w:val="001D7EA7"/>
    <w:rsid w:val="001E008D"/>
    <w:rsid w:val="001E2905"/>
    <w:rsid w:val="001F2371"/>
    <w:rsid w:val="001F366D"/>
    <w:rsid w:val="001F7781"/>
    <w:rsid w:val="001F79CD"/>
    <w:rsid w:val="00201DFF"/>
    <w:rsid w:val="00204BCF"/>
    <w:rsid w:val="00206416"/>
    <w:rsid w:val="002065D1"/>
    <w:rsid w:val="00206BD1"/>
    <w:rsid w:val="002127C5"/>
    <w:rsid w:val="00213AA2"/>
    <w:rsid w:val="002231F6"/>
    <w:rsid w:val="00223B46"/>
    <w:rsid w:val="0022685A"/>
    <w:rsid w:val="00240D86"/>
    <w:rsid w:val="002447B4"/>
    <w:rsid w:val="002471F7"/>
    <w:rsid w:val="00253FBD"/>
    <w:rsid w:val="0026440D"/>
    <w:rsid w:val="002650AB"/>
    <w:rsid w:val="002664F2"/>
    <w:rsid w:val="00266822"/>
    <w:rsid w:val="0026796E"/>
    <w:rsid w:val="002759BA"/>
    <w:rsid w:val="00275AAE"/>
    <w:rsid w:val="002765D2"/>
    <w:rsid w:val="00287C05"/>
    <w:rsid w:val="002908BE"/>
    <w:rsid w:val="00292AC3"/>
    <w:rsid w:val="00296697"/>
    <w:rsid w:val="002A2299"/>
    <w:rsid w:val="002B0736"/>
    <w:rsid w:val="002B174A"/>
    <w:rsid w:val="002B3357"/>
    <w:rsid w:val="002C596B"/>
    <w:rsid w:val="002D240B"/>
    <w:rsid w:val="002D3C26"/>
    <w:rsid w:val="002D3C87"/>
    <w:rsid w:val="002E1D87"/>
    <w:rsid w:val="002E2903"/>
    <w:rsid w:val="002E41E6"/>
    <w:rsid w:val="002F0388"/>
    <w:rsid w:val="002F0C07"/>
    <w:rsid w:val="002F14EF"/>
    <w:rsid w:val="002F16A2"/>
    <w:rsid w:val="002F4B34"/>
    <w:rsid w:val="003014D1"/>
    <w:rsid w:val="003052DC"/>
    <w:rsid w:val="00307779"/>
    <w:rsid w:val="00322239"/>
    <w:rsid w:val="003232C0"/>
    <w:rsid w:val="00324FFC"/>
    <w:rsid w:val="00327448"/>
    <w:rsid w:val="003315FE"/>
    <w:rsid w:val="00331928"/>
    <w:rsid w:val="003321D2"/>
    <w:rsid w:val="003402F5"/>
    <w:rsid w:val="0034657B"/>
    <w:rsid w:val="00357AA0"/>
    <w:rsid w:val="003606D7"/>
    <w:rsid w:val="00364356"/>
    <w:rsid w:val="00367906"/>
    <w:rsid w:val="003714B8"/>
    <w:rsid w:val="00371A57"/>
    <w:rsid w:val="00375229"/>
    <w:rsid w:val="00377327"/>
    <w:rsid w:val="00377A53"/>
    <w:rsid w:val="00380D2D"/>
    <w:rsid w:val="0038100B"/>
    <w:rsid w:val="0038165F"/>
    <w:rsid w:val="00390EBA"/>
    <w:rsid w:val="003A0AB4"/>
    <w:rsid w:val="003A1178"/>
    <w:rsid w:val="003A4BE2"/>
    <w:rsid w:val="003A5030"/>
    <w:rsid w:val="003B0187"/>
    <w:rsid w:val="003B4B39"/>
    <w:rsid w:val="003C0305"/>
    <w:rsid w:val="003C054F"/>
    <w:rsid w:val="003C0F8C"/>
    <w:rsid w:val="003D644D"/>
    <w:rsid w:val="003D6CF0"/>
    <w:rsid w:val="003E0125"/>
    <w:rsid w:val="003E02B7"/>
    <w:rsid w:val="003E1F70"/>
    <w:rsid w:val="003E310B"/>
    <w:rsid w:val="003E7853"/>
    <w:rsid w:val="003E7A10"/>
    <w:rsid w:val="003F506E"/>
    <w:rsid w:val="00406636"/>
    <w:rsid w:val="00406EFE"/>
    <w:rsid w:val="00407D29"/>
    <w:rsid w:val="00411E09"/>
    <w:rsid w:val="004128F4"/>
    <w:rsid w:val="004132D1"/>
    <w:rsid w:val="00413D16"/>
    <w:rsid w:val="004207E9"/>
    <w:rsid w:val="00421A12"/>
    <w:rsid w:val="004306EA"/>
    <w:rsid w:val="00431C5E"/>
    <w:rsid w:val="00432B4B"/>
    <w:rsid w:val="004351ED"/>
    <w:rsid w:val="00437697"/>
    <w:rsid w:val="0044512F"/>
    <w:rsid w:val="0045403C"/>
    <w:rsid w:val="004646CF"/>
    <w:rsid w:val="004671B5"/>
    <w:rsid w:val="00467577"/>
    <w:rsid w:val="00485911"/>
    <w:rsid w:val="004909B7"/>
    <w:rsid w:val="00491B68"/>
    <w:rsid w:val="00493EBC"/>
    <w:rsid w:val="0049582D"/>
    <w:rsid w:val="00495FB5"/>
    <w:rsid w:val="004A3703"/>
    <w:rsid w:val="004A4BBA"/>
    <w:rsid w:val="004C560B"/>
    <w:rsid w:val="004C586E"/>
    <w:rsid w:val="004C60AD"/>
    <w:rsid w:val="004C6239"/>
    <w:rsid w:val="004D1FA9"/>
    <w:rsid w:val="004D2490"/>
    <w:rsid w:val="004E0FD8"/>
    <w:rsid w:val="004F1305"/>
    <w:rsid w:val="004F4CB9"/>
    <w:rsid w:val="004F7D94"/>
    <w:rsid w:val="005041F9"/>
    <w:rsid w:val="005208B3"/>
    <w:rsid w:val="0052105C"/>
    <w:rsid w:val="00522127"/>
    <w:rsid w:val="00527982"/>
    <w:rsid w:val="005325EB"/>
    <w:rsid w:val="00533C5A"/>
    <w:rsid w:val="005437C1"/>
    <w:rsid w:val="00544938"/>
    <w:rsid w:val="00555EAB"/>
    <w:rsid w:val="00556AB7"/>
    <w:rsid w:val="00556EB7"/>
    <w:rsid w:val="0056017C"/>
    <w:rsid w:val="00564CDF"/>
    <w:rsid w:val="00570F13"/>
    <w:rsid w:val="005762FC"/>
    <w:rsid w:val="00580E60"/>
    <w:rsid w:val="00583912"/>
    <w:rsid w:val="00584D4B"/>
    <w:rsid w:val="00584EA7"/>
    <w:rsid w:val="005957E2"/>
    <w:rsid w:val="00596F8B"/>
    <w:rsid w:val="00597F09"/>
    <w:rsid w:val="005A2DD1"/>
    <w:rsid w:val="005A7BB7"/>
    <w:rsid w:val="005B0BE5"/>
    <w:rsid w:val="005B1135"/>
    <w:rsid w:val="005B54CB"/>
    <w:rsid w:val="005C14F3"/>
    <w:rsid w:val="005D41F7"/>
    <w:rsid w:val="005E01B9"/>
    <w:rsid w:val="005E20C6"/>
    <w:rsid w:val="005E3E2B"/>
    <w:rsid w:val="005E6D9F"/>
    <w:rsid w:val="006020E3"/>
    <w:rsid w:val="0060301A"/>
    <w:rsid w:val="00604A5E"/>
    <w:rsid w:val="006069A0"/>
    <w:rsid w:val="00617F01"/>
    <w:rsid w:val="00627D32"/>
    <w:rsid w:val="00631192"/>
    <w:rsid w:val="006323B9"/>
    <w:rsid w:val="00634510"/>
    <w:rsid w:val="00635C4B"/>
    <w:rsid w:val="00636BB1"/>
    <w:rsid w:val="00643B48"/>
    <w:rsid w:val="0064732D"/>
    <w:rsid w:val="0065119F"/>
    <w:rsid w:val="00660159"/>
    <w:rsid w:val="00664C88"/>
    <w:rsid w:val="00666E00"/>
    <w:rsid w:val="0067368F"/>
    <w:rsid w:val="00673BC3"/>
    <w:rsid w:val="00680055"/>
    <w:rsid w:val="00683266"/>
    <w:rsid w:val="00695975"/>
    <w:rsid w:val="006A28BC"/>
    <w:rsid w:val="006A756C"/>
    <w:rsid w:val="006B0EA0"/>
    <w:rsid w:val="006B7B2A"/>
    <w:rsid w:val="006C2A05"/>
    <w:rsid w:val="006C2FD7"/>
    <w:rsid w:val="006C674A"/>
    <w:rsid w:val="006C6861"/>
    <w:rsid w:val="006C75EB"/>
    <w:rsid w:val="006D1572"/>
    <w:rsid w:val="006D3B09"/>
    <w:rsid w:val="006D46B0"/>
    <w:rsid w:val="006F1228"/>
    <w:rsid w:val="006F160E"/>
    <w:rsid w:val="006F5044"/>
    <w:rsid w:val="006F673A"/>
    <w:rsid w:val="00700BB0"/>
    <w:rsid w:val="00707E6E"/>
    <w:rsid w:val="00711538"/>
    <w:rsid w:val="007129D9"/>
    <w:rsid w:val="00714D05"/>
    <w:rsid w:val="00717ECA"/>
    <w:rsid w:val="00720624"/>
    <w:rsid w:val="00731568"/>
    <w:rsid w:val="00732D56"/>
    <w:rsid w:val="00735D17"/>
    <w:rsid w:val="007413FB"/>
    <w:rsid w:val="00742650"/>
    <w:rsid w:val="00742989"/>
    <w:rsid w:val="00743139"/>
    <w:rsid w:val="00743676"/>
    <w:rsid w:val="0074430D"/>
    <w:rsid w:val="00747DB2"/>
    <w:rsid w:val="0075021F"/>
    <w:rsid w:val="00752518"/>
    <w:rsid w:val="007661A8"/>
    <w:rsid w:val="0076786A"/>
    <w:rsid w:val="00772FAC"/>
    <w:rsid w:val="00774B73"/>
    <w:rsid w:val="00775BEA"/>
    <w:rsid w:val="00782015"/>
    <w:rsid w:val="00784DA1"/>
    <w:rsid w:val="00791664"/>
    <w:rsid w:val="00792A32"/>
    <w:rsid w:val="007934F3"/>
    <w:rsid w:val="007A7A44"/>
    <w:rsid w:val="007C0DC0"/>
    <w:rsid w:val="007C34F6"/>
    <w:rsid w:val="007C3FFE"/>
    <w:rsid w:val="007C5FEF"/>
    <w:rsid w:val="007C64A2"/>
    <w:rsid w:val="007D31E0"/>
    <w:rsid w:val="007D45BA"/>
    <w:rsid w:val="007D5B4A"/>
    <w:rsid w:val="007D617B"/>
    <w:rsid w:val="007D6D12"/>
    <w:rsid w:val="007D770E"/>
    <w:rsid w:val="007E74CA"/>
    <w:rsid w:val="007E7EAA"/>
    <w:rsid w:val="007F04A5"/>
    <w:rsid w:val="007F09FD"/>
    <w:rsid w:val="007F13CE"/>
    <w:rsid w:val="007F2D9B"/>
    <w:rsid w:val="007F34A6"/>
    <w:rsid w:val="007F49D5"/>
    <w:rsid w:val="007F4F67"/>
    <w:rsid w:val="007F65B9"/>
    <w:rsid w:val="00803870"/>
    <w:rsid w:val="008209DA"/>
    <w:rsid w:val="00824B4A"/>
    <w:rsid w:val="008267CE"/>
    <w:rsid w:val="008306EC"/>
    <w:rsid w:val="00832499"/>
    <w:rsid w:val="00841248"/>
    <w:rsid w:val="008412EF"/>
    <w:rsid w:val="00842962"/>
    <w:rsid w:val="008460DC"/>
    <w:rsid w:val="00851BA5"/>
    <w:rsid w:val="008524A2"/>
    <w:rsid w:val="0086485A"/>
    <w:rsid w:val="00870FE7"/>
    <w:rsid w:val="00872DBC"/>
    <w:rsid w:val="00882246"/>
    <w:rsid w:val="00882874"/>
    <w:rsid w:val="0088421E"/>
    <w:rsid w:val="008851E6"/>
    <w:rsid w:val="008859AB"/>
    <w:rsid w:val="008921C7"/>
    <w:rsid w:val="008A2277"/>
    <w:rsid w:val="008A3793"/>
    <w:rsid w:val="008B1F3F"/>
    <w:rsid w:val="008C13CE"/>
    <w:rsid w:val="008C3298"/>
    <w:rsid w:val="008C4D0D"/>
    <w:rsid w:val="008E081B"/>
    <w:rsid w:val="008F0537"/>
    <w:rsid w:val="008F43E9"/>
    <w:rsid w:val="00907012"/>
    <w:rsid w:val="009111DA"/>
    <w:rsid w:val="009126A2"/>
    <w:rsid w:val="00920859"/>
    <w:rsid w:val="009369BD"/>
    <w:rsid w:val="00941B48"/>
    <w:rsid w:val="0095159D"/>
    <w:rsid w:val="00951E56"/>
    <w:rsid w:val="009538FE"/>
    <w:rsid w:val="009578C2"/>
    <w:rsid w:val="00961146"/>
    <w:rsid w:val="00962A2B"/>
    <w:rsid w:val="00963615"/>
    <w:rsid w:val="009656DF"/>
    <w:rsid w:val="00973417"/>
    <w:rsid w:val="00973EF3"/>
    <w:rsid w:val="00974999"/>
    <w:rsid w:val="00975FB8"/>
    <w:rsid w:val="009807FF"/>
    <w:rsid w:val="009900FC"/>
    <w:rsid w:val="009921FE"/>
    <w:rsid w:val="009934C8"/>
    <w:rsid w:val="009A180D"/>
    <w:rsid w:val="009B1021"/>
    <w:rsid w:val="009B657C"/>
    <w:rsid w:val="009C2418"/>
    <w:rsid w:val="009C2E2E"/>
    <w:rsid w:val="009C4B51"/>
    <w:rsid w:val="009C5244"/>
    <w:rsid w:val="009C6DA8"/>
    <w:rsid w:val="009D0B92"/>
    <w:rsid w:val="009D0D3F"/>
    <w:rsid w:val="009E51A7"/>
    <w:rsid w:val="009F2394"/>
    <w:rsid w:val="009F4CA1"/>
    <w:rsid w:val="009F6D47"/>
    <w:rsid w:val="00A01BF7"/>
    <w:rsid w:val="00A0343A"/>
    <w:rsid w:val="00A1087B"/>
    <w:rsid w:val="00A13E86"/>
    <w:rsid w:val="00A1748E"/>
    <w:rsid w:val="00A223BB"/>
    <w:rsid w:val="00A22FC4"/>
    <w:rsid w:val="00A258A1"/>
    <w:rsid w:val="00A27B88"/>
    <w:rsid w:val="00A34AB2"/>
    <w:rsid w:val="00A365B3"/>
    <w:rsid w:val="00A40201"/>
    <w:rsid w:val="00A4322B"/>
    <w:rsid w:val="00A43E00"/>
    <w:rsid w:val="00A46A34"/>
    <w:rsid w:val="00A506AD"/>
    <w:rsid w:val="00A5367A"/>
    <w:rsid w:val="00A62172"/>
    <w:rsid w:val="00A703B5"/>
    <w:rsid w:val="00A73AB4"/>
    <w:rsid w:val="00A82B7E"/>
    <w:rsid w:val="00A84D62"/>
    <w:rsid w:val="00A86F6D"/>
    <w:rsid w:val="00A907F4"/>
    <w:rsid w:val="00A9468C"/>
    <w:rsid w:val="00A953DF"/>
    <w:rsid w:val="00AB2EE9"/>
    <w:rsid w:val="00AB34A8"/>
    <w:rsid w:val="00AB433F"/>
    <w:rsid w:val="00AB4A45"/>
    <w:rsid w:val="00AC2D2F"/>
    <w:rsid w:val="00AC3A6D"/>
    <w:rsid w:val="00AC56CD"/>
    <w:rsid w:val="00AD0B3C"/>
    <w:rsid w:val="00AD0C64"/>
    <w:rsid w:val="00AD0DF7"/>
    <w:rsid w:val="00AE4194"/>
    <w:rsid w:val="00AE6E58"/>
    <w:rsid w:val="00AF47EC"/>
    <w:rsid w:val="00AF4C79"/>
    <w:rsid w:val="00AF6742"/>
    <w:rsid w:val="00B131C9"/>
    <w:rsid w:val="00B246A8"/>
    <w:rsid w:val="00B24819"/>
    <w:rsid w:val="00B266FE"/>
    <w:rsid w:val="00B32DF2"/>
    <w:rsid w:val="00B34F41"/>
    <w:rsid w:val="00B369C5"/>
    <w:rsid w:val="00B40255"/>
    <w:rsid w:val="00B54802"/>
    <w:rsid w:val="00B62F30"/>
    <w:rsid w:val="00B658BE"/>
    <w:rsid w:val="00B6721F"/>
    <w:rsid w:val="00B72F11"/>
    <w:rsid w:val="00B76BC8"/>
    <w:rsid w:val="00B77C80"/>
    <w:rsid w:val="00B80784"/>
    <w:rsid w:val="00B82529"/>
    <w:rsid w:val="00B931C6"/>
    <w:rsid w:val="00B93812"/>
    <w:rsid w:val="00B9398D"/>
    <w:rsid w:val="00BA205C"/>
    <w:rsid w:val="00BB44A9"/>
    <w:rsid w:val="00BB4D92"/>
    <w:rsid w:val="00BB64C1"/>
    <w:rsid w:val="00BB7FDA"/>
    <w:rsid w:val="00BC290F"/>
    <w:rsid w:val="00BC31A8"/>
    <w:rsid w:val="00BC31FE"/>
    <w:rsid w:val="00BC7AD8"/>
    <w:rsid w:val="00BD30E3"/>
    <w:rsid w:val="00BD4184"/>
    <w:rsid w:val="00BD5349"/>
    <w:rsid w:val="00BD7239"/>
    <w:rsid w:val="00BE2E74"/>
    <w:rsid w:val="00BE2FAB"/>
    <w:rsid w:val="00BE65A8"/>
    <w:rsid w:val="00BE6891"/>
    <w:rsid w:val="00BF1156"/>
    <w:rsid w:val="00BF18AB"/>
    <w:rsid w:val="00C0406C"/>
    <w:rsid w:val="00C041C9"/>
    <w:rsid w:val="00C05AE5"/>
    <w:rsid w:val="00C05FDA"/>
    <w:rsid w:val="00C120BC"/>
    <w:rsid w:val="00C242F7"/>
    <w:rsid w:val="00C2477C"/>
    <w:rsid w:val="00C33C5A"/>
    <w:rsid w:val="00C373E7"/>
    <w:rsid w:val="00C422B2"/>
    <w:rsid w:val="00C434AF"/>
    <w:rsid w:val="00C4430D"/>
    <w:rsid w:val="00C44563"/>
    <w:rsid w:val="00C44C89"/>
    <w:rsid w:val="00C51F41"/>
    <w:rsid w:val="00C53CD9"/>
    <w:rsid w:val="00C55583"/>
    <w:rsid w:val="00C55E3B"/>
    <w:rsid w:val="00C613A7"/>
    <w:rsid w:val="00C646F8"/>
    <w:rsid w:val="00C707E4"/>
    <w:rsid w:val="00C71F57"/>
    <w:rsid w:val="00C720B7"/>
    <w:rsid w:val="00C73096"/>
    <w:rsid w:val="00C7399C"/>
    <w:rsid w:val="00C83AEF"/>
    <w:rsid w:val="00C85C3C"/>
    <w:rsid w:val="00C8766D"/>
    <w:rsid w:val="00C93AC9"/>
    <w:rsid w:val="00CA4AFC"/>
    <w:rsid w:val="00CA67B4"/>
    <w:rsid w:val="00CB287B"/>
    <w:rsid w:val="00CB30BB"/>
    <w:rsid w:val="00CB65C5"/>
    <w:rsid w:val="00CC037C"/>
    <w:rsid w:val="00CC0994"/>
    <w:rsid w:val="00CC325F"/>
    <w:rsid w:val="00CD548E"/>
    <w:rsid w:val="00CD6963"/>
    <w:rsid w:val="00CD6B5C"/>
    <w:rsid w:val="00CE29A1"/>
    <w:rsid w:val="00CE41CF"/>
    <w:rsid w:val="00CF2290"/>
    <w:rsid w:val="00CF257F"/>
    <w:rsid w:val="00CF280C"/>
    <w:rsid w:val="00CF3D07"/>
    <w:rsid w:val="00D00165"/>
    <w:rsid w:val="00D00D7E"/>
    <w:rsid w:val="00D010EE"/>
    <w:rsid w:val="00D01E1A"/>
    <w:rsid w:val="00D11CF0"/>
    <w:rsid w:val="00D17390"/>
    <w:rsid w:val="00D21FDF"/>
    <w:rsid w:val="00D269F2"/>
    <w:rsid w:val="00D26C5E"/>
    <w:rsid w:val="00D27739"/>
    <w:rsid w:val="00D30200"/>
    <w:rsid w:val="00D31947"/>
    <w:rsid w:val="00D32119"/>
    <w:rsid w:val="00D41F31"/>
    <w:rsid w:val="00D44021"/>
    <w:rsid w:val="00D44291"/>
    <w:rsid w:val="00D45974"/>
    <w:rsid w:val="00D463F5"/>
    <w:rsid w:val="00D5127A"/>
    <w:rsid w:val="00D608C6"/>
    <w:rsid w:val="00D6776F"/>
    <w:rsid w:val="00D72F45"/>
    <w:rsid w:val="00D77A16"/>
    <w:rsid w:val="00D807C8"/>
    <w:rsid w:val="00D81B58"/>
    <w:rsid w:val="00D843EF"/>
    <w:rsid w:val="00D87D0F"/>
    <w:rsid w:val="00D94B9F"/>
    <w:rsid w:val="00D95351"/>
    <w:rsid w:val="00DA1686"/>
    <w:rsid w:val="00DA204F"/>
    <w:rsid w:val="00DA311C"/>
    <w:rsid w:val="00DB03B1"/>
    <w:rsid w:val="00DB35F3"/>
    <w:rsid w:val="00DB3B8F"/>
    <w:rsid w:val="00DB78B7"/>
    <w:rsid w:val="00DD010B"/>
    <w:rsid w:val="00DD2044"/>
    <w:rsid w:val="00DE5E34"/>
    <w:rsid w:val="00DE7276"/>
    <w:rsid w:val="00DF1F0A"/>
    <w:rsid w:val="00DF22AD"/>
    <w:rsid w:val="00DF404C"/>
    <w:rsid w:val="00DF6B4F"/>
    <w:rsid w:val="00E028E6"/>
    <w:rsid w:val="00E03C6C"/>
    <w:rsid w:val="00E03DE3"/>
    <w:rsid w:val="00E0427F"/>
    <w:rsid w:val="00E0485F"/>
    <w:rsid w:val="00E25147"/>
    <w:rsid w:val="00E274DD"/>
    <w:rsid w:val="00E3180E"/>
    <w:rsid w:val="00E320C7"/>
    <w:rsid w:val="00E34537"/>
    <w:rsid w:val="00E36215"/>
    <w:rsid w:val="00E3668B"/>
    <w:rsid w:val="00E36A2F"/>
    <w:rsid w:val="00E410D0"/>
    <w:rsid w:val="00E427D4"/>
    <w:rsid w:val="00E4533F"/>
    <w:rsid w:val="00E555B5"/>
    <w:rsid w:val="00E64767"/>
    <w:rsid w:val="00E70E64"/>
    <w:rsid w:val="00E72F40"/>
    <w:rsid w:val="00E826A2"/>
    <w:rsid w:val="00E82E93"/>
    <w:rsid w:val="00E8654B"/>
    <w:rsid w:val="00E87F72"/>
    <w:rsid w:val="00E92371"/>
    <w:rsid w:val="00E93C78"/>
    <w:rsid w:val="00E94DC3"/>
    <w:rsid w:val="00E95016"/>
    <w:rsid w:val="00E9558C"/>
    <w:rsid w:val="00EA15AF"/>
    <w:rsid w:val="00EA375F"/>
    <w:rsid w:val="00EA3E77"/>
    <w:rsid w:val="00EA7546"/>
    <w:rsid w:val="00EB0D7A"/>
    <w:rsid w:val="00EB1972"/>
    <w:rsid w:val="00EB5819"/>
    <w:rsid w:val="00EB70A0"/>
    <w:rsid w:val="00EB73FA"/>
    <w:rsid w:val="00EC1D4C"/>
    <w:rsid w:val="00EC2AE6"/>
    <w:rsid w:val="00EC3514"/>
    <w:rsid w:val="00ED46F5"/>
    <w:rsid w:val="00EE463F"/>
    <w:rsid w:val="00EE5A78"/>
    <w:rsid w:val="00EE684B"/>
    <w:rsid w:val="00EF4794"/>
    <w:rsid w:val="00EF766C"/>
    <w:rsid w:val="00F028C5"/>
    <w:rsid w:val="00F046D9"/>
    <w:rsid w:val="00F17E67"/>
    <w:rsid w:val="00F22EC9"/>
    <w:rsid w:val="00F276A9"/>
    <w:rsid w:val="00F27886"/>
    <w:rsid w:val="00F31712"/>
    <w:rsid w:val="00F31F02"/>
    <w:rsid w:val="00F35F0B"/>
    <w:rsid w:val="00F376C0"/>
    <w:rsid w:val="00F41879"/>
    <w:rsid w:val="00F42247"/>
    <w:rsid w:val="00F5128A"/>
    <w:rsid w:val="00F51491"/>
    <w:rsid w:val="00F53405"/>
    <w:rsid w:val="00F6199C"/>
    <w:rsid w:val="00F637DE"/>
    <w:rsid w:val="00F719FF"/>
    <w:rsid w:val="00F8231F"/>
    <w:rsid w:val="00F83ECB"/>
    <w:rsid w:val="00F91789"/>
    <w:rsid w:val="00F93008"/>
    <w:rsid w:val="00F96448"/>
    <w:rsid w:val="00FA3403"/>
    <w:rsid w:val="00FA5A4A"/>
    <w:rsid w:val="00FA620E"/>
    <w:rsid w:val="00FB195B"/>
    <w:rsid w:val="00FB3D7F"/>
    <w:rsid w:val="00FB488C"/>
    <w:rsid w:val="00FC49EF"/>
    <w:rsid w:val="00FD4A48"/>
    <w:rsid w:val="00FD530C"/>
    <w:rsid w:val="00FF0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B88EA"/>
  <w15:chartTrackingRefBased/>
  <w15:docId w15:val="{23376C1A-C032-4E58-B4DA-EA1CD8F67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Arial"/>
        <w:sz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32D"/>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autoRedefine/>
    <w:uiPriority w:val="9"/>
    <w:qFormat/>
    <w:rsid w:val="00D87D0F"/>
    <w:pPr>
      <w:keepNext/>
      <w:spacing w:before="240" w:after="60"/>
      <w:outlineLvl w:val="0"/>
    </w:pPr>
    <w:rPr>
      <w:rFonts w:ascii="Calibri Light" w:eastAsiaTheme="majorEastAsia" w:hAnsi="Calibri Light" w:cstheme="majorBidi"/>
      <w:bCs/>
      <w:color w:val="4472C4" w:themeColor="accent1"/>
      <w:kern w:val="32"/>
      <w:sz w:val="32"/>
      <w:szCs w:val="32"/>
    </w:rPr>
  </w:style>
  <w:style w:type="paragraph" w:styleId="Heading2">
    <w:name w:val="heading 2"/>
    <w:basedOn w:val="Normal"/>
    <w:next w:val="Normal"/>
    <w:link w:val="Heading2Char"/>
    <w:autoRedefine/>
    <w:uiPriority w:val="9"/>
    <w:unhideWhenUsed/>
    <w:qFormat/>
    <w:rsid w:val="0049582D"/>
    <w:pPr>
      <w:numPr>
        <w:ilvl w:val="1"/>
        <w:numId w:val="2"/>
      </w:numPr>
      <w:outlineLvl w:val="1"/>
    </w:pPr>
    <w:rPr>
      <w:rFonts w:eastAsiaTheme="majorEastAsia" w:cstheme="majorBidi"/>
      <w:bCs/>
      <w:iCs/>
      <w:color w:val="4472C4" w:themeColor="accent1"/>
      <w:sz w:val="28"/>
      <w:szCs w:val="28"/>
    </w:rPr>
  </w:style>
  <w:style w:type="paragraph" w:styleId="Heading3">
    <w:name w:val="heading 3"/>
    <w:basedOn w:val="Normal"/>
    <w:next w:val="Normal"/>
    <w:link w:val="Heading3Char"/>
    <w:autoRedefine/>
    <w:uiPriority w:val="9"/>
    <w:unhideWhenUsed/>
    <w:qFormat/>
    <w:rsid w:val="0049582D"/>
    <w:pPr>
      <w:keepNext/>
      <w:spacing w:before="240" w:after="60"/>
      <w:outlineLvl w:val="2"/>
    </w:pPr>
    <w:rPr>
      <w:rFonts w:ascii="Calibri Light" w:eastAsiaTheme="majorEastAsia" w:hAnsi="Calibri Light" w:cstheme="majorBidi"/>
      <w:bCs/>
      <w:color w:val="4472C4"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2499"/>
    <w:rPr>
      <w:rFonts w:eastAsiaTheme="majorEastAsia" w:cstheme="majorBidi"/>
      <w:bCs/>
      <w:iCs/>
      <w:color w:val="4472C4" w:themeColor="accent1"/>
      <w:sz w:val="28"/>
      <w:szCs w:val="28"/>
    </w:rPr>
  </w:style>
  <w:style w:type="paragraph" w:customStyle="1" w:styleId="JA">
    <w:name w:val="JA"/>
    <w:basedOn w:val="Normal"/>
    <w:link w:val="JAChar"/>
    <w:autoRedefine/>
    <w:qFormat/>
    <w:rsid w:val="00103B24"/>
  </w:style>
  <w:style w:type="character" w:customStyle="1" w:styleId="JAChar">
    <w:name w:val="JA Char"/>
    <w:basedOn w:val="DefaultParagraphFont"/>
    <w:link w:val="JA"/>
    <w:rsid w:val="00103B24"/>
  </w:style>
  <w:style w:type="paragraph" w:customStyle="1" w:styleId="JAAssignment">
    <w:name w:val="JA Assignment"/>
    <w:basedOn w:val="Heading1"/>
    <w:next w:val="Normal"/>
    <w:link w:val="JAAssignmentChar"/>
    <w:autoRedefine/>
    <w:qFormat/>
    <w:rsid w:val="00832499"/>
    <w:pPr>
      <w:tabs>
        <w:tab w:val="left" w:pos="960"/>
      </w:tabs>
      <w:jc w:val="center"/>
    </w:pPr>
    <w:rPr>
      <w:rFonts w:ascii="Tahoma" w:hAnsi="Tahoma" w:cs="Arial"/>
      <w:color w:val="auto"/>
      <w:spacing w:val="-20"/>
      <w:sz w:val="36"/>
    </w:rPr>
  </w:style>
  <w:style w:type="character" w:customStyle="1" w:styleId="JAAssignmentChar">
    <w:name w:val="JA Assignment Char"/>
    <w:basedOn w:val="DefaultParagraphFont"/>
    <w:link w:val="JAAssignment"/>
    <w:rsid w:val="00832499"/>
    <w:rPr>
      <w:rFonts w:ascii="Tahoma" w:eastAsia="Calibri Light" w:hAnsi="Tahoma" w:cs="Arial"/>
      <w:bCs/>
      <w:spacing w:val="-20"/>
      <w:sz w:val="36"/>
      <w:szCs w:val="32"/>
    </w:rPr>
  </w:style>
  <w:style w:type="character" w:customStyle="1" w:styleId="Heading1Char">
    <w:name w:val="Heading 1 Char"/>
    <w:basedOn w:val="DefaultParagraphFont"/>
    <w:link w:val="Heading1"/>
    <w:uiPriority w:val="9"/>
    <w:rsid w:val="00D87D0F"/>
    <w:rPr>
      <w:rFonts w:ascii="Calibri Light" w:eastAsiaTheme="majorEastAsia" w:hAnsi="Calibri Light" w:cstheme="majorBidi"/>
      <w:bCs/>
      <w:color w:val="4472C4" w:themeColor="accent1"/>
      <w:kern w:val="32"/>
      <w:sz w:val="32"/>
      <w:szCs w:val="32"/>
    </w:rPr>
  </w:style>
  <w:style w:type="paragraph" w:customStyle="1" w:styleId="paragraph">
    <w:name w:val="paragraph"/>
    <w:basedOn w:val="Normal"/>
    <w:uiPriority w:val="99"/>
    <w:unhideWhenUsed/>
    <w:rsid w:val="00103B24"/>
    <w:rPr>
      <w:szCs w:val="24"/>
      <w:lang w:eastAsia="en-GB"/>
    </w:rPr>
  </w:style>
  <w:style w:type="character" w:customStyle="1" w:styleId="normaltextrun">
    <w:name w:val="normaltextrun"/>
    <w:basedOn w:val="DefaultParagraphFont"/>
    <w:uiPriority w:val="99"/>
    <w:rsid w:val="00103B24"/>
  </w:style>
  <w:style w:type="character" w:customStyle="1" w:styleId="eop">
    <w:name w:val="eop"/>
    <w:basedOn w:val="DefaultParagraphFont"/>
    <w:uiPriority w:val="99"/>
    <w:rsid w:val="00103B24"/>
  </w:style>
  <w:style w:type="character" w:customStyle="1" w:styleId="scx11303456">
    <w:name w:val="scx11303456"/>
    <w:basedOn w:val="DefaultParagraphFont"/>
    <w:uiPriority w:val="99"/>
    <w:rsid w:val="00103B24"/>
  </w:style>
  <w:style w:type="character" w:customStyle="1" w:styleId="lookup-resultcontent2">
    <w:name w:val="lookup-result__content2"/>
    <w:basedOn w:val="DefaultParagraphFont"/>
    <w:uiPriority w:val="99"/>
    <w:rsid w:val="00103B24"/>
  </w:style>
  <w:style w:type="paragraph" w:styleId="TOC1">
    <w:name w:val="toc 1"/>
    <w:basedOn w:val="Normal"/>
    <w:next w:val="Normal"/>
    <w:autoRedefine/>
    <w:uiPriority w:val="39"/>
    <w:unhideWhenUsed/>
    <w:rsid w:val="00103B24"/>
    <w:pPr>
      <w:spacing w:after="100"/>
    </w:pPr>
  </w:style>
  <w:style w:type="paragraph" w:styleId="TOC2">
    <w:name w:val="toc 2"/>
    <w:basedOn w:val="Normal"/>
    <w:next w:val="Normal"/>
    <w:autoRedefine/>
    <w:uiPriority w:val="39"/>
    <w:unhideWhenUsed/>
    <w:rsid w:val="00103B24"/>
    <w:pPr>
      <w:spacing w:after="100"/>
      <w:ind w:left="220"/>
    </w:pPr>
  </w:style>
  <w:style w:type="paragraph" w:styleId="Header">
    <w:name w:val="header"/>
    <w:basedOn w:val="Normal"/>
    <w:link w:val="HeaderChar"/>
    <w:uiPriority w:val="99"/>
    <w:rsid w:val="00103B24"/>
    <w:pPr>
      <w:tabs>
        <w:tab w:val="center" w:pos="4153"/>
        <w:tab w:val="right" w:pos="8306"/>
      </w:tabs>
      <w:jc w:val="both"/>
    </w:pPr>
  </w:style>
  <w:style w:type="character" w:customStyle="1" w:styleId="HeaderChar">
    <w:name w:val="Header Char"/>
    <w:basedOn w:val="DefaultParagraphFont"/>
    <w:link w:val="Header"/>
    <w:uiPriority w:val="99"/>
    <w:rsid w:val="00103B24"/>
    <w:rPr>
      <w:rFonts w:ascii="Arial" w:eastAsia="Times New Roman" w:hAnsi="Arial" w:cs="Times New Roman"/>
      <w:szCs w:val="20"/>
    </w:rPr>
  </w:style>
  <w:style w:type="character" w:styleId="Hyperlink">
    <w:name w:val="Hyperlink"/>
    <w:basedOn w:val="DefaultParagraphFont"/>
    <w:uiPriority w:val="99"/>
    <w:unhideWhenUsed/>
    <w:rsid w:val="00103B24"/>
    <w:rPr>
      <w:color w:val="0000FF"/>
      <w:u w:val="single"/>
    </w:rPr>
  </w:style>
  <w:style w:type="table" w:styleId="TableGrid">
    <w:name w:val="Table Grid"/>
    <w:basedOn w:val="TableNormal"/>
    <w:uiPriority w:val="39"/>
    <w:rsid w:val="00103B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3B24"/>
    <w:pPr>
      <w:ind w:left="720"/>
      <w:contextualSpacing/>
    </w:pPr>
  </w:style>
  <w:style w:type="paragraph" w:styleId="TOCHeading">
    <w:name w:val="TOC Heading"/>
    <w:basedOn w:val="Heading1"/>
    <w:next w:val="Normal"/>
    <w:uiPriority w:val="39"/>
    <w:unhideWhenUsed/>
    <w:qFormat/>
    <w:rsid w:val="00103B24"/>
    <w:pPr>
      <w:outlineLvl w:val="9"/>
    </w:pPr>
    <w:rPr>
      <w:lang w:val="en-US"/>
    </w:rPr>
  </w:style>
  <w:style w:type="paragraph" w:customStyle="1" w:styleId="JAGuides">
    <w:name w:val="JA Guides"/>
    <w:basedOn w:val="Normal"/>
    <w:link w:val="JAGuidesChar"/>
    <w:autoRedefine/>
    <w:qFormat/>
    <w:rsid w:val="00C93AC9"/>
    <w:rPr>
      <w:rFonts w:ascii="Calibri Light" w:eastAsiaTheme="majorEastAsia" w:hAnsi="Calibri Light" w:cs="Calibri Light"/>
      <w:noProof/>
      <w:color w:val="1F3864" w:themeColor="accent1" w:themeShade="80"/>
      <w:szCs w:val="24"/>
      <w:lang w:eastAsia="en-GB"/>
    </w:rPr>
  </w:style>
  <w:style w:type="character" w:customStyle="1" w:styleId="JAGuidesChar">
    <w:name w:val="JA Guides Char"/>
    <w:basedOn w:val="Heading3Char"/>
    <w:link w:val="JAGuides"/>
    <w:rsid w:val="00C93AC9"/>
    <w:rPr>
      <w:rFonts w:ascii="Calibri Light" w:eastAsiaTheme="majorEastAsia" w:hAnsi="Calibri Light" w:cs="Calibri Light"/>
      <w:bCs/>
      <w:noProof/>
      <w:color w:val="1F3864" w:themeColor="accent1" w:themeShade="80"/>
      <w:sz w:val="24"/>
      <w:szCs w:val="24"/>
      <w:lang w:eastAsia="en-GB"/>
    </w:rPr>
  </w:style>
  <w:style w:type="character" w:customStyle="1" w:styleId="Heading3Char">
    <w:name w:val="Heading 3 Char"/>
    <w:basedOn w:val="DefaultParagraphFont"/>
    <w:link w:val="Heading3"/>
    <w:uiPriority w:val="9"/>
    <w:rsid w:val="0049582D"/>
    <w:rPr>
      <w:rFonts w:ascii="Calibri Light" w:eastAsiaTheme="majorEastAsia" w:hAnsi="Calibri Light" w:cstheme="majorBidi"/>
      <w:bCs/>
      <w:color w:val="4472C4" w:themeColor="accent1"/>
      <w:sz w:val="26"/>
      <w:szCs w:val="26"/>
    </w:rPr>
  </w:style>
  <w:style w:type="paragraph" w:customStyle="1" w:styleId="JANormal">
    <w:name w:val="JA Normal"/>
    <w:basedOn w:val="Normal"/>
    <w:link w:val="JANormalChar"/>
    <w:autoRedefine/>
    <w:qFormat/>
    <w:rsid w:val="00223B46"/>
    <w:rPr>
      <w:rFonts w:cs="Calibri"/>
    </w:rPr>
  </w:style>
  <w:style w:type="character" w:customStyle="1" w:styleId="JANormalChar">
    <w:name w:val="JA Normal Char"/>
    <w:basedOn w:val="DefaultParagraphFont"/>
    <w:link w:val="JANormal"/>
    <w:rsid w:val="00223B46"/>
    <w:rPr>
      <w:rFonts w:cs="Calibri"/>
      <w:sz w:val="22"/>
      <w:szCs w:val="22"/>
    </w:rPr>
  </w:style>
  <w:style w:type="paragraph" w:customStyle="1" w:styleId="JAHeading1">
    <w:name w:val="JA Heading1"/>
    <w:basedOn w:val="Heading1"/>
    <w:link w:val="JAHeading1Char"/>
    <w:autoRedefine/>
    <w:qFormat/>
    <w:rsid w:val="001F79CD"/>
    <w:pPr>
      <w:keepLines/>
      <w:spacing w:after="0"/>
    </w:pPr>
    <w:rPr>
      <w:rFonts w:asciiTheme="majorHAnsi" w:hAnsiTheme="majorHAnsi"/>
      <w:bCs w:val="0"/>
      <w:color w:val="2F5496" w:themeColor="accent1" w:themeShade="BF"/>
    </w:rPr>
  </w:style>
  <w:style w:type="character" w:customStyle="1" w:styleId="JAHeading1Char">
    <w:name w:val="JA Heading1 Char"/>
    <w:basedOn w:val="Heading1Char"/>
    <w:link w:val="JAHeading1"/>
    <w:rsid w:val="001F79CD"/>
    <w:rPr>
      <w:rFonts w:asciiTheme="majorHAnsi" w:eastAsiaTheme="majorEastAsia" w:hAnsiTheme="majorHAnsi" w:cstheme="majorBidi"/>
      <w:bCs w:val="0"/>
      <w:color w:val="2F5496" w:themeColor="accent1" w:themeShade="BF"/>
      <w:kern w:val="32"/>
      <w:sz w:val="32"/>
      <w:szCs w:val="32"/>
    </w:rPr>
  </w:style>
  <w:style w:type="paragraph" w:customStyle="1" w:styleId="JAHeading2">
    <w:name w:val="JA Heading2"/>
    <w:basedOn w:val="Heading2"/>
    <w:link w:val="JAHeading2Char"/>
    <w:autoRedefine/>
    <w:qFormat/>
    <w:rsid w:val="00832499"/>
    <w:rPr>
      <w:rFonts w:eastAsia="Calibri"/>
      <w:color w:val="9CC2E5" w:themeColor="accent5" w:themeTint="99"/>
      <w:w w:val="101"/>
    </w:rPr>
  </w:style>
  <w:style w:type="character" w:customStyle="1" w:styleId="JAHeading2Char">
    <w:name w:val="JA Heading2 Char"/>
    <w:basedOn w:val="Heading2Char"/>
    <w:link w:val="JAHeading2"/>
    <w:rsid w:val="00832499"/>
    <w:rPr>
      <w:rFonts w:eastAsia="Calibri" w:cstheme="majorBidi"/>
      <w:bCs/>
      <w:iCs/>
      <w:color w:val="9CC2E5" w:themeColor="accent5" w:themeTint="99"/>
      <w:w w:val="101"/>
      <w:sz w:val="28"/>
      <w:szCs w:val="28"/>
    </w:rPr>
  </w:style>
  <w:style w:type="paragraph" w:customStyle="1" w:styleId="JAHeading3">
    <w:name w:val="JA Heading3"/>
    <w:basedOn w:val="Heading3"/>
    <w:link w:val="JAHeading3Char"/>
    <w:autoRedefine/>
    <w:qFormat/>
    <w:rsid w:val="00DF1F0A"/>
    <w:pPr>
      <w:spacing w:before="160" w:after="285" w:line="360" w:lineRule="auto"/>
      <w:jc w:val="center"/>
    </w:pPr>
    <w:rPr>
      <w:rFonts w:cs="Tahoma"/>
      <w:color w:val="1F3864" w:themeColor="accent1" w:themeShade="80"/>
      <w:sz w:val="28"/>
      <w:szCs w:val="40"/>
    </w:rPr>
  </w:style>
  <w:style w:type="character" w:customStyle="1" w:styleId="JAHeading3Char">
    <w:name w:val="JA Heading3 Char"/>
    <w:basedOn w:val="Heading3Char"/>
    <w:link w:val="JAHeading3"/>
    <w:rsid w:val="00DF1F0A"/>
    <w:rPr>
      <w:rFonts w:asciiTheme="majorHAnsi" w:eastAsiaTheme="majorEastAsia" w:hAnsiTheme="majorHAnsi" w:cs="Tahoma"/>
      <w:bCs/>
      <w:color w:val="1F3864" w:themeColor="accent1" w:themeShade="80"/>
      <w:sz w:val="28"/>
      <w:szCs w:val="40"/>
    </w:rPr>
  </w:style>
  <w:style w:type="paragraph" w:customStyle="1" w:styleId="JuliaPersonal">
    <w:name w:val="Julia Personal"/>
    <w:basedOn w:val="JANormal"/>
    <w:link w:val="JuliaPersonalChar"/>
    <w:autoRedefine/>
    <w:qFormat/>
    <w:rsid w:val="00E4533F"/>
  </w:style>
  <w:style w:type="character" w:customStyle="1" w:styleId="JuliaPersonalChar">
    <w:name w:val="Julia Personal Char"/>
    <w:basedOn w:val="JANormalChar"/>
    <w:link w:val="JuliaPersonal"/>
    <w:rsid w:val="00E4533F"/>
    <w:rPr>
      <w:rFonts w:eastAsia="Times New Roman" w:cs="Times New Roman"/>
      <w:sz w:val="24"/>
      <w:szCs w:val="20"/>
      <w:lang w:val="en-US"/>
    </w:rPr>
  </w:style>
  <w:style w:type="paragraph" w:customStyle="1" w:styleId="JANormalStyle">
    <w:name w:val="JA Normal Style"/>
    <w:basedOn w:val="Normal"/>
    <w:autoRedefine/>
    <w:qFormat/>
    <w:rsid w:val="00E4533F"/>
  </w:style>
  <w:style w:type="paragraph" w:customStyle="1" w:styleId="JAHeading20">
    <w:name w:val="JA Heading 2"/>
    <w:basedOn w:val="Heading1"/>
    <w:link w:val="JAHeading2Char0"/>
    <w:autoRedefine/>
    <w:qFormat/>
    <w:rsid w:val="00406636"/>
    <w:rPr>
      <w:rFonts w:asciiTheme="majorHAnsi" w:eastAsia="Calibri" w:hAnsiTheme="majorHAnsi"/>
      <w:color w:val="2E74B5" w:themeColor="accent5" w:themeShade="BF"/>
      <w:w w:val="101"/>
      <w:sz w:val="28"/>
    </w:rPr>
  </w:style>
  <w:style w:type="character" w:customStyle="1" w:styleId="JAHeading2Char0">
    <w:name w:val="JA Heading 2 Char"/>
    <w:basedOn w:val="Heading2Char"/>
    <w:link w:val="JAHeading20"/>
    <w:rsid w:val="00406636"/>
    <w:rPr>
      <w:rFonts w:asciiTheme="majorHAnsi" w:eastAsia="Calibri" w:hAnsiTheme="majorHAnsi" w:cstheme="majorBidi"/>
      <w:bCs/>
      <w:iCs w:val="0"/>
      <w:color w:val="2E74B5" w:themeColor="accent5" w:themeShade="BF"/>
      <w:w w:val="101"/>
      <w:kern w:val="32"/>
      <w:sz w:val="28"/>
      <w:szCs w:val="32"/>
    </w:rPr>
  </w:style>
  <w:style w:type="paragraph" w:customStyle="1" w:styleId="JAHeading30">
    <w:name w:val="JA Heading 3"/>
    <w:basedOn w:val="Heading3"/>
    <w:link w:val="JAHeading3Char0"/>
    <w:autoRedefine/>
    <w:qFormat/>
    <w:rsid w:val="001F79CD"/>
  </w:style>
  <w:style w:type="character" w:customStyle="1" w:styleId="JAHeading3Char0">
    <w:name w:val="JA Heading 3 Char"/>
    <w:basedOn w:val="Heading3Char"/>
    <w:link w:val="JAHeading30"/>
    <w:rsid w:val="001F79CD"/>
    <w:rPr>
      <w:rFonts w:asciiTheme="majorHAnsi" w:eastAsiaTheme="majorEastAsia" w:hAnsiTheme="majorHAnsi" w:cstheme="majorBidi"/>
      <w:bCs/>
      <w:color w:val="1F3763" w:themeColor="accent1" w:themeShade="7F"/>
      <w:sz w:val="24"/>
      <w:szCs w:val="24"/>
    </w:rPr>
  </w:style>
  <w:style w:type="paragraph" w:customStyle="1" w:styleId="JAText">
    <w:name w:val="JA Text"/>
    <w:basedOn w:val="Normal"/>
    <w:link w:val="JATextChar"/>
    <w:autoRedefine/>
    <w:qFormat/>
    <w:rsid w:val="00D00D7E"/>
  </w:style>
  <w:style w:type="character" w:customStyle="1" w:styleId="JATextChar">
    <w:name w:val="JA Text Char"/>
    <w:basedOn w:val="DefaultParagraphFont"/>
    <w:link w:val="JAText"/>
    <w:rsid w:val="00D00D7E"/>
    <w:rPr>
      <w:rFonts w:ascii="Calibri" w:hAnsi="Calibri"/>
      <w:sz w:val="24"/>
    </w:rPr>
  </w:style>
  <w:style w:type="paragraph" w:customStyle="1" w:styleId="JAHeading10">
    <w:name w:val="JA Heading 1"/>
    <w:basedOn w:val="Heading1"/>
    <w:link w:val="JAHeading1Char0"/>
    <w:autoRedefine/>
    <w:qFormat/>
    <w:rsid w:val="00C53CD9"/>
    <w:pPr>
      <w:keepLines/>
      <w:spacing w:after="0"/>
    </w:pPr>
    <w:rPr>
      <w:rFonts w:asciiTheme="majorHAnsi" w:hAnsiTheme="majorHAnsi"/>
      <w:bCs w:val="0"/>
      <w:color w:val="000000" w:themeColor="text1"/>
      <w:sz w:val="28"/>
      <w:szCs w:val="28"/>
    </w:rPr>
  </w:style>
  <w:style w:type="character" w:customStyle="1" w:styleId="JAHeading1Char0">
    <w:name w:val="JA Heading 1 Char"/>
    <w:basedOn w:val="Heading1Char"/>
    <w:link w:val="JAHeading10"/>
    <w:rsid w:val="00C53CD9"/>
    <w:rPr>
      <w:rFonts w:asciiTheme="majorHAnsi" w:eastAsiaTheme="majorEastAsia" w:hAnsiTheme="majorHAnsi" w:cstheme="majorBidi"/>
      <w:bCs w:val="0"/>
      <w:color w:val="000000" w:themeColor="text1"/>
      <w:kern w:val="32"/>
      <w:sz w:val="28"/>
      <w:szCs w:val="28"/>
    </w:rPr>
  </w:style>
  <w:style w:type="paragraph" w:customStyle="1" w:styleId="JAStyle">
    <w:name w:val="JA Style"/>
    <w:basedOn w:val="Normal"/>
    <w:link w:val="JAStyleChar"/>
    <w:autoRedefine/>
    <w:qFormat/>
    <w:rsid w:val="0049582D"/>
    <w:pPr>
      <w:spacing w:before="100"/>
      <w:ind w:left="130"/>
    </w:pPr>
  </w:style>
  <w:style w:type="character" w:customStyle="1" w:styleId="JAStyleChar">
    <w:name w:val="JA Style Char"/>
    <w:basedOn w:val="DefaultParagraphFont"/>
    <w:link w:val="JAStyle"/>
    <w:rsid w:val="0049582D"/>
    <w:rPr>
      <w:sz w:val="22"/>
    </w:rPr>
  </w:style>
  <w:style w:type="character" w:customStyle="1" w:styleId="mntl-sc-block-headingtext">
    <w:name w:val="mntl-sc-block-heading__text"/>
    <w:basedOn w:val="DefaultParagraphFont"/>
    <w:rsid w:val="0064732D"/>
  </w:style>
  <w:style w:type="paragraph" w:customStyle="1" w:styleId="comp">
    <w:name w:val="comp"/>
    <w:basedOn w:val="Normal"/>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l-indent-1">
    <w:name w:val="ql-indent-1"/>
    <w:basedOn w:val="Normal"/>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inline-citation">
    <w:name w:val="mntl-inline-citation"/>
    <w:basedOn w:val="DefaultParagraphFont"/>
    <w:rsid w:val="0064732D"/>
  </w:style>
  <w:style w:type="paragraph" w:styleId="NormalWeb">
    <w:name w:val="Normal (Web)"/>
    <w:basedOn w:val="Normal"/>
    <w:uiPriority w:val="99"/>
    <w:semiHidden/>
    <w:unhideWhenUsed/>
    <w:rsid w:val="0064732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sc-block-subheadingtext">
    <w:name w:val="mntl-sc-block-subheading__text"/>
    <w:basedOn w:val="DefaultParagraphFont"/>
    <w:rsid w:val="0064732D"/>
  </w:style>
  <w:style w:type="character" w:styleId="Strong">
    <w:name w:val="Strong"/>
    <w:basedOn w:val="DefaultParagraphFont"/>
    <w:uiPriority w:val="22"/>
    <w:qFormat/>
    <w:rsid w:val="0064732D"/>
    <w:rPr>
      <w:b/>
      <w:bCs/>
    </w:rPr>
  </w:style>
  <w:style w:type="paragraph" w:styleId="TOC3">
    <w:name w:val="toc 3"/>
    <w:basedOn w:val="Normal"/>
    <w:next w:val="Normal"/>
    <w:autoRedefine/>
    <w:uiPriority w:val="39"/>
    <w:unhideWhenUsed/>
    <w:rsid w:val="00F51491"/>
    <w:pPr>
      <w:spacing w:after="100"/>
      <w:ind w:left="440"/>
    </w:pPr>
  </w:style>
  <w:style w:type="character" w:styleId="UnresolvedMention">
    <w:name w:val="Unresolved Mention"/>
    <w:basedOn w:val="DefaultParagraphFont"/>
    <w:uiPriority w:val="99"/>
    <w:semiHidden/>
    <w:unhideWhenUsed/>
    <w:rsid w:val="007D6D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1285221">
      <w:bodyDiv w:val="1"/>
      <w:marLeft w:val="0"/>
      <w:marRight w:val="0"/>
      <w:marTop w:val="0"/>
      <w:marBottom w:val="0"/>
      <w:divBdr>
        <w:top w:val="none" w:sz="0" w:space="0" w:color="auto"/>
        <w:left w:val="none" w:sz="0" w:space="0" w:color="auto"/>
        <w:bottom w:val="none" w:sz="0" w:space="0" w:color="auto"/>
        <w:right w:val="none" w:sz="0" w:space="0" w:color="auto"/>
      </w:divBdr>
      <w:divsChild>
        <w:div w:id="1798068180">
          <w:marLeft w:val="0"/>
          <w:marRight w:val="0"/>
          <w:marTop w:val="0"/>
          <w:marBottom w:val="0"/>
          <w:divBdr>
            <w:top w:val="none" w:sz="0" w:space="0" w:color="auto"/>
            <w:left w:val="none" w:sz="0" w:space="0" w:color="auto"/>
            <w:bottom w:val="none" w:sz="0" w:space="0" w:color="auto"/>
            <w:right w:val="none" w:sz="0" w:space="0" w:color="auto"/>
          </w:divBdr>
          <w:divsChild>
            <w:div w:id="698971227">
              <w:marLeft w:val="0"/>
              <w:marRight w:val="0"/>
              <w:marTop w:val="0"/>
              <w:marBottom w:val="0"/>
              <w:divBdr>
                <w:top w:val="none" w:sz="0" w:space="0" w:color="auto"/>
                <w:left w:val="none" w:sz="0" w:space="0" w:color="auto"/>
                <w:bottom w:val="none" w:sz="0" w:space="0" w:color="auto"/>
                <w:right w:val="none" w:sz="0" w:space="0" w:color="auto"/>
              </w:divBdr>
              <w:divsChild>
                <w:div w:id="175651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651582">
          <w:marLeft w:val="0"/>
          <w:marRight w:val="0"/>
          <w:marTop w:val="0"/>
          <w:marBottom w:val="0"/>
          <w:divBdr>
            <w:top w:val="none" w:sz="0" w:space="0" w:color="auto"/>
            <w:left w:val="none" w:sz="0" w:space="0" w:color="auto"/>
            <w:bottom w:val="none" w:sz="0" w:space="0" w:color="auto"/>
            <w:right w:val="none" w:sz="0" w:space="0" w:color="auto"/>
          </w:divBdr>
          <w:divsChild>
            <w:div w:id="621767813">
              <w:marLeft w:val="0"/>
              <w:marRight w:val="0"/>
              <w:marTop w:val="0"/>
              <w:marBottom w:val="0"/>
              <w:divBdr>
                <w:top w:val="none" w:sz="0" w:space="0" w:color="auto"/>
                <w:left w:val="none" w:sz="0" w:space="0" w:color="auto"/>
                <w:bottom w:val="none" w:sz="0" w:space="0" w:color="auto"/>
                <w:right w:val="none" w:sz="0" w:space="0" w:color="auto"/>
              </w:divBdr>
              <w:divsChild>
                <w:div w:id="13575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261567">
          <w:marLeft w:val="0"/>
          <w:marRight w:val="0"/>
          <w:marTop w:val="0"/>
          <w:marBottom w:val="0"/>
          <w:divBdr>
            <w:top w:val="none" w:sz="0" w:space="0" w:color="auto"/>
            <w:left w:val="none" w:sz="0" w:space="0" w:color="auto"/>
            <w:bottom w:val="none" w:sz="0" w:space="0" w:color="auto"/>
            <w:right w:val="none" w:sz="0" w:space="0" w:color="auto"/>
          </w:divBdr>
          <w:divsChild>
            <w:div w:id="97919770">
              <w:marLeft w:val="0"/>
              <w:marRight w:val="0"/>
              <w:marTop w:val="0"/>
              <w:marBottom w:val="0"/>
              <w:divBdr>
                <w:top w:val="none" w:sz="0" w:space="0" w:color="auto"/>
                <w:left w:val="none" w:sz="0" w:space="0" w:color="auto"/>
                <w:bottom w:val="none" w:sz="0" w:space="0" w:color="auto"/>
                <w:right w:val="none" w:sz="0" w:space="0" w:color="auto"/>
              </w:divBdr>
              <w:divsChild>
                <w:div w:id="171692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54009">
          <w:marLeft w:val="0"/>
          <w:marRight w:val="0"/>
          <w:marTop w:val="0"/>
          <w:marBottom w:val="0"/>
          <w:divBdr>
            <w:top w:val="none" w:sz="0" w:space="0" w:color="auto"/>
            <w:left w:val="none" w:sz="0" w:space="0" w:color="auto"/>
            <w:bottom w:val="none" w:sz="0" w:space="0" w:color="auto"/>
            <w:right w:val="none" w:sz="0" w:space="0" w:color="auto"/>
          </w:divBdr>
          <w:divsChild>
            <w:div w:id="1569222089">
              <w:marLeft w:val="0"/>
              <w:marRight w:val="0"/>
              <w:marTop w:val="0"/>
              <w:marBottom w:val="0"/>
              <w:divBdr>
                <w:top w:val="none" w:sz="0" w:space="0" w:color="auto"/>
                <w:left w:val="none" w:sz="0" w:space="0" w:color="auto"/>
                <w:bottom w:val="none" w:sz="0" w:space="0" w:color="auto"/>
                <w:right w:val="none" w:sz="0" w:space="0" w:color="auto"/>
              </w:divBdr>
              <w:divsChild>
                <w:div w:id="113136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177167">
      <w:bodyDiv w:val="1"/>
      <w:marLeft w:val="0"/>
      <w:marRight w:val="0"/>
      <w:marTop w:val="0"/>
      <w:marBottom w:val="0"/>
      <w:divBdr>
        <w:top w:val="none" w:sz="0" w:space="0" w:color="auto"/>
        <w:left w:val="none" w:sz="0" w:space="0" w:color="auto"/>
        <w:bottom w:val="none" w:sz="0" w:space="0" w:color="auto"/>
        <w:right w:val="none" w:sz="0" w:space="0" w:color="auto"/>
      </w:divBdr>
    </w:div>
    <w:div w:id="1939210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220"/>
</w:webSettings>
</file>

<file path=word/_rels/document.xml.rels><?xml version="1.0" encoding="UTF-8" standalone="yes"?>
<Relationships xmlns="http://schemas.openxmlformats.org/package/2006/relationships"><Relationship Id="rId8" Type="http://schemas.openxmlformats.org/officeDocument/2006/relationships/hyperlink" Target="https://www.gov.uk/write-business-pla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statista.com" TargetMode="External"/><Relationship Id="rId12" Type="http://schemas.openxmlformats.org/officeDocument/2006/relationships/hyperlink" Target="https://journals.sagepub.com/page/help/accessibilit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support.proquest.com/articledetail?id=kA140000000PDsICAW" TargetMode="External"/><Relationship Id="rId5" Type="http://schemas.openxmlformats.org/officeDocument/2006/relationships/webSettings" Target="webSettings.xml"/><Relationship Id="rId10" Type="http://schemas.openxmlformats.org/officeDocument/2006/relationships/hyperlink" Target="https://www.youtube.com/watch?v=PDWvcsTloJo" TargetMode="External"/><Relationship Id="rId4" Type="http://schemas.openxmlformats.org/officeDocument/2006/relationships/settings" Target="settings.xml"/><Relationship Id="rId9" Type="http://schemas.openxmlformats.org/officeDocument/2006/relationships/hyperlink" Target="https://www.fsb.org.uk/resources-page/guide-to-writing-a-business-plan.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4C4F1-5E8B-46C6-9BE9-E4A426C6F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1296</Words>
  <Characters>7393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BMSK4006 Business Plan Template 2021</vt:lpstr>
    </vt:vector>
  </TitlesOfParts>
  <Company/>
  <LinksUpToDate>false</LinksUpToDate>
  <CharactersWithSpaces>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BMSK4006 Business Plan Template 2021</dc:title>
  <dc:subject>BMSK4006 Business Plan Template 2021</dc:subject>
  <dc:creator>Julia Ault</dc:creator>
  <cp:keywords/>
  <dc:description/>
  <cp:lastModifiedBy>SunGuy 太陽</cp:lastModifiedBy>
  <cp:revision>2</cp:revision>
  <dcterms:created xsi:type="dcterms:W3CDTF">2021-07-14T01:11:00Z</dcterms:created>
  <dcterms:modified xsi:type="dcterms:W3CDTF">2021-07-14T01:11:00Z</dcterms:modified>
</cp:coreProperties>
</file>