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60EA" w:rsidRDefault="003160EA">
      <w:pPr>
        <w:rPr>
          <w:rFonts w:ascii="Calibri" w:hAnsi="Calibri"/>
          <w:b/>
          <w:sz w:val="22"/>
          <w:szCs w:val="16"/>
        </w:rPr>
      </w:pPr>
      <w:r w:rsidRPr="003160EA">
        <w:rPr>
          <w:rFonts w:ascii="Calibri" w:hAnsi="Calibri"/>
          <w:b/>
          <w:sz w:val="22"/>
          <w:szCs w:val="16"/>
        </w:rPr>
        <w:t>Mark Sheet</w:t>
      </w:r>
      <w:r>
        <w:rPr>
          <w:rFonts w:ascii="Calibri" w:hAnsi="Calibri"/>
          <w:b/>
          <w:sz w:val="22"/>
          <w:szCs w:val="16"/>
        </w:rPr>
        <w:t xml:space="preserve"> – Final Year Project Proposal</w:t>
      </w:r>
    </w:p>
    <w:p w:rsidR="003160EA" w:rsidRDefault="003160EA">
      <w:pPr>
        <w:rPr>
          <w:rFonts w:ascii="Calibri" w:hAnsi="Calibri"/>
          <w:b/>
          <w:sz w:val="22"/>
          <w:szCs w:val="16"/>
        </w:rPr>
      </w:pPr>
    </w:p>
    <w:p w:rsidR="003160EA" w:rsidRPr="003160EA" w:rsidRDefault="003160EA">
      <w:pPr>
        <w:rPr>
          <w:rFonts w:ascii="Calibri" w:hAnsi="Calibri"/>
          <w:b/>
          <w:sz w:val="22"/>
          <w:szCs w:val="16"/>
        </w:rPr>
      </w:pPr>
      <w:r>
        <w:rPr>
          <w:rFonts w:ascii="Calibri" w:hAnsi="Calibri"/>
          <w:b/>
          <w:sz w:val="22"/>
          <w:szCs w:val="16"/>
        </w:rPr>
        <w:t>Student Name:</w:t>
      </w:r>
      <w:r>
        <w:rPr>
          <w:rFonts w:ascii="Calibri" w:hAnsi="Calibri"/>
          <w:b/>
          <w:sz w:val="22"/>
          <w:szCs w:val="16"/>
        </w:rPr>
        <w:tab/>
      </w:r>
      <w:r w:rsidR="00D45082">
        <w:rPr>
          <w:rFonts w:ascii="Calibri" w:hAnsi="Calibri"/>
          <w:b/>
          <w:sz w:val="22"/>
          <w:szCs w:val="16"/>
        </w:rPr>
        <w:t xml:space="preserve">  Jake Tyrell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Overall Result: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 w:rsidR="00BA5659">
        <w:rPr>
          <w:rFonts w:ascii="Calibri" w:hAnsi="Calibri"/>
          <w:b/>
          <w:sz w:val="22"/>
          <w:szCs w:val="16"/>
        </w:rPr>
        <w:t>68</w:t>
      </w:r>
      <w:r>
        <w:rPr>
          <w:rFonts w:ascii="Calibri" w:hAnsi="Calibri"/>
          <w:b/>
          <w:sz w:val="22"/>
          <w:szCs w:val="16"/>
        </w:rPr>
        <w:tab/>
        <w:t>%</w:t>
      </w:r>
    </w:p>
    <w:p w:rsidR="003160EA" w:rsidRDefault="003160EA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997"/>
        <w:gridCol w:w="510"/>
        <w:gridCol w:w="509"/>
      </w:tblGrid>
      <w:tr w:rsidR="003160EA" w:rsidRPr="00266B32" w:rsidTr="003160EA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3160EA" w:rsidRDefault="003160EA" w:rsidP="00EE20CA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3160EA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3160EA" w:rsidRPr="00423934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3223E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D45082" w:rsidRDefault="00D45082" w:rsidP="00EE20CA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sources consulted appear to be appropriate, and in general the references listed are well formed.</w:t>
            </w:r>
          </w:p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D45082" w:rsidRPr="00D45082" w:rsidRDefault="00BA5659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17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D45082" w:rsidRDefault="00D45082" w:rsidP="00EE20CA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discussion shows a depth of knowledge about testing in general and the needs of environmental testing in particular.</w:t>
            </w:r>
          </w:p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D45082" w:rsidRPr="00D45082" w:rsidRDefault="00D45082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11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D45082" w:rsidRDefault="00D45082" w:rsidP="00EE20CA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approach and use of information is sound.  Explanations of objectives and need are appropriate.</w:t>
            </w:r>
          </w:p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D45082" w:rsidRPr="00D45082" w:rsidRDefault="00D45082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13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D45082" w:rsidRDefault="00D45082" w:rsidP="00EE20CA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There is a solid body of knowledge and an understanding of </w:t>
            </w:r>
            <w:proofErr w:type="spellStart"/>
            <w:r>
              <w:rPr>
                <w:rFonts w:ascii="Calibri" w:hAnsi="Calibri"/>
              </w:rPr>
              <w:t>Qinetiq</w:t>
            </w:r>
            <w:proofErr w:type="spellEnd"/>
            <w:r>
              <w:rPr>
                <w:rFonts w:ascii="Calibri" w:hAnsi="Calibri"/>
              </w:rPr>
              <w:t xml:space="preserve"> processed demonstrated in the text.  The approach suggested appears to fit the problem well.</w:t>
            </w:r>
          </w:p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D45082" w:rsidRPr="00D45082" w:rsidRDefault="00D45082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16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D45082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D45082" w:rsidRDefault="00D45082" w:rsidP="00EE20CA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Well structured, generally well presented report.  A couple of figures are a little small.</w:t>
            </w:r>
          </w:p>
          <w:p w:rsidR="003160EA" w:rsidRPr="00D45082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D45082" w:rsidRPr="00D45082" w:rsidRDefault="00D45082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11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1A5230" w:rsidRDefault="001A523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48"/>
        <w:gridCol w:w="1868"/>
      </w:tblGrid>
      <w:tr w:rsidR="003160EA" w:rsidTr="003160EA">
        <w:tc>
          <w:tcPr>
            <w:tcW w:w="7338" w:type="dxa"/>
          </w:tcPr>
          <w:p w:rsidR="003160EA" w:rsidRDefault="003160EA"/>
        </w:tc>
        <w:tc>
          <w:tcPr>
            <w:tcW w:w="1904" w:type="dxa"/>
          </w:tcPr>
          <w:p w:rsidR="003160EA" w:rsidRPr="003160EA" w:rsidRDefault="003160EA">
            <w:pPr>
              <w:rPr>
                <w:rFonts w:asciiTheme="minorHAnsi" w:hAnsiTheme="minorHAnsi"/>
                <w:b/>
              </w:rPr>
            </w:pPr>
            <w:r w:rsidRPr="003160EA">
              <w:rPr>
                <w:rFonts w:asciiTheme="minorHAnsi" w:hAnsiTheme="minorHAnsi"/>
                <w:b/>
              </w:rPr>
              <w:t>Please tick one box</w:t>
            </w:r>
          </w:p>
        </w:tc>
      </w:tr>
      <w:tr w:rsidR="003160EA" w:rsidTr="003160EA"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is suitable for the final year degree in its present form</w:t>
            </w:r>
          </w:p>
        </w:tc>
        <w:tc>
          <w:tcPr>
            <w:tcW w:w="1904" w:type="dxa"/>
          </w:tcPr>
          <w:p w:rsidR="003160EA" w:rsidRDefault="00BA5659">
            <w:r w:rsidRPr="00004019">
              <w:rPr>
                <w:rFonts w:ascii="Segoe UI Symbol" w:hAnsi="Segoe UI Symbol" w:cs="Segoe UI Symbol"/>
              </w:rPr>
              <w:t>✓</w:t>
            </w:r>
            <w:bookmarkStart w:id="0" w:name="_GoBack"/>
            <w:bookmarkEnd w:id="0"/>
          </w:p>
        </w:tc>
      </w:tr>
      <w:tr w:rsidR="003160EA" w:rsidTr="003160EA"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will be suitable with amendments</w:t>
            </w:r>
          </w:p>
        </w:tc>
        <w:tc>
          <w:tcPr>
            <w:tcW w:w="1904" w:type="dxa"/>
          </w:tcPr>
          <w:p w:rsidR="003160EA" w:rsidRDefault="003160EA"/>
        </w:tc>
      </w:tr>
      <w:tr w:rsidR="003160EA" w:rsidTr="003160EA">
        <w:trPr>
          <w:trHeight w:val="70"/>
        </w:trPr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is unlikely to be able to be worked into a suitable form for final year degree</w:t>
            </w:r>
          </w:p>
        </w:tc>
        <w:tc>
          <w:tcPr>
            <w:tcW w:w="1904" w:type="dxa"/>
          </w:tcPr>
          <w:p w:rsidR="003160EA" w:rsidRDefault="003160EA"/>
        </w:tc>
      </w:tr>
    </w:tbl>
    <w:p w:rsidR="003160EA" w:rsidRDefault="003160EA" w:rsidP="003160EA"/>
    <w:sectPr w:rsidR="00316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60EA"/>
    <w:rsid w:val="001A5230"/>
    <w:rsid w:val="003160EA"/>
    <w:rsid w:val="00BA5659"/>
    <w:rsid w:val="00D45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497886C-FE8E-4D8D-847E-5047C3C65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278</Words>
  <Characters>1589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John Rees</cp:lastModifiedBy>
  <cp:revision>3</cp:revision>
  <dcterms:created xsi:type="dcterms:W3CDTF">2017-05-24T13:20:00Z</dcterms:created>
  <dcterms:modified xsi:type="dcterms:W3CDTF">2017-05-24T13:21:00Z</dcterms:modified>
</cp:coreProperties>
</file>