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EE0CB" w14:textId="0D8B0345" w:rsidR="006D6AD0" w:rsidRPr="00CB6A61" w:rsidRDefault="006D6AD0" w:rsidP="00A35ACB">
      <w:pPr>
        <w:spacing w:line="360" w:lineRule="auto"/>
        <w:jc w:val="both"/>
        <w:rPr>
          <w:rFonts w:ascii="Arial" w:hAnsi="Arial" w:cs="Arial"/>
          <w:lang w:val="cy-GB"/>
        </w:rPr>
      </w:pPr>
    </w:p>
    <w:p w14:paraId="08D6D868" w14:textId="2F4C6214" w:rsidR="002B5715" w:rsidRPr="00CB6A61" w:rsidRDefault="00D4592B" w:rsidP="00A35ACB">
      <w:pPr>
        <w:spacing w:line="360" w:lineRule="auto"/>
        <w:jc w:val="both"/>
        <w:rPr>
          <w:rFonts w:ascii="Arial" w:hAnsi="Arial" w:cs="Arial"/>
          <w:lang w:val="cy-GB"/>
        </w:rPr>
      </w:pPr>
      <w:r w:rsidRPr="00CB6A61">
        <w:rPr>
          <w:rFonts w:ascii="Arial" w:hAnsi="Arial" w:cs="Arial"/>
          <w:lang w:val="cy-GB"/>
        </w:rPr>
        <w:t xml:space="preserve">Bydd </w:t>
      </w:r>
      <w:r w:rsidR="00326BFE" w:rsidRPr="00CB6A61">
        <w:rPr>
          <w:rFonts w:ascii="Arial" w:hAnsi="Arial" w:cs="Arial"/>
          <w:lang w:val="cy-GB"/>
        </w:rPr>
        <w:t xml:space="preserve">y dadansoddiad beirniadol hwn </w:t>
      </w:r>
      <w:r w:rsidRPr="00CB6A61">
        <w:rPr>
          <w:rFonts w:ascii="Arial" w:hAnsi="Arial" w:cs="Arial"/>
          <w:lang w:val="cy-GB"/>
        </w:rPr>
        <w:t xml:space="preserve">yn trafod </w:t>
      </w:r>
      <w:r w:rsidR="00CD24EC" w:rsidRPr="00CB6A61">
        <w:rPr>
          <w:rFonts w:ascii="Arial" w:hAnsi="Arial" w:cs="Arial"/>
          <w:lang w:val="cy-GB"/>
        </w:rPr>
        <w:t xml:space="preserve">ystyr </w:t>
      </w:r>
      <w:r w:rsidR="00326BFE" w:rsidRPr="00CB6A61">
        <w:rPr>
          <w:rFonts w:ascii="Arial" w:hAnsi="Arial" w:cs="Arial"/>
          <w:lang w:val="cy-GB"/>
        </w:rPr>
        <w:t>arweinyddiaeth gatalytig</w:t>
      </w:r>
      <w:r w:rsidR="00CD24EC" w:rsidRPr="00CB6A61">
        <w:rPr>
          <w:rFonts w:ascii="Arial" w:hAnsi="Arial" w:cs="Arial"/>
          <w:lang w:val="cy-GB"/>
        </w:rPr>
        <w:t xml:space="preserve"> ac yn</w:t>
      </w:r>
      <w:r w:rsidR="00326BFE" w:rsidRPr="00CB6A61">
        <w:rPr>
          <w:rFonts w:ascii="Arial" w:hAnsi="Arial" w:cs="Arial"/>
          <w:lang w:val="cy-GB"/>
        </w:rPr>
        <w:t xml:space="preserve"> </w:t>
      </w:r>
      <w:r w:rsidR="00CB2621" w:rsidRPr="00CB6A61">
        <w:rPr>
          <w:rFonts w:ascii="Arial" w:hAnsi="Arial" w:cs="Arial"/>
          <w:lang w:val="cy-GB"/>
        </w:rPr>
        <w:t xml:space="preserve">rhoi ffocws ar </w:t>
      </w:r>
      <w:r w:rsidR="00326BFE" w:rsidRPr="00CB6A61">
        <w:rPr>
          <w:rFonts w:ascii="Arial" w:hAnsi="Arial" w:cs="Arial"/>
          <w:lang w:val="cy-GB"/>
        </w:rPr>
        <w:t xml:space="preserve">beth yw rôl </w:t>
      </w:r>
      <w:r w:rsidR="00CB2621" w:rsidRPr="00CB6A61">
        <w:rPr>
          <w:rFonts w:ascii="Arial" w:hAnsi="Arial" w:cs="Arial"/>
          <w:lang w:val="cy-GB"/>
        </w:rPr>
        <w:t xml:space="preserve">arweinydd gatalytig </w:t>
      </w:r>
      <w:r w:rsidR="00326BFE" w:rsidRPr="00CB6A61">
        <w:rPr>
          <w:rFonts w:ascii="Arial" w:hAnsi="Arial" w:cs="Arial"/>
          <w:lang w:val="cy-GB"/>
        </w:rPr>
        <w:t>o fewn lleoliadau Blynyddoedd Cynnar</w:t>
      </w:r>
      <w:r w:rsidR="00EF7DAA" w:rsidRPr="00CB6A61">
        <w:rPr>
          <w:rFonts w:ascii="Arial" w:hAnsi="Arial" w:cs="Arial"/>
          <w:lang w:val="cy-GB"/>
        </w:rPr>
        <w:t>,</w:t>
      </w:r>
      <w:r w:rsidR="0080497D" w:rsidRPr="00CB6A61">
        <w:rPr>
          <w:rFonts w:ascii="Arial" w:hAnsi="Arial" w:cs="Arial"/>
          <w:lang w:val="cy-GB"/>
        </w:rPr>
        <w:t xml:space="preserve"> </w:t>
      </w:r>
      <w:r w:rsidR="00CD24EC" w:rsidRPr="00CB6A61">
        <w:rPr>
          <w:rFonts w:ascii="Arial" w:hAnsi="Arial" w:cs="Arial"/>
          <w:lang w:val="cy-GB"/>
        </w:rPr>
        <w:t xml:space="preserve">hefyd yn cynnwys y </w:t>
      </w:r>
      <w:r w:rsidR="00212878" w:rsidRPr="00CB6A61">
        <w:rPr>
          <w:rFonts w:ascii="Arial" w:hAnsi="Arial" w:cs="Arial"/>
          <w:lang w:val="cy-GB"/>
        </w:rPr>
        <w:t xml:space="preserve">pwysigrwydd o </w:t>
      </w:r>
      <w:r w:rsidR="00E2760C" w:rsidRPr="00CB6A61">
        <w:rPr>
          <w:rFonts w:ascii="Arial" w:hAnsi="Arial" w:cs="Arial"/>
          <w:lang w:val="cy-GB"/>
        </w:rPr>
        <w:t xml:space="preserve">gweithredu y cefnogaeth cywir </w:t>
      </w:r>
      <w:r w:rsidR="00961CF3" w:rsidRPr="00CB6A61">
        <w:rPr>
          <w:rFonts w:ascii="Arial" w:hAnsi="Arial" w:cs="Arial"/>
          <w:lang w:val="cy-GB"/>
        </w:rPr>
        <w:t>i blant</w:t>
      </w:r>
      <w:r w:rsidR="00CD24EC" w:rsidRPr="00CB6A61">
        <w:rPr>
          <w:rFonts w:ascii="Arial" w:hAnsi="Arial" w:cs="Arial"/>
          <w:lang w:val="cy-GB"/>
        </w:rPr>
        <w:t xml:space="preserve"> a sut mae hwn yn mantais neu anfantais</w:t>
      </w:r>
      <w:r w:rsidR="00961CF3" w:rsidRPr="00CB6A61">
        <w:rPr>
          <w:rFonts w:ascii="Arial" w:hAnsi="Arial" w:cs="Arial"/>
          <w:lang w:val="cy-GB"/>
        </w:rPr>
        <w:t xml:space="preserve">. Yn dilyn hyn, </w:t>
      </w:r>
      <w:r w:rsidR="00DE6EC8" w:rsidRPr="00CB6A61">
        <w:rPr>
          <w:rFonts w:ascii="Arial" w:hAnsi="Arial" w:cs="Arial"/>
          <w:lang w:val="cy-GB"/>
        </w:rPr>
        <w:t xml:space="preserve">bydd dadansoddiad </w:t>
      </w:r>
      <w:r w:rsidR="00B05D2D" w:rsidRPr="00CB6A61">
        <w:rPr>
          <w:rFonts w:ascii="Arial" w:hAnsi="Arial" w:cs="Arial"/>
          <w:lang w:val="cy-GB"/>
        </w:rPr>
        <w:t xml:space="preserve">fanwl </w:t>
      </w:r>
      <w:r w:rsidR="00CD24EC" w:rsidRPr="00CB6A61">
        <w:rPr>
          <w:rFonts w:ascii="Arial" w:hAnsi="Arial" w:cs="Arial"/>
          <w:lang w:val="cy-GB"/>
        </w:rPr>
        <w:t xml:space="preserve">ar </w:t>
      </w:r>
      <w:r w:rsidR="00B05D2D" w:rsidRPr="00CB6A61">
        <w:rPr>
          <w:rFonts w:ascii="Arial" w:hAnsi="Arial" w:cs="Arial"/>
          <w:lang w:val="cy-GB"/>
        </w:rPr>
        <w:t xml:space="preserve">polisi </w:t>
      </w:r>
      <w:r w:rsidR="00700480" w:rsidRPr="00CB6A61">
        <w:rPr>
          <w:rFonts w:ascii="Arial" w:hAnsi="Arial" w:cs="Arial"/>
          <w:lang w:val="cy-GB"/>
        </w:rPr>
        <w:t xml:space="preserve">Comisynydd Plant Cymru </w:t>
      </w:r>
      <w:r w:rsidR="00EF53AB" w:rsidRPr="00CB6A61">
        <w:rPr>
          <w:rFonts w:ascii="Arial" w:hAnsi="Arial" w:cs="Arial"/>
          <w:lang w:val="cy-GB"/>
        </w:rPr>
        <w:t>ar yr erthygl Dull Gweithredu seiliedig ar hawliau dynol plant o ymdrin ag addysg yng Nghymru</w:t>
      </w:r>
      <w:r w:rsidR="000E2357" w:rsidRPr="00CB6A61">
        <w:rPr>
          <w:rFonts w:ascii="Arial" w:hAnsi="Arial" w:cs="Arial"/>
          <w:lang w:val="cy-GB"/>
        </w:rPr>
        <w:t xml:space="preserve">. </w:t>
      </w:r>
      <w:r w:rsidR="00716AB2" w:rsidRPr="00CB6A61">
        <w:rPr>
          <w:rFonts w:ascii="Arial" w:hAnsi="Arial" w:cs="Arial"/>
          <w:lang w:val="cy-GB"/>
        </w:rPr>
        <w:t>Yn olaf, bydd gwerthusiad beirniadol o un agwedd</w:t>
      </w:r>
      <w:r w:rsidR="00EE2C9F" w:rsidRPr="00CB6A61">
        <w:rPr>
          <w:rFonts w:ascii="Arial" w:hAnsi="Arial" w:cs="Arial"/>
          <w:lang w:val="cy-GB"/>
        </w:rPr>
        <w:t xml:space="preserve"> sy</w:t>
      </w:r>
      <w:r w:rsidR="00EF53AB" w:rsidRPr="00CB6A61">
        <w:rPr>
          <w:rFonts w:ascii="Arial" w:hAnsi="Arial" w:cs="Arial"/>
          <w:lang w:val="cy-GB"/>
        </w:rPr>
        <w:t>’</w:t>
      </w:r>
      <w:r w:rsidR="00EE2C9F" w:rsidRPr="00CB6A61">
        <w:rPr>
          <w:rFonts w:ascii="Arial" w:hAnsi="Arial" w:cs="Arial"/>
          <w:lang w:val="cy-GB"/>
        </w:rPr>
        <w:t>n effeithio bywyd a profiadau plant. Yr agwedd trafodywd bydd</w:t>
      </w:r>
      <w:r w:rsidR="00716AB2" w:rsidRPr="00CB6A61">
        <w:rPr>
          <w:rFonts w:ascii="Arial" w:hAnsi="Arial" w:cs="Arial"/>
          <w:lang w:val="cy-GB"/>
        </w:rPr>
        <w:t xml:space="preserve"> ysgaraiad</w:t>
      </w:r>
      <w:r w:rsidR="00D06CF6" w:rsidRPr="00CB6A61">
        <w:rPr>
          <w:rFonts w:ascii="Arial" w:hAnsi="Arial" w:cs="Arial"/>
          <w:lang w:val="cy-GB"/>
        </w:rPr>
        <w:t xml:space="preserve">, bydd ymchwiliad manwl </w:t>
      </w:r>
      <w:r w:rsidR="00EF7DAA" w:rsidRPr="00CB6A61">
        <w:rPr>
          <w:rFonts w:ascii="Arial" w:hAnsi="Arial" w:cs="Arial"/>
          <w:lang w:val="cy-GB"/>
        </w:rPr>
        <w:t xml:space="preserve">a’r </w:t>
      </w:r>
      <w:r w:rsidR="00A800DF">
        <w:rPr>
          <w:rFonts w:ascii="Arial" w:hAnsi="Arial" w:cs="Arial"/>
          <w:lang w:val="cy-GB"/>
        </w:rPr>
        <w:t xml:space="preserve">yr effeithau ar ysgariad ac hefyd ymchwil ar </w:t>
      </w:r>
      <w:r w:rsidR="00EF7DAA" w:rsidRPr="00CB6A61">
        <w:rPr>
          <w:rFonts w:ascii="Arial" w:hAnsi="Arial" w:cs="Arial"/>
          <w:lang w:val="cy-GB"/>
        </w:rPr>
        <w:t xml:space="preserve">wasanaethau sydd ar gael er mwyn rhoi y genogaeth fwyaf effeithiol i blant. </w:t>
      </w:r>
    </w:p>
    <w:p w14:paraId="014C7A65" w14:textId="4B378837" w:rsidR="00CF2AD5" w:rsidRPr="00CB6A61" w:rsidRDefault="00CF2AD5" w:rsidP="00A35ACB">
      <w:pPr>
        <w:spacing w:line="360" w:lineRule="auto"/>
        <w:jc w:val="both"/>
        <w:rPr>
          <w:rFonts w:ascii="Arial" w:hAnsi="Arial" w:cs="Arial"/>
          <w:lang w:val="cy-GB"/>
        </w:rPr>
      </w:pPr>
    </w:p>
    <w:p w14:paraId="1969C1A0" w14:textId="7B69C9CD" w:rsidR="00025F9E" w:rsidRPr="00362B78" w:rsidRDefault="00025F9E" w:rsidP="00A35ACB">
      <w:pPr>
        <w:spacing w:line="360" w:lineRule="auto"/>
        <w:jc w:val="both"/>
        <w:rPr>
          <w:rFonts w:ascii="Arial" w:hAnsi="Arial" w:cs="Arial"/>
          <w:u w:val="single"/>
          <w:lang w:val="cy-GB"/>
        </w:rPr>
      </w:pPr>
      <w:r w:rsidRPr="00CB6A61">
        <w:rPr>
          <w:rFonts w:ascii="Arial" w:hAnsi="Arial" w:cs="Arial"/>
          <w:u w:val="single"/>
          <w:lang w:val="cy-GB"/>
        </w:rPr>
        <w:t xml:space="preserve">Rhan </w:t>
      </w:r>
      <w:r w:rsidR="007377BA">
        <w:rPr>
          <w:rFonts w:ascii="Arial" w:hAnsi="Arial" w:cs="Arial"/>
          <w:u w:val="single"/>
          <w:lang w:val="cy-GB"/>
        </w:rPr>
        <w:t>1</w:t>
      </w:r>
    </w:p>
    <w:p w14:paraId="001939C5" w14:textId="4EDDD0C9" w:rsidR="004E7E46" w:rsidRDefault="00976792" w:rsidP="00A84469">
      <w:pPr>
        <w:spacing w:line="360" w:lineRule="auto"/>
        <w:jc w:val="both"/>
        <w:rPr>
          <w:rFonts w:ascii="Arial" w:hAnsi="Arial" w:cs="Arial"/>
          <w:lang w:val="cy-GB"/>
        </w:rPr>
      </w:pPr>
      <w:r w:rsidRPr="00976792">
        <w:rPr>
          <w:rFonts w:ascii="Arial" w:hAnsi="Arial" w:cs="Arial"/>
          <w:lang w:val="cy-GB"/>
        </w:rPr>
        <w:t>Yn ôl Britt et al. (2012) mae yna stigma bod angen i chi fod yn fath arbennig o berson i fod yn arweinydd er mwyn gallu gwneud gwahaniaeth, mae rhaid i chi gael teitl pwysig sy'n rhoi'r hawl i chi wneud newidiadau. Mae Robinson (2017) yn anghytuno gyda hyn gan ddywed fod pawb yn cael syniad gwahanol am rôl dyle arweinyddiaeth chwarae mewn addysg blynyddoedd cynnar ond gall rhan fwyaf gytuno bod y syniad o rheolaeth gydag arweinwyr yn ddilynwyr yn hen ffasiwn. Yn ôl Siraj a Hallet (2014) yr ystyr o arweinyddiaeth yn y blynyddoedd cynnar yw gweithio mewn partneriaeth gydag eraill fel, rhieni, staff, wasanaethau allanol ac eich tîm. Noda Parker (2020) fod y gwahaniaeth gydag arweinyddiaeth gatalytig yw gall unrhyw un fod yn arweinydd, gall unrhyw un wneud gwahaniaeth gyda neu heb deitl. Yn ôl Mcdowall (2012) mae dylanwad arweinwyr gatalytig yn cael ei ystyried yn hytrach na'u hawdurdod a'u teitl. Cytunodd Colmer (2017) gan drafod arweinyddiaeth fel cyfrwng dylanwad tuag at ymwneud â nodau a rennir a chyfunol.</w:t>
      </w:r>
    </w:p>
    <w:p w14:paraId="2E9F7D2C" w14:textId="77777777" w:rsidR="00976792" w:rsidRDefault="00976792" w:rsidP="00A84469">
      <w:pPr>
        <w:spacing w:line="360" w:lineRule="auto"/>
        <w:jc w:val="both"/>
        <w:rPr>
          <w:rFonts w:ascii="Arial" w:hAnsi="Arial" w:cs="Arial"/>
          <w:lang w:val="cy-GB"/>
        </w:rPr>
      </w:pPr>
    </w:p>
    <w:p w14:paraId="0C2345A0" w14:textId="77777777" w:rsidR="002F6CA3" w:rsidRDefault="002F6CA3" w:rsidP="00A84469">
      <w:pPr>
        <w:spacing w:line="360" w:lineRule="auto"/>
        <w:jc w:val="both"/>
        <w:rPr>
          <w:rFonts w:ascii="Arial" w:hAnsi="Arial" w:cs="Arial"/>
          <w:lang w:val="cy-GB"/>
        </w:rPr>
      </w:pPr>
      <w:r w:rsidRPr="002F6CA3">
        <w:rPr>
          <w:rFonts w:ascii="Arial" w:hAnsi="Arial" w:cs="Arial"/>
          <w:lang w:val="cy-GB"/>
        </w:rPr>
        <w:t>Hawlia Gash a Ansell (2012) er mwyn fod yn arweinyddiaeth gatalytig mae angen i chi fod yn angerddol am wneud y gwaith. Mae'r mathau hyn o arweinwyr yn cymryd rhan mewn perchnogaeth ac atebolrwydd.</w:t>
      </w:r>
    </w:p>
    <w:p w14:paraId="0FBE543C" w14:textId="2802BD42" w:rsidR="00AD4AC1" w:rsidRDefault="003C3C52" w:rsidP="00A84469">
      <w:pPr>
        <w:spacing w:line="360" w:lineRule="auto"/>
        <w:jc w:val="both"/>
        <w:rPr>
          <w:rFonts w:ascii="Arial" w:hAnsi="Arial" w:cs="Arial"/>
          <w:lang w:val="cy-GB"/>
        </w:rPr>
      </w:pPr>
      <w:r w:rsidRPr="003C3C52">
        <w:rPr>
          <w:rFonts w:ascii="Arial" w:hAnsi="Arial" w:cs="Arial"/>
          <w:lang w:val="cy-GB"/>
        </w:rPr>
        <w:t xml:space="preserve">Mae Toomer et al. (2018) yn nodi fod rôl arweinydd gatalytig yn cyflymu penderfyniadau gan eu bod yn angerddol am wneud newid, mae ganddynt hefyd weledigaeth neu gynllun ar gyfer sut i wneud y camau hyn. Fodd bynnag, yn ôl McDowall (2012) mae llawer o ymarferwyr yn teimlo na allant arwain oherwydd nad oes ganddynt rôl o awdurdod. Serch hynny, mae Powers (2017) yn nodi fod </w:t>
      </w:r>
      <w:r w:rsidRPr="003C3C52">
        <w:rPr>
          <w:rFonts w:ascii="Arial" w:hAnsi="Arial" w:cs="Arial"/>
          <w:lang w:val="cy-GB"/>
        </w:rPr>
        <w:lastRenderedPageBreak/>
        <w:t>arweinyddiaeth gatalytig yn ddadl fod unrhyw un yn gallu arwain trwy hybu nhw i gael hyder i wneud y fath peth o arwain.</w:t>
      </w:r>
    </w:p>
    <w:p w14:paraId="5D8D2C03" w14:textId="77777777" w:rsidR="003C3C52" w:rsidRDefault="003C3C52" w:rsidP="00A84469">
      <w:pPr>
        <w:spacing w:line="360" w:lineRule="auto"/>
        <w:jc w:val="both"/>
        <w:rPr>
          <w:rFonts w:ascii="Arial" w:hAnsi="Arial" w:cs="Arial"/>
          <w:lang w:val="cy-GB"/>
        </w:rPr>
      </w:pPr>
    </w:p>
    <w:p w14:paraId="3C7444D4" w14:textId="03F4387D" w:rsidR="00D30D8D" w:rsidRDefault="00867895" w:rsidP="00A84469">
      <w:pPr>
        <w:spacing w:line="360" w:lineRule="auto"/>
        <w:jc w:val="both"/>
        <w:rPr>
          <w:rFonts w:ascii="Arial" w:hAnsi="Arial" w:cs="Arial"/>
          <w:lang w:val="cy-GB"/>
        </w:rPr>
      </w:pPr>
      <w:r w:rsidRPr="00867895">
        <w:rPr>
          <w:rFonts w:ascii="Arial" w:hAnsi="Arial" w:cs="Arial"/>
          <w:lang w:val="cy-GB"/>
        </w:rPr>
        <w:t xml:space="preserve">Noda (NAACP, 2023) fod pobl fel Rosa Parks a Martin Luther King yn arweinydd gatalytig. Roedd nhw yn arweinwyr ar gyfer y gymuned hiliol ac roedden nhw'n ymladd dros eu hawliau a'r hyn mae nhw'n ei gredu ynddo. Doedden nhw ddim angen nac eisiau teitl i wneud hyn, roedden nhw eisiau cyfiawnder. Mae'r rhain yn enghreifftiau o bobl sy'n arweinwyr gatalytig. </w:t>
      </w:r>
      <w:r w:rsidR="00D30D8D" w:rsidRPr="00D30D8D">
        <w:rPr>
          <w:rFonts w:ascii="Arial" w:hAnsi="Arial" w:cs="Arial"/>
          <w:lang w:val="cy-GB"/>
        </w:rPr>
        <w:t xml:space="preserve">Dywed Parker (2020) fod yn debyg i arweinyddiaeth gatalytig yn y blynyddoedd cynnar, mae nhw yn bobl sydd eisiau creu newid positif ar gyfer y plant, mae arweinydd yma gyda gweledigaeth am y dyfodol. Mae arweinyddiaeth gatalytig yn dilyn yr hawl o’r (Comisiynydd Plant Cymru, 2023) sef erthygl 4: dylai pob sefydliad sy’n ymwneud â phlant bob amser wneud yr hyn sydd orau i bob plentyn. Y rheswm am hyn yw eu bod yn gwneud eu gorau i sicrhau eu bod yn rhoi’r cyfle gorau yn y blynyddoedd cynnar i blant gyrraedd eu llawn botensial. Cytuna The Education People (2021) wrth noda theori maslow yr hierarchaeth anghenion, fod pobl yn cael eu cymell i ddiwallu anghenion penodol a bod rhai anghenion yn bwysicach nag eraill. Trwy ddilyn yr anghenion Maslow, mae’r plant yn gallu cyflawni eu gorau mewn bywyd. </w:t>
      </w:r>
      <w:r w:rsidR="00596DC3" w:rsidRPr="00596DC3">
        <w:rPr>
          <w:rFonts w:ascii="Arial" w:hAnsi="Arial" w:cs="Arial"/>
          <w:lang w:val="cy-GB"/>
        </w:rPr>
        <w:t>Noda Siraj-Blatchford a Sum (2013) fod pryd mae lleoliadau blynyddoedd cynnar yn defnyddio strategaethau arweinyddiaeth effeithiol, O hyn, y weledigaeth a rennir rhwng ymarferwyr, mae nhw'n yn ceisio gwella'n barhaus. Mae gwella arweinyddiaeth gatalytig yn y gweithle yn hynod o bwysig oherwydd ei fod yn rhan hanfodol o ddarparu budd mawr i staff a phlant.</w:t>
      </w:r>
    </w:p>
    <w:p w14:paraId="5AF8A70B" w14:textId="77777777" w:rsidR="00C805E8" w:rsidRDefault="00C805E8" w:rsidP="00A35ACB">
      <w:pPr>
        <w:spacing w:line="360" w:lineRule="auto"/>
        <w:jc w:val="both"/>
        <w:rPr>
          <w:rFonts w:ascii="Arial" w:hAnsi="Arial" w:cs="Arial"/>
          <w:lang w:val="cy-GB"/>
        </w:rPr>
      </w:pPr>
    </w:p>
    <w:p w14:paraId="49656F85" w14:textId="7DD2D382" w:rsidR="00DB7F04" w:rsidRPr="00DB7F04" w:rsidRDefault="00DB7F04" w:rsidP="00DB7F04">
      <w:pPr>
        <w:spacing w:line="360" w:lineRule="auto"/>
        <w:jc w:val="both"/>
        <w:rPr>
          <w:rFonts w:ascii="Arial" w:hAnsi="Arial" w:cs="Arial"/>
          <w:lang w:val="cy-GB"/>
        </w:rPr>
      </w:pPr>
      <w:r w:rsidRPr="00DB7F04">
        <w:rPr>
          <w:rFonts w:ascii="Arial" w:hAnsi="Arial" w:cs="Arial"/>
          <w:lang w:val="cy-GB"/>
        </w:rPr>
        <w:t xml:space="preserve">Dywed </w:t>
      </w:r>
      <w:r w:rsidR="00F072A9">
        <w:rPr>
          <w:rFonts w:ascii="Arial" w:hAnsi="Arial" w:cs="Arial"/>
          <w:lang w:val="cy-GB"/>
        </w:rPr>
        <w:t xml:space="preserve">Bradt </w:t>
      </w:r>
      <w:r w:rsidRPr="00DB7F04">
        <w:rPr>
          <w:rFonts w:ascii="Arial" w:hAnsi="Arial" w:cs="Arial"/>
          <w:lang w:val="cy-GB"/>
        </w:rPr>
        <w:t xml:space="preserve">(2015) fod arweinyddiaeth gatalytig yn bobl sy'n ddim yn rhagfarnu ond yn lle yn hoffi cefnogi pobl eraill. Cytuna Fenlon (2019) gan ddywed mae arweinydd catalytig yn creu ac yn cyfathrebu pwrpas a gweledigaeth glir ar gyfer y lleoliad. Yn seiliedig ar hyn, mae nhw'n cyd-greu'r strategaeth gyda'u tîm arwain. Er mwyn gwneud hyn, mae angen arweinydd catalydd sgiliau cyfathrebu gwych. Yn ôl McDowall (2012) y fantais o arweinyddiaeth gatalytig yw bod nhw’n dod â'r gorau mewn pobl allan. </w:t>
      </w:r>
    </w:p>
    <w:p w14:paraId="79216025" w14:textId="516730CD" w:rsidR="00FA0B9D" w:rsidRPr="00DB7F04" w:rsidRDefault="00DB7F04" w:rsidP="00DB7F04">
      <w:pPr>
        <w:spacing w:line="360" w:lineRule="auto"/>
        <w:jc w:val="both"/>
        <w:rPr>
          <w:rFonts w:ascii="Arial" w:hAnsi="Arial" w:cs="Arial"/>
          <w:lang w:val="cy-GB"/>
        </w:rPr>
      </w:pPr>
      <w:r w:rsidRPr="00DB7F04">
        <w:rPr>
          <w:rFonts w:ascii="Arial" w:hAnsi="Arial" w:cs="Arial"/>
          <w:lang w:val="cy-GB"/>
        </w:rPr>
        <w:t>Cred Siraj a Hallet (2014) mae nhw'n gwneud hynny trwy annog pobl i rhoi cynnig ar bethau newydd, chwilio am botensial mewn eraill na allant eu gweld eu hunain, rhoi'r hyder iddynt fynd allan o'u parth cysurus. Mae arweinydd gatalytig mewn lleoliadau blynyddoedd cynnar yn hybu hyder mewn pobl arall i gredu mewn eu hun i allu arwain.</w:t>
      </w:r>
    </w:p>
    <w:p w14:paraId="7EC80501" w14:textId="77777777" w:rsidR="00DB7F04" w:rsidRDefault="00DB7F04" w:rsidP="00DB7F04">
      <w:pPr>
        <w:spacing w:line="360" w:lineRule="auto"/>
        <w:jc w:val="both"/>
        <w:rPr>
          <w:rFonts w:ascii="Arial" w:hAnsi="Arial" w:cs="Arial"/>
          <w:u w:val="single"/>
          <w:lang w:val="cy-GB"/>
        </w:rPr>
      </w:pPr>
    </w:p>
    <w:p w14:paraId="69FDA6C4" w14:textId="42F3A623" w:rsidR="0033543A" w:rsidRDefault="0033543A" w:rsidP="00A35ACB">
      <w:pPr>
        <w:spacing w:line="360" w:lineRule="auto"/>
        <w:jc w:val="both"/>
        <w:rPr>
          <w:rFonts w:ascii="Arial" w:hAnsi="Arial" w:cs="Arial"/>
          <w:lang w:val="cy-GB"/>
        </w:rPr>
      </w:pPr>
      <w:r w:rsidRPr="0033543A">
        <w:rPr>
          <w:rFonts w:ascii="Arial" w:hAnsi="Arial" w:cs="Arial"/>
          <w:lang w:val="cy-GB"/>
        </w:rPr>
        <w:lastRenderedPageBreak/>
        <w:t>Yr her gydag arweinyddiaeth gatalytig yw mae ganddyn nhw’r gweledigaethau hyn i wneud newid a hyd yn oed os yw’n fuddiol i blant a’r ysgol. Yn ôl Grubb a Allen (2011)  mae yna gwestiwn ynglŷn â'r cyllidebau a chyllid ysgolion er mwyn gallu gwneud y newidiadau hyn.</w:t>
      </w:r>
    </w:p>
    <w:p w14:paraId="18396D00" w14:textId="77777777" w:rsidR="0033543A" w:rsidRDefault="0033543A" w:rsidP="00A35ACB">
      <w:pPr>
        <w:spacing w:line="360" w:lineRule="auto"/>
        <w:jc w:val="both"/>
        <w:rPr>
          <w:rFonts w:ascii="Arial" w:hAnsi="Arial" w:cs="Arial"/>
          <w:lang w:val="cy-GB"/>
        </w:rPr>
      </w:pPr>
    </w:p>
    <w:p w14:paraId="1C888943" w14:textId="5A82E0F9" w:rsidR="00ED61FC" w:rsidRDefault="00CB13F4" w:rsidP="00A35ACB">
      <w:pPr>
        <w:spacing w:line="360" w:lineRule="auto"/>
        <w:jc w:val="both"/>
        <w:rPr>
          <w:rFonts w:ascii="Arial" w:hAnsi="Arial" w:cs="Arial"/>
          <w:lang w:val="cy-GB"/>
        </w:rPr>
      </w:pPr>
      <w:r w:rsidRPr="00CB13F4">
        <w:rPr>
          <w:rFonts w:ascii="Arial" w:hAnsi="Arial" w:cs="Arial"/>
          <w:lang w:val="cy-GB"/>
        </w:rPr>
        <w:t>Her arall, fel y dywed Robinson (2017) yw efallai bod rhai staff yn sownd yn yr hen ffyrdd, ac yn gweld dim byd o'i le ar y ffordd mae pethau'n cael eu gwneud nawr felly, ni fyddant am newid. Mae hyn yn her oherwydd ei fod yn dal staff eraill yn ôl ac yn mynd yn erbyn newid cadarnhaol i blant. Yn dilyn hyn, rhywbeth arall fydd yn her yw os ydy’r lleoliad ddim yn darparu cefnogaeth megis a, ddim yn cynnig hyfforddiant. Yn ôl (Education &amp; Training Foundation, dim dyddiad) pan nad oes hyfforddiant, nid yw gweithwyr yn deall sut i wneud eu swyddi ac nid yw'r un o'r nodau hyn yn bosibl. Fodd bynnag, dywed Banerjee a Luckner (2014) os bydd yn cael y cymorth a'r hyfforddiant cywir bydd ymarferwyr yn gallu datblygu sgiliau ofalu am blant ac yn helpu i ddangos eich ymrwymiad yn y rôl hon. Gall dilyn hyfforddiant achrededig arwain at gymwysterau uwch a chyflawni nodau eich gyrfa.</w:t>
      </w:r>
    </w:p>
    <w:p w14:paraId="2C4D07CC" w14:textId="77777777" w:rsidR="00CB13F4" w:rsidRDefault="00CB13F4" w:rsidP="00A35ACB">
      <w:pPr>
        <w:spacing w:line="360" w:lineRule="auto"/>
        <w:jc w:val="both"/>
        <w:rPr>
          <w:rFonts w:ascii="Arial" w:hAnsi="Arial" w:cs="Arial"/>
          <w:lang w:val="cy-GB"/>
        </w:rPr>
      </w:pPr>
    </w:p>
    <w:p w14:paraId="22577123" w14:textId="42E6563A" w:rsidR="00BF043A" w:rsidRPr="0088764E" w:rsidRDefault="0088764E" w:rsidP="00A35ACB">
      <w:pPr>
        <w:spacing w:line="360" w:lineRule="auto"/>
        <w:jc w:val="both"/>
        <w:rPr>
          <w:rFonts w:ascii="Arial" w:hAnsi="Arial" w:cs="Arial"/>
          <w:lang w:val="cy-GB"/>
        </w:rPr>
      </w:pPr>
      <w:r w:rsidRPr="0088764E">
        <w:rPr>
          <w:rFonts w:ascii="Arial" w:hAnsi="Arial" w:cs="Arial"/>
          <w:lang w:val="cy-GB"/>
        </w:rPr>
        <w:t>I grynhoi, mae pwysigrwydd arweinyddiaeth gatalytig mewn lleoliadau Blynyddoedd Cynnar yn dod fwy mewn i’r arfer. Gan fod tystiolaeth wedi dangos bod yn fudd i’r plant os mae pawb yn gyd weithio fel tîm. Mae arweinydd catalytig yn annog a chefnogi staff eraill a phlant i fod yn eu fersiwn gorau posib ohonyn nhw eu hunain. Trwy gael pobl fel hyn yn eich tîm, mae o fantais i chi drwy oresgyn heriau gyda'i gilydd megis a sicrhau eu bod yn cynnig darpariaeth gefnogol a chynhwysol i blant ac ymarferwyr eraill. Mae hyn yn galluogi cynhwysiant yn y blynyddoedd cynnar, trwy gefnogi pob cefndir trwy fod yn gatalytig.</w:t>
      </w:r>
    </w:p>
    <w:p w14:paraId="1986BEB9" w14:textId="77777777" w:rsidR="0088764E" w:rsidRPr="00CB6A61" w:rsidRDefault="0088764E" w:rsidP="00A35ACB">
      <w:pPr>
        <w:spacing w:line="360" w:lineRule="auto"/>
        <w:jc w:val="both"/>
        <w:rPr>
          <w:rFonts w:ascii="Arial" w:hAnsi="Arial" w:cs="Arial"/>
          <w:u w:val="single"/>
          <w:lang w:val="cy-GB"/>
        </w:rPr>
      </w:pPr>
    </w:p>
    <w:p w14:paraId="421FF19A" w14:textId="77777777" w:rsidR="00026806" w:rsidRDefault="00025F9E" w:rsidP="00026806">
      <w:pPr>
        <w:spacing w:line="360" w:lineRule="auto"/>
        <w:jc w:val="both"/>
        <w:rPr>
          <w:rFonts w:ascii="Arial" w:hAnsi="Arial" w:cs="Arial"/>
          <w:u w:val="single"/>
          <w:lang w:val="cy-GB"/>
        </w:rPr>
      </w:pPr>
      <w:r w:rsidRPr="00CB6A61">
        <w:rPr>
          <w:rFonts w:ascii="Arial" w:hAnsi="Arial" w:cs="Arial"/>
          <w:u w:val="single"/>
          <w:lang w:val="cy-GB"/>
        </w:rPr>
        <w:t xml:space="preserve">Rhan 2 </w:t>
      </w:r>
    </w:p>
    <w:p w14:paraId="07A6DE36" w14:textId="6C9F9B91" w:rsidR="00026806" w:rsidRPr="00026806" w:rsidRDefault="00026806" w:rsidP="00026806">
      <w:pPr>
        <w:spacing w:line="360" w:lineRule="auto"/>
        <w:jc w:val="both"/>
        <w:rPr>
          <w:rFonts w:ascii="Arial" w:hAnsi="Arial" w:cs="Arial"/>
          <w:u w:val="single"/>
          <w:lang w:val="cy-GB"/>
        </w:rPr>
      </w:pPr>
      <w:r w:rsidRPr="00026806">
        <w:rPr>
          <w:rFonts w:ascii="Arial" w:hAnsi="Arial" w:cs="Arial"/>
          <w:lang w:val="cy-GB"/>
        </w:rPr>
        <w:t xml:space="preserve">Yn ôl (Comisiynydd Plant Cymru, 2023) Rocio Cifuentes yw’r Comisiynydd Plant Cymru, dechreuodd hi yn Ebrill 2022. Ei swydd yw dweud wrth bobl pam mae hawliau plant mor bwysig ac edrych ar sut mae'r penderfyniadau a gwneud gan gyrff cyhoeddus yng Nghymru, gan gynnwys Llywodraeth Cymru, yn effeithio ar hawliau plant. Mae ganddi Rocio tîm o bobl sy’n gweithio gyda hi er mwyn helpu hyn i ddigwydd. </w:t>
      </w:r>
    </w:p>
    <w:p w14:paraId="3C5419D8" w14:textId="27A770CC" w:rsidR="000E0A5F" w:rsidRPr="004F6202" w:rsidRDefault="00026806" w:rsidP="00026806">
      <w:pPr>
        <w:pStyle w:val="NormalWeb"/>
        <w:spacing w:before="0" w:beforeAutospacing="0" w:line="360" w:lineRule="auto"/>
        <w:jc w:val="both"/>
        <w:rPr>
          <w:rFonts w:ascii="Arial" w:hAnsi="Arial" w:cs="Arial"/>
          <w:color w:val="212529"/>
          <w:lang w:val="cy-GB"/>
        </w:rPr>
      </w:pPr>
      <w:r w:rsidRPr="00026806">
        <w:rPr>
          <w:rFonts w:ascii="Arial" w:hAnsi="Arial" w:cs="Arial"/>
          <w:lang w:val="cy-GB"/>
        </w:rPr>
        <w:lastRenderedPageBreak/>
        <w:t xml:space="preserve">Dywed (Gov.uk, 2019) fod rôl o’r swyddfa Comisiynydd Plant Cymru yw hyrwyddo hawliau, safbwyntiau a diddordebau plant o fewn polisiau neu benderfyniadau sy’n effeithio ar eu bywydau. </w:t>
      </w:r>
      <w:r w:rsidR="008E5C8A" w:rsidRPr="008E5C8A">
        <w:rPr>
          <w:rFonts w:ascii="Arial" w:hAnsi="Arial" w:cs="Arial"/>
          <w:lang w:val="cy-GB"/>
        </w:rPr>
        <w:t>Mae’r Comisiynydd Plant yn cynrychioli plant sy’n agored i niwed neu sy’n weld yn anodd mynegi eu barn. Yn ychwanegol, noda (Comisiynydd Plant Cymru, 2023) fod ganddyn nhw'r pŵer i adolygu a monitro pa mor effeithiol yw’r trefniadau ar gyfer cwynion, chwythu’r chwiban ac eiriolaeth cyrff cyhoeddus diffiniedig o rhan diogelu a hyrwyddo hawliau a lles plant. Yn ôl Ryan (2015) mae theori bronfenbrenner sef y Strwythur amgylchedd, yn esbonio sut mae’r llywodraeth yn cael effaith ar hawliau plant. Y micro system, dyma'r lefel sydd agosaf at y plentyn ac mae'n cynnwys y strwythurau mae'r plentyn yn dod i gysylltiad uniongyrchol â nhw. Y system ficro yw'r un sy'n cwmpasu'r perthnasoedd a'r rhyngweithiadau sydd gan blentyn â'u hamgylchedd uniongyrchol.</w:t>
      </w:r>
    </w:p>
    <w:p w14:paraId="0358577F" w14:textId="1F0A08D3" w:rsidR="00043C3D" w:rsidRPr="00043C3D" w:rsidRDefault="007C71D7" w:rsidP="00043C3D">
      <w:pPr>
        <w:spacing w:line="360" w:lineRule="auto"/>
        <w:jc w:val="both"/>
        <w:rPr>
          <w:rFonts w:ascii="Arial" w:hAnsi="Arial" w:cs="Arial"/>
          <w:lang w:val="cy-GB"/>
        </w:rPr>
      </w:pPr>
      <w:r w:rsidRPr="007C71D7">
        <w:rPr>
          <w:rFonts w:ascii="Arial" w:hAnsi="Arial" w:cs="Arial"/>
          <w:lang w:val="cy-GB"/>
        </w:rPr>
        <w:t xml:space="preserve">Yr erthygl dewiswyd trafod yw Dull Gweithredu seiliedig ar hawliau dynol plant o ymdrin ag addysg yng Nghymru Holland (2017). Yr agwedd ffocws yn y dadansoddiad yma fydd cyfranogiad. </w:t>
      </w:r>
      <w:r w:rsidR="00043C3D" w:rsidRPr="00043C3D">
        <w:rPr>
          <w:rFonts w:ascii="Arial" w:hAnsi="Arial" w:cs="Arial"/>
          <w:lang w:val="cy-GB"/>
        </w:rPr>
        <w:t xml:space="preserve">Yn ôl Mannio a Baillie (2016) gellir diffinio cyfranogiad fel proses barhaus o fynegiant plant a chyfranogiad gweithredol mewn gwneud penderfyniadau ar wahanol lefelau mewn materion sy’n ymwneud a’r plant. </w:t>
      </w:r>
    </w:p>
    <w:p w14:paraId="5F4EAB11" w14:textId="6B32EBA8" w:rsidR="00EC707C" w:rsidRDefault="00043C3D" w:rsidP="00043C3D">
      <w:pPr>
        <w:spacing w:line="360" w:lineRule="auto"/>
        <w:jc w:val="both"/>
        <w:rPr>
          <w:rFonts w:ascii="Arial" w:hAnsi="Arial" w:cs="Arial"/>
          <w:lang w:val="cy-GB"/>
        </w:rPr>
      </w:pPr>
      <w:r w:rsidRPr="00043C3D">
        <w:rPr>
          <w:rFonts w:ascii="Arial" w:hAnsi="Arial" w:cs="Arial"/>
          <w:lang w:val="cy-GB"/>
        </w:rPr>
        <w:t>Dywed Holland (2017) fod cyfranogiad yn golygu gwrando ar y plant a chymryd eu barn i ystyriaeth. Y pwynt trafod gyntaf fydd gwrando ar lais y plentyn. Dyle fod pob plentyn yn teimlo bod nhw’n gallu mynegi eu barn a bod eu llais yn cael ei glywed a'i wrando. Dyle ni fel oedolion rhoi'r cyfleoedd i blant i siarad allan, fel mae erthygl 12 yn nodi ‘Eich hawl i ddweud beth ddylai digwydd ac i rhywun wrando arnoch. Yn ôl (Comisiynydd Plant Cymru, 2023) mae pob plentyn gyda’r hawliau yma o’r Confensiwn Cenhedloedd Unedig Hawliau Plant yn ôl erthygl 4 sef Dylai’r llywodraeth sicrhau bod yr holl hawliau yma ar gael i bob plentyn.</w:t>
      </w:r>
    </w:p>
    <w:p w14:paraId="1B8774DC" w14:textId="77777777" w:rsidR="00043C3D" w:rsidRDefault="00043C3D" w:rsidP="00043C3D">
      <w:pPr>
        <w:spacing w:line="360" w:lineRule="auto"/>
        <w:jc w:val="both"/>
        <w:rPr>
          <w:rFonts w:ascii="Arial" w:hAnsi="Arial" w:cs="Arial"/>
          <w:color w:val="212529"/>
          <w:lang w:val="cy-GB"/>
        </w:rPr>
      </w:pPr>
    </w:p>
    <w:p w14:paraId="3177AE77" w14:textId="1A53514C" w:rsidR="00A8085B" w:rsidRPr="00880F45" w:rsidRDefault="00D60903" w:rsidP="00880F45">
      <w:pPr>
        <w:pStyle w:val="NormalWeb"/>
        <w:spacing w:before="0" w:beforeAutospacing="0" w:line="360" w:lineRule="auto"/>
        <w:jc w:val="both"/>
        <w:rPr>
          <w:rFonts w:ascii="Arial" w:hAnsi="Arial" w:cs="Arial"/>
          <w:color w:val="212529"/>
          <w:lang w:val="cy-GB"/>
        </w:rPr>
      </w:pPr>
      <w:r w:rsidRPr="00D60903">
        <w:rPr>
          <w:rFonts w:ascii="Arial" w:hAnsi="Arial" w:cs="Arial"/>
          <w:shd w:val="clear" w:color="auto" w:fill="FFFFFF"/>
          <w:lang w:val="cy-GB"/>
        </w:rPr>
        <w:t xml:space="preserve">Noda Valle et al. (2012) am Ddeddf Plant 2004 sy’n gosod dyletswydd ar awdurdodau lleol i ganfod dymuniadau a theimladau’r plentyn a’u cymryd i ystyriaeth wrth wneud penderfyniadau yn ystod y broses amddiffyn plant, i fod yn rhesymol, yn ymarferol ac yn gyson â lles y plentyn. Hawlia National Children’s Bureau (2021) am y pwysigrwydd o wrando ar y plant gan fod nhw yw’r arbenigwyr pan mae’n dod i'w bywydau nhw, felly mae’n bwysig bod ni yn ystyried nhw yn ffynonellau gwybodaeth bwysig am eu bywydau. Mae’n hanfodol fod plant yn gallu arwain eu bywyd gyda'u teimladau, </w:t>
      </w:r>
      <w:r w:rsidRPr="00D60903">
        <w:rPr>
          <w:rFonts w:ascii="Arial" w:hAnsi="Arial" w:cs="Arial"/>
          <w:shd w:val="clear" w:color="auto" w:fill="FFFFFF"/>
          <w:lang w:val="cy-GB"/>
        </w:rPr>
        <w:lastRenderedPageBreak/>
        <w:t xml:space="preserve">meddyliau, barn, anghenion a diddordebau. Yr her gyda darparu llais y plentyn yw mae yna lawer o staff nad ydyn yn hoffi newid. </w:t>
      </w:r>
      <w:r w:rsidR="00A05556" w:rsidRPr="00A05556">
        <w:rPr>
          <w:rFonts w:ascii="Arial" w:hAnsi="Arial" w:cs="Arial"/>
          <w:shd w:val="clear" w:color="auto" w:fill="FFFFFF"/>
          <w:lang w:val="cy-GB"/>
        </w:rPr>
        <w:t>Hawlia McCarthy (2019) fod yn y gorffennol, yn yr 15fed ganrif, roedd Clerigwr o’r enw John Mirk sy’n cael clod am fathu’r ymadrodd “Dylai plant gael eu gweld ond nid eu clywed”. Mae hyn yn gwahaniaethu yn erbyn y plant a'u hawliau. Serch hynny, yn ôl Burrows (2019) mae Adran 8 o Ddeddf Plant 1989 yn darparu rhestr wirio o’r holl ffactorau sydd rhaid i’r llys ystyried wrth wneud unrhyw benderfyniad sy'n ymwneud a phlentyn. Mae Deddf yma yn gyfoes gyda'r holl newidiadau yn 2023.</w:t>
      </w:r>
    </w:p>
    <w:p w14:paraId="4326D80C" w14:textId="18071CEF" w:rsidR="008C0012" w:rsidRDefault="006819BB" w:rsidP="001B1001">
      <w:pPr>
        <w:spacing w:line="360" w:lineRule="auto"/>
        <w:jc w:val="both"/>
        <w:rPr>
          <w:rFonts w:ascii="Arial" w:hAnsi="Arial" w:cs="Arial"/>
          <w:shd w:val="clear" w:color="auto" w:fill="FFFFFF"/>
          <w:lang w:val="cy-GB"/>
        </w:rPr>
      </w:pPr>
      <w:r w:rsidRPr="006819BB">
        <w:rPr>
          <w:rFonts w:ascii="Arial" w:hAnsi="Arial" w:cs="Arial"/>
          <w:shd w:val="clear" w:color="auto" w:fill="FFFFFF"/>
          <w:lang w:val="cy-GB"/>
        </w:rPr>
        <w:t>Mewn lleoliadau nawr yn yr 21ain ganrif, mae yna gyngor ysgol sy'n grŵp ffurfiol o ddisgyblion sy'n cael eu pleidleisio i fod yn rhan o'r cyngor. Mae hyn yn caniatau plant i gynrychioli nhw a dweud eu barn am beth sydd eisiau yn yr ysgol. Noda Holland (2017) mae'r cysyniad o gyfranogiad effeithiol yn golygu bod pob plentyn, gan gynnwys plant ag anghenion dysgu ychwanegol, yn cael ei gydnabod fel cyfranogiad cyfartal mewn prosesau sy'n ymwneud â phenderfyniadau sy'n effeithio ar eu bywydau. Dyma beth mae cyngor ysgol yn caniatau iddynt ei wneud yn eu lleoliadau blynyddoedd cynnar.</w:t>
      </w:r>
    </w:p>
    <w:p w14:paraId="63EDA9EE" w14:textId="77777777" w:rsidR="006819BB" w:rsidRDefault="006819BB" w:rsidP="001B1001">
      <w:pPr>
        <w:spacing w:line="360" w:lineRule="auto"/>
        <w:jc w:val="both"/>
        <w:rPr>
          <w:rFonts w:ascii="Arial" w:hAnsi="Arial" w:cs="Arial"/>
          <w:shd w:val="clear" w:color="auto" w:fill="FFFFFF"/>
          <w:lang w:val="cy-GB"/>
        </w:rPr>
      </w:pPr>
    </w:p>
    <w:p w14:paraId="28DA7508" w14:textId="49636940" w:rsidR="008C0012" w:rsidRDefault="00940172" w:rsidP="001B1001">
      <w:pPr>
        <w:spacing w:line="360" w:lineRule="auto"/>
        <w:jc w:val="both"/>
        <w:rPr>
          <w:rFonts w:ascii="Arial" w:hAnsi="Arial" w:cs="Arial"/>
          <w:lang w:val="cy-GB"/>
        </w:rPr>
      </w:pPr>
      <w:r w:rsidRPr="00940172">
        <w:rPr>
          <w:rFonts w:ascii="Arial" w:hAnsi="Arial" w:cs="Arial"/>
          <w:lang w:val="cy-GB"/>
        </w:rPr>
        <w:t>Y fantais o gyngor ysgol yw’r mae plant yn gyd weithio gydag athrawes, sydd yn hybu sgiliau cyfathrebu. Noda Cumbria County Council (dim dyddiad) fod cyfathrebu yn bwysig oherwydd mae’n ddefnyddiol er mwyn datblygu a chynnal perthnasoedd, mae’n cynnwys dealltwriaeth sut i ryngweithio ac ymgysylltu ag eraill, a'r gallu i ddeall naws cyfathrebu di-eiriau yn ogystal â gallu rhoi sylw i'r hyn sy'n cael ei ddweud ac ymateb iddo. Yn ôl (Gov.uk, 2014) mae cyngor ysgol yn pwysleisio ymdeimlad o gymuned ymhlith plant ac yn dysgu sgiliau fel gwaith tîm ac ymrwymiad.</w:t>
      </w:r>
    </w:p>
    <w:p w14:paraId="05C9A527" w14:textId="77777777" w:rsidR="00940172" w:rsidRDefault="00940172" w:rsidP="001B1001">
      <w:pPr>
        <w:spacing w:line="360" w:lineRule="auto"/>
        <w:jc w:val="both"/>
        <w:rPr>
          <w:rFonts w:ascii="Arial" w:hAnsi="Arial" w:cs="Arial"/>
          <w:lang w:val="cy-GB"/>
        </w:rPr>
      </w:pPr>
    </w:p>
    <w:p w14:paraId="04D0E391" w14:textId="77777777" w:rsidR="00A404DE" w:rsidRDefault="00A404DE" w:rsidP="00D81804">
      <w:pPr>
        <w:spacing w:line="360" w:lineRule="auto"/>
        <w:jc w:val="both"/>
        <w:rPr>
          <w:rFonts w:ascii="Arial" w:hAnsi="Arial" w:cs="Arial"/>
          <w:lang w:val="cy-GB"/>
        </w:rPr>
      </w:pPr>
      <w:r w:rsidRPr="00A404DE">
        <w:rPr>
          <w:rFonts w:ascii="Arial" w:hAnsi="Arial" w:cs="Arial"/>
          <w:lang w:val="cy-GB"/>
        </w:rPr>
        <w:t xml:space="preserve">Mantais arall yw bod yn hawlia plant i fynegi eu hunain, cytunodd Coleyshaw et al (2010) gan noda fod mynegi eu hun yn annog a chefnogi datblygiad prosesau dychymyg a meddwl plant, mae'n caniatau iddynt greu dealltwriaeth newydd, gan brofi'r byd o wahanol safbwyntiau. </w:t>
      </w:r>
    </w:p>
    <w:p w14:paraId="427B33C8" w14:textId="40AB405C" w:rsidR="0053204F" w:rsidRDefault="00FB5648" w:rsidP="00D81804">
      <w:pPr>
        <w:spacing w:line="360" w:lineRule="auto"/>
        <w:jc w:val="both"/>
        <w:rPr>
          <w:rFonts w:ascii="Arial" w:hAnsi="Arial" w:cs="Arial"/>
          <w:lang w:val="cy-GB"/>
        </w:rPr>
      </w:pPr>
      <w:r w:rsidRPr="00FB5648">
        <w:rPr>
          <w:rFonts w:ascii="Arial" w:hAnsi="Arial" w:cs="Arial"/>
          <w:lang w:val="cy-GB"/>
        </w:rPr>
        <w:t xml:space="preserve">Fodd bynnag, yr heriau gyda chyngor ysgol yw mae’n fwy addas ar gyfer plant henach a ddim plant iau yn y blynyddoedd cynnar. Serch hynny, </w:t>
      </w:r>
      <w:r>
        <w:rPr>
          <w:rFonts w:ascii="Arial" w:hAnsi="Arial" w:cs="Arial"/>
          <w:lang w:val="cy-GB"/>
        </w:rPr>
        <w:t>d</w:t>
      </w:r>
      <w:r w:rsidRPr="00FB5648">
        <w:rPr>
          <w:rFonts w:ascii="Arial" w:hAnsi="Arial" w:cs="Arial"/>
          <w:lang w:val="cy-GB"/>
        </w:rPr>
        <w:t xml:space="preserve">ywed Undiyaundeye (2013) mae plant ifanc yn mynegi eu hunain trwy chwarae, ac yn dysgu am y byd o gwmpas. Yn ychwanegol, mae nhw’n dysgu sgiliau sydd angen ar gyfer astudio a gwaith </w:t>
      </w:r>
      <w:r w:rsidRPr="00FB5648">
        <w:rPr>
          <w:rFonts w:ascii="Arial" w:hAnsi="Arial" w:cs="Arial"/>
          <w:lang w:val="cy-GB"/>
        </w:rPr>
        <w:lastRenderedPageBreak/>
        <w:t>perthnasoedd megis a hyder a hunan-barch. Felly, fydd yn syniad i blant iau mynd o gwmpas yr ysgol a dweud beth maen nhw’n hoffi neu ddim yn hoffi, mae hyn yn fwy addas i'w oedran gan mae'n dasg weledol, yn hytrach na chael trafodaeth fel y cyngor ysgol.</w:t>
      </w:r>
    </w:p>
    <w:p w14:paraId="7D3EA608" w14:textId="77777777" w:rsidR="00FB5648" w:rsidRDefault="00FB5648" w:rsidP="00D81804">
      <w:pPr>
        <w:spacing w:line="360" w:lineRule="auto"/>
        <w:jc w:val="both"/>
        <w:rPr>
          <w:rFonts w:ascii="Arial" w:hAnsi="Arial" w:cs="Arial"/>
          <w:lang w:val="cy-GB"/>
        </w:rPr>
      </w:pPr>
    </w:p>
    <w:p w14:paraId="6D052515" w14:textId="77777777" w:rsidR="003B6E4D" w:rsidRPr="003B6E4D" w:rsidRDefault="003B6E4D" w:rsidP="003B6E4D">
      <w:pPr>
        <w:spacing w:line="360" w:lineRule="auto"/>
        <w:jc w:val="both"/>
        <w:rPr>
          <w:rFonts w:ascii="Arial" w:hAnsi="Arial" w:cs="Arial"/>
          <w:lang w:val="cy-GB"/>
        </w:rPr>
      </w:pPr>
      <w:r w:rsidRPr="003B6E4D">
        <w:rPr>
          <w:rFonts w:ascii="Arial" w:hAnsi="Arial" w:cs="Arial"/>
          <w:lang w:val="cy-GB"/>
        </w:rPr>
        <w:t xml:space="preserve">Yr ail bwynt trafod yw’r amcan mae lleoliadau yn wneud er mwyn darparu cyfranogiad yn y blynyddoedd cynnar. Yn ôl Holland (2017) dyle fod lleoliadau blynyddoedd cynnar yn cynnwys ymrwymiad clir i gyfranogiad cynhwysol plant mewn polisiau a datganiadau allweddol, er mwyn mabwysiadu'r saith safon cyfranogiad cenedlaethol i ddatblygu ymwybyddiaeth yr holl staff a llywodraethwyr. Rheswm am hyn, yn ôl Cyngor Abertawe (2021) mae'n bwysig i blant a'u teuluoedd wybod pwy sy'n mynd i wrando a rhoi gwybod iddynt amdano ba wahaniaeth y byddai eich cyfranogiad yn wneud. </w:t>
      </w:r>
    </w:p>
    <w:p w14:paraId="1D9F632D" w14:textId="52E69D87" w:rsidR="00BB59CE" w:rsidRDefault="003B6E4D" w:rsidP="003B6E4D">
      <w:pPr>
        <w:spacing w:line="360" w:lineRule="auto"/>
        <w:jc w:val="both"/>
        <w:rPr>
          <w:rFonts w:ascii="Arial" w:hAnsi="Arial" w:cs="Arial"/>
          <w:lang w:val="cy-GB"/>
        </w:rPr>
      </w:pPr>
      <w:r w:rsidRPr="003B6E4D">
        <w:rPr>
          <w:rFonts w:ascii="Arial" w:hAnsi="Arial" w:cs="Arial"/>
          <w:lang w:val="cy-GB"/>
        </w:rPr>
        <w:t>Dyle lleoliadau blynyddoedd cynnar hefyd sicrhau fod cyfranogiad yn gynwysedig. Yn ôl Holland (2017) dyle pawb cael cyfle i gyfranogi, y ffordd gall lleoliadau wneud hyn yw trwy drafod a’r plant i ddeall beth yw'r rhwystrau sy'n eu hatal rhag cymryd rhan, fel hyn gallwn oresgyn a chael gwared ar y rhwystrau.</w:t>
      </w:r>
    </w:p>
    <w:p w14:paraId="74361423" w14:textId="77777777" w:rsidR="003B6E4D" w:rsidRDefault="003B6E4D" w:rsidP="003B6E4D">
      <w:pPr>
        <w:spacing w:line="360" w:lineRule="auto"/>
        <w:jc w:val="both"/>
        <w:rPr>
          <w:rFonts w:ascii="Arial" w:hAnsi="Arial" w:cs="Arial"/>
          <w:lang w:val="cy-GB"/>
        </w:rPr>
      </w:pPr>
    </w:p>
    <w:p w14:paraId="0AFA902C" w14:textId="738C1D15" w:rsidR="0053204F" w:rsidRDefault="00BB5C0F" w:rsidP="00A35ACB">
      <w:pPr>
        <w:spacing w:line="360" w:lineRule="auto"/>
        <w:jc w:val="both"/>
        <w:rPr>
          <w:rFonts w:ascii="Arial" w:hAnsi="Arial" w:cs="Arial"/>
          <w:lang w:val="cy-GB"/>
        </w:rPr>
      </w:pPr>
      <w:r w:rsidRPr="00BB5C0F">
        <w:rPr>
          <w:rFonts w:ascii="Arial" w:hAnsi="Arial" w:cs="Arial"/>
          <w:lang w:val="cy-GB"/>
        </w:rPr>
        <w:t>Mae cyfranogiad hefyd yn egwyddor allweddol o sut y dylai lleoliadau gynllunio eu cwricwlwm eu hunain. Noda Holland (2017) mae angen sicrhau bod plant yn gallu cymryd rhan mewn dylunio ac adolygu eich cwricwlwm. Fel hyn, mae'n galluogi plant i rhannu eu barn a'u syniadau ar themâu, ac yn helpu ymarferwyr i ymateb i ddiddordebau ac anghenion plant wrth gynllunio darpariaeth. Yn ôl Brown et al. (2013) mae'n bwysig bod plant yn gallu rhoi adborth ar ôl cwblhau pwnc, mae hyn yn galluogi plant i fynegi'r hyn yr oeddent yn ei hoffi a'r hyn nad oeddent yn ei hoffi ac yn cynnwys beth ddysgwyd o'r profiad. Mae hefyd yn galluogi ymarferwyr i ddeall gwendidau a chryfderau plentyn. Yn cysylltu â Holland (2017) mae cynnwys plant yn uniongyrchol yn y gwaith o fonitro a gwerthuso addysgu addysgeg yn caniatau plant i adborth nôl yn hyderus gan fod nhw’n teimlo bod nhw yn rhan o ddewisiadau pwysig.</w:t>
      </w:r>
    </w:p>
    <w:p w14:paraId="6144A324" w14:textId="77777777" w:rsidR="00BB5C0F" w:rsidRDefault="00BB5C0F" w:rsidP="00A35ACB">
      <w:pPr>
        <w:spacing w:line="360" w:lineRule="auto"/>
        <w:jc w:val="both"/>
        <w:rPr>
          <w:rFonts w:ascii="Arial" w:hAnsi="Arial" w:cs="Arial"/>
          <w:lang w:val="cy-GB"/>
        </w:rPr>
      </w:pPr>
    </w:p>
    <w:p w14:paraId="4653DD97" w14:textId="7CB71F16" w:rsidR="00AF404D" w:rsidRDefault="0032280B" w:rsidP="00A35ACB">
      <w:pPr>
        <w:spacing w:line="360" w:lineRule="auto"/>
        <w:jc w:val="both"/>
        <w:rPr>
          <w:rFonts w:ascii="Arial" w:hAnsi="Arial" w:cs="Arial"/>
          <w:lang w:val="cy-GB"/>
        </w:rPr>
      </w:pPr>
      <w:r w:rsidRPr="0032280B">
        <w:rPr>
          <w:rFonts w:ascii="Arial" w:hAnsi="Arial" w:cs="Arial"/>
          <w:lang w:val="cy-GB"/>
        </w:rPr>
        <w:t xml:space="preserve">Nawr i sôn am asesiad plant, mynna Holland (2017) fod yn bwysig bod plant yn cymryd rhan yn eu trefniadau asesu eu hunain. Fodd bynnag, noda National Center on Improving Literacy (2017) gan nodi nad yw rhai plant yn hyderus pan fyddant o dan asesiad felly, bydd yn elwa plant trwy gael llais i ddweud sut wrth asesu nhw'n fwy </w:t>
      </w:r>
      <w:r w:rsidRPr="0032280B">
        <w:rPr>
          <w:rFonts w:ascii="Arial" w:hAnsi="Arial" w:cs="Arial"/>
          <w:lang w:val="cy-GB"/>
        </w:rPr>
        <w:lastRenderedPageBreak/>
        <w:t>effeithiol ar gyfer eu hanghenion penodol am bob plentyn unigryw. Mae hefyd yn sicrhau bod plant yn cael profiad o asesiad sy'n cefnogi eu dysgu a'u lles.</w:t>
      </w:r>
    </w:p>
    <w:p w14:paraId="183078A5" w14:textId="77777777" w:rsidR="0032280B" w:rsidRDefault="0032280B" w:rsidP="00A35ACB">
      <w:pPr>
        <w:spacing w:line="360" w:lineRule="auto"/>
        <w:jc w:val="both"/>
        <w:rPr>
          <w:rFonts w:ascii="Arial" w:hAnsi="Arial" w:cs="Arial"/>
          <w:lang w:val="cy-GB"/>
        </w:rPr>
      </w:pPr>
    </w:p>
    <w:p w14:paraId="7F0000D7" w14:textId="3E2D22BB" w:rsidR="00FA5790" w:rsidRDefault="00FA5790" w:rsidP="009A37FB">
      <w:pPr>
        <w:spacing w:line="360" w:lineRule="auto"/>
        <w:jc w:val="both"/>
        <w:rPr>
          <w:rFonts w:ascii="Arial" w:hAnsi="Arial" w:cs="Arial"/>
          <w:lang w:val="cy-GB"/>
        </w:rPr>
      </w:pPr>
      <w:r w:rsidRPr="00FA5790">
        <w:rPr>
          <w:rFonts w:ascii="Arial" w:hAnsi="Arial" w:cs="Arial"/>
          <w:lang w:val="cy-GB"/>
        </w:rPr>
        <w:t>Nesaf, yw cynnwys cyfranogiad i blant am bwy sydd yn gweithio gyda nhw. Dywed Holland (2017) bod angen cynnwys plant wrth recriwtio staff a llywodraethwyr. Yn ôl Commissioner for Children (dim dyddiad) rheswm am hyn, mae'n rhoi cyfle i blant ddweud eu rhan am faterion a phenderfyniadau sy'n effeithio arnynt, megis y bobl a fydd yn gweithio yn eu hysgol. Yr her yw os ydy’r plant yn adnabod y bobl sydd yn gallu achosi rhagfarnu. Yn ôl Holland (2017)  bydd angen ystyried barn plant a rhoi ystyriaeth iddynt oherwydd eu hoedran a’u haeddfedrwydd, ond nid yw oedran yn rheswm i wahaniaethu neu ddiystyru barn plant nac i rhoi llai o sylw iddynt mewn prosesau gwneud penderfyniadau.</w:t>
      </w:r>
    </w:p>
    <w:p w14:paraId="649A25B1" w14:textId="77777777" w:rsidR="00FA5790" w:rsidRDefault="00FA5790" w:rsidP="009A37FB">
      <w:pPr>
        <w:spacing w:line="360" w:lineRule="auto"/>
        <w:jc w:val="both"/>
        <w:rPr>
          <w:rFonts w:ascii="Arial" w:hAnsi="Arial" w:cs="Arial"/>
          <w:lang w:val="cy-GB"/>
        </w:rPr>
      </w:pPr>
    </w:p>
    <w:p w14:paraId="25994DBC" w14:textId="14EDB9DD" w:rsidR="009A37FB" w:rsidRPr="009A37FB" w:rsidRDefault="009A37FB" w:rsidP="009A37FB">
      <w:pPr>
        <w:spacing w:line="360" w:lineRule="auto"/>
        <w:jc w:val="both"/>
        <w:rPr>
          <w:rFonts w:ascii="Arial" w:hAnsi="Arial" w:cs="Arial"/>
          <w:lang w:val="cy-GB"/>
        </w:rPr>
      </w:pPr>
      <w:r w:rsidRPr="009A37FB">
        <w:rPr>
          <w:rFonts w:ascii="Arial" w:hAnsi="Arial" w:cs="Arial"/>
          <w:lang w:val="cy-GB"/>
        </w:rPr>
        <w:t>Yn ychwanegol at hyn, mae Holland (2017) yn dweud tyle lleoliadau blynyddoedd cynnar cynnwys plant mewn cyllidebu ysgol. Gall wneud hyn trwy ystyried cyfranogiad y cyngor ysgol. Fel mae Griebler a Nowak (2012) yn datgan y brif rôl o'r Cyngor, fel y nodir yn y Ddeddf Addysg yw hyrwyddo buddiannau’r ysgol a chynnwys plant ym materion yr ysgol, mewn cydweithrediad â’r bwrdd, rhieni ac athrawon. Mae hyn hefyd yn golygu bod plant yn cael dewis mewn offer yr ysgol sy’n rhan o’r cyllidebu.</w:t>
      </w:r>
    </w:p>
    <w:p w14:paraId="1578AB46" w14:textId="31CF6488" w:rsidR="0019369D" w:rsidRDefault="009A37FB" w:rsidP="009A37FB">
      <w:pPr>
        <w:spacing w:line="360" w:lineRule="auto"/>
        <w:jc w:val="both"/>
        <w:rPr>
          <w:rFonts w:ascii="Arial" w:hAnsi="Arial" w:cs="Arial"/>
          <w:lang w:val="cy-GB"/>
        </w:rPr>
      </w:pPr>
      <w:r w:rsidRPr="009A37FB">
        <w:rPr>
          <w:rFonts w:ascii="Arial" w:hAnsi="Arial" w:cs="Arial"/>
          <w:lang w:val="cy-GB"/>
        </w:rPr>
        <w:t>Yn ôl Holland (2017) mae'n bwysig rhoi adborth i'r plant a'r staff ar ganlyniadau sy'n cynnwys cyfranogiad y plant. Yn ôl Koller (2021) fel hyn, mae nhw'n teimlo bod eu barn yn bwysig a bod rhywun wedi gwrando arni. Hefyd mae angen trafodaeth am unrhyw rheswm pam na chafodd eu syniadau eu hystyried felly mae dealltwriaeth glir rhwng pawb.</w:t>
      </w:r>
    </w:p>
    <w:p w14:paraId="7C5087E6" w14:textId="77777777" w:rsidR="009A37FB" w:rsidRDefault="009A37FB" w:rsidP="009A37FB">
      <w:pPr>
        <w:spacing w:line="360" w:lineRule="auto"/>
        <w:jc w:val="both"/>
        <w:rPr>
          <w:rFonts w:ascii="Arial" w:hAnsi="Arial" w:cs="Arial"/>
          <w:lang w:val="cy-GB"/>
        </w:rPr>
      </w:pPr>
    </w:p>
    <w:p w14:paraId="51F1C530" w14:textId="76827194" w:rsidR="00AA4B89" w:rsidRDefault="00185EE8" w:rsidP="00A35ACB">
      <w:pPr>
        <w:spacing w:line="360" w:lineRule="auto"/>
        <w:jc w:val="both"/>
        <w:rPr>
          <w:rFonts w:ascii="Arial" w:hAnsi="Arial" w:cs="Arial"/>
          <w:lang w:val="cy-GB"/>
        </w:rPr>
      </w:pPr>
      <w:r w:rsidRPr="00185EE8">
        <w:rPr>
          <w:rFonts w:ascii="Arial" w:hAnsi="Arial" w:cs="Arial"/>
          <w:lang w:val="cy-GB"/>
        </w:rPr>
        <w:t>I gloi, mae hawliau plant yn cael eu rhoi mewn lle er mwyn amddiffyn plant rhag niwed, er mwyn sicrhau bod eu hiechyd a'u lles yn cael gofal priodol. Heb yr hawliau hyn, bydd plant yn dioddef yn feddyliol ac yn gorfforol trwy gydol eu blynyddoedd cynnar a bywydau plentyndod, felly mae'n hanfodol o bwysig ein bod yn cymryd gofal ac ystyriaeth bod y rhain yn cael eu gweithredu yn eu bywydau.</w:t>
      </w:r>
    </w:p>
    <w:p w14:paraId="054C2A7D" w14:textId="77777777" w:rsidR="00185EE8" w:rsidRPr="00CB6A61" w:rsidRDefault="00185EE8" w:rsidP="00A35ACB">
      <w:pPr>
        <w:spacing w:line="360" w:lineRule="auto"/>
        <w:jc w:val="both"/>
        <w:rPr>
          <w:rFonts w:ascii="Arial" w:hAnsi="Arial" w:cs="Arial"/>
          <w:lang w:val="cy-GB"/>
        </w:rPr>
      </w:pPr>
    </w:p>
    <w:p w14:paraId="70A2199A" w14:textId="4B67DB0C" w:rsidR="00025F9E" w:rsidRPr="00CB6A61" w:rsidRDefault="00025F9E" w:rsidP="00A35ACB">
      <w:pPr>
        <w:spacing w:line="360" w:lineRule="auto"/>
        <w:jc w:val="both"/>
        <w:rPr>
          <w:rFonts w:ascii="Arial" w:hAnsi="Arial" w:cs="Arial"/>
          <w:u w:val="single"/>
          <w:lang w:val="cy-GB"/>
        </w:rPr>
      </w:pPr>
      <w:r w:rsidRPr="00CB6A61">
        <w:rPr>
          <w:rFonts w:ascii="Arial" w:hAnsi="Arial" w:cs="Arial"/>
          <w:u w:val="single"/>
          <w:lang w:val="cy-GB"/>
        </w:rPr>
        <w:t xml:space="preserve">Rhan 3 </w:t>
      </w:r>
    </w:p>
    <w:p w14:paraId="110A06BF" w14:textId="7357734F" w:rsidR="00DE29DD" w:rsidRDefault="00E0719D" w:rsidP="00A35ACB">
      <w:pPr>
        <w:spacing w:line="360" w:lineRule="auto"/>
        <w:jc w:val="both"/>
        <w:rPr>
          <w:rFonts w:ascii="Arial" w:hAnsi="Arial" w:cs="Arial"/>
          <w:lang w:val="cy-GB"/>
        </w:rPr>
      </w:pPr>
      <w:r w:rsidRPr="00E0719D">
        <w:rPr>
          <w:rFonts w:ascii="Arial" w:hAnsi="Arial" w:cs="Arial"/>
          <w:lang w:val="cy-GB"/>
        </w:rPr>
        <w:t xml:space="preserve">Mae yna lawer o agweddau gwahanol sy’n gallu cael effaith ar blentyn a’u profiadau bywyd. Gall y rhain amrywio i ffactor amgylcheddol, megis a ffordd o fyw mewn lle </w:t>
      </w:r>
      <w:r w:rsidRPr="00E0719D">
        <w:rPr>
          <w:rFonts w:ascii="Arial" w:hAnsi="Arial" w:cs="Arial"/>
          <w:lang w:val="cy-GB"/>
        </w:rPr>
        <w:lastRenderedPageBreak/>
        <w:t>anniogel, i broblemau iechyd neu ddatblygiadol. Y prif ffocws yn y gwerthusiad beirniadol hwn fydd ysgariad.</w:t>
      </w:r>
    </w:p>
    <w:p w14:paraId="7CEF9821" w14:textId="77777777" w:rsidR="00E0719D" w:rsidRPr="00CB6A61" w:rsidRDefault="00E0719D" w:rsidP="00A35ACB">
      <w:pPr>
        <w:spacing w:line="360" w:lineRule="auto"/>
        <w:jc w:val="both"/>
        <w:rPr>
          <w:rFonts w:ascii="Arial" w:hAnsi="Arial" w:cs="Arial"/>
          <w:lang w:val="cy-GB"/>
        </w:rPr>
      </w:pPr>
    </w:p>
    <w:p w14:paraId="2E670C02" w14:textId="2C42FC6E" w:rsidR="00EF4AAC" w:rsidRDefault="00465752" w:rsidP="00A35ACB">
      <w:pPr>
        <w:spacing w:line="360" w:lineRule="auto"/>
        <w:jc w:val="both"/>
        <w:rPr>
          <w:rFonts w:ascii="Arial" w:hAnsi="Arial" w:cs="Arial"/>
          <w:lang w:val="cy-GB"/>
        </w:rPr>
      </w:pPr>
      <w:r w:rsidRPr="00465752">
        <w:rPr>
          <w:rFonts w:ascii="Arial" w:hAnsi="Arial" w:cs="Arial"/>
          <w:lang w:val="cy-GB"/>
        </w:rPr>
        <w:t>Noda Anderson (2014) mae pob plentyn a pob teulu yn unigryw, gyda gwahanol gryfderau a gwendidau, personoliaethau, gwahanol raddau amrywiol o adnoddau cymdeithasol, emosiynol ac economaidd, yn ogystal â gwahanol sefyllfaoedd teuluol cyn ysgariad. Felly, mae’r effeithiau ar blentyn yn brofiad ysgariad yn dibynnu ar y sefyllfa. Yn ôl Family Means (2023) dyma rhai effeithiau cyffredin mae ysgariad yn cael ar fywydau plant sef teimladau o golled, dryswch, grac, pryder a llawer o rai eraill sy’n dilyn o’r trawsnewid hwn.</w:t>
      </w:r>
    </w:p>
    <w:p w14:paraId="20DAD7C3" w14:textId="77777777" w:rsidR="00465752" w:rsidRPr="00CB6A61" w:rsidRDefault="00465752" w:rsidP="00A35ACB">
      <w:pPr>
        <w:spacing w:line="360" w:lineRule="auto"/>
        <w:jc w:val="both"/>
        <w:rPr>
          <w:rFonts w:ascii="Arial" w:hAnsi="Arial" w:cs="Arial"/>
          <w:lang w:val="cy-GB"/>
        </w:rPr>
      </w:pPr>
    </w:p>
    <w:p w14:paraId="401FBA7B" w14:textId="7F5E98EA" w:rsidR="00926FED" w:rsidRDefault="0000136A" w:rsidP="00A35ACB">
      <w:pPr>
        <w:spacing w:line="360" w:lineRule="auto"/>
        <w:jc w:val="both"/>
        <w:rPr>
          <w:rFonts w:ascii="Arial" w:hAnsi="Arial" w:cs="Arial"/>
          <w:lang w:val="cy-GB"/>
        </w:rPr>
      </w:pPr>
      <w:r w:rsidRPr="0000136A">
        <w:rPr>
          <w:rFonts w:ascii="Arial" w:hAnsi="Arial" w:cs="Arial"/>
          <w:lang w:val="cy-GB"/>
        </w:rPr>
        <w:t>Yn ôl Royal college of Psychiatrists (2018) y problemau sydd yn fwyaf tebygol am blant sydd wedi profiad ysgariad yw ymddygiadol ac emosiynol. Cytunodd D’Onofrio a Emery (2019) gan noda fod ymchwil yn dangos mae ysgariad yn gysylltiedig â risg uwch ar gyfer problemau addasu plant gan gynnwys anawsterau academaidd ac ymddygiadau aflonyddgar. Rheswm am hyn, dywed Jamieson (2019) yw ei fod yn gyffredin i rhieni ymladd neu ddadlau ac yn aml mae plant yn weld hyn, sy’n ganlyniad mewn plant yn teimlo’n ansicr neu anniogel. Mae plentyn yn gallu teimlo fel torri ymddiriedaeth gan fod plant yn dibynnu ar eu cartrefi i fod yn ddiogel. Hawlia Kemp et al. (2022)  wrth i blentyn teimlo fel hyn, mae’n gallu achosi plant i ymddwyn yn anaeddfed fel petai fod nhw’n ifancach na beth yw nhw felly gall gwlychu’r gwely, problemau cwsg, pryderon neu ‘clinginess’ digwydd.</w:t>
      </w:r>
    </w:p>
    <w:p w14:paraId="6B1D4802" w14:textId="77777777" w:rsidR="0000136A" w:rsidRPr="00CB6A61" w:rsidRDefault="0000136A" w:rsidP="00A35ACB">
      <w:pPr>
        <w:spacing w:line="360" w:lineRule="auto"/>
        <w:jc w:val="both"/>
        <w:rPr>
          <w:rFonts w:ascii="Arial" w:hAnsi="Arial" w:cs="Arial"/>
          <w:lang w:val="cy-GB"/>
        </w:rPr>
      </w:pPr>
    </w:p>
    <w:p w14:paraId="1EA4C075" w14:textId="77777777" w:rsidR="00706EE3" w:rsidRDefault="00706EE3" w:rsidP="00A35ACB">
      <w:pPr>
        <w:spacing w:line="360" w:lineRule="auto"/>
        <w:jc w:val="both"/>
        <w:rPr>
          <w:rFonts w:ascii="Arial" w:hAnsi="Arial" w:cs="Arial"/>
          <w:lang w:val="cy-GB"/>
        </w:rPr>
      </w:pPr>
      <w:r w:rsidRPr="00706EE3">
        <w:rPr>
          <w:rFonts w:ascii="Arial" w:hAnsi="Arial" w:cs="Arial"/>
          <w:lang w:val="cy-GB"/>
        </w:rPr>
        <w:t xml:space="preserve">Fodd bynnag, dywed Hardie-williams (2017) fod yn well i rhieni gael ysgariad na’r plentyn yn brofiad perthynas negyddol ac anhapus. Cytunodd Benson (2014)  gan nodi dydy ysgariad ddim o hyd yn ddifrod plant, mewn llawer o achosion ble mae lefelau uchel o wrthdaro mae’r teulu a’r plentyn yn elwa wrth ysgariad. </w:t>
      </w:r>
    </w:p>
    <w:p w14:paraId="5E8FA5AB" w14:textId="5D54F0BF" w:rsidR="009041FF" w:rsidRDefault="00F20494" w:rsidP="00A35ACB">
      <w:pPr>
        <w:spacing w:line="360" w:lineRule="auto"/>
        <w:jc w:val="both"/>
        <w:rPr>
          <w:rFonts w:ascii="Arial" w:hAnsi="Arial" w:cs="Arial"/>
          <w:lang w:val="cy-GB"/>
        </w:rPr>
      </w:pPr>
      <w:r w:rsidRPr="00F20494">
        <w:rPr>
          <w:rFonts w:ascii="Arial" w:hAnsi="Arial" w:cs="Arial"/>
          <w:lang w:val="cy-GB"/>
        </w:rPr>
        <w:t xml:space="preserve">Yn anghytuno a hyn yw Young Minds (2021)  gan noda fod iechyd meddwl yn ffactor sydd yn gallu digwydd dros amser. Gall plant profiad iselder, dicter a gelyniaeth, euogrwydd, cywilydd ac anobaith. Serch hynny, noda Maes et al. (2011) fod problemau iechyd meddwl yn cyflwyno fel effaith mewn bywyd plentyn yn dibynnu ar sut mae’r rhieni yn trafod yr ysgariad. Os mae’r plant yn deall pam mae ysgariad wedi cael ei phenderfynu mae hyn yn arwain i’r plentyn teimlo a gwybod fod ddim bai nhw yw’r dewis yna. Yn wahanol, os mae'r rheini ddim yn cyfathrebu'r rheswm dros y </w:t>
      </w:r>
      <w:r w:rsidRPr="00F20494">
        <w:rPr>
          <w:rFonts w:ascii="Arial" w:hAnsi="Arial" w:cs="Arial"/>
          <w:lang w:val="cy-GB"/>
        </w:rPr>
        <w:lastRenderedPageBreak/>
        <w:t>dewisiad, mae plant yn gallu cynllunio stori eu hunain sy’n cynyddu’r perygl y bydd plant yn beio eu hunain. Gall hyn arwain at drallod emosiynol a hyd yn oed angen arweiniad seicolegol. Felly, creda Maes et al. (2011) bod ysgariad yn bendant yn cael rhyw fath o effaith ar blentyn. Dadl Fagan a Churchill (2012) er bod ysgariad yn elwa rhai plant mewn sefyllfaoedd unigol, fodd bynnag ar y cyfan mae’n achosi gostyngiad yn ansawdd bywyd unigolyn.</w:t>
      </w:r>
    </w:p>
    <w:p w14:paraId="6C2DC568" w14:textId="77777777" w:rsidR="00F20494" w:rsidRPr="00CB6A61" w:rsidRDefault="00F20494" w:rsidP="00A35ACB">
      <w:pPr>
        <w:spacing w:line="360" w:lineRule="auto"/>
        <w:jc w:val="both"/>
        <w:rPr>
          <w:rFonts w:ascii="Arial" w:hAnsi="Arial" w:cs="Arial"/>
          <w:lang w:val="cy-GB"/>
        </w:rPr>
      </w:pPr>
    </w:p>
    <w:p w14:paraId="086FF210" w14:textId="012C6A67" w:rsidR="00461D46" w:rsidRDefault="0056463A" w:rsidP="00A35ACB">
      <w:pPr>
        <w:spacing w:line="360" w:lineRule="auto"/>
        <w:jc w:val="both"/>
        <w:rPr>
          <w:rFonts w:ascii="Arial" w:hAnsi="Arial" w:cs="Arial"/>
          <w:lang w:val="cy-GB"/>
        </w:rPr>
      </w:pPr>
      <w:r w:rsidRPr="0056463A">
        <w:rPr>
          <w:rFonts w:ascii="Arial" w:hAnsi="Arial" w:cs="Arial"/>
          <w:lang w:val="cy-GB"/>
        </w:rPr>
        <w:t>Yn ôl i Maes et al. (2011) yn ystod y broses drosglwyddo o ysgariad, mae rhieni a phlant yn siapio ac yn creu eu hunain, yn ogystal â'r perthnasoedd teuluol newydd. Felly, mae’n bwysig cael y gefnogaeth gywir. Hawlia Cleveland Clinic (2021) er mwyn cefnogi plentyn sydd yn dioddef ag ysgariad dyle ddau rhiant parhau i wrando ar lais y plentyn a beth mae nhw angen. Yn ychwanegol, noda (NSPCC, 2023)  dyle'r ddau rhiant darparu cymorth emosiynol, cymorth gydag ysgol, chynnal rheolau a disgwyliadau ar gyfer ymddygiad a dim cynnal newidiadau enfawr er mwyn i’r plentyn ddal cael yr un strwythur y dydd.</w:t>
      </w:r>
    </w:p>
    <w:p w14:paraId="1FFAA1C0" w14:textId="77777777" w:rsidR="0056463A" w:rsidRDefault="0056463A" w:rsidP="00A35ACB">
      <w:pPr>
        <w:spacing w:line="360" w:lineRule="auto"/>
        <w:jc w:val="both"/>
        <w:rPr>
          <w:rFonts w:ascii="Arial" w:hAnsi="Arial" w:cs="Arial"/>
          <w:lang w:val="cy-GB"/>
        </w:rPr>
      </w:pPr>
    </w:p>
    <w:p w14:paraId="43F4E61E" w14:textId="7E2357E3" w:rsidR="0032434B" w:rsidRPr="00B95FF2" w:rsidRDefault="00B95FF2" w:rsidP="00A35ACB">
      <w:pPr>
        <w:spacing w:line="360" w:lineRule="auto"/>
        <w:jc w:val="both"/>
        <w:rPr>
          <w:rFonts w:ascii="Arial" w:hAnsi="Arial" w:cs="Arial"/>
          <w:lang w:val="cy-GB"/>
        </w:rPr>
      </w:pPr>
      <w:r w:rsidRPr="00B95FF2">
        <w:rPr>
          <w:rFonts w:ascii="Arial" w:hAnsi="Arial" w:cs="Arial"/>
          <w:lang w:val="cy-GB"/>
        </w:rPr>
        <w:t>Nawr, i drafod am y gwasanaethau sydd ar gael ar gyfer plant a teulouedd sy’n cefnogi nhw yn ystod ysgariad, un yn fod (Citizens advice, 2019) mae gwasanaeth hyn yn darparu gwybodaeth am ddod a pherthynas i ben, gofal plant, arian neu wybodaeth am sefyllfa gartref. Y fantais am y gwasanaeth hwn yw os mae'r teulu yn dioddef o berthynas wenwynig, gall y gweithwyr proffesiynol hyn helpu’r rhiant a'r plentyn ddod allan o'r sefyllfa hon yn ddiogel. Noda (NSPCC, 2021) mae’n effeithio’r plentyn i weld perthnasoedd negyddol, felly mae’n bwysig bod y gwasanaeth yma er mwyn cynghori rhieni ar gyfer lles y plentyn.  Mantais arall o’r gwasanaeth yma yw mae’n berthnasol i Gymru, Lloegr ac Yr Alban felly mae llawer o deuluoedd yn cael y cymorth yma.</w:t>
      </w:r>
    </w:p>
    <w:p w14:paraId="2CEF91F5" w14:textId="77777777" w:rsidR="00B95FF2" w:rsidRPr="00B95FF2" w:rsidRDefault="00B95FF2" w:rsidP="00A35ACB">
      <w:pPr>
        <w:spacing w:line="360" w:lineRule="auto"/>
        <w:jc w:val="both"/>
        <w:rPr>
          <w:rFonts w:ascii="Arial" w:hAnsi="Arial" w:cs="Arial"/>
          <w:lang w:val="cy-GB"/>
        </w:rPr>
      </w:pPr>
    </w:p>
    <w:p w14:paraId="13D89E7B" w14:textId="77777777" w:rsidR="00172081" w:rsidRDefault="00172081" w:rsidP="00A35ACB">
      <w:pPr>
        <w:spacing w:line="360" w:lineRule="auto"/>
        <w:jc w:val="both"/>
        <w:rPr>
          <w:rFonts w:ascii="Arial" w:hAnsi="Arial" w:cs="Arial"/>
          <w:shd w:val="clear" w:color="auto" w:fill="FFFFFF"/>
          <w:lang w:val="cy-GB"/>
        </w:rPr>
      </w:pPr>
      <w:r w:rsidRPr="00172081">
        <w:rPr>
          <w:rFonts w:ascii="Arial" w:hAnsi="Arial" w:cs="Arial"/>
          <w:shd w:val="clear" w:color="auto" w:fill="FFFFFF"/>
          <w:lang w:val="cy-GB"/>
        </w:rPr>
        <w:t>Yn ôl (Gov.uk, 2022) mae gwasanaeth cynhaliaeth plant yn cynnwys sut bydd costau byw eich plentyn yn cael eu talu pan nad yw un o’r rhieni yn byw gyda’r plentyn. Mae hwn yn drefniant ariannol rhwng y rhieni ar gyfer lles y plentyn. Fodd bynnag, mae’r gwasanaeth hyn ddim ond yn cynnig cymorth ariannol yn unig felly, yr her yw does dim cymorth cyfan ar gyfer ysgariad ac mae trefniadau i'r rhieni weld y plentyn yn digwydd ar wahân. Byddai'n fantais i deuluoedd a phlant petai'r gwasanaeth yn cynnig cefnogaeth gyfan ar gyfer delio ag ysgariad.</w:t>
      </w:r>
    </w:p>
    <w:p w14:paraId="2A0CE24C" w14:textId="784490D9" w:rsidR="00A35ACB" w:rsidRDefault="008B36FB" w:rsidP="00A35ACB">
      <w:pPr>
        <w:spacing w:line="360" w:lineRule="auto"/>
        <w:jc w:val="both"/>
        <w:rPr>
          <w:rFonts w:ascii="Arial" w:hAnsi="Arial" w:cs="Arial"/>
          <w:shd w:val="clear" w:color="auto" w:fill="FFFFFF"/>
          <w:lang w:val="cy-GB"/>
        </w:rPr>
      </w:pPr>
      <w:r w:rsidRPr="008B36FB">
        <w:rPr>
          <w:rFonts w:ascii="Arial" w:hAnsi="Arial" w:cs="Arial"/>
          <w:shd w:val="clear" w:color="auto" w:fill="FFFFFF"/>
          <w:lang w:val="cy-GB"/>
        </w:rPr>
        <w:lastRenderedPageBreak/>
        <w:t>Yn ôl i Child Maintenance Service (2017) mae taliadau cynhaliaeth plant fel arfer yn dod i ben pan mae’r plentyn yn troi yn 16, serch hynny os yw’r plentyn mewn addysg llawn amser, gall aros yn ei le nes iddo gyrraedd 20 oed. Gall hyn fod yn her gan fod y plentyn ddim o hyd yn cael y gefnogaeth ariannol wrth ddau rhiant, sy'n gallu arwain at y rhiant sengl yn cael trafferth i ddarparu ar gyfer y plentyn. Gall hyn arwain i broblemau hir tymor megis a thlodi. Noda Casey (2022) fod bron 30% o rhieni sengl yn byw mewn tlodi. O fewn tai un rhiant, mae'n fwy tebygol o fyw mewn tlodi i gymharu â theuluoedd sy’n cyd-fyw.</w:t>
      </w:r>
    </w:p>
    <w:p w14:paraId="41BE236D" w14:textId="77777777" w:rsidR="008B36FB" w:rsidRDefault="008B36FB" w:rsidP="00A35ACB">
      <w:pPr>
        <w:spacing w:line="360" w:lineRule="auto"/>
        <w:jc w:val="both"/>
        <w:rPr>
          <w:rFonts w:ascii="Arial" w:hAnsi="Arial" w:cs="Arial"/>
          <w:shd w:val="clear" w:color="auto" w:fill="FFFFFF"/>
          <w:lang w:val="cy-GB"/>
        </w:rPr>
      </w:pPr>
    </w:p>
    <w:p w14:paraId="1D393C98" w14:textId="039223AC" w:rsidR="001D2E27" w:rsidRDefault="000358B2" w:rsidP="00A35ACB">
      <w:pPr>
        <w:spacing w:line="360" w:lineRule="auto"/>
        <w:jc w:val="both"/>
        <w:rPr>
          <w:rFonts w:ascii="Arial" w:hAnsi="Arial" w:cs="Arial"/>
          <w:shd w:val="clear" w:color="auto" w:fill="FFFFFF"/>
          <w:lang w:val="cy-GB"/>
        </w:rPr>
      </w:pPr>
      <w:r w:rsidRPr="000358B2">
        <w:rPr>
          <w:rFonts w:ascii="Arial" w:hAnsi="Arial" w:cs="Arial"/>
          <w:shd w:val="clear" w:color="auto" w:fill="FFFFFF"/>
          <w:lang w:val="cy-GB"/>
        </w:rPr>
        <w:t xml:space="preserve">Yn debyg i gynhaliaeth plant gyda’r (Gov.uk, 2022) yw (Resolution, 2021) sef wasanaeth da sy’n cynnwys cymorth proffesiynol er mwyn helpu i ddatrys materion sy'n ymwneud â chwalfa eich priodas, gofalu am eich plant, eich cartref a'ch arian. Y gwahaniaeth rhwng y ddau wasanaeth yw, mae cynhaliaeth plant ddim ond yn gefnogaeth ariannol, ac mae resolution yn cefnogi unrhyw broblem deuluol sy’n ystyried anghenion y teulu cyfan. Yn ôl (Resolution, 2021) nod y gwasanaeth yw gweld system cyfiawnder teuluol sydd yn rhoi plant yn gyntaf, gan helpu rhieni sy’n gwahanu i gydweithio er lles y plentyn, ac i ddarparu canlyniadau teg a pharhaol, yn olaf i amddiffyn pawb sydd mewn perygl o niwed a dioddefwyr cam-drin domestig. </w:t>
      </w:r>
      <w:r w:rsidR="0042792D" w:rsidRPr="0042792D">
        <w:rPr>
          <w:rFonts w:ascii="Arial" w:hAnsi="Arial" w:cs="Arial"/>
          <w:shd w:val="clear" w:color="auto" w:fill="FFFFFF"/>
          <w:lang w:val="cy-GB"/>
        </w:rPr>
        <w:t>Mae’r gwasanaeth (Citizens advice, 2019) hefyd yn darparu'r cymorth hwn trwy gynghori rhieni beth i'w wneud yn y sefyllfa yna. Bydd yn effeithiol os fydd y gwasanaethau hyn yn gweithio mewn partneriaeth i sicrhau bod y nodau hyn yn cael eu darparu ar gyfer y teuluoedd a'r plant. Yn ôl i McNeish (dim dyddiad) mae gwaith tîm da yn bwysig i deuluoedd oherwydd mae'n golygu eu bod yn profi agwedd ragweladwy, gyson, gadarnhaol at ofalu am eu plentyn.</w:t>
      </w:r>
    </w:p>
    <w:p w14:paraId="08DE7E12" w14:textId="77777777" w:rsidR="00DB59CC" w:rsidRPr="00CB6A61" w:rsidRDefault="00DB59CC" w:rsidP="00A35ACB">
      <w:pPr>
        <w:spacing w:line="360" w:lineRule="auto"/>
        <w:jc w:val="both"/>
        <w:rPr>
          <w:rFonts w:ascii="Arial" w:hAnsi="Arial" w:cs="Arial"/>
          <w:color w:val="FF0000"/>
          <w:lang w:val="cy-GB"/>
        </w:rPr>
      </w:pPr>
    </w:p>
    <w:p w14:paraId="144756D5" w14:textId="2D47C0B4" w:rsidR="003D1D47" w:rsidRPr="003D1D47" w:rsidRDefault="00C611F8" w:rsidP="003D1D47">
      <w:pPr>
        <w:spacing w:line="360" w:lineRule="auto"/>
        <w:jc w:val="both"/>
        <w:rPr>
          <w:rFonts w:ascii="Arial" w:hAnsi="Arial" w:cs="Arial"/>
          <w:lang w:val="cy-GB"/>
        </w:rPr>
      </w:pPr>
      <w:r w:rsidRPr="00C611F8">
        <w:rPr>
          <w:rFonts w:ascii="Arial" w:hAnsi="Arial" w:cs="Arial"/>
          <w:lang w:val="cy-GB"/>
        </w:rPr>
        <w:t xml:space="preserve">Y gwasanaeth olaf trafodwyd yw’r (Family Lives, 2020) mae’r gwasanaeth hyn yn seiliedig ar anghenion y plant. Yn debyg i’r amcanion (Resolution, 2021) mae’r gwasanaeth angen rhoi anghenion y plant gyntaf trwy rhoi cyngor i blant a’u teuluoedd gydag arweiniad am sut i ddelio a’r effeithiau o ysgariad. Mae nhw’n cynnig cymorth i rhieni ar bob agwedd deuluol. Y fantais o’r gwasanaeth yma yw bod nhw’n helpu plant goresgyn a delio gyda’r ysgariad mewn ffyrdd iachus a phositif. Yn ôl  (Early Intervention Foundation, 2023)  er mwyn hybu llesiant plentyn, mae angen iddynt fod yn hapus â chymaint o agweddau ar eu bywyd â phosibl. Mantais arall o wasanaeth yma yw mae’n berthnasol am bob oedran, ar y wefan mae’n dangos gwahanol </w:t>
      </w:r>
      <w:r w:rsidRPr="00C611F8">
        <w:rPr>
          <w:rFonts w:ascii="Arial" w:hAnsi="Arial" w:cs="Arial"/>
          <w:lang w:val="cy-GB"/>
        </w:rPr>
        <w:lastRenderedPageBreak/>
        <w:t>adrannau o wahanol oedrannau a sut i ddelio â nhw'n unigol. Noda Rogers (2021) mae pob plentyn yn unigryw, ar sail eu hoedran a datblygiad felly, mae’n bwysig fod yn gallu adnabod sut i ddelio ag sefyllfaoedd er mwyn i’r canlyniad fwyaf effeithiol i’r plentyn unigryw.</w:t>
      </w:r>
    </w:p>
    <w:p w14:paraId="4AE66FAE" w14:textId="24A1BD81" w:rsidR="002878A6" w:rsidRDefault="003D1D47" w:rsidP="003D1D47">
      <w:pPr>
        <w:spacing w:line="360" w:lineRule="auto"/>
        <w:jc w:val="both"/>
        <w:rPr>
          <w:rFonts w:ascii="Arial" w:hAnsi="Arial" w:cs="Arial"/>
          <w:lang w:val="cy-GB"/>
        </w:rPr>
      </w:pPr>
      <w:r w:rsidRPr="003D1D47">
        <w:rPr>
          <w:rFonts w:ascii="Arial" w:hAnsi="Arial" w:cs="Arial"/>
          <w:lang w:val="cy-GB"/>
        </w:rPr>
        <w:t>I grynhoi, mae ysgariad yn cael effaith ar fywydau plant ond ar sail y sefyllfa a sut mae rhieni yn dewis i ddelio gyda fel teulu. Fodd bynnag, mae gwasanaethau mewn lle er mwyn cefnogi'r plant a’u teulu er mwyn goresgyn hyn yn ffyrdd fwyaf iachus a phositif i’r plant. Mae'r holl wasanaethau hyn yn cael eu rhoi mewn i le i ymdrin â'r sefyllfaoedd hyn yn unigryw er mwyn cael y cymorth cywir i bob plentyn a theulu unigol.</w:t>
      </w:r>
    </w:p>
    <w:p w14:paraId="6BEFBFB9" w14:textId="679B0F72" w:rsidR="00686006" w:rsidRDefault="00686006" w:rsidP="003D1D47">
      <w:pPr>
        <w:spacing w:line="360" w:lineRule="auto"/>
        <w:jc w:val="both"/>
        <w:rPr>
          <w:rFonts w:ascii="Arial" w:hAnsi="Arial" w:cs="Arial"/>
          <w:lang w:val="cy-GB"/>
        </w:rPr>
      </w:pPr>
    </w:p>
    <w:p w14:paraId="6C5E90F8" w14:textId="77777777" w:rsidR="00686006" w:rsidRPr="000D4CEE" w:rsidRDefault="00686006" w:rsidP="00686006">
      <w:pPr>
        <w:spacing w:line="360" w:lineRule="auto"/>
        <w:rPr>
          <w:rFonts w:ascii="Arial" w:hAnsi="Arial" w:cs="Arial"/>
          <w:lang w:val="cy-GB"/>
        </w:rPr>
      </w:pPr>
      <w:r>
        <w:rPr>
          <w:rFonts w:ascii="Arial" w:hAnsi="Arial" w:cs="Arial"/>
          <w:lang w:val="cy-GB"/>
        </w:rPr>
        <w:t xml:space="preserve">Rhestr cyfeirio </w:t>
      </w:r>
    </w:p>
    <w:p w14:paraId="02EC725C"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Anderson, J. (2014) </w:t>
      </w:r>
      <w:r>
        <w:rPr>
          <w:rFonts w:ascii="Arial" w:hAnsi="Arial" w:cs="Arial"/>
          <w:i/>
          <w:iCs/>
          <w:lang w:val="cy-GB"/>
        </w:rPr>
        <w:t xml:space="preserve">‘The impact </w:t>
      </w:r>
      <w:r w:rsidRPr="00C23CC0">
        <w:rPr>
          <w:rFonts w:ascii="Arial" w:hAnsi="Arial" w:cs="Arial"/>
          <w:i/>
          <w:iCs/>
          <w:lang w:val="cy-GB"/>
        </w:rPr>
        <w:t>of family structure on the health of children: Effects of divorce</w:t>
      </w:r>
      <w:r>
        <w:rPr>
          <w:rFonts w:ascii="Arial" w:hAnsi="Arial" w:cs="Arial"/>
          <w:i/>
          <w:iCs/>
          <w:lang w:val="cy-GB"/>
        </w:rPr>
        <w:t xml:space="preserve">’. </w:t>
      </w:r>
      <w:r>
        <w:rPr>
          <w:rFonts w:ascii="Arial" w:hAnsi="Arial" w:cs="Arial"/>
          <w:lang w:val="cy-GB"/>
        </w:rPr>
        <w:t xml:space="preserve">Ar gael ar: </w:t>
      </w:r>
      <w:hyperlink r:id="rId7" w:history="1">
        <w:r w:rsidRPr="00992E42">
          <w:rPr>
            <w:rStyle w:val="Hyperlink"/>
            <w:rFonts w:ascii="Arial" w:hAnsi="Arial" w:cs="Arial"/>
            <w:lang w:val="cy-GB"/>
          </w:rPr>
          <w:t>https://www.ncbi.nlm.nih.gov/pmc/articles/PMC4240051/?_escaped_fragment_=po=13.1579</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21ain </w:t>
      </w:r>
      <w:r w:rsidRPr="00AD4A97">
        <w:rPr>
          <w:rFonts w:ascii="Arial" w:hAnsi="Arial" w:cs="Arial"/>
          <w:lang w:val="cy-GB"/>
        </w:rPr>
        <w:t>o Chwefror 2023].</w:t>
      </w:r>
    </w:p>
    <w:p w14:paraId="43EBD511"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Banerjee, R a Luckner, J. (2014) </w:t>
      </w:r>
      <w:r>
        <w:rPr>
          <w:rFonts w:ascii="Arial" w:hAnsi="Arial" w:cs="Arial"/>
          <w:i/>
          <w:iCs/>
          <w:lang w:val="cy-GB"/>
        </w:rPr>
        <w:t>‘</w:t>
      </w:r>
      <w:r w:rsidRPr="00167724">
        <w:rPr>
          <w:rFonts w:ascii="Arial" w:hAnsi="Arial" w:cs="Arial"/>
          <w:i/>
          <w:iCs/>
          <w:lang w:val="cy-GB"/>
        </w:rPr>
        <w:t>Training Needs of Early Childhood Professionals Who Work With Children and Families Who Are Culturally and Linguistically Diverse</w:t>
      </w:r>
      <w:r>
        <w:rPr>
          <w:rFonts w:ascii="Arial" w:hAnsi="Arial" w:cs="Arial"/>
          <w:i/>
          <w:iCs/>
          <w:lang w:val="cy-GB"/>
        </w:rPr>
        <w:t xml:space="preserve">’. </w:t>
      </w:r>
      <w:r>
        <w:rPr>
          <w:rFonts w:ascii="Arial" w:hAnsi="Arial" w:cs="Arial"/>
          <w:lang w:val="cy-GB"/>
        </w:rPr>
        <w:t xml:space="preserve">Ar gael ar: </w:t>
      </w:r>
      <w:hyperlink r:id="rId8" w:history="1">
        <w:r w:rsidRPr="00962752">
          <w:rPr>
            <w:rStyle w:val="Hyperlink"/>
            <w:rFonts w:ascii="Arial" w:hAnsi="Arial" w:cs="Arial"/>
            <w:lang w:val="cy-GB"/>
          </w:rPr>
          <w:t>https://www.researchgate.net/profile/Rashida-Banerjee/publication/271683178_Training_Needs_of_Early_Childhood_Professionals_Who_Work_With_Children_and_Families_Who_Are_Culturally_and_Linguistically_Diverse/links/59f73989aca272607e2c014a/Training-Needs-of-Early-Childhood-Professionals-Who-Work-With-Children-and-Families-Who-Are-Culturally-and-Linguistically-Diverse.pdf</w:t>
        </w:r>
      </w:hyperlink>
      <w:r>
        <w:rPr>
          <w:rFonts w:ascii="Arial" w:hAnsi="Arial" w:cs="Arial"/>
          <w:lang w:val="cy-GB"/>
        </w:rPr>
        <w:t xml:space="preserve"> [Darllenwyd: 2il o Mawrth 2023].</w:t>
      </w:r>
    </w:p>
    <w:p w14:paraId="4959B602" w14:textId="77777777" w:rsidR="00686006" w:rsidRPr="00AD4A97" w:rsidRDefault="00686006" w:rsidP="00686006">
      <w:pPr>
        <w:pStyle w:val="ListParagraph"/>
        <w:numPr>
          <w:ilvl w:val="0"/>
          <w:numId w:val="5"/>
        </w:numPr>
        <w:spacing w:line="360" w:lineRule="auto"/>
        <w:rPr>
          <w:rFonts w:ascii="Arial" w:hAnsi="Arial" w:cs="Arial"/>
          <w:lang w:val="cy-GB"/>
        </w:rPr>
      </w:pPr>
      <w:r w:rsidRPr="00AD4A97">
        <w:rPr>
          <w:rFonts w:ascii="Arial" w:hAnsi="Arial" w:cs="Arial"/>
          <w:lang w:val="cy-GB"/>
        </w:rPr>
        <w:t xml:space="preserve">Benson, H (2014) </w:t>
      </w:r>
      <w:r w:rsidRPr="00AD4A97">
        <w:rPr>
          <w:rFonts w:ascii="Arial" w:hAnsi="Arial" w:cs="Arial"/>
          <w:i/>
          <w:iCs/>
          <w:lang w:val="cy-GB"/>
        </w:rPr>
        <w:t xml:space="preserve">‘When, and Why, Divorce Hurts Kids’. </w:t>
      </w:r>
      <w:r w:rsidRPr="00AD4A97">
        <w:rPr>
          <w:rFonts w:ascii="Arial" w:hAnsi="Arial" w:cs="Arial"/>
          <w:lang w:val="cy-GB"/>
        </w:rPr>
        <w:t xml:space="preserve">Ar gael ar: </w:t>
      </w:r>
      <w:hyperlink r:id="rId9" w:history="1">
        <w:r w:rsidRPr="00AD4A97">
          <w:rPr>
            <w:rStyle w:val="Hyperlink"/>
            <w:rFonts w:ascii="Arial" w:hAnsi="Arial" w:cs="Arial"/>
            <w:lang w:val="cy-GB"/>
          </w:rPr>
          <w:t>https://ifstudies.org/blog/when-and-why-divorce-hurts-kids</w:t>
        </w:r>
      </w:hyperlink>
      <w:r w:rsidRPr="00AD4A97">
        <w:rPr>
          <w:rFonts w:ascii="Arial" w:hAnsi="Arial" w:cs="Arial"/>
          <w:lang w:val="cy-GB"/>
        </w:rPr>
        <w:t xml:space="preserve"> [Darllenwyd: 19fed o Chwefror 2023].</w:t>
      </w:r>
    </w:p>
    <w:p w14:paraId="11A84A7D" w14:textId="77777777" w:rsidR="00686006" w:rsidRPr="006A1386" w:rsidRDefault="00686006" w:rsidP="00686006">
      <w:pPr>
        <w:pStyle w:val="ListParagraph"/>
        <w:numPr>
          <w:ilvl w:val="0"/>
          <w:numId w:val="6"/>
        </w:numPr>
        <w:spacing w:line="360" w:lineRule="auto"/>
        <w:rPr>
          <w:rFonts w:ascii="Arial" w:hAnsi="Arial" w:cs="Arial"/>
          <w:lang w:val="cy-GB"/>
        </w:rPr>
      </w:pPr>
      <w:r>
        <w:rPr>
          <w:rFonts w:ascii="Arial" w:hAnsi="Arial" w:cs="Arial"/>
          <w:lang w:val="cy-GB"/>
        </w:rPr>
        <w:t>Bradt, G.</w:t>
      </w:r>
      <w:r w:rsidRPr="00882B23">
        <w:rPr>
          <w:rFonts w:ascii="Arial" w:hAnsi="Arial" w:cs="Arial"/>
          <w:lang w:val="cy-GB"/>
        </w:rPr>
        <w:t xml:space="preserve"> (2015)</w:t>
      </w:r>
      <w:r>
        <w:rPr>
          <w:rFonts w:ascii="Arial" w:hAnsi="Arial" w:cs="Arial"/>
          <w:lang w:val="cy-GB"/>
        </w:rPr>
        <w:t xml:space="preserve"> </w:t>
      </w:r>
      <w:r>
        <w:rPr>
          <w:rFonts w:ascii="Arial" w:hAnsi="Arial" w:cs="Arial"/>
          <w:i/>
          <w:iCs/>
          <w:lang w:val="cy-GB"/>
        </w:rPr>
        <w:t>‘</w:t>
      </w:r>
      <w:r w:rsidRPr="00661FD4">
        <w:rPr>
          <w:rFonts w:ascii="Arial" w:hAnsi="Arial" w:cs="Arial"/>
          <w:i/>
          <w:iCs/>
          <w:lang w:val="cy-GB"/>
        </w:rPr>
        <w:t>The Three Pillars Of A Catalytic Leader Per Red Hat CEO Jim Whitehurst</w:t>
      </w:r>
      <w:r>
        <w:rPr>
          <w:rFonts w:ascii="Arial" w:hAnsi="Arial" w:cs="Arial"/>
          <w:i/>
          <w:iCs/>
          <w:lang w:val="cy-GB"/>
        </w:rPr>
        <w:t xml:space="preserve">’. </w:t>
      </w:r>
      <w:r>
        <w:rPr>
          <w:rFonts w:ascii="Arial" w:hAnsi="Arial" w:cs="Arial"/>
          <w:lang w:val="cy-GB"/>
        </w:rPr>
        <w:t xml:space="preserve">Ar gael ar: </w:t>
      </w:r>
      <w:hyperlink r:id="rId10" w:history="1">
        <w:r w:rsidRPr="00962752">
          <w:rPr>
            <w:rStyle w:val="Hyperlink"/>
            <w:rFonts w:ascii="Arial" w:hAnsi="Arial" w:cs="Arial"/>
            <w:lang w:val="cy-GB"/>
          </w:rPr>
          <w:t>https://www.forbes.com/sites/georgebradt/2015/09/23/the-three-pillars-of-a-catalytic-leader-per-red-hat-ceo-jim-whitehurst/?sh=182d1e395dbc</w:t>
        </w:r>
      </w:hyperlink>
      <w:r>
        <w:rPr>
          <w:rFonts w:ascii="Arial" w:hAnsi="Arial" w:cs="Arial"/>
          <w:lang w:val="cy-GB"/>
        </w:rPr>
        <w:t xml:space="preserve"> [</w:t>
      </w:r>
      <w:r w:rsidRPr="006A1386">
        <w:rPr>
          <w:rFonts w:ascii="Arial" w:hAnsi="Arial" w:cs="Arial"/>
          <w:lang w:val="cy-GB"/>
        </w:rPr>
        <w:t>Darllenwyd: 27ain o Chwefror 2023].</w:t>
      </w:r>
    </w:p>
    <w:p w14:paraId="003E5623"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lastRenderedPageBreak/>
        <w:t xml:space="preserve">Britt, T.W. </w:t>
      </w:r>
      <w:r>
        <w:rPr>
          <w:rFonts w:ascii="Arial" w:hAnsi="Arial" w:cs="Arial"/>
          <w:i/>
          <w:iCs/>
          <w:lang w:val="cy-GB"/>
        </w:rPr>
        <w:t xml:space="preserve">et al. </w:t>
      </w:r>
      <w:r w:rsidRPr="007F0D45">
        <w:rPr>
          <w:rFonts w:ascii="Arial" w:hAnsi="Arial" w:cs="Arial"/>
          <w:lang w:val="cy-GB"/>
        </w:rPr>
        <w:t xml:space="preserve">(2012) </w:t>
      </w:r>
      <w:r>
        <w:rPr>
          <w:rFonts w:ascii="Arial" w:hAnsi="Arial" w:cs="Arial"/>
          <w:i/>
          <w:iCs/>
          <w:lang w:val="cy-GB"/>
        </w:rPr>
        <w:t xml:space="preserve">‘Leadership as a predictor of stigma and practical barriers toward receiving mental health treatment: a multilevel approach’. </w:t>
      </w:r>
      <w:r>
        <w:rPr>
          <w:rFonts w:ascii="Arial" w:hAnsi="Arial" w:cs="Arial"/>
          <w:lang w:val="cy-GB"/>
        </w:rPr>
        <w:t xml:space="preserve">Ar gael ar: </w:t>
      </w:r>
      <w:hyperlink r:id="rId11" w:history="1">
        <w:r w:rsidRPr="00962752">
          <w:rPr>
            <w:rStyle w:val="Hyperlink"/>
            <w:rFonts w:ascii="Arial" w:hAnsi="Arial" w:cs="Arial"/>
            <w:lang w:val="cy-GB"/>
          </w:rPr>
          <w:t>https://pubmed.ncbi.nlm.nih.gov/22449085/</w:t>
        </w:r>
      </w:hyperlink>
      <w:r>
        <w:rPr>
          <w:rFonts w:ascii="Arial" w:hAnsi="Arial" w:cs="Arial"/>
          <w:lang w:val="cy-GB"/>
        </w:rPr>
        <w:t xml:space="preserve"> [Darllenwyd: 1af o Mawrth 2023]. </w:t>
      </w:r>
    </w:p>
    <w:p w14:paraId="727B1D15" w14:textId="77777777" w:rsidR="00686006" w:rsidRPr="00135FF7"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Brown, G. </w:t>
      </w:r>
      <w:r>
        <w:rPr>
          <w:rFonts w:ascii="Arial" w:hAnsi="Arial" w:cs="Arial"/>
          <w:i/>
          <w:iCs/>
          <w:lang w:val="cy-GB"/>
        </w:rPr>
        <w:t>et al.</w:t>
      </w:r>
      <w:r>
        <w:rPr>
          <w:rFonts w:ascii="Arial" w:hAnsi="Arial" w:cs="Arial"/>
          <w:lang w:val="cy-GB"/>
        </w:rPr>
        <w:t xml:space="preserve"> (2013) </w:t>
      </w:r>
      <w:r>
        <w:rPr>
          <w:rFonts w:ascii="Arial" w:hAnsi="Arial" w:cs="Arial"/>
          <w:i/>
          <w:iCs/>
          <w:lang w:val="cy-GB"/>
        </w:rPr>
        <w:t>‘</w:t>
      </w:r>
      <w:r w:rsidRPr="004D39B7">
        <w:rPr>
          <w:rFonts w:ascii="Arial" w:hAnsi="Arial" w:cs="Arial"/>
          <w:i/>
          <w:iCs/>
          <w:lang w:val="cy-GB"/>
        </w:rPr>
        <w:t>Accuracy in student self-assessment: directions and cautions for research</w:t>
      </w:r>
      <w:r>
        <w:rPr>
          <w:rFonts w:ascii="Arial" w:hAnsi="Arial" w:cs="Arial"/>
          <w:i/>
          <w:iCs/>
          <w:lang w:val="cy-GB"/>
        </w:rPr>
        <w:t xml:space="preserve">’. </w:t>
      </w:r>
      <w:r>
        <w:rPr>
          <w:rFonts w:ascii="Arial" w:hAnsi="Arial" w:cs="Arial"/>
          <w:lang w:val="cy-GB"/>
        </w:rPr>
        <w:t xml:space="preserve">Ar gael ar: </w:t>
      </w:r>
      <w:hyperlink r:id="rId12" w:history="1">
        <w:r w:rsidRPr="006E0894">
          <w:rPr>
            <w:rStyle w:val="Hyperlink"/>
            <w:rFonts w:ascii="Arial" w:hAnsi="Arial" w:cs="Arial"/>
            <w:lang w:val="cy-GB"/>
          </w:rPr>
          <w:t>https://www.tandfonline.com/doi/abs/10.1080/0969594X.2014.996523</w:t>
        </w:r>
      </w:hyperlink>
      <w:r>
        <w:rPr>
          <w:rFonts w:ascii="Arial" w:hAnsi="Arial" w:cs="Arial"/>
          <w:lang w:val="cy-GB"/>
        </w:rPr>
        <w:t xml:space="preserve"> [Darllenwyd: 27ain o Chwefror 2023].</w:t>
      </w:r>
    </w:p>
    <w:p w14:paraId="78179A73"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Burrows, J.L. (2019) </w:t>
      </w:r>
      <w:r>
        <w:rPr>
          <w:rFonts w:ascii="Arial" w:hAnsi="Arial" w:cs="Arial"/>
          <w:i/>
          <w:iCs/>
          <w:lang w:val="cy-GB"/>
        </w:rPr>
        <w:t xml:space="preserve">‘The importancd of the childs voice’. </w:t>
      </w:r>
      <w:r>
        <w:rPr>
          <w:rFonts w:ascii="Arial" w:hAnsi="Arial" w:cs="Arial"/>
          <w:lang w:val="cy-GB"/>
        </w:rPr>
        <w:t xml:space="preserve">Ar gael ar: </w:t>
      </w:r>
      <w:hyperlink r:id="rId13" w:history="1">
        <w:r w:rsidRPr="006E0894">
          <w:rPr>
            <w:rStyle w:val="Hyperlink"/>
            <w:rFonts w:ascii="Arial" w:hAnsi="Arial" w:cs="Arial"/>
            <w:lang w:val="cy-GB"/>
          </w:rPr>
          <w:t>https://fullersfamilylaw.com/blog/2019/02/importance-childs-voice</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27ain </w:t>
      </w:r>
      <w:r w:rsidRPr="00AD4A97">
        <w:rPr>
          <w:rFonts w:ascii="Arial" w:hAnsi="Arial" w:cs="Arial"/>
          <w:lang w:val="cy-GB"/>
        </w:rPr>
        <w:t>o Chwefror 2023].</w:t>
      </w:r>
    </w:p>
    <w:p w14:paraId="3C8D24B0" w14:textId="77777777" w:rsidR="00686006"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Casey, A.E. (2022) </w:t>
      </w:r>
      <w:r>
        <w:rPr>
          <w:rFonts w:ascii="Arial" w:hAnsi="Arial" w:cs="Arial"/>
          <w:i/>
          <w:iCs/>
          <w:lang w:val="cy-GB"/>
        </w:rPr>
        <w:t xml:space="preserve">‘Child Well-Being in Single-Parent Families’. </w:t>
      </w:r>
      <w:r>
        <w:rPr>
          <w:rFonts w:ascii="Arial" w:hAnsi="Arial" w:cs="Arial"/>
          <w:lang w:val="cy-GB"/>
        </w:rPr>
        <w:t xml:space="preserve">Ar gael ar: </w:t>
      </w:r>
      <w:hyperlink r:id="rId14" w:history="1">
        <w:r w:rsidRPr="009D789A">
          <w:rPr>
            <w:rStyle w:val="Hyperlink"/>
            <w:rFonts w:ascii="Arial" w:hAnsi="Arial" w:cs="Arial"/>
            <w:lang w:val="cy-GB"/>
          </w:rPr>
          <w:t>https://www.aecf.org/blog/child-well-being-in-single-parent-families</w:t>
        </w:r>
      </w:hyperlink>
      <w:r>
        <w:rPr>
          <w:rFonts w:ascii="Arial" w:hAnsi="Arial" w:cs="Arial"/>
          <w:lang w:val="cy-GB"/>
        </w:rPr>
        <w:t xml:space="preserve"> </w:t>
      </w:r>
      <w:r w:rsidRPr="004C04A3">
        <w:rPr>
          <w:rFonts w:ascii="Arial" w:hAnsi="Arial" w:cs="Arial"/>
          <w:lang w:val="cy-GB"/>
        </w:rPr>
        <w:t>[Darllenwyd: 2</w:t>
      </w:r>
      <w:r>
        <w:rPr>
          <w:rFonts w:ascii="Arial" w:hAnsi="Arial" w:cs="Arial"/>
          <w:lang w:val="cy-GB"/>
        </w:rPr>
        <w:t>4</w:t>
      </w:r>
      <w:r w:rsidRPr="004C04A3">
        <w:rPr>
          <w:rFonts w:ascii="Arial" w:hAnsi="Arial" w:cs="Arial"/>
          <w:lang w:val="cy-GB"/>
        </w:rPr>
        <w:t>ain o Chwefror 2023].</w:t>
      </w:r>
      <w:r>
        <w:rPr>
          <w:rFonts w:ascii="Arial" w:hAnsi="Arial" w:cs="Arial"/>
          <w:lang w:val="cy-GB"/>
        </w:rPr>
        <w:t xml:space="preserve"> </w:t>
      </w:r>
    </w:p>
    <w:p w14:paraId="0DC557F8" w14:textId="77777777" w:rsidR="00686006" w:rsidRPr="008C0037"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Citizens Advice. (2019) </w:t>
      </w:r>
      <w:r>
        <w:rPr>
          <w:rFonts w:ascii="Arial" w:hAnsi="Arial" w:cs="Arial"/>
          <w:i/>
          <w:iCs/>
          <w:lang w:val="cy-GB"/>
        </w:rPr>
        <w:t>‘</w:t>
      </w:r>
      <w:r w:rsidRPr="004C04A3">
        <w:rPr>
          <w:rFonts w:ascii="Arial" w:hAnsi="Arial" w:cs="Arial"/>
          <w:i/>
          <w:iCs/>
          <w:lang w:val="cy-GB"/>
        </w:rPr>
        <w:t>Deciding what to do when you separate</w:t>
      </w:r>
      <w:r>
        <w:rPr>
          <w:rFonts w:ascii="Arial" w:hAnsi="Arial" w:cs="Arial"/>
          <w:i/>
          <w:iCs/>
          <w:lang w:val="cy-GB"/>
        </w:rPr>
        <w:t xml:space="preserve">’. </w:t>
      </w:r>
      <w:r>
        <w:rPr>
          <w:rFonts w:ascii="Arial" w:hAnsi="Arial" w:cs="Arial"/>
          <w:lang w:val="cy-GB"/>
        </w:rPr>
        <w:t xml:space="preserve">Ar gael ar: </w:t>
      </w:r>
      <w:hyperlink r:id="rId15" w:history="1">
        <w:r w:rsidRPr="0012649A">
          <w:rPr>
            <w:rStyle w:val="Hyperlink"/>
            <w:rFonts w:ascii="Arial" w:hAnsi="Arial" w:cs="Arial"/>
            <w:lang w:val="cy-GB"/>
          </w:rPr>
          <w:t>https://www.citizensadvice.org.uk/wales/family/how-to-separate1/deciding-what-to-do-when-you-separate/</w:t>
        </w:r>
      </w:hyperlink>
      <w:r>
        <w:rPr>
          <w:rFonts w:ascii="Arial" w:hAnsi="Arial" w:cs="Arial"/>
          <w:lang w:val="cy-GB"/>
        </w:rPr>
        <w:t xml:space="preserve"> </w:t>
      </w:r>
      <w:r w:rsidRPr="001E6A66">
        <w:rPr>
          <w:rFonts w:ascii="Arial" w:hAnsi="Arial" w:cs="Arial"/>
          <w:lang w:val="cy-GB"/>
        </w:rPr>
        <w:t xml:space="preserve">[Darllenwyd: </w:t>
      </w:r>
      <w:r>
        <w:rPr>
          <w:rFonts w:ascii="Arial" w:hAnsi="Arial" w:cs="Arial"/>
          <w:lang w:val="cy-GB"/>
        </w:rPr>
        <w:t>22ain</w:t>
      </w:r>
      <w:r w:rsidRPr="001E6A66">
        <w:rPr>
          <w:rFonts w:ascii="Arial" w:hAnsi="Arial" w:cs="Arial"/>
          <w:lang w:val="cy-GB"/>
        </w:rPr>
        <w:t xml:space="preserve"> o Chwefror 2023].</w:t>
      </w:r>
    </w:p>
    <w:p w14:paraId="66CC8B60"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Cleveland Clinic. (2021)</w:t>
      </w:r>
      <w:r w:rsidRPr="00E54BFF">
        <w:rPr>
          <w:rFonts w:ascii="Arial" w:hAnsi="Arial" w:cs="Arial"/>
          <w:i/>
          <w:iCs/>
          <w:lang w:val="cy-GB"/>
        </w:rPr>
        <w:t xml:space="preserve"> ‘How to Help Your Child After a Breakup or Divorce’. </w:t>
      </w:r>
      <w:r>
        <w:rPr>
          <w:rFonts w:ascii="Arial" w:hAnsi="Arial" w:cs="Arial"/>
          <w:lang w:val="cy-GB"/>
        </w:rPr>
        <w:t xml:space="preserve">Ar gael ar: </w:t>
      </w:r>
      <w:hyperlink r:id="rId16" w:history="1">
        <w:r w:rsidRPr="00992E42">
          <w:rPr>
            <w:rStyle w:val="Hyperlink"/>
            <w:rFonts w:ascii="Arial" w:hAnsi="Arial" w:cs="Arial"/>
            <w:lang w:val="cy-GB"/>
          </w:rPr>
          <w:t>https://health.clevelandclinic.org/help-child-breakup-divorce/</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21ain </w:t>
      </w:r>
      <w:r w:rsidRPr="00AD4A97">
        <w:rPr>
          <w:rFonts w:ascii="Arial" w:hAnsi="Arial" w:cs="Arial"/>
          <w:lang w:val="cy-GB"/>
        </w:rPr>
        <w:t>o Chwefror 2023].</w:t>
      </w:r>
    </w:p>
    <w:p w14:paraId="500BCA40"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Coleyshaw, L. </w:t>
      </w:r>
      <w:r>
        <w:rPr>
          <w:rFonts w:ascii="Arial" w:hAnsi="Arial" w:cs="Arial"/>
          <w:i/>
          <w:iCs/>
          <w:lang w:val="cy-GB"/>
        </w:rPr>
        <w:t xml:space="preserve">et al. </w:t>
      </w:r>
      <w:r>
        <w:rPr>
          <w:rFonts w:ascii="Arial" w:hAnsi="Arial" w:cs="Arial"/>
          <w:lang w:val="cy-GB"/>
        </w:rPr>
        <w:t xml:space="preserve">(2010) </w:t>
      </w:r>
      <w:r>
        <w:rPr>
          <w:rFonts w:ascii="Arial" w:hAnsi="Arial" w:cs="Arial"/>
          <w:i/>
          <w:iCs/>
          <w:lang w:val="cy-GB"/>
        </w:rPr>
        <w:t>‘</w:t>
      </w:r>
      <w:r w:rsidRPr="00504EFC">
        <w:rPr>
          <w:rFonts w:ascii="Arial" w:hAnsi="Arial" w:cs="Arial"/>
          <w:i/>
          <w:iCs/>
          <w:lang w:val="cy-GB"/>
        </w:rPr>
        <w:t>Listening to children’s perspectives: improving the quality of provision in early years settings</w:t>
      </w:r>
      <w:r>
        <w:rPr>
          <w:rFonts w:ascii="Arial" w:hAnsi="Arial" w:cs="Arial"/>
          <w:i/>
          <w:iCs/>
          <w:lang w:val="cy-GB"/>
        </w:rPr>
        <w:t xml:space="preserve">’. </w:t>
      </w:r>
      <w:r>
        <w:rPr>
          <w:rFonts w:ascii="Arial" w:hAnsi="Arial" w:cs="Arial"/>
          <w:lang w:val="cy-GB"/>
        </w:rPr>
        <w:t xml:space="preserve">Ar gael ar: </w:t>
      </w:r>
      <w:hyperlink r:id="rId17" w:history="1">
        <w:r w:rsidRPr="0001682F">
          <w:rPr>
            <w:rStyle w:val="Hyperlink"/>
            <w:rFonts w:ascii="Arial" w:hAnsi="Arial" w:cs="Arial"/>
            <w:lang w:val="cy-GB"/>
          </w:rPr>
          <w:t>https://assets.publishing.service.gov.uk/government/uploads/system/uploads/attachment_data/file/183412/DfE-RR239b_report.pdf</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26ain </w:t>
      </w:r>
      <w:r w:rsidRPr="00AD4A97">
        <w:rPr>
          <w:rFonts w:ascii="Arial" w:hAnsi="Arial" w:cs="Arial"/>
          <w:lang w:val="cy-GB"/>
        </w:rPr>
        <w:t>o Chwefror 2023].</w:t>
      </w:r>
      <w:r>
        <w:rPr>
          <w:rFonts w:ascii="Arial" w:hAnsi="Arial" w:cs="Arial"/>
          <w:lang w:val="cy-GB"/>
        </w:rPr>
        <w:t xml:space="preserve"> </w:t>
      </w:r>
    </w:p>
    <w:p w14:paraId="6F5AD40F" w14:textId="77777777" w:rsidR="00686006" w:rsidRPr="006A1386" w:rsidRDefault="00686006" w:rsidP="00686006">
      <w:pPr>
        <w:pStyle w:val="ListParagraph"/>
        <w:numPr>
          <w:ilvl w:val="0"/>
          <w:numId w:val="6"/>
        </w:numPr>
        <w:spacing w:line="360" w:lineRule="auto"/>
        <w:rPr>
          <w:rFonts w:ascii="Arial" w:hAnsi="Arial" w:cs="Arial"/>
          <w:lang w:val="cy-GB"/>
        </w:rPr>
      </w:pPr>
      <w:r w:rsidRPr="006A1386">
        <w:rPr>
          <w:rFonts w:ascii="Arial" w:hAnsi="Arial" w:cs="Arial"/>
          <w:lang w:val="cy-GB"/>
        </w:rPr>
        <w:t xml:space="preserve">Colmer, T. (2017) </w:t>
      </w:r>
      <w:r w:rsidRPr="006A1386">
        <w:rPr>
          <w:rFonts w:ascii="Arial" w:hAnsi="Arial" w:cs="Arial"/>
          <w:i/>
          <w:iCs/>
          <w:lang w:val="cy-GB"/>
        </w:rPr>
        <w:t xml:space="preserve">‘An investigation into the Conceptualisations of Leadership Among Early childhood Teachers in Ireland’. </w:t>
      </w:r>
      <w:r w:rsidRPr="006A1386">
        <w:rPr>
          <w:rFonts w:ascii="Arial" w:hAnsi="Arial" w:cs="Arial"/>
          <w:lang w:val="cy-GB"/>
        </w:rPr>
        <w:t xml:space="preserve">Ar gael ar: </w:t>
      </w:r>
      <w:hyperlink r:id="rId18" w:history="1">
        <w:r w:rsidRPr="006A1386">
          <w:rPr>
            <w:rStyle w:val="Hyperlink"/>
            <w:rFonts w:ascii="Arial" w:hAnsi="Arial" w:cs="Arial"/>
            <w:lang w:val="cy-GB"/>
          </w:rPr>
          <w:t>https://arrow.tudublin.ie/cgi/viewcontent.cgi?article=1111&amp;context=aaschssldis</w:t>
        </w:r>
      </w:hyperlink>
      <w:r w:rsidRPr="006A1386">
        <w:rPr>
          <w:rFonts w:ascii="Arial" w:hAnsi="Arial" w:cs="Arial"/>
          <w:lang w:val="cy-GB"/>
        </w:rPr>
        <w:t xml:space="preserve"> [Darllenwyd: 27ain o Chwefror 2023].</w:t>
      </w:r>
    </w:p>
    <w:p w14:paraId="0A86495A"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Comisiynydd Plant Cymru. (2023) ‘</w:t>
      </w:r>
      <w:r>
        <w:rPr>
          <w:rFonts w:ascii="Arial" w:hAnsi="Arial" w:cs="Arial"/>
          <w:i/>
          <w:iCs/>
          <w:lang w:val="cy-GB"/>
        </w:rPr>
        <w:t xml:space="preserve">CCUHP – Hawliau Plant’. </w:t>
      </w:r>
      <w:r w:rsidRPr="006211D3">
        <w:rPr>
          <w:rFonts w:ascii="Arial" w:hAnsi="Arial" w:cs="Arial"/>
          <w:lang w:val="cy-GB"/>
        </w:rPr>
        <w:t>Ar gael ar:</w:t>
      </w:r>
      <w:r>
        <w:rPr>
          <w:rFonts w:ascii="Arial" w:hAnsi="Arial" w:cs="Arial"/>
          <w:lang w:val="cy-GB"/>
        </w:rPr>
        <w:t xml:space="preserve"> </w:t>
      </w:r>
      <w:hyperlink r:id="rId19" w:history="1">
        <w:r w:rsidRPr="00992E42">
          <w:rPr>
            <w:rStyle w:val="Hyperlink"/>
            <w:rFonts w:ascii="Arial" w:hAnsi="Arial" w:cs="Arial"/>
            <w:lang w:val="cy-GB"/>
          </w:rPr>
          <w:t>https://www.complantcymru.org.uk/ccuhp-hawliau-plant/ccuhp-hawliau-planthttpswww-youtube-comwatchvvs1usdrn-</w:t>
        </w:r>
        <w:r w:rsidRPr="00992E42">
          <w:rPr>
            <w:rStyle w:val="Hyperlink"/>
            <w:rFonts w:ascii="Arial" w:hAnsi="Arial" w:cs="Arial"/>
            <w:lang w:val="cy-GB"/>
          </w:rPr>
          <w:lastRenderedPageBreak/>
          <w:t>voindex4listplgsiznczbjkhq3lfdktmsbnlhtbzu5yrc/</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21ain </w:t>
      </w:r>
      <w:r w:rsidRPr="00AD4A97">
        <w:rPr>
          <w:rFonts w:ascii="Arial" w:hAnsi="Arial" w:cs="Arial"/>
          <w:lang w:val="cy-GB"/>
        </w:rPr>
        <w:t>o Chwefror 2023].</w:t>
      </w:r>
    </w:p>
    <w:p w14:paraId="5CB8A596"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Commissioner for Children. (dim dyddiad) </w:t>
      </w:r>
      <w:r>
        <w:rPr>
          <w:rFonts w:ascii="Arial" w:hAnsi="Arial" w:cs="Arial"/>
          <w:i/>
          <w:iCs/>
          <w:lang w:val="cy-GB"/>
        </w:rPr>
        <w:t>Iinvolving children in decision making’.</w:t>
      </w:r>
      <w:r>
        <w:rPr>
          <w:rFonts w:ascii="Arial" w:hAnsi="Arial" w:cs="Arial"/>
          <w:lang w:val="cy-GB"/>
        </w:rPr>
        <w:t xml:space="preserve"> Ar gael ar: </w:t>
      </w:r>
      <w:hyperlink r:id="rId20" w:history="1">
        <w:r w:rsidRPr="002A1DAF">
          <w:rPr>
            <w:rStyle w:val="Hyperlink"/>
            <w:rFonts w:ascii="Arial" w:hAnsi="Arial" w:cs="Arial"/>
            <w:lang w:val="cy-GB"/>
          </w:rPr>
          <w:t>https://www.childcomm.tas.gov.au/wp-content/uploads/2015/06/Guide-to-making-decisions-booklet.pdf</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27ain </w:t>
      </w:r>
      <w:r w:rsidRPr="00AD4A97">
        <w:rPr>
          <w:rFonts w:ascii="Arial" w:hAnsi="Arial" w:cs="Arial"/>
          <w:lang w:val="cy-GB"/>
        </w:rPr>
        <w:t>o Chwefror 2023].</w:t>
      </w:r>
      <w:r>
        <w:rPr>
          <w:rFonts w:ascii="Arial" w:hAnsi="Arial" w:cs="Arial"/>
          <w:lang w:val="cy-GB"/>
        </w:rPr>
        <w:t xml:space="preserve"> </w:t>
      </w:r>
    </w:p>
    <w:p w14:paraId="32B5458F"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Cumbria County Council. (dim dyddiad) </w:t>
      </w:r>
      <w:r w:rsidRPr="00B12BB3">
        <w:rPr>
          <w:rFonts w:ascii="Arial" w:hAnsi="Arial" w:cs="Arial"/>
          <w:i/>
          <w:iCs/>
          <w:lang w:val="cy-GB"/>
        </w:rPr>
        <w:t>‘Supporting Children’s Speech, Language and Communication Development in Early Years Settings and Schools’.</w:t>
      </w:r>
      <w:r>
        <w:rPr>
          <w:rFonts w:ascii="Arial" w:hAnsi="Arial" w:cs="Arial"/>
          <w:i/>
          <w:iCs/>
          <w:lang w:val="cy-GB"/>
        </w:rPr>
        <w:t xml:space="preserve"> </w:t>
      </w:r>
      <w:r>
        <w:rPr>
          <w:rFonts w:ascii="Arial" w:hAnsi="Arial" w:cs="Arial"/>
          <w:lang w:val="cy-GB"/>
        </w:rPr>
        <w:t xml:space="preserve">Ar gael ar: </w:t>
      </w:r>
      <w:hyperlink r:id="rId21" w:history="1">
        <w:r w:rsidRPr="0001682F">
          <w:rPr>
            <w:rStyle w:val="Hyperlink"/>
            <w:rFonts w:ascii="Arial" w:hAnsi="Arial" w:cs="Arial"/>
            <w:lang w:val="cy-GB"/>
          </w:rPr>
          <w:t>https://www.cumbria.gov.uk/elibrary/Content/Internet/537/1459/7037/17935/439869131.pdf?timestamp=4399016157</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26ain </w:t>
      </w:r>
      <w:r w:rsidRPr="00AD4A97">
        <w:rPr>
          <w:rFonts w:ascii="Arial" w:hAnsi="Arial" w:cs="Arial"/>
          <w:lang w:val="cy-GB"/>
        </w:rPr>
        <w:t>o Chwefror 2023].</w:t>
      </w:r>
    </w:p>
    <w:p w14:paraId="6F3A3F29"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Cyngor Abertawe. (2021) </w:t>
      </w:r>
      <w:r>
        <w:rPr>
          <w:rFonts w:ascii="Arial" w:hAnsi="Arial" w:cs="Arial"/>
          <w:i/>
          <w:iCs/>
          <w:lang w:val="cy-GB"/>
        </w:rPr>
        <w:t xml:space="preserve">‘National Participation Standards’. </w:t>
      </w:r>
      <w:r>
        <w:rPr>
          <w:rFonts w:ascii="Arial" w:hAnsi="Arial" w:cs="Arial"/>
          <w:lang w:val="cy-GB"/>
        </w:rPr>
        <w:t xml:space="preserve">Ar gael ar: </w:t>
      </w:r>
      <w:hyperlink r:id="rId22" w:anchor="cookie-consents-updated" w:history="1">
        <w:r w:rsidRPr="002A1DAF">
          <w:rPr>
            <w:rStyle w:val="Hyperlink"/>
            <w:rFonts w:ascii="Arial" w:hAnsi="Arial" w:cs="Arial"/>
            <w:lang w:val="cy-GB"/>
          </w:rPr>
          <w:t>https://www.swansea.gov.uk/nationalparticipationstandards?lang=en#cookie-consents-updated</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26ain </w:t>
      </w:r>
      <w:r w:rsidRPr="00AD4A97">
        <w:rPr>
          <w:rFonts w:ascii="Arial" w:hAnsi="Arial" w:cs="Arial"/>
          <w:lang w:val="cy-GB"/>
        </w:rPr>
        <w:t>o Chwefror 2023].</w:t>
      </w:r>
    </w:p>
    <w:p w14:paraId="2895FB49" w14:textId="77777777" w:rsidR="00686006" w:rsidRPr="00131E82"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Child Maintenance Service. (2017) </w:t>
      </w:r>
      <w:r>
        <w:rPr>
          <w:rFonts w:ascii="Arial" w:hAnsi="Arial" w:cs="Arial"/>
          <w:i/>
          <w:iCs/>
          <w:lang w:val="cy-GB"/>
        </w:rPr>
        <w:t xml:space="preserve">‘How we work out child maintenance’. </w:t>
      </w:r>
      <w:r w:rsidRPr="00131E82">
        <w:rPr>
          <w:rFonts w:ascii="Arial" w:hAnsi="Arial" w:cs="Arial"/>
          <w:lang w:val="cy-GB"/>
        </w:rPr>
        <w:t xml:space="preserve">Ar gael ar: </w:t>
      </w:r>
      <w:hyperlink r:id="rId23" w:history="1">
        <w:r w:rsidRPr="009D789A">
          <w:rPr>
            <w:rStyle w:val="Hyperlink"/>
            <w:rFonts w:ascii="Arial" w:hAnsi="Arial" w:cs="Arial"/>
            <w:lang w:val="cy-GB"/>
          </w:rPr>
          <w:t>https://assets.publishing.service.gov.uk/government/uploads/system/uploads/attachment_data/file/672432/how-we-work-out-child-maintenance.pdf</w:t>
        </w:r>
      </w:hyperlink>
      <w:r w:rsidRPr="00131E82">
        <w:rPr>
          <w:rFonts w:ascii="Arial" w:hAnsi="Arial" w:cs="Arial"/>
          <w:lang w:val="cy-GB"/>
        </w:rPr>
        <w:t xml:space="preserve"> [Darllenwyd: 22ain o Chwefror 2023].</w:t>
      </w:r>
    </w:p>
    <w:p w14:paraId="1CD5EEDF"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D’Onofrio, B a Emery, R. (2019) </w:t>
      </w:r>
      <w:r>
        <w:rPr>
          <w:rFonts w:ascii="Arial" w:hAnsi="Arial" w:cs="Arial"/>
          <w:i/>
          <w:iCs/>
          <w:lang w:val="cy-GB"/>
        </w:rPr>
        <w:t xml:space="preserve">‘Parental divorce or separation and children’s mental health’. </w:t>
      </w:r>
      <w:r>
        <w:rPr>
          <w:rFonts w:ascii="Arial" w:hAnsi="Arial" w:cs="Arial"/>
          <w:lang w:val="cy-GB"/>
        </w:rPr>
        <w:t xml:space="preserve">Ar gael ar: </w:t>
      </w:r>
      <w:hyperlink r:id="rId24" w:history="1">
        <w:r w:rsidRPr="00427458">
          <w:rPr>
            <w:rStyle w:val="Hyperlink"/>
            <w:rFonts w:ascii="Arial" w:hAnsi="Arial" w:cs="Arial"/>
            <w:lang w:val="cy-GB"/>
          </w:rPr>
          <w:t>https://www.ncbi.nlm.nih.gov/pmc/articles/PMC6313686/</w:t>
        </w:r>
      </w:hyperlink>
      <w:r>
        <w:rPr>
          <w:rFonts w:ascii="Arial" w:hAnsi="Arial" w:cs="Arial"/>
          <w:lang w:val="cy-GB"/>
        </w:rPr>
        <w:t xml:space="preserve"> </w:t>
      </w:r>
      <w:r w:rsidRPr="00AD4A97">
        <w:rPr>
          <w:rFonts w:ascii="Arial" w:hAnsi="Arial" w:cs="Arial"/>
          <w:lang w:val="cy-GB"/>
        </w:rPr>
        <w:t>[Darllenwyd: 19fed o Chwefror 2023].</w:t>
      </w:r>
      <w:r>
        <w:rPr>
          <w:rFonts w:ascii="Arial" w:hAnsi="Arial" w:cs="Arial"/>
          <w:lang w:val="cy-GB"/>
        </w:rPr>
        <w:t xml:space="preserve"> </w:t>
      </w:r>
    </w:p>
    <w:p w14:paraId="5639A233" w14:textId="77777777" w:rsidR="00686006"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Early Intervention Foundation. (2023) </w:t>
      </w:r>
      <w:r>
        <w:rPr>
          <w:rFonts w:ascii="Arial" w:hAnsi="Arial" w:cs="Arial"/>
          <w:i/>
          <w:iCs/>
          <w:lang w:val="cy-GB"/>
        </w:rPr>
        <w:t>‘</w:t>
      </w:r>
      <w:r w:rsidRPr="00B3798D">
        <w:rPr>
          <w:rFonts w:ascii="Arial" w:hAnsi="Arial" w:cs="Arial"/>
          <w:i/>
          <w:iCs/>
          <w:lang w:val="cy-GB"/>
        </w:rPr>
        <w:t>Why is it good for children and families?</w:t>
      </w:r>
      <w:r>
        <w:rPr>
          <w:rFonts w:ascii="Arial" w:hAnsi="Arial" w:cs="Arial"/>
          <w:i/>
          <w:iCs/>
          <w:lang w:val="cy-GB"/>
        </w:rPr>
        <w:t xml:space="preserve">’. </w:t>
      </w:r>
      <w:r>
        <w:rPr>
          <w:rFonts w:ascii="Arial" w:hAnsi="Arial" w:cs="Arial"/>
          <w:lang w:val="cy-GB"/>
        </w:rPr>
        <w:t xml:space="preserve">Ar gael ar: </w:t>
      </w:r>
      <w:hyperlink r:id="rId25" w:history="1">
        <w:r w:rsidRPr="0001682F">
          <w:rPr>
            <w:rStyle w:val="Hyperlink"/>
            <w:rFonts w:ascii="Arial" w:hAnsi="Arial" w:cs="Arial"/>
            <w:lang w:val="cy-GB"/>
          </w:rPr>
          <w:t>https://www.eif.org.uk/why-it-matters/why-is-it-good-for-children-and-families</w:t>
        </w:r>
      </w:hyperlink>
      <w:r>
        <w:rPr>
          <w:rFonts w:ascii="Arial" w:hAnsi="Arial" w:cs="Arial"/>
          <w:lang w:val="cy-GB"/>
        </w:rPr>
        <w:t xml:space="preserve">  [Darllenwyd: 25ain o Chwefror 2023].</w:t>
      </w:r>
    </w:p>
    <w:p w14:paraId="7C105969"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Education &amp; Training Foundation. (dim dyddiad) </w:t>
      </w:r>
      <w:r>
        <w:rPr>
          <w:rFonts w:ascii="Arial" w:hAnsi="Arial" w:cs="Arial"/>
          <w:i/>
          <w:iCs/>
          <w:lang w:val="cy-GB"/>
        </w:rPr>
        <w:t>‘Training The Early Years Sector’.</w:t>
      </w:r>
      <w:r>
        <w:rPr>
          <w:rFonts w:ascii="Arial" w:hAnsi="Arial" w:cs="Arial"/>
          <w:lang w:val="cy-GB"/>
        </w:rPr>
        <w:t xml:space="preserve"> Ar gael ar: </w:t>
      </w:r>
      <w:hyperlink r:id="rId26" w:history="1">
        <w:r w:rsidRPr="00962752">
          <w:rPr>
            <w:rStyle w:val="Hyperlink"/>
            <w:rFonts w:ascii="Arial" w:hAnsi="Arial" w:cs="Arial"/>
            <w:lang w:val="cy-GB"/>
          </w:rPr>
          <w:t>https://www.et-foundation.co.uk/wp-content/uploads/2018/06/ETF18003_EarlyYears_38PP_DIGITAL_FINAL.pdf</w:t>
        </w:r>
      </w:hyperlink>
      <w:r>
        <w:rPr>
          <w:rFonts w:ascii="Arial" w:hAnsi="Arial" w:cs="Arial"/>
          <w:lang w:val="cy-GB"/>
        </w:rPr>
        <w:t xml:space="preserve"> [Darllenwyd: 2il o Mawrth 2023].</w:t>
      </w:r>
    </w:p>
    <w:p w14:paraId="1A431E03"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Fagan, P.F a Churchill, A. (2012) </w:t>
      </w:r>
      <w:r>
        <w:rPr>
          <w:rFonts w:ascii="Arial" w:hAnsi="Arial" w:cs="Arial"/>
          <w:i/>
          <w:iCs/>
          <w:lang w:val="cy-GB"/>
        </w:rPr>
        <w:t xml:space="preserve">‘The Effetcs of Divorce on Children’. </w:t>
      </w:r>
      <w:r>
        <w:rPr>
          <w:rFonts w:ascii="Arial" w:hAnsi="Arial" w:cs="Arial"/>
          <w:lang w:val="cy-GB"/>
        </w:rPr>
        <w:t xml:space="preserve">Ar gael ar: </w:t>
      </w:r>
      <w:hyperlink r:id="rId27" w:history="1">
        <w:r w:rsidRPr="00992E42">
          <w:rPr>
            <w:rStyle w:val="Hyperlink"/>
            <w:rFonts w:ascii="Arial" w:hAnsi="Arial" w:cs="Arial"/>
            <w:lang w:val="cy-GB"/>
          </w:rPr>
          <w:t>https://marri.us/wp-content/uploads/The-Effects-of-Divorce-on-Children.pdf</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21ain </w:t>
      </w:r>
      <w:r w:rsidRPr="00AD4A97">
        <w:rPr>
          <w:rFonts w:ascii="Arial" w:hAnsi="Arial" w:cs="Arial"/>
          <w:lang w:val="cy-GB"/>
        </w:rPr>
        <w:t>o Chwefror 2023].</w:t>
      </w:r>
    </w:p>
    <w:p w14:paraId="1BE31F26" w14:textId="77777777" w:rsidR="00686006"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lastRenderedPageBreak/>
        <w:t xml:space="preserve">Family Lives. (2020) </w:t>
      </w:r>
      <w:r>
        <w:rPr>
          <w:rFonts w:ascii="Arial" w:hAnsi="Arial" w:cs="Arial"/>
          <w:i/>
          <w:iCs/>
          <w:lang w:val="cy-GB"/>
        </w:rPr>
        <w:t>‘</w:t>
      </w:r>
      <w:r w:rsidRPr="003D63B3">
        <w:rPr>
          <w:rFonts w:ascii="Arial" w:hAnsi="Arial" w:cs="Arial"/>
          <w:i/>
          <w:iCs/>
          <w:lang w:val="cy-GB"/>
        </w:rPr>
        <w:t>Helping your child cope with traumatic events</w:t>
      </w:r>
      <w:r>
        <w:rPr>
          <w:rFonts w:ascii="Arial" w:hAnsi="Arial" w:cs="Arial"/>
          <w:i/>
          <w:iCs/>
          <w:lang w:val="cy-GB"/>
        </w:rPr>
        <w:t xml:space="preserve">’. </w:t>
      </w:r>
      <w:r>
        <w:rPr>
          <w:rFonts w:ascii="Arial" w:hAnsi="Arial" w:cs="Arial"/>
          <w:lang w:val="cy-GB"/>
        </w:rPr>
        <w:t xml:space="preserve">Ar gael ar: </w:t>
      </w:r>
      <w:hyperlink r:id="rId28" w:history="1">
        <w:r w:rsidRPr="0012649A">
          <w:rPr>
            <w:rStyle w:val="Hyperlink"/>
            <w:rFonts w:ascii="Arial" w:hAnsi="Arial" w:cs="Arial"/>
            <w:lang w:val="cy-GB"/>
          </w:rPr>
          <w:t>http://www.familylives.org.uk/advice/your-family/wellbeing/helping-your-child-cope-with-traumatic-events?referer=/</w:t>
        </w:r>
      </w:hyperlink>
      <w:r>
        <w:rPr>
          <w:rFonts w:ascii="Arial" w:hAnsi="Arial" w:cs="Arial"/>
          <w:lang w:val="cy-GB"/>
        </w:rPr>
        <w:t xml:space="preserve"> </w:t>
      </w:r>
      <w:r w:rsidRPr="004C04A3">
        <w:rPr>
          <w:rFonts w:ascii="Arial" w:hAnsi="Arial" w:cs="Arial"/>
          <w:lang w:val="cy-GB"/>
        </w:rPr>
        <w:t>[Darllenwyd: 22ain o Chwefror 2023].</w:t>
      </w:r>
      <w:r>
        <w:rPr>
          <w:rFonts w:ascii="Arial" w:hAnsi="Arial" w:cs="Arial"/>
          <w:lang w:val="cy-GB"/>
        </w:rPr>
        <w:t xml:space="preserve"> </w:t>
      </w:r>
    </w:p>
    <w:p w14:paraId="732EC846"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Family Means. (2023) </w:t>
      </w:r>
      <w:r>
        <w:rPr>
          <w:rFonts w:ascii="Arial" w:hAnsi="Arial" w:cs="Arial"/>
          <w:i/>
          <w:iCs/>
          <w:lang w:val="cy-GB"/>
        </w:rPr>
        <w:t xml:space="preserve">‘What Are the Effects of Divorce on Children?’. </w:t>
      </w:r>
      <w:r>
        <w:rPr>
          <w:rFonts w:ascii="Arial" w:hAnsi="Arial" w:cs="Arial"/>
          <w:lang w:val="cy-GB"/>
        </w:rPr>
        <w:t xml:space="preserve">Ar gael ar: </w:t>
      </w:r>
      <w:hyperlink r:id="rId29" w:history="1">
        <w:r w:rsidRPr="00427458">
          <w:rPr>
            <w:rStyle w:val="Hyperlink"/>
            <w:rFonts w:ascii="Arial" w:hAnsi="Arial" w:cs="Arial"/>
            <w:lang w:val="cy-GB"/>
          </w:rPr>
          <w:t>https://www.familymeans.org/effects-of-divorce-on-children.html</w:t>
        </w:r>
      </w:hyperlink>
      <w:r>
        <w:rPr>
          <w:rFonts w:ascii="Arial" w:hAnsi="Arial" w:cs="Arial"/>
          <w:lang w:val="cy-GB"/>
        </w:rPr>
        <w:t xml:space="preserve"> </w:t>
      </w:r>
      <w:r w:rsidRPr="00AD4A97">
        <w:rPr>
          <w:rFonts w:ascii="Arial" w:hAnsi="Arial" w:cs="Arial"/>
          <w:lang w:val="cy-GB"/>
        </w:rPr>
        <w:t>[Darllenwyd: 19fed o Chwefror 2023].</w:t>
      </w:r>
      <w:r>
        <w:rPr>
          <w:rFonts w:ascii="Arial" w:hAnsi="Arial" w:cs="Arial"/>
          <w:lang w:val="cy-GB"/>
        </w:rPr>
        <w:t xml:space="preserve"> </w:t>
      </w:r>
    </w:p>
    <w:p w14:paraId="64C60C9B"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Fenlon, E. (2019) </w:t>
      </w:r>
      <w:r>
        <w:rPr>
          <w:rFonts w:ascii="Arial" w:hAnsi="Arial" w:cs="Arial"/>
          <w:i/>
          <w:iCs/>
          <w:lang w:val="cy-GB"/>
        </w:rPr>
        <w:t xml:space="preserve">‘An investigation into the Conceptualisations of Leadership Among Early childhood Teachers in Ireland’. </w:t>
      </w:r>
      <w:r>
        <w:rPr>
          <w:rFonts w:ascii="Arial" w:hAnsi="Arial" w:cs="Arial"/>
          <w:lang w:val="cy-GB"/>
        </w:rPr>
        <w:t xml:space="preserve">Ar gael ar: </w:t>
      </w:r>
      <w:hyperlink r:id="rId30" w:history="1">
        <w:r w:rsidRPr="00962752">
          <w:rPr>
            <w:rStyle w:val="Hyperlink"/>
            <w:rFonts w:ascii="Arial" w:hAnsi="Arial" w:cs="Arial"/>
            <w:lang w:val="cy-GB"/>
          </w:rPr>
          <w:t>https://arrow.tudublin.ie/cgi/viewcontent.cgi?article=1111&amp;context=aaschssldis</w:t>
        </w:r>
      </w:hyperlink>
      <w:r>
        <w:rPr>
          <w:rFonts w:ascii="Arial" w:hAnsi="Arial" w:cs="Arial"/>
          <w:lang w:val="cy-GB"/>
        </w:rPr>
        <w:t xml:space="preserve"> [Darllenwyd: 2il o Mawrth 2023].</w:t>
      </w:r>
    </w:p>
    <w:p w14:paraId="1CDE74CC" w14:textId="77777777" w:rsidR="00686006" w:rsidRDefault="00686006" w:rsidP="00686006">
      <w:pPr>
        <w:pStyle w:val="ListParagraph"/>
        <w:numPr>
          <w:ilvl w:val="0"/>
          <w:numId w:val="5"/>
        </w:numPr>
        <w:spacing w:line="360" w:lineRule="auto"/>
        <w:rPr>
          <w:rFonts w:ascii="Arial" w:hAnsi="Arial" w:cs="Arial"/>
          <w:lang w:val="cy-GB"/>
        </w:rPr>
      </w:pPr>
      <w:r w:rsidRPr="008564CA">
        <w:rPr>
          <w:rFonts w:ascii="Arial" w:hAnsi="Arial" w:cs="Arial"/>
          <w:lang w:val="cy-GB"/>
        </w:rPr>
        <w:t xml:space="preserve">Gash, A a Ansell, C. (2012) </w:t>
      </w:r>
      <w:r w:rsidRPr="008564CA">
        <w:rPr>
          <w:rFonts w:ascii="Arial" w:hAnsi="Arial" w:cs="Arial"/>
          <w:i/>
          <w:iCs/>
          <w:lang w:val="cy-GB"/>
        </w:rPr>
        <w:t>‘Stewards, Mediators, and Catalysts: Toward a Model of Collaborative Leadership’.</w:t>
      </w:r>
      <w:r w:rsidRPr="008564CA">
        <w:rPr>
          <w:rFonts w:ascii="Arial" w:hAnsi="Arial" w:cs="Arial"/>
          <w:lang w:val="cy-GB"/>
        </w:rPr>
        <w:t xml:space="preserve"> Ar gael ar: </w:t>
      </w:r>
      <w:hyperlink r:id="rId31" w:history="1">
        <w:r w:rsidRPr="00962752">
          <w:rPr>
            <w:rStyle w:val="Hyperlink"/>
            <w:rFonts w:ascii="Arial" w:hAnsi="Arial" w:cs="Arial"/>
            <w:lang w:val="cy-GB"/>
          </w:rPr>
          <w:t>https://citeseerx.ist.psu.edu/document?repid=rep1&amp;type=pdf&amp;doi=775d24e565fece4b0739433e587d28b926d56502</w:t>
        </w:r>
      </w:hyperlink>
      <w:r>
        <w:rPr>
          <w:rFonts w:ascii="Arial" w:hAnsi="Arial" w:cs="Arial"/>
          <w:lang w:val="cy-GB"/>
        </w:rPr>
        <w:t xml:space="preserve"> [Darllenwyd: 1af o Mawrth 2023]. </w:t>
      </w:r>
    </w:p>
    <w:p w14:paraId="1D336B76"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Gov.uk (2019) </w:t>
      </w:r>
      <w:r>
        <w:rPr>
          <w:rFonts w:ascii="Arial" w:hAnsi="Arial" w:cs="Arial"/>
          <w:i/>
          <w:iCs/>
          <w:lang w:val="cy-GB"/>
        </w:rPr>
        <w:t>‘</w:t>
      </w:r>
      <w:r w:rsidRPr="000C113E">
        <w:rPr>
          <w:rFonts w:ascii="Arial" w:hAnsi="Arial" w:cs="Arial"/>
          <w:i/>
          <w:iCs/>
          <w:lang w:val="cy-GB"/>
        </w:rPr>
        <w:t>Tailored review on the Office of the Children’s Commissioner</w:t>
      </w:r>
      <w:r>
        <w:rPr>
          <w:rFonts w:ascii="Arial" w:hAnsi="Arial" w:cs="Arial"/>
          <w:i/>
          <w:iCs/>
          <w:lang w:val="cy-GB"/>
        </w:rPr>
        <w:t xml:space="preserve">’. </w:t>
      </w:r>
      <w:r>
        <w:rPr>
          <w:rFonts w:ascii="Arial" w:hAnsi="Arial" w:cs="Arial"/>
          <w:lang w:val="cy-GB"/>
        </w:rPr>
        <w:t xml:space="preserve">Ar gael ar: </w:t>
      </w:r>
      <w:hyperlink r:id="rId32" w:history="1">
        <w:r w:rsidRPr="0001682F">
          <w:rPr>
            <w:rStyle w:val="Hyperlink"/>
            <w:rFonts w:ascii="Arial" w:hAnsi="Arial" w:cs="Arial"/>
            <w:lang w:val="cy-GB"/>
          </w:rPr>
          <w:t>https://www.gov.uk/government/publications/tailored-review-on-the-office-of-the-childrens-commissioner</w:t>
        </w:r>
      </w:hyperlink>
      <w:r>
        <w:rPr>
          <w:rFonts w:ascii="Arial" w:hAnsi="Arial" w:cs="Arial"/>
          <w:lang w:val="cy-GB"/>
        </w:rPr>
        <w:t xml:space="preserve"> [Darllenwyd: 25ain o Chwefror 2023].</w:t>
      </w:r>
    </w:p>
    <w:p w14:paraId="58AE4DEE" w14:textId="77777777" w:rsidR="00686006"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Gov.uk (2022) </w:t>
      </w:r>
      <w:r w:rsidRPr="004C04A3">
        <w:rPr>
          <w:rFonts w:ascii="Arial" w:hAnsi="Arial" w:cs="Arial"/>
          <w:i/>
          <w:iCs/>
          <w:lang w:val="cy-GB"/>
        </w:rPr>
        <w:t>‘Child Maintence Service’.</w:t>
      </w:r>
      <w:r>
        <w:rPr>
          <w:rFonts w:ascii="Arial" w:hAnsi="Arial" w:cs="Arial"/>
          <w:i/>
          <w:iCs/>
          <w:lang w:val="cy-GB"/>
        </w:rPr>
        <w:t xml:space="preserve"> </w:t>
      </w:r>
      <w:r w:rsidRPr="004C04A3">
        <w:rPr>
          <w:rFonts w:ascii="Arial" w:hAnsi="Arial" w:cs="Arial"/>
          <w:lang w:val="cy-GB"/>
        </w:rPr>
        <w:t xml:space="preserve">Ar gael ar: </w:t>
      </w:r>
      <w:hyperlink r:id="rId33" w:history="1">
        <w:r w:rsidRPr="004C04A3">
          <w:rPr>
            <w:rStyle w:val="Hyperlink"/>
            <w:rFonts w:ascii="Arial" w:hAnsi="Arial" w:cs="Arial"/>
            <w:lang w:val="cy-GB"/>
          </w:rPr>
          <w:t>https://www.gov.uk/child-maintenance-service</w:t>
        </w:r>
      </w:hyperlink>
      <w:r w:rsidRPr="004C04A3">
        <w:rPr>
          <w:rFonts w:ascii="Arial" w:hAnsi="Arial" w:cs="Arial"/>
          <w:lang w:val="cy-GB"/>
        </w:rPr>
        <w:t xml:space="preserve"> [Darllenwyd: 22ain o Chwefror 2023].</w:t>
      </w:r>
    </w:p>
    <w:p w14:paraId="31F088EA"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Gov.uk. (2014) </w:t>
      </w:r>
      <w:r>
        <w:rPr>
          <w:rFonts w:ascii="Arial" w:hAnsi="Arial" w:cs="Arial"/>
          <w:i/>
          <w:iCs/>
          <w:lang w:val="cy-GB"/>
        </w:rPr>
        <w:t>‘</w:t>
      </w:r>
      <w:r w:rsidRPr="00550D5B">
        <w:rPr>
          <w:rFonts w:ascii="Arial" w:hAnsi="Arial" w:cs="Arial"/>
          <w:i/>
          <w:iCs/>
          <w:lang w:val="cy-GB"/>
        </w:rPr>
        <w:t>School councils and pupil participation</w:t>
      </w:r>
      <w:r>
        <w:rPr>
          <w:rFonts w:ascii="Arial" w:hAnsi="Arial" w:cs="Arial"/>
          <w:i/>
          <w:iCs/>
          <w:lang w:val="cy-GB"/>
        </w:rPr>
        <w:t xml:space="preserve">’. </w:t>
      </w:r>
      <w:r>
        <w:rPr>
          <w:rFonts w:ascii="Arial" w:hAnsi="Arial" w:cs="Arial"/>
          <w:lang w:val="cy-GB"/>
        </w:rPr>
        <w:t xml:space="preserve">Ar gael ar: </w:t>
      </w:r>
      <w:hyperlink r:id="rId34" w:history="1">
        <w:r w:rsidRPr="0001682F">
          <w:rPr>
            <w:rStyle w:val="Hyperlink"/>
            <w:rFonts w:ascii="Arial" w:hAnsi="Arial" w:cs="Arial"/>
            <w:lang w:val="cy-GB"/>
          </w:rPr>
          <w:t>https://www.education-ni.gov.uk/articles/school-councils-and-pupil-participation</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26ain </w:t>
      </w:r>
      <w:r w:rsidRPr="00AD4A97">
        <w:rPr>
          <w:rFonts w:ascii="Arial" w:hAnsi="Arial" w:cs="Arial"/>
          <w:lang w:val="cy-GB"/>
        </w:rPr>
        <w:t>o Chwefror 2023].</w:t>
      </w:r>
    </w:p>
    <w:p w14:paraId="73C15099"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Griebler, U a Nowak, P. (2012) </w:t>
      </w:r>
      <w:r>
        <w:rPr>
          <w:rFonts w:ascii="Arial" w:hAnsi="Arial" w:cs="Arial"/>
          <w:i/>
          <w:iCs/>
          <w:lang w:val="cy-GB"/>
        </w:rPr>
        <w:t xml:space="preserve">‘Studenet councils: a tool for health promoting schools? Characteristics and effetcs’. </w:t>
      </w:r>
      <w:r>
        <w:rPr>
          <w:rFonts w:ascii="Arial" w:hAnsi="Arial" w:cs="Arial"/>
          <w:lang w:val="cy-GB"/>
        </w:rPr>
        <w:t xml:space="preserve">Ar gael ar: </w:t>
      </w:r>
      <w:hyperlink r:id="rId35" w:history="1">
        <w:r w:rsidRPr="006E0894">
          <w:rPr>
            <w:rStyle w:val="Hyperlink"/>
            <w:rFonts w:ascii="Arial" w:hAnsi="Arial" w:cs="Arial"/>
            <w:lang w:val="cy-GB"/>
          </w:rPr>
          <w:t>https://d1wqtxts1xzle7.cloudfront.net/71903322/Student_councils_a_tool_for_health_promo20211008-17669-1gwqfs9.pdf?1633708779=&amp;response-content-disposition=inline%3B+filename%3DStudent_councils_a_tool_for_health_promo.pdf&amp;Expires=1677977690&amp;Signature=gH6Zh5GWMY90it-ifE5qhbn7m-U4zEvzwJM2qnkdyg2u09JwhWAN4DEzodfHT8hF4wD6Ou175fJxBoQ6gmmRd2wAF4IFbUDrfZLjzBoNFLr3ckD4DxaXT72htP8NsCudDxB7WfAXPk2AKWeWJin2NliisGaedW~7vda0Ex1EYB6QExLZbVRuecRnEIa5rNeUmfGrtvDcUB</w:t>
        </w:r>
        <w:r w:rsidRPr="006E0894">
          <w:rPr>
            <w:rStyle w:val="Hyperlink"/>
            <w:rFonts w:ascii="Arial" w:hAnsi="Arial" w:cs="Arial"/>
            <w:lang w:val="cy-GB"/>
          </w:rPr>
          <w:lastRenderedPageBreak/>
          <w:t>4Jd~X0tX8yvlJwFlwh749WGJHSaf0Rnt5yyYYePQ0qNf22JPqOwpocpuIHsfa2mBmRBSOt7igsQ86hzlgBGUjanJWGWF9-NCk3Um4hldIXgS4oPv3CqkJitqZkG4-Ff2wxYmvLFOFGnw__&amp;Key-Pair-Id=APKAJLOHF5GGSLRBV4ZA</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27ain </w:t>
      </w:r>
      <w:r w:rsidRPr="00AD4A97">
        <w:rPr>
          <w:rFonts w:ascii="Arial" w:hAnsi="Arial" w:cs="Arial"/>
          <w:lang w:val="cy-GB"/>
        </w:rPr>
        <w:t>o Chwefror 2023].</w:t>
      </w:r>
    </w:p>
    <w:p w14:paraId="5A3DE462"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Grubb, W.N a Allen, R. (2011) </w:t>
      </w:r>
      <w:r>
        <w:rPr>
          <w:rFonts w:ascii="Arial" w:hAnsi="Arial" w:cs="Arial"/>
          <w:i/>
          <w:iCs/>
          <w:lang w:val="cy-GB"/>
        </w:rPr>
        <w:t xml:space="preserve">‘Rethinking school funding, resources, incentives, and outcomes’. </w:t>
      </w:r>
      <w:r>
        <w:rPr>
          <w:rFonts w:ascii="Arial" w:hAnsi="Arial" w:cs="Arial"/>
          <w:lang w:val="cy-GB"/>
        </w:rPr>
        <w:t xml:space="preserve">Ar gael ar: </w:t>
      </w:r>
      <w:hyperlink r:id="rId36" w:history="1">
        <w:r w:rsidRPr="00962752">
          <w:rPr>
            <w:rStyle w:val="Hyperlink"/>
            <w:rFonts w:ascii="Arial" w:hAnsi="Arial" w:cs="Arial"/>
            <w:lang w:val="cy-GB"/>
          </w:rPr>
          <w:t>https://link.springer.com/article/10.1007/s10833-010-9146-6</w:t>
        </w:r>
      </w:hyperlink>
      <w:r>
        <w:rPr>
          <w:rFonts w:ascii="Arial" w:hAnsi="Arial" w:cs="Arial"/>
          <w:lang w:val="cy-GB"/>
        </w:rPr>
        <w:t xml:space="preserve"> [Darllenwyd: 2il o Mawrth 2023].</w:t>
      </w:r>
    </w:p>
    <w:p w14:paraId="136F6589"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Hardie-williams, K. (2017) </w:t>
      </w:r>
      <w:r>
        <w:rPr>
          <w:rFonts w:ascii="Arial" w:hAnsi="Arial" w:cs="Arial"/>
          <w:i/>
          <w:iCs/>
          <w:lang w:val="cy-GB"/>
        </w:rPr>
        <w:t xml:space="preserve">‘Stay together for kids? When </w:t>
      </w:r>
      <w:r w:rsidRPr="00C62B9D">
        <w:rPr>
          <w:rFonts w:ascii="Arial" w:hAnsi="Arial" w:cs="Arial"/>
          <w:i/>
          <w:iCs/>
          <w:lang w:val="cy-GB"/>
        </w:rPr>
        <w:t>Di</w:t>
      </w:r>
      <w:r>
        <w:rPr>
          <w:rFonts w:ascii="Arial" w:hAnsi="Arial" w:cs="Arial"/>
          <w:i/>
          <w:iCs/>
          <w:lang w:val="cy-GB"/>
        </w:rPr>
        <w:t xml:space="preserve">vorce Might Benefit Everyone’. </w:t>
      </w:r>
      <w:r>
        <w:rPr>
          <w:rFonts w:ascii="Arial" w:hAnsi="Arial" w:cs="Arial"/>
          <w:lang w:val="cy-GB"/>
        </w:rPr>
        <w:t xml:space="preserve">Ar gael ar: </w:t>
      </w:r>
      <w:hyperlink r:id="rId37" w:history="1">
        <w:r w:rsidRPr="00427458">
          <w:rPr>
            <w:rStyle w:val="Hyperlink"/>
            <w:rFonts w:ascii="Arial" w:hAnsi="Arial" w:cs="Arial"/>
            <w:lang w:val="cy-GB"/>
          </w:rPr>
          <w:t>https://www.goodtherapy.org/blog/stay-together-for-kids-when-divorce-might-benefit-everyone-0907174</w:t>
        </w:r>
      </w:hyperlink>
      <w:r>
        <w:rPr>
          <w:rFonts w:ascii="Arial" w:hAnsi="Arial" w:cs="Arial"/>
          <w:lang w:val="cy-GB"/>
        </w:rPr>
        <w:t xml:space="preserve"> </w:t>
      </w:r>
      <w:r w:rsidRPr="00AD4A97">
        <w:rPr>
          <w:rFonts w:ascii="Arial" w:hAnsi="Arial" w:cs="Arial"/>
          <w:lang w:val="cy-GB"/>
        </w:rPr>
        <w:t>[Darllenwyd: 19fed o Chwefror 2023].</w:t>
      </w:r>
      <w:r>
        <w:rPr>
          <w:rFonts w:ascii="Arial" w:hAnsi="Arial" w:cs="Arial"/>
          <w:lang w:val="cy-GB"/>
        </w:rPr>
        <w:t xml:space="preserve"> </w:t>
      </w:r>
    </w:p>
    <w:p w14:paraId="3396FBC2"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Holland, S</w:t>
      </w:r>
      <w:r w:rsidRPr="002D02C0">
        <w:rPr>
          <w:rFonts w:ascii="Arial" w:hAnsi="Arial" w:cs="Arial"/>
          <w:lang w:val="cy-GB"/>
        </w:rPr>
        <w:t>. (20</w:t>
      </w:r>
      <w:r>
        <w:rPr>
          <w:rFonts w:ascii="Arial" w:hAnsi="Arial" w:cs="Arial"/>
          <w:lang w:val="cy-GB"/>
        </w:rPr>
        <w:t>17</w:t>
      </w:r>
      <w:r w:rsidRPr="002D02C0">
        <w:rPr>
          <w:rFonts w:ascii="Arial" w:hAnsi="Arial" w:cs="Arial"/>
          <w:lang w:val="cy-GB"/>
        </w:rPr>
        <w:t xml:space="preserve">) </w:t>
      </w:r>
      <w:r w:rsidRPr="002D02C0">
        <w:rPr>
          <w:rFonts w:ascii="Arial" w:hAnsi="Arial" w:cs="Arial"/>
          <w:i/>
          <w:iCs/>
          <w:lang w:val="cy-GB"/>
        </w:rPr>
        <w:t xml:space="preserve">‘the right way a children's rights approach in wales’. </w:t>
      </w:r>
      <w:r>
        <w:rPr>
          <w:rFonts w:ascii="Arial" w:hAnsi="Arial" w:cs="Arial"/>
          <w:lang w:val="cy-GB"/>
        </w:rPr>
        <w:t xml:space="preserve">Ar gael ar: </w:t>
      </w:r>
      <w:hyperlink r:id="rId38" w:history="1">
        <w:r w:rsidRPr="0001682F">
          <w:rPr>
            <w:rStyle w:val="Hyperlink"/>
            <w:rFonts w:ascii="Arial" w:hAnsi="Arial" w:cs="Arial"/>
            <w:lang w:val="cy-GB"/>
          </w:rPr>
          <w:t>https://www.childcomwales.org.uk/wp-content/uploads/2017/04/The-Right-Way.pdf</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26ain </w:t>
      </w:r>
      <w:r w:rsidRPr="00AD4A97">
        <w:rPr>
          <w:rFonts w:ascii="Arial" w:hAnsi="Arial" w:cs="Arial"/>
          <w:lang w:val="cy-GB"/>
        </w:rPr>
        <w:t>o Chwefror 2023].</w:t>
      </w:r>
    </w:p>
    <w:p w14:paraId="424503CA" w14:textId="77777777" w:rsidR="00686006" w:rsidRDefault="00686006" w:rsidP="00686006">
      <w:pPr>
        <w:pStyle w:val="ListParagraph"/>
        <w:numPr>
          <w:ilvl w:val="0"/>
          <w:numId w:val="5"/>
        </w:numPr>
        <w:spacing w:line="360" w:lineRule="auto"/>
        <w:rPr>
          <w:rFonts w:ascii="Arial" w:hAnsi="Arial" w:cs="Arial"/>
          <w:lang w:val="cy-GB"/>
        </w:rPr>
      </w:pPr>
      <w:r w:rsidRPr="00AD4A97">
        <w:rPr>
          <w:rFonts w:ascii="Arial" w:hAnsi="Arial" w:cs="Arial"/>
          <w:lang w:val="cy-GB"/>
        </w:rPr>
        <w:t xml:space="preserve">Jamieson, K. (2019) </w:t>
      </w:r>
      <w:r w:rsidRPr="00AD4A97">
        <w:rPr>
          <w:rFonts w:ascii="Arial" w:hAnsi="Arial" w:cs="Arial"/>
          <w:i/>
          <w:iCs/>
          <w:lang w:val="cy-GB"/>
        </w:rPr>
        <w:t>‘ACEs and Divorce’</w:t>
      </w:r>
      <w:r w:rsidRPr="00AD4A97">
        <w:rPr>
          <w:rFonts w:ascii="Arial" w:hAnsi="Arial" w:cs="Arial"/>
          <w:lang w:val="cy-GB"/>
        </w:rPr>
        <w:t xml:space="preserve"> Ar gael ar: </w:t>
      </w:r>
      <w:hyperlink r:id="rId39" w:history="1">
        <w:r w:rsidRPr="00AD4A97">
          <w:rPr>
            <w:rStyle w:val="Hyperlink"/>
            <w:rFonts w:ascii="Arial" w:hAnsi="Arial" w:cs="Arial"/>
            <w:lang w:val="cy-GB"/>
          </w:rPr>
          <w:t>https://www.centerforchildcounseling.org/aces-and-divorce/</w:t>
        </w:r>
      </w:hyperlink>
      <w:r w:rsidRPr="00AD4A97">
        <w:rPr>
          <w:rFonts w:ascii="Arial" w:hAnsi="Arial" w:cs="Arial"/>
          <w:lang w:val="cy-GB"/>
        </w:rPr>
        <w:t xml:space="preserve"> [Darllenwyd: 19fed o Chwefror 2023].</w:t>
      </w:r>
      <w:r>
        <w:rPr>
          <w:rFonts w:ascii="Arial" w:hAnsi="Arial" w:cs="Arial"/>
          <w:lang w:val="cy-GB"/>
        </w:rPr>
        <w:t xml:space="preserve"> </w:t>
      </w:r>
    </w:p>
    <w:p w14:paraId="6CAF2CB4"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Kemp, G. </w:t>
      </w:r>
      <w:r>
        <w:rPr>
          <w:rFonts w:ascii="Arial" w:hAnsi="Arial" w:cs="Arial"/>
          <w:i/>
          <w:iCs/>
          <w:lang w:val="cy-GB"/>
        </w:rPr>
        <w:t xml:space="preserve">et al. </w:t>
      </w:r>
      <w:r>
        <w:rPr>
          <w:rFonts w:ascii="Arial" w:hAnsi="Arial" w:cs="Arial"/>
          <w:lang w:val="cy-GB"/>
        </w:rPr>
        <w:t xml:space="preserve">(2022) </w:t>
      </w:r>
      <w:r>
        <w:rPr>
          <w:rFonts w:ascii="Arial" w:hAnsi="Arial" w:cs="Arial"/>
          <w:i/>
          <w:iCs/>
          <w:lang w:val="cy-GB"/>
        </w:rPr>
        <w:t xml:space="preserve">‘Children and Divorce’. </w:t>
      </w:r>
      <w:r>
        <w:rPr>
          <w:rFonts w:ascii="Arial" w:hAnsi="Arial" w:cs="Arial"/>
          <w:lang w:val="cy-GB"/>
        </w:rPr>
        <w:t xml:space="preserve">Ar gael ar: </w:t>
      </w:r>
      <w:hyperlink r:id="rId40" w:history="1">
        <w:r w:rsidRPr="00427458">
          <w:rPr>
            <w:rStyle w:val="Hyperlink"/>
            <w:rFonts w:ascii="Arial" w:hAnsi="Arial" w:cs="Arial"/>
            <w:lang w:val="cy-GB"/>
          </w:rPr>
          <w:t>https://www.helpguide.org/articles/parenting-family/children-and-divorce.htm</w:t>
        </w:r>
      </w:hyperlink>
      <w:r>
        <w:rPr>
          <w:rFonts w:ascii="Arial" w:hAnsi="Arial" w:cs="Arial"/>
          <w:lang w:val="cy-GB"/>
        </w:rPr>
        <w:t xml:space="preserve"> </w:t>
      </w:r>
      <w:r w:rsidRPr="00AD4A97">
        <w:rPr>
          <w:rFonts w:ascii="Arial" w:hAnsi="Arial" w:cs="Arial"/>
          <w:lang w:val="cy-GB"/>
        </w:rPr>
        <w:t>[Darllenwyd: 19fed o Chwefror 2023].</w:t>
      </w:r>
      <w:r>
        <w:rPr>
          <w:rFonts w:ascii="Arial" w:hAnsi="Arial" w:cs="Arial"/>
          <w:lang w:val="cy-GB"/>
        </w:rPr>
        <w:t xml:space="preserve"> </w:t>
      </w:r>
    </w:p>
    <w:p w14:paraId="1752EACE"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Koller, D. (2021) </w:t>
      </w:r>
      <w:r>
        <w:rPr>
          <w:rFonts w:ascii="Arial" w:hAnsi="Arial" w:cs="Arial"/>
          <w:i/>
          <w:iCs/>
          <w:lang w:val="cy-GB"/>
        </w:rPr>
        <w:t xml:space="preserve">‘Right of children to be heard’. </w:t>
      </w:r>
      <w:r>
        <w:rPr>
          <w:rFonts w:ascii="Arial" w:hAnsi="Arial" w:cs="Arial"/>
          <w:lang w:val="cy-GB"/>
        </w:rPr>
        <w:t xml:space="preserve">Ar gael ar: </w:t>
      </w:r>
      <w:hyperlink r:id="rId41" w:history="1">
        <w:r w:rsidRPr="006E0894">
          <w:rPr>
            <w:rStyle w:val="Hyperlink"/>
            <w:rFonts w:ascii="Arial" w:hAnsi="Arial" w:cs="Arial"/>
            <w:lang w:val="cy-GB"/>
          </w:rPr>
          <w:t>https://www.ncbi.nlm.nih.gov/pmc/articles/PMC8671969/</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27ain </w:t>
      </w:r>
      <w:r w:rsidRPr="00AD4A97">
        <w:rPr>
          <w:rFonts w:ascii="Arial" w:hAnsi="Arial" w:cs="Arial"/>
          <w:lang w:val="cy-GB"/>
        </w:rPr>
        <w:t>o Chwefror 2023].</w:t>
      </w:r>
      <w:r>
        <w:rPr>
          <w:rFonts w:ascii="Arial" w:hAnsi="Arial" w:cs="Arial"/>
          <w:lang w:val="cy-GB"/>
        </w:rPr>
        <w:t xml:space="preserve"> </w:t>
      </w:r>
    </w:p>
    <w:p w14:paraId="6306AC96"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Maes, S. </w:t>
      </w:r>
      <w:r>
        <w:rPr>
          <w:rFonts w:ascii="Arial" w:hAnsi="Arial" w:cs="Arial"/>
          <w:i/>
          <w:iCs/>
          <w:lang w:val="cy-GB"/>
        </w:rPr>
        <w:t xml:space="preserve">et al. </w:t>
      </w:r>
      <w:r>
        <w:rPr>
          <w:rFonts w:ascii="Arial" w:hAnsi="Arial" w:cs="Arial"/>
          <w:lang w:val="cy-GB"/>
        </w:rPr>
        <w:t xml:space="preserve">(2011) </w:t>
      </w:r>
      <w:r>
        <w:rPr>
          <w:rFonts w:ascii="Arial" w:hAnsi="Arial" w:cs="Arial"/>
          <w:i/>
          <w:iCs/>
          <w:lang w:val="cy-GB"/>
        </w:rPr>
        <w:t xml:space="preserve">‘Children’s experiences and meaning construction on parental divorce: A focus group study’. </w:t>
      </w:r>
      <w:r>
        <w:rPr>
          <w:rFonts w:ascii="Arial" w:hAnsi="Arial" w:cs="Arial"/>
          <w:lang w:val="cy-GB"/>
        </w:rPr>
        <w:t xml:space="preserve">Ar gael ar: </w:t>
      </w:r>
      <w:hyperlink r:id="rId42" w:history="1">
        <w:r w:rsidRPr="00992E42">
          <w:rPr>
            <w:rStyle w:val="Hyperlink"/>
            <w:rFonts w:ascii="Arial" w:hAnsi="Arial" w:cs="Arial"/>
            <w:lang w:val="cy-GB"/>
          </w:rPr>
          <w:t>https://journals.sagepub.com/doi/abs/10.1177/0907568211421220?journalCode=chda</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21ain </w:t>
      </w:r>
      <w:r w:rsidRPr="00AD4A97">
        <w:rPr>
          <w:rFonts w:ascii="Arial" w:hAnsi="Arial" w:cs="Arial"/>
          <w:lang w:val="cy-GB"/>
        </w:rPr>
        <w:t>o Chwefror 2023].</w:t>
      </w:r>
    </w:p>
    <w:p w14:paraId="1217E8D6"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Mannion, G a Baillie, T. (2016) </w:t>
      </w:r>
      <w:r>
        <w:rPr>
          <w:rFonts w:ascii="Arial" w:hAnsi="Arial" w:cs="Arial"/>
          <w:i/>
          <w:iCs/>
          <w:lang w:val="cy-GB"/>
        </w:rPr>
        <w:t xml:space="preserve">‘Child-Led Participation’. </w:t>
      </w:r>
      <w:r>
        <w:rPr>
          <w:rFonts w:ascii="Arial" w:hAnsi="Arial" w:cs="Arial"/>
          <w:lang w:val="cy-GB"/>
        </w:rPr>
        <w:t xml:space="preserve">Ar gael ar: </w:t>
      </w:r>
      <w:hyperlink r:id="rId43" w:history="1">
        <w:r w:rsidRPr="0001682F">
          <w:rPr>
            <w:rStyle w:val="Hyperlink"/>
            <w:rFonts w:ascii="Arial" w:hAnsi="Arial" w:cs="Arial"/>
            <w:lang w:val="cy-GB"/>
          </w:rPr>
          <w:t>https://www.careinspectorate.com/images/documents/News/Child_Led_Participation_Guide.pdf</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26ain </w:t>
      </w:r>
      <w:r w:rsidRPr="00AD4A97">
        <w:rPr>
          <w:rFonts w:ascii="Arial" w:hAnsi="Arial" w:cs="Arial"/>
          <w:lang w:val="cy-GB"/>
        </w:rPr>
        <w:t>o Chwefror 2023].</w:t>
      </w:r>
    </w:p>
    <w:p w14:paraId="3A4C1443"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McCarthy, J. (2019) </w:t>
      </w:r>
      <w:r>
        <w:rPr>
          <w:rFonts w:ascii="Arial" w:hAnsi="Arial" w:cs="Arial"/>
          <w:i/>
          <w:iCs/>
          <w:lang w:val="cy-GB"/>
        </w:rPr>
        <w:t xml:space="preserve">‘The old saying that children should be seen but not heard was a dangerous one for children’. </w:t>
      </w:r>
      <w:r>
        <w:rPr>
          <w:rFonts w:ascii="Arial" w:hAnsi="Arial" w:cs="Arial"/>
          <w:lang w:val="cy-GB"/>
        </w:rPr>
        <w:t xml:space="preserve">Ar gael ar: </w:t>
      </w:r>
      <w:hyperlink r:id="rId44" w:history="1">
        <w:r w:rsidRPr="006E0894">
          <w:rPr>
            <w:rStyle w:val="Hyperlink"/>
            <w:rFonts w:ascii="Arial" w:hAnsi="Arial" w:cs="Arial"/>
            <w:lang w:val="cy-GB"/>
          </w:rPr>
          <w:t>https://www.newcastleherald.com.au/story/5478088/wilson-case-proves-how-far-weve-come/</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27ain </w:t>
      </w:r>
      <w:r w:rsidRPr="00AD4A97">
        <w:rPr>
          <w:rFonts w:ascii="Arial" w:hAnsi="Arial" w:cs="Arial"/>
          <w:lang w:val="cy-GB"/>
        </w:rPr>
        <w:t>o Chwefror 2023].</w:t>
      </w:r>
    </w:p>
    <w:p w14:paraId="13B222DD" w14:textId="77777777" w:rsidR="00686006" w:rsidRDefault="00686006" w:rsidP="00686006">
      <w:pPr>
        <w:pStyle w:val="ListParagraph"/>
        <w:numPr>
          <w:ilvl w:val="0"/>
          <w:numId w:val="4"/>
        </w:numPr>
        <w:spacing w:line="360" w:lineRule="auto"/>
        <w:rPr>
          <w:rFonts w:ascii="Arial" w:hAnsi="Arial" w:cs="Arial"/>
          <w:lang w:val="cy-GB"/>
        </w:rPr>
      </w:pPr>
      <w:r w:rsidRPr="00882B23">
        <w:rPr>
          <w:rFonts w:ascii="Arial" w:hAnsi="Arial" w:cs="Arial"/>
          <w:lang w:val="cy-GB"/>
        </w:rPr>
        <w:t>Mcdowell</w:t>
      </w:r>
      <w:r>
        <w:rPr>
          <w:rFonts w:ascii="Arial" w:hAnsi="Arial" w:cs="Arial"/>
          <w:lang w:val="cy-GB"/>
        </w:rPr>
        <w:t>, C. (</w:t>
      </w:r>
      <w:r w:rsidRPr="00882B23">
        <w:rPr>
          <w:rFonts w:ascii="Arial" w:hAnsi="Arial" w:cs="Arial"/>
          <w:lang w:val="cy-GB"/>
        </w:rPr>
        <w:t>2012</w:t>
      </w:r>
      <w:r>
        <w:rPr>
          <w:rFonts w:ascii="Arial" w:hAnsi="Arial" w:cs="Arial"/>
          <w:lang w:val="cy-GB"/>
        </w:rPr>
        <w:t xml:space="preserve">) </w:t>
      </w:r>
      <w:r>
        <w:rPr>
          <w:rFonts w:ascii="Arial" w:hAnsi="Arial" w:cs="Arial"/>
          <w:i/>
          <w:iCs/>
          <w:lang w:val="cy-GB"/>
        </w:rPr>
        <w:t xml:space="preserve">‘I’ve never thought of myself as a leader but...’: the Early Years Professional and catalytic leadership’. </w:t>
      </w:r>
      <w:r>
        <w:rPr>
          <w:rFonts w:ascii="Arial" w:hAnsi="Arial" w:cs="Arial"/>
          <w:lang w:val="cy-GB"/>
        </w:rPr>
        <w:t xml:space="preserve">Ar gael ar: </w:t>
      </w:r>
      <w:hyperlink r:id="rId45" w:history="1">
        <w:r w:rsidRPr="00962752">
          <w:rPr>
            <w:rStyle w:val="Hyperlink"/>
            <w:rFonts w:ascii="Arial" w:hAnsi="Arial" w:cs="Arial"/>
            <w:lang w:val="cy-GB"/>
          </w:rPr>
          <w:t>https://www.tandfonline.com/doi/abs/10.1080/1350293X.2012.704762</w:t>
        </w:r>
      </w:hyperlink>
      <w:r>
        <w:rPr>
          <w:rFonts w:ascii="Arial" w:hAnsi="Arial" w:cs="Arial"/>
          <w:lang w:val="cy-GB"/>
        </w:rPr>
        <w:t xml:space="preserve"> [Darllenwyd: 27ain o Chwefror 2023].</w:t>
      </w:r>
    </w:p>
    <w:p w14:paraId="33F02791" w14:textId="77777777" w:rsidR="00686006" w:rsidRPr="003D63B3"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McNeish, R. (dim dyddiad) </w:t>
      </w:r>
      <w:r w:rsidRPr="004F2505">
        <w:rPr>
          <w:rFonts w:ascii="Arial" w:hAnsi="Arial" w:cs="Arial"/>
          <w:i/>
          <w:iCs/>
          <w:lang w:val="cy-GB"/>
        </w:rPr>
        <w:t>‘RENEWING TEAMWORK ON THE RETURN TO EARLY LEARNING AND CARE</w:t>
      </w:r>
      <w:r>
        <w:rPr>
          <w:rFonts w:ascii="Arial" w:hAnsi="Arial" w:cs="Arial"/>
          <w:i/>
          <w:iCs/>
          <w:lang w:val="cy-GB"/>
        </w:rPr>
        <w:t xml:space="preserve">’. </w:t>
      </w:r>
      <w:r>
        <w:rPr>
          <w:rFonts w:ascii="Arial" w:hAnsi="Arial" w:cs="Arial"/>
          <w:lang w:val="cy-GB"/>
        </w:rPr>
        <w:t xml:space="preserve">Ar gael ar: </w:t>
      </w:r>
      <w:hyperlink r:id="rId46" w:history="1">
        <w:r w:rsidRPr="0001682F">
          <w:rPr>
            <w:rStyle w:val="Hyperlink"/>
            <w:rFonts w:ascii="Arial" w:hAnsi="Arial" w:cs="Arial"/>
            <w:lang w:val="cy-GB"/>
          </w:rPr>
          <w:t>https://www.barnardos.ie/media/8036/renewing-teamwork-on-the-return-to-early-learning-and-care.pdf</w:t>
        </w:r>
      </w:hyperlink>
      <w:r>
        <w:rPr>
          <w:rFonts w:ascii="Arial" w:hAnsi="Arial" w:cs="Arial"/>
          <w:lang w:val="cy-GB"/>
        </w:rPr>
        <w:t xml:space="preserve"> [Darllenwyd: 25ain o Chwefror 2023]. </w:t>
      </w:r>
    </w:p>
    <w:p w14:paraId="1F2AB0C2"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NAACP. (2023) </w:t>
      </w:r>
      <w:r>
        <w:rPr>
          <w:rFonts w:ascii="Arial" w:hAnsi="Arial" w:cs="Arial"/>
          <w:i/>
          <w:iCs/>
          <w:lang w:val="cy-GB"/>
        </w:rPr>
        <w:t xml:space="preserve">‘Rosa Parks’. </w:t>
      </w:r>
      <w:r>
        <w:rPr>
          <w:rFonts w:ascii="Arial" w:hAnsi="Arial" w:cs="Arial"/>
          <w:lang w:val="cy-GB"/>
        </w:rPr>
        <w:t xml:space="preserve">Ar gael ar: </w:t>
      </w:r>
      <w:hyperlink r:id="rId47" w:history="1">
        <w:r w:rsidRPr="00962752">
          <w:rPr>
            <w:rStyle w:val="Hyperlink"/>
            <w:rFonts w:ascii="Arial" w:hAnsi="Arial" w:cs="Arial"/>
            <w:lang w:val="cy-GB"/>
          </w:rPr>
          <w:t>https://naacp.org/find-resources/history-explained/civil-rights-leaders/rosa-parks</w:t>
        </w:r>
      </w:hyperlink>
      <w:r>
        <w:rPr>
          <w:rFonts w:ascii="Arial" w:hAnsi="Arial" w:cs="Arial"/>
          <w:lang w:val="cy-GB"/>
        </w:rPr>
        <w:t xml:space="preserve"> [Darllenwyd: 1af o Mawrth 2023]. </w:t>
      </w:r>
    </w:p>
    <w:p w14:paraId="43CBB61A"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National Center on Improving Literacy. (2017) </w:t>
      </w:r>
      <w:r>
        <w:rPr>
          <w:rFonts w:ascii="Arial" w:hAnsi="Arial" w:cs="Arial"/>
          <w:i/>
          <w:iCs/>
          <w:lang w:val="cy-GB"/>
        </w:rPr>
        <w:t>‘</w:t>
      </w:r>
      <w:r w:rsidRPr="00420E46">
        <w:rPr>
          <w:rFonts w:ascii="Arial" w:hAnsi="Arial" w:cs="Arial"/>
          <w:i/>
          <w:iCs/>
          <w:lang w:val="cy-GB"/>
        </w:rPr>
        <w:t>Understanding Screening: Overall Screening and Assessment</w:t>
      </w:r>
      <w:r>
        <w:rPr>
          <w:rFonts w:ascii="Arial" w:hAnsi="Arial" w:cs="Arial"/>
          <w:i/>
          <w:iCs/>
          <w:lang w:val="cy-GB"/>
        </w:rPr>
        <w:t xml:space="preserve">’. </w:t>
      </w:r>
      <w:r>
        <w:rPr>
          <w:rFonts w:ascii="Arial" w:hAnsi="Arial" w:cs="Arial"/>
          <w:lang w:val="cy-GB"/>
        </w:rPr>
        <w:t xml:space="preserve">Ar gael ar: </w:t>
      </w:r>
      <w:hyperlink r:id="rId48" w:history="1">
        <w:r w:rsidRPr="006E0894">
          <w:rPr>
            <w:rStyle w:val="Hyperlink"/>
            <w:rFonts w:ascii="Arial" w:hAnsi="Arial" w:cs="Arial"/>
            <w:lang w:val="cy-GB"/>
          </w:rPr>
          <w:t>https://improvingliteracy.org/brief/understanding-screening-overall-screening-and-assessment</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27ain </w:t>
      </w:r>
      <w:r w:rsidRPr="00AD4A97">
        <w:rPr>
          <w:rFonts w:ascii="Arial" w:hAnsi="Arial" w:cs="Arial"/>
          <w:lang w:val="cy-GB"/>
        </w:rPr>
        <w:t>o Chwefror 2023].</w:t>
      </w:r>
    </w:p>
    <w:p w14:paraId="7915E30D"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National Children’s Bureau. (2021) </w:t>
      </w:r>
      <w:r>
        <w:rPr>
          <w:rFonts w:ascii="Arial" w:hAnsi="Arial" w:cs="Arial"/>
          <w:i/>
          <w:iCs/>
          <w:lang w:val="cy-GB"/>
        </w:rPr>
        <w:t xml:space="preserve">‘Listening to the voices of young children’. </w:t>
      </w:r>
      <w:r>
        <w:rPr>
          <w:rFonts w:ascii="Arial" w:hAnsi="Arial" w:cs="Arial"/>
          <w:lang w:val="cy-GB"/>
        </w:rPr>
        <w:t xml:space="preserve">Ar gael ar: </w:t>
      </w:r>
      <w:hyperlink r:id="rId49" w:history="1">
        <w:r w:rsidRPr="0001682F">
          <w:rPr>
            <w:rStyle w:val="Hyperlink"/>
            <w:rFonts w:ascii="Arial" w:hAnsi="Arial" w:cs="Arial"/>
            <w:lang w:val="cy-GB"/>
          </w:rPr>
          <w:t>https://www.staffsscb.org.uk/wp-content/uploads/2021/10/Listening-To-The-Voices-Of-Young-Children-RS-1-19.pdf</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26ain </w:t>
      </w:r>
      <w:r w:rsidRPr="00AD4A97">
        <w:rPr>
          <w:rFonts w:ascii="Arial" w:hAnsi="Arial" w:cs="Arial"/>
          <w:lang w:val="cy-GB"/>
        </w:rPr>
        <w:t>o Chwefror 2023].</w:t>
      </w:r>
    </w:p>
    <w:p w14:paraId="57B4613B" w14:textId="77777777" w:rsidR="00686006"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NSPCC. (2021) </w:t>
      </w:r>
      <w:r>
        <w:rPr>
          <w:rFonts w:ascii="Arial" w:hAnsi="Arial" w:cs="Arial"/>
          <w:i/>
          <w:iCs/>
          <w:lang w:val="cy-GB"/>
        </w:rPr>
        <w:t xml:space="preserve">‘Healthy and unhealthy relationships’. </w:t>
      </w:r>
      <w:r>
        <w:rPr>
          <w:rFonts w:ascii="Arial" w:hAnsi="Arial" w:cs="Arial"/>
          <w:lang w:val="cy-GB"/>
        </w:rPr>
        <w:t xml:space="preserve">Ar gael ar: </w:t>
      </w:r>
      <w:hyperlink r:id="rId50" w:history="1">
        <w:r w:rsidRPr="009D789A">
          <w:rPr>
            <w:rStyle w:val="Hyperlink"/>
            <w:rFonts w:ascii="Arial" w:hAnsi="Arial" w:cs="Arial"/>
            <w:lang w:val="cy-GB"/>
          </w:rPr>
          <w:t>https://learning.nspcc.org.uk/safeguarding-child-protection/healthy-and-unhealthy-relationships</w:t>
        </w:r>
      </w:hyperlink>
      <w:r>
        <w:rPr>
          <w:rFonts w:ascii="Arial" w:hAnsi="Arial" w:cs="Arial"/>
          <w:lang w:val="cy-GB"/>
        </w:rPr>
        <w:t xml:space="preserve"> </w:t>
      </w:r>
      <w:r w:rsidRPr="004C04A3">
        <w:rPr>
          <w:rFonts w:ascii="Arial" w:hAnsi="Arial" w:cs="Arial"/>
          <w:lang w:val="cy-GB"/>
        </w:rPr>
        <w:t>[Darllenwyd: 2</w:t>
      </w:r>
      <w:r>
        <w:rPr>
          <w:rFonts w:ascii="Arial" w:hAnsi="Arial" w:cs="Arial"/>
          <w:lang w:val="cy-GB"/>
        </w:rPr>
        <w:t>4</w:t>
      </w:r>
      <w:r w:rsidRPr="004C04A3">
        <w:rPr>
          <w:rFonts w:ascii="Arial" w:hAnsi="Arial" w:cs="Arial"/>
          <w:lang w:val="cy-GB"/>
        </w:rPr>
        <w:t>ain o Chwefror 2023].</w:t>
      </w:r>
    </w:p>
    <w:p w14:paraId="3E0309D9"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NSPCC. (2023) </w:t>
      </w:r>
      <w:r>
        <w:rPr>
          <w:rFonts w:ascii="Arial" w:hAnsi="Arial" w:cs="Arial"/>
          <w:i/>
          <w:iCs/>
          <w:lang w:val="cy-GB"/>
        </w:rPr>
        <w:t xml:space="preserve">‘Separation and Divorce’. </w:t>
      </w:r>
      <w:r>
        <w:rPr>
          <w:rFonts w:ascii="Arial" w:hAnsi="Arial" w:cs="Arial"/>
          <w:lang w:val="cy-GB"/>
        </w:rPr>
        <w:t xml:space="preserve">Ar gael ar: </w:t>
      </w:r>
      <w:hyperlink r:id="rId51" w:history="1">
        <w:r w:rsidRPr="00992E42">
          <w:rPr>
            <w:rStyle w:val="Hyperlink"/>
            <w:rFonts w:ascii="Arial" w:hAnsi="Arial" w:cs="Arial"/>
            <w:lang w:val="cy-GB"/>
          </w:rPr>
          <w:t>https://www.nspcc.org.uk/keeping-children-safe/support-for-parents/separation-and-divorce/</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21ain </w:t>
      </w:r>
      <w:r w:rsidRPr="00AD4A97">
        <w:rPr>
          <w:rFonts w:ascii="Arial" w:hAnsi="Arial" w:cs="Arial"/>
          <w:lang w:val="cy-GB"/>
        </w:rPr>
        <w:t>o Chwefror 2023].</w:t>
      </w:r>
    </w:p>
    <w:p w14:paraId="159D9583"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Parker, P.S. (2020) </w:t>
      </w:r>
      <w:r>
        <w:rPr>
          <w:rFonts w:ascii="Arial" w:hAnsi="Arial" w:cs="Arial"/>
          <w:i/>
          <w:iCs/>
          <w:lang w:val="cy-GB"/>
        </w:rPr>
        <w:t>‘</w:t>
      </w:r>
      <w:r w:rsidRPr="005A3260">
        <w:rPr>
          <w:rFonts w:ascii="Arial" w:hAnsi="Arial" w:cs="Arial"/>
          <w:i/>
          <w:iCs/>
          <w:lang w:val="cy-GB"/>
        </w:rPr>
        <w:t>Ella Baker's Catalytic Leadership: A Primer on Community Engagement and communication for social justice'.</w:t>
      </w:r>
      <w:r>
        <w:rPr>
          <w:rFonts w:ascii="Arial" w:hAnsi="Arial" w:cs="Arial"/>
          <w:i/>
          <w:iCs/>
          <w:lang w:val="cy-GB"/>
        </w:rPr>
        <w:t xml:space="preserve"> </w:t>
      </w:r>
      <w:r>
        <w:rPr>
          <w:rFonts w:ascii="Arial" w:hAnsi="Arial" w:cs="Arial"/>
          <w:lang w:val="cy-GB"/>
        </w:rPr>
        <w:t xml:space="preserve">Ar gael ar: </w:t>
      </w:r>
      <w:hyperlink r:id="rId52" w:history="1">
        <w:r w:rsidRPr="00962752">
          <w:rPr>
            <w:rStyle w:val="Hyperlink"/>
            <w:rFonts w:ascii="Arial" w:hAnsi="Arial" w:cs="Arial"/>
            <w:lang w:val="cy-GB"/>
          </w:rPr>
          <w:t>https://books.google.co.uk/books?hl=en&amp;lr=&amp;id=_7IAEAAAQBAJ&amp;oi=fnd&amp;pg=PR9&amp;dq=can+anyone+be+a+catalytic+leadership&amp;ots=uOFcf9EVU-&amp;sig=JUoUopydoz_fnLQH4y6DjQgwxIY&amp;redir_esc=y#v=onepage&amp;q=can%20</w:t>
        </w:r>
        <w:r w:rsidRPr="00962752">
          <w:rPr>
            <w:rStyle w:val="Hyperlink"/>
            <w:rFonts w:ascii="Arial" w:hAnsi="Arial" w:cs="Arial"/>
            <w:lang w:val="cy-GB"/>
          </w:rPr>
          <w:lastRenderedPageBreak/>
          <w:t>anyone%20be%20a%20catalytic%20leadership&amp;f=false</w:t>
        </w:r>
      </w:hyperlink>
      <w:r>
        <w:rPr>
          <w:rFonts w:ascii="Arial" w:hAnsi="Arial" w:cs="Arial"/>
          <w:lang w:val="cy-GB"/>
        </w:rPr>
        <w:t xml:space="preserve"> [Darllenwyd: 1af o Mawrth 2023].</w:t>
      </w:r>
    </w:p>
    <w:p w14:paraId="597D8799"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Powers, T. (2017) </w:t>
      </w:r>
      <w:r>
        <w:rPr>
          <w:rFonts w:ascii="Arial" w:hAnsi="Arial" w:cs="Arial"/>
          <w:i/>
          <w:iCs/>
          <w:lang w:val="cy-GB"/>
        </w:rPr>
        <w:t xml:space="preserve">‘Are You a Catalyst Leader?’. </w:t>
      </w:r>
      <w:r>
        <w:rPr>
          <w:rFonts w:ascii="Arial" w:hAnsi="Arial" w:cs="Arial"/>
          <w:lang w:val="cy-GB"/>
        </w:rPr>
        <w:t xml:space="preserve">Ar gael ar: </w:t>
      </w:r>
      <w:hyperlink r:id="rId53" w:history="1">
        <w:r w:rsidRPr="00962752">
          <w:rPr>
            <w:rStyle w:val="Hyperlink"/>
            <w:rFonts w:ascii="Arial" w:hAnsi="Arial" w:cs="Arial"/>
            <w:lang w:val="cy-GB"/>
          </w:rPr>
          <w:t>https://www.powersresourcecenter.com/are-you-a-catalyst-leader/</w:t>
        </w:r>
      </w:hyperlink>
      <w:r>
        <w:rPr>
          <w:rFonts w:ascii="Arial" w:hAnsi="Arial" w:cs="Arial"/>
          <w:lang w:val="cy-GB"/>
        </w:rPr>
        <w:t xml:space="preserve"> [Darllenwyd: 2il o Mawrth 2023].</w:t>
      </w:r>
    </w:p>
    <w:p w14:paraId="3FC7DD96" w14:textId="77777777" w:rsidR="00686006"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Resolution. (2021) </w:t>
      </w:r>
      <w:r>
        <w:rPr>
          <w:rFonts w:ascii="Arial" w:hAnsi="Arial" w:cs="Arial"/>
          <w:i/>
          <w:iCs/>
          <w:lang w:val="cy-GB"/>
        </w:rPr>
        <w:t>‘</w:t>
      </w:r>
      <w:r w:rsidRPr="003D63B3">
        <w:rPr>
          <w:rFonts w:ascii="Arial" w:hAnsi="Arial" w:cs="Arial"/>
          <w:i/>
          <w:iCs/>
          <w:lang w:val="cy-GB"/>
        </w:rPr>
        <w:t>Connecting you with our membership of 6,500 family law professionals</w:t>
      </w:r>
      <w:r>
        <w:rPr>
          <w:rFonts w:ascii="Arial" w:hAnsi="Arial" w:cs="Arial"/>
          <w:i/>
          <w:iCs/>
          <w:lang w:val="cy-GB"/>
        </w:rPr>
        <w:t xml:space="preserve">’. </w:t>
      </w:r>
      <w:r>
        <w:rPr>
          <w:rFonts w:ascii="Arial" w:hAnsi="Arial" w:cs="Arial"/>
          <w:lang w:val="cy-GB"/>
        </w:rPr>
        <w:t xml:space="preserve">Ar gael ar: </w:t>
      </w:r>
      <w:hyperlink r:id="rId54" w:history="1">
        <w:r w:rsidRPr="0001682F">
          <w:rPr>
            <w:rStyle w:val="Hyperlink"/>
            <w:rFonts w:ascii="Arial" w:hAnsi="Arial" w:cs="Arial"/>
            <w:lang w:val="cy-GB"/>
          </w:rPr>
          <w:t>https://resolution.org.uk/wp-content/uploads/2019/06/Resolution-Manifesto-for-Family-Law-2015.pdf</w:t>
        </w:r>
      </w:hyperlink>
      <w:r>
        <w:rPr>
          <w:rFonts w:ascii="Arial" w:hAnsi="Arial" w:cs="Arial"/>
          <w:lang w:val="cy-GB"/>
        </w:rPr>
        <w:t xml:space="preserve"> </w:t>
      </w:r>
      <w:r w:rsidRPr="004C04A3">
        <w:rPr>
          <w:rFonts w:ascii="Arial" w:hAnsi="Arial" w:cs="Arial"/>
          <w:lang w:val="cy-GB"/>
        </w:rPr>
        <w:t>[Darllenwyd: 22ain o Chwefror 2023].</w:t>
      </w:r>
    </w:p>
    <w:p w14:paraId="718C97A2"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Robinson, K. (2017) </w:t>
      </w:r>
      <w:r>
        <w:rPr>
          <w:rFonts w:ascii="Arial" w:hAnsi="Arial" w:cs="Arial"/>
          <w:i/>
          <w:iCs/>
          <w:lang w:val="cy-GB"/>
        </w:rPr>
        <w:t xml:space="preserve">‘The Role Of Leadership in Education Needs To Change, It’s Time to Stop Following The Leader...’. </w:t>
      </w:r>
      <w:r>
        <w:rPr>
          <w:rFonts w:ascii="Arial" w:hAnsi="Arial" w:cs="Arial"/>
          <w:lang w:val="cy-GB"/>
        </w:rPr>
        <w:t xml:space="preserve">Ar gael ar: </w:t>
      </w:r>
      <w:hyperlink r:id="rId55" w:history="1">
        <w:r w:rsidRPr="00962752">
          <w:rPr>
            <w:rStyle w:val="Hyperlink"/>
            <w:rFonts w:ascii="Arial" w:hAnsi="Arial" w:cs="Arial"/>
            <w:lang w:val="cy-GB"/>
          </w:rPr>
          <w:t>https://hundred.org/en/articles/the-role-of-leadership-in-education-needs-to-change-it-s-time-to-stop-following-the-leader#c8adaa34</w:t>
        </w:r>
      </w:hyperlink>
      <w:r>
        <w:rPr>
          <w:rFonts w:ascii="Arial" w:hAnsi="Arial" w:cs="Arial"/>
          <w:lang w:val="cy-GB"/>
        </w:rPr>
        <w:t xml:space="preserve"> [Darllenwyd: 1af o Mawrth 2023]. </w:t>
      </w:r>
    </w:p>
    <w:p w14:paraId="39A22161" w14:textId="77777777" w:rsidR="00686006"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Rogers, M. (2021) </w:t>
      </w:r>
      <w:r>
        <w:rPr>
          <w:rFonts w:ascii="Arial" w:hAnsi="Arial" w:cs="Arial"/>
          <w:i/>
          <w:iCs/>
          <w:lang w:val="cy-GB"/>
        </w:rPr>
        <w:t xml:space="preserve">‘Positive Parenting: What makes yout child unique?’. </w:t>
      </w:r>
      <w:r>
        <w:rPr>
          <w:rFonts w:ascii="Arial" w:hAnsi="Arial" w:cs="Arial"/>
          <w:lang w:val="cy-GB"/>
        </w:rPr>
        <w:t xml:space="preserve">Ar gael ar: </w:t>
      </w:r>
      <w:hyperlink r:id="rId56" w:history="1">
        <w:r w:rsidRPr="0001682F">
          <w:rPr>
            <w:rStyle w:val="Hyperlink"/>
            <w:rFonts w:ascii="Arial" w:hAnsi="Arial" w:cs="Arial"/>
            <w:lang w:val="cy-GB"/>
          </w:rPr>
          <w:t>https://www.firstthingsfirst.org/first-things/positive-parenting-what-makes-your-child-unique/</w:t>
        </w:r>
      </w:hyperlink>
      <w:r>
        <w:rPr>
          <w:rFonts w:ascii="Arial" w:hAnsi="Arial" w:cs="Arial"/>
          <w:lang w:val="cy-GB"/>
        </w:rPr>
        <w:t xml:space="preserve"> [Darllenwyd: 25ain o Chwefror 2023].</w:t>
      </w:r>
    </w:p>
    <w:p w14:paraId="1BE76613" w14:textId="77777777" w:rsidR="00686006" w:rsidRPr="00AD4A97" w:rsidRDefault="00686006" w:rsidP="00686006">
      <w:pPr>
        <w:pStyle w:val="ListParagraph"/>
        <w:numPr>
          <w:ilvl w:val="0"/>
          <w:numId w:val="4"/>
        </w:numPr>
        <w:spacing w:line="360" w:lineRule="auto"/>
        <w:rPr>
          <w:rFonts w:ascii="Arial" w:hAnsi="Arial" w:cs="Arial"/>
          <w:lang w:val="cy-GB"/>
        </w:rPr>
      </w:pPr>
      <w:r w:rsidRPr="00AD4A97">
        <w:rPr>
          <w:rFonts w:ascii="Arial" w:hAnsi="Arial" w:cs="Arial"/>
          <w:lang w:val="cy-GB"/>
        </w:rPr>
        <w:t xml:space="preserve">Royal college of Psychiatrists. (2018) </w:t>
      </w:r>
      <w:r w:rsidRPr="00AD4A97">
        <w:rPr>
          <w:rFonts w:ascii="Arial" w:hAnsi="Arial" w:cs="Arial"/>
          <w:i/>
          <w:iCs/>
          <w:lang w:val="cy-GB"/>
        </w:rPr>
        <w:t xml:space="preserve">‘Divorce or separation for parents and carers’. </w:t>
      </w:r>
      <w:r w:rsidRPr="00AD4A97">
        <w:rPr>
          <w:rFonts w:ascii="Arial" w:hAnsi="Arial" w:cs="Arial"/>
          <w:lang w:val="cy-GB"/>
        </w:rPr>
        <w:t xml:space="preserve">Ar gael ar: </w:t>
      </w:r>
      <w:hyperlink r:id="rId57" w:history="1">
        <w:r w:rsidRPr="00AD4A97">
          <w:rPr>
            <w:rStyle w:val="Hyperlink"/>
            <w:rFonts w:ascii="Arial" w:hAnsi="Arial" w:cs="Arial"/>
            <w:lang w:val="cy-GB"/>
          </w:rPr>
          <w:t>https://www.rcpsych.ac.uk/mental-health/parents-and-young-people/information-for-parents-and-carers/divorce-or-separation-for-parents</w:t>
        </w:r>
      </w:hyperlink>
      <w:r w:rsidRPr="00AD4A97">
        <w:rPr>
          <w:rFonts w:ascii="Arial" w:hAnsi="Arial" w:cs="Arial"/>
          <w:lang w:val="cy-GB"/>
        </w:rPr>
        <w:t xml:space="preserve"> [Darllenwyd: 19fed o Chwefror 2023].</w:t>
      </w:r>
    </w:p>
    <w:p w14:paraId="1743A698" w14:textId="77777777" w:rsidR="00686006" w:rsidRDefault="00686006" w:rsidP="00686006">
      <w:pPr>
        <w:pStyle w:val="ListParagraph"/>
        <w:numPr>
          <w:ilvl w:val="0"/>
          <w:numId w:val="4"/>
        </w:numPr>
        <w:spacing w:line="360" w:lineRule="auto"/>
        <w:rPr>
          <w:rFonts w:ascii="Arial" w:hAnsi="Arial" w:cs="Arial"/>
          <w:lang w:val="cy-GB"/>
        </w:rPr>
      </w:pPr>
      <w:r>
        <w:rPr>
          <w:rFonts w:ascii="Arial" w:hAnsi="Arial" w:cs="Arial"/>
          <w:lang w:val="cy-GB"/>
        </w:rPr>
        <w:t xml:space="preserve">Ryan, J. (2015) </w:t>
      </w:r>
      <w:r>
        <w:rPr>
          <w:rFonts w:ascii="Arial" w:hAnsi="Arial" w:cs="Arial"/>
          <w:i/>
          <w:iCs/>
          <w:lang w:val="cy-GB"/>
        </w:rPr>
        <w:t xml:space="preserve">‘Bronfenbrenner’s Ecological Systems Theory’. </w:t>
      </w:r>
      <w:r>
        <w:rPr>
          <w:rFonts w:ascii="Arial" w:hAnsi="Arial" w:cs="Arial"/>
          <w:lang w:val="cy-GB"/>
        </w:rPr>
        <w:t xml:space="preserve">Ar gael ar: </w:t>
      </w:r>
      <w:hyperlink r:id="rId58" w:history="1">
        <w:r w:rsidRPr="006E0894">
          <w:rPr>
            <w:rStyle w:val="Hyperlink"/>
            <w:rFonts w:ascii="Arial" w:hAnsi="Arial" w:cs="Arial"/>
            <w:lang w:val="cy-GB"/>
          </w:rPr>
          <w:t>https://dropoutprevention.org/wp-content/uploads/2015/07/paquetteryanwebquest_20091110.pdf</w:t>
        </w:r>
      </w:hyperlink>
      <w:r>
        <w:rPr>
          <w:rFonts w:ascii="Arial" w:hAnsi="Arial" w:cs="Arial"/>
          <w:lang w:val="cy-GB"/>
        </w:rPr>
        <w:t xml:space="preserve"> [Darllenwyd: 27ain o Chwefror 2023].</w:t>
      </w:r>
    </w:p>
    <w:p w14:paraId="195AD7D5" w14:textId="77777777" w:rsidR="00686006" w:rsidRDefault="00686006" w:rsidP="00686006">
      <w:pPr>
        <w:spacing w:line="360" w:lineRule="auto"/>
        <w:rPr>
          <w:rFonts w:ascii="Arial" w:hAnsi="Arial" w:cs="Arial"/>
          <w:lang w:val="cy-GB"/>
        </w:rPr>
      </w:pPr>
      <w:r w:rsidRPr="006A1386">
        <w:rPr>
          <w:rFonts w:ascii="Arial" w:hAnsi="Arial" w:cs="Arial"/>
          <w:u w:val="single"/>
          <w:lang w:val="cy-GB"/>
        </w:rPr>
        <w:t>Rhestr cyferio</w:t>
      </w:r>
      <w:r w:rsidRPr="006A1386">
        <w:rPr>
          <w:rFonts w:ascii="Arial" w:hAnsi="Arial" w:cs="Arial"/>
          <w:lang w:val="cy-GB"/>
        </w:rPr>
        <w:t xml:space="preserve"> </w:t>
      </w:r>
    </w:p>
    <w:p w14:paraId="4D16CC36" w14:textId="77777777" w:rsidR="00686006" w:rsidRPr="000D4CEE" w:rsidRDefault="00686006" w:rsidP="00686006">
      <w:pPr>
        <w:pStyle w:val="ListParagraph"/>
        <w:numPr>
          <w:ilvl w:val="0"/>
          <w:numId w:val="5"/>
        </w:numPr>
        <w:spacing w:line="360" w:lineRule="auto"/>
        <w:rPr>
          <w:rFonts w:ascii="Arial" w:hAnsi="Arial" w:cs="Arial"/>
          <w:lang w:val="cy-GB"/>
        </w:rPr>
      </w:pPr>
      <w:r w:rsidRPr="000D4CEE">
        <w:rPr>
          <w:rFonts w:ascii="Arial" w:hAnsi="Arial" w:cs="Arial"/>
          <w:lang w:val="cy-GB"/>
        </w:rPr>
        <w:t xml:space="preserve">Siraj-Blatchford, I a Sum, C.W. (2013) </w:t>
      </w:r>
      <w:r w:rsidRPr="001830C2">
        <w:rPr>
          <w:rFonts w:ascii="Arial" w:hAnsi="Arial" w:cs="Arial"/>
          <w:i/>
          <w:iCs/>
          <w:lang w:val="cy-GB"/>
        </w:rPr>
        <w:t>‘Understanding and advancing systems leadership in the early years'.</w:t>
      </w:r>
      <w:r>
        <w:rPr>
          <w:rFonts w:ascii="Arial" w:hAnsi="Arial" w:cs="Arial"/>
          <w:i/>
          <w:iCs/>
          <w:lang w:val="cy-GB"/>
        </w:rPr>
        <w:t xml:space="preserve"> </w:t>
      </w:r>
      <w:r>
        <w:rPr>
          <w:rFonts w:ascii="Arial" w:hAnsi="Arial" w:cs="Arial"/>
          <w:lang w:val="cy-GB"/>
        </w:rPr>
        <w:t xml:space="preserve">Ar gael ar: </w:t>
      </w:r>
      <w:hyperlink r:id="rId59" w:history="1">
        <w:r w:rsidRPr="00962752">
          <w:rPr>
            <w:rStyle w:val="Hyperlink"/>
            <w:rFonts w:ascii="Arial" w:hAnsi="Arial" w:cs="Arial"/>
            <w:lang w:val="cy-GB"/>
          </w:rPr>
          <w:t>https://www.yor-ok.org.uk/downloads/Childcare%20Strategy/understanding-and-advancing-systems-leadership-in-the-early-years1.pdf</w:t>
        </w:r>
      </w:hyperlink>
      <w:r>
        <w:rPr>
          <w:rFonts w:ascii="Arial" w:hAnsi="Arial" w:cs="Arial"/>
          <w:lang w:val="cy-GB"/>
        </w:rPr>
        <w:t xml:space="preserve"> [Darllenwyd: 3ydd o Mawrth 2023].</w:t>
      </w:r>
    </w:p>
    <w:p w14:paraId="7EA5188B" w14:textId="77777777" w:rsidR="00686006" w:rsidRDefault="00686006" w:rsidP="00686006">
      <w:pPr>
        <w:pStyle w:val="ListParagraph"/>
        <w:numPr>
          <w:ilvl w:val="0"/>
          <w:numId w:val="5"/>
        </w:numPr>
        <w:spacing w:line="360" w:lineRule="auto"/>
        <w:rPr>
          <w:rFonts w:ascii="Arial" w:hAnsi="Arial" w:cs="Arial"/>
          <w:lang w:val="cy-GB"/>
        </w:rPr>
      </w:pPr>
      <w:bookmarkStart w:id="0" w:name="OLE_LINK1"/>
      <w:bookmarkStart w:id="1" w:name="OLE_LINK2"/>
      <w:r>
        <w:rPr>
          <w:rFonts w:ascii="Arial" w:hAnsi="Arial" w:cs="Arial"/>
          <w:lang w:val="cy-GB"/>
        </w:rPr>
        <w:t xml:space="preserve">Siraj, I a Hallet, E. (2014) </w:t>
      </w:r>
      <w:bookmarkEnd w:id="0"/>
      <w:bookmarkEnd w:id="1"/>
      <w:r>
        <w:rPr>
          <w:rFonts w:ascii="Arial" w:hAnsi="Arial" w:cs="Arial"/>
          <w:i/>
          <w:iCs/>
          <w:lang w:val="cy-GB"/>
        </w:rPr>
        <w:t xml:space="preserve">‘Effective and Caring Leadership in the Early Years’. </w:t>
      </w:r>
      <w:r>
        <w:rPr>
          <w:rFonts w:ascii="Arial" w:hAnsi="Arial" w:cs="Arial"/>
          <w:lang w:val="cy-GB"/>
        </w:rPr>
        <w:t xml:space="preserve">Ar gael ar: </w:t>
      </w:r>
      <w:hyperlink r:id="rId60" w:history="1">
        <w:r w:rsidRPr="00962752">
          <w:rPr>
            <w:rStyle w:val="Hyperlink"/>
            <w:rFonts w:ascii="Arial" w:hAnsi="Arial" w:cs="Arial"/>
            <w:lang w:val="cy-GB"/>
          </w:rPr>
          <w:t>https://books.google.co.uk/books?hl=en&amp;lr=&amp;id=_AOgAgAAQBAJ&amp;oi=fnd&amp;pg=PP1&amp;dq=what+is+leadership+in+the+early+years&amp;ots=MhoQqQv8OV&amp;sig=1Hb8AdiCABORwTmGln0O5lOOOrI&amp;redir_esc=y#v=onepage&amp;q=what%20is%20leadership%20in%20the%20early%20years&amp;f=false</w:t>
        </w:r>
      </w:hyperlink>
      <w:r>
        <w:rPr>
          <w:rFonts w:ascii="Arial" w:hAnsi="Arial" w:cs="Arial"/>
          <w:lang w:val="cy-GB"/>
        </w:rPr>
        <w:t xml:space="preserve"> [Darllenwyd: 1af o Mawrth 2023]. </w:t>
      </w:r>
    </w:p>
    <w:p w14:paraId="1EAB800A"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Toomer, J. </w:t>
      </w:r>
      <w:r>
        <w:rPr>
          <w:rFonts w:ascii="Arial" w:hAnsi="Arial" w:cs="Arial"/>
          <w:i/>
          <w:iCs/>
          <w:lang w:val="cy-GB"/>
        </w:rPr>
        <w:t xml:space="preserve">et al. </w:t>
      </w:r>
      <w:r>
        <w:rPr>
          <w:rFonts w:ascii="Arial" w:hAnsi="Arial" w:cs="Arial"/>
          <w:lang w:val="cy-GB"/>
        </w:rPr>
        <w:t xml:space="preserve">(2018) </w:t>
      </w:r>
      <w:r>
        <w:rPr>
          <w:rFonts w:ascii="Arial" w:hAnsi="Arial" w:cs="Arial"/>
          <w:i/>
          <w:iCs/>
          <w:lang w:val="cy-GB"/>
        </w:rPr>
        <w:t>‘</w:t>
      </w:r>
      <w:r w:rsidRPr="00BC09C8">
        <w:rPr>
          <w:rFonts w:ascii="Arial" w:hAnsi="Arial" w:cs="Arial"/>
          <w:i/>
          <w:iCs/>
          <w:lang w:val="cy-GB"/>
        </w:rPr>
        <w:t>The Catalyst Effect: 12 Skills and Behaviors to Boost Your Impact and Elevate Team Performance</w:t>
      </w:r>
      <w:r>
        <w:rPr>
          <w:rFonts w:ascii="Arial" w:hAnsi="Arial" w:cs="Arial"/>
          <w:i/>
          <w:iCs/>
          <w:lang w:val="cy-GB"/>
        </w:rPr>
        <w:t xml:space="preserve">’. </w:t>
      </w:r>
      <w:r>
        <w:rPr>
          <w:rFonts w:ascii="Arial" w:hAnsi="Arial" w:cs="Arial"/>
          <w:lang w:val="cy-GB"/>
        </w:rPr>
        <w:t xml:space="preserve">Ar gael ar: </w:t>
      </w:r>
      <w:hyperlink r:id="rId61" w:history="1">
        <w:r w:rsidRPr="00962752">
          <w:rPr>
            <w:rStyle w:val="Hyperlink"/>
            <w:rFonts w:ascii="Arial" w:hAnsi="Arial" w:cs="Arial"/>
            <w:lang w:val="cy-GB"/>
          </w:rPr>
          <w:t>https://books.google.co.uk/books?hl=en&amp;lr=&amp;id=PRlJDwAAQBAJ&amp;oi=fnd&amp;pg=PP1&amp;dq=Toomer+(2018)+catalytic+leadership&amp;ots=ExnkiGtq92&amp;sig=UOKbJQAh5no-hrYdw_sN-3EaHgY#v=onepage&amp;q=Toomer%20(2018)%20catalytic%20leadership&amp;f=false</w:t>
        </w:r>
      </w:hyperlink>
      <w:r>
        <w:rPr>
          <w:rFonts w:ascii="Arial" w:hAnsi="Arial" w:cs="Arial"/>
          <w:lang w:val="cy-GB"/>
        </w:rPr>
        <w:t xml:space="preserve"> [Darllenwyd: 2il o Mawrth 2023].</w:t>
      </w:r>
    </w:p>
    <w:p w14:paraId="345BB6B5" w14:textId="77777777" w:rsidR="00686006" w:rsidRPr="00285E0E" w:rsidRDefault="00686006" w:rsidP="00686006">
      <w:pPr>
        <w:pStyle w:val="ListParagraph"/>
        <w:numPr>
          <w:ilvl w:val="0"/>
          <w:numId w:val="5"/>
        </w:numPr>
        <w:spacing w:line="360" w:lineRule="auto"/>
        <w:rPr>
          <w:rFonts w:ascii="Arial" w:hAnsi="Arial" w:cs="Arial"/>
          <w:lang w:val="cy-GB"/>
        </w:rPr>
      </w:pPr>
      <w:bookmarkStart w:id="2" w:name="OLE_LINK3"/>
      <w:bookmarkStart w:id="3" w:name="OLE_LINK4"/>
      <w:r>
        <w:rPr>
          <w:rFonts w:ascii="Arial" w:hAnsi="Arial" w:cs="Arial"/>
          <w:lang w:val="cy-GB"/>
        </w:rPr>
        <w:t xml:space="preserve">The Education People. (2021) </w:t>
      </w:r>
      <w:bookmarkEnd w:id="2"/>
      <w:bookmarkEnd w:id="3"/>
      <w:r>
        <w:rPr>
          <w:rFonts w:ascii="Arial" w:hAnsi="Arial" w:cs="Arial"/>
          <w:lang w:val="cy-GB"/>
        </w:rPr>
        <w:t>‘</w:t>
      </w:r>
      <w:r>
        <w:rPr>
          <w:rFonts w:ascii="Arial" w:hAnsi="Arial" w:cs="Arial"/>
          <w:i/>
          <w:iCs/>
          <w:lang w:val="cy-GB"/>
        </w:rPr>
        <w:t xml:space="preserve">Exploring Pedagogy – Introducing Abraham Maslow’. </w:t>
      </w:r>
      <w:r>
        <w:rPr>
          <w:rFonts w:ascii="Arial" w:hAnsi="Arial" w:cs="Arial"/>
          <w:lang w:val="cy-GB"/>
        </w:rPr>
        <w:t xml:space="preserve">Ar gael ar: </w:t>
      </w:r>
      <w:hyperlink r:id="rId62" w:history="1">
        <w:r w:rsidRPr="00962752">
          <w:rPr>
            <w:rStyle w:val="Hyperlink"/>
            <w:rFonts w:ascii="Arial" w:hAnsi="Arial" w:cs="Arial"/>
            <w:lang w:val="cy-GB"/>
          </w:rPr>
          <w:t>https://www.theeducationpeople.org/blog/exploring-pedagogy-introducing-abraham-maslow/</w:t>
        </w:r>
      </w:hyperlink>
      <w:r>
        <w:rPr>
          <w:rFonts w:ascii="Arial" w:hAnsi="Arial" w:cs="Arial"/>
          <w:lang w:val="cy-GB"/>
        </w:rPr>
        <w:t xml:space="preserve"> [Darllenwyd: 3ydd o Mawrth 2023]. </w:t>
      </w:r>
    </w:p>
    <w:p w14:paraId="3D7D04A3" w14:textId="77777777" w:rsidR="00686006" w:rsidRDefault="00686006" w:rsidP="00686006">
      <w:pPr>
        <w:pStyle w:val="ListParagraph"/>
        <w:numPr>
          <w:ilvl w:val="0"/>
          <w:numId w:val="4"/>
        </w:numPr>
        <w:spacing w:line="360" w:lineRule="auto"/>
        <w:rPr>
          <w:rFonts w:ascii="Arial" w:hAnsi="Arial" w:cs="Arial"/>
          <w:lang w:val="cy-GB"/>
        </w:rPr>
      </w:pPr>
      <w:r w:rsidRPr="00AC1026">
        <w:rPr>
          <w:rFonts w:ascii="Arial" w:hAnsi="Arial" w:cs="Arial"/>
          <w:lang w:val="cy-GB"/>
        </w:rPr>
        <w:t>Undiyaundeye</w:t>
      </w:r>
      <w:r>
        <w:rPr>
          <w:rFonts w:ascii="Arial" w:hAnsi="Arial" w:cs="Arial"/>
          <w:lang w:val="cy-GB"/>
        </w:rPr>
        <w:t xml:space="preserve">, F. (2013) </w:t>
      </w:r>
      <w:r>
        <w:rPr>
          <w:rFonts w:ascii="Arial" w:hAnsi="Arial" w:cs="Arial"/>
          <w:i/>
          <w:iCs/>
          <w:lang w:val="cy-GB"/>
        </w:rPr>
        <w:t>‘</w:t>
      </w:r>
      <w:r w:rsidRPr="005C2C26">
        <w:rPr>
          <w:rFonts w:ascii="Arial" w:hAnsi="Arial" w:cs="Arial"/>
          <w:i/>
          <w:iCs/>
          <w:lang w:val="cy-GB"/>
        </w:rPr>
        <w:t>How children learn through play</w:t>
      </w:r>
      <w:r>
        <w:rPr>
          <w:rFonts w:ascii="Arial" w:hAnsi="Arial" w:cs="Arial"/>
          <w:i/>
          <w:iCs/>
          <w:lang w:val="cy-GB"/>
        </w:rPr>
        <w:t xml:space="preserve">’. </w:t>
      </w:r>
      <w:r>
        <w:rPr>
          <w:rFonts w:ascii="Arial" w:hAnsi="Arial" w:cs="Arial"/>
          <w:lang w:val="cy-GB"/>
        </w:rPr>
        <w:t xml:space="preserve">Ar gael ar: </w:t>
      </w:r>
      <w:hyperlink r:id="rId63" w:history="1">
        <w:r w:rsidRPr="002A1DAF">
          <w:rPr>
            <w:rStyle w:val="Hyperlink"/>
            <w:rFonts w:ascii="Arial" w:hAnsi="Arial" w:cs="Arial"/>
            <w:lang w:val="cy-GB"/>
          </w:rPr>
          <w:t>https://journals.co.za/doi/abs/10.10520/EJC139102</w:t>
        </w:r>
      </w:hyperlink>
      <w:r>
        <w:rPr>
          <w:rFonts w:ascii="Arial" w:hAnsi="Arial" w:cs="Arial"/>
          <w:lang w:val="cy-GB"/>
        </w:rPr>
        <w:t xml:space="preserve"> [Darllenwyd: 27ain o Chwefror 2023].</w:t>
      </w:r>
    </w:p>
    <w:p w14:paraId="0027B49D"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Valle, L. </w:t>
      </w:r>
      <w:r>
        <w:rPr>
          <w:rFonts w:ascii="Arial" w:hAnsi="Arial" w:cs="Arial"/>
          <w:i/>
          <w:iCs/>
          <w:lang w:val="cy-GB"/>
        </w:rPr>
        <w:t xml:space="preserve">et al. </w:t>
      </w:r>
      <w:r>
        <w:rPr>
          <w:rFonts w:ascii="Arial" w:hAnsi="Arial" w:cs="Arial"/>
          <w:lang w:val="cy-GB"/>
        </w:rPr>
        <w:t xml:space="preserve">(2012) </w:t>
      </w:r>
      <w:r>
        <w:rPr>
          <w:rFonts w:ascii="Arial" w:hAnsi="Arial" w:cs="Arial"/>
          <w:i/>
          <w:iCs/>
          <w:lang w:val="cy-GB"/>
        </w:rPr>
        <w:t>‘</w:t>
      </w:r>
      <w:r w:rsidRPr="00F26257">
        <w:rPr>
          <w:rFonts w:ascii="Arial" w:hAnsi="Arial" w:cs="Arial"/>
          <w:i/>
          <w:iCs/>
          <w:lang w:val="cy-GB"/>
        </w:rPr>
        <w:t>The voice of the child in the child protection system</w:t>
      </w:r>
      <w:r>
        <w:rPr>
          <w:rFonts w:ascii="Arial" w:hAnsi="Arial" w:cs="Arial"/>
          <w:i/>
          <w:iCs/>
          <w:lang w:val="cy-GB"/>
        </w:rPr>
        <w:t xml:space="preserve">’. </w:t>
      </w:r>
      <w:r>
        <w:rPr>
          <w:rFonts w:ascii="Arial" w:hAnsi="Arial" w:cs="Arial"/>
          <w:lang w:val="cy-GB"/>
        </w:rPr>
        <w:t xml:space="preserve">Ar gael ar: </w:t>
      </w:r>
      <w:hyperlink r:id="rId64" w:history="1">
        <w:r w:rsidRPr="0001682F">
          <w:rPr>
            <w:rStyle w:val="Hyperlink"/>
            <w:rFonts w:ascii="Arial" w:hAnsi="Arial" w:cs="Arial"/>
            <w:lang w:val="cy-GB"/>
          </w:rPr>
          <w:t>https://www.ncb.org.uk/sites/default/files/uploads/files/research_summary_7.pdf</w:t>
        </w:r>
      </w:hyperlink>
      <w:r>
        <w:rPr>
          <w:rFonts w:ascii="Arial" w:hAnsi="Arial" w:cs="Arial"/>
          <w:lang w:val="cy-GB"/>
        </w:rPr>
        <w:t xml:space="preserve"> [</w:t>
      </w:r>
      <w:r w:rsidRPr="00AD4A97">
        <w:rPr>
          <w:rFonts w:ascii="Arial" w:hAnsi="Arial" w:cs="Arial"/>
          <w:lang w:val="cy-GB"/>
        </w:rPr>
        <w:t xml:space="preserve">Darllenwyd: </w:t>
      </w:r>
      <w:r>
        <w:rPr>
          <w:rFonts w:ascii="Arial" w:hAnsi="Arial" w:cs="Arial"/>
          <w:lang w:val="cy-GB"/>
        </w:rPr>
        <w:t xml:space="preserve">26ain </w:t>
      </w:r>
      <w:r w:rsidRPr="00AD4A97">
        <w:rPr>
          <w:rFonts w:ascii="Arial" w:hAnsi="Arial" w:cs="Arial"/>
          <w:lang w:val="cy-GB"/>
        </w:rPr>
        <w:t>o Chwefror 2023].</w:t>
      </w:r>
    </w:p>
    <w:p w14:paraId="0E48A4E2" w14:textId="77777777" w:rsidR="00686006" w:rsidRDefault="00686006" w:rsidP="00686006">
      <w:pPr>
        <w:pStyle w:val="ListParagraph"/>
        <w:numPr>
          <w:ilvl w:val="0"/>
          <w:numId w:val="5"/>
        </w:numPr>
        <w:spacing w:line="360" w:lineRule="auto"/>
        <w:rPr>
          <w:rFonts w:ascii="Arial" w:hAnsi="Arial" w:cs="Arial"/>
          <w:lang w:val="cy-GB"/>
        </w:rPr>
      </w:pPr>
      <w:r>
        <w:rPr>
          <w:rFonts w:ascii="Arial" w:hAnsi="Arial" w:cs="Arial"/>
          <w:lang w:val="cy-GB"/>
        </w:rPr>
        <w:t xml:space="preserve">Young Minds. (2021) </w:t>
      </w:r>
      <w:r>
        <w:rPr>
          <w:rFonts w:ascii="Arial" w:hAnsi="Arial" w:cs="Arial"/>
          <w:i/>
          <w:iCs/>
          <w:lang w:val="cy-GB"/>
        </w:rPr>
        <w:t xml:space="preserve">‘A guide for parents Divorce and Separation’. </w:t>
      </w:r>
      <w:r>
        <w:rPr>
          <w:rFonts w:ascii="Arial" w:hAnsi="Arial" w:cs="Arial"/>
          <w:lang w:val="cy-GB"/>
        </w:rPr>
        <w:t xml:space="preserve">Ar gael ar: </w:t>
      </w:r>
      <w:hyperlink r:id="rId65" w:history="1">
        <w:r w:rsidRPr="00427458">
          <w:rPr>
            <w:rStyle w:val="Hyperlink"/>
            <w:rFonts w:ascii="Arial" w:hAnsi="Arial" w:cs="Arial"/>
            <w:lang w:val="cy-GB"/>
          </w:rPr>
          <w:t>https://www.youngminds.org.uk/parent/parents-a-z-mental-health-guide/divorce/</w:t>
        </w:r>
      </w:hyperlink>
      <w:r>
        <w:rPr>
          <w:rFonts w:ascii="Arial" w:hAnsi="Arial" w:cs="Arial"/>
          <w:lang w:val="cy-GB"/>
        </w:rPr>
        <w:t xml:space="preserve"> </w:t>
      </w:r>
      <w:r w:rsidRPr="00AD4A97">
        <w:rPr>
          <w:rFonts w:ascii="Arial" w:hAnsi="Arial" w:cs="Arial"/>
          <w:lang w:val="cy-GB"/>
        </w:rPr>
        <w:t>[Darllenwyd: 19fed o Chwefror 2023].</w:t>
      </w:r>
      <w:r>
        <w:rPr>
          <w:rFonts w:ascii="Arial" w:hAnsi="Arial" w:cs="Arial"/>
          <w:lang w:val="cy-GB"/>
        </w:rPr>
        <w:t xml:space="preserve"> </w:t>
      </w:r>
    </w:p>
    <w:p w14:paraId="42AC7057" w14:textId="77777777" w:rsidR="00686006" w:rsidRPr="002862F4" w:rsidRDefault="00686006" w:rsidP="003D1D47">
      <w:pPr>
        <w:spacing w:line="360" w:lineRule="auto"/>
        <w:jc w:val="both"/>
        <w:rPr>
          <w:rFonts w:ascii="Arial" w:hAnsi="Arial" w:cs="Arial"/>
          <w:lang w:val="cy-GB"/>
        </w:rPr>
      </w:pPr>
    </w:p>
    <w:sectPr w:rsidR="00686006" w:rsidRPr="002862F4" w:rsidSect="000F3696">
      <w:headerReference w:type="default" r:id="rId66"/>
      <w:footerReference w:type="even" r:id="rId67"/>
      <w:footerReference w:type="default" r:id="rId6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4A4B8" w14:textId="77777777" w:rsidR="001F0CDC" w:rsidRDefault="001F0CDC" w:rsidP="00CE5F02">
      <w:r>
        <w:separator/>
      </w:r>
    </w:p>
  </w:endnote>
  <w:endnote w:type="continuationSeparator" w:id="0">
    <w:p w14:paraId="1429E6DE" w14:textId="77777777" w:rsidR="001F0CDC" w:rsidRDefault="001F0CDC" w:rsidP="00CE5F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8188359"/>
      <w:docPartObj>
        <w:docPartGallery w:val="Page Numbers (Bottom of Page)"/>
        <w:docPartUnique/>
      </w:docPartObj>
    </w:sdtPr>
    <w:sdtContent>
      <w:p w14:paraId="70FCB719" w14:textId="3C14169D" w:rsidR="00CF2AD5" w:rsidRDefault="00CF2AD5" w:rsidP="004274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99D7E7" w14:textId="77777777" w:rsidR="00CF2AD5" w:rsidRDefault="00CF2AD5" w:rsidP="00CF2A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6820303"/>
      <w:docPartObj>
        <w:docPartGallery w:val="Page Numbers (Bottom of Page)"/>
        <w:docPartUnique/>
      </w:docPartObj>
    </w:sdtPr>
    <w:sdtContent>
      <w:p w14:paraId="6253A641" w14:textId="25057F24" w:rsidR="00CF2AD5" w:rsidRDefault="00CF2AD5" w:rsidP="004274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B8F31E" w14:textId="77777777" w:rsidR="00CF2AD5" w:rsidRDefault="00CF2AD5" w:rsidP="00CF2A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F006C" w14:textId="77777777" w:rsidR="001F0CDC" w:rsidRDefault="001F0CDC" w:rsidP="00CE5F02">
      <w:r>
        <w:separator/>
      </w:r>
    </w:p>
  </w:footnote>
  <w:footnote w:type="continuationSeparator" w:id="0">
    <w:p w14:paraId="75136BE5" w14:textId="77777777" w:rsidR="001F0CDC" w:rsidRDefault="001F0CDC" w:rsidP="00CE5F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4DC14" w14:textId="62D537F1" w:rsidR="00CE5F02" w:rsidRPr="00CE5F02" w:rsidRDefault="00CE5F02" w:rsidP="00CE5F02">
    <w:pPr>
      <w:pStyle w:val="Header"/>
      <w:spacing w:line="360" w:lineRule="auto"/>
      <w:jc w:val="both"/>
      <w:rPr>
        <w:rFonts w:ascii="Arial" w:hAnsi="Arial" w:cs="Arial"/>
        <w:lang w:val="cy-GB"/>
      </w:rPr>
    </w:pPr>
    <w:r w:rsidRPr="00CE5F02">
      <w:rPr>
        <w:rFonts w:ascii="Arial" w:hAnsi="Arial" w:cs="Arial"/>
        <w:lang w:val="cy-GB"/>
      </w:rPr>
      <w:t>2004668</w:t>
    </w:r>
    <w:r w:rsidRPr="00CE5F02">
      <w:rPr>
        <w:rFonts w:ascii="Arial" w:hAnsi="Arial" w:cs="Arial"/>
        <w:lang w:val="cy-GB"/>
      </w:rPr>
      <w:ptab w:relativeTo="margin" w:alignment="center" w:leader="none"/>
    </w:r>
    <w:r w:rsidRPr="00CE5F02">
      <w:rPr>
        <w:rFonts w:ascii="Arial" w:hAnsi="Arial" w:cs="Arial"/>
        <w:lang w:val="cy-GB"/>
      </w:rPr>
      <w:t>ECEY6009</w:t>
    </w:r>
    <w:r w:rsidRPr="00CE5F02">
      <w:rPr>
        <w:rFonts w:ascii="Arial" w:hAnsi="Arial" w:cs="Arial"/>
        <w:lang w:val="cy-GB"/>
      </w:rPr>
      <w:ptab w:relativeTo="margin" w:alignment="right" w:leader="none"/>
    </w:r>
    <w:r w:rsidRPr="00CE5F02">
      <w:rPr>
        <w:rFonts w:ascii="Arial" w:hAnsi="Arial" w:cs="Arial"/>
        <w:lang w:val="cy-GB"/>
      </w:rPr>
      <w:t>cyfrif geriau</w:t>
    </w:r>
    <w:r w:rsidR="000F3696">
      <w:rPr>
        <w:rFonts w:ascii="Arial" w:hAnsi="Arial" w:cs="Arial"/>
        <w:lang w:val="cy-GB"/>
      </w:rPr>
      <w:t xml:space="preserve"> 4,1</w:t>
    </w:r>
    <w:r w:rsidR="00F072A9">
      <w:rPr>
        <w:rFonts w:ascii="Arial" w:hAnsi="Arial" w:cs="Arial"/>
        <w:lang w:val="cy-GB"/>
      </w:rPr>
      <w:t>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0707C"/>
    <w:multiLevelType w:val="hybridMultilevel"/>
    <w:tmpl w:val="4C140D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2211C"/>
    <w:multiLevelType w:val="hybridMultilevel"/>
    <w:tmpl w:val="B4581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A42674"/>
    <w:multiLevelType w:val="hybridMultilevel"/>
    <w:tmpl w:val="1ED8B85A"/>
    <w:lvl w:ilvl="0" w:tplc="EEBC35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7C1180"/>
    <w:multiLevelType w:val="hybridMultilevel"/>
    <w:tmpl w:val="22522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9F26E7"/>
    <w:multiLevelType w:val="hybridMultilevel"/>
    <w:tmpl w:val="4208A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F07223"/>
    <w:multiLevelType w:val="hybridMultilevel"/>
    <w:tmpl w:val="D5B08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557457">
    <w:abstractNumId w:val="4"/>
  </w:num>
  <w:num w:numId="2" w16cid:durableId="795948498">
    <w:abstractNumId w:val="5"/>
  </w:num>
  <w:num w:numId="3" w16cid:durableId="1751804617">
    <w:abstractNumId w:val="2"/>
  </w:num>
  <w:num w:numId="4" w16cid:durableId="2008944236">
    <w:abstractNumId w:val="0"/>
  </w:num>
  <w:num w:numId="5" w16cid:durableId="1713967451">
    <w:abstractNumId w:val="3"/>
  </w:num>
  <w:num w:numId="6" w16cid:durableId="89085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F02"/>
    <w:rsid w:val="0000136A"/>
    <w:rsid w:val="000107A4"/>
    <w:rsid w:val="00011516"/>
    <w:rsid w:val="00016A51"/>
    <w:rsid w:val="00025F9E"/>
    <w:rsid w:val="00026806"/>
    <w:rsid w:val="000272B3"/>
    <w:rsid w:val="00030928"/>
    <w:rsid w:val="0003390C"/>
    <w:rsid w:val="000358B2"/>
    <w:rsid w:val="00035C17"/>
    <w:rsid w:val="000370CF"/>
    <w:rsid w:val="00043C3D"/>
    <w:rsid w:val="00045D95"/>
    <w:rsid w:val="00045ECB"/>
    <w:rsid w:val="000530C9"/>
    <w:rsid w:val="0005411E"/>
    <w:rsid w:val="0005609F"/>
    <w:rsid w:val="0006208C"/>
    <w:rsid w:val="00062599"/>
    <w:rsid w:val="00070B08"/>
    <w:rsid w:val="000739C6"/>
    <w:rsid w:val="00074811"/>
    <w:rsid w:val="000753E9"/>
    <w:rsid w:val="000762EA"/>
    <w:rsid w:val="00091D14"/>
    <w:rsid w:val="000965ED"/>
    <w:rsid w:val="00097F68"/>
    <w:rsid w:val="000A044A"/>
    <w:rsid w:val="000A07B0"/>
    <w:rsid w:val="000A1D5F"/>
    <w:rsid w:val="000B095E"/>
    <w:rsid w:val="000B1D6E"/>
    <w:rsid w:val="000B2801"/>
    <w:rsid w:val="000D16C3"/>
    <w:rsid w:val="000D3059"/>
    <w:rsid w:val="000D468C"/>
    <w:rsid w:val="000E0A5F"/>
    <w:rsid w:val="000E1305"/>
    <w:rsid w:val="000E2357"/>
    <w:rsid w:val="000E709B"/>
    <w:rsid w:val="000F2737"/>
    <w:rsid w:val="000F297F"/>
    <w:rsid w:val="000F3696"/>
    <w:rsid w:val="001042F3"/>
    <w:rsid w:val="00107100"/>
    <w:rsid w:val="00111D2C"/>
    <w:rsid w:val="00120728"/>
    <w:rsid w:val="001225C9"/>
    <w:rsid w:val="00127970"/>
    <w:rsid w:val="00130F5E"/>
    <w:rsid w:val="00132D33"/>
    <w:rsid w:val="00133729"/>
    <w:rsid w:val="0013461F"/>
    <w:rsid w:val="0014117B"/>
    <w:rsid w:val="00153072"/>
    <w:rsid w:val="00156EDC"/>
    <w:rsid w:val="00156FE5"/>
    <w:rsid w:val="0016236D"/>
    <w:rsid w:val="001661DD"/>
    <w:rsid w:val="00172081"/>
    <w:rsid w:val="00172655"/>
    <w:rsid w:val="0017638E"/>
    <w:rsid w:val="0017672B"/>
    <w:rsid w:val="00181C79"/>
    <w:rsid w:val="00185EE8"/>
    <w:rsid w:val="001865AF"/>
    <w:rsid w:val="0019369D"/>
    <w:rsid w:val="00194483"/>
    <w:rsid w:val="001960C5"/>
    <w:rsid w:val="001A1876"/>
    <w:rsid w:val="001A1967"/>
    <w:rsid w:val="001A53A4"/>
    <w:rsid w:val="001A7DD9"/>
    <w:rsid w:val="001B1001"/>
    <w:rsid w:val="001B17AE"/>
    <w:rsid w:val="001C5D9E"/>
    <w:rsid w:val="001C7EB6"/>
    <w:rsid w:val="001D2E27"/>
    <w:rsid w:val="001D3089"/>
    <w:rsid w:val="001D3CB8"/>
    <w:rsid w:val="001D4774"/>
    <w:rsid w:val="001D5852"/>
    <w:rsid w:val="001D587F"/>
    <w:rsid w:val="001D688B"/>
    <w:rsid w:val="001E1141"/>
    <w:rsid w:val="001E1166"/>
    <w:rsid w:val="001E2BC4"/>
    <w:rsid w:val="001E5EC6"/>
    <w:rsid w:val="001E6061"/>
    <w:rsid w:val="001F0CDC"/>
    <w:rsid w:val="001F51EB"/>
    <w:rsid w:val="0020357E"/>
    <w:rsid w:val="00207CC9"/>
    <w:rsid w:val="00210F6C"/>
    <w:rsid w:val="00212878"/>
    <w:rsid w:val="00216391"/>
    <w:rsid w:val="00216FEB"/>
    <w:rsid w:val="00221E54"/>
    <w:rsid w:val="00224634"/>
    <w:rsid w:val="002413EA"/>
    <w:rsid w:val="00241DB5"/>
    <w:rsid w:val="002432FC"/>
    <w:rsid w:val="00244098"/>
    <w:rsid w:val="00250694"/>
    <w:rsid w:val="00250F1E"/>
    <w:rsid w:val="002526A0"/>
    <w:rsid w:val="0025512A"/>
    <w:rsid w:val="00264229"/>
    <w:rsid w:val="002658A5"/>
    <w:rsid w:val="002710A3"/>
    <w:rsid w:val="0027459A"/>
    <w:rsid w:val="0027477A"/>
    <w:rsid w:val="002809F5"/>
    <w:rsid w:val="00283F65"/>
    <w:rsid w:val="0028463D"/>
    <w:rsid w:val="0028466F"/>
    <w:rsid w:val="0028512B"/>
    <w:rsid w:val="002862F4"/>
    <w:rsid w:val="00286411"/>
    <w:rsid w:val="002878A6"/>
    <w:rsid w:val="00287956"/>
    <w:rsid w:val="00287C88"/>
    <w:rsid w:val="00291270"/>
    <w:rsid w:val="00293525"/>
    <w:rsid w:val="00297435"/>
    <w:rsid w:val="002A0082"/>
    <w:rsid w:val="002A2432"/>
    <w:rsid w:val="002A31C2"/>
    <w:rsid w:val="002A56D2"/>
    <w:rsid w:val="002A5F75"/>
    <w:rsid w:val="002B10A3"/>
    <w:rsid w:val="002B16CB"/>
    <w:rsid w:val="002B47FD"/>
    <w:rsid w:val="002B5715"/>
    <w:rsid w:val="002B6B7E"/>
    <w:rsid w:val="002C0E94"/>
    <w:rsid w:val="002C22C8"/>
    <w:rsid w:val="002C389C"/>
    <w:rsid w:val="002C39D2"/>
    <w:rsid w:val="002C3B66"/>
    <w:rsid w:val="002C4901"/>
    <w:rsid w:val="002D0235"/>
    <w:rsid w:val="002D23BB"/>
    <w:rsid w:val="002D2CD8"/>
    <w:rsid w:val="002D6EE1"/>
    <w:rsid w:val="002E0852"/>
    <w:rsid w:val="002E5A99"/>
    <w:rsid w:val="002F11B6"/>
    <w:rsid w:val="002F1727"/>
    <w:rsid w:val="002F2248"/>
    <w:rsid w:val="002F34B2"/>
    <w:rsid w:val="002F6CA3"/>
    <w:rsid w:val="003048A7"/>
    <w:rsid w:val="00306BBC"/>
    <w:rsid w:val="00307632"/>
    <w:rsid w:val="003129C1"/>
    <w:rsid w:val="003158EC"/>
    <w:rsid w:val="00317831"/>
    <w:rsid w:val="003211BE"/>
    <w:rsid w:val="0032280B"/>
    <w:rsid w:val="00322DD8"/>
    <w:rsid w:val="0032434B"/>
    <w:rsid w:val="00326BFE"/>
    <w:rsid w:val="003339C6"/>
    <w:rsid w:val="00334600"/>
    <w:rsid w:val="00334A11"/>
    <w:rsid w:val="0033543A"/>
    <w:rsid w:val="00336811"/>
    <w:rsid w:val="003368E5"/>
    <w:rsid w:val="00336E17"/>
    <w:rsid w:val="003412F3"/>
    <w:rsid w:val="00341382"/>
    <w:rsid w:val="00341A61"/>
    <w:rsid w:val="00343805"/>
    <w:rsid w:val="003447C0"/>
    <w:rsid w:val="003475B3"/>
    <w:rsid w:val="00347F8C"/>
    <w:rsid w:val="003511E9"/>
    <w:rsid w:val="003518BA"/>
    <w:rsid w:val="0035245B"/>
    <w:rsid w:val="0035466F"/>
    <w:rsid w:val="00354D5E"/>
    <w:rsid w:val="00361816"/>
    <w:rsid w:val="00362B78"/>
    <w:rsid w:val="003665CD"/>
    <w:rsid w:val="0036721F"/>
    <w:rsid w:val="00371C89"/>
    <w:rsid w:val="00374B2D"/>
    <w:rsid w:val="00375DF5"/>
    <w:rsid w:val="00376D11"/>
    <w:rsid w:val="00380575"/>
    <w:rsid w:val="00383BDD"/>
    <w:rsid w:val="00384105"/>
    <w:rsid w:val="00387492"/>
    <w:rsid w:val="00387C6D"/>
    <w:rsid w:val="00387F24"/>
    <w:rsid w:val="00390CD0"/>
    <w:rsid w:val="003936F2"/>
    <w:rsid w:val="00394465"/>
    <w:rsid w:val="0039513E"/>
    <w:rsid w:val="00395714"/>
    <w:rsid w:val="00396297"/>
    <w:rsid w:val="003A4F79"/>
    <w:rsid w:val="003B0416"/>
    <w:rsid w:val="003B3F6C"/>
    <w:rsid w:val="003B6E4D"/>
    <w:rsid w:val="003B76C3"/>
    <w:rsid w:val="003C0960"/>
    <w:rsid w:val="003C21E6"/>
    <w:rsid w:val="003C3C52"/>
    <w:rsid w:val="003C3F58"/>
    <w:rsid w:val="003C6A8A"/>
    <w:rsid w:val="003D17B3"/>
    <w:rsid w:val="003D1D47"/>
    <w:rsid w:val="003D3985"/>
    <w:rsid w:val="003D45FC"/>
    <w:rsid w:val="003D5B18"/>
    <w:rsid w:val="003D6395"/>
    <w:rsid w:val="003E0FF1"/>
    <w:rsid w:val="003E66F3"/>
    <w:rsid w:val="003F07C1"/>
    <w:rsid w:val="003F411F"/>
    <w:rsid w:val="003F41BA"/>
    <w:rsid w:val="003F6631"/>
    <w:rsid w:val="003F78A7"/>
    <w:rsid w:val="00400314"/>
    <w:rsid w:val="00400D1A"/>
    <w:rsid w:val="0040523C"/>
    <w:rsid w:val="00411CB3"/>
    <w:rsid w:val="00420D6B"/>
    <w:rsid w:val="00420E47"/>
    <w:rsid w:val="00423C12"/>
    <w:rsid w:val="00424BE5"/>
    <w:rsid w:val="00426B1D"/>
    <w:rsid w:val="0042754D"/>
    <w:rsid w:val="0042792D"/>
    <w:rsid w:val="00433F7B"/>
    <w:rsid w:val="00437F11"/>
    <w:rsid w:val="00445D12"/>
    <w:rsid w:val="00446C01"/>
    <w:rsid w:val="004471D5"/>
    <w:rsid w:val="004507B3"/>
    <w:rsid w:val="00452A5D"/>
    <w:rsid w:val="00452C09"/>
    <w:rsid w:val="00454B92"/>
    <w:rsid w:val="00456190"/>
    <w:rsid w:val="00457937"/>
    <w:rsid w:val="00457957"/>
    <w:rsid w:val="004612DB"/>
    <w:rsid w:val="00461D46"/>
    <w:rsid w:val="00462E47"/>
    <w:rsid w:val="0046398E"/>
    <w:rsid w:val="00465752"/>
    <w:rsid w:val="00472D5E"/>
    <w:rsid w:val="004733B6"/>
    <w:rsid w:val="00474080"/>
    <w:rsid w:val="004769FF"/>
    <w:rsid w:val="0048096E"/>
    <w:rsid w:val="00480B70"/>
    <w:rsid w:val="00487311"/>
    <w:rsid w:val="004903FF"/>
    <w:rsid w:val="004910EB"/>
    <w:rsid w:val="004922F5"/>
    <w:rsid w:val="00494DB1"/>
    <w:rsid w:val="00494F55"/>
    <w:rsid w:val="004A667D"/>
    <w:rsid w:val="004A7B6D"/>
    <w:rsid w:val="004B3EF9"/>
    <w:rsid w:val="004C38CD"/>
    <w:rsid w:val="004C5D04"/>
    <w:rsid w:val="004C6933"/>
    <w:rsid w:val="004C7082"/>
    <w:rsid w:val="004C7991"/>
    <w:rsid w:val="004D2579"/>
    <w:rsid w:val="004D4096"/>
    <w:rsid w:val="004E0242"/>
    <w:rsid w:val="004E0EEE"/>
    <w:rsid w:val="004E7E46"/>
    <w:rsid w:val="004F2EC5"/>
    <w:rsid w:val="004F386E"/>
    <w:rsid w:val="004F39AE"/>
    <w:rsid w:val="004F5C53"/>
    <w:rsid w:val="004F6202"/>
    <w:rsid w:val="0051208B"/>
    <w:rsid w:val="00515331"/>
    <w:rsid w:val="0052118B"/>
    <w:rsid w:val="00521BD9"/>
    <w:rsid w:val="00522894"/>
    <w:rsid w:val="00530C49"/>
    <w:rsid w:val="0053204F"/>
    <w:rsid w:val="00536FFC"/>
    <w:rsid w:val="00537E51"/>
    <w:rsid w:val="005404D8"/>
    <w:rsid w:val="0054142B"/>
    <w:rsid w:val="00543402"/>
    <w:rsid w:val="00544485"/>
    <w:rsid w:val="00546B8C"/>
    <w:rsid w:val="00550357"/>
    <w:rsid w:val="005532D1"/>
    <w:rsid w:val="00554494"/>
    <w:rsid w:val="00555503"/>
    <w:rsid w:val="00555E81"/>
    <w:rsid w:val="005604F2"/>
    <w:rsid w:val="00560AC5"/>
    <w:rsid w:val="00561BB3"/>
    <w:rsid w:val="0056463A"/>
    <w:rsid w:val="00564939"/>
    <w:rsid w:val="0056543D"/>
    <w:rsid w:val="005660DE"/>
    <w:rsid w:val="00571446"/>
    <w:rsid w:val="0057284F"/>
    <w:rsid w:val="00574159"/>
    <w:rsid w:val="005745FD"/>
    <w:rsid w:val="00576F0A"/>
    <w:rsid w:val="00586125"/>
    <w:rsid w:val="00590DF7"/>
    <w:rsid w:val="00594588"/>
    <w:rsid w:val="005961FE"/>
    <w:rsid w:val="00596316"/>
    <w:rsid w:val="00596DC3"/>
    <w:rsid w:val="00597F0D"/>
    <w:rsid w:val="005A5C10"/>
    <w:rsid w:val="005B2F01"/>
    <w:rsid w:val="005C3F76"/>
    <w:rsid w:val="005C7A4C"/>
    <w:rsid w:val="005D393C"/>
    <w:rsid w:val="005E0598"/>
    <w:rsid w:val="005E14FD"/>
    <w:rsid w:val="005E1C49"/>
    <w:rsid w:val="005E2072"/>
    <w:rsid w:val="005E3566"/>
    <w:rsid w:val="005E6C16"/>
    <w:rsid w:val="005F161B"/>
    <w:rsid w:val="005F2840"/>
    <w:rsid w:val="005F3353"/>
    <w:rsid w:val="005F5CF3"/>
    <w:rsid w:val="005F6738"/>
    <w:rsid w:val="0061126F"/>
    <w:rsid w:val="00611EB7"/>
    <w:rsid w:val="00614DA4"/>
    <w:rsid w:val="00617AEF"/>
    <w:rsid w:val="00617C38"/>
    <w:rsid w:val="00625687"/>
    <w:rsid w:val="0062771A"/>
    <w:rsid w:val="00630E6C"/>
    <w:rsid w:val="00631C8D"/>
    <w:rsid w:val="00632EE1"/>
    <w:rsid w:val="00634DB3"/>
    <w:rsid w:val="00634FD6"/>
    <w:rsid w:val="00635952"/>
    <w:rsid w:val="00635E74"/>
    <w:rsid w:val="006408D3"/>
    <w:rsid w:val="00641F5A"/>
    <w:rsid w:val="00653961"/>
    <w:rsid w:val="00655B58"/>
    <w:rsid w:val="00655EB6"/>
    <w:rsid w:val="0065735E"/>
    <w:rsid w:val="006577C0"/>
    <w:rsid w:val="00657F0E"/>
    <w:rsid w:val="00660735"/>
    <w:rsid w:val="00661913"/>
    <w:rsid w:val="00662F1B"/>
    <w:rsid w:val="0067066E"/>
    <w:rsid w:val="00670D25"/>
    <w:rsid w:val="00671889"/>
    <w:rsid w:val="00671E9D"/>
    <w:rsid w:val="006723BD"/>
    <w:rsid w:val="00672C15"/>
    <w:rsid w:val="006733A9"/>
    <w:rsid w:val="00673AEC"/>
    <w:rsid w:val="006816E2"/>
    <w:rsid w:val="006819BB"/>
    <w:rsid w:val="00683D6D"/>
    <w:rsid w:val="00686006"/>
    <w:rsid w:val="00690A98"/>
    <w:rsid w:val="00693368"/>
    <w:rsid w:val="00693D53"/>
    <w:rsid w:val="006A10AC"/>
    <w:rsid w:val="006A6D6A"/>
    <w:rsid w:val="006A7CFD"/>
    <w:rsid w:val="006B41CA"/>
    <w:rsid w:val="006C2E0A"/>
    <w:rsid w:val="006C398C"/>
    <w:rsid w:val="006C3CF3"/>
    <w:rsid w:val="006C6300"/>
    <w:rsid w:val="006D3E77"/>
    <w:rsid w:val="006D5B22"/>
    <w:rsid w:val="006D6AD0"/>
    <w:rsid w:val="006E7DBC"/>
    <w:rsid w:val="006F1C91"/>
    <w:rsid w:val="006F5872"/>
    <w:rsid w:val="0070035D"/>
    <w:rsid w:val="00700480"/>
    <w:rsid w:val="00703B6D"/>
    <w:rsid w:val="00705A91"/>
    <w:rsid w:val="00706EE3"/>
    <w:rsid w:val="0071007F"/>
    <w:rsid w:val="007166E6"/>
    <w:rsid w:val="00716AB2"/>
    <w:rsid w:val="00717C6A"/>
    <w:rsid w:val="00725770"/>
    <w:rsid w:val="0072637B"/>
    <w:rsid w:val="00730607"/>
    <w:rsid w:val="007328D6"/>
    <w:rsid w:val="00734604"/>
    <w:rsid w:val="00735225"/>
    <w:rsid w:val="007377BA"/>
    <w:rsid w:val="00743903"/>
    <w:rsid w:val="00751DE2"/>
    <w:rsid w:val="007525F0"/>
    <w:rsid w:val="007664D4"/>
    <w:rsid w:val="0076789E"/>
    <w:rsid w:val="00767CC4"/>
    <w:rsid w:val="00767F2D"/>
    <w:rsid w:val="00770147"/>
    <w:rsid w:val="0077128E"/>
    <w:rsid w:val="007768E9"/>
    <w:rsid w:val="0078416C"/>
    <w:rsid w:val="00786E7B"/>
    <w:rsid w:val="0079081D"/>
    <w:rsid w:val="00791356"/>
    <w:rsid w:val="007943EC"/>
    <w:rsid w:val="00795B4A"/>
    <w:rsid w:val="007A6EDF"/>
    <w:rsid w:val="007A79C7"/>
    <w:rsid w:val="007B094A"/>
    <w:rsid w:val="007B3D34"/>
    <w:rsid w:val="007B476D"/>
    <w:rsid w:val="007B6E6A"/>
    <w:rsid w:val="007B7C03"/>
    <w:rsid w:val="007C0FDE"/>
    <w:rsid w:val="007C179C"/>
    <w:rsid w:val="007C43C1"/>
    <w:rsid w:val="007C489D"/>
    <w:rsid w:val="007C60CB"/>
    <w:rsid w:val="007C71D7"/>
    <w:rsid w:val="007D005E"/>
    <w:rsid w:val="007D0494"/>
    <w:rsid w:val="007D41AB"/>
    <w:rsid w:val="007D5293"/>
    <w:rsid w:val="007D60B0"/>
    <w:rsid w:val="007E0926"/>
    <w:rsid w:val="007E210E"/>
    <w:rsid w:val="007E2C16"/>
    <w:rsid w:val="007E4202"/>
    <w:rsid w:val="007E4775"/>
    <w:rsid w:val="007E61BD"/>
    <w:rsid w:val="007E6FBC"/>
    <w:rsid w:val="007E726B"/>
    <w:rsid w:val="007F28A7"/>
    <w:rsid w:val="007F6738"/>
    <w:rsid w:val="007F6A5B"/>
    <w:rsid w:val="00801BE4"/>
    <w:rsid w:val="0080497D"/>
    <w:rsid w:val="00806918"/>
    <w:rsid w:val="00813880"/>
    <w:rsid w:val="00815427"/>
    <w:rsid w:val="00831053"/>
    <w:rsid w:val="00832D84"/>
    <w:rsid w:val="0083482A"/>
    <w:rsid w:val="00835C32"/>
    <w:rsid w:val="00836EAC"/>
    <w:rsid w:val="00850241"/>
    <w:rsid w:val="0085156C"/>
    <w:rsid w:val="00851EA0"/>
    <w:rsid w:val="008528B1"/>
    <w:rsid w:val="008557DA"/>
    <w:rsid w:val="00856D5B"/>
    <w:rsid w:val="00861D9D"/>
    <w:rsid w:val="00862826"/>
    <w:rsid w:val="00867895"/>
    <w:rsid w:val="00870DFD"/>
    <w:rsid w:val="00872740"/>
    <w:rsid w:val="00875769"/>
    <w:rsid w:val="00876AA1"/>
    <w:rsid w:val="00880B82"/>
    <w:rsid w:val="00880F45"/>
    <w:rsid w:val="00881832"/>
    <w:rsid w:val="0088337A"/>
    <w:rsid w:val="008874CF"/>
    <w:rsid w:val="0088764E"/>
    <w:rsid w:val="0089007E"/>
    <w:rsid w:val="008917AD"/>
    <w:rsid w:val="00891EC9"/>
    <w:rsid w:val="00895F6E"/>
    <w:rsid w:val="008A14E1"/>
    <w:rsid w:val="008A51A2"/>
    <w:rsid w:val="008B038E"/>
    <w:rsid w:val="008B0695"/>
    <w:rsid w:val="008B190F"/>
    <w:rsid w:val="008B36FB"/>
    <w:rsid w:val="008C0012"/>
    <w:rsid w:val="008C1D3D"/>
    <w:rsid w:val="008D34A4"/>
    <w:rsid w:val="008E4A1F"/>
    <w:rsid w:val="008E5C8A"/>
    <w:rsid w:val="008F1698"/>
    <w:rsid w:val="008F5D37"/>
    <w:rsid w:val="00902573"/>
    <w:rsid w:val="009041FF"/>
    <w:rsid w:val="00904AC2"/>
    <w:rsid w:val="00911E0F"/>
    <w:rsid w:val="00913BBC"/>
    <w:rsid w:val="00913D50"/>
    <w:rsid w:val="00914B42"/>
    <w:rsid w:val="009252F8"/>
    <w:rsid w:val="00926FED"/>
    <w:rsid w:val="00931CD2"/>
    <w:rsid w:val="00933921"/>
    <w:rsid w:val="00933C5E"/>
    <w:rsid w:val="00937BDB"/>
    <w:rsid w:val="00940172"/>
    <w:rsid w:val="00941734"/>
    <w:rsid w:val="00941B6F"/>
    <w:rsid w:val="00950159"/>
    <w:rsid w:val="009514B1"/>
    <w:rsid w:val="009578AA"/>
    <w:rsid w:val="00961CF3"/>
    <w:rsid w:val="0096216A"/>
    <w:rsid w:val="00962573"/>
    <w:rsid w:val="00962766"/>
    <w:rsid w:val="00965676"/>
    <w:rsid w:val="00965EC9"/>
    <w:rsid w:val="00972A0B"/>
    <w:rsid w:val="0097480D"/>
    <w:rsid w:val="00974C89"/>
    <w:rsid w:val="00976792"/>
    <w:rsid w:val="009805C6"/>
    <w:rsid w:val="00980E9B"/>
    <w:rsid w:val="00981C90"/>
    <w:rsid w:val="00983AB5"/>
    <w:rsid w:val="00984A59"/>
    <w:rsid w:val="0099020D"/>
    <w:rsid w:val="0099023D"/>
    <w:rsid w:val="00992BCA"/>
    <w:rsid w:val="009A3035"/>
    <w:rsid w:val="009A37FB"/>
    <w:rsid w:val="009A38BF"/>
    <w:rsid w:val="009A70B2"/>
    <w:rsid w:val="009B7512"/>
    <w:rsid w:val="009B7C54"/>
    <w:rsid w:val="009C1B84"/>
    <w:rsid w:val="009C4DDE"/>
    <w:rsid w:val="009C7BBD"/>
    <w:rsid w:val="009D471F"/>
    <w:rsid w:val="009E137A"/>
    <w:rsid w:val="009E475B"/>
    <w:rsid w:val="009E4FDF"/>
    <w:rsid w:val="009E7D90"/>
    <w:rsid w:val="009F2CBD"/>
    <w:rsid w:val="00A00226"/>
    <w:rsid w:val="00A00CE2"/>
    <w:rsid w:val="00A00D4E"/>
    <w:rsid w:val="00A04B6E"/>
    <w:rsid w:val="00A05556"/>
    <w:rsid w:val="00A2224A"/>
    <w:rsid w:val="00A2226B"/>
    <w:rsid w:val="00A23E48"/>
    <w:rsid w:val="00A24B4D"/>
    <w:rsid w:val="00A26649"/>
    <w:rsid w:val="00A26E13"/>
    <w:rsid w:val="00A34703"/>
    <w:rsid w:val="00A35ACB"/>
    <w:rsid w:val="00A404DE"/>
    <w:rsid w:val="00A45558"/>
    <w:rsid w:val="00A518D8"/>
    <w:rsid w:val="00A538AA"/>
    <w:rsid w:val="00A558CA"/>
    <w:rsid w:val="00A5640E"/>
    <w:rsid w:val="00A611BD"/>
    <w:rsid w:val="00A62130"/>
    <w:rsid w:val="00A645BF"/>
    <w:rsid w:val="00A64D29"/>
    <w:rsid w:val="00A6627E"/>
    <w:rsid w:val="00A6773F"/>
    <w:rsid w:val="00A67FAB"/>
    <w:rsid w:val="00A749A0"/>
    <w:rsid w:val="00A764AC"/>
    <w:rsid w:val="00A800DF"/>
    <w:rsid w:val="00A80292"/>
    <w:rsid w:val="00A806F6"/>
    <w:rsid w:val="00A8085B"/>
    <w:rsid w:val="00A841DA"/>
    <w:rsid w:val="00A84469"/>
    <w:rsid w:val="00A863E2"/>
    <w:rsid w:val="00A93DE6"/>
    <w:rsid w:val="00A94946"/>
    <w:rsid w:val="00A9512C"/>
    <w:rsid w:val="00A97743"/>
    <w:rsid w:val="00AA0D0E"/>
    <w:rsid w:val="00AA0EA9"/>
    <w:rsid w:val="00AA3359"/>
    <w:rsid w:val="00AA36E9"/>
    <w:rsid w:val="00AA4B89"/>
    <w:rsid w:val="00AB02A5"/>
    <w:rsid w:val="00AB728A"/>
    <w:rsid w:val="00AC1768"/>
    <w:rsid w:val="00AC28BA"/>
    <w:rsid w:val="00AC478E"/>
    <w:rsid w:val="00AD412D"/>
    <w:rsid w:val="00AD4AC1"/>
    <w:rsid w:val="00AD5C85"/>
    <w:rsid w:val="00AD6E10"/>
    <w:rsid w:val="00AF0775"/>
    <w:rsid w:val="00AF404D"/>
    <w:rsid w:val="00AF44D5"/>
    <w:rsid w:val="00AF5D0F"/>
    <w:rsid w:val="00AF6405"/>
    <w:rsid w:val="00AF7A3B"/>
    <w:rsid w:val="00B03A5D"/>
    <w:rsid w:val="00B05D2D"/>
    <w:rsid w:val="00B140A8"/>
    <w:rsid w:val="00B14207"/>
    <w:rsid w:val="00B16BB9"/>
    <w:rsid w:val="00B23A6E"/>
    <w:rsid w:val="00B256C8"/>
    <w:rsid w:val="00B3049A"/>
    <w:rsid w:val="00B34B44"/>
    <w:rsid w:val="00B3521F"/>
    <w:rsid w:val="00B37BA8"/>
    <w:rsid w:val="00B40AB5"/>
    <w:rsid w:val="00B46F97"/>
    <w:rsid w:val="00B55AE1"/>
    <w:rsid w:val="00B55B4C"/>
    <w:rsid w:val="00B57689"/>
    <w:rsid w:val="00B639E9"/>
    <w:rsid w:val="00B74E9E"/>
    <w:rsid w:val="00B7690C"/>
    <w:rsid w:val="00B86717"/>
    <w:rsid w:val="00B87DA8"/>
    <w:rsid w:val="00B95FF2"/>
    <w:rsid w:val="00B96C34"/>
    <w:rsid w:val="00B96EE7"/>
    <w:rsid w:val="00BA425A"/>
    <w:rsid w:val="00BB59CE"/>
    <w:rsid w:val="00BB5C0F"/>
    <w:rsid w:val="00BB794B"/>
    <w:rsid w:val="00BC03CE"/>
    <w:rsid w:val="00BC0635"/>
    <w:rsid w:val="00BC07AB"/>
    <w:rsid w:val="00BC278C"/>
    <w:rsid w:val="00BD1B1B"/>
    <w:rsid w:val="00BE049C"/>
    <w:rsid w:val="00BE2CA2"/>
    <w:rsid w:val="00BE429D"/>
    <w:rsid w:val="00BE466A"/>
    <w:rsid w:val="00BE7D61"/>
    <w:rsid w:val="00BF043A"/>
    <w:rsid w:val="00BF39E6"/>
    <w:rsid w:val="00BF4174"/>
    <w:rsid w:val="00BF54A7"/>
    <w:rsid w:val="00BF5618"/>
    <w:rsid w:val="00C00CBA"/>
    <w:rsid w:val="00C12BDB"/>
    <w:rsid w:val="00C15B9E"/>
    <w:rsid w:val="00C165DD"/>
    <w:rsid w:val="00C20B74"/>
    <w:rsid w:val="00C21084"/>
    <w:rsid w:val="00C24E21"/>
    <w:rsid w:val="00C27291"/>
    <w:rsid w:val="00C31212"/>
    <w:rsid w:val="00C32E71"/>
    <w:rsid w:val="00C34463"/>
    <w:rsid w:val="00C36457"/>
    <w:rsid w:val="00C53B8C"/>
    <w:rsid w:val="00C5518B"/>
    <w:rsid w:val="00C6037C"/>
    <w:rsid w:val="00C611F8"/>
    <w:rsid w:val="00C63DA4"/>
    <w:rsid w:val="00C70CC6"/>
    <w:rsid w:val="00C74D81"/>
    <w:rsid w:val="00C76E93"/>
    <w:rsid w:val="00C805E8"/>
    <w:rsid w:val="00C83276"/>
    <w:rsid w:val="00C833B5"/>
    <w:rsid w:val="00C8569D"/>
    <w:rsid w:val="00C867A3"/>
    <w:rsid w:val="00C94F7D"/>
    <w:rsid w:val="00C96FF9"/>
    <w:rsid w:val="00CA07D7"/>
    <w:rsid w:val="00CA5AC4"/>
    <w:rsid w:val="00CA691D"/>
    <w:rsid w:val="00CB02EA"/>
    <w:rsid w:val="00CB10C4"/>
    <w:rsid w:val="00CB1226"/>
    <w:rsid w:val="00CB13F4"/>
    <w:rsid w:val="00CB2621"/>
    <w:rsid w:val="00CB6A61"/>
    <w:rsid w:val="00CB7CBF"/>
    <w:rsid w:val="00CC2C6F"/>
    <w:rsid w:val="00CC2DC7"/>
    <w:rsid w:val="00CC3617"/>
    <w:rsid w:val="00CD12DD"/>
    <w:rsid w:val="00CD24EC"/>
    <w:rsid w:val="00CD3AAD"/>
    <w:rsid w:val="00CD5252"/>
    <w:rsid w:val="00CD7BD5"/>
    <w:rsid w:val="00CE2366"/>
    <w:rsid w:val="00CE53FC"/>
    <w:rsid w:val="00CE5F02"/>
    <w:rsid w:val="00CF2AD5"/>
    <w:rsid w:val="00CF2F0F"/>
    <w:rsid w:val="00CF3CF2"/>
    <w:rsid w:val="00CF4912"/>
    <w:rsid w:val="00CF54DE"/>
    <w:rsid w:val="00D027D4"/>
    <w:rsid w:val="00D02B20"/>
    <w:rsid w:val="00D06CF6"/>
    <w:rsid w:val="00D11A7E"/>
    <w:rsid w:val="00D11B03"/>
    <w:rsid w:val="00D140F0"/>
    <w:rsid w:val="00D14CB9"/>
    <w:rsid w:val="00D15962"/>
    <w:rsid w:val="00D16582"/>
    <w:rsid w:val="00D20E58"/>
    <w:rsid w:val="00D22298"/>
    <w:rsid w:val="00D239C1"/>
    <w:rsid w:val="00D24476"/>
    <w:rsid w:val="00D25B03"/>
    <w:rsid w:val="00D30D8D"/>
    <w:rsid w:val="00D31D49"/>
    <w:rsid w:val="00D32474"/>
    <w:rsid w:val="00D364F6"/>
    <w:rsid w:val="00D37BAB"/>
    <w:rsid w:val="00D43249"/>
    <w:rsid w:val="00D44779"/>
    <w:rsid w:val="00D44EB3"/>
    <w:rsid w:val="00D453C4"/>
    <w:rsid w:val="00D4556D"/>
    <w:rsid w:val="00D4592B"/>
    <w:rsid w:val="00D50771"/>
    <w:rsid w:val="00D50C5C"/>
    <w:rsid w:val="00D55D81"/>
    <w:rsid w:val="00D57726"/>
    <w:rsid w:val="00D60903"/>
    <w:rsid w:val="00D61C6B"/>
    <w:rsid w:val="00D669CC"/>
    <w:rsid w:val="00D7481B"/>
    <w:rsid w:val="00D80F5E"/>
    <w:rsid w:val="00D81804"/>
    <w:rsid w:val="00D82F15"/>
    <w:rsid w:val="00D85016"/>
    <w:rsid w:val="00D86645"/>
    <w:rsid w:val="00D92A7B"/>
    <w:rsid w:val="00D973E7"/>
    <w:rsid w:val="00DA123B"/>
    <w:rsid w:val="00DA782E"/>
    <w:rsid w:val="00DB4351"/>
    <w:rsid w:val="00DB471D"/>
    <w:rsid w:val="00DB58F7"/>
    <w:rsid w:val="00DB59CC"/>
    <w:rsid w:val="00DB5A6A"/>
    <w:rsid w:val="00DB6004"/>
    <w:rsid w:val="00DB7F04"/>
    <w:rsid w:val="00DC3AE6"/>
    <w:rsid w:val="00DC78D9"/>
    <w:rsid w:val="00DD0FA0"/>
    <w:rsid w:val="00DD266A"/>
    <w:rsid w:val="00DD5767"/>
    <w:rsid w:val="00DD65D6"/>
    <w:rsid w:val="00DD798A"/>
    <w:rsid w:val="00DE1C30"/>
    <w:rsid w:val="00DE29DD"/>
    <w:rsid w:val="00DE447E"/>
    <w:rsid w:val="00DE44E0"/>
    <w:rsid w:val="00DE6EC8"/>
    <w:rsid w:val="00DF0218"/>
    <w:rsid w:val="00DF4601"/>
    <w:rsid w:val="00DF5937"/>
    <w:rsid w:val="00DF61DB"/>
    <w:rsid w:val="00DF7DF8"/>
    <w:rsid w:val="00E00DC4"/>
    <w:rsid w:val="00E01F21"/>
    <w:rsid w:val="00E0719D"/>
    <w:rsid w:val="00E14E5B"/>
    <w:rsid w:val="00E22BC3"/>
    <w:rsid w:val="00E230F5"/>
    <w:rsid w:val="00E25A6C"/>
    <w:rsid w:val="00E2760C"/>
    <w:rsid w:val="00E31D4A"/>
    <w:rsid w:val="00E33B5C"/>
    <w:rsid w:val="00E367F0"/>
    <w:rsid w:val="00E40723"/>
    <w:rsid w:val="00E40791"/>
    <w:rsid w:val="00E445C6"/>
    <w:rsid w:val="00E455B7"/>
    <w:rsid w:val="00E5314A"/>
    <w:rsid w:val="00E555AF"/>
    <w:rsid w:val="00E573A1"/>
    <w:rsid w:val="00E67F42"/>
    <w:rsid w:val="00E70A31"/>
    <w:rsid w:val="00E70F0A"/>
    <w:rsid w:val="00E804E5"/>
    <w:rsid w:val="00E8541A"/>
    <w:rsid w:val="00E91995"/>
    <w:rsid w:val="00E92C81"/>
    <w:rsid w:val="00E95DA0"/>
    <w:rsid w:val="00E97251"/>
    <w:rsid w:val="00E97F39"/>
    <w:rsid w:val="00EA0094"/>
    <w:rsid w:val="00EA0DED"/>
    <w:rsid w:val="00EA167A"/>
    <w:rsid w:val="00EA4B34"/>
    <w:rsid w:val="00EB21F0"/>
    <w:rsid w:val="00EB353F"/>
    <w:rsid w:val="00EB37C0"/>
    <w:rsid w:val="00EB3E65"/>
    <w:rsid w:val="00EC08A7"/>
    <w:rsid w:val="00EC1235"/>
    <w:rsid w:val="00EC46BF"/>
    <w:rsid w:val="00EC707C"/>
    <w:rsid w:val="00EC7AF7"/>
    <w:rsid w:val="00ED0997"/>
    <w:rsid w:val="00ED0CD1"/>
    <w:rsid w:val="00ED0F73"/>
    <w:rsid w:val="00ED12DC"/>
    <w:rsid w:val="00ED36AB"/>
    <w:rsid w:val="00ED61FC"/>
    <w:rsid w:val="00ED6360"/>
    <w:rsid w:val="00EE2C9F"/>
    <w:rsid w:val="00EE5617"/>
    <w:rsid w:val="00EE68C7"/>
    <w:rsid w:val="00EE6E60"/>
    <w:rsid w:val="00EF070A"/>
    <w:rsid w:val="00EF0D13"/>
    <w:rsid w:val="00EF0DD7"/>
    <w:rsid w:val="00EF2A49"/>
    <w:rsid w:val="00EF4AAC"/>
    <w:rsid w:val="00EF53AB"/>
    <w:rsid w:val="00EF6A18"/>
    <w:rsid w:val="00EF7DAA"/>
    <w:rsid w:val="00F00EC6"/>
    <w:rsid w:val="00F01D29"/>
    <w:rsid w:val="00F053CD"/>
    <w:rsid w:val="00F072A9"/>
    <w:rsid w:val="00F07BBC"/>
    <w:rsid w:val="00F10C73"/>
    <w:rsid w:val="00F13857"/>
    <w:rsid w:val="00F14BE4"/>
    <w:rsid w:val="00F14DDE"/>
    <w:rsid w:val="00F20494"/>
    <w:rsid w:val="00F220F3"/>
    <w:rsid w:val="00F272EF"/>
    <w:rsid w:val="00F320F6"/>
    <w:rsid w:val="00F35889"/>
    <w:rsid w:val="00F36A3A"/>
    <w:rsid w:val="00F40368"/>
    <w:rsid w:val="00F430D9"/>
    <w:rsid w:val="00F439D1"/>
    <w:rsid w:val="00F4456C"/>
    <w:rsid w:val="00F45D27"/>
    <w:rsid w:val="00F47A2D"/>
    <w:rsid w:val="00F47CC3"/>
    <w:rsid w:val="00F52A50"/>
    <w:rsid w:val="00F52B52"/>
    <w:rsid w:val="00F52CF9"/>
    <w:rsid w:val="00F604B3"/>
    <w:rsid w:val="00F642C9"/>
    <w:rsid w:val="00F657AC"/>
    <w:rsid w:val="00F70430"/>
    <w:rsid w:val="00F705FC"/>
    <w:rsid w:val="00F70C15"/>
    <w:rsid w:val="00F70D2E"/>
    <w:rsid w:val="00F74852"/>
    <w:rsid w:val="00F76AE6"/>
    <w:rsid w:val="00F802D2"/>
    <w:rsid w:val="00F855D5"/>
    <w:rsid w:val="00F9014C"/>
    <w:rsid w:val="00F932AE"/>
    <w:rsid w:val="00FA0B9D"/>
    <w:rsid w:val="00FA2BE8"/>
    <w:rsid w:val="00FA5468"/>
    <w:rsid w:val="00FA5790"/>
    <w:rsid w:val="00FA7950"/>
    <w:rsid w:val="00FB153E"/>
    <w:rsid w:val="00FB2D7A"/>
    <w:rsid w:val="00FB42D7"/>
    <w:rsid w:val="00FB5648"/>
    <w:rsid w:val="00FC1145"/>
    <w:rsid w:val="00FC53D8"/>
    <w:rsid w:val="00FC74B1"/>
    <w:rsid w:val="00FC7817"/>
    <w:rsid w:val="00FD0BBA"/>
    <w:rsid w:val="00FD4109"/>
    <w:rsid w:val="00FD4155"/>
    <w:rsid w:val="00FD4374"/>
    <w:rsid w:val="00FD4AA1"/>
    <w:rsid w:val="00FD53A0"/>
    <w:rsid w:val="00FD68FC"/>
    <w:rsid w:val="00FE2415"/>
    <w:rsid w:val="00FE26FB"/>
    <w:rsid w:val="00FE4B5B"/>
    <w:rsid w:val="00FF03B2"/>
    <w:rsid w:val="00FF6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E5DA52"/>
  <w15:chartTrackingRefBased/>
  <w15:docId w15:val="{A51F4730-DBF1-994B-BC0B-6DB052825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5F02"/>
    <w:pPr>
      <w:tabs>
        <w:tab w:val="center" w:pos="4513"/>
        <w:tab w:val="right" w:pos="9026"/>
      </w:tabs>
    </w:pPr>
  </w:style>
  <w:style w:type="character" w:customStyle="1" w:styleId="HeaderChar">
    <w:name w:val="Header Char"/>
    <w:basedOn w:val="DefaultParagraphFont"/>
    <w:link w:val="Header"/>
    <w:uiPriority w:val="99"/>
    <w:rsid w:val="00CE5F02"/>
  </w:style>
  <w:style w:type="paragraph" w:styleId="Footer">
    <w:name w:val="footer"/>
    <w:basedOn w:val="Normal"/>
    <w:link w:val="FooterChar"/>
    <w:uiPriority w:val="99"/>
    <w:unhideWhenUsed/>
    <w:rsid w:val="00CE5F02"/>
    <w:pPr>
      <w:tabs>
        <w:tab w:val="center" w:pos="4513"/>
        <w:tab w:val="right" w:pos="9026"/>
      </w:tabs>
    </w:pPr>
  </w:style>
  <w:style w:type="character" w:customStyle="1" w:styleId="FooterChar">
    <w:name w:val="Footer Char"/>
    <w:basedOn w:val="DefaultParagraphFont"/>
    <w:link w:val="Footer"/>
    <w:uiPriority w:val="99"/>
    <w:rsid w:val="00CE5F02"/>
  </w:style>
  <w:style w:type="character" w:styleId="Hyperlink">
    <w:name w:val="Hyperlink"/>
    <w:basedOn w:val="DefaultParagraphFont"/>
    <w:uiPriority w:val="99"/>
    <w:unhideWhenUsed/>
    <w:rsid w:val="00293525"/>
    <w:rPr>
      <w:color w:val="0563C1" w:themeColor="hyperlink"/>
      <w:u w:val="single"/>
    </w:rPr>
  </w:style>
  <w:style w:type="character" w:styleId="UnresolvedMention">
    <w:name w:val="Unresolved Mention"/>
    <w:basedOn w:val="DefaultParagraphFont"/>
    <w:uiPriority w:val="99"/>
    <w:semiHidden/>
    <w:unhideWhenUsed/>
    <w:rsid w:val="00293525"/>
    <w:rPr>
      <w:color w:val="605E5C"/>
      <w:shd w:val="clear" w:color="auto" w:fill="E1DFDD"/>
    </w:rPr>
  </w:style>
  <w:style w:type="character" w:styleId="PageNumber">
    <w:name w:val="page number"/>
    <w:basedOn w:val="DefaultParagraphFont"/>
    <w:uiPriority w:val="99"/>
    <w:semiHidden/>
    <w:unhideWhenUsed/>
    <w:rsid w:val="00CF2AD5"/>
  </w:style>
  <w:style w:type="character" w:styleId="FollowedHyperlink">
    <w:name w:val="FollowedHyperlink"/>
    <w:basedOn w:val="DefaultParagraphFont"/>
    <w:uiPriority w:val="99"/>
    <w:semiHidden/>
    <w:unhideWhenUsed/>
    <w:rsid w:val="00D22298"/>
    <w:rPr>
      <w:color w:val="954F72" w:themeColor="followedHyperlink"/>
      <w:u w:val="single"/>
    </w:rPr>
  </w:style>
  <w:style w:type="paragraph" w:styleId="NormalWeb">
    <w:name w:val="Normal (Web)"/>
    <w:basedOn w:val="Normal"/>
    <w:uiPriority w:val="99"/>
    <w:unhideWhenUsed/>
    <w:rsid w:val="00EE68C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2878A6"/>
    <w:pPr>
      <w:ind w:left="720"/>
      <w:contextualSpacing/>
    </w:pPr>
  </w:style>
  <w:style w:type="character" w:customStyle="1" w:styleId="apple-converted-space">
    <w:name w:val="apple-converted-space"/>
    <w:basedOn w:val="DefaultParagraphFont"/>
    <w:rsid w:val="00181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554313">
      <w:bodyDiv w:val="1"/>
      <w:marLeft w:val="0"/>
      <w:marRight w:val="0"/>
      <w:marTop w:val="0"/>
      <w:marBottom w:val="0"/>
      <w:divBdr>
        <w:top w:val="none" w:sz="0" w:space="0" w:color="auto"/>
        <w:left w:val="none" w:sz="0" w:space="0" w:color="auto"/>
        <w:bottom w:val="none" w:sz="0" w:space="0" w:color="auto"/>
        <w:right w:val="none" w:sz="0" w:space="0" w:color="auto"/>
      </w:divBdr>
      <w:divsChild>
        <w:div w:id="1534077615">
          <w:marLeft w:val="0"/>
          <w:marRight w:val="0"/>
          <w:marTop w:val="0"/>
          <w:marBottom w:val="0"/>
          <w:divBdr>
            <w:top w:val="none" w:sz="0" w:space="0" w:color="auto"/>
            <w:left w:val="none" w:sz="0" w:space="0" w:color="auto"/>
            <w:bottom w:val="none" w:sz="0" w:space="0" w:color="auto"/>
            <w:right w:val="none" w:sz="0" w:space="0" w:color="auto"/>
          </w:divBdr>
          <w:divsChild>
            <w:div w:id="310524280">
              <w:marLeft w:val="0"/>
              <w:marRight w:val="0"/>
              <w:marTop w:val="0"/>
              <w:marBottom w:val="0"/>
              <w:divBdr>
                <w:top w:val="none" w:sz="0" w:space="0" w:color="auto"/>
                <w:left w:val="none" w:sz="0" w:space="0" w:color="auto"/>
                <w:bottom w:val="none" w:sz="0" w:space="0" w:color="auto"/>
                <w:right w:val="none" w:sz="0" w:space="0" w:color="auto"/>
              </w:divBdr>
              <w:divsChild>
                <w:div w:id="1179613633">
                  <w:marLeft w:val="0"/>
                  <w:marRight w:val="0"/>
                  <w:marTop w:val="0"/>
                  <w:marBottom w:val="0"/>
                  <w:divBdr>
                    <w:top w:val="none" w:sz="0" w:space="0" w:color="auto"/>
                    <w:left w:val="none" w:sz="0" w:space="0" w:color="auto"/>
                    <w:bottom w:val="none" w:sz="0" w:space="0" w:color="auto"/>
                    <w:right w:val="none" w:sz="0" w:space="0" w:color="auto"/>
                  </w:divBdr>
                  <w:divsChild>
                    <w:div w:id="9617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376757">
      <w:bodyDiv w:val="1"/>
      <w:marLeft w:val="0"/>
      <w:marRight w:val="0"/>
      <w:marTop w:val="0"/>
      <w:marBottom w:val="0"/>
      <w:divBdr>
        <w:top w:val="none" w:sz="0" w:space="0" w:color="auto"/>
        <w:left w:val="none" w:sz="0" w:space="0" w:color="auto"/>
        <w:bottom w:val="none" w:sz="0" w:space="0" w:color="auto"/>
        <w:right w:val="none" w:sz="0" w:space="0" w:color="auto"/>
      </w:divBdr>
      <w:divsChild>
        <w:div w:id="629089400">
          <w:marLeft w:val="0"/>
          <w:marRight w:val="0"/>
          <w:marTop w:val="0"/>
          <w:marBottom w:val="0"/>
          <w:divBdr>
            <w:top w:val="none" w:sz="0" w:space="0" w:color="auto"/>
            <w:left w:val="none" w:sz="0" w:space="0" w:color="auto"/>
            <w:bottom w:val="none" w:sz="0" w:space="0" w:color="auto"/>
            <w:right w:val="none" w:sz="0" w:space="0" w:color="auto"/>
          </w:divBdr>
          <w:divsChild>
            <w:div w:id="2076780845">
              <w:marLeft w:val="0"/>
              <w:marRight w:val="0"/>
              <w:marTop w:val="0"/>
              <w:marBottom w:val="0"/>
              <w:divBdr>
                <w:top w:val="none" w:sz="0" w:space="0" w:color="auto"/>
                <w:left w:val="none" w:sz="0" w:space="0" w:color="auto"/>
                <w:bottom w:val="none" w:sz="0" w:space="0" w:color="auto"/>
                <w:right w:val="none" w:sz="0" w:space="0" w:color="auto"/>
              </w:divBdr>
              <w:divsChild>
                <w:div w:id="707685840">
                  <w:marLeft w:val="0"/>
                  <w:marRight w:val="0"/>
                  <w:marTop w:val="0"/>
                  <w:marBottom w:val="0"/>
                  <w:divBdr>
                    <w:top w:val="none" w:sz="0" w:space="0" w:color="auto"/>
                    <w:left w:val="none" w:sz="0" w:space="0" w:color="auto"/>
                    <w:bottom w:val="none" w:sz="0" w:space="0" w:color="auto"/>
                    <w:right w:val="none" w:sz="0" w:space="0" w:color="auto"/>
                  </w:divBdr>
                  <w:divsChild>
                    <w:div w:id="116949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177520">
      <w:bodyDiv w:val="1"/>
      <w:marLeft w:val="0"/>
      <w:marRight w:val="0"/>
      <w:marTop w:val="0"/>
      <w:marBottom w:val="0"/>
      <w:divBdr>
        <w:top w:val="none" w:sz="0" w:space="0" w:color="auto"/>
        <w:left w:val="none" w:sz="0" w:space="0" w:color="auto"/>
        <w:bottom w:val="none" w:sz="0" w:space="0" w:color="auto"/>
        <w:right w:val="none" w:sz="0" w:space="0" w:color="auto"/>
      </w:divBdr>
      <w:divsChild>
        <w:div w:id="630551334">
          <w:marLeft w:val="0"/>
          <w:marRight w:val="0"/>
          <w:marTop w:val="0"/>
          <w:marBottom w:val="0"/>
          <w:divBdr>
            <w:top w:val="none" w:sz="0" w:space="0" w:color="auto"/>
            <w:left w:val="none" w:sz="0" w:space="0" w:color="auto"/>
            <w:bottom w:val="none" w:sz="0" w:space="0" w:color="auto"/>
            <w:right w:val="none" w:sz="0" w:space="0" w:color="auto"/>
          </w:divBdr>
          <w:divsChild>
            <w:div w:id="1254127292">
              <w:marLeft w:val="0"/>
              <w:marRight w:val="0"/>
              <w:marTop w:val="0"/>
              <w:marBottom w:val="0"/>
              <w:divBdr>
                <w:top w:val="none" w:sz="0" w:space="0" w:color="auto"/>
                <w:left w:val="none" w:sz="0" w:space="0" w:color="auto"/>
                <w:bottom w:val="none" w:sz="0" w:space="0" w:color="auto"/>
                <w:right w:val="none" w:sz="0" w:space="0" w:color="auto"/>
              </w:divBdr>
              <w:divsChild>
                <w:div w:id="721946236">
                  <w:marLeft w:val="0"/>
                  <w:marRight w:val="0"/>
                  <w:marTop w:val="0"/>
                  <w:marBottom w:val="0"/>
                  <w:divBdr>
                    <w:top w:val="none" w:sz="0" w:space="0" w:color="auto"/>
                    <w:left w:val="none" w:sz="0" w:space="0" w:color="auto"/>
                    <w:bottom w:val="none" w:sz="0" w:space="0" w:color="auto"/>
                    <w:right w:val="none" w:sz="0" w:space="0" w:color="auto"/>
                  </w:divBdr>
                  <w:divsChild>
                    <w:div w:id="47436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921275">
      <w:bodyDiv w:val="1"/>
      <w:marLeft w:val="0"/>
      <w:marRight w:val="0"/>
      <w:marTop w:val="0"/>
      <w:marBottom w:val="0"/>
      <w:divBdr>
        <w:top w:val="none" w:sz="0" w:space="0" w:color="auto"/>
        <w:left w:val="none" w:sz="0" w:space="0" w:color="auto"/>
        <w:bottom w:val="none" w:sz="0" w:space="0" w:color="auto"/>
        <w:right w:val="none" w:sz="0" w:space="0" w:color="auto"/>
      </w:divBdr>
      <w:divsChild>
        <w:div w:id="1539506688">
          <w:marLeft w:val="0"/>
          <w:marRight w:val="0"/>
          <w:marTop w:val="0"/>
          <w:marBottom w:val="0"/>
          <w:divBdr>
            <w:top w:val="none" w:sz="0" w:space="0" w:color="auto"/>
            <w:left w:val="none" w:sz="0" w:space="0" w:color="auto"/>
            <w:bottom w:val="none" w:sz="0" w:space="0" w:color="auto"/>
            <w:right w:val="none" w:sz="0" w:space="0" w:color="auto"/>
          </w:divBdr>
          <w:divsChild>
            <w:div w:id="1631546862">
              <w:marLeft w:val="0"/>
              <w:marRight w:val="0"/>
              <w:marTop w:val="0"/>
              <w:marBottom w:val="0"/>
              <w:divBdr>
                <w:top w:val="none" w:sz="0" w:space="0" w:color="auto"/>
                <w:left w:val="none" w:sz="0" w:space="0" w:color="auto"/>
                <w:bottom w:val="none" w:sz="0" w:space="0" w:color="auto"/>
                <w:right w:val="none" w:sz="0" w:space="0" w:color="auto"/>
              </w:divBdr>
              <w:divsChild>
                <w:div w:id="1348092345">
                  <w:marLeft w:val="0"/>
                  <w:marRight w:val="0"/>
                  <w:marTop w:val="0"/>
                  <w:marBottom w:val="0"/>
                  <w:divBdr>
                    <w:top w:val="none" w:sz="0" w:space="0" w:color="auto"/>
                    <w:left w:val="none" w:sz="0" w:space="0" w:color="auto"/>
                    <w:bottom w:val="none" w:sz="0" w:space="0" w:color="auto"/>
                    <w:right w:val="none" w:sz="0" w:space="0" w:color="auto"/>
                  </w:divBdr>
                  <w:divsChild>
                    <w:div w:id="203603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266563">
      <w:bodyDiv w:val="1"/>
      <w:marLeft w:val="0"/>
      <w:marRight w:val="0"/>
      <w:marTop w:val="0"/>
      <w:marBottom w:val="0"/>
      <w:divBdr>
        <w:top w:val="none" w:sz="0" w:space="0" w:color="auto"/>
        <w:left w:val="none" w:sz="0" w:space="0" w:color="auto"/>
        <w:bottom w:val="none" w:sz="0" w:space="0" w:color="auto"/>
        <w:right w:val="none" w:sz="0" w:space="0" w:color="auto"/>
      </w:divBdr>
    </w:div>
    <w:div w:id="1059090777">
      <w:bodyDiv w:val="1"/>
      <w:marLeft w:val="0"/>
      <w:marRight w:val="0"/>
      <w:marTop w:val="0"/>
      <w:marBottom w:val="0"/>
      <w:divBdr>
        <w:top w:val="none" w:sz="0" w:space="0" w:color="auto"/>
        <w:left w:val="none" w:sz="0" w:space="0" w:color="auto"/>
        <w:bottom w:val="none" w:sz="0" w:space="0" w:color="auto"/>
        <w:right w:val="none" w:sz="0" w:space="0" w:color="auto"/>
      </w:divBdr>
      <w:divsChild>
        <w:div w:id="1596287662">
          <w:marLeft w:val="0"/>
          <w:marRight w:val="0"/>
          <w:marTop w:val="0"/>
          <w:marBottom w:val="0"/>
          <w:divBdr>
            <w:top w:val="none" w:sz="0" w:space="0" w:color="auto"/>
            <w:left w:val="none" w:sz="0" w:space="0" w:color="auto"/>
            <w:bottom w:val="none" w:sz="0" w:space="0" w:color="auto"/>
            <w:right w:val="none" w:sz="0" w:space="0" w:color="auto"/>
          </w:divBdr>
          <w:divsChild>
            <w:div w:id="1388411905">
              <w:marLeft w:val="0"/>
              <w:marRight w:val="0"/>
              <w:marTop w:val="0"/>
              <w:marBottom w:val="0"/>
              <w:divBdr>
                <w:top w:val="none" w:sz="0" w:space="0" w:color="auto"/>
                <w:left w:val="none" w:sz="0" w:space="0" w:color="auto"/>
                <w:bottom w:val="none" w:sz="0" w:space="0" w:color="auto"/>
                <w:right w:val="none" w:sz="0" w:space="0" w:color="auto"/>
              </w:divBdr>
              <w:divsChild>
                <w:div w:id="12937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589607">
      <w:bodyDiv w:val="1"/>
      <w:marLeft w:val="0"/>
      <w:marRight w:val="0"/>
      <w:marTop w:val="0"/>
      <w:marBottom w:val="0"/>
      <w:divBdr>
        <w:top w:val="none" w:sz="0" w:space="0" w:color="auto"/>
        <w:left w:val="none" w:sz="0" w:space="0" w:color="auto"/>
        <w:bottom w:val="none" w:sz="0" w:space="0" w:color="auto"/>
        <w:right w:val="none" w:sz="0" w:space="0" w:color="auto"/>
      </w:divBdr>
      <w:divsChild>
        <w:div w:id="1082608087">
          <w:marLeft w:val="0"/>
          <w:marRight w:val="0"/>
          <w:marTop w:val="0"/>
          <w:marBottom w:val="0"/>
          <w:divBdr>
            <w:top w:val="none" w:sz="0" w:space="0" w:color="auto"/>
            <w:left w:val="none" w:sz="0" w:space="0" w:color="auto"/>
            <w:bottom w:val="none" w:sz="0" w:space="0" w:color="auto"/>
            <w:right w:val="none" w:sz="0" w:space="0" w:color="auto"/>
          </w:divBdr>
          <w:divsChild>
            <w:div w:id="1363555543">
              <w:marLeft w:val="0"/>
              <w:marRight w:val="0"/>
              <w:marTop w:val="0"/>
              <w:marBottom w:val="0"/>
              <w:divBdr>
                <w:top w:val="none" w:sz="0" w:space="0" w:color="auto"/>
                <w:left w:val="none" w:sz="0" w:space="0" w:color="auto"/>
                <w:bottom w:val="none" w:sz="0" w:space="0" w:color="auto"/>
                <w:right w:val="none" w:sz="0" w:space="0" w:color="auto"/>
              </w:divBdr>
              <w:divsChild>
                <w:div w:id="830415159">
                  <w:marLeft w:val="0"/>
                  <w:marRight w:val="0"/>
                  <w:marTop w:val="0"/>
                  <w:marBottom w:val="0"/>
                  <w:divBdr>
                    <w:top w:val="none" w:sz="0" w:space="0" w:color="auto"/>
                    <w:left w:val="none" w:sz="0" w:space="0" w:color="auto"/>
                    <w:bottom w:val="none" w:sz="0" w:space="0" w:color="auto"/>
                    <w:right w:val="none" w:sz="0" w:space="0" w:color="auto"/>
                  </w:divBdr>
                  <w:divsChild>
                    <w:div w:id="106765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306028">
      <w:bodyDiv w:val="1"/>
      <w:marLeft w:val="0"/>
      <w:marRight w:val="0"/>
      <w:marTop w:val="0"/>
      <w:marBottom w:val="0"/>
      <w:divBdr>
        <w:top w:val="none" w:sz="0" w:space="0" w:color="auto"/>
        <w:left w:val="none" w:sz="0" w:space="0" w:color="auto"/>
        <w:bottom w:val="none" w:sz="0" w:space="0" w:color="auto"/>
        <w:right w:val="none" w:sz="0" w:space="0" w:color="auto"/>
      </w:divBdr>
    </w:div>
    <w:div w:id="1558739901">
      <w:bodyDiv w:val="1"/>
      <w:marLeft w:val="0"/>
      <w:marRight w:val="0"/>
      <w:marTop w:val="0"/>
      <w:marBottom w:val="0"/>
      <w:divBdr>
        <w:top w:val="none" w:sz="0" w:space="0" w:color="auto"/>
        <w:left w:val="none" w:sz="0" w:space="0" w:color="auto"/>
        <w:bottom w:val="none" w:sz="0" w:space="0" w:color="auto"/>
        <w:right w:val="none" w:sz="0" w:space="0" w:color="auto"/>
      </w:divBdr>
      <w:divsChild>
        <w:div w:id="494566201">
          <w:marLeft w:val="0"/>
          <w:marRight w:val="0"/>
          <w:marTop w:val="0"/>
          <w:marBottom w:val="0"/>
          <w:divBdr>
            <w:top w:val="none" w:sz="0" w:space="0" w:color="auto"/>
            <w:left w:val="none" w:sz="0" w:space="0" w:color="auto"/>
            <w:bottom w:val="none" w:sz="0" w:space="0" w:color="auto"/>
            <w:right w:val="none" w:sz="0" w:space="0" w:color="auto"/>
          </w:divBdr>
          <w:divsChild>
            <w:div w:id="732002063">
              <w:marLeft w:val="0"/>
              <w:marRight w:val="0"/>
              <w:marTop w:val="0"/>
              <w:marBottom w:val="0"/>
              <w:divBdr>
                <w:top w:val="none" w:sz="0" w:space="0" w:color="auto"/>
                <w:left w:val="none" w:sz="0" w:space="0" w:color="auto"/>
                <w:bottom w:val="none" w:sz="0" w:space="0" w:color="auto"/>
                <w:right w:val="none" w:sz="0" w:space="0" w:color="auto"/>
              </w:divBdr>
              <w:divsChild>
                <w:div w:id="1672567832">
                  <w:marLeft w:val="0"/>
                  <w:marRight w:val="0"/>
                  <w:marTop w:val="0"/>
                  <w:marBottom w:val="0"/>
                  <w:divBdr>
                    <w:top w:val="none" w:sz="0" w:space="0" w:color="auto"/>
                    <w:left w:val="none" w:sz="0" w:space="0" w:color="auto"/>
                    <w:bottom w:val="none" w:sz="0" w:space="0" w:color="auto"/>
                    <w:right w:val="none" w:sz="0" w:space="0" w:color="auto"/>
                  </w:divBdr>
                  <w:divsChild>
                    <w:div w:id="85014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499898">
      <w:bodyDiv w:val="1"/>
      <w:marLeft w:val="0"/>
      <w:marRight w:val="0"/>
      <w:marTop w:val="0"/>
      <w:marBottom w:val="0"/>
      <w:divBdr>
        <w:top w:val="none" w:sz="0" w:space="0" w:color="auto"/>
        <w:left w:val="none" w:sz="0" w:space="0" w:color="auto"/>
        <w:bottom w:val="none" w:sz="0" w:space="0" w:color="auto"/>
        <w:right w:val="none" w:sz="0" w:space="0" w:color="auto"/>
      </w:divBdr>
      <w:divsChild>
        <w:div w:id="1841968558">
          <w:marLeft w:val="0"/>
          <w:marRight w:val="0"/>
          <w:marTop w:val="0"/>
          <w:marBottom w:val="0"/>
          <w:divBdr>
            <w:top w:val="none" w:sz="0" w:space="0" w:color="auto"/>
            <w:left w:val="none" w:sz="0" w:space="0" w:color="auto"/>
            <w:bottom w:val="none" w:sz="0" w:space="0" w:color="auto"/>
            <w:right w:val="none" w:sz="0" w:space="0" w:color="auto"/>
          </w:divBdr>
          <w:divsChild>
            <w:div w:id="45837189">
              <w:marLeft w:val="0"/>
              <w:marRight w:val="0"/>
              <w:marTop w:val="0"/>
              <w:marBottom w:val="0"/>
              <w:divBdr>
                <w:top w:val="none" w:sz="0" w:space="0" w:color="auto"/>
                <w:left w:val="none" w:sz="0" w:space="0" w:color="auto"/>
                <w:bottom w:val="none" w:sz="0" w:space="0" w:color="auto"/>
                <w:right w:val="none" w:sz="0" w:space="0" w:color="auto"/>
              </w:divBdr>
              <w:divsChild>
                <w:div w:id="1349452580">
                  <w:marLeft w:val="0"/>
                  <w:marRight w:val="0"/>
                  <w:marTop w:val="0"/>
                  <w:marBottom w:val="0"/>
                  <w:divBdr>
                    <w:top w:val="none" w:sz="0" w:space="0" w:color="auto"/>
                    <w:left w:val="none" w:sz="0" w:space="0" w:color="auto"/>
                    <w:bottom w:val="none" w:sz="0" w:space="0" w:color="auto"/>
                    <w:right w:val="none" w:sz="0" w:space="0" w:color="auto"/>
                  </w:divBdr>
                  <w:divsChild>
                    <w:div w:id="160237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866887">
      <w:bodyDiv w:val="1"/>
      <w:marLeft w:val="0"/>
      <w:marRight w:val="0"/>
      <w:marTop w:val="0"/>
      <w:marBottom w:val="0"/>
      <w:divBdr>
        <w:top w:val="none" w:sz="0" w:space="0" w:color="auto"/>
        <w:left w:val="none" w:sz="0" w:space="0" w:color="auto"/>
        <w:bottom w:val="none" w:sz="0" w:space="0" w:color="auto"/>
        <w:right w:val="none" w:sz="0" w:space="0" w:color="auto"/>
      </w:divBdr>
      <w:divsChild>
        <w:div w:id="102463069">
          <w:marLeft w:val="0"/>
          <w:marRight w:val="0"/>
          <w:marTop w:val="0"/>
          <w:marBottom w:val="0"/>
          <w:divBdr>
            <w:top w:val="none" w:sz="0" w:space="0" w:color="auto"/>
            <w:left w:val="none" w:sz="0" w:space="0" w:color="auto"/>
            <w:bottom w:val="none" w:sz="0" w:space="0" w:color="auto"/>
            <w:right w:val="none" w:sz="0" w:space="0" w:color="auto"/>
          </w:divBdr>
          <w:divsChild>
            <w:div w:id="1096092279">
              <w:marLeft w:val="0"/>
              <w:marRight w:val="0"/>
              <w:marTop w:val="0"/>
              <w:marBottom w:val="0"/>
              <w:divBdr>
                <w:top w:val="none" w:sz="0" w:space="0" w:color="auto"/>
                <w:left w:val="none" w:sz="0" w:space="0" w:color="auto"/>
                <w:bottom w:val="none" w:sz="0" w:space="0" w:color="auto"/>
                <w:right w:val="none" w:sz="0" w:space="0" w:color="auto"/>
              </w:divBdr>
              <w:divsChild>
                <w:div w:id="1185636711">
                  <w:marLeft w:val="0"/>
                  <w:marRight w:val="0"/>
                  <w:marTop w:val="0"/>
                  <w:marBottom w:val="0"/>
                  <w:divBdr>
                    <w:top w:val="none" w:sz="0" w:space="0" w:color="auto"/>
                    <w:left w:val="none" w:sz="0" w:space="0" w:color="auto"/>
                    <w:bottom w:val="none" w:sz="0" w:space="0" w:color="auto"/>
                    <w:right w:val="none" w:sz="0" w:space="0" w:color="auto"/>
                  </w:divBdr>
                  <w:divsChild>
                    <w:div w:id="98254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830414">
      <w:bodyDiv w:val="1"/>
      <w:marLeft w:val="0"/>
      <w:marRight w:val="0"/>
      <w:marTop w:val="0"/>
      <w:marBottom w:val="0"/>
      <w:divBdr>
        <w:top w:val="none" w:sz="0" w:space="0" w:color="auto"/>
        <w:left w:val="none" w:sz="0" w:space="0" w:color="auto"/>
        <w:bottom w:val="none" w:sz="0" w:space="0" w:color="auto"/>
        <w:right w:val="none" w:sz="0" w:space="0" w:color="auto"/>
      </w:divBdr>
      <w:divsChild>
        <w:div w:id="1492676996">
          <w:marLeft w:val="0"/>
          <w:marRight w:val="0"/>
          <w:marTop w:val="0"/>
          <w:marBottom w:val="0"/>
          <w:divBdr>
            <w:top w:val="none" w:sz="0" w:space="0" w:color="auto"/>
            <w:left w:val="none" w:sz="0" w:space="0" w:color="auto"/>
            <w:bottom w:val="none" w:sz="0" w:space="0" w:color="auto"/>
            <w:right w:val="none" w:sz="0" w:space="0" w:color="auto"/>
          </w:divBdr>
          <w:divsChild>
            <w:div w:id="1799689984">
              <w:marLeft w:val="0"/>
              <w:marRight w:val="0"/>
              <w:marTop w:val="0"/>
              <w:marBottom w:val="0"/>
              <w:divBdr>
                <w:top w:val="none" w:sz="0" w:space="0" w:color="auto"/>
                <w:left w:val="none" w:sz="0" w:space="0" w:color="auto"/>
                <w:bottom w:val="none" w:sz="0" w:space="0" w:color="auto"/>
                <w:right w:val="none" w:sz="0" w:space="0" w:color="auto"/>
              </w:divBdr>
              <w:divsChild>
                <w:div w:id="583495277">
                  <w:marLeft w:val="0"/>
                  <w:marRight w:val="0"/>
                  <w:marTop w:val="0"/>
                  <w:marBottom w:val="0"/>
                  <w:divBdr>
                    <w:top w:val="none" w:sz="0" w:space="0" w:color="auto"/>
                    <w:left w:val="none" w:sz="0" w:space="0" w:color="auto"/>
                    <w:bottom w:val="none" w:sz="0" w:space="0" w:color="auto"/>
                    <w:right w:val="none" w:sz="0" w:space="0" w:color="auto"/>
                  </w:divBdr>
                  <w:divsChild>
                    <w:div w:id="104903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t-foundation.co.uk/wp-content/uploads/2018/06/ETF18003_EarlyYears_38PP_DIGITAL_FINAL.pdf" TargetMode="External"/><Relationship Id="rId21" Type="http://schemas.openxmlformats.org/officeDocument/2006/relationships/hyperlink" Target="https://www.cumbria.gov.uk/elibrary/Content/Internet/537/1459/7037/17935/439869131.pdf?timestamp=4399016157" TargetMode="External"/><Relationship Id="rId42" Type="http://schemas.openxmlformats.org/officeDocument/2006/relationships/hyperlink" Target="https://journals.sagepub.com/doi/abs/10.1177/0907568211421220?journalCode=chda" TargetMode="External"/><Relationship Id="rId47" Type="http://schemas.openxmlformats.org/officeDocument/2006/relationships/hyperlink" Target="https://naacp.org/find-resources/history-explained/civil-rights-leaders/rosa-parks" TargetMode="External"/><Relationship Id="rId63" Type="http://schemas.openxmlformats.org/officeDocument/2006/relationships/hyperlink" Target="https://journals.co.za/doi/abs/10.10520/EJC139102" TargetMode="External"/><Relationship Id="rId68" Type="http://schemas.openxmlformats.org/officeDocument/2006/relationships/footer" Target="footer2.xml"/><Relationship Id="rId7" Type="http://schemas.openxmlformats.org/officeDocument/2006/relationships/hyperlink" Target="https://www.ncbi.nlm.nih.gov/pmc/articles/PMC4240051/?_escaped_fragment_=po=13.1579" TargetMode="External"/><Relationship Id="rId2" Type="http://schemas.openxmlformats.org/officeDocument/2006/relationships/styles" Target="styles.xml"/><Relationship Id="rId16" Type="http://schemas.openxmlformats.org/officeDocument/2006/relationships/hyperlink" Target="https://health.clevelandclinic.org/help-child-breakup-divorce/" TargetMode="External"/><Relationship Id="rId29" Type="http://schemas.openxmlformats.org/officeDocument/2006/relationships/hyperlink" Target="https://www.familymeans.org/effects-of-divorce-on-children.html" TargetMode="External"/><Relationship Id="rId11" Type="http://schemas.openxmlformats.org/officeDocument/2006/relationships/hyperlink" Target="https://pubmed.ncbi.nlm.nih.gov/22449085/" TargetMode="External"/><Relationship Id="rId24" Type="http://schemas.openxmlformats.org/officeDocument/2006/relationships/hyperlink" Target="https://www.ncbi.nlm.nih.gov/pmc/articles/PMC6313686/" TargetMode="External"/><Relationship Id="rId32" Type="http://schemas.openxmlformats.org/officeDocument/2006/relationships/hyperlink" Target="https://www.gov.uk/government/publications/tailored-review-on-the-office-of-the-childrens-commissioner" TargetMode="External"/><Relationship Id="rId37" Type="http://schemas.openxmlformats.org/officeDocument/2006/relationships/hyperlink" Target="https://www.goodtherapy.org/blog/stay-together-for-kids-when-divorce-might-benefit-everyone-0907174" TargetMode="External"/><Relationship Id="rId40" Type="http://schemas.openxmlformats.org/officeDocument/2006/relationships/hyperlink" Target="https://www.helpguide.org/articles/parenting-family/children-and-divorce.htm" TargetMode="External"/><Relationship Id="rId45" Type="http://schemas.openxmlformats.org/officeDocument/2006/relationships/hyperlink" Target="https://www.tandfonline.com/doi/abs/10.1080/1350293X.2012.704762" TargetMode="External"/><Relationship Id="rId53" Type="http://schemas.openxmlformats.org/officeDocument/2006/relationships/hyperlink" Target="https://www.powersresourcecenter.com/are-you-a-catalyst-leader/" TargetMode="External"/><Relationship Id="rId58" Type="http://schemas.openxmlformats.org/officeDocument/2006/relationships/hyperlink" Target="https://dropoutprevention.org/wp-content/uploads/2015/07/paquetteryanwebquest_20091110.pdf" TargetMode="External"/><Relationship Id="rId66"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https://books.google.co.uk/books?hl=en&amp;lr=&amp;id=PRlJDwAAQBAJ&amp;oi=fnd&amp;pg=PP1&amp;dq=Toomer+(2018)+catalytic+leadership&amp;ots=ExnkiGtq92&amp;sig=UOKbJQAh5no-hrYdw_sN-3EaHgY#v=onepage&amp;q=Toomer%20(2018)%20catalytic%20leadership&amp;f=false" TargetMode="External"/><Relationship Id="rId19" Type="http://schemas.openxmlformats.org/officeDocument/2006/relationships/hyperlink" Target="https://www.complantcymru.org.uk/ccuhp-hawliau-plant/ccuhp-hawliau-planthttpswww-youtube-comwatchvvs1usdrn-voindex4listplgsiznczbjkhq3lfdktmsbnlhtbzu5yrc/" TargetMode="External"/><Relationship Id="rId14" Type="http://schemas.openxmlformats.org/officeDocument/2006/relationships/hyperlink" Target="https://www.aecf.org/blog/child-well-being-in-single-parent-families" TargetMode="External"/><Relationship Id="rId22" Type="http://schemas.openxmlformats.org/officeDocument/2006/relationships/hyperlink" Target="https://www.swansea.gov.uk/nationalparticipationstandards?lang=en" TargetMode="External"/><Relationship Id="rId27" Type="http://schemas.openxmlformats.org/officeDocument/2006/relationships/hyperlink" Target="https://marri.us/wp-content/uploads/The-Effects-of-Divorce-on-Children.pdf" TargetMode="External"/><Relationship Id="rId30" Type="http://schemas.openxmlformats.org/officeDocument/2006/relationships/hyperlink" Target="https://arrow.tudublin.ie/cgi/viewcontent.cgi?article=1111&amp;context=aaschssldis" TargetMode="External"/><Relationship Id="rId35" Type="http://schemas.openxmlformats.org/officeDocument/2006/relationships/hyperlink" Target="https://d1wqtxts1xzle7.cloudfront.net/71903322/Student_councils_a_tool_for_health_promo20211008-17669-1gwqfs9.pdf?1633708779=&amp;response-content-disposition=inline%3B+filename%3DStudent_councils_a_tool_for_health_promo.pdf&amp;Expires=1677977690&amp;Signature=gH6Zh5GWMY90it-ifE5qhbn7m-U4zEvzwJM2qnkdyg2u09JwhWAN4DEzodfHT8hF4wD6Ou175fJxBoQ6gmmRd2wAF4IFbUDrfZLjzBoNFLr3ckD4DxaXT72htP8NsCudDxB7WfAXPk2AKWeWJin2NliisGaedW~7vda0Ex1EYB6QExLZbVRuecRnEIa5rNeUmfGrtvDcUB4Jd~X0tX8yvlJwFlwh749WGJHSaf0Rnt5yyYYePQ0qNf22JPqOwpocpuIHsfa2mBmRBSOt7igsQ86hzlgBGUjanJWGWF9-NCk3Um4hldIXgS4oPv3CqkJitqZkG4-Ff2wxYmvLFOFGnw__&amp;Key-Pair-Id=APKAJLOHF5GGSLRBV4ZA" TargetMode="External"/><Relationship Id="rId43" Type="http://schemas.openxmlformats.org/officeDocument/2006/relationships/hyperlink" Target="https://www.careinspectorate.com/images/documents/News/Child_Led_Participation_Guide.pdf" TargetMode="External"/><Relationship Id="rId48" Type="http://schemas.openxmlformats.org/officeDocument/2006/relationships/hyperlink" Target="https://improvingliteracy.org/brief/understanding-screening-overall-screening-and-assessment" TargetMode="External"/><Relationship Id="rId56" Type="http://schemas.openxmlformats.org/officeDocument/2006/relationships/hyperlink" Target="https://www.firstthingsfirst.org/first-things/positive-parenting-what-makes-your-child-unique/" TargetMode="External"/><Relationship Id="rId64" Type="http://schemas.openxmlformats.org/officeDocument/2006/relationships/hyperlink" Target="https://www.ncb.org.uk/sites/default/files/uploads/files/research_summary_7.pdf" TargetMode="External"/><Relationship Id="rId69" Type="http://schemas.openxmlformats.org/officeDocument/2006/relationships/fontTable" Target="fontTable.xml"/><Relationship Id="rId8" Type="http://schemas.openxmlformats.org/officeDocument/2006/relationships/hyperlink" Target="https://www.researchgate.net/profile/Rashida-Banerjee/publication/271683178_Training_Needs_of_Early_Childhood_Professionals_Who_Work_With_Children_and_Families_Who_Are_Culturally_and_Linguistically_Diverse/links/59f73989aca272607e2c014a/Training-Needs-of-Early-Childhood-Professionals-Who-Work-With-Children-and-Families-Who-Are-Culturally-and-Linguistically-Diverse.pdf" TargetMode="External"/><Relationship Id="rId51" Type="http://schemas.openxmlformats.org/officeDocument/2006/relationships/hyperlink" Target="https://www.nspcc.org.uk/keeping-children-safe/support-for-parents/separation-and-divorce/" TargetMode="External"/><Relationship Id="rId3" Type="http://schemas.openxmlformats.org/officeDocument/2006/relationships/settings" Target="settings.xml"/><Relationship Id="rId12" Type="http://schemas.openxmlformats.org/officeDocument/2006/relationships/hyperlink" Target="https://www.tandfonline.com/doi/abs/10.1080/0969594X.2014.996523" TargetMode="External"/><Relationship Id="rId17" Type="http://schemas.openxmlformats.org/officeDocument/2006/relationships/hyperlink" Target="https://assets.publishing.service.gov.uk/government/uploads/system/uploads/attachment_data/file/183412/DfE-RR239b_report.pdf" TargetMode="External"/><Relationship Id="rId25" Type="http://schemas.openxmlformats.org/officeDocument/2006/relationships/hyperlink" Target="https://www.eif.org.uk/why-it-matters/why-is-it-good-for-children-and-families" TargetMode="External"/><Relationship Id="rId33" Type="http://schemas.openxmlformats.org/officeDocument/2006/relationships/hyperlink" Target="https://www.gov.uk/child-maintenance-service" TargetMode="External"/><Relationship Id="rId38" Type="http://schemas.openxmlformats.org/officeDocument/2006/relationships/hyperlink" Target="https://www.childcomwales.org.uk/wp-content/uploads/2017/04/The-Right-Way.pdf" TargetMode="External"/><Relationship Id="rId46" Type="http://schemas.openxmlformats.org/officeDocument/2006/relationships/hyperlink" Target="https://www.barnardos.ie/media/8036/renewing-teamwork-on-the-return-to-early-learning-and-care.pdf" TargetMode="External"/><Relationship Id="rId59" Type="http://schemas.openxmlformats.org/officeDocument/2006/relationships/hyperlink" Target="https://www.yor-ok.org.uk/downloads/Childcare%20Strategy/understanding-and-advancing-systems-leadership-in-the-early-years1.pdf" TargetMode="External"/><Relationship Id="rId67" Type="http://schemas.openxmlformats.org/officeDocument/2006/relationships/footer" Target="footer1.xml"/><Relationship Id="rId20" Type="http://schemas.openxmlformats.org/officeDocument/2006/relationships/hyperlink" Target="https://www.childcomm.tas.gov.au/wp-content/uploads/2015/06/Guide-to-making-decisions-booklet.pdf" TargetMode="External"/><Relationship Id="rId41" Type="http://schemas.openxmlformats.org/officeDocument/2006/relationships/hyperlink" Target="https://www.ncbi.nlm.nih.gov/pmc/articles/PMC8671969/" TargetMode="External"/><Relationship Id="rId54" Type="http://schemas.openxmlformats.org/officeDocument/2006/relationships/hyperlink" Target="https://resolution.org.uk/wp-content/uploads/2019/06/Resolution-Manifesto-for-Family-Law-2015.pdf" TargetMode="External"/><Relationship Id="rId62" Type="http://schemas.openxmlformats.org/officeDocument/2006/relationships/hyperlink" Target="https://www.theeducationpeople.org/blog/exploring-pedagogy-introducing-abraham-maslow/"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tizensadvice.org.uk/wales/family/how-to-separate1/deciding-what-to-do-when-you-separate/" TargetMode="External"/><Relationship Id="rId23" Type="http://schemas.openxmlformats.org/officeDocument/2006/relationships/hyperlink" Target="https://assets.publishing.service.gov.uk/government/uploads/system/uploads/attachment_data/file/672432/how-we-work-out-child-maintenance.pdf" TargetMode="External"/><Relationship Id="rId28" Type="http://schemas.openxmlformats.org/officeDocument/2006/relationships/hyperlink" Target="http://www.familylives.org.uk/advice/your-family/wellbeing/helping-your-child-cope-with-traumatic-events?referer=/" TargetMode="External"/><Relationship Id="rId36" Type="http://schemas.openxmlformats.org/officeDocument/2006/relationships/hyperlink" Target="https://link.springer.com/article/10.1007/s10833-010-9146-6" TargetMode="External"/><Relationship Id="rId49" Type="http://schemas.openxmlformats.org/officeDocument/2006/relationships/hyperlink" Target="https://www.staffsscb.org.uk/wp-content/uploads/2021/10/Listening-To-The-Voices-Of-Young-Children-RS-1-19.pdf" TargetMode="External"/><Relationship Id="rId57" Type="http://schemas.openxmlformats.org/officeDocument/2006/relationships/hyperlink" Target="https://www.rcpsych.ac.uk/mental-health/parents-and-young-people/information-for-parents-and-carers/divorce-or-separation-for-parents" TargetMode="External"/><Relationship Id="rId10" Type="http://schemas.openxmlformats.org/officeDocument/2006/relationships/hyperlink" Target="https://www.forbes.com/sites/georgebradt/2015/09/23/the-three-pillars-of-a-catalytic-leader-per-red-hat-ceo-jim-whitehurst/?sh=182d1e395dbc" TargetMode="External"/><Relationship Id="rId31" Type="http://schemas.openxmlformats.org/officeDocument/2006/relationships/hyperlink" Target="https://citeseerx.ist.psu.edu/document?repid=rep1&amp;type=pdf&amp;doi=775d24e565fece4b0739433e587d28b926d56502" TargetMode="External"/><Relationship Id="rId44" Type="http://schemas.openxmlformats.org/officeDocument/2006/relationships/hyperlink" Target="https://www.newcastleherald.com.au/story/5478088/wilson-case-proves-how-far-weve-come/" TargetMode="External"/><Relationship Id="rId52" Type="http://schemas.openxmlformats.org/officeDocument/2006/relationships/hyperlink" Target="https://books.google.co.uk/books?hl=en&amp;lr=&amp;id=_7IAEAAAQBAJ&amp;oi=fnd&amp;pg=PR9&amp;dq=can+anyone+be+a+catalytic+leadership&amp;ots=uOFcf9EVU-&amp;sig=JUoUopydoz_fnLQH4y6DjQgwxIY&amp;redir_esc=y#v=onepage&amp;q=can%20anyone%20be%20a%20catalytic%20leadership&amp;f=false" TargetMode="External"/><Relationship Id="rId60" Type="http://schemas.openxmlformats.org/officeDocument/2006/relationships/hyperlink" Target="https://books.google.co.uk/books?hl=en&amp;lr=&amp;id=_AOgAgAAQBAJ&amp;oi=fnd&amp;pg=PP1&amp;dq=what+is+leadership+in+the+early+years&amp;ots=MhoQqQv8OV&amp;sig=1Hb8AdiCABORwTmGln0O5lOOOrI&amp;redir_esc=y#v=onepage&amp;q=what%20is%20leadership%20in%20the%20early%20years&amp;f=false" TargetMode="External"/><Relationship Id="rId65" Type="http://schemas.openxmlformats.org/officeDocument/2006/relationships/hyperlink" Target="https://www.youngminds.org.uk/parent/parents-a-z-mental-health-guide/divorce/" TargetMode="External"/><Relationship Id="rId4" Type="http://schemas.openxmlformats.org/officeDocument/2006/relationships/webSettings" Target="webSettings.xml"/><Relationship Id="rId9" Type="http://schemas.openxmlformats.org/officeDocument/2006/relationships/hyperlink" Target="https://ifstudies.org/blog/when-and-why-divorce-hurts-kids" TargetMode="External"/><Relationship Id="rId13" Type="http://schemas.openxmlformats.org/officeDocument/2006/relationships/hyperlink" Target="https://fullersfamilylaw.com/blog/2019/02/importance-childs-voice" TargetMode="External"/><Relationship Id="rId18" Type="http://schemas.openxmlformats.org/officeDocument/2006/relationships/hyperlink" Target="https://arrow.tudublin.ie/cgi/viewcontent.cgi?article=1111&amp;context=aaschssldis" TargetMode="External"/><Relationship Id="rId39" Type="http://schemas.openxmlformats.org/officeDocument/2006/relationships/hyperlink" Target="https://www.centerforchildcounseling.org/aces-and-divorce/" TargetMode="External"/><Relationship Id="rId34" Type="http://schemas.openxmlformats.org/officeDocument/2006/relationships/hyperlink" Target="https://www.education-ni.gov.uk/articles/school-councils-and-pupil-participation" TargetMode="External"/><Relationship Id="rId50" Type="http://schemas.openxmlformats.org/officeDocument/2006/relationships/hyperlink" Target="https://learning.nspcc.org.uk/safeguarding-child-protection/healthy-and-unhealthy-relationships" TargetMode="External"/><Relationship Id="rId55" Type="http://schemas.openxmlformats.org/officeDocument/2006/relationships/hyperlink" Target="https://hundred.org/en/articles/the-role-of-leadership-in-education-needs-to-change-it-s-time-to-stop-following-the-leader#c8adaa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624</TotalTime>
  <Pages>18</Pages>
  <Words>6877</Words>
  <Characters>39203</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(2004668)</dc:creator>
  <cp:keywords/>
  <dc:description/>
  <cp:lastModifiedBy>Ffion Morgans (2004668)</cp:lastModifiedBy>
  <cp:revision>632</cp:revision>
  <dcterms:created xsi:type="dcterms:W3CDTF">2023-03-01T17:53:00Z</dcterms:created>
  <dcterms:modified xsi:type="dcterms:W3CDTF">2023-03-05T20:23:00Z</dcterms:modified>
</cp:coreProperties>
</file>