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31309" w14:textId="77777777" w:rsidR="001A4F77" w:rsidRPr="00FE0A77" w:rsidRDefault="00F417B9">
      <w:pPr>
        <w:rPr>
          <w:b/>
          <w:bCs/>
        </w:rPr>
      </w:pPr>
      <w:r w:rsidRPr="00FE0A77">
        <w:rPr>
          <w:b/>
          <w:bCs/>
        </w:rPr>
        <w:t xml:space="preserve">Riding the Wave: </w:t>
      </w:r>
      <w:r w:rsidR="00FE0A77" w:rsidRPr="00FE0A77">
        <w:rPr>
          <w:b/>
          <w:bCs/>
        </w:rPr>
        <w:t>I</w:t>
      </w:r>
      <w:r w:rsidRPr="00FE0A77">
        <w:rPr>
          <w:b/>
          <w:bCs/>
        </w:rPr>
        <w:t xml:space="preserve">ntegrating </w:t>
      </w:r>
      <w:r w:rsidR="00FE0A77" w:rsidRPr="00FE0A77">
        <w:rPr>
          <w:b/>
          <w:bCs/>
        </w:rPr>
        <w:t>S</w:t>
      </w:r>
      <w:r w:rsidRPr="00FE0A77">
        <w:rPr>
          <w:b/>
          <w:bCs/>
        </w:rPr>
        <w:t xml:space="preserve">urfing </w:t>
      </w:r>
      <w:r w:rsidR="00FE0A77" w:rsidRPr="00FE0A77">
        <w:rPr>
          <w:b/>
          <w:bCs/>
        </w:rPr>
        <w:t>into</w:t>
      </w:r>
      <w:r w:rsidRPr="00FE0A77">
        <w:rPr>
          <w:b/>
          <w:bCs/>
        </w:rPr>
        <w:t xml:space="preserve"> the Welsh </w:t>
      </w:r>
      <w:r w:rsidR="00FE0A77" w:rsidRPr="00FE0A77">
        <w:rPr>
          <w:b/>
          <w:bCs/>
        </w:rPr>
        <w:t>C</w:t>
      </w:r>
      <w:r w:rsidRPr="00FE0A77">
        <w:rPr>
          <w:b/>
          <w:bCs/>
        </w:rPr>
        <w:t>urriculum</w:t>
      </w:r>
    </w:p>
    <w:p w14:paraId="374E2666" w14:textId="77777777" w:rsidR="00FE0A77" w:rsidRDefault="00FE0A77"/>
    <w:p w14:paraId="4C23E0A2" w14:textId="00A6B0C0" w:rsidR="00FE0A77" w:rsidRDefault="00806B72">
      <w:r w:rsidRPr="00B463EE">
        <w:rPr>
          <w:b/>
          <w:bCs/>
        </w:rPr>
        <w:t>Executive summary</w:t>
      </w:r>
      <w:r>
        <w:t xml:space="preserve"> </w:t>
      </w:r>
    </w:p>
    <w:p w14:paraId="0D01259C" w14:textId="77777777" w:rsidR="00AD12B3" w:rsidRDefault="00AD12B3"/>
    <w:p w14:paraId="7C375625" w14:textId="04B6F515" w:rsidR="00AD12B3" w:rsidRDefault="001233FC">
      <w:r>
        <w:t xml:space="preserve">This proposal outlines an </w:t>
      </w:r>
      <w:r w:rsidR="005A78D2">
        <w:t>eight-week</w:t>
      </w:r>
      <w:r>
        <w:t xml:space="preserve"> surfing programme designed to align </w:t>
      </w:r>
      <w:r w:rsidR="00AC2D73">
        <w:t>with the Curriculum for Wales and support the holistic</w:t>
      </w:r>
      <w:r w:rsidR="00852A53">
        <w:t xml:space="preserve"> development of year 8 pupils. In response to declining</w:t>
      </w:r>
      <w:r w:rsidR="005A78D2">
        <w:t xml:space="preserve"> physical activity levels, rising screen time, and limited</w:t>
      </w:r>
      <w:r w:rsidR="00FB506B">
        <w:t xml:space="preserve"> outdoor learning</w:t>
      </w:r>
      <w:r w:rsidR="00BD4DF9">
        <w:t xml:space="preserve"> opportunities</w:t>
      </w:r>
      <w:r w:rsidR="00F21B06">
        <w:t xml:space="preserve">, the programme offers an engaging alternative to traditional PE by </w:t>
      </w:r>
      <w:r w:rsidR="00375A1B">
        <w:t xml:space="preserve">immersing pupils in experiential, </w:t>
      </w:r>
      <w:r w:rsidR="0068564D">
        <w:t>adventure-based</w:t>
      </w:r>
      <w:r w:rsidR="00375A1B">
        <w:t xml:space="preserve"> learning</w:t>
      </w:r>
      <w:r w:rsidR="0068564D">
        <w:t>. Grounded in the health and Wellbeing</w:t>
      </w:r>
      <w:r w:rsidR="009C37DA">
        <w:t xml:space="preserve"> Area of Learning and experience, the programme uses key </w:t>
      </w:r>
      <w:r w:rsidR="00122E62">
        <w:t xml:space="preserve">educational frameworks, including Vygotsky’s zone of </w:t>
      </w:r>
      <w:r w:rsidR="007A5966">
        <w:t>proximal Development and Kolb’s Experiential Learning Cycle, to promote competence</w:t>
      </w:r>
      <w:r w:rsidR="00186D6B">
        <w:t>, confidence, and resilience.</w:t>
      </w:r>
      <w:r w:rsidR="008E34B3">
        <w:t xml:space="preserve"> </w:t>
      </w:r>
      <w:r w:rsidR="00026489">
        <w:t>The programme will be delivered through partnerships with the school, surf instructors, and RNLI staff</w:t>
      </w:r>
      <w:r w:rsidR="003018BC">
        <w:t xml:space="preserve"> to develop physical literacy, wellbeing, environmental awareness, and cross curricular links</w:t>
      </w:r>
      <w:r w:rsidR="000627FF">
        <w:t xml:space="preserve">. A structured progressive approach </w:t>
      </w:r>
      <w:r w:rsidR="00D33E30">
        <w:t xml:space="preserve">from </w:t>
      </w:r>
      <w:r w:rsidR="00020550">
        <w:t>land-based</w:t>
      </w:r>
      <w:r w:rsidR="00D33E30">
        <w:t xml:space="preserve"> skills to </w:t>
      </w:r>
      <w:r w:rsidR="00020550">
        <w:t>water-based</w:t>
      </w:r>
      <w:r w:rsidR="00D33E30">
        <w:t xml:space="preserve"> wave riding ensures inclusivity for all students</w:t>
      </w:r>
      <w:r w:rsidR="00020550">
        <w:t xml:space="preserve">. this programme also outlines </w:t>
      </w:r>
      <w:r w:rsidR="00B70318">
        <w:t>risk management, ethical considerations,</w:t>
      </w:r>
      <w:r w:rsidR="00012D6F">
        <w:t xml:space="preserve"> and resource requirements</w:t>
      </w:r>
      <w:r w:rsidR="00505E47">
        <w:t xml:space="preserve"> which demonstrates the programmes </w:t>
      </w:r>
      <w:r w:rsidR="0030211E">
        <w:t>feasibility</w:t>
      </w:r>
      <w:r w:rsidR="00505E47">
        <w:t xml:space="preserve"> and </w:t>
      </w:r>
      <w:r w:rsidR="0030211E">
        <w:t>potential long-term benefits of students personal, social and physical development.</w:t>
      </w:r>
      <w:r w:rsidR="00012D6F">
        <w:t xml:space="preserve"> </w:t>
      </w:r>
    </w:p>
    <w:p w14:paraId="176D8EEE" w14:textId="77777777" w:rsidR="00806B72" w:rsidRDefault="00806B72"/>
    <w:p w14:paraId="6110FF66" w14:textId="4C486708" w:rsidR="00806B72" w:rsidRPr="00441CCF" w:rsidRDefault="00806B72">
      <w:pPr>
        <w:rPr>
          <w:b/>
          <w:bCs/>
        </w:rPr>
      </w:pPr>
      <w:r w:rsidRPr="00441CCF">
        <w:rPr>
          <w:b/>
          <w:bCs/>
        </w:rPr>
        <w:t xml:space="preserve">Rationale </w:t>
      </w:r>
    </w:p>
    <w:p w14:paraId="6422DC12" w14:textId="77777777" w:rsidR="00295693" w:rsidRDefault="00295693"/>
    <w:p w14:paraId="28618D96" w14:textId="2327ADB5" w:rsidR="00295693" w:rsidRDefault="00295693" w:rsidP="00000B58">
      <w:r>
        <w:t xml:space="preserve">As part of the new curriculum in Wales there is a shift from traditional </w:t>
      </w:r>
      <w:r w:rsidR="004F4FA2">
        <w:t xml:space="preserve">school lessons and result based outcomes towards a more holistic approach that focuses on the wider development of the child. </w:t>
      </w:r>
      <w:r w:rsidR="00FB1DD9">
        <w:t>Welsh Government</w:t>
      </w:r>
      <w:r w:rsidR="002B210B">
        <w:t xml:space="preserve"> (2022</w:t>
      </w:r>
      <w:r w:rsidR="000B445D">
        <w:t>)</w:t>
      </w:r>
      <w:r w:rsidR="009461AD">
        <w:t xml:space="preserve"> </w:t>
      </w:r>
      <w:r w:rsidR="00C11877">
        <w:t>discuss</w:t>
      </w:r>
      <w:r w:rsidR="000B445D">
        <w:t xml:space="preserve"> that one of the four purposes is to create ambitious, capable learners</w:t>
      </w:r>
      <w:r w:rsidR="00C11877">
        <w:t xml:space="preserve">. </w:t>
      </w:r>
      <w:r w:rsidR="00000B07">
        <w:t xml:space="preserve">Health and wellbeing </w:t>
      </w:r>
      <w:r w:rsidR="00BA26D9">
        <w:t>Area of Learning (AoLE) is a suitable place to explore this topic within the PE curriculum</w:t>
      </w:r>
      <w:r w:rsidR="001164EF">
        <w:t xml:space="preserve">. </w:t>
      </w:r>
      <w:r w:rsidR="00603F48">
        <w:t>Furthermore,</w:t>
      </w:r>
      <w:r w:rsidR="001164EF">
        <w:t xml:space="preserve"> </w:t>
      </w:r>
      <w:r w:rsidR="00FF725E">
        <w:t xml:space="preserve">part of the Curriculum for Wales gives guidance for how PE has adapted and </w:t>
      </w:r>
      <w:r w:rsidR="00B2580A">
        <w:t xml:space="preserve">should be delivered. </w:t>
      </w:r>
      <w:r w:rsidR="00603F48">
        <w:t xml:space="preserve">Welsh Government (2008) </w:t>
      </w:r>
      <w:r w:rsidR="00B2580A">
        <w:t xml:space="preserve">Implies there are four main areas to be covered in key stage three Physical education: health fitness and well-being, creative, adventurous, </w:t>
      </w:r>
      <w:r w:rsidR="008D1B1F">
        <w:t>and competitive activities.</w:t>
      </w:r>
      <w:r w:rsidR="00603F48">
        <w:t xml:space="preserve"> Although this piece was created in 2008 it still carried value into the new </w:t>
      </w:r>
      <w:r w:rsidR="00790FCC">
        <w:t xml:space="preserve">curriculum in </w:t>
      </w:r>
      <w:r w:rsidR="00603F48">
        <w:t>202</w:t>
      </w:r>
      <w:r w:rsidR="00790FCC">
        <w:t xml:space="preserve">2 as guidance for PE delivery in Wales. </w:t>
      </w:r>
      <w:r w:rsidR="000D5D9A">
        <w:t>Habyarimana et al. (2025) created a systematic review that displayed findings showing</w:t>
      </w:r>
      <w:r w:rsidR="000F618E">
        <w:t xml:space="preserve"> that there has been a global drop in physical activity levels in adolescents, the factors including reduced self-efficacy, motivation, increased screen time and academic workload. </w:t>
      </w:r>
      <w:r w:rsidR="00DB7C02">
        <w:t xml:space="preserve">This review shows there is a need for </w:t>
      </w:r>
      <w:r w:rsidR="00F009A2">
        <w:t>schools</w:t>
      </w:r>
      <w:r w:rsidR="00DB4BB3">
        <w:t xml:space="preserve"> to</w:t>
      </w:r>
      <w:r w:rsidR="00DB7C02">
        <w:t xml:space="preserve"> find a new way to engage students in physical activities </w:t>
      </w:r>
      <w:r w:rsidR="00DB4BB3">
        <w:t>in a setting that</w:t>
      </w:r>
      <w:r w:rsidR="00484615">
        <w:t xml:space="preserve"> potentially they do not have access to </w:t>
      </w:r>
      <w:r w:rsidR="00DB4BB3">
        <w:t xml:space="preserve">phones and technology in. </w:t>
      </w:r>
      <w:r w:rsidR="00A14679">
        <w:t>unfortunately there is a lack of opportunities to be educating and learn in the outdoors for students due to numerous barriers in schools. Patchen et al. (2024)</w:t>
      </w:r>
      <w:r w:rsidR="00646659">
        <w:t xml:space="preserve"> state that </w:t>
      </w:r>
      <w:r w:rsidR="002A7FAC">
        <w:t xml:space="preserve">teachers and school administrators have identified logistical </w:t>
      </w:r>
      <w:r w:rsidR="00EF5F95">
        <w:t>constraints, limited</w:t>
      </w:r>
      <w:r w:rsidR="002A7FAC">
        <w:t xml:space="preserve"> resources</w:t>
      </w:r>
      <w:r w:rsidR="00055CE2">
        <w:t xml:space="preserve">, and competing priorities in schools as </w:t>
      </w:r>
      <w:r w:rsidR="00EF5F95">
        <w:t>barriers</w:t>
      </w:r>
      <w:r w:rsidR="00055CE2">
        <w:t xml:space="preserve"> within school settings </w:t>
      </w:r>
      <w:r w:rsidR="00EF5F95">
        <w:t>that reduce outdoor time in schools</w:t>
      </w:r>
      <w:r w:rsidR="00055CE2">
        <w:t xml:space="preserve">. </w:t>
      </w:r>
      <w:r w:rsidR="004457C8">
        <w:t xml:space="preserve">We can gather from this that </w:t>
      </w:r>
      <w:r w:rsidR="00511491">
        <w:t xml:space="preserve">schools have pressures </w:t>
      </w:r>
      <w:r w:rsidR="00FF59D9">
        <w:t xml:space="preserve">from </w:t>
      </w:r>
      <w:r w:rsidR="00727E54">
        <w:t>various</w:t>
      </w:r>
      <w:r w:rsidR="00FF59D9">
        <w:t xml:space="preserve"> aspects of the school, they may want to </w:t>
      </w:r>
      <w:r w:rsidR="00F608B2">
        <w:t xml:space="preserve">spend more time </w:t>
      </w:r>
      <w:r w:rsidR="00727E54">
        <w:t>outdoors,</w:t>
      </w:r>
      <w:r w:rsidR="00F608B2">
        <w:t xml:space="preserve"> but school timetables and facilities may make this very challenging. </w:t>
      </w:r>
      <w:r w:rsidR="00727E54">
        <w:t xml:space="preserve">To fit with the new curriculum, I am proposing a block of surfing lessons </w:t>
      </w:r>
      <w:r w:rsidR="0060009F">
        <w:t>to</w:t>
      </w:r>
      <w:r w:rsidR="00727E54">
        <w:t xml:space="preserve"> cover a lot of the needs within (CfW) and </w:t>
      </w:r>
      <w:r w:rsidR="00B46498">
        <w:t xml:space="preserve">to combat some of the modern issues provided above within young students and </w:t>
      </w:r>
      <w:r w:rsidR="000F0A91">
        <w:t>schools</w:t>
      </w:r>
      <w:r w:rsidR="00B46498">
        <w:t>.</w:t>
      </w:r>
      <w:r w:rsidR="001675A6">
        <w:t xml:space="preserve"> P</w:t>
      </w:r>
      <w:r w:rsidR="001F7E86">
        <w:t>é</w:t>
      </w:r>
      <w:r w:rsidR="00000B58">
        <w:t>rez</w:t>
      </w:r>
      <w:r w:rsidR="001F7E86">
        <w:t>-</w:t>
      </w:r>
      <w:r w:rsidR="00D11FF7">
        <w:t>Gutiérrez, Castanedo-</w:t>
      </w:r>
      <w:r w:rsidR="00D11FF7">
        <w:lastRenderedPageBreak/>
        <w:t>Alonso, and Cobo-Corrales</w:t>
      </w:r>
      <w:r w:rsidR="00D254ED">
        <w:t xml:space="preserve"> (2023) </w:t>
      </w:r>
      <w:r w:rsidR="00581B12" w:rsidRPr="00FF2B43">
        <w:t xml:space="preserve">Implies </w:t>
      </w:r>
      <w:r w:rsidR="00581B12">
        <w:t xml:space="preserve">that surfing programmes integrated into school PE </w:t>
      </w:r>
      <w:r w:rsidR="00627DB1">
        <w:t>can promote physical health, well-being, socialisation</w:t>
      </w:r>
      <w:r w:rsidR="002D5D97">
        <w:t xml:space="preserve">, and environmental awareness in students. the progressive stages within this programme </w:t>
      </w:r>
      <w:r w:rsidR="0011733F">
        <w:t xml:space="preserve">from </w:t>
      </w:r>
      <w:r w:rsidR="00D254ED">
        <w:t>land-based</w:t>
      </w:r>
      <w:r w:rsidR="0011733F">
        <w:t xml:space="preserve"> balance and coordination to </w:t>
      </w:r>
      <w:r w:rsidR="003B1CAF">
        <w:t>swimming skills and then complete surfing tasks allow for students to progress and develop a sense of confidence</w:t>
      </w:r>
      <w:r w:rsidR="0090733B">
        <w:t xml:space="preserve">, competence, </w:t>
      </w:r>
      <w:r w:rsidR="003B1CAF">
        <w:t xml:space="preserve">and build resiliency </w:t>
      </w:r>
      <w:r w:rsidR="0090733B">
        <w:t>throughout the programme.</w:t>
      </w:r>
      <w:r w:rsidR="007F695C">
        <w:t xml:space="preserve"> These are all key skills that have main roles within (CfW) </w:t>
      </w:r>
      <w:r w:rsidR="0019150D">
        <w:t xml:space="preserve">therefore helps to show surfing could be a </w:t>
      </w:r>
      <w:r w:rsidR="00CC1D55">
        <w:t>helpful</w:t>
      </w:r>
      <w:r w:rsidR="0019150D">
        <w:t xml:space="preserve"> and effective tool to for schools in Swansea</w:t>
      </w:r>
      <w:r w:rsidR="00CC1D55">
        <w:t xml:space="preserve">. </w:t>
      </w:r>
      <w:r w:rsidR="00075E61">
        <w:t xml:space="preserve">Nardo (2021) </w:t>
      </w:r>
      <w:r w:rsidR="00E03014">
        <w:t>discusses the Lev Vygotsky learning theory</w:t>
      </w:r>
      <w:r w:rsidR="009E2E47">
        <w:t xml:space="preserve"> and the zone of proximal development which is about setting tasks </w:t>
      </w:r>
      <w:r w:rsidR="00516E6D">
        <w:t xml:space="preserve">in the gap between what a learner can do independently and what they can achieve with guidance. This theory </w:t>
      </w:r>
      <w:r w:rsidR="006B1522">
        <w:t xml:space="preserve">suggests a need for teachers to facilitate learning and development through guided interaction. This theory works hand in hand with surfing lessons and presents an opportunity </w:t>
      </w:r>
      <w:r w:rsidR="00621CED">
        <w:t xml:space="preserve">for development to be done through setting achievable goals that can be pushed every lesson but also allowing for teachers to guide </w:t>
      </w:r>
      <w:r w:rsidR="00B40D87">
        <w:t xml:space="preserve">students toward </w:t>
      </w:r>
      <w:r w:rsidR="00532B2D">
        <w:t>their</w:t>
      </w:r>
      <w:r w:rsidR="00B40D87">
        <w:t xml:space="preserve"> goal.</w:t>
      </w:r>
      <w:r w:rsidR="009D7086">
        <w:t xml:space="preserve"> The purposes of using a </w:t>
      </w:r>
      <w:r w:rsidR="00F179EF">
        <w:t>long-term</w:t>
      </w:r>
      <w:r w:rsidR="009D7086">
        <w:t xml:space="preserve"> block of </w:t>
      </w:r>
      <w:r w:rsidR="00882A33">
        <w:t xml:space="preserve">surfing </w:t>
      </w:r>
      <w:r w:rsidR="009D7086">
        <w:t xml:space="preserve">lessons </w:t>
      </w:r>
      <w:r w:rsidR="00BD000A">
        <w:t>are</w:t>
      </w:r>
      <w:r w:rsidR="009D7086">
        <w:t xml:space="preserve"> so students can </w:t>
      </w:r>
      <w:r w:rsidR="00882A33">
        <w:t xml:space="preserve">gain new skills in an environment potentially they won’t get an opportunity to have without the school. </w:t>
      </w:r>
      <w:r w:rsidR="008B54A8">
        <w:t xml:space="preserve">This progressive style of learning is achievable and can really build students confidence and </w:t>
      </w:r>
      <w:r w:rsidR="00F179EF">
        <w:t>motivation to go outdoors and try new activities.</w:t>
      </w:r>
      <w:r w:rsidR="005767CC">
        <w:t xml:space="preserve"> This wide range of skills </w:t>
      </w:r>
      <w:r w:rsidR="005E26EB">
        <w:t xml:space="preserve">developed through surfing lessons suggest that teachers could achieve cross curricular links </w:t>
      </w:r>
      <w:r w:rsidR="00026E17">
        <w:t xml:space="preserve">without the purpose of this block being Soley to develop physical </w:t>
      </w:r>
      <w:r w:rsidR="008847D2">
        <w:t xml:space="preserve">competence. </w:t>
      </w:r>
      <w:r w:rsidR="00E61E16">
        <w:t xml:space="preserve">Polley (2010) </w:t>
      </w:r>
      <w:r w:rsidR="00CB6E2D">
        <w:t xml:space="preserve">implies that surfing lessons </w:t>
      </w:r>
      <w:r w:rsidR="00114366">
        <w:t xml:space="preserve">offer various educational benefits </w:t>
      </w:r>
      <w:r w:rsidR="00785A00">
        <w:t>when integrated as cross curricular learning, particularly works in outdoor frameworks.</w:t>
      </w:r>
      <w:r w:rsidR="008840E6">
        <w:t xml:space="preserve"> The variety in lesson plans </w:t>
      </w:r>
      <w:r w:rsidR="00403E5C">
        <w:t>can meet different educational goals</w:t>
      </w:r>
      <w:r w:rsidR="00390BFF">
        <w:t>.</w:t>
      </w:r>
      <w:r w:rsidR="00894C53">
        <w:t xml:space="preserve"> </w:t>
      </w:r>
      <w:r w:rsidR="00523D25">
        <w:t xml:space="preserve">The </w:t>
      </w:r>
      <w:r w:rsidR="00E12025">
        <w:t xml:space="preserve">National Lottery (2025) </w:t>
      </w:r>
      <w:r w:rsidR="00894C53">
        <w:t xml:space="preserve">To help fund this project </w:t>
      </w:r>
      <w:r w:rsidR="00CA2673">
        <w:t xml:space="preserve">a grant can be applied for through the national lottery website who offer </w:t>
      </w:r>
      <w:r w:rsidR="00591F2D">
        <w:t>a (be active Wales fund)</w:t>
      </w:r>
      <w:r w:rsidR="00064D1E">
        <w:t xml:space="preserve">. </w:t>
      </w:r>
    </w:p>
    <w:p w14:paraId="41816E50" w14:textId="77777777" w:rsidR="00806B72" w:rsidRDefault="00806B72"/>
    <w:p w14:paraId="1D71BD18" w14:textId="77777777" w:rsidR="00806B72" w:rsidRPr="00441CCF" w:rsidRDefault="00806B72">
      <w:pPr>
        <w:rPr>
          <w:b/>
          <w:bCs/>
        </w:rPr>
      </w:pPr>
      <w:r w:rsidRPr="00441CCF">
        <w:rPr>
          <w:b/>
          <w:bCs/>
        </w:rPr>
        <w:t>Aims 150-200</w:t>
      </w:r>
    </w:p>
    <w:p w14:paraId="3717B1FD" w14:textId="77777777" w:rsidR="001B410F" w:rsidRDefault="001B410F"/>
    <w:p w14:paraId="71B2CF62" w14:textId="43BB0424" w:rsidR="005A6A47" w:rsidRDefault="00EA14AE">
      <w:r>
        <w:t xml:space="preserve">the primary aim of this </w:t>
      </w:r>
      <w:r w:rsidR="00F607B9">
        <w:t>long-term</w:t>
      </w:r>
      <w:r>
        <w:t xml:space="preserve"> surfing </w:t>
      </w:r>
      <w:r w:rsidR="00D4469C">
        <w:t xml:space="preserve">programme is to enhance </w:t>
      </w:r>
      <w:r w:rsidR="006B55E8">
        <w:t>students’</w:t>
      </w:r>
      <w:r w:rsidR="00D4469C">
        <w:t xml:space="preserve"> physical literacy wellbeing and </w:t>
      </w:r>
      <w:r w:rsidR="00947C71">
        <w:t>connection</w:t>
      </w:r>
      <w:r w:rsidR="00D4469C">
        <w:t xml:space="preserve"> </w:t>
      </w:r>
      <w:r w:rsidR="00947C71">
        <w:t>to the environment through meaningful experiential outdoor learning</w:t>
      </w:r>
      <w:r w:rsidR="007B3116">
        <w:t xml:space="preserve"> aligned with (CfW). The programme </w:t>
      </w:r>
      <w:r w:rsidR="00CC5191">
        <w:t>will provide learners with opportunities to develop competence, confidence, and motivation</w:t>
      </w:r>
      <w:r w:rsidR="00F607B9">
        <w:t xml:space="preserve"> in physical activity whilst also working on personal and social skills.</w:t>
      </w:r>
    </w:p>
    <w:p w14:paraId="51EABD68" w14:textId="77777777" w:rsidR="001B410F" w:rsidRDefault="001B410F"/>
    <w:p w14:paraId="503A4CE1" w14:textId="61BD31B3" w:rsidR="001B410F" w:rsidRPr="00441CCF" w:rsidRDefault="001B410F">
      <w:pPr>
        <w:rPr>
          <w:b/>
          <w:bCs/>
        </w:rPr>
      </w:pPr>
      <w:r w:rsidRPr="00441CCF">
        <w:rPr>
          <w:b/>
          <w:bCs/>
        </w:rPr>
        <w:t>Objectives</w:t>
      </w:r>
    </w:p>
    <w:p w14:paraId="5B2A8E05" w14:textId="77777777" w:rsidR="001B410F" w:rsidRDefault="001B410F"/>
    <w:p w14:paraId="65738D0C" w14:textId="7A27B8D0" w:rsidR="001B410F" w:rsidRDefault="001B410F" w:rsidP="001B410F">
      <w:pPr>
        <w:pStyle w:val="ListParagraph"/>
        <w:numPr>
          <w:ilvl w:val="0"/>
          <w:numId w:val="1"/>
        </w:numPr>
      </w:pPr>
      <w:r>
        <w:t xml:space="preserve">Develop fundamental movement skills </w:t>
      </w:r>
      <w:r w:rsidR="003600DE">
        <w:t>and water confidence.</w:t>
      </w:r>
    </w:p>
    <w:p w14:paraId="0B1579BF" w14:textId="123CC6CF" w:rsidR="003600DE" w:rsidRDefault="003600DE" w:rsidP="001B410F">
      <w:pPr>
        <w:pStyle w:val="ListParagraph"/>
        <w:numPr>
          <w:ilvl w:val="0"/>
          <w:numId w:val="1"/>
        </w:numPr>
      </w:pPr>
      <w:r>
        <w:t xml:space="preserve">Improve </w:t>
      </w:r>
      <w:r w:rsidR="0025356F">
        <w:t>pupils’</w:t>
      </w:r>
      <w:r>
        <w:t xml:space="preserve"> resilience</w:t>
      </w:r>
      <w:r w:rsidR="00FE3F22">
        <w:t xml:space="preserve">, confidence, and </w:t>
      </w:r>
      <w:r w:rsidR="00EE78C4">
        <w:t>wellbeing</w:t>
      </w:r>
      <w:r w:rsidR="009420A4">
        <w:t>.</w:t>
      </w:r>
    </w:p>
    <w:p w14:paraId="2A7E1D48" w14:textId="6E835B63" w:rsidR="00EE78C4" w:rsidRDefault="0025356F" w:rsidP="001B410F">
      <w:pPr>
        <w:pStyle w:val="ListParagraph"/>
        <w:numPr>
          <w:ilvl w:val="0"/>
          <w:numId w:val="1"/>
        </w:numPr>
      </w:pPr>
      <w:r>
        <w:t>Use cross curricular learning to achieve a variety of skills in the (CfW)</w:t>
      </w:r>
      <w:r w:rsidR="009420A4">
        <w:t>.</w:t>
      </w:r>
    </w:p>
    <w:p w14:paraId="368B1F4E" w14:textId="5DF3B270" w:rsidR="009420A4" w:rsidRDefault="009420A4" w:rsidP="001B410F">
      <w:pPr>
        <w:pStyle w:val="ListParagraph"/>
        <w:numPr>
          <w:ilvl w:val="0"/>
          <w:numId w:val="1"/>
        </w:numPr>
      </w:pPr>
      <w:r>
        <w:t xml:space="preserve">Promote lifelong physical activity </w:t>
      </w:r>
      <w:r w:rsidR="009C500E">
        <w:t>through the concept of physical Literacy</w:t>
      </w:r>
    </w:p>
    <w:p w14:paraId="58D6DB86" w14:textId="3047940E" w:rsidR="009C500E" w:rsidRDefault="009C500E" w:rsidP="001B410F">
      <w:pPr>
        <w:pStyle w:val="ListParagraph"/>
        <w:numPr>
          <w:ilvl w:val="0"/>
          <w:numId w:val="1"/>
        </w:numPr>
      </w:pPr>
      <w:r>
        <w:t xml:space="preserve">Strengthen partnerships </w:t>
      </w:r>
      <w:r w:rsidR="005F5FDC">
        <w:t xml:space="preserve">between </w:t>
      </w:r>
      <w:r w:rsidR="00231710">
        <w:t>school, university and surf school provide</w:t>
      </w:r>
      <w:r w:rsidR="0032262B">
        <w:t xml:space="preserve"> to develop community links. </w:t>
      </w:r>
    </w:p>
    <w:p w14:paraId="2F7006E1" w14:textId="77777777" w:rsidR="00806B72" w:rsidRDefault="00806B72"/>
    <w:p w14:paraId="77C4B250" w14:textId="65117C77" w:rsidR="00806B72" w:rsidRPr="00441CCF" w:rsidRDefault="00806B72">
      <w:pPr>
        <w:rPr>
          <w:b/>
          <w:bCs/>
        </w:rPr>
      </w:pPr>
      <w:r w:rsidRPr="00441CCF">
        <w:rPr>
          <w:b/>
          <w:bCs/>
        </w:rPr>
        <w:t xml:space="preserve">Participants </w:t>
      </w:r>
    </w:p>
    <w:p w14:paraId="4FF99954" w14:textId="77777777" w:rsidR="00806B72" w:rsidRDefault="00806B72"/>
    <w:p w14:paraId="083F575B" w14:textId="30A00449" w:rsidR="003D7EE9" w:rsidRDefault="00A31BE9">
      <w:r>
        <w:t>Rossi and Nick (2021) suggest that</w:t>
      </w:r>
      <w:r w:rsidR="001F4786">
        <w:t xml:space="preserve"> Covid 19 </w:t>
      </w:r>
      <w:r w:rsidR="00734AE1">
        <w:t xml:space="preserve">and </w:t>
      </w:r>
      <w:r w:rsidR="001F1F1A">
        <w:t>the school closures</w:t>
      </w:r>
      <w:r w:rsidR="00094DBB">
        <w:t xml:space="preserve"> </w:t>
      </w:r>
      <w:r w:rsidR="00734AE1">
        <w:t xml:space="preserve">have been associated with </w:t>
      </w:r>
      <w:r w:rsidR="005A5634">
        <w:t xml:space="preserve">a notable decrease in activity levels among key stage 3 </w:t>
      </w:r>
      <w:r w:rsidR="00A85D65">
        <w:t>level students</w:t>
      </w:r>
      <w:r w:rsidR="00E2017A">
        <w:t xml:space="preserve">, </w:t>
      </w:r>
      <w:r w:rsidR="00E2017A">
        <w:lastRenderedPageBreak/>
        <w:t xml:space="preserve">also any children who had been noted with increased levels of </w:t>
      </w:r>
      <w:r w:rsidR="0048690E">
        <w:t>physical activity were due to unstructured</w:t>
      </w:r>
      <w:r w:rsidR="008A6EBC">
        <w:t xml:space="preserve"> outdoor activities over </w:t>
      </w:r>
      <w:r w:rsidR="00712643">
        <w:t xml:space="preserve">school based. </w:t>
      </w:r>
      <w:r w:rsidR="00104FCA">
        <w:t xml:space="preserve">Target group for my surfing programme will be key stage 3 </w:t>
      </w:r>
      <w:r w:rsidR="008A3892">
        <w:t>students</w:t>
      </w:r>
      <w:r w:rsidR="00A8007E">
        <w:t xml:space="preserve"> which is the range of ages 11-14 in school</w:t>
      </w:r>
      <w:r w:rsidR="00970D2B">
        <w:t>, but specifically year 8 students</w:t>
      </w:r>
      <w:r w:rsidR="00A8007E">
        <w:t xml:space="preserve">. This is to attempt to combat the issues </w:t>
      </w:r>
      <w:r w:rsidR="00746B22">
        <w:t xml:space="preserve">in covid 19 and try to </w:t>
      </w:r>
      <w:r w:rsidR="00012FC4">
        <w:t>reengage</w:t>
      </w:r>
      <w:r w:rsidR="00746B22">
        <w:t xml:space="preserve"> students in physical activity </w:t>
      </w:r>
      <w:r w:rsidR="00012FC4">
        <w:t>with a different approach.</w:t>
      </w:r>
      <w:r w:rsidR="00C93ABA">
        <w:t xml:space="preserve"> surfing is very beginner friendly </w:t>
      </w:r>
      <w:r w:rsidR="00ED5F2C">
        <w:t>and has lots of progression steps until there is any real danger</w:t>
      </w:r>
      <w:r w:rsidR="005E39A8">
        <w:t xml:space="preserve">, thus meaning </w:t>
      </w:r>
      <w:r w:rsidR="00BD4CC6">
        <w:t xml:space="preserve">students of any ability and background can </w:t>
      </w:r>
      <w:r w:rsidR="00EC2356">
        <w:t>participate</w:t>
      </w:r>
      <w:r w:rsidR="00060BFE">
        <w:t xml:space="preserve">. </w:t>
      </w:r>
      <w:r w:rsidR="007A4805">
        <w:t xml:space="preserve">Students will be split into </w:t>
      </w:r>
      <w:r w:rsidR="00544929">
        <w:t>different groups</w:t>
      </w:r>
      <w:r w:rsidR="00060BFE">
        <w:t xml:space="preserve"> between competent swimmers </w:t>
      </w:r>
      <w:r w:rsidR="00544929">
        <w:t xml:space="preserve">/ surfers and </w:t>
      </w:r>
      <w:r w:rsidR="003E0C85">
        <w:t xml:space="preserve">beginners to water activities. </w:t>
      </w:r>
      <w:r w:rsidR="004D4780">
        <w:t xml:space="preserve">To ensure </w:t>
      </w:r>
      <w:r w:rsidR="004B2A44">
        <w:t xml:space="preserve">equality </w:t>
      </w:r>
      <w:r w:rsidR="00BF4986">
        <w:t xml:space="preserve">and </w:t>
      </w:r>
      <w:r w:rsidR="009E1198">
        <w:t>inclusion</w:t>
      </w:r>
      <w:r w:rsidR="00BF4986">
        <w:t xml:space="preserve"> for all </w:t>
      </w:r>
      <w:r w:rsidR="009E1198">
        <w:t>a surf school will be used that can provide all students with wetsuits and surfboards</w:t>
      </w:r>
      <w:r w:rsidR="00EE6E25">
        <w:t xml:space="preserve"> furthermore, transport will be provided through school </w:t>
      </w:r>
      <w:r w:rsidR="005A685E">
        <w:t xml:space="preserve">mini busses to lower costs. </w:t>
      </w:r>
    </w:p>
    <w:p w14:paraId="781902FE" w14:textId="77777777" w:rsidR="00A31BE9" w:rsidRDefault="00A31BE9"/>
    <w:p w14:paraId="503CC6AC" w14:textId="77777777" w:rsidR="00A31BE9" w:rsidRDefault="00A31BE9"/>
    <w:p w14:paraId="357C0581" w14:textId="14A918F4" w:rsidR="00806B72" w:rsidRPr="00441CCF" w:rsidRDefault="00806B72">
      <w:pPr>
        <w:rPr>
          <w:b/>
          <w:bCs/>
        </w:rPr>
      </w:pPr>
      <w:r w:rsidRPr="00441CCF">
        <w:rPr>
          <w:b/>
          <w:bCs/>
        </w:rPr>
        <w:t xml:space="preserve">Design </w:t>
      </w:r>
    </w:p>
    <w:p w14:paraId="71EC0578" w14:textId="77777777" w:rsidR="00806B72" w:rsidRDefault="00806B72"/>
    <w:p w14:paraId="39A48579" w14:textId="4F9A3D5F" w:rsidR="000174E1" w:rsidRDefault="00171DB8">
      <w:r>
        <w:t xml:space="preserve">This programme will be </w:t>
      </w:r>
      <w:r w:rsidR="006E4180">
        <w:t>one session a week for students and will run 8 weeks</w:t>
      </w:r>
      <w:r w:rsidR="00D839DA">
        <w:t xml:space="preserve"> in a school term</w:t>
      </w:r>
      <w:r w:rsidR="000C28A6">
        <w:t xml:space="preserve">. The sessions will </w:t>
      </w:r>
      <w:r w:rsidR="00BB026E">
        <w:t xml:space="preserve">be </w:t>
      </w:r>
      <w:r w:rsidR="00351025">
        <w:t xml:space="preserve">60- 90 minutes </w:t>
      </w:r>
      <w:r w:rsidR="00B07616">
        <w:t xml:space="preserve">and will </w:t>
      </w:r>
      <w:r w:rsidR="004C4CC4">
        <w:t>take up a double lesson of PE in the school timetable</w:t>
      </w:r>
      <w:r w:rsidR="00DD7D02">
        <w:t xml:space="preserve"> including travel time to local beach and time for students to change etc. </w:t>
      </w:r>
      <w:r w:rsidR="003D2A0B">
        <w:t xml:space="preserve">the sessions will include water safety with RNLI to start with and slowly build from </w:t>
      </w:r>
      <w:r w:rsidR="00DB0523">
        <w:t>water understanding and competency towards catching waves with qualified surf coaches.</w:t>
      </w:r>
      <w:r w:rsidR="007C6C20">
        <w:t xml:space="preserve"> Each session will start with </w:t>
      </w:r>
      <w:r w:rsidR="002504CB">
        <w:t>a safety briefing of the daily conditions for example rips</w:t>
      </w:r>
      <w:r w:rsidR="00223F00">
        <w:t xml:space="preserve"> and </w:t>
      </w:r>
      <w:r w:rsidR="002504CB">
        <w:t>size of waves</w:t>
      </w:r>
      <w:r w:rsidR="00223F00">
        <w:t xml:space="preserve"> for roughly 15 minutes. Then </w:t>
      </w:r>
      <w:r w:rsidR="000D43B7">
        <w:t>45</w:t>
      </w:r>
      <w:r w:rsidR="00794620">
        <w:t xml:space="preserve"> – 60 minutes of activity whether that’s land based activities </w:t>
      </w:r>
      <w:r w:rsidR="00F47215">
        <w:t xml:space="preserve">like learning to pop up and balance or actual water activities. </w:t>
      </w:r>
      <w:r w:rsidR="005672E8">
        <w:t xml:space="preserve">The session will be followed </w:t>
      </w:r>
      <w:r w:rsidR="00C41A13">
        <w:t xml:space="preserve">with </w:t>
      </w:r>
      <w:r w:rsidR="00A02ECC">
        <w:t>a reflecti</w:t>
      </w:r>
      <w:r w:rsidR="009C69C2">
        <w:t xml:space="preserve">on on the experience using Kolb’s Experiential Learning Cycle </w:t>
      </w:r>
      <w:r w:rsidR="0041007B">
        <w:t>for around 10 – 20 minutes</w:t>
      </w:r>
      <w:r w:rsidR="001D311A">
        <w:t xml:space="preserve"> during this time they will keep a journal and log of what they learnt, </w:t>
      </w:r>
      <w:r w:rsidR="007F3693">
        <w:t xml:space="preserve">key information or facts they learnt, and </w:t>
      </w:r>
      <w:r w:rsidR="00465909">
        <w:t>a note of how their body feels after every session mentally and physically</w:t>
      </w:r>
      <w:r w:rsidR="0041007B">
        <w:t xml:space="preserve">. Kolb (1984) </w:t>
      </w:r>
      <w:r w:rsidR="00B85F3E">
        <w:t xml:space="preserve">a </w:t>
      </w:r>
      <w:r w:rsidR="00E24142">
        <w:t>four-stage</w:t>
      </w:r>
      <w:r w:rsidR="00B85F3E">
        <w:t xml:space="preserve"> process that </w:t>
      </w:r>
      <w:r w:rsidR="008D5060">
        <w:t xml:space="preserve">consists of having a concrete experience, then </w:t>
      </w:r>
      <w:r w:rsidR="007F11C2">
        <w:t xml:space="preserve">reflective observation </w:t>
      </w:r>
      <w:r w:rsidR="00777C3C">
        <w:t xml:space="preserve">which is reflecting </w:t>
      </w:r>
      <w:r w:rsidR="00A7378E">
        <w:t xml:space="preserve">on the experience, followed by abstract </w:t>
      </w:r>
      <w:r w:rsidR="00E24142">
        <w:t>conceptualisation,</w:t>
      </w:r>
      <w:r w:rsidR="004239FE">
        <w:t xml:space="preserve"> which is learning from the experience, and finally active experimentation</w:t>
      </w:r>
      <w:r w:rsidR="00E24142">
        <w:t xml:space="preserve"> trying out what you learned. Therefore, we can see that the lesson designs allow for th</w:t>
      </w:r>
      <w:r w:rsidR="00371BD9">
        <w:t>is process to be taken place effectively with time to reflect after sessions and then experiment on what you learned the next week and consolidate learning</w:t>
      </w:r>
      <w:r w:rsidR="001F0FEA">
        <w:t xml:space="preserve">. </w:t>
      </w:r>
    </w:p>
    <w:p w14:paraId="0012168C" w14:textId="77777777" w:rsidR="000174E1" w:rsidRDefault="000174E1"/>
    <w:p w14:paraId="48BDF129" w14:textId="171200FD" w:rsidR="000618BE" w:rsidRDefault="000618BE">
      <w:r>
        <w:t xml:space="preserve">The sessions are staged to scaffold the learning </w:t>
      </w:r>
      <w:r w:rsidR="000174E1">
        <w:t>progressively</w:t>
      </w:r>
      <w:r w:rsidR="00FE2811">
        <w:t xml:space="preserve"> throughout the 8 weeks of learning, session 1-2 will have a focus </w:t>
      </w:r>
      <w:r w:rsidR="00A95F10">
        <w:t xml:space="preserve">in the main body of confidence, beach safety, and </w:t>
      </w:r>
      <w:r w:rsidR="00E549A1">
        <w:t>basic surfing skills like the pop up and paddle technique on land. Weeks 3-</w:t>
      </w:r>
      <w:r w:rsidR="00874CAF">
        <w:t xml:space="preserve">5 will have a focus on </w:t>
      </w:r>
      <w:r w:rsidR="0042205B">
        <w:t xml:space="preserve">applying the week 1-2 skills to the </w:t>
      </w:r>
      <w:r w:rsidR="00A53CA5">
        <w:t xml:space="preserve">actual task in water while catching waves. </w:t>
      </w:r>
      <w:r w:rsidR="00BD388F">
        <w:t xml:space="preserve">In weeks 6-7 </w:t>
      </w:r>
      <w:r w:rsidR="000505D3">
        <w:t xml:space="preserve">there will be focus on developing </w:t>
      </w:r>
      <w:r w:rsidR="0032507D">
        <w:t xml:space="preserve">the wave selection and decision making, this will be how do you decide which wave you’re going to catch and </w:t>
      </w:r>
      <w:r w:rsidR="00623E45">
        <w:t>what point of the wave</w:t>
      </w:r>
      <w:r w:rsidR="0032507D">
        <w:t xml:space="preserve"> you are going to stand up</w:t>
      </w:r>
      <w:r w:rsidR="00623E45">
        <w:t xml:space="preserve">. Week 8 </w:t>
      </w:r>
      <w:r w:rsidR="00D45E07">
        <w:t>can</w:t>
      </w:r>
      <w:r w:rsidR="00623E45">
        <w:t xml:space="preserve"> be </w:t>
      </w:r>
      <w:r w:rsidR="00D45E07">
        <w:t xml:space="preserve">a session dedicated to students having fun and showcasing skills they’ve learnt independently. This lesson would be less structure and teacher led and will allow for students to </w:t>
      </w:r>
      <w:r w:rsidR="00B936BE">
        <w:t xml:space="preserve">have more autonomy and </w:t>
      </w:r>
      <w:r w:rsidR="001D4540">
        <w:t>student led lessons.</w:t>
      </w:r>
      <w:r w:rsidR="00A27A13">
        <w:t xml:space="preserve"> </w:t>
      </w:r>
      <w:r w:rsidR="001D311A">
        <w:t>T</w:t>
      </w:r>
      <w:r w:rsidR="00A27A13">
        <w:t xml:space="preserve">his </w:t>
      </w:r>
      <w:r w:rsidR="006B37F1">
        <w:t xml:space="preserve">surf programme has been based off </w:t>
      </w:r>
      <w:r w:rsidR="00EF6D4F">
        <w:t xml:space="preserve">research from other </w:t>
      </w:r>
      <w:r w:rsidR="00344125">
        <w:t xml:space="preserve">previously done programmes the main </w:t>
      </w:r>
      <w:r w:rsidR="00C74ABC">
        <w:t>design is based off Bravo et al. (2016)</w:t>
      </w:r>
      <w:r w:rsidR="005B0FB3">
        <w:t xml:space="preserve"> </w:t>
      </w:r>
      <w:r w:rsidR="00573DB1">
        <w:t xml:space="preserve">who suggested there was significant </w:t>
      </w:r>
      <w:r w:rsidR="00C76E3A">
        <w:t xml:space="preserve">success in improving students physical and mental </w:t>
      </w:r>
      <w:r w:rsidR="00C76E3A">
        <w:lastRenderedPageBreak/>
        <w:t xml:space="preserve">health. </w:t>
      </w:r>
      <w:r w:rsidR="00A565CE">
        <w:t xml:space="preserve">The wave Project (2025) are a charity </w:t>
      </w:r>
      <w:r w:rsidR="0076776D">
        <w:t xml:space="preserve">who work with similar aged children to those used in </w:t>
      </w:r>
      <w:r w:rsidR="00E02A21">
        <w:t xml:space="preserve">this programme, </w:t>
      </w:r>
      <w:r w:rsidR="002A524D">
        <w:t xml:space="preserve">and they suggest that surf </w:t>
      </w:r>
      <w:r w:rsidR="00B16A66">
        <w:t>programmes can</w:t>
      </w:r>
      <w:r w:rsidR="002A524D">
        <w:t xml:space="preserve"> build confidence, </w:t>
      </w:r>
      <w:r w:rsidR="00B16A66">
        <w:t xml:space="preserve">build relationships and help with mental health. This further shows the wide range of benefits </w:t>
      </w:r>
      <w:r w:rsidR="004E5749">
        <w:t xml:space="preserve">from surfing programmes in young children and shows it can effectively be used to achieve cross curricular goals </w:t>
      </w:r>
      <w:r w:rsidR="00C609F2">
        <w:t xml:space="preserve">under the health and wellbeing section in (CfW)). </w:t>
      </w:r>
    </w:p>
    <w:p w14:paraId="4964360B" w14:textId="77777777" w:rsidR="00E9717E" w:rsidRDefault="00E9717E"/>
    <w:p w14:paraId="7E19326B" w14:textId="6DB8EB0B" w:rsidR="00E9717E" w:rsidRDefault="00E9717E">
      <w:r>
        <w:t xml:space="preserve">Throughout this project there are many cross curricular links that can be filtered into </w:t>
      </w:r>
      <w:r w:rsidR="00C011B7">
        <w:t xml:space="preserve">the programme for example the reflective journals </w:t>
      </w:r>
      <w:r w:rsidR="00606C40">
        <w:t xml:space="preserve">have many links with reflective writing in English which is a very important part of the curriculum. </w:t>
      </w:r>
      <w:r w:rsidR="00797178">
        <w:t>Furthermore,</w:t>
      </w:r>
      <w:r w:rsidR="00606C40">
        <w:t xml:space="preserve"> there will be lots of link with the coastline and </w:t>
      </w:r>
      <w:r w:rsidR="00797178">
        <w:t xml:space="preserve">wave formation which gives room for maybe creating a strong link between geography and this programme. For </w:t>
      </w:r>
      <w:r w:rsidR="00096B28">
        <w:t>example,</w:t>
      </w:r>
      <w:r w:rsidR="00797178">
        <w:t xml:space="preserve"> during this 8-week block potentially the geography lessons during this time could be based on waves and how beaches form.</w:t>
      </w:r>
      <w:r w:rsidR="006A2942">
        <w:t xml:space="preserve"> </w:t>
      </w:r>
      <w:r w:rsidR="00DC20BB">
        <w:t xml:space="preserve">As part of the new curriculum in </w:t>
      </w:r>
      <w:r w:rsidR="004266E6">
        <w:t>Wales</w:t>
      </w:r>
      <w:r w:rsidR="00DC20BB">
        <w:t xml:space="preserve"> there is a massive weight and importance on trying to </w:t>
      </w:r>
      <w:r w:rsidR="004266E6">
        <w:t xml:space="preserve">create cross curricular links wherever possible that’s why the surfing programme was designed </w:t>
      </w:r>
      <w:r w:rsidR="0046138B">
        <w:t>with cross curricular links in mind with health and well-being and other traditional lessons</w:t>
      </w:r>
      <w:r w:rsidR="00ED4F2E">
        <w:t xml:space="preserve">, so it can follow the (CfW) aims of learning. </w:t>
      </w:r>
    </w:p>
    <w:p w14:paraId="7A5075A3" w14:textId="77777777" w:rsidR="007B60D4" w:rsidRDefault="007B60D4"/>
    <w:p w14:paraId="069AC41C" w14:textId="4E58FA95" w:rsidR="00806B72" w:rsidRPr="004949C4" w:rsidRDefault="009B2424">
      <w:pPr>
        <w:rPr>
          <w:b/>
          <w:bCs/>
        </w:rPr>
      </w:pPr>
      <w:r w:rsidRPr="004949C4">
        <w:rPr>
          <w:b/>
          <w:bCs/>
        </w:rPr>
        <w:t xml:space="preserve">Risk </w:t>
      </w:r>
      <w:r w:rsidR="009B798C">
        <w:rPr>
          <w:b/>
          <w:bCs/>
        </w:rPr>
        <w:t>Assessment / ethics</w:t>
      </w:r>
      <w:r w:rsidRPr="004949C4">
        <w:rPr>
          <w:b/>
          <w:bCs/>
        </w:rPr>
        <w:t xml:space="preserve"> </w:t>
      </w:r>
    </w:p>
    <w:p w14:paraId="41D84CF9" w14:textId="77777777" w:rsidR="001A68E6" w:rsidRDefault="001A68E6"/>
    <w:p w14:paraId="430D62DE" w14:textId="1E873300" w:rsidR="00D232C4" w:rsidRDefault="00D232C4">
      <w:r>
        <w:t xml:space="preserve">Appendix A: surfing risk assessment </w:t>
      </w:r>
    </w:p>
    <w:p w14:paraId="0557C4F7" w14:textId="1BB0C3CC" w:rsidR="001A68E6" w:rsidRDefault="00070662">
      <w:r w:rsidRPr="00070662">
        <w:drawing>
          <wp:inline distT="0" distB="0" distL="0" distR="0" wp14:anchorId="6754377B" wp14:editId="0491943D">
            <wp:extent cx="5731510" cy="4043045"/>
            <wp:effectExtent l="0" t="0" r="0" b="0"/>
            <wp:docPr id="1182764772" name="Picture 1" descr="A computer screen shot of a risk assess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764772" name="Picture 1" descr="A computer screen shot of a risk assessmen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20EDB" w14:textId="77777777" w:rsidR="009B2424" w:rsidRDefault="009B2424"/>
    <w:p w14:paraId="1ED30B9C" w14:textId="3F736E61" w:rsidR="00207555" w:rsidRDefault="00207555">
      <w:r w:rsidRPr="00207555">
        <w:lastRenderedPageBreak/>
        <w:drawing>
          <wp:inline distT="0" distB="0" distL="0" distR="0" wp14:anchorId="4A5E4658" wp14:editId="1C8A5496">
            <wp:extent cx="5731510" cy="4061460"/>
            <wp:effectExtent l="0" t="0" r="0" b="2540"/>
            <wp:docPr id="112008361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083611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8206A" w14:textId="77777777" w:rsidR="00207555" w:rsidRDefault="00207555"/>
    <w:p w14:paraId="56EB4BB5" w14:textId="660A8603" w:rsidR="00207555" w:rsidRDefault="00113997">
      <w:r w:rsidRPr="00113997">
        <w:drawing>
          <wp:inline distT="0" distB="0" distL="0" distR="0" wp14:anchorId="3CC4208B" wp14:editId="372EB707">
            <wp:extent cx="5731510" cy="4050030"/>
            <wp:effectExtent l="0" t="0" r="0" b="1270"/>
            <wp:docPr id="133968012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680121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C61F6" w14:textId="65D48E35" w:rsidR="008B4E4E" w:rsidRDefault="008B4E4E">
      <w:r w:rsidRPr="008B4E4E">
        <w:lastRenderedPageBreak/>
        <w:drawing>
          <wp:inline distT="0" distB="0" distL="0" distR="0" wp14:anchorId="266069A3" wp14:editId="547078B2">
            <wp:extent cx="5731510" cy="3933190"/>
            <wp:effectExtent l="0" t="0" r="0" b="3810"/>
            <wp:docPr id="109552628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526289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F015E" w14:textId="77777777" w:rsidR="008B4E4E" w:rsidRDefault="008B4E4E"/>
    <w:p w14:paraId="2B512DB8" w14:textId="784EA332" w:rsidR="00DD6D82" w:rsidRDefault="00DD6D82">
      <w:r>
        <w:t xml:space="preserve">Some </w:t>
      </w:r>
      <w:r w:rsidR="006650D4">
        <w:t xml:space="preserve">of the key hazards for this </w:t>
      </w:r>
      <w:r w:rsidR="001E7D4A">
        <w:t>task include drowning</w:t>
      </w:r>
      <w:r w:rsidR="00500DF3">
        <w:t xml:space="preserve">, equipment, and poor weather so it is important that </w:t>
      </w:r>
      <w:r w:rsidR="003A210D">
        <w:t xml:space="preserve">the right mitigation is taken to prevent any issues occurring. All coaches must </w:t>
      </w:r>
      <w:r w:rsidR="003E5AB2">
        <w:t xml:space="preserve">be surf qualified and have qualified lifeguards </w:t>
      </w:r>
      <w:r w:rsidR="00062A43">
        <w:t xml:space="preserve">on duty while activity is taking place. </w:t>
      </w:r>
      <w:r w:rsidR="00F01208">
        <w:t xml:space="preserve">Before every day of </w:t>
      </w:r>
      <w:r w:rsidR="0030095D">
        <w:t>activity,</w:t>
      </w:r>
      <w:r w:rsidR="00F01208">
        <w:t xml:space="preserve"> it is important to do assess the weather </w:t>
      </w:r>
      <w:r w:rsidR="00886CD1">
        <w:t xml:space="preserve">conditions for </w:t>
      </w:r>
      <w:r w:rsidR="0030095D">
        <w:t>students’</w:t>
      </w:r>
      <w:r w:rsidR="00886CD1">
        <w:t xml:space="preserve"> safety and to also actively be assessing risks while the activity is taking place.</w:t>
      </w:r>
      <w:r w:rsidR="0030095D">
        <w:t xml:space="preserve"> </w:t>
      </w:r>
      <w:r w:rsidR="000D4A1A">
        <w:t xml:space="preserve">It is important to take ethical consideration before any activity is taken place, as all students are minors on this </w:t>
      </w:r>
      <w:r w:rsidR="004B592C">
        <w:t xml:space="preserve">surf programme it is important to gather informed consent from </w:t>
      </w:r>
      <w:r w:rsidR="00B34BBB">
        <w:t xml:space="preserve">all parents. </w:t>
      </w:r>
      <w:r w:rsidR="009B798C">
        <w:t>Also,</w:t>
      </w:r>
      <w:r w:rsidR="00B34BBB">
        <w:t xml:space="preserve"> it</w:t>
      </w:r>
      <w:r w:rsidR="006D4866">
        <w:t>’</w:t>
      </w:r>
      <w:r w:rsidR="00B34BBB">
        <w:t xml:space="preserve">s important that the data collected is all safely stored </w:t>
      </w:r>
      <w:r w:rsidR="009B798C">
        <w:t xml:space="preserve">and after the activities are completed all the consent and data is destroyed and non-traceable.  </w:t>
      </w:r>
    </w:p>
    <w:p w14:paraId="56B37A44" w14:textId="77777777" w:rsidR="004949C4" w:rsidRDefault="004949C4"/>
    <w:p w14:paraId="7146B68B" w14:textId="5327B5D5" w:rsidR="001C1B65" w:rsidRDefault="001C1B65">
      <w:pPr>
        <w:rPr>
          <w:b/>
          <w:bCs/>
        </w:rPr>
      </w:pPr>
      <w:r>
        <w:rPr>
          <w:b/>
          <w:bCs/>
        </w:rPr>
        <w:t>Resources</w:t>
      </w:r>
    </w:p>
    <w:p w14:paraId="48C93130" w14:textId="77777777" w:rsidR="00F825D7" w:rsidRDefault="00F825D7">
      <w:pPr>
        <w:rPr>
          <w:b/>
          <w:bCs/>
        </w:rPr>
      </w:pPr>
    </w:p>
    <w:p w14:paraId="28CFB159" w14:textId="44C479CA" w:rsidR="00F825D7" w:rsidRPr="00F825D7" w:rsidRDefault="00F825D7">
      <w:r>
        <w:t xml:space="preserve">Equipment needed for this surf programme </w:t>
      </w:r>
      <w:r w:rsidR="00C824F6">
        <w:t xml:space="preserve">will come from different places, some will be provided by the </w:t>
      </w:r>
      <w:r w:rsidR="000B2661">
        <w:t xml:space="preserve">surf </w:t>
      </w:r>
      <w:r w:rsidR="00F53133">
        <w:t xml:space="preserve">school for example the wetsuits, surfboards, and the leashes for boards. </w:t>
      </w:r>
      <w:r w:rsidR="00BC1343">
        <w:t xml:space="preserve">From the school they will need to </w:t>
      </w:r>
      <w:r w:rsidR="00721722">
        <w:t xml:space="preserve">provide the transport via minibuses and </w:t>
      </w:r>
      <w:r w:rsidR="007D7FC4">
        <w:t xml:space="preserve">bring first aid kit. As of human resources the school will need </w:t>
      </w:r>
      <w:r w:rsidR="00E11ADE">
        <w:t xml:space="preserve">to provide qualified pe teachers and someone to drive busses, </w:t>
      </w:r>
      <w:r w:rsidR="00601CD7">
        <w:t>furthermore,</w:t>
      </w:r>
      <w:r w:rsidR="004B3120">
        <w:t xml:space="preserve"> there will </w:t>
      </w:r>
      <w:r w:rsidR="00657D1D">
        <w:t xml:space="preserve">need to be qualified surf coaches and RNLI </w:t>
      </w:r>
      <w:r w:rsidR="00601CD7">
        <w:t>lifeguards. To help fund the costs of travel and</w:t>
      </w:r>
      <w:r w:rsidR="00B76FEF">
        <w:t xml:space="preserve"> surf school </w:t>
      </w:r>
      <w:r w:rsidR="00AC663C">
        <w:t xml:space="preserve">part of the school PE budget will be put towards the cost </w:t>
      </w:r>
      <w:r w:rsidR="00B94395">
        <w:t>and</w:t>
      </w:r>
      <w:r w:rsidR="00AC663C">
        <w:t xml:space="preserve"> as mentioned earlier </w:t>
      </w:r>
      <w:r w:rsidR="00B94395">
        <w:t xml:space="preserve">a grant from the national lottery will be applied for. The funding will hopefully be permitted </w:t>
      </w:r>
      <w:r w:rsidR="004F60C4">
        <w:t xml:space="preserve">to go towards this project as it is </w:t>
      </w:r>
      <w:r w:rsidR="00340AC9">
        <w:t xml:space="preserve">developing </w:t>
      </w:r>
      <w:r w:rsidR="00572383">
        <w:t>children’s</w:t>
      </w:r>
      <w:r w:rsidR="00340AC9">
        <w:t xml:space="preserve"> mental health and getting them engaged again </w:t>
      </w:r>
      <w:r w:rsidR="00572383">
        <w:t>in physical activity again since covid 19.</w:t>
      </w:r>
    </w:p>
    <w:p w14:paraId="6A1D36BC" w14:textId="77777777" w:rsidR="001C1B65" w:rsidRDefault="001C1B65">
      <w:pPr>
        <w:rPr>
          <w:b/>
          <w:bCs/>
        </w:rPr>
      </w:pPr>
    </w:p>
    <w:p w14:paraId="1EE0D99A" w14:textId="76E30FA7" w:rsidR="009B2424" w:rsidRDefault="009B2424">
      <w:pPr>
        <w:rPr>
          <w:b/>
          <w:bCs/>
        </w:rPr>
      </w:pPr>
      <w:r w:rsidRPr="001C1B65">
        <w:rPr>
          <w:b/>
          <w:bCs/>
        </w:rPr>
        <w:t xml:space="preserve">Conclusion </w:t>
      </w:r>
    </w:p>
    <w:p w14:paraId="43730BAA" w14:textId="61FF0F4A" w:rsidR="0069363D" w:rsidRDefault="001D0004">
      <w:r w:rsidRPr="001D0004">
        <w:lastRenderedPageBreak/>
        <w:t xml:space="preserve">This </w:t>
      </w:r>
      <w:r>
        <w:t xml:space="preserve">proposal demonstrates how a </w:t>
      </w:r>
      <w:r w:rsidR="00CA74C2">
        <w:t xml:space="preserve">term-long surfing programme can meaningfully address the aims of the curriculum for </w:t>
      </w:r>
      <w:r w:rsidR="00F656B4">
        <w:t xml:space="preserve">Wales while responding </w:t>
      </w:r>
      <w:r w:rsidR="003B49AF">
        <w:t xml:space="preserve">to contemporary challenges facing young </w:t>
      </w:r>
      <w:r w:rsidR="00CB175C">
        <w:t xml:space="preserve">people and schools. the decline in adolescent </w:t>
      </w:r>
      <w:r w:rsidR="005218B5">
        <w:t xml:space="preserve">age physical activity, rising screen time, and limited </w:t>
      </w:r>
      <w:r w:rsidR="000D4265">
        <w:t>access to outdoor experiences highlight the need for innovative, engaging</w:t>
      </w:r>
      <w:r w:rsidR="00720449">
        <w:t xml:space="preserve"> approaches to physical education. Surfing offers a unique</w:t>
      </w:r>
      <w:r w:rsidR="00A5214B">
        <w:t xml:space="preserve"> combination of physical, social, </w:t>
      </w:r>
      <w:r w:rsidR="0053500C">
        <w:t>and emotional benefits, making it a powerful</w:t>
      </w:r>
      <w:r w:rsidR="00D50D55">
        <w:t xml:space="preserve"> tool for developing confident, resilient, and</w:t>
      </w:r>
      <w:r w:rsidR="00CA60C9">
        <w:t xml:space="preserve"> physically literate learners.</w:t>
      </w:r>
      <w:r w:rsidR="004E426F">
        <w:t xml:space="preserve"> The </w:t>
      </w:r>
      <w:r w:rsidR="00FD7419">
        <w:t>programme’s</w:t>
      </w:r>
      <w:r w:rsidR="004E426F">
        <w:t xml:space="preserve"> prog</w:t>
      </w:r>
      <w:r w:rsidR="00FA2DE9">
        <w:t xml:space="preserve">ressive structure </w:t>
      </w:r>
      <w:r w:rsidR="00B21B79">
        <w:t>is</w:t>
      </w:r>
      <w:r w:rsidR="00FD7419">
        <w:t xml:space="preserve"> supported by theories such as Vygotsky</w:t>
      </w:r>
      <w:r w:rsidR="00B21B79">
        <w:t xml:space="preserve">’s zone of proximal development and Kolb’s experiential </w:t>
      </w:r>
      <w:r w:rsidR="00724895">
        <w:t>learning cycle</w:t>
      </w:r>
      <w:r w:rsidR="00AA5E3F">
        <w:t xml:space="preserve"> ensures that </w:t>
      </w:r>
      <w:r w:rsidR="0005468A">
        <w:t>pupils build competence through guided practice, reflection</w:t>
      </w:r>
      <w:r w:rsidR="00A91044">
        <w:t>, and achievable challenges. This fosters not only improved</w:t>
      </w:r>
      <w:r w:rsidR="001546E7">
        <w:t xml:space="preserve"> physical skills </w:t>
      </w:r>
      <w:r w:rsidR="007F0E0A">
        <w:t>but also enhanced wellbeing</w:t>
      </w:r>
      <w:r w:rsidR="006D231B">
        <w:t>, motivation, and confidence</w:t>
      </w:r>
      <w:r w:rsidR="0074493C">
        <w:t xml:space="preserve"> in the outdoor environment. The cross curricular potential further strengthens </w:t>
      </w:r>
      <w:r w:rsidR="00463306">
        <w:t xml:space="preserve">the programme, offering links to English, geography, </w:t>
      </w:r>
      <w:r w:rsidR="00536C81">
        <w:t>health</w:t>
      </w:r>
      <w:r w:rsidR="004B03F8">
        <w:t xml:space="preserve"> and wellbeing, and environmental education, aligning with the holistic </w:t>
      </w:r>
      <w:r w:rsidR="00536C81">
        <w:t>vision of the new Welsh curriculum.</w:t>
      </w:r>
      <w:r w:rsidR="005C5977">
        <w:t xml:space="preserve"> Some constraints including weather dependency and transport pose potential </w:t>
      </w:r>
      <w:r w:rsidR="00BA67AD">
        <w:t>barriers;</w:t>
      </w:r>
      <w:r w:rsidR="00792311">
        <w:t xml:space="preserve"> </w:t>
      </w:r>
      <w:r w:rsidR="0022774C">
        <w:t>however,</w:t>
      </w:r>
      <w:r w:rsidR="00792311">
        <w:t xml:space="preserve"> these can be mitigated through strong planning</w:t>
      </w:r>
      <w:r w:rsidR="00C410D1">
        <w:t xml:space="preserve"> and assistance from surf school. Funding opportunities </w:t>
      </w:r>
      <w:r w:rsidR="00BA67AD">
        <w:t>such as be active Wales make the project fin</w:t>
      </w:r>
      <w:r w:rsidR="0022774C">
        <w:t xml:space="preserve">ancially feasible. </w:t>
      </w:r>
      <w:r w:rsidR="006020D2">
        <w:t>Overall,</w:t>
      </w:r>
      <w:r w:rsidR="00B22332">
        <w:t xml:space="preserve"> this </w:t>
      </w:r>
      <w:r w:rsidR="005477DD">
        <w:t>surfing programme offers a creative, evidence informed, and highly</w:t>
      </w:r>
      <w:r w:rsidR="00732EA4">
        <w:t xml:space="preserve"> relevant approach to PE provision in Swansea</w:t>
      </w:r>
      <w:r w:rsidR="00267D6A">
        <w:t xml:space="preserve">. </w:t>
      </w:r>
      <w:r w:rsidR="006020D2">
        <w:t>Its long-term benefits extend beyond physical competence</w:t>
      </w:r>
      <w:r w:rsidR="00682B67">
        <w:t xml:space="preserve">, helping pupils build lifelong positive </w:t>
      </w:r>
      <w:r w:rsidR="00441CCF">
        <w:t>attitudes</w:t>
      </w:r>
      <w:r w:rsidR="00682B67">
        <w:t xml:space="preserve"> toward </w:t>
      </w:r>
      <w:r w:rsidR="002D4F91">
        <w:t>physical activity, outdoor learning, and personal</w:t>
      </w:r>
      <w:r w:rsidR="00A83E14">
        <w:t xml:space="preserve"> wellbeing. This programme has potential to solidify itself into the curriculum and be a model to be used </w:t>
      </w:r>
      <w:r w:rsidR="00441CCF">
        <w:t>by other schools.</w:t>
      </w:r>
    </w:p>
    <w:p w14:paraId="5B89AC3C" w14:textId="77777777" w:rsidR="00B768BD" w:rsidRDefault="00B768BD"/>
    <w:p w14:paraId="13AA00F2" w14:textId="209A733C" w:rsidR="008F270B" w:rsidRPr="00B768BD" w:rsidRDefault="00B768BD">
      <w:pPr>
        <w:rPr>
          <w:b/>
          <w:bCs/>
        </w:rPr>
      </w:pPr>
      <w:r w:rsidRPr="00B768BD">
        <w:rPr>
          <w:b/>
          <w:bCs/>
        </w:rPr>
        <w:t>AI acknowledgements</w:t>
      </w:r>
    </w:p>
    <w:tbl>
      <w:tblPr>
        <w:tblStyle w:val="TableGrid"/>
        <w:tblpPr w:leftFromText="180" w:rightFromText="180" w:vertAnchor="page" w:horzAnchor="margin" w:tblpXSpec="center" w:tblpY="9291"/>
        <w:tblW w:w="9016" w:type="dxa"/>
        <w:tblLook w:val="04A0" w:firstRow="1" w:lastRow="0" w:firstColumn="1" w:lastColumn="0" w:noHBand="0" w:noVBand="1"/>
      </w:tblPr>
      <w:tblGrid>
        <w:gridCol w:w="6137"/>
        <w:gridCol w:w="699"/>
        <w:gridCol w:w="727"/>
        <w:gridCol w:w="1453"/>
      </w:tblGrid>
      <w:tr w:rsidR="001E6D8C" w:rsidRPr="00C13C21" w14:paraId="4A3D5A49" w14:textId="77777777" w:rsidTr="00B768BD">
        <w:trPr>
          <w:trHeight w:val="1169"/>
        </w:trPr>
        <w:tc>
          <w:tcPr>
            <w:tcW w:w="5927" w:type="dxa"/>
          </w:tcPr>
          <w:p w14:paraId="47E96DD1" w14:textId="77777777" w:rsidR="001E6D8C" w:rsidRPr="001E6D8C" w:rsidRDefault="001E6D8C" w:rsidP="00B768BD">
            <w:pPr>
              <w:pStyle w:val="ListParagraph"/>
              <w:ind w:left="0"/>
              <w:rPr>
                <w:b/>
                <w:bCs/>
                <w:sz w:val="16"/>
                <w:szCs w:val="16"/>
              </w:rPr>
            </w:pPr>
            <w:r w:rsidRPr="001E6D8C">
              <w:rPr>
                <w:b/>
                <w:bCs/>
                <w:sz w:val="16"/>
                <w:szCs w:val="16"/>
              </w:rPr>
              <w:t xml:space="preserve">AI Tool (with </w:t>
            </w:r>
            <w:proofErr w:type="spellStart"/>
            <w:r w:rsidRPr="001E6D8C">
              <w:rPr>
                <w:b/>
                <w:bCs/>
                <w:sz w:val="16"/>
                <w:szCs w:val="16"/>
              </w:rPr>
              <w:t>url</w:t>
            </w:r>
            <w:proofErr w:type="spellEnd"/>
            <w:r w:rsidRPr="001E6D8C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14:paraId="6126BB79" w14:textId="77777777" w:rsidR="001E6D8C" w:rsidRPr="001E6D8C" w:rsidRDefault="001E6D8C" w:rsidP="00B768BD">
            <w:pPr>
              <w:pStyle w:val="ListParagraph"/>
              <w:ind w:left="0"/>
              <w:rPr>
                <w:b/>
                <w:bCs/>
                <w:sz w:val="16"/>
                <w:szCs w:val="16"/>
              </w:rPr>
            </w:pPr>
            <w:r w:rsidRPr="001E6D8C">
              <w:rPr>
                <w:b/>
                <w:bCs/>
                <w:sz w:val="16"/>
                <w:szCs w:val="16"/>
              </w:rPr>
              <w:t>Date used</w:t>
            </w:r>
          </w:p>
        </w:tc>
        <w:tc>
          <w:tcPr>
            <w:tcW w:w="869" w:type="dxa"/>
          </w:tcPr>
          <w:p w14:paraId="25F2F4EA" w14:textId="77777777" w:rsidR="001E6D8C" w:rsidRPr="001E6D8C" w:rsidRDefault="001E6D8C" w:rsidP="00B768BD">
            <w:pPr>
              <w:pStyle w:val="ListParagraph"/>
              <w:ind w:left="0"/>
              <w:rPr>
                <w:b/>
                <w:bCs/>
                <w:sz w:val="16"/>
                <w:szCs w:val="16"/>
              </w:rPr>
            </w:pPr>
            <w:r w:rsidRPr="001E6D8C">
              <w:rPr>
                <w:b/>
                <w:bCs/>
                <w:sz w:val="16"/>
                <w:szCs w:val="16"/>
              </w:rPr>
              <w:t>Why did you use this tool</w:t>
            </w:r>
          </w:p>
        </w:tc>
        <w:tc>
          <w:tcPr>
            <w:tcW w:w="1410" w:type="dxa"/>
          </w:tcPr>
          <w:p w14:paraId="74AA7452" w14:textId="77777777" w:rsidR="001E6D8C" w:rsidRPr="001E6D8C" w:rsidRDefault="001E6D8C" w:rsidP="00B768BD">
            <w:pPr>
              <w:pStyle w:val="ListParagraph"/>
              <w:ind w:left="0"/>
              <w:rPr>
                <w:b/>
                <w:bCs/>
                <w:sz w:val="16"/>
                <w:szCs w:val="16"/>
              </w:rPr>
            </w:pPr>
            <w:r w:rsidRPr="001E6D8C">
              <w:rPr>
                <w:b/>
                <w:bCs/>
                <w:sz w:val="16"/>
                <w:szCs w:val="16"/>
              </w:rPr>
              <w:t>Example prompt(s)</w:t>
            </w:r>
          </w:p>
        </w:tc>
      </w:tr>
      <w:tr w:rsidR="001E6D8C" w:rsidRPr="008D180B" w14:paraId="149694C3" w14:textId="77777777" w:rsidTr="00B768BD">
        <w:trPr>
          <w:trHeight w:val="585"/>
        </w:trPr>
        <w:tc>
          <w:tcPr>
            <w:tcW w:w="5927" w:type="dxa"/>
          </w:tcPr>
          <w:p w14:paraId="2EBD7CF6" w14:textId="77777777" w:rsidR="001E6D8C" w:rsidRPr="001E6D8C" w:rsidRDefault="001E6D8C" w:rsidP="00B768BD">
            <w:pPr>
              <w:pStyle w:val="ListParagraph"/>
              <w:ind w:left="0"/>
              <w:rPr>
                <w:i/>
                <w:iCs/>
                <w:sz w:val="16"/>
                <w:szCs w:val="16"/>
              </w:rPr>
            </w:pPr>
            <w:r w:rsidRPr="001E6D8C">
              <w:rPr>
                <w:i/>
                <w:iCs/>
                <w:sz w:val="16"/>
                <w:szCs w:val="16"/>
              </w:rPr>
              <w:t>https://refworks.proquest.com/library/recent/</w:t>
            </w:r>
          </w:p>
        </w:tc>
        <w:tc>
          <w:tcPr>
            <w:tcW w:w="810" w:type="dxa"/>
          </w:tcPr>
          <w:p w14:paraId="366FA60F" w14:textId="77777777" w:rsidR="001E6D8C" w:rsidRPr="001E6D8C" w:rsidRDefault="001E6D8C" w:rsidP="00B768BD">
            <w:pPr>
              <w:pStyle w:val="ListParagraph"/>
              <w:ind w:left="0"/>
              <w:rPr>
                <w:i/>
                <w:iCs/>
                <w:sz w:val="16"/>
                <w:szCs w:val="16"/>
              </w:rPr>
            </w:pPr>
            <w:r w:rsidRPr="001E6D8C">
              <w:rPr>
                <w:i/>
                <w:iCs/>
                <w:sz w:val="16"/>
                <w:szCs w:val="16"/>
              </w:rPr>
              <w:t>27/11/25</w:t>
            </w:r>
          </w:p>
        </w:tc>
        <w:tc>
          <w:tcPr>
            <w:tcW w:w="869" w:type="dxa"/>
          </w:tcPr>
          <w:p w14:paraId="74426C3B" w14:textId="77777777" w:rsidR="001E6D8C" w:rsidRPr="001E6D8C" w:rsidRDefault="001E6D8C" w:rsidP="00B768BD">
            <w:pPr>
              <w:pStyle w:val="ListParagraph"/>
              <w:ind w:left="0"/>
              <w:rPr>
                <w:i/>
                <w:iCs/>
                <w:sz w:val="16"/>
                <w:szCs w:val="16"/>
              </w:rPr>
            </w:pPr>
            <w:r w:rsidRPr="001E6D8C">
              <w:rPr>
                <w:i/>
                <w:iCs/>
                <w:sz w:val="16"/>
                <w:szCs w:val="16"/>
              </w:rPr>
              <w:t>Create reference list</w:t>
            </w:r>
          </w:p>
        </w:tc>
        <w:tc>
          <w:tcPr>
            <w:tcW w:w="1410" w:type="dxa"/>
          </w:tcPr>
          <w:p w14:paraId="333F0B05" w14:textId="77777777" w:rsidR="001E6D8C" w:rsidRPr="001E6D8C" w:rsidRDefault="001E6D8C" w:rsidP="00B768BD">
            <w:pPr>
              <w:pStyle w:val="ListParagraph"/>
              <w:ind w:left="0"/>
              <w:rPr>
                <w:i/>
                <w:iCs/>
                <w:sz w:val="16"/>
                <w:szCs w:val="16"/>
              </w:rPr>
            </w:pPr>
          </w:p>
        </w:tc>
      </w:tr>
      <w:tr w:rsidR="001E6D8C" w:rsidRPr="008D180B" w14:paraId="28965B3D" w14:textId="77777777" w:rsidTr="00B768BD">
        <w:trPr>
          <w:trHeight w:val="1382"/>
        </w:trPr>
        <w:tc>
          <w:tcPr>
            <w:tcW w:w="5927" w:type="dxa"/>
          </w:tcPr>
          <w:p w14:paraId="6FD5BD6D" w14:textId="77777777" w:rsidR="001E6D8C" w:rsidRPr="001E6D8C" w:rsidRDefault="001E6D8C" w:rsidP="00B768BD">
            <w:pPr>
              <w:pStyle w:val="ListParagraph"/>
              <w:ind w:left="0"/>
              <w:rPr>
                <w:i/>
                <w:iCs/>
                <w:sz w:val="16"/>
                <w:szCs w:val="16"/>
              </w:rPr>
            </w:pPr>
            <w:r w:rsidRPr="001E6D8C">
              <w:rPr>
                <w:i/>
                <w:iCs/>
                <w:sz w:val="16"/>
                <w:szCs w:val="16"/>
              </w:rPr>
              <w:t>https://chatgtp.com/</w:t>
            </w:r>
          </w:p>
        </w:tc>
        <w:tc>
          <w:tcPr>
            <w:tcW w:w="810" w:type="dxa"/>
          </w:tcPr>
          <w:p w14:paraId="75D0EE76" w14:textId="0A08F572" w:rsidR="001E6D8C" w:rsidRPr="001E6D8C" w:rsidRDefault="00C20C61" w:rsidP="00B768BD">
            <w:pPr>
              <w:pStyle w:val="ListParagraph"/>
              <w:ind w:left="0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24</w:t>
            </w:r>
            <w:r w:rsidR="00D01826">
              <w:rPr>
                <w:i/>
                <w:iCs/>
                <w:sz w:val="16"/>
                <w:szCs w:val="16"/>
              </w:rPr>
              <w:t>/11/25</w:t>
            </w:r>
          </w:p>
        </w:tc>
        <w:tc>
          <w:tcPr>
            <w:tcW w:w="869" w:type="dxa"/>
          </w:tcPr>
          <w:p w14:paraId="6B592C69" w14:textId="6E304720" w:rsidR="001E6D8C" w:rsidRPr="001E6D8C" w:rsidRDefault="001E6D8C" w:rsidP="00B768BD">
            <w:pPr>
              <w:pStyle w:val="ListParagraph"/>
              <w:ind w:left="0"/>
              <w:rPr>
                <w:i/>
                <w:iCs/>
                <w:sz w:val="16"/>
                <w:szCs w:val="16"/>
              </w:rPr>
            </w:pPr>
            <w:r w:rsidRPr="001E6D8C">
              <w:rPr>
                <w:i/>
                <w:iCs/>
                <w:sz w:val="16"/>
                <w:szCs w:val="16"/>
              </w:rPr>
              <w:t xml:space="preserve">Help with structure </w:t>
            </w:r>
          </w:p>
        </w:tc>
        <w:tc>
          <w:tcPr>
            <w:tcW w:w="1410" w:type="dxa"/>
          </w:tcPr>
          <w:p w14:paraId="5709A89C" w14:textId="29D09F0B" w:rsidR="001E6D8C" w:rsidRPr="001E6D8C" w:rsidRDefault="00C20C61" w:rsidP="00B768BD">
            <w:pPr>
              <w:pStyle w:val="ListParagraph"/>
              <w:ind w:left="0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Help structure an </w:t>
            </w:r>
            <w:r w:rsidR="00D01826">
              <w:rPr>
                <w:i/>
                <w:iCs/>
                <w:sz w:val="16"/>
                <w:szCs w:val="16"/>
              </w:rPr>
              <w:t>8-week</w:t>
            </w:r>
            <w:r>
              <w:rPr>
                <w:i/>
                <w:iCs/>
                <w:sz w:val="16"/>
                <w:szCs w:val="16"/>
              </w:rPr>
              <w:t xml:space="preserve"> school surfing programme</w:t>
            </w:r>
          </w:p>
        </w:tc>
      </w:tr>
      <w:tr w:rsidR="001E6D8C" w:rsidRPr="008D180B" w14:paraId="2FE57DCB" w14:textId="77777777" w:rsidTr="00B768BD">
        <w:trPr>
          <w:trHeight w:val="177"/>
        </w:trPr>
        <w:tc>
          <w:tcPr>
            <w:tcW w:w="5927" w:type="dxa"/>
          </w:tcPr>
          <w:p w14:paraId="2B370296" w14:textId="77777777" w:rsidR="001E6D8C" w:rsidRPr="001E6D8C" w:rsidRDefault="001E6D8C" w:rsidP="00B768BD">
            <w:pPr>
              <w:pStyle w:val="ListParagraph"/>
              <w:ind w:left="0"/>
              <w:rPr>
                <w:sz w:val="16"/>
                <w:szCs w:val="16"/>
              </w:rPr>
            </w:pPr>
            <w:r w:rsidRPr="001E6D8C">
              <w:rPr>
                <w:sz w:val="16"/>
                <w:szCs w:val="16"/>
              </w:rPr>
              <w:t>https://librarysearch.uwtsd.ac.uk/discovery/researchAssistant?vid=44WHELF_UWTSD:44WHELF_UWTSD_VU1</w:t>
            </w:r>
          </w:p>
        </w:tc>
        <w:tc>
          <w:tcPr>
            <w:tcW w:w="810" w:type="dxa"/>
          </w:tcPr>
          <w:p w14:paraId="786AFCA5" w14:textId="77777777" w:rsidR="001E6D8C" w:rsidRPr="001E6D8C" w:rsidRDefault="001E6D8C" w:rsidP="00B768BD">
            <w:pPr>
              <w:pStyle w:val="ListParagraph"/>
              <w:ind w:left="0"/>
              <w:rPr>
                <w:sz w:val="16"/>
                <w:szCs w:val="16"/>
              </w:rPr>
            </w:pPr>
            <w:r w:rsidRPr="001E6D8C">
              <w:rPr>
                <w:sz w:val="16"/>
                <w:szCs w:val="16"/>
              </w:rPr>
              <w:t>26/11/25</w:t>
            </w:r>
          </w:p>
        </w:tc>
        <w:tc>
          <w:tcPr>
            <w:tcW w:w="869" w:type="dxa"/>
          </w:tcPr>
          <w:p w14:paraId="3B6B4313" w14:textId="77777777" w:rsidR="001E6D8C" w:rsidRPr="001E6D8C" w:rsidRDefault="001E6D8C" w:rsidP="00B768BD">
            <w:pPr>
              <w:pStyle w:val="ListParagraph"/>
              <w:ind w:left="0"/>
              <w:rPr>
                <w:sz w:val="16"/>
                <w:szCs w:val="16"/>
              </w:rPr>
            </w:pPr>
            <w:r w:rsidRPr="001E6D8C">
              <w:rPr>
                <w:sz w:val="16"/>
                <w:szCs w:val="16"/>
              </w:rPr>
              <w:t>Research</w:t>
            </w:r>
          </w:p>
        </w:tc>
        <w:tc>
          <w:tcPr>
            <w:tcW w:w="1410" w:type="dxa"/>
          </w:tcPr>
          <w:p w14:paraId="1CF8F091" w14:textId="77777777" w:rsidR="001E6D8C" w:rsidRPr="001E6D8C" w:rsidRDefault="001E6D8C" w:rsidP="00B768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1E6D8C">
              <w:rPr>
                <w:sz w:val="16"/>
                <w:szCs w:val="16"/>
              </w:rPr>
              <w:t>School surfing programmes</w:t>
            </w:r>
          </w:p>
          <w:p w14:paraId="1531BB27" w14:textId="77777777" w:rsidR="001E6D8C" w:rsidRPr="001E6D8C" w:rsidRDefault="001E6D8C" w:rsidP="00B768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1E6D8C">
              <w:rPr>
                <w:sz w:val="16"/>
                <w:szCs w:val="16"/>
              </w:rPr>
              <w:t>Lack of outdoor education due to covid 19</w:t>
            </w:r>
          </w:p>
        </w:tc>
      </w:tr>
      <w:tr w:rsidR="001E6D8C" w:rsidRPr="008D180B" w14:paraId="5CCCA5D4" w14:textId="77777777" w:rsidTr="00B768BD">
        <w:trPr>
          <w:trHeight w:val="194"/>
        </w:trPr>
        <w:tc>
          <w:tcPr>
            <w:tcW w:w="5927" w:type="dxa"/>
          </w:tcPr>
          <w:p w14:paraId="1217982F" w14:textId="77777777" w:rsidR="001E6D8C" w:rsidRPr="001E6D8C" w:rsidRDefault="001E6D8C" w:rsidP="00B768BD">
            <w:pPr>
              <w:pStyle w:val="ListParagraph"/>
              <w:ind w:left="0"/>
              <w:rPr>
                <w:sz w:val="16"/>
                <w:szCs w:val="16"/>
              </w:rPr>
            </w:pPr>
          </w:p>
        </w:tc>
        <w:tc>
          <w:tcPr>
            <w:tcW w:w="810" w:type="dxa"/>
          </w:tcPr>
          <w:p w14:paraId="2E3608D5" w14:textId="77777777" w:rsidR="001E6D8C" w:rsidRPr="001E6D8C" w:rsidRDefault="001E6D8C" w:rsidP="00B768BD">
            <w:pPr>
              <w:pStyle w:val="ListParagraph"/>
              <w:ind w:left="0"/>
              <w:rPr>
                <w:sz w:val="16"/>
                <w:szCs w:val="16"/>
              </w:rPr>
            </w:pPr>
          </w:p>
        </w:tc>
        <w:tc>
          <w:tcPr>
            <w:tcW w:w="869" w:type="dxa"/>
          </w:tcPr>
          <w:p w14:paraId="69FDB156" w14:textId="77777777" w:rsidR="001E6D8C" w:rsidRPr="001E6D8C" w:rsidRDefault="001E6D8C" w:rsidP="00B768BD">
            <w:pPr>
              <w:pStyle w:val="ListParagraph"/>
              <w:ind w:left="0"/>
              <w:rPr>
                <w:sz w:val="16"/>
                <w:szCs w:val="16"/>
              </w:rPr>
            </w:pPr>
          </w:p>
        </w:tc>
        <w:tc>
          <w:tcPr>
            <w:tcW w:w="1410" w:type="dxa"/>
          </w:tcPr>
          <w:p w14:paraId="448927E7" w14:textId="77777777" w:rsidR="001E6D8C" w:rsidRPr="001E6D8C" w:rsidRDefault="001E6D8C" w:rsidP="00B768BD">
            <w:pPr>
              <w:pStyle w:val="ListParagraph"/>
              <w:ind w:left="0"/>
              <w:rPr>
                <w:sz w:val="16"/>
                <w:szCs w:val="16"/>
              </w:rPr>
            </w:pPr>
          </w:p>
        </w:tc>
      </w:tr>
      <w:tr w:rsidR="001E6D8C" w:rsidRPr="008D180B" w14:paraId="0891D1C6" w14:textId="77777777" w:rsidTr="00B768BD">
        <w:trPr>
          <w:trHeight w:val="177"/>
        </w:trPr>
        <w:tc>
          <w:tcPr>
            <w:tcW w:w="5927" w:type="dxa"/>
          </w:tcPr>
          <w:p w14:paraId="320298D9" w14:textId="77777777" w:rsidR="001E6D8C" w:rsidRPr="001E6D8C" w:rsidRDefault="001E6D8C" w:rsidP="00B768BD">
            <w:pPr>
              <w:pStyle w:val="ListParagraph"/>
              <w:ind w:left="0"/>
              <w:rPr>
                <w:sz w:val="16"/>
                <w:szCs w:val="16"/>
              </w:rPr>
            </w:pPr>
          </w:p>
        </w:tc>
        <w:tc>
          <w:tcPr>
            <w:tcW w:w="810" w:type="dxa"/>
          </w:tcPr>
          <w:p w14:paraId="28AE86B7" w14:textId="77777777" w:rsidR="001E6D8C" w:rsidRPr="001E6D8C" w:rsidRDefault="001E6D8C" w:rsidP="00B768BD">
            <w:pPr>
              <w:pStyle w:val="ListParagraph"/>
              <w:ind w:left="0"/>
              <w:rPr>
                <w:sz w:val="16"/>
                <w:szCs w:val="16"/>
              </w:rPr>
            </w:pPr>
          </w:p>
        </w:tc>
        <w:tc>
          <w:tcPr>
            <w:tcW w:w="869" w:type="dxa"/>
          </w:tcPr>
          <w:p w14:paraId="4A72D1B4" w14:textId="77777777" w:rsidR="001E6D8C" w:rsidRPr="001E6D8C" w:rsidRDefault="001E6D8C" w:rsidP="00B768BD">
            <w:pPr>
              <w:pStyle w:val="ListParagraph"/>
              <w:ind w:left="0"/>
              <w:rPr>
                <w:sz w:val="16"/>
                <w:szCs w:val="16"/>
              </w:rPr>
            </w:pPr>
          </w:p>
        </w:tc>
        <w:tc>
          <w:tcPr>
            <w:tcW w:w="1410" w:type="dxa"/>
          </w:tcPr>
          <w:p w14:paraId="31E3BB36" w14:textId="77777777" w:rsidR="001E6D8C" w:rsidRPr="001E6D8C" w:rsidRDefault="001E6D8C" w:rsidP="00B768BD">
            <w:pPr>
              <w:pStyle w:val="ListParagraph"/>
              <w:ind w:left="0"/>
              <w:rPr>
                <w:sz w:val="16"/>
                <w:szCs w:val="16"/>
              </w:rPr>
            </w:pPr>
          </w:p>
        </w:tc>
      </w:tr>
    </w:tbl>
    <w:p w14:paraId="31771B1B" w14:textId="77777777" w:rsidR="008F270B" w:rsidRDefault="008F270B"/>
    <w:p w14:paraId="5CE813E8" w14:textId="77777777" w:rsidR="008F270B" w:rsidRDefault="008F270B"/>
    <w:p w14:paraId="039C7617" w14:textId="6AA90F73" w:rsidR="008F270B" w:rsidRPr="00614819" w:rsidRDefault="005B702C">
      <w:pPr>
        <w:rPr>
          <w:b/>
          <w:bCs/>
        </w:rPr>
      </w:pPr>
      <w:r w:rsidRPr="00614819">
        <w:rPr>
          <w:b/>
          <w:bCs/>
        </w:rPr>
        <w:t xml:space="preserve">Appendices </w:t>
      </w:r>
    </w:p>
    <w:p w14:paraId="30557527" w14:textId="77777777" w:rsidR="005B702C" w:rsidRDefault="005B702C"/>
    <w:p w14:paraId="0A0044F5" w14:textId="6E2C8197" w:rsidR="005B702C" w:rsidRDefault="00EF77DB">
      <w:r>
        <w:t xml:space="preserve">Appendix A- surfing risk assessment </w:t>
      </w:r>
    </w:p>
    <w:p w14:paraId="10C4479F" w14:textId="77777777" w:rsidR="003B04EC" w:rsidRDefault="003B04EC"/>
    <w:p w14:paraId="6D6A9129" w14:textId="511C199D" w:rsidR="003B04EC" w:rsidRDefault="003B04EC" w:rsidP="003B04EC">
      <w:pPr>
        <w:pStyle w:val="ListParagraph"/>
        <w:numPr>
          <w:ilvl w:val="0"/>
          <w:numId w:val="1"/>
        </w:numPr>
      </w:pPr>
      <w:r>
        <w:t>Screenshots of the full risk assessment document for a surfing programme</w:t>
      </w:r>
    </w:p>
    <w:p w14:paraId="39704930" w14:textId="77777777" w:rsidR="008F270B" w:rsidRDefault="008F270B"/>
    <w:p w14:paraId="12F701C1" w14:textId="695963DF" w:rsidR="004D5C8C" w:rsidRPr="00614819" w:rsidRDefault="00614819">
      <w:pPr>
        <w:rPr>
          <w:b/>
          <w:bCs/>
        </w:rPr>
      </w:pPr>
      <w:r w:rsidRPr="00614819">
        <w:rPr>
          <w:b/>
          <w:bCs/>
        </w:rPr>
        <w:t>Reference list</w:t>
      </w:r>
    </w:p>
    <w:p w14:paraId="6E70684D" w14:textId="77777777" w:rsidR="00614819" w:rsidRDefault="00614819"/>
    <w:p w14:paraId="08C6764C" w14:textId="77777777" w:rsidR="00614819" w:rsidRDefault="00614819" w:rsidP="00614819">
      <w:pPr>
        <w:pStyle w:val="NormalWeb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Bravo, M.M., Cummins, K.M., Nessler, J.A. and Newcomer, S.C. (2016) 'Heart Rate Responses of High School Students Participating in Surfing Physical Education',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Journal of strength and conditioning research,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 xml:space="preserve">30(6), pp. 1721–1726. </w:t>
      </w:r>
      <w:proofErr w:type="spellStart"/>
      <w:r>
        <w:rPr>
          <w:rFonts w:ascii="Roboto" w:hAnsi="Roboto"/>
          <w:color w:val="000000"/>
          <w:sz w:val="21"/>
          <w:szCs w:val="21"/>
        </w:rPr>
        <w:t>doi</w:t>
      </w:r>
      <w:proofErr w:type="spellEnd"/>
      <w:r>
        <w:rPr>
          <w:rFonts w:ascii="Roboto" w:hAnsi="Roboto"/>
          <w:color w:val="000000"/>
          <w:sz w:val="21"/>
          <w:szCs w:val="21"/>
        </w:rPr>
        <w:t>: 10.1519/JSC.</w:t>
      </w:r>
      <w:proofErr w:type="gramStart"/>
      <w:r>
        <w:rPr>
          <w:rFonts w:ascii="Roboto" w:hAnsi="Roboto"/>
          <w:color w:val="000000"/>
          <w:sz w:val="21"/>
          <w:szCs w:val="21"/>
        </w:rPr>
        <w:t>0000000000001263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.</w:t>
      </w:r>
      <w:proofErr w:type="gramEnd"/>
    </w:p>
    <w:p w14:paraId="40B5093E" w14:textId="77777777" w:rsidR="00614819" w:rsidRDefault="00614819" w:rsidP="00614819">
      <w:pPr>
        <w:pStyle w:val="NormalWeb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David A, K. (1984) 'Experiential Learning: Experience as the Source of Learning and Development'</w:t>
      </w:r>
      <w:proofErr w:type="gramStart"/>
      <w:r>
        <w:rPr>
          <w:rFonts w:ascii="Roboto" w:hAnsi="Roboto"/>
          <w:color w:val="000000"/>
          <w:sz w:val="21"/>
          <w:szCs w:val="21"/>
        </w:rPr>
        <w:t>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.</w:t>
      </w:r>
      <w:proofErr w:type="gramEnd"/>
    </w:p>
    <w:p w14:paraId="7C305BDF" w14:textId="77777777" w:rsidR="00614819" w:rsidRDefault="00614819" w:rsidP="00614819">
      <w:pPr>
        <w:pStyle w:val="NormalWeb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 xml:space="preserve">Habyarimana, </w:t>
      </w:r>
      <w:proofErr w:type="spellStart"/>
      <w:r>
        <w:rPr>
          <w:rFonts w:ascii="Roboto" w:hAnsi="Roboto"/>
          <w:color w:val="000000"/>
          <w:sz w:val="21"/>
          <w:szCs w:val="21"/>
        </w:rPr>
        <w:t>J.d.D</w:t>
      </w:r>
      <w:proofErr w:type="spellEnd"/>
      <w:r>
        <w:rPr>
          <w:rFonts w:ascii="Roboto" w:hAnsi="Roboto"/>
          <w:color w:val="000000"/>
          <w:sz w:val="21"/>
          <w:szCs w:val="21"/>
        </w:rPr>
        <w:t xml:space="preserve">., </w:t>
      </w:r>
      <w:proofErr w:type="spellStart"/>
      <w:r>
        <w:rPr>
          <w:rFonts w:ascii="Roboto" w:hAnsi="Roboto"/>
          <w:color w:val="000000"/>
          <w:sz w:val="21"/>
          <w:szCs w:val="21"/>
        </w:rPr>
        <w:t>Tugirumukiza</w:t>
      </w:r>
      <w:proofErr w:type="spellEnd"/>
      <w:r>
        <w:rPr>
          <w:rFonts w:ascii="Roboto" w:hAnsi="Roboto"/>
          <w:color w:val="000000"/>
          <w:sz w:val="21"/>
          <w:szCs w:val="21"/>
        </w:rPr>
        <w:t>, E., Sun, H., Pathirana, A. and Zhou, K. (2025) 'From active play to sedentary lifestyles: understanding the decline in physical activity from childhood through adolescence—a systematic review',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Frontiers in public health,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 xml:space="preserve">13. </w:t>
      </w:r>
      <w:proofErr w:type="spellStart"/>
      <w:r>
        <w:rPr>
          <w:rFonts w:ascii="Roboto" w:hAnsi="Roboto"/>
          <w:color w:val="000000"/>
          <w:sz w:val="21"/>
          <w:szCs w:val="21"/>
        </w:rPr>
        <w:t>doi</w:t>
      </w:r>
      <w:proofErr w:type="spellEnd"/>
      <w:r>
        <w:rPr>
          <w:rFonts w:ascii="Roboto" w:hAnsi="Roboto"/>
          <w:color w:val="000000"/>
          <w:sz w:val="21"/>
          <w:szCs w:val="21"/>
        </w:rPr>
        <w:t>: 10.3389/fpubh.2025.</w:t>
      </w:r>
      <w:proofErr w:type="gramStart"/>
      <w:r>
        <w:rPr>
          <w:rFonts w:ascii="Roboto" w:hAnsi="Roboto"/>
          <w:color w:val="000000"/>
          <w:sz w:val="21"/>
          <w:szCs w:val="21"/>
        </w:rPr>
        <w:t>1636891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.</w:t>
      </w:r>
      <w:proofErr w:type="gramEnd"/>
    </w:p>
    <w:p w14:paraId="66417DBC" w14:textId="77777777" w:rsidR="00614819" w:rsidRDefault="00614819" w:rsidP="00614819">
      <w:pPr>
        <w:pStyle w:val="NormalWeb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Nardo, A. (2021) 'Exploring a Vygotskian Theory of Education and Its Evolutionary Foundations',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Educational theory,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 xml:space="preserve">71(3), pp. 331–352. </w:t>
      </w:r>
      <w:proofErr w:type="spellStart"/>
      <w:r>
        <w:rPr>
          <w:rFonts w:ascii="Roboto" w:hAnsi="Roboto"/>
          <w:color w:val="000000"/>
          <w:sz w:val="21"/>
          <w:szCs w:val="21"/>
        </w:rPr>
        <w:t>doi</w:t>
      </w:r>
      <w:proofErr w:type="spellEnd"/>
      <w:r>
        <w:rPr>
          <w:rFonts w:ascii="Roboto" w:hAnsi="Roboto"/>
          <w:color w:val="000000"/>
          <w:sz w:val="21"/>
          <w:szCs w:val="21"/>
        </w:rPr>
        <w:t>: 10.1111/edth.</w:t>
      </w:r>
      <w:proofErr w:type="gramStart"/>
      <w:r>
        <w:rPr>
          <w:rFonts w:ascii="Roboto" w:hAnsi="Roboto"/>
          <w:color w:val="000000"/>
          <w:sz w:val="21"/>
          <w:szCs w:val="21"/>
        </w:rPr>
        <w:t>12485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.</w:t>
      </w:r>
      <w:proofErr w:type="gramEnd"/>
    </w:p>
    <w:p w14:paraId="79817BB8" w14:textId="77777777" w:rsidR="00614819" w:rsidRDefault="00614819" w:rsidP="00614819">
      <w:pPr>
        <w:pStyle w:val="NormalWeb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Patchen, A.K., Rakow, D.A., Wells, N.M., Hillson, S. and Meredith, G.R. (2024) 'Barriers to children's outdoor time: teachers' and principals' experiences in elementary schools',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Environmental education research,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 xml:space="preserve">30(1), pp. 16–36. </w:t>
      </w:r>
      <w:proofErr w:type="spellStart"/>
      <w:r>
        <w:rPr>
          <w:rFonts w:ascii="Roboto" w:hAnsi="Roboto"/>
          <w:color w:val="000000"/>
          <w:sz w:val="21"/>
          <w:szCs w:val="21"/>
        </w:rPr>
        <w:t>doi</w:t>
      </w:r>
      <w:proofErr w:type="spellEnd"/>
      <w:r>
        <w:rPr>
          <w:rFonts w:ascii="Roboto" w:hAnsi="Roboto"/>
          <w:color w:val="000000"/>
          <w:sz w:val="21"/>
          <w:szCs w:val="21"/>
        </w:rPr>
        <w:t>: 10.1080/13504622.2022.</w:t>
      </w:r>
      <w:proofErr w:type="gramStart"/>
      <w:r>
        <w:rPr>
          <w:rFonts w:ascii="Roboto" w:hAnsi="Roboto"/>
          <w:color w:val="000000"/>
          <w:sz w:val="21"/>
          <w:szCs w:val="21"/>
        </w:rPr>
        <w:t>2099530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.</w:t>
      </w:r>
      <w:proofErr w:type="gramEnd"/>
    </w:p>
    <w:p w14:paraId="77744DA8" w14:textId="77777777" w:rsidR="00614819" w:rsidRDefault="00614819" w:rsidP="00614819">
      <w:pPr>
        <w:pStyle w:val="NormalWeb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Pérez-Gutiérrez, M., Castanedo-Alonso, J. and Cobo-Corrales, C. (2023) 'Implementation of Surfing in Physical Education',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Journal of physical education, recreation &amp; dance,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 xml:space="preserve">94(4), pp. 51–54. </w:t>
      </w:r>
      <w:proofErr w:type="spellStart"/>
      <w:r>
        <w:rPr>
          <w:rFonts w:ascii="Roboto" w:hAnsi="Roboto"/>
          <w:color w:val="000000"/>
          <w:sz w:val="21"/>
          <w:szCs w:val="21"/>
        </w:rPr>
        <w:t>doi</w:t>
      </w:r>
      <w:proofErr w:type="spellEnd"/>
      <w:r>
        <w:rPr>
          <w:rFonts w:ascii="Roboto" w:hAnsi="Roboto"/>
          <w:color w:val="000000"/>
          <w:sz w:val="21"/>
          <w:szCs w:val="21"/>
        </w:rPr>
        <w:t>: 10.1080/07303084.2023.</w:t>
      </w:r>
      <w:proofErr w:type="gramStart"/>
      <w:r>
        <w:rPr>
          <w:rFonts w:ascii="Roboto" w:hAnsi="Roboto"/>
          <w:color w:val="000000"/>
          <w:sz w:val="21"/>
          <w:szCs w:val="21"/>
        </w:rPr>
        <w:t>2173479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.</w:t>
      </w:r>
      <w:proofErr w:type="gramEnd"/>
    </w:p>
    <w:p w14:paraId="43D42423" w14:textId="77777777" w:rsidR="00614819" w:rsidRDefault="00614819" w:rsidP="00614819">
      <w:pPr>
        <w:pStyle w:val="NormalWeb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Polley, S. (2010)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Quality lesson plans for outdoor education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Singapore: Springer Singapore, pp. 49–</w:t>
      </w:r>
      <w:proofErr w:type="gramStart"/>
      <w:r>
        <w:rPr>
          <w:rFonts w:ascii="Roboto" w:hAnsi="Roboto"/>
          <w:color w:val="000000"/>
          <w:sz w:val="21"/>
          <w:szCs w:val="21"/>
        </w:rPr>
        <w:t>51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.</w:t>
      </w:r>
      <w:proofErr w:type="gramEnd"/>
    </w:p>
    <w:p w14:paraId="3C7B212A" w14:textId="77777777" w:rsidR="00614819" w:rsidRDefault="00614819" w:rsidP="00614819">
      <w:pPr>
        <w:pStyle w:val="NormalWeb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Rossi, L., Behme, N. and Breuer, C. (2021) 'Physical Activity of Children and Adolescents during the COVID-19 Pandemic—A Scoping Review',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International journal of environmental research and public health,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 xml:space="preserve">18(21), pp. 11440. </w:t>
      </w:r>
      <w:proofErr w:type="spellStart"/>
      <w:r>
        <w:rPr>
          <w:rFonts w:ascii="Roboto" w:hAnsi="Roboto"/>
          <w:color w:val="000000"/>
          <w:sz w:val="21"/>
          <w:szCs w:val="21"/>
        </w:rPr>
        <w:t>doi</w:t>
      </w:r>
      <w:proofErr w:type="spellEnd"/>
      <w:r>
        <w:rPr>
          <w:rFonts w:ascii="Roboto" w:hAnsi="Roboto"/>
          <w:color w:val="000000"/>
          <w:sz w:val="21"/>
          <w:szCs w:val="21"/>
        </w:rPr>
        <w:t>: 10.3390/ijerph</w:t>
      </w:r>
      <w:proofErr w:type="gramStart"/>
      <w:r>
        <w:rPr>
          <w:rFonts w:ascii="Roboto" w:hAnsi="Roboto"/>
          <w:color w:val="000000"/>
          <w:sz w:val="21"/>
          <w:szCs w:val="21"/>
        </w:rPr>
        <w:t>182111440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.</w:t>
      </w:r>
      <w:proofErr w:type="gramEnd"/>
    </w:p>
    <w:p w14:paraId="5AB428EA" w14:textId="77777777" w:rsidR="00614819" w:rsidRDefault="00614819" w:rsidP="00614819">
      <w:pPr>
        <w:pStyle w:val="NormalWeb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The National Lottery (2025)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Find funding for your project.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Available at: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hyperlink r:id="rId9" w:tgtFrame="_blank" w:history="1">
        <w:r>
          <w:rPr>
            <w:rStyle w:val="Hyperlink"/>
            <w:rFonts w:ascii="Roboto" w:eastAsiaTheme="majorEastAsia" w:hAnsi="Roboto"/>
            <w:color w:val="0066CC"/>
            <w:sz w:val="21"/>
            <w:szCs w:val="21"/>
          </w:rPr>
          <w:t>https://www.lotterygoodcauses.org.uk/funding?location%5B%5D=wales&amp;amount=</w:t>
        </w:r>
      </w:hyperlink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(Accessed: 24 Nov 2025).</w:t>
      </w:r>
    </w:p>
    <w:p w14:paraId="4C927EFC" w14:textId="77777777" w:rsidR="00614819" w:rsidRDefault="00614819" w:rsidP="00614819">
      <w:pPr>
        <w:pStyle w:val="NormalWeb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The Wave Project (2025) 'Impact Report 2024/25',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hyperlink r:id="rId10" w:tgtFrame="_blank" w:history="1">
        <w:r>
          <w:rPr>
            <w:rStyle w:val="Hyperlink"/>
            <w:rFonts w:ascii="Roboto" w:eastAsiaTheme="majorEastAsia" w:hAnsi="Roboto"/>
            <w:color w:val="0066CC"/>
            <w:sz w:val="21"/>
            <w:szCs w:val="21"/>
          </w:rPr>
          <w:t>https://www.waveproject.co.uk/wp-content/uploads/2025/08/The-Wave-Project-Impact-Report-202425.pdf?utm_source=chatgpt.com</w:t>
        </w:r>
      </w:hyperlink>
      <w:r>
        <w:rPr>
          <w:rFonts w:ascii="Roboto" w:hAnsi="Roboto"/>
          <w:color w:val="000000"/>
          <w:sz w:val="21"/>
          <w:szCs w:val="21"/>
        </w:rPr>
        <w:t>.</w:t>
      </w:r>
    </w:p>
    <w:p w14:paraId="2B1E6B8E" w14:textId="77777777" w:rsidR="00614819" w:rsidRDefault="00614819" w:rsidP="00614819">
      <w:pPr>
        <w:pStyle w:val="NormalWeb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Welsh Government (2022)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Developing a vision for curriculum design</w:t>
      </w:r>
      <w:hyperlink r:id="rId11" w:anchor="curriculum-design-and-the-four-purposes" w:tgtFrame="_blank" w:history="1">
        <w:r>
          <w:rPr>
            <w:rStyle w:val="Hyperlink"/>
            <w:rFonts w:ascii="Roboto" w:eastAsiaTheme="majorEastAsia" w:hAnsi="Roboto"/>
            <w:color w:val="0066CC"/>
            <w:sz w:val="21"/>
            <w:szCs w:val="21"/>
          </w:rPr>
          <w:t>https://hwb.gov.wales/curriculum-for-wales/designing-your-curriculum/developing-a-vision-for-curriculum-design#curriculum-design-and-the-four-purposes</w:t>
        </w:r>
      </w:hyperlink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.</w:t>
      </w:r>
    </w:p>
    <w:p w14:paraId="5F55DE9E" w14:textId="77777777" w:rsidR="00614819" w:rsidRDefault="00614819"/>
    <w:p w14:paraId="60DC07CA" w14:textId="77777777" w:rsidR="008F270B" w:rsidRDefault="008F270B"/>
    <w:p w14:paraId="42EB5CB6" w14:textId="77777777" w:rsidR="0069363D" w:rsidRDefault="0069363D"/>
    <w:p w14:paraId="2BC355EA" w14:textId="77777777" w:rsidR="008F270B" w:rsidRDefault="008F270B"/>
    <w:sectPr w:rsidR="008F2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E37C81"/>
    <w:multiLevelType w:val="hybridMultilevel"/>
    <w:tmpl w:val="B0C0300A"/>
    <w:lvl w:ilvl="0" w:tplc="F190B90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554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7B9"/>
    <w:rsid w:val="00000B07"/>
    <w:rsid w:val="00000B58"/>
    <w:rsid w:val="00012D6F"/>
    <w:rsid w:val="00012FC4"/>
    <w:rsid w:val="000174E1"/>
    <w:rsid w:val="00020550"/>
    <w:rsid w:val="000240BD"/>
    <w:rsid w:val="00026489"/>
    <w:rsid w:val="00026E17"/>
    <w:rsid w:val="000505D3"/>
    <w:rsid w:val="0005468A"/>
    <w:rsid w:val="00055CE2"/>
    <w:rsid w:val="00060BFE"/>
    <w:rsid w:val="000618BE"/>
    <w:rsid w:val="000627FF"/>
    <w:rsid w:val="00062A43"/>
    <w:rsid w:val="00064D1E"/>
    <w:rsid w:val="00070662"/>
    <w:rsid w:val="00075E61"/>
    <w:rsid w:val="00076BB5"/>
    <w:rsid w:val="00094DBB"/>
    <w:rsid w:val="00096B28"/>
    <w:rsid w:val="000B2661"/>
    <w:rsid w:val="000B445D"/>
    <w:rsid w:val="000C28A6"/>
    <w:rsid w:val="000D4265"/>
    <w:rsid w:val="000D43B7"/>
    <w:rsid w:val="000D4A1A"/>
    <w:rsid w:val="000D5D9A"/>
    <w:rsid w:val="000F0A91"/>
    <w:rsid w:val="000F618E"/>
    <w:rsid w:val="00104FCA"/>
    <w:rsid w:val="00113997"/>
    <w:rsid w:val="00114366"/>
    <w:rsid w:val="001164EF"/>
    <w:rsid w:val="0011733F"/>
    <w:rsid w:val="00122E62"/>
    <w:rsid w:val="001233FC"/>
    <w:rsid w:val="0015320D"/>
    <w:rsid w:val="001546E7"/>
    <w:rsid w:val="001675A6"/>
    <w:rsid w:val="00171DB8"/>
    <w:rsid w:val="00186D6B"/>
    <w:rsid w:val="0019150D"/>
    <w:rsid w:val="001A4F77"/>
    <w:rsid w:val="001A68E6"/>
    <w:rsid w:val="001B410F"/>
    <w:rsid w:val="001C1B65"/>
    <w:rsid w:val="001D0004"/>
    <w:rsid w:val="001D311A"/>
    <w:rsid w:val="001D4540"/>
    <w:rsid w:val="001E6D8C"/>
    <w:rsid w:val="001E7D4A"/>
    <w:rsid w:val="001F0FEA"/>
    <w:rsid w:val="001F1F1A"/>
    <w:rsid w:val="001F4786"/>
    <w:rsid w:val="001F7E86"/>
    <w:rsid w:val="00207555"/>
    <w:rsid w:val="00223F00"/>
    <w:rsid w:val="0022774C"/>
    <w:rsid w:val="00231710"/>
    <w:rsid w:val="002504CB"/>
    <w:rsid w:val="0025356F"/>
    <w:rsid w:val="00255578"/>
    <w:rsid w:val="00267D6A"/>
    <w:rsid w:val="00281F3C"/>
    <w:rsid w:val="00291642"/>
    <w:rsid w:val="00295693"/>
    <w:rsid w:val="002A524D"/>
    <w:rsid w:val="002A7FAC"/>
    <w:rsid w:val="002B210B"/>
    <w:rsid w:val="002C2DDD"/>
    <w:rsid w:val="002D4F91"/>
    <w:rsid w:val="002D5D97"/>
    <w:rsid w:val="0030095D"/>
    <w:rsid w:val="003018BC"/>
    <w:rsid w:val="0030211E"/>
    <w:rsid w:val="0032262B"/>
    <w:rsid w:val="0032507D"/>
    <w:rsid w:val="00340AC9"/>
    <w:rsid w:val="00344125"/>
    <w:rsid w:val="00351025"/>
    <w:rsid w:val="003578C2"/>
    <w:rsid w:val="003600DE"/>
    <w:rsid w:val="00371BD9"/>
    <w:rsid w:val="00375A1B"/>
    <w:rsid w:val="00390BFF"/>
    <w:rsid w:val="003A210D"/>
    <w:rsid w:val="003A4240"/>
    <w:rsid w:val="003B04EC"/>
    <w:rsid w:val="003B1CAF"/>
    <w:rsid w:val="003B49AF"/>
    <w:rsid w:val="003D2A0B"/>
    <w:rsid w:val="003D7EE9"/>
    <w:rsid w:val="003E0C85"/>
    <w:rsid w:val="003E5AB2"/>
    <w:rsid w:val="00403E5C"/>
    <w:rsid w:val="0041007B"/>
    <w:rsid w:val="0042205B"/>
    <w:rsid w:val="004239FE"/>
    <w:rsid w:val="00423A30"/>
    <w:rsid w:val="004266E6"/>
    <w:rsid w:val="00441CCF"/>
    <w:rsid w:val="004457C8"/>
    <w:rsid w:val="00453719"/>
    <w:rsid w:val="0046138B"/>
    <w:rsid w:val="00463306"/>
    <w:rsid w:val="00465909"/>
    <w:rsid w:val="00484615"/>
    <w:rsid w:val="0048690E"/>
    <w:rsid w:val="004949C4"/>
    <w:rsid w:val="004A5DBB"/>
    <w:rsid w:val="004B03F8"/>
    <w:rsid w:val="004B2A44"/>
    <w:rsid w:val="004B3120"/>
    <w:rsid w:val="004B592C"/>
    <w:rsid w:val="004C4CC4"/>
    <w:rsid w:val="004D4780"/>
    <w:rsid w:val="004D5C8C"/>
    <w:rsid w:val="004E1C2B"/>
    <w:rsid w:val="004E426F"/>
    <w:rsid w:val="004E5749"/>
    <w:rsid w:val="004F4FA2"/>
    <w:rsid w:val="004F60C4"/>
    <w:rsid w:val="00500DF3"/>
    <w:rsid w:val="00505E47"/>
    <w:rsid w:val="00511491"/>
    <w:rsid w:val="00516E6D"/>
    <w:rsid w:val="005218B5"/>
    <w:rsid w:val="00523D25"/>
    <w:rsid w:val="00532B2D"/>
    <w:rsid w:val="0053500C"/>
    <w:rsid w:val="00536C81"/>
    <w:rsid w:val="00544929"/>
    <w:rsid w:val="005477DD"/>
    <w:rsid w:val="005672E8"/>
    <w:rsid w:val="00572383"/>
    <w:rsid w:val="00573DB1"/>
    <w:rsid w:val="005767CC"/>
    <w:rsid w:val="00581B12"/>
    <w:rsid w:val="00591F2D"/>
    <w:rsid w:val="005A0F22"/>
    <w:rsid w:val="005A5634"/>
    <w:rsid w:val="005A685E"/>
    <w:rsid w:val="005A6A47"/>
    <w:rsid w:val="005A78D2"/>
    <w:rsid w:val="005B0FB3"/>
    <w:rsid w:val="005B702C"/>
    <w:rsid w:val="005C5977"/>
    <w:rsid w:val="005E26EB"/>
    <w:rsid w:val="005E39A8"/>
    <w:rsid w:val="005F5FDC"/>
    <w:rsid w:val="0060009F"/>
    <w:rsid w:val="00601CD7"/>
    <w:rsid w:val="006020D2"/>
    <w:rsid w:val="00603F48"/>
    <w:rsid w:val="00606C40"/>
    <w:rsid w:val="00614819"/>
    <w:rsid w:val="00621CED"/>
    <w:rsid w:val="00623E45"/>
    <w:rsid w:val="00627DB1"/>
    <w:rsid w:val="00646659"/>
    <w:rsid w:val="00657D1D"/>
    <w:rsid w:val="006650D4"/>
    <w:rsid w:val="00682B67"/>
    <w:rsid w:val="0068564D"/>
    <w:rsid w:val="0069363D"/>
    <w:rsid w:val="006A2942"/>
    <w:rsid w:val="006A5A69"/>
    <w:rsid w:val="006B1522"/>
    <w:rsid w:val="006B37F1"/>
    <w:rsid w:val="006B55E8"/>
    <w:rsid w:val="006C56BF"/>
    <w:rsid w:val="006D231B"/>
    <w:rsid w:val="006D4866"/>
    <w:rsid w:val="006E4180"/>
    <w:rsid w:val="00712643"/>
    <w:rsid w:val="00720037"/>
    <w:rsid w:val="00720449"/>
    <w:rsid w:val="00721722"/>
    <w:rsid w:val="00724895"/>
    <w:rsid w:val="00727E54"/>
    <w:rsid w:val="00732EA4"/>
    <w:rsid w:val="00734AE1"/>
    <w:rsid w:val="0074493C"/>
    <w:rsid w:val="00746B22"/>
    <w:rsid w:val="00763519"/>
    <w:rsid w:val="0076776D"/>
    <w:rsid w:val="00777C3C"/>
    <w:rsid w:val="00785A00"/>
    <w:rsid w:val="00790FCC"/>
    <w:rsid w:val="00792311"/>
    <w:rsid w:val="00794620"/>
    <w:rsid w:val="00795FB4"/>
    <w:rsid w:val="00797178"/>
    <w:rsid w:val="007A4805"/>
    <w:rsid w:val="007A5966"/>
    <w:rsid w:val="007B3116"/>
    <w:rsid w:val="007B60D4"/>
    <w:rsid w:val="007C6C20"/>
    <w:rsid w:val="007D7FC4"/>
    <w:rsid w:val="007F0E0A"/>
    <w:rsid w:val="007F11C2"/>
    <w:rsid w:val="007F3693"/>
    <w:rsid w:val="007F695C"/>
    <w:rsid w:val="00806B72"/>
    <w:rsid w:val="00851032"/>
    <w:rsid w:val="00852A53"/>
    <w:rsid w:val="008605C5"/>
    <w:rsid w:val="00874CAF"/>
    <w:rsid w:val="00882A33"/>
    <w:rsid w:val="008840E6"/>
    <w:rsid w:val="008847D2"/>
    <w:rsid w:val="00886CD1"/>
    <w:rsid w:val="00893DDC"/>
    <w:rsid w:val="00894C53"/>
    <w:rsid w:val="008A3892"/>
    <w:rsid w:val="008A6EBC"/>
    <w:rsid w:val="008B4E4E"/>
    <w:rsid w:val="008B54A8"/>
    <w:rsid w:val="008D180B"/>
    <w:rsid w:val="008D1B1F"/>
    <w:rsid w:val="008D5060"/>
    <w:rsid w:val="008E34B3"/>
    <w:rsid w:val="008F270B"/>
    <w:rsid w:val="0090733B"/>
    <w:rsid w:val="00930DE2"/>
    <w:rsid w:val="009420A4"/>
    <w:rsid w:val="009461AD"/>
    <w:rsid w:val="00947C71"/>
    <w:rsid w:val="00970D2B"/>
    <w:rsid w:val="009B2424"/>
    <w:rsid w:val="009B798C"/>
    <w:rsid w:val="009C37DA"/>
    <w:rsid w:val="009C500E"/>
    <w:rsid w:val="009C69C2"/>
    <w:rsid w:val="009D7086"/>
    <w:rsid w:val="009E1198"/>
    <w:rsid w:val="009E2E47"/>
    <w:rsid w:val="009F275B"/>
    <w:rsid w:val="00A02ECC"/>
    <w:rsid w:val="00A14679"/>
    <w:rsid w:val="00A27A13"/>
    <w:rsid w:val="00A31BE9"/>
    <w:rsid w:val="00A5214B"/>
    <w:rsid w:val="00A53CA5"/>
    <w:rsid w:val="00A565CE"/>
    <w:rsid w:val="00A7378E"/>
    <w:rsid w:val="00A8007E"/>
    <w:rsid w:val="00A83E14"/>
    <w:rsid w:val="00A85D65"/>
    <w:rsid w:val="00A91044"/>
    <w:rsid w:val="00A95F10"/>
    <w:rsid w:val="00AA5E3F"/>
    <w:rsid w:val="00AB15D5"/>
    <w:rsid w:val="00AC2D73"/>
    <w:rsid w:val="00AC663C"/>
    <w:rsid w:val="00AD12B3"/>
    <w:rsid w:val="00B07616"/>
    <w:rsid w:val="00B16A66"/>
    <w:rsid w:val="00B21B79"/>
    <w:rsid w:val="00B22332"/>
    <w:rsid w:val="00B22404"/>
    <w:rsid w:val="00B2580A"/>
    <w:rsid w:val="00B2728D"/>
    <w:rsid w:val="00B34BBB"/>
    <w:rsid w:val="00B40D87"/>
    <w:rsid w:val="00B463EE"/>
    <w:rsid w:val="00B46498"/>
    <w:rsid w:val="00B66F0F"/>
    <w:rsid w:val="00B70318"/>
    <w:rsid w:val="00B768BD"/>
    <w:rsid w:val="00B76FEF"/>
    <w:rsid w:val="00B85F3E"/>
    <w:rsid w:val="00B936BE"/>
    <w:rsid w:val="00B94395"/>
    <w:rsid w:val="00BA26D9"/>
    <w:rsid w:val="00BA67AD"/>
    <w:rsid w:val="00BA7BE9"/>
    <w:rsid w:val="00BB026E"/>
    <w:rsid w:val="00BC1343"/>
    <w:rsid w:val="00BD000A"/>
    <w:rsid w:val="00BD388F"/>
    <w:rsid w:val="00BD4CC6"/>
    <w:rsid w:val="00BD4DF9"/>
    <w:rsid w:val="00BD6033"/>
    <w:rsid w:val="00BF4986"/>
    <w:rsid w:val="00C011B7"/>
    <w:rsid w:val="00C11877"/>
    <w:rsid w:val="00C20C61"/>
    <w:rsid w:val="00C410D1"/>
    <w:rsid w:val="00C41A13"/>
    <w:rsid w:val="00C609F2"/>
    <w:rsid w:val="00C74ABC"/>
    <w:rsid w:val="00C76E3A"/>
    <w:rsid w:val="00C824F6"/>
    <w:rsid w:val="00C93ABA"/>
    <w:rsid w:val="00CA2673"/>
    <w:rsid w:val="00CA60C9"/>
    <w:rsid w:val="00CA74C2"/>
    <w:rsid w:val="00CB175C"/>
    <w:rsid w:val="00CB6E2D"/>
    <w:rsid w:val="00CC1D55"/>
    <w:rsid w:val="00CC5191"/>
    <w:rsid w:val="00D01826"/>
    <w:rsid w:val="00D11FF7"/>
    <w:rsid w:val="00D232C4"/>
    <w:rsid w:val="00D254ED"/>
    <w:rsid w:val="00D33E30"/>
    <w:rsid w:val="00D4469C"/>
    <w:rsid w:val="00D45E07"/>
    <w:rsid w:val="00D50D55"/>
    <w:rsid w:val="00D65B71"/>
    <w:rsid w:val="00D839DA"/>
    <w:rsid w:val="00D86501"/>
    <w:rsid w:val="00DB0523"/>
    <w:rsid w:val="00DB4BB3"/>
    <w:rsid w:val="00DB7C02"/>
    <w:rsid w:val="00DC20BB"/>
    <w:rsid w:val="00DD6D82"/>
    <w:rsid w:val="00DD7D02"/>
    <w:rsid w:val="00DE7210"/>
    <w:rsid w:val="00E02A21"/>
    <w:rsid w:val="00E03014"/>
    <w:rsid w:val="00E11ADE"/>
    <w:rsid w:val="00E12025"/>
    <w:rsid w:val="00E2017A"/>
    <w:rsid w:val="00E24142"/>
    <w:rsid w:val="00E3651B"/>
    <w:rsid w:val="00E549A1"/>
    <w:rsid w:val="00E61E16"/>
    <w:rsid w:val="00E644E9"/>
    <w:rsid w:val="00E9717E"/>
    <w:rsid w:val="00EA14AE"/>
    <w:rsid w:val="00EC2356"/>
    <w:rsid w:val="00ED101F"/>
    <w:rsid w:val="00ED4F2E"/>
    <w:rsid w:val="00ED5F2C"/>
    <w:rsid w:val="00EE6990"/>
    <w:rsid w:val="00EE6E25"/>
    <w:rsid w:val="00EE6F8A"/>
    <w:rsid w:val="00EE78C4"/>
    <w:rsid w:val="00EF5F95"/>
    <w:rsid w:val="00EF6D4F"/>
    <w:rsid w:val="00EF77DB"/>
    <w:rsid w:val="00F009A2"/>
    <w:rsid w:val="00F01208"/>
    <w:rsid w:val="00F0547F"/>
    <w:rsid w:val="00F179EF"/>
    <w:rsid w:val="00F21B06"/>
    <w:rsid w:val="00F417B9"/>
    <w:rsid w:val="00F47215"/>
    <w:rsid w:val="00F47976"/>
    <w:rsid w:val="00F52B3E"/>
    <w:rsid w:val="00F53133"/>
    <w:rsid w:val="00F607B9"/>
    <w:rsid w:val="00F608B2"/>
    <w:rsid w:val="00F656B4"/>
    <w:rsid w:val="00F825D7"/>
    <w:rsid w:val="00F96F82"/>
    <w:rsid w:val="00FA2DE9"/>
    <w:rsid w:val="00FB1DD9"/>
    <w:rsid w:val="00FB506B"/>
    <w:rsid w:val="00FD7419"/>
    <w:rsid w:val="00FE0A77"/>
    <w:rsid w:val="00FE2811"/>
    <w:rsid w:val="00FE3F22"/>
    <w:rsid w:val="00FF2B43"/>
    <w:rsid w:val="00FF59D9"/>
    <w:rsid w:val="00FF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353CB9"/>
  <w15:chartTrackingRefBased/>
  <w15:docId w15:val="{CD80A6C1-0944-C249-A721-46BA325A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17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17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17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17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17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17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17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17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17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17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17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17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17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17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17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17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17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17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17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17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17B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17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17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17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17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17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17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17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17B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9363D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69363D"/>
    <w:rPr>
      <w:rFonts w:eastAsiaTheme="minorEastAsia"/>
      <w:kern w:val="2"/>
      <w:lang w:eastAsia="zh-C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481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6148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hwb.gov.wales/curriculum-for-wales/designing-your-curriculum/developing-a-vision-for-curriculum-design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waveproject.co.uk/wp-content/uploads/2025/08/The-Wave-Project-Impact-Report-202425.pdf?utm_source=chatgp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otterygoodcauses.org.uk/funding?location%5B%5D=wales&amp;amount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1470</TotalTime>
  <Pages>8</Pages>
  <Words>2703</Words>
  <Characters>15411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 Deer (2315622)</dc:creator>
  <cp:keywords/>
  <dc:description/>
  <cp:lastModifiedBy>Fraser Deer (2315622)</cp:lastModifiedBy>
  <cp:revision>295</cp:revision>
  <dcterms:created xsi:type="dcterms:W3CDTF">2025-11-19T17:49:00Z</dcterms:created>
  <dcterms:modified xsi:type="dcterms:W3CDTF">2025-11-27T11:55:00Z</dcterms:modified>
</cp:coreProperties>
</file>