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FA1CE" w14:textId="77777777" w:rsidR="0056301E" w:rsidRDefault="0056301E" w:rsidP="0056301E">
      <w:pPr>
        <w:jc w:val="center"/>
        <w:rPr>
          <w:rFonts w:ascii="Times New Roman" w:hAnsi="Times New Roman" w:cs="Times New Roman"/>
          <w:b/>
          <w:sz w:val="32"/>
        </w:rPr>
      </w:pPr>
      <w:r w:rsidRPr="0053545A">
        <w:rPr>
          <w:rFonts w:ascii="Times New Roman" w:hAnsi="Times New Roman" w:cs="Times New Roman"/>
          <w:b/>
          <w:sz w:val="32"/>
        </w:rPr>
        <w:t>From the twilight of Rome to the Dawn of Islam: The World of Late Antiquity (AD 235-632)</w:t>
      </w:r>
    </w:p>
    <w:p w14:paraId="0A2F2126" w14:textId="05A08CF6" w:rsidR="0056301E" w:rsidRDefault="0056301E" w:rsidP="0056301E">
      <w:pPr>
        <w:jc w:val="center"/>
        <w:rPr>
          <w:rFonts w:ascii="Times New Roman" w:hAnsi="Times New Roman" w:cs="Times New Roman"/>
          <w:b/>
          <w:bCs/>
          <w:sz w:val="32"/>
          <w:szCs w:val="32"/>
        </w:rPr>
      </w:pPr>
      <w:r w:rsidRPr="00952A8E">
        <w:rPr>
          <w:rFonts w:ascii="Times New Roman" w:hAnsi="Times New Roman" w:cs="Times New Roman"/>
          <w:b/>
          <w:bCs/>
          <w:sz w:val="32"/>
          <w:szCs w:val="32"/>
        </w:rPr>
        <w:t xml:space="preserve">Session </w:t>
      </w:r>
      <w:r>
        <w:rPr>
          <w:rFonts w:ascii="Times New Roman" w:hAnsi="Times New Roman" w:cs="Times New Roman"/>
          <w:b/>
          <w:bCs/>
          <w:sz w:val="32"/>
          <w:szCs w:val="32"/>
        </w:rPr>
        <w:t>5</w:t>
      </w:r>
      <w:r w:rsidRPr="00952A8E">
        <w:rPr>
          <w:rFonts w:ascii="Times New Roman" w:hAnsi="Times New Roman" w:cs="Times New Roman"/>
          <w:b/>
          <w:bCs/>
          <w:sz w:val="32"/>
          <w:szCs w:val="32"/>
        </w:rPr>
        <w:t xml:space="preserve"> workshop</w:t>
      </w:r>
      <w:r>
        <w:rPr>
          <w:rFonts w:ascii="Times New Roman" w:hAnsi="Times New Roman" w:cs="Times New Roman"/>
          <w:b/>
          <w:bCs/>
          <w:sz w:val="32"/>
          <w:szCs w:val="32"/>
        </w:rPr>
        <w:t xml:space="preserve">: </w:t>
      </w:r>
      <w:r w:rsidR="00E00B35">
        <w:rPr>
          <w:rFonts w:ascii="Times New Roman" w:hAnsi="Times New Roman" w:cs="Times New Roman"/>
          <w:b/>
          <w:bCs/>
          <w:sz w:val="32"/>
          <w:szCs w:val="32"/>
        </w:rPr>
        <w:t>Illness and d</w:t>
      </w:r>
      <w:r w:rsidR="00074F6E">
        <w:rPr>
          <w:rFonts w:ascii="Times New Roman" w:hAnsi="Times New Roman" w:cs="Times New Roman"/>
          <w:b/>
          <w:bCs/>
          <w:sz w:val="32"/>
          <w:szCs w:val="32"/>
        </w:rPr>
        <w:t>isability in Late Antiquity</w:t>
      </w:r>
    </w:p>
    <w:p w14:paraId="2E0AFAC7" w14:textId="76436C4C" w:rsidR="00074F6E" w:rsidRDefault="00074F6E" w:rsidP="0056301E">
      <w:pPr>
        <w:jc w:val="center"/>
        <w:rPr>
          <w:rFonts w:ascii="Times New Roman" w:hAnsi="Times New Roman" w:cs="Times New Roman"/>
          <w:b/>
          <w:bCs/>
          <w:sz w:val="24"/>
          <w:szCs w:val="24"/>
        </w:rPr>
      </w:pPr>
    </w:p>
    <w:p w14:paraId="139E8ECE" w14:textId="45CAE0D1" w:rsidR="00074F6E" w:rsidRDefault="00074F6E" w:rsidP="00074F6E">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59C0A3" wp14:editId="7B3C70A0">
            <wp:extent cx="4740376" cy="4015009"/>
            <wp:effectExtent l="0" t="0" r="317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775406" cy="4044679"/>
                    </a:xfrm>
                    <a:prstGeom prst="rect">
                      <a:avLst/>
                    </a:prstGeom>
                    <a:noFill/>
                  </pic:spPr>
                </pic:pic>
              </a:graphicData>
            </a:graphic>
          </wp:inline>
        </w:drawing>
      </w:r>
    </w:p>
    <w:p w14:paraId="63FF67DD" w14:textId="69ADAF33" w:rsidR="00074F6E" w:rsidRDefault="00074F6E" w:rsidP="00074F6E">
      <w:pPr>
        <w:jc w:val="center"/>
        <w:rPr>
          <w:rFonts w:ascii="Times New Roman" w:hAnsi="Times New Roman" w:cs="Times New Roman"/>
          <w:sz w:val="16"/>
          <w:szCs w:val="16"/>
        </w:rPr>
      </w:pPr>
      <w:r w:rsidRPr="00074F6E">
        <w:rPr>
          <w:rFonts w:ascii="Times New Roman" w:hAnsi="Times New Roman" w:cs="Times New Roman"/>
          <w:sz w:val="16"/>
          <w:szCs w:val="16"/>
        </w:rPr>
        <w:t xml:space="preserve">The so-called "lucky hunchback" mosaic from 2nd century AD Antioch (in modern Turkey). The Greek [kai </w:t>
      </w:r>
      <w:proofErr w:type="spellStart"/>
      <w:r w:rsidRPr="00074F6E">
        <w:rPr>
          <w:rFonts w:ascii="Times New Roman" w:hAnsi="Times New Roman" w:cs="Times New Roman"/>
          <w:sz w:val="16"/>
          <w:szCs w:val="16"/>
        </w:rPr>
        <w:t>su</w:t>
      </w:r>
      <w:proofErr w:type="spellEnd"/>
      <w:r w:rsidRPr="00074F6E">
        <w:rPr>
          <w:rFonts w:ascii="Times New Roman" w:hAnsi="Times New Roman" w:cs="Times New Roman"/>
          <w:sz w:val="16"/>
          <w:szCs w:val="16"/>
        </w:rPr>
        <w:t>] says “and you”</w:t>
      </w:r>
    </w:p>
    <w:p w14:paraId="47272CB7" w14:textId="44EB459E" w:rsidR="000E7779" w:rsidRDefault="000E7779" w:rsidP="00074F6E">
      <w:pPr>
        <w:jc w:val="center"/>
        <w:rPr>
          <w:rFonts w:ascii="Times New Roman" w:hAnsi="Times New Roman" w:cs="Times New Roman"/>
          <w:sz w:val="16"/>
          <w:szCs w:val="16"/>
        </w:rPr>
      </w:pPr>
    </w:p>
    <w:p w14:paraId="10DA8FC6" w14:textId="6A1774DD" w:rsidR="000E7779" w:rsidRPr="000E7779" w:rsidRDefault="000E7779" w:rsidP="00074F6E">
      <w:pPr>
        <w:jc w:val="center"/>
        <w:rPr>
          <w:rFonts w:ascii="Times New Roman" w:hAnsi="Times New Roman" w:cs="Times New Roman"/>
          <w:sz w:val="24"/>
          <w:szCs w:val="24"/>
        </w:rPr>
      </w:pPr>
      <w:r>
        <w:rPr>
          <w:rFonts w:ascii="Times New Roman" w:hAnsi="Times New Roman" w:cs="Times New Roman"/>
          <w:sz w:val="24"/>
          <w:szCs w:val="24"/>
        </w:rPr>
        <w:t>“</w:t>
      </w:r>
      <w:r w:rsidRPr="000E7779">
        <w:rPr>
          <w:rFonts w:ascii="Times New Roman" w:hAnsi="Times New Roman" w:cs="Times New Roman"/>
          <w:sz w:val="24"/>
          <w:szCs w:val="24"/>
        </w:rPr>
        <w:t>Domitian himself, it is said, dreamed that a golden hump grew out on his back, and he regarded this as an infallible sign that the condition of the empire would be happier and more prosperous after his time; and this was shortly shown to be true through the uprightness and moderate rule of the succeeding emperors.</w:t>
      </w:r>
      <w:r>
        <w:rPr>
          <w:rFonts w:ascii="Times New Roman" w:hAnsi="Times New Roman" w:cs="Times New Roman"/>
          <w:sz w:val="24"/>
          <w:szCs w:val="24"/>
        </w:rPr>
        <w:t xml:space="preserve">” – Suetonius </w:t>
      </w:r>
      <w:r>
        <w:rPr>
          <w:rFonts w:ascii="Times New Roman" w:hAnsi="Times New Roman" w:cs="Times New Roman"/>
          <w:i/>
          <w:iCs/>
          <w:sz w:val="24"/>
          <w:szCs w:val="24"/>
        </w:rPr>
        <w:t xml:space="preserve">Life of Domitian </w:t>
      </w:r>
      <w:r>
        <w:rPr>
          <w:rFonts w:ascii="Times New Roman" w:hAnsi="Times New Roman" w:cs="Times New Roman"/>
          <w:sz w:val="24"/>
          <w:szCs w:val="24"/>
        </w:rPr>
        <w:t>23.2.</w:t>
      </w:r>
    </w:p>
    <w:p w14:paraId="73CF8B1A" w14:textId="7C1866BE" w:rsidR="00074F6E" w:rsidRDefault="00074F6E" w:rsidP="00074F6E">
      <w:pPr>
        <w:jc w:val="center"/>
        <w:rPr>
          <w:rFonts w:ascii="Times New Roman" w:hAnsi="Times New Roman" w:cs="Times New Roman"/>
          <w:sz w:val="16"/>
          <w:szCs w:val="16"/>
        </w:rPr>
      </w:pPr>
    </w:p>
    <w:p w14:paraId="4F2A826E" w14:textId="2AE5D938" w:rsidR="00074F6E" w:rsidRDefault="00074F6E" w:rsidP="00074F6E">
      <w:pPr>
        <w:jc w:val="both"/>
        <w:rPr>
          <w:rFonts w:ascii="Times New Roman" w:hAnsi="Times New Roman" w:cs="Times New Roman"/>
          <w:sz w:val="24"/>
          <w:szCs w:val="24"/>
        </w:rPr>
      </w:pPr>
      <w:r>
        <w:rPr>
          <w:rFonts w:ascii="Times New Roman" w:hAnsi="Times New Roman" w:cs="Times New Roman"/>
          <w:sz w:val="24"/>
          <w:szCs w:val="24"/>
        </w:rPr>
        <w:t>In this workshop we will explore artistic depictions of</w:t>
      </w:r>
      <w:r w:rsidR="00E00B35">
        <w:rPr>
          <w:rFonts w:ascii="Times New Roman" w:hAnsi="Times New Roman" w:cs="Times New Roman"/>
          <w:sz w:val="24"/>
          <w:szCs w:val="24"/>
        </w:rPr>
        <w:t xml:space="preserve"> the</w:t>
      </w:r>
      <w:r w:rsidR="00BE65F9">
        <w:rPr>
          <w:rFonts w:ascii="Times New Roman" w:hAnsi="Times New Roman" w:cs="Times New Roman"/>
          <w:sz w:val="24"/>
          <w:szCs w:val="24"/>
        </w:rPr>
        <w:t xml:space="preserve"> injured, the</w:t>
      </w:r>
      <w:r w:rsidR="00E00B35">
        <w:rPr>
          <w:rFonts w:ascii="Times New Roman" w:hAnsi="Times New Roman" w:cs="Times New Roman"/>
          <w:sz w:val="24"/>
          <w:szCs w:val="24"/>
        </w:rPr>
        <w:t xml:space="preserve"> </w:t>
      </w:r>
      <w:r w:rsidR="00BE65F9">
        <w:rPr>
          <w:rFonts w:ascii="Times New Roman" w:hAnsi="Times New Roman" w:cs="Times New Roman"/>
          <w:sz w:val="24"/>
          <w:szCs w:val="24"/>
        </w:rPr>
        <w:t>infirm</w:t>
      </w:r>
      <w:r w:rsidR="00E00B35">
        <w:rPr>
          <w:rFonts w:ascii="Times New Roman" w:hAnsi="Times New Roman" w:cs="Times New Roman"/>
          <w:sz w:val="24"/>
          <w:szCs w:val="24"/>
        </w:rPr>
        <w:t xml:space="preserve"> and the</w:t>
      </w:r>
      <w:r>
        <w:rPr>
          <w:rFonts w:ascii="Times New Roman" w:hAnsi="Times New Roman" w:cs="Times New Roman"/>
          <w:sz w:val="24"/>
          <w:szCs w:val="24"/>
        </w:rPr>
        <w:t xml:space="preserve"> </w:t>
      </w:r>
      <w:r w:rsidR="0002473A">
        <w:rPr>
          <w:rFonts w:ascii="Times New Roman" w:hAnsi="Times New Roman" w:cs="Times New Roman"/>
          <w:sz w:val="24"/>
          <w:szCs w:val="24"/>
        </w:rPr>
        <w:t xml:space="preserve">disabled </w:t>
      </w:r>
      <w:r>
        <w:rPr>
          <w:rFonts w:ascii="Times New Roman" w:hAnsi="Times New Roman" w:cs="Times New Roman"/>
          <w:sz w:val="24"/>
          <w:szCs w:val="24"/>
        </w:rPr>
        <w:t xml:space="preserve">in </w:t>
      </w:r>
      <w:r w:rsidR="00DB204E">
        <w:rPr>
          <w:rFonts w:ascii="Times New Roman" w:hAnsi="Times New Roman" w:cs="Times New Roman"/>
          <w:sz w:val="24"/>
          <w:szCs w:val="24"/>
        </w:rPr>
        <w:t xml:space="preserve">the Roman Imperial and </w:t>
      </w:r>
      <w:r>
        <w:rPr>
          <w:rFonts w:ascii="Times New Roman" w:hAnsi="Times New Roman" w:cs="Times New Roman"/>
          <w:sz w:val="24"/>
          <w:szCs w:val="24"/>
        </w:rPr>
        <w:t>Late Antique art</w:t>
      </w:r>
      <w:r w:rsidR="00E00B35">
        <w:rPr>
          <w:rFonts w:ascii="Times New Roman" w:hAnsi="Times New Roman" w:cs="Times New Roman"/>
          <w:sz w:val="24"/>
          <w:szCs w:val="24"/>
        </w:rPr>
        <w:t>; the latter</w:t>
      </w:r>
      <w:r>
        <w:rPr>
          <w:rFonts w:ascii="Times New Roman" w:hAnsi="Times New Roman" w:cs="Times New Roman"/>
          <w:sz w:val="24"/>
          <w:szCs w:val="24"/>
        </w:rPr>
        <w:t xml:space="preserve"> a</w:t>
      </w:r>
      <w:r w:rsidR="007E4D42">
        <w:rPr>
          <w:rFonts w:ascii="Times New Roman" w:hAnsi="Times New Roman" w:cs="Times New Roman"/>
          <w:sz w:val="24"/>
          <w:szCs w:val="24"/>
        </w:rPr>
        <w:t>n</w:t>
      </w:r>
      <w:r>
        <w:rPr>
          <w:rFonts w:ascii="Times New Roman" w:hAnsi="Times New Roman" w:cs="Times New Roman"/>
          <w:sz w:val="24"/>
          <w:szCs w:val="24"/>
        </w:rPr>
        <w:t xml:space="preserve"> unfortunately often marginalised (and exploited) segment of wider Roman society. Below are a series of images with connected questions which you should consider as you work your way through the material. </w:t>
      </w:r>
    </w:p>
    <w:p w14:paraId="644CBB55" w14:textId="6EBB9321" w:rsidR="00074F6E" w:rsidRDefault="00074F6E" w:rsidP="00074F6E">
      <w:pPr>
        <w:jc w:val="both"/>
        <w:rPr>
          <w:rFonts w:ascii="Times New Roman" w:hAnsi="Times New Roman" w:cs="Times New Roman"/>
          <w:sz w:val="24"/>
          <w:szCs w:val="24"/>
        </w:rPr>
      </w:pPr>
    </w:p>
    <w:p w14:paraId="2D083E5E" w14:textId="304D6CD9" w:rsidR="00074F6E" w:rsidRDefault="00074F6E">
      <w:pPr>
        <w:rPr>
          <w:rFonts w:ascii="Times New Roman" w:hAnsi="Times New Roman" w:cs="Times New Roman"/>
          <w:sz w:val="24"/>
          <w:szCs w:val="24"/>
        </w:rPr>
      </w:pPr>
      <w:r>
        <w:rPr>
          <w:rFonts w:ascii="Times New Roman" w:hAnsi="Times New Roman" w:cs="Times New Roman"/>
          <w:sz w:val="24"/>
          <w:szCs w:val="24"/>
        </w:rPr>
        <w:br w:type="page"/>
      </w:r>
    </w:p>
    <w:p w14:paraId="02E75B11" w14:textId="41777875" w:rsidR="0002473A" w:rsidRDefault="0002473A" w:rsidP="00074F6E">
      <w:pPr>
        <w:jc w:val="both"/>
        <w:rPr>
          <w:rFonts w:ascii="Times New Roman" w:hAnsi="Times New Roman" w:cs="Times New Roman"/>
          <w:b/>
          <w:bCs/>
          <w:sz w:val="28"/>
          <w:szCs w:val="28"/>
        </w:rPr>
      </w:pPr>
      <w:r>
        <w:rPr>
          <w:rFonts w:ascii="Times New Roman" w:hAnsi="Times New Roman" w:cs="Times New Roman"/>
          <w:b/>
          <w:bCs/>
          <w:sz w:val="28"/>
          <w:szCs w:val="28"/>
        </w:rPr>
        <w:lastRenderedPageBreak/>
        <w:t>Parody figurines</w:t>
      </w:r>
    </w:p>
    <w:p w14:paraId="1F54EEBB" w14:textId="01897815" w:rsidR="0002473A" w:rsidRDefault="0002473A" w:rsidP="00074F6E">
      <w:pPr>
        <w:jc w:val="both"/>
        <w:rPr>
          <w:rFonts w:ascii="Times New Roman" w:hAnsi="Times New Roman" w:cs="Times New Roman"/>
          <w:sz w:val="24"/>
          <w:szCs w:val="24"/>
        </w:rPr>
      </w:pPr>
    </w:p>
    <w:p w14:paraId="11D081E4" w14:textId="3716CBB2" w:rsidR="0002473A" w:rsidRDefault="0002473A" w:rsidP="0002473A">
      <w:pPr>
        <w:jc w:val="center"/>
        <w:rPr>
          <w:rFonts w:ascii="Times New Roman" w:hAnsi="Times New Roman" w:cs="Times New Roman"/>
          <w:sz w:val="24"/>
          <w:szCs w:val="24"/>
        </w:rPr>
      </w:pPr>
      <w:r w:rsidRPr="0002473A">
        <w:drawing>
          <wp:inline distT="0" distB="0" distL="0" distR="0" wp14:anchorId="00914ECC" wp14:editId="4365856C">
            <wp:extent cx="3274293" cy="2619488"/>
            <wp:effectExtent l="0" t="0" r="2540" b="0"/>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pic:nvPicPr>
                  <pic:blipFill rotWithShape="1">
                    <a:blip r:embed="rId5"/>
                    <a:srcRect l="36492" t="47134" r="36462" b="14384"/>
                    <a:stretch/>
                  </pic:blipFill>
                  <pic:spPr bwMode="auto">
                    <a:xfrm>
                      <a:off x="0" y="0"/>
                      <a:ext cx="3303564" cy="2642905"/>
                    </a:xfrm>
                    <a:prstGeom prst="rect">
                      <a:avLst/>
                    </a:prstGeom>
                    <a:ln>
                      <a:noFill/>
                    </a:ln>
                    <a:extLst>
                      <a:ext uri="{53640926-AAD7-44D8-BBD7-CCE9431645EC}">
                        <a14:shadowObscured xmlns:a14="http://schemas.microsoft.com/office/drawing/2010/main"/>
                      </a:ext>
                    </a:extLst>
                  </pic:spPr>
                </pic:pic>
              </a:graphicData>
            </a:graphic>
          </wp:inline>
        </w:drawing>
      </w:r>
    </w:p>
    <w:p w14:paraId="6765F6EA" w14:textId="75D658DE" w:rsidR="0002473A" w:rsidRPr="0002473A" w:rsidRDefault="0002473A" w:rsidP="0002473A">
      <w:pPr>
        <w:jc w:val="center"/>
        <w:rPr>
          <w:rFonts w:ascii="Times New Roman" w:hAnsi="Times New Roman" w:cs="Times New Roman"/>
          <w:sz w:val="24"/>
          <w:szCs w:val="24"/>
        </w:rPr>
      </w:pPr>
      <w:r>
        <w:rPr>
          <w:noProof/>
        </w:rPr>
        <w:drawing>
          <wp:inline distT="0" distB="0" distL="0" distR="0" wp14:anchorId="3B1C43D2" wp14:editId="555D64D6">
            <wp:extent cx="2266376" cy="4969565"/>
            <wp:effectExtent l="0" t="0" r="635" b="2540"/>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rotWithShape="1">
                    <a:blip r:embed="rId6"/>
                    <a:srcRect l="28306" t="18515" r="53526" b="10632"/>
                    <a:stretch/>
                  </pic:blipFill>
                  <pic:spPr bwMode="auto">
                    <a:xfrm>
                      <a:off x="0" y="0"/>
                      <a:ext cx="2303747" cy="5051510"/>
                    </a:xfrm>
                    <a:prstGeom prst="rect">
                      <a:avLst/>
                    </a:prstGeom>
                    <a:ln>
                      <a:noFill/>
                    </a:ln>
                    <a:extLst>
                      <a:ext uri="{53640926-AAD7-44D8-BBD7-CCE9431645EC}">
                        <a14:shadowObscured xmlns:a14="http://schemas.microsoft.com/office/drawing/2010/main"/>
                      </a:ext>
                    </a:extLst>
                  </pic:spPr>
                </pic:pic>
              </a:graphicData>
            </a:graphic>
          </wp:inline>
        </w:drawing>
      </w:r>
    </w:p>
    <w:p w14:paraId="2D5AF44B" w14:textId="7BC2408B" w:rsidR="0002473A" w:rsidRPr="007E4D42" w:rsidRDefault="007E4D42" w:rsidP="007E4D42">
      <w:pPr>
        <w:jc w:val="both"/>
        <w:rPr>
          <w:rFonts w:ascii="Times New Roman" w:hAnsi="Times New Roman" w:cs="Times New Roman"/>
          <w:b/>
          <w:bCs/>
          <w:sz w:val="24"/>
          <w:szCs w:val="24"/>
        </w:rPr>
      </w:pPr>
      <w:r>
        <w:rPr>
          <w:rFonts w:ascii="Times New Roman" w:hAnsi="Times New Roman" w:cs="Times New Roman"/>
          <w:b/>
          <w:bCs/>
          <w:sz w:val="24"/>
          <w:szCs w:val="24"/>
        </w:rPr>
        <w:t xml:space="preserve">What features seem to be emphasised in these figurines? What functions do you think they might be serving? </w:t>
      </w:r>
    </w:p>
    <w:p w14:paraId="373815DA" w14:textId="603A316C" w:rsidR="00E00B35" w:rsidRDefault="000E0AB9" w:rsidP="00074F6E">
      <w:pPr>
        <w:jc w:val="both"/>
        <w:rPr>
          <w:rFonts w:ascii="Times New Roman" w:hAnsi="Times New Roman" w:cs="Times New Roman"/>
          <w:b/>
          <w:bCs/>
          <w:sz w:val="28"/>
          <w:szCs w:val="28"/>
        </w:rPr>
      </w:pPr>
      <w:r>
        <w:rPr>
          <w:rFonts w:ascii="Times New Roman" w:hAnsi="Times New Roman" w:cs="Times New Roman"/>
          <w:b/>
          <w:bCs/>
          <w:sz w:val="28"/>
          <w:szCs w:val="28"/>
        </w:rPr>
        <w:lastRenderedPageBreak/>
        <w:t>Depictions of</w:t>
      </w:r>
      <w:r w:rsidR="00EF441A">
        <w:rPr>
          <w:rFonts w:ascii="Times New Roman" w:hAnsi="Times New Roman" w:cs="Times New Roman"/>
          <w:b/>
          <w:bCs/>
          <w:sz w:val="28"/>
          <w:szCs w:val="28"/>
        </w:rPr>
        <w:t xml:space="preserve"> humpbacks and cleft lips</w:t>
      </w:r>
      <w:r>
        <w:rPr>
          <w:rFonts w:ascii="Times New Roman" w:hAnsi="Times New Roman" w:cs="Times New Roman"/>
          <w:b/>
          <w:bCs/>
          <w:sz w:val="28"/>
          <w:szCs w:val="28"/>
        </w:rPr>
        <w:t xml:space="preserve"> in Roman terracotta figurines </w:t>
      </w:r>
    </w:p>
    <w:p w14:paraId="4D26E5D7" w14:textId="6DDEAFD1" w:rsidR="000E0AB9" w:rsidRDefault="00EF441A" w:rsidP="00EF441A">
      <w:pPr>
        <w:jc w:val="center"/>
        <w:rPr>
          <w:rFonts w:ascii="Times New Roman" w:hAnsi="Times New Roman" w:cs="Times New Roman"/>
          <w:sz w:val="24"/>
          <w:szCs w:val="24"/>
        </w:rPr>
      </w:pPr>
      <w:r w:rsidRPr="00EF441A">
        <w:drawing>
          <wp:inline distT="0" distB="0" distL="0" distR="0" wp14:anchorId="130BDA31" wp14:editId="3A1F755C">
            <wp:extent cx="3482671" cy="3264177"/>
            <wp:effectExtent l="0" t="0" r="3810" b="0"/>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10;&#10;Description automatically generated"/>
                    <pic:cNvPicPr/>
                  </pic:nvPicPr>
                  <pic:blipFill rotWithShape="1">
                    <a:blip r:embed="rId7"/>
                    <a:srcRect l="37185" t="38002" r="34103" b="14137"/>
                    <a:stretch/>
                  </pic:blipFill>
                  <pic:spPr bwMode="auto">
                    <a:xfrm>
                      <a:off x="0" y="0"/>
                      <a:ext cx="3539036" cy="3317006"/>
                    </a:xfrm>
                    <a:prstGeom prst="rect">
                      <a:avLst/>
                    </a:prstGeom>
                    <a:ln>
                      <a:noFill/>
                    </a:ln>
                    <a:extLst>
                      <a:ext uri="{53640926-AAD7-44D8-BBD7-CCE9431645EC}">
                        <a14:shadowObscured xmlns:a14="http://schemas.microsoft.com/office/drawing/2010/main"/>
                      </a:ext>
                    </a:extLst>
                  </pic:spPr>
                </pic:pic>
              </a:graphicData>
            </a:graphic>
          </wp:inline>
        </w:drawing>
      </w:r>
    </w:p>
    <w:p w14:paraId="503B34E3" w14:textId="19DACB59" w:rsidR="000E0AB9" w:rsidRPr="000E0AB9" w:rsidRDefault="00EF441A" w:rsidP="000E0AB9">
      <w:pPr>
        <w:jc w:val="center"/>
        <w:rPr>
          <w:rFonts w:ascii="Times New Roman" w:hAnsi="Times New Roman" w:cs="Times New Roman"/>
          <w:sz w:val="24"/>
          <w:szCs w:val="24"/>
        </w:rPr>
      </w:pPr>
      <w:r w:rsidRPr="00EF441A">
        <w:drawing>
          <wp:inline distT="0" distB="0" distL="0" distR="0" wp14:anchorId="79B7DAFA" wp14:editId="27FD4185">
            <wp:extent cx="4876007" cy="1590261"/>
            <wp:effectExtent l="0" t="0" r="1270" b="0"/>
            <wp:docPr id="8" name="Picture 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website&#10;&#10;Description automatically generated"/>
                    <pic:cNvPicPr/>
                  </pic:nvPicPr>
                  <pic:blipFill rotWithShape="1">
                    <a:blip r:embed="rId8"/>
                    <a:srcRect l="29138" t="55277" r="25363" b="18331"/>
                    <a:stretch/>
                  </pic:blipFill>
                  <pic:spPr bwMode="auto">
                    <a:xfrm>
                      <a:off x="0" y="0"/>
                      <a:ext cx="4906805" cy="1600305"/>
                    </a:xfrm>
                    <a:prstGeom prst="rect">
                      <a:avLst/>
                    </a:prstGeom>
                    <a:ln>
                      <a:noFill/>
                    </a:ln>
                    <a:extLst>
                      <a:ext uri="{53640926-AAD7-44D8-BBD7-CCE9431645EC}">
                        <a14:shadowObscured xmlns:a14="http://schemas.microsoft.com/office/drawing/2010/main"/>
                      </a:ext>
                    </a:extLst>
                  </pic:spPr>
                </pic:pic>
              </a:graphicData>
            </a:graphic>
          </wp:inline>
        </w:drawing>
      </w:r>
    </w:p>
    <w:p w14:paraId="29C23A3C" w14:textId="5D36C142" w:rsidR="00E00B35" w:rsidRDefault="00CE167F" w:rsidP="00CE167F">
      <w:pPr>
        <w:jc w:val="center"/>
        <w:rPr>
          <w:rFonts w:ascii="Times New Roman" w:hAnsi="Times New Roman" w:cs="Times New Roman"/>
          <w:b/>
          <w:bCs/>
          <w:sz w:val="28"/>
          <w:szCs w:val="28"/>
        </w:rPr>
      </w:pPr>
      <w:r>
        <w:rPr>
          <w:noProof/>
        </w:rPr>
        <w:drawing>
          <wp:inline distT="0" distB="0" distL="0" distR="0" wp14:anchorId="74AED3ED" wp14:editId="0173E4C4">
            <wp:extent cx="2806810" cy="2727492"/>
            <wp:effectExtent l="0" t="0" r="0" b="0"/>
            <wp:docPr id="9" name="Picture 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10;&#10;Description automatically generated"/>
                    <pic:cNvPicPr/>
                  </pic:nvPicPr>
                  <pic:blipFill rotWithShape="1">
                    <a:blip r:embed="rId9"/>
                    <a:srcRect l="34685" t="32571" r="35907" b="16604"/>
                    <a:stretch/>
                  </pic:blipFill>
                  <pic:spPr bwMode="auto">
                    <a:xfrm>
                      <a:off x="0" y="0"/>
                      <a:ext cx="2841680" cy="2761377"/>
                    </a:xfrm>
                    <a:prstGeom prst="rect">
                      <a:avLst/>
                    </a:prstGeom>
                    <a:ln>
                      <a:noFill/>
                    </a:ln>
                    <a:extLst>
                      <a:ext uri="{53640926-AAD7-44D8-BBD7-CCE9431645EC}">
                        <a14:shadowObscured xmlns:a14="http://schemas.microsoft.com/office/drawing/2010/main"/>
                      </a:ext>
                    </a:extLst>
                  </pic:spPr>
                </pic:pic>
              </a:graphicData>
            </a:graphic>
          </wp:inline>
        </w:drawing>
      </w:r>
    </w:p>
    <w:p w14:paraId="18A0D92B" w14:textId="0FE7538F" w:rsidR="00CE167F" w:rsidRPr="00504D45" w:rsidRDefault="00504D45" w:rsidP="00CE167F">
      <w:pPr>
        <w:jc w:val="both"/>
        <w:rPr>
          <w:rFonts w:ascii="Times New Roman" w:hAnsi="Times New Roman" w:cs="Times New Roman"/>
          <w:b/>
          <w:bCs/>
          <w:sz w:val="24"/>
          <w:szCs w:val="24"/>
        </w:rPr>
      </w:pPr>
      <w:r w:rsidRPr="00504D45">
        <w:rPr>
          <w:rFonts w:ascii="Times New Roman" w:hAnsi="Times New Roman" w:cs="Times New Roman"/>
          <w:b/>
          <w:bCs/>
          <w:sz w:val="24"/>
          <w:szCs w:val="24"/>
        </w:rPr>
        <w:t>Can we make any deductions about the functions which these objects may have served?</w:t>
      </w:r>
      <w:r>
        <w:rPr>
          <w:rFonts w:ascii="Times New Roman" w:hAnsi="Times New Roman" w:cs="Times New Roman"/>
          <w:b/>
          <w:bCs/>
          <w:sz w:val="24"/>
          <w:szCs w:val="24"/>
        </w:rPr>
        <w:t xml:space="preserve"> Many were found in Smyrna (known for a famous school for ancient medicine) – can we assume anything from this contextual association? </w:t>
      </w:r>
    </w:p>
    <w:p w14:paraId="2E83CC80" w14:textId="639C096F" w:rsidR="00504D45" w:rsidRDefault="00BE47DF" w:rsidP="00074F6E">
      <w:pPr>
        <w:jc w:val="both"/>
        <w:rPr>
          <w:rFonts w:ascii="Times New Roman" w:hAnsi="Times New Roman" w:cs="Times New Roman"/>
          <w:b/>
          <w:bCs/>
          <w:sz w:val="28"/>
          <w:szCs w:val="28"/>
        </w:rPr>
      </w:pPr>
      <w:r>
        <w:rPr>
          <w:rFonts w:ascii="Times New Roman" w:hAnsi="Times New Roman" w:cs="Times New Roman"/>
          <w:b/>
          <w:bCs/>
          <w:sz w:val="28"/>
          <w:szCs w:val="28"/>
        </w:rPr>
        <w:lastRenderedPageBreak/>
        <w:t>Suffocating figurines</w:t>
      </w:r>
      <w:r w:rsidR="0078362F">
        <w:rPr>
          <w:rFonts w:ascii="Times New Roman" w:hAnsi="Times New Roman" w:cs="Times New Roman"/>
          <w:b/>
          <w:bCs/>
          <w:sz w:val="28"/>
          <w:szCs w:val="28"/>
        </w:rPr>
        <w:t xml:space="preserve"> and depictions </w:t>
      </w:r>
    </w:p>
    <w:p w14:paraId="07FD11FA" w14:textId="3A6E88E2" w:rsidR="00BE47DF" w:rsidRDefault="00BE47DF" w:rsidP="00BE47DF">
      <w:pPr>
        <w:jc w:val="center"/>
        <w:rPr>
          <w:rFonts w:ascii="Times New Roman" w:hAnsi="Times New Roman" w:cs="Times New Roman"/>
          <w:sz w:val="24"/>
          <w:szCs w:val="24"/>
        </w:rPr>
      </w:pPr>
      <w:r w:rsidRPr="00BE47DF">
        <w:drawing>
          <wp:inline distT="0" distB="0" distL="0" distR="0" wp14:anchorId="4ED9D4F2" wp14:editId="011C6C2C">
            <wp:extent cx="3855213" cy="3881654"/>
            <wp:effectExtent l="0" t="0" r="0" b="508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rotWithShape="1">
                    <a:blip r:embed="rId10"/>
                    <a:srcRect l="29972" t="16288" r="28970" b="10189"/>
                    <a:stretch/>
                  </pic:blipFill>
                  <pic:spPr bwMode="auto">
                    <a:xfrm>
                      <a:off x="0" y="0"/>
                      <a:ext cx="3879326" cy="3905932"/>
                    </a:xfrm>
                    <a:prstGeom prst="rect">
                      <a:avLst/>
                    </a:prstGeom>
                    <a:ln>
                      <a:noFill/>
                    </a:ln>
                    <a:extLst>
                      <a:ext uri="{53640926-AAD7-44D8-BBD7-CCE9431645EC}">
                        <a14:shadowObscured xmlns:a14="http://schemas.microsoft.com/office/drawing/2010/main"/>
                      </a:ext>
                    </a:extLst>
                  </pic:spPr>
                </pic:pic>
              </a:graphicData>
            </a:graphic>
          </wp:inline>
        </w:drawing>
      </w:r>
    </w:p>
    <w:p w14:paraId="3D862915" w14:textId="21F7BF28" w:rsidR="00BE47DF" w:rsidRPr="00BE47DF" w:rsidRDefault="00BE47DF" w:rsidP="00BE47DF">
      <w:pPr>
        <w:jc w:val="center"/>
        <w:rPr>
          <w:rFonts w:ascii="Times New Roman" w:hAnsi="Times New Roman" w:cs="Times New Roman"/>
          <w:sz w:val="24"/>
          <w:szCs w:val="24"/>
        </w:rPr>
      </w:pPr>
      <w:r w:rsidRPr="00BE47DF">
        <w:drawing>
          <wp:inline distT="0" distB="0" distL="0" distR="0" wp14:anchorId="386D378D" wp14:editId="643E8728">
            <wp:extent cx="3744154" cy="3954179"/>
            <wp:effectExtent l="0" t="0" r="8890" b="8255"/>
            <wp:docPr id="11" name="Picture 1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10;&#10;Description automatically generated"/>
                    <pic:cNvPicPr/>
                  </pic:nvPicPr>
                  <pic:blipFill rotWithShape="1">
                    <a:blip r:embed="rId11"/>
                    <a:srcRect l="31497" t="22210" r="33826" b="12656"/>
                    <a:stretch/>
                  </pic:blipFill>
                  <pic:spPr bwMode="auto">
                    <a:xfrm>
                      <a:off x="0" y="0"/>
                      <a:ext cx="3760786" cy="3971744"/>
                    </a:xfrm>
                    <a:prstGeom prst="rect">
                      <a:avLst/>
                    </a:prstGeom>
                    <a:ln>
                      <a:noFill/>
                    </a:ln>
                    <a:extLst>
                      <a:ext uri="{53640926-AAD7-44D8-BBD7-CCE9431645EC}">
                        <a14:shadowObscured xmlns:a14="http://schemas.microsoft.com/office/drawing/2010/main"/>
                      </a:ext>
                    </a:extLst>
                  </pic:spPr>
                </pic:pic>
              </a:graphicData>
            </a:graphic>
          </wp:inline>
        </w:drawing>
      </w:r>
    </w:p>
    <w:p w14:paraId="3B39B459" w14:textId="1D1572E0" w:rsidR="00BE47DF" w:rsidRDefault="0078362F" w:rsidP="0078362F">
      <w:pPr>
        <w:jc w:val="center"/>
        <w:rPr>
          <w:rFonts w:ascii="Times New Roman" w:hAnsi="Times New Roman" w:cs="Times New Roman"/>
          <w:b/>
          <w:bCs/>
          <w:sz w:val="24"/>
          <w:szCs w:val="24"/>
        </w:rPr>
      </w:pPr>
      <w:r w:rsidRPr="0078362F">
        <w:lastRenderedPageBreak/>
        <w:drawing>
          <wp:inline distT="0" distB="0" distL="0" distR="0" wp14:anchorId="02433FB8" wp14:editId="13A787E7">
            <wp:extent cx="3991555" cy="4082399"/>
            <wp:effectExtent l="0" t="0" r="0" b="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rotWithShape="1">
                    <a:blip r:embed="rId12"/>
                    <a:srcRect l="33580" t="22951" r="29664" b="10189"/>
                    <a:stretch/>
                  </pic:blipFill>
                  <pic:spPr bwMode="auto">
                    <a:xfrm>
                      <a:off x="0" y="0"/>
                      <a:ext cx="4010054" cy="4101319"/>
                    </a:xfrm>
                    <a:prstGeom prst="rect">
                      <a:avLst/>
                    </a:prstGeom>
                    <a:ln>
                      <a:noFill/>
                    </a:ln>
                    <a:extLst>
                      <a:ext uri="{53640926-AAD7-44D8-BBD7-CCE9431645EC}">
                        <a14:shadowObscured xmlns:a14="http://schemas.microsoft.com/office/drawing/2010/main"/>
                      </a:ext>
                    </a:extLst>
                  </pic:spPr>
                </pic:pic>
              </a:graphicData>
            </a:graphic>
          </wp:inline>
        </w:drawing>
      </w:r>
    </w:p>
    <w:p w14:paraId="5AE4B990" w14:textId="78E9A9E3" w:rsidR="0078362F" w:rsidRDefault="0078362F" w:rsidP="0078362F">
      <w:pPr>
        <w:jc w:val="center"/>
        <w:rPr>
          <w:rFonts w:ascii="Times New Roman" w:hAnsi="Times New Roman" w:cs="Times New Roman"/>
          <w:b/>
          <w:bCs/>
          <w:sz w:val="24"/>
          <w:szCs w:val="24"/>
        </w:rPr>
      </w:pPr>
      <w:r w:rsidRPr="0078362F">
        <w:drawing>
          <wp:inline distT="0" distB="0" distL="0" distR="0" wp14:anchorId="2D645F94" wp14:editId="2FDCCF35">
            <wp:extent cx="4292142" cy="3751397"/>
            <wp:effectExtent l="0" t="0" r="0" b="1905"/>
            <wp:docPr id="13" name="Picture 1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10;&#10;Description automatically generated"/>
                    <pic:cNvPicPr/>
                  </pic:nvPicPr>
                  <pic:blipFill rotWithShape="1">
                    <a:blip r:embed="rId13"/>
                    <a:srcRect l="32051" t="37015" r="33826" b="9942"/>
                    <a:stretch/>
                  </pic:blipFill>
                  <pic:spPr bwMode="auto">
                    <a:xfrm>
                      <a:off x="0" y="0"/>
                      <a:ext cx="4320461" cy="3776148"/>
                    </a:xfrm>
                    <a:prstGeom prst="rect">
                      <a:avLst/>
                    </a:prstGeom>
                    <a:ln>
                      <a:noFill/>
                    </a:ln>
                    <a:extLst>
                      <a:ext uri="{53640926-AAD7-44D8-BBD7-CCE9431645EC}">
                        <a14:shadowObscured xmlns:a14="http://schemas.microsoft.com/office/drawing/2010/main"/>
                      </a:ext>
                    </a:extLst>
                  </pic:spPr>
                </pic:pic>
              </a:graphicData>
            </a:graphic>
          </wp:inline>
        </w:drawing>
      </w:r>
    </w:p>
    <w:p w14:paraId="37276027" w14:textId="27D45CC4" w:rsidR="0078362F" w:rsidRDefault="0078362F" w:rsidP="0078362F">
      <w:pPr>
        <w:jc w:val="center"/>
        <w:rPr>
          <w:rFonts w:ascii="Times New Roman" w:hAnsi="Times New Roman" w:cs="Times New Roman"/>
          <w:b/>
          <w:bCs/>
          <w:sz w:val="24"/>
          <w:szCs w:val="24"/>
        </w:rPr>
      </w:pPr>
      <w:r>
        <w:rPr>
          <w:noProof/>
        </w:rPr>
        <w:lastRenderedPageBreak/>
        <w:drawing>
          <wp:inline distT="0" distB="0" distL="0" distR="0" wp14:anchorId="3C104F6E" wp14:editId="14E171B8">
            <wp:extent cx="4309607" cy="3813211"/>
            <wp:effectExtent l="0" t="0" r="0" b="0"/>
            <wp:docPr id="14" name="Picture 1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graphical user interface&#10;&#10;Description automatically generated"/>
                    <pic:cNvPicPr/>
                  </pic:nvPicPr>
                  <pic:blipFill rotWithShape="1">
                    <a:blip r:embed="rId14"/>
                    <a:srcRect l="26780" t="35783" r="43121" b="16851"/>
                    <a:stretch/>
                  </pic:blipFill>
                  <pic:spPr bwMode="auto">
                    <a:xfrm>
                      <a:off x="0" y="0"/>
                      <a:ext cx="4332280" cy="3833272"/>
                    </a:xfrm>
                    <a:prstGeom prst="rect">
                      <a:avLst/>
                    </a:prstGeom>
                    <a:ln>
                      <a:noFill/>
                    </a:ln>
                    <a:extLst>
                      <a:ext uri="{53640926-AAD7-44D8-BBD7-CCE9431645EC}">
                        <a14:shadowObscured xmlns:a14="http://schemas.microsoft.com/office/drawing/2010/main"/>
                      </a:ext>
                    </a:extLst>
                  </pic:spPr>
                </pic:pic>
              </a:graphicData>
            </a:graphic>
          </wp:inline>
        </w:drawing>
      </w:r>
    </w:p>
    <w:p w14:paraId="18F7892C" w14:textId="11DFF61E" w:rsidR="0078362F" w:rsidRDefault="0078362F" w:rsidP="0078362F">
      <w:pPr>
        <w:jc w:val="center"/>
        <w:rPr>
          <w:rFonts w:ascii="Times New Roman" w:hAnsi="Times New Roman" w:cs="Times New Roman"/>
          <w:b/>
          <w:bCs/>
          <w:sz w:val="24"/>
          <w:szCs w:val="24"/>
        </w:rPr>
      </w:pPr>
      <w:r w:rsidRPr="0078362F">
        <w:drawing>
          <wp:inline distT="0" distB="0" distL="0" distR="0" wp14:anchorId="57F18968" wp14:editId="621D4C0A">
            <wp:extent cx="2821912" cy="4222689"/>
            <wp:effectExtent l="0" t="0" r="0" b="6985"/>
            <wp:docPr id="15" name="Picture 1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with medium confidence"/>
                    <pic:cNvPicPr/>
                  </pic:nvPicPr>
                  <pic:blipFill rotWithShape="1">
                    <a:blip r:embed="rId15"/>
                    <a:srcRect l="57162" t="43182" r="25225" b="9942"/>
                    <a:stretch/>
                  </pic:blipFill>
                  <pic:spPr bwMode="auto">
                    <a:xfrm>
                      <a:off x="0" y="0"/>
                      <a:ext cx="2833781" cy="4240449"/>
                    </a:xfrm>
                    <a:prstGeom prst="rect">
                      <a:avLst/>
                    </a:prstGeom>
                    <a:ln>
                      <a:noFill/>
                    </a:ln>
                    <a:extLst>
                      <a:ext uri="{53640926-AAD7-44D8-BBD7-CCE9431645EC}">
                        <a14:shadowObscured xmlns:a14="http://schemas.microsoft.com/office/drawing/2010/main"/>
                      </a:ext>
                    </a:extLst>
                  </pic:spPr>
                </pic:pic>
              </a:graphicData>
            </a:graphic>
          </wp:inline>
        </w:drawing>
      </w:r>
    </w:p>
    <w:p w14:paraId="68BE3EB5" w14:textId="0D6864A4" w:rsidR="0078362F" w:rsidRPr="0078362F" w:rsidRDefault="0078362F" w:rsidP="0078362F">
      <w:pPr>
        <w:jc w:val="both"/>
        <w:rPr>
          <w:rFonts w:ascii="Times New Roman" w:hAnsi="Times New Roman" w:cs="Times New Roman"/>
          <w:b/>
          <w:bCs/>
          <w:sz w:val="24"/>
          <w:szCs w:val="24"/>
        </w:rPr>
      </w:pPr>
      <w:r>
        <w:rPr>
          <w:rFonts w:ascii="Times New Roman" w:hAnsi="Times New Roman" w:cs="Times New Roman"/>
          <w:b/>
          <w:bCs/>
          <w:sz w:val="24"/>
          <w:szCs w:val="24"/>
        </w:rPr>
        <w:t xml:space="preserve">Can the mosaics help us in trying to interpret the meaning of the terracotta figurines? Why might some of the figurines display enlarged phalli? </w:t>
      </w:r>
    </w:p>
    <w:p w14:paraId="5B5D9608" w14:textId="77777777" w:rsidR="0078362F" w:rsidRPr="00BE47DF" w:rsidRDefault="0078362F" w:rsidP="0078362F">
      <w:pPr>
        <w:jc w:val="center"/>
        <w:rPr>
          <w:rFonts w:ascii="Times New Roman" w:hAnsi="Times New Roman" w:cs="Times New Roman"/>
          <w:b/>
          <w:bCs/>
          <w:sz w:val="24"/>
          <w:szCs w:val="24"/>
        </w:rPr>
      </w:pPr>
    </w:p>
    <w:p w14:paraId="25558C5D" w14:textId="37EA31C3" w:rsidR="00074F6E" w:rsidRDefault="00DD4789" w:rsidP="00074F6E">
      <w:pPr>
        <w:jc w:val="both"/>
        <w:rPr>
          <w:rFonts w:ascii="Times New Roman" w:hAnsi="Times New Roman" w:cs="Times New Roman"/>
          <w:b/>
          <w:bCs/>
          <w:sz w:val="28"/>
          <w:szCs w:val="28"/>
        </w:rPr>
      </w:pPr>
      <w:r w:rsidRPr="00DD4789">
        <w:rPr>
          <w:rFonts w:ascii="Times New Roman" w:hAnsi="Times New Roman" w:cs="Times New Roman"/>
          <w:b/>
          <w:bCs/>
          <w:sz w:val="28"/>
          <w:szCs w:val="28"/>
        </w:rPr>
        <w:t xml:space="preserve">The </w:t>
      </w:r>
      <w:r w:rsidR="00E00B35">
        <w:rPr>
          <w:rFonts w:ascii="Times New Roman" w:hAnsi="Times New Roman" w:cs="Times New Roman"/>
          <w:b/>
          <w:bCs/>
          <w:sz w:val="28"/>
          <w:szCs w:val="28"/>
        </w:rPr>
        <w:t xml:space="preserve">injured, </w:t>
      </w:r>
      <w:proofErr w:type="gramStart"/>
      <w:r w:rsidR="00E00B35">
        <w:rPr>
          <w:rFonts w:ascii="Times New Roman" w:hAnsi="Times New Roman" w:cs="Times New Roman"/>
          <w:b/>
          <w:bCs/>
          <w:sz w:val="28"/>
          <w:szCs w:val="28"/>
        </w:rPr>
        <w:t>ill</w:t>
      </w:r>
      <w:proofErr w:type="gramEnd"/>
      <w:r w:rsidR="00E00B35">
        <w:rPr>
          <w:rFonts w:ascii="Times New Roman" w:hAnsi="Times New Roman" w:cs="Times New Roman"/>
          <w:b/>
          <w:bCs/>
          <w:sz w:val="28"/>
          <w:szCs w:val="28"/>
        </w:rPr>
        <w:t xml:space="preserve"> and </w:t>
      </w:r>
      <w:r w:rsidRPr="00DD4789">
        <w:rPr>
          <w:rFonts w:ascii="Times New Roman" w:hAnsi="Times New Roman" w:cs="Times New Roman"/>
          <w:b/>
          <w:bCs/>
          <w:sz w:val="28"/>
          <w:szCs w:val="28"/>
        </w:rPr>
        <w:t xml:space="preserve">disabled </w:t>
      </w:r>
      <w:r w:rsidR="00EF441A">
        <w:rPr>
          <w:rFonts w:ascii="Times New Roman" w:hAnsi="Times New Roman" w:cs="Times New Roman"/>
          <w:b/>
          <w:bCs/>
          <w:sz w:val="28"/>
          <w:szCs w:val="28"/>
        </w:rPr>
        <w:t>in Christian healing imagery</w:t>
      </w:r>
    </w:p>
    <w:p w14:paraId="13B0D204" w14:textId="0175900A" w:rsidR="00DD4789" w:rsidRDefault="00DD4789" w:rsidP="00074F6E">
      <w:pPr>
        <w:jc w:val="both"/>
        <w:rPr>
          <w:rFonts w:ascii="Times New Roman" w:hAnsi="Times New Roman" w:cs="Times New Roman"/>
          <w:sz w:val="28"/>
          <w:szCs w:val="28"/>
        </w:rPr>
      </w:pPr>
    </w:p>
    <w:p w14:paraId="28E8D61B" w14:textId="4889D802" w:rsidR="00DD4789" w:rsidRDefault="00DD4789" w:rsidP="00074F6E">
      <w:pPr>
        <w:jc w:val="both"/>
        <w:rPr>
          <w:rFonts w:ascii="Times New Roman" w:hAnsi="Times New Roman" w:cs="Times New Roman"/>
          <w:sz w:val="24"/>
          <w:szCs w:val="24"/>
        </w:rPr>
      </w:pPr>
      <w:r>
        <w:rPr>
          <w:noProof/>
        </w:rPr>
        <w:drawing>
          <wp:inline distT="0" distB="0" distL="0" distR="0" wp14:anchorId="6B30A622" wp14:editId="4AC0AE74">
            <wp:extent cx="5502303" cy="3755785"/>
            <wp:effectExtent l="0" t="0" r="3175" b="0"/>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rotWithShape="1">
                    <a:blip r:embed="rId16"/>
                    <a:srcRect l="22060" t="19987" r="19814" b="9449"/>
                    <a:stretch/>
                  </pic:blipFill>
                  <pic:spPr bwMode="auto">
                    <a:xfrm>
                      <a:off x="0" y="0"/>
                      <a:ext cx="5536604" cy="3779198"/>
                    </a:xfrm>
                    <a:prstGeom prst="rect">
                      <a:avLst/>
                    </a:prstGeom>
                    <a:ln>
                      <a:noFill/>
                    </a:ln>
                    <a:extLst>
                      <a:ext uri="{53640926-AAD7-44D8-BBD7-CCE9431645EC}">
                        <a14:shadowObscured xmlns:a14="http://schemas.microsoft.com/office/drawing/2010/main"/>
                      </a:ext>
                    </a:extLst>
                  </pic:spPr>
                </pic:pic>
              </a:graphicData>
            </a:graphic>
          </wp:inline>
        </w:drawing>
      </w:r>
    </w:p>
    <w:p w14:paraId="16238609" w14:textId="740329FE" w:rsidR="00DD4789" w:rsidRDefault="00DD4789" w:rsidP="00DD4789">
      <w:pPr>
        <w:jc w:val="center"/>
        <w:rPr>
          <w:rFonts w:ascii="Times New Roman" w:hAnsi="Times New Roman" w:cs="Times New Roman"/>
          <w:sz w:val="24"/>
          <w:szCs w:val="24"/>
        </w:rPr>
      </w:pPr>
      <w:r w:rsidRPr="00DD4789">
        <w:rPr>
          <w:rFonts w:ascii="Times New Roman" w:hAnsi="Times New Roman" w:cs="Times New Roman"/>
          <w:sz w:val="24"/>
          <w:szCs w:val="24"/>
        </w:rPr>
        <w:t xml:space="preserve">A sixth century ivory </w:t>
      </w:r>
      <w:r w:rsidRPr="00DD4789">
        <w:rPr>
          <w:rFonts w:ascii="Times New Roman" w:hAnsi="Times New Roman" w:cs="Times New Roman"/>
          <w:sz w:val="24"/>
          <w:szCs w:val="24"/>
        </w:rPr>
        <w:t xml:space="preserve">pyxis from La </w:t>
      </w:r>
      <w:proofErr w:type="spellStart"/>
      <w:r w:rsidRPr="00DD4789">
        <w:rPr>
          <w:rFonts w:ascii="Times New Roman" w:hAnsi="Times New Roman" w:cs="Times New Roman"/>
          <w:sz w:val="24"/>
          <w:szCs w:val="24"/>
        </w:rPr>
        <w:t>Vôute-Chilhac</w:t>
      </w:r>
      <w:proofErr w:type="spellEnd"/>
      <w:r w:rsidRPr="00DD4789">
        <w:rPr>
          <w:rFonts w:ascii="Times New Roman" w:hAnsi="Times New Roman" w:cs="Times New Roman"/>
          <w:sz w:val="24"/>
          <w:szCs w:val="24"/>
        </w:rPr>
        <w:t xml:space="preserve"> (now in Paris)</w:t>
      </w:r>
    </w:p>
    <w:p w14:paraId="386EDC27" w14:textId="100086C8" w:rsidR="00DC3D90" w:rsidRDefault="00DC3D90" w:rsidP="00DD4789">
      <w:pPr>
        <w:jc w:val="center"/>
        <w:rPr>
          <w:rFonts w:ascii="Times New Roman" w:hAnsi="Times New Roman" w:cs="Times New Roman"/>
          <w:sz w:val="24"/>
          <w:szCs w:val="24"/>
        </w:rPr>
      </w:pPr>
    </w:p>
    <w:p w14:paraId="7F3F6C7C" w14:textId="325CD962" w:rsidR="00DC3D90" w:rsidRDefault="00DC3D90" w:rsidP="00DD4789">
      <w:pPr>
        <w:jc w:val="center"/>
        <w:rPr>
          <w:rFonts w:ascii="Times New Roman" w:hAnsi="Times New Roman" w:cs="Times New Roman"/>
          <w:sz w:val="24"/>
          <w:szCs w:val="24"/>
        </w:rPr>
      </w:pPr>
      <w:r w:rsidRPr="00DC3D90">
        <w:drawing>
          <wp:inline distT="0" distB="0" distL="0" distR="0" wp14:anchorId="0042A9BE" wp14:editId="5D81C162">
            <wp:extent cx="4293705" cy="3419623"/>
            <wp:effectExtent l="0" t="0" r="0" b="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rotWithShape="1">
                    <a:blip r:embed="rId17"/>
                    <a:srcRect l="27471" t="19494" r="26195" b="14877"/>
                    <a:stretch/>
                  </pic:blipFill>
                  <pic:spPr bwMode="auto">
                    <a:xfrm>
                      <a:off x="0" y="0"/>
                      <a:ext cx="4354906" cy="3468365"/>
                    </a:xfrm>
                    <a:prstGeom prst="rect">
                      <a:avLst/>
                    </a:prstGeom>
                    <a:ln>
                      <a:noFill/>
                    </a:ln>
                    <a:extLst>
                      <a:ext uri="{53640926-AAD7-44D8-BBD7-CCE9431645EC}">
                        <a14:shadowObscured xmlns:a14="http://schemas.microsoft.com/office/drawing/2010/main"/>
                      </a:ext>
                    </a:extLst>
                  </pic:spPr>
                </pic:pic>
              </a:graphicData>
            </a:graphic>
          </wp:inline>
        </w:drawing>
      </w:r>
    </w:p>
    <w:p w14:paraId="2F0C560D" w14:textId="754D1DF5" w:rsidR="00DC3D90" w:rsidRDefault="00DC3D90" w:rsidP="00DD4789">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A fragmentary plaque, ca. AD 300-310, </w:t>
      </w:r>
      <w:r w:rsidRPr="00DC3D90">
        <w:rPr>
          <w:rFonts w:ascii="Times New Roman" w:hAnsi="Times New Roman" w:cs="Times New Roman"/>
          <w:sz w:val="24"/>
          <w:szCs w:val="24"/>
        </w:rPr>
        <w:t>Rome, Museo Nazionale</w:t>
      </w:r>
    </w:p>
    <w:p w14:paraId="2A8323E3" w14:textId="63102813" w:rsidR="00DC3D90" w:rsidRDefault="00DC3D90" w:rsidP="00DD4789">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27399AD" wp14:editId="6719C7BA">
            <wp:extent cx="5653377" cy="2323185"/>
            <wp:effectExtent l="0" t="0" r="508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70007" cy="2330019"/>
                    </a:xfrm>
                    <a:prstGeom prst="rect">
                      <a:avLst/>
                    </a:prstGeom>
                    <a:noFill/>
                  </pic:spPr>
                </pic:pic>
              </a:graphicData>
            </a:graphic>
          </wp:inline>
        </w:drawing>
      </w:r>
    </w:p>
    <w:p w14:paraId="7DDE4441" w14:textId="298B8546" w:rsidR="00DC3D90" w:rsidRDefault="00E00B35" w:rsidP="00DD4789">
      <w:pPr>
        <w:jc w:val="center"/>
        <w:rPr>
          <w:rFonts w:ascii="Times New Roman" w:hAnsi="Times New Roman" w:cs="Times New Roman"/>
          <w:sz w:val="24"/>
          <w:szCs w:val="24"/>
        </w:rPr>
      </w:pPr>
      <w:r w:rsidRPr="00E00B35">
        <w:rPr>
          <w:rFonts w:ascii="Times New Roman" w:hAnsi="Times New Roman" w:cs="Times New Roman"/>
          <w:sz w:val="24"/>
          <w:szCs w:val="24"/>
        </w:rPr>
        <w:t xml:space="preserve">Codex </w:t>
      </w:r>
      <w:proofErr w:type="spellStart"/>
      <w:r w:rsidRPr="00E00B35">
        <w:rPr>
          <w:rFonts w:ascii="Times New Roman" w:hAnsi="Times New Roman" w:cs="Times New Roman"/>
          <w:sz w:val="24"/>
          <w:szCs w:val="24"/>
        </w:rPr>
        <w:t>purpureus</w:t>
      </w:r>
      <w:proofErr w:type="spellEnd"/>
      <w:r>
        <w:rPr>
          <w:rFonts w:ascii="Times New Roman" w:hAnsi="Times New Roman" w:cs="Times New Roman"/>
          <w:sz w:val="24"/>
          <w:szCs w:val="24"/>
        </w:rPr>
        <w:t>,</w:t>
      </w:r>
      <w:r w:rsidRPr="00E00B35">
        <w:t xml:space="preserve"> </w:t>
      </w:r>
      <w:r w:rsidRPr="00E00B35">
        <w:rPr>
          <w:rFonts w:ascii="Times New Roman" w:hAnsi="Times New Roman" w:cs="Times New Roman"/>
          <w:sz w:val="24"/>
          <w:szCs w:val="24"/>
        </w:rPr>
        <w:t>(fol. 7 v)</w:t>
      </w:r>
      <w:r>
        <w:rPr>
          <w:rFonts w:ascii="Times New Roman" w:hAnsi="Times New Roman" w:cs="Times New Roman"/>
          <w:sz w:val="24"/>
          <w:szCs w:val="24"/>
        </w:rPr>
        <w:t>,</w:t>
      </w:r>
      <w:r w:rsidRPr="00E00B35">
        <w:rPr>
          <w:rFonts w:ascii="Times New Roman" w:hAnsi="Times New Roman" w:cs="Times New Roman"/>
          <w:sz w:val="24"/>
          <w:szCs w:val="24"/>
        </w:rPr>
        <w:t xml:space="preserve"> preserved in the Diocesan Museum of </w:t>
      </w:r>
      <w:proofErr w:type="spellStart"/>
      <w:r w:rsidRPr="00E00B35">
        <w:rPr>
          <w:rFonts w:ascii="Times New Roman" w:hAnsi="Times New Roman" w:cs="Times New Roman"/>
          <w:sz w:val="24"/>
          <w:szCs w:val="24"/>
        </w:rPr>
        <w:t>Rossano</w:t>
      </w:r>
      <w:proofErr w:type="spellEnd"/>
      <w:r>
        <w:rPr>
          <w:rFonts w:ascii="Times New Roman" w:hAnsi="Times New Roman" w:cs="Times New Roman"/>
          <w:sz w:val="24"/>
          <w:szCs w:val="24"/>
        </w:rPr>
        <w:t>, sixth century AD</w:t>
      </w:r>
    </w:p>
    <w:p w14:paraId="39DE9CB0" w14:textId="77777777" w:rsidR="00DC3D90" w:rsidRPr="00DD4789" w:rsidRDefault="00DC3D90" w:rsidP="00DD4789">
      <w:pPr>
        <w:jc w:val="center"/>
        <w:rPr>
          <w:rFonts w:ascii="Times New Roman" w:hAnsi="Times New Roman" w:cs="Times New Roman"/>
          <w:sz w:val="24"/>
          <w:szCs w:val="24"/>
        </w:rPr>
      </w:pPr>
    </w:p>
    <w:p w14:paraId="2B2F59DA" w14:textId="61BB87BA" w:rsidR="000A50C2" w:rsidRPr="00E00B35" w:rsidRDefault="00E00B35">
      <w:pPr>
        <w:rPr>
          <w:rFonts w:ascii="Times New Roman" w:hAnsi="Times New Roman" w:cs="Times New Roman"/>
          <w:b/>
          <w:bCs/>
          <w:sz w:val="24"/>
          <w:szCs w:val="24"/>
        </w:rPr>
      </w:pPr>
      <w:r>
        <w:rPr>
          <w:rFonts w:ascii="Times New Roman" w:hAnsi="Times New Roman" w:cs="Times New Roman"/>
          <w:b/>
          <w:bCs/>
          <w:sz w:val="24"/>
          <w:szCs w:val="24"/>
        </w:rPr>
        <w:t>How are the injured, ill and disabled being depicted in these scenes? Does they seems fairly detailed or not? Do you think they were meant to be symbolic (if so, conveying what messages), or accurate or a mixture of both?</w:t>
      </w:r>
    </w:p>
    <w:sectPr w:rsidR="000A50C2" w:rsidRPr="00E00B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01E"/>
    <w:rsid w:val="0002473A"/>
    <w:rsid w:val="00074F6E"/>
    <w:rsid w:val="000A50C2"/>
    <w:rsid w:val="000E0AB9"/>
    <w:rsid w:val="000E7779"/>
    <w:rsid w:val="002D52F7"/>
    <w:rsid w:val="00504D45"/>
    <w:rsid w:val="0056301E"/>
    <w:rsid w:val="0078362F"/>
    <w:rsid w:val="007E4D42"/>
    <w:rsid w:val="00BE47DF"/>
    <w:rsid w:val="00BE65F9"/>
    <w:rsid w:val="00CE167F"/>
    <w:rsid w:val="00DB204E"/>
    <w:rsid w:val="00DC3D90"/>
    <w:rsid w:val="00DD4789"/>
    <w:rsid w:val="00E00B35"/>
    <w:rsid w:val="00EF4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F06AAA5"/>
  <w15:chartTrackingRefBased/>
  <w15:docId w15:val="{AF9AB3F2-BA6A-4269-8B17-E8D4EFE11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0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8</Pages>
  <Words>316</Words>
  <Characters>1804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10</cp:revision>
  <dcterms:created xsi:type="dcterms:W3CDTF">2022-11-30T19:26:00Z</dcterms:created>
  <dcterms:modified xsi:type="dcterms:W3CDTF">2022-11-30T22:14:00Z</dcterms:modified>
</cp:coreProperties>
</file>