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30D70" w14:textId="3084A679" w:rsidR="00580D4A" w:rsidRDefault="00580D4A">
      <w:pPr>
        <w:rPr>
          <w:sz w:val="40"/>
          <w:szCs w:val="40"/>
        </w:rPr>
      </w:pPr>
      <w:r>
        <w:rPr>
          <w:sz w:val="40"/>
          <w:szCs w:val="40"/>
        </w:rPr>
        <w:t xml:space="preserve">             BA International Hotel Management</w:t>
      </w:r>
    </w:p>
    <w:p w14:paraId="06877036" w14:textId="156888B7" w:rsidR="00580D4A" w:rsidRDefault="00580D4A">
      <w:pPr>
        <w:rPr>
          <w:sz w:val="40"/>
          <w:szCs w:val="40"/>
        </w:rPr>
      </w:pPr>
      <w:r>
        <w:rPr>
          <w:sz w:val="40"/>
          <w:szCs w:val="40"/>
        </w:rPr>
        <w:t xml:space="preserve">                 BMIH4005 Marketing Essentials</w:t>
      </w:r>
    </w:p>
    <w:p w14:paraId="66519FA2" w14:textId="1D1FB6D0" w:rsidR="00580D4A" w:rsidRDefault="00580D4A">
      <w:pPr>
        <w:rPr>
          <w:sz w:val="40"/>
          <w:szCs w:val="40"/>
        </w:rPr>
      </w:pPr>
      <w:r>
        <w:rPr>
          <w:sz w:val="40"/>
          <w:szCs w:val="40"/>
        </w:rPr>
        <w:t xml:space="preserve">                              Luciana </w:t>
      </w:r>
      <w:proofErr w:type="spellStart"/>
      <w:r>
        <w:rPr>
          <w:sz w:val="40"/>
          <w:szCs w:val="40"/>
        </w:rPr>
        <w:t>Suardi</w:t>
      </w:r>
      <w:proofErr w:type="spellEnd"/>
    </w:p>
    <w:p w14:paraId="37B10A4C" w14:textId="35CFB901" w:rsidR="00580D4A" w:rsidRDefault="00580D4A">
      <w:pPr>
        <w:rPr>
          <w:rFonts w:ascii="Arial" w:hAnsi="Arial" w:cs="Arial"/>
          <w:b/>
          <w:bCs/>
          <w:color w:val="222222"/>
          <w:sz w:val="20"/>
          <w:szCs w:val="20"/>
        </w:rPr>
      </w:pPr>
      <w:r w:rsidRPr="00580D4A">
        <w:rPr>
          <w:rFonts w:ascii="Arial" w:hAnsi="Arial" w:cs="Arial"/>
          <w:b/>
          <w:bCs/>
          <w:color w:val="222222"/>
          <w:sz w:val="32"/>
          <w:szCs w:val="32"/>
        </w:rPr>
        <w:t>Essay-Component A (50%) Marketing Plan (1250 words</w:t>
      </w:r>
      <w:r>
        <w:rPr>
          <w:rFonts w:ascii="Arial" w:hAnsi="Arial" w:cs="Arial"/>
          <w:b/>
          <w:bCs/>
          <w:color w:val="222222"/>
          <w:sz w:val="20"/>
          <w:szCs w:val="20"/>
        </w:rPr>
        <w:t>)</w:t>
      </w:r>
    </w:p>
    <w:p w14:paraId="7CF92863" w14:textId="2ABB2B68" w:rsidR="00580D4A" w:rsidRDefault="00580D4A">
      <w:pPr>
        <w:rPr>
          <w:rFonts w:ascii="Arial" w:hAnsi="Arial" w:cs="Arial"/>
          <w:b/>
          <w:bCs/>
          <w:color w:val="222222"/>
          <w:sz w:val="28"/>
          <w:szCs w:val="28"/>
        </w:rPr>
      </w:pPr>
      <w:r>
        <w:rPr>
          <w:rFonts w:ascii="Arial" w:hAnsi="Arial" w:cs="Arial"/>
          <w:b/>
          <w:bCs/>
          <w:color w:val="222222"/>
          <w:sz w:val="20"/>
          <w:szCs w:val="20"/>
        </w:rPr>
        <w:t xml:space="preserve">                                                  </w:t>
      </w:r>
      <w:r>
        <w:rPr>
          <w:rFonts w:ascii="Arial" w:hAnsi="Arial" w:cs="Arial"/>
          <w:b/>
          <w:bCs/>
          <w:color w:val="222222"/>
          <w:sz w:val="28"/>
          <w:szCs w:val="28"/>
        </w:rPr>
        <w:t xml:space="preserve">Diana Adriana </w:t>
      </w:r>
      <w:proofErr w:type="spellStart"/>
      <w:r>
        <w:rPr>
          <w:rFonts w:ascii="Arial" w:hAnsi="Arial" w:cs="Arial"/>
          <w:b/>
          <w:bCs/>
          <w:color w:val="222222"/>
          <w:sz w:val="28"/>
          <w:szCs w:val="28"/>
        </w:rPr>
        <w:t>Katsa</w:t>
      </w:r>
      <w:proofErr w:type="spellEnd"/>
    </w:p>
    <w:p w14:paraId="697CFBA9" w14:textId="64B508A6" w:rsidR="00580D4A" w:rsidRDefault="00580D4A">
      <w:pPr>
        <w:rPr>
          <w:rFonts w:ascii="Arial" w:hAnsi="Arial" w:cs="Arial"/>
          <w:b/>
          <w:bCs/>
          <w:color w:val="222222"/>
          <w:sz w:val="28"/>
          <w:szCs w:val="28"/>
        </w:rPr>
      </w:pPr>
      <w:r>
        <w:rPr>
          <w:rFonts w:ascii="Arial" w:hAnsi="Arial" w:cs="Arial"/>
          <w:b/>
          <w:bCs/>
          <w:color w:val="222222"/>
          <w:sz w:val="28"/>
          <w:szCs w:val="28"/>
        </w:rPr>
        <w:t xml:space="preserve">                                           2222995</w:t>
      </w:r>
    </w:p>
    <w:p w14:paraId="1019C643" w14:textId="47D7B8C7" w:rsidR="00580D4A" w:rsidRDefault="00580D4A">
      <w:pPr>
        <w:rPr>
          <w:rFonts w:ascii="Arial" w:hAnsi="Arial" w:cs="Arial"/>
          <w:b/>
          <w:bCs/>
          <w:color w:val="222222"/>
          <w:sz w:val="28"/>
          <w:szCs w:val="28"/>
        </w:rPr>
      </w:pPr>
    </w:p>
    <w:p w14:paraId="39D88C3A" w14:textId="4388500E" w:rsidR="00580D4A" w:rsidRDefault="00580D4A">
      <w:pPr>
        <w:rPr>
          <w:rFonts w:ascii="Arial" w:hAnsi="Arial" w:cs="Arial"/>
          <w:b/>
          <w:bCs/>
          <w:color w:val="222222"/>
          <w:sz w:val="28"/>
          <w:szCs w:val="28"/>
        </w:rPr>
      </w:pPr>
    </w:p>
    <w:p w14:paraId="5F7411C2" w14:textId="02DA362B" w:rsidR="00580D4A" w:rsidRDefault="00580D4A">
      <w:pPr>
        <w:rPr>
          <w:rFonts w:ascii="Arial" w:hAnsi="Arial" w:cs="Arial"/>
          <w:b/>
          <w:bCs/>
          <w:color w:val="222222"/>
          <w:sz w:val="28"/>
          <w:szCs w:val="28"/>
        </w:rPr>
      </w:pPr>
    </w:p>
    <w:p w14:paraId="085CB850" w14:textId="68177A61" w:rsidR="00580D4A" w:rsidRDefault="00580D4A">
      <w:pPr>
        <w:rPr>
          <w:rFonts w:ascii="Arial" w:hAnsi="Arial" w:cs="Arial"/>
          <w:b/>
          <w:bCs/>
          <w:color w:val="222222"/>
          <w:sz w:val="28"/>
          <w:szCs w:val="28"/>
        </w:rPr>
      </w:pPr>
    </w:p>
    <w:p w14:paraId="67BEB73D" w14:textId="2143E12B" w:rsidR="00580D4A" w:rsidRPr="00580D4A" w:rsidRDefault="00580D4A">
      <w:pPr>
        <w:rPr>
          <w:rFonts w:ascii="Arial" w:hAnsi="Arial" w:cs="Arial"/>
          <w:b/>
          <w:bCs/>
          <w:color w:val="222222"/>
          <w:sz w:val="36"/>
          <w:szCs w:val="36"/>
        </w:rPr>
      </w:pPr>
      <w:r w:rsidRPr="00580D4A">
        <w:rPr>
          <w:rFonts w:ascii="Arial" w:hAnsi="Arial" w:cs="Arial"/>
          <w:b/>
          <w:bCs/>
          <w:color w:val="222222"/>
          <w:sz w:val="36"/>
          <w:szCs w:val="36"/>
        </w:rPr>
        <w:t>Introduction.</w:t>
      </w:r>
    </w:p>
    <w:p w14:paraId="4421F14F" w14:textId="6481E10F" w:rsidR="00580D4A" w:rsidRPr="00580D4A" w:rsidRDefault="00580D4A">
      <w:pPr>
        <w:rPr>
          <w:rFonts w:ascii="Arial" w:hAnsi="Arial" w:cs="Arial"/>
          <w:color w:val="222222"/>
          <w:sz w:val="28"/>
          <w:szCs w:val="28"/>
        </w:rPr>
      </w:pPr>
      <w:r w:rsidRPr="00580D4A">
        <w:rPr>
          <w:rFonts w:ascii="Arial" w:hAnsi="Arial" w:cs="Arial"/>
          <w:color w:val="222222"/>
          <w:sz w:val="28"/>
          <w:szCs w:val="28"/>
        </w:rPr>
        <w:t>A marketing plan is a blueprint for launching new products, understanding the intricacies of your market, growing your audience, and promoting your company to customers who want what you are selling. With a well-designed marketing plan, you can design more effective promotions and impactful campaigns, reach your customers with targeted advertising, and track your business success with analytics. Without one you might as well throw your marketing budget a well and hope for the best.</w:t>
      </w:r>
    </w:p>
    <w:p w14:paraId="65A3EA24" w14:textId="401B8823" w:rsidR="00580D4A" w:rsidRPr="00580D4A" w:rsidRDefault="00580D4A">
      <w:pPr>
        <w:rPr>
          <w:rFonts w:ascii="Segoe UI" w:hAnsi="Segoe UI" w:cs="Segoe UI"/>
          <w:sz w:val="27"/>
          <w:szCs w:val="27"/>
          <w:shd w:val="clear" w:color="auto" w:fill="FFFFFF"/>
        </w:rPr>
      </w:pPr>
      <w:r w:rsidRPr="00580D4A">
        <w:rPr>
          <w:sz w:val="32"/>
          <w:szCs w:val="32"/>
        </w:rPr>
        <w:t>Premier Inn’s brand position is based on one simple premise</w:t>
      </w:r>
      <w:r w:rsidRPr="00580D4A">
        <w:rPr>
          <w:sz w:val="28"/>
          <w:szCs w:val="28"/>
        </w:rPr>
        <w:t xml:space="preserve">. </w:t>
      </w:r>
      <w:r w:rsidRPr="00580D4A">
        <w:rPr>
          <w:rFonts w:ascii="Segoe UI" w:hAnsi="Segoe UI" w:cs="Segoe UI"/>
          <w:sz w:val="28"/>
          <w:szCs w:val="28"/>
          <w:shd w:val="clear" w:color="auto" w:fill="FFFFFF"/>
        </w:rPr>
        <w:t>It promises its guests a good night's sleep. Anyone not experiencing this will get their money back. No other hotel does this - so their brand position becomes a competitive advantage in a highly competitive market</w:t>
      </w:r>
      <w:r w:rsidRPr="00580D4A">
        <w:rPr>
          <w:rFonts w:ascii="Segoe UI" w:hAnsi="Segoe UI" w:cs="Segoe UI"/>
          <w:sz w:val="27"/>
          <w:szCs w:val="27"/>
          <w:shd w:val="clear" w:color="auto" w:fill="FFFFFF"/>
        </w:rPr>
        <w:t>.</w:t>
      </w:r>
      <w:r w:rsidR="00D669E2">
        <w:rPr>
          <w:rFonts w:ascii="Segoe UI" w:hAnsi="Segoe UI" w:cs="Segoe UI"/>
          <w:sz w:val="27"/>
          <w:szCs w:val="27"/>
          <w:shd w:val="clear" w:color="auto" w:fill="FFFFFF"/>
        </w:rPr>
        <w:t xml:space="preserve"> </w:t>
      </w:r>
      <w:proofErr w:type="gramStart"/>
      <w:r w:rsidR="00D669E2">
        <w:rPr>
          <w:rFonts w:ascii="Segoe UI" w:hAnsi="Segoe UI" w:cs="Segoe UI"/>
          <w:sz w:val="27"/>
          <w:szCs w:val="27"/>
          <w:shd w:val="clear" w:color="auto" w:fill="FFFFFF"/>
        </w:rPr>
        <w:t>Also</w:t>
      </w:r>
      <w:proofErr w:type="gramEnd"/>
      <w:r w:rsidR="00D669E2">
        <w:rPr>
          <w:rFonts w:ascii="Segoe UI" w:hAnsi="Segoe UI" w:cs="Segoe UI"/>
          <w:sz w:val="27"/>
          <w:szCs w:val="27"/>
          <w:shd w:val="clear" w:color="auto" w:fill="FFFFFF"/>
        </w:rPr>
        <w:t xml:space="preserve"> a technical problem with our website became a nightmare for our company and customers.</w:t>
      </w:r>
    </w:p>
    <w:p w14:paraId="212B90BB" w14:textId="43D6E736" w:rsidR="00580D4A" w:rsidRDefault="00580D4A" w:rsidP="00580D4A">
      <w:pPr>
        <w:pStyle w:val="NormalWeb"/>
        <w:spacing w:before="120" w:beforeAutospacing="0" w:after="120" w:afterAutospacing="0"/>
        <w:rPr>
          <w:rFonts w:ascii="Arial" w:hAnsi="Arial" w:cs="Arial"/>
          <w:color w:val="000000"/>
        </w:rPr>
      </w:pPr>
      <w:r w:rsidRPr="00580D4A">
        <w:rPr>
          <w:rFonts w:ascii="Segoe UI" w:hAnsi="Segoe UI" w:cs="Segoe UI"/>
          <w:b/>
          <w:bCs/>
          <w:sz w:val="32"/>
          <w:szCs w:val="32"/>
          <w:shd w:val="clear" w:color="auto" w:fill="FFFFFF"/>
        </w:rPr>
        <w:t>Situation Analysis</w:t>
      </w:r>
      <w:r w:rsidRPr="00580D4A">
        <w:rPr>
          <w:rFonts w:ascii="Arial" w:hAnsi="Arial" w:cs="Arial"/>
          <w:color w:val="000000"/>
        </w:rPr>
        <w:t xml:space="preserve"> </w:t>
      </w:r>
      <w:r>
        <w:rPr>
          <w:rFonts w:ascii="Arial" w:hAnsi="Arial" w:cs="Arial"/>
          <w:color w:val="000000"/>
        </w:rPr>
        <w:t>(5c’s)</w:t>
      </w:r>
    </w:p>
    <w:p w14:paraId="137A3DF0" w14:textId="7484C202" w:rsidR="00580D4A" w:rsidRPr="00580D4A" w:rsidRDefault="00580D4A" w:rsidP="00580D4A">
      <w:pPr>
        <w:pStyle w:val="NormalWeb"/>
        <w:spacing w:before="120" w:beforeAutospacing="0" w:after="120" w:afterAutospacing="0"/>
        <w:rPr>
          <w:rFonts w:ascii="Arial" w:hAnsi="Arial" w:cs="Arial"/>
          <w:color w:val="000000"/>
          <w:sz w:val="28"/>
          <w:szCs w:val="28"/>
        </w:rPr>
      </w:pPr>
      <w:r>
        <w:rPr>
          <w:rFonts w:ascii="Arial" w:hAnsi="Arial" w:cs="Arial"/>
          <w:b/>
          <w:bCs/>
          <w:color w:val="000000"/>
          <w:sz w:val="28"/>
          <w:szCs w:val="28"/>
        </w:rPr>
        <w:t xml:space="preserve">-Company: </w:t>
      </w:r>
      <w:r w:rsidRPr="00580D4A">
        <w:rPr>
          <w:rFonts w:ascii="Arial" w:hAnsi="Arial" w:cs="Arial"/>
          <w:color w:val="000000"/>
          <w:sz w:val="28"/>
          <w:szCs w:val="28"/>
        </w:rPr>
        <w:t>SWOT analysis of Premier Inn analyses the brand by its strengths, weaknesses, opportunities &amp; threats. In Premier Inn SWOT Analysis, the strengths and weaknesses are the internal factors whereas opportunities and threats are the external factors.</w:t>
      </w:r>
    </w:p>
    <w:p w14:paraId="77FD1D76" w14:textId="25337740" w:rsidR="00580D4A" w:rsidRDefault="00580D4A">
      <w:pPr>
        <w:rPr>
          <w:rFonts w:ascii="Arial" w:hAnsi="Arial" w:cs="Arial"/>
          <w:color w:val="000000"/>
          <w:sz w:val="28"/>
          <w:szCs w:val="28"/>
          <w:shd w:val="clear" w:color="auto" w:fill="FFFFFF"/>
        </w:rPr>
      </w:pPr>
      <w:r w:rsidRPr="00580D4A">
        <w:rPr>
          <w:rFonts w:ascii="Arial" w:hAnsi="Arial" w:cs="Arial"/>
          <w:color w:val="000000"/>
          <w:sz w:val="28"/>
          <w:szCs w:val="28"/>
          <w:shd w:val="clear" w:color="auto" w:fill="FFFFFF"/>
        </w:rPr>
        <w:t>For Premier Inn, SWOT analysis can help the brand focus on building upon its strengths and opportunities while addressing its weaknesses as well as threats to improve its market positio</w:t>
      </w:r>
      <w:r>
        <w:rPr>
          <w:rFonts w:ascii="Arial" w:hAnsi="Arial" w:cs="Arial"/>
          <w:color w:val="000000"/>
          <w:sz w:val="28"/>
          <w:szCs w:val="28"/>
          <w:shd w:val="clear" w:color="auto" w:fill="FFFFFF"/>
        </w:rPr>
        <w:t>n.</w:t>
      </w:r>
    </w:p>
    <w:p w14:paraId="77B3A261" w14:textId="1DF8F968" w:rsidR="00580D4A" w:rsidRDefault="00580D4A" w:rsidP="00580D4A">
      <w:pPr>
        <w:rPr>
          <w:rFonts w:ascii="Roboto" w:hAnsi="Roboto"/>
          <w:color w:val="3C4043"/>
          <w:spacing w:val="2"/>
          <w:sz w:val="28"/>
          <w:szCs w:val="28"/>
          <w:shd w:val="clear" w:color="auto" w:fill="FFFFFF"/>
        </w:rPr>
      </w:pPr>
      <w:r>
        <w:rPr>
          <w:rFonts w:ascii="Arial" w:hAnsi="Arial" w:cs="Arial"/>
          <w:b/>
          <w:bCs/>
          <w:color w:val="000000"/>
          <w:sz w:val="28"/>
          <w:szCs w:val="28"/>
          <w:shd w:val="clear" w:color="auto" w:fill="FFFFFF"/>
        </w:rPr>
        <w:t>-</w:t>
      </w:r>
      <w:r w:rsidRPr="00580D4A">
        <w:rPr>
          <w:rFonts w:ascii="Arial" w:hAnsi="Arial" w:cs="Arial"/>
          <w:b/>
          <w:bCs/>
          <w:color w:val="000000"/>
          <w:sz w:val="28"/>
          <w:szCs w:val="28"/>
          <w:shd w:val="clear" w:color="auto" w:fill="FFFFFF"/>
        </w:rPr>
        <w:t>Customers</w:t>
      </w:r>
      <w:r w:rsidRPr="00580D4A">
        <w:rPr>
          <w:rFonts w:ascii="Roboto" w:hAnsi="Roboto"/>
          <w:color w:val="3C4043"/>
          <w:spacing w:val="2"/>
          <w:sz w:val="27"/>
          <w:szCs w:val="27"/>
          <w:shd w:val="clear" w:color="auto" w:fill="FFFFFF"/>
        </w:rPr>
        <w:t xml:space="preserve"> </w:t>
      </w:r>
      <w:r w:rsidRPr="00580D4A">
        <w:rPr>
          <w:rFonts w:ascii="Roboto" w:hAnsi="Roboto"/>
          <w:color w:val="3C4043"/>
          <w:spacing w:val="2"/>
          <w:sz w:val="28"/>
          <w:szCs w:val="28"/>
          <w:shd w:val="clear" w:color="auto" w:fill="FFFFFF"/>
        </w:rPr>
        <w:t>Premier Inn embraced Google Hotel Ads to reach new customers and capture high-quality traffic while increasing direct</w:t>
      </w:r>
      <w:r w:rsidR="00373D8A">
        <w:rPr>
          <w:rFonts w:ascii="Roboto" w:hAnsi="Roboto"/>
          <w:color w:val="3C4043"/>
          <w:spacing w:val="2"/>
          <w:sz w:val="28"/>
          <w:szCs w:val="28"/>
          <w:shd w:val="clear" w:color="auto" w:fill="FFFFFF"/>
        </w:rPr>
        <w:t xml:space="preserve"> </w:t>
      </w:r>
      <w:r w:rsidRPr="00580D4A">
        <w:rPr>
          <w:rFonts w:ascii="Roboto" w:hAnsi="Roboto"/>
          <w:color w:val="3C4043"/>
          <w:spacing w:val="2"/>
          <w:sz w:val="28"/>
          <w:szCs w:val="28"/>
          <w:shd w:val="clear" w:color="auto" w:fill="FFFFFF"/>
        </w:rPr>
        <w:t xml:space="preserve">bookings on its website. Hotel Ads appear wherever people are shopping for hotels _ on desktop, tablet and mobile devices. Within a search, they can easily customise travel dates, examine hotel reviews </w:t>
      </w:r>
      <w:r w:rsidRPr="00580D4A">
        <w:rPr>
          <w:rFonts w:ascii="Roboto" w:hAnsi="Roboto"/>
          <w:color w:val="3C4043"/>
          <w:spacing w:val="2"/>
          <w:sz w:val="28"/>
          <w:szCs w:val="28"/>
          <w:shd w:val="clear" w:color="auto" w:fill="FFFFFF"/>
        </w:rPr>
        <w:lastRenderedPageBreak/>
        <w:t>and photos, and compare available rates. Once they've decided on a hotel, they can proceed directly to the advertiser's website to complete the booking.</w:t>
      </w:r>
    </w:p>
    <w:p w14:paraId="2100BF0E" w14:textId="6DEED0EF" w:rsidR="00580D4A" w:rsidRPr="00580D4A" w:rsidRDefault="00580D4A" w:rsidP="00580D4A">
      <w:pPr>
        <w:rPr>
          <w:rFonts w:ascii="Times New Roman" w:eastAsia="Times New Roman" w:hAnsi="Times New Roman" w:cs="Times New Roman"/>
          <w:sz w:val="28"/>
          <w:szCs w:val="28"/>
          <w:lang w:eastAsia="en-GB"/>
        </w:rPr>
      </w:pPr>
      <w:r w:rsidRPr="00580D4A">
        <w:rPr>
          <w:rFonts w:ascii="Roboto" w:hAnsi="Roboto"/>
          <w:b/>
          <w:bCs/>
          <w:color w:val="3C4043"/>
          <w:spacing w:val="2"/>
          <w:sz w:val="28"/>
          <w:szCs w:val="28"/>
          <w:shd w:val="clear" w:color="auto" w:fill="FFFFFF"/>
        </w:rPr>
        <w:t>Competitors</w:t>
      </w:r>
      <w:r w:rsidRPr="00580D4A">
        <w:t xml:space="preserve"> </w:t>
      </w:r>
      <w:r>
        <w:t xml:space="preserve">  </w:t>
      </w:r>
      <w:r w:rsidRPr="00580D4A">
        <w:rPr>
          <w:rFonts w:ascii="Times New Roman" w:eastAsia="Times New Roman" w:hAnsi="Times New Roman" w:cs="Times New Roman"/>
          <w:sz w:val="28"/>
          <w:szCs w:val="28"/>
          <w:lang w:eastAsia="en-GB"/>
        </w:rPr>
        <w:t>Macdonald Hotels Ltd. 2,210. $268.7M.</w:t>
      </w:r>
    </w:p>
    <w:p w14:paraId="34AE2DB1" w14:textId="77777777" w:rsidR="00580D4A" w:rsidRPr="00580D4A" w:rsidRDefault="00580D4A" w:rsidP="00580D4A">
      <w:pPr>
        <w:numPr>
          <w:ilvl w:val="0"/>
          <w:numId w:val="2"/>
        </w:numPr>
        <w:spacing w:after="60"/>
        <w:rPr>
          <w:rFonts w:ascii="Times New Roman" w:eastAsia="Times New Roman" w:hAnsi="Times New Roman" w:cs="Times New Roman"/>
          <w:sz w:val="28"/>
          <w:szCs w:val="28"/>
          <w:lang w:eastAsia="en-GB"/>
        </w:rPr>
      </w:pPr>
      <w:r w:rsidRPr="00580D4A">
        <w:rPr>
          <w:rFonts w:ascii="Times New Roman" w:eastAsia="Times New Roman" w:hAnsi="Times New Roman" w:cs="Times New Roman"/>
          <w:sz w:val="28"/>
          <w:szCs w:val="28"/>
          <w:lang w:eastAsia="en-GB"/>
        </w:rPr>
        <w:t>Travelodge Hotels Ltd. 1,551. $187.9M. ... </w:t>
      </w:r>
    </w:p>
    <w:p w14:paraId="191B9C38" w14:textId="77777777" w:rsidR="00580D4A" w:rsidRPr="00580D4A" w:rsidRDefault="00580D4A" w:rsidP="00580D4A">
      <w:pPr>
        <w:numPr>
          <w:ilvl w:val="0"/>
          <w:numId w:val="2"/>
        </w:numPr>
        <w:spacing w:after="60"/>
        <w:rPr>
          <w:rFonts w:ascii="Times New Roman" w:eastAsia="Times New Roman" w:hAnsi="Times New Roman" w:cs="Times New Roman"/>
          <w:sz w:val="28"/>
          <w:szCs w:val="28"/>
          <w:lang w:eastAsia="en-GB"/>
        </w:rPr>
      </w:pPr>
      <w:r w:rsidRPr="00580D4A">
        <w:rPr>
          <w:rFonts w:ascii="Times New Roman" w:eastAsia="Times New Roman" w:hAnsi="Times New Roman" w:cs="Times New Roman"/>
          <w:sz w:val="28"/>
          <w:szCs w:val="28"/>
          <w:lang w:eastAsia="en-GB"/>
        </w:rPr>
        <w:t>Thistle Hotels Ltd. 1,539. $262.4M. ... </w:t>
      </w:r>
    </w:p>
    <w:p w14:paraId="5344DDAB" w14:textId="77777777" w:rsidR="00580D4A" w:rsidRPr="00580D4A" w:rsidRDefault="00580D4A" w:rsidP="00580D4A">
      <w:pPr>
        <w:numPr>
          <w:ilvl w:val="0"/>
          <w:numId w:val="2"/>
        </w:numPr>
        <w:spacing w:after="60"/>
        <w:rPr>
          <w:rFonts w:ascii="Times New Roman" w:eastAsia="Times New Roman" w:hAnsi="Times New Roman" w:cs="Times New Roman"/>
          <w:sz w:val="28"/>
          <w:szCs w:val="28"/>
          <w:lang w:eastAsia="en-GB"/>
        </w:rPr>
      </w:pPr>
      <w:r w:rsidRPr="00580D4A">
        <w:rPr>
          <w:rFonts w:ascii="Times New Roman" w:eastAsia="Times New Roman" w:hAnsi="Times New Roman" w:cs="Times New Roman"/>
          <w:sz w:val="28"/>
          <w:szCs w:val="28"/>
          <w:lang w:eastAsia="en-GB"/>
        </w:rPr>
        <w:t>Hyatt Corp. 44,000. $2B.</w:t>
      </w:r>
    </w:p>
    <w:p w14:paraId="13F8D459" w14:textId="77777777" w:rsidR="00580D4A" w:rsidRPr="00580D4A" w:rsidRDefault="00580D4A" w:rsidP="00580D4A">
      <w:pPr>
        <w:numPr>
          <w:ilvl w:val="0"/>
          <w:numId w:val="2"/>
        </w:numPr>
        <w:rPr>
          <w:rFonts w:ascii="Times New Roman" w:eastAsia="Times New Roman" w:hAnsi="Times New Roman" w:cs="Times New Roman"/>
          <w:sz w:val="28"/>
          <w:szCs w:val="28"/>
          <w:lang w:eastAsia="en-GB"/>
        </w:rPr>
      </w:pPr>
      <w:r w:rsidRPr="00580D4A">
        <w:rPr>
          <w:rFonts w:ascii="Times New Roman" w:eastAsia="Times New Roman" w:hAnsi="Times New Roman" w:cs="Times New Roman"/>
          <w:sz w:val="28"/>
          <w:szCs w:val="28"/>
          <w:lang w:eastAsia="en-GB"/>
        </w:rPr>
        <w:t>Edinburgh Collection. 2,161. $442.4M.</w:t>
      </w:r>
    </w:p>
    <w:p w14:paraId="1BF64263" w14:textId="71DFC64C" w:rsidR="00580D4A" w:rsidRDefault="00580D4A" w:rsidP="00580D4A">
      <w:pPr>
        <w:pStyle w:val="NormalWeb"/>
        <w:numPr>
          <w:ilvl w:val="0"/>
          <w:numId w:val="2"/>
        </w:numPr>
        <w:spacing w:before="0" w:beforeAutospacing="0" w:after="75" w:afterAutospacing="0"/>
        <w:textAlignment w:val="baseline"/>
        <w:rPr>
          <w:rFonts w:ascii="Lato" w:hAnsi="Lato"/>
          <w:color w:val="57565C"/>
          <w:sz w:val="23"/>
          <w:szCs w:val="23"/>
        </w:rPr>
      </w:pPr>
      <w:r>
        <w:rPr>
          <w:rFonts w:ascii="Lato" w:hAnsi="Lato"/>
          <w:color w:val="57565C"/>
          <w:sz w:val="23"/>
          <w:szCs w:val="23"/>
        </w:rPr>
        <w:t>UK when they graduated from the college.</w:t>
      </w:r>
    </w:p>
    <w:p w14:paraId="4BF70B09" w14:textId="77777777" w:rsidR="00580D4A" w:rsidRPr="00580D4A" w:rsidRDefault="00580D4A" w:rsidP="00580D4A">
      <w:pPr>
        <w:rPr>
          <w:rFonts w:ascii="Times New Roman" w:eastAsia="Times New Roman" w:hAnsi="Times New Roman" w:cs="Times New Roman"/>
          <w:lang w:eastAsia="en-GB"/>
        </w:rPr>
      </w:pPr>
    </w:p>
    <w:p w14:paraId="6891F635" w14:textId="00800A0A" w:rsidR="00580D4A" w:rsidRDefault="00580D4A">
      <w:pPr>
        <w:rPr>
          <w:b/>
          <w:bCs/>
          <w:sz w:val="28"/>
          <w:szCs w:val="28"/>
        </w:rPr>
      </w:pPr>
      <w:r>
        <w:rPr>
          <w:b/>
          <w:bCs/>
          <w:sz w:val="28"/>
          <w:szCs w:val="28"/>
        </w:rPr>
        <w:t>-Collaborators</w:t>
      </w:r>
    </w:p>
    <w:p w14:paraId="62DDBABC" w14:textId="77777777" w:rsidR="00580D4A" w:rsidRPr="00580D4A" w:rsidRDefault="00580D4A" w:rsidP="00580D4A">
      <w:pPr>
        <w:pStyle w:val="NormalWeb"/>
        <w:spacing w:before="0" w:beforeAutospacing="0" w:after="75" w:afterAutospacing="0"/>
        <w:textAlignment w:val="baseline"/>
        <w:rPr>
          <w:rFonts w:ascii="Lato" w:hAnsi="Lato"/>
          <w:color w:val="57565C"/>
          <w:sz w:val="28"/>
          <w:szCs w:val="28"/>
        </w:rPr>
      </w:pPr>
      <w:r w:rsidRPr="00580D4A">
        <w:rPr>
          <w:rFonts w:ascii="Lato" w:hAnsi="Lato"/>
          <w:color w:val="57565C"/>
          <w:sz w:val="28"/>
          <w:szCs w:val="28"/>
        </w:rPr>
        <w:t>Approached by our long-standing client, Premier Inn, as part of their sustainability programme – Force for Good, we collaborated with Hereward College and the wider supplier team, to provide Building Control expertise in relation to this unique project.</w:t>
      </w:r>
    </w:p>
    <w:p w14:paraId="6F51AFA9" w14:textId="77777777" w:rsidR="00580D4A" w:rsidRPr="00580D4A" w:rsidRDefault="00580D4A" w:rsidP="00580D4A">
      <w:pPr>
        <w:pStyle w:val="NormalWeb"/>
        <w:spacing w:before="0" w:beforeAutospacing="0" w:after="75" w:afterAutospacing="0"/>
        <w:textAlignment w:val="baseline"/>
        <w:rPr>
          <w:rFonts w:ascii="Lato" w:hAnsi="Lato"/>
          <w:color w:val="57565C"/>
          <w:sz w:val="28"/>
          <w:szCs w:val="28"/>
        </w:rPr>
      </w:pPr>
      <w:r w:rsidRPr="00580D4A">
        <w:rPr>
          <w:rFonts w:ascii="Lato" w:hAnsi="Lato"/>
          <w:color w:val="57565C"/>
          <w:sz w:val="28"/>
          <w:szCs w:val="28"/>
        </w:rPr>
        <w:t xml:space="preserve">Premier Inn, Novus and other suppliers are supporting young adults with learning difficulties by partnering with colleges across the UK, incorporating three Premier Inn rooms with </w:t>
      </w:r>
      <w:proofErr w:type="spellStart"/>
      <w:r w:rsidRPr="00580D4A">
        <w:rPr>
          <w:rFonts w:ascii="Lato" w:hAnsi="Lato"/>
          <w:color w:val="57565C"/>
          <w:sz w:val="28"/>
          <w:szCs w:val="28"/>
        </w:rPr>
        <w:t>en</w:t>
      </w:r>
      <w:proofErr w:type="spellEnd"/>
      <w:r w:rsidRPr="00580D4A">
        <w:rPr>
          <w:rFonts w:ascii="Lato" w:hAnsi="Lato"/>
          <w:color w:val="57565C"/>
          <w:sz w:val="28"/>
          <w:szCs w:val="28"/>
        </w:rPr>
        <w:t>-suites and universally accessible bathroom facilities. The goal of the project was to provide young people with a training environment in which they could learn real life employment skills to take into paid employment at Premier Inn sites across the UK when they graduated from the college.</w:t>
      </w:r>
    </w:p>
    <w:p w14:paraId="2584F6FA" w14:textId="757611FC" w:rsidR="00580D4A" w:rsidRDefault="00D669E2">
      <w:pPr>
        <w:rPr>
          <w:b/>
          <w:bCs/>
          <w:sz w:val="28"/>
          <w:szCs w:val="28"/>
        </w:rPr>
      </w:pPr>
      <w:r>
        <w:rPr>
          <w:b/>
          <w:bCs/>
          <w:sz w:val="28"/>
          <w:szCs w:val="28"/>
        </w:rPr>
        <w:t>-Climate</w:t>
      </w:r>
    </w:p>
    <w:p w14:paraId="30948A65" w14:textId="1CEE3333" w:rsidR="00D669E2" w:rsidRDefault="00D669E2" w:rsidP="00D669E2">
      <w:pPr>
        <w:rPr>
          <w:rFonts w:eastAsia="Times New Roman" w:cstheme="minorHAnsi"/>
          <w:color w:val="333333"/>
          <w:sz w:val="28"/>
          <w:szCs w:val="28"/>
          <w:shd w:val="clear" w:color="auto" w:fill="F2F2F2"/>
          <w:lang w:eastAsia="en-GB"/>
        </w:rPr>
      </w:pPr>
      <w:r w:rsidRPr="00D669E2">
        <w:rPr>
          <w:rFonts w:eastAsia="Times New Roman" w:cstheme="minorHAnsi"/>
          <w:color w:val="333333"/>
          <w:sz w:val="28"/>
          <w:szCs w:val="28"/>
          <w:shd w:val="clear" w:color="auto" w:fill="F2F2F2"/>
          <w:lang w:eastAsia="en-GB"/>
        </w:rPr>
        <w:t xml:space="preserve">Previously, we’d committed to reaching net zero by 2050, but we’re confident in accelerating this journey as part of our Force for Good sustainability programme and to help our guests rest easy knowing they’re choosing an </w:t>
      </w:r>
      <w:proofErr w:type="gramStart"/>
      <w:r w:rsidRPr="00D669E2">
        <w:rPr>
          <w:rFonts w:eastAsia="Times New Roman" w:cstheme="minorHAnsi"/>
          <w:color w:val="333333"/>
          <w:sz w:val="28"/>
          <w:szCs w:val="28"/>
          <w:shd w:val="clear" w:color="auto" w:fill="F2F2F2"/>
          <w:lang w:eastAsia="en-GB"/>
        </w:rPr>
        <w:t>environmentally-responsible</w:t>
      </w:r>
      <w:proofErr w:type="gramEnd"/>
      <w:r w:rsidRPr="00D669E2">
        <w:rPr>
          <w:rFonts w:eastAsia="Times New Roman" w:cstheme="minorHAnsi"/>
          <w:color w:val="333333"/>
          <w:sz w:val="28"/>
          <w:szCs w:val="28"/>
          <w:shd w:val="clear" w:color="auto" w:fill="F2F2F2"/>
          <w:lang w:eastAsia="en-GB"/>
        </w:rPr>
        <w:t xml:space="preserve"> business. Net zero is the term used to describe when the amount of greenhouse gas produced by a company is no more than the amount removed from the atmosphere, making a business ‘carbon neutral’.</w:t>
      </w:r>
      <w:r w:rsidRPr="00D669E2">
        <w:rPr>
          <w:rFonts w:eastAsia="Times New Roman" w:cstheme="minorHAnsi"/>
          <w:color w:val="333333"/>
          <w:sz w:val="28"/>
          <w:szCs w:val="28"/>
          <w:lang w:eastAsia="en-GB"/>
        </w:rPr>
        <w:br/>
      </w:r>
      <w:r w:rsidRPr="00D669E2">
        <w:rPr>
          <w:rFonts w:eastAsia="Times New Roman" w:cstheme="minorHAnsi"/>
          <w:color w:val="333333"/>
          <w:sz w:val="28"/>
          <w:szCs w:val="28"/>
          <w:lang w:eastAsia="en-GB"/>
        </w:rPr>
        <w:br/>
      </w:r>
      <w:r w:rsidRPr="00D669E2">
        <w:rPr>
          <w:rFonts w:eastAsia="Times New Roman" w:cstheme="minorHAnsi"/>
          <w:color w:val="333333"/>
          <w:sz w:val="28"/>
          <w:szCs w:val="28"/>
          <w:shd w:val="clear" w:color="auto" w:fill="F2F2F2"/>
          <w:lang w:eastAsia="en-GB"/>
        </w:rPr>
        <w:t>In practice, this means we’ll be putting a strategic plan in place to reduce our scope 1 and 2 emissions* to zero. A small remainder may need to be offset through nature - for example by planting trees or utilising technology such as carbon capture and storage – but that’s not our main intention.</w:t>
      </w:r>
    </w:p>
    <w:p w14:paraId="792EFB53" w14:textId="2B3F54C2" w:rsidR="000C4591" w:rsidRDefault="000C4591" w:rsidP="00D669E2">
      <w:pPr>
        <w:rPr>
          <w:rFonts w:eastAsia="Times New Roman" w:cstheme="minorHAnsi"/>
          <w:b/>
          <w:bCs/>
          <w:color w:val="333333"/>
          <w:sz w:val="36"/>
          <w:szCs w:val="36"/>
          <w:shd w:val="clear" w:color="auto" w:fill="F2F2F2"/>
          <w:lang w:eastAsia="en-GB"/>
        </w:rPr>
      </w:pPr>
      <w:proofErr w:type="spellStart"/>
      <w:r w:rsidRPr="000C4591">
        <w:rPr>
          <w:rFonts w:eastAsia="Times New Roman" w:cstheme="minorHAnsi"/>
          <w:b/>
          <w:bCs/>
          <w:color w:val="333333"/>
          <w:sz w:val="36"/>
          <w:szCs w:val="36"/>
          <w:shd w:val="clear" w:color="auto" w:fill="F2F2F2"/>
          <w:lang w:eastAsia="en-GB"/>
        </w:rPr>
        <w:t>Tactis</w:t>
      </w:r>
      <w:proofErr w:type="spellEnd"/>
    </w:p>
    <w:p w14:paraId="37A3598A" w14:textId="77777777" w:rsidR="000C4591" w:rsidRPr="000C4591" w:rsidRDefault="000C4591" w:rsidP="00D669E2">
      <w:pPr>
        <w:rPr>
          <w:rFonts w:eastAsia="Times New Roman" w:cstheme="minorHAnsi"/>
          <w:b/>
          <w:bCs/>
          <w:color w:val="333333"/>
          <w:sz w:val="36"/>
          <w:szCs w:val="36"/>
          <w:shd w:val="clear" w:color="auto" w:fill="F2F2F2"/>
          <w:lang w:eastAsia="en-GB"/>
        </w:rPr>
      </w:pPr>
    </w:p>
    <w:p w14:paraId="5555481B" w14:textId="77777777" w:rsidR="004C16E1" w:rsidRDefault="00D669E2" w:rsidP="004C16E1">
      <w:pPr>
        <w:pStyle w:val="NormalWeb"/>
        <w:rPr>
          <w:rFonts w:ascii="Merriweather" w:hAnsi="Merriweather"/>
          <w:color w:val="3C3C3C"/>
          <w:sz w:val="27"/>
          <w:szCs w:val="27"/>
        </w:rPr>
      </w:pPr>
      <w:r>
        <w:rPr>
          <w:rFonts w:cstheme="minorHAnsi"/>
          <w:color w:val="333333"/>
          <w:sz w:val="36"/>
          <w:szCs w:val="36"/>
          <w:shd w:val="clear" w:color="auto" w:fill="F2F2F2"/>
        </w:rPr>
        <w:t>Objectives.</w:t>
      </w:r>
      <w:r w:rsidR="004C16E1" w:rsidRPr="004C16E1">
        <w:rPr>
          <w:rFonts w:ascii="Merriweather" w:hAnsi="Merriweather"/>
          <w:color w:val="3C3C3C"/>
          <w:sz w:val="27"/>
          <w:szCs w:val="27"/>
        </w:rPr>
        <w:t xml:space="preserve"> </w:t>
      </w:r>
    </w:p>
    <w:p w14:paraId="6BD197DF" w14:textId="379E7758" w:rsidR="004C16E1" w:rsidRDefault="004C16E1" w:rsidP="004C16E1">
      <w:pPr>
        <w:pStyle w:val="NormalWeb"/>
        <w:rPr>
          <w:rFonts w:ascii="Merriweather" w:hAnsi="Merriweather"/>
          <w:color w:val="3C3C3C"/>
          <w:sz w:val="27"/>
          <w:szCs w:val="27"/>
        </w:rPr>
      </w:pPr>
      <w:r>
        <w:rPr>
          <w:rFonts w:ascii="Merriweather" w:hAnsi="Merriweather"/>
          <w:color w:val="3C3C3C"/>
          <w:sz w:val="27"/>
          <w:szCs w:val="27"/>
        </w:rPr>
        <w:lastRenderedPageBreak/>
        <w:t xml:space="preserve">The multichannel campaign saw Premier Inn return to TV screens, as well as covering outdoor, radio, print, digital and social media. According to Whitbread CEO Alison </w:t>
      </w:r>
      <w:proofErr w:type="spellStart"/>
      <w:r>
        <w:rPr>
          <w:rFonts w:ascii="Merriweather" w:hAnsi="Merriweather"/>
          <w:color w:val="3C3C3C"/>
          <w:sz w:val="27"/>
          <w:szCs w:val="27"/>
        </w:rPr>
        <w:t>Brittain</w:t>
      </w:r>
      <w:proofErr w:type="spellEnd"/>
      <w:r>
        <w:rPr>
          <w:rFonts w:ascii="Merriweather" w:hAnsi="Merriweather"/>
          <w:color w:val="3C3C3C"/>
          <w:sz w:val="27"/>
          <w:szCs w:val="27"/>
        </w:rPr>
        <w:t>, its goal is to reinforce brand consideration for both Premier Inn’s leisure and business guests.</w:t>
      </w:r>
    </w:p>
    <w:p w14:paraId="4A353704" w14:textId="47C5555A" w:rsidR="00D669E2" w:rsidRPr="004C16E1" w:rsidRDefault="004C16E1" w:rsidP="004C16E1">
      <w:pPr>
        <w:pStyle w:val="NormalWeb"/>
        <w:rPr>
          <w:rFonts w:ascii="Merriweather" w:hAnsi="Merriweather"/>
          <w:color w:val="3C3C3C"/>
          <w:sz w:val="27"/>
          <w:szCs w:val="27"/>
        </w:rPr>
      </w:pPr>
      <w:r>
        <w:rPr>
          <w:rFonts w:ascii="Merriweather" w:hAnsi="Merriweather"/>
          <w:color w:val="3C3C3C"/>
          <w:sz w:val="27"/>
          <w:szCs w:val="27"/>
        </w:rPr>
        <w:t xml:space="preserve">Speaking on an investor webcast, </w:t>
      </w:r>
      <w:proofErr w:type="spellStart"/>
      <w:r>
        <w:rPr>
          <w:rFonts w:ascii="Merriweather" w:hAnsi="Merriweather"/>
          <w:color w:val="3C3C3C"/>
          <w:sz w:val="27"/>
          <w:szCs w:val="27"/>
        </w:rPr>
        <w:t>Brittain</w:t>
      </w:r>
      <w:proofErr w:type="spellEnd"/>
      <w:r>
        <w:rPr>
          <w:rFonts w:ascii="Merriweather" w:hAnsi="Merriweather"/>
          <w:color w:val="3C3C3C"/>
          <w:sz w:val="27"/>
          <w:szCs w:val="27"/>
        </w:rPr>
        <w:t xml:space="preserve"> said Premier Inn is keen to broaden its digital reach and has been ensuring its visibility across search partners.</w:t>
      </w:r>
    </w:p>
    <w:p w14:paraId="1C9F2C3B" w14:textId="77777777" w:rsidR="004C16E1" w:rsidRPr="004C16E1" w:rsidRDefault="004C16E1" w:rsidP="004C16E1">
      <w:pPr>
        <w:spacing w:before="100" w:beforeAutospacing="1" w:after="100" w:afterAutospacing="1"/>
        <w:rPr>
          <w:rFonts w:ascii="Merriweather" w:eastAsia="Times New Roman" w:hAnsi="Merriweather" w:cs="Times New Roman"/>
          <w:color w:val="3C3C3C"/>
          <w:sz w:val="27"/>
          <w:szCs w:val="27"/>
          <w:lang w:eastAsia="en-GB"/>
        </w:rPr>
      </w:pPr>
      <w:r w:rsidRPr="004C16E1">
        <w:rPr>
          <w:rFonts w:ascii="Merriweather" w:eastAsia="Times New Roman" w:hAnsi="Merriweather" w:cs="Times New Roman"/>
          <w:color w:val="3C3C3C"/>
          <w:sz w:val="27"/>
          <w:szCs w:val="27"/>
          <w:lang w:eastAsia="en-GB"/>
        </w:rPr>
        <w:t>“Our direct distribution model means we own our customer relationships, enabling us to deliver more relevant direct digital marketing,” she said, adding that customers are then able to book through Premier Inn’s new website, which is driving higher conversion rates through a “significantly improved” user experience.</w:t>
      </w:r>
    </w:p>
    <w:p w14:paraId="1877A6B9" w14:textId="77777777" w:rsidR="00D669E2" w:rsidRPr="00D669E2" w:rsidRDefault="00D669E2" w:rsidP="00D669E2">
      <w:pPr>
        <w:rPr>
          <w:rFonts w:ascii="Times New Roman" w:eastAsia="Times New Roman" w:hAnsi="Times New Roman" w:cs="Times New Roman"/>
          <w:sz w:val="36"/>
          <w:szCs w:val="36"/>
          <w:lang w:eastAsia="en-GB"/>
        </w:rPr>
      </w:pPr>
    </w:p>
    <w:p w14:paraId="4D9CEFD9" w14:textId="36A5936F" w:rsidR="00D669E2" w:rsidRDefault="004C16E1">
      <w:pPr>
        <w:rPr>
          <w:b/>
          <w:bCs/>
          <w:sz w:val="36"/>
          <w:szCs w:val="36"/>
        </w:rPr>
      </w:pPr>
      <w:r w:rsidRPr="004C16E1">
        <w:rPr>
          <w:b/>
          <w:bCs/>
          <w:sz w:val="36"/>
          <w:szCs w:val="36"/>
        </w:rPr>
        <w:t>Strategy.</w:t>
      </w:r>
    </w:p>
    <w:p w14:paraId="5065868F" w14:textId="5FB4D203" w:rsidR="004C16E1" w:rsidRPr="004C16E1" w:rsidRDefault="004C16E1" w:rsidP="004C16E1">
      <w:pPr>
        <w:spacing w:before="100" w:beforeAutospacing="1" w:after="100" w:afterAutospacing="1"/>
        <w:rPr>
          <w:rFonts w:ascii="Merriweather" w:eastAsia="Times New Roman" w:hAnsi="Merriweather" w:cs="Times New Roman"/>
          <w:color w:val="3C3C3C"/>
          <w:sz w:val="27"/>
          <w:szCs w:val="27"/>
          <w:lang w:eastAsia="en-GB"/>
        </w:rPr>
      </w:pPr>
      <w:r w:rsidRPr="004C16E1">
        <w:rPr>
          <w:rFonts w:ascii="Merriweather" w:eastAsia="Times New Roman" w:hAnsi="Merriweather" w:cs="Times New Roman"/>
          <w:color w:val="3C3C3C"/>
          <w:sz w:val="27"/>
          <w:szCs w:val="27"/>
          <w:lang w:eastAsia="en-GB"/>
        </w:rPr>
        <w:t xml:space="preserve">Whitbread’s focus on marketing comes as part of its “investing to win” strategy. The business expects to invest over £350m of capital this year, in commercial initiatives, room refurbishments and more. However, it still intends to cut £100m in </w:t>
      </w:r>
      <w:proofErr w:type="gramStart"/>
      <w:r w:rsidRPr="004C16E1">
        <w:rPr>
          <w:rFonts w:ascii="Merriweather" w:eastAsia="Times New Roman" w:hAnsi="Merriweather" w:cs="Times New Roman"/>
          <w:color w:val="3C3C3C"/>
          <w:sz w:val="27"/>
          <w:szCs w:val="27"/>
          <w:lang w:eastAsia="en-GB"/>
        </w:rPr>
        <w:t>costs</w:t>
      </w:r>
      <w:proofErr w:type="gramEnd"/>
    </w:p>
    <w:p w14:paraId="2E6F68E9" w14:textId="7C9B7059" w:rsidR="004C16E1" w:rsidRDefault="004C16E1" w:rsidP="004C16E1">
      <w:pPr>
        <w:pStyle w:val="NormalWeb"/>
        <w:rPr>
          <w:rFonts w:ascii="Merriweather" w:hAnsi="Merriweather"/>
          <w:color w:val="3C3C3C"/>
          <w:sz w:val="27"/>
          <w:szCs w:val="27"/>
        </w:rPr>
      </w:pPr>
      <w:r>
        <w:rPr>
          <w:rFonts w:ascii="Merriweather" w:hAnsi="Merriweather"/>
          <w:color w:val="3C3C3C"/>
          <w:sz w:val="27"/>
          <w:szCs w:val="27"/>
        </w:rPr>
        <w:t xml:space="preserve">After </w:t>
      </w:r>
      <w:r w:rsidR="008922C0">
        <w:rPr>
          <w:rFonts w:ascii="Merriweather" w:hAnsi="Merriweather"/>
          <w:color w:val="3C3C3C"/>
          <w:sz w:val="27"/>
          <w:szCs w:val="27"/>
        </w:rPr>
        <w:t>seeing</w:t>
      </w:r>
      <w:r>
        <w:rPr>
          <w:rFonts w:ascii="Merriweather" w:hAnsi="Merriweather"/>
          <w:color w:val="3C3C3C"/>
          <w:sz w:val="27"/>
          <w:szCs w:val="27"/>
        </w:rPr>
        <w:t xml:space="preserve"> sales tumble by more than 70%, Whitbread said last year was the “most challenging in our 279-year history”. Recent lockdowns saw its hotels at just 23% of potential occupancy in January and 29% in February.</w:t>
      </w:r>
    </w:p>
    <w:p w14:paraId="03187B67" w14:textId="63D1A044" w:rsidR="004C16E1" w:rsidRDefault="004C16E1" w:rsidP="004C16E1">
      <w:pPr>
        <w:pStyle w:val="NormalWeb"/>
        <w:rPr>
          <w:rFonts w:ascii="Merriweather" w:hAnsi="Merriweather"/>
          <w:color w:val="3C3C3C"/>
          <w:sz w:val="27"/>
          <w:szCs w:val="27"/>
        </w:rPr>
      </w:pPr>
      <w:r>
        <w:rPr>
          <w:rFonts w:ascii="Merriweather" w:hAnsi="Merriweather"/>
          <w:color w:val="3C3C3C"/>
          <w:sz w:val="27"/>
          <w:szCs w:val="27"/>
        </w:rPr>
        <w:t xml:space="preserve">However, in its full-year trading statement, </w:t>
      </w:r>
      <w:proofErr w:type="spellStart"/>
      <w:r>
        <w:rPr>
          <w:rFonts w:ascii="Merriweather" w:hAnsi="Merriweather"/>
          <w:color w:val="3C3C3C"/>
          <w:sz w:val="27"/>
          <w:szCs w:val="27"/>
        </w:rPr>
        <w:t>Brittain</w:t>
      </w:r>
      <w:proofErr w:type="spellEnd"/>
      <w:r>
        <w:rPr>
          <w:rFonts w:ascii="Merriweather" w:hAnsi="Merriweather"/>
          <w:color w:val="3C3C3C"/>
          <w:sz w:val="27"/>
          <w:szCs w:val="27"/>
        </w:rPr>
        <w:t xml:space="preserve"> points to the strength of the Premier Inn brand as it looks towards recovery. </w:t>
      </w:r>
      <w:proofErr w:type="gramStart"/>
      <w:r>
        <w:rPr>
          <w:rFonts w:ascii="Merriweather" w:hAnsi="Merriweather"/>
          <w:color w:val="3C3C3C"/>
          <w:sz w:val="27"/>
          <w:szCs w:val="27"/>
        </w:rPr>
        <w:t>Also</w:t>
      </w:r>
      <w:proofErr w:type="gramEnd"/>
      <w:r>
        <w:rPr>
          <w:rFonts w:ascii="Merriweather" w:hAnsi="Merriweather"/>
          <w:color w:val="3C3C3C"/>
          <w:sz w:val="27"/>
          <w:szCs w:val="27"/>
        </w:rPr>
        <w:t xml:space="preserve"> for the website issues we already the solution so we won’t </w:t>
      </w:r>
      <w:proofErr w:type="spellStart"/>
      <w:r>
        <w:rPr>
          <w:rFonts w:ascii="Merriweather" w:hAnsi="Merriweather"/>
          <w:color w:val="3C3C3C"/>
          <w:sz w:val="27"/>
          <w:szCs w:val="27"/>
        </w:rPr>
        <w:t>loose</w:t>
      </w:r>
      <w:proofErr w:type="spellEnd"/>
      <w:r>
        <w:rPr>
          <w:rFonts w:ascii="Merriweather" w:hAnsi="Merriweather"/>
          <w:color w:val="3C3C3C"/>
          <w:sz w:val="27"/>
          <w:szCs w:val="27"/>
        </w:rPr>
        <w:t xml:space="preserve"> our customers and we won’t get a bad feedback.</w:t>
      </w:r>
    </w:p>
    <w:p w14:paraId="5D42E034" w14:textId="77777777" w:rsidR="004C16E1" w:rsidRDefault="004C16E1" w:rsidP="004C16E1">
      <w:pPr>
        <w:rPr>
          <w:rFonts w:ascii="Times New Roman" w:hAnsi="Times New Roman"/>
        </w:rPr>
      </w:pPr>
    </w:p>
    <w:p w14:paraId="0915D515" w14:textId="1FF67391" w:rsidR="004C16E1" w:rsidRDefault="000C4591">
      <w:pPr>
        <w:rPr>
          <w:b/>
          <w:bCs/>
          <w:sz w:val="36"/>
          <w:szCs w:val="36"/>
        </w:rPr>
      </w:pPr>
      <w:r>
        <w:rPr>
          <w:b/>
          <w:bCs/>
          <w:sz w:val="36"/>
          <w:szCs w:val="36"/>
        </w:rPr>
        <w:t>Tactics.</w:t>
      </w:r>
    </w:p>
    <w:p w14:paraId="182197E8" w14:textId="7C16FE4E" w:rsidR="000C4591" w:rsidRPr="008922C0" w:rsidRDefault="008922C0">
      <w:pPr>
        <w:rPr>
          <w:sz w:val="36"/>
          <w:szCs w:val="36"/>
        </w:rPr>
      </w:pPr>
      <w:r>
        <w:rPr>
          <w:sz w:val="36"/>
          <w:szCs w:val="36"/>
        </w:rPr>
        <w:t>-Product.</w:t>
      </w:r>
    </w:p>
    <w:p w14:paraId="60ABB0D6" w14:textId="1DA2F36F" w:rsidR="000C4591" w:rsidRPr="00612C94" w:rsidRDefault="008922C0">
      <w:pPr>
        <w:rPr>
          <w:sz w:val="32"/>
          <w:szCs w:val="32"/>
        </w:rPr>
      </w:pPr>
      <w:r w:rsidRPr="00612C94">
        <w:rPr>
          <w:sz w:val="32"/>
          <w:szCs w:val="32"/>
        </w:rPr>
        <w:t xml:space="preserve">Premier Inn decided to open a new hotel in Greek island so </w:t>
      </w:r>
      <w:proofErr w:type="spellStart"/>
      <w:r w:rsidRPr="00612C94">
        <w:rPr>
          <w:sz w:val="32"/>
          <w:szCs w:val="32"/>
        </w:rPr>
        <w:t>british</w:t>
      </w:r>
      <w:proofErr w:type="spellEnd"/>
      <w:r w:rsidRPr="00612C94">
        <w:rPr>
          <w:sz w:val="32"/>
          <w:szCs w:val="32"/>
        </w:rPr>
        <w:t xml:space="preserve"> people can have something of their </w:t>
      </w:r>
      <w:r w:rsidR="00612C94" w:rsidRPr="00612C94">
        <w:rPr>
          <w:rFonts w:ascii="PT Serif" w:hAnsi="PT Serif"/>
          <w:color w:val="212121"/>
          <w:sz w:val="32"/>
          <w:szCs w:val="32"/>
          <w:shd w:val="clear" w:color="auto" w:fill="FFFFFF"/>
        </w:rPr>
        <w:t xml:space="preserve">Greek tourism is booming and </w:t>
      </w:r>
      <w:proofErr w:type="gramStart"/>
      <w:r w:rsidR="00612C94" w:rsidRPr="00612C94">
        <w:rPr>
          <w:rFonts w:ascii="PT Serif" w:hAnsi="PT Serif"/>
          <w:color w:val="212121"/>
          <w:sz w:val="32"/>
          <w:szCs w:val="32"/>
          <w:shd w:val="clear" w:color="auto" w:fill="FFFFFF"/>
        </w:rPr>
        <w:lastRenderedPageBreak/>
        <w:t>with it</w:t>
      </w:r>
      <w:proofErr w:type="gramEnd"/>
      <w:r w:rsidR="00612C94" w:rsidRPr="00612C94">
        <w:rPr>
          <w:rFonts w:ascii="PT Serif" w:hAnsi="PT Serif"/>
          <w:color w:val="212121"/>
          <w:sz w:val="32"/>
          <w:szCs w:val="32"/>
          <w:shd w:val="clear" w:color="auto" w:fill="FFFFFF"/>
        </w:rPr>
        <w:t xml:space="preserve"> investor interest in the Greek hospitality sector</w:t>
      </w:r>
      <w:r w:rsidR="00382A15">
        <w:rPr>
          <w:rFonts w:ascii="PT Serif" w:hAnsi="PT Serif"/>
          <w:color w:val="212121"/>
          <w:sz w:val="32"/>
          <w:szCs w:val="32"/>
          <w:shd w:val="clear" w:color="auto" w:fill="FFFFFF"/>
        </w:rPr>
        <w:t xml:space="preserve"> </w:t>
      </w:r>
      <w:r w:rsidRPr="00612C94">
        <w:rPr>
          <w:sz w:val="32"/>
          <w:szCs w:val="32"/>
        </w:rPr>
        <w:t>own where they can stay by.</w:t>
      </w:r>
    </w:p>
    <w:p w14:paraId="7720A7F7" w14:textId="0F2C4EA1" w:rsidR="008922C0" w:rsidRDefault="008922C0">
      <w:pPr>
        <w:rPr>
          <w:sz w:val="36"/>
          <w:szCs w:val="36"/>
        </w:rPr>
      </w:pPr>
      <w:r>
        <w:rPr>
          <w:sz w:val="36"/>
          <w:szCs w:val="36"/>
        </w:rPr>
        <w:t>-</w:t>
      </w:r>
      <w:r w:rsidRPr="008922C0">
        <w:rPr>
          <w:sz w:val="36"/>
          <w:szCs w:val="36"/>
        </w:rPr>
        <w:t>Plac</w:t>
      </w:r>
      <w:r>
        <w:rPr>
          <w:sz w:val="36"/>
          <w:szCs w:val="36"/>
        </w:rPr>
        <w:t>e.</w:t>
      </w:r>
      <w:r w:rsidR="00612C94" w:rsidRPr="00612C94">
        <w:rPr>
          <w:rFonts w:ascii="PT Serif" w:hAnsi="PT Serif"/>
          <w:color w:val="212121"/>
          <w:sz w:val="30"/>
          <w:szCs w:val="30"/>
          <w:shd w:val="clear" w:color="auto" w:fill="FFFFFF"/>
        </w:rPr>
        <w:t xml:space="preserve"> </w:t>
      </w:r>
    </w:p>
    <w:p w14:paraId="13319AD6" w14:textId="5AA0FAE0" w:rsidR="008922C0" w:rsidRPr="00612C94" w:rsidRDefault="008922C0">
      <w:pPr>
        <w:rPr>
          <w:sz w:val="28"/>
          <w:szCs w:val="28"/>
        </w:rPr>
      </w:pPr>
      <w:r w:rsidRPr="00612C94">
        <w:rPr>
          <w:sz w:val="28"/>
          <w:szCs w:val="28"/>
        </w:rPr>
        <w:t xml:space="preserve">It will be able to be located thru different holiday sites, Also the customer can be </w:t>
      </w:r>
      <w:proofErr w:type="gramStart"/>
      <w:r w:rsidRPr="00612C94">
        <w:rPr>
          <w:sz w:val="28"/>
          <w:szCs w:val="28"/>
        </w:rPr>
        <w:t>book</w:t>
      </w:r>
      <w:proofErr w:type="gramEnd"/>
      <w:r w:rsidRPr="00612C94">
        <w:rPr>
          <w:sz w:val="28"/>
          <w:szCs w:val="28"/>
        </w:rPr>
        <w:t xml:space="preserve"> holidays directly thru Premier Inn or thru different holiday Sites that promote holidays to Greece.</w:t>
      </w:r>
      <w:r w:rsidR="00612C94" w:rsidRPr="00612C94">
        <w:rPr>
          <w:sz w:val="28"/>
          <w:szCs w:val="28"/>
        </w:rPr>
        <w:t xml:space="preserve"> </w:t>
      </w:r>
      <w:r w:rsidR="00612C94" w:rsidRPr="00612C94">
        <w:rPr>
          <w:rFonts w:ascii="PT Serif" w:hAnsi="PT Serif"/>
          <w:color w:val="212121"/>
          <w:sz w:val="28"/>
          <w:szCs w:val="28"/>
          <w:shd w:val="clear" w:color="auto" w:fill="FFFFFF"/>
        </w:rPr>
        <w:t xml:space="preserve">Greece welcomed more than 30 million visitors in 2018 and collected €15.9 billion in revenues from tourism. That marked a new record year for Greek tourism—its fifth in a row–and 2019 appears to have set a </w:t>
      </w:r>
      <w:proofErr w:type="gramStart"/>
      <w:r w:rsidR="00612C94" w:rsidRPr="00612C94">
        <w:rPr>
          <w:rFonts w:ascii="PT Serif" w:hAnsi="PT Serif"/>
          <w:color w:val="212121"/>
          <w:sz w:val="28"/>
          <w:szCs w:val="28"/>
          <w:shd w:val="clear" w:color="auto" w:fill="FFFFFF"/>
        </w:rPr>
        <w:t>new record</w:t>
      </w:r>
      <w:proofErr w:type="gramEnd"/>
      <w:r w:rsidR="00612C94" w:rsidRPr="00612C94">
        <w:rPr>
          <w:rFonts w:ascii="PT Serif" w:hAnsi="PT Serif"/>
          <w:color w:val="212121"/>
          <w:sz w:val="28"/>
          <w:szCs w:val="28"/>
          <w:shd w:val="clear" w:color="auto" w:fill="FFFFFF"/>
        </w:rPr>
        <w:t>. The sector accounts for more than a quarter of Greek GDP and one in three jobs, and Greece is on its way to becoming one of the Top 10 tourist destinations in the world.</w:t>
      </w:r>
    </w:p>
    <w:p w14:paraId="31F6CCCC" w14:textId="32634F0B" w:rsidR="008922C0" w:rsidRDefault="00382A15">
      <w:pPr>
        <w:rPr>
          <w:sz w:val="36"/>
          <w:szCs w:val="36"/>
        </w:rPr>
      </w:pPr>
      <w:r>
        <w:rPr>
          <w:sz w:val="36"/>
          <w:szCs w:val="36"/>
        </w:rPr>
        <w:t>-</w:t>
      </w:r>
      <w:r w:rsidR="008922C0" w:rsidRPr="00612C94">
        <w:rPr>
          <w:sz w:val="36"/>
          <w:szCs w:val="36"/>
        </w:rPr>
        <w:t>Price</w:t>
      </w:r>
    </w:p>
    <w:p w14:paraId="4C095200" w14:textId="22D8D476" w:rsidR="00612C94" w:rsidRDefault="00382A15">
      <w:pPr>
        <w:rPr>
          <w:sz w:val="28"/>
          <w:szCs w:val="28"/>
        </w:rPr>
      </w:pPr>
      <w:r w:rsidRPr="00382A15">
        <w:rPr>
          <w:sz w:val="28"/>
          <w:szCs w:val="28"/>
        </w:rPr>
        <w:t xml:space="preserve">The pricing </w:t>
      </w:r>
      <w:r>
        <w:rPr>
          <w:sz w:val="28"/>
          <w:szCs w:val="28"/>
        </w:rPr>
        <w:t xml:space="preserve">will be </w:t>
      </w:r>
      <w:proofErr w:type="gramStart"/>
      <w:r>
        <w:rPr>
          <w:sz w:val="28"/>
          <w:szCs w:val="28"/>
        </w:rPr>
        <w:t>depend</w:t>
      </w:r>
      <w:proofErr w:type="gramEnd"/>
      <w:r>
        <w:rPr>
          <w:sz w:val="28"/>
          <w:szCs w:val="28"/>
        </w:rPr>
        <w:t xml:space="preserve"> of the location and also the facilities the Premier Inn has offer.</w:t>
      </w:r>
    </w:p>
    <w:p w14:paraId="570A5ED8" w14:textId="43E56760" w:rsidR="00382A15" w:rsidRDefault="00382A15">
      <w:pPr>
        <w:rPr>
          <w:sz w:val="28"/>
          <w:szCs w:val="28"/>
        </w:rPr>
      </w:pPr>
    </w:p>
    <w:p w14:paraId="52BB9EB9" w14:textId="14E253D7" w:rsidR="00382A15" w:rsidRDefault="00382A15">
      <w:pPr>
        <w:rPr>
          <w:sz w:val="36"/>
          <w:szCs w:val="36"/>
        </w:rPr>
      </w:pPr>
      <w:r>
        <w:rPr>
          <w:sz w:val="28"/>
          <w:szCs w:val="28"/>
        </w:rPr>
        <w:t>-</w:t>
      </w:r>
      <w:r>
        <w:rPr>
          <w:sz w:val="36"/>
          <w:szCs w:val="36"/>
        </w:rPr>
        <w:t>Promotions</w:t>
      </w:r>
    </w:p>
    <w:p w14:paraId="49B7235D" w14:textId="3FC8773D" w:rsidR="00382A15" w:rsidRDefault="00382A15">
      <w:pPr>
        <w:rPr>
          <w:sz w:val="32"/>
          <w:szCs w:val="32"/>
        </w:rPr>
      </w:pPr>
      <w:r>
        <w:rPr>
          <w:sz w:val="32"/>
          <w:szCs w:val="32"/>
        </w:rPr>
        <w:t xml:space="preserve">The new hotel opening will be advertised thru television, Facebook, Twitter, Instagram, Radio until the </w:t>
      </w:r>
      <w:r w:rsidR="00744FE7">
        <w:rPr>
          <w:sz w:val="32"/>
          <w:szCs w:val="32"/>
        </w:rPr>
        <w:t>number</w:t>
      </w:r>
      <w:r>
        <w:rPr>
          <w:sz w:val="32"/>
          <w:szCs w:val="32"/>
        </w:rPr>
        <w:t xml:space="preserve"> of views will be satisfactory.</w:t>
      </w:r>
    </w:p>
    <w:p w14:paraId="08933A6D" w14:textId="77777777" w:rsidR="00744FE7" w:rsidRDefault="00744FE7">
      <w:pPr>
        <w:rPr>
          <w:sz w:val="32"/>
          <w:szCs w:val="32"/>
        </w:rPr>
      </w:pPr>
    </w:p>
    <w:p w14:paraId="7F459606" w14:textId="4020AE4E" w:rsidR="00382A15" w:rsidRDefault="00382A15">
      <w:pPr>
        <w:rPr>
          <w:b/>
          <w:bCs/>
          <w:sz w:val="36"/>
          <w:szCs w:val="36"/>
        </w:rPr>
      </w:pPr>
      <w:r>
        <w:rPr>
          <w:b/>
          <w:bCs/>
          <w:sz w:val="36"/>
          <w:szCs w:val="36"/>
        </w:rPr>
        <w:t>Control.</w:t>
      </w:r>
    </w:p>
    <w:p w14:paraId="2D5454E3" w14:textId="1C0D281C" w:rsidR="00744FE7" w:rsidRDefault="00744FE7">
      <w:pPr>
        <w:rPr>
          <w:rFonts w:ascii="Proxima Vara" w:hAnsi="Proxima Vara"/>
          <w:color w:val="293339"/>
          <w:sz w:val="28"/>
          <w:szCs w:val="28"/>
          <w:shd w:val="clear" w:color="auto" w:fill="FFFFFF"/>
        </w:rPr>
      </w:pPr>
      <w:r w:rsidRPr="00744FE7">
        <w:rPr>
          <w:rFonts w:ascii="Proxima Vara" w:hAnsi="Proxima Vara"/>
          <w:color w:val="293339"/>
          <w:sz w:val="28"/>
          <w:szCs w:val="28"/>
          <w:shd w:val="clear" w:color="auto" w:fill="FFFFFF"/>
        </w:rPr>
        <w:t>Your</w:t>
      </w:r>
      <w:r w:rsidRPr="00744FE7">
        <w:rPr>
          <w:rStyle w:val="apple-converted-space"/>
          <w:rFonts w:ascii="Proxima Vara" w:hAnsi="Proxima Vara"/>
          <w:color w:val="293339"/>
          <w:sz w:val="28"/>
          <w:szCs w:val="28"/>
          <w:shd w:val="clear" w:color="auto" w:fill="FFFFFF"/>
        </w:rPr>
        <w:t> </w:t>
      </w:r>
      <w:hyperlink r:id="rId5" w:tgtFrame="_blank" w:history="1">
        <w:r w:rsidRPr="00744FE7">
          <w:rPr>
            <w:rStyle w:val="Hyperlink"/>
            <w:rFonts w:ascii="Proxima Vara" w:hAnsi="Proxima Vara"/>
            <w:color w:val="0A1121"/>
            <w:sz w:val="28"/>
            <w:szCs w:val="28"/>
            <w:bdr w:val="none" w:sz="0" w:space="0" w:color="auto" w:frame="1"/>
          </w:rPr>
          <w:t>website</w:t>
        </w:r>
      </w:hyperlink>
      <w:r w:rsidRPr="00744FE7">
        <w:rPr>
          <w:rStyle w:val="apple-converted-space"/>
          <w:rFonts w:ascii="Proxima Vara" w:hAnsi="Proxima Vara"/>
          <w:color w:val="293339"/>
          <w:sz w:val="28"/>
          <w:szCs w:val="28"/>
          <w:shd w:val="clear" w:color="auto" w:fill="FFFFFF"/>
        </w:rPr>
        <w:t> </w:t>
      </w:r>
      <w:r w:rsidRPr="00744FE7">
        <w:rPr>
          <w:rFonts w:ascii="Proxima Vara" w:hAnsi="Proxima Vara"/>
          <w:color w:val="293339"/>
          <w:sz w:val="28"/>
          <w:szCs w:val="28"/>
          <w:shd w:val="clear" w:color="auto" w:fill="FFFFFF"/>
        </w:rPr>
        <w:t xml:space="preserve">is your digital storefront. And for independent hoteliers (especially those in rural </w:t>
      </w:r>
      <w:proofErr w:type="gramStart"/>
      <w:r w:rsidRPr="00744FE7">
        <w:rPr>
          <w:rFonts w:ascii="Proxima Vara" w:hAnsi="Proxima Vara"/>
          <w:color w:val="293339"/>
          <w:sz w:val="28"/>
          <w:szCs w:val="28"/>
          <w:shd w:val="clear" w:color="auto" w:fill="FFFFFF"/>
        </w:rPr>
        <w:t>places )</w:t>
      </w:r>
      <w:proofErr w:type="gramEnd"/>
      <w:r w:rsidRPr="00744FE7">
        <w:rPr>
          <w:rFonts w:ascii="Proxima Vara" w:hAnsi="Proxima Vara"/>
          <w:color w:val="293339"/>
          <w:sz w:val="28"/>
          <w:szCs w:val="28"/>
          <w:shd w:val="clear" w:color="auto" w:fill="FFFFFF"/>
        </w:rPr>
        <w:t xml:space="preserve">, you heavily rely on digital foot traffic. You want to give your audience something to ogle – now more than ever, guests are looking for the next boutique place with an experience that an out-of-the-box hotel concept often cannot provide. And that first opportunity begins with your web page. If they’re not engaged by its digital curb appeal, chances are, they won’t give the rest of your establishment </w:t>
      </w:r>
      <w:proofErr w:type="gramStart"/>
      <w:r w:rsidRPr="00744FE7">
        <w:rPr>
          <w:rFonts w:ascii="Proxima Vara" w:hAnsi="Proxima Vara"/>
          <w:color w:val="293339"/>
          <w:sz w:val="28"/>
          <w:szCs w:val="28"/>
          <w:shd w:val="clear" w:color="auto" w:fill="FFFFFF"/>
        </w:rPr>
        <w:t>any</w:t>
      </w:r>
      <w:proofErr w:type="gramEnd"/>
      <w:r w:rsidRPr="00744FE7">
        <w:rPr>
          <w:rFonts w:ascii="Proxima Vara" w:hAnsi="Proxima Vara"/>
          <w:color w:val="293339"/>
          <w:sz w:val="28"/>
          <w:szCs w:val="28"/>
          <w:shd w:val="clear" w:color="auto" w:fill="FFFFFF"/>
        </w:rPr>
        <w:t xml:space="preserve"> </w:t>
      </w:r>
    </w:p>
    <w:p w14:paraId="40CBB336" w14:textId="087082DF" w:rsidR="00382A15" w:rsidRDefault="00744FE7">
      <w:pPr>
        <w:rPr>
          <w:rFonts w:ascii="Proxima Vara" w:hAnsi="Proxima Vara"/>
          <w:color w:val="293339"/>
          <w:sz w:val="28"/>
          <w:szCs w:val="28"/>
          <w:shd w:val="clear" w:color="auto" w:fill="FFFFFF"/>
        </w:rPr>
      </w:pPr>
      <w:r w:rsidRPr="00744FE7">
        <w:rPr>
          <w:rFonts w:ascii="Proxima Vara" w:hAnsi="Proxima Vara"/>
          <w:color w:val="293339"/>
          <w:sz w:val="28"/>
          <w:szCs w:val="28"/>
          <w:shd w:val="clear" w:color="auto" w:fill="FFFFFF"/>
        </w:rPr>
        <w:t>more thought</w:t>
      </w:r>
      <w:r>
        <w:rPr>
          <w:rFonts w:ascii="Proxima Vara" w:hAnsi="Proxima Vara"/>
          <w:color w:val="293339"/>
          <w:sz w:val="28"/>
          <w:szCs w:val="28"/>
          <w:shd w:val="clear" w:color="auto" w:fill="FFFFFF"/>
        </w:rPr>
        <w:t>.</w:t>
      </w:r>
    </w:p>
    <w:p w14:paraId="5F5947A1" w14:textId="7F1DC22D" w:rsidR="00744FE7" w:rsidRDefault="00744FE7">
      <w:pPr>
        <w:rPr>
          <w:rFonts w:ascii="Proxima Vara" w:hAnsi="Proxima Vara"/>
          <w:color w:val="293339"/>
          <w:sz w:val="28"/>
          <w:szCs w:val="28"/>
          <w:shd w:val="clear" w:color="auto" w:fill="FFFFFF"/>
        </w:rPr>
      </w:pPr>
    </w:p>
    <w:p w14:paraId="33AF3E9F" w14:textId="6227B3E5" w:rsidR="00744FE7" w:rsidRDefault="00744FE7">
      <w:pPr>
        <w:rPr>
          <w:rFonts w:ascii="Proxima Vara" w:hAnsi="Proxima Vara"/>
          <w:b/>
          <w:bCs/>
          <w:color w:val="293339"/>
          <w:sz w:val="36"/>
          <w:szCs w:val="36"/>
          <w:shd w:val="clear" w:color="auto" w:fill="FFFFFF"/>
        </w:rPr>
      </w:pPr>
      <w:r>
        <w:rPr>
          <w:rFonts w:ascii="Proxima Vara" w:hAnsi="Proxima Vara"/>
          <w:b/>
          <w:bCs/>
          <w:color w:val="293339"/>
          <w:sz w:val="36"/>
          <w:szCs w:val="36"/>
          <w:shd w:val="clear" w:color="auto" w:fill="FFFFFF"/>
        </w:rPr>
        <w:t>Conclusion.</w:t>
      </w:r>
    </w:p>
    <w:p w14:paraId="4230D907" w14:textId="77777777" w:rsidR="00044DF1" w:rsidRDefault="00744FE7">
      <w:pPr>
        <w:rPr>
          <w:rFonts w:ascii="Proxima Vara" w:hAnsi="Proxima Vara"/>
          <w:color w:val="293339"/>
          <w:sz w:val="28"/>
          <w:szCs w:val="28"/>
          <w:shd w:val="clear" w:color="auto" w:fill="FFFFFF"/>
        </w:rPr>
      </w:pPr>
      <w:r>
        <w:rPr>
          <w:rFonts w:ascii="Proxima Vara" w:hAnsi="Proxima Vara"/>
          <w:color w:val="293339"/>
          <w:sz w:val="28"/>
          <w:szCs w:val="28"/>
          <w:shd w:val="clear" w:color="auto" w:fill="FFFFFF"/>
        </w:rPr>
        <w:t xml:space="preserve">We are sure that our plan by opening an hotel in such touristic and </w:t>
      </w:r>
      <w:proofErr w:type="spellStart"/>
      <w:r>
        <w:rPr>
          <w:rFonts w:ascii="Proxima Vara" w:hAnsi="Proxima Vara"/>
          <w:color w:val="293339"/>
          <w:sz w:val="28"/>
          <w:szCs w:val="28"/>
          <w:shd w:val="clear" w:color="auto" w:fill="FFFFFF"/>
        </w:rPr>
        <w:t>beautifull</w:t>
      </w:r>
      <w:proofErr w:type="spellEnd"/>
      <w:r>
        <w:rPr>
          <w:rFonts w:ascii="Proxima Vara" w:hAnsi="Proxima Vara"/>
          <w:color w:val="293339"/>
          <w:sz w:val="28"/>
          <w:szCs w:val="28"/>
          <w:shd w:val="clear" w:color="auto" w:fill="FFFFFF"/>
        </w:rPr>
        <w:t xml:space="preserve"> place will be a real success and the customers will step </w:t>
      </w:r>
      <w:proofErr w:type="gramStart"/>
      <w:r>
        <w:rPr>
          <w:rFonts w:ascii="Proxima Vara" w:hAnsi="Proxima Vara"/>
          <w:color w:val="293339"/>
          <w:sz w:val="28"/>
          <w:szCs w:val="28"/>
          <w:shd w:val="clear" w:color="auto" w:fill="FFFFFF"/>
        </w:rPr>
        <w:t xml:space="preserve">in </w:t>
      </w:r>
      <w:r w:rsidR="00852D1F">
        <w:rPr>
          <w:rFonts w:ascii="Proxima Vara" w:hAnsi="Proxima Vara"/>
          <w:color w:val="293339"/>
          <w:sz w:val="28"/>
          <w:szCs w:val="28"/>
          <w:shd w:val="clear" w:color="auto" w:fill="FFFFFF"/>
        </w:rPr>
        <w:t>,in</w:t>
      </w:r>
      <w:proofErr w:type="gramEnd"/>
      <w:r w:rsidR="00852D1F">
        <w:rPr>
          <w:rFonts w:ascii="Proxima Vara" w:hAnsi="Proxima Vara"/>
          <w:color w:val="293339"/>
          <w:sz w:val="28"/>
          <w:szCs w:val="28"/>
          <w:shd w:val="clear" w:color="auto" w:fill="FFFFFF"/>
        </w:rPr>
        <w:t xml:space="preserve"> a large number to enjoy the new place, the location, the offers and discounts. Our staff will be chosen with great care to make sure our customers will enjoy a warm, harmonious and relaxant atmosphere.</w:t>
      </w:r>
    </w:p>
    <w:p w14:paraId="0DFF8429" w14:textId="35F76F0B" w:rsidR="00612C94" w:rsidRDefault="005E66F1" w:rsidP="005E66F1">
      <w:pPr>
        <w:tabs>
          <w:tab w:val="left" w:pos="1660"/>
        </w:tabs>
        <w:rPr>
          <w:sz w:val="28"/>
          <w:szCs w:val="28"/>
        </w:rPr>
      </w:pPr>
      <w:r>
        <w:rPr>
          <w:sz w:val="28"/>
          <w:szCs w:val="28"/>
        </w:rPr>
        <w:tab/>
      </w:r>
    </w:p>
    <w:p w14:paraId="706BD7ED" w14:textId="7447A49E" w:rsidR="005E66F1" w:rsidRDefault="005E66F1" w:rsidP="005E66F1">
      <w:pPr>
        <w:tabs>
          <w:tab w:val="left" w:pos="1660"/>
        </w:tabs>
        <w:rPr>
          <w:sz w:val="28"/>
          <w:szCs w:val="28"/>
        </w:rPr>
      </w:pPr>
    </w:p>
    <w:p w14:paraId="7B83359C" w14:textId="30CF70E2" w:rsidR="005E66F1" w:rsidRDefault="005E66F1" w:rsidP="005E66F1">
      <w:pPr>
        <w:tabs>
          <w:tab w:val="left" w:pos="1660"/>
        </w:tabs>
        <w:rPr>
          <w:b/>
          <w:bCs/>
          <w:sz w:val="36"/>
          <w:szCs w:val="36"/>
        </w:rPr>
      </w:pPr>
      <w:r>
        <w:rPr>
          <w:b/>
          <w:bCs/>
          <w:sz w:val="36"/>
          <w:szCs w:val="36"/>
        </w:rPr>
        <w:lastRenderedPageBreak/>
        <w:t>References.</w:t>
      </w:r>
    </w:p>
    <w:p w14:paraId="212A6732" w14:textId="77777777" w:rsidR="005E66F1" w:rsidRPr="005E66F1" w:rsidRDefault="005E66F1" w:rsidP="005E66F1">
      <w:pPr>
        <w:tabs>
          <w:tab w:val="left" w:pos="1660"/>
        </w:tabs>
        <w:rPr>
          <w:b/>
          <w:bCs/>
          <w:sz w:val="36"/>
          <w:szCs w:val="36"/>
        </w:rPr>
      </w:pPr>
    </w:p>
    <w:p w14:paraId="7C2917F2"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 xml:space="preserve">By </w:t>
      </w:r>
      <w:hyperlink r:id="rId6" w:history="1">
        <w:r w:rsidRPr="005E66F1">
          <w:rPr>
            <w:rFonts w:ascii="AppleSystemUIFont" w:eastAsiaTheme="minorEastAsia" w:hAnsi="AppleSystemUIFont" w:cs="AppleSystemUIFont"/>
            <w:color w:val="DCA10D"/>
            <w:sz w:val="26"/>
            <w:szCs w:val="26"/>
            <w:u w:val="single" w:color="DCA10D"/>
            <w:lang w:eastAsia="en-GB"/>
          </w:rPr>
          <w:t xml:space="preserve">Steve </w:t>
        </w:r>
        <w:proofErr w:type="spellStart"/>
        <w:r w:rsidRPr="005E66F1">
          <w:rPr>
            <w:rFonts w:ascii="AppleSystemUIFont" w:eastAsiaTheme="minorEastAsia" w:hAnsi="AppleSystemUIFont" w:cs="AppleSystemUIFont"/>
            <w:color w:val="DCA10D"/>
            <w:sz w:val="26"/>
            <w:szCs w:val="26"/>
            <w:u w:val="single" w:color="DCA10D"/>
            <w:lang w:eastAsia="en-GB"/>
          </w:rPr>
          <w:t>Hogarty</w:t>
        </w:r>
        <w:proofErr w:type="spellEnd"/>
      </w:hyperlink>
    </w:p>
    <w:p w14:paraId="4F889680"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March 2, 2022</w:t>
      </w:r>
    </w:p>
    <w:p w14:paraId="46028271"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69531000" w14:textId="77777777" w:rsidR="005E66F1" w:rsidRPr="005E66F1" w:rsidRDefault="005E66F1" w:rsidP="005E66F1">
      <w:pPr>
        <w:autoSpaceDE w:val="0"/>
        <w:autoSpaceDN w:val="0"/>
        <w:adjustRightInd w:val="0"/>
        <w:rPr>
          <w:rFonts w:ascii="AppleSystemUIFont" w:eastAsiaTheme="minorEastAsia" w:hAnsi="AppleSystemUIFont" w:cs="AppleSystemUIFont"/>
          <w:b/>
          <w:bCs/>
          <w:sz w:val="26"/>
          <w:szCs w:val="26"/>
          <w:lang w:eastAsia="en-GB"/>
        </w:rPr>
      </w:pPr>
      <w:r w:rsidRPr="005E66F1">
        <w:rPr>
          <w:rFonts w:ascii="AppleSystemUIFont" w:eastAsiaTheme="minorEastAsia" w:hAnsi="AppleSystemUIFont" w:cs="AppleSystemUIFont"/>
          <w:b/>
          <w:bCs/>
          <w:sz w:val="26"/>
          <w:szCs w:val="26"/>
          <w:lang w:eastAsia="en-GB"/>
        </w:rPr>
        <w:t xml:space="preserve">David Turton </w:t>
      </w:r>
    </w:p>
    <w:p w14:paraId="3299BFDE" w14:textId="77777777" w:rsidR="005E66F1" w:rsidRPr="005E66F1" w:rsidRDefault="005E66F1" w:rsidP="005E66F1">
      <w:pPr>
        <w:autoSpaceDE w:val="0"/>
        <w:autoSpaceDN w:val="0"/>
        <w:adjustRightInd w:val="0"/>
        <w:rPr>
          <w:rFonts w:ascii="AppleSystemUIFont" w:eastAsiaTheme="minorEastAsia" w:hAnsi="AppleSystemUIFont" w:cs="AppleSystemUIFont"/>
          <w:b/>
          <w:bCs/>
          <w:sz w:val="26"/>
          <w:szCs w:val="26"/>
          <w:lang w:eastAsia="en-GB"/>
        </w:rPr>
      </w:pPr>
      <w:r w:rsidRPr="005E66F1">
        <w:rPr>
          <w:rFonts w:ascii="AppleSystemUIFont" w:eastAsiaTheme="minorEastAsia" w:hAnsi="AppleSystemUIFont" w:cs="AppleSystemUIFont"/>
          <w:b/>
          <w:bCs/>
          <w:sz w:val="26"/>
          <w:szCs w:val="26"/>
          <w:lang w:eastAsia="en-GB"/>
        </w:rPr>
        <w:t>Oct 11,2014</w:t>
      </w:r>
    </w:p>
    <w:p w14:paraId="4F6288C1" w14:textId="77777777" w:rsidR="005E66F1" w:rsidRPr="005E66F1" w:rsidRDefault="005E66F1" w:rsidP="005E66F1">
      <w:pPr>
        <w:autoSpaceDE w:val="0"/>
        <w:autoSpaceDN w:val="0"/>
        <w:adjustRightInd w:val="0"/>
        <w:rPr>
          <w:rFonts w:ascii="AppleSystemUIFont" w:eastAsiaTheme="minorEastAsia" w:hAnsi="AppleSystemUIFont" w:cs="AppleSystemUIFont"/>
          <w:b/>
          <w:bCs/>
          <w:sz w:val="26"/>
          <w:szCs w:val="26"/>
          <w:lang w:eastAsia="en-GB"/>
        </w:rPr>
      </w:pPr>
      <w:hyperlink r:id="rId7" w:history="1">
        <w:r w:rsidRPr="005E66F1">
          <w:rPr>
            <w:rFonts w:ascii="AppleSystemUIFont" w:eastAsiaTheme="minorEastAsia" w:hAnsi="AppleSystemUIFont" w:cs="AppleSystemUIFont"/>
            <w:b/>
            <w:bCs/>
            <w:color w:val="DCA10D"/>
            <w:sz w:val="26"/>
            <w:szCs w:val="26"/>
            <w:lang w:eastAsia="en-GB"/>
          </w:rPr>
          <w:t>https://</w:t>
        </w:r>
      </w:hyperlink>
      <w:hyperlink r:id="rId8" w:history="1">
        <w:r w:rsidRPr="005E66F1">
          <w:rPr>
            <w:rFonts w:ascii="AppleSystemUIFont" w:eastAsiaTheme="minorEastAsia" w:hAnsi="AppleSystemUIFont" w:cs="AppleSystemUIFont"/>
            <w:b/>
            <w:bCs/>
            <w:color w:val="DCA10D"/>
            <w:sz w:val="26"/>
            <w:szCs w:val="26"/>
            <w:lang w:eastAsia="en-GB"/>
          </w:rPr>
          <w:t>www.linkedin.com/pulse/20141011134315-45850910-what-can-brands-learn-from-premier-inn-s-marketing-masterclass</w:t>
        </w:r>
      </w:hyperlink>
    </w:p>
    <w:p w14:paraId="12253D8A" w14:textId="77777777" w:rsidR="005E66F1" w:rsidRPr="005E66F1" w:rsidRDefault="005E66F1" w:rsidP="005E66F1">
      <w:pPr>
        <w:autoSpaceDE w:val="0"/>
        <w:autoSpaceDN w:val="0"/>
        <w:adjustRightInd w:val="0"/>
        <w:rPr>
          <w:rFonts w:ascii="AppleSystemUIFont" w:eastAsiaTheme="minorEastAsia" w:hAnsi="AppleSystemUIFont" w:cs="AppleSystemUIFont"/>
          <w:b/>
          <w:bCs/>
          <w:sz w:val="26"/>
          <w:szCs w:val="26"/>
          <w:lang w:eastAsia="en-GB"/>
        </w:rPr>
      </w:pPr>
    </w:p>
    <w:p w14:paraId="39B6A06A"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April 12, 2020</w:t>
      </w:r>
      <w:hyperlink r:id="rId9" w:history="1">
        <w:r w:rsidRPr="005E66F1">
          <w:rPr>
            <w:rFonts w:ascii="AppleSystemUIFont" w:eastAsiaTheme="minorEastAsia" w:hAnsi="AppleSystemUIFont" w:cs="AppleSystemUIFont"/>
            <w:color w:val="DCA10D"/>
            <w:sz w:val="26"/>
            <w:szCs w:val="26"/>
            <w:lang w:eastAsia="en-GB"/>
          </w:rPr>
          <w:t>https://</w:t>
        </w:r>
      </w:hyperlink>
      <w:hyperlink r:id="rId10" w:history="1">
        <w:r w:rsidRPr="005E66F1">
          <w:rPr>
            <w:rFonts w:ascii="AppleSystemUIFont" w:eastAsiaTheme="minorEastAsia" w:hAnsi="AppleSystemUIFont" w:cs="AppleSystemUIFont"/>
            <w:color w:val="DCA10D"/>
            <w:sz w:val="26"/>
            <w:szCs w:val="26"/>
            <w:lang w:eastAsia="en-GB"/>
          </w:rPr>
          <w:t>www.mbaskool.com/brandguide/tourism-and-hospitality/14052-premier-inn.html</w:t>
        </w:r>
      </w:hyperlink>
    </w:p>
    <w:p w14:paraId="2E34CEB6"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3AEAEB8B"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March 2015</w:t>
      </w:r>
      <w:hyperlink r:id="rId11" w:history="1">
        <w:r w:rsidRPr="005E66F1">
          <w:rPr>
            <w:rFonts w:ascii="AppleSystemUIFont" w:eastAsiaTheme="minorEastAsia" w:hAnsi="AppleSystemUIFont" w:cs="AppleSystemUIFont"/>
            <w:color w:val="DCA10D"/>
            <w:sz w:val="26"/>
            <w:szCs w:val="26"/>
            <w:lang w:eastAsia="en-GB"/>
          </w:rPr>
          <w:t>https://</w:t>
        </w:r>
      </w:hyperlink>
      <w:hyperlink r:id="rId12" w:history="1">
        <w:r w:rsidRPr="005E66F1">
          <w:rPr>
            <w:rFonts w:ascii="AppleSystemUIFont" w:eastAsiaTheme="minorEastAsia" w:hAnsi="AppleSystemUIFont" w:cs="AppleSystemUIFont"/>
            <w:color w:val="DCA10D"/>
            <w:sz w:val="26"/>
            <w:szCs w:val="26"/>
            <w:lang w:eastAsia="en-GB"/>
          </w:rPr>
          <w:t>www.thinkwithgoogle.com/intl/en-gb/marketing-strategies/search/premier-inn-captures-40-more-bookings-with-google-hotel-ads/</w:t>
        </w:r>
      </w:hyperlink>
      <w:r w:rsidRPr="005E66F1">
        <w:rPr>
          <w:rFonts w:ascii="AppleSystemUIFont" w:eastAsiaTheme="minorEastAsia" w:hAnsi="AppleSystemUIFont" w:cs="AppleSystemUIFont"/>
          <w:sz w:val="26"/>
          <w:szCs w:val="26"/>
          <w:lang w:eastAsia="en-GB"/>
        </w:rPr>
        <w:t xml:space="preserve">    </w:t>
      </w:r>
    </w:p>
    <w:p w14:paraId="615AFBA6"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7A750C6F"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 xml:space="preserve">  Dawn Phillip </w:t>
      </w:r>
    </w:p>
    <w:p w14:paraId="776AE533"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September 17,2019</w:t>
      </w:r>
    </w:p>
    <w:p w14:paraId="5AE7BE80"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hyperlink r:id="rId13" w:history="1">
        <w:r w:rsidRPr="005E66F1">
          <w:rPr>
            <w:rFonts w:ascii="AppleSystemUIFont" w:eastAsiaTheme="minorEastAsia" w:hAnsi="AppleSystemUIFont" w:cs="AppleSystemUIFont"/>
            <w:color w:val="DCA10D"/>
            <w:sz w:val="26"/>
            <w:szCs w:val="26"/>
            <w:lang w:eastAsia="en-GB"/>
          </w:rPr>
          <w:t>https://brcs.co.uk/collaboration-with-premier-inn-to-provide-premier-hotel-rooms-at-hereward-college/</w:t>
        </w:r>
      </w:hyperlink>
    </w:p>
    <w:p w14:paraId="078420C6"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72EA1176" w14:textId="77777777" w:rsidR="005E66F1" w:rsidRPr="005E66F1" w:rsidRDefault="005E66F1" w:rsidP="005E66F1">
      <w:pPr>
        <w:autoSpaceDE w:val="0"/>
        <w:autoSpaceDN w:val="0"/>
        <w:adjustRightInd w:val="0"/>
        <w:spacing w:after="40"/>
        <w:rPr>
          <w:rFonts w:ascii="AppleSystemUIFont" w:eastAsiaTheme="minorEastAsia" w:hAnsi="AppleSystemUIFont" w:cs="AppleSystemUIFont"/>
          <w:b/>
          <w:bCs/>
          <w:sz w:val="32"/>
          <w:szCs w:val="32"/>
          <w:lang w:eastAsia="en-GB"/>
        </w:rPr>
      </w:pPr>
    </w:p>
    <w:p w14:paraId="18ACCB4A"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Premier Inn Official Site</w:t>
      </w:r>
    </w:p>
    <w:p w14:paraId="37FF8D41"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hyperlink r:id="rId14" w:history="1">
        <w:r w:rsidRPr="005E66F1">
          <w:rPr>
            <w:rFonts w:ascii="AppleSystemUIFont" w:eastAsiaTheme="minorEastAsia" w:hAnsi="AppleSystemUIFont" w:cs="AppleSystemUIFont"/>
            <w:color w:val="DCA10D"/>
            <w:sz w:val="26"/>
            <w:szCs w:val="26"/>
            <w:lang w:eastAsia="en-GB"/>
          </w:rPr>
          <w:t>https://www.premierinn.com/gb/en/news/2021/net-zero-carbon-emissions.html</w:t>
        </w:r>
      </w:hyperlink>
    </w:p>
    <w:p w14:paraId="61DAD95E"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23D1D46D"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b/>
          <w:bCs/>
          <w:sz w:val="26"/>
          <w:szCs w:val="26"/>
          <w:lang w:eastAsia="en-GB"/>
        </w:rPr>
        <w:t xml:space="preserve">By </w:t>
      </w:r>
      <w:hyperlink r:id="rId15" w:history="1">
        <w:r w:rsidRPr="005E66F1">
          <w:rPr>
            <w:rFonts w:ascii="AppleSystemUIFont" w:eastAsiaTheme="minorEastAsia" w:hAnsi="AppleSystemUIFont" w:cs="AppleSystemUIFont"/>
            <w:b/>
            <w:bCs/>
            <w:color w:val="DCA10D"/>
            <w:sz w:val="26"/>
            <w:szCs w:val="26"/>
            <w:u w:val="single" w:color="DCA10D"/>
            <w:lang w:eastAsia="en-GB"/>
          </w:rPr>
          <w:t>Michaela Jefferson</w:t>
        </w:r>
      </w:hyperlink>
      <w:r w:rsidRPr="005E66F1">
        <w:rPr>
          <w:rFonts w:ascii="AppleSystemUIFont" w:eastAsiaTheme="minorEastAsia" w:hAnsi="AppleSystemUIFont" w:cs="AppleSystemUIFont"/>
          <w:b/>
          <w:bCs/>
          <w:sz w:val="26"/>
          <w:szCs w:val="26"/>
          <w:lang w:eastAsia="en-GB"/>
        </w:rPr>
        <w:t xml:space="preserve"> </w:t>
      </w:r>
      <w:r w:rsidRPr="005E66F1">
        <w:rPr>
          <w:rFonts w:ascii="AppleSystemUIFont" w:eastAsiaTheme="minorEastAsia" w:hAnsi="AppleSystemUIFont" w:cs="AppleSystemUIFont"/>
          <w:sz w:val="26"/>
          <w:szCs w:val="26"/>
          <w:lang w:eastAsia="en-GB"/>
        </w:rPr>
        <w:t xml:space="preserve">27 Apr 2021 </w:t>
      </w:r>
      <w:hyperlink r:id="rId16" w:history="1">
        <w:r w:rsidRPr="005E66F1">
          <w:rPr>
            <w:rFonts w:ascii="AppleSystemUIFont" w:eastAsiaTheme="minorEastAsia" w:hAnsi="AppleSystemUIFont" w:cs="AppleSystemUIFont"/>
            <w:color w:val="DCA10D"/>
            <w:sz w:val="26"/>
            <w:szCs w:val="26"/>
            <w:lang w:eastAsia="en-GB"/>
          </w:rPr>
          <w:t>https://www.marketingweek.com/premier-inn-recovery-marketing/</w:t>
        </w:r>
      </w:hyperlink>
    </w:p>
    <w:p w14:paraId="43CF14F1"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7A6335FE"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 xml:space="preserve">By </w:t>
      </w:r>
      <w:hyperlink r:id="rId17" w:history="1">
        <w:r w:rsidRPr="005E66F1">
          <w:rPr>
            <w:rFonts w:ascii="AppleSystemUIFont" w:eastAsiaTheme="minorEastAsia" w:hAnsi="AppleSystemUIFont" w:cs="AppleSystemUIFont"/>
            <w:b/>
            <w:bCs/>
            <w:color w:val="DCA10D"/>
            <w:sz w:val="26"/>
            <w:szCs w:val="26"/>
            <w:lang w:eastAsia="en-GB"/>
          </w:rPr>
          <w:t>Emily Newman</w:t>
        </w:r>
      </w:hyperlink>
    </w:p>
    <w:p w14:paraId="4B1B4650"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 xml:space="preserve">Dec 9, </w:t>
      </w:r>
      <w:proofErr w:type="gramStart"/>
      <w:r w:rsidRPr="005E66F1">
        <w:rPr>
          <w:rFonts w:ascii="AppleSystemUIFont" w:eastAsiaTheme="minorEastAsia" w:hAnsi="AppleSystemUIFont" w:cs="AppleSystemUIFont"/>
          <w:sz w:val="26"/>
          <w:szCs w:val="26"/>
          <w:lang w:eastAsia="en-GB"/>
        </w:rPr>
        <w:t>2019</w:t>
      </w:r>
      <w:proofErr w:type="gramEnd"/>
      <w:r w:rsidRPr="005E66F1">
        <w:rPr>
          <w:rFonts w:ascii="AppleSystemUIFont" w:eastAsiaTheme="minorEastAsia" w:hAnsi="AppleSystemUIFont" w:cs="AppleSystemUIFont"/>
          <w:sz w:val="26"/>
          <w:szCs w:val="26"/>
          <w:lang w:eastAsia="en-GB"/>
        </w:rPr>
        <w:t xml:space="preserve"> 10:56am</w:t>
      </w:r>
    </w:p>
    <w:p w14:paraId="70653A69"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767EB5B1"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hyperlink r:id="rId18" w:history="1">
        <w:r w:rsidRPr="005E66F1">
          <w:rPr>
            <w:rFonts w:ascii="AppleSystemUIFont" w:eastAsiaTheme="minorEastAsia" w:hAnsi="AppleSystemUIFont" w:cs="AppleSystemUIFont"/>
            <w:color w:val="DCA10D"/>
            <w:sz w:val="26"/>
            <w:szCs w:val="26"/>
            <w:lang w:eastAsia="en-GB"/>
          </w:rPr>
          <w:t>https://www.hotelmanagement.net/own/what-investors-need-to-know-about-hotels-greece</w:t>
        </w:r>
      </w:hyperlink>
    </w:p>
    <w:p w14:paraId="760D48B3"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76AAEF8A"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r w:rsidRPr="005E66F1">
        <w:rPr>
          <w:rFonts w:ascii="AppleSystemUIFont" w:eastAsiaTheme="minorEastAsia" w:hAnsi="AppleSystemUIFont" w:cs="AppleSystemUIFont"/>
          <w:sz w:val="26"/>
          <w:szCs w:val="26"/>
          <w:lang w:eastAsia="en-GB"/>
        </w:rPr>
        <w:t xml:space="preserve">By </w:t>
      </w:r>
      <w:hyperlink r:id="rId19" w:history="1">
        <w:r w:rsidRPr="005E66F1">
          <w:rPr>
            <w:rFonts w:ascii="AppleSystemUIFont" w:eastAsiaTheme="minorEastAsia" w:hAnsi="AppleSystemUIFont" w:cs="AppleSystemUIFont"/>
            <w:color w:val="DCA10D"/>
            <w:sz w:val="26"/>
            <w:szCs w:val="26"/>
            <w:u w:val="single" w:color="DCA10D"/>
            <w:lang w:eastAsia="en-GB"/>
          </w:rPr>
          <w:t>TRIVAGO BUSINESS BLOG</w:t>
        </w:r>
      </w:hyperlink>
      <w:r w:rsidRPr="005E66F1">
        <w:rPr>
          <w:rFonts w:ascii="AppleSystemUIFont" w:eastAsiaTheme="minorEastAsia" w:hAnsi="AppleSystemUIFont" w:cs="AppleSystemUIFont"/>
          <w:sz w:val="26"/>
          <w:szCs w:val="26"/>
          <w:lang w:eastAsia="en-GB"/>
        </w:rPr>
        <w:t xml:space="preserve"> 25. October 2018 </w:t>
      </w:r>
    </w:p>
    <w:p w14:paraId="16B46C5C"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22ADB634"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hyperlink r:id="rId20" w:history="1">
        <w:r w:rsidRPr="005E66F1">
          <w:rPr>
            <w:rFonts w:ascii="AppleSystemUIFont" w:eastAsiaTheme="minorEastAsia" w:hAnsi="AppleSystemUIFont" w:cs="AppleSystemUIFont"/>
            <w:color w:val="DCA10D"/>
            <w:sz w:val="26"/>
            <w:szCs w:val="26"/>
            <w:lang w:eastAsia="en-GB"/>
          </w:rPr>
          <w:t>https://businessblog.trivago.com/best-tips-for-a-new-hotel-success/</w:t>
        </w:r>
      </w:hyperlink>
    </w:p>
    <w:p w14:paraId="7D33A5E1"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416FA365" w14:textId="77777777" w:rsidR="005E66F1" w:rsidRPr="005E66F1" w:rsidRDefault="005E66F1" w:rsidP="005E66F1">
      <w:pPr>
        <w:autoSpaceDE w:val="0"/>
        <w:autoSpaceDN w:val="0"/>
        <w:adjustRightInd w:val="0"/>
        <w:rPr>
          <w:rFonts w:ascii="AppleSystemUIFont" w:eastAsiaTheme="minorEastAsia" w:hAnsi="AppleSystemUIFont" w:cs="AppleSystemUIFont"/>
          <w:sz w:val="26"/>
          <w:szCs w:val="26"/>
          <w:lang w:eastAsia="en-GB"/>
        </w:rPr>
      </w:pPr>
    </w:p>
    <w:p w14:paraId="5586EC09" w14:textId="77777777" w:rsidR="00311189" w:rsidRDefault="00311189">
      <w:pPr>
        <w:rPr>
          <w:noProof/>
          <w:sz w:val="28"/>
          <w:szCs w:val="28"/>
        </w:rPr>
      </w:pPr>
    </w:p>
    <w:p w14:paraId="70E98D44" w14:textId="3AB8F34D" w:rsidR="00686710" w:rsidRDefault="00555546">
      <w:pPr>
        <w:rPr>
          <w:sz w:val="28"/>
          <w:szCs w:val="28"/>
        </w:rPr>
      </w:pPr>
      <w:r>
        <w:rPr>
          <w:noProof/>
          <w:sz w:val="28"/>
          <w:szCs w:val="28"/>
        </w:rPr>
        <w:object w:dxaOrig="19820" w:dyaOrig="12310" w14:anchorId="6A12D9B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991pt;height:616pt;mso-width-percent:0;mso-height-percent:0;mso-width-percent:0;mso-height-percent:0" o:ole="">
            <v:imagedata r:id="rId21" o:title=""/>
          </v:shape>
          <o:OLEObject Type="Embed" ProgID="Excel.Sheet.12" ShapeID="_x0000_i1025" DrawAspect="Content" ObjectID="_1739961544" r:id="rId22"/>
        </w:object>
      </w:r>
    </w:p>
    <w:p w14:paraId="08C1B221" w14:textId="3AEF974A" w:rsidR="00044DF1" w:rsidRPr="00744FE7" w:rsidRDefault="00311189">
      <w:pPr>
        <w:rPr>
          <w:sz w:val="28"/>
          <w:szCs w:val="28"/>
        </w:rPr>
      </w:pPr>
      <w:r>
        <w:rPr>
          <w:noProof/>
          <w:sz w:val="28"/>
          <w:szCs w:val="28"/>
        </w:rPr>
        <w:lastRenderedPageBreak/>
        <w:drawing>
          <wp:inline distT="0" distB="0" distL="0" distR="0" wp14:anchorId="247CD37C" wp14:editId="7074224F">
            <wp:extent cx="5731510" cy="3230880"/>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noProof/>
          <w:sz w:val="28"/>
          <w:szCs w:val="28"/>
        </w:rPr>
        <w:drawing>
          <wp:inline distT="0" distB="0" distL="0" distR="0" wp14:anchorId="4FA62531" wp14:editId="67001655">
            <wp:extent cx="5731510" cy="3268345"/>
            <wp:effectExtent l="0" t="0" r="0" b="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r>
        <w:rPr>
          <w:noProof/>
          <w:sz w:val="28"/>
          <w:szCs w:val="28"/>
        </w:rPr>
        <w:lastRenderedPageBreak/>
        <w:drawing>
          <wp:inline distT="0" distB="0" distL="0" distR="0" wp14:anchorId="6B7E64AC" wp14:editId="7C381B87">
            <wp:extent cx="5731510" cy="32169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r>
        <w:rPr>
          <w:noProof/>
          <w:sz w:val="28"/>
          <w:szCs w:val="28"/>
        </w:rPr>
        <w:drawing>
          <wp:inline distT="0" distB="0" distL="0" distR="0" wp14:anchorId="732F4A7C" wp14:editId="613FEEB7">
            <wp:extent cx="5731510" cy="3230880"/>
            <wp:effectExtent l="0" t="0" r="0" b="0"/>
            <wp:docPr id="16" name="Picture 1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noProof/>
          <w:sz w:val="28"/>
          <w:szCs w:val="28"/>
        </w:rPr>
        <w:lastRenderedPageBreak/>
        <w:drawing>
          <wp:inline distT="0" distB="0" distL="0" distR="0" wp14:anchorId="34BC7D6E" wp14:editId="6FEA3ED6">
            <wp:extent cx="5731510" cy="3234055"/>
            <wp:effectExtent l="0" t="0" r="0" b="4445"/>
            <wp:docPr id="19" name="Picture 19"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chat or text messag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r>
        <w:rPr>
          <w:noProof/>
          <w:sz w:val="28"/>
          <w:szCs w:val="28"/>
        </w:rPr>
        <w:drawing>
          <wp:inline distT="0" distB="0" distL="0" distR="0" wp14:anchorId="59AB9EDE" wp14:editId="5E76D8E1">
            <wp:extent cx="5731510" cy="3207385"/>
            <wp:effectExtent l="0" t="0" r="0" b="5715"/>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r>
        <w:rPr>
          <w:noProof/>
          <w:sz w:val="28"/>
          <w:szCs w:val="28"/>
        </w:rPr>
        <w:lastRenderedPageBreak/>
        <w:drawing>
          <wp:inline distT="0" distB="0" distL="0" distR="0" wp14:anchorId="274DA194" wp14:editId="40C61500">
            <wp:extent cx="5731510" cy="3328670"/>
            <wp:effectExtent l="0" t="0" r="0" b="0"/>
            <wp:docPr id="21" name="Picture 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328670"/>
                    </a:xfrm>
                    <a:prstGeom prst="rect">
                      <a:avLst/>
                    </a:prstGeom>
                  </pic:spPr>
                </pic:pic>
              </a:graphicData>
            </a:graphic>
          </wp:inline>
        </w:drawing>
      </w:r>
      <w:r>
        <w:rPr>
          <w:noProof/>
          <w:sz w:val="28"/>
          <w:szCs w:val="28"/>
        </w:rPr>
        <w:drawing>
          <wp:inline distT="0" distB="0" distL="0" distR="0" wp14:anchorId="3B1CDF68" wp14:editId="4B7EC9C1">
            <wp:extent cx="5731510" cy="3247390"/>
            <wp:effectExtent l="0" t="0" r="0" b="3810"/>
            <wp:docPr id="22" name="Picture 22" descr="A picture containing text, food,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food, woode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r>
        <w:rPr>
          <w:noProof/>
          <w:sz w:val="28"/>
          <w:szCs w:val="28"/>
        </w:rPr>
        <w:lastRenderedPageBreak/>
        <w:drawing>
          <wp:inline distT="0" distB="0" distL="0" distR="0" wp14:anchorId="148BBF36" wp14:editId="7E20911B">
            <wp:extent cx="5731510" cy="3220720"/>
            <wp:effectExtent l="0" t="0" r="0" b="5080"/>
            <wp:docPr id="23" name="Picture 2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sectPr w:rsidR="00044DF1" w:rsidRPr="00744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 w:name="Lato">
    <w:panose1 w:val="020F0502020204030203"/>
    <w:charset w:val="00"/>
    <w:family w:val="swiss"/>
    <w:pitch w:val="variable"/>
    <w:sig w:usb0="E10002FF" w:usb1="5000ECFF" w:usb2="00000021" w:usb3="00000000" w:csb0="0000019F" w:csb1="00000000"/>
  </w:font>
  <w:font w:name="Merriweather">
    <w:panose1 w:val="00000500000000000000"/>
    <w:charset w:val="4D"/>
    <w:family w:val="auto"/>
    <w:pitch w:val="variable"/>
    <w:sig w:usb0="20000207" w:usb1="00000002" w:usb2="00000000" w:usb3="00000000" w:csb0="00000197" w:csb1="00000000"/>
  </w:font>
  <w:font w:name="PT Serif">
    <w:panose1 w:val="020A0603040505020204"/>
    <w:charset w:val="4D"/>
    <w:family w:val="roman"/>
    <w:pitch w:val="variable"/>
    <w:sig w:usb0="A00002EF" w:usb1="5000204B" w:usb2="00000000" w:usb3="00000000" w:csb0="00000097" w:csb1="00000000"/>
  </w:font>
  <w:font w:name="Proxima Vara">
    <w:altName w:val="Cambria"/>
    <w:panose1 w:val="020B0604020202020204"/>
    <w:charset w:val="00"/>
    <w:family w:val="roman"/>
    <w:notTrueType/>
    <w:pitch w:val="default"/>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0454C"/>
    <w:multiLevelType w:val="hybridMultilevel"/>
    <w:tmpl w:val="8DA68B9E"/>
    <w:lvl w:ilvl="0" w:tplc="C67042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25076"/>
    <w:multiLevelType w:val="multilevel"/>
    <w:tmpl w:val="216C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03369D"/>
    <w:multiLevelType w:val="multilevel"/>
    <w:tmpl w:val="B1C8D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6436060">
    <w:abstractNumId w:val="2"/>
  </w:num>
  <w:num w:numId="2" w16cid:durableId="2104034088">
    <w:abstractNumId w:val="1"/>
  </w:num>
  <w:num w:numId="3" w16cid:durableId="2077824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D4A"/>
    <w:rsid w:val="00044DF1"/>
    <w:rsid w:val="000C4591"/>
    <w:rsid w:val="00311189"/>
    <w:rsid w:val="00373D8A"/>
    <w:rsid w:val="00382A15"/>
    <w:rsid w:val="004C16E1"/>
    <w:rsid w:val="00555546"/>
    <w:rsid w:val="00580D4A"/>
    <w:rsid w:val="005E66F1"/>
    <w:rsid w:val="00612C94"/>
    <w:rsid w:val="00686710"/>
    <w:rsid w:val="006A79F3"/>
    <w:rsid w:val="007126D2"/>
    <w:rsid w:val="00744FE7"/>
    <w:rsid w:val="00852D1F"/>
    <w:rsid w:val="008922C0"/>
    <w:rsid w:val="009B7B7B"/>
    <w:rsid w:val="00BB0291"/>
    <w:rsid w:val="00BD29F6"/>
    <w:rsid w:val="00D669E2"/>
    <w:rsid w:val="00DD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970C8"/>
  <w15:chartTrackingRefBased/>
  <w15:docId w15:val="{E5046EF1-EA35-814F-B469-858F312A6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0D4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580D4A"/>
    <w:rPr>
      <w:color w:val="0000FF"/>
      <w:u w:val="single"/>
    </w:rPr>
  </w:style>
  <w:style w:type="paragraph" w:customStyle="1" w:styleId="trt0xe">
    <w:name w:val="trt0xe"/>
    <w:basedOn w:val="Normal"/>
    <w:rsid w:val="00580D4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80D4A"/>
  </w:style>
  <w:style w:type="paragraph" w:styleId="ListParagraph">
    <w:name w:val="List Paragraph"/>
    <w:basedOn w:val="Normal"/>
    <w:uiPriority w:val="34"/>
    <w:qFormat/>
    <w:rsid w:val="008922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350327">
      <w:bodyDiv w:val="1"/>
      <w:marLeft w:val="0"/>
      <w:marRight w:val="0"/>
      <w:marTop w:val="0"/>
      <w:marBottom w:val="0"/>
      <w:divBdr>
        <w:top w:val="none" w:sz="0" w:space="0" w:color="auto"/>
        <w:left w:val="none" w:sz="0" w:space="0" w:color="auto"/>
        <w:bottom w:val="none" w:sz="0" w:space="0" w:color="auto"/>
        <w:right w:val="none" w:sz="0" w:space="0" w:color="auto"/>
      </w:divBdr>
    </w:div>
    <w:div w:id="704208504">
      <w:bodyDiv w:val="1"/>
      <w:marLeft w:val="0"/>
      <w:marRight w:val="0"/>
      <w:marTop w:val="0"/>
      <w:marBottom w:val="0"/>
      <w:divBdr>
        <w:top w:val="none" w:sz="0" w:space="0" w:color="auto"/>
        <w:left w:val="none" w:sz="0" w:space="0" w:color="auto"/>
        <w:bottom w:val="none" w:sz="0" w:space="0" w:color="auto"/>
        <w:right w:val="none" w:sz="0" w:space="0" w:color="auto"/>
      </w:divBdr>
    </w:div>
    <w:div w:id="724716448">
      <w:bodyDiv w:val="1"/>
      <w:marLeft w:val="0"/>
      <w:marRight w:val="0"/>
      <w:marTop w:val="0"/>
      <w:marBottom w:val="0"/>
      <w:divBdr>
        <w:top w:val="none" w:sz="0" w:space="0" w:color="auto"/>
        <w:left w:val="none" w:sz="0" w:space="0" w:color="auto"/>
        <w:bottom w:val="none" w:sz="0" w:space="0" w:color="auto"/>
        <w:right w:val="none" w:sz="0" w:space="0" w:color="auto"/>
      </w:divBdr>
    </w:div>
    <w:div w:id="801314300">
      <w:bodyDiv w:val="1"/>
      <w:marLeft w:val="0"/>
      <w:marRight w:val="0"/>
      <w:marTop w:val="0"/>
      <w:marBottom w:val="0"/>
      <w:divBdr>
        <w:top w:val="none" w:sz="0" w:space="0" w:color="auto"/>
        <w:left w:val="none" w:sz="0" w:space="0" w:color="auto"/>
        <w:bottom w:val="none" w:sz="0" w:space="0" w:color="auto"/>
        <w:right w:val="none" w:sz="0" w:space="0" w:color="auto"/>
      </w:divBdr>
    </w:div>
    <w:div w:id="854005439">
      <w:bodyDiv w:val="1"/>
      <w:marLeft w:val="0"/>
      <w:marRight w:val="0"/>
      <w:marTop w:val="0"/>
      <w:marBottom w:val="0"/>
      <w:divBdr>
        <w:top w:val="none" w:sz="0" w:space="0" w:color="auto"/>
        <w:left w:val="none" w:sz="0" w:space="0" w:color="auto"/>
        <w:bottom w:val="none" w:sz="0" w:space="0" w:color="auto"/>
        <w:right w:val="none" w:sz="0" w:space="0" w:color="auto"/>
      </w:divBdr>
    </w:div>
    <w:div w:id="1055158557">
      <w:bodyDiv w:val="1"/>
      <w:marLeft w:val="0"/>
      <w:marRight w:val="0"/>
      <w:marTop w:val="0"/>
      <w:marBottom w:val="0"/>
      <w:divBdr>
        <w:top w:val="none" w:sz="0" w:space="0" w:color="auto"/>
        <w:left w:val="none" w:sz="0" w:space="0" w:color="auto"/>
        <w:bottom w:val="none" w:sz="0" w:space="0" w:color="auto"/>
        <w:right w:val="none" w:sz="0" w:space="0" w:color="auto"/>
      </w:divBdr>
    </w:div>
    <w:div w:id="1092166699">
      <w:bodyDiv w:val="1"/>
      <w:marLeft w:val="0"/>
      <w:marRight w:val="0"/>
      <w:marTop w:val="0"/>
      <w:marBottom w:val="0"/>
      <w:divBdr>
        <w:top w:val="none" w:sz="0" w:space="0" w:color="auto"/>
        <w:left w:val="none" w:sz="0" w:space="0" w:color="auto"/>
        <w:bottom w:val="none" w:sz="0" w:space="0" w:color="auto"/>
        <w:right w:val="none" w:sz="0" w:space="0" w:color="auto"/>
      </w:divBdr>
    </w:div>
    <w:div w:id="1165559179">
      <w:bodyDiv w:val="1"/>
      <w:marLeft w:val="0"/>
      <w:marRight w:val="0"/>
      <w:marTop w:val="0"/>
      <w:marBottom w:val="0"/>
      <w:divBdr>
        <w:top w:val="none" w:sz="0" w:space="0" w:color="auto"/>
        <w:left w:val="none" w:sz="0" w:space="0" w:color="auto"/>
        <w:bottom w:val="none" w:sz="0" w:space="0" w:color="auto"/>
        <w:right w:val="none" w:sz="0" w:space="0" w:color="auto"/>
      </w:divBdr>
    </w:div>
    <w:div w:id="1337346128">
      <w:bodyDiv w:val="1"/>
      <w:marLeft w:val="0"/>
      <w:marRight w:val="0"/>
      <w:marTop w:val="0"/>
      <w:marBottom w:val="0"/>
      <w:divBdr>
        <w:top w:val="none" w:sz="0" w:space="0" w:color="auto"/>
        <w:left w:val="none" w:sz="0" w:space="0" w:color="auto"/>
        <w:bottom w:val="none" w:sz="0" w:space="0" w:color="auto"/>
        <w:right w:val="none" w:sz="0" w:space="0" w:color="auto"/>
      </w:divBdr>
    </w:div>
    <w:div w:id="2023900139">
      <w:bodyDiv w:val="1"/>
      <w:marLeft w:val="0"/>
      <w:marRight w:val="0"/>
      <w:marTop w:val="0"/>
      <w:marBottom w:val="0"/>
      <w:divBdr>
        <w:top w:val="none" w:sz="0" w:space="0" w:color="auto"/>
        <w:left w:val="none" w:sz="0" w:space="0" w:color="auto"/>
        <w:bottom w:val="none" w:sz="0" w:space="0" w:color="auto"/>
        <w:right w:val="none" w:sz="0" w:space="0" w:color="auto"/>
      </w:divBdr>
      <w:divsChild>
        <w:div w:id="667251903">
          <w:marLeft w:val="0"/>
          <w:marRight w:val="0"/>
          <w:marTop w:val="0"/>
          <w:marBottom w:val="0"/>
          <w:divBdr>
            <w:top w:val="none" w:sz="0" w:space="0" w:color="auto"/>
            <w:left w:val="none" w:sz="0" w:space="0" w:color="auto"/>
            <w:bottom w:val="none" w:sz="0" w:space="0" w:color="auto"/>
            <w:right w:val="none" w:sz="0" w:space="0" w:color="auto"/>
          </w:divBdr>
          <w:divsChild>
            <w:div w:id="1547378221">
              <w:marLeft w:val="0"/>
              <w:marRight w:val="0"/>
              <w:marTop w:val="0"/>
              <w:marBottom w:val="300"/>
              <w:divBdr>
                <w:top w:val="none" w:sz="0" w:space="0" w:color="auto"/>
                <w:left w:val="none" w:sz="0" w:space="0" w:color="auto"/>
                <w:bottom w:val="none" w:sz="0" w:space="0" w:color="auto"/>
                <w:right w:val="none" w:sz="0" w:space="0" w:color="auto"/>
              </w:divBdr>
              <w:divsChild>
                <w:div w:id="27849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823902">
      <w:bodyDiv w:val="1"/>
      <w:marLeft w:val="0"/>
      <w:marRight w:val="0"/>
      <w:marTop w:val="0"/>
      <w:marBottom w:val="0"/>
      <w:divBdr>
        <w:top w:val="none" w:sz="0" w:space="0" w:color="auto"/>
        <w:left w:val="none" w:sz="0" w:space="0" w:color="auto"/>
        <w:bottom w:val="none" w:sz="0" w:space="0" w:color="auto"/>
        <w:right w:val="none" w:sz="0" w:space="0" w:color="auto"/>
      </w:divBdr>
    </w:div>
    <w:div w:id="209350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cs.co.uk/collaboration-with-premier-inn-to-provide-premier-hotel-rooms-at-hereward-college/" TargetMode="External"/><Relationship Id="rId18" Type="http://schemas.openxmlformats.org/officeDocument/2006/relationships/hyperlink" Target="https://www.hotelmanagement.net/own/what-investors-need-to-know-about-hotels-greece"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image" Target="media/image1.emf"/><Relationship Id="rId7" Type="http://schemas.openxmlformats.org/officeDocument/2006/relationships/hyperlink" Target="https://www.linkedin.com/pulse/20141011134315-45850910-what-can-brands-learn-from-premier-inn-s-marketing-masterclass" TargetMode="External"/><Relationship Id="rId12" Type="http://schemas.openxmlformats.org/officeDocument/2006/relationships/hyperlink" Target="http://www.thinkwithgoogle.com/intl/en-gb/marketing-strategies/search/premier-inn-captures-40-more-bookings-with-google-hotel-ads/" TargetMode="External"/><Relationship Id="rId17" Type="http://schemas.openxmlformats.org/officeDocument/2006/relationships/hyperlink" Target="https://www.hotelmanagement.net/person/emily-newman" TargetMode="External"/><Relationship Id="rId25" Type="http://schemas.openxmlformats.org/officeDocument/2006/relationships/image" Target="media/image4.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ketingweek.com/premier-inn-recovery-marketing/" TargetMode="External"/><Relationship Id="rId20" Type="http://schemas.openxmlformats.org/officeDocument/2006/relationships/hyperlink" Target="https://businessblog.trivago.com/best-tips-for-a-new-hotel-success/"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s://www.wework.com/ideas/author/stevehogarty" TargetMode="External"/><Relationship Id="rId11" Type="http://schemas.openxmlformats.org/officeDocument/2006/relationships/hyperlink" Target="https://www.thinkwithgoogle.com/intl/en-gb/marketing-strategies/search/premier-inn-captures-40-more-bookings-with-google-hotel-ads/" TargetMode="External"/><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hyperlink" Target="https://businessblog.trivago.com/seo-hotels-websites-2018/" TargetMode="External"/><Relationship Id="rId15" Type="http://schemas.openxmlformats.org/officeDocument/2006/relationships/hyperlink" Target="https://www.marketingweek.com/author/michaelaj/"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www.mbaskool.com/brandguide/tourism-and-hospitality/14052-premier-inn.html" TargetMode="External"/><Relationship Id="rId19" Type="http://schemas.openxmlformats.org/officeDocument/2006/relationships/hyperlink" Target="https://businessblog.trivago.com/author/blog-customer-support/"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mbaskool.com/brandguide/tourism-and-hospitality/14052-premier-inn.html" TargetMode="External"/><Relationship Id="rId14" Type="http://schemas.openxmlformats.org/officeDocument/2006/relationships/hyperlink" Target="https://www.premierinn.com/gb/en/news/2021/net-zero-carbon-emissions.html" TargetMode="External"/><Relationship Id="rId22" Type="http://schemas.openxmlformats.org/officeDocument/2006/relationships/package" Target="embeddings/Microsoft_Excel_Worksheet.xlsx"/><Relationship Id="rId27" Type="http://schemas.openxmlformats.org/officeDocument/2006/relationships/image" Target="media/image6.png"/><Relationship Id="rId30" Type="http://schemas.openxmlformats.org/officeDocument/2006/relationships/image" Target="media/image9.png"/><Relationship Id="rId8" Type="http://schemas.openxmlformats.org/officeDocument/2006/relationships/hyperlink" Target="http://www.linkedin.com/pulse/20141011134315-45850910-what-can-brands-learn-from-premier-inn-s-marketing-mastercl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11</Pages>
  <Words>1489</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marios katsas</dc:creator>
  <cp:keywords/>
  <dc:description/>
  <cp:lastModifiedBy>marios katsas</cp:lastModifiedBy>
  <cp:revision>8</cp:revision>
  <dcterms:created xsi:type="dcterms:W3CDTF">2023-03-03T15:08:00Z</dcterms:created>
  <dcterms:modified xsi:type="dcterms:W3CDTF">2023-03-10T13:53:00Z</dcterms:modified>
</cp:coreProperties>
</file>