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587123399"/>
        <w:docPartObj>
          <w:docPartGallery w:val="Cover Pages"/>
          <w:docPartUnique/>
        </w:docPartObj>
      </w:sdtPr>
      <w:sdtEndPr/>
      <w:sdtContent>
        <w:p w:rsidR="00661FD8" w:rsidRPr="003746ED" w:rsidRDefault="00F10024" w:rsidP="003746ED">
          <w:r w:rsidRPr="00F10024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D900F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:rsidR="00D900F7" w:rsidRDefault="00D900F7" w:rsidP="0060206A">
                                      <w:pPr>
                                        <w:keepNext/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>
                                            <wp:extent cx="2952750" cy="4894977"/>
                                            <wp:effectExtent l="76200" t="76200" r="133350" b="134620"/>
                                            <wp:docPr id="5" name="Picture 5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969135" cy="492213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 w="38100" cap="sq">
                                                      <a:solidFill>
                                                        <a:srgbClr val="000000"/>
                                                      </a:solidFill>
                                                      <a:prstDash val="solid"/>
                                                      <a:miter lim="800000"/>
                                                    </a:ln>
                                                    <a:effectLst>
                                                      <a:outerShdw blurRad="50800" dist="38100" dir="2700000" algn="tl" rotWithShape="0">
                                                        <a:srgbClr val="000000">
                                                          <a:alpha val="43000"/>
                                                        </a:srgbClr>
                                                      </a:outerShdw>
                                                    </a:effec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:rsidR="00D900F7" w:rsidRDefault="00D900F7">
                                      <w:pPr>
                                        <w:jc w:val="right"/>
                                      </w:pP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D900F7" w:rsidRDefault="00D900F7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Ilston river Research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D900F7" w:rsidRDefault="00D900F7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The ‘misfit stream’ ??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:rsidR="00D900F7" w:rsidRDefault="00D900F7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:rsidR="00D900F7" w:rsidRDefault="00D900F7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This research investigates the changing characteristics of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Ilston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River which flows along the postglacial valley located on the Gower, South Glamorgan, and is expected to be a typical example of a so called ‘misfit stream’. This exercise is supported with 8 hypothetical questions which critically analyse changing hydrological characteristics of the river and are answered accordingly by group of 1st year Environmental Conservation students.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D900F7" w:rsidRDefault="000500C4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Mateusz Morga (1705592)</w:t>
                                          </w:r>
                                        </w:p>
                                      </w:sdtContent>
                                    </w:sdt>
                                    <w:p w:rsidR="00D900F7" w:rsidRDefault="00AC762C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900F7">
                                            <w:rPr>
                                              <w:color w:val="44546A" w:themeColor="text2"/>
                                            </w:rPr>
                                            <w:t>24.10.2017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:rsidR="00D900F7" w:rsidRDefault="00D900F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6233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D900F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:rsidR="00D900F7" w:rsidRDefault="00D900F7" w:rsidP="0060206A">
                                <w:pPr>
                                  <w:keepNext/>
                                  <w:jc w:val="right"/>
                                </w:pPr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>
                                      <wp:extent cx="2952750" cy="4894977"/>
                                      <wp:effectExtent l="76200" t="76200" r="133350" b="134620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969135" cy="492213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 w="38100" cap="sq">
                                                <a:solidFill>
                                                  <a:srgbClr val="000000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>
                                                <a:outerShdw blurRad="50800" dist="38100" dir="2700000" algn="tl" rotWithShape="0">
                                                  <a:srgbClr val="000000">
                                                    <a:alpha val="43000"/>
                                                  </a:srgbClr>
                                                </a:outerShdw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:rsidR="00D900F7" w:rsidRDefault="00D900F7">
                                <w:pPr>
                                  <w:jc w:val="right"/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900F7" w:rsidRDefault="00D900F7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Ilston river Research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900F7" w:rsidRDefault="00D900F7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The ‘misfit stream’ ??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:rsidR="00D900F7" w:rsidRDefault="00D900F7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D900F7" w:rsidRDefault="00D900F7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This research investigates the changing characteristics of </w:t>
                                    </w:r>
                                    <w:proofErr w:type="spellStart"/>
                                    <w:r>
                                      <w:rPr>
                                        <w:color w:val="000000" w:themeColor="text1"/>
                                      </w:rPr>
                                      <w:t>Ilston</w:t>
                                    </w:r>
                                    <w:proofErr w:type="spellEnd"/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River which flows along the postglacial valley located on the Gower, South Glamorgan, and is expected to be a typical example of a so called ‘misfit stream’. This exercise is supported with 8 hypothetical questions which critically analyse changing hydrological characteristics of the river and are answered accordingly by group of 1st year Environmental Conservation students.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900F7" w:rsidRDefault="000500C4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Mateusz Morga (1705592)</w:t>
                                    </w:r>
                                  </w:p>
                                </w:sdtContent>
                              </w:sdt>
                              <w:p w:rsidR="00D900F7" w:rsidRDefault="00AC762C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900F7">
                                      <w:rPr>
                                        <w:color w:val="44546A" w:themeColor="text2"/>
                                      </w:rPr>
                                      <w:t>24.10.2017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:rsidR="00D900F7" w:rsidRDefault="00D900F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1259373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D900F7" w:rsidRDefault="00D900F7">
          <w:pPr>
            <w:pStyle w:val="TOCHeading"/>
          </w:pPr>
          <w:r>
            <w:t>Contents</w:t>
          </w:r>
        </w:p>
        <w:p w:rsidR="000500C4" w:rsidRDefault="00D900F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9638594" w:history="1">
            <w:r w:rsidR="000500C4" w:rsidRPr="00E2241B">
              <w:rPr>
                <w:rStyle w:val="Hyperlink"/>
                <w:noProof/>
              </w:rPr>
              <w:t>1.0 Introduction</w:t>
            </w:r>
            <w:r w:rsidR="000500C4">
              <w:rPr>
                <w:noProof/>
                <w:webHidden/>
              </w:rPr>
              <w:tab/>
            </w:r>
            <w:r w:rsidR="000500C4">
              <w:rPr>
                <w:noProof/>
                <w:webHidden/>
              </w:rPr>
              <w:fldChar w:fldCharType="begin"/>
            </w:r>
            <w:r w:rsidR="000500C4">
              <w:rPr>
                <w:noProof/>
                <w:webHidden/>
              </w:rPr>
              <w:instrText xml:space="preserve"> PAGEREF _Toc499638594 \h </w:instrText>
            </w:r>
            <w:r w:rsidR="000500C4">
              <w:rPr>
                <w:noProof/>
                <w:webHidden/>
              </w:rPr>
            </w:r>
            <w:r w:rsidR="000500C4">
              <w:rPr>
                <w:noProof/>
                <w:webHidden/>
              </w:rPr>
              <w:fldChar w:fldCharType="separate"/>
            </w:r>
            <w:r w:rsidR="000500C4">
              <w:rPr>
                <w:noProof/>
                <w:webHidden/>
              </w:rPr>
              <w:t>3</w:t>
            </w:r>
            <w:r w:rsidR="000500C4"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595" w:history="1">
            <w:r w:rsidRPr="00E2241B">
              <w:rPr>
                <w:rStyle w:val="Hyperlink"/>
                <w:noProof/>
              </w:rPr>
              <w:t>2.0 Materials and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596" w:history="1">
            <w:r w:rsidRPr="00E2241B">
              <w:rPr>
                <w:rStyle w:val="Hyperlink"/>
                <w:noProof/>
              </w:rPr>
              <w:t>2.1Materials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597" w:history="1">
            <w:r w:rsidRPr="00E2241B">
              <w:rPr>
                <w:rStyle w:val="Hyperlink"/>
                <w:noProof/>
              </w:rPr>
              <w:t>2.2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598" w:history="1">
            <w:r w:rsidRPr="00E2241B">
              <w:rPr>
                <w:rStyle w:val="Hyperlink"/>
                <w:noProof/>
              </w:rPr>
              <w:t>Hypothesis 1 &amp;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599" w:history="1">
            <w:r w:rsidRPr="00E2241B">
              <w:rPr>
                <w:rStyle w:val="Hyperlink"/>
                <w:noProof/>
              </w:rPr>
              <w:t>Hypothesis 3, 4 &amp;5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0" w:history="1">
            <w:r w:rsidRPr="00E2241B">
              <w:rPr>
                <w:rStyle w:val="Hyperlink"/>
                <w:noProof/>
              </w:rPr>
              <w:t>Hypothesis 6&amp;7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1" w:history="1">
            <w:r w:rsidRPr="00E2241B">
              <w:rPr>
                <w:rStyle w:val="Hyperlink"/>
                <w:noProof/>
              </w:rPr>
              <w:t>Hypothesis 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2" w:history="1">
            <w:r w:rsidRPr="00E2241B">
              <w:rPr>
                <w:rStyle w:val="Hyperlink"/>
                <w:noProof/>
              </w:rPr>
              <w:t>3.0 Results and Analysis for hypothesis 1-8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3" w:history="1">
            <w:r w:rsidRPr="00E2241B">
              <w:rPr>
                <w:rStyle w:val="Hyperlink"/>
                <w:noProof/>
              </w:rPr>
              <w:t>3.1 Results and Analysis: Hypothesis 1,2,3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4" w:history="1">
            <w:r w:rsidRPr="00E2241B">
              <w:rPr>
                <w:rStyle w:val="Hyperlink"/>
                <w:noProof/>
              </w:rPr>
              <w:t>3.2 Results and Analysis: Hypothesis 4,5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5" w:history="1">
            <w:r w:rsidRPr="00E2241B">
              <w:rPr>
                <w:rStyle w:val="Hyperlink"/>
                <w:noProof/>
              </w:rPr>
              <w:t>3.3 Results and Analysis: Hypothesis 6,7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6" w:history="1">
            <w:r w:rsidRPr="00E2241B">
              <w:rPr>
                <w:rStyle w:val="Hyperlink"/>
                <w:noProof/>
              </w:rPr>
              <w:t>3.4 Results and Analysis: Hypothesis 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7" w:history="1">
            <w:r w:rsidRPr="00E2241B">
              <w:rPr>
                <w:rStyle w:val="Hyperlink"/>
                <w:noProof/>
              </w:rPr>
              <w:t>4.0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8" w:history="1">
            <w:r w:rsidRPr="00E2241B">
              <w:rPr>
                <w:rStyle w:val="Hyperlink"/>
                <w:noProof/>
              </w:rPr>
              <w:t>5.0Conclusion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09" w:history="1">
            <w:r w:rsidRPr="00E2241B">
              <w:rPr>
                <w:rStyle w:val="Hyperlink"/>
                <w:noProof/>
              </w:rPr>
              <w:t>6.0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00C4" w:rsidRDefault="00050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499638610" w:history="1">
            <w:r w:rsidRPr="00E2241B">
              <w:rPr>
                <w:rStyle w:val="Hyperlink"/>
                <w:noProof/>
              </w:rPr>
              <w:t>7.0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_Toc499638610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3609" w:rsidRDefault="00D900F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:rsidR="00D900F7" w:rsidRDefault="00AC762C"/>
      </w:sdtContent>
    </w:sdt>
    <w:p w:rsidR="00D900F7" w:rsidRPr="00D900F7" w:rsidRDefault="00D900F7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r w:rsidRPr="00D900F7">
        <w:fldChar w:fldCharType="begin"/>
      </w:r>
      <w:r w:rsidRPr="00D900F7">
        <w:instrText xml:space="preserve"> TOC \h \z \c "Figure" </w:instrText>
      </w:r>
      <w:r w:rsidRPr="00D900F7">
        <w:fldChar w:fldCharType="separate"/>
      </w:r>
      <w:hyperlink w:anchor="_Toc499590918" w:history="1">
        <w:r w:rsidRPr="00D900F7">
          <w:rPr>
            <w:rStyle w:val="Hyperlink"/>
            <w:noProof/>
          </w:rPr>
          <w:t>Figure 1 Diagram- Current flow meter positioning (CH. House)</w:t>
        </w:r>
        <w:r w:rsidRPr="00D900F7">
          <w:rPr>
            <w:noProof/>
            <w:webHidden/>
          </w:rPr>
          <w:tab/>
        </w:r>
        <w:r w:rsidRPr="00D900F7">
          <w:rPr>
            <w:noProof/>
            <w:webHidden/>
          </w:rPr>
          <w:fldChar w:fldCharType="begin"/>
        </w:r>
        <w:r w:rsidRPr="00D900F7">
          <w:rPr>
            <w:noProof/>
            <w:webHidden/>
          </w:rPr>
          <w:instrText xml:space="preserve"> PAGEREF _Toc499590918 \h </w:instrText>
        </w:r>
        <w:r w:rsidRPr="00D900F7">
          <w:rPr>
            <w:noProof/>
            <w:webHidden/>
          </w:rPr>
        </w:r>
        <w:r w:rsidRPr="00D900F7">
          <w:rPr>
            <w:noProof/>
            <w:webHidden/>
          </w:rPr>
          <w:fldChar w:fldCharType="separate"/>
        </w:r>
        <w:r w:rsidRPr="00D900F7">
          <w:rPr>
            <w:noProof/>
            <w:webHidden/>
          </w:rPr>
          <w:t>8</w:t>
        </w:r>
        <w:r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19" w:history="1">
        <w:r w:rsidR="00D900F7" w:rsidRPr="00D900F7">
          <w:rPr>
            <w:rStyle w:val="Hyperlink"/>
            <w:noProof/>
          </w:rPr>
          <w:t>Figure 2 Current Flow Meter- Device Manuals by S. Garate (M. Morga)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_Toc499590919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8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0" w:history="1">
        <w:r w:rsidR="00D900F7" w:rsidRPr="00D900F7">
          <w:rPr>
            <w:rStyle w:val="Hyperlink"/>
            <w:noProof/>
          </w:rPr>
          <w:t>Figure 3 Sediment Classification- Modified after Powers, M.C., 1953, Journal of Sedimentary Petrology, v.23, p.118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_Toc499590920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9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1" w:history="1">
        <w:r w:rsidR="00D900F7" w:rsidRPr="00D900F7">
          <w:rPr>
            <w:rStyle w:val="Hyperlink"/>
            <w:noProof/>
          </w:rPr>
          <w:t>Figure 4  Site: 1,2, 3 Cross-sectional diagrams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_Toc499590921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10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2" w:history="1">
        <w:r w:rsidR="00D900F7" w:rsidRPr="00D900F7">
          <w:rPr>
            <w:rStyle w:val="Hyperlink"/>
            <w:noProof/>
          </w:rPr>
          <w:t>Figure 5 Meander Cross-section, Site3- Velocity measured in 5 points of the channel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_Toc499590922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11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3" w:history="1">
        <w:r w:rsidR="00D900F7" w:rsidRPr="00D900F7">
          <w:rPr>
            <w:rStyle w:val="Hyperlink"/>
            <w:noProof/>
          </w:rPr>
          <w:t>Figure6 Site:4 Cross-sectional diagram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_Toc499590923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12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4" w:history="1">
        <w:r w:rsidR="00D900F7" w:rsidRPr="00D900F7">
          <w:rPr>
            <w:rStyle w:val="Hyperlink"/>
            <w:noProof/>
          </w:rPr>
          <w:t>Figure 7 Site:5 Cross-sectional diagram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_Toc499590924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12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5" w:history="1">
        <w:r w:rsidR="00D900F7" w:rsidRPr="00D900F7">
          <w:rPr>
            <w:rStyle w:val="Hyperlink"/>
            <w:noProof/>
          </w:rPr>
          <w:t>Figure 8 Sites: 6,7 Cross-sectional diagrams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_Toc499590925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13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6" w:history="1">
        <w:r w:rsidR="00D900F7" w:rsidRPr="00D900F7">
          <w:rPr>
            <w:rStyle w:val="Hyperlink"/>
            <w:noProof/>
          </w:rPr>
          <w:t>Figure 9 Site:9 Cross-sectional diagram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_Toc499590926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14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7" w:history="1">
        <w:r w:rsidR="00D900F7" w:rsidRPr="00D900F7">
          <w:rPr>
            <w:rStyle w:val="Hyperlink"/>
            <w:noProof/>
          </w:rPr>
          <w:t>Figure 10 Site: 10 Cross-sectional Diagram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_Toc499590927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15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8" w:history="1">
        <w:r w:rsidR="00D900F7" w:rsidRPr="00D900F7">
          <w:rPr>
            <w:rStyle w:val="Hyperlink"/>
            <w:noProof/>
          </w:rPr>
          <w:t>Figure 11 Diagram of all 10 Sites: Cross-sectional Trend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_Toc499590928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15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29" w:history="1">
        <w:r w:rsidR="00D900F7" w:rsidRPr="00D900F7">
          <w:rPr>
            <w:rStyle w:val="Hyperlink"/>
            <w:noProof/>
          </w:rPr>
          <w:t>Figure 12 Cross-sectional Area -Sections1-10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_Toc499590929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16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0" w:history="1">
        <w:r w:rsidR="00D900F7" w:rsidRPr="00D900F7">
          <w:rPr>
            <w:rStyle w:val="Hyperlink"/>
            <w:noProof/>
          </w:rPr>
          <w:t>Figure 13 Average Stream Velocity Sites1-10 Downstream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_Toc499590930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18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1" w:history="1">
        <w:r w:rsidR="00D900F7" w:rsidRPr="00D900F7">
          <w:rPr>
            <w:rStyle w:val="Hyperlink"/>
            <w:noProof/>
          </w:rPr>
          <w:t>Figure 14 Average size of Bed Load, Sites1-10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_Toc499590931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19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2" w:history="1">
        <w:r w:rsidR="00D900F7" w:rsidRPr="00D900F7">
          <w:rPr>
            <w:rStyle w:val="Hyperlink"/>
            <w:noProof/>
          </w:rPr>
          <w:t>Figure 15 Bed Load Roundness-Powers Scale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_Toc499590932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20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3" w:history="1">
        <w:r w:rsidR="00D900F7" w:rsidRPr="00D900F7">
          <w:rPr>
            <w:rStyle w:val="Hyperlink"/>
            <w:noProof/>
          </w:rPr>
          <w:t>Figure 16 Average Discharge Cross-sections 1-10 Downstream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_Toc499590933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21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4" w:history="1">
        <w:r w:rsidR="00D900F7" w:rsidRPr="00D900F7">
          <w:rPr>
            <w:rStyle w:val="Hyperlink"/>
            <w:noProof/>
          </w:rPr>
          <w:t>Figure 17 build Steep Slope Angle photographed between Station 2and 3 (M. Morga)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_Toc499590934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22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5" w:history="1">
        <w:r w:rsidR="00D900F7" w:rsidRPr="00D900F7">
          <w:rPr>
            <w:rStyle w:val="Hyperlink"/>
            <w:noProof/>
          </w:rPr>
          <w:t>Figure 18 Manmade build in restriction of river flow (M. Morga)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_Toc499590935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22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6" w:history="1">
        <w:r w:rsidR="00D900F7" w:rsidRPr="00D900F7">
          <w:rPr>
            <w:rStyle w:val="Hyperlink"/>
            <w:noProof/>
          </w:rPr>
          <w:t>Figure 19 Flooding occurring along Sites 4-6, Ilston River (NRW 2017)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_Toc499590936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23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P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  <w:hyperlink w:anchor="_Toc499590937" w:history="1">
        <w:r w:rsidR="00D900F7" w:rsidRPr="00D900F7">
          <w:rPr>
            <w:rStyle w:val="Hyperlink"/>
            <w:noProof/>
          </w:rPr>
          <w:t>Figure 20 Bradshaw Model Of River Characteristics Downstream</w:t>
        </w:r>
        <w:r w:rsidR="00D900F7" w:rsidRPr="00D900F7">
          <w:rPr>
            <w:noProof/>
            <w:webHidden/>
          </w:rPr>
          <w:tab/>
        </w:r>
        <w:r w:rsidR="00D900F7" w:rsidRPr="00D900F7">
          <w:rPr>
            <w:noProof/>
            <w:webHidden/>
          </w:rPr>
          <w:fldChar w:fldCharType="begin"/>
        </w:r>
        <w:r w:rsidR="00D900F7" w:rsidRPr="00D900F7">
          <w:rPr>
            <w:noProof/>
            <w:webHidden/>
          </w:rPr>
          <w:instrText xml:space="preserve"> PAGEREF _Toc499590937 \h </w:instrText>
        </w:r>
        <w:r w:rsidR="00D900F7" w:rsidRPr="00D900F7">
          <w:rPr>
            <w:noProof/>
            <w:webHidden/>
          </w:rPr>
        </w:r>
        <w:r w:rsidR="00D900F7" w:rsidRPr="00D900F7">
          <w:rPr>
            <w:noProof/>
            <w:webHidden/>
          </w:rPr>
          <w:fldChar w:fldCharType="separate"/>
        </w:r>
        <w:r w:rsidR="00D900F7" w:rsidRPr="00D900F7">
          <w:rPr>
            <w:noProof/>
            <w:webHidden/>
          </w:rPr>
          <w:t>24</w:t>
        </w:r>
        <w:r w:rsidR="00D900F7" w:rsidRPr="00D900F7">
          <w:rPr>
            <w:noProof/>
            <w:webHidden/>
          </w:rPr>
          <w:fldChar w:fldCharType="end"/>
        </w:r>
      </w:hyperlink>
    </w:p>
    <w:p w:rsidR="00D900F7" w:rsidRDefault="00D900F7" w:rsidP="005E2DC9">
      <w:pPr>
        <w:pStyle w:val="Heading1"/>
        <w:rPr>
          <w:rFonts w:ascii="Arial" w:hAnsi="Arial" w:cs="Arial"/>
          <w:sz w:val="24"/>
          <w:szCs w:val="24"/>
        </w:rPr>
      </w:pPr>
      <w:r w:rsidRPr="00D900F7">
        <w:rPr>
          <w:rFonts w:ascii="Arial" w:hAnsi="Arial" w:cs="Arial"/>
          <w:sz w:val="24"/>
          <w:szCs w:val="24"/>
        </w:rPr>
        <w:fldChar w:fldCharType="end"/>
      </w:r>
    </w:p>
    <w:p w:rsidR="00003609" w:rsidRPr="00003609" w:rsidRDefault="00003609" w:rsidP="00003609"/>
    <w:p w:rsidR="00D900F7" w:rsidRDefault="00D900F7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499590980" w:history="1">
        <w:r w:rsidRPr="00370037">
          <w:rPr>
            <w:rStyle w:val="Hyperlink"/>
            <w:noProof/>
          </w:rPr>
          <w:t>Table 1 Average Depth, Width &amp; Cross-sections for Sites1-10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_Toc499590980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1" w:history="1">
        <w:r w:rsidR="00D900F7" w:rsidRPr="00370037">
          <w:rPr>
            <w:rStyle w:val="Hyperlink"/>
            <w:noProof/>
          </w:rPr>
          <w:t>Table 2  Correlation Coefficient results (Spearman's Rank) for Width and Depth in relation to Distance Downstream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_Toc499590981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16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2" w:history="1">
        <w:r w:rsidR="00D900F7" w:rsidRPr="00370037">
          <w:rPr>
            <w:rStyle w:val="Hyperlink"/>
            <w:noProof/>
          </w:rPr>
          <w:t>Table 3 Average Cross-sectional Area in relation to Distance downstream Sites1-10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_Toc499590982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17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3" w:history="1">
        <w:r w:rsidR="00D900F7" w:rsidRPr="00370037">
          <w:rPr>
            <w:rStyle w:val="Hyperlink"/>
            <w:noProof/>
          </w:rPr>
          <w:t>Table 4 Calculated Average Surface and Stream Velocity for Sites 1-10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_Toc499590983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17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4" w:history="1">
        <w:r w:rsidR="00D900F7" w:rsidRPr="00370037">
          <w:rPr>
            <w:rStyle w:val="Hyperlink"/>
            <w:noProof/>
          </w:rPr>
          <w:t>Table 5 Average Velocity Coefficient Correlation Spearman’s Ranking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_Toc499590984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18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5" w:history="1">
        <w:r w:rsidR="00D900F7" w:rsidRPr="00370037">
          <w:rPr>
            <w:rStyle w:val="Hyperlink"/>
            <w:noProof/>
          </w:rPr>
          <w:t>Table 6 Bedload Size and Angularity Downstream Sites1-10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_Toc499590985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19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6" w:history="1">
        <w:r w:rsidR="00D900F7" w:rsidRPr="00370037">
          <w:rPr>
            <w:rStyle w:val="Hyperlink"/>
            <w:noProof/>
          </w:rPr>
          <w:t>Table 7 Coefficient Correlation Spearman's Ranking -Average Bed Load Size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_Toc499590986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20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7" w:history="1">
        <w:r w:rsidR="00D900F7" w:rsidRPr="00370037">
          <w:rPr>
            <w:rStyle w:val="Hyperlink"/>
            <w:noProof/>
          </w:rPr>
          <w:t>Table 8 Coefficient Correlation Rank Results for Bed Load Angularity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_Toc499590987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21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AC762C" w:rsidP="00D900F7">
      <w:pPr>
        <w:pStyle w:val="TableofFigures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99590988" w:history="1">
        <w:r w:rsidR="00D900F7" w:rsidRPr="00370037">
          <w:rPr>
            <w:rStyle w:val="Hyperlink"/>
            <w:noProof/>
          </w:rPr>
          <w:t>Table 9 Correlation Coefficient Rank calculated for the Average Discharge on Sites1-10</w:t>
        </w:r>
        <w:r w:rsidR="00D900F7">
          <w:rPr>
            <w:noProof/>
            <w:webHidden/>
          </w:rPr>
          <w:tab/>
        </w:r>
        <w:r w:rsidR="00D900F7">
          <w:rPr>
            <w:noProof/>
            <w:webHidden/>
          </w:rPr>
          <w:fldChar w:fldCharType="begin"/>
        </w:r>
        <w:r w:rsidR="00D900F7">
          <w:rPr>
            <w:noProof/>
            <w:webHidden/>
          </w:rPr>
          <w:instrText xml:space="preserve"> PAGEREF _Toc499590988 \h </w:instrText>
        </w:r>
        <w:r w:rsidR="00D900F7">
          <w:rPr>
            <w:noProof/>
            <w:webHidden/>
          </w:rPr>
        </w:r>
        <w:r w:rsidR="00D900F7">
          <w:rPr>
            <w:noProof/>
            <w:webHidden/>
          </w:rPr>
          <w:fldChar w:fldCharType="separate"/>
        </w:r>
        <w:r w:rsidR="00D900F7">
          <w:rPr>
            <w:noProof/>
            <w:webHidden/>
          </w:rPr>
          <w:t>21</w:t>
        </w:r>
        <w:r w:rsidR="00D900F7">
          <w:rPr>
            <w:noProof/>
            <w:webHidden/>
          </w:rPr>
          <w:fldChar w:fldCharType="end"/>
        </w:r>
      </w:hyperlink>
    </w:p>
    <w:p w:rsidR="00D900F7" w:rsidRDefault="00D900F7" w:rsidP="00D900F7">
      <w:pPr>
        <w:spacing w:line="360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>
        <w:br w:type="page"/>
      </w:r>
    </w:p>
    <w:p w:rsidR="00D900F7" w:rsidRDefault="00D900F7" w:rsidP="005E2DC9">
      <w:pPr>
        <w:pStyle w:val="Heading1"/>
      </w:pPr>
    </w:p>
    <w:p w:rsidR="00A27D2E" w:rsidRDefault="00A27D2E"/>
    <w:p w:rsidR="00A27D2E" w:rsidRDefault="00A27D2E"/>
    <w:p w:rsidR="00A27D2E" w:rsidRDefault="00A27D2E"/>
    <w:p w:rsidR="00D900F7" w:rsidRDefault="00D900F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:rsidR="00661FD8" w:rsidRPr="005E2DC9" w:rsidRDefault="009E5DE0" w:rsidP="005E2DC9">
      <w:pPr>
        <w:pStyle w:val="Heading1"/>
      </w:pPr>
      <w:bookmarkStart w:id="0" w:name="_Toc499638594"/>
      <w:r w:rsidRPr="005E2DC9">
        <w:t>1.0</w:t>
      </w:r>
      <w:r w:rsidR="00A521FA" w:rsidRPr="005E2DC9">
        <w:t xml:space="preserve"> </w:t>
      </w:r>
      <w:r w:rsidR="00661FD8" w:rsidRPr="005E2DC9">
        <w:t>Introduction</w:t>
      </w:r>
      <w:bookmarkEnd w:id="0"/>
      <w:r w:rsidR="00661FD8" w:rsidRPr="005E2DC9">
        <w:t xml:space="preserve"> </w:t>
      </w:r>
    </w:p>
    <w:p w:rsidR="006D2412" w:rsidRPr="00A521FA" w:rsidRDefault="00661FD8" w:rsidP="00A521FA">
      <w:pPr>
        <w:tabs>
          <w:tab w:val="left" w:pos="6600"/>
        </w:tabs>
        <w:spacing w:line="360" w:lineRule="auto"/>
      </w:pPr>
      <w:r w:rsidRPr="00A521FA">
        <w:t xml:space="preserve">The subject of this study </w:t>
      </w:r>
      <w:proofErr w:type="spellStart"/>
      <w:r w:rsidRPr="00A521FA">
        <w:t>Ilston</w:t>
      </w:r>
      <w:proofErr w:type="spellEnd"/>
      <w:r w:rsidRPr="00A521FA">
        <w:t xml:space="preserve"> River is located</w:t>
      </w:r>
      <w:r w:rsidR="00D11B50" w:rsidRPr="00A521FA">
        <w:t xml:space="preserve"> around</w:t>
      </w:r>
      <w:r w:rsidRPr="00A521FA">
        <w:t xml:space="preserve"> </w:t>
      </w:r>
      <w:proofErr w:type="spellStart"/>
      <w:r w:rsidRPr="00A521FA">
        <w:t>Ilston</w:t>
      </w:r>
      <w:proofErr w:type="spellEnd"/>
      <w:r w:rsidRPr="00A521FA">
        <w:t xml:space="preserve"> Valley </w:t>
      </w:r>
      <w:r w:rsidR="00D11B50" w:rsidRPr="00A521FA">
        <w:t>-Gower</w:t>
      </w:r>
      <w:r w:rsidR="002F240E" w:rsidRPr="00A521FA">
        <w:t>, West Glamorgan in South Wal</w:t>
      </w:r>
      <w:r w:rsidR="00D11B50" w:rsidRPr="00A521FA">
        <w:t>e</w:t>
      </w:r>
      <w:r w:rsidR="002F240E" w:rsidRPr="00A521FA">
        <w:t xml:space="preserve">s. The source of this river is a boggy marshland and </w:t>
      </w:r>
      <w:r w:rsidR="00D11B50" w:rsidRPr="00A521FA">
        <w:t>is situated near Swansea Airport</w:t>
      </w:r>
      <w:r w:rsidR="002F240E" w:rsidRPr="00A521FA">
        <w:t>.</w:t>
      </w:r>
      <w:r w:rsidR="00D11B50" w:rsidRPr="00A521FA">
        <w:t xml:space="preserve"> </w:t>
      </w:r>
      <w:r w:rsidR="002F240E" w:rsidRPr="00A521FA">
        <w:t xml:space="preserve">It then flows through </w:t>
      </w:r>
      <w:proofErr w:type="spellStart"/>
      <w:r w:rsidR="002F240E" w:rsidRPr="00A521FA">
        <w:t>Ilston</w:t>
      </w:r>
      <w:proofErr w:type="spellEnd"/>
      <w:r w:rsidR="00D11B50" w:rsidRPr="00A521FA">
        <w:t xml:space="preserve"> T</w:t>
      </w:r>
      <w:r w:rsidR="002F240E" w:rsidRPr="00A521FA">
        <w:t>own</w:t>
      </w:r>
      <w:r w:rsidR="002735CF">
        <w:t>;</w:t>
      </w:r>
      <w:r w:rsidR="00D11B50" w:rsidRPr="00A521FA">
        <w:t xml:space="preserve"> down to </w:t>
      </w:r>
      <w:proofErr w:type="spellStart"/>
      <w:r w:rsidR="002F240E" w:rsidRPr="00A521FA">
        <w:t>Parkmill</w:t>
      </w:r>
      <w:proofErr w:type="spellEnd"/>
      <w:r w:rsidR="002F240E" w:rsidRPr="00A521FA">
        <w:t xml:space="preserve"> Village to finally reach the </w:t>
      </w:r>
      <w:r w:rsidR="00D11B50" w:rsidRPr="00A521FA">
        <w:t>sea via Three Cliffs Bay estuary.</w:t>
      </w:r>
      <w:r w:rsidR="005E2DC9">
        <w:t xml:space="preserve"> In g</w:t>
      </w:r>
      <w:r w:rsidR="002B09BC" w:rsidRPr="00A521FA">
        <w:t>eomorphological</w:t>
      </w:r>
      <w:r w:rsidR="00C3144F" w:rsidRPr="00A521FA">
        <w:t xml:space="preserve"> terms this valley represent</w:t>
      </w:r>
      <w:r w:rsidR="00776A74" w:rsidRPr="00A521FA">
        <w:t>s</w:t>
      </w:r>
      <w:r w:rsidR="00C3144F" w:rsidRPr="00A521FA">
        <w:t xml:space="preserve"> a typical example of shape formed during</w:t>
      </w:r>
      <w:r w:rsidR="00776A74" w:rsidRPr="00A521FA">
        <w:t xml:space="preserve"> a </w:t>
      </w:r>
      <w:r w:rsidR="00C3144F" w:rsidRPr="00A521FA">
        <w:t xml:space="preserve">regressive </w:t>
      </w:r>
      <w:r w:rsidR="00776A74" w:rsidRPr="00A521FA">
        <w:t>phase</w:t>
      </w:r>
      <w:r w:rsidR="00C3144F" w:rsidRPr="00A521FA">
        <w:t xml:space="preserve"> of glaciation </w:t>
      </w:r>
      <w:r w:rsidR="002735CF">
        <w:t>of</w:t>
      </w:r>
      <w:r w:rsidR="00C3144F" w:rsidRPr="00A521FA">
        <w:t xml:space="preserve"> which are</w:t>
      </w:r>
      <w:r w:rsidR="00776A74" w:rsidRPr="00A521FA">
        <w:t xml:space="preserve"> commonly cut through</w:t>
      </w:r>
      <w:r w:rsidR="00C3144F" w:rsidRPr="00A521FA">
        <w:t xml:space="preserve"> with </w:t>
      </w:r>
      <w:r w:rsidR="00776A74" w:rsidRPr="00A521FA">
        <w:t xml:space="preserve">occurring numerous </w:t>
      </w:r>
      <w:r w:rsidR="00C3144F" w:rsidRPr="00A521FA">
        <w:t>so called ‘’</w:t>
      </w:r>
      <w:r w:rsidR="002B09BC" w:rsidRPr="00A521FA">
        <w:t xml:space="preserve">misfit </w:t>
      </w:r>
      <w:r w:rsidR="00C3144F" w:rsidRPr="00A521FA">
        <w:t>streams’’</w:t>
      </w:r>
      <w:r w:rsidR="002B09BC" w:rsidRPr="00A521FA">
        <w:t xml:space="preserve"> which </w:t>
      </w:r>
      <w:r w:rsidR="00541845">
        <w:t>this river</w:t>
      </w:r>
      <w:r w:rsidR="002B09BC" w:rsidRPr="00A521FA">
        <w:t xml:space="preserve"> greatly represents. </w:t>
      </w:r>
      <w:r w:rsidR="00C91C3F" w:rsidRPr="00A521FA">
        <w:t>Th</w:t>
      </w:r>
      <w:r w:rsidR="00567AE9">
        <w:t>e</w:t>
      </w:r>
      <w:r w:rsidR="00C91C3F" w:rsidRPr="00A521FA">
        <w:t>se</w:t>
      </w:r>
      <w:r w:rsidR="002B09BC" w:rsidRPr="00A521FA">
        <w:t xml:space="preserve"> rivers are said to be t</w:t>
      </w:r>
      <w:r w:rsidR="002735CF">
        <w:t>o</w:t>
      </w:r>
      <w:r w:rsidR="002B09BC" w:rsidRPr="00A521FA">
        <w:t>o minor and weak to be responsible for erosion of the valley in which they run. Geologically this land is formed mainly</w:t>
      </w:r>
      <w:r w:rsidR="00C3144F" w:rsidRPr="00A521FA">
        <w:t xml:space="preserve"> with Carboniferous Limestone</w:t>
      </w:r>
      <w:r w:rsidR="002735CF">
        <w:t>,</w:t>
      </w:r>
      <w:r w:rsidR="00C3144F" w:rsidRPr="00A521FA">
        <w:t xml:space="preserve"> </w:t>
      </w:r>
      <w:r w:rsidR="002B09BC" w:rsidRPr="00A521FA">
        <w:t>which in reaction with water dissolve</w:t>
      </w:r>
      <w:r w:rsidR="002C463D" w:rsidRPr="00A521FA">
        <w:t>s creating extensive underground course</w:t>
      </w:r>
      <w:r w:rsidR="006F27AA" w:rsidRPr="00A521FA">
        <w:t>.</w:t>
      </w:r>
      <w:r w:rsidR="00C91C3F" w:rsidRPr="00A521FA">
        <w:t xml:space="preserve"> </w:t>
      </w:r>
      <w:r w:rsidR="006F27AA" w:rsidRPr="00A521FA">
        <w:t xml:space="preserve">It also creates multiple underground caverns and sinkholes allowing the ‘’karstic’’ terrain </w:t>
      </w:r>
      <w:r w:rsidR="00AE1499">
        <w:t>t</w:t>
      </w:r>
      <w:r w:rsidR="006F27AA" w:rsidRPr="00A521FA">
        <w:t>o collapse.</w:t>
      </w:r>
      <w:r w:rsidR="00776A74" w:rsidRPr="00A521FA">
        <w:t xml:space="preserve"> (The Geological Society</w:t>
      </w:r>
      <w:r w:rsidR="00016DF8">
        <w:t xml:space="preserve"> 2012</w:t>
      </w:r>
      <w:r w:rsidR="00776A74" w:rsidRPr="00A521FA">
        <w:t>).</w:t>
      </w:r>
      <w:r w:rsidR="00946921" w:rsidRPr="00A521FA">
        <w:t xml:space="preserve">                                                                                                                                                                    </w:t>
      </w:r>
      <w:r w:rsidR="006D2412" w:rsidRPr="00A521FA">
        <w:t xml:space="preserve">The main purpose of this study </w:t>
      </w:r>
      <w:r w:rsidR="00C91C3F" w:rsidRPr="00A521FA">
        <w:t>was</w:t>
      </w:r>
      <w:r w:rsidR="006D2412" w:rsidRPr="00A521FA">
        <w:t xml:space="preserve"> to assess the changing characteristics of this river</w:t>
      </w:r>
      <w:r w:rsidR="00AE1499">
        <w:t xml:space="preserve">, </w:t>
      </w:r>
      <w:r w:rsidR="006D2412" w:rsidRPr="00A521FA">
        <w:t xml:space="preserve">collecting </w:t>
      </w:r>
      <w:r w:rsidR="00C91C3F" w:rsidRPr="00A521FA">
        <w:t>and analysing</w:t>
      </w:r>
      <w:r w:rsidR="00AE1499">
        <w:t xml:space="preserve"> a</w:t>
      </w:r>
      <w:r w:rsidR="00C91C3F" w:rsidRPr="00A521FA">
        <w:t xml:space="preserve"> variety of data and </w:t>
      </w:r>
      <w:r w:rsidR="006D2412" w:rsidRPr="00A521FA">
        <w:t>to observe ecological characteristics</w:t>
      </w:r>
      <w:r w:rsidR="00AE1499">
        <w:t xml:space="preserve"> that</w:t>
      </w:r>
      <w:r w:rsidR="006D2412" w:rsidRPr="00A521FA">
        <w:t xml:space="preserve"> chang</w:t>
      </w:r>
      <w:r w:rsidR="00AE1499">
        <w:t>e</w:t>
      </w:r>
      <w:r w:rsidR="006D2412" w:rsidRPr="00A521FA">
        <w:t xml:space="preserve"> in correlation with shifting ph</w:t>
      </w:r>
      <w:r w:rsidR="00C91C3F" w:rsidRPr="00A521FA">
        <w:t>ysical properties of the river. In this case the</w:t>
      </w:r>
      <w:r w:rsidR="008816A7" w:rsidRPr="00A521FA">
        <w:t>re were 10 research s</w:t>
      </w:r>
      <w:r w:rsidR="000A61E3" w:rsidRPr="00A521FA">
        <w:t xml:space="preserve">ites ordered in downstream direction of the river </w:t>
      </w:r>
      <w:r w:rsidR="00C91C3F" w:rsidRPr="00A521FA">
        <w:t>int</w:t>
      </w:r>
      <w:r w:rsidR="000A61E3" w:rsidRPr="00A521FA">
        <w:t>roduced to 3 groups of students</w:t>
      </w:r>
      <w:r w:rsidR="00C91C3F" w:rsidRPr="00A521FA">
        <w:t>.</w:t>
      </w:r>
      <w:r w:rsidR="000A61E3" w:rsidRPr="00A521FA">
        <w:t xml:space="preserve"> Each of the sites w</w:t>
      </w:r>
      <w:r w:rsidR="006D0136">
        <w:t>ere</w:t>
      </w:r>
      <w:r w:rsidR="000A61E3" w:rsidRPr="00A521FA">
        <w:t xml:space="preserve"> divided into 5 cross-sectional points </w:t>
      </w:r>
      <w:r w:rsidR="00F10024">
        <w:t>aimed</w:t>
      </w:r>
      <w:r w:rsidR="000A61E3" w:rsidRPr="00A521FA">
        <w:t xml:space="preserve"> again in the same direction of the flow.</w:t>
      </w:r>
      <w:r w:rsidR="008816A7" w:rsidRPr="00A521FA">
        <w:t xml:space="preserve"> </w:t>
      </w:r>
      <w:r w:rsidR="006D2412" w:rsidRPr="00A521FA">
        <w:t xml:space="preserve">To put this exercise in to </w:t>
      </w:r>
      <w:r w:rsidR="00872A94" w:rsidRPr="00A521FA">
        <w:t>chronological content and to be able to link</w:t>
      </w:r>
      <w:r w:rsidR="00C91C3F" w:rsidRPr="00A521FA">
        <w:t xml:space="preserve"> our data with corresponding on</w:t>
      </w:r>
      <w:r w:rsidR="00872A94" w:rsidRPr="00A521FA">
        <w:t>site events</w:t>
      </w:r>
      <w:r w:rsidR="00AE1499">
        <w:t>,</w:t>
      </w:r>
      <w:r w:rsidR="00872A94" w:rsidRPr="00A521FA">
        <w:t xml:space="preserve"> 8 hypothe</w:t>
      </w:r>
      <w:r w:rsidR="00A27C44" w:rsidRPr="00A521FA">
        <w:t>ses where introduced as follow</w:t>
      </w:r>
      <w:r w:rsidR="00872A94" w:rsidRPr="00A521FA">
        <w:t>:</w:t>
      </w:r>
    </w:p>
    <w:p w:rsidR="00946921" w:rsidRPr="00A521FA" w:rsidRDefault="00872A94" w:rsidP="00A521FA">
      <w:pPr>
        <w:tabs>
          <w:tab w:val="left" w:pos="6600"/>
        </w:tabs>
        <w:spacing w:line="360" w:lineRule="auto"/>
      </w:pPr>
      <w:r w:rsidRPr="00A521FA">
        <w:t xml:space="preserve">1.The river becomes wider and deeper downstream                                                                                      2.The cross sectional area of the river increases downstream                                                                             3.The river velocity increases on the outside of a meander                                                                                       4.The highest velocity is to be found in the centre of the river                                                                        5. </w:t>
      </w:r>
      <w:r w:rsidR="00E7460B" w:rsidRPr="00A521FA">
        <w:t xml:space="preserve">The river velocity decreases downstream                                                                                                       6.The size of the bed load gets smaller downstream                                                                                                 </w:t>
      </w:r>
      <w:r w:rsidR="00E7460B" w:rsidRPr="00A521FA">
        <w:lastRenderedPageBreak/>
        <w:t xml:space="preserve">7.The shape of the bed load becomes more rounded downstream                                                                       8.The discharge of water in </w:t>
      </w:r>
      <w:r w:rsidR="006B3D1F" w:rsidRPr="00A521FA">
        <w:t xml:space="preserve">the river increases downstream </w:t>
      </w:r>
    </w:p>
    <w:p w:rsidR="00D54E49" w:rsidRDefault="00872A94" w:rsidP="00892315">
      <w:pPr>
        <w:tabs>
          <w:tab w:val="left" w:pos="6600"/>
        </w:tabs>
      </w:pPr>
      <w:r>
        <w:t xml:space="preserve">      </w:t>
      </w:r>
    </w:p>
    <w:p w:rsidR="00F304F8" w:rsidRDefault="00F304F8" w:rsidP="00892315">
      <w:pPr>
        <w:tabs>
          <w:tab w:val="left" w:pos="6600"/>
        </w:tabs>
      </w:pPr>
    </w:p>
    <w:p w:rsidR="00F304F8" w:rsidRDefault="00F304F8" w:rsidP="00892315">
      <w:pPr>
        <w:tabs>
          <w:tab w:val="left" w:pos="6600"/>
        </w:tabs>
      </w:pPr>
    </w:p>
    <w:p w:rsidR="00F304F8" w:rsidRDefault="00F304F8" w:rsidP="00F304F8">
      <w:pPr>
        <w:tabs>
          <w:tab w:val="left" w:pos="6600"/>
        </w:tabs>
        <w:jc w:val="center"/>
      </w:pPr>
      <w:r w:rsidRPr="00AE30CF">
        <w:rPr>
          <w:noProof/>
          <w:lang w:eastAsia="en-GB"/>
        </w:rPr>
        <w:drawing>
          <wp:inline distT="0" distB="0" distL="0" distR="0" wp14:anchorId="5FFC5C3B" wp14:editId="6F6B1FAB">
            <wp:extent cx="5179060" cy="2640943"/>
            <wp:effectExtent l="76200" t="76200" r="135890" b="140970"/>
            <wp:docPr id="2" name="Picture 2" descr="C:\Users\MATEUSZ\AppData\Local\Microsoft\Windows\INetCache\Content.Word\google map ar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TEUSZ\AppData\Local\Microsoft\Windows\INetCache\Content.Word\google map are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898" cy="27112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304F8" w:rsidRDefault="00F304F8" w:rsidP="00F304F8">
      <w:pPr>
        <w:pStyle w:val="Caption"/>
        <w:rPr>
          <w:b/>
        </w:rPr>
      </w:pPr>
      <w:r w:rsidRPr="00596134">
        <w:t>Figure 1</w:t>
      </w:r>
      <w:r>
        <w:t xml:space="preserve"> </w:t>
      </w:r>
      <w:proofErr w:type="spellStart"/>
      <w:r>
        <w:t>Ilston</w:t>
      </w:r>
      <w:proofErr w:type="spellEnd"/>
      <w:r>
        <w:t xml:space="preserve"> River, Location</w:t>
      </w:r>
      <w:r w:rsidR="00D9738E">
        <w:t xml:space="preserve"> area</w:t>
      </w:r>
      <w:r>
        <w:t>, Source at: 51606872, -4.076179 (Google Maps)</w:t>
      </w:r>
    </w:p>
    <w:p w:rsidR="00F304F8" w:rsidRDefault="00F304F8" w:rsidP="00892315">
      <w:pPr>
        <w:tabs>
          <w:tab w:val="left" w:pos="6600"/>
        </w:tabs>
      </w:pPr>
    </w:p>
    <w:p w:rsidR="00F304F8" w:rsidRDefault="00D9738E" w:rsidP="00892315">
      <w:pPr>
        <w:tabs>
          <w:tab w:val="left" w:pos="6600"/>
        </w:tabs>
      </w:pPr>
      <w:r>
        <w:t>Locations of</w:t>
      </w:r>
      <w:r w:rsidR="00F304F8">
        <w:t xml:space="preserve"> Research Sites </w:t>
      </w:r>
      <w:r>
        <w:t xml:space="preserve">(1-10) </w:t>
      </w:r>
      <w:r w:rsidR="000500C4">
        <w:rPr>
          <w:noProof/>
          <w:lang w:eastAsia="en-GB"/>
        </w:rPr>
        <w:drawing>
          <wp:inline distT="0" distB="0" distL="0" distR="0" wp14:anchorId="4EA15E52" wp14:editId="1FAC59BD">
            <wp:extent cx="5153025" cy="2876054"/>
            <wp:effectExtent l="76200" t="76200" r="123825" b="133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406" cy="29052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4E49" w:rsidRDefault="00D54E49" w:rsidP="00892315">
      <w:pPr>
        <w:tabs>
          <w:tab w:val="left" w:pos="6600"/>
        </w:tabs>
      </w:pPr>
    </w:p>
    <w:p w:rsidR="00423CEC" w:rsidRDefault="00596134" w:rsidP="008F7A1D">
      <w:pPr>
        <w:pStyle w:val="Caption"/>
      </w:pPr>
      <w:r>
        <w:t xml:space="preserve">Figure 2 </w:t>
      </w:r>
      <w:r w:rsidR="008F7A1D">
        <w:t xml:space="preserve">Research Sites Placement along the </w:t>
      </w:r>
      <w:proofErr w:type="spellStart"/>
      <w:r w:rsidR="008F7A1D">
        <w:t>Ilston</w:t>
      </w:r>
      <w:proofErr w:type="spellEnd"/>
      <w:r w:rsidR="008F7A1D">
        <w:t xml:space="preserve"> River (Ch. House)</w:t>
      </w:r>
      <w:r w:rsidR="00872A94">
        <w:t xml:space="preserve">      </w:t>
      </w:r>
    </w:p>
    <w:p w:rsidR="008F7A1D" w:rsidRPr="006B3D1F" w:rsidRDefault="00872A94" w:rsidP="008F7A1D">
      <w:pPr>
        <w:pStyle w:val="Caption"/>
      </w:pPr>
      <w:r>
        <w:lastRenderedPageBreak/>
        <w:t xml:space="preserve">                                                                                                           </w:t>
      </w:r>
      <w:r w:rsidR="008F7A1D">
        <w:t xml:space="preserve">                               </w:t>
      </w:r>
    </w:p>
    <w:p w:rsidR="007915EF" w:rsidRDefault="00A521FA" w:rsidP="008F7A1D">
      <w:pPr>
        <w:pStyle w:val="Heading1"/>
      </w:pPr>
      <w:bookmarkStart w:id="1" w:name="_Toc499638595"/>
      <w:r>
        <w:t xml:space="preserve">2.0 </w:t>
      </w:r>
      <w:r w:rsidR="004134CF">
        <w:t xml:space="preserve">Materials and </w:t>
      </w:r>
      <w:r w:rsidR="007915EF">
        <w:t>M</w:t>
      </w:r>
      <w:r w:rsidR="004134CF">
        <w:t>ethods</w:t>
      </w:r>
      <w:bookmarkEnd w:id="1"/>
    </w:p>
    <w:p w:rsidR="00486894" w:rsidRDefault="005E25EA" w:rsidP="005E25EA">
      <w:pPr>
        <w:pStyle w:val="Heading1"/>
      </w:pPr>
      <w:bookmarkStart w:id="2" w:name="_Toc499638596"/>
      <w:r>
        <w:t>2.1</w:t>
      </w:r>
      <w:r w:rsidR="00486894">
        <w:t>Materials</w:t>
      </w:r>
      <w:bookmarkEnd w:id="2"/>
    </w:p>
    <w:p w:rsidR="00486894" w:rsidRPr="00486894" w:rsidRDefault="00486894" w:rsidP="00486894"/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Data sheets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25m tape measure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Metre Rule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Clipboard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Stop watch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2 surveying poles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Current flow meter</w:t>
      </w:r>
    </w:p>
    <w:p w:rsidR="00486894" w:rsidRP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Waders</w:t>
      </w:r>
    </w:p>
    <w:p w:rsidR="00486894" w:rsidRDefault="00486894" w:rsidP="00486894">
      <w:pPr>
        <w:pStyle w:val="ListParagraph"/>
        <w:numPr>
          <w:ilvl w:val="0"/>
          <w:numId w:val="1"/>
        </w:numPr>
        <w:spacing w:line="360" w:lineRule="auto"/>
      </w:pPr>
      <w:r w:rsidRPr="00486894">
        <w:t>Powers Scale of roundness chart</w:t>
      </w:r>
    </w:p>
    <w:p w:rsidR="005E25EA" w:rsidRPr="00486894" w:rsidRDefault="005E25EA" w:rsidP="005E25EA">
      <w:pPr>
        <w:pStyle w:val="Heading1"/>
      </w:pPr>
      <w:bookmarkStart w:id="3" w:name="_Toc499638597"/>
      <w:r>
        <w:t>2.2 Methods</w:t>
      </w:r>
      <w:bookmarkEnd w:id="3"/>
    </w:p>
    <w:p w:rsidR="001901B3" w:rsidRDefault="009B5583" w:rsidP="00767DF5">
      <w:pPr>
        <w:pStyle w:val="Heading1"/>
      </w:pPr>
      <w:bookmarkStart w:id="4" w:name="_Toc499638598"/>
      <w:r w:rsidRPr="005E2DC9">
        <w:rPr>
          <w:rStyle w:val="Heading2Char"/>
        </w:rPr>
        <w:t>H</w:t>
      </w:r>
      <w:r w:rsidR="000060FE" w:rsidRPr="005E2DC9">
        <w:rPr>
          <w:rStyle w:val="Heading2Char"/>
        </w:rPr>
        <w:t>ypothesis 1 &amp; 2</w:t>
      </w:r>
      <w:bookmarkEnd w:id="4"/>
    </w:p>
    <w:p w:rsidR="009E5DE0" w:rsidRDefault="001901B3" w:rsidP="0035609A">
      <w:pPr>
        <w:tabs>
          <w:tab w:val="left" w:pos="6600"/>
        </w:tabs>
        <w:spacing w:line="360" w:lineRule="auto"/>
      </w:pPr>
      <w:r w:rsidRPr="0046378F">
        <w:t>T</w:t>
      </w:r>
      <w:r w:rsidR="000060FE" w:rsidRPr="0046378F">
        <w:t>he river</w:t>
      </w:r>
      <w:r w:rsidR="00D73969">
        <w:t xml:space="preserve"> was</w:t>
      </w:r>
      <w:r w:rsidR="000060FE" w:rsidRPr="0046378F">
        <w:t xml:space="preserve"> measured at 5 cross-sectional points </w:t>
      </w:r>
      <w:r w:rsidR="00080EA0" w:rsidRPr="0046378F">
        <w:t xml:space="preserve">on each chosen research site. </w:t>
      </w:r>
      <w:r w:rsidR="00AE1499">
        <w:t>A t</w:t>
      </w:r>
      <w:r w:rsidR="00080EA0" w:rsidRPr="0046378F">
        <w:t xml:space="preserve">ape measure </w:t>
      </w:r>
      <w:r w:rsidR="00AE1499">
        <w:t>was</w:t>
      </w:r>
      <w:r w:rsidR="00080EA0" w:rsidRPr="0046378F">
        <w:t xml:space="preserve"> firmly attached and spread </w:t>
      </w:r>
      <w:r w:rsidR="00E226C5" w:rsidRPr="0046378F">
        <w:t xml:space="preserve">across </w:t>
      </w:r>
      <w:r w:rsidR="00B23CBC">
        <w:t xml:space="preserve">the channel width </w:t>
      </w:r>
      <w:r w:rsidR="00E226C5" w:rsidRPr="0046378F">
        <w:t>and kept taut</w:t>
      </w:r>
      <w:r w:rsidR="00080EA0" w:rsidRPr="0046378F">
        <w:t>.</w:t>
      </w:r>
      <w:r w:rsidR="00BD40FF" w:rsidRPr="0046378F">
        <w:t xml:space="preserve"> T</w:t>
      </w:r>
      <w:r w:rsidR="00080EA0" w:rsidRPr="0046378F">
        <w:t>he river</w:t>
      </w:r>
      <w:r w:rsidR="00AE1499">
        <w:t>’</w:t>
      </w:r>
      <w:r w:rsidR="00080EA0" w:rsidRPr="0046378F">
        <w:t>s w</w:t>
      </w:r>
      <w:r w:rsidR="00BD40FF" w:rsidRPr="0046378F">
        <w:t xml:space="preserve">idth </w:t>
      </w:r>
      <w:r w:rsidR="00AE1499">
        <w:t>was</w:t>
      </w:r>
      <w:r w:rsidR="00BD40FF" w:rsidRPr="0046378F">
        <w:t xml:space="preserve"> recorded (</w:t>
      </w:r>
      <w:r w:rsidR="00B23CBC">
        <w:t>m</w:t>
      </w:r>
      <w:r w:rsidR="00BD40FF" w:rsidRPr="0046378F">
        <w:t>)</w:t>
      </w:r>
      <w:r w:rsidR="00080EA0" w:rsidRPr="0046378F">
        <w:t>.</w:t>
      </w:r>
      <w:r w:rsidR="00B23CBC">
        <w:t xml:space="preserve"> Then t</w:t>
      </w:r>
      <w:r w:rsidR="00BD40FF" w:rsidRPr="0046378F">
        <w:t>he same tape act</w:t>
      </w:r>
      <w:r w:rsidR="00AE1499">
        <w:t>ed</w:t>
      </w:r>
      <w:r w:rsidR="00BD40FF" w:rsidRPr="0046378F">
        <w:t xml:space="preserve"> as </w:t>
      </w:r>
      <w:r w:rsidR="00080EA0" w:rsidRPr="0046378F">
        <w:t xml:space="preserve">pre-set reference </w:t>
      </w:r>
      <w:r w:rsidR="00BD40FF" w:rsidRPr="0046378F">
        <w:t>line to measure the depth (cm) using metre</w:t>
      </w:r>
      <w:r w:rsidR="00B23CBC">
        <w:t xml:space="preserve"> rule kept</w:t>
      </w:r>
      <w:r w:rsidR="00BD40FF" w:rsidRPr="0046378F">
        <w:t xml:space="preserve"> </w:t>
      </w:r>
      <w:r w:rsidR="00AE1499">
        <w:t>vertical</w:t>
      </w:r>
      <w:r w:rsidR="00A27C44" w:rsidRPr="0046378F">
        <w:t xml:space="preserve"> against</w:t>
      </w:r>
      <w:r w:rsidR="00BD40FF" w:rsidRPr="0046378F">
        <w:t xml:space="preserve"> </w:t>
      </w:r>
      <w:r w:rsidR="009B5583" w:rsidRPr="0046378F">
        <w:t xml:space="preserve">this </w:t>
      </w:r>
      <w:r w:rsidR="00BD40FF" w:rsidRPr="0046378F">
        <w:t>ref</w:t>
      </w:r>
      <w:r w:rsidR="00C804BF">
        <w:t>erence</w:t>
      </w:r>
      <w:r w:rsidR="00FA4B00" w:rsidRPr="0046378F">
        <w:t xml:space="preserve"> </w:t>
      </w:r>
      <w:r w:rsidR="00BD40FF" w:rsidRPr="0046378F">
        <w:t>line</w:t>
      </w:r>
      <w:r w:rsidR="00A24A2A" w:rsidRPr="0046378F">
        <w:t xml:space="preserve"> and recorded </w:t>
      </w:r>
      <w:r w:rsidR="00FA4B00" w:rsidRPr="0046378F">
        <w:t xml:space="preserve">from the left bank facing downstream </w:t>
      </w:r>
      <w:r w:rsidR="00A24A2A" w:rsidRPr="0046378F">
        <w:t>in perpendiculars at</w:t>
      </w:r>
      <w:r w:rsidR="00BD40FF" w:rsidRPr="0046378F">
        <w:t xml:space="preserve"> </w:t>
      </w:r>
      <w:r w:rsidR="00B23CBC">
        <w:t>(</w:t>
      </w:r>
      <w:r w:rsidR="00BD40FF" w:rsidRPr="0046378F">
        <w:t>50cm</w:t>
      </w:r>
      <w:r w:rsidR="00B23CBC">
        <w:t>)</w:t>
      </w:r>
      <w:r w:rsidR="00BD40FF" w:rsidRPr="0046378F">
        <w:t xml:space="preserve"> intervals.</w:t>
      </w:r>
    </w:p>
    <w:p w:rsidR="00486894" w:rsidRPr="0035609A" w:rsidRDefault="00486894" w:rsidP="0035609A">
      <w:pPr>
        <w:tabs>
          <w:tab w:val="left" w:pos="6600"/>
        </w:tabs>
        <w:spacing w:line="360" w:lineRule="auto"/>
      </w:pPr>
    </w:p>
    <w:p w:rsidR="005E2DC9" w:rsidRDefault="005E2DC9" w:rsidP="005E2DC9">
      <w:pPr>
        <w:keepNext/>
        <w:tabs>
          <w:tab w:val="left" w:pos="6600"/>
        </w:tabs>
      </w:pPr>
      <w:r>
        <w:rPr>
          <w:noProof/>
          <w:lang w:eastAsia="en-GB"/>
        </w:rPr>
        <w:drawing>
          <wp:inline distT="0" distB="0" distL="0" distR="0" wp14:anchorId="226EF866" wp14:editId="163C3175">
            <wp:extent cx="5529943" cy="1697990"/>
            <wp:effectExtent l="114300" t="114300" r="147320" b="1498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341" t="28488" r="24476" b="47917"/>
                    <a:stretch/>
                  </pic:blipFill>
                  <pic:spPr bwMode="auto">
                    <a:xfrm>
                      <a:off x="0" y="0"/>
                      <a:ext cx="5685046" cy="17456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5DE0" w:rsidRDefault="000229B5" w:rsidP="005E2DC9">
      <w:pPr>
        <w:pStyle w:val="Caption"/>
      </w:pPr>
      <w:r>
        <w:t xml:space="preserve">Figure </w:t>
      </w:r>
      <w:r w:rsidR="00596134">
        <w:t>3</w:t>
      </w:r>
      <w:r w:rsidR="005E2DC9">
        <w:t xml:space="preserve"> Diagram of Cross-section- (CH. HOUSE)</w:t>
      </w:r>
    </w:p>
    <w:p w:rsidR="009E5DE0" w:rsidRDefault="009E5DE0" w:rsidP="00892315">
      <w:pPr>
        <w:tabs>
          <w:tab w:val="left" w:pos="6600"/>
        </w:tabs>
      </w:pPr>
    </w:p>
    <w:p w:rsidR="00E7202B" w:rsidRDefault="00E7202B" w:rsidP="00892315">
      <w:pPr>
        <w:tabs>
          <w:tab w:val="left" w:pos="6600"/>
        </w:tabs>
      </w:pPr>
    </w:p>
    <w:p w:rsidR="009E5DE0" w:rsidRDefault="009E5DE0" w:rsidP="00946921">
      <w:pPr>
        <w:jc w:val="center"/>
      </w:pPr>
    </w:p>
    <w:p w:rsidR="00946921" w:rsidRDefault="000229B5" w:rsidP="003560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7D3A40" wp14:editId="0D30706F">
                <wp:simplePos x="0" y="0"/>
                <wp:positionH relativeFrom="column">
                  <wp:posOffset>0</wp:posOffset>
                </wp:positionH>
                <wp:positionV relativeFrom="paragraph">
                  <wp:posOffset>3140710</wp:posOffset>
                </wp:positionV>
                <wp:extent cx="5390515" cy="635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5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900F7" w:rsidRPr="006D46BF" w:rsidRDefault="00D900F7" w:rsidP="000229B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4 Participants setting up for measuring the width of the river (</w:t>
                            </w:r>
                            <w:proofErr w:type="spellStart"/>
                            <w:r>
                              <w:t>M.Morga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7D3A40" id="Text Box 25" o:spid="_x0000_s1027" type="#_x0000_t202" style="position:absolute;margin-left:0;margin-top:247.3pt;width:424.4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F0WMAIAAGYEAAAOAAAAZHJzL2Uyb0RvYy54bWysVMGO2jAQvVfqP1i+lwArVi0irCgrqkpo&#10;dyWo9mwch0RyPK5tSLZf32eHsO22p6oXM5kZz/i9N8Pirms0OyvnazI5n4zGnCkjqajNMeff9psP&#10;HznzQZhCaDIq5y/K87vl+3eL1s7VlCrShXIMRYyftzbnVQh2nmVeVqoRfkRWGQRLco0I+HTHrHCi&#10;RfVGZ9Px+DZryRXWkVTew3vfB/ky1S9LJcNjWXoVmM453hbS6dJ5iGe2XIj50Qlb1fLyDPEPr2hE&#10;bdD0WupeBMFOrv6jVFNLR57KMJLUZFSWtVQJA9BMxm/Q7CphVcICcry90uT/X1n5cH5yrC5yPp1x&#10;ZkQDjfaqC+wzdQwu8NNaP0faziIxdPBD58Hv4Yywu9I18ReAGOJg+uXKbqwm4ZzdfBrPJugiEbu9&#10;SbWz16vW+fBFUcOikXMH6RKj4rz1Ac9A6pASO3nSdbGptY4fMbDWjp0FZG6rOqj4QNz4LUubmGso&#10;3urD0ZNFfD2OaIXu0CU+rhgPVLwAuqN+eLyVmxr9tsKHJ+EwLUCLDQiPOEpNbc7pYnFWkfvxN3/M&#10;h4iIctZi+nLuv5+EU5zprwbyxlEdDDcYh8Ewp2ZNQDrBblmZTFxwQQ9m6ah5xmKsYheEhJHolfMw&#10;mOvQ7wAWS6rVKiVhIK0IW7OzMpYeeN13z8LZiyoBYj7QMJdi/kacPjfJY1enAKaTcpHXnsUL3Rjm&#10;JM9l8eK2/Pqdsl7/HpY/AQAA//8DAFBLAwQUAAYACAAAACEAwOjmUN8AAAAIAQAADwAAAGRycy9k&#10;b3ducmV2LnhtbEyPwU7DMBBE70j8g7VIXBB1ACukIU5VVXCAS0XohZsbb+NAvI5spw1/j+ECx9lZ&#10;zbypVrMd2BF96B1JuFlkwJBap3vqJOzenq4LYCEq0mpwhBK+MMCqPj+rVKndiV7x2MSOpRAKpZJg&#10;YhxLzkNr0KqwcCNS8g7OWxWT9B3XXp1SuB34bZbl3KqeUoNRI24Mtp/NZCVsxfvWXE2Hx5e1uPPP&#10;u2mTf3SNlJcX8/oBWMQ5/j3DD35Chzox7d1EOrBBQhoSJYilyIEluxDFEtj+93IPvK74/wH1NwAA&#10;AP//AwBQSwECLQAUAAYACAAAACEAtoM4kv4AAADhAQAAEwAAAAAAAAAAAAAAAAAAAAAAW0NvbnRl&#10;bnRfVHlwZXNdLnhtbFBLAQItABQABgAIAAAAIQA4/SH/1gAAAJQBAAALAAAAAAAAAAAAAAAAAC8B&#10;AABfcmVscy8ucmVsc1BLAQItABQABgAIAAAAIQCBQF0WMAIAAGYEAAAOAAAAAAAAAAAAAAAAAC4C&#10;AABkcnMvZTJvRG9jLnhtbFBLAQItABQABgAIAAAAIQDA6OZQ3wAAAAgBAAAPAAAAAAAAAAAAAAAA&#10;AIoEAABkcnMvZG93bnJldi54bWxQSwUGAAAAAAQABADzAAAAlgUAAAAA&#10;" stroked="f">
                <v:textbox style="mso-fit-shape-to-text:t" inset="0,0,0,0">
                  <w:txbxContent>
                    <w:p w:rsidR="00D900F7" w:rsidRPr="006D46BF" w:rsidRDefault="00D900F7" w:rsidP="000229B5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4 Participants setting up for measuring the width of the river (</w:t>
                      </w:r>
                      <w:proofErr w:type="spellStart"/>
                      <w:proofErr w:type="gramStart"/>
                      <w:r>
                        <w:t>M.Morga</w:t>
                      </w:r>
                      <w:proofErr w:type="spellEnd"/>
                      <w:proofErr w:type="gramEnd"/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609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187325</wp:posOffset>
            </wp:positionV>
            <wp:extent cx="5390515" cy="2896235"/>
            <wp:effectExtent l="0" t="0" r="635" b="0"/>
            <wp:wrapSquare wrapText="bothSides"/>
            <wp:docPr id="9" name="Picture 9" descr="C:\Users\MATEUSZ\AppData\Local\Microsoft\Windows\INetCache\Content.Word\IMG_20171024_13122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EUSZ\AppData\Local\Microsoft\Windows\INetCache\Content.Word\IMG_20171024_1312230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676" cy="2900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37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A359E3" wp14:editId="1FBC1389">
                <wp:simplePos x="0" y="0"/>
                <wp:positionH relativeFrom="column">
                  <wp:posOffset>-2540</wp:posOffset>
                </wp:positionH>
                <wp:positionV relativeFrom="paragraph">
                  <wp:posOffset>3382010</wp:posOffset>
                </wp:positionV>
                <wp:extent cx="5724525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900F7" w:rsidRPr="00C8696F" w:rsidRDefault="00D900F7" w:rsidP="0046378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A359E3" id="Text Box 3" o:spid="_x0000_s1028" type="#_x0000_t202" style="position:absolute;margin-left:-.2pt;margin-top:266.3pt;width:450.7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04DLwIAAGQEAAAOAAAAZHJzL2Uyb0RvYy54bWysVE1v2zAMvQ/YfxB0X5yPpSuMOEWWIsOA&#10;oi2QDD0rshwLkEWNUmJnv36UHKdbt9Owi0yRFKX3HunFXdcYdlLoNdiCT0ZjzpSVUGp7KPi33ebD&#10;LWc+CFsKA1YV/Kw8v1u+f7doXa6mUIMpFTIqYn3euoLXIbg8y7ysVSP8CJyyFKwAGxFoi4esRNFS&#10;9cZk0/H4JmsBS4cglffkve+DfJnqV5WS4amqvArMFJzeFtKKad3HNVsuRH5A4WotL88Q//CKRmhL&#10;l15L3Ysg2BH1H6UaLRE8VGEkocmgqrRUCQOhmYzfoNnWwqmEhcjx7kqT/39l5ePpGZkuCz7jzIqG&#10;JNqpLrDP0LFZZKd1PqekraO00JGbVB78npwRdFdhE78Eh1GceD5fuY3FJDnnn6Yf59M5Z5JiN7N5&#10;rJG9HnXowxcFDYtGwZGES3yK04MPfeqQEm/yYHS50cbETQysDbKTIJHbWgd1Kf5blrEx10I81ReM&#10;nizi63FEK3T7LrExHTDuoTwTdIS+dbyTG033PQgfngVSrxBa6v/wREtloC04XCzOasAff/PHfJKQ&#10;opy11HsF99+PAhVn5qslcWOjDgYOxn4w7LFZAyGd0GQ5mUw6gMEMZoXQvNBYrOItFBJW0l0FD4O5&#10;Dv0E0FhJtVqlJGpHJ8KD3ToZSw+87roXge6iSiAxH2HoSpG/EafPTfK41TEQ00m5yGvP4oVuauWk&#10;/WXs4qz8uk9Zrz+H5U8AAAD//wMAUEsDBBQABgAIAAAAIQCOSKTB4AAAAAkBAAAPAAAAZHJzL2Rv&#10;d25yZXYueG1sTI/BTsMwEETvSPyDtUhcUOukDQFCnKqq4EAvFaEXbm68jQPxOrKdNvw9hgscZ2c0&#10;87ZcTaZnJ3S+syQgnSfAkBqrOmoF7N+eZ/fAfJCkZG8JBXyhh1V1eVHKQtkzveKpDi2LJeQLKUCH&#10;MBSc+0ajkX5uB6ToHa0zMkTpWq6cPMdy0/NFkuTcyI7igpYDbjQ2n/VoBOyy952+GY9P23W2dC/7&#10;cZN/tLUQ11fT+hFYwCn8heEHP6JDFZkOdiTlWS9glsWggNvlIgcW/YckTYEdfi93wKuS//+g+gYA&#10;AP//AwBQSwECLQAUAAYACAAAACEAtoM4kv4AAADhAQAAEwAAAAAAAAAAAAAAAAAAAAAAW0NvbnRl&#10;bnRfVHlwZXNdLnhtbFBLAQItABQABgAIAAAAIQA4/SH/1gAAAJQBAAALAAAAAAAAAAAAAAAAAC8B&#10;AABfcmVscy8ucmVsc1BLAQItABQABgAIAAAAIQBR004DLwIAAGQEAAAOAAAAAAAAAAAAAAAAAC4C&#10;AABkcnMvZTJvRG9jLnhtbFBLAQItABQABgAIAAAAIQCOSKTB4AAAAAkBAAAPAAAAAAAAAAAAAAAA&#10;AIkEAABkcnMvZG93bnJldi54bWxQSwUGAAAAAAQABADzAAAAlgUAAAAA&#10;" stroked="f">
                <v:textbox style="mso-fit-shape-to-text:t" inset="0,0,0,0">
                  <w:txbxContent>
                    <w:p w:rsidR="00D900F7" w:rsidRPr="00C8696F" w:rsidRDefault="00D900F7" w:rsidP="0046378F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A4B00" w:rsidRPr="00AB29C6" w:rsidRDefault="00466987" w:rsidP="00AB29C6">
      <w:pPr>
        <w:tabs>
          <w:tab w:val="left" w:pos="375"/>
        </w:tabs>
        <w:spacing w:line="360" w:lineRule="auto"/>
      </w:pPr>
      <w:r w:rsidRPr="00AB29C6">
        <w:t xml:space="preserve">Using the above results average depth </w:t>
      </w:r>
      <w:r w:rsidR="00AE1499">
        <w:t>was</w:t>
      </w:r>
      <w:r w:rsidRPr="00AB29C6">
        <w:t xml:space="preserve"> calculated by adding all recorded depths together and dividing their sum by number of perpendiculars set for each cross</w:t>
      </w:r>
      <w:r w:rsidR="00FA4B00" w:rsidRPr="00AB29C6">
        <w:t>-s</w:t>
      </w:r>
      <w:r w:rsidRPr="00AB29C6">
        <w:t>ection.</w:t>
      </w:r>
      <w:r w:rsidR="00FA4B00" w:rsidRPr="00AB29C6">
        <w:t xml:space="preserve"> The final equation would be to multiply the width of each cross-section by its average depth calculated above. </w:t>
      </w:r>
      <w:r w:rsidR="00AE1499">
        <w:t>The o</w:t>
      </w:r>
      <w:r w:rsidR="00FA4B00" w:rsidRPr="00AB29C6">
        <w:t>btained result would give entire</w:t>
      </w:r>
      <w:r w:rsidR="009B5583" w:rsidRPr="00AB29C6">
        <w:t xml:space="preserve"> Cross-</w:t>
      </w:r>
      <w:r w:rsidR="00FA4B00" w:rsidRPr="00AB29C6">
        <w:t>Sectional Area for each point (</w:t>
      </w:r>
      <w:r w:rsidR="005E25EA">
        <w:t xml:space="preserve">in </w:t>
      </w:r>
      <w:r w:rsidR="00FA4B00" w:rsidRPr="00AB29C6">
        <w:t>m</w:t>
      </w:r>
      <w:r w:rsidR="005E25EA">
        <w:t>²</w:t>
      </w:r>
      <w:r w:rsidR="00FA4B00" w:rsidRPr="00AB29C6">
        <w:t>)</w:t>
      </w:r>
      <w:r w:rsidR="00AE1499">
        <w:t xml:space="preserve"> with e</w:t>
      </w:r>
      <w:r w:rsidR="009B5583" w:rsidRPr="00AB29C6">
        <w:t>ach cross-section plotted on graph paper.</w:t>
      </w:r>
    </w:p>
    <w:p w:rsidR="001901B3" w:rsidRPr="000F52BD" w:rsidRDefault="005E2DC9" w:rsidP="00767DF5">
      <w:pPr>
        <w:pStyle w:val="Heading1"/>
      </w:pPr>
      <w:r w:rsidRPr="000F52BD">
        <w:rPr>
          <w:rStyle w:val="Heading3Char"/>
          <w:color w:val="2F5496" w:themeColor="accent1" w:themeShade="BF"/>
          <w:sz w:val="32"/>
          <w:szCs w:val="32"/>
        </w:rPr>
        <w:t xml:space="preserve"> </w:t>
      </w:r>
      <w:bookmarkStart w:id="5" w:name="_Toc499638599"/>
      <w:r w:rsidR="00ED246A" w:rsidRPr="000F52BD">
        <w:rPr>
          <w:rStyle w:val="Heading3Char"/>
          <w:color w:val="2F5496" w:themeColor="accent1" w:themeShade="BF"/>
          <w:sz w:val="32"/>
          <w:szCs w:val="32"/>
        </w:rPr>
        <w:t>H</w:t>
      </w:r>
      <w:r w:rsidR="009B5583" w:rsidRPr="000F52BD">
        <w:rPr>
          <w:rStyle w:val="Heading3Char"/>
          <w:color w:val="2F5496" w:themeColor="accent1" w:themeShade="BF"/>
          <w:sz w:val="32"/>
          <w:szCs w:val="32"/>
        </w:rPr>
        <w:t xml:space="preserve">ypothesis </w:t>
      </w:r>
      <w:r w:rsidR="002F3F62" w:rsidRPr="000F52BD">
        <w:rPr>
          <w:rStyle w:val="Heading3Char"/>
          <w:color w:val="2F5496" w:themeColor="accent1" w:themeShade="BF"/>
          <w:sz w:val="32"/>
          <w:szCs w:val="32"/>
        </w:rPr>
        <w:t>3, 4 &amp;5</w:t>
      </w:r>
      <w:bookmarkEnd w:id="5"/>
      <w:r w:rsidRPr="000F52BD">
        <w:rPr>
          <w:rStyle w:val="Heading3Char"/>
          <w:color w:val="2F5496" w:themeColor="accent1" w:themeShade="BF"/>
          <w:sz w:val="32"/>
          <w:szCs w:val="32"/>
        </w:rPr>
        <w:t xml:space="preserve"> </w:t>
      </w:r>
    </w:p>
    <w:p w:rsidR="00A24F0D" w:rsidRPr="00AB29C6" w:rsidRDefault="002F3F62" w:rsidP="0035609A">
      <w:pPr>
        <w:tabs>
          <w:tab w:val="left" w:pos="375"/>
        </w:tabs>
        <w:spacing w:line="360" w:lineRule="auto"/>
      </w:pPr>
      <w:r w:rsidRPr="00AB29C6">
        <w:t xml:space="preserve"> </w:t>
      </w:r>
      <w:r w:rsidR="007D6349">
        <w:t>The</w:t>
      </w:r>
      <w:r w:rsidR="007C7679" w:rsidRPr="00AB29C6">
        <w:t xml:space="preserve"> electronic current flow meter was introd</w:t>
      </w:r>
      <w:r w:rsidR="00B67B3E" w:rsidRPr="00AB29C6">
        <w:t xml:space="preserve">uced. As stated in the brief all groups </w:t>
      </w:r>
      <w:r w:rsidR="00C804BF">
        <w:t xml:space="preserve">had to </w:t>
      </w:r>
      <w:r w:rsidR="005E25EA">
        <w:t>answer</w:t>
      </w:r>
      <w:r w:rsidR="00B67B3E" w:rsidRPr="00AB29C6">
        <w:t xml:space="preserve"> the </w:t>
      </w:r>
      <w:r w:rsidR="005E25EA">
        <w:t>H</w:t>
      </w:r>
      <w:r w:rsidR="00B67B3E" w:rsidRPr="00AB29C6">
        <w:t>ypothesis 4</w:t>
      </w:r>
      <w:r w:rsidR="005E25EA">
        <w:t>,</w:t>
      </w:r>
      <w:r w:rsidR="00B67B3E" w:rsidRPr="00AB29C6">
        <w:t xml:space="preserve"> but only the groups with meander on their s</w:t>
      </w:r>
      <w:r w:rsidR="00C804BF">
        <w:t xml:space="preserve">ite </w:t>
      </w:r>
      <w:r w:rsidR="00B67B3E" w:rsidRPr="00AB29C6">
        <w:t xml:space="preserve">would </w:t>
      </w:r>
      <w:r w:rsidR="005E25EA">
        <w:t>additionally investigate H</w:t>
      </w:r>
      <w:r w:rsidR="00B67B3E" w:rsidRPr="00AB29C6">
        <w:t>ypothesis 3.</w:t>
      </w:r>
      <w:r w:rsidR="00C804BF">
        <w:t xml:space="preserve"> Then 5 m</w:t>
      </w:r>
      <w:r w:rsidR="00B67B3E" w:rsidRPr="00AB29C6">
        <w:t xml:space="preserve">eter readings </w:t>
      </w:r>
      <w:r w:rsidR="001A0837">
        <w:t>were</w:t>
      </w:r>
      <w:r w:rsidR="00B67B3E" w:rsidRPr="00AB29C6">
        <w:t xml:space="preserve"> taken in points (1-5) </w:t>
      </w:r>
      <w:r w:rsidR="008816A7" w:rsidRPr="00AB29C6">
        <w:t xml:space="preserve">for each of 10 research sites </w:t>
      </w:r>
      <w:r w:rsidR="00B67B3E" w:rsidRPr="00AB29C6">
        <w:t xml:space="preserve">in </w:t>
      </w:r>
      <w:r w:rsidR="00C804BF">
        <w:t xml:space="preserve">sequence </w:t>
      </w:r>
      <w:r w:rsidR="00B67B3E" w:rsidRPr="00AB29C6">
        <w:t xml:space="preserve">shown on </w:t>
      </w:r>
      <w:r w:rsidR="001A0837">
        <w:t xml:space="preserve">the </w:t>
      </w:r>
      <w:r w:rsidR="00B67B3E" w:rsidRPr="00AB29C6">
        <w:t xml:space="preserve">diagram below and recorded </w:t>
      </w:r>
      <w:r w:rsidR="007D6349">
        <w:t>(</w:t>
      </w:r>
      <w:r w:rsidR="00B67B3E" w:rsidRPr="00AB29C6">
        <w:t>m/s</w:t>
      </w:r>
      <w:r w:rsidR="007D6349">
        <w:t>)</w:t>
      </w:r>
      <w:r w:rsidR="00B67B3E" w:rsidRPr="00AB29C6">
        <w:t xml:space="preserve">. </w:t>
      </w:r>
      <w:r w:rsidR="001F5A4E" w:rsidRPr="00AB29C6">
        <w:t>The basic manuals were</w:t>
      </w:r>
      <w:r w:rsidR="007C7679" w:rsidRPr="00AB29C6">
        <w:t xml:space="preserve"> de</w:t>
      </w:r>
      <w:r w:rsidR="00B67B3E" w:rsidRPr="00AB29C6">
        <w:t>monstrated on site</w:t>
      </w:r>
      <w:r w:rsidR="007C7679" w:rsidRPr="00AB29C6">
        <w:t xml:space="preserve"> by</w:t>
      </w:r>
      <w:r w:rsidR="00B67B3E" w:rsidRPr="00AB29C6">
        <w:t xml:space="preserve"> a</w:t>
      </w:r>
      <w:r w:rsidR="007C7679" w:rsidRPr="00AB29C6">
        <w:t xml:space="preserve"> tutor. </w:t>
      </w:r>
      <w:r w:rsidR="00A24F0D" w:rsidRPr="00AB29C6">
        <w:t xml:space="preserve">The shaft with </w:t>
      </w:r>
      <w:r w:rsidR="001A0837">
        <w:t xml:space="preserve">a </w:t>
      </w:r>
      <w:r w:rsidR="00A24F0D" w:rsidRPr="00AB29C6">
        <w:t xml:space="preserve">rotating </w:t>
      </w:r>
      <w:r w:rsidR="00B67B3E" w:rsidRPr="00AB29C6">
        <w:t>sensor was immersed below the water surface at 15 cm depth (points 1,2,5), at 25cm depth (p.3) and at 50 cm depth (p.5</w:t>
      </w:r>
      <w:r w:rsidR="00A24F0D" w:rsidRPr="00AB29C6">
        <w:t>) and kept still until the reading appeared on the attached electronic display.</w:t>
      </w:r>
      <w:r w:rsidR="00ED246A" w:rsidRPr="00AB29C6">
        <w:tab/>
      </w:r>
      <w:r w:rsidR="007434FD" w:rsidRPr="00AB29C6">
        <w:t xml:space="preserve"> </w:t>
      </w:r>
    </w:p>
    <w:p w:rsidR="007434FD" w:rsidRDefault="007434FD" w:rsidP="0035609A">
      <w:pPr>
        <w:tabs>
          <w:tab w:val="left" w:pos="375"/>
        </w:tabs>
        <w:spacing w:line="360" w:lineRule="auto"/>
      </w:pPr>
    </w:p>
    <w:p w:rsidR="008F7A1D" w:rsidRDefault="00A24F0D" w:rsidP="008F7A1D">
      <w:pPr>
        <w:keepNext/>
        <w:tabs>
          <w:tab w:val="left" w:pos="375"/>
        </w:tabs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1D6A275" wp14:editId="19D1284D">
            <wp:extent cx="5369952" cy="1480008"/>
            <wp:effectExtent l="114300" t="114300" r="154940" b="139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372" t="40728" r="17737" b="19662"/>
                    <a:stretch/>
                  </pic:blipFill>
                  <pic:spPr bwMode="auto">
                    <a:xfrm>
                      <a:off x="0" y="0"/>
                      <a:ext cx="5437322" cy="14985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1D" w:rsidRDefault="000229B5" w:rsidP="008F7A1D">
      <w:pPr>
        <w:pStyle w:val="Caption"/>
      </w:pPr>
      <w:bookmarkStart w:id="6" w:name="_Toc499590918"/>
      <w:r>
        <w:t xml:space="preserve">Figure </w:t>
      </w:r>
      <w:fldSimple w:instr=" SEQ Figure \* ARABIC ">
        <w:r w:rsidR="0013681F">
          <w:rPr>
            <w:noProof/>
          </w:rPr>
          <w:t>1</w:t>
        </w:r>
      </w:fldSimple>
      <w:r w:rsidR="008F7A1D">
        <w:t xml:space="preserve"> Diagram- Current flow meter positioning (CH. House)</w:t>
      </w:r>
      <w:bookmarkEnd w:id="6"/>
    </w:p>
    <w:p w:rsidR="007434FD" w:rsidRDefault="00ED246A" w:rsidP="007434FD">
      <w:pPr>
        <w:tabs>
          <w:tab w:val="left" w:pos="375"/>
        </w:tabs>
      </w:pPr>
      <w:r>
        <w:t xml:space="preserve">                                                                            </w:t>
      </w:r>
    </w:p>
    <w:p w:rsidR="008F7A1D" w:rsidRDefault="00ED246A" w:rsidP="008F7A1D">
      <w:pPr>
        <w:keepNext/>
        <w:tabs>
          <w:tab w:val="left" w:pos="375"/>
        </w:tabs>
        <w:jc w:val="center"/>
      </w:pPr>
      <w:r>
        <w:rPr>
          <w:noProof/>
          <w:lang w:eastAsia="en-GB"/>
        </w:rPr>
        <w:drawing>
          <wp:inline distT="0" distB="0" distL="0" distR="0">
            <wp:extent cx="5372100" cy="3190875"/>
            <wp:effectExtent l="0" t="0" r="0" b="9525"/>
            <wp:docPr id="7" name="Picture 7" descr="C:\Users\MATEUSZ\AppData\Local\Microsoft\Windows\INetCache\Content.Word\IMG_20171024_12252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TEUSZ\AppData\Local\Microsoft\Windows\INetCache\Content.Word\IMG_20171024_1225207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21"/>
                    <a:stretch/>
                  </pic:blipFill>
                  <pic:spPr bwMode="auto">
                    <a:xfrm>
                      <a:off x="0" y="0"/>
                      <a:ext cx="5374437" cy="31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46A" w:rsidRDefault="009B32B3" w:rsidP="009B32B3">
      <w:pPr>
        <w:pStyle w:val="Caption"/>
      </w:pPr>
      <w:bookmarkStart w:id="7" w:name="_Toc499590919"/>
      <w:r>
        <w:t xml:space="preserve">Figure </w:t>
      </w:r>
      <w:fldSimple w:instr=" SEQ Figure \* ARABIC ">
        <w:r w:rsidR="0013681F">
          <w:rPr>
            <w:noProof/>
          </w:rPr>
          <w:t>2</w:t>
        </w:r>
      </w:fldSimple>
      <w:r w:rsidR="008F7A1D">
        <w:t xml:space="preserve"> Current Flow Meter- Device Manuals by S. </w:t>
      </w:r>
      <w:proofErr w:type="spellStart"/>
      <w:r w:rsidR="008F7A1D">
        <w:t>Ga</w:t>
      </w:r>
      <w:r w:rsidR="000E62F3">
        <w:t>rate</w:t>
      </w:r>
      <w:proofErr w:type="spellEnd"/>
      <w:r w:rsidR="008F7A1D">
        <w:t xml:space="preserve"> (M. Morga)</w:t>
      </w:r>
      <w:bookmarkEnd w:id="7"/>
    </w:p>
    <w:p w:rsidR="00AB29C6" w:rsidRDefault="00AB29C6" w:rsidP="002F3F62"/>
    <w:p w:rsidR="002F3F62" w:rsidRDefault="00AB29C6" w:rsidP="0035609A">
      <w:pPr>
        <w:spacing w:line="360" w:lineRule="auto"/>
      </w:pPr>
      <w:r w:rsidRPr="00AB29C6">
        <w:t>Additionally</w:t>
      </w:r>
      <w:r w:rsidR="00D54E49">
        <w:t xml:space="preserve">, </w:t>
      </w:r>
      <w:r w:rsidR="00C14794">
        <w:t>to answer</w:t>
      </w:r>
      <w:r w:rsidR="002F3F62" w:rsidRPr="00AB29C6">
        <w:t xml:space="preserve"> </w:t>
      </w:r>
      <w:r w:rsidR="00C14794">
        <w:t xml:space="preserve">Hypothesis </w:t>
      </w:r>
      <w:r w:rsidR="002F3F62" w:rsidRPr="00AB29C6">
        <w:t>5 a basic velocity test was carried out.</w:t>
      </w:r>
      <w:r w:rsidR="004C63A8">
        <w:t xml:space="preserve"> A</w:t>
      </w:r>
      <w:r w:rsidR="002F3F62" w:rsidRPr="00AB29C6">
        <w:t xml:space="preserve"> 10</w:t>
      </w:r>
      <w:r w:rsidR="00C01589" w:rsidRPr="00AB29C6">
        <w:t>m</w:t>
      </w:r>
      <w:r w:rsidR="002F3F62" w:rsidRPr="00AB29C6">
        <w:t xml:space="preserve"> long</w:t>
      </w:r>
      <w:r w:rsidR="004C63A8">
        <w:t>,</w:t>
      </w:r>
      <w:r w:rsidR="002F3F62" w:rsidRPr="00AB29C6">
        <w:t xml:space="preserve"> straight section of river was </w:t>
      </w:r>
      <w:r w:rsidR="004C63A8">
        <w:t xml:space="preserve">measured and </w:t>
      </w:r>
      <w:r w:rsidR="00C01589" w:rsidRPr="00AB29C6">
        <w:t>marked using</w:t>
      </w:r>
      <w:r w:rsidR="004C63A8">
        <w:t xml:space="preserve"> with</w:t>
      </w:r>
      <w:r w:rsidR="00C01589" w:rsidRPr="00AB29C6">
        <w:t xml:space="preserve"> surveying poles. A person wearing waders dropped a plastic bottle in the middle of the river at </w:t>
      </w:r>
      <w:r w:rsidR="000F52BD">
        <w:t xml:space="preserve">point of </w:t>
      </w:r>
      <w:r w:rsidR="00C01589" w:rsidRPr="00AB29C6">
        <w:t>surveying pole 1 (upstream)</w:t>
      </w:r>
      <w:r w:rsidR="001A0837">
        <w:t>,</w:t>
      </w:r>
      <w:r w:rsidR="00C01589" w:rsidRPr="00AB29C6">
        <w:t xml:space="preserve"> </w:t>
      </w:r>
      <w:r w:rsidR="001A0837">
        <w:t>m</w:t>
      </w:r>
      <w:r w:rsidR="00C01589" w:rsidRPr="00AB29C6">
        <w:t>aking sure the bottle d</w:t>
      </w:r>
      <w:r w:rsidR="001A0837">
        <w:t>id not</w:t>
      </w:r>
      <w:r w:rsidR="00C01589" w:rsidRPr="00AB29C6">
        <w:t xml:space="preserve"> get stuck on route</w:t>
      </w:r>
      <w:r w:rsidR="001A0837">
        <w:t>.</w:t>
      </w:r>
      <w:r w:rsidR="00C01589" w:rsidRPr="00AB29C6">
        <w:t xml:space="preserve"> </w:t>
      </w:r>
      <w:r w:rsidR="001A0837">
        <w:t>T</w:t>
      </w:r>
      <w:r w:rsidR="00C01589" w:rsidRPr="00AB29C6">
        <w:t xml:space="preserve">he time the object </w:t>
      </w:r>
      <w:r w:rsidR="001A0837">
        <w:t>took</w:t>
      </w:r>
      <w:r w:rsidR="00C01589" w:rsidRPr="00AB29C6">
        <w:t xml:space="preserve"> to travel downstream to reach </w:t>
      </w:r>
      <w:r w:rsidR="000F52BD">
        <w:t xml:space="preserve">the </w:t>
      </w:r>
      <w:r w:rsidR="00C01589" w:rsidRPr="00AB29C6">
        <w:t>surveying pole 2 was measured</w:t>
      </w:r>
      <w:r w:rsidR="008C7F39" w:rsidRPr="00AB29C6">
        <w:t xml:space="preserve"> with</w:t>
      </w:r>
      <w:r w:rsidR="001A0837">
        <w:t xml:space="preserve"> a</w:t>
      </w:r>
      <w:r w:rsidR="00C01589" w:rsidRPr="00AB29C6">
        <w:t xml:space="preserve"> stopwatch and recorded</w:t>
      </w:r>
      <w:r w:rsidR="00446EE1" w:rsidRPr="00AB29C6">
        <w:t xml:space="preserve"> 3 times for each research site</w:t>
      </w:r>
      <w:r w:rsidR="00C01589" w:rsidRPr="00AB29C6">
        <w:t>.</w:t>
      </w:r>
      <w:r w:rsidR="008816A7" w:rsidRPr="00AB29C6">
        <w:t xml:space="preserve"> </w:t>
      </w:r>
      <w:r w:rsidR="00446EE1" w:rsidRPr="00AB29C6">
        <w:t>B</w:t>
      </w:r>
      <w:r w:rsidR="008C7F39" w:rsidRPr="00AB29C6">
        <w:t>y dividing</w:t>
      </w:r>
      <w:r w:rsidR="00446EE1" w:rsidRPr="00AB29C6">
        <w:t xml:space="preserve"> the 10m distance by </w:t>
      </w:r>
      <w:r w:rsidR="001A0837">
        <w:t xml:space="preserve">the </w:t>
      </w:r>
      <w:r w:rsidR="00446EE1" w:rsidRPr="00AB29C6">
        <w:t>time it took the bottle to travel</w:t>
      </w:r>
      <w:r w:rsidR="001A0837">
        <w:t>,</w:t>
      </w:r>
      <w:r w:rsidR="008816A7" w:rsidRPr="00AB29C6">
        <w:t xml:space="preserve"> the Average Velocity </w:t>
      </w:r>
      <w:r w:rsidR="000F52BD">
        <w:t>was</w:t>
      </w:r>
      <w:r w:rsidR="008816A7" w:rsidRPr="00AB29C6">
        <w:t xml:space="preserve"> calculated</w:t>
      </w:r>
      <w:r w:rsidR="00446EE1" w:rsidRPr="00AB29C6">
        <w:t xml:space="preserve"> </w:t>
      </w:r>
      <w:r w:rsidR="000F52BD">
        <w:t>(</w:t>
      </w:r>
      <w:r w:rsidR="008816A7" w:rsidRPr="00AB29C6">
        <w:t>m/s</w:t>
      </w:r>
      <w:r w:rsidR="000F52BD">
        <w:t>)</w:t>
      </w:r>
      <w:r w:rsidR="00446EE1" w:rsidRPr="00AB29C6">
        <w:t xml:space="preserve">. </w:t>
      </w:r>
      <w:r w:rsidR="000F52BD">
        <w:t>By m</w:t>
      </w:r>
      <w:r w:rsidR="00446EE1" w:rsidRPr="00AB29C6">
        <w:t>ultiplying Av</w:t>
      </w:r>
      <w:r w:rsidR="000F52BD">
        <w:t>erage</w:t>
      </w:r>
      <w:r w:rsidR="00446EE1" w:rsidRPr="00AB29C6">
        <w:t xml:space="preserve"> Velocity by </w:t>
      </w:r>
      <w:r w:rsidR="000F52BD">
        <w:t>(</w:t>
      </w:r>
      <w:r w:rsidR="00446EE1" w:rsidRPr="00AB29C6">
        <w:t>0.85</w:t>
      </w:r>
      <w:r w:rsidR="000F52BD">
        <w:t>), the</w:t>
      </w:r>
      <w:r w:rsidR="00446EE1" w:rsidRPr="00AB29C6">
        <w:t xml:space="preserve"> result </w:t>
      </w:r>
      <w:r w:rsidR="000F52BD">
        <w:t xml:space="preserve">was converted to </w:t>
      </w:r>
      <w:r w:rsidR="00446EE1" w:rsidRPr="00AB29C6">
        <w:t>Stream Velocity.</w:t>
      </w:r>
    </w:p>
    <w:p w:rsidR="0046378F" w:rsidRPr="000F52BD" w:rsidRDefault="008816A7" w:rsidP="00767DF5">
      <w:pPr>
        <w:pStyle w:val="Heading1"/>
        <w:rPr>
          <w:rStyle w:val="Heading2Char"/>
          <w:sz w:val="32"/>
          <w:szCs w:val="32"/>
        </w:rPr>
      </w:pPr>
      <w:bookmarkStart w:id="8" w:name="_Toc499638600"/>
      <w:r w:rsidRPr="000F52BD">
        <w:rPr>
          <w:rStyle w:val="Heading2Char"/>
          <w:sz w:val="32"/>
          <w:szCs w:val="32"/>
        </w:rPr>
        <w:lastRenderedPageBreak/>
        <w:t>Hypothesis 6&amp;7</w:t>
      </w:r>
      <w:bookmarkEnd w:id="8"/>
    </w:p>
    <w:p w:rsidR="00356E67" w:rsidRPr="0035609A" w:rsidRDefault="000F52BD" w:rsidP="0035609A">
      <w:pPr>
        <w:spacing w:line="360" w:lineRule="auto"/>
        <w:rPr>
          <w:noProof/>
        </w:rPr>
      </w:pPr>
      <w:r>
        <w:t>A f</w:t>
      </w:r>
      <w:r w:rsidR="008816A7" w:rsidRPr="000F52BD">
        <w:t>ive</w:t>
      </w:r>
      <w:r w:rsidR="008816A7" w:rsidRPr="0035609A">
        <w:t xml:space="preserve"> r</w:t>
      </w:r>
      <w:r>
        <w:t>andom</w:t>
      </w:r>
      <w:r w:rsidR="008816A7" w:rsidRPr="0035609A">
        <w:t xml:space="preserve"> sediment samples were </w:t>
      </w:r>
      <w:r w:rsidR="00A649ED">
        <w:t>collected</w:t>
      </w:r>
      <w:r w:rsidR="008816A7" w:rsidRPr="0035609A">
        <w:t xml:space="preserve"> for each of the 10 researched sites.</w:t>
      </w:r>
      <w:r w:rsidR="000641F8" w:rsidRPr="0035609A">
        <w:t xml:space="preserve"> </w:t>
      </w:r>
      <w:r w:rsidR="007434FD" w:rsidRPr="0035609A">
        <w:t xml:space="preserve">For each sample </w:t>
      </w:r>
      <w:r w:rsidR="000641F8" w:rsidRPr="0035609A">
        <w:t xml:space="preserve">the long axis </w:t>
      </w:r>
      <w:r w:rsidR="007434FD" w:rsidRPr="0035609A">
        <w:t xml:space="preserve">measurement </w:t>
      </w:r>
      <w:r>
        <w:t xml:space="preserve">was measured with a </w:t>
      </w:r>
      <w:r w:rsidR="007434FD" w:rsidRPr="0035609A">
        <w:t>plastic ruler and recorded</w:t>
      </w:r>
      <w:r>
        <w:t xml:space="preserve"> (cm)</w:t>
      </w:r>
      <w:r w:rsidR="007434FD" w:rsidRPr="0035609A">
        <w:t xml:space="preserve">. </w:t>
      </w:r>
      <w:r w:rsidR="00264FBF">
        <w:t>Next</w:t>
      </w:r>
      <w:r w:rsidR="00D7446C">
        <w:t>,</w:t>
      </w:r>
      <w:r w:rsidR="00D7446C" w:rsidRPr="00D7446C">
        <w:t xml:space="preserve"> </w:t>
      </w:r>
      <w:r w:rsidR="00D7446C" w:rsidRPr="0035609A">
        <w:t xml:space="preserve">using the Powers diagram </w:t>
      </w:r>
      <w:r w:rsidR="00D7446C">
        <w:t>(Fig.3)</w:t>
      </w:r>
      <w:r w:rsidR="00264FBF">
        <w:t xml:space="preserve"> the roundness was </w:t>
      </w:r>
      <w:r w:rsidR="000641F8" w:rsidRPr="0035609A">
        <w:t xml:space="preserve">assessed </w:t>
      </w:r>
      <w:r w:rsidR="00762EEA">
        <w:rPr>
          <w:noProof/>
          <w:lang w:eastAsia="en-GB"/>
        </w:rPr>
        <w:drawing>
          <wp:inline distT="0" distB="0" distL="0" distR="0" wp14:anchorId="24756306" wp14:editId="4664B61F">
            <wp:extent cx="5181554" cy="1981200"/>
            <wp:effectExtent l="114300" t="114300" r="153035" b="152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632" t="26601" r="22889" b="13990"/>
                    <a:stretch/>
                  </pic:blipFill>
                  <pic:spPr bwMode="auto">
                    <a:xfrm>
                      <a:off x="0" y="0"/>
                      <a:ext cx="5249409" cy="2007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080D" w:rsidRDefault="009B32B3" w:rsidP="008F7A1D">
      <w:pPr>
        <w:pStyle w:val="Caption"/>
      </w:pPr>
      <w:bookmarkStart w:id="9" w:name="_Toc499590920"/>
      <w:r w:rsidRPr="009B32B3">
        <w:t xml:space="preserve">Figure </w:t>
      </w:r>
      <w:fldSimple w:instr=" SEQ Figure \* ARABIC ">
        <w:r w:rsidR="0013681F">
          <w:rPr>
            <w:noProof/>
          </w:rPr>
          <w:t>3</w:t>
        </w:r>
      </w:fldSimple>
      <w:r w:rsidR="008F7A1D">
        <w:t xml:space="preserve"> Sediment Cla</w:t>
      </w:r>
      <w:r w:rsidR="000B6FD2">
        <w:t>s</w:t>
      </w:r>
      <w:r w:rsidR="008F7A1D">
        <w:t>sification</w:t>
      </w:r>
      <w:r w:rsidR="000B6FD2">
        <w:t>-</w:t>
      </w:r>
      <w:r w:rsidR="008F7A1D">
        <w:t xml:space="preserve"> Modified after Powers, M.C., 1953, Journal of Sedimentary Pe</w:t>
      </w:r>
      <w:r w:rsidR="000B6FD2">
        <w:t>t</w:t>
      </w:r>
      <w:r w:rsidR="008F7A1D">
        <w:t>rology, v.23, p.118</w:t>
      </w:r>
      <w:bookmarkEnd w:id="9"/>
    </w:p>
    <w:p w:rsidR="00762EEA" w:rsidRPr="00762EEA" w:rsidRDefault="00762EEA" w:rsidP="00762EEA"/>
    <w:p w:rsidR="0046378F" w:rsidRPr="00D7446C" w:rsidRDefault="007434FD" w:rsidP="00767DF5">
      <w:pPr>
        <w:pStyle w:val="Heading1"/>
        <w:rPr>
          <w:rStyle w:val="Heading2Char"/>
          <w:sz w:val="32"/>
          <w:szCs w:val="32"/>
        </w:rPr>
      </w:pPr>
      <w:bookmarkStart w:id="10" w:name="_Toc499638601"/>
      <w:r w:rsidRPr="00D7446C">
        <w:rPr>
          <w:rStyle w:val="Heading2Char"/>
          <w:sz w:val="32"/>
          <w:szCs w:val="32"/>
        </w:rPr>
        <w:t>Hypothesis 8</w:t>
      </w:r>
      <w:bookmarkEnd w:id="10"/>
    </w:p>
    <w:p w:rsidR="007434FD" w:rsidRPr="00423CEC" w:rsidRDefault="00D7446C" w:rsidP="007434FD">
      <w:r>
        <w:t>Discharge was</w:t>
      </w:r>
      <w:r w:rsidR="007434FD" w:rsidRPr="00423CEC">
        <w:t xml:space="preserve"> calculated for each </w:t>
      </w:r>
      <w:r>
        <w:t>research</w:t>
      </w:r>
      <w:r w:rsidR="007434FD" w:rsidRPr="00423CEC">
        <w:t xml:space="preserve"> site</w:t>
      </w:r>
      <w:r>
        <w:t xml:space="preserve"> (1-10). The following </w:t>
      </w:r>
      <w:r w:rsidR="00D7080D" w:rsidRPr="00423CEC">
        <w:t>mathematic formula</w:t>
      </w:r>
      <w:r>
        <w:t xml:space="preserve"> was applied:</w:t>
      </w:r>
    </w:p>
    <w:p w:rsidR="007434FD" w:rsidRPr="00210E3D" w:rsidRDefault="00D54E49" w:rsidP="007434FD">
      <w:pPr>
        <w:rPr>
          <w:b/>
        </w:rPr>
      </w:pPr>
      <w:r w:rsidRPr="00210E3D">
        <w:rPr>
          <w:b/>
        </w:rPr>
        <w:t xml:space="preserve">Discharge = </w:t>
      </w:r>
      <w:r w:rsidR="00083700" w:rsidRPr="00210E3D">
        <w:rPr>
          <w:b/>
        </w:rPr>
        <w:t>[</w:t>
      </w:r>
      <w:r w:rsidRPr="00210E3D">
        <w:rPr>
          <w:b/>
        </w:rPr>
        <w:t>Velocity</w:t>
      </w:r>
      <w:r w:rsidR="00083700" w:rsidRPr="00210E3D">
        <w:rPr>
          <w:b/>
        </w:rPr>
        <w:t>]</w:t>
      </w:r>
      <w:r w:rsidRPr="00210E3D">
        <w:rPr>
          <w:b/>
        </w:rPr>
        <w:t xml:space="preserve"> * </w:t>
      </w:r>
      <w:r w:rsidR="00083700" w:rsidRPr="00210E3D">
        <w:rPr>
          <w:b/>
        </w:rPr>
        <w:t>[</w:t>
      </w:r>
      <w:r w:rsidRPr="00210E3D">
        <w:rPr>
          <w:b/>
        </w:rPr>
        <w:t>Cross-Sectional A</w:t>
      </w:r>
      <w:r w:rsidR="007434FD" w:rsidRPr="00210E3D">
        <w:rPr>
          <w:b/>
        </w:rPr>
        <w:t>rea</w:t>
      </w:r>
      <w:r w:rsidR="00083700" w:rsidRPr="00210E3D">
        <w:rPr>
          <w:b/>
        </w:rPr>
        <w:t>]</w:t>
      </w:r>
      <w:r w:rsidR="007434FD" w:rsidRPr="00210E3D">
        <w:rPr>
          <w:b/>
        </w:rPr>
        <w:t xml:space="preserve"> (m3/sec.)</w:t>
      </w:r>
    </w:p>
    <w:p w:rsidR="00D73969" w:rsidRPr="00423CEC" w:rsidRDefault="00D73969" w:rsidP="007434FD">
      <w:r>
        <w:t>Additional</w:t>
      </w:r>
      <w:r w:rsidR="00083700">
        <w:t>l</w:t>
      </w:r>
      <w:r>
        <w:t>y</w:t>
      </w:r>
      <w:r w:rsidR="00083700">
        <w:t xml:space="preserve">, all results were presented in statistical figures </w:t>
      </w:r>
      <w:r w:rsidR="00D7446C">
        <w:t xml:space="preserve">presented </w:t>
      </w:r>
      <w:r w:rsidR="00083700">
        <w:t>with a Correlation Coefficient</w:t>
      </w:r>
      <w:r w:rsidR="00D7446C" w:rsidRPr="00D7446C">
        <w:t xml:space="preserve"> </w:t>
      </w:r>
      <w:r w:rsidR="00D7446C">
        <w:t>Spearman’s Rank</w:t>
      </w:r>
      <w:r w:rsidR="00083700">
        <w:t xml:space="preserve"> to help highlighting the signific</w:t>
      </w:r>
      <w:r w:rsidR="00F701F1">
        <w:t>ance of findings.</w:t>
      </w:r>
      <w:r w:rsidR="00DD265E">
        <w:t xml:space="preserve"> This ranking has its scope ranging from</w:t>
      </w:r>
      <w:r w:rsidR="00D7446C">
        <w:t>:</w:t>
      </w:r>
      <w:r w:rsidR="00DD265E">
        <w:t xml:space="preserve"> </w:t>
      </w:r>
      <w:r w:rsidR="00D7446C">
        <w:t>[</w:t>
      </w:r>
      <w:r w:rsidR="00DD265E">
        <w:t>-1</w:t>
      </w:r>
      <w:proofErr w:type="gramStart"/>
      <w:r w:rsidR="00D7446C">
        <w:t>]</w:t>
      </w:r>
      <w:r w:rsidR="00DD265E">
        <w:t>(</w:t>
      </w:r>
      <w:proofErr w:type="gramEnd"/>
      <w:r w:rsidR="00DD265E">
        <w:t xml:space="preserve">strong negative correlation) to </w:t>
      </w:r>
      <w:r w:rsidR="00D7446C">
        <w:t>[</w:t>
      </w:r>
      <w:r w:rsidR="00DD265E">
        <w:t xml:space="preserve">1 </w:t>
      </w:r>
      <w:r w:rsidR="00D7446C">
        <w:t>]</w:t>
      </w:r>
      <w:r w:rsidR="00DD265E">
        <w:t xml:space="preserve"> (strong positive correlation).</w:t>
      </w:r>
    </w:p>
    <w:p w:rsidR="00A42B51" w:rsidRDefault="00A42B51" w:rsidP="00FB0581">
      <w:pPr>
        <w:pStyle w:val="Heading1"/>
      </w:pPr>
    </w:p>
    <w:p w:rsidR="00FB0581" w:rsidRDefault="00AB29C6" w:rsidP="00FB0581">
      <w:pPr>
        <w:pStyle w:val="Heading1"/>
      </w:pPr>
      <w:bookmarkStart w:id="11" w:name="_Toc499638602"/>
      <w:r>
        <w:t xml:space="preserve">3.0 </w:t>
      </w:r>
      <w:r w:rsidR="00EE0389">
        <w:t xml:space="preserve">Results </w:t>
      </w:r>
      <w:r w:rsidR="00FB0581">
        <w:t>and Analysis</w:t>
      </w:r>
      <w:r w:rsidR="00442E8F">
        <w:t xml:space="preserve"> for hypothesis 1-8</w:t>
      </w:r>
      <w:bookmarkEnd w:id="11"/>
    </w:p>
    <w:p w:rsidR="00FB0581" w:rsidRPr="00F701F1" w:rsidRDefault="00E84CEC" w:rsidP="00F701F1">
      <w:pPr>
        <w:spacing w:line="360" w:lineRule="auto"/>
      </w:pPr>
      <w:r>
        <w:t>Majority of</w:t>
      </w:r>
      <w:r w:rsidR="00FB0581" w:rsidRPr="00F701F1">
        <w:t xml:space="preserve"> data used in Results </w:t>
      </w:r>
      <w:r w:rsidR="004A45CB">
        <w:t>S</w:t>
      </w:r>
      <w:r w:rsidR="00FB0581" w:rsidRPr="00F701F1">
        <w:t xml:space="preserve">ection is the primary data gathered by participants </w:t>
      </w:r>
      <w:r w:rsidR="004A45CB">
        <w:t>in the process of</w:t>
      </w:r>
      <w:r w:rsidR="00FB0581" w:rsidRPr="00F701F1">
        <w:t xml:space="preserve"> </w:t>
      </w:r>
      <w:r w:rsidR="00E15678">
        <w:t xml:space="preserve">this </w:t>
      </w:r>
      <w:r w:rsidR="00FB0581" w:rsidRPr="00F701F1">
        <w:t xml:space="preserve">research experiment. Due to </w:t>
      </w:r>
      <w:r w:rsidR="00574CA0" w:rsidRPr="00F701F1">
        <w:t xml:space="preserve">some data being impossible to </w:t>
      </w:r>
      <w:r w:rsidR="00E15678">
        <w:t xml:space="preserve">collect, </w:t>
      </w:r>
      <w:r w:rsidR="007432D4" w:rsidRPr="00F701F1">
        <w:t xml:space="preserve">secondary data </w:t>
      </w:r>
      <w:r w:rsidR="00E15678">
        <w:t xml:space="preserve">was </w:t>
      </w:r>
      <w:r w:rsidR="007432D4" w:rsidRPr="00F701F1">
        <w:t>adopted from previous years study</w:t>
      </w:r>
      <w:r w:rsidR="00E15678">
        <w:t xml:space="preserve"> and </w:t>
      </w:r>
      <w:r w:rsidR="00574CA0" w:rsidRPr="00F701F1">
        <w:t>highlighted in</w:t>
      </w:r>
      <w:r>
        <w:t xml:space="preserve"> red</w:t>
      </w:r>
      <w:r w:rsidR="00767DF5">
        <w:t xml:space="preserve"> colour</w:t>
      </w:r>
      <w:r w:rsidR="00E15678">
        <w:t>. Inasmuch entire research was carried out with 3 different teams collecting data for different sites a huge inaccuracy is present across all the results.</w:t>
      </w:r>
    </w:p>
    <w:p w:rsidR="00596134" w:rsidRPr="00596134" w:rsidRDefault="00574CA0" w:rsidP="004E717C">
      <w:pPr>
        <w:pStyle w:val="Heading1"/>
      </w:pPr>
      <w:bookmarkStart w:id="12" w:name="_Hlk499489604"/>
      <w:bookmarkStart w:id="13" w:name="_Toc499638603"/>
      <w:r>
        <w:t xml:space="preserve">3.1 </w:t>
      </w:r>
      <w:r w:rsidR="002B7C68">
        <w:t>Results</w:t>
      </w:r>
      <w:r w:rsidR="00851605">
        <w:t xml:space="preserve"> and Analysis</w:t>
      </w:r>
      <w:r w:rsidR="004E717C">
        <w:t xml:space="preserve">: </w:t>
      </w:r>
      <w:r w:rsidR="00596134">
        <w:t>Hypothesis 1,2,3</w:t>
      </w:r>
      <w:bookmarkEnd w:id="13"/>
      <w:r w:rsidR="00596134">
        <w:t xml:space="preserve"> </w:t>
      </w:r>
    </w:p>
    <w:bookmarkEnd w:id="12"/>
    <w:p w:rsidR="00851605" w:rsidRPr="00851605" w:rsidRDefault="00851605" w:rsidP="00851605"/>
    <w:p w:rsidR="004A45CB" w:rsidRDefault="004A45CB" w:rsidP="004A45CB">
      <w:r w:rsidRPr="0008127D">
        <w:lastRenderedPageBreak/>
        <w:t xml:space="preserve">Site 1. </w:t>
      </w:r>
      <w:r w:rsidR="0008127D" w:rsidRPr="0008127D">
        <w:t xml:space="preserve"> River s</w:t>
      </w:r>
      <w:r w:rsidRPr="0008127D">
        <w:t>ource near Swansea Airport</w:t>
      </w:r>
      <w:r w:rsidR="00554246">
        <w:t>:</w:t>
      </w:r>
      <w:r w:rsidR="0008127D" w:rsidRPr="0008127D">
        <w:t xml:space="preserve"> Lon</w:t>
      </w:r>
      <w:r w:rsidR="0008127D">
        <w:t>.</w:t>
      </w:r>
      <w:r w:rsidR="0008127D" w:rsidRPr="0008127D">
        <w:t xml:space="preserve"> -4.088170 Lat</w:t>
      </w:r>
      <w:r w:rsidR="0008127D">
        <w:t>.</w:t>
      </w:r>
      <w:r w:rsidR="0008127D" w:rsidRPr="0008127D">
        <w:t xml:space="preserve"> 51.600700</w:t>
      </w:r>
    </w:p>
    <w:p w:rsidR="0008127D" w:rsidRDefault="0008127D" w:rsidP="004A45CB">
      <w:r>
        <w:t>Site 2. Lon. -4.086050 Lat</w:t>
      </w:r>
      <w:r w:rsidR="00554246">
        <w:t>.</w:t>
      </w:r>
      <w:r>
        <w:t xml:space="preserve"> 51.597400</w:t>
      </w:r>
    </w:p>
    <w:p w:rsidR="0008127D" w:rsidRPr="0008127D" w:rsidRDefault="0008127D" w:rsidP="004A45CB">
      <w:r>
        <w:t xml:space="preserve">Site 3. </w:t>
      </w:r>
      <w:proofErr w:type="spellStart"/>
      <w:r w:rsidR="00554246">
        <w:t>Ilston</w:t>
      </w:r>
      <w:proofErr w:type="spellEnd"/>
      <w:r w:rsidR="00554246">
        <w:t xml:space="preserve"> Town</w:t>
      </w:r>
      <w:r w:rsidR="000D5147">
        <w:t xml:space="preserve"> (Meander)</w:t>
      </w:r>
      <w:r w:rsidR="00554246">
        <w:t xml:space="preserve">: </w:t>
      </w:r>
      <w:r>
        <w:t>Lon</w:t>
      </w:r>
      <w:r w:rsidR="00554246">
        <w:t>.</w:t>
      </w:r>
      <w:r>
        <w:t xml:space="preserve"> -4.083290 Lat</w:t>
      </w:r>
      <w:r w:rsidR="00554246">
        <w:t>.</w:t>
      </w:r>
      <w:r>
        <w:t xml:space="preserve"> 51.593200</w:t>
      </w:r>
    </w:p>
    <w:p w:rsidR="004A45CB" w:rsidRPr="004A45CB" w:rsidRDefault="004A45CB" w:rsidP="004A45CB"/>
    <w:p w:rsidR="0008127D" w:rsidRDefault="0008127D" w:rsidP="0008127D">
      <w:pPr>
        <w:keepNext/>
      </w:pPr>
      <w:r>
        <w:rPr>
          <w:noProof/>
          <w:lang w:eastAsia="en-GB"/>
        </w:rPr>
        <w:drawing>
          <wp:inline distT="0" distB="0" distL="0" distR="0">
            <wp:extent cx="5880100" cy="6738257"/>
            <wp:effectExtent l="0" t="0" r="635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06" cy="674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CA0" w:rsidRDefault="003E39F2" w:rsidP="0008127D">
      <w:pPr>
        <w:pStyle w:val="Caption"/>
      </w:pPr>
      <w:bookmarkStart w:id="14" w:name="_Toc499590921"/>
      <w:r>
        <w:t xml:space="preserve">Figure </w:t>
      </w:r>
      <w:fldSimple w:instr=" SEQ Figure \* ARABIC ">
        <w:r w:rsidR="0013681F">
          <w:rPr>
            <w:noProof/>
          </w:rPr>
          <w:t>4</w:t>
        </w:r>
      </w:fldSimple>
      <w:r w:rsidR="0008127D">
        <w:t xml:space="preserve"> </w:t>
      </w:r>
      <w:r>
        <w:t xml:space="preserve"> </w:t>
      </w:r>
      <w:r w:rsidR="0008127D">
        <w:t>Site: 1,2</w:t>
      </w:r>
      <w:r w:rsidR="00E57078">
        <w:t>,</w:t>
      </w:r>
      <w:r w:rsidR="0008127D">
        <w:t xml:space="preserve"> 3 Cross-sectional diagrams</w:t>
      </w:r>
      <w:bookmarkEnd w:id="14"/>
      <w:r w:rsidR="0008127D">
        <w:t xml:space="preserve"> </w:t>
      </w:r>
    </w:p>
    <w:p w:rsidR="00E84CEC" w:rsidRDefault="00E84CEC" w:rsidP="00772006">
      <w:pPr>
        <w:keepNext/>
        <w:spacing w:line="360" w:lineRule="auto"/>
      </w:pPr>
    </w:p>
    <w:p w:rsidR="00EF05FE" w:rsidRDefault="00004E36" w:rsidP="00772006">
      <w:pPr>
        <w:keepNext/>
        <w:spacing w:line="360" w:lineRule="auto"/>
      </w:pPr>
      <w:r>
        <w:t xml:space="preserve">The </w:t>
      </w:r>
      <w:r w:rsidR="00803FB9" w:rsidRPr="004B2FE1">
        <w:t>Cross-sect</w:t>
      </w:r>
      <w:r w:rsidR="00767DF5">
        <w:t>ion</w:t>
      </w:r>
      <w:r w:rsidR="00803FB9" w:rsidRPr="004B2FE1">
        <w:t xml:space="preserve"> 3</w:t>
      </w:r>
      <w:r>
        <w:t xml:space="preserve"> (Fig.5)</w:t>
      </w:r>
      <w:r w:rsidR="00803FB9" w:rsidRPr="004B2FE1">
        <w:t xml:space="preserve"> </w:t>
      </w:r>
      <w:r>
        <w:t xml:space="preserve">was </w:t>
      </w:r>
      <w:r w:rsidR="00803FB9" w:rsidRPr="004B2FE1">
        <w:t xml:space="preserve">measured from the </w:t>
      </w:r>
      <w:r>
        <w:t>r</w:t>
      </w:r>
      <w:r w:rsidR="00803FB9" w:rsidRPr="004B2FE1">
        <w:t xml:space="preserve">ight to </w:t>
      </w:r>
      <w:r>
        <w:t>l</w:t>
      </w:r>
      <w:r w:rsidR="00803FB9" w:rsidRPr="004B2FE1">
        <w:t xml:space="preserve">eft </w:t>
      </w:r>
      <w:r>
        <w:t>b</w:t>
      </w:r>
      <w:r w:rsidR="00803FB9" w:rsidRPr="004B2FE1">
        <w:t xml:space="preserve">ank looking downstream unlike the rest of the Cross-sections due </w:t>
      </w:r>
      <w:r>
        <w:t xml:space="preserve">a </w:t>
      </w:r>
      <w:r w:rsidR="00803FB9" w:rsidRPr="004B2FE1">
        <w:t>lack of time and the research procedures being rushed up</w:t>
      </w:r>
      <w:r>
        <w:t xml:space="preserve">. It </w:t>
      </w:r>
      <w:r w:rsidR="00803FB9" w:rsidRPr="004B2FE1">
        <w:t xml:space="preserve">is a </w:t>
      </w:r>
      <w:r>
        <w:t>simple</w:t>
      </w:r>
      <w:r w:rsidR="00803FB9" w:rsidRPr="004B2FE1">
        <w:t xml:space="preserve"> example of Meander where the channel i</w:t>
      </w:r>
      <w:r>
        <w:t>s</w:t>
      </w:r>
      <w:r w:rsidR="00803FB9" w:rsidRPr="004B2FE1">
        <w:t xml:space="preserve"> getting significantly deeper on the outer side of the bend </w:t>
      </w:r>
      <w:r w:rsidR="00BD70AD" w:rsidRPr="004B2FE1">
        <w:t xml:space="preserve">and the </w:t>
      </w:r>
      <w:r w:rsidR="00FC33AA">
        <w:t xml:space="preserve">river </w:t>
      </w:r>
      <w:r w:rsidR="00BD70AD" w:rsidRPr="004B2FE1">
        <w:t xml:space="preserve">bank is much steeper on </w:t>
      </w:r>
      <w:r w:rsidR="00FC33AA">
        <w:t>its</w:t>
      </w:r>
      <w:r w:rsidR="00BD70AD" w:rsidRPr="004B2FE1">
        <w:t xml:space="preserve"> eroding side</w:t>
      </w:r>
      <w:r>
        <w:t>.</w:t>
      </w:r>
      <w:r w:rsidR="00C97A54">
        <w:t xml:space="preserve"> A velocity meter was used to study </w:t>
      </w:r>
      <w:r w:rsidR="00BD70AD" w:rsidRPr="004B2FE1">
        <w:t xml:space="preserve">5 different points of this </w:t>
      </w:r>
      <w:r>
        <w:t>M</w:t>
      </w:r>
      <w:r w:rsidR="00BD70AD" w:rsidRPr="004B2FE1">
        <w:t>eander</w:t>
      </w:r>
      <w:r>
        <w:t xml:space="preserve">. Figure5 </w:t>
      </w:r>
      <w:r w:rsidR="00BD70AD" w:rsidRPr="004B2FE1">
        <w:t>below shows the results</w:t>
      </w:r>
      <w:r w:rsidR="004B2FE1">
        <w:t xml:space="preserve"> for 5 </w:t>
      </w:r>
      <w:r>
        <w:t xml:space="preserve">mentioned </w:t>
      </w:r>
      <w:r w:rsidR="004B2FE1">
        <w:t xml:space="preserve">points: </w:t>
      </w:r>
      <w:r>
        <w:t>1-</w:t>
      </w:r>
      <w:r w:rsidR="004B2FE1">
        <w:t>(0,74m/s) ,2</w:t>
      </w:r>
      <w:r>
        <w:t xml:space="preserve">- </w:t>
      </w:r>
      <w:r w:rsidR="004B2FE1">
        <w:t>(0,19m/s), 3</w:t>
      </w:r>
      <w:r>
        <w:t>-</w:t>
      </w:r>
      <w:r w:rsidR="004B2FE1">
        <w:t>(0,16m/s), 4</w:t>
      </w:r>
      <w:r>
        <w:t>-</w:t>
      </w:r>
      <w:r w:rsidR="004B2FE1">
        <w:t>(0,1m/s),</w:t>
      </w:r>
      <w:r>
        <w:t xml:space="preserve"> </w:t>
      </w:r>
      <w:r w:rsidR="004B2FE1">
        <w:t>5</w:t>
      </w:r>
      <w:r>
        <w:t>-</w:t>
      </w:r>
      <w:r w:rsidR="004B2FE1">
        <w:t>(0,17m/s)</w:t>
      </w:r>
      <w:r>
        <w:t>.</w:t>
      </w:r>
    </w:p>
    <w:p w:rsidR="00EF05FE" w:rsidRDefault="00EF05FE" w:rsidP="00772006">
      <w:pPr>
        <w:keepNext/>
        <w:spacing w:line="360" w:lineRule="auto"/>
      </w:pPr>
    </w:p>
    <w:p w:rsidR="00772006" w:rsidRDefault="004B2FE1" w:rsidP="00772006">
      <w:pPr>
        <w:keepNext/>
        <w:spacing w:line="360" w:lineRule="auto"/>
      </w:pPr>
      <w:r>
        <w:rPr>
          <w:noProof/>
          <w:lang w:eastAsia="en-GB"/>
        </w:rPr>
        <w:drawing>
          <wp:inline distT="0" distB="0" distL="0" distR="0">
            <wp:extent cx="5731510" cy="374269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FB9" w:rsidRPr="00803FB9" w:rsidRDefault="00772006" w:rsidP="00772006">
      <w:pPr>
        <w:pStyle w:val="Caption"/>
      </w:pPr>
      <w:bookmarkStart w:id="15" w:name="_Toc499590922"/>
      <w:r>
        <w:t xml:space="preserve">Figure </w:t>
      </w:r>
      <w:fldSimple w:instr=" SEQ Figure \* ARABIC ">
        <w:r w:rsidR="0013681F">
          <w:rPr>
            <w:noProof/>
          </w:rPr>
          <w:t>5</w:t>
        </w:r>
      </w:fldSimple>
      <w:r>
        <w:t xml:space="preserve"> Meander Cross-section,</w:t>
      </w:r>
      <w:r w:rsidR="00FC33AA">
        <w:t xml:space="preserve"> </w:t>
      </w:r>
      <w:r>
        <w:t>Site3</w:t>
      </w:r>
      <w:r w:rsidR="00FC33AA">
        <w:t>-</w:t>
      </w:r>
      <w:r>
        <w:t xml:space="preserve"> </w:t>
      </w:r>
      <w:r w:rsidR="00FC33AA">
        <w:t>Velocity measured in 5 points of the channel</w:t>
      </w:r>
      <w:bookmarkEnd w:id="15"/>
    </w:p>
    <w:p w:rsidR="00E84CEC" w:rsidRDefault="00E84CEC" w:rsidP="00E57078"/>
    <w:p w:rsidR="00554246" w:rsidRDefault="008963E4" w:rsidP="00E57078">
      <w:r>
        <w:t xml:space="preserve">It is clearly visible that at </w:t>
      </w:r>
      <w:r w:rsidR="005573C7">
        <w:t xml:space="preserve">outer </w:t>
      </w:r>
      <w:r>
        <w:t>point1</w:t>
      </w:r>
      <w:r w:rsidR="00772006">
        <w:t xml:space="preserve"> </w:t>
      </w:r>
      <w:r w:rsidR="00843BED">
        <w:t xml:space="preserve">a </w:t>
      </w:r>
      <w:r w:rsidR="00772006">
        <w:t xml:space="preserve">measured </w:t>
      </w:r>
      <w:r>
        <w:t>velocity is significantly</w:t>
      </w:r>
      <w:r w:rsidR="00772006">
        <w:t xml:space="preserve"> higher</w:t>
      </w:r>
      <w:r w:rsidR="00843BED">
        <w:t xml:space="preserve"> </w:t>
      </w:r>
      <w:r w:rsidR="00772006">
        <w:t>(0.74m/s) than in the middle of this bend at points 2,3,4 (</w:t>
      </w:r>
      <w:r w:rsidR="00843BED">
        <w:t>average v</w:t>
      </w:r>
      <w:r w:rsidR="00772006">
        <w:t xml:space="preserve">elocity 0.15m/s) and </w:t>
      </w:r>
      <w:r w:rsidR="00843BED">
        <w:t>on</w:t>
      </w:r>
      <w:r w:rsidR="00772006">
        <w:t xml:space="preserve"> the inner</w:t>
      </w:r>
      <w:r w:rsidR="00FC33AA">
        <w:t xml:space="preserve"> </w:t>
      </w:r>
      <w:r w:rsidR="00772006">
        <w:t xml:space="preserve">side </w:t>
      </w:r>
      <w:r w:rsidR="00FC33AA">
        <w:t xml:space="preserve">at </w:t>
      </w:r>
      <w:r w:rsidR="00772006">
        <w:t>point5 (0.17m/s)</w:t>
      </w:r>
      <w:r w:rsidR="00EF05FE">
        <w:t>.</w:t>
      </w:r>
      <w:r w:rsidR="00843BED">
        <w:t xml:space="preserve"> Also, a characteristic </w:t>
      </w:r>
      <w:r w:rsidR="00EF05FE">
        <w:t xml:space="preserve">shape of river bed </w:t>
      </w:r>
      <w:r w:rsidR="00843BED">
        <w:t xml:space="preserve">is observed. It </w:t>
      </w:r>
      <w:r w:rsidR="00EF05FE">
        <w:t xml:space="preserve">unambiguously </w:t>
      </w:r>
      <w:r w:rsidR="00843BED">
        <w:t>indicates</w:t>
      </w:r>
      <w:r w:rsidR="00EF05FE">
        <w:t xml:space="preserve"> that the major sediment deposition occurs on the inner side of this bend being much shallower</w:t>
      </w:r>
      <w:r w:rsidR="00843BED">
        <w:t xml:space="preserve"> and slower side</w:t>
      </w:r>
      <w:r w:rsidR="00EF05FE">
        <w:t xml:space="preserve">. </w:t>
      </w:r>
      <w:r w:rsidR="00772006">
        <w:t>It</w:t>
      </w:r>
      <w:r w:rsidR="00FC33AA">
        <w:t xml:space="preserve"> </w:t>
      </w:r>
      <w:r w:rsidR="00772006">
        <w:t xml:space="preserve">can be </w:t>
      </w:r>
      <w:r w:rsidR="00EF05FE">
        <w:t xml:space="preserve">strongly </w:t>
      </w:r>
      <w:r w:rsidR="00772006">
        <w:t xml:space="preserve">concluded that </w:t>
      </w:r>
      <w:r w:rsidR="00FC33AA" w:rsidRPr="004E717C">
        <w:rPr>
          <w:b/>
          <w:u w:val="single"/>
        </w:rPr>
        <w:t>Hypothesis 3</w:t>
      </w:r>
      <w:r w:rsidR="00FC33AA">
        <w:t xml:space="preserve"> is fully supported with the gathered evidence in this investigation.</w:t>
      </w:r>
    </w:p>
    <w:p w:rsidR="005573C7" w:rsidRDefault="005573C7" w:rsidP="00E57078"/>
    <w:p w:rsidR="00E57078" w:rsidRDefault="00E57078" w:rsidP="00E57078">
      <w:r w:rsidRPr="00E57078">
        <w:lastRenderedPageBreak/>
        <w:t>Site 4.</w:t>
      </w:r>
      <w:r w:rsidR="00554246">
        <w:t xml:space="preserve"> </w:t>
      </w:r>
      <w:r w:rsidR="00D60533">
        <w:t xml:space="preserve">Courthouse Farm – </w:t>
      </w:r>
      <w:proofErr w:type="spellStart"/>
      <w:r w:rsidR="00D60533">
        <w:t>Canisland</w:t>
      </w:r>
      <w:proofErr w:type="spellEnd"/>
      <w:r w:rsidR="00D60533">
        <w:t xml:space="preserve"> Wood</w:t>
      </w:r>
      <w:r w:rsidR="00554246">
        <w:t xml:space="preserve">: </w:t>
      </w:r>
      <w:r w:rsidRPr="00E57078">
        <w:t>Lon</w:t>
      </w:r>
      <w:r w:rsidR="00554246">
        <w:t>.</w:t>
      </w:r>
      <w:r w:rsidRPr="00E57078">
        <w:t xml:space="preserve"> -4.080410 Lat</w:t>
      </w:r>
      <w:r w:rsidR="00554246">
        <w:t>.</w:t>
      </w:r>
      <w:r w:rsidRPr="00E57078">
        <w:t xml:space="preserve"> 51.591800</w:t>
      </w:r>
    </w:p>
    <w:p w:rsidR="00D65A50" w:rsidRDefault="00E57078" w:rsidP="00D65A50">
      <w:pPr>
        <w:keepNext/>
      </w:pPr>
      <w:r>
        <w:rPr>
          <w:noProof/>
          <w:lang w:eastAsia="en-GB"/>
        </w:rPr>
        <w:drawing>
          <wp:inline distT="0" distB="0" distL="0" distR="0">
            <wp:extent cx="5734050" cy="29241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078" w:rsidRPr="00E57078" w:rsidRDefault="003E39F2" w:rsidP="00D65A50">
      <w:pPr>
        <w:pStyle w:val="Caption"/>
        <w:rPr>
          <w:sz w:val="24"/>
          <w:szCs w:val="24"/>
        </w:rPr>
      </w:pPr>
      <w:bookmarkStart w:id="16" w:name="_Toc499590923"/>
      <w:r w:rsidRPr="003E39F2">
        <w:t>Figure</w:t>
      </w:r>
      <w:fldSimple w:instr=" SEQ Figure \* ARABIC ">
        <w:r w:rsidR="0013681F">
          <w:rPr>
            <w:noProof/>
          </w:rPr>
          <w:t>6</w:t>
        </w:r>
      </w:fldSimple>
      <w:r w:rsidR="00D65A50">
        <w:t xml:space="preserve"> Site:4 Cross-sectional diagram</w:t>
      </w:r>
      <w:bookmarkEnd w:id="16"/>
    </w:p>
    <w:p w:rsidR="00E57078" w:rsidRDefault="00E57078" w:rsidP="00E57078"/>
    <w:p w:rsidR="00BE1483" w:rsidRDefault="00BE1483" w:rsidP="00E57078"/>
    <w:p w:rsidR="00D65A50" w:rsidRDefault="00E57078" w:rsidP="00D65A50">
      <w:pPr>
        <w:keepNext/>
      </w:pPr>
      <w:r w:rsidRPr="00BE1483">
        <w:t xml:space="preserve">Site 5. </w:t>
      </w:r>
      <w:r w:rsidR="00D60533">
        <w:t xml:space="preserve">Carey’s Wood </w:t>
      </w:r>
      <w:r w:rsidRPr="00BE1483">
        <w:t>Lon -4.081550 Lat 51.589900</w:t>
      </w:r>
      <w:r w:rsidR="00D65A50">
        <w:rPr>
          <w:noProof/>
          <w:lang w:eastAsia="en-GB"/>
        </w:rPr>
        <w:drawing>
          <wp:inline distT="0" distB="0" distL="0" distR="0" wp14:anchorId="69C0A7C8" wp14:editId="1EF19001">
            <wp:extent cx="5731510" cy="2960664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078" w:rsidRPr="00BE1483" w:rsidRDefault="003E39F2" w:rsidP="00D65A50">
      <w:pPr>
        <w:pStyle w:val="Caption"/>
        <w:rPr>
          <w:sz w:val="24"/>
          <w:szCs w:val="24"/>
        </w:rPr>
      </w:pPr>
      <w:bookmarkStart w:id="17" w:name="_Toc499590924"/>
      <w:r w:rsidRPr="003E39F2">
        <w:t xml:space="preserve">Figure </w:t>
      </w:r>
      <w:fldSimple w:instr=" SEQ Figure \* ARABIC ">
        <w:r w:rsidR="0013681F">
          <w:rPr>
            <w:noProof/>
          </w:rPr>
          <w:t>7</w:t>
        </w:r>
      </w:fldSimple>
      <w:r w:rsidR="00D65A50">
        <w:t xml:space="preserve"> Site:5 Cross-sectional diagram</w:t>
      </w:r>
      <w:bookmarkEnd w:id="17"/>
    </w:p>
    <w:p w:rsidR="00E57078" w:rsidRDefault="00E57078" w:rsidP="0097574C">
      <w:pPr>
        <w:jc w:val="center"/>
      </w:pPr>
    </w:p>
    <w:p w:rsidR="00E57078" w:rsidRDefault="00E57078" w:rsidP="00E57078"/>
    <w:p w:rsidR="00BE1483" w:rsidRDefault="00BE1483" w:rsidP="00E57078"/>
    <w:p w:rsidR="00BE1483" w:rsidRDefault="00BE1483" w:rsidP="00E57078"/>
    <w:p w:rsidR="00EF05FE" w:rsidRDefault="00EF05FE" w:rsidP="00E57078"/>
    <w:p w:rsidR="006D63B4" w:rsidRDefault="006D63B4" w:rsidP="00E57078">
      <w:r w:rsidRPr="00BE1483">
        <w:t xml:space="preserve">Site 6. </w:t>
      </w:r>
      <w:proofErr w:type="spellStart"/>
      <w:r w:rsidR="00183EA9">
        <w:t>Kilvrough</w:t>
      </w:r>
      <w:proofErr w:type="spellEnd"/>
      <w:r w:rsidR="00183EA9">
        <w:t xml:space="preserve"> Wood: </w:t>
      </w:r>
      <w:r w:rsidRPr="00BE1483">
        <w:t>Lon -4.087280 Lat 51.586700</w:t>
      </w:r>
    </w:p>
    <w:p w:rsidR="00240DBD" w:rsidRDefault="00240DBD" w:rsidP="00E57078">
      <w:r>
        <w:t xml:space="preserve">Site 7. </w:t>
      </w:r>
      <w:proofErr w:type="spellStart"/>
      <w:r w:rsidR="00183EA9">
        <w:t>Parkmill</w:t>
      </w:r>
      <w:proofErr w:type="spellEnd"/>
      <w:r w:rsidR="00183EA9">
        <w:t xml:space="preserve"> Village- Pub: </w:t>
      </w:r>
      <w:r>
        <w:t>Lon -4.089670 Lat 51.582600</w:t>
      </w:r>
    </w:p>
    <w:p w:rsidR="00D65A50" w:rsidRDefault="00BE1483" w:rsidP="00D65A50">
      <w:pPr>
        <w:keepNext/>
      </w:pPr>
      <w:r>
        <w:rPr>
          <w:noProof/>
          <w:lang w:eastAsia="en-GB"/>
        </w:rPr>
        <w:drawing>
          <wp:inline distT="0" distB="0" distL="0" distR="0">
            <wp:extent cx="5724525" cy="656105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779" cy="656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483" w:rsidRPr="003E39F2" w:rsidRDefault="003E39F2" w:rsidP="00D65A50">
      <w:pPr>
        <w:pStyle w:val="Caption"/>
      </w:pPr>
      <w:bookmarkStart w:id="18" w:name="_Toc499590925"/>
      <w:r>
        <w:t xml:space="preserve">Figure </w:t>
      </w:r>
      <w:fldSimple w:instr=" SEQ Figure \* ARABIC ">
        <w:r w:rsidR="0013681F">
          <w:rPr>
            <w:noProof/>
          </w:rPr>
          <w:t>8</w:t>
        </w:r>
      </w:fldSimple>
      <w:r w:rsidR="00D65A50" w:rsidRPr="003E39F2">
        <w:t xml:space="preserve"> Sites: 6,7 Cross-sectional diagrams</w:t>
      </w:r>
      <w:bookmarkEnd w:id="18"/>
    </w:p>
    <w:p w:rsidR="00E57078" w:rsidRDefault="00E57078" w:rsidP="00E57078"/>
    <w:p w:rsidR="00E57078" w:rsidRDefault="00E57078" w:rsidP="00E57078"/>
    <w:p w:rsidR="00033E24" w:rsidRDefault="00033E24" w:rsidP="00E57078"/>
    <w:p w:rsidR="00033E24" w:rsidRDefault="00033E24" w:rsidP="00E57078"/>
    <w:p w:rsidR="00033E24" w:rsidRDefault="00240DBD" w:rsidP="00E57078">
      <w:r w:rsidRPr="00554246">
        <w:lastRenderedPageBreak/>
        <w:t xml:space="preserve">Site 8. </w:t>
      </w:r>
      <w:proofErr w:type="spellStart"/>
      <w:r w:rsidR="00183EA9">
        <w:t>Parkmill</w:t>
      </w:r>
      <w:proofErr w:type="spellEnd"/>
      <w:r w:rsidR="00183EA9">
        <w:t xml:space="preserve">- </w:t>
      </w:r>
      <w:r w:rsidR="005C5A52">
        <w:t>(</w:t>
      </w:r>
      <w:proofErr w:type="spellStart"/>
      <w:r w:rsidR="005C5A52">
        <w:t>Pennard</w:t>
      </w:r>
      <w:proofErr w:type="spellEnd"/>
      <w:r w:rsidR="005C5A52">
        <w:t xml:space="preserve"> Pill) Confluence</w:t>
      </w:r>
      <w:r w:rsidR="00183EA9">
        <w:t xml:space="preserve">: </w:t>
      </w:r>
      <w:r w:rsidR="00554246">
        <w:t>Lat. -4.101350 Lon.</w:t>
      </w:r>
      <w:r w:rsidR="00183EA9">
        <w:t>51.581000</w:t>
      </w:r>
    </w:p>
    <w:p w:rsidR="00D65A50" w:rsidRDefault="00240DBD" w:rsidP="00D65A50">
      <w:pPr>
        <w:keepNext/>
      </w:pPr>
      <w:r w:rsidRPr="00554246">
        <w:rPr>
          <w:noProof/>
          <w:lang w:eastAsia="en-GB"/>
        </w:rPr>
        <w:drawing>
          <wp:inline distT="0" distB="0" distL="0" distR="0">
            <wp:extent cx="5724525" cy="41052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078" w:rsidRPr="003E39F2" w:rsidRDefault="003E39F2" w:rsidP="00D65A50">
      <w:pPr>
        <w:pStyle w:val="Caption"/>
      </w:pPr>
      <w:r w:rsidRPr="003E39F2">
        <w:t xml:space="preserve">Figure 11 </w:t>
      </w:r>
      <w:r w:rsidR="00D65A50" w:rsidRPr="003E39F2">
        <w:t>Site:8 Cross-sectional diagram</w:t>
      </w:r>
    </w:p>
    <w:p w:rsidR="00E57078" w:rsidRDefault="00E57078" w:rsidP="00E57078"/>
    <w:p w:rsidR="00E57078" w:rsidRPr="00033E24" w:rsidRDefault="00240DBD" w:rsidP="00E57078">
      <w:r w:rsidRPr="00033E24">
        <w:t>Site 9.</w:t>
      </w:r>
      <w:r w:rsidR="002A793D" w:rsidRPr="00033E24">
        <w:t xml:space="preserve"> </w:t>
      </w:r>
      <w:proofErr w:type="spellStart"/>
      <w:r w:rsidR="002A793D" w:rsidRPr="00033E24">
        <w:t>Northhill</w:t>
      </w:r>
      <w:proofErr w:type="spellEnd"/>
      <w:r w:rsidR="002A793D" w:rsidRPr="00033E24">
        <w:t xml:space="preserve"> Wood: Lon. -4.102770 Lat. 51.577100</w:t>
      </w:r>
    </w:p>
    <w:p w:rsidR="00240DBD" w:rsidRDefault="00EF05FE" w:rsidP="00E57078">
      <w:r>
        <w:rPr>
          <w:noProof/>
          <w:lang w:eastAsia="en-GB"/>
        </w:rPr>
        <w:drawing>
          <wp:inline distT="0" distB="0" distL="0" distR="0" wp14:anchorId="6538A272" wp14:editId="48BCCAC0">
            <wp:extent cx="5724525" cy="31527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BD" w:rsidRDefault="00121FAC" w:rsidP="00D65A50">
      <w:pPr>
        <w:pStyle w:val="Caption"/>
      </w:pPr>
      <w:bookmarkStart w:id="19" w:name="_Toc499590926"/>
      <w:r>
        <w:t xml:space="preserve">Figure </w:t>
      </w:r>
      <w:fldSimple w:instr=" SEQ Figure \* ARABIC ">
        <w:r w:rsidR="0013681F">
          <w:rPr>
            <w:noProof/>
          </w:rPr>
          <w:t>9</w:t>
        </w:r>
      </w:fldSimple>
      <w:r w:rsidR="00D65A50">
        <w:t xml:space="preserve"> Site:9 Cross-sectional diagram</w:t>
      </w:r>
      <w:bookmarkEnd w:id="19"/>
    </w:p>
    <w:p w:rsidR="00240DBD" w:rsidRDefault="00240DBD" w:rsidP="00E57078">
      <w:r w:rsidRPr="00033E24">
        <w:lastRenderedPageBreak/>
        <w:t xml:space="preserve">Site 10. </w:t>
      </w:r>
      <w:proofErr w:type="spellStart"/>
      <w:r w:rsidR="00033E24" w:rsidRPr="00033E24">
        <w:t>Pennard</w:t>
      </w:r>
      <w:proofErr w:type="spellEnd"/>
      <w:r w:rsidR="00033E24" w:rsidRPr="00033E24">
        <w:t xml:space="preserve"> Burrows (</w:t>
      </w:r>
      <w:proofErr w:type="spellStart"/>
      <w:r w:rsidR="00033E24" w:rsidRPr="00033E24">
        <w:t>Pennard</w:t>
      </w:r>
      <w:proofErr w:type="spellEnd"/>
      <w:r w:rsidR="00033E24" w:rsidRPr="00033E24">
        <w:t xml:space="preserve"> Pill River): Lon. -4.109350 Lat. 51.573700</w:t>
      </w:r>
    </w:p>
    <w:p w:rsidR="00033E24" w:rsidRPr="00033E24" w:rsidRDefault="00033E24" w:rsidP="00E57078"/>
    <w:p w:rsidR="00D65A50" w:rsidRDefault="00240DBD" w:rsidP="00D65A50">
      <w:pPr>
        <w:keepNext/>
      </w:pPr>
      <w:r>
        <w:rPr>
          <w:noProof/>
          <w:lang w:eastAsia="en-GB"/>
        </w:rPr>
        <w:drawing>
          <wp:inline distT="0" distB="0" distL="0" distR="0">
            <wp:extent cx="5734050" cy="295059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085" cy="295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50" w:rsidRPr="00D65A50" w:rsidRDefault="00121FAC" w:rsidP="00D65A50">
      <w:pPr>
        <w:pStyle w:val="Caption"/>
      </w:pPr>
      <w:bookmarkStart w:id="20" w:name="_Toc499590927"/>
      <w:r>
        <w:t xml:space="preserve">Figure </w:t>
      </w:r>
      <w:fldSimple w:instr=" SEQ Figure \* ARABIC ">
        <w:r w:rsidR="0013681F">
          <w:rPr>
            <w:noProof/>
          </w:rPr>
          <w:t>10</w:t>
        </w:r>
      </w:fldSimple>
      <w:r w:rsidR="00D65A50">
        <w:t xml:space="preserve"> Site: 10 Cross-sectional </w:t>
      </w:r>
      <w:r>
        <w:t>D</w:t>
      </w:r>
      <w:r w:rsidR="00D65A50">
        <w:t>iagram</w:t>
      </w:r>
      <w:bookmarkEnd w:id="20"/>
    </w:p>
    <w:p w:rsidR="00240DBD" w:rsidRDefault="00240DBD" w:rsidP="00E57078"/>
    <w:p w:rsidR="00240DBD" w:rsidRDefault="008637BB" w:rsidP="00C3630B">
      <w:pPr>
        <w:spacing w:line="360" w:lineRule="auto"/>
      </w:pPr>
      <w:r>
        <w:t xml:space="preserve">Table1 and Figure11 </w:t>
      </w:r>
      <w:r w:rsidR="00C3630B" w:rsidRPr="00C3630B">
        <w:t xml:space="preserve">below represent </w:t>
      </w:r>
      <w:r w:rsidR="005D17C1">
        <w:t xml:space="preserve">the </w:t>
      </w:r>
      <w:r w:rsidR="00C3630B" w:rsidRPr="00C3630B">
        <w:t xml:space="preserve">collation of </w:t>
      </w:r>
      <w:r w:rsidR="005D17C1">
        <w:t>a</w:t>
      </w:r>
      <w:r w:rsidR="00C3630B" w:rsidRPr="00C3630B">
        <w:t xml:space="preserve">verage </w:t>
      </w:r>
      <w:r w:rsidR="005D17C1">
        <w:t>w</w:t>
      </w:r>
      <w:r w:rsidR="00C3630B" w:rsidRPr="00C3630B">
        <w:t xml:space="preserve">idth and </w:t>
      </w:r>
      <w:r w:rsidR="005D17C1">
        <w:t>d</w:t>
      </w:r>
      <w:r w:rsidR="00C3630B" w:rsidRPr="00C3630B">
        <w:t xml:space="preserve">epth in relation to </w:t>
      </w:r>
      <w:r w:rsidR="00A05C9D">
        <w:t xml:space="preserve">increasing </w:t>
      </w:r>
      <w:r w:rsidR="003F5B81">
        <w:t>d</w:t>
      </w:r>
      <w:r w:rsidR="00C3630B" w:rsidRPr="00C3630B">
        <w:t xml:space="preserve">istance </w:t>
      </w:r>
      <w:r w:rsidR="003F5B81">
        <w:t>d</w:t>
      </w:r>
      <w:r w:rsidR="00C3630B" w:rsidRPr="00C3630B">
        <w:t>ownstream (</w:t>
      </w:r>
      <w:r w:rsidR="003F5B81">
        <w:t>S</w:t>
      </w:r>
      <w:r w:rsidR="00C3630B" w:rsidRPr="00C3630B">
        <w:t>ite</w:t>
      </w:r>
      <w:r w:rsidR="00D65A50">
        <w:t>1-10</w:t>
      </w:r>
      <w:r w:rsidR="00C3630B" w:rsidRPr="00C3630B">
        <w:t>) of River Clyne</w:t>
      </w:r>
      <w:r w:rsidR="0097574C">
        <w:t xml:space="preserve">. </w:t>
      </w:r>
      <w:r w:rsidR="00C3630B" w:rsidRPr="00C3630B">
        <w:t>Site1 is the closest point to the source.</w:t>
      </w:r>
    </w:p>
    <w:p w:rsidR="00D65A50" w:rsidRDefault="00D65A50" w:rsidP="00D65A50">
      <w:pPr>
        <w:pStyle w:val="Caption"/>
        <w:keepNext/>
      </w:pPr>
      <w:bookmarkStart w:id="21" w:name="_Toc499590980"/>
      <w:r>
        <w:t xml:space="preserve">Table </w:t>
      </w:r>
      <w:fldSimple w:instr=" SEQ Table \* ARABIC ">
        <w:r w:rsidR="007E3DAD">
          <w:rPr>
            <w:noProof/>
          </w:rPr>
          <w:t>1</w:t>
        </w:r>
      </w:fldSimple>
      <w:r>
        <w:t xml:space="preserve"> Average Depth, Width &amp; Cross-sections for Sites1-10</w:t>
      </w:r>
      <w:bookmarkEnd w:id="21"/>
    </w:p>
    <w:p w:rsidR="00356E67" w:rsidRDefault="00F56279" w:rsidP="007434FD">
      <w:r w:rsidRPr="00F56279">
        <w:rPr>
          <w:noProof/>
          <w:lang w:eastAsia="en-GB"/>
        </w:rPr>
        <w:drawing>
          <wp:inline distT="0" distB="0" distL="0" distR="0">
            <wp:extent cx="5698393" cy="1027521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390" cy="103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AC" w:rsidRDefault="00484D95" w:rsidP="00121FAC">
      <w:pPr>
        <w:keepNext/>
      </w:pPr>
      <w:r>
        <w:rPr>
          <w:noProof/>
          <w:lang w:eastAsia="en-GB"/>
        </w:rPr>
        <w:drawing>
          <wp:inline distT="0" distB="0" distL="0" distR="0">
            <wp:extent cx="5734003" cy="2102177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170" cy="21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CA0" w:rsidRDefault="00121FAC" w:rsidP="00121FAC">
      <w:pPr>
        <w:pStyle w:val="Caption"/>
        <w:rPr>
          <w:sz w:val="24"/>
          <w:szCs w:val="24"/>
        </w:rPr>
      </w:pPr>
      <w:bookmarkStart w:id="22" w:name="_Toc499590928"/>
      <w:r>
        <w:t xml:space="preserve">Figure </w:t>
      </w:r>
      <w:fldSimple w:instr=" SEQ Figure \* ARABIC ">
        <w:r w:rsidR="0013681F">
          <w:rPr>
            <w:noProof/>
          </w:rPr>
          <w:t>11</w:t>
        </w:r>
      </w:fldSimple>
      <w:r>
        <w:t xml:space="preserve"> Diagram of all 10 Sites: Cross-sectional Trend</w:t>
      </w:r>
      <w:bookmarkEnd w:id="22"/>
    </w:p>
    <w:p w:rsidR="00010F92" w:rsidRDefault="004D41DA" w:rsidP="00B53AA9">
      <w:pPr>
        <w:spacing w:line="360" w:lineRule="auto"/>
      </w:pPr>
      <w:r>
        <w:lastRenderedPageBreak/>
        <w:t xml:space="preserve">The </w:t>
      </w:r>
      <w:r w:rsidR="003E2703">
        <w:t>a</w:t>
      </w:r>
      <w:r w:rsidR="008637BB">
        <w:t xml:space="preserve">nalysis of the </w:t>
      </w:r>
      <w:r w:rsidR="003E2703">
        <w:t>c</w:t>
      </w:r>
      <w:r w:rsidR="008637BB">
        <w:t xml:space="preserve">ross-sectional </w:t>
      </w:r>
      <w:r w:rsidR="003E2703">
        <w:t>d</w:t>
      </w:r>
      <w:r w:rsidR="008637BB">
        <w:t xml:space="preserve">iagram above clearly shows </w:t>
      </w:r>
      <w:r>
        <w:t>a</w:t>
      </w:r>
      <w:r w:rsidR="008637BB">
        <w:t xml:space="preserve"> gradual increase in both width and depth of </w:t>
      </w:r>
      <w:r w:rsidR="00B53AA9">
        <w:t>this river</w:t>
      </w:r>
      <w:r w:rsidR="0010126C">
        <w:t xml:space="preserve"> (excluding anomaly at site</w:t>
      </w:r>
      <w:r w:rsidR="00BF666C">
        <w:t xml:space="preserve"> </w:t>
      </w:r>
      <w:r w:rsidR="0010126C">
        <w:t>6)</w:t>
      </w:r>
      <w:r w:rsidR="003E2703">
        <w:t>. T</w:t>
      </w:r>
      <w:r w:rsidR="00B53AA9">
        <w:t>h</w:t>
      </w:r>
      <w:r>
        <w:t xml:space="preserve">is is a clear, </w:t>
      </w:r>
      <w:r w:rsidR="00B53AA9">
        <w:t>positive correlation</w:t>
      </w:r>
      <w:r w:rsidR="008637BB">
        <w:t xml:space="preserve"> </w:t>
      </w:r>
      <w:r>
        <w:t xml:space="preserve">in relation to </w:t>
      </w:r>
      <w:r w:rsidR="00B53AA9">
        <w:t>distance increasing downstream. To support this thesis the</w:t>
      </w:r>
      <w:r w:rsidR="008637BB">
        <w:t xml:space="preserve"> </w:t>
      </w:r>
      <w:r w:rsidR="00010F92">
        <w:t xml:space="preserve">Correlation Coefficient </w:t>
      </w:r>
      <w:r w:rsidR="00233BBE">
        <w:t xml:space="preserve">value was calculated and the </w:t>
      </w:r>
      <w:r>
        <w:t>Spearman’s Rank</w:t>
      </w:r>
      <w:r w:rsidR="00233BBE">
        <w:t xml:space="preserve">, </w:t>
      </w:r>
      <w:r>
        <w:t>presented below</w:t>
      </w:r>
      <w:r w:rsidR="00233BBE">
        <w:t xml:space="preserve"> (Table2)</w:t>
      </w:r>
      <w:r>
        <w:t>.</w:t>
      </w:r>
    </w:p>
    <w:p w:rsidR="00B53AA9" w:rsidRDefault="00B53AA9" w:rsidP="00B53AA9">
      <w:pPr>
        <w:pStyle w:val="Caption"/>
        <w:keepNext/>
        <w:jc w:val="center"/>
      </w:pPr>
      <w:bookmarkStart w:id="23" w:name="_Toc499590981"/>
      <w:r>
        <w:t xml:space="preserve">Table </w:t>
      </w:r>
      <w:fldSimple w:instr=" SEQ Table \* ARABIC ">
        <w:r w:rsidR="007E3DAD">
          <w:rPr>
            <w:noProof/>
          </w:rPr>
          <w:t>2</w:t>
        </w:r>
      </w:fldSimple>
      <w:r w:rsidR="00123D02">
        <w:t xml:space="preserve"> </w:t>
      </w:r>
      <w:r>
        <w:t xml:space="preserve"> Correlation Coefficient results (Spearman's Rank)</w:t>
      </w:r>
      <w:r w:rsidR="00F9567D">
        <w:t xml:space="preserve"> for Width and Depth in relation to Distance Downstream</w:t>
      </w:r>
      <w:bookmarkEnd w:id="23"/>
    </w:p>
    <w:p w:rsidR="00C8054C" w:rsidRDefault="00B53AA9" w:rsidP="0010126C">
      <w:r w:rsidRPr="00B53AA9">
        <w:rPr>
          <w:noProof/>
          <w:lang w:eastAsia="en-GB"/>
        </w:rPr>
        <w:drawing>
          <wp:inline distT="0" distB="0" distL="0" distR="0">
            <wp:extent cx="2863850" cy="286581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12" cy="292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96" w:rsidRPr="008D2A96">
        <w:rPr>
          <w:noProof/>
          <w:lang w:eastAsia="en-GB"/>
        </w:rPr>
        <w:drawing>
          <wp:inline distT="0" distB="0" distL="0" distR="0">
            <wp:extent cx="2854885" cy="2875175"/>
            <wp:effectExtent l="0" t="0" r="3175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763" cy="288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F92">
        <w:fldChar w:fldCharType="begin"/>
      </w:r>
      <w:r w:rsidR="00010F92">
        <w:instrText xml:space="preserve"> LINK </w:instrText>
      </w:r>
      <w:r w:rsidR="00003609">
        <w:instrText xml:space="preserve">Excel.Sheet.12 "C:\\Users\\MATEUSZ\\Desktop\\CHRIS HOUSE ILSTON RIVER ASSINGMENT\\CALCULATIONS\\UPDATEDaverages and results ilston river.xlsx" Sheet1!R18C2:R32C7 </w:instrText>
      </w:r>
      <w:r w:rsidR="00010F92">
        <w:instrText xml:space="preserve">\a \f 5 \h  \* MERGEFORMAT </w:instrText>
      </w:r>
      <w:r w:rsidR="00010F92">
        <w:fldChar w:fldCharType="separate"/>
      </w:r>
    </w:p>
    <w:p w:rsidR="00010F92" w:rsidRDefault="00010F92" w:rsidP="0010126C">
      <w:r>
        <w:fldChar w:fldCharType="end"/>
      </w:r>
      <w:r w:rsidR="0010126C">
        <w:t xml:space="preserve">It appears that </w:t>
      </w:r>
      <w:r w:rsidR="0010126C" w:rsidRPr="00F375CD">
        <w:rPr>
          <w:b/>
          <w:u w:val="single"/>
        </w:rPr>
        <w:t>Hypothesis1</w:t>
      </w:r>
      <w:r w:rsidR="0010126C">
        <w:rPr>
          <w:u w:val="single"/>
        </w:rPr>
        <w:t xml:space="preserve"> </w:t>
      </w:r>
      <w:r w:rsidR="00233BBE">
        <w:t>is</w:t>
      </w:r>
      <w:r w:rsidR="00F375CD">
        <w:t xml:space="preserve"> easily proven with the score of 0.83 </w:t>
      </w:r>
      <w:r w:rsidR="00233BBE">
        <w:t>representing</w:t>
      </w:r>
      <w:r w:rsidR="00F375CD">
        <w:t xml:space="preserve"> strong positive correlation regarding the rivers width as well as the 0.48 score</w:t>
      </w:r>
      <w:r w:rsidR="00233BBE">
        <w:t xml:space="preserve"> re</w:t>
      </w:r>
      <w:r w:rsidR="00452406">
        <w:t>ferring to the</w:t>
      </w:r>
      <w:r w:rsidR="00233BBE">
        <w:t xml:space="preserve"> depth being </w:t>
      </w:r>
      <w:r w:rsidR="00F375CD">
        <w:t xml:space="preserve">notably weaker </w:t>
      </w:r>
      <w:r w:rsidR="00452406">
        <w:t>yet</w:t>
      </w:r>
      <w:r w:rsidR="00F375CD">
        <w:t xml:space="preserve"> still </w:t>
      </w:r>
      <w:r w:rsidR="00233BBE">
        <w:t>showing</w:t>
      </w:r>
      <w:r w:rsidR="00F375CD">
        <w:t xml:space="preserve"> positive trend.</w:t>
      </w:r>
    </w:p>
    <w:p w:rsidR="008751F4" w:rsidRPr="008751F4" w:rsidRDefault="00233BBE" w:rsidP="008751F4">
      <w:r>
        <w:t>Regarding the</w:t>
      </w:r>
      <w:r w:rsidR="008751F4" w:rsidRPr="008751F4">
        <w:t xml:space="preserve"> </w:t>
      </w:r>
      <w:r w:rsidR="008751F4" w:rsidRPr="008751F4">
        <w:rPr>
          <w:b/>
          <w:u w:val="single"/>
        </w:rPr>
        <w:t xml:space="preserve">Hypothesis </w:t>
      </w:r>
      <w:r w:rsidR="009721FC">
        <w:rPr>
          <w:b/>
          <w:u w:val="single"/>
        </w:rPr>
        <w:t>2</w:t>
      </w:r>
      <w:r w:rsidR="008751F4" w:rsidRPr="008751F4">
        <w:t xml:space="preserve"> the </w:t>
      </w:r>
      <w:r>
        <w:t>average c</w:t>
      </w:r>
      <w:r w:rsidR="008751F4" w:rsidRPr="008751F4">
        <w:t>ross-</w:t>
      </w:r>
      <w:r>
        <w:t>s</w:t>
      </w:r>
      <w:r w:rsidR="008751F4" w:rsidRPr="008751F4">
        <w:t>ectional area has also been calculated</w:t>
      </w:r>
      <w:r w:rsidR="008751F4">
        <w:t xml:space="preserve">. </w:t>
      </w:r>
      <w:r>
        <w:t>The g</w:t>
      </w:r>
      <w:r w:rsidR="008751F4">
        <w:t xml:space="preserve">athered data </w:t>
      </w:r>
      <w:r>
        <w:t>are</w:t>
      </w:r>
      <w:r w:rsidR="008751F4">
        <w:t xml:space="preserve"> presented in the chart below (Figure 12)</w:t>
      </w:r>
      <w:r>
        <w:t>.</w:t>
      </w:r>
    </w:p>
    <w:p w:rsidR="008751F4" w:rsidRDefault="008751F4" w:rsidP="0010126C"/>
    <w:p w:rsidR="008751F4" w:rsidRDefault="008751F4" w:rsidP="008751F4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74C228DA" wp14:editId="57A63B6A">
            <wp:extent cx="5689400" cy="2307772"/>
            <wp:effectExtent l="0" t="0" r="698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71000"/>
                              </a14:imgEffect>
                              <a14:imgEffect>
                                <a14:brightnessContrast bright="-23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118" cy="23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51F4" w:rsidRDefault="008751F4" w:rsidP="004B4347">
      <w:pPr>
        <w:pStyle w:val="Caption"/>
      </w:pPr>
      <w:bookmarkStart w:id="24" w:name="_Toc499590929"/>
      <w:r>
        <w:t xml:space="preserve">Figure </w:t>
      </w:r>
      <w:fldSimple w:instr=" SEQ Figure \* ARABIC ">
        <w:r w:rsidR="0013681F">
          <w:rPr>
            <w:noProof/>
          </w:rPr>
          <w:t>12</w:t>
        </w:r>
      </w:fldSimple>
      <w:r>
        <w:t xml:space="preserve"> Cross-sectional Area -Sections1-10</w:t>
      </w:r>
      <w:bookmarkEnd w:id="24"/>
    </w:p>
    <w:p w:rsidR="0094633F" w:rsidRDefault="00C27DA2" w:rsidP="007434FD">
      <w:r>
        <w:lastRenderedPageBreak/>
        <w:t>Considering that Site1 has the smallest and Site10 has the biggest</w:t>
      </w:r>
      <w:r w:rsidR="0094633F">
        <w:t xml:space="preserve"> </w:t>
      </w:r>
      <w:r w:rsidR="00366411">
        <w:t>c</w:t>
      </w:r>
      <w:r w:rsidR="0094633F">
        <w:t xml:space="preserve">ross-sectional </w:t>
      </w:r>
      <w:r w:rsidR="00366411">
        <w:t>a</w:t>
      </w:r>
      <w:r w:rsidR="0094633F">
        <w:t>rea</w:t>
      </w:r>
      <w:r w:rsidR="00366411">
        <w:t xml:space="preserve"> it can be stated,</w:t>
      </w:r>
      <w:r>
        <w:t xml:space="preserve"> that the trend observed here is a positive trend and apart of anomalies on Site 4, 6 &amp; 9 the</w:t>
      </w:r>
      <w:r w:rsidR="0094633F">
        <w:t xml:space="preserve"> </w:t>
      </w:r>
      <w:r>
        <w:t xml:space="preserve">correlation with </w:t>
      </w:r>
      <w:r w:rsidR="00366411">
        <w:t>a</w:t>
      </w:r>
      <w:r>
        <w:t xml:space="preserve"> </w:t>
      </w:r>
      <w:r w:rsidR="00366411">
        <w:t>d</w:t>
      </w:r>
      <w:r>
        <w:t xml:space="preserve">istance </w:t>
      </w:r>
      <w:r w:rsidR="00366411">
        <w:t>do</w:t>
      </w:r>
      <w:r>
        <w:t>wnstream is vi</w:t>
      </w:r>
      <w:r w:rsidR="00B46034">
        <w:t>s</w:t>
      </w:r>
      <w:r>
        <w:t>ible</w:t>
      </w:r>
      <w:r w:rsidR="00120737">
        <w:t xml:space="preserve">. In order to present this data in statistical </w:t>
      </w:r>
      <w:r w:rsidR="00BD1B13">
        <w:t xml:space="preserve">context </w:t>
      </w:r>
      <w:r w:rsidR="0094633F">
        <w:t>Spearman’s Ranking has</w:t>
      </w:r>
      <w:r w:rsidR="00D65A50">
        <w:t xml:space="preserve"> </w:t>
      </w:r>
      <w:r w:rsidR="00BD1B13">
        <w:t>also been used</w:t>
      </w:r>
      <w:r w:rsidR="00CC22AB">
        <w:t xml:space="preserve"> </w:t>
      </w:r>
      <w:r w:rsidR="00F23556">
        <w:t>(Table 3)</w:t>
      </w:r>
      <w:r w:rsidR="00F846C7">
        <w:t>.</w:t>
      </w:r>
      <w:r w:rsidR="00366411">
        <w:t xml:space="preserve"> The value of 0.6 fully supports a moderate positive correlation in this case.</w:t>
      </w:r>
    </w:p>
    <w:p w:rsidR="00B46034" w:rsidRDefault="00B46034" w:rsidP="007434FD"/>
    <w:p w:rsidR="00F23556" w:rsidRDefault="00F23556" w:rsidP="00F23556">
      <w:pPr>
        <w:pStyle w:val="Caption"/>
        <w:keepNext/>
        <w:jc w:val="center"/>
      </w:pPr>
      <w:bookmarkStart w:id="25" w:name="_Toc499590982"/>
      <w:r>
        <w:t xml:space="preserve">Table </w:t>
      </w:r>
      <w:fldSimple w:instr=" SEQ Table \* ARABIC ">
        <w:r w:rsidR="007E3DAD">
          <w:rPr>
            <w:noProof/>
          </w:rPr>
          <w:t>3</w:t>
        </w:r>
      </w:fldSimple>
      <w:r>
        <w:t xml:space="preserve"> Average Cross-sectional Area in relation to Distance downstream Sites1-10</w:t>
      </w:r>
      <w:bookmarkEnd w:id="25"/>
    </w:p>
    <w:p w:rsidR="00695F94" w:rsidRDefault="00B46034" w:rsidP="00B46034">
      <w:pPr>
        <w:jc w:val="center"/>
      </w:pPr>
      <w:r w:rsidRPr="00B46034">
        <w:rPr>
          <w:noProof/>
          <w:lang w:eastAsia="en-GB"/>
        </w:rPr>
        <w:drawing>
          <wp:inline distT="0" distB="0" distL="0" distR="0">
            <wp:extent cx="4108023" cy="2102069"/>
            <wp:effectExtent l="0" t="0" r="698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067" cy="214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D02" w:rsidRDefault="00123D02" w:rsidP="005444A1"/>
    <w:p w:rsidR="009721FC" w:rsidRPr="00596134" w:rsidRDefault="009721FC" w:rsidP="009721FC">
      <w:pPr>
        <w:pStyle w:val="Heading1"/>
      </w:pPr>
      <w:bookmarkStart w:id="26" w:name="_Toc499638604"/>
      <w:r>
        <w:t>3.2 Results and Analysis: Hypothesis 4,5</w:t>
      </w:r>
      <w:bookmarkEnd w:id="26"/>
    </w:p>
    <w:p w:rsidR="009721FC" w:rsidRDefault="009721FC" w:rsidP="005444A1"/>
    <w:p w:rsidR="00EB76FA" w:rsidRDefault="005444A1" w:rsidP="00126B33">
      <w:r>
        <w:t xml:space="preserve">To answer </w:t>
      </w:r>
      <w:r w:rsidRPr="00123D02">
        <w:rPr>
          <w:b/>
          <w:u w:val="single"/>
        </w:rPr>
        <w:t>Hypothesis 4 &amp; 5</w:t>
      </w:r>
      <w:r>
        <w:t xml:space="preserve"> </w:t>
      </w:r>
      <w:r w:rsidR="00126B33">
        <w:t xml:space="preserve">all the </w:t>
      </w:r>
      <w:r w:rsidR="00123D02">
        <w:t>data</w:t>
      </w:r>
      <w:r w:rsidR="00126B33">
        <w:t xml:space="preserve"> from the ‘bottle speed test’ </w:t>
      </w:r>
      <w:r w:rsidR="00123D02">
        <w:t>w</w:t>
      </w:r>
      <w:r w:rsidR="008B6FF3">
        <w:t>ere</w:t>
      </w:r>
      <w:r w:rsidR="00123D02">
        <w:t xml:space="preserve"> gathered along the </w:t>
      </w:r>
      <w:r w:rsidR="00126B33">
        <w:t>stretch</w:t>
      </w:r>
      <w:r w:rsidR="00123D02">
        <w:t xml:space="preserve"> </w:t>
      </w:r>
      <w:r w:rsidR="00EB76FA">
        <w:t>of</w:t>
      </w:r>
      <w:r w:rsidR="00126B33">
        <w:t xml:space="preserve"> </w:t>
      </w:r>
      <w:r w:rsidR="00123D02">
        <w:t xml:space="preserve">the </w:t>
      </w:r>
      <w:proofErr w:type="spellStart"/>
      <w:r w:rsidR="0069570F">
        <w:t>I</w:t>
      </w:r>
      <w:r w:rsidR="00123D02">
        <w:t>lston</w:t>
      </w:r>
      <w:proofErr w:type="spellEnd"/>
      <w:r w:rsidR="00123D02">
        <w:t xml:space="preserve"> River at each of 10 </w:t>
      </w:r>
      <w:r w:rsidR="00126B33">
        <w:t>research</w:t>
      </w:r>
      <w:r w:rsidR="00123D02">
        <w:t xml:space="preserve"> </w:t>
      </w:r>
      <w:r w:rsidR="00EB76FA">
        <w:t>stations. The results</w:t>
      </w:r>
      <w:r w:rsidR="00126B33">
        <w:t xml:space="preserve"> obtained </w:t>
      </w:r>
      <w:r w:rsidR="00EB76FA">
        <w:t>aren’t very consistent due to the nature of the ‘bottle speed’ test itself. It is rather unreliable method considering</w:t>
      </w:r>
      <w:r w:rsidR="008B6FF3">
        <w:t xml:space="preserve">, </w:t>
      </w:r>
      <w:r w:rsidR="00EB76FA">
        <w:t xml:space="preserve">the bottle may get stuck on different impediments and may get </w:t>
      </w:r>
      <w:r w:rsidR="008B6FF3">
        <w:t>shifted</w:t>
      </w:r>
      <w:r w:rsidR="00EB76FA">
        <w:t xml:space="preserve"> by </w:t>
      </w:r>
      <w:r w:rsidR="00E32214">
        <w:t>wind blowing in different directions</w:t>
      </w:r>
      <w:r w:rsidR="00EB76FA">
        <w:t>.</w:t>
      </w:r>
      <w:r w:rsidR="00E32214">
        <w:t xml:space="preserve"> </w:t>
      </w:r>
      <w:r w:rsidR="000E2596">
        <w:t xml:space="preserve">Due to </w:t>
      </w:r>
      <w:r w:rsidR="00E32214">
        <w:t xml:space="preserve">the </w:t>
      </w:r>
      <w:r w:rsidR="008B6FF3">
        <w:t>c</w:t>
      </w:r>
      <w:r w:rsidR="00E32214">
        <w:t xml:space="preserve">urrent </w:t>
      </w:r>
      <w:r w:rsidR="008B6FF3">
        <w:t>f</w:t>
      </w:r>
      <w:r w:rsidR="00E32214">
        <w:t xml:space="preserve">low </w:t>
      </w:r>
      <w:r w:rsidR="008B6FF3">
        <w:t>m</w:t>
      </w:r>
      <w:r w:rsidR="00E32214">
        <w:t>eter device</w:t>
      </w:r>
      <w:r w:rsidR="000E2596">
        <w:t xml:space="preserve"> </w:t>
      </w:r>
      <w:r w:rsidR="008B6FF3">
        <w:t>not</w:t>
      </w:r>
      <w:r w:rsidR="00E32214">
        <w:t xml:space="preserve"> </w:t>
      </w:r>
      <w:r w:rsidR="007E3DAD">
        <w:t>reading</w:t>
      </w:r>
      <w:r w:rsidR="00E32214">
        <w:t xml:space="preserve"> </w:t>
      </w:r>
      <w:r w:rsidR="008B6FF3">
        <w:t>the flow speed correctly,</w:t>
      </w:r>
      <w:r w:rsidR="00E32214">
        <w:t xml:space="preserve"> this was the only </w:t>
      </w:r>
      <w:r w:rsidR="002C62F5">
        <w:t>way to obtain wanted results</w:t>
      </w:r>
      <w:r w:rsidR="0069570F">
        <w:t>.</w:t>
      </w:r>
    </w:p>
    <w:p w:rsidR="00EB76FA" w:rsidRDefault="00EB76FA" w:rsidP="005444A1"/>
    <w:p w:rsidR="002C62F5" w:rsidRDefault="002C62F5" w:rsidP="002C62F5">
      <w:pPr>
        <w:pStyle w:val="Caption"/>
        <w:keepNext/>
      </w:pPr>
      <w:bookmarkStart w:id="27" w:name="_Toc499590983"/>
      <w:r>
        <w:t xml:space="preserve">Table </w:t>
      </w:r>
      <w:fldSimple w:instr=" SEQ Table \* ARABIC ">
        <w:r w:rsidR="007E3DAD">
          <w:rPr>
            <w:noProof/>
          </w:rPr>
          <w:t>4</w:t>
        </w:r>
      </w:fldSimple>
      <w:r>
        <w:t xml:space="preserve"> Calculated Average Surface and Stream Velocity </w:t>
      </w:r>
      <w:r w:rsidR="001D505A">
        <w:t>for</w:t>
      </w:r>
      <w:r>
        <w:t xml:space="preserve"> Sites 1-10</w:t>
      </w:r>
      <w:bookmarkEnd w:id="27"/>
    </w:p>
    <w:p w:rsidR="00123D02" w:rsidRDefault="00123D02" w:rsidP="00D42916">
      <w:pPr>
        <w:jc w:val="center"/>
      </w:pPr>
      <w:r w:rsidRPr="00123D02">
        <w:rPr>
          <w:noProof/>
          <w:lang w:eastAsia="en-GB"/>
        </w:rPr>
        <w:drawing>
          <wp:inline distT="0" distB="0" distL="0" distR="0">
            <wp:extent cx="5887514" cy="57694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29" cy="66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1FC" w:rsidRDefault="009721FC" w:rsidP="00D42916">
      <w:pPr>
        <w:jc w:val="center"/>
      </w:pPr>
    </w:p>
    <w:p w:rsidR="0069570F" w:rsidRDefault="00F13CED" w:rsidP="0069570F">
      <w:pPr>
        <w:keepNext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12E570B">
            <wp:extent cx="5168900" cy="2579915"/>
            <wp:effectExtent l="0" t="0" r="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870" cy="2606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3D02" w:rsidRDefault="00353A9E" w:rsidP="00353A9E">
      <w:pPr>
        <w:pStyle w:val="Caption"/>
      </w:pPr>
      <w:r>
        <w:t xml:space="preserve">        </w:t>
      </w:r>
      <w:bookmarkStart w:id="28" w:name="_Toc499590930"/>
      <w:r w:rsidR="0069570F">
        <w:t xml:space="preserve">Figure </w:t>
      </w:r>
      <w:fldSimple w:instr=" SEQ Figure \* ARABIC ">
        <w:r w:rsidR="0013681F">
          <w:rPr>
            <w:noProof/>
          </w:rPr>
          <w:t>13</w:t>
        </w:r>
      </w:fldSimple>
      <w:r w:rsidR="0069570F">
        <w:t xml:space="preserve"> Average Stream Velocity Sites1-10 Downstream</w:t>
      </w:r>
      <w:bookmarkEnd w:id="28"/>
      <w:r w:rsidR="0069570F">
        <w:t xml:space="preserve"> </w:t>
      </w:r>
    </w:p>
    <w:p w:rsidR="0069570F" w:rsidRPr="0069570F" w:rsidRDefault="0069570F" w:rsidP="0069570F"/>
    <w:p w:rsidR="009721FC" w:rsidRDefault="0069570F" w:rsidP="00F45160">
      <w:pPr>
        <w:tabs>
          <w:tab w:val="left" w:pos="513"/>
        </w:tabs>
        <w:spacing w:line="360" w:lineRule="auto"/>
      </w:pPr>
      <w:r>
        <w:t>The tre</w:t>
      </w:r>
      <w:r w:rsidR="00D42916">
        <w:t>nd</w:t>
      </w:r>
      <w:r>
        <w:t xml:space="preserve"> observed in this case is looking </w:t>
      </w:r>
      <w:r w:rsidR="004138B7">
        <w:t>strongly</w:t>
      </w:r>
      <w:r>
        <w:t xml:space="preserve"> positive</w:t>
      </w:r>
      <w:r w:rsidR="00D42916">
        <w:t xml:space="preserve"> meaning that the </w:t>
      </w:r>
      <w:r w:rsidR="0079243B">
        <w:t>average</w:t>
      </w:r>
      <w:r w:rsidR="00D42916">
        <w:t xml:space="preserve"> </w:t>
      </w:r>
      <w:r w:rsidR="0079243B">
        <w:t>v</w:t>
      </w:r>
      <w:r w:rsidR="00D42916">
        <w:t xml:space="preserve">elocity is constantly increasing and the highest one is found at the mouth of </w:t>
      </w:r>
      <w:r w:rsidR="0079243B">
        <w:t xml:space="preserve">the </w:t>
      </w:r>
      <w:proofErr w:type="spellStart"/>
      <w:r w:rsidR="009A37DE">
        <w:t>Illston</w:t>
      </w:r>
      <w:proofErr w:type="spellEnd"/>
      <w:r w:rsidR="009A37DE">
        <w:t xml:space="preserve"> River unequivocally disproving </w:t>
      </w:r>
      <w:r w:rsidR="0079243B">
        <w:t xml:space="preserve">the </w:t>
      </w:r>
      <w:r w:rsidR="009A37DE" w:rsidRPr="009A37DE">
        <w:rPr>
          <w:b/>
          <w:u w:val="single"/>
        </w:rPr>
        <w:t>Hypothesis 4</w:t>
      </w:r>
      <w:r>
        <w:t xml:space="preserve">. Like in previous experiments there is an anomaly with </w:t>
      </w:r>
      <w:r w:rsidR="001A2187">
        <w:t>t</w:t>
      </w:r>
      <w:r>
        <w:t xml:space="preserve">he </w:t>
      </w:r>
      <w:r w:rsidR="0079243B">
        <w:t>a</w:t>
      </w:r>
      <w:r>
        <w:t xml:space="preserve">verage </w:t>
      </w:r>
      <w:r w:rsidR="0079243B">
        <w:t>s</w:t>
      </w:r>
      <w:r>
        <w:t xml:space="preserve">tream </w:t>
      </w:r>
      <w:r w:rsidR="0079243B">
        <w:t>v</w:t>
      </w:r>
      <w:r>
        <w:t>elocity</w:t>
      </w:r>
      <w:r w:rsidR="001A2187">
        <w:t xml:space="preserve"> dropping dramatically on Site3 and slightly on Site6.</w:t>
      </w:r>
      <w:r w:rsidR="009977EF">
        <w:t xml:space="preserve"> T</w:t>
      </w:r>
      <w:r w:rsidR="001A2187">
        <w:t>he Correlation</w:t>
      </w:r>
      <w:r w:rsidR="0079243B" w:rsidRPr="0079243B">
        <w:t xml:space="preserve"> </w:t>
      </w:r>
      <w:r w:rsidR="0079243B">
        <w:t xml:space="preserve">Coefficient </w:t>
      </w:r>
      <w:r w:rsidR="001A2187">
        <w:t>Spearman’s Ranking value equal</w:t>
      </w:r>
      <w:r w:rsidR="009977EF">
        <w:t>s</w:t>
      </w:r>
      <w:r w:rsidR="001A2187">
        <w:t xml:space="preserve"> to 0.9 </w:t>
      </w:r>
      <w:r w:rsidR="004138B7">
        <w:t>(Table 5) below</w:t>
      </w:r>
      <w:r w:rsidR="009977EF">
        <w:t>. This supports</w:t>
      </w:r>
      <w:r w:rsidR="001A2187">
        <w:t xml:space="preserve"> very strong positive correlation </w:t>
      </w:r>
      <w:r w:rsidR="0079243B">
        <w:t>for</w:t>
      </w:r>
      <w:r w:rsidR="009977EF">
        <w:t xml:space="preserve"> this result</w:t>
      </w:r>
      <w:r w:rsidR="00D93B40">
        <w:t xml:space="preserve"> meaning </w:t>
      </w:r>
      <w:r w:rsidR="0079243B">
        <w:t xml:space="preserve">that the </w:t>
      </w:r>
      <w:r w:rsidR="00D93B40" w:rsidRPr="009A37DE">
        <w:rPr>
          <w:b/>
          <w:u w:val="single"/>
        </w:rPr>
        <w:t>Hypothesis 5</w:t>
      </w:r>
      <w:r w:rsidR="00D93B40">
        <w:t xml:space="preserve"> </w:t>
      </w:r>
      <w:r w:rsidR="008D22A0">
        <w:t>should be</w:t>
      </w:r>
      <w:r w:rsidR="00D93B40">
        <w:t xml:space="preserve"> completely </w:t>
      </w:r>
      <w:r w:rsidR="009A37DE">
        <w:t>d</w:t>
      </w:r>
      <w:r w:rsidR="00D93B40">
        <w:t>isproved.</w:t>
      </w:r>
      <w:r w:rsidR="00D42916">
        <w:t xml:space="preserve"> </w:t>
      </w:r>
    </w:p>
    <w:p w:rsidR="00F13CED" w:rsidRPr="009721FC" w:rsidRDefault="00F13CED" w:rsidP="009721FC"/>
    <w:p w:rsidR="00F846C7" w:rsidRDefault="00F846C7" w:rsidP="00F846C7">
      <w:pPr>
        <w:pStyle w:val="Caption"/>
        <w:keepNext/>
        <w:jc w:val="center"/>
      </w:pPr>
      <w:bookmarkStart w:id="29" w:name="_Toc499590984"/>
      <w:r>
        <w:t xml:space="preserve">Table </w:t>
      </w:r>
      <w:fldSimple w:instr=" SEQ Table \* ARABIC ">
        <w:r w:rsidR="007E3DAD">
          <w:rPr>
            <w:noProof/>
          </w:rPr>
          <w:t>5</w:t>
        </w:r>
      </w:fldSimple>
      <w:r>
        <w:t xml:space="preserve"> Average Velocity Coefficient Correlation Spearman’s Ranking</w:t>
      </w:r>
      <w:bookmarkEnd w:id="29"/>
    </w:p>
    <w:p w:rsidR="00123D02" w:rsidRDefault="009977EF" w:rsidP="00F13CED">
      <w:pPr>
        <w:jc w:val="center"/>
      </w:pPr>
      <w:r w:rsidRPr="00123D02">
        <w:rPr>
          <w:noProof/>
          <w:lang w:eastAsia="en-GB"/>
        </w:rPr>
        <w:drawing>
          <wp:inline distT="0" distB="0" distL="0" distR="0" wp14:anchorId="4E2B4C10" wp14:editId="6E11CDCA">
            <wp:extent cx="3805957" cy="2536371"/>
            <wp:effectExtent l="0" t="0" r="444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691" cy="26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D21" w:rsidRDefault="00E10D21" w:rsidP="00E10D21">
      <w:pPr>
        <w:pStyle w:val="Heading1"/>
      </w:pPr>
      <w:r>
        <w:lastRenderedPageBreak/>
        <w:tab/>
      </w:r>
      <w:bookmarkStart w:id="30" w:name="_Hlk499490906"/>
    </w:p>
    <w:p w:rsidR="00E10D21" w:rsidRPr="00596134" w:rsidRDefault="00E10D21" w:rsidP="00E10D21">
      <w:pPr>
        <w:pStyle w:val="Heading1"/>
      </w:pPr>
      <w:bookmarkStart w:id="31" w:name="_Toc499638605"/>
      <w:r>
        <w:t>3.3 Results and Analysis: Hypothesis 6,7</w:t>
      </w:r>
      <w:bookmarkEnd w:id="31"/>
    </w:p>
    <w:bookmarkEnd w:id="30"/>
    <w:p w:rsidR="00F846C7" w:rsidRDefault="00F846C7" w:rsidP="00E10D21">
      <w:pPr>
        <w:tabs>
          <w:tab w:val="left" w:pos="240"/>
        </w:tabs>
      </w:pPr>
    </w:p>
    <w:p w:rsidR="009278E8" w:rsidRDefault="00F846C7" w:rsidP="00353A9E">
      <w:pPr>
        <w:spacing w:line="360" w:lineRule="auto"/>
      </w:pPr>
      <w:r w:rsidRPr="00F846C7">
        <w:rPr>
          <w:b/>
          <w:u w:val="single"/>
        </w:rPr>
        <w:t>Hypothesis 6</w:t>
      </w:r>
      <w:r w:rsidR="008475C8">
        <w:rPr>
          <w:b/>
          <w:u w:val="single"/>
        </w:rPr>
        <w:t>&amp;7</w:t>
      </w:r>
      <w:r w:rsidRPr="00F846C7">
        <w:rPr>
          <w:b/>
          <w:u w:val="single"/>
        </w:rPr>
        <w:t xml:space="preserve"> </w:t>
      </w:r>
      <w:r w:rsidR="007B6DAD">
        <w:t>The samples collected by participants along the course of the river may not be of high value as with the limited time and access students w</w:t>
      </w:r>
      <w:r w:rsidR="008D22A0">
        <w:t>ere</w:t>
      </w:r>
      <w:r w:rsidR="007B6DAD">
        <w:t xml:space="preserve"> only collect</w:t>
      </w:r>
      <w:r w:rsidR="008D22A0">
        <w:t>ing</w:t>
      </w:r>
      <w:r w:rsidR="007B6DAD">
        <w:t xml:space="preserve"> the stones closest to the edge of the river</w:t>
      </w:r>
      <w:r w:rsidR="00113658">
        <w:t>-</w:t>
      </w:r>
      <w:r w:rsidR="00353A9E">
        <w:t>the</w:t>
      </w:r>
      <w:r w:rsidR="00113658">
        <w:t xml:space="preserve"> ones easiest accessible.</w:t>
      </w:r>
      <w:r w:rsidR="007B6DAD">
        <w:t xml:space="preserve"> </w:t>
      </w:r>
    </w:p>
    <w:p w:rsidR="00403472" w:rsidRDefault="00403472" w:rsidP="00403472"/>
    <w:p w:rsidR="009278E8" w:rsidRDefault="009278E8" w:rsidP="009278E8">
      <w:pPr>
        <w:pStyle w:val="Caption"/>
        <w:keepNext/>
        <w:jc w:val="center"/>
      </w:pPr>
      <w:bookmarkStart w:id="32" w:name="_Toc499590985"/>
      <w:r>
        <w:t xml:space="preserve">Table </w:t>
      </w:r>
      <w:fldSimple w:instr=" SEQ Table \* ARABIC ">
        <w:r w:rsidR="007E3DAD">
          <w:rPr>
            <w:noProof/>
          </w:rPr>
          <w:t>6</w:t>
        </w:r>
      </w:fldSimple>
      <w:r>
        <w:t xml:space="preserve"> Bedload Size and Angularity Downstream Sites1-10</w:t>
      </w:r>
      <w:bookmarkEnd w:id="32"/>
    </w:p>
    <w:p w:rsidR="00123D02" w:rsidRDefault="00403472" w:rsidP="00F3008D">
      <w:pPr>
        <w:jc w:val="center"/>
      </w:pPr>
      <w:r w:rsidRPr="00403472">
        <w:rPr>
          <w:noProof/>
          <w:lang w:eastAsia="en-GB"/>
        </w:rPr>
        <w:drawing>
          <wp:inline distT="0" distB="0" distL="0" distR="0">
            <wp:extent cx="5262122" cy="2448910"/>
            <wp:effectExtent l="0" t="0" r="0" b="889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264" cy="246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66C" w:rsidRDefault="00BF266C" w:rsidP="00F3008D">
      <w:pPr>
        <w:jc w:val="center"/>
      </w:pPr>
    </w:p>
    <w:p w:rsidR="00353A9E" w:rsidRDefault="00353A9E" w:rsidP="00353A9E">
      <w:pPr>
        <w:spacing w:line="360" w:lineRule="auto"/>
      </w:pPr>
      <w:r>
        <w:t xml:space="preserve">Although the average size of the bedload found along the course of </w:t>
      </w:r>
      <w:proofErr w:type="spellStart"/>
      <w:r>
        <w:t>Illston</w:t>
      </w:r>
      <w:proofErr w:type="spellEnd"/>
      <w:r>
        <w:t xml:space="preserve"> River is getting eventually smaller, in fact the unexpected trend</w:t>
      </w:r>
      <w:r w:rsidR="00BB2463">
        <w:t xml:space="preserve"> </w:t>
      </w:r>
      <w:r>
        <w:t xml:space="preserve">observed within first 7 Sites, </w:t>
      </w:r>
      <w:r w:rsidR="00BB2463">
        <w:t xml:space="preserve">is that </w:t>
      </w:r>
      <w:r>
        <w:t xml:space="preserve">the </w:t>
      </w:r>
      <w:r w:rsidR="004440CB">
        <w:t>a</w:t>
      </w:r>
      <w:r>
        <w:t xml:space="preserve">verage </w:t>
      </w:r>
      <w:r w:rsidR="004440CB">
        <w:t>s</w:t>
      </w:r>
      <w:r>
        <w:t xml:space="preserve">ize </w:t>
      </w:r>
      <w:r w:rsidR="00BB2463">
        <w:t xml:space="preserve">of stones </w:t>
      </w:r>
      <w:r>
        <w:t>was significantly increasing (Figure14)</w:t>
      </w:r>
      <w:r w:rsidR="004440CB">
        <w:t xml:space="preserve"> below.</w:t>
      </w:r>
    </w:p>
    <w:p w:rsidR="00407AF9" w:rsidRDefault="00407AF9" w:rsidP="00353A9E">
      <w:pPr>
        <w:tabs>
          <w:tab w:val="left" w:pos="431"/>
        </w:tabs>
      </w:pPr>
    </w:p>
    <w:p w:rsidR="00407AF9" w:rsidRDefault="00353A9E" w:rsidP="00F3008D">
      <w:pPr>
        <w:jc w:val="center"/>
      </w:pPr>
      <w:r>
        <w:rPr>
          <w:noProof/>
          <w:lang w:eastAsia="en-GB"/>
        </w:rPr>
        <w:drawing>
          <wp:inline distT="0" distB="0" distL="0" distR="0" wp14:anchorId="0D200E32" wp14:editId="21CD5E1F">
            <wp:extent cx="4584700" cy="2091559"/>
            <wp:effectExtent l="0" t="0" r="6350" b="4445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157" cy="20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7AF9" w:rsidRDefault="00353A9E" w:rsidP="00353A9E">
      <w:pPr>
        <w:pStyle w:val="Caption"/>
      </w:pPr>
      <w:r>
        <w:rPr>
          <w:i w:val="0"/>
          <w:iCs w:val="0"/>
          <w:color w:val="auto"/>
          <w:sz w:val="24"/>
          <w:szCs w:val="24"/>
        </w:rPr>
        <w:t xml:space="preserve">              </w:t>
      </w:r>
      <w:bookmarkStart w:id="33" w:name="_Toc499590931"/>
      <w:r>
        <w:t xml:space="preserve">Figure </w:t>
      </w:r>
      <w:fldSimple w:instr=" SEQ Figure \* ARABIC ">
        <w:r w:rsidR="0013681F">
          <w:rPr>
            <w:noProof/>
          </w:rPr>
          <w:t>14</w:t>
        </w:r>
      </w:fldSimple>
      <w:r>
        <w:t xml:space="preserve"> Average size of Bed Load, Sites1-10</w:t>
      </w:r>
      <w:bookmarkEnd w:id="33"/>
    </w:p>
    <w:p w:rsidR="00407AF9" w:rsidRDefault="00407AF9" w:rsidP="00F3008D">
      <w:pPr>
        <w:jc w:val="center"/>
      </w:pPr>
    </w:p>
    <w:p w:rsidR="00407AF9" w:rsidRDefault="00B75386" w:rsidP="00B75386">
      <w:pPr>
        <w:tabs>
          <w:tab w:val="left" w:pos="876"/>
        </w:tabs>
      </w:pPr>
      <w:r>
        <w:t xml:space="preserve">The Correlation </w:t>
      </w:r>
      <w:r w:rsidR="004440CB">
        <w:t xml:space="preserve">Coefficient </w:t>
      </w:r>
      <w:r>
        <w:t>Rank score of (-0.321) clearly consolidates the overall impression</w:t>
      </w:r>
      <w:r w:rsidR="00285620">
        <w:t>,</w:t>
      </w:r>
      <w:r>
        <w:t xml:space="preserve"> that this correlation although is </w:t>
      </w:r>
      <w:r w:rsidR="005B2DB7">
        <w:t xml:space="preserve">a </w:t>
      </w:r>
      <w:r>
        <w:t xml:space="preserve">negative </w:t>
      </w:r>
      <w:r w:rsidR="005B2DB7">
        <w:t xml:space="preserve">one, </w:t>
      </w:r>
      <w:r>
        <w:t xml:space="preserve">is rather very weak </w:t>
      </w:r>
      <w:r w:rsidR="00F1623C">
        <w:t>due to the anomalies occurring mainly along the middle section of this river</w:t>
      </w:r>
      <w:r w:rsidR="004440CB">
        <w:t>.</w:t>
      </w:r>
      <w:r w:rsidR="00F70E89">
        <w:t xml:space="preserve"> </w:t>
      </w:r>
      <w:r w:rsidR="004440CB">
        <w:t>I</w:t>
      </w:r>
      <w:r w:rsidR="00F70E89">
        <w:t xml:space="preserve">n some ways </w:t>
      </w:r>
      <w:r w:rsidR="004440CB">
        <w:t xml:space="preserve">this is </w:t>
      </w:r>
      <w:r w:rsidR="00D73490">
        <w:t>confirming</w:t>
      </w:r>
      <w:r w:rsidR="00F70E89">
        <w:t xml:space="preserve"> the </w:t>
      </w:r>
      <w:r w:rsidR="00F70E89" w:rsidRPr="00F70E89">
        <w:rPr>
          <w:b/>
          <w:u w:val="single"/>
        </w:rPr>
        <w:t xml:space="preserve">Hypothesis </w:t>
      </w:r>
      <w:r w:rsidR="009721FC">
        <w:rPr>
          <w:b/>
          <w:u w:val="single"/>
        </w:rPr>
        <w:t>6</w:t>
      </w:r>
      <w:r w:rsidR="00F70E89">
        <w:t xml:space="preserve"> to be</w:t>
      </w:r>
      <w:r w:rsidR="00D73490">
        <w:t xml:space="preserve"> </w:t>
      </w:r>
      <w:r w:rsidR="00F70E89">
        <w:t>true</w:t>
      </w:r>
      <w:r w:rsidR="00D73490">
        <w:t>,</w:t>
      </w:r>
      <w:r w:rsidR="00F70E89">
        <w:t xml:space="preserve"> </w:t>
      </w:r>
      <w:r w:rsidR="004440CB">
        <w:t xml:space="preserve">but </w:t>
      </w:r>
      <w:r w:rsidR="00C41A7C">
        <w:t xml:space="preserve">a </w:t>
      </w:r>
      <w:r w:rsidR="004440CB">
        <w:t xml:space="preserve">very weak </w:t>
      </w:r>
      <w:r w:rsidR="00F70E89">
        <w:t xml:space="preserve">statement. </w:t>
      </w:r>
      <w:r w:rsidR="00F1623C">
        <w:t xml:space="preserve"> </w:t>
      </w:r>
    </w:p>
    <w:p w:rsidR="00407AF9" w:rsidRDefault="00407AF9" w:rsidP="00F3008D">
      <w:pPr>
        <w:jc w:val="center"/>
      </w:pPr>
    </w:p>
    <w:p w:rsidR="00F1623C" w:rsidRDefault="00F1623C" w:rsidP="00F1623C">
      <w:pPr>
        <w:pStyle w:val="Caption"/>
        <w:keepNext/>
      </w:pPr>
      <w:r>
        <w:t xml:space="preserve">                            </w:t>
      </w:r>
      <w:bookmarkStart w:id="34" w:name="_Toc499590986"/>
      <w:r>
        <w:t xml:space="preserve">Table </w:t>
      </w:r>
      <w:fldSimple w:instr=" SEQ Table \* ARABIC ">
        <w:r w:rsidR="007E3DAD">
          <w:rPr>
            <w:noProof/>
          </w:rPr>
          <w:t>7</w:t>
        </w:r>
      </w:fldSimple>
      <w:r>
        <w:t xml:space="preserve"> Coefficient Correlation Spearman's Ranking -Average Bed Load Size</w:t>
      </w:r>
      <w:bookmarkEnd w:id="34"/>
    </w:p>
    <w:p w:rsidR="00407AF9" w:rsidRDefault="00F1623C" w:rsidP="00F3008D">
      <w:pPr>
        <w:jc w:val="center"/>
      </w:pPr>
      <w:r w:rsidRPr="00407AF9">
        <w:rPr>
          <w:noProof/>
          <w:lang w:eastAsia="en-GB"/>
        </w:rPr>
        <w:drawing>
          <wp:inline distT="0" distB="0" distL="0" distR="0" wp14:anchorId="2FA7E3CE" wp14:editId="56DB191F">
            <wp:extent cx="3676454" cy="2243357"/>
            <wp:effectExtent l="0" t="0" r="635" b="508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454" cy="224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23C" w:rsidRDefault="00B54D51" w:rsidP="008475C8">
      <w:pPr>
        <w:tabs>
          <w:tab w:val="left" w:pos="1324"/>
        </w:tabs>
        <w:spacing w:line="360" w:lineRule="auto"/>
      </w:pPr>
      <w:r>
        <w:t xml:space="preserve">In relation to question asked in </w:t>
      </w:r>
      <w:r w:rsidRPr="008475C8">
        <w:rPr>
          <w:b/>
          <w:u w:val="single"/>
        </w:rPr>
        <w:t>Hypothesis 7</w:t>
      </w:r>
      <w:r>
        <w:t xml:space="preserve"> </w:t>
      </w:r>
      <w:r w:rsidR="009C574B">
        <w:t xml:space="preserve">a </w:t>
      </w:r>
      <w:r w:rsidR="008475C8">
        <w:t>sampled bed load</w:t>
      </w:r>
      <w:r>
        <w:t xml:space="preserve"> is clearly becoming more rounded </w:t>
      </w:r>
      <w:r w:rsidR="008475C8">
        <w:t>in relation to</w:t>
      </w:r>
      <w:r>
        <w:t xml:space="preserve"> </w:t>
      </w:r>
      <w:r w:rsidR="009C574B">
        <w:t>increasing</w:t>
      </w:r>
      <w:r>
        <w:t xml:space="preserve"> distance from the source</w:t>
      </w:r>
      <w:r w:rsidR="008475C8">
        <w:t xml:space="preserve"> of th</w:t>
      </w:r>
      <w:r w:rsidR="009721FC">
        <w:t>is</w:t>
      </w:r>
      <w:r w:rsidR="008475C8">
        <w:t xml:space="preserve"> river. </w:t>
      </w:r>
      <w:r w:rsidR="000F75BD">
        <w:t>The overall trend is</w:t>
      </w:r>
      <w:r w:rsidR="008475C8">
        <w:t xml:space="preserve"> well presented in the Chart below </w:t>
      </w:r>
      <w:r w:rsidR="000F75BD">
        <w:t>(Figure15).</w:t>
      </w:r>
    </w:p>
    <w:p w:rsidR="00DA23E5" w:rsidRDefault="00F1623C" w:rsidP="008475C8">
      <w:pPr>
        <w:pStyle w:val="Caption"/>
        <w:keepNext/>
      </w:pPr>
      <w:r>
        <w:t xml:space="preserve"> </w:t>
      </w:r>
      <w:r w:rsidR="00B54D51">
        <w:t xml:space="preserve"> </w:t>
      </w:r>
    </w:p>
    <w:p w:rsidR="00DA23E5" w:rsidRPr="00DA23E5" w:rsidRDefault="00F1623C" w:rsidP="00B54D51">
      <w:pPr>
        <w:jc w:val="center"/>
      </w:pPr>
      <w:r>
        <w:rPr>
          <w:noProof/>
          <w:lang w:eastAsia="en-GB"/>
        </w:rPr>
        <w:drawing>
          <wp:inline distT="0" distB="0" distL="0" distR="0" wp14:anchorId="15D2B286" wp14:editId="4F176963">
            <wp:extent cx="4760536" cy="2148840"/>
            <wp:effectExtent l="0" t="0" r="2540" b="381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25" cy="2155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5C8" w:rsidRDefault="008475C8" w:rsidP="008475C8">
      <w:pPr>
        <w:pStyle w:val="Caption"/>
        <w:keepNext/>
      </w:pPr>
      <w:r>
        <w:t xml:space="preserve">              </w:t>
      </w:r>
      <w:bookmarkStart w:id="35" w:name="_Toc499590932"/>
      <w:r>
        <w:t xml:space="preserve">Figure </w:t>
      </w:r>
      <w:fldSimple w:instr=" SEQ Figure \* ARABIC ">
        <w:r w:rsidR="0013681F">
          <w:rPr>
            <w:noProof/>
          </w:rPr>
          <w:t>15</w:t>
        </w:r>
      </w:fldSimple>
      <w:r>
        <w:t xml:space="preserve"> Bed Load Roundness-Powers Scale</w:t>
      </w:r>
      <w:bookmarkEnd w:id="35"/>
    </w:p>
    <w:p w:rsidR="00DA23E5" w:rsidRDefault="008475C8" w:rsidP="008475C8">
      <w:r>
        <w:t xml:space="preserve">As expected from </w:t>
      </w:r>
      <w:r w:rsidR="009C574B">
        <w:t xml:space="preserve">the </w:t>
      </w:r>
      <w:r>
        <w:t xml:space="preserve">concluded results </w:t>
      </w:r>
      <w:r w:rsidR="000F75BD">
        <w:t>due to anomalies occurring at Sites 4 and 6 this positive correlation is rather moderate scoring 0.6</w:t>
      </w:r>
      <w:r w:rsidR="004603D7">
        <w:t xml:space="preserve"> (Table8)</w:t>
      </w:r>
      <w:r w:rsidR="009C574B">
        <w:t xml:space="preserve"> in Spearman’s Rank. </w:t>
      </w:r>
      <w:r w:rsidR="004603D7">
        <w:t xml:space="preserve">Nevertheless the Hypothesis 7 </w:t>
      </w:r>
      <w:proofErr w:type="spellStart"/>
      <w:r w:rsidR="004603D7">
        <w:t>can</w:t>
      </w:r>
      <w:r w:rsidR="00D5544E">
        <w:t xml:space="preserve"> not</w:t>
      </w:r>
      <w:proofErr w:type="spellEnd"/>
      <w:r w:rsidR="004603D7">
        <w:t xml:space="preserve"> be rejected and has to be fully accepted.</w:t>
      </w:r>
    </w:p>
    <w:p w:rsidR="002D5D11" w:rsidRDefault="002D5D11" w:rsidP="00DA23E5">
      <w:pPr>
        <w:jc w:val="center"/>
      </w:pPr>
    </w:p>
    <w:p w:rsidR="000F75BD" w:rsidRDefault="00DA23E5" w:rsidP="00DA23E5">
      <w:pPr>
        <w:tabs>
          <w:tab w:val="left" w:pos="1440"/>
        </w:tabs>
      </w:pPr>
      <w:r>
        <w:lastRenderedPageBreak/>
        <w:tab/>
      </w:r>
      <w:r w:rsidR="004603D7" w:rsidRPr="002D5D11">
        <w:rPr>
          <w:noProof/>
          <w:lang w:eastAsia="en-GB"/>
        </w:rPr>
        <w:drawing>
          <wp:inline distT="0" distB="0" distL="0" distR="0" wp14:anchorId="12A89E6F" wp14:editId="69D2BB33">
            <wp:extent cx="3813523" cy="1913641"/>
            <wp:effectExtent l="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523" cy="191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5BD" w:rsidRDefault="000F75BD" w:rsidP="000F75BD">
      <w:pPr>
        <w:pStyle w:val="Caption"/>
        <w:keepNext/>
        <w:jc w:val="center"/>
      </w:pPr>
      <w:bookmarkStart w:id="36" w:name="_Toc499590987"/>
      <w:r>
        <w:t xml:space="preserve">Table </w:t>
      </w:r>
      <w:fldSimple w:instr=" SEQ Table \* ARABIC ">
        <w:r w:rsidR="007E3DAD">
          <w:rPr>
            <w:noProof/>
          </w:rPr>
          <w:t>8</w:t>
        </w:r>
      </w:fldSimple>
      <w:r>
        <w:t xml:space="preserve"> Coefficient Correlation Rank Results for Bed Load Angularity</w:t>
      </w:r>
      <w:bookmarkEnd w:id="36"/>
    </w:p>
    <w:p w:rsidR="00C428D2" w:rsidRDefault="00C428D2" w:rsidP="000F75BD">
      <w:pPr>
        <w:tabs>
          <w:tab w:val="left" w:pos="1440"/>
        </w:tabs>
        <w:jc w:val="center"/>
      </w:pPr>
    </w:p>
    <w:p w:rsidR="0097599D" w:rsidRPr="00596134" w:rsidRDefault="0097599D" w:rsidP="0097599D">
      <w:pPr>
        <w:pStyle w:val="Heading1"/>
      </w:pPr>
      <w:bookmarkStart w:id="37" w:name="_Toc499638606"/>
      <w:r>
        <w:t>3.4 Results and Analysis: Hypothesis 8</w:t>
      </w:r>
      <w:bookmarkEnd w:id="37"/>
    </w:p>
    <w:p w:rsidR="00C428D2" w:rsidRDefault="007E3DAD" w:rsidP="007E3DAD">
      <w:pPr>
        <w:spacing w:line="360" w:lineRule="auto"/>
      </w:pPr>
      <w:r w:rsidRPr="007E3DAD">
        <w:t xml:space="preserve">The </w:t>
      </w:r>
      <w:r w:rsidR="000F75BD" w:rsidRPr="000F75BD">
        <w:t>Average</w:t>
      </w:r>
      <w:r w:rsidR="000F75BD">
        <w:t xml:space="preserve"> Site Discharge </w:t>
      </w:r>
      <w:r>
        <w:t xml:space="preserve">was calculated and </w:t>
      </w:r>
      <w:r w:rsidR="00FC5EFB">
        <w:t>p</w:t>
      </w:r>
      <w:r w:rsidR="000F75BD">
        <w:t>resented</w:t>
      </w:r>
      <w:r>
        <w:t xml:space="preserve"> </w:t>
      </w:r>
      <w:r w:rsidR="00BF1869">
        <w:t xml:space="preserve">in </w:t>
      </w:r>
      <w:r w:rsidR="00D5544E">
        <w:t xml:space="preserve">a </w:t>
      </w:r>
      <w:r>
        <w:t>chart below</w:t>
      </w:r>
      <w:r w:rsidR="006D0136">
        <w:t xml:space="preserve"> (</w:t>
      </w:r>
      <w:r w:rsidR="00FC5EFB">
        <w:t>Fig</w:t>
      </w:r>
      <w:r w:rsidR="00B71667">
        <w:t>.</w:t>
      </w:r>
      <w:r w:rsidR="00FC5EFB">
        <w:t>16</w:t>
      </w:r>
      <w:r w:rsidR="006D0136">
        <w:t>)</w:t>
      </w:r>
      <w:r w:rsidR="00FC5EFB">
        <w:t>.</w:t>
      </w:r>
    </w:p>
    <w:p w:rsidR="00FC5EFB" w:rsidRPr="000F75BD" w:rsidRDefault="00FC5EFB" w:rsidP="00C428D2"/>
    <w:p w:rsidR="000F75BD" w:rsidRDefault="00F45160" w:rsidP="000F75BD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72A0A11F" wp14:editId="17520D7D">
            <wp:extent cx="5209652" cy="1593034"/>
            <wp:effectExtent l="0" t="0" r="0" b="762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14" cy="1612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8D2" w:rsidRDefault="000F75BD" w:rsidP="000F75BD">
      <w:pPr>
        <w:pStyle w:val="Caption"/>
        <w:jc w:val="center"/>
      </w:pPr>
      <w:bookmarkStart w:id="38" w:name="_Toc499590933"/>
      <w:r>
        <w:t xml:space="preserve">Figure </w:t>
      </w:r>
      <w:fldSimple w:instr=" SEQ Figure \* ARABIC ">
        <w:r w:rsidR="0013681F">
          <w:rPr>
            <w:noProof/>
          </w:rPr>
          <w:t>16</w:t>
        </w:r>
      </w:fldSimple>
      <w:r>
        <w:t xml:space="preserve"> Average Discharge Cross</w:t>
      </w:r>
      <w:r w:rsidR="0073238D">
        <w:t>-s</w:t>
      </w:r>
      <w:r>
        <w:t>ections 1-10 Downstream</w:t>
      </w:r>
      <w:bookmarkEnd w:id="38"/>
    </w:p>
    <w:p w:rsidR="006E2BFB" w:rsidRDefault="006E2BFB" w:rsidP="00C428D2"/>
    <w:p w:rsidR="007E3DAD" w:rsidRDefault="007E3DAD" w:rsidP="007E3DAD">
      <w:pPr>
        <w:pStyle w:val="Caption"/>
        <w:keepNext/>
        <w:jc w:val="center"/>
      </w:pPr>
      <w:bookmarkStart w:id="39" w:name="_Toc499590988"/>
      <w:r>
        <w:t xml:space="preserve">Table </w:t>
      </w:r>
      <w:fldSimple w:instr=" SEQ Table \* ARABIC ">
        <w:r>
          <w:rPr>
            <w:noProof/>
          </w:rPr>
          <w:t>9</w:t>
        </w:r>
      </w:fldSimple>
      <w:r>
        <w:t xml:space="preserve"> Correlation Coefficient Rank calculated for the Average Discharge on Sites1-10</w:t>
      </w:r>
      <w:bookmarkEnd w:id="39"/>
    </w:p>
    <w:p w:rsidR="00C428D2" w:rsidRDefault="007E3DAD" w:rsidP="007E3DAD">
      <w:pPr>
        <w:jc w:val="center"/>
      </w:pPr>
      <w:r w:rsidRPr="00F45160">
        <w:rPr>
          <w:noProof/>
          <w:lang w:eastAsia="en-GB"/>
        </w:rPr>
        <w:drawing>
          <wp:inline distT="0" distB="0" distL="0" distR="0" wp14:anchorId="42AC87B0" wp14:editId="6FDE423A">
            <wp:extent cx="4139014" cy="1916860"/>
            <wp:effectExtent l="0" t="0" r="0" b="762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014" cy="19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8D2" w:rsidRDefault="006E2BFB" w:rsidP="00F70E89">
      <w:pPr>
        <w:spacing w:line="360" w:lineRule="auto"/>
      </w:pPr>
      <w:r>
        <w:t>The observed tendency is rather strong</w:t>
      </w:r>
      <w:r w:rsidR="00D5544E">
        <w:t>-</w:t>
      </w:r>
      <w:r>
        <w:t xml:space="preserve"> positive</w:t>
      </w:r>
      <w:r w:rsidR="00D5544E">
        <w:t>,</w:t>
      </w:r>
      <w:r>
        <w:t xml:space="preserve"> but like before there are some exemptions diverging from the overall pattern (Sites 4, 6 and 9).</w:t>
      </w:r>
      <w:r w:rsidR="00F70E89">
        <w:t xml:space="preserve"> The </w:t>
      </w:r>
      <w:r>
        <w:t xml:space="preserve">Correlation Coefficient Rank value </w:t>
      </w:r>
      <w:r w:rsidR="000217D3">
        <w:t xml:space="preserve">of </w:t>
      </w:r>
      <w:r>
        <w:t>0.8</w:t>
      </w:r>
      <w:r w:rsidR="00F70E89">
        <w:t xml:space="preserve"> (</w:t>
      </w:r>
      <w:r w:rsidR="00D93B40">
        <w:t xml:space="preserve">Table9) </w:t>
      </w:r>
      <w:r>
        <w:t xml:space="preserve">is adding up </w:t>
      </w:r>
      <w:r w:rsidR="00D93B40">
        <w:t xml:space="preserve">weight </w:t>
      </w:r>
      <w:r>
        <w:t>to support the statement</w:t>
      </w:r>
      <w:r w:rsidR="00D5544E">
        <w:t>,</w:t>
      </w:r>
      <w:r>
        <w:t xml:space="preserve"> </w:t>
      </w:r>
      <w:r>
        <w:lastRenderedPageBreak/>
        <w:t xml:space="preserve">that the correlation </w:t>
      </w:r>
      <w:r w:rsidR="00D93B40">
        <w:t xml:space="preserve">between the size of the discharge and increasing distance downstream is significant and </w:t>
      </w:r>
      <w:r w:rsidR="000217D3" w:rsidRPr="009721FC">
        <w:rPr>
          <w:b/>
          <w:u w:val="single"/>
        </w:rPr>
        <w:t>Hypothesis 8</w:t>
      </w:r>
      <w:r w:rsidR="000217D3">
        <w:t xml:space="preserve"> is to be proved</w:t>
      </w:r>
      <w:r w:rsidR="00D5544E">
        <w:t xml:space="preserve"> correct.</w:t>
      </w:r>
    </w:p>
    <w:p w:rsidR="00C428D2" w:rsidRDefault="00C428D2" w:rsidP="00C428D2"/>
    <w:p w:rsidR="0097599D" w:rsidRPr="00596134" w:rsidRDefault="0097599D" w:rsidP="0097599D">
      <w:pPr>
        <w:pStyle w:val="Heading1"/>
      </w:pPr>
      <w:bookmarkStart w:id="40" w:name="_Toc499638607"/>
      <w:r>
        <w:t xml:space="preserve">4.0 </w:t>
      </w:r>
      <w:r w:rsidR="00442E8F">
        <w:t>Discussion</w:t>
      </w:r>
      <w:bookmarkEnd w:id="40"/>
      <w:r w:rsidR="00442E8F">
        <w:t xml:space="preserve"> </w:t>
      </w:r>
    </w:p>
    <w:p w:rsidR="00480EEF" w:rsidRDefault="0097599D" w:rsidP="00D5544E">
      <w:pPr>
        <w:spacing w:line="360" w:lineRule="auto"/>
      </w:pPr>
      <w:r>
        <w:t xml:space="preserve">Considering the </w:t>
      </w:r>
      <w:r w:rsidR="00D73490">
        <w:t>time</w:t>
      </w:r>
      <w:r>
        <w:t xml:space="preserve"> of the year (</w:t>
      </w:r>
      <w:r w:rsidR="00B92CB3">
        <w:t>late September-Autumn</w:t>
      </w:r>
      <w:r>
        <w:t xml:space="preserve">) and the fact that </w:t>
      </w:r>
      <w:r w:rsidR="00D73490">
        <w:t xml:space="preserve">this is mainly a </w:t>
      </w:r>
      <w:r w:rsidR="00B71667">
        <w:t>rain</w:t>
      </w:r>
      <w:r w:rsidR="00D73490">
        <w:t>y</w:t>
      </w:r>
      <w:r w:rsidR="00B71667">
        <w:t xml:space="preserve"> season</w:t>
      </w:r>
      <w:r>
        <w:t xml:space="preserve"> in Wales</w:t>
      </w:r>
      <w:r w:rsidR="00D73490">
        <w:t>,</w:t>
      </w:r>
      <w:r>
        <w:t xml:space="preserve"> this river so called ‘miss fit ‘stream </w:t>
      </w:r>
      <w:r w:rsidR="00B65203">
        <w:t>must not be underestimated. It</w:t>
      </w:r>
      <w:r w:rsidR="00B71667">
        <w:t>s</w:t>
      </w:r>
      <w:r w:rsidR="00B65203">
        <w:t xml:space="preserve"> source is placed around the Swansea Airport </w:t>
      </w:r>
      <w:r w:rsidR="007863F9">
        <w:t xml:space="preserve">(90m above sea level) </w:t>
      </w:r>
      <w:r w:rsidR="0051039D">
        <w:t>(Getthedatha.com</w:t>
      </w:r>
      <w:r w:rsidR="00A23F79">
        <w:t xml:space="preserve"> 2017</w:t>
      </w:r>
      <w:r w:rsidR="0051039D">
        <w:t>)</w:t>
      </w:r>
      <w:r w:rsidR="00D73490">
        <w:t>,</w:t>
      </w:r>
      <w:r w:rsidR="0051039D">
        <w:t xml:space="preserve"> </w:t>
      </w:r>
      <w:r w:rsidR="00B65203">
        <w:t xml:space="preserve">which </w:t>
      </w:r>
      <w:r w:rsidR="00D73490">
        <w:t>presents</w:t>
      </w:r>
      <w:r w:rsidR="00B65203">
        <w:t xml:space="preserve"> a vast</w:t>
      </w:r>
      <w:r w:rsidR="00D73490">
        <w:t>ly</w:t>
      </w:r>
      <w:r w:rsidR="00B65203">
        <w:t xml:space="preserve"> deforested, tarmacked area</w:t>
      </w:r>
      <w:r w:rsidR="007863F9">
        <w:t>. This surely has an impact on the drainage</w:t>
      </w:r>
      <w:r w:rsidR="00016DF8">
        <w:t xml:space="preserve"> </w:t>
      </w:r>
      <w:r w:rsidR="007863F9">
        <w:t xml:space="preserve">(Aef.org.uk 2017) </w:t>
      </w:r>
      <w:r w:rsidR="00016DF8">
        <w:t xml:space="preserve">and </w:t>
      </w:r>
      <w:r w:rsidR="00D73490">
        <w:t xml:space="preserve">can </w:t>
      </w:r>
      <w:r w:rsidR="00016DF8">
        <w:t xml:space="preserve">cause the river to overfill in </w:t>
      </w:r>
      <w:r w:rsidR="00D73490">
        <w:t xml:space="preserve">a </w:t>
      </w:r>
      <w:r w:rsidR="00016DF8">
        <w:t xml:space="preserve">short </w:t>
      </w:r>
      <w:r w:rsidR="00B92CB3">
        <w:t>time.</w:t>
      </w:r>
      <w:r w:rsidR="0086085E">
        <w:t xml:space="preserve"> </w:t>
      </w:r>
      <w:r w:rsidR="00B92CB3">
        <w:t>The nearest Village(</w:t>
      </w:r>
      <w:proofErr w:type="spellStart"/>
      <w:r w:rsidR="00B92CB3">
        <w:t>Ilston</w:t>
      </w:r>
      <w:proofErr w:type="spellEnd"/>
      <w:r w:rsidR="00B92CB3">
        <w:t>)</w:t>
      </w:r>
      <w:r w:rsidR="0051039D">
        <w:t xml:space="preserve"> is </w:t>
      </w:r>
      <w:r w:rsidR="00B71667">
        <w:t>situated</w:t>
      </w:r>
      <w:r w:rsidR="0051039D">
        <w:t xml:space="preserve"> </w:t>
      </w:r>
      <w:r w:rsidR="00B71667">
        <w:t xml:space="preserve">at </w:t>
      </w:r>
      <w:r w:rsidR="0051039D">
        <w:t>much lo</w:t>
      </w:r>
      <w:r w:rsidR="00B71667">
        <w:t>w</w:t>
      </w:r>
      <w:r w:rsidR="0051039D">
        <w:t>er altitude</w:t>
      </w:r>
      <w:r w:rsidR="00B71667">
        <w:t xml:space="preserve"> </w:t>
      </w:r>
      <w:r w:rsidR="0051039D">
        <w:t>(30m above</w:t>
      </w:r>
      <w:r w:rsidR="00D73490">
        <w:t xml:space="preserve"> the</w:t>
      </w:r>
      <w:r w:rsidR="0051039D">
        <w:t xml:space="preserve"> sea level) </w:t>
      </w:r>
      <w:r w:rsidR="00D73490">
        <w:t>thus the</w:t>
      </w:r>
      <w:r w:rsidR="00A23F79">
        <w:t xml:space="preserve"> downstr</w:t>
      </w:r>
      <w:r w:rsidR="00B71667">
        <w:t>e</w:t>
      </w:r>
      <w:r w:rsidR="00A23F79">
        <w:t xml:space="preserve">am slope angle </w:t>
      </w:r>
      <w:r w:rsidR="00B71667">
        <w:t xml:space="preserve">is </w:t>
      </w:r>
      <w:r w:rsidR="00D73490">
        <w:t>found</w:t>
      </w:r>
      <w:r w:rsidR="00B71667">
        <w:t xml:space="preserve"> to be steep between Site 2 and 3</w:t>
      </w:r>
      <w:r w:rsidR="00480EEF">
        <w:t xml:space="preserve"> (Fig.17). Hence the </w:t>
      </w:r>
      <w:r w:rsidR="00D73490">
        <w:t>a</w:t>
      </w:r>
      <w:r w:rsidR="00480EEF">
        <w:t xml:space="preserve">verage </w:t>
      </w:r>
      <w:r w:rsidR="00D73490">
        <w:t>s</w:t>
      </w:r>
      <w:r w:rsidR="00480EEF">
        <w:t xml:space="preserve">tream </w:t>
      </w:r>
      <w:r w:rsidR="00D73490">
        <w:t>v</w:t>
      </w:r>
      <w:r w:rsidR="00480EEF">
        <w:t>elocity increase (Fig.13).</w:t>
      </w:r>
      <w:r w:rsidR="00BC0151">
        <w:t xml:space="preserve"> </w:t>
      </w:r>
      <w:r w:rsidR="00480EEF">
        <w:t xml:space="preserve">Site3 is located within the upper part of </w:t>
      </w:r>
      <w:proofErr w:type="spellStart"/>
      <w:r w:rsidR="00480EEF">
        <w:t>Ilston</w:t>
      </w:r>
      <w:proofErr w:type="spellEnd"/>
      <w:r w:rsidR="00480EEF">
        <w:t xml:space="preserve"> Village and here the </w:t>
      </w:r>
      <w:r w:rsidR="00BC0151">
        <w:t xml:space="preserve">natural </w:t>
      </w:r>
      <w:r w:rsidR="00480EEF">
        <w:t xml:space="preserve">river </w:t>
      </w:r>
      <w:r w:rsidR="00BC0151">
        <w:t>f</w:t>
      </w:r>
      <w:r w:rsidR="00A0619D">
        <w:t>l</w:t>
      </w:r>
      <w:r w:rsidR="00BC0151">
        <w:t xml:space="preserve">ow </w:t>
      </w:r>
      <w:r w:rsidR="00480EEF">
        <w:t xml:space="preserve">begins to </w:t>
      </w:r>
      <w:r w:rsidR="00BC0151">
        <w:t xml:space="preserve">be interfered by manmade structures in attempt to harness and minimise rivers ability to flood the </w:t>
      </w:r>
      <w:r w:rsidR="00E74297">
        <w:t>adjacent</w:t>
      </w:r>
      <w:r w:rsidR="00A0619D">
        <w:t xml:space="preserve"> </w:t>
      </w:r>
      <w:r w:rsidR="00E74297">
        <w:t>v</w:t>
      </w:r>
      <w:r w:rsidR="00A0619D">
        <w:t>illage</w:t>
      </w:r>
      <w:r w:rsidR="00BC0151">
        <w:t xml:space="preserve">. On Site 3 </w:t>
      </w:r>
      <w:r w:rsidR="00E74297">
        <w:t>the</w:t>
      </w:r>
      <w:r w:rsidR="00BC0151">
        <w:t xml:space="preserve"> example of manmade structure built </w:t>
      </w:r>
      <w:r w:rsidR="00E74297">
        <w:t xml:space="preserve">was found. It meant to </w:t>
      </w:r>
      <w:r w:rsidR="003622FC">
        <w:t>reduce the rivers flow and minimise flooding within the village</w:t>
      </w:r>
      <w:r w:rsidR="00610760">
        <w:t xml:space="preserve"> (Fig.18)</w:t>
      </w:r>
      <w:r w:rsidR="003622FC">
        <w:t>.</w:t>
      </w:r>
    </w:p>
    <w:p w:rsidR="00610760" w:rsidRDefault="00B71667" w:rsidP="00610760">
      <w:pPr>
        <w:keepNext/>
      </w:pPr>
      <w:r>
        <w:rPr>
          <w:noProof/>
          <w:lang w:eastAsia="en-GB"/>
        </w:rPr>
        <w:drawing>
          <wp:inline distT="0" distB="0" distL="0" distR="0">
            <wp:extent cx="2601686" cy="3440833"/>
            <wp:effectExtent l="0" t="0" r="8255" b="762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31" cy="346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0151">
        <w:rPr>
          <w:noProof/>
          <w:lang w:eastAsia="en-GB"/>
        </w:rPr>
        <w:drawing>
          <wp:inline distT="0" distB="0" distL="0" distR="0" wp14:anchorId="73270453" wp14:editId="3ADDDC43">
            <wp:extent cx="2830286" cy="3273425"/>
            <wp:effectExtent l="95250" t="95250" r="103505" b="98425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348" cy="330472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0760" w:rsidRDefault="00610760" w:rsidP="00B71667">
      <w:pPr>
        <w:pStyle w:val="Caption"/>
      </w:pPr>
      <w:bookmarkStart w:id="41" w:name="_Toc499590934"/>
      <w:r>
        <w:t xml:space="preserve">Figure </w:t>
      </w:r>
      <w:fldSimple w:instr=" SEQ Figure \* ARABIC ">
        <w:r w:rsidR="0013681F">
          <w:rPr>
            <w:noProof/>
          </w:rPr>
          <w:t>17</w:t>
        </w:r>
      </w:fldSimple>
      <w:r>
        <w:t xml:space="preserve"> build</w:t>
      </w:r>
      <w:r w:rsidRPr="00610760">
        <w:t xml:space="preserve"> </w:t>
      </w:r>
      <w:r>
        <w:t>Steep Slope Angle photographed between Station 2and 3 (M. Morga)</w:t>
      </w:r>
      <w:bookmarkEnd w:id="41"/>
    </w:p>
    <w:p w:rsidR="00B71667" w:rsidRDefault="00B71667" w:rsidP="00B71667">
      <w:pPr>
        <w:pStyle w:val="Caption"/>
      </w:pPr>
      <w:bookmarkStart w:id="42" w:name="_Toc499590935"/>
      <w:r>
        <w:t xml:space="preserve">Figure </w:t>
      </w:r>
      <w:fldSimple w:instr=" SEQ Figure \* ARABIC ">
        <w:r w:rsidR="0013681F">
          <w:rPr>
            <w:noProof/>
          </w:rPr>
          <w:t>18</w:t>
        </w:r>
      </w:fldSimple>
      <w:r>
        <w:t xml:space="preserve"> </w:t>
      </w:r>
      <w:r w:rsidR="00610760">
        <w:t>Manmade build in restriction of river flow (M. Morga)</w:t>
      </w:r>
      <w:bookmarkEnd w:id="42"/>
    </w:p>
    <w:p w:rsidR="00B71667" w:rsidRDefault="00A0619D" w:rsidP="00D5544E">
      <w:pPr>
        <w:spacing w:line="360" w:lineRule="auto"/>
      </w:pPr>
      <w:r>
        <w:lastRenderedPageBreak/>
        <w:t xml:space="preserve">This structure has obvious impact on Stream Flow which is dropping significantly here, the channel is getting </w:t>
      </w:r>
      <w:r w:rsidR="00F0431C">
        <w:t>a lot</w:t>
      </w:r>
      <w:r>
        <w:t xml:space="preserve"> wider and deeper resulting i</w:t>
      </w:r>
      <w:r w:rsidR="005C11F3">
        <w:t>n</w:t>
      </w:r>
      <w:r>
        <w:t xml:space="preserve"> </w:t>
      </w:r>
      <w:r w:rsidR="00E74297">
        <w:t xml:space="preserve">the </w:t>
      </w:r>
      <w:r>
        <w:t>cross-sectional area</w:t>
      </w:r>
      <w:r w:rsidR="005C11F3">
        <w:t xml:space="preserve"> to be notably larger</w:t>
      </w:r>
      <w:r w:rsidR="00F0431C">
        <w:t xml:space="preserve"> (Fig.12)</w:t>
      </w:r>
      <w:r w:rsidR="005C11F3">
        <w:t xml:space="preserve">. Following downstream the river enters </w:t>
      </w:r>
      <w:r w:rsidR="00E74297">
        <w:t>a</w:t>
      </w:r>
      <w:r w:rsidR="005C11F3">
        <w:t xml:space="preserve"> </w:t>
      </w:r>
      <w:r w:rsidR="00F0431C">
        <w:t>dens</w:t>
      </w:r>
      <w:r w:rsidR="00E74297">
        <w:t>e,</w:t>
      </w:r>
      <w:r w:rsidR="00F0431C">
        <w:t xml:space="preserve"> </w:t>
      </w:r>
      <w:r w:rsidR="005C11F3">
        <w:t xml:space="preserve">wooded section (Sites4,5,6) where manmade structures aren’t </w:t>
      </w:r>
      <w:r w:rsidR="00F0431C">
        <w:t>often</w:t>
      </w:r>
      <w:r w:rsidR="00113A0F">
        <w:t xml:space="preserve"> encountered</w:t>
      </w:r>
      <w:r w:rsidR="00F0431C">
        <w:t xml:space="preserve"> </w:t>
      </w:r>
      <w:r w:rsidR="008E7B03">
        <w:t xml:space="preserve">(apart of Site6 concreted reinforced right bank) </w:t>
      </w:r>
      <w:r w:rsidR="00F0431C">
        <w:t xml:space="preserve">and </w:t>
      </w:r>
      <w:r w:rsidR="005C11F3">
        <w:t>the river isn’t</w:t>
      </w:r>
      <w:r w:rsidR="001F27DF">
        <w:t xml:space="preserve"> </w:t>
      </w:r>
      <w:r w:rsidR="005C11F3">
        <w:t xml:space="preserve">being </w:t>
      </w:r>
      <w:r w:rsidR="001F27DF">
        <w:t xml:space="preserve">much </w:t>
      </w:r>
      <w:r w:rsidR="005C11F3">
        <w:t>regulated</w:t>
      </w:r>
      <w:r w:rsidR="001F27DF">
        <w:t xml:space="preserve"> there. </w:t>
      </w:r>
      <w:r w:rsidR="00E83A80">
        <w:t>Considering</w:t>
      </w:r>
      <w:r w:rsidR="001F27DF">
        <w:t xml:space="preserve"> </w:t>
      </w:r>
      <w:r w:rsidR="000A1169">
        <w:t>the F</w:t>
      </w:r>
      <w:r w:rsidR="005C11F3">
        <w:t xml:space="preserve">lood </w:t>
      </w:r>
      <w:r w:rsidR="00E83A80">
        <w:t>M</w:t>
      </w:r>
      <w:r w:rsidR="005C11F3">
        <w:t>aps for th</w:t>
      </w:r>
      <w:r w:rsidR="00E83A80">
        <w:t>is</w:t>
      </w:r>
      <w:r w:rsidR="005C11F3">
        <w:t xml:space="preserve"> </w:t>
      </w:r>
      <w:r w:rsidR="00E83A80">
        <w:t xml:space="preserve">overgrown, uninhabited section </w:t>
      </w:r>
      <w:r w:rsidR="005C11F3">
        <w:t>(Naturalresources.</w:t>
      </w:r>
      <w:r w:rsidR="001F27DF">
        <w:t>w</w:t>
      </w:r>
      <w:r w:rsidR="005C11F3">
        <w:t>ales</w:t>
      </w:r>
      <w:r w:rsidR="001F27DF">
        <w:t>2017) this</w:t>
      </w:r>
      <w:r w:rsidR="00E83A80">
        <w:t xml:space="preserve"> is </w:t>
      </w:r>
      <w:r w:rsidR="001F27DF">
        <w:t>a regularl</w:t>
      </w:r>
      <w:r w:rsidR="00E83A80">
        <w:t xml:space="preserve">y flooded area. It can be stated </w:t>
      </w:r>
      <w:r w:rsidR="001F27DF">
        <w:t xml:space="preserve">that this </w:t>
      </w:r>
      <w:r w:rsidR="00E83A80">
        <w:t xml:space="preserve">is </w:t>
      </w:r>
      <w:r w:rsidR="00E13435">
        <w:t>purposely allowed to relive and alleviate the build</w:t>
      </w:r>
      <w:r w:rsidR="00E83A80">
        <w:t>-</w:t>
      </w:r>
      <w:r w:rsidR="00E13435">
        <w:t xml:space="preserve">up masses of water agglomerated in section above </w:t>
      </w:r>
      <w:r w:rsidR="00113A0F">
        <w:t xml:space="preserve">to </w:t>
      </w:r>
      <w:r w:rsidR="00E13435">
        <w:t>this point.</w:t>
      </w:r>
      <w:r w:rsidR="00610760">
        <w:t xml:space="preserve"> </w:t>
      </w:r>
    </w:p>
    <w:p w:rsidR="00B71667" w:rsidRDefault="00610760" w:rsidP="00C428D2">
      <w:r>
        <w:rPr>
          <w:noProof/>
          <w:lang w:eastAsia="en-GB"/>
        </w:rPr>
        <w:drawing>
          <wp:inline distT="0" distB="0" distL="0" distR="0" wp14:anchorId="01E55E1F" wp14:editId="57587AB1">
            <wp:extent cx="5447714" cy="1966452"/>
            <wp:effectExtent l="0" t="0" r="635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59" cy="201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667" w:rsidRDefault="00E13435" w:rsidP="00E13435">
      <w:pPr>
        <w:pStyle w:val="Caption"/>
      </w:pPr>
      <w:bookmarkStart w:id="43" w:name="_Toc499590936"/>
      <w:r>
        <w:t xml:space="preserve">Figure </w:t>
      </w:r>
      <w:fldSimple w:instr=" SEQ Figure \* ARABIC ">
        <w:r w:rsidR="0013681F">
          <w:rPr>
            <w:noProof/>
          </w:rPr>
          <w:t>19</w:t>
        </w:r>
      </w:fldSimple>
      <w:r>
        <w:t xml:space="preserve"> Flooding occurring along Sites 4-6, </w:t>
      </w:r>
      <w:proofErr w:type="spellStart"/>
      <w:r>
        <w:t>Ilston</w:t>
      </w:r>
      <w:proofErr w:type="spellEnd"/>
      <w:r>
        <w:t xml:space="preserve"> River (NRW 2017)</w:t>
      </w:r>
      <w:bookmarkEnd w:id="43"/>
    </w:p>
    <w:p w:rsidR="00A71F17" w:rsidRDefault="00113A0F" w:rsidP="00D5544E">
      <w:pPr>
        <w:spacing w:line="360" w:lineRule="auto"/>
      </w:pPr>
      <w:r>
        <w:t>I</w:t>
      </w:r>
      <w:r w:rsidR="00E13435">
        <w:t xml:space="preserve">t </w:t>
      </w:r>
      <w:r w:rsidR="00F0431C">
        <w:t xml:space="preserve">can </w:t>
      </w:r>
      <w:r>
        <w:t xml:space="preserve">also </w:t>
      </w:r>
      <w:r w:rsidR="00F0431C">
        <w:t xml:space="preserve">be assumed that river </w:t>
      </w:r>
      <w:r w:rsidR="00610760">
        <w:t>begins</w:t>
      </w:r>
      <w:r w:rsidR="00F0431C">
        <w:t xml:space="preserve"> eroding the banks heavily in this sector hence the sediment size would increase and get more angular </w:t>
      </w:r>
      <w:r w:rsidR="00610760">
        <w:t xml:space="preserve">again </w:t>
      </w:r>
      <w:r w:rsidR="00F0431C">
        <w:t>(Fig.14,15)</w:t>
      </w:r>
      <w:r w:rsidR="00BA496D">
        <w:t>.</w:t>
      </w:r>
      <w:r w:rsidR="005E69AE">
        <w:t xml:space="preserve"> </w:t>
      </w:r>
      <w:r w:rsidR="00D27FEA">
        <w:t xml:space="preserve">In regard of </w:t>
      </w:r>
      <w:r w:rsidR="00E83A80">
        <w:t>lower</w:t>
      </w:r>
      <w:r w:rsidR="00D27FEA">
        <w:t xml:space="preserve"> section downstream (Sites 7,8) the river is going back to its previously regulated form (concreted reinforced banks etc.)</w:t>
      </w:r>
      <w:r w:rsidR="005E69AE">
        <w:t xml:space="preserve">. </w:t>
      </w:r>
      <w:r w:rsidR="00BA496D">
        <w:t xml:space="preserve">It has an impact on the </w:t>
      </w:r>
      <w:r w:rsidR="005E69AE">
        <w:t xml:space="preserve">erosion, </w:t>
      </w:r>
      <w:r w:rsidR="00BA496D">
        <w:t xml:space="preserve">quality of sediment transported </w:t>
      </w:r>
      <w:r w:rsidR="006A2296">
        <w:t xml:space="preserve">and </w:t>
      </w:r>
      <w:r w:rsidR="00BA496D">
        <w:t>the rivers velocity</w:t>
      </w:r>
      <w:r w:rsidR="006A2296">
        <w:t xml:space="preserve"> reasoning for the numerous anomalies occurring along these sections. Around Site 9 where the river enters more sandy terrain due to the earlier confluence with </w:t>
      </w:r>
      <w:proofErr w:type="spellStart"/>
      <w:r w:rsidR="006A2296">
        <w:t>Pennard</w:t>
      </w:r>
      <w:proofErr w:type="spellEnd"/>
      <w:r w:rsidR="006A2296">
        <w:t xml:space="preserve"> Pill River the </w:t>
      </w:r>
      <w:r w:rsidR="00A71F17">
        <w:t xml:space="preserve">average </w:t>
      </w:r>
      <w:r w:rsidR="006A2296">
        <w:t xml:space="preserve">velocity and the discharge increase can be explained. Also the drop in size of the carried bed load </w:t>
      </w:r>
      <w:r w:rsidR="00A71F17">
        <w:t>can be demystified.</w:t>
      </w:r>
    </w:p>
    <w:p w:rsidR="000500C4" w:rsidRDefault="000500C4" w:rsidP="000500C4">
      <w:pPr>
        <w:pStyle w:val="Heading1"/>
      </w:pPr>
      <w:bookmarkStart w:id="44" w:name="_Toc499638608"/>
      <w:r>
        <w:t>5.0Conclusion</w:t>
      </w:r>
      <w:bookmarkEnd w:id="44"/>
    </w:p>
    <w:p w:rsidR="00BA496D" w:rsidRDefault="00A71F17" w:rsidP="00D5544E">
      <w:pPr>
        <w:spacing w:line="360" w:lineRule="auto"/>
      </w:pPr>
      <w:r>
        <w:t xml:space="preserve">To sum up all the findings </w:t>
      </w:r>
      <w:r w:rsidR="00BA496D">
        <w:t>although the River Clyne is a ‘Misfit Stream’ and</w:t>
      </w:r>
      <w:r w:rsidR="00A559E7">
        <w:t xml:space="preserve"> </w:t>
      </w:r>
      <w:r w:rsidR="00BA496D">
        <w:t>its natural flow and eroding processes are greatly interfered with anthropogenic activity</w:t>
      </w:r>
      <w:r w:rsidR="005E69AE">
        <w:t xml:space="preserve">, </w:t>
      </w:r>
      <w:r w:rsidR="00BA496D">
        <w:t xml:space="preserve">it is still </w:t>
      </w:r>
      <w:r w:rsidR="005E69AE">
        <w:t>comparable to the Bradshaw Model of changing characteristics of the river</w:t>
      </w:r>
      <w:r w:rsidR="00A559E7">
        <w:t xml:space="preserve"> </w:t>
      </w:r>
      <w:r w:rsidR="0013681F">
        <w:t>(Coolgeography.co.uk2017)</w:t>
      </w:r>
    </w:p>
    <w:p w:rsidR="00C428D2" w:rsidRDefault="00C428D2" w:rsidP="00C428D2"/>
    <w:p w:rsidR="0013681F" w:rsidRDefault="0013681F" w:rsidP="0013681F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4482917B" wp14:editId="6013F5D2">
            <wp:extent cx="3894269" cy="3274830"/>
            <wp:effectExtent l="0" t="0" r="0" b="1905"/>
            <wp:docPr id="145" name="Picture 145" descr="http://www.coolgeography.co.uk/A-level/AQA/Year%2012/Applied%20Geography/Bradshaw_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oolgeography.co.uk/A-level/AQA/Year%2012/Applied%20Geography/Bradshaw_Model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276" cy="329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8D2" w:rsidRDefault="0013681F" w:rsidP="0013681F">
      <w:pPr>
        <w:pStyle w:val="Caption"/>
        <w:jc w:val="center"/>
      </w:pPr>
      <w:bookmarkStart w:id="45" w:name="_Toc499590937"/>
      <w:r>
        <w:t xml:space="preserve">Figure </w:t>
      </w:r>
      <w:fldSimple w:instr=" SEQ Figure \* ARABIC ">
        <w:r>
          <w:rPr>
            <w:noProof/>
          </w:rPr>
          <w:t>20</w:t>
        </w:r>
      </w:fldSimple>
      <w:r>
        <w:t xml:space="preserve"> Bradshaw Model </w:t>
      </w:r>
      <w:proofErr w:type="gramStart"/>
      <w:r>
        <w:t>Of</w:t>
      </w:r>
      <w:proofErr w:type="gramEnd"/>
      <w:r>
        <w:t xml:space="preserve"> River Characteristics Downstream</w:t>
      </w:r>
      <w:bookmarkEnd w:id="45"/>
    </w:p>
    <w:p w:rsidR="0013681F" w:rsidRDefault="00A559E7" w:rsidP="00D5544E">
      <w:pPr>
        <w:spacing w:line="360" w:lineRule="auto"/>
      </w:pPr>
      <w:r>
        <w:t>All the findings</w:t>
      </w:r>
      <w:r w:rsidR="0013681F">
        <w:t xml:space="preserve"> clearly </w:t>
      </w:r>
      <w:r>
        <w:t>point out,</w:t>
      </w:r>
      <w:r w:rsidR="0013681F">
        <w:t xml:space="preserve"> that the overall (</w:t>
      </w:r>
      <w:r>
        <w:t>d</w:t>
      </w:r>
      <w:r w:rsidR="0013681F">
        <w:t xml:space="preserve">ischarge, </w:t>
      </w:r>
      <w:r>
        <w:t>c</w:t>
      </w:r>
      <w:r w:rsidR="0013681F">
        <w:t xml:space="preserve">hannel width, </w:t>
      </w:r>
      <w:r>
        <w:t>c</w:t>
      </w:r>
      <w:r w:rsidR="0013681F">
        <w:t xml:space="preserve">hannel </w:t>
      </w:r>
      <w:r>
        <w:t>d</w:t>
      </w:r>
      <w:r w:rsidR="0013681F">
        <w:t xml:space="preserve">epth, </w:t>
      </w:r>
      <w:r>
        <w:t>a</w:t>
      </w:r>
      <w:r w:rsidR="0013681F">
        <w:t xml:space="preserve">verage </w:t>
      </w:r>
      <w:r>
        <w:t>v</w:t>
      </w:r>
      <w:r w:rsidR="0013681F">
        <w:t xml:space="preserve">elocity) are </w:t>
      </w:r>
      <w:r>
        <w:t xml:space="preserve">in did </w:t>
      </w:r>
      <w:r w:rsidR="0013681F">
        <w:t>increasing downstream and</w:t>
      </w:r>
      <w:r>
        <w:t xml:space="preserve"> that</w:t>
      </w:r>
      <w:r w:rsidR="0013681F">
        <w:t xml:space="preserve"> the size of </w:t>
      </w:r>
      <w:r>
        <w:t xml:space="preserve">bed </w:t>
      </w:r>
      <w:r w:rsidR="0013681F">
        <w:t xml:space="preserve">load particles is </w:t>
      </w:r>
      <w:r>
        <w:t xml:space="preserve">eventually </w:t>
      </w:r>
      <w:r w:rsidR="0013681F">
        <w:t>getting smaller and more rounded.</w:t>
      </w:r>
      <w:r w:rsidR="00170B80">
        <w:t xml:space="preserve"> It </w:t>
      </w:r>
      <w:r w:rsidR="00636190">
        <w:t>must</w:t>
      </w:r>
      <w:r w:rsidR="00170B80">
        <w:t xml:space="preserve"> be mention</w:t>
      </w:r>
      <w:r>
        <w:t>ed,</w:t>
      </w:r>
      <w:r w:rsidR="00170B80">
        <w:t xml:space="preserve"> that similar investigation </w:t>
      </w:r>
      <w:r w:rsidR="004C29BA">
        <w:t>should b</w:t>
      </w:r>
      <w:r>
        <w:t>e implemented</w:t>
      </w:r>
      <w:r w:rsidR="004C29BA">
        <w:t xml:space="preserve"> more often</w:t>
      </w:r>
      <w:r>
        <w:t xml:space="preserve"> in particular </w:t>
      </w:r>
      <w:r w:rsidR="004C29BA">
        <w:t>Spring-Summer time</w:t>
      </w:r>
      <w:r w:rsidR="00636190">
        <w:t xml:space="preserve">, when the </w:t>
      </w:r>
      <w:r w:rsidR="004C29BA">
        <w:t xml:space="preserve">weather </w:t>
      </w:r>
      <w:r w:rsidR="00636190">
        <w:t>is significantly</w:t>
      </w:r>
      <w:r w:rsidR="004C29BA">
        <w:t xml:space="preserve"> drier</w:t>
      </w:r>
      <w:r w:rsidR="00636190">
        <w:t>. The</w:t>
      </w:r>
      <w:r w:rsidR="004C29BA">
        <w:t xml:space="preserve"> river characteristics could change </w:t>
      </w:r>
      <w:r w:rsidR="00636190">
        <w:t xml:space="preserve">then </w:t>
      </w:r>
      <w:r w:rsidR="004C29BA">
        <w:t xml:space="preserve">drastically and the data collected would be presumably different. </w:t>
      </w:r>
    </w:p>
    <w:p w:rsidR="00C428D2" w:rsidRDefault="0013681F" w:rsidP="00C428D2">
      <w:r>
        <w:t xml:space="preserve"> </w:t>
      </w:r>
    </w:p>
    <w:p w:rsidR="00C428D2" w:rsidRDefault="00C428D2" w:rsidP="00C428D2"/>
    <w:p w:rsidR="00C428D2" w:rsidRDefault="00C428D2" w:rsidP="00C428D2"/>
    <w:p w:rsidR="00C428D2" w:rsidRDefault="00C428D2" w:rsidP="00C428D2"/>
    <w:p w:rsidR="004603D7" w:rsidRDefault="004603D7" w:rsidP="00C428D2"/>
    <w:p w:rsidR="004603D7" w:rsidRDefault="004603D7" w:rsidP="00C428D2"/>
    <w:p w:rsidR="004603D7" w:rsidRDefault="004603D7" w:rsidP="00C428D2"/>
    <w:p w:rsidR="00D5544E" w:rsidRDefault="00D5544E" w:rsidP="00635D6D">
      <w:pPr>
        <w:pStyle w:val="Heading1"/>
      </w:pPr>
    </w:p>
    <w:p w:rsidR="00D5544E" w:rsidRDefault="00D5544E" w:rsidP="00635D6D">
      <w:pPr>
        <w:pStyle w:val="Heading1"/>
      </w:pPr>
    </w:p>
    <w:p w:rsidR="00D5544E" w:rsidRDefault="00D5544E" w:rsidP="00635D6D">
      <w:pPr>
        <w:pStyle w:val="Heading1"/>
      </w:pPr>
    </w:p>
    <w:p w:rsidR="004603D7" w:rsidRDefault="000500C4" w:rsidP="00635D6D">
      <w:pPr>
        <w:pStyle w:val="Heading1"/>
      </w:pPr>
      <w:bookmarkStart w:id="46" w:name="_Toc499638609"/>
      <w:r>
        <w:t>6</w:t>
      </w:r>
      <w:r w:rsidR="00635D6D">
        <w:t>.0 References</w:t>
      </w:r>
      <w:bookmarkEnd w:id="46"/>
    </w:p>
    <w:p w:rsidR="004603D7" w:rsidRDefault="004603D7" w:rsidP="00C428D2"/>
    <w:p w:rsid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Aef.org.uk. (2017). </w:t>
      </w:r>
      <w:r w:rsidRPr="00635D6D">
        <w:rPr>
          <w:rFonts w:eastAsia="Times New Roman"/>
          <w:i/>
          <w:iCs/>
          <w:color w:val="000000"/>
          <w:lang w:eastAsia="en-GB"/>
        </w:rPr>
        <w:t xml:space="preserve">What are an airport's </w:t>
      </w:r>
      <w:proofErr w:type="gramStart"/>
      <w:r w:rsidRPr="00635D6D">
        <w:rPr>
          <w:rFonts w:eastAsia="Times New Roman"/>
          <w:i/>
          <w:iCs/>
          <w:color w:val="000000"/>
          <w:lang w:eastAsia="en-GB"/>
        </w:rPr>
        <w:t>impacts</w:t>
      </w:r>
      <w:r w:rsidRPr="00635D6D">
        <w:rPr>
          <w:rFonts w:eastAsia="Times New Roman"/>
          <w:color w:val="000000"/>
          <w:lang w:eastAsia="en-GB"/>
        </w:rPr>
        <w:t>.</w:t>
      </w:r>
      <w:proofErr w:type="gramEnd"/>
      <w:r w:rsidRPr="00635D6D">
        <w:rPr>
          <w:rFonts w:eastAsia="Times New Roman"/>
          <w:color w:val="000000"/>
          <w:lang w:eastAsia="en-GB"/>
        </w:rPr>
        <w:t xml:space="preserve"> [online] Available at: https://www.aef.org.uk/uploads/PlanningGuide2.pdf [Accessed 26 Nov. 2017].</w:t>
      </w:r>
    </w:p>
    <w:p w:rsidR="00635D6D" w:rsidRP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Coolgeography.co.uk. (2017). </w:t>
      </w:r>
      <w:r w:rsidRPr="00635D6D">
        <w:rPr>
          <w:rFonts w:eastAsia="Times New Roman"/>
          <w:i/>
          <w:iCs/>
          <w:color w:val="000000"/>
          <w:lang w:eastAsia="en-GB"/>
        </w:rPr>
        <w:t>Changing Channel characteristics</w:t>
      </w:r>
      <w:r w:rsidRPr="00635D6D">
        <w:rPr>
          <w:rFonts w:eastAsia="Times New Roman"/>
          <w:color w:val="000000"/>
          <w:lang w:eastAsia="en-GB"/>
        </w:rPr>
        <w:t>. [online] Available at: http://www.coolgeography.co.uk/A-level/AQA/Year%2012/Rivers_Floods/Channel%20characteristics/Channel%20Characteristics.htm [Accessed 27 Nov. 2017].</w:t>
      </w:r>
    </w:p>
    <w:p w:rsidR="00635D6D" w:rsidRP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Geolsoc.org.uk. (2012). </w:t>
      </w:r>
      <w:r w:rsidRPr="00635D6D">
        <w:rPr>
          <w:rFonts w:eastAsia="Times New Roman"/>
          <w:i/>
          <w:iCs/>
          <w:color w:val="000000"/>
          <w:lang w:eastAsia="en-GB"/>
        </w:rPr>
        <w:t>Other sites of Geological Interest-Misfit Streams and Vanished Rivers</w:t>
      </w:r>
      <w:r w:rsidRPr="00635D6D">
        <w:rPr>
          <w:rFonts w:eastAsia="Times New Roman"/>
          <w:color w:val="000000"/>
          <w:lang w:eastAsia="en-GB"/>
        </w:rPr>
        <w:t>. [online] Available at: https://www.geolsoc.org.uk/GowerOtherSites [Accessed 27 Nov. 2017].</w:t>
      </w:r>
    </w:p>
    <w:p w:rsidR="00635D6D" w:rsidRP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Getthedata.com. (2017). </w:t>
      </w:r>
      <w:r w:rsidRPr="00635D6D">
        <w:rPr>
          <w:rFonts w:eastAsia="Times New Roman"/>
          <w:i/>
          <w:iCs/>
          <w:color w:val="000000"/>
          <w:lang w:eastAsia="en-GB"/>
        </w:rPr>
        <w:t>SA2 7LD maps, stats, and open data</w:t>
      </w:r>
      <w:r w:rsidRPr="00635D6D">
        <w:rPr>
          <w:rFonts w:eastAsia="Times New Roman"/>
          <w:color w:val="000000"/>
          <w:lang w:eastAsia="en-GB"/>
        </w:rPr>
        <w:t>. [online] Available at: https://www.getthedata.com/postcode/SA2-7LD [Accessed 26 Nov. 2017].</w:t>
      </w:r>
    </w:p>
    <w:p w:rsid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Google.co.uk. (2017). </w:t>
      </w:r>
      <w:r w:rsidRPr="00635D6D">
        <w:rPr>
          <w:rFonts w:eastAsia="Times New Roman"/>
          <w:i/>
          <w:iCs/>
          <w:color w:val="000000"/>
          <w:lang w:eastAsia="en-GB"/>
        </w:rPr>
        <w:t>SCHUMN MODEL OF RIVER - Google Search</w:t>
      </w:r>
      <w:r w:rsidRPr="00635D6D">
        <w:rPr>
          <w:rFonts w:eastAsia="Times New Roman"/>
          <w:color w:val="000000"/>
          <w:lang w:eastAsia="en-GB"/>
        </w:rPr>
        <w:t>. [online] Available at: https://www.google.co.uk/search?rlz=1C1CAFA_enGB665GB665&amp;biw=1517&amp;bih=707&amp;tbm=isch&amp;sa=1&amp;ei=HecZWtO7DZLCkgWF9KRo&amp;q=SCHUMN+MODEL+OF+RIVER&amp;oq=SCHUMN+MODEL+OF+RIVER&amp;gs_l=psy-ab.3...8863.8863.0.9337.1.1.0.0.0.0.206.206.2-1.1.0....0...1c.1.64.psy-ab..0.0.0....0.qav1RyVP68Y#imgrc=KTpDc99mleEhzM: [Accessed 26 Nov. 2017].</w:t>
      </w:r>
    </w:p>
    <w:p w:rsidR="00351B1E" w:rsidRPr="00351B1E" w:rsidRDefault="00351B1E" w:rsidP="00351B1E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lang w:eastAsia="en-GB"/>
        </w:rPr>
        <w:t xml:space="preserve">House.Ch.(2017). </w:t>
      </w:r>
      <w:proofErr w:type="spellStart"/>
      <w:r w:rsidRPr="00351B1E">
        <w:rPr>
          <w:rFonts w:eastAsia="Times New Roman"/>
          <w:i/>
          <w:color w:val="000000"/>
          <w:lang w:eastAsia="en-GB"/>
        </w:rPr>
        <w:t>Ilston</w:t>
      </w:r>
      <w:proofErr w:type="spellEnd"/>
      <w:r w:rsidRPr="00351B1E">
        <w:rPr>
          <w:rFonts w:eastAsia="Times New Roman"/>
          <w:i/>
          <w:color w:val="000000"/>
          <w:lang w:eastAsia="en-GB"/>
        </w:rPr>
        <w:t xml:space="preserve"> River Study</w:t>
      </w:r>
      <w:r>
        <w:rPr>
          <w:rFonts w:eastAsia="Times New Roman"/>
          <w:i/>
          <w:color w:val="000000"/>
          <w:lang w:eastAsia="en-GB"/>
        </w:rPr>
        <w:t xml:space="preserve">. Assignment Specification. </w:t>
      </w:r>
      <w:r w:rsidRPr="00351B1E">
        <w:rPr>
          <w:rFonts w:eastAsia="Times New Roman"/>
          <w:color w:val="000000"/>
          <w:lang w:eastAsia="en-GB"/>
        </w:rPr>
        <w:t>University of Wales Trinity Saint David</w:t>
      </w:r>
    </w:p>
    <w:p w:rsidR="00635D6D" w:rsidRPr="00635D6D" w:rsidRDefault="00635D6D" w:rsidP="00351B1E">
      <w:pPr>
        <w:spacing w:after="180" w:line="240" w:lineRule="auto"/>
        <w:rPr>
          <w:rFonts w:eastAsia="Times New Roman"/>
          <w:color w:val="000000"/>
          <w:lang w:eastAsia="en-GB"/>
        </w:rPr>
      </w:pPr>
      <w:proofErr w:type="spellStart"/>
      <w:r w:rsidRPr="00635D6D">
        <w:rPr>
          <w:rFonts w:eastAsia="Times New Roman"/>
          <w:color w:val="000000"/>
          <w:lang w:eastAsia="en-GB"/>
        </w:rPr>
        <w:t>Naturalresources.wales</w:t>
      </w:r>
      <w:proofErr w:type="spellEnd"/>
      <w:r w:rsidRPr="00635D6D">
        <w:rPr>
          <w:rFonts w:eastAsia="Times New Roman"/>
          <w:color w:val="000000"/>
          <w:lang w:eastAsia="en-GB"/>
        </w:rPr>
        <w:t>. (2017). </w:t>
      </w:r>
      <w:r w:rsidRPr="00635D6D">
        <w:rPr>
          <w:rFonts w:eastAsia="Times New Roman"/>
          <w:i/>
          <w:iCs/>
          <w:color w:val="000000"/>
          <w:lang w:eastAsia="en-GB"/>
        </w:rPr>
        <w:t>Natural Resources Wales / Long term flood risk</w:t>
      </w:r>
      <w:r w:rsidRPr="00635D6D">
        <w:rPr>
          <w:rFonts w:eastAsia="Times New Roman"/>
          <w:color w:val="000000"/>
          <w:lang w:eastAsia="en-GB"/>
        </w:rPr>
        <w:t>. [online] Available at: https://naturalresources.wales/evidence-and-data/maps/long-term-flood-risk/?lang=en [Accessed 27 Nov. 2017].</w:t>
      </w:r>
    </w:p>
    <w:p w:rsidR="00635D6D" w:rsidRPr="00635D6D" w:rsidRDefault="00635D6D" w:rsidP="00635D6D">
      <w:pPr>
        <w:spacing w:after="180" w:line="240" w:lineRule="auto"/>
        <w:ind w:left="450" w:hanging="450"/>
        <w:rPr>
          <w:rFonts w:eastAsia="Times New Roman"/>
          <w:color w:val="000000"/>
          <w:lang w:eastAsia="en-GB"/>
        </w:rPr>
      </w:pPr>
      <w:r w:rsidRPr="00635D6D">
        <w:rPr>
          <w:rFonts w:eastAsia="Times New Roman"/>
          <w:color w:val="000000"/>
          <w:lang w:eastAsia="en-GB"/>
        </w:rPr>
        <w:t>Survey, O. (2017). </w:t>
      </w:r>
      <w:r w:rsidRPr="00635D6D">
        <w:rPr>
          <w:rFonts w:eastAsia="Times New Roman"/>
          <w:i/>
          <w:iCs/>
          <w:color w:val="000000"/>
          <w:lang w:eastAsia="en-GB"/>
        </w:rPr>
        <w:t>OS Maps: online mapping and walking, running and cycling routes</w:t>
      </w:r>
      <w:r w:rsidRPr="00635D6D">
        <w:rPr>
          <w:rFonts w:eastAsia="Times New Roman"/>
          <w:color w:val="000000"/>
          <w:lang w:eastAsia="en-GB"/>
        </w:rPr>
        <w:t>. [online] Osmaps.ordnancesurvey.co.uk. Available at: https://osmaps.ordnancesurvey.co.uk/51.59192,-4.08170,15/pin [Accessed 26 Nov. 2017].</w:t>
      </w:r>
    </w:p>
    <w:p w:rsidR="004603D7" w:rsidRPr="00635D6D" w:rsidRDefault="004603D7" w:rsidP="00C428D2"/>
    <w:p w:rsidR="004603D7" w:rsidRDefault="004603D7" w:rsidP="00C428D2"/>
    <w:p w:rsidR="004603D7" w:rsidRDefault="004603D7" w:rsidP="00C428D2"/>
    <w:p w:rsidR="00C8054C" w:rsidRDefault="00C8054C" w:rsidP="003D1FEE">
      <w:pPr>
        <w:pStyle w:val="Heading1"/>
      </w:pPr>
    </w:p>
    <w:p w:rsidR="004603D7" w:rsidRDefault="000500C4" w:rsidP="003D1FEE">
      <w:pPr>
        <w:pStyle w:val="Heading1"/>
      </w:pPr>
      <w:bookmarkStart w:id="47" w:name="_Toc499638610"/>
      <w:r>
        <w:t>7</w:t>
      </w:r>
      <w:r w:rsidR="003D1FEE">
        <w:t>.0 Appendices</w:t>
      </w:r>
      <w:bookmarkEnd w:id="47"/>
    </w:p>
    <w:p w:rsidR="00F7305B" w:rsidRDefault="00F7305B" w:rsidP="00F7305B"/>
    <w:p w:rsidR="00F7305B" w:rsidRDefault="00F7305B" w:rsidP="00F7305B">
      <w:r>
        <w:t>Risk Assessment Table</w:t>
      </w:r>
    </w:p>
    <w:p w:rsidR="00F7305B" w:rsidRDefault="00F7305B" w:rsidP="00F7305B">
      <w:bookmarkStart w:id="48" w:name="_GoBack"/>
      <w:r w:rsidRPr="00A07CF9">
        <w:rPr>
          <w:noProof/>
          <w:lang w:eastAsia="en-GB"/>
        </w:rPr>
        <w:drawing>
          <wp:inline distT="0" distB="0" distL="0" distR="0" wp14:anchorId="18932871" wp14:editId="60834786">
            <wp:extent cx="6138049" cy="4702175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451" cy="471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8"/>
    </w:p>
    <w:p w:rsidR="00F7305B" w:rsidRPr="00F7305B" w:rsidRDefault="00F7305B" w:rsidP="00F7305B"/>
    <w:p w:rsidR="004603D7" w:rsidRDefault="004603D7" w:rsidP="00C428D2"/>
    <w:p w:rsidR="00D5544E" w:rsidRDefault="00D5544E" w:rsidP="00C428D2">
      <w:r>
        <w:t>Average results calculated for all 10 research sites</w:t>
      </w:r>
    </w:p>
    <w:p w:rsidR="004603D7" w:rsidRDefault="00C428D2" w:rsidP="00F45160">
      <w:pPr>
        <w:tabs>
          <w:tab w:val="left" w:pos="1837"/>
        </w:tabs>
        <w:jc w:val="center"/>
      </w:pPr>
      <w:r w:rsidRPr="00C428D2">
        <w:rPr>
          <w:noProof/>
          <w:lang w:eastAsia="en-GB"/>
        </w:rPr>
        <w:drawing>
          <wp:inline distT="0" distB="0" distL="0" distR="0">
            <wp:extent cx="6475508" cy="1587062"/>
            <wp:effectExtent l="0" t="0" r="1905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115" cy="159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3D7" w:rsidRPr="004603D7" w:rsidRDefault="004603D7" w:rsidP="004603D7"/>
    <w:p w:rsidR="004603D7" w:rsidRDefault="00F7305B" w:rsidP="004603D7">
      <w:r>
        <w:lastRenderedPageBreak/>
        <w:t>Raw data obtained from all research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9"/>
        <w:gridCol w:w="552"/>
        <w:gridCol w:w="524"/>
        <w:gridCol w:w="544"/>
        <w:gridCol w:w="665"/>
        <w:gridCol w:w="678"/>
        <w:gridCol w:w="920"/>
        <w:gridCol w:w="752"/>
        <w:gridCol w:w="591"/>
        <w:gridCol w:w="612"/>
        <w:gridCol w:w="618"/>
        <w:gridCol w:w="632"/>
        <w:gridCol w:w="524"/>
        <w:gridCol w:w="785"/>
      </w:tblGrid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Section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Points Cs.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Width of bank (m)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 xml:space="preserve">Dist. </w:t>
            </w:r>
            <w:proofErr w:type="spellStart"/>
            <w:r w:rsidRPr="0097599D">
              <w:t>fr.</w:t>
            </w:r>
            <w:proofErr w:type="spellEnd"/>
            <w:r w:rsidRPr="0097599D">
              <w:t xml:space="preserve"> the bank (cm) 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>
            <w:proofErr w:type="spellStart"/>
            <w:r w:rsidRPr="0097599D">
              <w:t>W.depth</w:t>
            </w:r>
            <w:proofErr w:type="spellEnd"/>
            <w:r w:rsidRPr="0097599D">
              <w:t xml:space="preserve"> (cm)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 xml:space="preserve"> bottle attempts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Bottle Speed (Sec)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proofErr w:type="spellStart"/>
            <w:r w:rsidRPr="0097599D">
              <w:t>Dist.bottle</w:t>
            </w:r>
            <w:proofErr w:type="spellEnd"/>
            <w:r w:rsidRPr="0097599D">
              <w:t xml:space="preserve"> </w:t>
            </w:r>
            <w:proofErr w:type="spellStart"/>
            <w:r w:rsidRPr="0097599D">
              <w:t>Traveled</w:t>
            </w:r>
            <w:proofErr w:type="spellEnd"/>
            <w:r w:rsidRPr="0097599D">
              <w:t xml:space="preserve"> (m)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current tested times.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Dist. under the water (cm)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Current Speed (M/sec)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Amount of rocks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Long Axis o(cm)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roudnes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/>
        </w:tc>
        <w:tc>
          <w:tcPr>
            <w:tcW w:w="664" w:type="dxa"/>
            <w:noWrap/>
            <w:hideMark/>
          </w:tcPr>
          <w:p w:rsidR="0097599D" w:rsidRPr="0097599D" w:rsidRDefault="0097599D"/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11.6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1st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6.23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10.53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10.15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8.702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2.4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pPr>
              <w:rPr>
                <w:u w:val="single"/>
              </w:rPr>
            </w:pPr>
            <w:r w:rsidRPr="0097599D">
              <w:rPr>
                <w:u w:val="single"/>
              </w:rPr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pPr>
              <w:rPr>
                <w:u w:val="single"/>
              </w:rPr>
            </w:pPr>
            <w:r w:rsidRPr="0097599D">
              <w:rPr>
                <w:u w:val="single"/>
              </w:rPr>
              <w:t>2.7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pPr>
              <w:rPr>
                <w:u w:val="single"/>
              </w:rPr>
            </w:pPr>
            <w:r w:rsidRPr="0097599D">
              <w:rPr>
                <w:u w:val="single"/>
              </w:rPr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pPr>
              <w:rPr>
                <w:u w:val="single"/>
              </w:rPr>
            </w:pPr>
            <w:r w:rsidRPr="0097599D">
              <w:rPr>
                <w:u w:val="single"/>
              </w:rPr>
              <w:t>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pPr>
              <w:rPr>
                <w:u w:val="single"/>
              </w:rPr>
            </w:pPr>
          </w:p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2.7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2nd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3.6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10.22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9.27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9.5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Sub 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10.32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Very 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9.936666667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4.5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3.8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5.9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3.45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3rd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23.04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0.74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19.5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0.19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22.2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0.16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21.58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40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4.8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94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92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84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6.2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 xml:space="preserve">4th 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12.5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5.12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5.02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5.69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Sub 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13.5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23.5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5.49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 xml:space="preserve">Sub angular 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23.5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5.304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25.5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 xml:space="preserve">5th 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6.1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9.11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very.ang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9.47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9.12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7.93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10.86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9.298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15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 xml:space="preserve">6th 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3.15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sub.amg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11.4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9.8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round.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9.84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51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4.2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3.8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15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7th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7.6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9.5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12.5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0.62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8.77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Just above surface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1.16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9.19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12.5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0.93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9.153333333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 xml:space="preserve">River </w:t>
            </w:r>
            <w:r w:rsidRPr="0097599D">
              <w:lastRenderedPageBreak/>
              <w:t>Bed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lastRenderedPageBreak/>
              <w:t>0.65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Sub 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 w:rsidP="0097599D">
            <w:r w:rsidRPr="0097599D">
              <w:t>12.5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 w:rsidP="0097599D">
            <w:r w:rsidRPr="0097599D">
              <w:t>0.42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Angular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20.4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7.3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450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500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30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8th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5.6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9.2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rounded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7.6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8.1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very.round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=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5.8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8.14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gravel bank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6.4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0.62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gravel bank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5.6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gravel bank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8.2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gravel bank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8.4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gravel bank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9th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6.1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sub.ang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7.9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8.3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v.round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v.round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4.8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8.06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0.41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6.1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/>
        </w:tc>
        <w:tc>
          <w:tcPr>
            <w:tcW w:w="664" w:type="dxa"/>
            <w:noWrap/>
            <w:hideMark/>
          </w:tcPr>
          <w:p w:rsidR="0097599D" w:rsidRPr="0097599D" w:rsidRDefault="0097599D"/>
        </w:tc>
        <w:tc>
          <w:tcPr>
            <w:tcW w:w="678" w:type="dxa"/>
            <w:noWrap/>
            <w:hideMark/>
          </w:tcPr>
          <w:p w:rsidR="0097599D" w:rsidRPr="0097599D" w:rsidRDefault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/>
        </w:tc>
        <w:tc>
          <w:tcPr>
            <w:tcW w:w="664" w:type="dxa"/>
            <w:noWrap/>
            <w:hideMark/>
          </w:tcPr>
          <w:p w:rsidR="0097599D" w:rsidRPr="0097599D" w:rsidRDefault="0097599D"/>
        </w:tc>
        <w:tc>
          <w:tcPr>
            <w:tcW w:w="678" w:type="dxa"/>
            <w:noWrap/>
            <w:hideMark/>
          </w:tcPr>
          <w:p w:rsidR="0097599D" w:rsidRPr="0097599D" w:rsidRDefault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/>
        </w:tc>
        <w:tc>
          <w:tcPr>
            <w:tcW w:w="664" w:type="dxa"/>
            <w:noWrap/>
            <w:hideMark/>
          </w:tcPr>
          <w:p w:rsidR="0097599D" w:rsidRPr="0097599D" w:rsidRDefault="0097599D"/>
        </w:tc>
        <w:tc>
          <w:tcPr>
            <w:tcW w:w="678" w:type="dxa"/>
            <w:noWrap/>
            <w:hideMark/>
          </w:tcPr>
          <w:p w:rsidR="0097599D" w:rsidRPr="0097599D" w:rsidRDefault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/>
        </w:tc>
        <w:tc>
          <w:tcPr>
            <w:tcW w:w="664" w:type="dxa"/>
            <w:noWrap/>
            <w:hideMark/>
          </w:tcPr>
          <w:p w:rsidR="0097599D" w:rsidRPr="0097599D" w:rsidRDefault="0097599D"/>
        </w:tc>
        <w:tc>
          <w:tcPr>
            <w:tcW w:w="678" w:type="dxa"/>
            <w:noWrap/>
            <w:hideMark/>
          </w:tcPr>
          <w:p w:rsidR="0097599D" w:rsidRPr="0097599D" w:rsidRDefault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10th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 w:rsidP="0097599D">
            <w:r w:rsidRPr="0097599D">
              <w:t>14.2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6.8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n/a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5.9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0.75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6.2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round</w:t>
            </w:r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6.5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v.round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proofErr w:type="spellStart"/>
            <w:r w:rsidRPr="0097599D">
              <w:t>sub.round</w:t>
            </w:r>
            <w:proofErr w:type="spellEnd"/>
          </w:p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  <w:r w:rsidRPr="0097599D">
              <w:rPr>
                <w:b/>
                <w:bCs/>
              </w:rPr>
              <w:t>6.48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 w:rsidP="0097599D">
            <w:pPr>
              <w:rPr>
                <w:b/>
                <w:bCs/>
              </w:rPr>
            </w:pPr>
          </w:p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 w:rsidP="0097599D">
            <w:r w:rsidRPr="0097599D">
              <w:t>1.8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 w:rsidP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2.75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3.75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0.26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0.27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4.25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4.5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0.31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5.5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6.5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0.25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7.5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8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8.5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0.24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9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9.5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10.5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11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0.23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11.5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0.12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12.5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13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0.1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13.5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0.09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14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00"/>
        </w:trPr>
        <w:tc>
          <w:tcPr>
            <w:tcW w:w="618" w:type="dxa"/>
            <w:noWrap/>
            <w:hideMark/>
          </w:tcPr>
          <w:p w:rsidR="0097599D" w:rsidRPr="0097599D" w:rsidRDefault="0097599D"/>
        </w:tc>
        <w:tc>
          <w:tcPr>
            <w:tcW w:w="551" w:type="dxa"/>
            <w:noWrap/>
            <w:hideMark/>
          </w:tcPr>
          <w:p w:rsidR="0097599D" w:rsidRPr="0097599D" w:rsidRDefault="0097599D"/>
        </w:tc>
        <w:tc>
          <w:tcPr>
            <w:tcW w:w="524" w:type="dxa"/>
            <w:noWrap/>
            <w:hideMark/>
          </w:tcPr>
          <w:p w:rsidR="0097599D" w:rsidRPr="0097599D" w:rsidRDefault="0097599D"/>
        </w:tc>
        <w:tc>
          <w:tcPr>
            <w:tcW w:w="544" w:type="dxa"/>
            <w:noWrap/>
            <w:hideMark/>
          </w:tcPr>
          <w:p w:rsidR="0097599D" w:rsidRPr="0097599D" w:rsidRDefault="0097599D" w:rsidP="0097599D">
            <w:r w:rsidRPr="0097599D">
              <w:t>14.2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 w:rsidP="0097599D">
            <w:r w:rsidRPr="0097599D">
              <w:t>0.08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 w:rsidP="0097599D"/>
        </w:tc>
        <w:tc>
          <w:tcPr>
            <w:tcW w:w="919" w:type="dxa"/>
            <w:noWrap/>
            <w:hideMark/>
          </w:tcPr>
          <w:p w:rsidR="0097599D" w:rsidRPr="0097599D" w:rsidRDefault="0097599D"/>
        </w:tc>
        <w:tc>
          <w:tcPr>
            <w:tcW w:w="751" w:type="dxa"/>
            <w:noWrap/>
            <w:hideMark/>
          </w:tcPr>
          <w:p w:rsidR="0097599D" w:rsidRPr="0097599D" w:rsidRDefault="0097599D"/>
        </w:tc>
        <w:tc>
          <w:tcPr>
            <w:tcW w:w="590" w:type="dxa"/>
            <w:noWrap/>
            <w:hideMark/>
          </w:tcPr>
          <w:p w:rsidR="0097599D" w:rsidRPr="0097599D" w:rsidRDefault="0097599D"/>
        </w:tc>
        <w:tc>
          <w:tcPr>
            <w:tcW w:w="611" w:type="dxa"/>
            <w:noWrap/>
            <w:hideMark/>
          </w:tcPr>
          <w:p w:rsidR="0097599D" w:rsidRPr="0097599D" w:rsidRDefault="0097599D"/>
        </w:tc>
        <w:tc>
          <w:tcPr>
            <w:tcW w:w="617" w:type="dxa"/>
            <w:noWrap/>
            <w:hideMark/>
          </w:tcPr>
          <w:p w:rsidR="0097599D" w:rsidRPr="0097599D" w:rsidRDefault="0097599D"/>
        </w:tc>
        <w:tc>
          <w:tcPr>
            <w:tcW w:w="631" w:type="dxa"/>
            <w:noWrap/>
            <w:hideMark/>
          </w:tcPr>
          <w:p w:rsidR="0097599D" w:rsidRPr="0097599D" w:rsidRDefault="0097599D"/>
        </w:tc>
        <w:tc>
          <w:tcPr>
            <w:tcW w:w="534" w:type="dxa"/>
            <w:noWrap/>
            <w:hideMark/>
          </w:tcPr>
          <w:p w:rsidR="0097599D" w:rsidRPr="0097599D" w:rsidRDefault="0097599D"/>
        </w:tc>
        <w:tc>
          <w:tcPr>
            <w:tcW w:w="784" w:type="dxa"/>
            <w:noWrap/>
            <w:hideMark/>
          </w:tcPr>
          <w:p w:rsidR="0097599D" w:rsidRPr="0097599D" w:rsidRDefault="0097599D"/>
        </w:tc>
      </w:tr>
      <w:tr w:rsidR="0097599D" w:rsidRPr="0097599D" w:rsidTr="0097599D">
        <w:trPr>
          <w:trHeight w:val="315"/>
        </w:trPr>
        <w:tc>
          <w:tcPr>
            <w:tcW w:w="61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2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4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6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78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919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5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90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17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631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53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  <w:tc>
          <w:tcPr>
            <w:tcW w:w="784" w:type="dxa"/>
            <w:noWrap/>
            <w:hideMark/>
          </w:tcPr>
          <w:p w:rsidR="0097599D" w:rsidRPr="0097599D" w:rsidRDefault="0097599D">
            <w:r w:rsidRPr="0097599D">
              <w:t> </w:t>
            </w:r>
          </w:p>
        </w:tc>
      </w:tr>
    </w:tbl>
    <w:p w:rsidR="00407AF9" w:rsidRPr="004603D7" w:rsidRDefault="00407AF9" w:rsidP="004603D7"/>
    <w:sectPr w:rsidR="00407AF9" w:rsidRPr="004603D7" w:rsidSect="00F10024">
      <w:footerReference w:type="defaul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457" w:rsidRDefault="00EC0457" w:rsidP="00661FD8">
      <w:pPr>
        <w:spacing w:after="0" w:line="240" w:lineRule="auto"/>
      </w:pPr>
      <w:r>
        <w:separator/>
      </w:r>
    </w:p>
  </w:endnote>
  <w:endnote w:type="continuationSeparator" w:id="0">
    <w:p w:rsidR="00EC0457" w:rsidRDefault="00EC0457" w:rsidP="00661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1867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00F7" w:rsidRDefault="00D90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762C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900F7" w:rsidRDefault="00D90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457" w:rsidRDefault="00EC0457" w:rsidP="00661FD8">
      <w:pPr>
        <w:spacing w:after="0" w:line="240" w:lineRule="auto"/>
      </w:pPr>
      <w:r>
        <w:separator/>
      </w:r>
    </w:p>
  </w:footnote>
  <w:footnote w:type="continuationSeparator" w:id="0">
    <w:p w:rsidR="00EC0457" w:rsidRDefault="00EC0457" w:rsidP="00661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B06B2"/>
    <w:multiLevelType w:val="hybridMultilevel"/>
    <w:tmpl w:val="29A27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315"/>
    <w:rsid w:val="00003609"/>
    <w:rsid w:val="0000400A"/>
    <w:rsid w:val="00004E36"/>
    <w:rsid w:val="000060FE"/>
    <w:rsid w:val="00010F92"/>
    <w:rsid w:val="00016DF8"/>
    <w:rsid w:val="000217D3"/>
    <w:rsid w:val="000229B5"/>
    <w:rsid w:val="00033E24"/>
    <w:rsid w:val="00042EC1"/>
    <w:rsid w:val="00047E76"/>
    <w:rsid w:val="000500C4"/>
    <w:rsid w:val="00057ACF"/>
    <w:rsid w:val="000641F8"/>
    <w:rsid w:val="00071DF6"/>
    <w:rsid w:val="000731E8"/>
    <w:rsid w:val="00080EA0"/>
    <w:rsid w:val="0008127D"/>
    <w:rsid w:val="00083700"/>
    <w:rsid w:val="000A1169"/>
    <w:rsid w:val="000A61E3"/>
    <w:rsid w:val="000A79F2"/>
    <w:rsid w:val="000B6FD2"/>
    <w:rsid w:val="000C4538"/>
    <w:rsid w:val="000D5147"/>
    <w:rsid w:val="000E2596"/>
    <w:rsid w:val="000E62F3"/>
    <w:rsid w:val="000F52BD"/>
    <w:rsid w:val="000F75BD"/>
    <w:rsid w:val="0010126C"/>
    <w:rsid w:val="00110735"/>
    <w:rsid w:val="00113658"/>
    <w:rsid w:val="00113A0F"/>
    <w:rsid w:val="00120737"/>
    <w:rsid w:val="00121FAC"/>
    <w:rsid w:val="00123D02"/>
    <w:rsid w:val="00126B33"/>
    <w:rsid w:val="001337F2"/>
    <w:rsid w:val="0013681F"/>
    <w:rsid w:val="00140C87"/>
    <w:rsid w:val="00154304"/>
    <w:rsid w:val="00157AC2"/>
    <w:rsid w:val="00170B80"/>
    <w:rsid w:val="00183EA9"/>
    <w:rsid w:val="001901B3"/>
    <w:rsid w:val="001A0837"/>
    <w:rsid w:val="001A2187"/>
    <w:rsid w:val="001A4496"/>
    <w:rsid w:val="001A58B7"/>
    <w:rsid w:val="001B2880"/>
    <w:rsid w:val="001D505A"/>
    <w:rsid w:val="001F27DF"/>
    <w:rsid w:val="001F5A4E"/>
    <w:rsid w:val="00210E3D"/>
    <w:rsid w:val="00215356"/>
    <w:rsid w:val="00233BBE"/>
    <w:rsid w:val="00237B73"/>
    <w:rsid w:val="00240DBD"/>
    <w:rsid w:val="00264FBF"/>
    <w:rsid w:val="002735CF"/>
    <w:rsid w:val="00285620"/>
    <w:rsid w:val="002A793D"/>
    <w:rsid w:val="002B09BC"/>
    <w:rsid w:val="002B59B3"/>
    <w:rsid w:val="002B7C68"/>
    <w:rsid w:val="002C463D"/>
    <w:rsid w:val="002C62F5"/>
    <w:rsid w:val="002D5D11"/>
    <w:rsid w:val="002E5CBE"/>
    <w:rsid w:val="002F240E"/>
    <w:rsid w:val="002F3F62"/>
    <w:rsid w:val="003428FF"/>
    <w:rsid w:val="003478C7"/>
    <w:rsid w:val="00351B1E"/>
    <w:rsid w:val="00353432"/>
    <w:rsid w:val="00353A9E"/>
    <w:rsid w:val="0035609A"/>
    <w:rsid w:val="00356E67"/>
    <w:rsid w:val="003622FC"/>
    <w:rsid w:val="00366411"/>
    <w:rsid w:val="003746ED"/>
    <w:rsid w:val="003B3255"/>
    <w:rsid w:val="003D1FEE"/>
    <w:rsid w:val="003E2703"/>
    <w:rsid w:val="003E39F2"/>
    <w:rsid w:val="003F5B81"/>
    <w:rsid w:val="00400595"/>
    <w:rsid w:val="00402FE7"/>
    <w:rsid w:val="00403472"/>
    <w:rsid w:val="00407AF9"/>
    <w:rsid w:val="004134CF"/>
    <w:rsid w:val="004138B7"/>
    <w:rsid w:val="00423CEC"/>
    <w:rsid w:val="00442E8F"/>
    <w:rsid w:val="004440CB"/>
    <w:rsid w:val="00444CC4"/>
    <w:rsid w:val="00446EE1"/>
    <w:rsid w:val="00452406"/>
    <w:rsid w:val="00452775"/>
    <w:rsid w:val="004603D7"/>
    <w:rsid w:val="0046378F"/>
    <w:rsid w:val="00466987"/>
    <w:rsid w:val="00480EEF"/>
    <w:rsid w:val="00484D95"/>
    <w:rsid w:val="00486894"/>
    <w:rsid w:val="004A45CB"/>
    <w:rsid w:val="004B2FE1"/>
    <w:rsid w:val="004B4347"/>
    <w:rsid w:val="004C29BA"/>
    <w:rsid w:val="004C63A8"/>
    <w:rsid w:val="004D41DA"/>
    <w:rsid w:val="004E4026"/>
    <w:rsid w:val="004E717C"/>
    <w:rsid w:val="00500050"/>
    <w:rsid w:val="0051039D"/>
    <w:rsid w:val="00541845"/>
    <w:rsid w:val="005444A1"/>
    <w:rsid w:val="00550A2F"/>
    <w:rsid w:val="00554246"/>
    <w:rsid w:val="005573C7"/>
    <w:rsid w:val="00567AE9"/>
    <w:rsid w:val="00574CA0"/>
    <w:rsid w:val="00596134"/>
    <w:rsid w:val="005B2DB7"/>
    <w:rsid w:val="005C11F3"/>
    <w:rsid w:val="005C5A52"/>
    <w:rsid w:val="005D17C1"/>
    <w:rsid w:val="005D7A0F"/>
    <w:rsid w:val="005E2165"/>
    <w:rsid w:val="005E25EA"/>
    <w:rsid w:val="005E2DC9"/>
    <w:rsid w:val="005E452A"/>
    <w:rsid w:val="005E69AE"/>
    <w:rsid w:val="0060206A"/>
    <w:rsid w:val="00610760"/>
    <w:rsid w:val="00612EC4"/>
    <w:rsid w:val="00622BE7"/>
    <w:rsid w:val="006263C2"/>
    <w:rsid w:val="00635D6D"/>
    <w:rsid w:val="00636190"/>
    <w:rsid w:val="00661FD8"/>
    <w:rsid w:val="006875AD"/>
    <w:rsid w:val="0069570F"/>
    <w:rsid w:val="00695F94"/>
    <w:rsid w:val="006A2296"/>
    <w:rsid w:val="006B3D1F"/>
    <w:rsid w:val="006D0136"/>
    <w:rsid w:val="006D2412"/>
    <w:rsid w:val="006D63B4"/>
    <w:rsid w:val="006E27C8"/>
    <w:rsid w:val="006E2BFB"/>
    <w:rsid w:val="006F27AA"/>
    <w:rsid w:val="007109AA"/>
    <w:rsid w:val="007270B5"/>
    <w:rsid w:val="0073238D"/>
    <w:rsid w:val="007432D4"/>
    <w:rsid w:val="007434FD"/>
    <w:rsid w:val="00762EEA"/>
    <w:rsid w:val="00767DF5"/>
    <w:rsid w:val="00772006"/>
    <w:rsid w:val="00776A74"/>
    <w:rsid w:val="007863F9"/>
    <w:rsid w:val="00786825"/>
    <w:rsid w:val="007915EF"/>
    <w:rsid w:val="0079243B"/>
    <w:rsid w:val="007B6DAD"/>
    <w:rsid w:val="007C7679"/>
    <w:rsid w:val="007D21B1"/>
    <w:rsid w:val="007D6349"/>
    <w:rsid w:val="007E3DAD"/>
    <w:rsid w:val="00803105"/>
    <w:rsid w:val="00803FB9"/>
    <w:rsid w:val="008103FD"/>
    <w:rsid w:val="00810930"/>
    <w:rsid w:val="00822CCD"/>
    <w:rsid w:val="00843BED"/>
    <w:rsid w:val="008475C8"/>
    <w:rsid w:val="00851605"/>
    <w:rsid w:val="00854CA3"/>
    <w:rsid w:val="0086085E"/>
    <w:rsid w:val="008637BB"/>
    <w:rsid w:val="008638C4"/>
    <w:rsid w:val="00872A94"/>
    <w:rsid w:val="008746C3"/>
    <w:rsid w:val="00874C7C"/>
    <w:rsid w:val="008751F4"/>
    <w:rsid w:val="008816A7"/>
    <w:rsid w:val="00892315"/>
    <w:rsid w:val="008963E4"/>
    <w:rsid w:val="008B6FF3"/>
    <w:rsid w:val="008C7F39"/>
    <w:rsid w:val="008D22A0"/>
    <w:rsid w:val="008D2A96"/>
    <w:rsid w:val="008E7B03"/>
    <w:rsid w:val="008F540F"/>
    <w:rsid w:val="008F7A1D"/>
    <w:rsid w:val="00907276"/>
    <w:rsid w:val="009278E8"/>
    <w:rsid w:val="0094633F"/>
    <w:rsid w:val="00946921"/>
    <w:rsid w:val="00964AF7"/>
    <w:rsid w:val="009721FC"/>
    <w:rsid w:val="0097574C"/>
    <w:rsid w:val="0097599D"/>
    <w:rsid w:val="00980279"/>
    <w:rsid w:val="009977EF"/>
    <w:rsid w:val="009A37DE"/>
    <w:rsid w:val="009B32B3"/>
    <w:rsid w:val="009B5583"/>
    <w:rsid w:val="009C574B"/>
    <w:rsid w:val="009C5BAF"/>
    <w:rsid w:val="009D0228"/>
    <w:rsid w:val="009E5DE0"/>
    <w:rsid w:val="00A05C9D"/>
    <w:rsid w:val="00A0619D"/>
    <w:rsid w:val="00A1470F"/>
    <w:rsid w:val="00A156EB"/>
    <w:rsid w:val="00A23F79"/>
    <w:rsid w:val="00A240B3"/>
    <w:rsid w:val="00A24A2A"/>
    <w:rsid w:val="00A24F0D"/>
    <w:rsid w:val="00A27C44"/>
    <w:rsid w:val="00A27D2E"/>
    <w:rsid w:val="00A339F8"/>
    <w:rsid w:val="00A42B51"/>
    <w:rsid w:val="00A521FA"/>
    <w:rsid w:val="00A559E7"/>
    <w:rsid w:val="00A649ED"/>
    <w:rsid w:val="00A71F17"/>
    <w:rsid w:val="00A855E0"/>
    <w:rsid w:val="00AA7052"/>
    <w:rsid w:val="00AB29C6"/>
    <w:rsid w:val="00AC762C"/>
    <w:rsid w:val="00AE1499"/>
    <w:rsid w:val="00AE30CF"/>
    <w:rsid w:val="00AE51BC"/>
    <w:rsid w:val="00B23CBC"/>
    <w:rsid w:val="00B46034"/>
    <w:rsid w:val="00B53AA9"/>
    <w:rsid w:val="00B54D51"/>
    <w:rsid w:val="00B65203"/>
    <w:rsid w:val="00B67B3E"/>
    <w:rsid w:val="00B71667"/>
    <w:rsid w:val="00B75386"/>
    <w:rsid w:val="00B77BAC"/>
    <w:rsid w:val="00B92CB3"/>
    <w:rsid w:val="00BA496D"/>
    <w:rsid w:val="00BB049C"/>
    <w:rsid w:val="00BB2463"/>
    <w:rsid w:val="00BC0151"/>
    <w:rsid w:val="00BD1B13"/>
    <w:rsid w:val="00BD40FF"/>
    <w:rsid w:val="00BD70AD"/>
    <w:rsid w:val="00BE1483"/>
    <w:rsid w:val="00BF1869"/>
    <w:rsid w:val="00BF266C"/>
    <w:rsid w:val="00BF666C"/>
    <w:rsid w:val="00C01589"/>
    <w:rsid w:val="00C039DA"/>
    <w:rsid w:val="00C03BBA"/>
    <w:rsid w:val="00C14794"/>
    <w:rsid w:val="00C2657F"/>
    <w:rsid w:val="00C27DA2"/>
    <w:rsid w:val="00C3144F"/>
    <w:rsid w:val="00C3630B"/>
    <w:rsid w:val="00C41A7C"/>
    <w:rsid w:val="00C428D2"/>
    <w:rsid w:val="00C52ED3"/>
    <w:rsid w:val="00C71C14"/>
    <w:rsid w:val="00C7269D"/>
    <w:rsid w:val="00C804BF"/>
    <w:rsid w:val="00C8054C"/>
    <w:rsid w:val="00C816ED"/>
    <w:rsid w:val="00C91C3F"/>
    <w:rsid w:val="00C97A54"/>
    <w:rsid w:val="00CA5206"/>
    <w:rsid w:val="00CC0CED"/>
    <w:rsid w:val="00CC22AB"/>
    <w:rsid w:val="00CD5211"/>
    <w:rsid w:val="00D11B50"/>
    <w:rsid w:val="00D27FEA"/>
    <w:rsid w:val="00D305B6"/>
    <w:rsid w:val="00D32A3A"/>
    <w:rsid w:val="00D42916"/>
    <w:rsid w:val="00D54E49"/>
    <w:rsid w:val="00D5544E"/>
    <w:rsid w:val="00D60533"/>
    <w:rsid w:val="00D65A50"/>
    <w:rsid w:val="00D7080D"/>
    <w:rsid w:val="00D73490"/>
    <w:rsid w:val="00D73969"/>
    <w:rsid w:val="00D7446C"/>
    <w:rsid w:val="00D86143"/>
    <w:rsid w:val="00D900F7"/>
    <w:rsid w:val="00D93023"/>
    <w:rsid w:val="00D93B40"/>
    <w:rsid w:val="00D9738E"/>
    <w:rsid w:val="00DA23E5"/>
    <w:rsid w:val="00DD265E"/>
    <w:rsid w:val="00DD780A"/>
    <w:rsid w:val="00DF5C21"/>
    <w:rsid w:val="00E05F71"/>
    <w:rsid w:val="00E079B6"/>
    <w:rsid w:val="00E10D21"/>
    <w:rsid w:val="00E13435"/>
    <w:rsid w:val="00E15678"/>
    <w:rsid w:val="00E226C5"/>
    <w:rsid w:val="00E32214"/>
    <w:rsid w:val="00E56DA1"/>
    <w:rsid w:val="00E57078"/>
    <w:rsid w:val="00E71FD9"/>
    <w:rsid w:val="00E7202B"/>
    <w:rsid w:val="00E74297"/>
    <w:rsid w:val="00E7460B"/>
    <w:rsid w:val="00E802B4"/>
    <w:rsid w:val="00E83A80"/>
    <w:rsid w:val="00E84CEC"/>
    <w:rsid w:val="00EB76FA"/>
    <w:rsid w:val="00EC0457"/>
    <w:rsid w:val="00EC6FCD"/>
    <w:rsid w:val="00ED246A"/>
    <w:rsid w:val="00EE0389"/>
    <w:rsid w:val="00EF05FE"/>
    <w:rsid w:val="00F0431C"/>
    <w:rsid w:val="00F10024"/>
    <w:rsid w:val="00F13CED"/>
    <w:rsid w:val="00F1623C"/>
    <w:rsid w:val="00F23556"/>
    <w:rsid w:val="00F3008D"/>
    <w:rsid w:val="00F304F8"/>
    <w:rsid w:val="00F34F46"/>
    <w:rsid w:val="00F375CD"/>
    <w:rsid w:val="00F45160"/>
    <w:rsid w:val="00F56279"/>
    <w:rsid w:val="00F64446"/>
    <w:rsid w:val="00F701F1"/>
    <w:rsid w:val="00F703F8"/>
    <w:rsid w:val="00F70E89"/>
    <w:rsid w:val="00F7305B"/>
    <w:rsid w:val="00F846C7"/>
    <w:rsid w:val="00F918D3"/>
    <w:rsid w:val="00F9567D"/>
    <w:rsid w:val="00FA4B00"/>
    <w:rsid w:val="00FB0581"/>
    <w:rsid w:val="00FC33AA"/>
    <w:rsid w:val="00FC5EFB"/>
    <w:rsid w:val="00FF126C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11278"/>
  <w15:chartTrackingRefBased/>
  <w15:docId w15:val="{FED011A1-71F3-4A34-B556-2DC96D7D3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0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21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D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52B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21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D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61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FD8"/>
  </w:style>
  <w:style w:type="paragraph" w:styleId="Footer">
    <w:name w:val="footer"/>
    <w:basedOn w:val="Normal"/>
    <w:link w:val="FooterChar"/>
    <w:uiPriority w:val="99"/>
    <w:unhideWhenUsed/>
    <w:rsid w:val="00661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FD8"/>
  </w:style>
  <w:style w:type="paragraph" w:styleId="NoSpacing">
    <w:name w:val="No Spacing"/>
    <w:link w:val="NoSpacingChar"/>
    <w:uiPriority w:val="1"/>
    <w:qFormat/>
    <w:rsid w:val="00AE30C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10024"/>
  </w:style>
  <w:style w:type="paragraph" w:styleId="Caption">
    <w:name w:val="caption"/>
    <w:basedOn w:val="Normal"/>
    <w:next w:val="Normal"/>
    <w:uiPriority w:val="35"/>
    <w:unhideWhenUsed/>
    <w:qFormat/>
    <w:rsid w:val="00C039D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86894"/>
    <w:pPr>
      <w:ind w:left="720"/>
      <w:contextualSpacing/>
    </w:pPr>
  </w:style>
  <w:style w:type="table" w:styleId="TableGrid">
    <w:name w:val="Table Grid"/>
    <w:basedOn w:val="TableNormal"/>
    <w:uiPriority w:val="39"/>
    <w:rsid w:val="00010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0F52B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D900F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900F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900F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D900F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0.emf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34" Type="http://schemas.openxmlformats.org/officeDocument/2006/relationships/image" Target="media/image25.emf"/><Relationship Id="rId42" Type="http://schemas.openxmlformats.org/officeDocument/2006/relationships/image" Target="media/image33.jpeg"/><Relationship Id="rId47" Type="http://schemas.openxmlformats.org/officeDocument/2006/relationships/image" Target="media/image38.emf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emf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emf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emf"/><Relationship Id="rId37" Type="http://schemas.openxmlformats.org/officeDocument/2006/relationships/image" Target="media/image28.emf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emf"/><Relationship Id="rId36" Type="http://schemas.openxmlformats.org/officeDocument/2006/relationships/image" Target="media/image27.png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2.emf"/><Relationship Id="rId44" Type="http://schemas.openxmlformats.org/officeDocument/2006/relationships/image" Target="media/image35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emf"/><Relationship Id="rId30" Type="http://schemas.microsoft.com/office/2007/relationships/hdphoto" Target="media/hdphoto1.wdp"/><Relationship Id="rId35" Type="http://schemas.openxmlformats.org/officeDocument/2006/relationships/image" Target="media/image26.emf"/><Relationship Id="rId43" Type="http://schemas.openxmlformats.org/officeDocument/2006/relationships/image" Target="media/image34.jpeg"/><Relationship Id="rId48" Type="http://schemas.openxmlformats.org/officeDocument/2006/relationships/footer" Target="footer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research investigates the changing characteristics of Ilston River which flows along the postglacial valley located on the Gower, South Glamorgan, and is expected to be a typical example of a so called ‘misfit stream’. This exercise is supported with 8 hypothetical questions which critically analyse changing hydrological characteristics of the river and are answered accordingly by group of 1st year Environmental Conservation students.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B556CEA-156B-4CD6-8C23-3EC06467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6721</TotalTime>
  <Pages>45</Pages>
  <Words>5553</Words>
  <Characters>31653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Ilston river Research</vt:lpstr>
    </vt:vector>
  </TitlesOfParts>
  <Company/>
  <LinksUpToDate>false</LinksUpToDate>
  <CharactersWithSpaces>37132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Ilston river Research</dc:title>
  <dc:subject>The ‘misfit stream’ ??</dc:subject>
  <dc:creator>Mateusz Morga (1705592)</dc:creator>
  <cp:keywords/>
  <dc:description/>
  <cp:lastModifiedBy>Mateusz Morga</cp:lastModifiedBy>
  <cp:revision>135</cp:revision>
  <dcterms:created xsi:type="dcterms:W3CDTF">2017-11-04T11:52:00Z</dcterms:created>
  <dcterms:modified xsi:type="dcterms:W3CDTF">2017-11-28T13:28:00Z</dcterms:modified>
  <cp:category>24.10.2017</cp:category>
</cp:coreProperties>
</file>