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31DA8" w14:textId="6F8FBE5E" w:rsidR="00925D27" w:rsidRPr="003439B8" w:rsidRDefault="00925D27" w:rsidP="003439B8">
      <w:pPr>
        <w:spacing w:line="360" w:lineRule="auto"/>
        <w:jc w:val="both"/>
        <w:rPr>
          <w:rFonts w:ascii="Arial" w:hAnsi="Arial" w:cs="Arial"/>
          <w:b/>
          <w:bCs/>
          <w:sz w:val="24"/>
          <w:szCs w:val="24"/>
          <w:u w:val="single"/>
        </w:rPr>
      </w:pPr>
      <w:r w:rsidRPr="003439B8">
        <w:rPr>
          <w:rFonts w:ascii="Arial" w:hAnsi="Arial" w:cs="Arial"/>
          <w:b/>
          <w:bCs/>
          <w:sz w:val="24"/>
          <w:szCs w:val="24"/>
          <w:u w:val="single"/>
        </w:rPr>
        <w:t>Section 1</w:t>
      </w:r>
    </w:p>
    <w:p w14:paraId="636FD080" w14:textId="77777777" w:rsidR="00BA6512" w:rsidRPr="003439B8" w:rsidRDefault="00420F36" w:rsidP="003439B8">
      <w:pPr>
        <w:spacing w:line="360" w:lineRule="auto"/>
        <w:jc w:val="both"/>
        <w:rPr>
          <w:rFonts w:ascii="Arial" w:hAnsi="Arial" w:cs="Arial"/>
          <w:sz w:val="24"/>
          <w:szCs w:val="24"/>
        </w:rPr>
      </w:pPr>
      <w:r w:rsidRPr="003439B8">
        <w:rPr>
          <w:rFonts w:ascii="Arial" w:hAnsi="Arial" w:cs="Arial"/>
          <w:sz w:val="24"/>
          <w:szCs w:val="24"/>
        </w:rPr>
        <w:t xml:space="preserve">A catalyst is </w:t>
      </w:r>
      <w:r w:rsidR="00156291" w:rsidRPr="003439B8">
        <w:rPr>
          <w:rFonts w:ascii="Arial" w:hAnsi="Arial" w:cs="Arial"/>
          <w:sz w:val="24"/>
          <w:szCs w:val="24"/>
        </w:rPr>
        <w:t xml:space="preserve">something that </w:t>
      </w:r>
      <w:r w:rsidR="00F9087E" w:rsidRPr="003439B8">
        <w:rPr>
          <w:rFonts w:ascii="Arial" w:hAnsi="Arial" w:cs="Arial"/>
          <w:sz w:val="24"/>
          <w:szCs w:val="24"/>
        </w:rPr>
        <w:t>leads to</w:t>
      </w:r>
      <w:r w:rsidR="00156291" w:rsidRPr="003439B8">
        <w:rPr>
          <w:rFonts w:ascii="Arial" w:hAnsi="Arial" w:cs="Arial"/>
          <w:sz w:val="24"/>
          <w:szCs w:val="24"/>
        </w:rPr>
        <w:t xml:space="preserve"> an event or change</w:t>
      </w:r>
      <w:r w:rsidR="00F9087E" w:rsidRPr="003439B8">
        <w:rPr>
          <w:rFonts w:ascii="Arial" w:hAnsi="Arial" w:cs="Arial"/>
          <w:sz w:val="24"/>
          <w:szCs w:val="24"/>
        </w:rPr>
        <w:t xml:space="preserve"> (Dictionary</w:t>
      </w:r>
      <w:r w:rsidR="00E13064" w:rsidRPr="003439B8">
        <w:rPr>
          <w:rFonts w:ascii="Arial" w:hAnsi="Arial" w:cs="Arial"/>
          <w:sz w:val="24"/>
          <w:szCs w:val="24"/>
        </w:rPr>
        <w:t>, 2022), a person whose enthusiasm or energy creates others to be encouraged to be enthusiastic or energetic</w:t>
      </w:r>
      <w:r w:rsidR="004D3A0C" w:rsidRPr="003439B8">
        <w:rPr>
          <w:rFonts w:ascii="Arial" w:hAnsi="Arial" w:cs="Arial"/>
          <w:sz w:val="24"/>
          <w:szCs w:val="24"/>
        </w:rPr>
        <w:t xml:space="preserve"> also.</w:t>
      </w:r>
      <w:r w:rsidR="00B95F6A" w:rsidRPr="003439B8">
        <w:rPr>
          <w:rFonts w:ascii="Arial" w:hAnsi="Arial" w:cs="Arial"/>
          <w:sz w:val="24"/>
          <w:szCs w:val="24"/>
        </w:rPr>
        <w:t xml:space="preserve"> </w:t>
      </w:r>
      <w:r w:rsidR="003E43B3" w:rsidRPr="003439B8">
        <w:rPr>
          <w:rFonts w:ascii="Arial" w:hAnsi="Arial" w:cs="Arial"/>
          <w:sz w:val="24"/>
          <w:szCs w:val="24"/>
        </w:rPr>
        <w:t>Therefore, a catalytic leader is someone who kindles some action in others</w:t>
      </w:r>
      <w:r w:rsidR="00E13064" w:rsidRPr="003439B8">
        <w:rPr>
          <w:rFonts w:ascii="Arial" w:hAnsi="Arial" w:cs="Arial"/>
          <w:sz w:val="24"/>
          <w:szCs w:val="24"/>
        </w:rPr>
        <w:t xml:space="preserve"> </w:t>
      </w:r>
      <w:r w:rsidR="007B22E9" w:rsidRPr="003439B8">
        <w:rPr>
          <w:rFonts w:ascii="Arial" w:hAnsi="Arial" w:cs="Arial"/>
          <w:sz w:val="24"/>
          <w:szCs w:val="24"/>
        </w:rPr>
        <w:t>(</w:t>
      </w:r>
      <w:r w:rsidR="00265D07" w:rsidRPr="003439B8">
        <w:rPr>
          <w:rFonts w:ascii="Arial" w:hAnsi="Arial" w:cs="Arial"/>
          <w:sz w:val="24"/>
          <w:szCs w:val="24"/>
        </w:rPr>
        <w:t xml:space="preserve">Powers Resource </w:t>
      </w:r>
      <w:proofErr w:type="spellStart"/>
      <w:r w:rsidR="00265D07" w:rsidRPr="003439B8">
        <w:rPr>
          <w:rFonts w:ascii="Arial" w:hAnsi="Arial" w:cs="Arial"/>
          <w:sz w:val="24"/>
          <w:szCs w:val="24"/>
        </w:rPr>
        <w:t>Center</w:t>
      </w:r>
      <w:proofErr w:type="spellEnd"/>
      <w:r w:rsidR="007B22E9" w:rsidRPr="003439B8">
        <w:rPr>
          <w:rFonts w:ascii="Arial" w:hAnsi="Arial" w:cs="Arial"/>
          <w:sz w:val="24"/>
          <w:szCs w:val="24"/>
        </w:rPr>
        <w:t>, 2017)</w:t>
      </w:r>
      <w:r w:rsidR="00742EC4" w:rsidRPr="003439B8">
        <w:rPr>
          <w:rFonts w:ascii="Arial" w:hAnsi="Arial" w:cs="Arial"/>
          <w:sz w:val="24"/>
          <w:szCs w:val="24"/>
        </w:rPr>
        <w:t>,</w:t>
      </w:r>
      <w:r w:rsidR="00FE1166" w:rsidRPr="003439B8">
        <w:rPr>
          <w:rFonts w:ascii="Arial" w:hAnsi="Arial" w:cs="Arial"/>
          <w:sz w:val="24"/>
          <w:szCs w:val="24"/>
        </w:rPr>
        <w:t xml:space="preserve"> those who are</w:t>
      </w:r>
      <w:r w:rsidR="00742EC4" w:rsidRPr="003439B8">
        <w:rPr>
          <w:rFonts w:ascii="Arial" w:hAnsi="Arial" w:cs="Arial"/>
          <w:sz w:val="24"/>
          <w:szCs w:val="24"/>
        </w:rPr>
        <w:t xml:space="preserve"> forward thinking individuals </w:t>
      </w:r>
      <w:r w:rsidR="00FE1166" w:rsidRPr="003439B8">
        <w:rPr>
          <w:rFonts w:ascii="Arial" w:hAnsi="Arial" w:cs="Arial"/>
          <w:sz w:val="24"/>
          <w:szCs w:val="24"/>
        </w:rPr>
        <w:t xml:space="preserve">that </w:t>
      </w:r>
      <w:r w:rsidR="00742EC4" w:rsidRPr="003439B8">
        <w:rPr>
          <w:rFonts w:ascii="Arial" w:hAnsi="Arial" w:cs="Arial"/>
          <w:sz w:val="24"/>
          <w:szCs w:val="24"/>
        </w:rPr>
        <w:t>can create activity</w:t>
      </w:r>
      <w:r w:rsidR="002558D8" w:rsidRPr="003439B8">
        <w:rPr>
          <w:rFonts w:ascii="Arial" w:hAnsi="Arial" w:cs="Arial"/>
          <w:sz w:val="24"/>
          <w:szCs w:val="24"/>
        </w:rPr>
        <w:t xml:space="preserve"> and change in others (Catalytic Leadership, 2022). </w:t>
      </w:r>
      <w:r w:rsidR="00EA6E2A" w:rsidRPr="003439B8">
        <w:rPr>
          <w:rFonts w:ascii="Arial" w:hAnsi="Arial" w:cs="Arial"/>
          <w:sz w:val="24"/>
          <w:szCs w:val="24"/>
        </w:rPr>
        <w:t>McDowall Clark and Murray (2012</w:t>
      </w:r>
      <w:r w:rsidR="00247DFF" w:rsidRPr="003439B8">
        <w:rPr>
          <w:rFonts w:ascii="Arial" w:hAnsi="Arial" w:cs="Arial"/>
          <w:sz w:val="24"/>
          <w:szCs w:val="24"/>
        </w:rPr>
        <w:t>, p.45)</w:t>
      </w:r>
      <w:r w:rsidR="00EA6E2A" w:rsidRPr="003439B8">
        <w:rPr>
          <w:rFonts w:ascii="Arial" w:hAnsi="Arial" w:cs="Arial"/>
          <w:sz w:val="24"/>
          <w:szCs w:val="24"/>
        </w:rPr>
        <w:t xml:space="preserve"> </w:t>
      </w:r>
      <w:r w:rsidR="00C04B4E" w:rsidRPr="003439B8">
        <w:rPr>
          <w:rFonts w:ascii="Arial" w:hAnsi="Arial" w:cs="Arial"/>
          <w:sz w:val="24"/>
          <w:szCs w:val="24"/>
        </w:rPr>
        <w:t>explains that catalytic leadership is established by</w:t>
      </w:r>
      <w:r w:rsidR="00787C33" w:rsidRPr="003439B8">
        <w:rPr>
          <w:rFonts w:ascii="Arial" w:hAnsi="Arial" w:cs="Arial"/>
          <w:sz w:val="24"/>
          <w:szCs w:val="24"/>
        </w:rPr>
        <w:t xml:space="preserve"> strong commitment to professionalism and therefore ignites a leading approac</w:t>
      </w:r>
      <w:r w:rsidR="00E70151" w:rsidRPr="003439B8">
        <w:rPr>
          <w:rFonts w:ascii="Arial" w:hAnsi="Arial" w:cs="Arial"/>
          <w:sz w:val="24"/>
          <w:szCs w:val="24"/>
        </w:rPr>
        <w:t xml:space="preserve">h, through having the enthusiasm to create change </w:t>
      </w:r>
      <w:r w:rsidR="00A00BA0" w:rsidRPr="003439B8">
        <w:rPr>
          <w:rFonts w:ascii="Arial" w:hAnsi="Arial" w:cs="Arial"/>
          <w:sz w:val="24"/>
          <w:szCs w:val="24"/>
        </w:rPr>
        <w:t>either cooperatively or individually.</w:t>
      </w:r>
      <w:r w:rsidR="00255508" w:rsidRPr="003439B8">
        <w:rPr>
          <w:rFonts w:ascii="Arial" w:hAnsi="Arial" w:cs="Arial"/>
          <w:sz w:val="24"/>
          <w:szCs w:val="24"/>
        </w:rPr>
        <w:t xml:space="preserve"> </w:t>
      </w:r>
      <w:r w:rsidR="000416C0" w:rsidRPr="003439B8">
        <w:rPr>
          <w:rFonts w:ascii="Arial" w:hAnsi="Arial" w:cs="Arial"/>
          <w:sz w:val="24"/>
          <w:szCs w:val="24"/>
        </w:rPr>
        <w:t xml:space="preserve">Although the role of a leader is often seen as </w:t>
      </w:r>
      <w:r w:rsidR="001D6FD2" w:rsidRPr="003439B8">
        <w:rPr>
          <w:rFonts w:ascii="Arial" w:hAnsi="Arial" w:cs="Arial"/>
          <w:sz w:val="24"/>
          <w:szCs w:val="24"/>
        </w:rPr>
        <w:t xml:space="preserve">coming from above or in front (Reed and Canning, 2012), </w:t>
      </w:r>
      <w:r w:rsidR="00525C15" w:rsidRPr="003439B8">
        <w:rPr>
          <w:rFonts w:ascii="Arial" w:hAnsi="Arial" w:cs="Arial"/>
          <w:sz w:val="24"/>
          <w:szCs w:val="24"/>
        </w:rPr>
        <w:t xml:space="preserve">within early years, pedagogical leadership should be understood as being </w:t>
      </w:r>
      <w:r w:rsidR="002F6FE7" w:rsidRPr="003439B8">
        <w:rPr>
          <w:rFonts w:ascii="Arial" w:hAnsi="Arial" w:cs="Arial"/>
          <w:sz w:val="24"/>
          <w:szCs w:val="24"/>
        </w:rPr>
        <w:t>a shared process (R</w:t>
      </w:r>
      <w:r w:rsidR="008C43F5" w:rsidRPr="003439B8">
        <w:rPr>
          <w:rFonts w:ascii="Arial" w:hAnsi="Arial" w:cs="Arial"/>
          <w:sz w:val="24"/>
          <w:szCs w:val="24"/>
        </w:rPr>
        <w:t>od</w:t>
      </w:r>
      <w:r w:rsidR="002F6FE7" w:rsidRPr="003439B8">
        <w:rPr>
          <w:rFonts w:ascii="Arial" w:hAnsi="Arial" w:cs="Arial"/>
          <w:sz w:val="24"/>
          <w:szCs w:val="24"/>
        </w:rPr>
        <w:t xml:space="preserve">d, 2013), </w:t>
      </w:r>
      <w:r w:rsidR="0078628F" w:rsidRPr="003439B8">
        <w:rPr>
          <w:rFonts w:ascii="Arial" w:hAnsi="Arial" w:cs="Arial"/>
          <w:sz w:val="24"/>
          <w:szCs w:val="24"/>
        </w:rPr>
        <w:t xml:space="preserve">using collaborative strategies between practitioners to </w:t>
      </w:r>
      <w:r w:rsidR="004837B4" w:rsidRPr="003439B8">
        <w:rPr>
          <w:rFonts w:ascii="Arial" w:hAnsi="Arial" w:cs="Arial"/>
          <w:sz w:val="24"/>
          <w:szCs w:val="24"/>
        </w:rPr>
        <w:t xml:space="preserve">achieve positive changes and outcomes. </w:t>
      </w:r>
      <w:r w:rsidR="006814B5" w:rsidRPr="003439B8">
        <w:rPr>
          <w:rFonts w:ascii="Arial" w:hAnsi="Arial" w:cs="Arial"/>
          <w:sz w:val="24"/>
          <w:szCs w:val="24"/>
        </w:rPr>
        <w:t xml:space="preserve">Additionally, </w:t>
      </w:r>
      <w:r w:rsidR="00133CF1" w:rsidRPr="003439B8">
        <w:rPr>
          <w:rFonts w:ascii="Arial" w:hAnsi="Arial" w:cs="Arial"/>
          <w:sz w:val="24"/>
          <w:szCs w:val="24"/>
        </w:rPr>
        <w:t xml:space="preserve">an early </w:t>
      </w:r>
      <w:r w:rsidR="00D07EFD" w:rsidRPr="003439B8">
        <w:rPr>
          <w:rFonts w:ascii="Arial" w:hAnsi="Arial" w:cs="Arial"/>
          <w:sz w:val="24"/>
          <w:szCs w:val="24"/>
        </w:rPr>
        <w:t>year’s</w:t>
      </w:r>
      <w:r w:rsidR="00133CF1" w:rsidRPr="003439B8">
        <w:rPr>
          <w:rFonts w:ascii="Arial" w:hAnsi="Arial" w:cs="Arial"/>
          <w:sz w:val="24"/>
          <w:szCs w:val="24"/>
        </w:rPr>
        <w:t xml:space="preserve"> pract</w:t>
      </w:r>
      <w:r w:rsidR="00B44291" w:rsidRPr="003439B8">
        <w:rPr>
          <w:rFonts w:ascii="Arial" w:hAnsi="Arial" w:cs="Arial"/>
          <w:sz w:val="24"/>
          <w:szCs w:val="24"/>
        </w:rPr>
        <w:t>itioner</w:t>
      </w:r>
      <w:r w:rsidR="00D07EFD" w:rsidRPr="003439B8">
        <w:rPr>
          <w:rFonts w:ascii="Arial" w:hAnsi="Arial" w:cs="Arial"/>
          <w:sz w:val="24"/>
          <w:szCs w:val="24"/>
        </w:rPr>
        <w:t xml:space="preserve"> (EYP)</w:t>
      </w:r>
      <w:r w:rsidR="00DF4E9C" w:rsidRPr="003439B8">
        <w:rPr>
          <w:rFonts w:ascii="Arial" w:hAnsi="Arial" w:cs="Arial"/>
          <w:sz w:val="24"/>
          <w:szCs w:val="24"/>
        </w:rPr>
        <w:t xml:space="preserve"> portrays</w:t>
      </w:r>
      <w:r w:rsidR="006C25C9" w:rsidRPr="003439B8">
        <w:rPr>
          <w:rFonts w:ascii="Arial" w:hAnsi="Arial" w:cs="Arial"/>
          <w:sz w:val="24"/>
          <w:szCs w:val="24"/>
        </w:rPr>
        <w:t xml:space="preserve"> </w:t>
      </w:r>
      <w:r w:rsidR="00DF4E9C" w:rsidRPr="003439B8">
        <w:rPr>
          <w:rFonts w:ascii="Arial" w:hAnsi="Arial" w:cs="Arial"/>
          <w:sz w:val="24"/>
          <w:szCs w:val="24"/>
        </w:rPr>
        <w:t xml:space="preserve">catalytic leadership when they </w:t>
      </w:r>
      <w:r w:rsidR="00173DB4" w:rsidRPr="003439B8">
        <w:rPr>
          <w:rFonts w:ascii="Arial" w:hAnsi="Arial" w:cs="Arial"/>
          <w:sz w:val="24"/>
          <w:szCs w:val="24"/>
        </w:rPr>
        <w:t xml:space="preserve">show they can bring and inspire change without being in a position of power (McDowall Clark, 2012). </w:t>
      </w:r>
      <w:r w:rsidR="00EF6993" w:rsidRPr="003439B8">
        <w:rPr>
          <w:rFonts w:ascii="Arial" w:hAnsi="Arial" w:cs="Arial"/>
          <w:sz w:val="24"/>
          <w:szCs w:val="24"/>
        </w:rPr>
        <w:t xml:space="preserve">In early years, </w:t>
      </w:r>
      <w:r w:rsidR="00CC09A6" w:rsidRPr="003439B8">
        <w:rPr>
          <w:rFonts w:ascii="Arial" w:hAnsi="Arial" w:cs="Arial"/>
          <w:sz w:val="24"/>
          <w:szCs w:val="24"/>
        </w:rPr>
        <w:t xml:space="preserve">changes and influences </w:t>
      </w:r>
      <w:r w:rsidR="00B0614C" w:rsidRPr="003439B8">
        <w:rPr>
          <w:rFonts w:ascii="Arial" w:hAnsi="Arial" w:cs="Arial"/>
          <w:sz w:val="24"/>
          <w:szCs w:val="24"/>
        </w:rPr>
        <w:t xml:space="preserve">can often come from EYP who </w:t>
      </w:r>
      <w:r w:rsidR="00E7494C" w:rsidRPr="003439B8">
        <w:rPr>
          <w:rFonts w:ascii="Arial" w:hAnsi="Arial" w:cs="Arial"/>
          <w:sz w:val="24"/>
          <w:szCs w:val="24"/>
        </w:rPr>
        <w:t xml:space="preserve">create </w:t>
      </w:r>
      <w:r w:rsidR="00D54FCF" w:rsidRPr="003439B8">
        <w:rPr>
          <w:rFonts w:ascii="Arial" w:hAnsi="Arial" w:cs="Arial"/>
          <w:sz w:val="24"/>
          <w:szCs w:val="24"/>
        </w:rPr>
        <w:t>an impact, big or small and does not always</w:t>
      </w:r>
      <w:r w:rsidR="00F85353" w:rsidRPr="003439B8">
        <w:rPr>
          <w:rFonts w:ascii="Arial" w:hAnsi="Arial" w:cs="Arial"/>
          <w:sz w:val="24"/>
          <w:szCs w:val="24"/>
        </w:rPr>
        <w:t xml:space="preserve"> come from leaders with </w:t>
      </w:r>
      <w:r w:rsidR="0095334C" w:rsidRPr="003439B8">
        <w:rPr>
          <w:rFonts w:ascii="Arial" w:hAnsi="Arial" w:cs="Arial"/>
          <w:sz w:val="24"/>
          <w:szCs w:val="24"/>
        </w:rPr>
        <w:t xml:space="preserve">higher </w:t>
      </w:r>
      <w:r w:rsidR="00F85353" w:rsidRPr="003439B8">
        <w:rPr>
          <w:rFonts w:ascii="Arial" w:hAnsi="Arial" w:cs="Arial"/>
          <w:sz w:val="24"/>
          <w:szCs w:val="24"/>
        </w:rPr>
        <w:t>titles</w:t>
      </w:r>
      <w:r w:rsidR="004570CD" w:rsidRPr="003439B8">
        <w:rPr>
          <w:rFonts w:ascii="Arial" w:hAnsi="Arial" w:cs="Arial"/>
          <w:sz w:val="24"/>
          <w:szCs w:val="24"/>
        </w:rPr>
        <w:t xml:space="preserve"> (McDowall Clark, 2012).</w:t>
      </w:r>
    </w:p>
    <w:p w14:paraId="7CF68974" w14:textId="4395C33D" w:rsidR="009B25D1" w:rsidRPr="003439B8" w:rsidRDefault="008D4A36" w:rsidP="003439B8">
      <w:pPr>
        <w:spacing w:line="360" w:lineRule="auto"/>
        <w:jc w:val="both"/>
        <w:rPr>
          <w:rFonts w:ascii="Arial" w:hAnsi="Arial" w:cs="Arial"/>
          <w:sz w:val="24"/>
          <w:szCs w:val="24"/>
        </w:rPr>
      </w:pPr>
      <w:r w:rsidRPr="003439B8">
        <w:rPr>
          <w:rFonts w:ascii="Arial" w:hAnsi="Arial" w:cs="Arial"/>
          <w:sz w:val="24"/>
          <w:szCs w:val="24"/>
        </w:rPr>
        <w:t>Additionally, anyone in early years can be a catalytic le</w:t>
      </w:r>
      <w:r w:rsidR="006806AC" w:rsidRPr="003439B8">
        <w:rPr>
          <w:rFonts w:ascii="Arial" w:hAnsi="Arial" w:cs="Arial"/>
          <w:sz w:val="24"/>
          <w:szCs w:val="24"/>
        </w:rPr>
        <w:t>ader due to the continuous amount of decision making they do throughout their day (Rodd, 2013)</w:t>
      </w:r>
      <w:r w:rsidR="0084647C" w:rsidRPr="003439B8">
        <w:rPr>
          <w:rFonts w:ascii="Arial" w:hAnsi="Arial" w:cs="Arial"/>
          <w:sz w:val="24"/>
          <w:szCs w:val="24"/>
        </w:rPr>
        <w:t xml:space="preserve"> and being </w:t>
      </w:r>
      <w:r w:rsidR="00073D7A" w:rsidRPr="003439B8">
        <w:rPr>
          <w:rFonts w:ascii="Arial" w:hAnsi="Arial" w:cs="Arial"/>
          <w:sz w:val="24"/>
          <w:szCs w:val="24"/>
        </w:rPr>
        <w:t xml:space="preserve">builders of the pedagogy. </w:t>
      </w:r>
      <w:r w:rsidR="00177374" w:rsidRPr="003439B8">
        <w:rPr>
          <w:rFonts w:ascii="Arial" w:hAnsi="Arial" w:cs="Arial"/>
          <w:sz w:val="24"/>
          <w:szCs w:val="24"/>
        </w:rPr>
        <w:t>Likewise, by being given the opportunity to take lead and create change</w:t>
      </w:r>
      <w:r w:rsidR="007162B3" w:rsidRPr="003439B8">
        <w:rPr>
          <w:rFonts w:ascii="Arial" w:hAnsi="Arial" w:cs="Arial"/>
          <w:sz w:val="24"/>
          <w:szCs w:val="24"/>
        </w:rPr>
        <w:t xml:space="preserve"> within the early years, it’s beneficial to look at it by how </w:t>
      </w:r>
      <w:r w:rsidR="0010733A" w:rsidRPr="003439B8">
        <w:rPr>
          <w:rFonts w:ascii="Arial" w:hAnsi="Arial" w:cs="Arial"/>
          <w:sz w:val="24"/>
          <w:szCs w:val="24"/>
        </w:rPr>
        <w:t>much of a difference you can make in children’s lives (</w:t>
      </w:r>
      <w:r w:rsidR="00DD5601" w:rsidRPr="003439B8">
        <w:rPr>
          <w:rFonts w:ascii="Arial" w:hAnsi="Arial" w:cs="Arial"/>
          <w:sz w:val="24"/>
          <w:szCs w:val="24"/>
        </w:rPr>
        <w:t xml:space="preserve">Michelle </w:t>
      </w:r>
      <w:r w:rsidR="0010733A" w:rsidRPr="003439B8">
        <w:rPr>
          <w:rFonts w:ascii="Arial" w:hAnsi="Arial" w:cs="Arial"/>
          <w:sz w:val="24"/>
          <w:szCs w:val="24"/>
        </w:rPr>
        <w:t>Obama, cited in Rodd, 2015, p. 62) by being a catalytic leader.</w:t>
      </w:r>
      <w:r w:rsidR="00CA016D" w:rsidRPr="003439B8">
        <w:rPr>
          <w:rFonts w:ascii="Arial" w:hAnsi="Arial" w:cs="Arial"/>
          <w:sz w:val="24"/>
          <w:szCs w:val="24"/>
        </w:rPr>
        <w:t xml:space="preserve"> </w:t>
      </w:r>
      <w:r w:rsidR="001E2E25" w:rsidRPr="003439B8">
        <w:rPr>
          <w:rFonts w:ascii="Arial" w:hAnsi="Arial" w:cs="Arial"/>
          <w:sz w:val="24"/>
          <w:szCs w:val="24"/>
        </w:rPr>
        <w:t xml:space="preserve">A leader is one who’s motivation for change is to help others (Siraj and </w:t>
      </w:r>
      <w:proofErr w:type="spellStart"/>
      <w:r w:rsidR="001E2E25" w:rsidRPr="003439B8">
        <w:rPr>
          <w:rFonts w:ascii="Arial" w:hAnsi="Arial" w:cs="Arial"/>
          <w:sz w:val="24"/>
          <w:szCs w:val="24"/>
        </w:rPr>
        <w:t>Hallet</w:t>
      </w:r>
      <w:proofErr w:type="spellEnd"/>
      <w:r w:rsidR="001E2E25" w:rsidRPr="003439B8">
        <w:rPr>
          <w:rFonts w:ascii="Arial" w:hAnsi="Arial" w:cs="Arial"/>
          <w:sz w:val="24"/>
          <w:szCs w:val="24"/>
        </w:rPr>
        <w:t>, 2013, p. 10)</w:t>
      </w:r>
      <w:r w:rsidR="00E07BD4" w:rsidRPr="003439B8">
        <w:rPr>
          <w:rFonts w:ascii="Arial" w:hAnsi="Arial" w:cs="Arial"/>
          <w:sz w:val="24"/>
          <w:szCs w:val="24"/>
        </w:rPr>
        <w:t xml:space="preserve">. However, </w:t>
      </w:r>
      <w:r w:rsidR="0064757A" w:rsidRPr="003439B8">
        <w:rPr>
          <w:rFonts w:ascii="Arial" w:hAnsi="Arial" w:cs="Arial"/>
          <w:sz w:val="24"/>
          <w:szCs w:val="24"/>
        </w:rPr>
        <w:t xml:space="preserve">a </w:t>
      </w:r>
      <w:r w:rsidR="00F040B0" w:rsidRPr="003439B8">
        <w:rPr>
          <w:rFonts w:ascii="Arial" w:hAnsi="Arial" w:cs="Arial"/>
          <w:sz w:val="24"/>
          <w:szCs w:val="24"/>
        </w:rPr>
        <w:t>‘</w:t>
      </w:r>
      <w:r w:rsidR="0064757A" w:rsidRPr="003439B8">
        <w:rPr>
          <w:rFonts w:ascii="Arial" w:hAnsi="Arial" w:cs="Arial"/>
          <w:sz w:val="24"/>
          <w:szCs w:val="24"/>
        </w:rPr>
        <w:t>leader</w:t>
      </w:r>
      <w:r w:rsidR="00F040B0" w:rsidRPr="003439B8">
        <w:rPr>
          <w:rFonts w:ascii="Arial" w:hAnsi="Arial" w:cs="Arial"/>
          <w:sz w:val="24"/>
          <w:szCs w:val="24"/>
        </w:rPr>
        <w:t>’</w:t>
      </w:r>
      <w:r w:rsidR="0064757A" w:rsidRPr="003439B8">
        <w:rPr>
          <w:rFonts w:ascii="Arial" w:hAnsi="Arial" w:cs="Arial"/>
          <w:sz w:val="24"/>
          <w:szCs w:val="24"/>
        </w:rPr>
        <w:t xml:space="preserve"> is </w:t>
      </w:r>
      <w:r w:rsidR="00F040B0" w:rsidRPr="003439B8">
        <w:rPr>
          <w:rFonts w:ascii="Arial" w:hAnsi="Arial" w:cs="Arial"/>
          <w:sz w:val="24"/>
          <w:szCs w:val="24"/>
        </w:rPr>
        <w:t xml:space="preserve">deemed as </w:t>
      </w:r>
      <w:r w:rsidR="000750EB" w:rsidRPr="003439B8">
        <w:rPr>
          <w:rFonts w:ascii="Arial" w:hAnsi="Arial" w:cs="Arial"/>
          <w:sz w:val="24"/>
          <w:szCs w:val="24"/>
        </w:rPr>
        <w:t xml:space="preserve">an individual </w:t>
      </w:r>
      <w:r w:rsidR="00F040B0" w:rsidRPr="003439B8">
        <w:rPr>
          <w:rFonts w:ascii="Arial" w:hAnsi="Arial" w:cs="Arial"/>
          <w:sz w:val="24"/>
          <w:szCs w:val="24"/>
        </w:rPr>
        <w:t>having authority and power (Rodd, 2006, cited in McDowall Clark, 20</w:t>
      </w:r>
      <w:r w:rsidR="00CD76B2" w:rsidRPr="003439B8">
        <w:rPr>
          <w:rFonts w:ascii="Arial" w:hAnsi="Arial" w:cs="Arial"/>
          <w:sz w:val="24"/>
          <w:szCs w:val="24"/>
        </w:rPr>
        <w:t>12) whereas a catalytic leade</w:t>
      </w:r>
      <w:r w:rsidR="008E4677" w:rsidRPr="003439B8">
        <w:rPr>
          <w:rFonts w:ascii="Arial" w:hAnsi="Arial" w:cs="Arial"/>
          <w:sz w:val="24"/>
          <w:szCs w:val="24"/>
        </w:rPr>
        <w:t xml:space="preserve">rship </w:t>
      </w:r>
      <w:r w:rsidR="000750EB" w:rsidRPr="003439B8">
        <w:rPr>
          <w:rFonts w:ascii="Arial" w:hAnsi="Arial" w:cs="Arial"/>
          <w:sz w:val="24"/>
          <w:szCs w:val="24"/>
        </w:rPr>
        <w:t xml:space="preserve">requires more than one leader </w:t>
      </w:r>
      <w:r w:rsidR="00A81C96" w:rsidRPr="003439B8">
        <w:rPr>
          <w:rFonts w:ascii="Arial" w:hAnsi="Arial" w:cs="Arial"/>
          <w:sz w:val="24"/>
          <w:szCs w:val="24"/>
        </w:rPr>
        <w:t>to spark action and change</w:t>
      </w:r>
      <w:r w:rsidR="000E25C9" w:rsidRPr="003439B8">
        <w:rPr>
          <w:rFonts w:ascii="Arial" w:hAnsi="Arial" w:cs="Arial"/>
          <w:sz w:val="24"/>
          <w:szCs w:val="24"/>
        </w:rPr>
        <w:t xml:space="preserve"> (Morse, </w:t>
      </w:r>
      <w:proofErr w:type="gramStart"/>
      <w:r w:rsidR="000E25C9" w:rsidRPr="003439B8">
        <w:rPr>
          <w:rFonts w:ascii="Arial" w:hAnsi="Arial" w:cs="Arial"/>
          <w:sz w:val="24"/>
          <w:szCs w:val="24"/>
        </w:rPr>
        <w:t>Brown</w:t>
      </w:r>
      <w:proofErr w:type="gramEnd"/>
      <w:r w:rsidR="000E25C9" w:rsidRPr="003439B8">
        <w:rPr>
          <w:rFonts w:ascii="Arial" w:hAnsi="Arial" w:cs="Arial"/>
          <w:sz w:val="24"/>
          <w:szCs w:val="24"/>
        </w:rPr>
        <w:t xml:space="preserve"> and Warning, 2006). </w:t>
      </w:r>
    </w:p>
    <w:p w14:paraId="297B7E6B" w14:textId="780BE4A9" w:rsidR="00742DAE" w:rsidRPr="003439B8" w:rsidRDefault="007536BE" w:rsidP="003439B8">
      <w:pPr>
        <w:spacing w:line="360" w:lineRule="auto"/>
        <w:jc w:val="both"/>
        <w:rPr>
          <w:rFonts w:ascii="Arial" w:hAnsi="Arial" w:cs="Arial"/>
          <w:sz w:val="24"/>
          <w:szCs w:val="24"/>
        </w:rPr>
      </w:pPr>
      <w:r w:rsidRPr="003439B8">
        <w:rPr>
          <w:rFonts w:ascii="Arial" w:hAnsi="Arial" w:cs="Arial"/>
          <w:sz w:val="24"/>
          <w:szCs w:val="24"/>
        </w:rPr>
        <w:t>Within the early years sector, an EYP can become a catalytic leader by influencing themselves as well as others towards points of change</w:t>
      </w:r>
      <w:r w:rsidR="004A4957" w:rsidRPr="003439B8">
        <w:rPr>
          <w:rFonts w:ascii="Arial" w:hAnsi="Arial" w:cs="Arial"/>
          <w:sz w:val="24"/>
          <w:szCs w:val="24"/>
        </w:rPr>
        <w:t xml:space="preserve"> without the need of power (Northouse, 2015). </w:t>
      </w:r>
      <w:r w:rsidR="0063565A" w:rsidRPr="003439B8">
        <w:rPr>
          <w:rFonts w:ascii="Arial" w:hAnsi="Arial" w:cs="Arial"/>
          <w:sz w:val="24"/>
          <w:szCs w:val="24"/>
        </w:rPr>
        <w:t>Additionally, an</w:t>
      </w:r>
      <w:r w:rsidR="00D541A3" w:rsidRPr="003439B8">
        <w:rPr>
          <w:rFonts w:ascii="Arial" w:hAnsi="Arial" w:cs="Arial"/>
          <w:sz w:val="24"/>
          <w:szCs w:val="24"/>
        </w:rPr>
        <w:t xml:space="preserve"> </w:t>
      </w:r>
      <w:r w:rsidR="0063565A" w:rsidRPr="003439B8">
        <w:rPr>
          <w:rFonts w:ascii="Arial" w:hAnsi="Arial" w:cs="Arial"/>
          <w:sz w:val="24"/>
          <w:szCs w:val="24"/>
        </w:rPr>
        <w:t xml:space="preserve">effective catalytic leader </w:t>
      </w:r>
      <w:r w:rsidR="00C76AA0" w:rsidRPr="003439B8">
        <w:rPr>
          <w:rFonts w:ascii="Arial" w:hAnsi="Arial" w:cs="Arial"/>
          <w:sz w:val="24"/>
          <w:szCs w:val="24"/>
        </w:rPr>
        <w:t xml:space="preserve">will ensure that they are </w:t>
      </w:r>
      <w:r w:rsidR="000234C2" w:rsidRPr="003439B8">
        <w:rPr>
          <w:rFonts w:ascii="Arial" w:hAnsi="Arial" w:cs="Arial"/>
          <w:sz w:val="24"/>
          <w:szCs w:val="24"/>
        </w:rPr>
        <w:t xml:space="preserve">changing </w:t>
      </w:r>
      <w:r w:rsidR="00D541A3" w:rsidRPr="003439B8">
        <w:rPr>
          <w:rFonts w:ascii="Arial" w:hAnsi="Arial" w:cs="Arial"/>
          <w:sz w:val="24"/>
          <w:szCs w:val="24"/>
        </w:rPr>
        <w:t>societal norms</w:t>
      </w:r>
      <w:r w:rsidR="000234C2" w:rsidRPr="003439B8">
        <w:rPr>
          <w:rFonts w:ascii="Arial" w:hAnsi="Arial" w:cs="Arial"/>
          <w:sz w:val="24"/>
          <w:szCs w:val="24"/>
        </w:rPr>
        <w:t xml:space="preserve">, </w:t>
      </w:r>
      <w:r w:rsidR="005837D8" w:rsidRPr="003439B8">
        <w:rPr>
          <w:rFonts w:ascii="Arial" w:hAnsi="Arial" w:cs="Arial"/>
          <w:sz w:val="24"/>
          <w:szCs w:val="24"/>
        </w:rPr>
        <w:t xml:space="preserve">creating safe and effective spaces for learning by </w:t>
      </w:r>
      <w:r w:rsidR="006D4CFA" w:rsidRPr="003439B8">
        <w:rPr>
          <w:rFonts w:ascii="Arial" w:hAnsi="Arial" w:cs="Arial"/>
          <w:sz w:val="24"/>
          <w:szCs w:val="24"/>
        </w:rPr>
        <w:t xml:space="preserve">reflecting </w:t>
      </w:r>
      <w:r w:rsidR="00E26C15" w:rsidRPr="003439B8">
        <w:rPr>
          <w:rFonts w:ascii="Arial" w:hAnsi="Arial" w:cs="Arial"/>
          <w:sz w:val="24"/>
          <w:szCs w:val="24"/>
        </w:rPr>
        <w:lastRenderedPageBreak/>
        <w:t xml:space="preserve">sound knowledge on what it takes to be a leader </w:t>
      </w:r>
      <w:r w:rsidR="00F9306D" w:rsidRPr="003439B8">
        <w:rPr>
          <w:rFonts w:ascii="Arial" w:hAnsi="Arial" w:cs="Arial"/>
          <w:sz w:val="24"/>
          <w:szCs w:val="24"/>
        </w:rPr>
        <w:t xml:space="preserve">in the field of early years by </w:t>
      </w:r>
      <w:r w:rsidR="00AC04DF" w:rsidRPr="003439B8">
        <w:rPr>
          <w:rFonts w:ascii="Arial" w:hAnsi="Arial" w:cs="Arial"/>
          <w:sz w:val="24"/>
          <w:szCs w:val="24"/>
        </w:rPr>
        <w:t>ensuring they improve social injustices (</w:t>
      </w:r>
      <w:r w:rsidR="00841575" w:rsidRPr="003439B8">
        <w:rPr>
          <w:rFonts w:ascii="Arial" w:hAnsi="Arial" w:cs="Arial"/>
          <w:sz w:val="24"/>
          <w:szCs w:val="24"/>
        </w:rPr>
        <w:t xml:space="preserve">Nicholson </w:t>
      </w:r>
      <w:r w:rsidR="00841575" w:rsidRPr="003439B8">
        <w:rPr>
          <w:rFonts w:ascii="Arial" w:hAnsi="Arial" w:cs="Arial"/>
          <w:i/>
          <w:iCs/>
          <w:sz w:val="24"/>
          <w:szCs w:val="24"/>
        </w:rPr>
        <w:t xml:space="preserve">et al, </w:t>
      </w:r>
      <w:r w:rsidR="00841575" w:rsidRPr="003439B8">
        <w:rPr>
          <w:rFonts w:ascii="Arial" w:hAnsi="Arial" w:cs="Arial"/>
          <w:sz w:val="24"/>
          <w:szCs w:val="24"/>
        </w:rPr>
        <w:t>2018, p. 2)</w:t>
      </w:r>
      <w:r w:rsidR="00821532" w:rsidRPr="003439B8">
        <w:rPr>
          <w:rFonts w:ascii="Arial" w:hAnsi="Arial" w:cs="Arial"/>
          <w:sz w:val="24"/>
          <w:szCs w:val="24"/>
        </w:rPr>
        <w:t>.</w:t>
      </w:r>
      <w:r w:rsidR="00367DAD" w:rsidRPr="003439B8">
        <w:rPr>
          <w:rFonts w:ascii="Arial" w:hAnsi="Arial" w:cs="Arial"/>
          <w:sz w:val="24"/>
          <w:szCs w:val="24"/>
        </w:rPr>
        <w:t xml:space="preserve"> The key to a quality setting is the successful leadership that happens behind it (</w:t>
      </w:r>
      <w:r w:rsidR="00725A5E" w:rsidRPr="003439B8">
        <w:rPr>
          <w:rFonts w:ascii="Arial" w:hAnsi="Arial" w:cs="Arial"/>
          <w:sz w:val="24"/>
          <w:szCs w:val="24"/>
        </w:rPr>
        <w:t>O’Sullivan, 2015, p.1</w:t>
      </w:r>
      <w:r w:rsidR="00367DAD" w:rsidRPr="003439B8">
        <w:rPr>
          <w:rFonts w:ascii="Arial" w:hAnsi="Arial" w:cs="Arial"/>
          <w:sz w:val="24"/>
          <w:szCs w:val="24"/>
        </w:rPr>
        <w:t xml:space="preserve">), </w:t>
      </w:r>
      <w:r w:rsidR="00102D58" w:rsidRPr="003439B8">
        <w:rPr>
          <w:rFonts w:ascii="Arial" w:hAnsi="Arial" w:cs="Arial"/>
          <w:sz w:val="24"/>
          <w:szCs w:val="24"/>
        </w:rPr>
        <w:t xml:space="preserve">therefore as practitioners, it is important to constantly assess how we lead, why we lead, and where we can make a positive change </w:t>
      </w:r>
      <w:proofErr w:type="gramStart"/>
      <w:r w:rsidR="00102D58" w:rsidRPr="003439B8">
        <w:rPr>
          <w:rFonts w:ascii="Arial" w:hAnsi="Arial" w:cs="Arial"/>
          <w:sz w:val="24"/>
          <w:szCs w:val="24"/>
        </w:rPr>
        <w:t>in order to</w:t>
      </w:r>
      <w:proofErr w:type="gramEnd"/>
      <w:r w:rsidR="00725A5E" w:rsidRPr="003439B8">
        <w:rPr>
          <w:rFonts w:ascii="Arial" w:hAnsi="Arial" w:cs="Arial"/>
          <w:sz w:val="24"/>
          <w:szCs w:val="24"/>
        </w:rPr>
        <w:t xml:space="preserve"> achieve the highest potential. </w:t>
      </w:r>
    </w:p>
    <w:p w14:paraId="28D8BA31" w14:textId="77777777" w:rsidR="00CC6785" w:rsidRPr="003439B8" w:rsidRDefault="007C7B91" w:rsidP="003439B8">
      <w:pPr>
        <w:spacing w:line="360" w:lineRule="auto"/>
        <w:jc w:val="both"/>
        <w:rPr>
          <w:rFonts w:ascii="Arial" w:hAnsi="Arial" w:cs="Arial"/>
          <w:sz w:val="24"/>
          <w:szCs w:val="24"/>
        </w:rPr>
      </w:pPr>
      <w:r w:rsidRPr="003439B8">
        <w:rPr>
          <w:rFonts w:ascii="Arial" w:hAnsi="Arial" w:cs="Arial"/>
          <w:sz w:val="24"/>
          <w:szCs w:val="24"/>
        </w:rPr>
        <w:t xml:space="preserve">Considering this, </w:t>
      </w:r>
      <w:r w:rsidR="007A2214" w:rsidRPr="003439B8">
        <w:rPr>
          <w:rFonts w:ascii="Arial" w:hAnsi="Arial" w:cs="Arial"/>
          <w:sz w:val="24"/>
          <w:szCs w:val="24"/>
        </w:rPr>
        <w:t xml:space="preserve">EYP’s </w:t>
      </w:r>
      <w:r w:rsidR="000F2855" w:rsidRPr="003439B8">
        <w:rPr>
          <w:rFonts w:ascii="Arial" w:hAnsi="Arial" w:cs="Arial"/>
          <w:sz w:val="24"/>
          <w:szCs w:val="24"/>
        </w:rPr>
        <w:t>can develop a shift in the way they think about leadership and learn that everyone can be a catalytic leader</w:t>
      </w:r>
      <w:r w:rsidR="00BF350F" w:rsidRPr="003439B8">
        <w:rPr>
          <w:rFonts w:ascii="Arial" w:hAnsi="Arial" w:cs="Arial"/>
          <w:sz w:val="24"/>
          <w:szCs w:val="24"/>
        </w:rPr>
        <w:t xml:space="preserve"> by understanding a leader is about your traits and qualities as a practitioner rather than the title or role you are given (Cooper</w:t>
      </w:r>
      <w:r w:rsidR="0064782E" w:rsidRPr="003439B8">
        <w:rPr>
          <w:rFonts w:ascii="Arial" w:hAnsi="Arial" w:cs="Arial"/>
          <w:sz w:val="24"/>
          <w:szCs w:val="24"/>
        </w:rPr>
        <w:t>, 2014</w:t>
      </w:r>
      <w:r w:rsidR="00962263" w:rsidRPr="003439B8">
        <w:rPr>
          <w:rFonts w:ascii="Arial" w:hAnsi="Arial" w:cs="Arial"/>
          <w:sz w:val="24"/>
          <w:szCs w:val="24"/>
        </w:rPr>
        <w:t>, p.1</w:t>
      </w:r>
      <w:r w:rsidR="0064782E" w:rsidRPr="003439B8">
        <w:rPr>
          <w:rFonts w:ascii="Arial" w:hAnsi="Arial" w:cs="Arial"/>
          <w:sz w:val="24"/>
          <w:szCs w:val="24"/>
        </w:rPr>
        <w:t xml:space="preserve">). </w:t>
      </w:r>
      <w:r w:rsidR="00EA4D56" w:rsidRPr="003439B8">
        <w:rPr>
          <w:rFonts w:ascii="Arial" w:hAnsi="Arial" w:cs="Arial"/>
          <w:sz w:val="24"/>
          <w:szCs w:val="24"/>
        </w:rPr>
        <w:t xml:space="preserve">The responsibilities that an early </w:t>
      </w:r>
      <w:r w:rsidR="00A5791E" w:rsidRPr="003439B8">
        <w:rPr>
          <w:rFonts w:ascii="Arial" w:hAnsi="Arial" w:cs="Arial"/>
          <w:sz w:val="24"/>
          <w:szCs w:val="24"/>
        </w:rPr>
        <w:t>year’s</w:t>
      </w:r>
      <w:r w:rsidR="00EA4D56" w:rsidRPr="003439B8">
        <w:rPr>
          <w:rFonts w:ascii="Arial" w:hAnsi="Arial" w:cs="Arial"/>
          <w:sz w:val="24"/>
          <w:szCs w:val="24"/>
        </w:rPr>
        <w:t xml:space="preserve"> practitioner holds allows them to</w:t>
      </w:r>
      <w:r w:rsidR="00400B84" w:rsidRPr="003439B8">
        <w:rPr>
          <w:rFonts w:ascii="Arial" w:hAnsi="Arial" w:cs="Arial"/>
          <w:sz w:val="24"/>
          <w:szCs w:val="24"/>
        </w:rPr>
        <w:t xml:space="preserve"> practice</w:t>
      </w:r>
      <w:r w:rsidR="00EA4D56" w:rsidRPr="003439B8">
        <w:rPr>
          <w:rFonts w:ascii="Arial" w:hAnsi="Arial" w:cs="Arial"/>
          <w:sz w:val="24"/>
          <w:szCs w:val="24"/>
        </w:rPr>
        <w:t xml:space="preserve"> </w:t>
      </w:r>
      <w:r w:rsidR="00B13248" w:rsidRPr="003439B8">
        <w:rPr>
          <w:rFonts w:ascii="Arial" w:hAnsi="Arial" w:cs="Arial"/>
          <w:sz w:val="24"/>
          <w:szCs w:val="24"/>
        </w:rPr>
        <w:t>leadership, therefore enabling them to be a catalytic leader (Cooper, 2014</w:t>
      </w:r>
      <w:r w:rsidR="00962263" w:rsidRPr="003439B8">
        <w:rPr>
          <w:rFonts w:ascii="Arial" w:hAnsi="Arial" w:cs="Arial"/>
          <w:sz w:val="24"/>
          <w:szCs w:val="24"/>
        </w:rPr>
        <w:t>, p.1</w:t>
      </w:r>
      <w:r w:rsidR="00B13248" w:rsidRPr="003439B8">
        <w:rPr>
          <w:rFonts w:ascii="Arial" w:hAnsi="Arial" w:cs="Arial"/>
          <w:sz w:val="24"/>
          <w:szCs w:val="24"/>
        </w:rPr>
        <w:t xml:space="preserve">). </w:t>
      </w:r>
      <w:r w:rsidR="003C378B" w:rsidRPr="003439B8">
        <w:rPr>
          <w:rFonts w:ascii="Arial" w:hAnsi="Arial" w:cs="Arial"/>
          <w:sz w:val="24"/>
          <w:szCs w:val="24"/>
        </w:rPr>
        <w:t>However,</w:t>
      </w:r>
      <w:r w:rsidR="00DD5A97" w:rsidRPr="003439B8">
        <w:rPr>
          <w:rFonts w:ascii="Arial" w:hAnsi="Arial" w:cs="Arial"/>
          <w:sz w:val="24"/>
          <w:szCs w:val="24"/>
        </w:rPr>
        <w:t xml:space="preserve"> some</w:t>
      </w:r>
      <w:r w:rsidR="003C378B" w:rsidRPr="003439B8">
        <w:rPr>
          <w:rFonts w:ascii="Arial" w:hAnsi="Arial" w:cs="Arial"/>
          <w:sz w:val="24"/>
          <w:szCs w:val="24"/>
        </w:rPr>
        <w:t xml:space="preserve"> </w:t>
      </w:r>
      <w:r w:rsidR="000C406B" w:rsidRPr="003439B8">
        <w:rPr>
          <w:rFonts w:ascii="Arial" w:hAnsi="Arial" w:cs="Arial"/>
          <w:sz w:val="24"/>
          <w:szCs w:val="24"/>
        </w:rPr>
        <w:t xml:space="preserve">early years practitioners </w:t>
      </w:r>
      <w:r w:rsidR="00234998" w:rsidRPr="003439B8">
        <w:rPr>
          <w:rFonts w:ascii="Arial" w:hAnsi="Arial" w:cs="Arial"/>
          <w:sz w:val="24"/>
          <w:szCs w:val="24"/>
        </w:rPr>
        <w:t xml:space="preserve">have not had the correct leadership training or preparation (Thornton, 2010). </w:t>
      </w:r>
      <w:r w:rsidR="00FC375D" w:rsidRPr="003439B8">
        <w:rPr>
          <w:rFonts w:ascii="Arial" w:hAnsi="Arial" w:cs="Arial"/>
          <w:sz w:val="24"/>
          <w:szCs w:val="24"/>
        </w:rPr>
        <w:t>Therefore, most practitioners</w:t>
      </w:r>
      <w:r w:rsidR="00E13595" w:rsidRPr="003439B8">
        <w:rPr>
          <w:rFonts w:ascii="Arial" w:hAnsi="Arial" w:cs="Arial"/>
          <w:sz w:val="24"/>
          <w:szCs w:val="24"/>
        </w:rPr>
        <w:t xml:space="preserve"> </w:t>
      </w:r>
      <w:r w:rsidR="00FC375D" w:rsidRPr="003439B8">
        <w:rPr>
          <w:rFonts w:ascii="Arial" w:hAnsi="Arial" w:cs="Arial"/>
          <w:sz w:val="24"/>
          <w:szCs w:val="24"/>
        </w:rPr>
        <w:t>do</w:t>
      </w:r>
      <w:r w:rsidR="00E13595" w:rsidRPr="003439B8">
        <w:rPr>
          <w:rFonts w:ascii="Arial" w:hAnsi="Arial" w:cs="Arial"/>
          <w:sz w:val="24"/>
          <w:szCs w:val="24"/>
        </w:rPr>
        <w:t>ubt themselves as leaders (Jones and Pound, 200</w:t>
      </w:r>
      <w:r w:rsidR="006D647E" w:rsidRPr="003439B8">
        <w:rPr>
          <w:rFonts w:ascii="Arial" w:hAnsi="Arial" w:cs="Arial"/>
          <w:sz w:val="24"/>
          <w:szCs w:val="24"/>
        </w:rPr>
        <w:t>8</w:t>
      </w:r>
      <w:r w:rsidR="000B32D4" w:rsidRPr="003439B8">
        <w:rPr>
          <w:rFonts w:ascii="Arial" w:hAnsi="Arial" w:cs="Arial"/>
          <w:sz w:val="24"/>
          <w:szCs w:val="24"/>
        </w:rPr>
        <w:t xml:space="preserve">; </w:t>
      </w:r>
      <w:r w:rsidR="00032DC0" w:rsidRPr="003439B8">
        <w:rPr>
          <w:rFonts w:ascii="Arial" w:hAnsi="Arial" w:cs="Arial"/>
          <w:sz w:val="24"/>
          <w:szCs w:val="24"/>
        </w:rPr>
        <w:t xml:space="preserve">Angelle and DeHart, 2011). </w:t>
      </w:r>
      <w:r w:rsidR="00117A71" w:rsidRPr="003439B8">
        <w:rPr>
          <w:rFonts w:ascii="Arial" w:hAnsi="Arial" w:cs="Arial"/>
          <w:sz w:val="24"/>
          <w:szCs w:val="24"/>
        </w:rPr>
        <w:t xml:space="preserve">As well this, EYP’s </w:t>
      </w:r>
      <w:r w:rsidR="00A23F2E" w:rsidRPr="003439B8">
        <w:rPr>
          <w:rFonts w:ascii="Arial" w:hAnsi="Arial" w:cs="Arial"/>
          <w:sz w:val="24"/>
          <w:szCs w:val="24"/>
        </w:rPr>
        <w:t xml:space="preserve">have differing </w:t>
      </w:r>
      <w:r w:rsidR="00232B7A" w:rsidRPr="003439B8">
        <w:rPr>
          <w:rFonts w:ascii="Arial" w:hAnsi="Arial" w:cs="Arial"/>
          <w:sz w:val="24"/>
          <w:szCs w:val="24"/>
        </w:rPr>
        <w:t>viewpoints</w:t>
      </w:r>
      <w:r w:rsidR="00A23F2E" w:rsidRPr="003439B8">
        <w:rPr>
          <w:rFonts w:ascii="Arial" w:hAnsi="Arial" w:cs="Arial"/>
          <w:sz w:val="24"/>
          <w:szCs w:val="24"/>
        </w:rPr>
        <w:t xml:space="preserve"> on what creates a leader (</w:t>
      </w:r>
      <w:proofErr w:type="spellStart"/>
      <w:r w:rsidR="008346F2" w:rsidRPr="003439B8">
        <w:rPr>
          <w:rFonts w:ascii="Arial" w:hAnsi="Arial" w:cs="Arial"/>
          <w:sz w:val="24"/>
          <w:szCs w:val="24"/>
        </w:rPr>
        <w:t>Prow</w:t>
      </w:r>
      <w:r w:rsidR="00232B7A" w:rsidRPr="003439B8">
        <w:rPr>
          <w:rFonts w:ascii="Arial" w:hAnsi="Arial" w:cs="Arial"/>
          <w:sz w:val="24"/>
          <w:szCs w:val="24"/>
        </w:rPr>
        <w:t>le</w:t>
      </w:r>
      <w:proofErr w:type="spellEnd"/>
      <w:r w:rsidR="00232B7A" w:rsidRPr="003439B8">
        <w:rPr>
          <w:rFonts w:ascii="Arial" w:hAnsi="Arial" w:cs="Arial"/>
          <w:sz w:val="24"/>
          <w:szCs w:val="24"/>
        </w:rPr>
        <w:t xml:space="preserve"> and </w:t>
      </w:r>
      <w:proofErr w:type="spellStart"/>
      <w:r w:rsidR="00232B7A" w:rsidRPr="003439B8">
        <w:rPr>
          <w:rFonts w:ascii="Arial" w:hAnsi="Arial" w:cs="Arial"/>
          <w:sz w:val="24"/>
          <w:szCs w:val="24"/>
        </w:rPr>
        <w:t>Hodgkins</w:t>
      </w:r>
      <w:proofErr w:type="spellEnd"/>
      <w:r w:rsidR="00232B7A" w:rsidRPr="003439B8">
        <w:rPr>
          <w:rFonts w:ascii="Arial" w:hAnsi="Arial" w:cs="Arial"/>
          <w:sz w:val="24"/>
          <w:szCs w:val="24"/>
        </w:rPr>
        <w:t>, 2020, p.63</w:t>
      </w:r>
      <w:r w:rsidR="00ED7709" w:rsidRPr="003439B8">
        <w:rPr>
          <w:rFonts w:ascii="Arial" w:hAnsi="Arial" w:cs="Arial"/>
          <w:sz w:val="24"/>
          <w:szCs w:val="24"/>
        </w:rPr>
        <w:t>), with some saying the traits of a leader are personal characteristics that cannot be learned</w:t>
      </w:r>
      <w:r w:rsidR="00B406D4" w:rsidRPr="003439B8">
        <w:rPr>
          <w:rFonts w:ascii="Arial" w:hAnsi="Arial" w:cs="Arial"/>
          <w:sz w:val="24"/>
          <w:szCs w:val="24"/>
        </w:rPr>
        <w:t xml:space="preserve">, that some people do not have the drive to </w:t>
      </w:r>
      <w:r w:rsidR="0093638D" w:rsidRPr="003439B8">
        <w:rPr>
          <w:rFonts w:ascii="Arial" w:hAnsi="Arial" w:cs="Arial"/>
          <w:sz w:val="24"/>
          <w:szCs w:val="24"/>
        </w:rPr>
        <w:t>lead others</w:t>
      </w:r>
      <w:r w:rsidR="00232B7A" w:rsidRPr="003439B8">
        <w:rPr>
          <w:rFonts w:ascii="Arial" w:hAnsi="Arial" w:cs="Arial"/>
          <w:sz w:val="24"/>
          <w:szCs w:val="24"/>
        </w:rPr>
        <w:t>. W</w:t>
      </w:r>
      <w:r w:rsidR="00ED7709" w:rsidRPr="003439B8">
        <w:rPr>
          <w:rFonts w:ascii="Arial" w:hAnsi="Arial" w:cs="Arial"/>
          <w:sz w:val="24"/>
          <w:szCs w:val="24"/>
        </w:rPr>
        <w:t xml:space="preserve">hereas others say </w:t>
      </w:r>
      <w:r w:rsidR="0093638D" w:rsidRPr="003439B8">
        <w:rPr>
          <w:rFonts w:ascii="Arial" w:hAnsi="Arial" w:cs="Arial"/>
          <w:sz w:val="24"/>
          <w:szCs w:val="24"/>
        </w:rPr>
        <w:t>that these traits and responsibilities can be taught and developed over time</w:t>
      </w:r>
      <w:r w:rsidR="001455A0" w:rsidRPr="003439B8">
        <w:rPr>
          <w:rFonts w:ascii="Arial" w:hAnsi="Arial" w:cs="Arial"/>
          <w:sz w:val="24"/>
          <w:szCs w:val="24"/>
        </w:rPr>
        <w:t xml:space="preserve"> (</w:t>
      </w:r>
      <w:proofErr w:type="spellStart"/>
      <w:r w:rsidR="001455A0" w:rsidRPr="003439B8">
        <w:rPr>
          <w:rFonts w:ascii="Arial" w:hAnsi="Arial" w:cs="Arial"/>
          <w:sz w:val="24"/>
          <w:szCs w:val="24"/>
        </w:rPr>
        <w:t>Prowle</w:t>
      </w:r>
      <w:proofErr w:type="spellEnd"/>
      <w:r w:rsidR="001455A0" w:rsidRPr="003439B8">
        <w:rPr>
          <w:rFonts w:ascii="Arial" w:hAnsi="Arial" w:cs="Arial"/>
          <w:sz w:val="24"/>
          <w:szCs w:val="24"/>
        </w:rPr>
        <w:t xml:space="preserve"> and </w:t>
      </w:r>
      <w:proofErr w:type="spellStart"/>
      <w:r w:rsidR="001455A0" w:rsidRPr="003439B8">
        <w:rPr>
          <w:rFonts w:ascii="Arial" w:hAnsi="Arial" w:cs="Arial"/>
          <w:sz w:val="24"/>
          <w:szCs w:val="24"/>
        </w:rPr>
        <w:t>Hodgkins</w:t>
      </w:r>
      <w:proofErr w:type="spellEnd"/>
      <w:r w:rsidR="001455A0" w:rsidRPr="003439B8">
        <w:rPr>
          <w:rFonts w:ascii="Arial" w:hAnsi="Arial" w:cs="Arial"/>
          <w:sz w:val="24"/>
          <w:szCs w:val="24"/>
        </w:rPr>
        <w:t>, 2020, p.</w:t>
      </w:r>
      <w:r w:rsidR="001B20A7" w:rsidRPr="003439B8">
        <w:rPr>
          <w:rFonts w:ascii="Arial" w:hAnsi="Arial" w:cs="Arial"/>
          <w:sz w:val="24"/>
          <w:szCs w:val="24"/>
        </w:rPr>
        <w:t>63).</w:t>
      </w:r>
      <w:r w:rsidR="001A7CB9" w:rsidRPr="003439B8">
        <w:rPr>
          <w:rFonts w:ascii="Arial" w:hAnsi="Arial" w:cs="Arial"/>
          <w:sz w:val="24"/>
          <w:szCs w:val="24"/>
        </w:rPr>
        <w:t xml:space="preserve"> </w:t>
      </w:r>
    </w:p>
    <w:p w14:paraId="25352116" w14:textId="17E2D93F" w:rsidR="00D12F29" w:rsidRPr="003439B8" w:rsidRDefault="00304219" w:rsidP="003439B8">
      <w:pPr>
        <w:spacing w:line="360" w:lineRule="auto"/>
        <w:jc w:val="both"/>
        <w:rPr>
          <w:rFonts w:ascii="Arial" w:hAnsi="Arial" w:cs="Arial"/>
          <w:sz w:val="24"/>
          <w:szCs w:val="24"/>
        </w:rPr>
      </w:pPr>
      <w:r w:rsidRPr="003439B8">
        <w:rPr>
          <w:rFonts w:ascii="Arial" w:hAnsi="Arial" w:cs="Arial"/>
          <w:sz w:val="24"/>
          <w:szCs w:val="24"/>
        </w:rPr>
        <w:t xml:space="preserve">Practitioners can be encouraged to become catalytic leaders by having their confidence raised </w:t>
      </w:r>
      <w:r w:rsidR="00C47084" w:rsidRPr="003439B8">
        <w:rPr>
          <w:rFonts w:ascii="Arial" w:hAnsi="Arial" w:cs="Arial"/>
          <w:sz w:val="24"/>
          <w:szCs w:val="24"/>
        </w:rPr>
        <w:t>(Cameron and Miller, 2016, p.111</w:t>
      </w:r>
      <w:r w:rsidR="00C03C5B" w:rsidRPr="003439B8">
        <w:rPr>
          <w:rFonts w:ascii="Arial" w:hAnsi="Arial" w:cs="Arial"/>
          <w:sz w:val="24"/>
          <w:szCs w:val="24"/>
        </w:rPr>
        <w:t xml:space="preserve">, cited in </w:t>
      </w:r>
      <w:proofErr w:type="spellStart"/>
      <w:r w:rsidR="00C03C5B" w:rsidRPr="003439B8">
        <w:rPr>
          <w:rFonts w:ascii="Arial" w:hAnsi="Arial" w:cs="Arial"/>
          <w:sz w:val="24"/>
          <w:szCs w:val="24"/>
        </w:rPr>
        <w:t>Vandernbroeck</w:t>
      </w:r>
      <w:proofErr w:type="spellEnd"/>
      <w:r w:rsidR="00C03C5B" w:rsidRPr="003439B8">
        <w:rPr>
          <w:rFonts w:ascii="Arial" w:hAnsi="Arial" w:cs="Arial"/>
          <w:sz w:val="24"/>
          <w:szCs w:val="24"/>
        </w:rPr>
        <w:t xml:space="preserve">, Urban and </w:t>
      </w:r>
      <w:proofErr w:type="spellStart"/>
      <w:r w:rsidR="00C03C5B" w:rsidRPr="003439B8">
        <w:rPr>
          <w:rFonts w:ascii="Arial" w:hAnsi="Arial" w:cs="Arial"/>
          <w:sz w:val="24"/>
          <w:szCs w:val="24"/>
        </w:rPr>
        <w:t>Peeters</w:t>
      </w:r>
      <w:proofErr w:type="spellEnd"/>
      <w:r w:rsidR="00C03C5B" w:rsidRPr="003439B8">
        <w:rPr>
          <w:rFonts w:ascii="Arial" w:hAnsi="Arial" w:cs="Arial"/>
          <w:sz w:val="24"/>
          <w:szCs w:val="24"/>
        </w:rPr>
        <w:t xml:space="preserve">, </w:t>
      </w:r>
      <w:r w:rsidR="00A80A21" w:rsidRPr="003439B8">
        <w:rPr>
          <w:rFonts w:ascii="Arial" w:hAnsi="Arial" w:cs="Arial"/>
          <w:sz w:val="24"/>
          <w:szCs w:val="24"/>
        </w:rPr>
        <w:t>2016</w:t>
      </w:r>
      <w:r w:rsidR="00C47084" w:rsidRPr="003439B8">
        <w:rPr>
          <w:rFonts w:ascii="Arial" w:hAnsi="Arial" w:cs="Arial"/>
          <w:sz w:val="24"/>
          <w:szCs w:val="24"/>
        </w:rPr>
        <w:t xml:space="preserve">). </w:t>
      </w:r>
      <w:r w:rsidR="00984E78" w:rsidRPr="003439B8">
        <w:rPr>
          <w:rFonts w:ascii="Arial" w:hAnsi="Arial" w:cs="Arial"/>
          <w:sz w:val="24"/>
          <w:szCs w:val="24"/>
        </w:rPr>
        <w:t xml:space="preserve">Having the correct </w:t>
      </w:r>
      <w:r w:rsidR="005306FB" w:rsidRPr="003439B8">
        <w:rPr>
          <w:rFonts w:ascii="Arial" w:hAnsi="Arial" w:cs="Arial"/>
          <w:sz w:val="24"/>
          <w:szCs w:val="24"/>
        </w:rPr>
        <w:t>training towards becoming a leader helps to encourage EYP’s to be more confident in having leader</w:t>
      </w:r>
      <w:r w:rsidR="0073207C" w:rsidRPr="003439B8">
        <w:rPr>
          <w:rFonts w:ascii="Arial" w:hAnsi="Arial" w:cs="Arial"/>
          <w:sz w:val="24"/>
          <w:szCs w:val="24"/>
        </w:rPr>
        <w:t>ship opportunities (</w:t>
      </w:r>
      <w:r w:rsidR="00A80A21" w:rsidRPr="003439B8">
        <w:rPr>
          <w:rFonts w:ascii="Arial" w:hAnsi="Arial" w:cs="Arial"/>
          <w:sz w:val="24"/>
          <w:szCs w:val="24"/>
        </w:rPr>
        <w:t xml:space="preserve">Cameron and Miller, 2016, p.112, cited in </w:t>
      </w:r>
      <w:proofErr w:type="spellStart"/>
      <w:r w:rsidR="00A80A21" w:rsidRPr="003439B8">
        <w:rPr>
          <w:rFonts w:ascii="Arial" w:hAnsi="Arial" w:cs="Arial"/>
          <w:sz w:val="24"/>
          <w:szCs w:val="24"/>
        </w:rPr>
        <w:t>Vandernbroeck</w:t>
      </w:r>
      <w:proofErr w:type="spellEnd"/>
      <w:r w:rsidR="00A80A21" w:rsidRPr="003439B8">
        <w:rPr>
          <w:rFonts w:ascii="Arial" w:hAnsi="Arial" w:cs="Arial"/>
          <w:sz w:val="24"/>
          <w:szCs w:val="24"/>
        </w:rPr>
        <w:t xml:space="preserve">, Urban and </w:t>
      </w:r>
      <w:proofErr w:type="spellStart"/>
      <w:r w:rsidR="00A80A21" w:rsidRPr="003439B8">
        <w:rPr>
          <w:rFonts w:ascii="Arial" w:hAnsi="Arial" w:cs="Arial"/>
          <w:sz w:val="24"/>
          <w:szCs w:val="24"/>
        </w:rPr>
        <w:t>Peeters</w:t>
      </w:r>
      <w:proofErr w:type="spellEnd"/>
      <w:r w:rsidR="00A80A21" w:rsidRPr="003439B8">
        <w:rPr>
          <w:rFonts w:ascii="Arial" w:hAnsi="Arial" w:cs="Arial"/>
          <w:sz w:val="24"/>
          <w:szCs w:val="24"/>
        </w:rPr>
        <w:t>, 2016)</w:t>
      </w:r>
      <w:r w:rsidR="00DC1356" w:rsidRPr="003439B8">
        <w:rPr>
          <w:rFonts w:ascii="Arial" w:hAnsi="Arial" w:cs="Arial"/>
          <w:sz w:val="24"/>
          <w:szCs w:val="24"/>
        </w:rPr>
        <w:t xml:space="preserve">. </w:t>
      </w:r>
      <w:r w:rsidR="002D3958" w:rsidRPr="003439B8">
        <w:rPr>
          <w:rFonts w:ascii="Arial" w:hAnsi="Arial" w:cs="Arial"/>
          <w:sz w:val="24"/>
          <w:szCs w:val="24"/>
        </w:rPr>
        <w:t xml:space="preserve">Additionally, </w:t>
      </w:r>
      <w:r w:rsidR="005F6CE6" w:rsidRPr="003439B8">
        <w:rPr>
          <w:rFonts w:ascii="Arial" w:hAnsi="Arial" w:cs="Arial"/>
          <w:sz w:val="24"/>
          <w:szCs w:val="24"/>
        </w:rPr>
        <w:t xml:space="preserve">practitioners often worry about the additional responsibilities and competition that comes with leadership roles (Thornton, 2005) </w:t>
      </w:r>
      <w:r w:rsidR="00A71FD8" w:rsidRPr="003439B8">
        <w:rPr>
          <w:rFonts w:ascii="Arial" w:hAnsi="Arial" w:cs="Arial"/>
          <w:sz w:val="24"/>
          <w:szCs w:val="24"/>
        </w:rPr>
        <w:t xml:space="preserve">which they are reluctant to embrace due to feeling uncomfortable. </w:t>
      </w:r>
      <w:r w:rsidR="009F2D56" w:rsidRPr="003439B8">
        <w:rPr>
          <w:rFonts w:ascii="Arial" w:hAnsi="Arial" w:cs="Arial"/>
          <w:sz w:val="24"/>
          <w:szCs w:val="24"/>
        </w:rPr>
        <w:t xml:space="preserve">Although the Children’s Workforce Development Council (CWDC, 2010) </w:t>
      </w:r>
      <w:r w:rsidR="008C6643" w:rsidRPr="003439B8">
        <w:rPr>
          <w:rFonts w:ascii="Arial" w:hAnsi="Arial" w:cs="Arial"/>
          <w:sz w:val="24"/>
          <w:szCs w:val="24"/>
        </w:rPr>
        <w:t xml:space="preserve">stated that EYPs will inspire and lead other practitioners in their place of work, many </w:t>
      </w:r>
      <w:r w:rsidR="009E4E21" w:rsidRPr="003439B8">
        <w:rPr>
          <w:rFonts w:ascii="Arial" w:hAnsi="Arial" w:cs="Arial"/>
          <w:sz w:val="24"/>
          <w:szCs w:val="24"/>
        </w:rPr>
        <w:t xml:space="preserve">were concerned with the idea of taking charge whilst not being in a leadership </w:t>
      </w:r>
      <w:r w:rsidR="00D737E8" w:rsidRPr="003439B8">
        <w:rPr>
          <w:rFonts w:ascii="Arial" w:hAnsi="Arial" w:cs="Arial"/>
          <w:sz w:val="24"/>
          <w:szCs w:val="24"/>
        </w:rPr>
        <w:t>role (McDowall Clark, 2012, p.</w:t>
      </w:r>
      <w:r w:rsidR="008D2DAD" w:rsidRPr="003439B8">
        <w:rPr>
          <w:rFonts w:ascii="Arial" w:hAnsi="Arial" w:cs="Arial"/>
          <w:sz w:val="24"/>
          <w:szCs w:val="24"/>
        </w:rPr>
        <w:t xml:space="preserve">392). </w:t>
      </w:r>
      <w:r w:rsidR="00412912" w:rsidRPr="003439B8">
        <w:rPr>
          <w:rFonts w:ascii="Arial" w:hAnsi="Arial" w:cs="Arial"/>
          <w:sz w:val="24"/>
          <w:szCs w:val="24"/>
        </w:rPr>
        <w:t>Likewise, some practitioners found th</w:t>
      </w:r>
      <w:r w:rsidR="00955E45" w:rsidRPr="003439B8">
        <w:rPr>
          <w:rFonts w:ascii="Arial" w:hAnsi="Arial" w:cs="Arial"/>
          <w:sz w:val="24"/>
          <w:szCs w:val="24"/>
        </w:rPr>
        <w:t>at their confidence regarding leadership was lacking due to the misconception of what leadership entails</w:t>
      </w:r>
      <w:r w:rsidR="00B5647F" w:rsidRPr="003439B8">
        <w:rPr>
          <w:rFonts w:ascii="Arial" w:hAnsi="Arial" w:cs="Arial"/>
          <w:sz w:val="24"/>
          <w:szCs w:val="24"/>
        </w:rPr>
        <w:t xml:space="preserve"> (McDowall Clark, 2012, p.3</w:t>
      </w:r>
      <w:r w:rsidR="00203ACF" w:rsidRPr="003439B8">
        <w:rPr>
          <w:rFonts w:ascii="Arial" w:hAnsi="Arial" w:cs="Arial"/>
          <w:sz w:val="24"/>
          <w:szCs w:val="24"/>
        </w:rPr>
        <w:t>92)</w:t>
      </w:r>
      <w:r w:rsidR="00955E45" w:rsidRPr="003439B8">
        <w:rPr>
          <w:rFonts w:ascii="Arial" w:hAnsi="Arial" w:cs="Arial"/>
          <w:sz w:val="24"/>
          <w:szCs w:val="24"/>
        </w:rPr>
        <w:t xml:space="preserve">, stating that there can often be a </w:t>
      </w:r>
      <w:r w:rsidR="00036A9F" w:rsidRPr="003439B8">
        <w:rPr>
          <w:rFonts w:ascii="Arial" w:hAnsi="Arial" w:cs="Arial"/>
          <w:sz w:val="24"/>
          <w:szCs w:val="24"/>
        </w:rPr>
        <w:t xml:space="preserve">lack of knowledge and understanding of what leadership really </w:t>
      </w:r>
      <w:r w:rsidR="00B5647F" w:rsidRPr="003439B8">
        <w:rPr>
          <w:rFonts w:ascii="Arial" w:hAnsi="Arial" w:cs="Arial"/>
          <w:sz w:val="24"/>
          <w:szCs w:val="24"/>
        </w:rPr>
        <w:t>involves</w:t>
      </w:r>
      <w:r w:rsidR="00036A9F" w:rsidRPr="003439B8">
        <w:rPr>
          <w:rFonts w:ascii="Arial" w:hAnsi="Arial" w:cs="Arial"/>
          <w:sz w:val="24"/>
          <w:szCs w:val="24"/>
        </w:rPr>
        <w:t>.</w:t>
      </w:r>
      <w:r w:rsidR="00760DDF" w:rsidRPr="003439B8">
        <w:rPr>
          <w:rFonts w:ascii="Arial" w:hAnsi="Arial" w:cs="Arial"/>
          <w:sz w:val="24"/>
          <w:szCs w:val="24"/>
        </w:rPr>
        <w:t xml:space="preserve"> </w:t>
      </w:r>
      <w:r w:rsidR="009677C1" w:rsidRPr="003439B8">
        <w:rPr>
          <w:rFonts w:ascii="Arial" w:hAnsi="Arial" w:cs="Arial"/>
          <w:sz w:val="24"/>
          <w:szCs w:val="24"/>
        </w:rPr>
        <w:t xml:space="preserve">Having to adapt </w:t>
      </w:r>
      <w:r w:rsidR="009A2EE8" w:rsidRPr="003439B8">
        <w:rPr>
          <w:rFonts w:ascii="Arial" w:hAnsi="Arial" w:cs="Arial"/>
          <w:sz w:val="24"/>
          <w:szCs w:val="24"/>
        </w:rPr>
        <w:t xml:space="preserve">practice to work with so many changes and demands within </w:t>
      </w:r>
      <w:r w:rsidR="009A2EE8" w:rsidRPr="003439B8">
        <w:rPr>
          <w:rFonts w:ascii="Arial" w:hAnsi="Arial" w:cs="Arial"/>
          <w:sz w:val="24"/>
          <w:szCs w:val="24"/>
        </w:rPr>
        <w:lastRenderedPageBreak/>
        <w:t>early years can mean that EYPs are given leadership and management roles that they did not intend for</w:t>
      </w:r>
      <w:r w:rsidR="00A924DB" w:rsidRPr="003439B8">
        <w:rPr>
          <w:rFonts w:ascii="Arial" w:hAnsi="Arial" w:cs="Arial"/>
          <w:sz w:val="24"/>
          <w:szCs w:val="24"/>
        </w:rPr>
        <w:t xml:space="preserve"> (</w:t>
      </w:r>
      <w:r w:rsidR="00630F2F" w:rsidRPr="003439B8">
        <w:rPr>
          <w:rFonts w:ascii="Arial" w:hAnsi="Arial" w:cs="Arial"/>
          <w:sz w:val="24"/>
          <w:szCs w:val="24"/>
        </w:rPr>
        <w:t xml:space="preserve">Moyles, 2006, p.1). In consideration, </w:t>
      </w:r>
      <w:r w:rsidR="00A604F3" w:rsidRPr="003439B8">
        <w:rPr>
          <w:rFonts w:ascii="Arial" w:hAnsi="Arial" w:cs="Arial"/>
          <w:sz w:val="24"/>
          <w:szCs w:val="24"/>
        </w:rPr>
        <w:t xml:space="preserve">some practitioners are having to manage without the correct training opportunities, which could effectively be detrimental to a settings </w:t>
      </w:r>
      <w:r w:rsidR="00A924DB" w:rsidRPr="003439B8">
        <w:rPr>
          <w:rFonts w:ascii="Arial" w:hAnsi="Arial" w:cs="Arial"/>
          <w:sz w:val="24"/>
          <w:szCs w:val="24"/>
        </w:rPr>
        <w:t xml:space="preserve">effectiveness. </w:t>
      </w:r>
      <w:r w:rsidR="0011200A" w:rsidRPr="003439B8">
        <w:rPr>
          <w:rFonts w:ascii="Arial" w:hAnsi="Arial" w:cs="Arial"/>
          <w:sz w:val="24"/>
          <w:szCs w:val="24"/>
        </w:rPr>
        <w:t xml:space="preserve">EYPs can often be </w:t>
      </w:r>
      <w:r w:rsidR="00723C56" w:rsidRPr="003439B8">
        <w:rPr>
          <w:rFonts w:ascii="Arial" w:hAnsi="Arial" w:cs="Arial"/>
          <w:sz w:val="24"/>
          <w:szCs w:val="24"/>
        </w:rPr>
        <w:t xml:space="preserve">moved into leadership roles which they are </w:t>
      </w:r>
      <w:r w:rsidR="00AE4292" w:rsidRPr="003439B8">
        <w:rPr>
          <w:rFonts w:ascii="Arial" w:hAnsi="Arial" w:cs="Arial"/>
          <w:sz w:val="24"/>
          <w:szCs w:val="24"/>
        </w:rPr>
        <w:t xml:space="preserve">not prepared for (Sims </w:t>
      </w:r>
      <w:r w:rsidR="00AE4292" w:rsidRPr="003439B8">
        <w:rPr>
          <w:rFonts w:ascii="Arial" w:hAnsi="Arial" w:cs="Arial"/>
          <w:i/>
          <w:iCs/>
          <w:sz w:val="24"/>
          <w:szCs w:val="24"/>
        </w:rPr>
        <w:t xml:space="preserve">et al, </w:t>
      </w:r>
      <w:r w:rsidR="00AE4292" w:rsidRPr="003439B8">
        <w:rPr>
          <w:rFonts w:ascii="Arial" w:hAnsi="Arial" w:cs="Arial"/>
          <w:sz w:val="24"/>
          <w:szCs w:val="24"/>
        </w:rPr>
        <w:t>2015)</w:t>
      </w:r>
      <w:r w:rsidR="00021B2D" w:rsidRPr="003439B8">
        <w:rPr>
          <w:rFonts w:ascii="Arial" w:hAnsi="Arial" w:cs="Arial"/>
          <w:sz w:val="24"/>
          <w:szCs w:val="24"/>
        </w:rPr>
        <w:t xml:space="preserve">, so by using the catalyst effect </w:t>
      </w:r>
      <w:r w:rsidR="00E25F47" w:rsidRPr="003439B8">
        <w:rPr>
          <w:rFonts w:ascii="Arial" w:hAnsi="Arial" w:cs="Arial"/>
          <w:sz w:val="24"/>
          <w:szCs w:val="24"/>
        </w:rPr>
        <w:t>of</w:t>
      </w:r>
      <w:r w:rsidR="00021B2D" w:rsidRPr="003439B8">
        <w:rPr>
          <w:rFonts w:ascii="Arial" w:hAnsi="Arial" w:cs="Arial"/>
          <w:sz w:val="24"/>
          <w:szCs w:val="24"/>
        </w:rPr>
        <w:t xml:space="preserve"> </w:t>
      </w:r>
      <w:r w:rsidR="00956544" w:rsidRPr="003439B8">
        <w:rPr>
          <w:rFonts w:ascii="Arial" w:hAnsi="Arial" w:cs="Arial"/>
          <w:sz w:val="24"/>
          <w:szCs w:val="24"/>
        </w:rPr>
        <w:t xml:space="preserve">merging leadership into working together </w:t>
      </w:r>
      <w:r w:rsidR="000761E6" w:rsidRPr="003439B8">
        <w:rPr>
          <w:rFonts w:ascii="Arial" w:hAnsi="Arial" w:cs="Arial"/>
          <w:sz w:val="24"/>
          <w:szCs w:val="24"/>
        </w:rPr>
        <w:t xml:space="preserve">as a team (Toomer </w:t>
      </w:r>
      <w:r w:rsidR="000761E6" w:rsidRPr="003439B8">
        <w:rPr>
          <w:rFonts w:ascii="Arial" w:hAnsi="Arial" w:cs="Arial"/>
          <w:i/>
          <w:iCs/>
          <w:sz w:val="24"/>
          <w:szCs w:val="24"/>
        </w:rPr>
        <w:t xml:space="preserve">et al, </w:t>
      </w:r>
      <w:r w:rsidR="000761E6" w:rsidRPr="003439B8">
        <w:rPr>
          <w:rFonts w:ascii="Arial" w:hAnsi="Arial" w:cs="Arial"/>
          <w:sz w:val="24"/>
          <w:szCs w:val="24"/>
        </w:rPr>
        <w:t>2018, p.1)</w:t>
      </w:r>
      <w:r w:rsidR="000736D3" w:rsidRPr="003439B8">
        <w:rPr>
          <w:rFonts w:ascii="Arial" w:hAnsi="Arial" w:cs="Arial"/>
          <w:sz w:val="24"/>
          <w:szCs w:val="24"/>
        </w:rPr>
        <w:t xml:space="preserve">, it can </w:t>
      </w:r>
      <w:r w:rsidR="00906B73" w:rsidRPr="003439B8">
        <w:rPr>
          <w:rFonts w:ascii="Arial" w:hAnsi="Arial" w:cs="Arial"/>
          <w:sz w:val="24"/>
          <w:szCs w:val="24"/>
        </w:rPr>
        <w:t>create more confidence when working to create change and make an impact</w:t>
      </w:r>
      <w:r w:rsidR="00D12F29" w:rsidRPr="003439B8">
        <w:rPr>
          <w:rFonts w:ascii="Arial" w:hAnsi="Arial" w:cs="Arial"/>
          <w:sz w:val="24"/>
          <w:szCs w:val="24"/>
        </w:rPr>
        <w:t>, therefore also increasing performance</w:t>
      </w:r>
      <w:r w:rsidR="007B1ACE" w:rsidRPr="003439B8">
        <w:rPr>
          <w:rFonts w:ascii="Arial" w:hAnsi="Arial" w:cs="Arial"/>
          <w:sz w:val="24"/>
          <w:szCs w:val="24"/>
        </w:rPr>
        <w:t>.</w:t>
      </w:r>
      <w:r w:rsidR="00D12F29" w:rsidRPr="003439B8">
        <w:rPr>
          <w:rFonts w:ascii="Arial" w:hAnsi="Arial" w:cs="Arial"/>
          <w:sz w:val="24"/>
          <w:szCs w:val="24"/>
        </w:rPr>
        <w:t xml:space="preserve"> </w:t>
      </w:r>
    </w:p>
    <w:p w14:paraId="302E2EBA" w14:textId="77777777" w:rsidR="00755598" w:rsidRPr="003439B8" w:rsidRDefault="009C7C2E" w:rsidP="003439B8">
      <w:pPr>
        <w:spacing w:line="360" w:lineRule="auto"/>
        <w:jc w:val="both"/>
        <w:rPr>
          <w:rFonts w:ascii="Arial" w:hAnsi="Arial" w:cs="Arial"/>
          <w:sz w:val="24"/>
          <w:szCs w:val="24"/>
        </w:rPr>
      </w:pPr>
      <w:r w:rsidRPr="003439B8">
        <w:rPr>
          <w:rFonts w:ascii="Arial" w:hAnsi="Arial" w:cs="Arial"/>
          <w:sz w:val="24"/>
          <w:szCs w:val="24"/>
        </w:rPr>
        <w:t xml:space="preserve">Leadership is about creating </w:t>
      </w:r>
      <w:r w:rsidR="00D71858" w:rsidRPr="003439B8">
        <w:rPr>
          <w:rFonts w:ascii="Arial" w:hAnsi="Arial" w:cs="Arial"/>
          <w:sz w:val="24"/>
          <w:szCs w:val="24"/>
        </w:rPr>
        <w:t>and being an effective agent of change (Fullan, 2000</w:t>
      </w:r>
      <w:r w:rsidR="0088322D" w:rsidRPr="003439B8">
        <w:rPr>
          <w:rFonts w:ascii="Arial" w:hAnsi="Arial" w:cs="Arial"/>
          <w:sz w:val="24"/>
          <w:szCs w:val="24"/>
        </w:rPr>
        <w:t xml:space="preserve">, p.13) </w:t>
      </w:r>
      <w:r w:rsidR="00690B23" w:rsidRPr="003439B8">
        <w:rPr>
          <w:rFonts w:ascii="Arial" w:hAnsi="Arial" w:cs="Arial"/>
          <w:sz w:val="24"/>
          <w:szCs w:val="24"/>
        </w:rPr>
        <w:t xml:space="preserve">and leadership within the early years is shown to influence what happens </w:t>
      </w:r>
      <w:r w:rsidR="00647026" w:rsidRPr="003439B8">
        <w:rPr>
          <w:rFonts w:ascii="Arial" w:hAnsi="Arial" w:cs="Arial"/>
          <w:sz w:val="24"/>
          <w:szCs w:val="24"/>
        </w:rPr>
        <w:t>regarding</w:t>
      </w:r>
      <w:r w:rsidR="00690B23" w:rsidRPr="003439B8">
        <w:rPr>
          <w:rFonts w:ascii="Arial" w:hAnsi="Arial" w:cs="Arial"/>
          <w:sz w:val="24"/>
          <w:szCs w:val="24"/>
        </w:rPr>
        <w:t xml:space="preserve"> children’s learning and outcomes (</w:t>
      </w:r>
      <w:proofErr w:type="spellStart"/>
      <w:r w:rsidR="00690B23" w:rsidRPr="003439B8">
        <w:rPr>
          <w:rFonts w:ascii="Arial" w:hAnsi="Arial" w:cs="Arial"/>
          <w:sz w:val="24"/>
          <w:szCs w:val="24"/>
        </w:rPr>
        <w:t>Silins</w:t>
      </w:r>
      <w:proofErr w:type="spellEnd"/>
      <w:r w:rsidR="00690B23" w:rsidRPr="003439B8">
        <w:rPr>
          <w:rFonts w:ascii="Arial" w:hAnsi="Arial" w:cs="Arial"/>
          <w:sz w:val="24"/>
          <w:szCs w:val="24"/>
        </w:rPr>
        <w:t xml:space="preserve"> and Mulford, 2002, p.443). </w:t>
      </w:r>
      <w:r w:rsidR="00647026" w:rsidRPr="003439B8">
        <w:rPr>
          <w:rFonts w:ascii="Arial" w:hAnsi="Arial" w:cs="Arial"/>
          <w:sz w:val="24"/>
          <w:szCs w:val="24"/>
        </w:rPr>
        <w:t xml:space="preserve">Leadership within the early years is </w:t>
      </w:r>
      <w:r w:rsidR="00DE7F26" w:rsidRPr="003439B8">
        <w:rPr>
          <w:rFonts w:ascii="Arial" w:hAnsi="Arial" w:cs="Arial"/>
          <w:sz w:val="24"/>
          <w:szCs w:val="24"/>
        </w:rPr>
        <w:t xml:space="preserve">responsible for creating responsibilities </w:t>
      </w:r>
      <w:r w:rsidR="00313FAD" w:rsidRPr="003439B8">
        <w:rPr>
          <w:rFonts w:ascii="Arial" w:hAnsi="Arial" w:cs="Arial"/>
          <w:sz w:val="24"/>
          <w:szCs w:val="24"/>
        </w:rPr>
        <w:t>from all EYPs, to develop their</w:t>
      </w:r>
      <w:r w:rsidR="00D33092" w:rsidRPr="003439B8">
        <w:rPr>
          <w:rFonts w:ascii="Arial" w:hAnsi="Arial" w:cs="Arial"/>
          <w:sz w:val="24"/>
          <w:szCs w:val="24"/>
        </w:rPr>
        <w:t xml:space="preserve"> </w:t>
      </w:r>
      <w:r w:rsidR="00313FAD" w:rsidRPr="003439B8">
        <w:rPr>
          <w:rFonts w:ascii="Arial" w:hAnsi="Arial" w:cs="Arial"/>
          <w:sz w:val="24"/>
          <w:szCs w:val="24"/>
        </w:rPr>
        <w:t xml:space="preserve">passion </w:t>
      </w:r>
      <w:r w:rsidR="00D33092" w:rsidRPr="003439B8">
        <w:rPr>
          <w:rFonts w:ascii="Arial" w:hAnsi="Arial" w:cs="Arial"/>
          <w:sz w:val="24"/>
          <w:szCs w:val="24"/>
        </w:rPr>
        <w:t>of</w:t>
      </w:r>
      <w:r w:rsidR="00313FAD" w:rsidRPr="003439B8">
        <w:rPr>
          <w:rFonts w:ascii="Arial" w:hAnsi="Arial" w:cs="Arial"/>
          <w:sz w:val="24"/>
          <w:szCs w:val="24"/>
        </w:rPr>
        <w:t xml:space="preserve"> helping to create </w:t>
      </w:r>
      <w:r w:rsidR="00D33092" w:rsidRPr="003439B8">
        <w:rPr>
          <w:rFonts w:ascii="Arial" w:hAnsi="Arial" w:cs="Arial"/>
          <w:sz w:val="24"/>
          <w:szCs w:val="24"/>
        </w:rPr>
        <w:t>a difference in children’s lives and to lay the foundations of their futures (</w:t>
      </w:r>
      <w:proofErr w:type="spellStart"/>
      <w:r w:rsidR="008F7C42" w:rsidRPr="003439B8">
        <w:rPr>
          <w:rFonts w:ascii="Arial" w:hAnsi="Arial" w:cs="Arial"/>
          <w:sz w:val="24"/>
          <w:szCs w:val="24"/>
        </w:rPr>
        <w:t>Kivunja</w:t>
      </w:r>
      <w:proofErr w:type="spellEnd"/>
      <w:r w:rsidR="008F7C42" w:rsidRPr="003439B8">
        <w:rPr>
          <w:rFonts w:ascii="Arial" w:hAnsi="Arial" w:cs="Arial"/>
          <w:sz w:val="24"/>
          <w:szCs w:val="24"/>
        </w:rPr>
        <w:t xml:space="preserve">, 2015, p. 1711). </w:t>
      </w:r>
      <w:r w:rsidR="00392458" w:rsidRPr="003439B8">
        <w:rPr>
          <w:rFonts w:ascii="Arial" w:hAnsi="Arial" w:cs="Arial"/>
          <w:sz w:val="24"/>
          <w:szCs w:val="24"/>
        </w:rPr>
        <w:t xml:space="preserve">The responsibilities that an EYP has </w:t>
      </w:r>
      <w:r w:rsidR="009774D9" w:rsidRPr="003439B8">
        <w:rPr>
          <w:rFonts w:ascii="Arial" w:hAnsi="Arial" w:cs="Arial"/>
          <w:sz w:val="24"/>
          <w:szCs w:val="24"/>
        </w:rPr>
        <w:t>currently</w:t>
      </w:r>
      <w:r w:rsidR="00392458" w:rsidRPr="003439B8">
        <w:rPr>
          <w:rFonts w:ascii="Arial" w:hAnsi="Arial" w:cs="Arial"/>
          <w:sz w:val="24"/>
          <w:szCs w:val="24"/>
        </w:rPr>
        <w:t xml:space="preserve"> is </w:t>
      </w:r>
      <w:r w:rsidR="00191CA1" w:rsidRPr="003439B8">
        <w:rPr>
          <w:rFonts w:ascii="Arial" w:hAnsi="Arial" w:cs="Arial"/>
          <w:sz w:val="24"/>
          <w:szCs w:val="24"/>
        </w:rPr>
        <w:t>no longer just to provide an education for children (</w:t>
      </w:r>
      <w:proofErr w:type="spellStart"/>
      <w:r w:rsidR="00191CA1" w:rsidRPr="003439B8">
        <w:rPr>
          <w:rFonts w:ascii="Arial" w:hAnsi="Arial" w:cs="Arial"/>
          <w:sz w:val="24"/>
          <w:szCs w:val="24"/>
        </w:rPr>
        <w:t>Waniganayake</w:t>
      </w:r>
      <w:proofErr w:type="spellEnd"/>
      <w:r w:rsidR="00191CA1" w:rsidRPr="003439B8">
        <w:rPr>
          <w:rFonts w:ascii="Arial" w:hAnsi="Arial" w:cs="Arial"/>
          <w:sz w:val="24"/>
          <w:szCs w:val="24"/>
        </w:rPr>
        <w:t xml:space="preserve">, 2014, p. </w:t>
      </w:r>
      <w:r w:rsidR="009774D9" w:rsidRPr="003439B8">
        <w:rPr>
          <w:rFonts w:ascii="Arial" w:hAnsi="Arial" w:cs="Arial"/>
          <w:sz w:val="24"/>
          <w:szCs w:val="24"/>
        </w:rPr>
        <w:t xml:space="preserve">67), rather it is to also </w:t>
      </w:r>
      <w:r w:rsidR="000A490F" w:rsidRPr="003439B8">
        <w:rPr>
          <w:rFonts w:ascii="Arial" w:hAnsi="Arial" w:cs="Arial"/>
          <w:sz w:val="24"/>
          <w:szCs w:val="24"/>
        </w:rPr>
        <w:t xml:space="preserve">work as an organisation </w:t>
      </w:r>
      <w:r w:rsidR="00006675" w:rsidRPr="003439B8">
        <w:rPr>
          <w:rFonts w:ascii="Arial" w:hAnsi="Arial" w:cs="Arial"/>
          <w:sz w:val="24"/>
          <w:szCs w:val="24"/>
        </w:rPr>
        <w:t xml:space="preserve">to support children and their families and to make changes in their lives. </w:t>
      </w:r>
      <w:r w:rsidR="0081032C" w:rsidRPr="003439B8">
        <w:rPr>
          <w:rFonts w:ascii="Arial" w:hAnsi="Arial" w:cs="Arial"/>
          <w:sz w:val="24"/>
          <w:szCs w:val="24"/>
        </w:rPr>
        <w:t xml:space="preserve">Effective early years settings are </w:t>
      </w:r>
      <w:r w:rsidR="004850C1" w:rsidRPr="003439B8">
        <w:rPr>
          <w:rFonts w:ascii="Arial" w:hAnsi="Arial" w:cs="Arial"/>
          <w:sz w:val="24"/>
          <w:szCs w:val="24"/>
        </w:rPr>
        <w:t xml:space="preserve">mostly always embodied by strong </w:t>
      </w:r>
      <w:r w:rsidR="00FE7B66" w:rsidRPr="003439B8">
        <w:rPr>
          <w:rFonts w:ascii="Arial" w:hAnsi="Arial" w:cs="Arial"/>
          <w:sz w:val="24"/>
          <w:szCs w:val="24"/>
        </w:rPr>
        <w:t xml:space="preserve">catalytic leadership </w:t>
      </w:r>
      <w:r w:rsidR="009E6821" w:rsidRPr="003439B8">
        <w:rPr>
          <w:rFonts w:ascii="Arial" w:hAnsi="Arial" w:cs="Arial"/>
          <w:sz w:val="24"/>
          <w:szCs w:val="24"/>
        </w:rPr>
        <w:t>systems (Siraj-Blatchford and Manni, 2008</w:t>
      </w:r>
      <w:r w:rsidR="009C5D68" w:rsidRPr="003439B8">
        <w:rPr>
          <w:rFonts w:ascii="Arial" w:hAnsi="Arial" w:cs="Arial"/>
          <w:sz w:val="24"/>
          <w:szCs w:val="24"/>
        </w:rPr>
        <w:t xml:space="preserve">; </w:t>
      </w:r>
      <w:r w:rsidR="0068086E" w:rsidRPr="003439B8">
        <w:rPr>
          <w:rFonts w:ascii="Arial" w:hAnsi="Arial" w:cs="Arial"/>
          <w:sz w:val="24"/>
          <w:szCs w:val="24"/>
        </w:rPr>
        <w:t>Ang, 2001</w:t>
      </w:r>
      <w:r w:rsidR="009B7519" w:rsidRPr="003439B8">
        <w:rPr>
          <w:rFonts w:ascii="Arial" w:hAnsi="Arial" w:cs="Arial"/>
          <w:sz w:val="24"/>
          <w:szCs w:val="24"/>
        </w:rPr>
        <w:t>, p. 290</w:t>
      </w:r>
      <w:r w:rsidR="00921F60" w:rsidRPr="003439B8">
        <w:rPr>
          <w:rFonts w:ascii="Arial" w:hAnsi="Arial" w:cs="Arial"/>
          <w:sz w:val="24"/>
          <w:szCs w:val="24"/>
        </w:rPr>
        <w:t>) who understand the impact that effective practice has on children’s early years, as well as their families lives (</w:t>
      </w:r>
      <w:proofErr w:type="spellStart"/>
      <w:r w:rsidR="00F21542" w:rsidRPr="003439B8">
        <w:rPr>
          <w:rFonts w:ascii="Arial" w:hAnsi="Arial" w:cs="Arial"/>
          <w:sz w:val="24"/>
          <w:szCs w:val="24"/>
        </w:rPr>
        <w:t>Dallimore</w:t>
      </w:r>
      <w:proofErr w:type="spellEnd"/>
      <w:r w:rsidR="00F21542" w:rsidRPr="003439B8">
        <w:rPr>
          <w:rFonts w:ascii="Arial" w:hAnsi="Arial" w:cs="Arial"/>
          <w:sz w:val="24"/>
          <w:szCs w:val="24"/>
        </w:rPr>
        <w:t xml:space="preserve">, 2019, p. 11). </w:t>
      </w:r>
    </w:p>
    <w:p w14:paraId="6D1A0D8C" w14:textId="6419132A" w:rsidR="005129D3" w:rsidRPr="003439B8" w:rsidRDefault="004733E5" w:rsidP="003439B8">
      <w:pPr>
        <w:spacing w:line="360" w:lineRule="auto"/>
        <w:jc w:val="both"/>
        <w:rPr>
          <w:rFonts w:ascii="Arial" w:hAnsi="Arial" w:cs="Arial"/>
          <w:sz w:val="24"/>
          <w:szCs w:val="24"/>
        </w:rPr>
      </w:pPr>
      <w:r w:rsidRPr="003439B8">
        <w:rPr>
          <w:rFonts w:ascii="Arial" w:hAnsi="Arial" w:cs="Arial"/>
          <w:sz w:val="24"/>
          <w:szCs w:val="24"/>
        </w:rPr>
        <w:t xml:space="preserve">Having a catalytic approach </w:t>
      </w:r>
      <w:r w:rsidR="00E31B3F" w:rsidRPr="003439B8">
        <w:rPr>
          <w:rFonts w:ascii="Arial" w:hAnsi="Arial" w:cs="Arial"/>
          <w:sz w:val="24"/>
          <w:szCs w:val="24"/>
        </w:rPr>
        <w:t>on creating change allows EYPs to work t</w:t>
      </w:r>
      <w:r w:rsidR="0026012F" w:rsidRPr="003439B8">
        <w:rPr>
          <w:rFonts w:ascii="Arial" w:hAnsi="Arial" w:cs="Arial"/>
          <w:sz w:val="24"/>
          <w:szCs w:val="24"/>
        </w:rPr>
        <w:t xml:space="preserve">o motivate staff to make a change and see how the changes can improve families and children’s </w:t>
      </w:r>
      <w:r w:rsidR="009F3227" w:rsidRPr="003439B8">
        <w:rPr>
          <w:rFonts w:ascii="Arial" w:hAnsi="Arial" w:cs="Arial"/>
          <w:sz w:val="24"/>
          <w:szCs w:val="24"/>
        </w:rPr>
        <w:t xml:space="preserve">lives, allowing everyone to feel more comfortable in working together to improve </w:t>
      </w:r>
      <w:r w:rsidR="001136A1" w:rsidRPr="003439B8">
        <w:rPr>
          <w:rFonts w:ascii="Arial" w:hAnsi="Arial" w:cs="Arial"/>
          <w:sz w:val="24"/>
          <w:szCs w:val="24"/>
        </w:rPr>
        <w:t>sociological demands and improve the lives of those involved with the settings (</w:t>
      </w:r>
      <w:r w:rsidR="00C43375" w:rsidRPr="003439B8">
        <w:rPr>
          <w:rFonts w:ascii="Arial" w:hAnsi="Arial" w:cs="Arial"/>
          <w:sz w:val="24"/>
          <w:szCs w:val="24"/>
        </w:rPr>
        <w:t xml:space="preserve">Welsh Government, 2015a, p.9). </w:t>
      </w:r>
      <w:r w:rsidR="00791044" w:rsidRPr="003439B8">
        <w:rPr>
          <w:rFonts w:ascii="Arial" w:hAnsi="Arial" w:cs="Arial"/>
          <w:sz w:val="24"/>
          <w:szCs w:val="24"/>
        </w:rPr>
        <w:t xml:space="preserve">EYPs </w:t>
      </w:r>
      <w:r w:rsidR="007A28C0" w:rsidRPr="003439B8">
        <w:rPr>
          <w:rFonts w:ascii="Arial" w:hAnsi="Arial" w:cs="Arial"/>
          <w:sz w:val="24"/>
          <w:szCs w:val="24"/>
        </w:rPr>
        <w:t>will benefit from constantly assessing their impact in leadership</w:t>
      </w:r>
      <w:r w:rsidR="001145BA" w:rsidRPr="003439B8">
        <w:rPr>
          <w:rFonts w:ascii="Arial" w:hAnsi="Arial" w:cs="Arial"/>
          <w:sz w:val="24"/>
          <w:szCs w:val="24"/>
        </w:rPr>
        <w:t xml:space="preserve"> (Nic</w:t>
      </w:r>
      <w:r w:rsidR="00EA7B5A" w:rsidRPr="003439B8">
        <w:rPr>
          <w:rFonts w:ascii="Arial" w:hAnsi="Arial" w:cs="Arial"/>
          <w:sz w:val="24"/>
          <w:szCs w:val="24"/>
        </w:rPr>
        <w:t>h</w:t>
      </w:r>
      <w:r w:rsidR="001145BA" w:rsidRPr="003439B8">
        <w:rPr>
          <w:rFonts w:ascii="Arial" w:hAnsi="Arial" w:cs="Arial"/>
          <w:sz w:val="24"/>
          <w:szCs w:val="24"/>
        </w:rPr>
        <w:t xml:space="preserve">olson </w:t>
      </w:r>
      <w:r w:rsidR="001145BA" w:rsidRPr="003439B8">
        <w:rPr>
          <w:rFonts w:ascii="Arial" w:hAnsi="Arial" w:cs="Arial"/>
          <w:i/>
          <w:iCs/>
          <w:sz w:val="24"/>
          <w:szCs w:val="24"/>
        </w:rPr>
        <w:t xml:space="preserve">et al, </w:t>
      </w:r>
      <w:r w:rsidR="001145BA" w:rsidRPr="003439B8">
        <w:rPr>
          <w:rFonts w:ascii="Arial" w:hAnsi="Arial" w:cs="Arial"/>
          <w:sz w:val="24"/>
          <w:szCs w:val="24"/>
        </w:rPr>
        <w:t>2018, p.2)</w:t>
      </w:r>
      <w:r w:rsidR="007A28C0" w:rsidRPr="003439B8">
        <w:rPr>
          <w:rFonts w:ascii="Arial" w:hAnsi="Arial" w:cs="Arial"/>
          <w:sz w:val="24"/>
          <w:szCs w:val="24"/>
        </w:rPr>
        <w:t xml:space="preserve">, </w:t>
      </w:r>
      <w:r w:rsidR="00781CD1" w:rsidRPr="003439B8">
        <w:rPr>
          <w:rFonts w:ascii="Arial" w:hAnsi="Arial" w:cs="Arial"/>
          <w:sz w:val="24"/>
          <w:szCs w:val="24"/>
        </w:rPr>
        <w:t>looking at how they themselves can</w:t>
      </w:r>
      <w:r w:rsidR="00A544D9" w:rsidRPr="003439B8">
        <w:rPr>
          <w:rFonts w:ascii="Arial" w:hAnsi="Arial" w:cs="Arial"/>
          <w:sz w:val="24"/>
          <w:szCs w:val="24"/>
        </w:rPr>
        <w:t xml:space="preserve"> influence action and change can both </w:t>
      </w:r>
      <w:r w:rsidR="0039320D" w:rsidRPr="003439B8">
        <w:rPr>
          <w:rFonts w:ascii="Arial" w:hAnsi="Arial" w:cs="Arial"/>
          <w:sz w:val="24"/>
          <w:szCs w:val="24"/>
        </w:rPr>
        <w:t>privilege or even oppress children and families, therefore working to always adjust their own leadership practice as well as catalytically influencing their peers</w:t>
      </w:r>
      <w:r w:rsidR="001145BA" w:rsidRPr="003439B8">
        <w:rPr>
          <w:rFonts w:ascii="Arial" w:hAnsi="Arial" w:cs="Arial"/>
          <w:sz w:val="24"/>
          <w:szCs w:val="24"/>
        </w:rPr>
        <w:t xml:space="preserve">. </w:t>
      </w:r>
      <w:r w:rsidR="00F85AC3" w:rsidRPr="003439B8">
        <w:rPr>
          <w:rFonts w:ascii="Arial" w:hAnsi="Arial" w:cs="Arial"/>
          <w:sz w:val="24"/>
          <w:szCs w:val="24"/>
        </w:rPr>
        <w:t xml:space="preserve">Leadership </w:t>
      </w:r>
      <w:r w:rsidR="002D3B0C" w:rsidRPr="003439B8">
        <w:rPr>
          <w:rFonts w:ascii="Arial" w:hAnsi="Arial" w:cs="Arial"/>
          <w:sz w:val="24"/>
          <w:szCs w:val="24"/>
        </w:rPr>
        <w:t xml:space="preserve">is an empowering process (Cooper, </w:t>
      </w:r>
      <w:r w:rsidR="007C138B" w:rsidRPr="003439B8">
        <w:rPr>
          <w:rFonts w:ascii="Arial" w:hAnsi="Arial" w:cs="Arial"/>
          <w:sz w:val="24"/>
          <w:szCs w:val="24"/>
        </w:rPr>
        <w:t xml:space="preserve">2014, </w:t>
      </w:r>
      <w:r w:rsidR="002D3B0C" w:rsidRPr="003439B8">
        <w:rPr>
          <w:rFonts w:ascii="Arial" w:hAnsi="Arial" w:cs="Arial"/>
          <w:sz w:val="24"/>
          <w:szCs w:val="24"/>
        </w:rPr>
        <w:t>p. 88)</w:t>
      </w:r>
      <w:r w:rsidR="007C138B" w:rsidRPr="003439B8">
        <w:rPr>
          <w:rFonts w:ascii="Arial" w:hAnsi="Arial" w:cs="Arial"/>
          <w:sz w:val="24"/>
          <w:szCs w:val="24"/>
        </w:rPr>
        <w:t xml:space="preserve"> </w:t>
      </w:r>
      <w:r w:rsidR="00DE5805" w:rsidRPr="003439B8">
        <w:rPr>
          <w:rFonts w:ascii="Arial" w:hAnsi="Arial" w:cs="Arial"/>
          <w:sz w:val="24"/>
          <w:szCs w:val="24"/>
        </w:rPr>
        <w:t>and for some, it allows practitioners to</w:t>
      </w:r>
      <w:r w:rsidR="00C95176" w:rsidRPr="003439B8">
        <w:rPr>
          <w:rFonts w:ascii="Arial" w:hAnsi="Arial" w:cs="Arial"/>
          <w:sz w:val="24"/>
          <w:szCs w:val="24"/>
        </w:rPr>
        <w:t xml:space="preserve"> be empowered to make a change and open a door for </w:t>
      </w:r>
      <w:r w:rsidR="001B57FA" w:rsidRPr="003439B8">
        <w:rPr>
          <w:rFonts w:ascii="Arial" w:hAnsi="Arial" w:cs="Arial"/>
          <w:sz w:val="24"/>
          <w:szCs w:val="24"/>
        </w:rPr>
        <w:t xml:space="preserve">collaborative working. </w:t>
      </w:r>
      <w:r w:rsidR="0023735E" w:rsidRPr="003439B8">
        <w:rPr>
          <w:rFonts w:ascii="Arial" w:hAnsi="Arial" w:cs="Arial"/>
          <w:sz w:val="24"/>
          <w:szCs w:val="24"/>
        </w:rPr>
        <w:t xml:space="preserve">Considering collaborative working, </w:t>
      </w:r>
      <w:r w:rsidR="00E73098" w:rsidRPr="003439B8">
        <w:rPr>
          <w:rFonts w:ascii="Arial" w:hAnsi="Arial" w:cs="Arial"/>
          <w:sz w:val="24"/>
          <w:szCs w:val="24"/>
        </w:rPr>
        <w:t xml:space="preserve">systems and structures need to be in place </w:t>
      </w:r>
      <w:r w:rsidR="00994A0E" w:rsidRPr="003439B8">
        <w:rPr>
          <w:rFonts w:ascii="Arial" w:hAnsi="Arial" w:cs="Arial"/>
          <w:sz w:val="24"/>
          <w:szCs w:val="24"/>
        </w:rPr>
        <w:t xml:space="preserve">to allow the opportunity to engage with parents </w:t>
      </w:r>
      <w:r w:rsidR="00F53CEB" w:rsidRPr="003439B8">
        <w:rPr>
          <w:rFonts w:ascii="Arial" w:hAnsi="Arial" w:cs="Arial"/>
          <w:sz w:val="24"/>
          <w:szCs w:val="24"/>
        </w:rPr>
        <w:t xml:space="preserve">or </w:t>
      </w:r>
      <w:r w:rsidR="00F53CEB" w:rsidRPr="003439B8">
        <w:rPr>
          <w:rFonts w:ascii="Arial" w:hAnsi="Arial" w:cs="Arial"/>
          <w:sz w:val="24"/>
          <w:szCs w:val="24"/>
        </w:rPr>
        <w:lastRenderedPageBreak/>
        <w:t xml:space="preserve">guardians (Robb, date unknown). Robb (date unknown) explains that parents and guardians should feel </w:t>
      </w:r>
      <w:r w:rsidR="00D34F75" w:rsidRPr="003439B8">
        <w:rPr>
          <w:rFonts w:ascii="Arial" w:hAnsi="Arial" w:cs="Arial"/>
          <w:sz w:val="24"/>
          <w:szCs w:val="24"/>
        </w:rPr>
        <w:t xml:space="preserve">supported and be made aware of how home </w:t>
      </w:r>
      <w:r w:rsidR="00BC58ED" w:rsidRPr="003439B8">
        <w:rPr>
          <w:rFonts w:ascii="Arial" w:hAnsi="Arial" w:cs="Arial"/>
          <w:sz w:val="24"/>
          <w:szCs w:val="24"/>
        </w:rPr>
        <w:t xml:space="preserve">our outside </w:t>
      </w:r>
      <w:r w:rsidR="00D34F75" w:rsidRPr="003439B8">
        <w:rPr>
          <w:rFonts w:ascii="Arial" w:hAnsi="Arial" w:cs="Arial"/>
          <w:sz w:val="24"/>
          <w:szCs w:val="24"/>
        </w:rPr>
        <w:t>learning can contribute to the effectiveness of early years development</w:t>
      </w:r>
      <w:r w:rsidR="00BC58ED" w:rsidRPr="003439B8">
        <w:rPr>
          <w:rFonts w:ascii="Arial" w:hAnsi="Arial" w:cs="Arial"/>
          <w:sz w:val="24"/>
          <w:szCs w:val="24"/>
        </w:rPr>
        <w:t xml:space="preserve">, therefore it is beneficial for EYPs so provide links </w:t>
      </w:r>
      <w:r w:rsidR="00EB0E62" w:rsidRPr="003439B8">
        <w:rPr>
          <w:rFonts w:ascii="Arial" w:hAnsi="Arial" w:cs="Arial"/>
          <w:sz w:val="24"/>
          <w:szCs w:val="24"/>
        </w:rPr>
        <w:t xml:space="preserve">to supportive services such as Flying Start, </w:t>
      </w:r>
      <w:r w:rsidR="000E2895" w:rsidRPr="003439B8">
        <w:rPr>
          <w:rFonts w:ascii="Arial" w:hAnsi="Arial" w:cs="Arial"/>
          <w:sz w:val="24"/>
          <w:szCs w:val="24"/>
        </w:rPr>
        <w:t>who can provide families with further support such as parenting</w:t>
      </w:r>
      <w:r w:rsidR="00280030" w:rsidRPr="003439B8">
        <w:rPr>
          <w:rFonts w:ascii="Arial" w:hAnsi="Arial" w:cs="Arial"/>
          <w:sz w:val="24"/>
          <w:szCs w:val="24"/>
        </w:rPr>
        <w:t xml:space="preserve">, health visits and support for speech and language (Welsh Government, 2017a, p. 4). </w:t>
      </w:r>
      <w:r w:rsidR="003A1D8E" w:rsidRPr="003439B8">
        <w:rPr>
          <w:rFonts w:ascii="Arial" w:hAnsi="Arial" w:cs="Arial"/>
          <w:sz w:val="24"/>
          <w:szCs w:val="24"/>
        </w:rPr>
        <w:t xml:space="preserve">Likewise, EYP can also connect parents and guardians to work with </w:t>
      </w:r>
      <w:r w:rsidR="002D0D29" w:rsidRPr="003439B8">
        <w:rPr>
          <w:rFonts w:ascii="Arial" w:hAnsi="Arial" w:cs="Arial"/>
          <w:sz w:val="24"/>
          <w:szCs w:val="24"/>
        </w:rPr>
        <w:t xml:space="preserve">parenting groups, family support teams, social </w:t>
      </w:r>
      <w:proofErr w:type="gramStart"/>
      <w:r w:rsidR="00241ADD" w:rsidRPr="003439B8">
        <w:rPr>
          <w:rFonts w:ascii="Arial" w:hAnsi="Arial" w:cs="Arial"/>
          <w:sz w:val="24"/>
          <w:szCs w:val="24"/>
        </w:rPr>
        <w:t>services</w:t>
      </w:r>
      <w:proofErr w:type="gramEnd"/>
      <w:r w:rsidR="00241ADD" w:rsidRPr="003439B8">
        <w:rPr>
          <w:rFonts w:ascii="Arial" w:hAnsi="Arial" w:cs="Arial"/>
          <w:sz w:val="24"/>
          <w:szCs w:val="24"/>
        </w:rPr>
        <w:t xml:space="preserve"> </w:t>
      </w:r>
      <w:r w:rsidR="00C91C7F" w:rsidRPr="003439B8">
        <w:rPr>
          <w:rFonts w:ascii="Arial" w:hAnsi="Arial" w:cs="Arial"/>
          <w:sz w:val="24"/>
          <w:szCs w:val="24"/>
        </w:rPr>
        <w:t xml:space="preserve">or education centres. </w:t>
      </w:r>
    </w:p>
    <w:p w14:paraId="116F3CF9" w14:textId="0605FC08" w:rsidR="00A34B6D" w:rsidRPr="003439B8" w:rsidRDefault="00A34B6D" w:rsidP="003439B8">
      <w:pPr>
        <w:spacing w:line="360" w:lineRule="auto"/>
        <w:jc w:val="both"/>
        <w:rPr>
          <w:rFonts w:ascii="Arial" w:hAnsi="Arial" w:cs="Arial"/>
          <w:sz w:val="24"/>
          <w:szCs w:val="24"/>
        </w:rPr>
      </w:pPr>
      <w:r w:rsidRPr="003439B8">
        <w:rPr>
          <w:rFonts w:ascii="Arial" w:hAnsi="Arial" w:cs="Arial"/>
          <w:sz w:val="24"/>
          <w:szCs w:val="24"/>
        </w:rPr>
        <w:t>Early Years graduates</w:t>
      </w:r>
      <w:r w:rsidR="00E25DC9" w:rsidRPr="003439B8">
        <w:rPr>
          <w:rFonts w:ascii="Arial" w:hAnsi="Arial" w:cs="Arial"/>
          <w:sz w:val="24"/>
          <w:szCs w:val="24"/>
        </w:rPr>
        <w:t xml:space="preserve"> </w:t>
      </w:r>
      <w:r w:rsidR="009D6FBF" w:rsidRPr="003439B8">
        <w:rPr>
          <w:rFonts w:ascii="Arial" w:hAnsi="Arial" w:cs="Arial"/>
          <w:sz w:val="24"/>
          <w:szCs w:val="24"/>
        </w:rPr>
        <w:t xml:space="preserve">are catalysts for change within the early years sector </w:t>
      </w:r>
      <w:r w:rsidR="00C84C57" w:rsidRPr="003439B8">
        <w:rPr>
          <w:rFonts w:ascii="Arial" w:hAnsi="Arial" w:cs="Arial"/>
          <w:sz w:val="24"/>
          <w:szCs w:val="24"/>
        </w:rPr>
        <w:t>(</w:t>
      </w:r>
      <w:r w:rsidR="009D6FBF" w:rsidRPr="003439B8">
        <w:rPr>
          <w:rFonts w:ascii="Arial" w:hAnsi="Arial" w:cs="Arial"/>
          <w:sz w:val="24"/>
          <w:szCs w:val="24"/>
        </w:rPr>
        <w:t xml:space="preserve">Whalley, 2011; </w:t>
      </w:r>
      <w:r w:rsidR="00753FA0" w:rsidRPr="003439B8">
        <w:rPr>
          <w:rFonts w:ascii="Arial" w:hAnsi="Arial" w:cs="Arial"/>
          <w:sz w:val="24"/>
          <w:szCs w:val="24"/>
        </w:rPr>
        <w:t xml:space="preserve">Siraj-Blatchford and </w:t>
      </w:r>
      <w:proofErr w:type="spellStart"/>
      <w:r w:rsidR="00753FA0" w:rsidRPr="003439B8">
        <w:rPr>
          <w:rFonts w:ascii="Arial" w:hAnsi="Arial" w:cs="Arial"/>
          <w:sz w:val="24"/>
          <w:szCs w:val="24"/>
        </w:rPr>
        <w:t>Hallet</w:t>
      </w:r>
      <w:proofErr w:type="spellEnd"/>
      <w:r w:rsidR="00753FA0" w:rsidRPr="003439B8">
        <w:rPr>
          <w:rFonts w:ascii="Arial" w:hAnsi="Arial" w:cs="Arial"/>
          <w:sz w:val="24"/>
          <w:szCs w:val="24"/>
        </w:rPr>
        <w:t xml:space="preserve">, 2014) </w:t>
      </w:r>
      <w:r w:rsidR="00C84C57" w:rsidRPr="003439B8">
        <w:rPr>
          <w:rFonts w:ascii="Arial" w:hAnsi="Arial" w:cs="Arial"/>
          <w:sz w:val="24"/>
          <w:szCs w:val="24"/>
        </w:rPr>
        <w:t xml:space="preserve">due to </w:t>
      </w:r>
      <w:r w:rsidR="0078259E" w:rsidRPr="003439B8">
        <w:rPr>
          <w:rFonts w:ascii="Arial" w:hAnsi="Arial" w:cs="Arial"/>
          <w:sz w:val="24"/>
          <w:szCs w:val="24"/>
        </w:rPr>
        <w:t xml:space="preserve">recent training and education on the importance of leadership. However, </w:t>
      </w:r>
      <w:r w:rsidR="007D3C27" w:rsidRPr="003439B8">
        <w:rPr>
          <w:rFonts w:ascii="Arial" w:hAnsi="Arial" w:cs="Arial"/>
          <w:sz w:val="24"/>
          <w:szCs w:val="24"/>
        </w:rPr>
        <w:t xml:space="preserve">this does not mean that only graduates are adequate to be catalytic leaders, </w:t>
      </w:r>
      <w:r w:rsidR="007A37A7" w:rsidRPr="003439B8">
        <w:rPr>
          <w:rFonts w:ascii="Arial" w:hAnsi="Arial" w:cs="Arial"/>
          <w:sz w:val="24"/>
          <w:szCs w:val="24"/>
        </w:rPr>
        <w:t xml:space="preserve">as this notion of thinking can dishearten those who </w:t>
      </w:r>
      <w:r w:rsidR="00EF000C" w:rsidRPr="003439B8">
        <w:rPr>
          <w:rFonts w:ascii="Arial" w:hAnsi="Arial" w:cs="Arial"/>
          <w:sz w:val="24"/>
          <w:szCs w:val="24"/>
        </w:rPr>
        <w:t>already work within early years</w:t>
      </w:r>
      <w:r w:rsidR="003C278B" w:rsidRPr="003439B8">
        <w:rPr>
          <w:rFonts w:ascii="Arial" w:hAnsi="Arial" w:cs="Arial"/>
          <w:sz w:val="24"/>
          <w:szCs w:val="24"/>
        </w:rPr>
        <w:t xml:space="preserve"> (Dyer, 2018, p. 349</w:t>
      </w:r>
      <w:r w:rsidR="00605CC4" w:rsidRPr="003439B8">
        <w:rPr>
          <w:rFonts w:ascii="Arial" w:hAnsi="Arial" w:cs="Arial"/>
          <w:sz w:val="24"/>
          <w:szCs w:val="24"/>
        </w:rPr>
        <w:t>)</w:t>
      </w:r>
      <w:r w:rsidR="00EF000C" w:rsidRPr="003439B8">
        <w:rPr>
          <w:rFonts w:ascii="Arial" w:hAnsi="Arial" w:cs="Arial"/>
          <w:sz w:val="24"/>
          <w:szCs w:val="24"/>
        </w:rPr>
        <w:t xml:space="preserve"> Nevertheless, it does mean that more recently qualified or qualifying EYPs can bring a different </w:t>
      </w:r>
      <w:r w:rsidR="00A07D57" w:rsidRPr="003439B8">
        <w:rPr>
          <w:rFonts w:ascii="Arial" w:hAnsi="Arial" w:cs="Arial"/>
          <w:sz w:val="24"/>
          <w:szCs w:val="24"/>
        </w:rPr>
        <w:t>viewpoint</w:t>
      </w:r>
      <w:r w:rsidR="00EF000C" w:rsidRPr="003439B8">
        <w:rPr>
          <w:rFonts w:ascii="Arial" w:hAnsi="Arial" w:cs="Arial"/>
          <w:sz w:val="24"/>
          <w:szCs w:val="24"/>
        </w:rPr>
        <w:t xml:space="preserve"> and approach to actions of change, therefore heightening the impact that </w:t>
      </w:r>
      <w:r w:rsidR="003C278B" w:rsidRPr="003439B8">
        <w:rPr>
          <w:rFonts w:ascii="Arial" w:hAnsi="Arial" w:cs="Arial"/>
          <w:sz w:val="24"/>
          <w:szCs w:val="24"/>
        </w:rPr>
        <w:t>settings can provide for children</w:t>
      </w:r>
      <w:r w:rsidR="00605CC4" w:rsidRPr="003439B8">
        <w:rPr>
          <w:rFonts w:ascii="Arial" w:hAnsi="Arial" w:cs="Arial"/>
          <w:sz w:val="24"/>
          <w:szCs w:val="24"/>
        </w:rPr>
        <w:t xml:space="preserve"> (Dyer, 2018, p.34</w:t>
      </w:r>
      <w:r w:rsidR="009024E7" w:rsidRPr="003439B8">
        <w:rPr>
          <w:rFonts w:ascii="Arial" w:hAnsi="Arial" w:cs="Arial"/>
          <w:sz w:val="24"/>
          <w:szCs w:val="24"/>
        </w:rPr>
        <w:t xml:space="preserve">8). </w:t>
      </w:r>
      <w:r w:rsidR="00605CC4" w:rsidRPr="003439B8">
        <w:rPr>
          <w:rFonts w:ascii="Arial" w:hAnsi="Arial" w:cs="Arial"/>
          <w:sz w:val="24"/>
          <w:szCs w:val="24"/>
        </w:rPr>
        <w:t xml:space="preserve"> </w:t>
      </w:r>
    </w:p>
    <w:p w14:paraId="4C46543B" w14:textId="314B5663" w:rsidR="009206B0" w:rsidRPr="003439B8" w:rsidRDefault="006B3A7E" w:rsidP="003439B8">
      <w:pPr>
        <w:spacing w:line="360" w:lineRule="auto"/>
        <w:jc w:val="both"/>
        <w:rPr>
          <w:rFonts w:ascii="Arial" w:hAnsi="Arial" w:cs="Arial"/>
          <w:sz w:val="24"/>
          <w:szCs w:val="24"/>
        </w:rPr>
      </w:pPr>
      <w:r w:rsidRPr="003439B8">
        <w:rPr>
          <w:rFonts w:ascii="Arial" w:hAnsi="Arial" w:cs="Arial"/>
          <w:sz w:val="24"/>
          <w:szCs w:val="24"/>
        </w:rPr>
        <w:t xml:space="preserve">Catalytic leadership and teamwork </w:t>
      </w:r>
      <w:r w:rsidR="006C12F1" w:rsidRPr="003439B8">
        <w:rPr>
          <w:rFonts w:ascii="Arial" w:hAnsi="Arial" w:cs="Arial"/>
          <w:sz w:val="24"/>
          <w:szCs w:val="24"/>
        </w:rPr>
        <w:t xml:space="preserve">unselfishly </w:t>
      </w:r>
      <w:r w:rsidR="00096C7B" w:rsidRPr="003439B8">
        <w:rPr>
          <w:rFonts w:ascii="Arial" w:hAnsi="Arial" w:cs="Arial"/>
          <w:sz w:val="24"/>
          <w:szCs w:val="24"/>
        </w:rPr>
        <w:t>improve</w:t>
      </w:r>
      <w:r w:rsidR="006C12F1" w:rsidRPr="003439B8">
        <w:rPr>
          <w:rFonts w:ascii="Arial" w:hAnsi="Arial" w:cs="Arial"/>
          <w:sz w:val="24"/>
          <w:szCs w:val="24"/>
        </w:rPr>
        <w:t xml:space="preserve"> the whole team </w:t>
      </w:r>
      <w:r w:rsidR="001F3C8C" w:rsidRPr="003439B8">
        <w:rPr>
          <w:rFonts w:ascii="Arial" w:hAnsi="Arial" w:cs="Arial"/>
          <w:sz w:val="24"/>
          <w:szCs w:val="24"/>
        </w:rPr>
        <w:t xml:space="preserve">and creates stronger results (Toomer </w:t>
      </w:r>
      <w:r w:rsidR="001F3C8C" w:rsidRPr="003439B8">
        <w:rPr>
          <w:rFonts w:ascii="Arial" w:hAnsi="Arial" w:cs="Arial"/>
          <w:i/>
          <w:iCs/>
          <w:sz w:val="24"/>
          <w:szCs w:val="24"/>
        </w:rPr>
        <w:t xml:space="preserve">et al, </w:t>
      </w:r>
      <w:r w:rsidR="001F3C8C" w:rsidRPr="003439B8">
        <w:rPr>
          <w:rFonts w:ascii="Arial" w:hAnsi="Arial" w:cs="Arial"/>
          <w:sz w:val="24"/>
          <w:szCs w:val="24"/>
        </w:rPr>
        <w:t xml:space="preserve">2018, p.1) </w:t>
      </w:r>
      <w:r w:rsidR="008B2767" w:rsidRPr="003439B8">
        <w:rPr>
          <w:rFonts w:ascii="Arial" w:hAnsi="Arial" w:cs="Arial"/>
          <w:sz w:val="24"/>
          <w:szCs w:val="24"/>
        </w:rPr>
        <w:t>on how effective a practice</w:t>
      </w:r>
      <w:r w:rsidR="009455DD" w:rsidRPr="003439B8">
        <w:rPr>
          <w:rFonts w:ascii="Arial" w:hAnsi="Arial" w:cs="Arial"/>
          <w:sz w:val="24"/>
          <w:szCs w:val="24"/>
        </w:rPr>
        <w:t xml:space="preserve"> is</w:t>
      </w:r>
      <w:r w:rsidR="008B2767" w:rsidRPr="003439B8">
        <w:rPr>
          <w:rFonts w:ascii="Arial" w:hAnsi="Arial" w:cs="Arial"/>
          <w:sz w:val="24"/>
          <w:szCs w:val="24"/>
        </w:rPr>
        <w:t xml:space="preserve">. </w:t>
      </w:r>
      <w:r w:rsidR="001C7896" w:rsidRPr="003439B8">
        <w:rPr>
          <w:rFonts w:ascii="Arial" w:hAnsi="Arial" w:cs="Arial"/>
          <w:sz w:val="24"/>
          <w:szCs w:val="24"/>
        </w:rPr>
        <w:t xml:space="preserve">EYPs who </w:t>
      </w:r>
      <w:r w:rsidR="009455DD" w:rsidRPr="003439B8">
        <w:rPr>
          <w:rFonts w:ascii="Arial" w:hAnsi="Arial" w:cs="Arial"/>
          <w:sz w:val="24"/>
          <w:szCs w:val="24"/>
        </w:rPr>
        <w:t xml:space="preserve">practice catalytic leadership are </w:t>
      </w:r>
      <w:r w:rsidR="00271669" w:rsidRPr="003439B8">
        <w:rPr>
          <w:rFonts w:ascii="Arial" w:hAnsi="Arial" w:cs="Arial"/>
          <w:sz w:val="24"/>
          <w:szCs w:val="24"/>
        </w:rPr>
        <w:t xml:space="preserve">strong people, who do not need to follow the work of ‘strong leaders’ (Baker, </w:t>
      </w:r>
      <w:r w:rsidR="002B6272" w:rsidRPr="003439B8">
        <w:rPr>
          <w:rFonts w:ascii="Arial" w:hAnsi="Arial" w:cs="Arial"/>
          <w:sz w:val="24"/>
          <w:szCs w:val="24"/>
        </w:rPr>
        <w:t>cited in Parker, 2020)</w:t>
      </w:r>
      <w:r w:rsidR="00DE04B7" w:rsidRPr="003439B8">
        <w:rPr>
          <w:rFonts w:ascii="Arial" w:hAnsi="Arial" w:cs="Arial"/>
          <w:sz w:val="24"/>
          <w:szCs w:val="24"/>
        </w:rPr>
        <w:t xml:space="preserve">, rather they need to work in partnership </w:t>
      </w:r>
      <w:r w:rsidR="00002B2F" w:rsidRPr="003439B8">
        <w:rPr>
          <w:rFonts w:ascii="Arial" w:hAnsi="Arial" w:cs="Arial"/>
          <w:sz w:val="24"/>
          <w:szCs w:val="24"/>
        </w:rPr>
        <w:t>with others that are likeminded to create transformative work an</w:t>
      </w:r>
      <w:r w:rsidR="0037127C" w:rsidRPr="003439B8">
        <w:rPr>
          <w:rFonts w:ascii="Arial" w:hAnsi="Arial" w:cs="Arial"/>
          <w:sz w:val="24"/>
          <w:szCs w:val="24"/>
        </w:rPr>
        <w:t>d</w:t>
      </w:r>
      <w:r w:rsidR="00002B2F" w:rsidRPr="003439B8">
        <w:rPr>
          <w:rFonts w:ascii="Arial" w:hAnsi="Arial" w:cs="Arial"/>
          <w:sz w:val="24"/>
          <w:szCs w:val="24"/>
        </w:rPr>
        <w:t xml:space="preserve"> co-active spaces where </w:t>
      </w:r>
      <w:r w:rsidR="00604EEE" w:rsidRPr="003439B8">
        <w:rPr>
          <w:rFonts w:ascii="Arial" w:hAnsi="Arial" w:cs="Arial"/>
          <w:sz w:val="24"/>
          <w:szCs w:val="24"/>
        </w:rPr>
        <w:t xml:space="preserve">a real impact can be made (Parker, 2020). </w:t>
      </w:r>
    </w:p>
    <w:p w14:paraId="039FDF6B" w14:textId="551B426A" w:rsidR="0037127C" w:rsidRPr="003439B8" w:rsidRDefault="00DD35A2" w:rsidP="003439B8">
      <w:pPr>
        <w:spacing w:line="360" w:lineRule="auto"/>
        <w:jc w:val="both"/>
        <w:rPr>
          <w:rFonts w:ascii="Arial" w:hAnsi="Arial" w:cs="Arial"/>
          <w:sz w:val="24"/>
          <w:szCs w:val="24"/>
        </w:rPr>
      </w:pPr>
      <w:r w:rsidRPr="003439B8">
        <w:rPr>
          <w:rFonts w:ascii="Arial" w:hAnsi="Arial" w:cs="Arial"/>
          <w:sz w:val="24"/>
          <w:szCs w:val="24"/>
        </w:rPr>
        <w:t xml:space="preserve">Being a leader in early years is different from managing a setting, </w:t>
      </w:r>
      <w:r w:rsidR="00D377E9" w:rsidRPr="003439B8">
        <w:rPr>
          <w:rFonts w:ascii="Arial" w:hAnsi="Arial" w:cs="Arial"/>
          <w:sz w:val="24"/>
          <w:szCs w:val="24"/>
        </w:rPr>
        <w:t>leading involves inspiring</w:t>
      </w:r>
      <w:r w:rsidR="004B309B" w:rsidRPr="003439B8">
        <w:rPr>
          <w:rFonts w:ascii="Arial" w:hAnsi="Arial" w:cs="Arial"/>
          <w:sz w:val="24"/>
          <w:szCs w:val="24"/>
        </w:rPr>
        <w:t xml:space="preserve">, creating a shared vision and putting that into action, working towards bridging the gap between management and a practitioner by ensuring everyone is actively involved (Kimberly, 2015). </w:t>
      </w:r>
      <w:r w:rsidR="003B7F72" w:rsidRPr="003439B8">
        <w:rPr>
          <w:rFonts w:ascii="Arial" w:hAnsi="Arial" w:cs="Arial"/>
          <w:sz w:val="24"/>
          <w:szCs w:val="24"/>
        </w:rPr>
        <w:t xml:space="preserve">All individuals should be </w:t>
      </w:r>
      <w:r w:rsidR="00C54119" w:rsidRPr="003439B8">
        <w:rPr>
          <w:rFonts w:ascii="Arial" w:hAnsi="Arial" w:cs="Arial"/>
          <w:sz w:val="24"/>
          <w:szCs w:val="24"/>
        </w:rPr>
        <w:t>encouraged to view themselves as leaders, no matter the title of their position within a setting (</w:t>
      </w:r>
      <w:r w:rsidR="00954BC4" w:rsidRPr="003439B8">
        <w:rPr>
          <w:rFonts w:ascii="Arial" w:hAnsi="Arial" w:cs="Arial"/>
          <w:sz w:val="24"/>
          <w:szCs w:val="24"/>
        </w:rPr>
        <w:t>Jones and Pound, 2008, p. 10</w:t>
      </w:r>
      <w:r w:rsidR="00C54119" w:rsidRPr="003439B8">
        <w:rPr>
          <w:rFonts w:ascii="Arial" w:hAnsi="Arial" w:cs="Arial"/>
          <w:sz w:val="24"/>
          <w:szCs w:val="24"/>
        </w:rPr>
        <w:t xml:space="preserve">). </w:t>
      </w:r>
      <w:r w:rsidR="00A27FA3" w:rsidRPr="003439B8">
        <w:rPr>
          <w:rFonts w:ascii="Arial" w:hAnsi="Arial" w:cs="Arial"/>
          <w:sz w:val="24"/>
          <w:szCs w:val="24"/>
        </w:rPr>
        <w:t xml:space="preserve">Working together </w:t>
      </w:r>
      <w:r w:rsidR="00466F19" w:rsidRPr="003439B8">
        <w:rPr>
          <w:rFonts w:ascii="Arial" w:hAnsi="Arial" w:cs="Arial"/>
          <w:sz w:val="24"/>
          <w:szCs w:val="24"/>
        </w:rPr>
        <w:t xml:space="preserve">and sharing professional knowledge, combining </w:t>
      </w:r>
      <w:r w:rsidR="00954BC4" w:rsidRPr="003439B8">
        <w:rPr>
          <w:rFonts w:ascii="Arial" w:hAnsi="Arial" w:cs="Arial"/>
          <w:sz w:val="24"/>
          <w:szCs w:val="24"/>
        </w:rPr>
        <w:t>skills,</w:t>
      </w:r>
      <w:r w:rsidR="00466F19" w:rsidRPr="003439B8">
        <w:rPr>
          <w:rFonts w:ascii="Arial" w:hAnsi="Arial" w:cs="Arial"/>
          <w:sz w:val="24"/>
          <w:szCs w:val="24"/>
        </w:rPr>
        <w:t xml:space="preserve"> and constantly reflecting on practice is </w:t>
      </w:r>
      <w:r w:rsidR="00EC4119" w:rsidRPr="003439B8">
        <w:rPr>
          <w:rFonts w:ascii="Arial" w:hAnsi="Arial" w:cs="Arial"/>
          <w:sz w:val="24"/>
          <w:szCs w:val="24"/>
        </w:rPr>
        <w:t>how the quality of a provision can improve massively (</w:t>
      </w:r>
      <w:r w:rsidR="00954BC4" w:rsidRPr="003439B8">
        <w:rPr>
          <w:rFonts w:ascii="Arial" w:hAnsi="Arial" w:cs="Arial"/>
          <w:sz w:val="24"/>
          <w:szCs w:val="24"/>
        </w:rPr>
        <w:t xml:space="preserve">Jones and Pound, 2008, </w:t>
      </w:r>
      <w:r w:rsidR="00EC4119" w:rsidRPr="003439B8">
        <w:rPr>
          <w:rFonts w:ascii="Arial" w:hAnsi="Arial" w:cs="Arial"/>
          <w:sz w:val="24"/>
          <w:szCs w:val="24"/>
        </w:rPr>
        <w:t xml:space="preserve">p. 10.) </w:t>
      </w:r>
      <w:r w:rsidR="00E71E50" w:rsidRPr="003439B8">
        <w:rPr>
          <w:rFonts w:ascii="Arial" w:hAnsi="Arial" w:cs="Arial"/>
          <w:sz w:val="24"/>
          <w:szCs w:val="24"/>
        </w:rPr>
        <w:t>Leadership in early childhood is the driver of quality practice</w:t>
      </w:r>
      <w:r w:rsidR="00460747" w:rsidRPr="003439B8">
        <w:rPr>
          <w:rFonts w:ascii="Arial" w:hAnsi="Arial" w:cs="Arial"/>
          <w:sz w:val="24"/>
          <w:szCs w:val="24"/>
        </w:rPr>
        <w:t xml:space="preserve"> and influences the commitment to promote children’s best interests</w:t>
      </w:r>
      <w:r w:rsidR="005E2FAA" w:rsidRPr="003439B8">
        <w:rPr>
          <w:rFonts w:ascii="Arial" w:hAnsi="Arial" w:cs="Arial"/>
          <w:sz w:val="24"/>
          <w:szCs w:val="24"/>
        </w:rPr>
        <w:t xml:space="preserve"> (</w:t>
      </w:r>
      <w:proofErr w:type="spellStart"/>
      <w:r w:rsidR="00C26B77" w:rsidRPr="003439B8">
        <w:rPr>
          <w:rFonts w:ascii="Arial" w:hAnsi="Arial" w:cs="Arial"/>
          <w:sz w:val="24"/>
          <w:szCs w:val="24"/>
        </w:rPr>
        <w:t>Stampo</w:t>
      </w:r>
      <w:r w:rsidR="00FE6A2A" w:rsidRPr="003439B8">
        <w:rPr>
          <w:rFonts w:ascii="Arial" w:hAnsi="Arial" w:cs="Arial"/>
          <w:sz w:val="24"/>
          <w:szCs w:val="24"/>
        </w:rPr>
        <w:t>ulos</w:t>
      </w:r>
      <w:proofErr w:type="spellEnd"/>
      <w:r w:rsidR="00FE6A2A" w:rsidRPr="003439B8">
        <w:rPr>
          <w:rFonts w:ascii="Arial" w:hAnsi="Arial" w:cs="Arial"/>
          <w:sz w:val="24"/>
          <w:szCs w:val="24"/>
        </w:rPr>
        <w:t>, 2020, p.1</w:t>
      </w:r>
      <w:r w:rsidR="005E2FAA" w:rsidRPr="003439B8">
        <w:rPr>
          <w:rFonts w:ascii="Arial" w:hAnsi="Arial" w:cs="Arial"/>
          <w:sz w:val="24"/>
          <w:szCs w:val="24"/>
        </w:rPr>
        <w:t>), ensuring ethical and professional practice by all EYP</w:t>
      </w:r>
      <w:r w:rsidR="008603EE" w:rsidRPr="003439B8">
        <w:rPr>
          <w:rFonts w:ascii="Arial" w:hAnsi="Arial" w:cs="Arial"/>
          <w:sz w:val="24"/>
          <w:szCs w:val="24"/>
        </w:rPr>
        <w:t xml:space="preserve"> </w:t>
      </w:r>
      <w:r w:rsidR="008603EE" w:rsidRPr="003439B8">
        <w:rPr>
          <w:rFonts w:ascii="Arial" w:hAnsi="Arial" w:cs="Arial"/>
          <w:sz w:val="24"/>
          <w:szCs w:val="24"/>
        </w:rPr>
        <w:lastRenderedPageBreak/>
        <w:t xml:space="preserve">involved in changing children’s and their families lives. Shared leadership </w:t>
      </w:r>
      <w:r w:rsidR="00A56CC5" w:rsidRPr="003439B8">
        <w:rPr>
          <w:rFonts w:ascii="Arial" w:hAnsi="Arial" w:cs="Arial"/>
          <w:sz w:val="24"/>
          <w:szCs w:val="24"/>
        </w:rPr>
        <w:t xml:space="preserve">ensures that we work </w:t>
      </w:r>
      <w:r w:rsidR="00B27FF5" w:rsidRPr="003439B8">
        <w:rPr>
          <w:rFonts w:ascii="Arial" w:hAnsi="Arial" w:cs="Arial"/>
          <w:sz w:val="24"/>
          <w:szCs w:val="24"/>
        </w:rPr>
        <w:t xml:space="preserve">together to overcome challenges </w:t>
      </w:r>
      <w:r w:rsidR="0038073A" w:rsidRPr="003439B8">
        <w:rPr>
          <w:rFonts w:ascii="Arial" w:hAnsi="Arial" w:cs="Arial"/>
          <w:sz w:val="24"/>
          <w:szCs w:val="24"/>
        </w:rPr>
        <w:t>simultaneously</w:t>
      </w:r>
      <w:r w:rsidR="00876EAA" w:rsidRPr="003439B8">
        <w:rPr>
          <w:rFonts w:ascii="Arial" w:hAnsi="Arial" w:cs="Arial"/>
          <w:sz w:val="24"/>
          <w:szCs w:val="24"/>
        </w:rPr>
        <w:t xml:space="preserve">, using different strengths of various practitioners </w:t>
      </w:r>
      <w:r w:rsidR="004630D1" w:rsidRPr="003439B8">
        <w:rPr>
          <w:rFonts w:ascii="Arial" w:hAnsi="Arial" w:cs="Arial"/>
          <w:sz w:val="24"/>
          <w:szCs w:val="24"/>
        </w:rPr>
        <w:t xml:space="preserve">and adapting to the environment </w:t>
      </w:r>
      <w:r w:rsidR="00D35613" w:rsidRPr="003439B8">
        <w:rPr>
          <w:rFonts w:ascii="Arial" w:hAnsi="Arial" w:cs="Arial"/>
          <w:sz w:val="24"/>
          <w:szCs w:val="24"/>
        </w:rPr>
        <w:t xml:space="preserve">when needed, just as Erikson (1959) suggests (John, 2019, cited in Walley </w:t>
      </w:r>
      <w:r w:rsidR="009537D8" w:rsidRPr="003439B8">
        <w:rPr>
          <w:rFonts w:ascii="Arial" w:hAnsi="Arial" w:cs="Arial"/>
          <w:i/>
          <w:iCs/>
          <w:sz w:val="24"/>
          <w:szCs w:val="24"/>
        </w:rPr>
        <w:t>et al.</w:t>
      </w:r>
      <w:r w:rsidR="009537D8" w:rsidRPr="003439B8">
        <w:rPr>
          <w:rFonts w:ascii="Arial" w:hAnsi="Arial" w:cs="Arial"/>
          <w:sz w:val="24"/>
          <w:szCs w:val="24"/>
        </w:rPr>
        <w:t xml:space="preserve">, 2019). </w:t>
      </w:r>
      <w:r w:rsidR="00DA2ABA" w:rsidRPr="003439B8">
        <w:rPr>
          <w:rFonts w:ascii="Arial" w:hAnsi="Arial" w:cs="Arial"/>
          <w:sz w:val="24"/>
          <w:szCs w:val="24"/>
        </w:rPr>
        <w:t>Additionally, EYPs can work to overcome inferiority, work together to aim towards excellence</w:t>
      </w:r>
      <w:r w:rsidR="00F269A0" w:rsidRPr="003439B8">
        <w:rPr>
          <w:rFonts w:ascii="Arial" w:hAnsi="Arial" w:cs="Arial"/>
          <w:sz w:val="24"/>
          <w:szCs w:val="24"/>
        </w:rPr>
        <w:t xml:space="preserve"> and improve self-esteem though a sense of achievement when working to make a change in children’s lives</w:t>
      </w:r>
      <w:r w:rsidR="002A5BEF" w:rsidRPr="003439B8">
        <w:rPr>
          <w:rFonts w:ascii="Arial" w:hAnsi="Arial" w:cs="Arial"/>
          <w:sz w:val="24"/>
          <w:szCs w:val="24"/>
        </w:rPr>
        <w:t xml:space="preserve"> (Adler, 1910, cited in Walley </w:t>
      </w:r>
      <w:r w:rsidR="002A5BEF" w:rsidRPr="003439B8">
        <w:rPr>
          <w:rFonts w:ascii="Arial" w:hAnsi="Arial" w:cs="Arial"/>
          <w:i/>
          <w:iCs/>
          <w:sz w:val="24"/>
          <w:szCs w:val="24"/>
        </w:rPr>
        <w:t>et al.</w:t>
      </w:r>
      <w:r w:rsidR="002A5BEF" w:rsidRPr="003439B8">
        <w:rPr>
          <w:rFonts w:ascii="Arial" w:hAnsi="Arial" w:cs="Arial"/>
          <w:sz w:val="24"/>
          <w:szCs w:val="24"/>
        </w:rPr>
        <w:t xml:space="preserve">, 2019). </w:t>
      </w:r>
      <w:r w:rsidR="00DA2ABA" w:rsidRPr="003439B8">
        <w:rPr>
          <w:rFonts w:ascii="Arial" w:hAnsi="Arial" w:cs="Arial"/>
          <w:sz w:val="24"/>
          <w:szCs w:val="24"/>
        </w:rPr>
        <w:t xml:space="preserve"> </w:t>
      </w:r>
    </w:p>
    <w:p w14:paraId="7BD02085" w14:textId="77777777" w:rsidR="00F15212" w:rsidRPr="003439B8" w:rsidRDefault="000F2771" w:rsidP="003439B8">
      <w:pPr>
        <w:spacing w:line="360" w:lineRule="auto"/>
        <w:jc w:val="both"/>
        <w:rPr>
          <w:rFonts w:ascii="Arial" w:hAnsi="Arial" w:cs="Arial"/>
          <w:sz w:val="24"/>
          <w:szCs w:val="24"/>
        </w:rPr>
      </w:pPr>
      <w:r w:rsidRPr="003439B8">
        <w:rPr>
          <w:rFonts w:ascii="Arial" w:hAnsi="Arial" w:cs="Arial"/>
          <w:sz w:val="24"/>
          <w:szCs w:val="24"/>
        </w:rPr>
        <w:t xml:space="preserve">In conclusion, the challenging nature of leadership and managing in early years </w:t>
      </w:r>
      <w:r w:rsidR="00515382" w:rsidRPr="003439B8">
        <w:rPr>
          <w:rFonts w:ascii="Arial" w:hAnsi="Arial" w:cs="Arial"/>
          <w:sz w:val="24"/>
          <w:szCs w:val="24"/>
        </w:rPr>
        <w:t xml:space="preserve">can be supported by working in collaboration with other EYPs </w:t>
      </w:r>
      <w:r w:rsidR="00157ADC" w:rsidRPr="003439B8">
        <w:rPr>
          <w:rFonts w:ascii="Arial" w:hAnsi="Arial" w:cs="Arial"/>
          <w:sz w:val="24"/>
          <w:szCs w:val="24"/>
        </w:rPr>
        <w:t xml:space="preserve">through a catalytic approach which allows different areas of expertise and knowledge to be used to meet the demands </w:t>
      </w:r>
      <w:r w:rsidR="00FF5EDA" w:rsidRPr="003439B8">
        <w:rPr>
          <w:rFonts w:ascii="Arial" w:hAnsi="Arial" w:cs="Arial"/>
          <w:sz w:val="24"/>
          <w:szCs w:val="24"/>
        </w:rPr>
        <w:t xml:space="preserve">and needs of children and the effects that impact their early childhood. Using a catalytic approach </w:t>
      </w:r>
      <w:r w:rsidR="004C417C" w:rsidRPr="003439B8">
        <w:rPr>
          <w:rFonts w:ascii="Arial" w:hAnsi="Arial" w:cs="Arial"/>
          <w:sz w:val="24"/>
          <w:szCs w:val="24"/>
        </w:rPr>
        <w:t xml:space="preserve">creates a space for care and respectful environments </w:t>
      </w:r>
      <w:r w:rsidR="00E17498" w:rsidRPr="003439B8">
        <w:rPr>
          <w:rFonts w:ascii="Arial" w:hAnsi="Arial" w:cs="Arial"/>
          <w:sz w:val="24"/>
          <w:szCs w:val="24"/>
        </w:rPr>
        <w:t xml:space="preserve">to help to improve outcomes for children as well as an early childhood education setting. </w:t>
      </w:r>
      <w:r w:rsidR="002A3A07" w:rsidRPr="003439B8">
        <w:rPr>
          <w:rFonts w:ascii="Arial" w:hAnsi="Arial" w:cs="Arial"/>
          <w:sz w:val="24"/>
          <w:szCs w:val="24"/>
        </w:rPr>
        <w:t xml:space="preserve">The coordinated attitudes, behaviours, </w:t>
      </w:r>
      <w:r w:rsidR="00844A33" w:rsidRPr="003439B8">
        <w:rPr>
          <w:rFonts w:ascii="Arial" w:hAnsi="Arial" w:cs="Arial"/>
          <w:sz w:val="24"/>
          <w:szCs w:val="24"/>
        </w:rPr>
        <w:t>skills,</w:t>
      </w:r>
      <w:r w:rsidR="002A3A07" w:rsidRPr="003439B8">
        <w:rPr>
          <w:rFonts w:ascii="Arial" w:hAnsi="Arial" w:cs="Arial"/>
          <w:sz w:val="24"/>
          <w:szCs w:val="24"/>
        </w:rPr>
        <w:t xml:space="preserve"> and values that are used within a catalytic leadership approach </w:t>
      </w:r>
      <w:r w:rsidR="004D1264" w:rsidRPr="003439B8">
        <w:rPr>
          <w:rFonts w:ascii="Arial" w:hAnsi="Arial" w:cs="Arial"/>
          <w:sz w:val="24"/>
          <w:szCs w:val="24"/>
        </w:rPr>
        <w:t xml:space="preserve">creates the opportunity for high quality settings. Additionally, it creates a space where practitioners are not made to feel inferior, rather they are made to feel more included and respected, which can additionally create </w:t>
      </w:r>
      <w:r w:rsidR="00827B72" w:rsidRPr="003439B8">
        <w:rPr>
          <w:rFonts w:ascii="Arial" w:hAnsi="Arial" w:cs="Arial"/>
          <w:sz w:val="24"/>
          <w:szCs w:val="24"/>
        </w:rPr>
        <w:t xml:space="preserve">stronger EYPs in terms of confidence and self-esteem. </w:t>
      </w:r>
      <w:r w:rsidR="000F5EA3" w:rsidRPr="003439B8">
        <w:rPr>
          <w:rFonts w:ascii="Arial" w:hAnsi="Arial" w:cs="Arial"/>
          <w:sz w:val="24"/>
          <w:szCs w:val="24"/>
        </w:rPr>
        <w:t xml:space="preserve">This can help to break down the barriers and stigma that are associated with managers and leaders, </w:t>
      </w:r>
      <w:r w:rsidR="005E629C" w:rsidRPr="003439B8">
        <w:rPr>
          <w:rFonts w:ascii="Arial" w:hAnsi="Arial" w:cs="Arial"/>
          <w:sz w:val="24"/>
          <w:szCs w:val="24"/>
        </w:rPr>
        <w:t xml:space="preserve">and therefore create a stronger workforce and boost </w:t>
      </w:r>
      <w:r w:rsidR="008B3E0C" w:rsidRPr="003439B8">
        <w:rPr>
          <w:rFonts w:ascii="Arial" w:hAnsi="Arial" w:cs="Arial"/>
          <w:sz w:val="24"/>
          <w:szCs w:val="24"/>
        </w:rPr>
        <w:t>staff morale</w:t>
      </w:r>
      <w:r w:rsidR="005E629C" w:rsidRPr="003439B8">
        <w:rPr>
          <w:rFonts w:ascii="Arial" w:hAnsi="Arial" w:cs="Arial"/>
          <w:sz w:val="24"/>
          <w:szCs w:val="24"/>
        </w:rPr>
        <w:t xml:space="preserve">. </w:t>
      </w:r>
      <w:r w:rsidR="00E224BB" w:rsidRPr="003439B8">
        <w:rPr>
          <w:rFonts w:ascii="Arial" w:hAnsi="Arial" w:cs="Arial"/>
          <w:sz w:val="24"/>
          <w:szCs w:val="24"/>
        </w:rPr>
        <w:t xml:space="preserve">Furthermore, a leader by </w:t>
      </w:r>
      <w:r w:rsidR="00450E07" w:rsidRPr="003439B8">
        <w:rPr>
          <w:rFonts w:ascii="Arial" w:hAnsi="Arial" w:cs="Arial"/>
          <w:sz w:val="24"/>
          <w:szCs w:val="24"/>
        </w:rPr>
        <w:t>label</w:t>
      </w:r>
      <w:r w:rsidR="00E224BB" w:rsidRPr="003439B8">
        <w:rPr>
          <w:rFonts w:ascii="Arial" w:hAnsi="Arial" w:cs="Arial"/>
          <w:sz w:val="24"/>
          <w:szCs w:val="24"/>
        </w:rPr>
        <w:t xml:space="preserve"> can </w:t>
      </w:r>
      <w:r w:rsidR="00450E07" w:rsidRPr="003439B8">
        <w:rPr>
          <w:rFonts w:ascii="Arial" w:hAnsi="Arial" w:cs="Arial"/>
          <w:sz w:val="24"/>
          <w:szCs w:val="24"/>
        </w:rPr>
        <w:t>enforce</w:t>
      </w:r>
      <w:r w:rsidR="00E224BB" w:rsidRPr="003439B8">
        <w:rPr>
          <w:rFonts w:ascii="Arial" w:hAnsi="Arial" w:cs="Arial"/>
          <w:sz w:val="24"/>
          <w:szCs w:val="24"/>
        </w:rPr>
        <w:t xml:space="preserve"> change, but a catalytic leader creates the action for change.</w:t>
      </w:r>
    </w:p>
    <w:p w14:paraId="21691C1E" w14:textId="77777777" w:rsidR="00F15212" w:rsidRPr="003439B8" w:rsidRDefault="00F15212" w:rsidP="003439B8">
      <w:pPr>
        <w:spacing w:line="360" w:lineRule="auto"/>
        <w:jc w:val="both"/>
        <w:rPr>
          <w:rFonts w:ascii="Arial" w:hAnsi="Arial" w:cs="Arial"/>
          <w:sz w:val="24"/>
          <w:szCs w:val="24"/>
        </w:rPr>
      </w:pPr>
    </w:p>
    <w:p w14:paraId="3760D5E4" w14:textId="77777777" w:rsidR="00F15212" w:rsidRPr="003439B8" w:rsidRDefault="00F15212" w:rsidP="003439B8">
      <w:pPr>
        <w:spacing w:line="360" w:lineRule="auto"/>
        <w:jc w:val="both"/>
        <w:rPr>
          <w:rFonts w:ascii="Arial" w:hAnsi="Arial" w:cs="Arial"/>
          <w:sz w:val="24"/>
          <w:szCs w:val="24"/>
        </w:rPr>
      </w:pPr>
      <w:r w:rsidRPr="003439B8">
        <w:rPr>
          <w:rFonts w:ascii="Arial" w:hAnsi="Arial" w:cs="Arial"/>
          <w:sz w:val="24"/>
          <w:szCs w:val="24"/>
        </w:rPr>
        <w:br w:type="page"/>
      </w:r>
    </w:p>
    <w:p w14:paraId="54629772" w14:textId="77777777" w:rsidR="00F15212" w:rsidRPr="003439B8" w:rsidRDefault="00F15212" w:rsidP="003439B8">
      <w:pPr>
        <w:spacing w:line="360" w:lineRule="auto"/>
        <w:jc w:val="both"/>
        <w:rPr>
          <w:rFonts w:ascii="Arial" w:hAnsi="Arial" w:cs="Arial"/>
          <w:b/>
          <w:bCs/>
          <w:sz w:val="24"/>
          <w:szCs w:val="24"/>
        </w:rPr>
      </w:pPr>
      <w:r w:rsidRPr="003439B8">
        <w:rPr>
          <w:rFonts w:ascii="Arial" w:hAnsi="Arial" w:cs="Arial"/>
          <w:b/>
          <w:bCs/>
          <w:sz w:val="24"/>
          <w:szCs w:val="24"/>
        </w:rPr>
        <w:lastRenderedPageBreak/>
        <w:t>Section 2</w:t>
      </w:r>
    </w:p>
    <w:p w14:paraId="6B6ED94C" w14:textId="0DD424AA" w:rsidR="00A24202" w:rsidRPr="003439B8" w:rsidRDefault="000A3EE0" w:rsidP="003439B8">
      <w:pPr>
        <w:spacing w:line="360" w:lineRule="auto"/>
        <w:jc w:val="both"/>
        <w:rPr>
          <w:rFonts w:ascii="Arial" w:hAnsi="Arial" w:cs="Arial"/>
          <w:sz w:val="24"/>
          <w:szCs w:val="24"/>
        </w:rPr>
      </w:pPr>
      <w:r w:rsidRPr="003439B8">
        <w:rPr>
          <w:rFonts w:ascii="Arial" w:hAnsi="Arial" w:cs="Arial"/>
          <w:sz w:val="24"/>
          <w:szCs w:val="24"/>
        </w:rPr>
        <w:t>The United Nations Convention on the Rights of the Child (UNCRC) 1989</w:t>
      </w:r>
      <w:r w:rsidR="007A7FC1" w:rsidRPr="003439B8">
        <w:rPr>
          <w:rFonts w:ascii="Arial" w:hAnsi="Arial" w:cs="Arial"/>
          <w:sz w:val="24"/>
          <w:szCs w:val="24"/>
        </w:rPr>
        <w:t xml:space="preserve"> </w:t>
      </w:r>
      <w:r w:rsidR="00804BF0" w:rsidRPr="003439B8">
        <w:rPr>
          <w:rFonts w:ascii="Arial" w:hAnsi="Arial" w:cs="Arial"/>
          <w:sz w:val="24"/>
          <w:szCs w:val="24"/>
        </w:rPr>
        <w:t xml:space="preserve">is an international agreement (Welsh Government, 2019a) </w:t>
      </w:r>
      <w:r w:rsidR="00747EA2" w:rsidRPr="003439B8">
        <w:rPr>
          <w:rFonts w:ascii="Arial" w:hAnsi="Arial" w:cs="Arial"/>
          <w:sz w:val="24"/>
          <w:szCs w:val="24"/>
        </w:rPr>
        <w:t xml:space="preserve">which </w:t>
      </w:r>
      <w:r w:rsidR="00922CC1" w:rsidRPr="003439B8">
        <w:rPr>
          <w:rFonts w:ascii="Arial" w:hAnsi="Arial" w:cs="Arial"/>
          <w:sz w:val="24"/>
          <w:szCs w:val="24"/>
        </w:rPr>
        <w:t>outlines all the rights that children and young people legally have</w:t>
      </w:r>
      <w:r w:rsidR="00B84C3E" w:rsidRPr="003439B8">
        <w:rPr>
          <w:rFonts w:ascii="Arial" w:hAnsi="Arial" w:cs="Arial"/>
          <w:sz w:val="24"/>
          <w:szCs w:val="24"/>
        </w:rPr>
        <w:t xml:space="preserve">, </w:t>
      </w:r>
      <w:r w:rsidR="00D15D02" w:rsidRPr="003439B8">
        <w:rPr>
          <w:rFonts w:ascii="Arial" w:hAnsi="Arial" w:cs="Arial"/>
          <w:sz w:val="24"/>
          <w:szCs w:val="24"/>
        </w:rPr>
        <w:t xml:space="preserve">defining </w:t>
      </w:r>
      <w:r w:rsidR="00B84C3E" w:rsidRPr="003439B8">
        <w:rPr>
          <w:rFonts w:ascii="Arial" w:hAnsi="Arial" w:cs="Arial"/>
          <w:sz w:val="24"/>
          <w:szCs w:val="24"/>
        </w:rPr>
        <w:t xml:space="preserve">specific </w:t>
      </w:r>
      <w:r w:rsidR="006C58E5" w:rsidRPr="003439B8">
        <w:rPr>
          <w:rFonts w:ascii="Arial" w:hAnsi="Arial" w:cs="Arial"/>
          <w:sz w:val="24"/>
          <w:szCs w:val="24"/>
        </w:rPr>
        <w:t>rights</w:t>
      </w:r>
      <w:r w:rsidR="00D9044F" w:rsidRPr="003439B8">
        <w:rPr>
          <w:rFonts w:ascii="Arial" w:hAnsi="Arial" w:cs="Arial"/>
          <w:sz w:val="24"/>
          <w:szCs w:val="24"/>
        </w:rPr>
        <w:t xml:space="preserve"> for</w:t>
      </w:r>
      <w:r w:rsidR="00B84C3E" w:rsidRPr="003439B8">
        <w:rPr>
          <w:rFonts w:ascii="Arial" w:hAnsi="Arial" w:cs="Arial"/>
          <w:sz w:val="24"/>
          <w:szCs w:val="24"/>
        </w:rPr>
        <w:t xml:space="preserve"> the protection and support that is needed by children. </w:t>
      </w:r>
      <w:r w:rsidR="00A24202" w:rsidRPr="003439B8">
        <w:rPr>
          <w:rFonts w:ascii="Arial" w:hAnsi="Arial" w:cs="Arial"/>
          <w:sz w:val="24"/>
          <w:szCs w:val="24"/>
        </w:rPr>
        <w:t>The UNCRC covers all aspects of children</w:t>
      </w:r>
      <w:r w:rsidR="0060499D" w:rsidRPr="003439B8">
        <w:rPr>
          <w:rFonts w:ascii="Arial" w:hAnsi="Arial" w:cs="Arial"/>
          <w:sz w:val="24"/>
          <w:szCs w:val="24"/>
        </w:rPr>
        <w:t>’</w:t>
      </w:r>
      <w:r w:rsidR="00A24202" w:rsidRPr="003439B8">
        <w:rPr>
          <w:rFonts w:ascii="Arial" w:hAnsi="Arial" w:cs="Arial"/>
          <w:sz w:val="24"/>
          <w:szCs w:val="24"/>
        </w:rPr>
        <w:t xml:space="preserve">s lives </w:t>
      </w:r>
      <w:r w:rsidR="003A54D6" w:rsidRPr="003439B8">
        <w:rPr>
          <w:rFonts w:ascii="Arial" w:hAnsi="Arial" w:cs="Arial"/>
          <w:sz w:val="24"/>
          <w:szCs w:val="24"/>
        </w:rPr>
        <w:t xml:space="preserve">and considers all the rights that children are entitled to, no matter what their gender, </w:t>
      </w:r>
      <w:r w:rsidR="008A3734" w:rsidRPr="003439B8">
        <w:rPr>
          <w:rFonts w:ascii="Arial" w:hAnsi="Arial" w:cs="Arial"/>
          <w:sz w:val="24"/>
          <w:szCs w:val="24"/>
        </w:rPr>
        <w:t xml:space="preserve">ability, </w:t>
      </w:r>
      <w:proofErr w:type="gramStart"/>
      <w:r w:rsidR="008A3734" w:rsidRPr="003439B8">
        <w:rPr>
          <w:rFonts w:ascii="Arial" w:hAnsi="Arial" w:cs="Arial"/>
          <w:sz w:val="24"/>
          <w:szCs w:val="24"/>
        </w:rPr>
        <w:t>ethnicity</w:t>
      </w:r>
      <w:proofErr w:type="gramEnd"/>
      <w:r w:rsidR="008A3734" w:rsidRPr="003439B8">
        <w:rPr>
          <w:rFonts w:ascii="Arial" w:hAnsi="Arial" w:cs="Arial"/>
          <w:sz w:val="24"/>
          <w:szCs w:val="24"/>
        </w:rPr>
        <w:t xml:space="preserve"> or religion may be (</w:t>
      </w:r>
      <w:proofErr w:type="spellStart"/>
      <w:r w:rsidR="008A3734" w:rsidRPr="003439B8">
        <w:rPr>
          <w:rFonts w:ascii="Arial" w:hAnsi="Arial" w:cs="Arial"/>
          <w:sz w:val="24"/>
          <w:szCs w:val="24"/>
        </w:rPr>
        <w:t>Unicef</w:t>
      </w:r>
      <w:proofErr w:type="spellEnd"/>
      <w:r w:rsidR="008A3734" w:rsidRPr="003439B8">
        <w:rPr>
          <w:rFonts w:ascii="Arial" w:hAnsi="Arial" w:cs="Arial"/>
          <w:sz w:val="24"/>
          <w:szCs w:val="24"/>
        </w:rPr>
        <w:t xml:space="preserve">, </w:t>
      </w:r>
      <w:r w:rsidR="005963F8" w:rsidRPr="003439B8">
        <w:rPr>
          <w:rFonts w:ascii="Arial" w:hAnsi="Arial" w:cs="Arial"/>
          <w:sz w:val="24"/>
          <w:szCs w:val="24"/>
        </w:rPr>
        <w:t xml:space="preserve">2022). </w:t>
      </w:r>
    </w:p>
    <w:p w14:paraId="0817B25B" w14:textId="32E46F1D" w:rsidR="0060499D" w:rsidRPr="003439B8" w:rsidRDefault="0000465E" w:rsidP="003439B8">
      <w:pPr>
        <w:spacing w:line="360" w:lineRule="auto"/>
        <w:jc w:val="both"/>
        <w:rPr>
          <w:rFonts w:ascii="Arial" w:hAnsi="Arial" w:cs="Arial"/>
          <w:sz w:val="24"/>
          <w:szCs w:val="24"/>
        </w:rPr>
      </w:pPr>
      <w:r w:rsidRPr="003439B8">
        <w:rPr>
          <w:rFonts w:ascii="Arial" w:hAnsi="Arial" w:cs="Arial"/>
          <w:sz w:val="24"/>
          <w:szCs w:val="24"/>
        </w:rPr>
        <w:t xml:space="preserve">With Wales having its own government, </w:t>
      </w:r>
      <w:r w:rsidR="00BD5786" w:rsidRPr="003439B8">
        <w:rPr>
          <w:rFonts w:ascii="Arial" w:hAnsi="Arial" w:cs="Arial"/>
          <w:sz w:val="24"/>
          <w:szCs w:val="24"/>
        </w:rPr>
        <w:t xml:space="preserve">they wanted to make an impact and improve children and young people’s lives </w:t>
      </w:r>
      <w:r w:rsidR="004D5083" w:rsidRPr="003439B8">
        <w:rPr>
          <w:rFonts w:ascii="Arial" w:hAnsi="Arial" w:cs="Arial"/>
          <w:sz w:val="24"/>
          <w:szCs w:val="24"/>
        </w:rPr>
        <w:t>to make the nation better for all (Welsh Government, 2015b)</w:t>
      </w:r>
      <w:r w:rsidR="00601470" w:rsidRPr="003439B8">
        <w:rPr>
          <w:rFonts w:ascii="Arial" w:hAnsi="Arial" w:cs="Arial"/>
          <w:sz w:val="24"/>
          <w:szCs w:val="24"/>
        </w:rPr>
        <w:t xml:space="preserve">. Therefore, </w:t>
      </w:r>
      <w:r w:rsidR="00E1068C" w:rsidRPr="003439B8">
        <w:rPr>
          <w:rFonts w:ascii="Arial" w:hAnsi="Arial" w:cs="Arial"/>
          <w:sz w:val="24"/>
          <w:szCs w:val="24"/>
        </w:rPr>
        <w:t xml:space="preserve">in 2004 the Welsh Government </w:t>
      </w:r>
      <w:r w:rsidR="007A5BF9" w:rsidRPr="003439B8">
        <w:rPr>
          <w:rFonts w:ascii="Arial" w:hAnsi="Arial" w:cs="Arial"/>
          <w:sz w:val="24"/>
          <w:szCs w:val="24"/>
        </w:rPr>
        <w:t xml:space="preserve">adopted the UNCRC as the </w:t>
      </w:r>
      <w:r w:rsidR="00A10C75" w:rsidRPr="003439B8">
        <w:rPr>
          <w:rFonts w:ascii="Arial" w:hAnsi="Arial" w:cs="Arial"/>
          <w:sz w:val="24"/>
          <w:szCs w:val="24"/>
        </w:rPr>
        <w:t>foundation</w:t>
      </w:r>
      <w:r w:rsidR="007A5BF9" w:rsidRPr="003439B8">
        <w:rPr>
          <w:rFonts w:ascii="Arial" w:hAnsi="Arial" w:cs="Arial"/>
          <w:sz w:val="24"/>
          <w:szCs w:val="24"/>
        </w:rPr>
        <w:t xml:space="preserve"> for all policy making</w:t>
      </w:r>
      <w:r w:rsidR="00A10C75" w:rsidRPr="003439B8">
        <w:rPr>
          <w:rFonts w:ascii="Arial" w:hAnsi="Arial" w:cs="Arial"/>
          <w:sz w:val="24"/>
          <w:szCs w:val="24"/>
        </w:rPr>
        <w:t xml:space="preserve"> (Welsh Government 2019a)</w:t>
      </w:r>
      <w:r w:rsidR="007A5BF9" w:rsidRPr="003439B8">
        <w:rPr>
          <w:rFonts w:ascii="Arial" w:hAnsi="Arial" w:cs="Arial"/>
          <w:sz w:val="24"/>
          <w:szCs w:val="24"/>
        </w:rPr>
        <w:t xml:space="preserve"> and further, </w:t>
      </w:r>
      <w:r w:rsidR="00601470" w:rsidRPr="003439B8">
        <w:rPr>
          <w:rFonts w:ascii="Arial" w:hAnsi="Arial" w:cs="Arial"/>
          <w:sz w:val="24"/>
          <w:szCs w:val="24"/>
        </w:rPr>
        <w:t>in 2011</w:t>
      </w:r>
      <w:r w:rsidR="00B734E0" w:rsidRPr="003439B8">
        <w:rPr>
          <w:rFonts w:ascii="Arial" w:hAnsi="Arial" w:cs="Arial"/>
          <w:sz w:val="24"/>
          <w:szCs w:val="24"/>
        </w:rPr>
        <w:t>, Wales created a law</w:t>
      </w:r>
      <w:r w:rsidR="0049600F" w:rsidRPr="003439B8">
        <w:rPr>
          <w:rFonts w:ascii="Arial" w:hAnsi="Arial" w:cs="Arial"/>
          <w:sz w:val="24"/>
          <w:szCs w:val="24"/>
        </w:rPr>
        <w:t>, the Rights of Children and Young Persons (Wales) Measure 2011</w:t>
      </w:r>
      <w:r w:rsidR="004A514C" w:rsidRPr="003439B8">
        <w:rPr>
          <w:rFonts w:ascii="Arial" w:hAnsi="Arial" w:cs="Arial"/>
          <w:sz w:val="24"/>
          <w:szCs w:val="24"/>
        </w:rPr>
        <w:t xml:space="preserve"> (</w:t>
      </w:r>
      <w:r w:rsidR="000F7A71" w:rsidRPr="003439B8">
        <w:rPr>
          <w:rFonts w:ascii="Arial" w:hAnsi="Arial" w:cs="Arial"/>
          <w:sz w:val="24"/>
          <w:szCs w:val="24"/>
        </w:rPr>
        <w:t xml:space="preserve">Rights of </w:t>
      </w:r>
      <w:r w:rsidR="004A514C" w:rsidRPr="003439B8">
        <w:rPr>
          <w:rFonts w:ascii="Arial" w:hAnsi="Arial" w:cs="Arial"/>
          <w:sz w:val="24"/>
          <w:szCs w:val="24"/>
        </w:rPr>
        <w:t>Children and Young Persons (Wales) Measure 2011</w:t>
      </w:r>
      <w:r w:rsidR="00730711" w:rsidRPr="003439B8">
        <w:rPr>
          <w:rFonts w:ascii="Arial" w:hAnsi="Arial" w:cs="Arial"/>
          <w:sz w:val="24"/>
          <w:szCs w:val="24"/>
        </w:rPr>
        <w:t>) which ensures that children’s rights are considered in everything that Wales does</w:t>
      </w:r>
      <w:r w:rsidR="007A5BF9" w:rsidRPr="003439B8">
        <w:rPr>
          <w:rFonts w:ascii="Arial" w:hAnsi="Arial" w:cs="Arial"/>
          <w:sz w:val="24"/>
          <w:szCs w:val="24"/>
        </w:rPr>
        <w:t>. This</w:t>
      </w:r>
      <w:r w:rsidR="00A22931" w:rsidRPr="003439B8">
        <w:rPr>
          <w:rFonts w:ascii="Arial" w:hAnsi="Arial" w:cs="Arial"/>
          <w:sz w:val="24"/>
          <w:szCs w:val="24"/>
        </w:rPr>
        <w:t xml:space="preserve"> follow</w:t>
      </w:r>
      <w:r w:rsidR="007A5BF9" w:rsidRPr="003439B8">
        <w:rPr>
          <w:rFonts w:ascii="Arial" w:hAnsi="Arial" w:cs="Arial"/>
          <w:sz w:val="24"/>
          <w:szCs w:val="24"/>
        </w:rPr>
        <w:t>s</w:t>
      </w:r>
      <w:r w:rsidR="00A22931" w:rsidRPr="003439B8">
        <w:rPr>
          <w:rFonts w:ascii="Arial" w:hAnsi="Arial" w:cs="Arial"/>
          <w:sz w:val="24"/>
          <w:szCs w:val="24"/>
        </w:rPr>
        <w:t xml:space="preserve"> on from the listed rights of the UNCRC; for all children to</w:t>
      </w:r>
      <w:r w:rsidR="002C3D77" w:rsidRPr="003439B8">
        <w:rPr>
          <w:rFonts w:ascii="Arial" w:hAnsi="Arial" w:cs="Arial"/>
          <w:sz w:val="24"/>
          <w:szCs w:val="24"/>
        </w:rPr>
        <w:t xml:space="preserve"> be safe, healthy, happy and have the right to play and an education (Welsh Government, 2015b</w:t>
      </w:r>
      <w:r w:rsidR="00EB4F24" w:rsidRPr="003439B8">
        <w:rPr>
          <w:rFonts w:ascii="Arial" w:hAnsi="Arial" w:cs="Arial"/>
          <w:sz w:val="24"/>
          <w:szCs w:val="24"/>
        </w:rPr>
        <w:t xml:space="preserve">; </w:t>
      </w:r>
      <w:proofErr w:type="spellStart"/>
      <w:r w:rsidR="00EB4F24" w:rsidRPr="003439B8">
        <w:rPr>
          <w:rFonts w:ascii="Arial" w:hAnsi="Arial" w:cs="Arial"/>
          <w:sz w:val="24"/>
          <w:szCs w:val="24"/>
        </w:rPr>
        <w:t>Unicef</w:t>
      </w:r>
      <w:proofErr w:type="spellEnd"/>
      <w:r w:rsidR="00EB4F24" w:rsidRPr="003439B8">
        <w:rPr>
          <w:rFonts w:ascii="Arial" w:hAnsi="Arial" w:cs="Arial"/>
          <w:sz w:val="24"/>
          <w:szCs w:val="24"/>
        </w:rPr>
        <w:t>, 2019</w:t>
      </w:r>
      <w:r w:rsidR="002C3D77" w:rsidRPr="003439B8">
        <w:rPr>
          <w:rFonts w:ascii="Arial" w:hAnsi="Arial" w:cs="Arial"/>
          <w:sz w:val="24"/>
          <w:szCs w:val="24"/>
        </w:rPr>
        <w:t xml:space="preserve">). </w:t>
      </w:r>
      <w:r w:rsidR="009D693B" w:rsidRPr="003439B8">
        <w:rPr>
          <w:rFonts w:ascii="Arial" w:hAnsi="Arial" w:cs="Arial"/>
          <w:sz w:val="24"/>
          <w:szCs w:val="24"/>
        </w:rPr>
        <w:t xml:space="preserve">To make sure that the Welsh Government and its Ministers comply with their duty of care for children and young people, </w:t>
      </w:r>
      <w:r w:rsidR="0048149B" w:rsidRPr="003439B8">
        <w:rPr>
          <w:rFonts w:ascii="Arial" w:hAnsi="Arial" w:cs="Arial"/>
          <w:sz w:val="24"/>
          <w:szCs w:val="24"/>
        </w:rPr>
        <w:t xml:space="preserve">they have also devised the Children’s Rights Impact Assessments (CRIA) which </w:t>
      </w:r>
      <w:r w:rsidR="00391C4F" w:rsidRPr="003439B8">
        <w:rPr>
          <w:rFonts w:ascii="Arial" w:hAnsi="Arial" w:cs="Arial"/>
          <w:sz w:val="24"/>
          <w:szCs w:val="24"/>
        </w:rPr>
        <w:t xml:space="preserve">are various assessments on how duties or </w:t>
      </w:r>
      <w:r w:rsidR="00D431EA" w:rsidRPr="003439B8">
        <w:rPr>
          <w:rFonts w:ascii="Arial" w:hAnsi="Arial" w:cs="Arial"/>
          <w:sz w:val="24"/>
          <w:szCs w:val="24"/>
        </w:rPr>
        <w:t>practices affect children’s rights (Welsh Government, date unknown</w:t>
      </w:r>
      <w:r w:rsidR="00503FF8" w:rsidRPr="003439B8">
        <w:rPr>
          <w:rFonts w:ascii="Arial" w:hAnsi="Arial" w:cs="Arial"/>
          <w:sz w:val="24"/>
          <w:szCs w:val="24"/>
        </w:rPr>
        <w:t xml:space="preserve"> a</w:t>
      </w:r>
      <w:r w:rsidR="00D431EA" w:rsidRPr="003439B8">
        <w:rPr>
          <w:rFonts w:ascii="Arial" w:hAnsi="Arial" w:cs="Arial"/>
          <w:sz w:val="24"/>
          <w:szCs w:val="24"/>
        </w:rPr>
        <w:t xml:space="preserve">). </w:t>
      </w:r>
      <w:r w:rsidR="00F242AE" w:rsidRPr="003439B8">
        <w:rPr>
          <w:rFonts w:ascii="Arial" w:hAnsi="Arial" w:cs="Arial"/>
          <w:sz w:val="24"/>
          <w:szCs w:val="24"/>
        </w:rPr>
        <w:t xml:space="preserve">Additionally, </w:t>
      </w:r>
      <w:r w:rsidR="00A47E8F" w:rsidRPr="003439B8">
        <w:rPr>
          <w:rFonts w:ascii="Arial" w:hAnsi="Arial" w:cs="Arial"/>
          <w:sz w:val="24"/>
          <w:szCs w:val="24"/>
        </w:rPr>
        <w:t xml:space="preserve">when working with children and young people, under the Social Services and Well-being (Wales) Act </w:t>
      </w:r>
      <w:r w:rsidR="00672FC3" w:rsidRPr="003439B8">
        <w:rPr>
          <w:rFonts w:ascii="Arial" w:hAnsi="Arial" w:cs="Arial"/>
          <w:sz w:val="24"/>
          <w:szCs w:val="24"/>
        </w:rPr>
        <w:t xml:space="preserve">2014 (Social Services and Well-being (Wales) Act 2014; </w:t>
      </w:r>
      <w:r w:rsidR="005B1BBA" w:rsidRPr="003439B8">
        <w:rPr>
          <w:rFonts w:ascii="Arial" w:hAnsi="Arial" w:cs="Arial"/>
          <w:sz w:val="24"/>
          <w:szCs w:val="24"/>
        </w:rPr>
        <w:t xml:space="preserve">Social Care Wales, </w:t>
      </w:r>
      <w:r w:rsidR="003F7D23" w:rsidRPr="003439B8">
        <w:rPr>
          <w:rFonts w:ascii="Arial" w:hAnsi="Arial" w:cs="Arial"/>
          <w:sz w:val="24"/>
          <w:szCs w:val="24"/>
        </w:rPr>
        <w:t>2019</w:t>
      </w:r>
      <w:r w:rsidR="005B1BBA" w:rsidRPr="003439B8">
        <w:rPr>
          <w:rFonts w:ascii="Arial" w:hAnsi="Arial" w:cs="Arial"/>
          <w:sz w:val="24"/>
          <w:szCs w:val="24"/>
        </w:rPr>
        <w:t>)</w:t>
      </w:r>
      <w:r w:rsidR="000D7FB4" w:rsidRPr="003439B8">
        <w:rPr>
          <w:rFonts w:ascii="Arial" w:hAnsi="Arial" w:cs="Arial"/>
          <w:sz w:val="24"/>
          <w:szCs w:val="24"/>
        </w:rPr>
        <w:t xml:space="preserve"> you have a responsibility to follow the guidelines of the UNCRC</w:t>
      </w:r>
      <w:r w:rsidR="00023FF5" w:rsidRPr="003439B8">
        <w:rPr>
          <w:rFonts w:ascii="Arial" w:hAnsi="Arial" w:cs="Arial"/>
          <w:sz w:val="24"/>
          <w:szCs w:val="24"/>
        </w:rPr>
        <w:t xml:space="preserve"> </w:t>
      </w:r>
      <w:r w:rsidR="000E2558" w:rsidRPr="003439B8">
        <w:rPr>
          <w:rFonts w:ascii="Arial" w:hAnsi="Arial" w:cs="Arial"/>
          <w:sz w:val="24"/>
          <w:szCs w:val="24"/>
        </w:rPr>
        <w:t>to</w:t>
      </w:r>
      <w:r w:rsidR="00023FF5" w:rsidRPr="003439B8">
        <w:rPr>
          <w:rFonts w:ascii="Arial" w:hAnsi="Arial" w:cs="Arial"/>
          <w:sz w:val="24"/>
          <w:szCs w:val="24"/>
        </w:rPr>
        <w:t xml:space="preserve"> safeguard and protect all children under your care. </w:t>
      </w:r>
    </w:p>
    <w:p w14:paraId="1D7BACF2" w14:textId="60B0BD9B" w:rsidR="00F15212" w:rsidRPr="003439B8" w:rsidRDefault="005E3767" w:rsidP="003439B8">
      <w:pPr>
        <w:spacing w:line="360" w:lineRule="auto"/>
        <w:jc w:val="both"/>
        <w:rPr>
          <w:rFonts w:ascii="Arial" w:hAnsi="Arial" w:cs="Arial"/>
          <w:sz w:val="24"/>
          <w:szCs w:val="24"/>
        </w:rPr>
      </w:pPr>
      <w:r w:rsidRPr="003439B8">
        <w:rPr>
          <w:rFonts w:ascii="Arial" w:hAnsi="Arial" w:cs="Arial"/>
          <w:sz w:val="24"/>
          <w:szCs w:val="24"/>
        </w:rPr>
        <w:t xml:space="preserve">In Wales, </w:t>
      </w:r>
      <w:r w:rsidR="00F26C2A" w:rsidRPr="003439B8">
        <w:rPr>
          <w:rFonts w:ascii="Arial" w:hAnsi="Arial" w:cs="Arial"/>
          <w:sz w:val="24"/>
          <w:szCs w:val="24"/>
        </w:rPr>
        <w:t xml:space="preserve">a Children’s Commissioner was appointed in 2001 to be </w:t>
      </w:r>
      <w:r w:rsidR="000A7523" w:rsidRPr="003439B8">
        <w:rPr>
          <w:rFonts w:ascii="Arial" w:hAnsi="Arial" w:cs="Arial"/>
          <w:sz w:val="24"/>
          <w:szCs w:val="24"/>
        </w:rPr>
        <w:t xml:space="preserve">a point of reference for children, a person who speaks out and stands up for children and young people (NHS Direct </w:t>
      </w:r>
      <w:r w:rsidR="006513F1" w:rsidRPr="003439B8">
        <w:rPr>
          <w:rFonts w:ascii="Arial" w:hAnsi="Arial" w:cs="Arial"/>
          <w:sz w:val="24"/>
          <w:szCs w:val="24"/>
        </w:rPr>
        <w:t xml:space="preserve">Wales, 2020). </w:t>
      </w:r>
      <w:r w:rsidR="00E31B63" w:rsidRPr="003439B8">
        <w:rPr>
          <w:rFonts w:ascii="Arial" w:hAnsi="Arial" w:cs="Arial"/>
          <w:sz w:val="24"/>
          <w:szCs w:val="24"/>
        </w:rPr>
        <w:t xml:space="preserve">The Children’s Commissioner in Wales ensures that all children and young people </w:t>
      </w:r>
      <w:r w:rsidR="00CE6552" w:rsidRPr="003439B8">
        <w:rPr>
          <w:rFonts w:ascii="Arial" w:hAnsi="Arial" w:cs="Arial"/>
          <w:sz w:val="24"/>
          <w:szCs w:val="24"/>
        </w:rPr>
        <w:t xml:space="preserve">are listened to </w:t>
      </w:r>
      <w:r w:rsidR="00063E6B" w:rsidRPr="003439B8">
        <w:rPr>
          <w:rFonts w:ascii="Arial" w:hAnsi="Arial" w:cs="Arial"/>
          <w:sz w:val="24"/>
          <w:szCs w:val="24"/>
        </w:rPr>
        <w:t>and</w:t>
      </w:r>
      <w:r w:rsidR="00CE6552" w:rsidRPr="003439B8">
        <w:rPr>
          <w:rFonts w:ascii="Arial" w:hAnsi="Arial" w:cs="Arial"/>
          <w:sz w:val="24"/>
          <w:szCs w:val="24"/>
        </w:rPr>
        <w:t>, that they are aware of their rights (Children’s Commissioner for Wales, 2016)</w:t>
      </w:r>
      <w:r w:rsidR="00B11C9A" w:rsidRPr="003439B8">
        <w:rPr>
          <w:rFonts w:ascii="Arial" w:hAnsi="Arial" w:cs="Arial"/>
          <w:sz w:val="24"/>
          <w:szCs w:val="24"/>
        </w:rPr>
        <w:t xml:space="preserve">. </w:t>
      </w:r>
      <w:r w:rsidR="00076F35" w:rsidRPr="003439B8">
        <w:rPr>
          <w:rFonts w:ascii="Arial" w:hAnsi="Arial" w:cs="Arial"/>
          <w:sz w:val="24"/>
          <w:szCs w:val="24"/>
        </w:rPr>
        <w:t xml:space="preserve">As explained by the Care Standards Act 2000 (Care Standards Act 2000) </w:t>
      </w:r>
      <w:r w:rsidR="00AF4188" w:rsidRPr="003439B8">
        <w:rPr>
          <w:rFonts w:ascii="Arial" w:hAnsi="Arial" w:cs="Arial"/>
          <w:sz w:val="24"/>
          <w:szCs w:val="24"/>
        </w:rPr>
        <w:t xml:space="preserve">a Children’s Commissioner </w:t>
      </w:r>
      <w:r w:rsidR="00732E20" w:rsidRPr="003439B8">
        <w:rPr>
          <w:rFonts w:ascii="Arial" w:hAnsi="Arial" w:cs="Arial"/>
          <w:sz w:val="24"/>
          <w:szCs w:val="24"/>
        </w:rPr>
        <w:t xml:space="preserve">must be appointed </w:t>
      </w:r>
      <w:r w:rsidR="00844B62" w:rsidRPr="003439B8">
        <w:rPr>
          <w:rFonts w:ascii="Arial" w:hAnsi="Arial" w:cs="Arial"/>
          <w:sz w:val="24"/>
          <w:szCs w:val="24"/>
        </w:rPr>
        <w:t>to</w:t>
      </w:r>
      <w:r w:rsidR="00732E20" w:rsidRPr="003439B8">
        <w:rPr>
          <w:rFonts w:ascii="Arial" w:hAnsi="Arial" w:cs="Arial"/>
          <w:sz w:val="24"/>
          <w:szCs w:val="24"/>
        </w:rPr>
        <w:t xml:space="preserve"> safeguard and protect children and young people, whilst also promoting their rights</w:t>
      </w:r>
      <w:r w:rsidR="00B43B1C" w:rsidRPr="003439B8">
        <w:rPr>
          <w:rFonts w:ascii="Arial" w:hAnsi="Arial" w:cs="Arial"/>
          <w:sz w:val="24"/>
          <w:szCs w:val="24"/>
        </w:rPr>
        <w:t xml:space="preserve"> (Children’s Commissioner for Wales</w:t>
      </w:r>
      <w:r w:rsidR="000E2558" w:rsidRPr="003439B8">
        <w:rPr>
          <w:rFonts w:ascii="Arial" w:hAnsi="Arial" w:cs="Arial"/>
          <w:sz w:val="24"/>
          <w:szCs w:val="24"/>
        </w:rPr>
        <w:t xml:space="preserve">, </w:t>
      </w:r>
      <w:r w:rsidR="00B43B1C" w:rsidRPr="003439B8">
        <w:rPr>
          <w:rFonts w:ascii="Arial" w:hAnsi="Arial" w:cs="Arial"/>
          <w:sz w:val="24"/>
          <w:szCs w:val="24"/>
        </w:rPr>
        <w:t>2017</w:t>
      </w:r>
      <w:r w:rsidR="000840DE" w:rsidRPr="003439B8">
        <w:rPr>
          <w:rFonts w:ascii="Arial" w:hAnsi="Arial" w:cs="Arial"/>
          <w:sz w:val="24"/>
          <w:szCs w:val="24"/>
        </w:rPr>
        <w:t>a</w:t>
      </w:r>
      <w:r w:rsidR="00B43B1C" w:rsidRPr="003439B8">
        <w:rPr>
          <w:rFonts w:ascii="Arial" w:hAnsi="Arial" w:cs="Arial"/>
          <w:sz w:val="24"/>
          <w:szCs w:val="24"/>
        </w:rPr>
        <w:t>)</w:t>
      </w:r>
      <w:r w:rsidR="00E068B4" w:rsidRPr="003439B8">
        <w:rPr>
          <w:rFonts w:ascii="Arial" w:hAnsi="Arial" w:cs="Arial"/>
          <w:sz w:val="24"/>
          <w:szCs w:val="24"/>
        </w:rPr>
        <w:t xml:space="preserve">. </w:t>
      </w:r>
      <w:r w:rsidR="00AE7DDF" w:rsidRPr="003439B8">
        <w:rPr>
          <w:rFonts w:ascii="Arial" w:hAnsi="Arial" w:cs="Arial"/>
          <w:sz w:val="24"/>
          <w:szCs w:val="24"/>
        </w:rPr>
        <w:t>Regarding</w:t>
      </w:r>
      <w:r w:rsidR="00350AD3" w:rsidRPr="003439B8">
        <w:rPr>
          <w:rFonts w:ascii="Arial" w:hAnsi="Arial" w:cs="Arial"/>
          <w:sz w:val="24"/>
          <w:szCs w:val="24"/>
        </w:rPr>
        <w:t xml:space="preserve"> a Children’s Commissioner</w:t>
      </w:r>
      <w:r w:rsidR="00AE7DDF" w:rsidRPr="003439B8">
        <w:rPr>
          <w:rFonts w:ascii="Arial" w:hAnsi="Arial" w:cs="Arial"/>
          <w:sz w:val="24"/>
          <w:szCs w:val="24"/>
        </w:rPr>
        <w:t xml:space="preserve">, </w:t>
      </w:r>
      <w:r w:rsidR="00AE7DDF" w:rsidRPr="003439B8">
        <w:rPr>
          <w:rFonts w:ascii="Arial" w:hAnsi="Arial" w:cs="Arial"/>
          <w:sz w:val="24"/>
          <w:szCs w:val="24"/>
        </w:rPr>
        <w:lastRenderedPageBreak/>
        <w:t>Norway was the first country to appoint a representative for children’s rights (</w:t>
      </w:r>
      <w:r w:rsidR="008E3E43" w:rsidRPr="003439B8">
        <w:rPr>
          <w:rFonts w:ascii="Arial" w:hAnsi="Arial" w:cs="Arial"/>
          <w:sz w:val="24"/>
          <w:szCs w:val="24"/>
        </w:rPr>
        <w:t xml:space="preserve">Cook, </w:t>
      </w:r>
      <w:proofErr w:type="gramStart"/>
      <w:r w:rsidR="00880D65" w:rsidRPr="003439B8">
        <w:rPr>
          <w:rFonts w:ascii="Arial" w:hAnsi="Arial" w:cs="Arial"/>
          <w:sz w:val="24"/>
          <w:szCs w:val="24"/>
        </w:rPr>
        <w:t>Crowley</w:t>
      </w:r>
      <w:proofErr w:type="gramEnd"/>
      <w:r w:rsidR="00880D65" w:rsidRPr="003439B8">
        <w:rPr>
          <w:rFonts w:ascii="Arial" w:hAnsi="Arial" w:cs="Arial"/>
          <w:sz w:val="24"/>
          <w:szCs w:val="24"/>
        </w:rPr>
        <w:t xml:space="preserve"> and Thomas, 2008</w:t>
      </w:r>
      <w:r w:rsidR="002E3F23" w:rsidRPr="003439B8">
        <w:rPr>
          <w:rFonts w:ascii="Arial" w:hAnsi="Arial" w:cs="Arial"/>
          <w:sz w:val="24"/>
          <w:szCs w:val="24"/>
        </w:rPr>
        <w:t>, p. 7</w:t>
      </w:r>
      <w:r w:rsidR="00880D65" w:rsidRPr="003439B8">
        <w:rPr>
          <w:rFonts w:ascii="Arial" w:hAnsi="Arial" w:cs="Arial"/>
          <w:sz w:val="24"/>
          <w:szCs w:val="24"/>
        </w:rPr>
        <w:t xml:space="preserve">). </w:t>
      </w:r>
      <w:r w:rsidR="00AC75EF" w:rsidRPr="003439B8">
        <w:rPr>
          <w:rFonts w:ascii="Arial" w:hAnsi="Arial" w:cs="Arial"/>
          <w:sz w:val="24"/>
          <w:szCs w:val="24"/>
        </w:rPr>
        <w:t xml:space="preserve">Additionally, the first in the United Kingdom </w:t>
      </w:r>
      <w:r w:rsidR="003141D1" w:rsidRPr="003439B8">
        <w:rPr>
          <w:rFonts w:ascii="Arial" w:hAnsi="Arial" w:cs="Arial"/>
          <w:sz w:val="24"/>
          <w:szCs w:val="24"/>
        </w:rPr>
        <w:t>to amend the Care Standards Act 200</w:t>
      </w:r>
      <w:r w:rsidR="00C46E1F" w:rsidRPr="003439B8">
        <w:rPr>
          <w:rFonts w:ascii="Arial" w:hAnsi="Arial" w:cs="Arial"/>
          <w:sz w:val="24"/>
          <w:szCs w:val="24"/>
        </w:rPr>
        <w:t>0 was Wales</w:t>
      </w:r>
      <w:r w:rsidR="00BE3638" w:rsidRPr="003439B8">
        <w:rPr>
          <w:rFonts w:ascii="Arial" w:hAnsi="Arial" w:cs="Arial"/>
          <w:sz w:val="24"/>
          <w:szCs w:val="24"/>
        </w:rPr>
        <w:t xml:space="preserve">, where a Children’s Commissioner was appointed in 2001 and was given more </w:t>
      </w:r>
      <w:r w:rsidR="001318CC" w:rsidRPr="003439B8">
        <w:rPr>
          <w:rFonts w:ascii="Arial" w:hAnsi="Arial" w:cs="Arial"/>
          <w:sz w:val="24"/>
          <w:szCs w:val="24"/>
        </w:rPr>
        <w:t xml:space="preserve">responsibilities, thus creating the Children’s Commissioner for Wales Act (Cook, </w:t>
      </w:r>
      <w:proofErr w:type="gramStart"/>
      <w:r w:rsidR="001318CC" w:rsidRPr="003439B8">
        <w:rPr>
          <w:rFonts w:ascii="Arial" w:hAnsi="Arial" w:cs="Arial"/>
          <w:sz w:val="24"/>
          <w:szCs w:val="24"/>
        </w:rPr>
        <w:t>Crowley</w:t>
      </w:r>
      <w:proofErr w:type="gramEnd"/>
      <w:r w:rsidR="001318CC" w:rsidRPr="003439B8">
        <w:rPr>
          <w:rFonts w:ascii="Arial" w:hAnsi="Arial" w:cs="Arial"/>
          <w:sz w:val="24"/>
          <w:szCs w:val="24"/>
        </w:rPr>
        <w:t xml:space="preserve"> and Thomas, 2008</w:t>
      </w:r>
      <w:r w:rsidR="00F44FB7" w:rsidRPr="003439B8">
        <w:rPr>
          <w:rFonts w:ascii="Arial" w:hAnsi="Arial" w:cs="Arial"/>
          <w:sz w:val="24"/>
          <w:szCs w:val="24"/>
        </w:rPr>
        <w:t>, p. 7</w:t>
      </w:r>
      <w:r w:rsidR="001318CC" w:rsidRPr="003439B8">
        <w:rPr>
          <w:rFonts w:ascii="Arial" w:hAnsi="Arial" w:cs="Arial"/>
          <w:sz w:val="24"/>
          <w:szCs w:val="24"/>
        </w:rPr>
        <w:t xml:space="preserve">), </w:t>
      </w:r>
      <w:r w:rsidR="0093594F" w:rsidRPr="003439B8">
        <w:rPr>
          <w:rFonts w:ascii="Arial" w:hAnsi="Arial" w:cs="Arial"/>
          <w:sz w:val="24"/>
          <w:szCs w:val="24"/>
        </w:rPr>
        <w:t xml:space="preserve">where the aim was to protect all children’s rights in Wales. </w:t>
      </w:r>
      <w:r w:rsidR="00BC5079" w:rsidRPr="003439B8">
        <w:rPr>
          <w:rFonts w:ascii="Arial" w:hAnsi="Arial" w:cs="Arial"/>
          <w:sz w:val="24"/>
          <w:szCs w:val="24"/>
        </w:rPr>
        <w:t xml:space="preserve">Only </w:t>
      </w:r>
      <w:r w:rsidR="001D733D" w:rsidRPr="003439B8">
        <w:rPr>
          <w:rFonts w:ascii="Arial" w:hAnsi="Arial" w:cs="Arial"/>
          <w:sz w:val="24"/>
          <w:szCs w:val="24"/>
        </w:rPr>
        <w:t xml:space="preserve">in consecutive years after 2003 were Commissioners appointed in Ireland, </w:t>
      </w:r>
      <w:proofErr w:type="gramStart"/>
      <w:r w:rsidR="001D733D" w:rsidRPr="003439B8">
        <w:rPr>
          <w:rFonts w:ascii="Arial" w:hAnsi="Arial" w:cs="Arial"/>
          <w:sz w:val="24"/>
          <w:szCs w:val="24"/>
        </w:rPr>
        <w:t>Scotland</w:t>
      </w:r>
      <w:proofErr w:type="gramEnd"/>
      <w:r w:rsidR="001D733D" w:rsidRPr="003439B8">
        <w:rPr>
          <w:rFonts w:ascii="Arial" w:hAnsi="Arial" w:cs="Arial"/>
          <w:sz w:val="24"/>
          <w:szCs w:val="24"/>
        </w:rPr>
        <w:t xml:space="preserve"> and England. </w:t>
      </w:r>
    </w:p>
    <w:p w14:paraId="7B0D0F05" w14:textId="77777777" w:rsidR="008468B5" w:rsidRPr="003439B8" w:rsidRDefault="000B6E2B" w:rsidP="003439B8">
      <w:pPr>
        <w:spacing w:line="360" w:lineRule="auto"/>
        <w:jc w:val="both"/>
        <w:rPr>
          <w:rFonts w:ascii="Arial" w:hAnsi="Arial" w:cs="Arial"/>
          <w:sz w:val="24"/>
          <w:szCs w:val="24"/>
        </w:rPr>
      </w:pPr>
      <w:r w:rsidRPr="003439B8">
        <w:rPr>
          <w:rFonts w:ascii="Arial" w:hAnsi="Arial" w:cs="Arial"/>
          <w:sz w:val="24"/>
          <w:szCs w:val="24"/>
        </w:rPr>
        <w:t>All three Commissioners, Peter Clark, K</w:t>
      </w:r>
      <w:r w:rsidR="00D42805" w:rsidRPr="003439B8">
        <w:rPr>
          <w:rFonts w:ascii="Arial" w:hAnsi="Arial" w:cs="Arial"/>
          <w:sz w:val="24"/>
          <w:szCs w:val="24"/>
        </w:rPr>
        <w:t xml:space="preserve">eith </w:t>
      </w:r>
      <w:proofErr w:type="spellStart"/>
      <w:r w:rsidR="00D42805" w:rsidRPr="003439B8">
        <w:rPr>
          <w:rFonts w:ascii="Arial" w:hAnsi="Arial" w:cs="Arial"/>
          <w:sz w:val="24"/>
          <w:szCs w:val="24"/>
        </w:rPr>
        <w:t>Towler</w:t>
      </w:r>
      <w:proofErr w:type="spellEnd"/>
      <w:r w:rsidR="00D42805" w:rsidRPr="003439B8">
        <w:rPr>
          <w:rFonts w:ascii="Arial" w:hAnsi="Arial" w:cs="Arial"/>
          <w:sz w:val="24"/>
          <w:szCs w:val="24"/>
        </w:rPr>
        <w:t xml:space="preserve"> and Sally Holland major</w:t>
      </w:r>
      <w:r w:rsidR="007E6A6E" w:rsidRPr="003439B8">
        <w:rPr>
          <w:rFonts w:ascii="Arial" w:hAnsi="Arial" w:cs="Arial"/>
          <w:sz w:val="24"/>
          <w:szCs w:val="24"/>
        </w:rPr>
        <w:t>ly</w:t>
      </w:r>
      <w:r w:rsidR="00D42805" w:rsidRPr="003439B8">
        <w:rPr>
          <w:rFonts w:ascii="Arial" w:hAnsi="Arial" w:cs="Arial"/>
          <w:sz w:val="24"/>
          <w:szCs w:val="24"/>
        </w:rPr>
        <w:t xml:space="preserve"> </w:t>
      </w:r>
      <w:r w:rsidR="000D54C6" w:rsidRPr="003439B8">
        <w:rPr>
          <w:rFonts w:ascii="Arial" w:hAnsi="Arial" w:cs="Arial"/>
          <w:sz w:val="24"/>
          <w:szCs w:val="24"/>
        </w:rPr>
        <w:t>impact</w:t>
      </w:r>
      <w:r w:rsidR="007E6A6E" w:rsidRPr="003439B8">
        <w:rPr>
          <w:rFonts w:ascii="Arial" w:hAnsi="Arial" w:cs="Arial"/>
          <w:sz w:val="24"/>
          <w:szCs w:val="24"/>
        </w:rPr>
        <w:t xml:space="preserve">ed </w:t>
      </w:r>
      <w:r w:rsidR="000D54C6" w:rsidRPr="003439B8">
        <w:rPr>
          <w:rFonts w:ascii="Arial" w:hAnsi="Arial" w:cs="Arial"/>
          <w:sz w:val="24"/>
          <w:szCs w:val="24"/>
        </w:rPr>
        <w:t xml:space="preserve">children’s rights and curated their privileges to what they are today. </w:t>
      </w:r>
      <w:r w:rsidR="001F36F3" w:rsidRPr="003439B8">
        <w:rPr>
          <w:rFonts w:ascii="Arial" w:hAnsi="Arial" w:cs="Arial"/>
          <w:sz w:val="24"/>
          <w:szCs w:val="24"/>
        </w:rPr>
        <w:t xml:space="preserve">For instance, </w:t>
      </w:r>
      <w:r w:rsidR="00980C94" w:rsidRPr="003439B8">
        <w:rPr>
          <w:rFonts w:ascii="Arial" w:hAnsi="Arial" w:cs="Arial"/>
          <w:sz w:val="24"/>
          <w:szCs w:val="24"/>
        </w:rPr>
        <w:t xml:space="preserve">they have worked with the Welsh Government to create </w:t>
      </w:r>
      <w:r w:rsidR="009506AC" w:rsidRPr="003439B8">
        <w:rPr>
          <w:rFonts w:ascii="Arial" w:hAnsi="Arial" w:cs="Arial"/>
          <w:sz w:val="24"/>
          <w:szCs w:val="24"/>
        </w:rPr>
        <w:t xml:space="preserve">School Councils, so that children’s voices can be heard; </w:t>
      </w:r>
      <w:r w:rsidR="00407CF2" w:rsidRPr="003439B8">
        <w:rPr>
          <w:rFonts w:ascii="Arial" w:hAnsi="Arial" w:cs="Arial"/>
          <w:sz w:val="24"/>
          <w:szCs w:val="24"/>
        </w:rPr>
        <w:t xml:space="preserve">free breakfast in Primary Schools and free school meals, </w:t>
      </w:r>
      <w:r w:rsidR="00103968" w:rsidRPr="003439B8">
        <w:rPr>
          <w:rFonts w:ascii="Arial" w:hAnsi="Arial" w:cs="Arial"/>
          <w:sz w:val="24"/>
          <w:szCs w:val="24"/>
        </w:rPr>
        <w:t>with commitment to the ‘be healthy’ right</w:t>
      </w:r>
      <w:r w:rsidR="000A7C08" w:rsidRPr="003439B8">
        <w:rPr>
          <w:rFonts w:ascii="Arial" w:hAnsi="Arial" w:cs="Arial"/>
          <w:sz w:val="24"/>
          <w:szCs w:val="24"/>
        </w:rPr>
        <w:t xml:space="preserve"> (Welsh Government, 2019a)</w:t>
      </w:r>
      <w:r w:rsidR="000B1847" w:rsidRPr="003439B8">
        <w:rPr>
          <w:rFonts w:ascii="Arial" w:hAnsi="Arial" w:cs="Arial"/>
          <w:sz w:val="24"/>
          <w:szCs w:val="24"/>
        </w:rPr>
        <w:t xml:space="preserve">. Additionally, </w:t>
      </w:r>
      <w:r w:rsidR="009408CC" w:rsidRPr="003439B8">
        <w:rPr>
          <w:rFonts w:ascii="Arial" w:hAnsi="Arial" w:cs="Arial"/>
          <w:sz w:val="24"/>
          <w:szCs w:val="24"/>
        </w:rPr>
        <w:t xml:space="preserve">policies such as </w:t>
      </w:r>
      <w:r w:rsidR="00A017BC" w:rsidRPr="003439B8">
        <w:rPr>
          <w:rFonts w:ascii="Arial" w:hAnsi="Arial" w:cs="Arial"/>
          <w:sz w:val="24"/>
          <w:szCs w:val="24"/>
        </w:rPr>
        <w:t>the Additional Learning Needs</w:t>
      </w:r>
      <w:r w:rsidR="00423958" w:rsidRPr="003439B8">
        <w:rPr>
          <w:rFonts w:ascii="Arial" w:hAnsi="Arial" w:cs="Arial"/>
          <w:sz w:val="24"/>
          <w:szCs w:val="24"/>
        </w:rPr>
        <w:t xml:space="preserve"> (ALN)</w:t>
      </w:r>
      <w:r w:rsidR="00A017BC" w:rsidRPr="003439B8">
        <w:rPr>
          <w:rFonts w:ascii="Arial" w:hAnsi="Arial" w:cs="Arial"/>
          <w:sz w:val="24"/>
          <w:szCs w:val="24"/>
        </w:rPr>
        <w:t xml:space="preserve"> Code of Practice </w:t>
      </w:r>
      <w:r w:rsidR="00A93E27" w:rsidRPr="003439B8">
        <w:rPr>
          <w:rFonts w:ascii="Arial" w:hAnsi="Arial" w:cs="Arial"/>
          <w:sz w:val="24"/>
          <w:szCs w:val="24"/>
        </w:rPr>
        <w:t>(Children’s Commissioner for Wales, 2022</w:t>
      </w:r>
      <w:r w:rsidR="00D6362B" w:rsidRPr="003439B8">
        <w:rPr>
          <w:rFonts w:ascii="Arial" w:hAnsi="Arial" w:cs="Arial"/>
          <w:sz w:val="24"/>
          <w:szCs w:val="24"/>
        </w:rPr>
        <w:t>a</w:t>
      </w:r>
      <w:r w:rsidR="00A93E27" w:rsidRPr="003439B8">
        <w:rPr>
          <w:rFonts w:ascii="Arial" w:hAnsi="Arial" w:cs="Arial"/>
          <w:sz w:val="24"/>
          <w:szCs w:val="24"/>
        </w:rPr>
        <w:t>)</w:t>
      </w:r>
      <w:r w:rsidR="008E7EA4" w:rsidRPr="003439B8">
        <w:rPr>
          <w:rFonts w:ascii="Arial" w:hAnsi="Arial" w:cs="Arial"/>
          <w:sz w:val="24"/>
          <w:szCs w:val="24"/>
        </w:rPr>
        <w:t xml:space="preserve"> which created the Additional Learning Needs and Educational Tribunal (Wales) Act 2018 </w:t>
      </w:r>
      <w:r w:rsidR="00423958" w:rsidRPr="003439B8">
        <w:rPr>
          <w:rFonts w:ascii="Arial" w:hAnsi="Arial" w:cs="Arial"/>
          <w:sz w:val="24"/>
          <w:szCs w:val="24"/>
        </w:rPr>
        <w:t>and sets out to meet the needs of children with ALN and ensures their needs are met from birth until higher education.</w:t>
      </w:r>
      <w:r w:rsidR="005C1F6F" w:rsidRPr="003439B8">
        <w:rPr>
          <w:rFonts w:ascii="Arial" w:hAnsi="Arial" w:cs="Arial"/>
          <w:sz w:val="24"/>
          <w:szCs w:val="24"/>
        </w:rPr>
        <w:t xml:space="preserve"> In addition, </w:t>
      </w:r>
      <w:r w:rsidR="008B46AD" w:rsidRPr="003439B8">
        <w:rPr>
          <w:rFonts w:ascii="Arial" w:hAnsi="Arial" w:cs="Arial"/>
          <w:sz w:val="24"/>
          <w:szCs w:val="24"/>
        </w:rPr>
        <w:t xml:space="preserve">the Children’s Commissioner for Wales has also </w:t>
      </w:r>
      <w:r w:rsidR="001D7512" w:rsidRPr="003439B8">
        <w:rPr>
          <w:rFonts w:ascii="Arial" w:hAnsi="Arial" w:cs="Arial"/>
          <w:sz w:val="24"/>
          <w:szCs w:val="24"/>
        </w:rPr>
        <w:t xml:space="preserve">created </w:t>
      </w:r>
      <w:r w:rsidR="00E6784D" w:rsidRPr="003439B8">
        <w:rPr>
          <w:rFonts w:ascii="Arial" w:hAnsi="Arial" w:cs="Arial"/>
          <w:sz w:val="24"/>
          <w:szCs w:val="24"/>
        </w:rPr>
        <w:t>opportunities for individuals to become more aware of Adverse Childhood Experiences (ACEs)</w:t>
      </w:r>
      <w:r w:rsidR="00FD2FFC" w:rsidRPr="003439B8">
        <w:rPr>
          <w:rFonts w:ascii="Arial" w:hAnsi="Arial" w:cs="Arial"/>
          <w:sz w:val="24"/>
          <w:szCs w:val="24"/>
        </w:rPr>
        <w:t xml:space="preserve"> which in turn, can </w:t>
      </w:r>
      <w:r w:rsidR="001366BC" w:rsidRPr="003439B8">
        <w:rPr>
          <w:rFonts w:ascii="Arial" w:hAnsi="Arial" w:cs="Arial"/>
          <w:sz w:val="24"/>
          <w:szCs w:val="24"/>
        </w:rPr>
        <w:t>open the lens on understanding children’s experiences more (</w:t>
      </w:r>
      <w:r w:rsidR="00394F4D" w:rsidRPr="003439B8">
        <w:rPr>
          <w:rFonts w:ascii="Arial" w:hAnsi="Arial" w:cs="Arial"/>
          <w:sz w:val="24"/>
          <w:szCs w:val="24"/>
        </w:rPr>
        <w:t xml:space="preserve">Children’s Commissioner for Wales, 2018, p. 1-2). </w:t>
      </w:r>
    </w:p>
    <w:p w14:paraId="76E87B7D" w14:textId="7B6815F2" w:rsidR="00CA1FE2" w:rsidRPr="003439B8" w:rsidRDefault="003C6BA0" w:rsidP="003439B8">
      <w:pPr>
        <w:spacing w:line="360" w:lineRule="auto"/>
        <w:jc w:val="both"/>
        <w:rPr>
          <w:rFonts w:ascii="Arial" w:hAnsi="Arial" w:cs="Arial"/>
          <w:sz w:val="24"/>
          <w:szCs w:val="24"/>
        </w:rPr>
      </w:pPr>
      <w:r w:rsidRPr="003439B8">
        <w:rPr>
          <w:rFonts w:ascii="Arial" w:hAnsi="Arial" w:cs="Arial"/>
          <w:sz w:val="24"/>
          <w:szCs w:val="24"/>
        </w:rPr>
        <w:t>Moreover, the Children’s Commissioner for Wales also published The Right Way</w:t>
      </w:r>
      <w:r w:rsidR="00980B27" w:rsidRPr="003439B8">
        <w:rPr>
          <w:rFonts w:ascii="Arial" w:hAnsi="Arial" w:cs="Arial"/>
          <w:sz w:val="24"/>
          <w:szCs w:val="24"/>
        </w:rPr>
        <w:t xml:space="preserve"> – A Children’s Rights Approach in Wales</w:t>
      </w:r>
      <w:r w:rsidR="00E700C2" w:rsidRPr="003439B8">
        <w:rPr>
          <w:rFonts w:ascii="Arial" w:hAnsi="Arial" w:cs="Arial"/>
          <w:sz w:val="24"/>
          <w:szCs w:val="24"/>
        </w:rPr>
        <w:t xml:space="preserve">, which </w:t>
      </w:r>
      <w:r w:rsidR="005F097A" w:rsidRPr="003439B8">
        <w:rPr>
          <w:rFonts w:ascii="Arial" w:hAnsi="Arial" w:cs="Arial"/>
          <w:sz w:val="24"/>
          <w:szCs w:val="24"/>
        </w:rPr>
        <w:t>ensures that those who are working with children, prioritise their rights in the hope to improve all aspects of their lives</w:t>
      </w:r>
      <w:r w:rsidR="003D40C5" w:rsidRPr="003439B8">
        <w:rPr>
          <w:rFonts w:ascii="Arial" w:hAnsi="Arial" w:cs="Arial"/>
          <w:sz w:val="24"/>
          <w:szCs w:val="24"/>
        </w:rPr>
        <w:t xml:space="preserve"> </w:t>
      </w:r>
      <w:r w:rsidR="00980B27" w:rsidRPr="003439B8">
        <w:rPr>
          <w:rFonts w:ascii="Arial" w:hAnsi="Arial" w:cs="Arial"/>
          <w:sz w:val="24"/>
          <w:szCs w:val="24"/>
        </w:rPr>
        <w:t>(Children’s Commissioner for Wales,</w:t>
      </w:r>
      <w:r w:rsidR="006423B7" w:rsidRPr="003439B8">
        <w:rPr>
          <w:rFonts w:ascii="Arial" w:hAnsi="Arial" w:cs="Arial"/>
          <w:sz w:val="24"/>
          <w:szCs w:val="24"/>
        </w:rPr>
        <w:t xml:space="preserve"> 2017</w:t>
      </w:r>
      <w:r w:rsidR="0051677E" w:rsidRPr="003439B8">
        <w:rPr>
          <w:rFonts w:ascii="Arial" w:hAnsi="Arial" w:cs="Arial"/>
          <w:sz w:val="24"/>
          <w:szCs w:val="24"/>
        </w:rPr>
        <w:t>b</w:t>
      </w:r>
      <w:r w:rsidR="006423B7" w:rsidRPr="003439B8">
        <w:rPr>
          <w:rFonts w:ascii="Arial" w:hAnsi="Arial" w:cs="Arial"/>
          <w:sz w:val="24"/>
          <w:szCs w:val="24"/>
        </w:rPr>
        <w:t>, p.</w:t>
      </w:r>
      <w:r w:rsidR="005F097A" w:rsidRPr="003439B8">
        <w:rPr>
          <w:rFonts w:ascii="Arial" w:hAnsi="Arial" w:cs="Arial"/>
          <w:sz w:val="24"/>
          <w:szCs w:val="24"/>
        </w:rPr>
        <w:t xml:space="preserve"> 3</w:t>
      </w:r>
      <w:r w:rsidR="00DB072A" w:rsidRPr="003439B8">
        <w:rPr>
          <w:rFonts w:ascii="Arial" w:hAnsi="Arial" w:cs="Arial"/>
          <w:sz w:val="24"/>
          <w:szCs w:val="24"/>
        </w:rPr>
        <w:t>; Children’s Commissioner for Wales, 2021, p.20</w:t>
      </w:r>
      <w:r w:rsidR="006423B7" w:rsidRPr="003439B8">
        <w:rPr>
          <w:rFonts w:ascii="Arial" w:hAnsi="Arial" w:cs="Arial"/>
          <w:sz w:val="24"/>
          <w:szCs w:val="24"/>
        </w:rPr>
        <w:t>)</w:t>
      </w:r>
      <w:r w:rsidR="003D40C5" w:rsidRPr="003439B8">
        <w:rPr>
          <w:rFonts w:ascii="Arial" w:hAnsi="Arial" w:cs="Arial"/>
          <w:sz w:val="24"/>
          <w:szCs w:val="24"/>
        </w:rPr>
        <w:t xml:space="preserve">. </w:t>
      </w:r>
      <w:r w:rsidR="00A6450F" w:rsidRPr="003439B8">
        <w:rPr>
          <w:rFonts w:ascii="Arial" w:hAnsi="Arial" w:cs="Arial"/>
          <w:sz w:val="24"/>
          <w:szCs w:val="24"/>
        </w:rPr>
        <w:t xml:space="preserve">Additionally, this approach </w:t>
      </w:r>
      <w:r w:rsidR="00482E03" w:rsidRPr="003439B8">
        <w:rPr>
          <w:rFonts w:ascii="Arial" w:hAnsi="Arial" w:cs="Arial"/>
          <w:sz w:val="24"/>
          <w:szCs w:val="24"/>
        </w:rPr>
        <w:t>ensures that organisations always put the rights of children first</w:t>
      </w:r>
      <w:r w:rsidR="00F77AC5" w:rsidRPr="003439B8">
        <w:rPr>
          <w:rFonts w:ascii="Arial" w:hAnsi="Arial" w:cs="Arial"/>
          <w:sz w:val="24"/>
          <w:szCs w:val="24"/>
        </w:rPr>
        <w:t xml:space="preserve"> and they are accountable for </w:t>
      </w:r>
      <w:r w:rsidR="00E11EAC" w:rsidRPr="003439B8">
        <w:rPr>
          <w:rFonts w:ascii="Arial" w:hAnsi="Arial" w:cs="Arial"/>
          <w:sz w:val="24"/>
          <w:szCs w:val="24"/>
        </w:rPr>
        <w:t>all outcomes that affect children throughout their lives (Children’s Commissioner for Wales, 2017</w:t>
      </w:r>
      <w:r w:rsidR="0051677E" w:rsidRPr="003439B8">
        <w:rPr>
          <w:rFonts w:ascii="Arial" w:hAnsi="Arial" w:cs="Arial"/>
          <w:sz w:val="24"/>
          <w:szCs w:val="24"/>
        </w:rPr>
        <w:t>b</w:t>
      </w:r>
      <w:r w:rsidR="00FD24EF" w:rsidRPr="003439B8">
        <w:rPr>
          <w:rFonts w:ascii="Arial" w:hAnsi="Arial" w:cs="Arial"/>
          <w:sz w:val="24"/>
          <w:szCs w:val="24"/>
        </w:rPr>
        <w:t>, p.3</w:t>
      </w:r>
      <w:r w:rsidR="00AC3A4B" w:rsidRPr="003439B8">
        <w:rPr>
          <w:rFonts w:ascii="Arial" w:hAnsi="Arial" w:cs="Arial"/>
          <w:sz w:val="24"/>
          <w:szCs w:val="24"/>
        </w:rPr>
        <w:t xml:space="preserve">; </w:t>
      </w:r>
      <w:r w:rsidR="00644DA1" w:rsidRPr="003439B8">
        <w:rPr>
          <w:rFonts w:ascii="Arial" w:hAnsi="Arial" w:cs="Arial"/>
          <w:sz w:val="24"/>
          <w:szCs w:val="24"/>
        </w:rPr>
        <w:t>Children’s Commissioner for Wales, 202</w:t>
      </w:r>
      <w:r w:rsidR="00D113B1" w:rsidRPr="003439B8">
        <w:rPr>
          <w:rFonts w:ascii="Arial" w:hAnsi="Arial" w:cs="Arial"/>
          <w:sz w:val="24"/>
          <w:szCs w:val="24"/>
        </w:rPr>
        <w:t>2</w:t>
      </w:r>
      <w:r w:rsidR="0094342A" w:rsidRPr="003439B8">
        <w:rPr>
          <w:rFonts w:ascii="Arial" w:hAnsi="Arial" w:cs="Arial"/>
          <w:sz w:val="24"/>
          <w:szCs w:val="24"/>
        </w:rPr>
        <w:t>b</w:t>
      </w:r>
      <w:r w:rsidR="00FD24EF" w:rsidRPr="003439B8">
        <w:rPr>
          <w:rFonts w:ascii="Arial" w:hAnsi="Arial" w:cs="Arial"/>
          <w:sz w:val="24"/>
          <w:szCs w:val="24"/>
        </w:rPr>
        <w:t xml:space="preserve">). </w:t>
      </w:r>
      <w:r w:rsidR="008E7F52" w:rsidRPr="003439B8">
        <w:rPr>
          <w:rFonts w:ascii="Arial" w:hAnsi="Arial" w:cs="Arial"/>
          <w:sz w:val="24"/>
          <w:szCs w:val="24"/>
        </w:rPr>
        <w:t xml:space="preserve">The </w:t>
      </w:r>
      <w:r w:rsidR="0073186D" w:rsidRPr="003439B8">
        <w:rPr>
          <w:rFonts w:ascii="Arial" w:hAnsi="Arial" w:cs="Arial"/>
          <w:sz w:val="24"/>
          <w:szCs w:val="24"/>
        </w:rPr>
        <w:t>aim of this approach is to also embed children’s rights into every organisation that deals with children, to ensure that they are following the law of the UNCRC (</w:t>
      </w:r>
      <w:proofErr w:type="spellStart"/>
      <w:r w:rsidR="0073186D" w:rsidRPr="003439B8">
        <w:rPr>
          <w:rFonts w:ascii="Arial" w:hAnsi="Arial" w:cs="Arial"/>
          <w:sz w:val="24"/>
          <w:szCs w:val="24"/>
        </w:rPr>
        <w:t>Unicef</w:t>
      </w:r>
      <w:proofErr w:type="spellEnd"/>
      <w:r w:rsidR="0073186D" w:rsidRPr="003439B8">
        <w:rPr>
          <w:rFonts w:ascii="Arial" w:hAnsi="Arial" w:cs="Arial"/>
          <w:sz w:val="24"/>
          <w:szCs w:val="24"/>
        </w:rPr>
        <w:t>, 2019; Children’s Commissioner for Wales, 2017</w:t>
      </w:r>
      <w:r w:rsidR="0051677E" w:rsidRPr="003439B8">
        <w:rPr>
          <w:rFonts w:ascii="Arial" w:hAnsi="Arial" w:cs="Arial"/>
          <w:sz w:val="24"/>
          <w:szCs w:val="24"/>
        </w:rPr>
        <w:t>b</w:t>
      </w:r>
      <w:r w:rsidR="0073186D" w:rsidRPr="003439B8">
        <w:rPr>
          <w:rFonts w:ascii="Arial" w:hAnsi="Arial" w:cs="Arial"/>
          <w:sz w:val="24"/>
          <w:szCs w:val="24"/>
        </w:rPr>
        <w:t xml:space="preserve">). </w:t>
      </w:r>
    </w:p>
    <w:p w14:paraId="3B09E968" w14:textId="77777777" w:rsidR="00310E9C" w:rsidRPr="003439B8" w:rsidRDefault="00310E9C" w:rsidP="003439B8">
      <w:pPr>
        <w:spacing w:line="360" w:lineRule="auto"/>
        <w:jc w:val="both"/>
        <w:rPr>
          <w:rFonts w:ascii="Arial" w:hAnsi="Arial" w:cs="Arial"/>
          <w:sz w:val="24"/>
          <w:szCs w:val="24"/>
        </w:rPr>
      </w:pPr>
    </w:p>
    <w:p w14:paraId="7AFDC41C" w14:textId="616DEAB2" w:rsidR="00310E9C" w:rsidRPr="003439B8" w:rsidRDefault="0071457C" w:rsidP="003439B8">
      <w:pPr>
        <w:spacing w:line="360" w:lineRule="auto"/>
        <w:jc w:val="both"/>
        <w:rPr>
          <w:rFonts w:ascii="Arial" w:hAnsi="Arial" w:cs="Arial"/>
          <w:sz w:val="24"/>
          <w:szCs w:val="24"/>
        </w:rPr>
      </w:pPr>
      <w:r w:rsidRPr="003439B8">
        <w:rPr>
          <w:rFonts w:ascii="Arial" w:hAnsi="Arial" w:cs="Arial"/>
          <w:sz w:val="24"/>
          <w:szCs w:val="24"/>
        </w:rPr>
        <w:lastRenderedPageBreak/>
        <w:t xml:space="preserve">One area of children’s rights that the Children’s Commissioner have influenced </w:t>
      </w:r>
      <w:r w:rsidR="00BF5D90" w:rsidRPr="003439B8">
        <w:rPr>
          <w:rFonts w:ascii="Arial" w:hAnsi="Arial" w:cs="Arial"/>
          <w:sz w:val="24"/>
          <w:szCs w:val="24"/>
        </w:rPr>
        <w:t xml:space="preserve">is </w:t>
      </w:r>
      <w:r w:rsidR="00CC59C8" w:rsidRPr="003439B8">
        <w:rPr>
          <w:rFonts w:ascii="Arial" w:hAnsi="Arial" w:cs="Arial"/>
          <w:sz w:val="24"/>
          <w:szCs w:val="24"/>
        </w:rPr>
        <w:t xml:space="preserve">the protection from violence, </w:t>
      </w:r>
      <w:r w:rsidR="009271CE" w:rsidRPr="003439B8">
        <w:rPr>
          <w:rFonts w:ascii="Arial" w:hAnsi="Arial" w:cs="Arial"/>
          <w:sz w:val="24"/>
          <w:szCs w:val="24"/>
        </w:rPr>
        <w:t xml:space="preserve">abuse </w:t>
      </w:r>
      <w:r w:rsidR="00CC59C8" w:rsidRPr="003439B8">
        <w:rPr>
          <w:rFonts w:ascii="Arial" w:hAnsi="Arial" w:cs="Arial"/>
          <w:sz w:val="24"/>
          <w:szCs w:val="24"/>
        </w:rPr>
        <w:t>and neglect</w:t>
      </w:r>
      <w:r w:rsidR="009B3607" w:rsidRPr="003439B8">
        <w:rPr>
          <w:rFonts w:ascii="Arial" w:hAnsi="Arial" w:cs="Arial"/>
          <w:sz w:val="24"/>
          <w:szCs w:val="24"/>
        </w:rPr>
        <w:t xml:space="preserve"> as stated in Article’s </w:t>
      </w:r>
      <w:r w:rsidR="005801E8" w:rsidRPr="003439B8">
        <w:rPr>
          <w:rFonts w:ascii="Arial" w:hAnsi="Arial" w:cs="Arial"/>
          <w:sz w:val="24"/>
          <w:szCs w:val="24"/>
        </w:rPr>
        <w:t xml:space="preserve">19 </w:t>
      </w:r>
      <w:r w:rsidR="00F67631" w:rsidRPr="003439B8">
        <w:rPr>
          <w:rFonts w:ascii="Arial" w:hAnsi="Arial" w:cs="Arial"/>
          <w:sz w:val="24"/>
          <w:szCs w:val="24"/>
        </w:rPr>
        <w:t>and 34</w:t>
      </w:r>
      <w:r w:rsidR="00CC59C8" w:rsidRPr="003439B8">
        <w:rPr>
          <w:rFonts w:ascii="Arial" w:hAnsi="Arial" w:cs="Arial"/>
          <w:sz w:val="24"/>
          <w:szCs w:val="24"/>
        </w:rPr>
        <w:t xml:space="preserve"> </w:t>
      </w:r>
      <w:r w:rsidR="005D409E" w:rsidRPr="003439B8">
        <w:rPr>
          <w:rFonts w:ascii="Arial" w:hAnsi="Arial" w:cs="Arial"/>
          <w:sz w:val="24"/>
          <w:szCs w:val="24"/>
        </w:rPr>
        <w:t>(Save the Children,</w:t>
      </w:r>
      <w:r w:rsidR="009271CE" w:rsidRPr="003439B8">
        <w:rPr>
          <w:rFonts w:ascii="Arial" w:hAnsi="Arial" w:cs="Arial"/>
          <w:sz w:val="24"/>
          <w:szCs w:val="24"/>
        </w:rPr>
        <w:t xml:space="preserve"> date unknown; </w:t>
      </w:r>
      <w:proofErr w:type="spellStart"/>
      <w:r w:rsidR="009271CE" w:rsidRPr="003439B8">
        <w:rPr>
          <w:rFonts w:ascii="Arial" w:hAnsi="Arial" w:cs="Arial"/>
          <w:sz w:val="24"/>
          <w:szCs w:val="24"/>
        </w:rPr>
        <w:t>Unicef</w:t>
      </w:r>
      <w:proofErr w:type="spellEnd"/>
      <w:r w:rsidR="009271CE" w:rsidRPr="003439B8">
        <w:rPr>
          <w:rFonts w:ascii="Arial" w:hAnsi="Arial" w:cs="Arial"/>
          <w:sz w:val="24"/>
          <w:szCs w:val="24"/>
        </w:rPr>
        <w:t xml:space="preserve">, 2019). </w:t>
      </w:r>
      <w:r w:rsidR="00562C5A" w:rsidRPr="003439B8">
        <w:rPr>
          <w:rFonts w:ascii="Arial" w:hAnsi="Arial" w:cs="Arial"/>
          <w:sz w:val="24"/>
          <w:szCs w:val="24"/>
        </w:rPr>
        <w:t xml:space="preserve">If settings, organisations or individuals believe that a child is in any harm or danger, both physically </w:t>
      </w:r>
      <w:r w:rsidR="00D32AAD" w:rsidRPr="003439B8">
        <w:rPr>
          <w:rFonts w:ascii="Arial" w:hAnsi="Arial" w:cs="Arial"/>
          <w:sz w:val="24"/>
          <w:szCs w:val="24"/>
        </w:rPr>
        <w:t>and</w:t>
      </w:r>
      <w:r w:rsidR="00562C5A" w:rsidRPr="003439B8">
        <w:rPr>
          <w:rFonts w:ascii="Arial" w:hAnsi="Arial" w:cs="Arial"/>
          <w:sz w:val="24"/>
          <w:szCs w:val="24"/>
        </w:rPr>
        <w:t xml:space="preserve"> mentally, they have a duty of care to protect that child’s rights </w:t>
      </w:r>
      <w:r w:rsidR="006C06C9" w:rsidRPr="003439B8">
        <w:rPr>
          <w:rFonts w:ascii="Arial" w:hAnsi="Arial" w:cs="Arial"/>
          <w:sz w:val="24"/>
          <w:szCs w:val="24"/>
        </w:rPr>
        <w:t>and their safety</w:t>
      </w:r>
      <w:r w:rsidR="005830B7" w:rsidRPr="003439B8">
        <w:rPr>
          <w:rFonts w:ascii="Arial" w:hAnsi="Arial" w:cs="Arial"/>
          <w:sz w:val="24"/>
          <w:szCs w:val="24"/>
        </w:rPr>
        <w:t xml:space="preserve">, as explained in the Social Services and Well-being (Wales) Act, 2014 </w:t>
      </w:r>
      <w:r w:rsidR="00562C5A" w:rsidRPr="003439B8">
        <w:rPr>
          <w:rFonts w:ascii="Arial" w:hAnsi="Arial" w:cs="Arial"/>
          <w:sz w:val="24"/>
          <w:szCs w:val="24"/>
        </w:rPr>
        <w:t>(</w:t>
      </w:r>
      <w:r w:rsidR="002D0296" w:rsidRPr="003439B8">
        <w:rPr>
          <w:rFonts w:ascii="Arial" w:hAnsi="Arial" w:cs="Arial"/>
          <w:sz w:val="24"/>
          <w:szCs w:val="24"/>
        </w:rPr>
        <w:t xml:space="preserve">Welsh Government, </w:t>
      </w:r>
      <w:r w:rsidR="00A1134D" w:rsidRPr="003439B8">
        <w:rPr>
          <w:rFonts w:ascii="Arial" w:hAnsi="Arial" w:cs="Arial"/>
          <w:sz w:val="24"/>
          <w:szCs w:val="24"/>
        </w:rPr>
        <w:t>2021a</w:t>
      </w:r>
      <w:r w:rsidR="00791F2E" w:rsidRPr="003439B8">
        <w:rPr>
          <w:rFonts w:ascii="Arial" w:hAnsi="Arial" w:cs="Arial"/>
          <w:sz w:val="24"/>
          <w:szCs w:val="24"/>
        </w:rPr>
        <w:t xml:space="preserve"> </w:t>
      </w:r>
      <w:r w:rsidR="002D0296" w:rsidRPr="003439B8">
        <w:rPr>
          <w:rFonts w:ascii="Arial" w:hAnsi="Arial" w:cs="Arial"/>
          <w:sz w:val="24"/>
          <w:szCs w:val="24"/>
        </w:rPr>
        <w:t xml:space="preserve">p. 1) </w:t>
      </w:r>
      <w:r w:rsidR="003C6945" w:rsidRPr="003439B8">
        <w:rPr>
          <w:rFonts w:ascii="Arial" w:hAnsi="Arial" w:cs="Arial"/>
          <w:sz w:val="24"/>
          <w:szCs w:val="24"/>
        </w:rPr>
        <w:t xml:space="preserve">As explained in </w:t>
      </w:r>
      <w:r w:rsidR="009004AD" w:rsidRPr="003439B8">
        <w:rPr>
          <w:rFonts w:ascii="Arial" w:hAnsi="Arial" w:cs="Arial"/>
          <w:sz w:val="24"/>
          <w:szCs w:val="24"/>
        </w:rPr>
        <w:t>Working Together to Safeguard People (Welsh Government, 2018</w:t>
      </w:r>
      <w:r w:rsidR="000A1AB4" w:rsidRPr="003439B8">
        <w:rPr>
          <w:rFonts w:ascii="Arial" w:hAnsi="Arial" w:cs="Arial"/>
          <w:sz w:val="24"/>
          <w:szCs w:val="24"/>
        </w:rPr>
        <w:t xml:space="preserve">a, p. </w:t>
      </w:r>
      <w:r w:rsidR="00DC775B" w:rsidRPr="003439B8">
        <w:rPr>
          <w:rFonts w:ascii="Arial" w:hAnsi="Arial" w:cs="Arial"/>
          <w:sz w:val="24"/>
          <w:szCs w:val="24"/>
        </w:rPr>
        <w:t xml:space="preserve">4), </w:t>
      </w:r>
      <w:r w:rsidR="00653955" w:rsidRPr="003439B8">
        <w:rPr>
          <w:rFonts w:ascii="Arial" w:hAnsi="Arial" w:cs="Arial"/>
          <w:sz w:val="24"/>
          <w:szCs w:val="24"/>
        </w:rPr>
        <w:t xml:space="preserve">and the Children Act 2004 (Welsh Government, 2020), </w:t>
      </w:r>
      <w:r w:rsidR="00DC775B" w:rsidRPr="003439B8">
        <w:rPr>
          <w:rFonts w:ascii="Arial" w:hAnsi="Arial" w:cs="Arial"/>
          <w:sz w:val="24"/>
          <w:szCs w:val="24"/>
        </w:rPr>
        <w:t>it is a statutory duty to report all children at risk</w:t>
      </w:r>
      <w:r w:rsidR="002B35C3" w:rsidRPr="003439B8">
        <w:rPr>
          <w:rFonts w:ascii="Arial" w:hAnsi="Arial" w:cs="Arial"/>
          <w:sz w:val="24"/>
          <w:szCs w:val="24"/>
        </w:rPr>
        <w:t>.</w:t>
      </w:r>
      <w:r w:rsidR="00D205E7" w:rsidRPr="003439B8">
        <w:rPr>
          <w:rFonts w:ascii="Arial" w:hAnsi="Arial" w:cs="Arial"/>
          <w:sz w:val="24"/>
          <w:szCs w:val="24"/>
        </w:rPr>
        <w:t xml:space="preserve"> </w:t>
      </w:r>
      <w:r w:rsidR="002B35C3" w:rsidRPr="003439B8">
        <w:rPr>
          <w:rFonts w:ascii="Arial" w:hAnsi="Arial" w:cs="Arial"/>
          <w:sz w:val="24"/>
          <w:szCs w:val="24"/>
        </w:rPr>
        <w:t>S</w:t>
      </w:r>
      <w:r w:rsidR="0075636B" w:rsidRPr="003439B8">
        <w:rPr>
          <w:rFonts w:ascii="Arial" w:hAnsi="Arial" w:cs="Arial"/>
          <w:sz w:val="24"/>
          <w:szCs w:val="24"/>
        </w:rPr>
        <w:t>pecific child protection procedures set out by settings should be followed, as well as being</w:t>
      </w:r>
      <w:r w:rsidR="00D205E7" w:rsidRPr="003439B8">
        <w:rPr>
          <w:rFonts w:ascii="Arial" w:hAnsi="Arial" w:cs="Arial"/>
          <w:sz w:val="24"/>
          <w:szCs w:val="24"/>
        </w:rPr>
        <w:t xml:space="preserve"> reported to </w:t>
      </w:r>
      <w:r w:rsidR="009F177F" w:rsidRPr="003439B8">
        <w:rPr>
          <w:rFonts w:ascii="Arial" w:hAnsi="Arial" w:cs="Arial"/>
          <w:sz w:val="24"/>
          <w:szCs w:val="24"/>
        </w:rPr>
        <w:t xml:space="preserve">local child protection services or the National Society for the Prevention of Cruelty to Children (NSPCC, </w:t>
      </w:r>
      <w:r w:rsidR="00F0478D" w:rsidRPr="003439B8">
        <w:rPr>
          <w:rFonts w:ascii="Arial" w:hAnsi="Arial" w:cs="Arial"/>
          <w:sz w:val="24"/>
          <w:szCs w:val="24"/>
        </w:rPr>
        <w:t>202</w:t>
      </w:r>
      <w:r w:rsidR="00B41293" w:rsidRPr="003439B8">
        <w:rPr>
          <w:rFonts w:ascii="Arial" w:hAnsi="Arial" w:cs="Arial"/>
          <w:sz w:val="24"/>
          <w:szCs w:val="24"/>
        </w:rPr>
        <w:t>1</w:t>
      </w:r>
      <w:r w:rsidR="00F0478D" w:rsidRPr="003439B8">
        <w:rPr>
          <w:rFonts w:ascii="Arial" w:hAnsi="Arial" w:cs="Arial"/>
          <w:sz w:val="24"/>
          <w:szCs w:val="24"/>
        </w:rPr>
        <w:t xml:space="preserve">). </w:t>
      </w:r>
    </w:p>
    <w:p w14:paraId="1C815F0F" w14:textId="14D5875A" w:rsidR="00A619E3" w:rsidRPr="003439B8" w:rsidRDefault="0082304A" w:rsidP="003439B8">
      <w:pPr>
        <w:spacing w:line="360" w:lineRule="auto"/>
        <w:jc w:val="both"/>
        <w:rPr>
          <w:rFonts w:ascii="Arial" w:hAnsi="Arial" w:cs="Arial"/>
          <w:sz w:val="24"/>
          <w:szCs w:val="24"/>
        </w:rPr>
      </w:pPr>
      <w:r w:rsidRPr="003439B8">
        <w:rPr>
          <w:rFonts w:ascii="Arial" w:hAnsi="Arial" w:cs="Arial"/>
          <w:sz w:val="24"/>
          <w:szCs w:val="24"/>
        </w:rPr>
        <w:t xml:space="preserve">Additionally, a child protection register (CPR) now exists, listing all children in local areas who are identified as being at risk, </w:t>
      </w:r>
      <w:r w:rsidR="00050C29" w:rsidRPr="003439B8">
        <w:rPr>
          <w:rFonts w:ascii="Arial" w:hAnsi="Arial" w:cs="Arial"/>
          <w:sz w:val="24"/>
          <w:szCs w:val="24"/>
        </w:rPr>
        <w:t>this allows organisations and settings to</w:t>
      </w:r>
      <w:r w:rsidR="00E04655" w:rsidRPr="003439B8">
        <w:rPr>
          <w:rFonts w:ascii="Arial" w:hAnsi="Arial" w:cs="Arial"/>
          <w:sz w:val="24"/>
          <w:szCs w:val="24"/>
        </w:rPr>
        <w:t xml:space="preserve"> safeguard that child and inform social services or police</w:t>
      </w:r>
      <w:r w:rsidR="00053935" w:rsidRPr="003439B8">
        <w:rPr>
          <w:rFonts w:ascii="Arial" w:hAnsi="Arial" w:cs="Arial"/>
          <w:sz w:val="24"/>
          <w:szCs w:val="24"/>
        </w:rPr>
        <w:t xml:space="preserve"> should any issues arise (NSPCC, 202</w:t>
      </w:r>
      <w:r w:rsidR="00B41293" w:rsidRPr="003439B8">
        <w:rPr>
          <w:rFonts w:ascii="Arial" w:hAnsi="Arial" w:cs="Arial"/>
          <w:sz w:val="24"/>
          <w:szCs w:val="24"/>
        </w:rPr>
        <w:t>1</w:t>
      </w:r>
      <w:r w:rsidR="00053935" w:rsidRPr="003439B8">
        <w:rPr>
          <w:rFonts w:ascii="Arial" w:hAnsi="Arial" w:cs="Arial"/>
          <w:sz w:val="24"/>
          <w:szCs w:val="24"/>
        </w:rPr>
        <w:t xml:space="preserve">; </w:t>
      </w:r>
      <w:r w:rsidR="003D08C1" w:rsidRPr="003439B8">
        <w:rPr>
          <w:rFonts w:ascii="Arial" w:hAnsi="Arial" w:cs="Arial"/>
          <w:sz w:val="24"/>
          <w:szCs w:val="24"/>
        </w:rPr>
        <w:t xml:space="preserve">Welsh Government, </w:t>
      </w:r>
      <w:r w:rsidR="006E307E" w:rsidRPr="003439B8">
        <w:rPr>
          <w:rFonts w:ascii="Arial" w:hAnsi="Arial" w:cs="Arial"/>
          <w:sz w:val="24"/>
          <w:szCs w:val="24"/>
        </w:rPr>
        <w:t xml:space="preserve">2020). </w:t>
      </w:r>
      <w:r w:rsidR="009A3C7A" w:rsidRPr="003439B8">
        <w:rPr>
          <w:rFonts w:ascii="Arial" w:hAnsi="Arial" w:cs="Arial"/>
          <w:sz w:val="24"/>
          <w:szCs w:val="24"/>
        </w:rPr>
        <w:t xml:space="preserve">Furthermore, the Welsh Government </w:t>
      </w:r>
      <w:r w:rsidR="00462E2D" w:rsidRPr="003439B8">
        <w:rPr>
          <w:rFonts w:ascii="Arial" w:hAnsi="Arial" w:cs="Arial"/>
          <w:sz w:val="24"/>
          <w:szCs w:val="24"/>
        </w:rPr>
        <w:t>(</w:t>
      </w:r>
      <w:r w:rsidR="00EE25FF" w:rsidRPr="003439B8">
        <w:rPr>
          <w:rFonts w:ascii="Arial" w:hAnsi="Arial" w:cs="Arial"/>
          <w:sz w:val="24"/>
          <w:szCs w:val="24"/>
        </w:rPr>
        <w:t>2019</w:t>
      </w:r>
      <w:r w:rsidR="0028436E" w:rsidRPr="003439B8">
        <w:rPr>
          <w:rFonts w:ascii="Arial" w:hAnsi="Arial" w:cs="Arial"/>
          <w:sz w:val="24"/>
          <w:szCs w:val="24"/>
        </w:rPr>
        <w:t>b</w:t>
      </w:r>
      <w:r w:rsidR="00EE25FF" w:rsidRPr="003439B8">
        <w:rPr>
          <w:rFonts w:ascii="Arial" w:hAnsi="Arial" w:cs="Arial"/>
          <w:sz w:val="24"/>
          <w:szCs w:val="24"/>
        </w:rPr>
        <w:t>, p. 17</w:t>
      </w:r>
      <w:r w:rsidR="00462E2D" w:rsidRPr="003439B8">
        <w:rPr>
          <w:rFonts w:ascii="Arial" w:hAnsi="Arial" w:cs="Arial"/>
          <w:sz w:val="24"/>
          <w:szCs w:val="24"/>
        </w:rPr>
        <w:t xml:space="preserve">) also devised the plan, A Healthier Wales; making one of their </w:t>
      </w:r>
      <w:r w:rsidR="00986B05" w:rsidRPr="003439B8">
        <w:rPr>
          <w:rFonts w:ascii="Arial" w:hAnsi="Arial" w:cs="Arial"/>
          <w:sz w:val="24"/>
          <w:szCs w:val="24"/>
        </w:rPr>
        <w:t xml:space="preserve">design principles to drive change be the prevention and early intervention </w:t>
      </w:r>
      <w:r w:rsidR="000F6309" w:rsidRPr="003439B8">
        <w:rPr>
          <w:rFonts w:ascii="Arial" w:hAnsi="Arial" w:cs="Arial"/>
          <w:sz w:val="24"/>
          <w:szCs w:val="24"/>
        </w:rPr>
        <w:t xml:space="preserve">of children’s health and </w:t>
      </w:r>
      <w:r w:rsidR="00D63BB0" w:rsidRPr="003439B8">
        <w:rPr>
          <w:rFonts w:ascii="Arial" w:hAnsi="Arial" w:cs="Arial"/>
          <w:sz w:val="24"/>
          <w:szCs w:val="24"/>
        </w:rPr>
        <w:t>safety and</w:t>
      </w:r>
      <w:r w:rsidR="000F6309" w:rsidRPr="003439B8">
        <w:rPr>
          <w:rFonts w:ascii="Arial" w:hAnsi="Arial" w:cs="Arial"/>
          <w:sz w:val="24"/>
          <w:szCs w:val="24"/>
        </w:rPr>
        <w:t xml:space="preserve"> deemed safety to include not only health but also </w:t>
      </w:r>
      <w:r w:rsidR="00E84257" w:rsidRPr="003439B8">
        <w:rPr>
          <w:rFonts w:ascii="Arial" w:hAnsi="Arial" w:cs="Arial"/>
          <w:sz w:val="24"/>
          <w:szCs w:val="24"/>
        </w:rPr>
        <w:t xml:space="preserve">safeguarding risks of abuse, </w:t>
      </w:r>
      <w:proofErr w:type="gramStart"/>
      <w:r w:rsidR="00E84257" w:rsidRPr="003439B8">
        <w:rPr>
          <w:rFonts w:ascii="Arial" w:hAnsi="Arial" w:cs="Arial"/>
          <w:sz w:val="24"/>
          <w:szCs w:val="24"/>
        </w:rPr>
        <w:t>neglect</w:t>
      </w:r>
      <w:proofErr w:type="gramEnd"/>
      <w:r w:rsidR="00E84257" w:rsidRPr="003439B8">
        <w:rPr>
          <w:rFonts w:ascii="Arial" w:hAnsi="Arial" w:cs="Arial"/>
          <w:sz w:val="24"/>
          <w:szCs w:val="24"/>
        </w:rPr>
        <w:t xml:space="preserve"> or any other types of harm.</w:t>
      </w:r>
      <w:r w:rsidR="00A619E3" w:rsidRPr="003439B8">
        <w:rPr>
          <w:rFonts w:ascii="Arial" w:hAnsi="Arial" w:cs="Arial"/>
          <w:sz w:val="24"/>
          <w:szCs w:val="24"/>
        </w:rPr>
        <w:t xml:space="preserve"> </w:t>
      </w:r>
      <w:r w:rsidR="009029FF" w:rsidRPr="003439B8">
        <w:rPr>
          <w:rFonts w:ascii="Arial" w:hAnsi="Arial" w:cs="Arial"/>
          <w:sz w:val="24"/>
          <w:szCs w:val="24"/>
        </w:rPr>
        <w:t>The importance of early intervention increases the opportunity for lasting improvements in children’s lives (</w:t>
      </w:r>
      <w:r w:rsidR="00465CC1" w:rsidRPr="003439B8">
        <w:rPr>
          <w:rFonts w:ascii="Arial" w:hAnsi="Arial" w:cs="Arial"/>
          <w:sz w:val="24"/>
          <w:szCs w:val="24"/>
        </w:rPr>
        <w:t xml:space="preserve">Allen, 2011, p. 9). </w:t>
      </w:r>
    </w:p>
    <w:p w14:paraId="680D6AF6" w14:textId="1D3A194C" w:rsidR="005F6F57" w:rsidRPr="003439B8" w:rsidRDefault="003271BD" w:rsidP="003439B8">
      <w:pPr>
        <w:spacing w:line="360" w:lineRule="auto"/>
        <w:jc w:val="both"/>
        <w:rPr>
          <w:rFonts w:ascii="Arial" w:hAnsi="Arial" w:cs="Arial"/>
          <w:sz w:val="24"/>
          <w:szCs w:val="24"/>
        </w:rPr>
      </w:pPr>
      <w:r w:rsidRPr="003439B8">
        <w:rPr>
          <w:rFonts w:ascii="Arial" w:hAnsi="Arial" w:cs="Arial"/>
          <w:sz w:val="24"/>
          <w:szCs w:val="24"/>
        </w:rPr>
        <w:t xml:space="preserve">Likewise, the Welsh Government have </w:t>
      </w:r>
      <w:r w:rsidR="003D7124" w:rsidRPr="003439B8">
        <w:rPr>
          <w:rFonts w:ascii="Arial" w:hAnsi="Arial" w:cs="Arial"/>
          <w:sz w:val="24"/>
          <w:szCs w:val="24"/>
        </w:rPr>
        <w:t xml:space="preserve">introduced a law as of March </w:t>
      </w:r>
      <w:r w:rsidR="00BC614F" w:rsidRPr="003439B8">
        <w:rPr>
          <w:rFonts w:ascii="Arial" w:hAnsi="Arial" w:cs="Arial"/>
          <w:sz w:val="24"/>
          <w:szCs w:val="24"/>
        </w:rPr>
        <w:t xml:space="preserve">2022 that </w:t>
      </w:r>
      <w:r w:rsidR="003105A1" w:rsidRPr="003439B8">
        <w:rPr>
          <w:rFonts w:ascii="Arial" w:hAnsi="Arial" w:cs="Arial"/>
          <w:sz w:val="24"/>
          <w:szCs w:val="24"/>
        </w:rPr>
        <w:t xml:space="preserve">makes </w:t>
      </w:r>
      <w:r w:rsidR="00282914" w:rsidRPr="003439B8">
        <w:rPr>
          <w:rFonts w:ascii="Arial" w:hAnsi="Arial" w:cs="Arial"/>
          <w:sz w:val="24"/>
          <w:szCs w:val="24"/>
        </w:rPr>
        <w:t>any form of physical p</w:t>
      </w:r>
      <w:r w:rsidR="005B0D1D" w:rsidRPr="003439B8">
        <w:rPr>
          <w:rFonts w:ascii="Arial" w:hAnsi="Arial" w:cs="Arial"/>
          <w:sz w:val="24"/>
          <w:szCs w:val="24"/>
        </w:rPr>
        <w:t>unishment illegal</w:t>
      </w:r>
      <w:r w:rsidR="00AF6167" w:rsidRPr="003439B8">
        <w:rPr>
          <w:rFonts w:ascii="Arial" w:hAnsi="Arial" w:cs="Arial"/>
          <w:sz w:val="24"/>
          <w:szCs w:val="24"/>
        </w:rPr>
        <w:t xml:space="preserve"> (Morris, 2022). </w:t>
      </w:r>
      <w:r w:rsidR="002E7D77" w:rsidRPr="003439B8">
        <w:rPr>
          <w:rFonts w:ascii="Arial" w:hAnsi="Arial" w:cs="Arial"/>
          <w:sz w:val="24"/>
          <w:szCs w:val="24"/>
        </w:rPr>
        <w:t xml:space="preserve">However, as Morris (2022) states, </w:t>
      </w:r>
      <w:r w:rsidR="002D2304" w:rsidRPr="003439B8">
        <w:rPr>
          <w:rFonts w:ascii="Arial" w:hAnsi="Arial" w:cs="Arial"/>
          <w:sz w:val="24"/>
          <w:szCs w:val="24"/>
        </w:rPr>
        <w:t xml:space="preserve">this could create a lot of false allegations from individuals </w:t>
      </w:r>
      <w:r w:rsidR="0052334E" w:rsidRPr="003439B8">
        <w:rPr>
          <w:rFonts w:ascii="Arial" w:hAnsi="Arial" w:cs="Arial"/>
          <w:sz w:val="24"/>
          <w:szCs w:val="24"/>
        </w:rPr>
        <w:t xml:space="preserve">and could therefore lead to some cases being dismissed or </w:t>
      </w:r>
      <w:r w:rsidR="00F87952" w:rsidRPr="003439B8">
        <w:rPr>
          <w:rFonts w:ascii="Arial" w:hAnsi="Arial" w:cs="Arial"/>
          <w:sz w:val="24"/>
          <w:szCs w:val="24"/>
        </w:rPr>
        <w:t xml:space="preserve">going unnoticed. </w:t>
      </w:r>
      <w:r w:rsidR="00B22814" w:rsidRPr="003439B8">
        <w:rPr>
          <w:rFonts w:ascii="Arial" w:hAnsi="Arial" w:cs="Arial"/>
          <w:sz w:val="24"/>
          <w:szCs w:val="24"/>
        </w:rPr>
        <w:t xml:space="preserve">In addition, </w:t>
      </w:r>
      <w:r w:rsidR="008E2C47" w:rsidRPr="003439B8">
        <w:rPr>
          <w:rFonts w:ascii="Arial" w:hAnsi="Arial" w:cs="Arial"/>
          <w:sz w:val="24"/>
          <w:szCs w:val="24"/>
        </w:rPr>
        <w:t>the Children’s Commissioner for Wale</w:t>
      </w:r>
      <w:r w:rsidR="00320E8A" w:rsidRPr="003439B8">
        <w:rPr>
          <w:rFonts w:ascii="Arial" w:hAnsi="Arial" w:cs="Arial"/>
          <w:sz w:val="24"/>
          <w:szCs w:val="24"/>
        </w:rPr>
        <w:t>s (</w:t>
      </w:r>
      <w:r w:rsidR="005D3EBD" w:rsidRPr="003439B8">
        <w:rPr>
          <w:rFonts w:ascii="Arial" w:hAnsi="Arial" w:cs="Arial"/>
          <w:sz w:val="24"/>
          <w:szCs w:val="24"/>
        </w:rPr>
        <w:t>2019</w:t>
      </w:r>
      <w:r w:rsidR="009B18A3" w:rsidRPr="003439B8">
        <w:rPr>
          <w:rFonts w:ascii="Arial" w:hAnsi="Arial" w:cs="Arial"/>
          <w:sz w:val="24"/>
          <w:szCs w:val="24"/>
        </w:rPr>
        <w:t>a</w:t>
      </w:r>
      <w:r w:rsidR="005D3EBD" w:rsidRPr="003439B8">
        <w:rPr>
          <w:rFonts w:ascii="Arial" w:hAnsi="Arial" w:cs="Arial"/>
          <w:sz w:val="24"/>
          <w:szCs w:val="24"/>
        </w:rPr>
        <w:t xml:space="preserve">, p. 10) </w:t>
      </w:r>
      <w:r w:rsidR="00CA424C" w:rsidRPr="003439B8">
        <w:rPr>
          <w:rFonts w:ascii="Arial" w:hAnsi="Arial" w:cs="Arial"/>
          <w:sz w:val="24"/>
          <w:szCs w:val="24"/>
        </w:rPr>
        <w:t xml:space="preserve">explains that </w:t>
      </w:r>
      <w:r w:rsidR="00C9106B" w:rsidRPr="003439B8">
        <w:rPr>
          <w:rFonts w:ascii="Arial" w:hAnsi="Arial" w:cs="Arial"/>
          <w:sz w:val="24"/>
          <w:szCs w:val="24"/>
        </w:rPr>
        <w:t>although there is a decline in physical punishment in Wales, there is a rise</w:t>
      </w:r>
      <w:r w:rsidR="00E73AE7" w:rsidRPr="003439B8">
        <w:rPr>
          <w:rFonts w:ascii="Arial" w:hAnsi="Arial" w:cs="Arial"/>
          <w:sz w:val="24"/>
          <w:szCs w:val="24"/>
        </w:rPr>
        <w:t xml:space="preserve"> regarding exploitation and sexual abuse</w:t>
      </w:r>
      <w:r w:rsidR="003F0D7B" w:rsidRPr="003439B8">
        <w:rPr>
          <w:rFonts w:ascii="Arial" w:hAnsi="Arial" w:cs="Arial"/>
          <w:sz w:val="24"/>
          <w:szCs w:val="24"/>
        </w:rPr>
        <w:t xml:space="preserve">. Considering this, the Children’s Commissioner for Wales has explained the need to strengthen the rights for children’s protection both online and </w:t>
      </w:r>
      <w:r w:rsidR="00E41118" w:rsidRPr="003439B8">
        <w:rPr>
          <w:rFonts w:ascii="Arial" w:hAnsi="Arial" w:cs="Arial"/>
          <w:sz w:val="24"/>
          <w:szCs w:val="24"/>
        </w:rPr>
        <w:t>offline</w:t>
      </w:r>
      <w:r w:rsidR="00AF1F61" w:rsidRPr="003439B8">
        <w:rPr>
          <w:rFonts w:ascii="Arial" w:hAnsi="Arial" w:cs="Arial"/>
          <w:sz w:val="24"/>
          <w:szCs w:val="24"/>
        </w:rPr>
        <w:t xml:space="preserve"> (Children’s Commissioner for Wales, 2019</w:t>
      </w:r>
      <w:r w:rsidR="009B18A3" w:rsidRPr="003439B8">
        <w:rPr>
          <w:rFonts w:ascii="Arial" w:hAnsi="Arial" w:cs="Arial"/>
          <w:sz w:val="24"/>
          <w:szCs w:val="24"/>
        </w:rPr>
        <w:t>a</w:t>
      </w:r>
      <w:r w:rsidR="00AF1F61" w:rsidRPr="003439B8">
        <w:rPr>
          <w:rFonts w:ascii="Arial" w:hAnsi="Arial" w:cs="Arial"/>
          <w:sz w:val="24"/>
          <w:szCs w:val="24"/>
        </w:rPr>
        <w:t xml:space="preserve">, p. 23). </w:t>
      </w:r>
    </w:p>
    <w:p w14:paraId="2F1C9C33" w14:textId="2BF52594" w:rsidR="00B32DE4" w:rsidRPr="003439B8" w:rsidRDefault="005F6F57" w:rsidP="003439B8">
      <w:pPr>
        <w:spacing w:line="360" w:lineRule="auto"/>
        <w:jc w:val="both"/>
        <w:rPr>
          <w:rFonts w:ascii="Arial" w:hAnsi="Arial" w:cs="Arial"/>
          <w:sz w:val="24"/>
          <w:szCs w:val="24"/>
        </w:rPr>
      </w:pPr>
      <w:r w:rsidRPr="003439B8">
        <w:rPr>
          <w:rFonts w:ascii="Arial" w:hAnsi="Arial" w:cs="Arial"/>
          <w:sz w:val="24"/>
          <w:szCs w:val="24"/>
        </w:rPr>
        <w:t xml:space="preserve">However, </w:t>
      </w:r>
      <w:r w:rsidR="00D508E5" w:rsidRPr="003439B8">
        <w:rPr>
          <w:rFonts w:ascii="Arial" w:hAnsi="Arial" w:cs="Arial"/>
          <w:sz w:val="24"/>
          <w:szCs w:val="24"/>
        </w:rPr>
        <w:t>t</w:t>
      </w:r>
      <w:r w:rsidR="00FE54F3" w:rsidRPr="003439B8">
        <w:rPr>
          <w:rFonts w:ascii="Arial" w:hAnsi="Arial" w:cs="Arial"/>
          <w:sz w:val="24"/>
          <w:szCs w:val="24"/>
        </w:rPr>
        <w:t xml:space="preserve">hese laws and the protection in place </w:t>
      </w:r>
      <w:r w:rsidR="00D56434" w:rsidRPr="003439B8">
        <w:rPr>
          <w:rFonts w:ascii="Arial" w:hAnsi="Arial" w:cs="Arial"/>
          <w:sz w:val="24"/>
          <w:szCs w:val="24"/>
        </w:rPr>
        <w:t xml:space="preserve">work to </w:t>
      </w:r>
      <w:r w:rsidR="003756C4" w:rsidRPr="003439B8">
        <w:rPr>
          <w:rFonts w:ascii="Arial" w:hAnsi="Arial" w:cs="Arial"/>
          <w:sz w:val="24"/>
          <w:szCs w:val="24"/>
        </w:rPr>
        <w:t xml:space="preserve">defend children and their rights, such as those stated in Article 3 of the UNCRC, </w:t>
      </w:r>
      <w:r w:rsidR="00C864DA" w:rsidRPr="003439B8">
        <w:rPr>
          <w:rFonts w:ascii="Arial" w:hAnsi="Arial" w:cs="Arial"/>
          <w:sz w:val="24"/>
          <w:szCs w:val="24"/>
        </w:rPr>
        <w:t xml:space="preserve">to keep the best interests of a </w:t>
      </w:r>
      <w:r w:rsidR="00C864DA" w:rsidRPr="003439B8">
        <w:rPr>
          <w:rFonts w:ascii="Arial" w:hAnsi="Arial" w:cs="Arial"/>
          <w:sz w:val="24"/>
          <w:szCs w:val="24"/>
        </w:rPr>
        <w:lastRenderedPageBreak/>
        <w:t xml:space="preserve">child a priority, as well as Article </w:t>
      </w:r>
      <w:r w:rsidR="00DC7DE9" w:rsidRPr="003439B8">
        <w:rPr>
          <w:rFonts w:ascii="Arial" w:hAnsi="Arial" w:cs="Arial"/>
          <w:sz w:val="24"/>
          <w:szCs w:val="24"/>
        </w:rPr>
        <w:t>6, the right to live, survival and development; making governments ensure they do whatever they must to protect a child’s life (</w:t>
      </w:r>
      <w:proofErr w:type="spellStart"/>
      <w:r w:rsidR="00DC7DE9" w:rsidRPr="003439B8">
        <w:rPr>
          <w:rFonts w:ascii="Arial" w:hAnsi="Arial" w:cs="Arial"/>
          <w:sz w:val="24"/>
          <w:szCs w:val="24"/>
        </w:rPr>
        <w:t>Unicef</w:t>
      </w:r>
      <w:proofErr w:type="spellEnd"/>
      <w:r w:rsidR="00DC7DE9" w:rsidRPr="003439B8">
        <w:rPr>
          <w:rFonts w:ascii="Arial" w:hAnsi="Arial" w:cs="Arial"/>
          <w:sz w:val="24"/>
          <w:szCs w:val="24"/>
        </w:rPr>
        <w:t xml:space="preserve">, 2019). </w:t>
      </w:r>
      <w:r w:rsidR="00D56434" w:rsidRPr="003439B8">
        <w:rPr>
          <w:rFonts w:ascii="Arial" w:hAnsi="Arial" w:cs="Arial"/>
          <w:sz w:val="24"/>
          <w:szCs w:val="24"/>
        </w:rPr>
        <w:t xml:space="preserve"> </w:t>
      </w:r>
    </w:p>
    <w:p w14:paraId="5270F68E" w14:textId="2C135399" w:rsidR="00A11805" w:rsidRPr="003439B8" w:rsidRDefault="002376A2" w:rsidP="003439B8">
      <w:pPr>
        <w:spacing w:line="360" w:lineRule="auto"/>
        <w:jc w:val="both"/>
        <w:rPr>
          <w:rFonts w:ascii="Arial" w:hAnsi="Arial" w:cs="Arial"/>
          <w:sz w:val="24"/>
          <w:szCs w:val="24"/>
        </w:rPr>
      </w:pPr>
      <w:r w:rsidRPr="003439B8">
        <w:rPr>
          <w:rFonts w:ascii="Arial" w:hAnsi="Arial" w:cs="Arial"/>
          <w:sz w:val="24"/>
          <w:szCs w:val="24"/>
        </w:rPr>
        <w:t xml:space="preserve">In addition to this, another area of </w:t>
      </w:r>
      <w:r w:rsidR="004C75B2" w:rsidRPr="003439B8">
        <w:rPr>
          <w:rFonts w:ascii="Arial" w:hAnsi="Arial" w:cs="Arial"/>
          <w:sz w:val="24"/>
          <w:szCs w:val="24"/>
        </w:rPr>
        <w:t>children’s rights that is supported is poverty</w:t>
      </w:r>
      <w:r w:rsidR="002F0800" w:rsidRPr="003439B8">
        <w:rPr>
          <w:rFonts w:ascii="Arial" w:hAnsi="Arial" w:cs="Arial"/>
          <w:sz w:val="24"/>
          <w:szCs w:val="24"/>
        </w:rPr>
        <w:t xml:space="preserve">. Article </w:t>
      </w:r>
      <w:r w:rsidR="00116A2B" w:rsidRPr="003439B8">
        <w:rPr>
          <w:rFonts w:ascii="Arial" w:hAnsi="Arial" w:cs="Arial"/>
          <w:sz w:val="24"/>
          <w:szCs w:val="24"/>
        </w:rPr>
        <w:t>27 of the UNCRC (</w:t>
      </w:r>
      <w:proofErr w:type="spellStart"/>
      <w:r w:rsidR="00116A2B" w:rsidRPr="003439B8">
        <w:rPr>
          <w:rFonts w:ascii="Arial" w:hAnsi="Arial" w:cs="Arial"/>
          <w:sz w:val="24"/>
          <w:szCs w:val="24"/>
        </w:rPr>
        <w:t>Unicef</w:t>
      </w:r>
      <w:proofErr w:type="spellEnd"/>
      <w:r w:rsidR="00116A2B" w:rsidRPr="003439B8">
        <w:rPr>
          <w:rFonts w:ascii="Arial" w:hAnsi="Arial" w:cs="Arial"/>
          <w:sz w:val="24"/>
          <w:szCs w:val="24"/>
        </w:rPr>
        <w:t>, 2019) states that every child has the right to a standard of living that is sufficient to fulfil the</w:t>
      </w:r>
      <w:r w:rsidR="009A46B2" w:rsidRPr="003439B8">
        <w:rPr>
          <w:rFonts w:ascii="Arial" w:hAnsi="Arial" w:cs="Arial"/>
          <w:sz w:val="24"/>
          <w:szCs w:val="24"/>
        </w:rPr>
        <w:t xml:space="preserve">ir social and physical developmental needs, and the Government must do all they can to support them. </w:t>
      </w:r>
      <w:r w:rsidR="009E4CB5" w:rsidRPr="003439B8">
        <w:rPr>
          <w:rFonts w:ascii="Arial" w:hAnsi="Arial" w:cs="Arial"/>
          <w:sz w:val="24"/>
          <w:szCs w:val="24"/>
        </w:rPr>
        <w:t xml:space="preserve">Likewise, Article 26 explains that Governments must provide financial support </w:t>
      </w:r>
      <w:r w:rsidR="00D00ACD" w:rsidRPr="003439B8">
        <w:rPr>
          <w:rFonts w:ascii="Arial" w:hAnsi="Arial" w:cs="Arial"/>
          <w:sz w:val="24"/>
          <w:szCs w:val="24"/>
        </w:rPr>
        <w:t>or additional benefits to children and families in need of help (</w:t>
      </w:r>
      <w:proofErr w:type="spellStart"/>
      <w:r w:rsidR="00D00ACD" w:rsidRPr="003439B8">
        <w:rPr>
          <w:rFonts w:ascii="Arial" w:hAnsi="Arial" w:cs="Arial"/>
          <w:sz w:val="24"/>
          <w:szCs w:val="24"/>
        </w:rPr>
        <w:t>Unicef</w:t>
      </w:r>
      <w:proofErr w:type="spellEnd"/>
      <w:r w:rsidR="00D00ACD" w:rsidRPr="003439B8">
        <w:rPr>
          <w:rFonts w:ascii="Arial" w:hAnsi="Arial" w:cs="Arial"/>
          <w:sz w:val="24"/>
          <w:szCs w:val="24"/>
        </w:rPr>
        <w:t xml:space="preserve">, 2019; Save the Children, </w:t>
      </w:r>
      <w:r w:rsidR="00493DC9" w:rsidRPr="003439B8">
        <w:rPr>
          <w:rFonts w:ascii="Arial" w:hAnsi="Arial" w:cs="Arial"/>
          <w:sz w:val="24"/>
          <w:szCs w:val="24"/>
        </w:rPr>
        <w:t xml:space="preserve">date unknown). </w:t>
      </w:r>
      <w:r w:rsidR="005E5B3A" w:rsidRPr="003439B8">
        <w:rPr>
          <w:rFonts w:ascii="Arial" w:hAnsi="Arial" w:cs="Arial"/>
          <w:sz w:val="24"/>
          <w:szCs w:val="24"/>
        </w:rPr>
        <w:t xml:space="preserve">It is understood that </w:t>
      </w:r>
      <w:r w:rsidR="009B6E9D" w:rsidRPr="003439B8">
        <w:rPr>
          <w:rFonts w:ascii="Arial" w:hAnsi="Arial" w:cs="Arial"/>
          <w:sz w:val="24"/>
          <w:szCs w:val="24"/>
        </w:rPr>
        <w:t xml:space="preserve">poverty can have a large detrimental effect on children’s health and development (Children in Wales, 2021) which is therefore why it is vital that </w:t>
      </w:r>
      <w:r w:rsidR="00853327" w:rsidRPr="003439B8">
        <w:rPr>
          <w:rFonts w:ascii="Arial" w:hAnsi="Arial" w:cs="Arial"/>
          <w:sz w:val="24"/>
          <w:szCs w:val="24"/>
        </w:rPr>
        <w:t xml:space="preserve">frameworks and support are set in place to protect children’s rights. </w:t>
      </w:r>
      <w:r w:rsidR="003465D0" w:rsidRPr="003439B8">
        <w:rPr>
          <w:rFonts w:ascii="Arial" w:hAnsi="Arial" w:cs="Arial"/>
          <w:sz w:val="24"/>
          <w:szCs w:val="24"/>
        </w:rPr>
        <w:t xml:space="preserve">Children living in poverty can have their early learning years affected, therefore forcing impacts on the rest of their lives (Save The Children, 2022, p. 1). </w:t>
      </w:r>
    </w:p>
    <w:p w14:paraId="68638612" w14:textId="346FA3D4" w:rsidR="00CB0DB5" w:rsidRPr="003439B8" w:rsidRDefault="00F53C8F" w:rsidP="003439B8">
      <w:pPr>
        <w:spacing w:line="360" w:lineRule="auto"/>
        <w:jc w:val="both"/>
        <w:rPr>
          <w:rFonts w:ascii="Arial" w:hAnsi="Arial" w:cs="Arial"/>
          <w:sz w:val="24"/>
          <w:szCs w:val="24"/>
        </w:rPr>
      </w:pPr>
      <w:r w:rsidRPr="003439B8">
        <w:rPr>
          <w:rFonts w:ascii="Arial" w:hAnsi="Arial" w:cs="Arial"/>
          <w:sz w:val="24"/>
          <w:szCs w:val="24"/>
        </w:rPr>
        <w:t xml:space="preserve">The Welsh Government </w:t>
      </w:r>
      <w:r w:rsidR="004E4CB6" w:rsidRPr="003439B8">
        <w:rPr>
          <w:rFonts w:ascii="Arial" w:hAnsi="Arial" w:cs="Arial"/>
          <w:sz w:val="24"/>
          <w:szCs w:val="24"/>
        </w:rPr>
        <w:t>(2015</w:t>
      </w:r>
      <w:r w:rsidR="00C65D27" w:rsidRPr="003439B8">
        <w:rPr>
          <w:rFonts w:ascii="Arial" w:hAnsi="Arial" w:cs="Arial"/>
          <w:sz w:val="24"/>
          <w:szCs w:val="24"/>
        </w:rPr>
        <w:t>c, p. 2)</w:t>
      </w:r>
      <w:r w:rsidR="00E610A6" w:rsidRPr="003439B8">
        <w:rPr>
          <w:rFonts w:ascii="Arial" w:hAnsi="Arial" w:cs="Arial"/>
          <w:sz w:val="24"/>
          <w:szCs w:val="24"/>
        </w:rPr>
        <w:t xml:space="preserve"> created a Child Poverty Strategy for Wales</w:t>
      </w:r>
      <w:r w:rsidR="004E61DF" w:rsidRPr="003439B8">
        <w:rPr>
          <w:rFonts w:ascii="Arial" w:hAnsi="Arial" w:cs="Arial"/>
          <w:sz w:val="24"/>
          <w:szCs w:val="24"/>
        </w:rPr>
        <w:t xml:space="preserve"> which sets out </w:t>
      </w:r>
      <w:r w:rsidR="00AA0F6B" w:rsidRPr="003439B8">
        <w:rPr>
          <w:rFonts w:ascii="Arial" w:hAnsi="Arial" w:cs="Arial"/>
          <w:sz w:val="24"/>
          <w:szCs w:val="24"/>
        </w:rPr>
        <w:t>Wales’s</w:t>
      </w:r>
      <w:r w:rsidR="004E61DF" w:rsidRPr="003439B8">
        <w:rPr>
          <w:rFonts w:ascii="Arial" w:hAnsi="Arial" w:cs="Arial"/>
          <w:sz w:val="24"/>
          <w:szCs w:val="24"/>
        </w:rPr>
        <w:t xml:space="preserve"> goals and puts the rights of children at the heart of its vision. </w:t>
      </w:r>
      <w:r w:rsidR="00B31D20" w:rsidRPr="003439B8">
        <w:rPr>
          <w:rFonts w:ascii="Arial" w:hAnsi="Arial" w:cs="Arial"/>
          <w:sz w:val="24"/>
          <w:szCs w:val="24"/>
        </w:rPr>
        <w:t xml:space="preserve">Considering this, the Welsh Government </w:t>
      </w:r>
      <w:r w:rsidR="00AA0F6B" w:rsidRPr="003439B8">
        <w:rPr>
          <w:rFonts w:ascii="Arial" w:hAnsi="Arial" w:cs="Arial"/>
          <w:sz w:val="24"/>
          <w:szCs w:val="24"/>
        </w:rPr>
        <w:t xml:space="preserve">(2015c, p. 4) </w:t>
      </w:r>
      <w:r w:rsidR="009D0628" w:rsidRPr="003439B8">
        <w:rPr>
          <w:rFonts w:ascii="Arial" w:hAnsi="Arial" w:cs="Arial"/>
          <w:sz w:val="24"/>
          <w:szCs w:val="24"/>
        </w:rPr>
        <w:t xml:space="preserve">set out some goals to achieve to better support children and their families living in poverty. </w:t>
      </w:r>
      <w:r w:rsidR="008B6BF0" w:rsidRPr="003439B8">
        <w:rPr>
          <w:rFonts w:ascii="Arial" w:hAnsi="Arial" w:cs="Arial"/>
          <w:sz w:val="24"/>
          <w:szCs w:val="24"/>
        </w:rPr>
        <w:t xml:space="preserve">Some practices they put into place to further support the issue of poverty is </w:t>
      </w:r>
      <w:r w:rsidR="002A578A" w:rsidRPr="003439B8">
        <w:rPr>
          <w:rFonts w:ascii="Arial" w:hAnsi="Arial" w:cs="Arial"/>
          <w:sz w:val="24"/>
          <w:szCs w:val="24"/>
        </w:rPr>
        <w:t xml:space="preserve">to increase the </w:t>
      </w:r>
      <w:r w:rsidR="00AA0F6B" w:rsidRPr="003439B8">
        <w:rPr>
          <w:rFonts w:ascii="Arial" w:hAnsi="Arial" w:cs="Arial"/>
          <w:sz w:val="24"/>
          <w:szCs w:val="24"/>
        </w:rPr>
        <w:t>number</w:t>
      </w:r>
      <w:r w:rsidR="002A578A" w:rsidRPr="003439B8">
        <w:rPr>
          <w:rFonts w:ascii="Arial" w:hAnsi="Arial" w:cs="Arial"/>
          <w:sz w:val="24"/>
          <w:szCs w:val="24"/>
        </w:rPr>
        <w:t xml:space="preserve"> of families with working parents</w:t>
      </w:r>
      <w:r w:rsidR="00A94D6A" w:rsidRPr="003439B8">
        <w:rPr>
          <w:rFonts w:ascii="Arial" w:hAnsi="Arial" w:cs="Arial"/>
          <w:sz w:val="24"/>
          <w:szCs w:val="24"/>
        </w:rPr>
        <w:t xml:space="preserve"> and increase parent’s skills to enable them employment (Welsh Government, 2021</w:t>
      </w:r>
      <w:r w:rsidR="00A1134D" w:rsidRPr="003439B8">
        <w:rPr>
          <w:rFonts w:ascii="Arial" w:hAnsi="Arial" w:cs="Arial"/>
          <w:sz w:val="24"/>
          <w:szCs w:val="24"/>
        </w:rPr>
        <w:t>b</w:t>
      </w:r>
      <w:r w:rsidR="001C5A90" w:rsidRPr="003439B8">
        <w:rPr>
          <w:rFonts w:ascii="Arial" w:hAnsi="Arial" w:cs="Arial"/>
          <w:sz w:val="24"/>
          <w:szCs w:val="24"/>
        </w:rPr>
        <w:t>)</w:t>
      </w:r>
      <w:r w:rsidR="00645379" w:rsidRPr="003439B8">
        <w:rPr>
          <w:rFonts w:ascii="Arial" w:hAnsi="Arial" w:cs="Arial"/>
          <w:sz w:val="24"/>
          <w:szCs w:val="24"/>
        </w:rPr>
        <w:t xml:space="preserve">, </w:t>
      </w:r>
      <w:r w:rsidR="002A578A" w:rsidRPr="003439B8">
        <w:rPr>
          <w:rFonts w:ascii="Arial" w:hAnsi="Arial" w:cs="Arial"/>
          <w:sz w:val="24"/>
          <w:szCs w:val="24"/>
        </w:rPr>
        <w:t xml:space="preserve">meaning that they want to ensure that </w:t>
      </w:r>
      <w:r w:rsidR="00724776" w:rsidRPr="003439B8">
        <w:rPr>
          <w:rFonts w:ascii="Arial" w:hAnsi="Arial" w:cs="Arial"/>
          <w:sz w:val="24"/>
          <w:szCs w:val="24"/>
        </w:rPr>
        <w:t>parents and guardians have more opportunities and experiences to work and make an income (Welsh Government, 2015c, p. 5).</w:t>
      </w:r>
      <w:r w:rsidR="004F7A78" w:rsidRPr="003439B8">
        <w:rPr>
          <w:rFonts w:ascii="Arial" w:hAnsi="Arial" w:cs="Arial"/>
          <w:sz w:val="24"/>
          <w:szCs w:val="24"/>
        </w:rPr>
        <w:t xml:space="preserve"> </w:t>
      </w:r>
      <w:r w:rsidR="00650D33" w:rsidRPr="003439B8">
        <w:rPr>
          <w:rFonts w:ascii="Arial" w:hAnsi="Arial" w:cs="Arial"/>
          <w:sz w:val="24"/>
          <w:szCs w:val="24"/>
        </w:rPr>
        <w:t xml:space="preserve">Additionally, </w:t>
      </w:r>
      <w:r w:rsidR="00CA0B95" w:rsidRPr="003439B8">
        <w:rPr>
          <w:rFonts w:ascii="Arial" w:hAnsi="Arial" w:cs="Arial"/>
          <w:sz w:val="24"/>
          <w:szCs w:val="24"/>
        </w:rPr>
        <w:t xml:space="preserve">the Welsh Government (2010, p. 6) explain that </w:t>
      </w:r>
      <w:r w:rsidR="00EE1646" w:rsidRPr="003439B8">
        <w:rPr>
          <w:rFonts w:ascii="Arial" w:hAnsi="Arial" w:cs="Arial"/>
          <w:sz w:val="24"/>
          <w:szCs w:val="24"/>
        </w:rPr>
        <w:t xml:space="preserve">due to the issues poverty can cause for children and young people, </w:t>
      </w:r>
      <w:r w:rsidR="00653222" w:rsidRPr="003439B8">
        <w:rPr>
          <w:rFonts w:ascii="Arial" w:hAnsi="Arial" w:cs="Arial"/>
          <w:sz w:val="24"/>
          <w:szCs w:val="24"/>
        </w:rPr>
        <w:t xml:space="preserve">settings and services should ensure that </w:t>
      </w:r>
      <w:r w:rsidR="001A52D2" w:rsidRPr="003439B8">
        <w:rPr>
          <w:rFonts w:ascii="Arial" w:hAnsi="Arial" w:cs="Arial"/>
          <w:sz w:val="24"/>
          <w:szCs w:val="24"/>
        </w:rPr>
        <w:t>as much can be done for families to lessen the hardship on their lives</w:t>
      </w:r>
      <w:r w:rsidR="009C6069" w:rsidRPr="003439B8">
        <w:rPr>
          <w:rFonts w:ascii="Arial" w:hAnsi="Arial" w:cs="Arial"/>
          <w:sz w:val="24"/>
          <w:szCs w:val="24"/>
        </w:rPr>
        <w:t xml:space="preserve">. The Welsh Government (2010, p. 5) </w:t>
      </w:r>
      <w:r w:rsidR="00297FC9" w:rsidRPr="003439B8">
        <w:rPr>
          <w:rFonts w:ascii="Arial" w:hAnsi="Arial" w:cs="Arial"/>
          <w:sz w:val="24"/>
          <w:szCs w:val="24"/>
        </w:rPr>
        <w:t>stat</w:t>
      </w:r>
      <w:r w:rsidR="009C6069" w:rsidRPr="003439B8">
        <w:rPr>
          <w:rFonts w:ascii="Arial" w:hAnsi="Arial" w:cs="Arial"/>
          <w:sz w:val="24"/>
          <w:szCs w:val="24"/>
        </w:rPr>
        <w:t>e</w:t>
      </w:r>
      <w:r w:rsidR="00297FC9" w:rsidRPr="003439B8">
        <w:rPr>
          <w:rFonts w:ascii="Arial" w:hAnsi="Arial" w:cs="Arial"/>
          <w:sz w:val="24"/>
          <w:szCs w:val="24"/>
        </w:rPr>
        <w:t xml:space="preserve"> that as the first point of contact for children, assessments and interventions should be given to provide a wealth of support</w:t>
      </w:r>
      <w:r w:rsidR="009C6069" w:rsidRPr="003439B8">
        <w:rPr>
          <w:rFonts w:ascii="Arial" w:hAnsi="Arial" w:cs="Arial"/>
          <w:sz w:val="24"/>
          <w:szCs w:val="24"/>
        </w:rPr>
        <w:t xml:space="preserve">. </w:t>
      </w:r>
    </w:p>
    <w:p w14:paraId="3A6A9D16" w14:textId="72AEFB56" w:rsidR="00205776" w:rsidRPr="003439B8" w:rsidRDefault="00B21EBD" w:rsidP="003439B8">
      <w:pPr>
        <w:spacing w:line="360" w:lineRule="auto"/>
        <w:jc w:val="both"/>
        <w:rPr>
          <w:rFonts w:ascii="Arial" w:hAnsi="Arial" w:cs="Arial"/>
          <w:sz w:val="24"/>
          <w:szCs w:val="24"/>
        </w:rPr>
      </w:pPr>
      <w:r w:rsidRPr="003439B8">
        <w:rPr>
          <w:rFonts w:ascii="Arial" w:hAnsi="Arial" w:cs="Arial"/>
          <w:sz w:val="24"/>
          <w:szCs w:val="24"/>
        </w:rPr>
        <w:t xml:space="preserve">Additionally, the Government created the Childcare Offer for Wales (Welsh Government, </w:t>
      </w:r>
      <w:r w:rsidR="00E5162D" w:rsidRPr="003439B8">
        <w:rPr>
          <w:rFonts w:ascii="Arial" w:hAnsi="Arial" w:cs="Arial"/>
          <w:sz w:val="24"/>
          <w:szCs w:val="24"/>
        </w:rPr>
        <w:t>2019</w:t>
      </w:r>
      <w:r w:rsidR="00A82773" w:rsidRPr="003439B8">
        <w:rPr>
          <w:rFonts w:ascii="Arial" w:hAnsi="Arial" w:cs="Arial"/>
          <w:sz w:val="24"/>
          <w:szCs w:val="24"/>
        </w:rPr>
        <w:t>d</w:t>
      </w:r>
      <w:r w:rsidR="00E5162D" w:rsidRPr="003439B8">
        <w:rPr>
          <w:rFonts w:ascii="Arial" w:hAnsi="Arial" w:cs="Arial"/>
          <w:sz w:val="24"/>
          <w:szCs w:val="24"/>
        </w:rPr>
        <w:t xml:space="preserve">) </w:t>
      </w:r>
      <w:r w:rsidR="005E2EAC" w:rsidRPr="003439B8">
        <w:rPr>
          <w:rFonts w:ascii="Arial" w:hAnsi="Arial" w:cs="Arial"/>
          <w:sz w:val="24"/>
          <w:szCs w:val="24"/>
        </w:rPr>
        <w:t xml:space="preserve">which gives children 30 hours of childcare free a week. However, this is only </w:t>
      </w:r>
      <w:r w:rsidR="002032B6" w:rsidRPr="003439B8">
        <w:rPr>
          <w:rFonts w:ascii="Arial" w:hAnsi="Arial" w:cs="Arial"/>
          <w:sz w:val="24"/>
          <w:szCs w:val="24"/>
        </w:rPr>
        <w:t xml:space="preserve">applicable for working parents </w:t>
      </w:r>
      <w:r w:rsidR="00576B44" w:rsidRPr="003439B8">
        <w:rPr>
          <w:rFonts w:ascii="Arial" w:hAnsi="Arial" w:cs="Arial"/>
          <w:sz w:val="24"/>
          <w:szCs w:val="24"/>
        </w:rPr>
        <w:t>or if you’re eligible, meaning that this offer still does not help or support most others who are living in poverty</w:t>
      </w:r>
      <w:r w:rsidR="00B03B3D" w:rsidRPr="003439B8">
        <w:rPr>
          <w:rFonts w:ascii="Arial" w:hAnsi="Arial" w:cs="Arial"/>
          <w:sz w:val="24"/>
          <w:szCs w:val="24"/>
        </w:rPr>
        <w:t xml:space="preserve"> (</w:t>
      </w:r>
      <w:r w:rsidR="009F0A82" w:rsidRPr="003439B8">
        <w:rPr>
          <w:rFonts w:ascii="Arial" w:hAnsi="Arial" w:cs="Arial"/>
          <w:sz w:val="24"/>
          <w:szCs w:val="24"/>
        </w:rPr>
        <w:t xml:space="preserve">Joseph Rowntree Foundation, 2020, p. 7). </w:t>
      </w:r>
    </w:p>
    <w:p w14:paraId="38791C28" w14:textId="13FE8D9F" w:rsidR="001B2791" w:rsidRPr="003439B8" w:rsidRDefault="0020184C" w:rsidP="003439B8">
      <w:pPr>
        <w:spacing w:line="360" w:lineRule="auto"/>
        <w:jc w:val="both"/>
        <w:rPr>
          <w:rFonts w:ascii="Arial" w:hAnsi="Arial" w:cs="Arial"/>
          <w:sz w:val="24"/>
          <w:szCs w:val="24"/>
        </w:rPr>
      </w:pPr>
      <w:r w:rsidRPr="003439B8">
        <w:rPr>
          <w:rFonts w:ascii="Arial" w:hAnsi="Arial" w:cs="Arial"/>
          <w:sz w:val="24"/>
          <w:szCs w:val="24"/>
        </w:rPr>
        <w:lastRenderedPageBreak/>
        <w:t xml:space="preserve">Moreover, </w:t>
      </w:r>
      <w:r w:rsidR="00794D3D" w:rsidRPr="003439B8">
        <w:rPr>
          <w:rFonts w:ascii="Arial" w:hAnsi="Arial" w:cs="Arial"/>
          <w:sz w:val="24"/>
          <w:szCs w:val="24"/>
        </w:rPr>
        <w:t>some other resources that are in place to help support</w:t>
      </w:r>
      <w:r w:rsidR="00021BEA" w:rsidRPr="003439B8">
        <w:rPr>
          <w:rFonts w:ascii="Arial" w:hAnsi="Arial" w:cs="Arial"/>
          <w:sz w:val="24"/>
          <w:szCs w:val="24"/>
        </w:rPr>
        <w:t xml:space="preserve"> and safeguard children living in poverty are </w:t>
      </w:r>
      <w:r w:rsidR="002451AF" w:rsidRPr="003439B8">
        <w:rPr>
          <w:rFonts w:ascii="Arial" w:hAnsi="Arial" w:cs="Arial"/>
          <w:sz w:val="24"/>
          <w:szCs w:val="24"/>
        </w:rPr>
        <w:t xml:space="preserve">to enhance </w:t>
      </w:r>
      <w:r w:rsidR="00305108" w:rsidRPr="003439B8">
        <w:rPr>
          <w:rFonts w:ascii="Arial" w:hAnsi="Arial" w:cs="Arial"/>
          <w:sz w:val="24"/>
          <w:szCs w:val="24"/>
        </w:rPr>
        <w:t xml:space="preserve">children’s curriculum to reduce the inequalities in education that can further result in poverty (Welsh Government, </w:t>
      </w:r>
      <w:r w:rsidR="00DD5573" w:rsidRPr="003439B8">
        <w:rPr>
          <w:rFonts w:ascii="Arial" w:hAnsi="Arial" w:cs="Arial"/>
          <w:sz w:val="24"/>
          <w:szCs w:val="24"/>
        </w:rPr>
        <w:t xml:space="preserve">2015c, p. 7), </w:t>
      </w:r>
      <w:r w:rsidR="00A54D79" w:rsidRPr="003439B8">
        <w:rPr>
          <w:rFonts w:ascii="Arial" w:hAnsi="Arial" w:cs="Arial"/>
          <w:sz w:val="24"/>
          <w:szCs w:val="24"/>
        </w:rPr>
        <w:t xml:space="preserve">proving grants to schools to help with resources and support services for children and parents in poverty. </w:t>
      </w:r>
      <w:r w:rsidR="00041722" w:rsidRPr="003439B8">
        <w:rPr>
          <w:rFonts w:ascii="Arial" w:hAnsi="Arial" w:cs="Arial"/>
          <w:sz w:val="24"/>
          <w:szCs w:val="24"/>
        </w:rPr>
        <w:t xml:space="preserve">Additionally, schools help by </w:t>
      </w:r>
      <w:r w:rsidR="005376DD" w:rsidRPr="003439B8">
        <w:rPr>
          <w:rFonts w:ascii="Arial" w:hAnsi="Arial" w:cs="Arial"/>
          <w:sz w:val="24"/>
          <w:szCs w:val="24"/>
        </w:rPr>
        <w:t>providing free school meals and healthy choices (</w:t>
      </w:r>
      <w:r w:rsidR="00FF07B8" w:rsidRPr="003439B8">
        <w:rPr>
          <w:rFonts w:ascii="Arial" w:hAnsi="Arial" w:cs="Arial"/>
          <w:sz w:val="24"/>
          <w:szCs w:val="24"/>
        </w:rPr>
        <w:t xml:space="preserve">Welsh Government, 2019c, p. 14-15). </w:t>
      </w:r>
      <w:r w:rsidR="00F44C33" w:rsidRPr="003439B8">
        <w:rPr>
          <w:rFonts w:ascii="Arial" w:hAnsi="Arial" w:cs="Arial"/>
          <w:sz w:val="24"/>
          <w:szCs w:val="24"/>
        </w:rPr>
        <w:t>Additionally, services such as Flying Start (</w:t>
      </w:r>
      <w:r w:rsidR="008B62B5" w:rsidRPr="003439B8">
        <w:rPr>
          <w:rFonts w:ascii="Arial" w:hAnsi="Arial" w:cs="Arial"/>
          <w:sz w:val="24"/>
          <w:szCs w:val="24"/>
        </w:rPr>
        <w:t>Welsh Government, 2017</w:t>
      </w:r>
      <w:r w:rsidR="00FE5B79" w:rsidRPr="003439B8">
        <w:rPr>
          <w:rFonts w:ascii="Arial" w:hAnsi="Arial" w:cs="Arial"/>
          <w:sz w:val="24"/>
          <w:szCs w:val="24"/>
        </w:rPr>
        <w:t>a</w:t>
      </w:r>
      <w:r w:rsidR="0051677E" w:rsidRPr="003439B8">
        <w:rPr>
          <w:rFonts w:ascii="Arial" w:hAnsi="Arial" w:cs="Arial"/>
          <w:sz w:val="24"/>
          <w:szCs w:val="24"/>
        </w:rPr>
        <w:t xml:space="preserve">, p. 4) </w:t>
      </w:r>
      <w:r w:rsidR="00333FA2" w:rsidRPr="003439B8">
        <w:rPr>
          <w:rFonts w:ascii="Arial" w:hAnsi="Arial" w:cs="Arial"/>
          <w:sz w:val="24"/>
          <w:szCs w:val="24"/>
        </w:rPr>
        <w:t xml:space="preserve">support </w:t>
      </w:r>
      <w:r w:rsidR="0051677E" w:rsidRPr="003439B8">
        <w:rPr>
          <w:rFonts w:ascii="Arial" w:hAnsi="Arial" w:cs="Arial"/>
          <w:sz w:val="24"/>
          <w:szCs w:val="24"/>
        </w:rPr>
        <w:t xml:space="preserve">children in most disadvantaged areas </w:t>
      </w:r>
      <w:r w:rsidR="00333FA2" w:rsidRPr="003439B8">
        <w:rPr>
          <w:rFonts w:ascii="Arial" w:hAnsi="Arial" w:cs="Arial"/>
          <w:sz w:val="24"/>
          <w:szCs w:val="24"/>
        </w:rPr>
        <w:t xml:space="preserve">and </w:t>
      </w:r>
      <w:r w:rsidR="000E4483" w:rsidRPr="003439B8">
        <w:rPr>
          <w:rFonts w:ascii="Arial" w:hAnsi="Arial" w:cs="Arial"/>
          <w:sz w:val="24"/>
          <w:szCs w:val="24"/>
        </w:rPr>
        <w:t>Families First (Welsh Government, 2017</w:t>
      </w:r>
      <w:r w:rsidR="00FE5B79" w:rsidRPr="003439B8">
        <w:rPr>
          <w:rFonts w:ascii="Arial" w:hAnsi="Arial" w:cs="Arial"/>
          <w:sz w:val="24"/>
          <w:szCs w:val="24"/>
        </w:rPr>
        <w:t>b</w:t>
      </w:r>
      <w:r w:rsidR="000E4483" w:rsidRPr="003439B8">
        <w:rPr>
          <w:rFonts w:ascii="Arial" w:hAnsi="Arial" w:cs="Arial"/>
          <w:sz w:val="24"/>
          <w:szCs w:val="24"/>
        </w:rPr>
        <w:t>, p. 6</w:t>
      </w:r>
      <w:r w:rsidR="006B6FBE" w:rsidRPr="003439B8">
        <w:rPr>
          <w:rFonts w:ascii="Arial" w:hAnsi="Arial" w:cs="Arial"/>
          <w:sz w:val="24"/>
          <w:szCs w:val="24"/>
        </w:rPr>
        <w:t>, 18</w:t>
      </w:r>
      <w:r w:rsidR="000E4483" w:rsidRPr="003439B8">
        <w:rPr>
          <w:rFonts w:ascii="Arial" w:hAnsi="Arial" w:cs="Arial"/>
          <w:sz w:val="24"/>
          <w:szCs w:val="24"/>
        </w:rPr>
        <w:t xml:space="preserve">) </w:t>
      </w:r>
      <w:r w:rsidR="00C25878" w:rsidRPr="003439B8">
        <w:rPr>
          <w:rFonts w:ascii="Arial" w:hAnsi="Arial" w:cs="Arial"/>
          <w:sz w:val="24"/>
          <w:szCs w:val="24"/>
        </w:rPr>
        <w:t xml:space="preserve">which provides understanding of why </w:t>
      </w:r>
      <w:r w:rsidR="00ED249D" w:rsidRPr="003439B8">
        <w:rPr>
          <w:rFonts w:ascii="Arial" w:hAnsi="Arial" w:cs="Arial"/>
          <w:sz w:val="24"/>
          <w:szCs w:val="24"/>
        </w:rPr>
        <w:t xml:space="preserve">early </w:t>
      </w:r>
      <w:r w:rsidR="00C25878" w:rsidRPr="003439B8">
        <w:rPr>
          <w:rFonts w:ascii="Arial" w:hAnsi="Arial" w:cs="Arial"/>
          <w:sz w:val="24"/>
          <w:szCs w:val="24"/>
        </w:rPr>
        <w:t xml:space="preserve">intervention and support is important to all relevant </w:t>
      </w:r>
      <w:r w:rsidR="0052432C" w:rsidRPr="003439B8">
        <w:rPr>
          <w:rFonts w:ascii="Arial" w:hAnsi="Arial" w:cs="Arial"/>
          <w:sz w:val="24"/>
          <w:szCs w:val="24"/>
        </w:rPr>
        <w:t>authorities</w:t>
      </w:r>
      <w:r w:rsidR="006E12F2" w:rsidRPr="003439B8">
        <w:rPr>
          <w:rFonts w:ascii="Arial" w:hAnsi="Arial" w:cs="Arial"/>
          <w:sz w:val="24"/>
          <w:szCs w:val="24"/>
        </w:rPr>
        <w:t xml:space="preserve">. </w:t>
      </w:r>
      <w:r w:rsidR="001A6252" w:rsidRPr="003439B8">
        <w:rPr>
          <w:rFonts w:ascii="Arial" w:hAnsi="Arial" w:cs="Arial"/>
          <w:sz w:val="24"/>
          <w:szCs w:val="24"/>
        </w:rPr>
        <w:t xml:space="preserve">Considering this, working to improve the </w:t>
      </w:r>
      <w:r w:rsidR="00667CFE" w:rsidRPr="003439B8">
        <w:rPr>
          <w:rFonts w:ascii="Arial" w:hAnsi="Arial" w:cs="Arial"/>
          <w:sz w:val="24"/>
          <w:szCs w:val="24"/>
        </w:rPr>
        <w:t>future of children and families follows the Well-being of Future Generations (Wa</w:t>
      </w:r>
      <w:r w:rsidR="00874D43" w:rsidRPr="003439B8">
        <w:rPr>
          <w:rFonts w:ascii="Arial" w:hAnsi="Arial" w:cs="Arial"/>
          <w:sz w:val="24"/>
          <w:szCs w:val="24"/>
        </w:rPr>
        <w:t>l</w:t>
      </w:r>
      <w:r w:rsidR="00667CFE" w:rsidRPr="003439B8">
        <w:rPr>
          <w:rFonts w:ascii="Arial" w:hAnsi="Arial" w:cs="Arial"/>
          <w:sz w:val="24"/>
          <w:szCs w:val="24"/>
        </w:rPr>
        <w:t xml:space="preserve">es) Act 2015 </w:t>
      </w:r>
      <w:r w:rsidR="005C1C60" w:rsidRPr="003439B8">
        <w:rPr>
          <w:rFonts w:ascii="Arial" w:hAnsi="Arial" w:cs="Arial"/>
          <w:sz w:val="24"/>
          <w:szCs w:val="24"/>
        </w:rPr>
        <w:t>(Well-being of Future Generations (Wales) Act 2015), which explains that provisions must be set in place that enable</w:t>
      </w:r>
      <w:r w:rsidR="00F4522C" w:rsidRPr="003439B8">
        <w:rPr>
          <w:rFonts w:ascii="Arial" w:hAnsi="Arial" w:cs="Arial"/>
          <w:sz w:val="24"/>
          <w:szCs w:val="24"/>
        </w:rPr>
        <w:t>s</w:t>
      </w:r>
      <w:r w:rsidR="005C1C60" w:rsidRPr="003439B8">
        <w:rPr>
          <w:rFonts w:ascii="Arial" w:hAnsi="Arial" w:cs="Arial"/>
          <w:sz w:val="24"/>
          <w:szCs w:val="24"/>
        </w:rPr>
        <w:t xml:space="preserve"> organisations to </w:t>
      </w:r>
      <w:r w:rsidR="00874D43" w:rsidRPr="003439B8">
        <w:rPr>
          <w:rFonts w:ascii="Arial" w:hAnsi="Arial" w:cs="Arial"/>
          <w:sz w:val="24"/>
          <w:szCs w:val="24"/>
        </w:rPr>
        <w:t xml:space="preserve">work in a way that sustains the well-being of all individuals to support their future. </w:t>
      </w:r>
    </w:p>
    <w:p w14:paraId="5A0F1B8F" w14:textId="3C66CE53" w:rsidR="004E61DF" w:rsidRPr="003439B8" w:rsidRDefault="00645379" w:rsidP="003439B8">
      <w:pPr>
        <w:spacing w:line="360" w:lineRule="auto"/>
        <w:jc w:val="both"/>
        <w:rPr>
          <w:rFonts w:ascii="Arial" w:hAnsi="Arial" w:cs="Arial"/>
          <w:sz w:val="24"/>
          <w:szCs w:val="24"/>
        </w:rPr>
      </w:pPr>
      <w:r w:rsidRPr="003439B8">
        <w:rPr>
          <w:rFonts w:ascii="Arial" w:hAnsi="Arial" w:cs="Arial"/>
          <w:sz w:val="24"/>
          <w:szCs w:val="24"/>
        </w:rPr>
        <w:t xml:space="preserve">However, </w:t>
      </w:r>
      <w:r w:rsidR="00451033" w:rsidRPr="003439B8">
        <w:rPr>
          <w:rFonts w:ascii="Arial" w:hAnsi="Arial" w:cs="Arial"/>
          <w:sz w:val="24"/>
          <w:szCs w:val="24"/>
        </w:rPr>
        <w:t>The BBC (2021) states that child poverty is the highest in Wales</w:t>
      </w:r>
      <w:r w:rsidR="00DE0390" w:rsidRPr="003439B8">
        <w:rPr>
          <w:rFonts w:ascii="Arial" w:hAnsi="Arial" w:cs="Arial"/>
          <w:sz w:val="24"/>
          <w:szCs w:val="24"/>
        </w:rPr>
        <w:t xml:space="preserve"> and that almost a third of children are </w:t>
      </w:r>
      <w:r w:rsidR="003A31BF" w:rsidRPr="003439B8">
        <w:rPr>
          <w:rFonts w:ascii="Arial" w:hAnsi="Arial" w:cs="Arial"/>
          <w:sz w:val="24"/>
          <w:szCs w:val="24"/>
        </w:rPr>
        <w:t xml:space="preserve">suffering. </w:t>
      </w:r>
      <w:r w:rsidR="008731B6" w:rsidRPr="003439B8">
        <w:rPr>
          <w:rFonts w:ascii="Arial" w:hAnsi="Arial" w:cs="Arial"/>
          <w:sz w:val="24"/>
          <w:szCs w:val="24"/>
        </w:rPr>
        <w:t xml:space="preserve">Likewise, the target of the Welsh Government to rid poverty in Wales by 2020 was not achieved, and if </w:t>
      </w:r>
      <w:r w:rsidR="00A64A80" w:rsidRPr="003439B8">
        <w:rPr>
          <w:rFonts w:ascii="Arial" w:hAnsi="Arial" w:cs="Arial"/>
          <w:sz w:val="24"/>
          <w:szCs w:val="24"/>
        </w:rPr>
        <w:t xml:space="preserve">anything, </w:t>
      </w:r>
      <w:r w:rsidR="00023CCC" w:rsidRPr="003439B8">
        <w:rPr>
          <w:rFonts w:ascii="Arial" w:hAnsi="Arial" w:cs="Arial"/>
          <w:sz w:val="24"/>
          <w:szCs w:val="24"/>
        </w:rPr>
        <w:t>has been made worse by the effect of Covid-19</w:t>
      </w:r>
      <w:r w:rsidR="00080C8A" w:rsidRPr="003439B8">
        <w:rPr>
          <w:rFonts w:ascii="Arial" w:hAnsi="Arial" w:cs="Arial"/>
          <w:sz w:val="24"/>
          <w:szCs w:val="24"/>
        </w:rPr>
        <w:t xml:space="preserve"> (BBC, 2021</w:t>
      </w:r>
      <w:r w:rsidR="00DC1171" w:rsidRPr="003439B8">
        <w:rPr>
          <w:rFonts w:ascii="Arial" w:hAnsi="Arial" w:cs="Arial"/>
          <w:sz w:val="24"/>
          <w:szCs w:val="24"/>
        </w:rPr>
        <w:t>)</w:t>
      </w:r>
      <w:r w:rsidR="0005354B" w:rsidRPr="003439B8">
        <w:rPr>
          <w:rFonts w:ascii="Arial" w:hAnsi="Arial" w:cs="Arial"/>
          <w:sz w:val="24"/>
          <w:szCs w:val="24"/>
        </w:rPr>
        <w:t>.</w:t>
      </w:r>
      <w:r w:rsidR="00DC1171" w:rsidRPr="003439B8">
        <w:rPr>
          <w:rFonts w:ascii="Arial" w:hAnsi="Arial" w:cs="Arial"/>
          <w:sz w:val="24"/>
          <w:szCs w:val="24"/>
        </w:rPr>
        <w:t xml:space="preserve"> Although, even before Covid-19 impacted families, Wales’s cases of poverty were growing </w:t>
      </w:r>
      <w:r w:rsidR="009B7E90" w:rsidRPr="003439B8">
        <w:rPr>
          <w:rFonts w:ascii="Arial" w:hAnsi="Arial" w:cs="Arial"/>
          <w:sz w:val="24"/>
          <w:szCs w:val="24"/>
        </w:rPr>
        <w:t>(</w:t>
      </w:r>
      <w:r w:rsidR="004918BD" w:rsidRPr="003439B8">
        <w:rPr>
          <w:rFonts w:ascii="Arial" w:hAnsi="Arial" w:cs="Arial"/>
          <w:sz w:val="24"/>
          <w:szCs w:val="24"/>
        </w:rPr>
        <w:t xml:space="preserve">Save The Children, 2022, p. </w:t>
      </w:r>
      <w:r w:rsidR="004D4E89" w:rsidRPr="003439B8">
        <w:rPr>
          <w:rFonts w:ascii="Arial" w:hAnsi="Arial" w:cs="Arial"/>
          <w:sz w:val="24"/>
          <w:szCs w:val="24"/>
        </w:rPr>
        <w:t>2)</w:t>
      </w:r>
      <w:r w:rsidR="00A766F6" w:rsidRPr="003439B8">
        <w:rPr>
          <w:rFonts w:ascii="Arial" w:hAnsi="Arial" w:cs="Arial"/>
          <w:sz w:val="24"/>
          <w:szCs w:val="24"/>
        </w:rPr>
        <w:t xml:space="preserve">, from this we can see that although there are strategies and support in place, there still needs to be support from the Welsh Government and the Children’s Commissioner for Wales to further improve these </w:t>
      </w:r>
      <w:r w:rsidR="0085306E" w:rsidRPr="003439B8">
        <w:rPr>
          <w:rFonts w:ascii="Arial" w:hAnsi="Arial" w:cs="Arial"/>
          <w:sz w:val="24"/>
          <w:szCs w:val="24"/>
        </w:rPr>
        <w:t xml:space="preserve">difficulties and help to reduce the impacts on children’s health, learning and development. </w:t>
      </w:r>
      <w:r w:rsidR="0005354B" w:rsidRPr="003439B8">
        <w:rPr>
          <w:rFonts w:ascii="Arial" w:hAnsi="Arial" w:cs="Arial"/>
          <w:sz w:val="24"/>
          <w:szCs w:val="24"/>
        </w:rPr>
        <w:t xml:space="preserve">Poverty in Wales could increase by 8 per cent </w:t>
      </w:r>
      <w:r w:rsidR="001D79C3" w:rsidRPr="003439B8">
        <w:rPr>
          <w:rFonts w:ascii="Arial" w:hAnsi="Arial" w:cs="Arial"/>
          <w:sz w:val="24"/>
          <w:szCs w:val="24"/>
        </w:rPr>
        <w:t>by 2022 if more is not done to help support children and their families (</w:t>
      </w:r>
      <w:proofErr w:type="spellStart"/>
      <w:r w:rsidR="00F23486" w:rsidRPr="003439B8">
        <w:rPr>
          <w:rFonts w:ascii="Arial" w:hAnsi="Arial" w:cs="Arial"/>
          <w:sz w:val="24"/>
          <w:szCs w:val="24"/>
        </w:rPr>
        <w:t>Dr.</w:t>
      </w:r>
      <w:proofErr w:type="spellEnd"/>
      <w:r w:rsidR="00F23486" w:rsidRPr="003439B8">
        <w:rPr>
          <w:rFonts w:ascii="Arial" w:hAnsi="Arial" w:cs="Arial"/>
          <w:sz w:val="24"/>
          <w:szCs w:val="24"/>
        </w:rPr>
        <w:t xml:space="preserve"> </w:t>
      </w:r>
      <w:proofErr w:type="spellStart"/>
      <w:r w:rsidR="00C33002" w:rsidRPr="003439B8">
        <w:rPr>
          <w:rFonts w:ascii="Arial" w:hAnsi="Arial" w:cs="Arial"/>
          <w:sz w:val="24"/>
          <w:szCs w:val="24"/>
        </w:rPr>
        <w:t>Barrance</w:t>
      </w:r>
      <w:proofErr w:type="spellEnd"/>
      <w:r w:rsidR="00C33002" w:rsidRPr="003439B8">
        <w:rPr>
          <w:rFonts w:ascii="Arial" w:hAnsi="Arial" w:cs="Arial"/>
          <w:sz w:val="24"/>
          <w:szCs w:val="24"/>
        </w:rPr>
        <w:t xml:space="preserve">, 2018, p. 33). </w:t>
      </w:r>
    </w:p>
    <w:p w14:paraId="257812B7" w14:textId="7875E0FF" w:rsidR="000D77CB" w:rsidRPr="003439B8" w:rsidRDefault="00646C3B" w:rsidP="003439B8">
      <w:pPr>
        <w:spacing w:line="360" w:lineRule="auto"/>
        <w:jc w:val="both"/>
        <w:rPr>
          <w:rFonts w:ascii="Arial" w:hAnsi="Arial" w:cs="Arial"/>
          <w:sz w:val="24"/>
          <w:szCs w:val="24"/>
        </w:rPr>
      </w:pPr>
      <w:r w:rsidRPr="003439B8">
        <w:rPr>
          <w:rFonts w:ascii="Arial" w:hAnsi="Arial" w:cs="Arial"/>
          <w:sz w:val="24"/>
          <w:szCs w:val="24"/>
        </w:rPr>
        <w:t xml:space="preserve">In conclusion, there are many laws, </w:t>
      </w:r>
      <w:r w:rsidR="00185EAD" w:rsidRPr="003439B8">
        <w:rPr>
          <w:rFonts w:ascii="Arial" w:hAnsi="Arial" w:cs="Arial"/>
          <w:sz w:val="24"/>
          <w:szCs w:val="24"/>
        </w:rPr>
        <w:t>legislations,</w:t>
      </w:r>
      <w:r w:rsidRPr="003439B8">
        <w:rPr>
          <w:rFonts w:ascii="Arial" w:hAnsi="Arial" w:cs="Arial"/>
          <w:sz w:val="24"/>
          <w:szCs w:val="24"/>
        </w:rPr>
        <w:t xml:space="preserve"> and frameworks in place to help </w:t>
      </w:r>
      <w:r w:rsidR="00185EAD" w:rsidRPr="003439B8">
        <w:rPr>
          <w:rFonts w:ascii="Arial" w:hAnsi="Arial" w:cs="Arial"/>
          <w:sz w:val="24"/>
          <w:szCs w:val="24"/>
        </w:rPr>
        <w:t xml:space="preserve">safeguard children and support their needs which look at all aspects of children’s lives. Additionally, there are many ways in which the Welsh Government and the Children’s Commissioner for Wales have impacted the lives of children and families in Wales, </w:t>
      </w:r>
      <w:r w:rsidR="004072BA" w:rsidRPr="003439B8">
        <w:rPr>
          <w:rFonts w:ascii="Arial" w:hAnsi="Arial" w:cs="Arial"/>
          <w:sz w:val="24"/>
          <w:szCs w:val="24"/>
        </w:rPr>
        <w:t>and it is seen to constantly be improving and new strategies and legislations are being made. The impact that protecting children’s rights has on</w:t>
      </w:r>
      <w:r w:rsidR="002926AD" w:rsidRPr="003439B8">
        <w:rPr>
          <w:rFonts w:ascii="Arial" w:hAnsi="Arial" w:cs="Arial"/>
          <w:sz w:val="24"/>
          <w:szCs w:val="24"/>
        </w:rPr>
        <w:t xml:space="preserve"> not only</w:t>
      </w:r>
      <w:r w:rsidR="004072BA" w:rsidRPr="003439B8">
        <w:rPr>
          <w:rFonts w:ascii="Arial" w:hAnsi="Arial" w:cs="Arial"/>
          <w:sz w:val="24"/>
          <w:szCs w:val="24"/>
        </w:rPr>
        <w:t xml:space="preserve"> their </w:t>
      </w:r>
      <w:r w:rsidR="002926AD" w:rsidRPr="003439B8">
        <w:rPr>
          <w:rFonts w:ascii="Arial" w:hAnsi="Arial" w:cs="Arial"/>
          <w:sz w:val="24"/>
          <w:szCs w:val="24"/>
        </w:rPr>
        <w:t>early years, but also their adult lives show’s how important it is to protect the rights of every child, no matter what their individual circumstance is. However, although</w:t>
      </w:r>
      <w:r w:rsidR="002155C2" w:rsidRPr="003439B8">
        <w:rPr>
          <w:rFonts w:ascii="Arial" w:hAnsi="Arial" w:cs="Arial"/>
          <w:sz w:val="24"/>
          <w:szCs w:val="24"/>
        </w:rPr>
        <w:t xml:space="preserve"> support already </w:t>
      </w:r>
      <w:r w:rsidR="002155C2" w:rsidRPr="003439B8">
        <w:rPr>
          <w:rFonts w:ascii="Arial" w:hAnsi="Arial" w:cs="Arial"/>
          <w:sz w:val="24"/>
          <w:szCs w:val="24"/>
        </w:rPr>
        <w:lastRenderedPageBreak/>
        <w:t>exists, there is proof that still, not enough is being done to help support children</w:t>
      </w:r>
      <w:r w:rsidR="00501A88" w:rsidRPr="003439B8">
        <w:rPr>
          <w:rFonts w:ascii="Arial" w:hAnsi="Arial" w:cs="Arial"/>
          <w:sz w:val="24"/>
          <w:szCs w:val="24"/>
        </w:rPr>
        <w:t xml:space="preserve">, so there is still more work to be done yet by the Welsh Government and the Children’s Commissioner for Wales. </w:t>
      </w:r>
    </w:p>
    <w:p w14:paraId="5D459D82" w14:textId="77777777" w:rsidR="000D77CB" w:rsidRPr="003439B8" w:rsidRDefault="000D77CB" w:rsidP="003439B8">
      <w:pPr>
        <w:spacing w:line="360" w:lineRule="auto"/>
        <w:jc w:val="both"/>
        <w:rPr>
          <w:rFonts w:ascii="Arial" w:hAnsi="Arial" w:cs="Arial"/>
          <w:sz w:val="24"/>
          <w:szCs w:val="24"/>
        </w:rPr>
      </w:pPr>
      <w:r w:rsidRPr="003439B8">
        <w:rPr>
          <w:rFonts w:ascii="Arial" w:hAnsi="Arial" w:cs="Arial"/>
          <w:sz w:val="24"/>
          <w:szCs w:val="24"/>
        </w:rPr>
        <w:br w:type="page"/>
      </w:r>
    </w:p>
    <w:p w14:paraId="2DDFA97D" w14:textId="00FC5AD7" w:rsidR="00646C3B" w:rsidRPr="003439B8" w:rsidRDefault="000D77CB" w:rsidP="003439B8">
      <w:pPr>
        <w:spacing w:line="360" w:lineRule="auto"/>
        <w:jc w:val="both"/>
        <w:rPr>
          <w:rFonts w:ascii="Arial" w:hAnsi="Arial" w:cs="Arial"/>
          <w:b/>
          <w:bCs/>
          <w:sz w:val="24"/>
          <w:szCs w:val="24"/>
          <w:u w:val="single"/>
        </w:rPr>
      </w:pPr>
      <w:r w:rsidRPr="003439B8">
        <w:rPr>
          <w:rFonts w:ascii="Arial" w:hAnsi="Arial" w:cs="Arial"/>
          <w:b/>
          <w:bCs/>
          <w:sz w:val="24"/>
          <w:szCs w:val="24"/>
          <w:u w:val="single"/>
        </w:rPr>
        <w:lastRenderedPageBreak/>
        <w:t>Section 3</w:t>
      </w:r>
    </w:p>
    <w:p w14:paraId="394AB816" w14:textId="4298BDD3" w:rsidR="00887FCE" w:rsidRPr="003439B8" w:rsidRDefault="00A41D6A" w:rsidP="003439B8">
      <w:pPr>
        <w:spacing w:line="360" w:lineRule="auto"/>
        <w:jc w:val="both"/>
        <w:rPr>
          <w:rFonts w:ascii="Arial" w:hAnsi="Arial" w:cs="Arial"/>
          <w:sz w:val="24"/>
          <w:szCs w:val="24"/>
        </w:rPr>
      </w:pPr>
      <w:r w:rsidRPr="003439B8">
        <w:rPr>
          <w:rFonts w:ascii="Arial" w:hAnsi="Arial" w:cs="Arial"/>
          <w:sz w:val="24"/>
          <w:szCs w:val="24"/>
        </w:rPr>
        <w:t xml:space="preserve">Within the Early Years, there are many </w:t>
      </w:r>
      <w:r w:rsidR="00F523C8" w:rsidRPr="003439B8">
        <w:rPr>
          <w:rFonts w:ascii="Arial" w:hAnsi="Arial" w:cs="Arial"/>
          <w:sz w:val="24"/>
          <w:szCs w:val="24"/>
        </w:rPr>
        <w:t xml:space="preserve">sociological factors </w:t>
      </w:r>
      <w:r w:rsidR="00485490" w:rsidRPr="003439B8">
        <w:rPr>
          <w:rFonts w:ascii="Arial" w:hAnsi="Arial" w:cs="Arial"/>
          <w:sz w:val="24"/>
          <w:szCs w:val="24"/>
        </w:rPr>
        <w:t xml:space="preserve">that can challenge a child’s </w:t>
      </w:r>
      <w:r w:rsidR="002B66FB" w:rsidRPr="003439B8">
        <w:rPr>
          <w:rFonts w:ascii="Arial" w:hAnsi="Arial" w:cs="Arial"/>
          <w:sz w:val="24"/>
          <w:szCs w:val="24"/>
        </w:rPr>
        <w:t xml:space="preserve">early years experiences. One instance of </w:t>
      </w:r>
      <w:r w:rsidR="00EC15FE" w:rsidRPr="003439B8">
        <w:rPr>
          <w:rFonts w:ascii="Arial" w:hAnsi="Arial" w:cs="Arial"/>
          <w:sz w:val="24"/>
          <w:szCs w:val="24"/>
        </w:rPr>
        <w:t xml:space="preserve">a sociological factor is bullying, which </w:t>
      </w:r>
      <w:r w:rsidR="00C61855" w:rsidRPr="003439B8">
        <w:rPr>
          <w:rFonts w:ascii="Arial" w:hAnsi="Arial" w:cs="Arial"/>
          <w:sz w:val="24"/>
          <w:szCs w:val="24"/>
        </w:rPr>
        <w:t xml:space="preserve">is the case of intense and persistent </w:t>
      </w:r>
      <w:r w:rsidR="007E012C" w:rsidRPr="003439B8">
        <w:rPr>
          <w:rFonts w:ascii="Arial" w:hAnsi="Arial" w:cs="Arial"/>
          <w:sz w:val="24"/>
          <w:szCs w:val="24"/>
        </w:rPr>
        <w:t>taunting</w:t>
      </w:r>
      <w:r w:rsidR="00C61855" w:rsidRPr="003439B8">
        <w:rPr>
          <w:rFonts w:ascii="Arial" w:hAnsi="Arial" w:cs="Arial"/>
          <w:sz w:val="24"/>
          <w:szCs w:val="24"/>
        </w:rPr>
        <w:t xml:space="preserve"> or </w:t>
      </w:r>
      <w:r w:rsidR="007E012C" w:rsidRPr="003439B8">
        <w:rPr>
          <w:rFonts w:ascii="Arial" w:hAnsi="Arial" w:cs="Arial"/>
          <w:sz w:val="24"/>
          <w:szCs w:val="24"/>
        </w:rPr>
        <w:t xml:space="preserve">malice </w:t>
      </w:r>
      <w:r w:rsidR="00180136" w:rsidRPr="003439B8">
        <w:rPr>
          <w:rFonts w:ascii="Arial" w:hAnsi="Arial" w:cs="Arial"/>
          <w:sz w:val="24"/>
          <w:szCs w:val="24"/>
        </w:rPr>
        <w:t>that can cause children serious harm mentally, or physically (</w:t>
      </w:r>
      <w:r w:rsidR="00E33A79" w:rsidRPr="003439B8">
        <w:rPr>
          <w:rFonts w:ascii="Arial" w:hAnsi="Arial" w:cs="Arial"/>
          <w:sz w:val="24"/>
          <w:szCs w:val="24"/>
        </w:rPr>
        <w:t xml:space="preserve">Beck, date unknown). </w:t>
      </w:r>
      <w:r w:rsidR="005F3845" w:rsidRPr="003439B8">
        <w:rPr>
          <w:rFonts w:ascii="Arial" w:hAnsi="Arial" w:cs="Arial"/>
          <w:sz w:val="24"/>
          <w:szCs w:val="24"/>
        </w:rPr>
        <w:t xml:space="preserve">The difference between bullying and conflicts is that bullying is done </w:t>
      </w:r>
      <w:r w:rsidR="005F0526" w:rsidRPr="003439B8">
        <w:rPr>
          <w:rFonts w:ascii="Arial" w:hAnsi="Arial" w:cs="Arial"/>
          <w:sz w:val="24"/>
          <w:szCs w:val="24"/>
        </w:rPr>
        <w:t xml:space="preserve">to gain or assert power over someone (Snow, 2014). </w:t>
      </w:r>
      <w:r w:rsidR="00860245" w:rsidRPr="003439B8">
        <w:rPr>
          <w:rFonts w:ascii="Arial" w:hAnsi="Arial" w:cs="Arial"/>
          <w:sz w:val="24"/>
          <w:szCs w:val="24"/>
        </w:rPr>
        <w:t>Some impacts that</w:t>
      </w:r>
      <w:r w:rsidR="00D654C3" w:rsidRPr="003439B8">
        <w:rPr>
          <w:rFonts w:ascii="Arial" w:hAnsi="Arial" w:cs="Arial"/>
          <w:sz w:val="24"/>
          <w:szCs w:val="24"/>
        </w:rPr>
        <w:t xml:space="preserve"> arise from</w:t>
      </w:r>
      <w:r w:rsidR="00860245" w:rsidRPr="003439B8">
        <w:rPr>
          <w:rFonts w:ascii="Arial" w:hAnsi="Arial" w:cs="Arial"/>
          <w:sz w:val="24"/>
          <w:szCs w:val="24"/>
        </w:rPr>
        <w:t xml:space="preserve"> bullying can affect their early years and their development. For example, </w:t>
      </w:r>
      <w:r w:rsidR="0007464E" w:rsidRPr="003439B8">
        <w:rPr>
          <w:rFonts w:ascii="Arial" w:hAnsi="Arial" w:cs="Arial"/>
          <w:sz w:val="24"/>
          <w:szCs w:val="24"/>
        </w:rPr>
        <w:t>it can cause children</w:t>
      </w:r>
      <w:r w:rsidR="00526F2D" w:rsidRPr="003439B8">
        <w:rPr>
          <w:rFonts w:ascii="Arial" w:hAnsi="Arial" w:cs="Arial"/>
          <w:sz w:val="24"/>
          <w:szCs w:val="24"/>
        </w:rPr>
        <w:t xml:space="preserve"> to not want to attend school, therefore they have a low attendance rate which </w:t>
      </w:r>
      <w:r w:rsidR="00C741B6" w:rsidRPr="003439B8">
        <w:rPr>
          <w:rFonts w:ascii="Arial" w:hAnsi="Arial" w:cs="Arial"/>
          <w:sz w:val="24"/>
          <w:szCs w:val="24"/>
        </w:rPr>
        <w:t xml:space="preserve">closely links to falling behind in their schooling and </w:t>
      </w:r>
      <w:r w:rsidR="00F315EB" w:rsidRPr="003439B8">
        <w:rPr>
          <w:rFonts w:ascii="Arial" w:hAnsi="Arial" w:cs="Arial"/>
          <w:sz w:val="24"/>
          <w:szCs w:val="24"/>
        </w:rPr>
        <w:t xml:space="preserve">therefore their development, </w:t>
      </w:r>
      <w:r w:rsidR="00795125" w:rsidRPr="003439B8">
        <w:rPr>
          <w:rFonts w:ascii="Arial" w:hAnsi="Arial" w:cs="Arial"/>
          <w:sz w:val="24"/>
          <w:szCs w:val="24"/>
        </w:rPr>
        <w:t>impacting their future (NSPCC, 2022).</w:t>
      </w:r>
      <w:r w:rsidR="0082311B" w:rsidRPr="003439B8">
        <w:rPr>
          <w:rFonts w:ascii="Arial" w:hAnsi="Arial" w:cs="Arial"/>
          <w:sz w:val="24"/>
          <w:szCs w:val="24"/>
        </w:rPr>
        <w:t xml:space="preserve"> Bullying </w:t>
      </w:r>
      <w:r w:rsidR="005C61D9" w:rsidRPr="003439B8">
        <w:rPr>
          <w:rFonts w:ascii="Arial" w:hAnsi="Arial" w:cs="Arial"/>
          <w:sz w:val="24"/>
          <w:szCs w:val="24"/>
        </w:rPr>
        <w:t>creates adverse childhood experiences (ACEs)</w:t>
      </w:r>
      <w:r w:rsidR="00805FA6" w:rsidRPr="003439B8">
        <w:rPr>
          <w:rFonts w:ascii="Arial" w:hAnsi="Arial" w:cs="Arial"/>
          <w:sz w:val="24"/>
          <w:szCs w:val="24"/>
        </w:rPr>
        <w:t xml:space="preserve"> (Welsh Government, 2019f, p. 12)</w:t>
      </w:r>
      <w:r w:rsidR="005C61D9" w:rsidRPr="003439B8">
        <w:rPr>
          <w:rFonts w:ascii="Arial" w:hAnsi="Arial" w:cs="Arial"/>
          <w:sz w:val="24"/>
          <w:szCs w:val="24"/>
        </w:rPr>
        <w:t xml:space="preserve"> and can cause children to struggle socially throughout their adult lives, impacting relationships</w:t>
      </w:r>
      <w:r w:rsidR="00451E58" w:rsidRPr="003439B8">
        <w:rPr>
          <w:rFonts w:ascii="Arial" w:hAnsi="Arial" w:cs="Arial"/>
          <w:sz w:val="24"/>
          <w:szCs w:val="24"/>
        </w:rPr>
        <w:t xml:space="preserve">, therefore it is important to ensure children are given support and the experiences of positive </w:t>
      </w:r>
      <w:r w:rsidR="00805FA6" w:rsidRPr="003439B8">
        <w:rPr>
          <w:rFonts w:ascii="Arial" w:hAnsi="Arial" w:cs="Arial"/>
          <w:sz w:val="24"/>
          <w:szCs w:val="24"/>
        </w:rPr>
        <w:t xml:space="preserve">relationships and support systems. </w:t>
      </w:r>
      <w:r w:rsidR="00795125" w:rsidRPr="003439B8">
        <w:rPr>
          <w:rFonts w:ascii="Arial" w:hAnsi="Arial" w:cs="Arial"/>
          <w:sz w:val="24"/>
          <w:szCs w:val="24"/>
        </w:rPr>
        <w:t xml:space="preserve"> </w:t>
      </w:r>
      <w:r w:rsidR="000F4530" w:rsidRPr="003439B8">
        <w:rPr>
          <w:rFonts w:ascii="Arial" w:hAnsi="Arial" w:cs="Arial"/>
          <w:sz w:val="24"/>
          <w:szCs w:val="24"/>
        </w:rPr>
        <w:t xml:space="preserve">Additionally, bullying can cause </w:t>
      </w:r>
      <w:r w:rsidR="00F34B44" w:rsidRPr="003439B8">
        <w:rPr>
          <w:rFonts w:ascii="Arial" w:hAnsi="Arial" w:cs="Arial"/>
          <w:sz w:val="24"/>
          <w:szCs w:val="24"/>
        </w:rPr>
        <w:t>an increased risk of emotional disorders such as anxiety and depression (Davies, 2018)</w:t>
      </w:r>
      <w:r w:rsidR="00AA06EC" w:rsidRPr="003439B8">
        <w:rPr>
          <w:rFonts w:ascii="Arial" w:hAnsi="Arial" w:cs="Arial"/>
          <w:sz w:val="24"/>
          <w:szCs w:val="24"/>
        </w:rPr>
        <w:t>, as well as causing withdr</w:t>
      </w:r>
      <w:r w:rsidR="00D67AC2" w:rsidRPr="003439B8">
        <w:rPr>
          <w:rFonts w:ascii="Arial" w:hAnsi="Arial" w:cs="Arial"/>
          <w:sz w:val="24"/>
          <w:szCs w:val="24"/>
        </w:rPr>
        <w:t xml:space="preserve">awal, loss of appetite and </w:t>
      </w:r>
      <w:r w:rsidR="008D59AC" w:rsidRPr="003439B8">
        <w:rPr>
          <w:rFonts w:ascii="Arial" w:hAnsi="Arial" w:cs="Arial"/>
          <w:sz w:val="24"/>
          <w:szCs w:val="24"/>
        </w:rPr>
        <w:t xml:space="preserve">sleep deprivation (NSPCC, 2022; Davies, 2018). </w:t>
      </w:r>
      <w:r w:rsidR="00D50A37" w:rsidRPr="003439B8">
        <w:rPr>
          <w:rFonts w:ascii="Arial" w:hAnsi="Arial" w:cs="Arial"/>
          <w:sz w:val="24"/>
          <w:szCs w:val="24"/>
        </w:rPr>
        <w:t xml:space="preserve">Often, bullying can </w:t>
      </w:r>
      <w:r w:rsidR="005F72C7" w:rsidRPr="003439B8">
        <w:rPr>
          <w:rFonts w:ascii="Arial" w:hAnsi="Arial" w:cs="Arial"/>
          <w:sz w:val="24"/>
          <w:szCs w:val="24"/>
        </w:rPr>
        <w:t xml:space="preserve">be focused on an </w:t>
      </w:r>
      <w:r w:rsidR="00FE7756" w:rsidRPr="003439B8">
        <w:rPr>
          <w:rFonts w:ascii="Arial" w:hAnsi="Arial" w:cs="Arial"/>
          <w:sz w:val="24"/>
          <w:szCs w:val="24"/>
        </w:rPr>
        <w:t>individual’s</w:t>
      </w:r>
      <w:r w:rsidR="005F72C7" w:rsidRPr="003439B8">
        <w:rPr>
          <w:rFonts w:ascii="Arial" w:hAnsi="Arial" w:cs="Arial"/>
          <w:sz w:val="24"/>
          <w:szCs w:val="24"/>
        </w:rPr>
        <w:t xml:space="preserve"> differences and due to prejudice (Welsh Government, </w:t>
      </w:r>
      <w:r w:rsidR="00FE7756" w:rsidRPr="003439B8">
        <w:rPr>
          <w:rFonts w:ascii="Arial" w:hAnsi="Arial" w:cs="Arial"/>
          <w:sz w:val="24"/>
          <w:szCs w:val="24"/>
        </w:rPr>
        <w:t>2019e, p. 9)</w:t>
      </w:r>
      <w:r w:rsidR="00FF22CF" w:rsidRPr="003439B8">
        <w:rPr>
          <w:rFonts w:ascii="Arial" w:hAnsi="Arial" w:cs="Arial"/>
          <w:sz w:val="24"/>
          <w:szCs w:val="24"/>
        </w:rPr>
        <w:t xml:space="preserve"> and can be focused on sociological factors such as race, religion, culture, </w:t>
      </w:r>
      <w:proofErr w:type="gramStart"/>
      <w:r w:rsidR="00FF22CF" w:rsidRPr="003439B8">
        <w:rPr>
          <w:rFonts w:ascii="Arial" w:hAnsi="Arial" w:cs="Arial"/>
          <w:sz w:val="24"/>
          <w:szCs w:val="24"/>
        </w:rPr>
        <w:t>gender</w:t>
      </w:r>
      <w:proofErr w:type="gramEnd"/>
      <w:r w:rsidR="00FF22CF" w:rsidRPr="003439B8">
        <w:rPr>
          <w:rFonts w:ascii="Arial" w:hAnsi="Arial" w:cs="Arial"/>
          <w:sz w:val="24"/>
          <w:szCs w:val="24"/>
        </w:rPr>
        <w:t xml:space="preserve"> or disability. </w:t>
      </w:r>
    </w:p>
    <w:p w14:paraId="17EDD8EE" w14:textId="0AB03855" w:rsidR="00593744" w:rsidRPr="003439B8" w:rsidRDefault="009E1466" w:rsidP="003439B8">
      <w:pPr>
        <w:spacing w:line="360" w:lineRule="auto"/>
        <w:jc w:val="both"/>
        <w:rPr>
          <w:rFonts w:ascii="Arial" w:hAnsi="Arial" w:cs="Arial"/>
          <w:sz w:val="24"/>
          <w:szCs w:val="24"/>
        </w:rPr>
      </w:pPr>
      <w:r w:rsidRPr="003439B8">
        <w:rPr>
          <w:rFonts w:ascii="Arial" w:hAnsi="Arial" w:cs="Arial"/>
          <w:sz w:val="24"/>
          <w:szCs w:val="24"/>
        </w:rPr>
        <w:t>To</w:t>
      </w:r>
      <w:r w:rsidR="00CC6C51" w:rsidRPr="003439B8">
        <w:rPr>
          <w:rFonts w:ascii="Arial" w:hAnsi="Arial" w:cs="Arial"/>
          <w:sz w:val="24"/>
          <w:szCs w:val="24"/>
        </w:rPr>
        <w:t xml:space="preserve"> help prevent </w:t>
      </w:r>
      <w:r w:rsidR="00936CDA" w:rsidRPr="003439B8">
        <w:rPr>
          <w:rFonts w:ascii="Arial" w:hAnsi="Arial" w:cs="Arial"/>
          <w:sz w:val="24"/>
          <w:szCs w:val="24"/>
        </w:rPr>
        <w:t xml:space="preserve">the chances of bullying happening in the early years, early intervention is key </w:t>
      </w:r>
      <w:r w:rsidR="00762868" w:rsidRPr="003439B8">
        <w:rPr>
          <w:rFonts w:ascii="Arial" w:hAnsi="Arial" w:cs="Arial"/>
          <w:sz w:val="24"/>
          <w:szCs w:val="24"/>
        </w:rPr>
        <w:t xml:space="preserve">to helping children understand their emotions and </w:t>
      </w:r>
      <w:r w:rsidR="009A0DE6" w:rsidRPr="003439B8">
        <w:rPr>
          <w:rFonts w:ascii="Arial" w:hAnsi="Arial" w:cs="Arial"/>
          <w:sz w:val="24"/>
          <w:szCs w:val="24"/>
        </w:rPr>
        <w:t xml:space="preserve">to </w:t>
      </w:r>
      <w:r w:rsidR="00762868" w:rsidRPr="003439B8">
        <w:rPr>
          <w:rFonts w:ascii="Arial" w:hAnsi="Arial" w:cs="Arial"/>
          <w:sz w:val="24"/>
          <w:szCs w:val="24"/>
        </w:rPr>
        <w:t>work with them to develop and learn social skills</w:t>
      </w:r>
      <w:r w:rsidR="00562645" w:rsidRPr="003439B8">
        <w:rPr>
          <w:rFonts w:ascii="Arial" w:hAnsi="Arial" w:cs="Arial"/>
          <w:sz w:val="24"/>
          <w:szCs w:val="24"/>
        </w:rPr>
        <w:t xml:space="preserve"> (Allen, 2011, p. 9)</w:t>
      </w:r>
      <w:r w:rsidR="00762868" w:rsidRPr="003439B8">
        <w:rPr>
          <w:rFonts w:ascii="Arial" w:hAnsi="Arial" w:cs="Arial"/>
          <w:sz w:val="24"/>
          <w:szCs w:val="24"/>
        </w:rPr>
        <w:t xml:space="preserve">, whilst also </w:t>
      </w:r>
      <w:r w:rsidR="009A0DE6" w:rsidRPr="003439B8">
        <w:rPr>
          <w:rFonts w:ascii="Arial" w:hAnsi="Arial" w:cs="Arial"/>
          <w:sz w:val="24"/>
          <w:szCs w:val="24"/>
        </w:rPr>
        <w:t>teaching children about their rights and the importance of inclusivity and diversity (</w:t>
      </w:r>
      <w:r w:rsidR="00B5132C" w:rsidRPr="003439B8">
        <w:rPr>
          <w:rFonts w:ascii="Arial" w:hAnsi="Arial" w:cs="Arial"/>
          <w:sz w:val="24"/>
          <w:szCs w:val="24"/>
        </w:rPr>
        <w:t xml:space="preserve">Blaisdell, 2012). </w:t>
      </w:r>
      <w:r w:rsidR="002C11C3" w:rsidRPr="003439B8">
        <w:rPr>
          <w:rFonts w:ascii="Arial" w:hAnsi="Arial" w:cs="Arial"/>
          <w:sz w:val="24"/>
          <w:szCs w:val="24"/>
        </w:rPr>
        <w:t>One area where early intervention starts is at home (</w:t>
      </w:r>
      <w:r w:rsidR="0094185B" w:rsidRPr="003439B8">
        <w:rPr>
          <w:rFonts w:ascii="Arial" w:hAnsi="Arial" w:cs="Arial"/>
          <w:sz w:val="24"/>
          <w:szCs w:val="24"/>
        </w:rPr>
        <w:t xml:space="preserve">Knights, 2017), this suggests that it is important for parents and carers to emphasis that lashing out both verbally and physically are </w:t>
      </w:r>
      <w:r w:rsidR="0040357C" w:rsidRPr="003439B8">
        <w:rPr>
          <w:rFonts w:ascii="Arial" w:hAnsi="Arial" w:cs="Arial"/>
          <w:sz w:val="24"/>
          <w:szCs w:val="24"/>
        </w:rPr>
        <w:t xml:space="preserve">unacceptable behaviours. </w:t>
      </w:r>
      <w:r w:rsidR="00956957" w:rsidRPr="003439B8">
        <w:rPr>
          <w:rFonts w:ascii="Arial" w:hAnsi="Arial" w:cs="Arial"/>
          <w:sz w:val="24"/>
          <w:szCs w:val="24"/>
        </w:rPr>
        <w:t>As explained by Bowes and Hayes (1999, cited in</w:t>
      </w:r>
      <w:r w:rsidR="00B95B3F" w:rsidRPr="003439B8">
        <w:rPr>
          <w:rFonts w:ascii="Arial" w:hAnsi="Arial" w:cs="Arial"/>
          <w:sz w:val="24"/>
          <w:szCs w:val="24"/>
        </w:rPr>
        <w:t xml:space="preserve"> </w:t>
      </w:r>
      <w:proofErr w:type="spellStart"/>
      <w:r w:rsidR="00B95B3F" w:rsidRPr="003439B8">
        <w:rPr>
          <w:rFonts w:ascii="Arial" w:hAnsi="Arial" w:cs="Arial"/>
          <w:sz w:val="24"/>
          <w:szCs w:val="24"/>
        </w:rPr>
        <w:t>Dr.</w:t>
      </w:r>
      <w:proofErr w:type="spellEnd"/>
      <w:r w:rsidR="00956957" w:rsidRPr="003439B8">
        <w:rPr>
          <w:rFonts w:ascii="Arial" w:hAnsi="Arial" w:cs="Arial"/>
          <w:sz w:val="24"/>
          <w:szCs w:val="24"/>
        </w:rPr>
        <w:t xml:space="preserve"> </w:t>
      </w:r>
      <w:r w:rsidR="009F1B42" w:rsidRPr="003439B8">
        <w:rPr>
          <w:rFonts w:ascii="Arial" w:hAnsi="Arial" w:cs="Arial"/>
          <w:sz w:val="24"/>
          <w:szCs w:val="24"/>
        </w:rPr>
        <w:t>Farrell, date unknown</w:t>
      </w:r>
      <w:r w:rsidR="00AF39C8" w:rsidRPr="003439B8">
        <w:rPr>
          <w:rFonts w:ascii="Arial" w:hAnsi="Arial" w:cs="Arial"/>
          <w:sz w:val="24"/>
          <w:szCs w:val="24"/>
        </w:rPr>
        <w:t>, p. 2</w:t>
      </w:r>
      <w:r w:rsidR="009F1B42" w:rsidRPr="003439B8">
        <w:rPr>
          <w:rFonts w:ascii="Arial" w:hAnsi="Arial" w:cs="Arial"/>
          <w:sz w:val="24"/>
          <w:szCs w:val="24"/>
        </w:rPr>
        <w:t xml:space="preserve">), </w:t>
      </w:r>
      <w:r w:rsidR="00EE0CB2" w:rsidRPr="003439B8">
        <w:rPr>
          <w:rFonts w:ascii="Arial" w:hAnsi="Arial" w:cs="Arial"/>
          <w:sz w:val="24"/>
          <w:szCs w:val="24"/>
        </w:rPr>
        <w:t>early intervention</w:t>
      </w:r>
      <w:r w:rsidR="00DA5396" w:rsidRPr="003439B8">
        <w:rPr>
          <w:rFonts w:ascii="Arial" w:hAnsi="Arial" w:cs="Arial"/>
          <w:sz w:val="24"/>
          <w:szCs w:val="24"/>
        </w:rPr>
        <w:t xml:space="preserve"> aims to acknowledge issues and can work to reduce the </w:t>
      </w:r>
      <w:r w:rsidR="0009641E" w:rsidRPr="003439B8">
        <w:rPr>
          <w:rFonts w:ascii="Arial" w:hAnsi="Arial" w:cs="Arial"/>
          <w:sz w:val="24"/>
          <w:szCs w:val="24"/>
        </w:rPr>
        <w:t xml:space="preserve">impact of adverse childhood experiences that can occur through bullying. </w:t>
      </w:r>
      <w:r w:rsidR="00EE0CB2" w:rsidRPr="003439B8">
        <w:rPr>
          <w:rFonts w:ascii="Arial" w:hAnsi="Arial" w:cs="Arial"/>
          <w:sz w:val="24"/>
          <w:szCs w:val="24"/>
        </w:rPr>
        <w:t xml:space="preserve"> </w:t>
      </w:r>
      <w:r w:rsidR="00960AD1" w:rsidRPr="003439B8">
        <w:rPr>
          <w:rFonts w:ascii="Arial" w:hAnsi="Arial" w:cs="Arial"/>
          <w:sz w:val="24"/>
          <w:szCs w:val="24"/>
        </w:rPr>
        <w:t>A</w:t>
      </w:r>
      <w:r w:rsidR="00A45617" w:rsidRPr="003439B8">
        <w:rPr>
          <w:rFonts w:ascii="Arial" w:hAnsi="Arial" w:cs="Arial"/>
          <w:sz w:val="24"/>
          <w:szCs w:val="24"/>
        </w:rPr>
        <w:t xml:space="preserve">dditionally, </w:t>
      </w:r>
      <w:r w:rsidR="009F6B8F" w:rsidRPr="003439B8">
        <w:rPr>
          <w:rFonts w:ascii="Arial" w:hAnsi="Arial" w:cs="Arial"/>
          <w:sz w:val="24"/>
          <w:szCs w:val="24"/>
        </w:rPr>
        <w:t xml:space="preserve">early intervention </w:t>
      </w:r>
      <w:r w:rsidR="009A03E2" w:rsidRPr="003439B8">
        <w:rPr>
          <w:rFonts w:ascii="Arial" w:hAnsi="Arial" w:cs="Arial"/>
          <w:sz w:val="24"/>
          <w:szCs w:val="24"/>
        </w:rPr>
        <w:t xml:space="preserve">refers to taking action to resolve issues before they become irreversible </w:t>
      </w:r>
      <w:r w:rsidR="00214A67" w:rsidRPr="003439B8">
        <w:rPr>
          <w:rFonts w:ascii="Arial" w:hAnsi="Arial" w:cs="Arial"/>
          <w:sz w:val="24"/>
          <w:szCs w:val="24"/>
        </w:rPr>
        <w:t>and to tackle the potential long-term effects (</w:t>
      </w:r>
      <w:r w:rsidR="00CF72DB" w:rsidRPr="003439B8">
        <w:rPr>
          <w:rFonts w:ascii="Arial" w:hAnsi="Arial" w:cs="Arial"/>
          <w:sz w:val="24"/>
          <w:szCs w:val="24"/>
        </w:rPr>
        <w:t xml:space="preserve">House of Commons, </w:t>
      </w:r>
      <w:r w:rsidR="009702B1" w:rsidRPr="003439B8">
        <w:rPr>
          <w:rFonts w:ascii="Arial" w:hAnsi="Arial" w:cs="Arial"/>
          <w:sz w:val="24"/>
          <w:szCs w:val="24"/>
        </w:rPr>
        <w:t xml:space="preserve">2018, p. 3). </w:t>
      </w:r>
      <w:r w:rsidR="002A51E8" w:rsidRPr="003439B8">
        <w:rPr>
          <w:rFonts w:ascii="Arial" w:hAnsi="Arial" w:cs="Arial"/>
          <w:sz w:val="24"/>
          <w:szCs w:val="24"/>
        </w:rPr>
        <w:t xml:space="preserve">Early intervention </w:t>
      </w:r>
      <w:r w:rsidR="001D784C" w:rsidRPr="003439B8">
        <w:rPr>
          <w:rFonts w:ascii="Arial" w:hAnsi="Arial" w:cs="Arial"/>
          <w:sz w:val="24"/>
          <w:szCs w:val="24"/>
        </w:rPr>
        <w:t xml:space="preserve">is shown through the approach of teaching and training children and young people about respect, positive behaviour </w:t>
      </w:r>
      <w:r w:rsidR="00451B6C" w:rsidRPr="003439B8">
        <w:rPr>
          <w:rFonts w:ascii="Arial" w:hAnsi="Arial" w:cs="Arial"/>
          <w:sz w:val="24"/>
          <w:szCs w:val="24"/>
        </w:rPr>
        <w:t xml:space="preserve">and </w:t>
      </w:r>
      <w:r w:rsidR="00451B6C" w:rsidRPr="003439B8">
        <w:rPr>
          <w:rFonts w:ascii="Arial" w:hAnsi="Arial" w:cs="Arial"/>
          <w:sz w:val="24"/>
          <w:szCs w:val="24"/>
        </w:rPr>
        <w:lastRenderedPageBreak/>
        <w:t>strategies of coping mechanisms when dealing with low self-confidence and self-esteem</w:t>
      </w:r>
      <w:r w:rsidR="001C242A" w:rsidRPr="003439B8">
        <w:rPr>
          <w:rFonts w:ascii="Arial" w:hAnsi="Arial" w:cs="Arial"/>
          <w:sz w:val="24"/>
          <w:szCs w:val="24"/>
        </w:rPr>
        <w:t xml:space="preserve"> (</w:t>
      </w:r>
      <w:r w:rsidR="00D76ADF" w:rsidRPr="003439B8">
        <w:rPr>
          <w:rFonts w:ascii="Arial" w:hAnsi="Arial" w:cs="Arial"/>
          <w:sz w:val="24"/>
          <w:szCs w:val="24"/>
        </w:rPr>
        <w:t xml:space="preserve">Welsh Government, 2019g, p. 13). </w:t>
      </w:r>
    </w:p>
    <w:p w14:paraId="67DE4EE1" w14:textId="1EF8559B" w:rsidR="00446CD5" w:rsidRPr="003439B8" w:rsidRDefault="00AF1953" w:rsidP="003439B8">
      <w:pPr>
        <w:spacing w:line="360" w:lineRule="auto"/>
        <w:jc w:val="both"/>
        <w:rPr>
          <w:rFonts w:ascii="Arial" w:hAnsi="Arial" w:cs="Arial"/>
          <w:sz w:val="24"/>
          <w:szCs w:val="24"/>
        </w:rPr>
      </w:pPr>
      <w:r w:rsidRPr="003439B8">
        <w:rPr>
          <w:rFonts w:ascii="Arial" w:hAnsi="Arial" w:cs="Arial"/>
          <w:sz w:val="24"/>
          <w:szCs w:val="24"/>
        </w:rPr>
        <w:t xml:space="preserve">However, </w:t>
      </w:r>
      <w:r w:rsidR="009C7844" w:rsidRPr="003439B8">
        <w:rPr>
          <w:rFonts w:ascii="Arial" w:hAnsi="Arial" w:cs="Arial"/>
          <w:sz w:val="24"/>
          <w:szCs w:val="24"/>
        </w:rPr>
        <w:t xml:space="preserve">at such young ages, it can sometimes be hard to determine what is deemed as bullying and what is </w:t>
      </w:r>
      <w:r w:rsidR="00792DFF" w:rsidRPr="003439B8">
        <w:rPr>
          <w:rFonts w:ascii="Arial" w:hAnsi="Arial" w:cs="Arial"/>
          <w:sz w:val="24"/>
          <w:szCs w:val="24"/>
        </w:rPr>
        <w:t>childhood conflict (</w:t>
      </w:r>
      <w:r w:rsidR="00C83582" w:rsidRPr="003439B8">
        <w:rPr>
          <w:rFonts w:ascii="Arial" w:hAnsi="Arial" w:cs="Arial"/>
          <w:sz w:val="24"/>
          <w:szCs w:val="24"/>
        </w:rPr>
        <w:t xml:space="preserve">First Discoverers, 2022), therefore it is harder to set up early interventions when cases of bullying go unnoticed or are passed off as </w:t>
      </w:r>
      <w:r w:rsidR="00F64CB8" w:rsidRPr="003439B8">
        <w:rPr>
          <w:rFonts w:ascii="Arial" w:hAnsi="Arial" w:cs="Arial"/>
          <w:sz w:val="24"/>
          <w:szCs w:val="24"/>
        </w:rPr>
        <w:t>disagreements</w:t>
      </w:r>
      <w:r w:rsidR="00C83582" w:rsidRPr="003439B8">
        <w:rPr>
          <w:rFonts w:ascii="Arial" w:hAnsi="Arial" w:cs="Arial"/>
          <w:sz w:val="24"/>
          <w:szCs w:val="24"/>
        </w:rPr>
        <w:t xml:space="preserve">. </w:t>
      </w:r>
      <w:r w:rsidR="00F64CB8" w:rsidRPr="003439B8">
        <w:rPr>
          <w:rFonts w:ascii="Arial" w:hAnsi="Arial" w:cs="Arial"/>
          <w:sz w:val="24"/>
          <w:szCs w:val="24"/>
        </w:rPr>
        <w:t>Moreover, at such a young age, bullying is not often expected</w:t>
      </w:r>
      <w:r w:rsidR="00412129" w:rsidRPr="003439B8">
        <w:rPr>
          <w:rFonts w:ascii="Arial" w:hAnsi="Arial" w:cs="Arial"/>
          <w:sz w:val="24"/>
          <w:szCs w:val="24"/>
        </w:rPr>
        <w:t xml:space="preserve"> in such young children so the idea of bullying might not be taught or explained until later stages in life, </w:t>
      </w:r>
      <w:r w:rsidR="00CC4250" w:rsidRPr="003439B8">
        <w:rPr>
          <w:rFonts w:ascii="Arial" w:hAnsi="Arial" w:cs="Arial"/>
          <w:sz w:val="24"/>
          <w:szCs w:val="24"/>
        </w:rPr>
        <w:t>however</w:t>
      </w:r>
      <w:r w:rsidR="00231DAA" w:rsidRPr="003439B8">
        <w:rPr>
          <w:rFonts w:ascii="Arial" w:hAnsi="Arial" w:cs="Arial"/>
          <w:sz w:val="24"/>
          <w:szCs w:val="24"/>
        </w:rPr>
        <w:t xml:space="preserve"> </w:t>
      </w:r>
      <w:r w:rsidR="00F850E4" w:rsidRPr="003439B8">
        <w:rPr>
          <w:rFonts w:ascii="Arial" w:hAnsi="Arial" w:cs="Arial"/>
          <w:sz w:val="24"/>
          <w:szCs w:val="24"/>
        </w:rPr>
        <w:t>aggressive behaviour can be seen to start from as early as a year old (</w:t>
      </w:r>
      <w:proofErr w:type="spellStart"/>
      <w:r w:rsidR="00E06B4B" w:rsidRPr="003439B8">
        <w:rPr>
          <w:rFonts w:ascii="Arial" w:hAnsi="Arial" w:cs="Arial"/>
          <w:sz w:val="24"/>
          <w:szCs w:val="24"/>
        </w:rPr>
        <w:t>Douvlos</w:t>
      </w:r>
      <w:proofErr w:type="spellEnd"/>
      <w:r w:rsidR="00E06B4B" w:rsidRPr="003439B8">
        <w:rPr>
          <w:rFonts w:ascii="Arial" w:hAnsi="Arial" w:cs="Arial"/>
          <w:sz w:val="24"/>
          <w:szCs w:val="24"/>
        </w:rPr>
        <w:t xml:space="preserve">, 209, p. 132) </w:t>
      </w:r>
      <w:r w:rsidR="005B78E9" w:rsidRPr="003439B8">
        <w:rPr>
          <w:rFonts w:ascii="Arial" w:hAnsi="Arial" w:cs="Arial"/>
          <w:sz w:val="24"/>
          <w:szCs w:val="24"/>
        </w:rPr>
        <w:t xml:space="preserve">and there have been known circumstances of bullying happening below the age of five </w:t>
      </w:r>
      <w:r w:rsidR="00B95B3F" w:rsidRPr="003439B8">
        <w:rPr>
          <w:rFonts w:ascii="Arial" w:hAnsi="Arial" w:cs="Arial"/>
          <w:sz w:val="24"/>
          <w:szCs w:val="24"/>
        </w:rPr>
        <w:t>(</w:t>
      </w:r>
      <w:proofErr w:type="spellStart"/>
      <w:r w:rsidR="00B95B3F" w:rsidRPr="003439B8">
        <w:rPr>
          <w:rFonts w:ascii="Arial" w:hAnsi="Arial" w:cs="Arial"/>
          <w:sz w:val="24"/>
          <w:szCs w:val="24"/>
        </w:rPr>
        <w:t>Dr.</w:t>
      </w:r>
      <w:proofErr w:type="spellEnd"/>
      <w:r w:rsidR="00B95B3F" w:rsidRPr="003439B8">
        <w:rPr>
          <w:rFonts w:ascii="Arial" w:hAnsi="Arial" w:cs="Arial"/>
          <w:sz w:val="24"/>
          <w:szCs w:val="24"/>
        </w:rPr>
        <w:t xml:space="preserve"> Farrell, date unknown, p. 2)</w:t>
      </w:r>
      <w:r w:rsidR="00446CD5" w:rsidRPr="003439B8">
        <w:rPr>
          <w:rFonts w:ascii="Arial" w:hAnsi="Arial" w:cs="Arial"/>
          <w:sz w:val="24"/>
          <w:szCs w:val="24"/>
        </w:rPr>
        <w:t xml:space="preserve">. </w:t>
      </w:r>
      <w:r w:rsidR="00593744" w:rsidRPr="003439B8">
        <w:rPr>
          <w:rFonts w:ascii="Arial" w:hAnsi="Arial" w:cs="Arial"/>
          <w:sz w:val="24"/>
          <w:szCs w:val="24"/>
        </w:rPr>
        <w:t xml:space="preserve">Additionally, </w:t>
      </w:r>
      <w:r w:rsidR="00FA1E38" w:rsidRPr="003439B8">
        <w:rPr>
          <w:rFonts w:ascii="Arial" w:hAnsi="Arial" w:cs="Arial"/>
          <w:sz w:val="24"/>
          <w:szCs w:val="24"/>
        </w:rPr>
        <w:t>other forms of early intervention that could be used are to build children’s confidence</w:t>
      </w:r>
      <w:r w:rsidR="004D1A03" w:rsidRPr="003439B8">
        <w:rPr>
          <w:rFonts w:ascii="Arial" w:hAnsi="Arial" w:cs="Arial"/>
          <w:sz w:val="24"/>
          <w:szCs w:val="24"/>
        </w:rPr>
        <w:t xml:space="preserve"> and self-esteem</w:t>
      </w:r>
      <w:r w:rsidR="00667722" w:rsidRPr="003439B8">
        <w:rPr>
          <w:rFonts w:ascii="Arial" w:hAnsi="Arial" w:cs="Arial"/>
          <w:sz w:val="24"/>
          <w:szCs w:val="24"/>
        </w:rPr>
        <w:t xml:space="preserve">, this can therefore encourage children to </w:t>
      </w:r>
      <w:r w:rsidR="00EE457A" w:rsidRPr="003439B8">
        <w:rPr>
          <w:rFonts w:ascii="Arial" w:hAnsi="Arial" w:cs="Arial"/>
          <w:sz w:val="24"/>
          <w:szCs w:val="24"/>
        </w:rPr>
        <w:t xml:space="preserve">realise if they are being bullied, that it is not their fault and </w:t>
      </w:r>
      <w:r w:rsidR="00F26B8C" w:rsidRPr="003439B8">
        <w:rPr>
          <w:rFonts w:ascii="Arial" w:hAnsi="Arial" w:cs="Arial"/>
          <w:sz w:val="24"/>
          <w:szCs w:val="24"/>
        </w:rPr>
        <w:t>that they are not inferior</w:t>
      </w:r>
      <w:r w:rsidR="006C5CE3" w:rsidRPr="003439B8">
        <w:rPr>
          <w:rFonts w:ascii="Arial" w:hAnsi="Arial" w:cs="Arial"/>
          <w:sz w:val="24"/>
          <w:szCs w:val="24"/>
        </w:rPr>
        <w:t xml:space="preserve"> (Welsh Government, 2019e, p. 13</w:t>
      </w:r>
      <w:r w:rsidR="002C2B52" w:rsidRPr="003439B8">
        <w:rPr>
          <w:rFonts w:ascii="Arial" w:hAnsi="Arial" w:cs="Arial"/>
          <w:sz w:val="24"/>
          <w:szCs w:val="24"/>
        </w:rPr>
        <w:t xml:space="preserve">). </w:t>
      </w:r>
    </w:p>
    <w:p w14:paraId="72440EB2" w14:textId="167C26A9" w:rsidR="00446CD5" w:rsidRPr="003439B8" w:rsidRDefault="00881E55" w:rsidP="003439B8">
      <w:pPr>
        <w:spacing w:line="360" w:lineRule="auto"/>
        <w:jc w:val="both"/>
        <w:rPr>
          <w:rFonts w:ascii="Arial" w:hAnsi="Arial" w:cs="Arial"/>
          <w:sz w:val="24"/>
          <w:szCs w:val="24"/>
        </w:rPr>
      </w:pPr>
      <w:r w:rsidRPr="003439B8">
        <w:rPr>
          <w:rFonts w:ascii="Arial" w:hAnsi="Arial" w:cs="Arial"/>
          <w:sz w:val="24"/>
          <w:szCs w:val="24"/>
        </w:rPr>
        <w:t xml:space="preserve">In consideration to this, there are in fact </w:t>
      </w:r>
      <w:r w:rsidR="00A6520B" w:rsidRPr="003439B8">
        <w:rPr>
          <w:rFonts w:ascii="Arial" w:hAnsi="Arial" w:cs="Arial"/>
          <w:sz w:val="24"/>
          <w:szCs w:val="24"/>
        </w:rPr>
        <w:t xml:space="preserve">legal </w:t>
      </w:r>
      <w:r w:rsidR="00F96AE9" w:rsidRPr="003439B8">
        <w:rPr>
          <w:rFonts w:ascii="Arial" w:hAnsi="Arial" w:cs="Arial"/>
          <w:sz w:val="24"/>
          <w:szCs w:val="24"/>
        </w:rPr>
        <w:t xml:space="preserve">frameworks and procedures that help to manage the impact of bullying on young children’s lives. </w:t>
      </w:r>
      <w:r w:rsidR="0052709D" w:rsidRPr="003439B8">
        <w:rPr>
          <w:rFonts w:ascii="Arial" w:hAnsi="Arial" w:cs="Arial"/>
          <w:sz w:val="24"/>
          <w:szCs w:val="24"/>
        </w:rPr>
        <w:t>It is seen that a</w:t>
      </w:r>
      <w:r w:rsidR="00487EDF" w:rsidRPr="003439B8">
        <w:rPr>
          <w:rFonts w:ascii="Arial" w:hAnsi="Arial" w:cs="Arial"/>
          <w:sz w:val="24"/>
          <w:szCs w:val="24"/>
        </w:rPr>
        <w:t xml:space="preserve"> lot of responsibilities for bullying rely on that of the schools and settings that children attend, as these are places where children spend most of their early </w:t>
      </w:r>
      <w:r w:rsidR="003724CC" w:rsidRPr="003439B8">
        <w:rPr>
          <w:rFonts w:ascii="Arial" w:hAnsi="Arial" w:cs="Arial"/>
          <w:sz w:val="24"/>
          <w:szCs w:val="24"/>
        </w:rPr>
        <w:t>year’s</w:t>
      </w:r>
      <w:r w:rsidR="00487EDF" w:rsidRPr="003439B8">
        <w:rPr>
          <w:rFonts w:ascii="Arial" w:hAnsi="Arial" w:cs="Arial"/>
          <w:sz w:val="24"/>
          <w:szCs w:val="24"/>
        </w:rPr>
        <w:t xml:space="preserve"> life and where their social interactions happen</w:t>
      </w:r>
      <w:r w:rsidR="002B4A2B" w:rsidRPr="003439B8">
        <w:rPr>
          <w:rFonts w:ascii="Arial" w:hAnsi="Arial" w:cs="Arial"/>
          <w:sz w:val="24"/>
          <w:szCs w:val="24"/>
        </w:rPr>
        <w:t xml:space="preserve"> (Welsh Government, 2019f</w:t>
      </w:r>
      <w:r w:rsidR="00AB1147" w:rsidRPr="003439B8">
        <w:rPr>
          <w:rFonts w:ascii="Arial" w:hAnsi="Arial" w:cs="Arial"/>
          <w:sz w:val="24"/>
          <w:szCs w:val="24"/>
        </w:rPr>
        <w:t>), and legally, schools have a duty of care to providers children with a safe and supportive environment that protects their rights (Welsh Government, 2019e, p.18; Welsh Government, 2015</w:t>
      </w:r>
      <w:r w:rsidR="00F43D93" w:rsidRPr="003439B8">
        <w:rPr>
          <w:rFonts w:ascii="Arial" w:hAnsi="Arial" w:cs="Arial"/>
          <w:sz w:val="24"/>
          <w:szCs w:val="24"/>
        </w:rPr>
        <w:t xml:space="preserve">d, </w:t>
      </w:r>
      <w:r w:rsidR="00335350" w:rsidRPr="003439B8">
        <w:rPr>
          <w:rFonts w:ascii="Arial" w:hAnsi="Arial" w:cs="Arial"/>
          <w:sz w:val="24"/>
          <w:szCs w:val="24"/>
        </w:rPr>
        <w:t xml:space="preserve">p. 1; </w:t>
      </w:r>
      <w:proofErr w:type="spellStart"/>
      <w:r w:rsidR="00335350" w:rsidRPr="003439B8">
        <w:rPr>
          <w:rFonts w:ascii="Arial" w:hAnsi="Arial" w:cs="Arial"/>
          <w:sz w:val="24"/>
          <w:szCs w:val="24"/>
        </w:rPr>
        <w:t>Unicef</w:t>
      </w:r>
      <w:proofErr w:type="spellEnd"/>
      <w:r w:rsidR="00335350" w:rsidRPr="003439B8">
        <w:rPr>
          <w:rFonts w:ascii="Arial" w:hAnsi="Arial" w:cs="Arial"/>
          <w:sz w:val="24"/>
          <w:szCs w:val="24"/>
        </w:rPr>
        <w:t xml:space="preserve">, </w:t>
      </w:r>
      <w:r w:rsidR="004E2730" w:rsidRPr="003439B8">
        <w:rPr>
          <w:rFonts w:ascii="Arial" w:hAnsi="Arial" w:cs="Arial"/>
          <w:sz w:val="24"/>
          <w:szCs w:val="24"/>
        </w:rPr>
        <w:t xml:space="preserve">2019). </w:t>
      </w:r>
      <w:r w:rsidR="00E17904" w:rsidRPr="003439B8">
        <w:rPr>
          <w:rFonts w:ascii="Arial" w:hAnsi="Arial" w:cs="Arial"/>
          <w:sz w:val="24"/>
          <w:szCs w:val="24"/>
        </w:rPr>
        <w:t xml:space="preserve"> The Equality Act 2010 (</w:t>
      </w:r>
      <w:r w:rsidR="00234904" w:rsidRPr="003439B8">
        <w:rPr>
          <w:rFonts w:ascii="Arial" w:hAnsi="Arial" w:cs="Arial"/>
          <w:sz w:val="24"/>
          <w:szCs w:val="24"/>
        </w:rPr>
        <w:t>Gov.uk, 201</w:t>
      </w:r>
      <w:r w:rsidR="00E51AC0" w:rsidRPr="003439B8">
        <w:rPr>
          <w:rFonts w:ascii="Arial" w:hAnsi="Arial" w:cs="Arial"/>
          <w:sz w:val="24"/>
          <w:szCs w:val="24"/>
        </w:rPr>
        <w:t>5</w:t>
      </w:r>
      <w:r w:rsidR="00234904" w:rsidRPr="003439B8">
        <w:rPr>
          <w:rFonts w:ascii="Arial" w:hAnsi="Arial" w:cs="Arial"/>
          <w:sz w:val="24"/>
          <w:szCs w:val="24"/>
        </w:rPr>
        <w:t xml:space="preserve">) </w:t>
      </w:r>
      <w:r w:rsidR="00067578" w:rsidRPr="003439B8">
        <w:rPr>
          <w:rFonts w:ascii="Arial" w:hAnsi="Arial" w:cs="Arial"/>
          <w:sz w:val="24"/>
          <w:szCs w:val="24"/>
        </w:rPr>
        <w:t xml:space="preserve">enforces the obligations of schools to work to eliminate any discrimination </w:t>
      </w:r>
      <w:r w:rsidR="007B715D" w:rsidRPr="003439B8">
        <w:rPr>
          <w:rFonts w:ascii="Arial" w:hAnsi="Arial" w:cs="Arial"/>
          <w:sz w:val="24"/>
          <w:szCs w:val="24"/>
        </w:rPr>
        <w:t>or harassment within a setting</w:t>
      </w:r>
      <w:r w:rsidR="00621D31" w:rsidRPr="003439B8">
        <w:rPr>
          <w:rFonts w:ascii="Arial" w:hAnsi="Arial" w:cs="Arial"/>
          <w:sz w:val="24"/>
          <w:szCs w:val="24"/>
        </w:rPr>
        <w:t>, protecting children’s rights, along with their social and emotional well-being</w:t>
      </w:r>
      <w:r w:rsidR="00077878" w:rsidRPr="003439B8">
        <w:rPr>
          <w:rFonts w:ascii="Arial" w:hAnsi="Arial" w:cs="Arial"/>
          <w:sz w:val="24"/>
          <w:szCs w:val="24"/>
        </w:rPr>
        <w:t xml:space="preserve">. Additionally, it encourages equality by </w:t>
      </w:r>
      <w:r w:rsidR="0001065E" w:rsidRPr="003439B8">
        <w:rPr>
          <w:rFonts w:ascii="Arial" w:hAnsi="Arial" w:cs="Arial"/>
          <w:sz w:val="24"/>
          <w:szCs w:val="24"/>
        </w:rPr>
        <w:t xml:space="preserve">aiming to </w:t>
      </w:r>
      <w:r w:rsidR="00077878" w:rsidRPr="003439B8">
        <w:rPr>
          <w:rFonts w:ascii="Arial" w:hAnsi="Arial" w:cs="Arial"/>
          <w:sz w:val="24"/>
          <w:szCs w:val="24"/>
        </w:rPr>
        <w:t xml:space="preserve">reducing socio-economic inequalities </w:t>
      </w:r>
      <w:r w:rsidR="00A9729A" w:rsidRPr="003439B8">
        <w:rPr>
          <w:rFonts w:ascii="Arial" w:hAnsi="Arial" w:cs="Arial"/>
          <w:sz w:val="24"/>
          <w:szCs w:val="24"/>
        </w:rPr>
        <w:t>(Equality Act 2010)</w:t>
      </w:r>
      <w:r w:rsidR="0011566F" w:rsidRPr="003439B8">
        <w:rPr>
          <w:rFonts w:ascii="Arial" w:hAnsi="Arial" w:cs="Arial"/>
          <w:sz w:val="24"/>
          <w:szCs w:val="24"/>
        </w:rPr>
        <w:t xml:space="preserve">. </w:t>
      </w:r>
    </w:p>
    <w:p w14:paraId="400BDF86" w14:textId="6A61338B" w:rsidR="00121387" w:rsidRPr="003439B8" w:rsidRDefault="004A0112" w:rsidP="003439B8">
      <w:pPr>
        <w:spacing w:line="360" w:lineRule="auto"/>
        <w:jc w:val="both"/>
        <w:rPr>
          <w:rFonts w:ascii="Arial" w:hAnsi="Arial" w:cs="Arial"/>
          <w:sz w:val="24"/>
          <w:szCs w:val="24"/>
        </w:rPr>
      </w:pPr>
      <w:r w:rsidRPr="003439B8">
        <w:rPr>
          <w:rFonts w:ascii="Arial" w:hAnsi="Arial" w:cs="Arial"/>
          <w:sz w:val="24"/>
          <w:szCs w:val="24"/>
        </w:rPr>
        <w:t>Similarly, the Education Act 200</w:t>
      </w:r>
      <w:r w:rsidR="002A4444" w:rsidRPr="003439B8">
        <w:rPr>
          <w:rFonts w:ascii="Arial" w:hAnsi="Arial" w:cs="Arial"/>
          <w:sz w:val="24"/>
          <w:szCs w:val="24"/>
        </w:rPr>
        <w:t>2</w:t>
      </w:r>
      <w:r w:rsidR="002B1FF1" w:rsidRPr="003439B8">
        <w:rPr>
          <w:rFonts w:ascii="Arial" w:hAnsi="Arial" w:cs="Arial"/>
          <w:sz w:val="24"/>
          <w:szCs w:val="24"/>
        </w:rPr>
        <w:t xml:space="preserve"> (Education Act 2002) implements a legal duty on schools </w:t>
      </w:r>
      <w:r w:rsidR="00D41C1C" w:rsidRPr="003439B8">
        <w:rPr>
          <w:rFonts w:ascii="Arial" w:hAnsi="Arial" w:cs="Arial"/>
          <w:sz w:val="24"/>
          <w:szCs w:val="24"/>
        </w:rPr>
        <w:t xml:space="preserve">or settings to safeguard and protect the welfare of children and young people (Welsh Government, 2019e, p.18) </w:t>
      </w:r>
      <w:r w:rsidR="00066593" w:rsidRPr="003439B8">
        <w:rPr>
          <w:rFonts w:ascii="Arial" w:hAnsi="Arial" w:cs="Arial"/>
          <w:sz w:val="24"/>
          <w:szCs w:val="24"/>
        </w:rPr>
        <w:t xml:space="preserve">which helps to provide protection for children who experience bullying, making it a mandatory requirement for settings to safeguard children regarding anything that effects their safety </w:t>
      </w:r>
      <w:r w:rsidR="002F341D" w:rsidRPr="003439B8">
        <w:rPr>
          <w:rFonts w:ascii="Arial" w:hAnsi="Arial" w:cs="Arial"/>
          <w:sz w:val="24"/>
          <w:szCs w:val="24"/>
        </w:rPr>
        <w:t xml:space="preserve">and </w:t>
      </w:r>
      <w:r w:rsidR="00385605" w:rsidRPr="003439B8">
        <w:rPr>
          <w:rFonts w:ascii="Arial" w:hAnsi="Arial" w:cs="Arial"/>
          <w:sz w:val="24"/>
          <w:szCs w:val="24"/>
        </w:rPr>
        <w:t>well-being</w:t>
      </w:r>
      <w:r w:rsidR="002F341D" w:rsidRPr="003439B8">
        <w:rPr>
          <w:rFonts w:ascii="Arial" w:hAnsi="Arial" w:cs="Arial"/>
          <w:sz w:val="24"/>
          <w:szCs w:val="24"/>
        </w:rPr>
        <w:t xml:space="preserve">. </w:t>
      </w:r>
      <w:r w:rsidR="00D74F5D" w:rsidRPr="003439B8">
        <w:rPr>
          <w:rFonts w:ascii="Arial" w:hAnsi="Arial" w:cs="Arial"/>
          <w:sz w:val="24"/>
          <w:szCs w:val="24"/>
        </w:rPr>
        <w:t>This</w:t>
      </w:r>
      <w:r w:rsidR="00B20E5C" w:rsidRPr="003439B8">
        <w:rPr>
          <w:rFonts w:ascii="Arial" w:hAnsi="Arial" w:cs="Arial"/>
          <w:sz w:val="24"/>
          <w:szCs w:val="24"/>
        </w:rPr>
        <w:t xml:space="preserve"> creates the opportunity for settings to set in place their own policies and procedures </w:t>
      </w:r>
      <w:r w:rsidR="00E108DC" w:rsidRPr="003439B8">
        <w:rPr>
          <w:rFonts w:ascii="Arial" w:hAnsi="Arial" w:cs="Arial"/>
          <w:sz w:val="24"/>
          <w:szCs w:val="24"/>
        </w:rPr>
        <w:t xml:space="preserve">regarding </w:t>
      </w:r>
      <w:r w:rsidR="00E108DC" w:rsidRPr="003439B8">
        <w:rPr>
          <w:rFonts w:ascii="Arial" w:hAnsi="Arial" w:cs="Arial"/>
          <w:sz w:val="24"/>
          <w:szCs w:val="24"/>
        </w:rPr>
        <w:lastRenderedPageBreak/>
        <w:t>bullying, such as having an Anti-Bullying Policy (</w:t>
      </w:r>
      <w:r w:rsidR="00C50586" w:rsidRPr="003439B8">
        <w:rPr>
          <w:rFonts w:ascii="Arial" w:hAnsi="Arial" w:cs="Arial"/>
          <w:sz w:val="24"/>
          <w:szCs w:val="24"/>
        </w:rPr>
        <w:t>National Children’s Bureau, 2022)</w:t>
      </w:r>
      <w:r w:rsidR="005A6537" w:rsidRPr="003439B8">
        <w:rPr>
          <w:rFonts w:ascii="Arial" w:hAnsi="Arial" w:cs="Arial"/>
          <w:sz w:val="24"/>
          <w:szCs w:val="24"/>
        </w:rPr>
        <w:t>. In connection with an Anti-Bullying Policy, the Children’s Commissioner for Wales</w:t>
      </w:r>
      <w:r w:rsidR="00FD47EB" w:rsidRPr="003439B8">
        <w:rPr>
          <w:rFonts w:ascii="Arial" w:hAnsi="Arial" w:cs="Arial"/>
          <w:sz w:val="24"/>
          <w:szCs w:val="24"/>
        </w:rPr>
        <w:t xml:space="preserve"> (2022c)</w:t>
      </w:r>
      <w:r w:rsidR="005A6537" w:rsidRPr="003439B8">
        <w:rPr>
          <w:rFonts w:ascii="Arial" w:hAnsi="Arial" w:cs="Arial"/>
          <w:sz w:val="24"/>
          <w:szCs w:val="24"/>
        </w:rPr>
        <w:t xml:space="preserve"> has raised </w:t>
      </w:r>
      <w:r w:rsidR="00C7795E" w:rsidRPr="003439B8">
        <w:rPr>
          <w:rFonts w:ascii="Arial" w:hAnsi="Arial" w:cs="Arial"/>
          <w:sz w:val="24"/>
          <w:szCs w:val="24"/>
        </w:rPr>
        <w:t xml:space="preserve">a </w:t>
      </w:r>
      <w:r w:rsidR="005A6537" w:rsidRPr="003439B8">
        <w:rPr>
          <w:rFonts w:ascii="Arial" w:hAnsi="Arial" w:cs="Arial"/>
          <w:sz w:val="24"/>
          <w:szCs w:val="24"/>
        </w:rPr>
        <w:t>concern for settings and schools</w:t>
      </w:r>
      <w:r w:rsidR="00FC4F6D" w:rsidRPr="003439B8">
        <w:rPr>
          <w:rFonts w:ascii="Arial" w:hAnsi="Arial" w:cs="Arial"/>
          <w:sz w:val="24"/>
          <w:szCs w:val="24"/>
        </w:rPr>
        <w:t>, stating they must</w:t>
      </w:r>
      <w:r w:rsidR="00C7795E" w:rsidRPr="003439B8">
        <w:rPr>
          <w:rFonts w:ascii="Arial" w:hAnsi="Arial" w:cs="Arial"/>
          <w:sz w:val="24"/>
          <w:szCs w:val="24"/>
        </w:rPr>
        <w:t xml:space="preserve"> ensure the</w:t>
      </w:r>
      <w:r w:rsidR="00FC4F6D" w:rsidRPr="003439B8">
        <w:rPr>
          <w:rFonts w:ascii="Arial" w:hAnsi="Arial" w:cs="Arial"/>
          <w:sz w:val="24"/>
          <w:szCs w:val="24"/>
        </w:rPr>
        <w:t>y are</w:t>
      </w:r>
      <w:r w:rsidR="00C7795E" w:rsidRPr="003439B8">
        <w:rPr>
          <w:rFonts w:ascii="Arial" w:hAnsi="Arial" w:cs="Arial"/>
          <w:sz w:val="24"/>
          <w:szCs w:val="24"/>
        </w:rPr>
        <w:t xml:space="preserve"> recording </w:t>
      </w:r>
      <w:r w:rsidR="007036DB" w:rsidRPr="003439B8">
        <w:rPr>
          <w:rFonts w:ascii="Arial" w:hAnsi="Arial" w:cs="Arial"/>
          <w:sz w:val="24"/>
          <w:szCs w:val="24"/>
        </w:rPr>
        <w:t>incidents of bullyin</w:t>
      </w:r>
      <w:r w:rsidR="00216BF5" w:rsidRPr="003439B8">
        <w:rPr>
          <w:rFonts w:ascii="Arial" w:hAnsi="Arial" w:cs="Arial"/>
          <w:sz w:val="24"/>
          <w:szCs w:val="24"/>
        </w:rPr>
        <w:t xml:space="preserve">g to be able to work to </w:t>
      </w:r>
      <w:r w:rsidR="005F2236" w:rsidRPr="003439B8">
        <w:rPr>
          <w:rFonts w:ascii="Arial" w:hAnsi="Arial" w:cs="Arial"/>
          <w:sz w:val="24"/>
          <w:szCs w:val="24"/>
        </w:rPr>
        <w:t>solve</w:t>
      </w:r>
      <w:r w:rsidR="00216BF5" w:rsidRPr="003439B8">
        <w:rPr>
          <w:rFonts w:ascii="Arial" w:hAnsi="Arial" w:cs="Arial"/>
          <w:sz w:val="24"/>
          <w:szCs w:val="24"/>
        </w:rPr>
        <w:t xml:space="preserve"> issues and to also be accountable for evaluating their practice and the support they provide</w:t>
      </w:r>
      <w:r w:rsidR="005F2236" w:rsidRPr="003439B8">
        <w:rPr>
          <w:rFonts w:ascii="Arial" w:hAnsi="Arial" w:cs="Arial"/>
          <w:sz w:val="24"/>
          <w:szCs w:val="24"/>
        </w:rPr>
        <w:t xml:space="preserve"> (Children’s Commissioner for Wales, </w:t>
      </w:r>
      <w:r w:rsidR="00F81EF8" w:rsidRPr="003439B8">
        <w:rPr>
          <w:rFonts w:ascii="Arial" w:hAnsi="Arial" w:cs="Arial"/>
          <w:sz w:val="24"/>
          <w:szCs w:val="24"/>
        </w:rPr>
        <w:t>2022</w:t>
      </w:r>
      <w:r w:rsidR="002D56CC" w:rsidRPr="003439B8">
        <w:rPr>
          <w:rFonts w:ascii="Arial" w:hAnsi="Arial" w:cs="Arial"/>
          <w:sz w:val="24"/>
          <w:szCs w:val="24"/>
        </w:rPr>
        <w:t xml:space="preserve">c). </w:t>
      </w:r>
      <w:r w:rsidR="009F5AC3" w:rsidRPr="003439B8">
        <w:rPr>
          <w:rFonts w:ascii="Arial" w:hAnsi="Arial" w:cs="Arial"/>
          <w:sz w:val="24"/>
          <w:szCs w:val="24"/>
        </w:rPr>
        <w:t xml:space="preserve">However, although settings and services should be recording </w:t>
      </w:r>
      <w:r w:rsidR="00554040" w:rsidRPr="003439B8">
        <w:rPr>
          <w:rFonts w:ascii="Arial" w:hAnsi="Arial" w:cs="Arial"/>
          <w:sz w:val="24"/>
          <w:szCs w:val="24"/>
        </w:rPr>
        <w:t>cases of bullying, there is currently no obligation to record them</w:t>
      </w:r>
      <w:r w:rsidR="005B51C4" w:rsidRPr="003439B8">
        <w:rPr>
          <w:rFonts w:ascii="Arial" w:hAnsi="Arial" w:cs="Arial"/>
          <w:sz w:val="24"/>
          <w:szCs w:val="24"/>
        </w:rPr>
        <w:t xml:space="preserve">, meaning that without the information being recorded, there is an unlikely chance that schools are evaluating performances of support and assessing their strategies of improvement, </w:t>
      </w:r>
      <w:r w:rsidR="00ED0186" w:rsidRPr="003439B8">
        <w:rPr>
          <w:rFonts w:ascii="Arial" w:hAnsi="Arial" w:cs="Arial"/>
          <w:sz w:val="24"/>
          <w:szCs w:val="24"/>
        </w:rPr>
        <w:t>creating a safeguarding issue for children</w:t>
      </w:r>
      <w:r w:rsidR="009D6BFD" w:rsidRPr="003439B8">
        <w:rPr>
          <w:rFonts w:ascii="Arial" w:hAnsi="Arial" w:cs="Arial"/>
          <w:sz w:val="24"/>
          <w:szCs w:val="24"/>
        </w:rPr>
        <w:t xml:space="preserve"> (Children’s Commissioner for Wales, </w:t>
      </w:r>
      <w:r w:rsidR="006A2558" w:rsidRPr="003439B8">
        <w:rPr>
          <w:rFonts w:ascii="Arial" w:hAnsi="Arial" w:cs="Arial"/>
          <w:sz w:val="24"/>
          <w:szCs w:val="24"/>
        </w:rPr>
        <w:t>2019a, p.9).</w:t>
      </w:r>
      <w:r w:rsidR="00121387" w:rsidRPr="003439B8">
        <w:rPr>
          <w:rFonts w:ascii="Arial" w:hAnsi="Arial" w:cs="Arial"/>
          <w:sz w:val="24"/>
          <w:szCs w:val="24"/>
        </w:rPr>
        <w:t xml:space="preserve"> Additionally, it is important that any issue</w:t>
      </w:r>
      <w:r w:rsidR="002C3A74" w:rsidRPr="003439B8">
        <w:rPr>
          <w:rFonts w:ascii="Arial" w:hAnsi="Arial" w:cs="Arial"/>
          <w:sz w:val="24"/>
          <w:szCs w:val="24"/>
        </w:rPr>
        <w:t>s between children are dealt with, even if they do not appear as ‘bullying’ at first glance</w:t>
      </w:r>
      <w:r w:rsidR="00D027BF" w:rsidRPr="003439B8">
        <w:rPr>
          <w:rFonts w:ascii="Arial" w:hAnsi="Arial" w:cs="Arial"/>
          <w:sz w:val="24"/>
          <w:szCs w:val="24"/>
        </w:rPr>
        <w:t xml:space="preserve">, </w:t>
      </w:r>
      <w:proofErr w:type="gramStart"/>
      <w:r w:rsidR="00D027BF" w:rsidRPr="003439B8">
        <w:rPr>
          <w:rFonts w:ascii="Arial" w:hAnsi="Arial" w:cs="Arial"/>
          <w:sz w:val="24"/>
          <w:szCs w:val="24"/>
        </w:rPr>
        <w:t>for the reason that</w:t>
      </w:r>
      <w:proofErr w:type="gramEnd"/>
      <w:r w:rsidR="00D027BF" w:rsidRPr="003439B8">
        <w:rPr>
          <w:rFonts w:ascii="Arial" w:hAnsi="Arial" w:cs="Arial"/>
          <w:sz w:val="24"/>
          <w:szCs w:val="24"/>
        </w:rPr>
        <w:t xml:space="preserve"> schools and settings can only tackle cases of bullying </w:t>
      </w:r>
      <w:r w:rsidR="004A7ECF" w:rsidRPr="003439B8">
        <w:rPr>
          <w:rFonts w:ascii="Arial" w:hAnsi="Arial" w:cs="Arial"/>
          <w:sz w:val="24"/>
          <w:szCs w:val="24"/>
        </w:rPr>
        <w:t>when they are informed about circumstances (</w:t>
      </w:r>
      <w:r w:rsidR="005F20FB" w:rsidRPr="003439B8">
        <w:rPr>
          <w:rFonts w:ascii="Arial" w:hAnsi="Arial" w:cs="Arial"/>
          <w:sz w:val="24"/>
          <w:szCs w:val="24"/>
        </w:rPr>
        <w:t xml:space="preserve">NHS, date unknown, p. 4). </w:t>
      </w:r>
    </w:p>
    <w:p w14:paraId="54F9BCDC" w14:textId="4E4ECC99" w:rsidR="004A0112" w:rsidRPr="003439B8" w:rsidRDefault="00F56632" w:rsidP="003439B8">
      <w:pPr>
        <w:spacing w:line="360" w:lineRule="auto"/>
        <w:jc w:val="both"/>
        <w:rPr>
          <w:rFonts w:ascii="Arial" w:hAnsi="Arial" w:cs="Arial"/>
          <w:sz w:val="24"/>
          <w:szCs w:val="24"/>
        </w:rPr>
      </w:pPr>
      <w:r w:rsidRPr="003439B8">
        <w:rPr>
          <w:rFonts w:ascii="Arial" w:hAnsi="Arial" w:cs="Arial"/>
          <w:sz w:val="24"/>
          <w:szCs w:val="24"/>
        </w:rPr>
        <w:t xml:space="preserve">Considering this, the </w:t>
      </w:r>
      <w:proofErr w:type="gramStart"/>
      <w:r w:rsidRPr="003439B8">
        <w:rPr>
          <w:rFonts w:ascii="Arial" w:hAnsi="Arial" w:cs="Arial"/>
          <w:sz w:val="24"/>
          <w:szCs w:val="24"/>
        </w:rPr>
        <w:t>Education</w:t>
      </w:r>
      <w:proofErr w:type="gramEnd"/>
      <w:r w:rsidRPr="003439B8">
        <w:rPr>
          <w:rFonts w:ascii="Arial" w:hAnsi="Arial" w:cs="Arial"/>
          <w:sz w:val="24"/>
          <w:szCs w:val="24"/>
        </w:rPr>
        <w:t xml:space="preserve"> and Inspection Act 2006 (Education and Inspection Act 2006) </w:t>
      </w:r>
      <w:r w:rsidR="00F60680" w:rsidRPr="003439B8">
        <w:rPr>
          <w:rFonts w:ascii="Arial" w:hAnsi="Arial" w:cs="Arial"/>
          <w:sz w:val="24"/>
          <w:szCs w:val="24"/>
        </w:rPr>
        <w:t>re</w:t>
      </w:r>
      <w:r w:rsidR="00CC51C7" w:rsidRPr="003439B8">
        <w:rPr>
          <w:rFonts w:ascii="Arial" w:hAnsi="Arial" w:cs="Arial"/>
          <w:sz w:val="24"/>
          <w:szCs w:val="24"/>
        </w:rPr>
        <w:t xml:space="preserve">quires leaders of settings and schools </w:t>
      </w:r>
      <w:r w:rsidR="00CA0558" w:rsidRPr="003439B8">
        <w:rPr>
          <w:rFonts w:ascii="Arial" w:hAnsi="Arial" w:cs="Arial"/>
          <w:sz w:val="24"/>
          <w:szCs w:val="24"/>
        </w:rPr>
        <w:t xml:space="preserve">to create measures to encourage positive behaviour, to promote respect for all individuals and to prevent any form of bullying. </w:t>
      </w:r>
      <w:r w:rsidR="00F02130" w:rsidRPr="003439B8">
        <w:rPr>
          <w:rFonts w:ascii="Arial" w:hAnsi="Arial" w:cs="Arial"/>
          <w:sz w:val="24"/>
          <w:szCs w:val="24"/>
        </w:rPr>
        <w:t xml:space="preserve">There is a duty </w:t>
      </w:r>
      <w:r w:rsidR="00BD62B7" w:rsidRPr="003439B8">
        <w:rPr>
          <w:rFonts w:ascii="Arial" w:hAnsi="Arial" w:cs="Arial"/>
          <w:sz w:val="24"/>
          <w:szCs w:val="24"/>
        </w:rPr>
        <w:t xml:space="preserve">within settings </w:t>
      </w:r>
      <w:r w:rsidR="00F02130" w:rsidRPr="003439B8">
        <w:rPr>
          <w:rFonts w:ascii="Arial" w:hAnsi="Arial" w:cs="Arial"/>
          <w:sz w:val="24"/>
          <w:szCs w:val="24"/>
        </w:rPr>
        <w:t>to promote high standards</w:t>
      </w:r>
      <w:r w:rsidR="00BD62B7" w:rsidRPr="003439B8">
        <w:rPr>
          <w:rFonts w:ascii="Arial" w:hAnsi="Arial" w:cs="Arial"/>
          <w:sz w:val="24"/>
          <w:szCs w:val="24"/>
        </w:rPr>
        <w:t xml:space="preserve"> of care</w:t>
      </w:r>
      <w:r w:rsidR="00F02130" w:rsidRPr="003439B8">
        <w:rPr>
          <w:rFonts w:ascii="Arial" w:hAnsi="Arial" w:cs="Arial"/>
          <w:sz w:val="24"/>
          <w:szCs w:val="24"/>
        </w:rPr>
        <w:t xml:space="preserve"> and to fulfil the potential of every child</w:t>
      </w:r>
      <w:r w:rsidR="00345161" w:rsidRPr="003439B8">
        <w:rPr>
          <w:rFonts w:ascii="Arial" w:hAnsi="Arial" w:cs="Arial"/>
          <w:sz w:val="24"/>
          <w:szCs w:val="24"/>
        </w:rPr>
        <w:t xml:space="preserve">, this is linked to the effectiveness of a settings support and safeguarding procedures </w:t>
      </w:r>
      <w:r w:rsidR="00F060E7" w:rsidRPr="003439B8">
        <w:rPr>
          <w:rFonts w:ascii="Arial" w:hAnsi="Arial" w:cs="Arial"/>
          <w:sz w:val="24"/>
          <w:szCs w:val="24"/>
        </w:rPr>
        <w:t>especially when children’s rights are threatened by that of prejudice</w:t>
      </w:r>
      <w:r w:rsidR="00941925" w:rsidRPr="003439B8">
        <w:rPr>
          <w:rFonts w:ascii="Arial" w:hAnsi="Arial" w:cs="Arial"/>
          <w:sz w:val="24"/>
          <w:szCs w:val="24"/>
        </w:rPr>
        <w:t xml:space="preserve"> or bullying (Education and Inspection Act 2006). </w:t>
      </w:r>
      <w:r w:rsidR="008576FF" w:rsidRPr="003439B8">
        <w:rPr>
          <w:rFonts w:ascii="Arial" w:hAnsi="Arial" w:cs="Arial"/>
          <w:sz w:val="24"/>
          <w:szCs w:val="24"/>
        </w:rPr>
        <w:t>For</w:t>
      </w:r>
      <w:r w:rsidR="00A8687A" w:rsidRPr="003439B8">
        <w:rPr>
          <w:rFonts w:ascii="Arial" w:hAnsi="Arial" w:cs="Arial"/>
          <w:sz w:val="24"/>
          <w:szCs w:val="24"/>
        </w:rPr>
        <w:t xml:space="preserve"> a setting to ensure they are </w:t>
      </w:r>
      <w:r w:rsidR="008576FF" w:rsidRPr="003439B8">
        <w:rPr>
          <w:rFonts w:ascii="Arial" w:hAnsi="Arial" w:cs="Arial"/>
          <w:sz w:val="24"/>
          <w:szCs w:val="24"/>
        </w:rPr>
        <w:t>abiding by this law, behaviour policies should be in place (Welsh Government, 2019e, p. 18)</w:t>
      </w:r>
      <w:r w:rsidR="009E5F3C" w:rsidRPr="003439B8">
        <w:rPr>
          <w:rFonts w:ascii="Arial" w:hAnsi="Arial" w:cs="Arial"/>
          <w:sz w:val="24"/>
          <w:szCs w:val="24"/>
        </w:rPr>
        <w:t>. T</w:t>
      </w:r>
      <w:r w:rsidR="00A13B91" w:rsidRPr="003439B8">
        <w:rPr>
          <w:rFonts w:ascii="Arial" w:hAnsi="Arial" w:cs="Arial"/>
          <w:sz w:val="24"/>
          <w:szCs w:val="24"/>
        </w:rPr>
        <w:t xml:space="preserve">here is no excuse for settings to not encourage and promote good behaviour (Bennet, </w:t>
      </w:r>
      <w:r w:rsidR="008E3F58" w:rsidRPr="003439B8">
        <w:rPr>
          <w:rFonts w:ascii="Arial" w:hAnsi="Arial" w:cs="Arial"/>
          <w:sz w:val="24"/>
          <w:szCs w:val="24"/>
        </w:rPr>
        <w:t>2017, p. 6)</w:t>
      </w:r>
      <w:r w:rsidR="00791AD3" w:rsidRPr="003439B8">
        <w:rPr>
          <w:rFonts w:ascii="Arial" w:hAnsi="Arial" w:cs="Arial"/>
          <w:sz w:val="24"/>
          <w:szCs w:val="24"/>
        </w:rPr>
        <w:t xml:space="preserve"> and it is therefore important to create a strategy to enforce </w:t>
      </w:r>
      <w:r w:rsidR="008A7C2B" w:rsidRPr="003439B8">
        <w:rPr>
          <w:rFonts w:ascii="Arial" w:hAnsi="Arial" w:cs="Arial"/>
          <w:sz w:val="24"/>
          <w:szCs w:val="24"/>
        </w:rPr>
        <w:t xml:space="preserve">the expected behaviour of students within a setting, </w:t>
      </w:r>
      <w:r w:rsidR="003D114A" w:rsidRPr="003439B8">
        <w:rPr>
          <w:rFonts w:ascii="Arial" w:hAnsi="Arial" w:cs="Arial"/>
          <w:sz w:val="24"/>
          <w:szCs w:val="24"/>
        </w:rPr>
        <w:t>showing children what is expected at their setting and why it is important</w:t>
      </w:r>
      <w:r w:rsidR="00F60FB6" w:rsidRPr="003439B8">
        <w:rPr>
          <w:rFonts w:ascii="Arial" w:hAnsi="Arial" w:cs="Arial"/>
          <w:sz w:val="24"/>
          <w:szCs w:val="24"/>
        </w:rPr>
        <w:t xml:space="preserve"> (</w:t>
      </w:r>
      <w:r w:rsidR="00F13A73" w:rsidRPr="003439B8">
        <w:rPr>
          <w:rFonts w:ascii="Arial" w:hAnsi="Arial" w:cs="Arial"/>
          <w:sz w:val="24"/>
          <w:szCs w:val="24"/>
        </w:rPr>
        <w:t xml:space="preserve">Parents and Teachers for </w:t>
      </w:r>
      <w:proofErr w:type="spellStart"/>
      <w:r w:rsidR="00F13A73" w:rsidRPr="003439B8">
        <w:rPr>
          <w:rFonts w:ascii="Arial" w:hAnsi="Arial" w:cs="Arial"/>
          <w:sz w:val="24"/>
          <w:szCs w:val="24"/>
        </w:rPr>
        <w:t>Exellence</w:t>
      </w:r>
      <w:proofErr w:type="spellEnd"/>
      <w:r w:rsidR="00F13A73" w:rsidRPr="003439B8">
        <w:rPr>
          <w:rFonts w:ascii="Arial" w:hAnsi="Arial" w:cs="Arial"/>
          <w:sz w:val="24"/>
          <w:szCs w:val="24"/>
        </w:rPr>
        <w:t xml:space="preserve">, 2016, p.2). </w:t>
      </w:r>
    </w:p>
    <w:p w14:paraId="1B333947" w14:textId="42A15FEA" w:rsidR="00854315" w:rsidRPr="003439B8" w:rsidRDefault="00092243" w:rsidP="003439B8">
      <w:pPr>
        <w:spacing w:line="360" w:lineRule="auto"/>
        <w:jc w:val="both"/>
        <w:rPr>
          <w:rFonts w:ascii="Arial" w:hAnsi="Arial" w:cs="Arial"/>
          <w:sz w:val="24"/>
          <w:szCs w:val="24"/>
        </w:rPr>
      </w:pPr>
      <w:r w:rsidRPr="003439B8">
        <w:rPr>
          <w:rFonts w:ascii="Arial" w:hAnsi="Arial" w:cs="Arial"/>
          <w:sz w:val="24"/>
          <w:szCs w:val="24"/>
        </w:rPr>
        <w:t xml:space="preserve">Furthermore, </w:t>
      </w:r>
      <w:r w:rsidR="00BA3C38" w:rsidRPr="003439B8">
        <w:rPr>
          <w:rFonts w:ascii="Arial" w:hAnsi="Arial" w:cs="Arial"/>
          <w:sz w:val="24"/>
          <w:szCs w:val="24"/>
        </w:rPr>
        <w:t>all children and young people have rights and freedom as expressed in the Human Rights Act 1998 (Human Rights Act 1998</w:t>
      </w:r>
      <w:r w:rsidR="00E06EB3" w:rsidRPr="003439B8">
        <w:rPr>
          <w:rFonts w:ascii="Arial" w:hAnsi="Arial" w:cs="Arial"/>
          <w:sz w:val="24"/>
          <w:szCs w:val="24"/>
        </w:rPr>
        <w:t xml:space="preserve">), therefore everyone should be respected and protected, something that schools should enforce, </w:t>
      </w:r>
      <w:proofErr w:type="gramStart"/>
      <w:r w:rsidR="00E06EB3" w:rsidRPr="003439B8">
        <w:rPr>
          <w:rFonts w:ascii="Arial" w:hAnsi="Arial" w:cs="Arial"/>
          <w:sz w:val="24"/>
          <w:szCs w:val="24"/>
        </w:rPr>
        <w:t>encourage</w:t>
      </w:r>
      <w:proofErr w:type="gramEnd"/>
      <w:r w:rsidR="00E06EB3" w:rsidRPr="003439B8">
        <w:rPr>
          <w:rFonts w:ascii="Arial" w:hAnsi="Arial" w:cs="Arial"/>
          <w:sz w:val="24"/>
          <w:szCs w:val="24"/>
        </w:rPr>
        <w:t xml:space="preserve"> and teach at a young age. </w:t>
      </w:r>
      <w:r w:rsidR="00EE5B55" w:rsidRPr="003439B8">
        <w:rPr>
          <w:rFonts w:ascii="Arial" w:hAnsi="Arial" w:cs="Arial"/>
          <w:sz w:val="24"/>
          <w:szCs w:val="24"/>
        </w:rPr>
        <w:t xml:space="preserve">Additionally, </w:t>
      </w:r>
      <w:r w:rsidR="00B20122" w:rsidRPr="003439B8">
        <w:rPr>
          <w:rFonts w:ascii="Arial" w:hAnsi="Arial" w:cs="Arial"/>
          <w:sz w:val="24"/>
          <w:szCs w:val="24"/>
        </w:rPr>
        <w:t xml:space="preserve">the Rights of Children and Young Persons (Wales) Measure </w:t>
      </w:r>
      <w:r w:rsidR="00FC691E" w:rsidRPr="003439B8">
        <w:rPr>
          <w:rFonts w:ascii="Arial" w:hAnsi="Arial" w:cs="Arial"/>
          <w:sz w:val="24"/>
          <w:szCs w:val="24"/>
        </w:rPr>
        <w:t>underpins the frameworks and values that all settings should follow, st</w:t>
      </w:r>
      <w:r w:rsidR="00A26803" w:rsidRPr="003439B8">
        <w:rPr>
          <w:rFonts w:ascii="Arial" w:hAnsi="Arial" w:cs="Arial"/>
          <w:sz w:val="24"/>
          <w:szCs w:val="24"/>
        </w:rPr>
        <w:t xml:space="preserve">ating </w:t>
      </w:r>
      <w:r w:rsidR="00A26803" w:rsidRPr="003439B8">
        <w:rPr>
          <w:rFonts w:ascii="Arial" w:hAnsi="Arial" w:cs="Arial"/>
          <w:sz w:val="24"/>
          <w:szCs w:val="24"/>
        </w:rPr>
        <w:lastRenderedPageBreak/>
        <w:t xml:space="preserve">that all children have the right to an education and that all children have the right to be kept safe. </w:t>
      </w:r>
    </w:p>
    <w:p w14:paraId="781F853B" w14:textId="5E278B73" w:rsidR="00AF284A" w:rsidRPr="003439B8" w:rsidRDefault="000A5D4E" w:rsidP="003439B8">
      <w:pPr>
        <w:spacing w:line="360" w:lineRule="auto"/>
        <w:jc w:val="both"/>
        <w:rPr>
          <w:rFonts w:ascii="Arial" w:hAnsi="Arial" w:cs="Arial"/>
          <w:sz w:val="24"/>
          <w:szCs w:val="24"/>
        </w:rPr>
      </w:pPr>
      <w:r w:rsidRPr="003439B8">
        <w:rPr>
          <w:rFonts w:ascii="Arial" w:hAnsi="Arial" w:cs="Arial"/>
          <w:sz w:val="24"/>
          <w:szCs w:val="24"/>
        </w:rPr>
        <w:t xml:space="preserve">Although there are many legal frameworks practices in place to help support the issues of bullying and the </w:t>
      </w:r>
      <w:r w:rsidR="006C2426" w:rsidRPr="003439B8">
        <w:rPr>
          <w:rFonts w:ascii="Arial" w:hAnsi="Arial" w:cs="Arial"/>
          <w:sz w:val="24"/>
          <w:szCs w:val="24"/>
        </w:rPr>
        <w:t>affects it has on children, there are often situations where there is not enough support for children who experience bullying and where support systems are put into place to late</w:t>
      </w:r>
      <w:r w:rsidR="008426FA" w:rsidRPr="003439B8">
        <w:rPr>
          <w:rFonts w:ascii="Arial" w:hAnsi="Arial" w:cs="Arial"/>
          <w:sz w:val="24"/>
          <w:szCs w:val="24"/>
        </w:rPr>
        <w:t xml:space="preserve"> (Children’s Commissioner for Wales, 2019b, p. 1). </w:t>
      </w:r>
      <w:r w:rsidR="00C1715A" w:rsidRPr="003439B8">
        <w:rPr>
          <w:rFonts w:ascii="Arial" w:hAnsi="Arial" w:cs="Arial"/>
          <w:sz w:val="24"/>
          <w:szCs w:val="24"/>
        </w:rPr>
        <w:t xml:space="preserve">Likewise, a child who struggles to receive the support to be protected can in turn, struggle to access their other rights as stated in the UNCRC such as a right to education, </w:t>
      </w:r>
      <w:r w:rsidR="00883A15" w:rsidRPr="003439B8">
        <w:rPr>
          <w:rFonts w:ascii="Arial" w:hAnsi="Arial" w:cs="Arial"/>
          <w:sz w:val="24"/>
          <w:szCs w:val="24"/>
        </w:rPr>
        <w:t xml:space="preserve">to survive and to be happy and healthy (Children’s Commissioner for Wales, 2019b, p. 3). </w:t>
      </w:r>
    </w:p>
    <w:p w14:paraId="6E454CAE" w14:textId="4174EB9C" w:rsidR="00AC6266" w:rsidRPr="003439B8" w:rsidRDefault="00AC6266" w:rsidP="003439B8">
      <w:pPr>
        <w:spacing w:line="360" w:lineRule="auto"/>
        <w:jc w:val="both"/>
        <w:rPr>
          <w:rFonts w:ascii="Arial" w:hAnsi="Arial" w:cs="Arial"/>
          <w:sz w:val="24"/>
          <w:szCs w:val="24"/>
        </w:rPr>
      </w:pPr>
      <w:r w:rsidRPr="003439B8">
        <w:rPr>
          <w:rFonts w:ascii="Arial" w:hAnsi="Arial" w:cs="Arial"/>
          <w:sz w:val="24"/>
          <w:szCs w:val="24"/>
        </w:rPr>
        <w:t xml:space="preserve">In conclusion, looking at the strategies, </w:t>
      </w:r>
      <w:r w:rsidR="003E3A0B" w:rsidRPr="003439B8">
        <w:rPr>
          <w:rFonts w:ascii="Arial" w:hAnsi="Arial" w:cs="Arial"/>
          <w:sz w:val="24"/>
          <w:szCs w:val="24"/>
        </w:rPr>
        <w:t>frameworks,</w:t>
      </w:r>
      <w:r w:rsidRPr="003439B8">
        <w:rPr>
          <w:rFonts w:ascii="Arial" w:hAnsi="Arial" w:cs="Arial"/>
          <w:sz w:val="24"/>
          <w:szCs w:val="24"/>
        </w:rPr>
        <w:t xml:space="preserve"> and support in place </w:t>
      </w:r>
      <w:r w:rsidR="003A5672" w:rsidRPr="003439B8">
        <w:rPr>
          <w:rFonts w:ascii="Arial" w:hAnsi="Arial" w:cs="Arial"/>
          <w:sz w:val="24"/>
          <w:szCs w:val="24"/>
        </w:rPr>
        <w:t>regarding</w:t>
      </w:r>
      <w:r w:rsidRPr="003439B8">
        <w:rPr>
          <w:rFonts w:ascii="Arial" w:hAnsi="Arial" w:cs="Arial"/>
          <w:sz w:val="24"/>
          <w:szCs w:val="24"/>
        </w:rPr>
        <w:t xml:space="preserve"> bullying, there are lots of efficient ways that bullying can be tackled and the chance of ACEs is minimised</w:t>
      </w:r>
      <w:r w:rsidR="003A5672" w:rsidRPr="003439B8">
        <w:rPr>
          <w:rFonts w:ascii="Arial" w:hAnsi="Arial" w:cs="Arial"/>
          <w:sz w:val="24"/>
          <w:szCs w:val="24"/>
        </w:rPr>
        <w:t xml:space="preserve">. All children are different and </w:t>
      </w:r>
      <w:r w:rsidR="00517A82" w:rsidRPr="003439B8">
        <w:rPr>
          <w:rFonts w:ascii="Arial" w:hAnsi="Arial" w:cs="Arial"/>
          <w:sz w:val="24"/>
          <w:szCs w:val="24"/>
        </w:rPr>
        <w:t>unique,</w:t>
      </w:r>
      <w:r w:rsidR="00AD08AF" w:rsidRPr="003439B8">
        <w:rPr>
          <w:rFonts w:ascii="Arial" w:hAnsi="Arial" w:cs="Arial"/>
          <w:sz w:val="24"/>
          <w:szCs w:val="24"/>
        </w:rPr>
        <w:t xml:space="preserve"> and this should be respected, however, respect is not always a given trait and often </w:t>
      </w:r>
      <w:r w:rsidR="00517A82" w:rsidRPr="003439B8">
        <w:rPr>
          <w:rFonts w:ascii="Arial" w:hAnsi="Arial" w:cs="Arial"/>
          <w:sz w:val="24"/>
          <w:szCs w:val="24"/>
        </w:rPr>
        <w:t>must</w:t>
      </w:r>
      <w:r w:rsidR="00AD08AF" w:rsidRPr="003439B8">
        <w:rPr>
          <w:rFonts w:ascii="Arial" w:hAnsi="Arial" w:cs="Arial"/>
          <w:sz w:val="24"/>
          <w:szCs w:val="24"/>
        </w:rPr>
        <w:t xml:space="preserve"> be taught. </w:t>
      </w:r>
      <w:r w:rsidR="00517A82" w:rsidRPr="003439B8">
        <w:rPr>
          <w:rFonts w:ascii="Arial" w:hAnsi="Arial" w:cs="Arial"/>
          <w:sz w:val="24"/>
          <w:szCs w:val="24"/>
        </w:rPr>
        <w:t xml:space="preserve">Therefore, </w:t>
      </w:r>
      <w:r w:rsidR="00AD08AF" w:rsidRPr="003439B8">
        <w:rPr>
          <w:rFonts w:ascii="Arial" w:hAnsi="Arial" w:cs="Arial"/>
          <w:sz w:val="24"/>
          <w:szCs w:val="24"/>
        </w:rPr>
        <w:t>it is important</w:t>
      </w:r>
      <w:r w:rsidR="00AB2F2A" w:rsidRPr="003439B8">
        <w:rPr>
          <w:rFonts w:ascii="Arial" w:hAnsi="Arial" w:cs="Arial"/>
          <w:sz w:val="24"/>
          <w:szCs w:val="24"/>
        </w:rPr>
        <w:t xml:space="preserve"> for children within the early years to be taught about diversity and to learn about worldwide differences, as well as being taught how to deal with their own insecurities and issues to help eradicate the opportunities to bully.</w:t>
      </w:r>
      <w:r w:rsidR="00B30B30" w:rsidRPr="003439B8">
        <w:rPr>
          <w:rFonts w:ascii="Arial" w:hAnsi="Arial" w:cs="Arial"/>
          <w:sz w:val="24"/>
          <w:szCs w:val="24"/>
        </w:rPr>
        <w:t xml:space="preserve"> Although there are many ways in which bullying can be prevented, there are chances for it to happen, which is why support systems must be in place for vulnerable children to </w:t>
      </w:r>
      <w:r w:rsidR="00C46195" w:rsidRPr="003439B8">
        <w:rPr>
          <w:rFonts w:ascii="Arial" w:hAnsi="Arial" w:cs="Arial"/>
          <w:sz w:val="24"/>
          <w:szCs w:val="24"/>
        </w:rPr>
        <w:t xml:space="preserve">receive to help them still live happy and fulfilling lives. </w:t>
      </w:r>
    </w:p>
    <w:p w14:paraId="451A965D" w14:textId="77777777" w:rsidR="002745A7" w:rsidRPr="003439B8" w:rsidRDefault="002745A7" w:rsidP="003439B8">
      <w:pPr>
        <w:spacing w:line="360" w:lineRule="auto"/>
        <w:jc w:val="both"/>
        <w:rPr>
          <w:rFonts w:ascii="Arial" w:hAnsi="Arial" w:cs="Arial"/>
          <w:sz w:val="24"/>
          <w:szCs w:val="24"/>
        </w:rPr>
      </w:pPr>
    </w:p>
    <w:p w14:paraId="380B2836" w14:textId="71CC7218" w:rsidR="00E84ECC" w:rsidRDefault="00E84ECC" w:rsidP="00156291">
      <w:pPr>
        <w:spacing w:line="360" w:lineRule="auto"/>
        <w:jc w:val="both"/>
        <w:rPr>
          <w:rFonts w:ascii="Arial" w:hAnsi="Arial" w:cs="Arial"/>
          <w:sz w:val="24"/>
          <w:szCs w:val="24"/>
        </w:rPr>
      </w:pPr>
    </w:p>
    <w:p w14:paraId="4B41E8C5" w14:textId="77777777" w:rsidR="00E84ECC" w:rsidRDefault="00E84ECC">
      <w:pPr>
        <w:rPr>
          <w:rFonts w:ascii="Arial" w:hAnsi="Arial" w:cs="Arial"/>
          <w:sz w:val="24"/>
          <w:szCs w:val="24"/>
        </w:rPr>
      </w:pPr>
      <w:r>
        <w:rPr>
          <w:rFonts w:ascii="Arial" w:hAnsi="Arial" w:cs="Arial"/>
          <w:sz w:val="24"/>
          <w:szCs w:val="24"/>
        </w:rPr>
        <w:br w:type="page"/>
      </w:r>
    </w:p>
    <w:p w14:paraId="2C7DD120" w14:textId="0308D720" w:rsidR="004A135B" w:rsidRDefault="00E84ECC" w:rsidP="00156291">
      <w:pPr>
        <w:spacing w:line="360" w:lineRule="auto"/>
        <w:jc w:val="both"/>
        <w:rPr>
          <w:rFonts w:ascii="Arial" w:hAnsi="Arial" w:cs="Arial"/>
          <w:b/>
          <w:bCs/>
          <w:sz w:val="24"/>
          <w:szCs w:val="24"/>
          <w:u w:val="single"/>
        </w:rPr>
      </w:pPr>
      <w:r>
        <w:rPr>
          <w:rFonts w:ascii="Arial" w:hAnsi="Arial" w:cs="Arial"/>
          <w:b/>
          <w:bCs/>
          <w:sz w:val="24"/>
          <w:szCs w:val="24"/>
          <w:u w:val="single"/>
        </w:rPr>
        <w:lastRenderedPageBreak/>
        <w:t xml:space="preserve">Reference List </w:t>
      </w:r>
    </w:p>
    <w:p w14:paraId="0A22F4E8"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Allan, G. (2011) </w:t>
      </w:r>
      <w:r>
        <w:rPr>
          <w:rFonts w:ascii="Arial" w:hAnsi="Arial" w:cs="Arial"/>
          <w:i/>
          <w:iCs/>
          <w:sz w:val="24"/>
          <w:szCs w:val="24"/>
        </w:rPr>
        <w:t xml:space="preserve">Early Intervention: The Next Steps. </w:t>
      </w:r>
      <w:r>
        <w:rPr>
          <w:rFonts w:ascii="Arial" w:hAnsi="Arial" w:cs="Arial"/>
          <w:sz w:val="24"/>
          <w:szCs w:val="24"/>
        </w:rPr>
        <w:t xml:space="preserve">London: Crown. </w:t>
      </w:r>
    </w:p>
    <w:p w14:paraId="7A1A0B92"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Ang, L. (2011) ‘Leading and Managing in the Early Years: A Study of the Impact of a NCSL Programme on Children’s Centre Leaders’ Perceptions of Leadership and Practice’, </w:t>
      </w:r>
      <w:r>
        <w:rPr>
          <w:rFonts w:ascii="Arial" w:hAnsi="Arial" w:cs="Arial"/>
          <w:i/>
          <w:iCs/>
          <w:sz w:val="24"/>
          <w:szCs w:val="24"/>
        </w:rPr>
        <w:t xml:space="preserve">Educational Management Administration and Leadership, </w:t>
      </w:r>
      <w:r>
        <w:rPr>
          <w:rFonts w:ascii="Arial" w:hAnsi="Arial" w:cs="Arial"/>
          <w:sz w:val="24"/>
          <w:szCs w:val="24"/>
        </w:rPr>
        <w:t xml:space="preserve">40(3), pp. 289, 304). DOI: 10.1177/1741143212436960. </w:t>
      </w:r>
    </w:p>
    <w:p w14:paraId="543ACF15" w14:textId="77777777" w:rsidR="00E84ECC" w:rsidRDefault="00E84ECC" w:rsidP="00E84ECC">
      <w:pPr>
        <w:spacing w:line="360" w:lineRule="auto"/>
        <w:jc w:val="both"/>
        <w:rPr>
          <w:rFonts w:ascii="Arial" w:hAnsi="Arial" w:cs="Arial"/>
          <w:sz w:val="24"/>
          <w:szCs w:val="24"/>
        </w:rPr>
      </w:pPr>
      <w:r w:rsidRPr="00737656">
        <w:rPr>
          <w:rFonts w:ascii="Arial" w:hAnsi="Arial" w:cs="Arial"/>
          <w:sz w:val="24"/>
          <w:szCs w:val="24"/>
        </w:rPr>
        <w:t xml:space="preserve">Angelle, P. </w:t>
      </w:r>
      <w:r>
        <w:rPr>
          <w:rFonts w:ascii="Arial" w:hAnsi="Arial" w:cs="Arial"/>
          <w:sz w:val="24"/>
          <w:szCs w:val="24"/>
        </w:rPr>
        <w:t xml:space="preserve">and </w:t>
      </w:r>
      <w:r w:rsidRPr="00737656">
        <w:rPr>
          <w:rFonts w:ascii="Arial" w:hAnsi="Arial" w:cs="Arial"/>
          <w:sz w:val="24"/>
          <w:szCs w:val="24"/>
        </w:rPr>
        <w:t xml:space="preserve">DeHart, C. (2011) </w:t>
      </w:r>
      <w:r>
        <w:rPr>
          <w:rFonts w:ascii="Arial" w:hAnsi="Arial" w:cs="Arial"/>
          <w:sz w:val="24"/>
          <w:szCs w:val="24"/>
        </w:rPr>
        <w:t>‘</w:t>
      </w:r>
      <w:r w:rsidRPr="00737656">
        <w:rPr>
          <w:rFonts w:ascii="Arial" w:hAnsi="Arial" w:cs="Arial"/>
          <w:sz w:val="24"/>
          <w:szCs w:val="24"/>
        </w:rPr>
        <w:t>Teacher perceptions of teacher leadership: Examining differences by experience, degree, and position</w:t>
      </w:r>
      <w:r>
        <w:rPr>
          <w:rFonts w:ascii="Arial" w:hAnsi="Arial" w:cs="Arial"/>
          <w:sz w:val="24"/>
          <w:szCs w:val="24"/>
        </w:rPr>
        <w:t>’,</w:t>
      </w:r>
      <w:r w:rsidRPr="00737656">
        <w:rPr>
          <w:rFonts w:ascii="Arial" w:hAnsi="Arial" w:cs="Arial"/>
          <w:sz w:val="24"/>
          <w:szCs w:val="24"/>
        </w:rPr>
        <w:t xml:space="preserve"> </w:t>
      </w:r>
      <w:r w:rsidRPr="00EB042A">
        <w:rPr>
          <w:rFonts w:ascii="Arial" w:hAnsi="Arial" w:cs="Arial"/>
          <w:i/>
          <w:iCs/>
          <w:sz w:val="24"/>
          <w:szCs w:val="24"/>
        </w:rPr>
        <w:t>NASSP Bulletin</w:t>
      </w:r>
      <w:r w:rsidRPr="00737656">
        <w:rPr>
          <w:rFonts w:ascii="Arial" w:hAnsi="Arial" w:cs="Arial"/>
          <w:sz w:val="24"/>
          <w:szCs w:val="24"/>
        </w:rPr>
        <w:t>, 95(2), 141–160</w:t>
      </w:r>
      <w:r>
        <w:rPr>
          <w:rFonts w:ascii="Arial" w:hAnsi="Arial" w:cs="Arial"/>
          <w:sz w:val="24"/>
          <w:szCs w:val="24"/>
        </w:rPr>
        <w:t xml:space="preserve">. </w:t>
      </w:r>
      <w:hyperlink r:id="rId7" w:history="1">
        <w:r w:rsidRPr="00704174">
          <w:rPr>
            <w:rStyle w:val="Hyperlink"/>
            <w:rFonts w:ascii="Arial" w:hAnsi="Arial" w:cs="Arial"/>
            <w:sz w:val="24"/>
            <w:szCs w:val="24"/>
          </w:rPr>
          <w:t>https://doi.org/10.1177/0192636511415397</w:t>
        </w:r>
      </w:hyperlink>
    </w:p>
    <w:p w14:paraId="6F2739F5" w14:textId="77777777" w:rsidR="00E84ECC" w:rsidRDefault="00E84ECC" w:rsidP="00E84ECC">
      <w:pPr>
        <w:spacing w:line="360" w:lineRule="auto"/>
        <w:jc w:val="both"/>
        <w:rPr>
          <w:rFonts w:ascii="Arial" w:hAnsi="Arial" w:cs="Arial"/>
          <w:iCs/>
          <w:sz w:val="24"/>
          <w:szCs w:val="24"/>
        </w:rPr>
      </w:pPr>
      <w:r>
        <w:rPr>
          <w:rFonts w:ascii="Arial" w:hAnsi="Arial" w:cs="Arial"/>
          <w:iCs/>
          <w:sz w:val="24"/>
          <w:szCs w:val="24"/>
        </w:rPr>
        <w:t>BBC (2021) ‘Wales has highest child poverty rates in UK says Save the Children’, BBC, 20</w:t>
      </w:r>
      <w:r w:rsidRPr="00603865">
        <w:rPr>
          <w:rFonts w:ascii="Arial" w:hAnsi="Arial" w:cs="Arial"/>
          <w:iCs/>
          <w:sz w:val="24"/>
          <w:szCs w:val="24"/>
          <w:vertAlign w:val="superscript"/>
        </w:rPr>
        <w:t>th</w:t>
      </w:r>
      <w:r>
        <w:rPr>
          <w:rFonts w:ascii="Arial" w:hAnsi="Arial" w:cs="Arial"/>
          <w:iCs/>
          <w:sz w:val="24"/>
          <w:szCs w:val="24"/>
        </w:rPr>
        <w:t xml:space="preserve"> May. Available at: </w:t>
      </w:r>
      <w:hyperlink r:id="rId8" w:history="1">
        <w:r w:rsidRPr="007F6F91">
          <w:rPr>
            <w:rStyle w:val="Hyperlink"/>
            <w:rFonts w:ascii="Arial" w:hAnsi="Arial" w:cs="Arial"/>
            <w:iCs/>
            <w:sz w:val="24"/>
            <w:szCs w:val="24"/>
          </w:rPr>
          <w:t>https://www.bbc.co.uk/news/uk-wales-57157436</w:t>
        </w:r>
      </w:hyperlink>
      <w:r>
        <w:rPr>
          <w:rFonts w:ascii="Arial" w:hAnsi="Arial" w:cs="Arial"/>
          <w:iCs/>
          <w:sz w:val="24"/>
          <w:szCs w:val="24"/>
        </w:rPr>
        <w:t xml:space="preserve"> (Accessed: 22</w:t>
      </w:r>
      <w:r w:rsidRPr="00936842">
        <w:rPr>
          <w:rFonts w:ascii="Arial" w:hAnsi="Arial" w:cs="Arial"/>
          <w:iCs/>
          <w:sz w:val="24"/>
          <w:szCs w:val="24"/>
          <w:vertAlign w:val="superscript"/>
        </w:rPr>
        <w:t>nd</w:t>
      </w:r>
      <w:r>
        <w:rPr>
          <w:rFonts w:ascii="Arial" w:hAnsi="Arial" w:cs="Arial"/>
          <w:iCs/>
          <w:sz w:val="24"/>
          <w:szCs w:val="24"/>
        </w:rPr>
        <w:t xml:space="preserve"> March 2022). </w:t>
      </w:r>
    </w:p>
    <w:p w14:paraId="4EE76A55"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Beck, U. (date unknown) </w:t>
      </w:r>
      <w:r>
        <w:rPr>
          <w:rFonts w:ascii="Arial" w:hAnsi="Arial" w:cs="Arial"/>
          <w:i/>
          <w:iCs/>
          <w:sz w:val="24"/>
          <w:szCs w:val="24"/>
        </w:rPr>
        <w:t xml:space="preserve">The Living Nightmare: Bullying and Cyberbullying </w:t>
      </w:r>
      <w:r>
        <w:rPr>
          <w:rFonts w:ascii="Arial" w:hAnsi="Arial" w:cs="Arial"/>
          <w:sz w:val="24"/>
          <w:szCs w:val="24"/>
        </w:rPr>
        <w:t xml:space="preserve">[blog]. Available at: </w:t>
      </w:r>
      <w:hyperlink r:id="rId9" w:history="1">
        <w:r w:rsidRPr="007F6F91">
          <w:rPr>
            <w:rStyle w:val="Hyperlink"/>
            <w:rFonts w:ascii="Arial" w:hAnsi="Arial" w:cs="Arial"/>
            <w:sz w:val="24"/>
            <w:szCs w:val="24"/>
          </w:rPr>
          <w:t>https://bullyingandcyberbullyingprevention.weebly.com/sociology.html</w:t>
        </w:r>
      </w:hyperlink>
      <w:r>
        <w:rPr>
          <w:rFonts w:ascii="Arial" w:hAnsi="Arial" w:cs="Arial"/>
          <w:sz w:val="24"/>
          <w:szCs w:val="24"/>
        </w:rPr>
        <w:t xml:space="preserve"> (Accessed: 23</w:t>
      </w:r>
      <w:r w:rsidRPr="00CC1BB6">
        <w:rPr>
          <w:rFonts w:ascii="Arial" w:hAnsi="Arial" w:cs="Arial"/>
          <w:sz w:val="24"/>
          <w:szCs w:val="24"/>
          <w:vertAlign w:val="superscript"/>
        </w:rPr>
        <w:t>rd</w:t>
      </w:r>
      <w:r>
        <w:rPr>
          <w:rFonts w:ascii="Arial" w:hAnsi="Arial" w:cs="Arial"/>
          <w:sz w:val="24"/>
          <w:szCs w:val="24"/>
        </w:rPr>
        <w:t xml:space="preserve"> March 2022). </w:t>
      </w:r>
    </w:p>
    <w:p w14:paraId="1EE72250"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Bennett, T. </w:t>
      </w:r>
      <w:r>
        <w:rPr>
          <w:rFonts w:ascii="Arial" w:hAnsi="Arial" w:cs="Arial"/>
          <w:i/>
          <w:iCs/>
          <w:sz w:val="24"/>
          <w:szCs w:val="24"/>
        </w:rPr>
        <w:t xml:space="preserve">Creating a Culture: How school leaders can optimise behaviour. </w:t>
      </w:r>
      <w:r>
        <w:rPr>
          <w:rFonts w:ascii="Arial" w:hAnsi="Arial" w:cs="Arial"/>
          <w:sz w:val="24"/>
          <w:szCs w:val="24"/>
        </w:rPr>
        <w:t xml:space="preserve">London: Crown. Available at: </w:t>
      </w:r>
      <w:hyperlink r:id="rId10" w:history="1">
        <w:r w:rsidRPr="007F6F91">
          <w:rPr>
            <w:rStyle w:val="Hyperlink"/>
            <w:rFonts w:ascii="Arial" w:hAnsi="Arial" w:cs="Arial"/>
            <w:sz w:val="24"/>
            <w:szCs w:val="24"/>
          </w:rPr>
          <w:t>https://assets.publishing.service.gov.uk/government/uploads/system/uploads/attachment_data/file/602487/Tom_Bennett_Independent_Review_of_Behaviour_in_Schools.pdf</w:t>
        </w:r>
      </w:hyperlink>
      <w:r>
        <w:rPr>
          <w:rFonts w:ascii="Arial" w:hAnsi="Arial" w:cs="Arial"/>
          <w:sz w:val="24"/>
          <w:szCs w:val="24"/>
        </w:rPr>
        <w:t xml:space="preserve"> (Accessed: 24</w:t>
      </w:r>
      <w:r w:rsidRPr="00DF044C">
        <w:rPr>
          <w:rFonts w:ascii="Arial" w:hAnsi="Arial" w:cs="Arial"/>
          <w:sz w:val="24"/>
          <w:szCs w:val="24"/>
          <w:vertAlign w:val="superscript"/>
        </w:rPr>
        <w:t>th</w:t>
      </w:r>
      <w:r>
        <w:rPr>
          <w:rFonts w:ascii="Arial" w:hAnsi="Arial" w:cs="Arial"/>
          <w:sz w:val="24"/>
          <w:szCs w:val="24"/>
        </w:rPr>
        <w:t xml:space="preserve"> March 2022). </w:t>
      </w:r>
    </w:p>
    <w:p w14:paraId="241C0BF7"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Blaisdell, A. (2012) </w:t>
      </w:r>
      <w:r>
        <w:rPr>
          <w:rFonts w:ascii="Arial" w:hAnsi="Arial" w:cs="Arial"/>
          <w:i/>
          <w:iCs/>
          <w:sz w:val="24"/>
          <w:szCs w:val="24"/>
        </w:rPr>
        <w:t xml:space="preserve">Bullying Prevention in the Early Years </w:t>
      </w:r>
      <w:r>
        <w:rPr>
          <w:rFonts w:ascii="Arial" w:hAnsi="Arial" w:cs="Arial"/>
          <w:sz w:val="24"/>
          <w:szCs w:val="24"/>
        </w:rPr>
        <w:t>[blog]</w:t>
      </w:r>
      <w:r>
        <w:rPr>
          <w:rFonts w:ascii="Arial" w:hAnsi="Arial" w:cs="Arial"/>
          <w:i/>
          <w:iCs/>
          <w:sz w:val="24"/>
          <w:szCs w:val="24"/>
        </w:rPr>
        <w:t xml:space="preserve">. </w:t>
      </w:r>
      <w:r>
        <w:rPr>
          <w:rFonts w:ascii="Arial" w:hAnsi="Arial" w:cs="Arial"/>
          <w:sz w:val="24"/>
          <w:szCs w:val="24"/>
        </w:rPr>
        <w:t xml:space="preserve">Available at: </w:t>
      </w:r>
      <w:hyperlink r:id="rId11" w:history="1">
        <w:r w:rsidRPr="007F6F91">
          <w:rPr>
            <w:rStyle w:val="Hyperlink"/>
            <w:rFonts w:ascii="Arial" w:hAnsi="Arial" w:cs="Arial"/>
            <w:sz w:val="24"/>
            <w:szCs w:val="24"/>
          </w:rPr>
          <w:t>http://www.promoteprevent.org/blog/bullying-prevention-early-years</w:t>
        </w:r>
      </w:hyperlink>
      <w:r>
        <w:rPr>
          <w:rFonts w:ascii="Arial" w:hAnsi="Arial" w:cs="Arial"/>
          <w:sz w:val="24"/>
          <w:szCs w:val="24"/>
        </w:rPr>
        <w:t xml:space="preserve"> (Accessed: 23</w:t>
      </w:r>
      <w:r w:rsidRPr="0049780A">
        <w:rPr>
          <w:rFonts w:ascii="Arial" w:hAnsi="Arial" w:cs="Arial"/>
          <w:sz w:val="24"/>
          <w:szCs w:val="24"/>
          <w:vertAlign w:val="superscript"/>
        </w:rPr>
        <w:t>rd</w:t>
      </w:r>
      <w:r>
        <w:rPr>
          <w:rFonts w:ascii="Arial" w:hAnsi="Arial" w:cs="Arial"/>
          <w:sz w:val="24"/>
          <w:szCs w:val="24"/>
        </w:rPr>
        <w:t xml:space="preserve"> March 2022).</w:t>
      </w:r>
    </w:p>
    <w:p w14:paraId="6303BF58" w14:textId="77777777" w:rsidR="00E84ECC" w:rsidRDefault="00E84ECC" w:rsidP="00E84ECC">
      <w:pPr>
        <w:spacing w:line="360" w:lineRule="auto"/>
        <w:jc w:val="both"/>
        <w:rPr>
          <w:rFonts w:ascii="Arial" w:hAnsi="Arial" w:cs="Arial"/>
          <w:sz w:val="24"/>
          <w:szCs w:val="24"/>
        </w:rPr>
      </w:pPr>
      <w:r w:rsidRPr="00906845">
        <w:rPr>
          <w:rFonts w:ascii="Arial" w:hAnsi="Arial" w:cs="Arial"/>
          <w:i/>
          <w:iCs/>
          <w:sz w:val="24"/>
          <w:szCs w:val="24"/>
        </w:rPr>
        <w:t>Care Standards Act 2000</w:t>
      </w:r>
      <w:r>
        <w:rPr>
          <w:rFonts w:ascii="Arial" w:hAnsi="Arial" w:cs="Arial"/>
          <w:i/>
          <w:iCs/>
          <w:sz w:val="24"/>
          <w:szCs w:val="24"/>
        </w:rPr>
        <w:t xml:space="preserve">, c. 14. </w:t>
      </w:r>
      <w:r>
        <w:rPr>
          <w:rFonts w:ascii="Arial" w:hAnsi="Arial" w:cs="Arial"/>
          <w:sz w:val="24"/>
          <w:szCs w:val="24"/>
        </w:rPr>
        <w:t xml:space="preserve">Available at: </w:t>
      </w:r>
      <w:hyperlink r:id="rId12" w:history="1">
        <w:r w:rsidRPr="007F6F91">
          <w:rPr>
            <w:rStyle w:val="Hyperlink"/>
            <w:rFonts w:ascii="Arial" w:hAnsi="Arial" w:cs="Arial"/>
            <w:sz w:val="24"/>
            <w:szCs w:val="24"/>
          </w:rPr>
          <w:t>https://www.legislation.gov.uk/ukpga/2000/14/contents</w:t>
        </w:r>
      </w:hyperlink>
      <w:r>
        <w:rPr>
          <w:rFonts w:ascii="Arial" w:hAnsi="Arial" w:cs="Arial"/>
          <w:sz w:val="24"/>
          <w:szCs w:val="24"/>
        </w:rPr>
        <w:t xml:space="preserve"> (Accessed: 19</w:t>
      </w:r>
      <w:r w:rsidRPr="00283D03">
        <w:rPr>
          <w:rFonts w:ascii="Arial" w:hAnsi="Arial" w:cs="Arial"/>
          <w:sz w:val="24"/>
          <w:szCs w:val="24"/>
          <w:vertAlign w:val="superscript"/>
        </w:rPr>
        <w:t>th</w:t>
      </w:r>
      <w:r>
        <w:rPr>
          <w:rFonts w:ascii="Arial" w:hAnsi="Arial" w:cs="Arial"/>
          <w:sz w:val="24"/>
          <w:szCs w:val="24"/>
        </w:rPr>
        <w:t xml:space="preserve"> March 2022). </w:t>
      </w:r>
    </w:p>
    <w:p w14:paraId="21D09126" w14:textId="77777777" w:rsidR="00E84ECC" w:rsidRPr="00930EC4" w:rsidRDefault="00E84ECC" w:rsidP="00E84ECC">
      <w:pPr>
        <w:spacing w:line="360" w:lineRule="auto"/>
        <w:jc w:val="both"/>
        <w:rPr>
          <w:rFonts w:ascii="Arial" w:hAnsi="Arial" w:cs="Arial"/>
          <w:sz w:val="24"/>
          <w:szCs w:val="24"/>
        </w:rPr>
      </w:pPr>
      <w:r w:rsidRPr="00930EC4">
        <w:rPr>
          <w:rFonts w:ascii="Arial" w:hAnsi="Arial" w:cs="Arial"/>
          <w:sz w:val="24"/>
          <w:szCs w:val="24"/>
        </w:rPr>
        <w:t xml:space="preserve">Catalytic Leadership (2022) </w:t>
      </w:r>
      <w:r w:rsidRPr="00930EC4">
        <w:rPr>
          <w:rFonts w:ascii="Arial" w:hAnsi="Arial" w:cs="Arial"/>
          <w:i/>
          <w:iCs/>
          <w:sz w:val="24"/>
          <w:szCs w:val="24"/>
        </w:rPr>
        <w:t xml:space="preserve">What is Catalytic Leadership? </w:t>
      </w:r>
      <w:r w:rsidRPr="00930EC4">
        <w:rPr>
          <w:rFonts w:ascii="Arial" w:hAnsi="Arial" w:cs="Arial"/>
          <w:sz w:val="24"/>
          <w:szCs w:val="24"/>
        </w:rPr>
        <w:t xml:space="preserve">Available at: </w:t>
      </w:r>
      <w:hyperlink r:id="rId13" w:history="1">
        <w:r w:rsidRPr="00930EC4">
          <w:rPr>
            <w:rStyle w:val="Hyperlink"/>
            <w:rFonts w:ascii="Arial" w:hAnsi="Arial" w:cs="Arial"/>
            <w:sz w:val="24"/>
            <w:szCs w:val="24"/>
          </w:rPr>
          <w:t>https://catalyticleadership.net/</w:t>
        </w:r>
      </w:hyperlink>
      <w:r w:rsidRPr="00930EC4">
        <w:rPr>
          <w:rFonts w:ascii="Arial" w:hAnsi="Arial" w:cs="Arial"/>
          <w:sz w:val="24"/>
          <w:szCs w:val="24"/>
        </w:rPr>
        <w:t xml:space="preserve"> (Accessed: 9</w:t>
      </w:r>
      <w:r w:rsidRPr="00930EC4">
        <w:rPr>
          <w:rFonts w:ascii="Arial" w:hAnsi="Arial" w:cs="Arial"/>
          <w:sz w:val="24"/>
          <w:szCs w:val="24"/>
          <w:vertAlign w:val="superscript"/>
        </w:rPr>
        <w:t>th</w:t>
      </w:r>
      <w:r w:rsidRPr="00930EC4">
        <w:rPr>
          <w:rFonts w:ascii="Arial" w:hAnsi="Arial" w:cs="Arial"/>
          <w:sz w:val="24"/>
          <w:szCs w:val="24"/>
        </w:rPr>
        <w:t xml:space="preserve"> March 2022). </w:t>
      </w:r>
    </w:p>
    <w:p w14:paraId="595D3426" w14:textId="77777777" w:rsidR="00E84ECC" w:rsidRDefault="00E84ECC" w:rsidP="00E84ECC">
      <w:pPr>
        <w:spacing w:line="360" w:lineRule="auto"/>
        <w:jc w:val="both"/>
        <w:rPr>
          <w:rFonts w:ascii="Arial" w:hAnsi="Arial" w:cs="Arial"/>
          <w:iCs/>
          <w:sz w:val="24"/>
          <w:szCs w:val="24"/>
        </w:rPr>
      </w:pPr>
      <w:r>
        <w:rPr>
          <w:rFonts w:ascii="Arial" w:hAnsi="Arial" w:cs="Arial"/>
          <w:iCs/>
          <w:sz w:val="24"/>
          <w:szCs w:val="24"/>
        </w:rPr>
        <w:t xml:space="preserve">Children in Wales (2021) </w:t>
      </w:r>
      <w:r>
        <w:rPr>
          <w:rFonts w:ascii="Arial" w:hAnsi="Arial" w:cs="Arial"/>
          <w:i/>
          <w:sz w:val="24"/>
          <w:szCs w:val="24"/>
        </w:rPr>
        <w:t xml:space="preserve">Child Poverty. </w:t>
      </w:r>
      <w:r>
        <w:rPr>
          <w:rFonts w:ascii="Arial" w:hAnsi="Arial" w:cs="Arial"/>
          <w:iCs/>
          <w:sz w:val="24"/>
          <w:szCs w:val="24"/>
        </w:rPr>
        <w:t xml:space="preserve">Available at: </w:t>
      </w:r>
      <w:hyperlink r:id="rId14" w:history="1">
        <w:r w:rsidRPr="007F6F91">
          <w:rPr>
            <w:rStyle w:val="Hyperlink"/>
            <w:rFonts w:ascii="Arial" w:hAnsi="Arial" w:cs="Arial"/>
            <w:iCs/>
            <w:sz w:val="24"/>
            <w:szCs w:val="24"/>
          </w:rPr>
          <w:t>https://www.childreninwales.org.uk/professionals/our-work/child-poverty/</w:t>
        </w:r>
      </w:hyperlink>
      <w:r>
        <w:rPr>
          <w:rFonts w:ascii="Arial" w:hAnsi="Arial" w:cs="Arial"/>
          <w:iCs/>
          <w:sz w:val="24"/>
          <w:szCs w:val="24"/>
        </w:rPr>
        <w:t xml:space="preserve"> (Accessed: 21</w:t>
      </w:r>
      <w:r w:rsidRPr="008C59F0">
        <w:rPr>
          <w:rFonts w:ascii="Arial" w:hAnsi="Arial" w:cs="Arial"/>
          <w:iCs/>
          <w:sz w:val="24"/>
          <w:szCs w:val="24"/>
          <w:vertAlign w:val="superscript"/>
        </w:rPr>
        <w:t>st</w:t>
      </w:r>
      <w:r>
        <w:rPr>
          <w:rFonts w:ascii="Arial" w:hAnsi="Arial" w:cs="Arial"/>
          <w:iCs/>
          <w:sz w:val="24"/>
          <w:szCs w:val="24"/>
        </w:rPr>
        <w:t xml:space="preserve"> March 2022). </w:t>
      </w:r>
    </w:p>
    <w:p w14:paraId="67A66B5F"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lastRenderedPageBreak/>
        <w:t xml:space="preserve">Children’s Commissioner for Wales (2016) </w:t>
      </w:r>
      <w:r>
        <w:rPr>
          <w:rFonts w:ascii="Arial" w:hAnsi="Arial" w:cs="Arial"/>
          <w:i/>
          <w:iCs/>
          <w:sz w:val="24"/>
          <w:szCs w:val="24"/>
        </w:rPr>
        <w:t xml:space="preserve">Know Your Rights. </w:t>
      </w:r>
      <w:r>
        <w:rPr>
          <w:rFonts w:ascii="Arial" w:hAnsi="Arial" w:cs="Arial"/>
          <w:sz w:val="24"/>
          <w:szCs w:val="24"/>
        </w:rPr>
        <w:t xml:space="preserve">Available at: </w:t>
      </w:r>
      <w:hyperlink r:id="rId15" w:history="1">
        <w:r w:rsidRPr="007F6F91">
          <w:rPr>
            <w:rStyle w:val="Hyperlink"/>
            <w:rFonts w:ascii="Arial" w:hAnsi="Arial" w:cs="Arial"/>
            <w:sz w:val="24"/>
            <w:szCs w:val="24"/>
          </w:rPr>
          <w:t>https://www.childcomwales.org.uk/wp-content/uploads/2016/04/ccfw_rights_poster_eng.pdf</w:t>
        </w:r>
      </w:hyperlink>
      <w:r>
        <w:rPr>
          <w:rFonts w:ascii="Arial" w:hAnsi="Arial" w:cs="Arial"/>
          <w:sz w:val="24"/>
          <w:szCs w:val="24"/>
        </w:rPr>
        <w:t xml:space="preserve"> (Accessed: 19</w:t>
      </w:r>
      <w:r w:rsidRPr="00517CF8">
        <w:rPr>
          <w:rFonts w:ascii="Arial" w:hAnsi="Arial" w:cs="Arial"/>
          <w:sz w:val="24"/>
          <w:szCs w:val="24"/>
          <w:vertAlign w:val="superscript"/>
        </w:rPr>
        <w:t>th</w:t>
      </w:r>
      <w:r>
        <w:rPr>
          <w:rFonts w:ascii="Arial" w:hAnsi="Arial" w:cs="Arial"/>
          <w:sz w:val="24"/>
          <w:szCs w:val="24"/>
        </w:rPr>
        <w:t xml:space="preserve"> March 2022). </w:t>
      </w:r>
    </w:p>
    <w:p w14:paraId="767205FB"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Children’s Commissioner for Wales (2017a) </w:t>
      </w:r>
      <w:r>
        <w:rPr>
          <w:rFonts w:ascii="Arial" w:hAnsi="Arial" w:cs="Arial"/>
          <w:i/>
          <w:iCs/>
          <w:sz w:val="24"/>
          <w:szCs w:val="24"/>
        </w:rPr>
        <w:t xml:space="preserve">Children’s Commissioner for Wales. </w:t>
      </w:r>
      <w:r>
        <w:rPr>
          <w:rFonts w:ascii="Arial" w:hAnsi="Arial" w:cs="Arial"/>
          <w:sz w:val="24"/>
          <w:szCs w:val="24"/>
        </w:rPr>
        <w:t xml:space="preserve">Available at: </w:t>
      </w:r>
      <w:hyperlink r:id="rId16" w:history="1">
        <w:r w:rsidRPr="007F6F91">
          <w:rPr>
            <w:rStyle w:val="Hyperlink"/>
            <w:rFonts w:ascii="Arial" w:hAnsi="Arial" w:cs="Arial"/>
            <w:sz w:val="24"/>
            <w:szCs w:val="24"/>
          </w:rPr>
          <w:t>https://www.childcomwales.org.uk/wp-content/uploads/2017/10/CCfWPowersPaper_Final_E.pdf</w:t>
        </w:r>
      </w:hyperlink>
      <w:r>
        <w:rPr>
          <w:rFonts w:ascii="Arial" w:hAnsi="Arial" w:cs="Arial"/>
          <w:sz w:val="24"/>
          <w:szCs w:val="24"/>
        </w:rPr>
        <w:t xml:space="preserve"> (Accessed: 19</w:t>
      </w:r>
      <w:r w:rsidRPr="002E2A29">
        <w:rPr>
          <w:rFonts w:ascii="Arial" w:hAnsi="Arial" w:cs="Arial"/>
          <w:sz w:val="24"/>
          <w:szCs w:val="24"/>
          <w:vertAlign w:val="superscript"/>
        </w:rPr>
        <w:t>th</w:t>
      </w:r>
      <w:r>
        <w:rPr>
          <w:rFonts w:ascii="Arial" w:hAnsi="Arial" w:cs="Arial"/>
          <w:sz w:val="24"/>
          <w:szCs w:val="24"/>
        </w:rPr>
        <w:t xml:space="preserve"> March 2022). </w:t>
      </w:r>
    </w:p>
    <w:p w14:paraId="0F5C72A9"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Children’s Commissioner for Wales (2017b) </w:t>
      </w:r>
      <w:r>
        <w:rPr>
          <w:rFonts w:ascii="Arial" w:hAnsi="Arial" w:cs="Arial"/>
          <w:i/>
          <w:iCs/>
          <w:sz w:val="24"/>
          <w:szCs w:val="24"/>
        </w:rPr>
        <w:t xml:space="preserve">The Right Way: A Children’s Right Approach in Wales. </w:t>
      </w:r>
      <w:r>
        <w:rPr>
          <w:rFonts w:ascii="Arial" w:hAnsi="Arial" w:cs="Arial"/>
          <w:sz w:val="24"/>
          <w:szCs w:val="24"/>
        </w:rPr>
        <w:t xml:space="preserve">Available at: </w:t>
      </w:r>
      <w:hyperlink r:id="rId17" w:history="1">
        <w:r w:rsidRPr="007F6F91">
          <w:rPr>
            <w:rStyle w:val="Hyperlink"/>
            <w:rFonts w:ascii="Arial" w:hAnsi="Arial" w:cs="Arial"/>
            <w:sz w:val="24"/>
            <w:szCs w:val="24"/>
          </w:rPr>
          <w:t>https://www.childcomwales.org.uk/wp-content/uploads/2017/04/The-Right-Way.pdf</w:t>
        </w:r>
      </w:hyperlink>
      <w:r>
        <w:rPr>
          <w:rFonts w:ascii="Arial" w:hAnsi="Arial" w:cs="Arial"/>
          <w:sz w:val="24"/>
          <w:szCs w:val="24"/>
        </w:rPr>
        <w:t xml:space="preserve"> (Accessed: 10</w:t>
      </w:r>
      <w:r w:rsidRPr="00E6434C">
        <w:rPr>
          <w:rFonts w:ascii="Arial" w:hAnsi="Arial" w:cs="Arial"/>
          <w:sz w:val="24"/>
          <w:szCs w:val="24"/>
          <w:vertAlign w:val="superscript"/>
        </w:rPr>
        <w:t>th</w:t>
      </w:r>
      <w:r>
        <w:rPr>
          <w:rFonts w:ascii="Arial" w:hAnsi="Arial" w:cs="Arial"/>
          <w:sz w:val="24"/>
          <w:szCs w:val="24"/>
        </w:rPr>
        <w:t xml:space="preserve"> March 2022). </w:t>
      </w:r>
    </w:p>
    <w:p w14:paraId="68A77643" w14:textId="77777777" w:rsidR="00E84ECC" w:rsidRPr="002F4701" w:rsidRDefault="00E84ECC" w:rsidP="00E84ECC">
      <w:pPr>
        <w:spacing w:line="360" w:lineRule="auto"/>
        <w:jc w:val="both"/>
      </w:pPr>
      <w:r>
        <w:rPr>
          <w:rFonts w:ascii="Arial" w:hAnsi="Arial" w:cs="Arial"/>
          <w:sz w:val="24"/>
          <w:szCs w:val="24"/>
        </w:rPr>
        <w:t xml:space="preserve">Children’s Commissioner for Wales (2018) </w:t>
      </w:r>
      <w:r>
        <w:rPr>
          <w:rFonts w:ascii="Arial" w:hAnsi="Arial" w:cs="Arial"/>
          <w:i/>
          <w:iCs/>
          <w:sz w:val="24"/>
          <w:szCs w:val="24"/>
        </w:rPr>
        <w:t xml:space="preserve">ACEs Position Paper. </w:t>
      </w:r>
      <w:r>
        <w:rPr>
          <w:rFonts w:ascii="Arial" w:hAnsi="Arial" w:cs="Arial"/>
          <w:sz w:val="24"/>
          <w:szCs w:val="24"/>
        </w:rPr>
        <w:t xml:space="preserve">Available at: </w:t>
      </w:r>
      <w:hyperlink r:id="rId18" w:history="1">
        <w:r w:rsidRPr="007F6F91">
          <w:rPr>
            <w:rStyle w:val="Hyperlink"/>
            <w:rFonts w:ascii="Arial" w:hAnsi="Arial" w:cs="Arial"/>
            <w:sz w:val="24"/>
            <w:szCs w:val="24"/>
          </w:rPr>
          <w:t>https://www.childcomwales.org.uk/wp-content/uploads/2018/10/ACEs-Position-Paper-CCFW-Sally-Holland.pdf</w:t>
        </w:r>
      </w:hyperlink>
      <w:r>
        <w:rPr>
          <w:rFonts w:ascii="Arial" w:hAnsi="Arial" w:cs="Arial"/>
          <w:sz w:val="24"/>
          <w:szCs w:val="24"/>
        </w:rPr>
        <w:t xml:space="preserve"> (Accessed: 21</w:t>
      </w:r>
      <w:r w:rsidRPr="002F4701">
        <w:rPr>
          <w:rFonts w:ascii="Arial" w:hAnsi="Arial" w:cs="Arial"/>
          <w:sz w:val="24"/>
          <w:szCs w:val="24"/>
          <w:vertAlign w:val="superscript"/>
        </w:rPr>
        <w:t>st</w:t>
      </w:r>
      <w:r>
        <w:rPr>
          <w:rFonts w:ascii="Arial" w:hAnsi="Arial" w:cs="Arial"/>
          <w:sz w:val="24"/>
          <w:szCs w:val="24"/>
        </w:rPr>
        <w:t xml:space="preserve"> March 2022).</w:t>
      </w:r>
    </w:p>
    <w:p w14:paraId="7B70E35E"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Children’s Commissioner for Wales (2019a) </w:t>
      </w:r>
      <w:r>
        <w:rPr>
          <w:rFonts w:ascii="Arial" w:hAnsi="Arial" w:cs="Arial"/>
          <w:i/>
          <w:iCs/>
          <w:sz w:val="24"/>
          <w:szCs w:val="24"/>
        </w:rPr>
        <w:t xml:space="preserve">A Plan for all Children and Young People, 2019-2022. </w:t>
      </w:r>
      <w:r>
        <w:rPr>
          <w:rFonts w:ascii="Arial" w:hAnsi="Arial" w:cs="Arial"/>
          <w:sz w:val="24"/>
          <w:szCs w:val="24"/>
        </w:rPr>
        <w:t xml:space="preserve">Available at: </w:t>
      </w:r>
      <w:hyperlink r:id="rId19" w:history="1">
        <w:r w:rsidRPr="007F6F91">
          <w:rPr>
            <w:rStyle w:val="Hyperlink"/>
            <w:rFonts w:ascii="Arial" w:hAnsi="Arial" w:cs="Arial"/>
            <w:sz w:val="24"/>
            <w:szCs w:val="24"/>
          </w:rPr>
          <w:t>https://www.childcomwales.org.uk/wp-content/uploads/2019/04/Three-Year-Plan-19-22.pdf</w:t>
        </w:r>
      </w:hyperlink>
      <w:r>
        <w:rPr>
          <w:rFonts w:ascii="Arial" w:hAnsi="Arial" w:cs="Arial"/>
          <w:sz w:val="24"/>
          <w:szCs w:val="24"/>
        </w:rPr>
        <w:t xml:space="preserve"> (Accessed: 21</w:t>
      </w:r>
      <w:r w:rsidRPr="003E1107">
        <w:rPr>
          <w:rFonts w:ascii="Arial" w:hAnsi="Arial" w:cs="Arial"/>
          <w:sz w:val="24"/>
          <w:szCs w:val="24"/>
          <w:vertAlign w:val="superscript"/>
        </w:rPr>
        <w:t>st</w:t>
      </w:r>
      <w:r>
        <w:rPr>
          <w:rFonts w:ascii="Arial" w:hAnsi="Arial" w:cs="Arial"/>
          <w:sz w:val="24"/>
          <w:szCs w:val="24"/>
        </w:rPr>
        <w:t xml:space="preserve"> March 2022). </w:t>
      </w:r>
    </w:p>
    <w:p w14:paraId="34CF9718"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Children’s Commissioner for Wales (2019b) </w:t>
      </w:r>
      <w:r>
        <w:rPr>
          <w:rFonts w:ascii="Arial" w:hAnsi="Arial" w:cs="Arial"/>
          <w:i/>
          <w:iCs/>
          <w:sz w:val="24"/>
          <w:szCs w:val="24"/>
        </w:rPr>
        <w:t xml:space="preserve">Wales Needs Stronger Action to Prevent Bullying. </w:t>
      </w:r>
      <w:r>
        <w:rPr>
          <w:rFonts w:ascii="Arial" w:hAnsi="Arial" w:cs="Arial"/>
          <w:sz w:val="24"/>
          <w:szCs w:val="24"/>
        </w:rPr>
        <w:t xml:space="preserve">Available at: </w:t>
      </w:r>
      <w:hyperlink r:id="rId20" w:history="1">
        <w:r w:rsidRPr="007F6F91">
          <w:rPr>
            <w:rStyle w:val="Hyperlink"/>
            <w:rFonts w:ascii="Arial" w:hAnsi="Arial" w:cs="Arial"/>
            <w:sz w:val="24"/>
            <w:szCs w:val="24"/>
          </w:rPr>
          <w:t>https://www.childcomwales.org.uk/wp-content/uploads/2019/05/Wales-Needs-Stronger-Action-to-Prevent-Bullying.pdf</w:t>
        </w:r>
      </w:hyperlink>
      <w:r>
        <w:rPr>
          <w:rFonts w:ascii="Arial" w:hAnsi="Arial" w:cs="Arial"/>
          <w:sz w:val="24"/>
          <w:szCs w:val="24"/>
        </w:rPr>
        <w:t xml:space="preserve"> (Accessed: 23</w:t>
      </w:r>
      <w:r w:rsidRPr="006A1919">
        <w:rPr>
          <w:rFonts w:ascii="Arial" w:hAnsi="Arial" w:cs="Arial"/>
          <w:sz w:val="24"/>
          <w:szCs w:val="24"/>
          <w:vertAlign w:val="superscript"/>
        </w:rPr>
        <w:t>rd</w:t>
      </w:r>
      <w:r>
        <w:rPr>
          <w:rFonts w:ascii="Arial" w:hAnsi="Arial" w:cs="Arial"/>
          <w:sz w:val="24"/>
          <w:szCs w:val="24"/>
        </w:rPr>
        <w:t xml:space="preserve"> March 2022). </w:t>
      </w:r>
    </w:p>
    <w:p w14:paraId="1AE436A2" w14:textId="77777777" w:rsidR="00E84ECC" w:rsidRPr="0062741F" w:rsidRDefault="00E84ECC" w:rsidP="00E84ECC">
      <w:pPr>
        <w:spacing w:line="360" w:lineRule="auto"/>
        <w:jc w:val="both"/>
        <w:rPr>
          <w:rFonts w:ascii="Arial" w:hAnsi="Arial" w:cs="Arial"/>
          <w:sz w:val="24"/>
          <w:szCs w:val="24"/>
        </w:rPr>
      </w:pPr>
      <w:r>
        <w:rPr>
          <w:rFonts w:ascii="Arial" w:hAnsi="Arial" w:cs="Arial"/>
          <w:sz w:val="24"/>
          <w:szCs w:val="24"/>
        </w:rPr>
        <w:t xml:space="preserve">Children’s Commissioner for Wales (2021) </w:t>
      </w:r>
      <w:r>
        <w:rPr>
          <w:rFonts w:ascii="Arial" w:hAnsi="Arial" w:cs="Arial"/>
          <w:i/>
          <w:iCs/>
          <w:sz w:val="24"/>
          <w:szCs w:val="24"/>
        </w:rPr>
        <w:t xml:space="preserve">Annual Report 2020-21. </w:t>
      </w:r>
      <w:r>
        <w:rPr>
          <w:rFonts w:ascii="Arial" w:hAnsi="Arial" w:cs="Arial"/>
          <w:sz w:val="24"/>
          <w:szCs w:val="24"/>
        </w:rPr>
        <w:t xml:space="preserve">Available at: </w:t>
      </w:r>
      <w:hyperlink r:id="rId21" w:history="1">
        <w:r w:rsidRPr="007F6F91">
          <w:rPr>
            <w:rStyle w:val="Hyperlink"/>
            <w:rFonts w:ascii="Arial" w:hAnsi="Arial" w:cs="Arial"/>
            <w:sz w:val="24"/>
            <w:szCs w:val="24"/>
          </w:rPr>
          <w:t>https://www.childcomwales.org.uk/wp-content/uploads/2021/10/AnnualReport2021_ENG_final.pdf</w:t>
        </w:r>
      </w:hyperlink>
      <w:r>
        <w:rPr>
          <w:rFonts w:ascii="Arial" w:hAnsi="Arial" w:cs="Arial"/>
          <w:sz w:val="24"/>
          <w:szCs w:val="24"/>
        </w:rPr>
        <w:t xml:space="preserve"> (Accessed: 21</w:t>
      </w:r>
      <w:r w:rsidRPr="00436A8C">
        <w:rPr>
          <w:rFonts w:ascii="Arial" w:hAnsi="Arial" w:cs="Arial"/>
          <w:sz w:val="24"/>
          <w:szCs w:val="24"/>
          <w:vertAlign w:val="superscript"/>
        </w:rPr>
        <w:t>st</w:t>
      </w:r>
      <w:r>
        <w:rPr>
          <w:rFonts w:ascii="Arial" w:hAnsi="Arial" w:cs="Arial"/>
          <w:sz w:val="24"/>
          <w:szCs w:val="24"/>
        </w:rPr>
        <w:t xml:space="preserve"> March 2022. </w:t>
      </w:r>
    </w:p>
    <w:p w14:paraId="4010A032"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Children’s Commissioner for Wales (2022a) </w:t>
      </w:r>
      <w:r>
        <w:rPr>
          <w:rFonts w:ascii="Arial" w:hAnsi="Arial" w:cs="Arial"/>
          <w:i/>
          <w:iCs/>
          <w:sz w:val="24"/>
          <w:szCs w:val="24"/>
        </w:rPr>
        <w:t xml:space="preserve">ALN Code of Practice Consultation Response. </w:t>
      </w:r>
      <w:r>
        <w:rPr>
          <w:rFonts w:ascii="Arial" w:hAnsi="Arial" w:cs="Arial"/>
          <w:sz w:val="24"/>
          <w:szCs w:val="24"/>
        </w:rPr>
        <w:t xml:space="preserve">Available at: </w:t>
      </w:r>
      <w:hyperlink r:id="rId22" w:history="1">
        <w:r w:rsidRPr="007F6F91">
          <w:rPr>
            <w:rStyle w:val="Hyperlink"/>
            <w:rFonts w:ascii="Arial" w:hAnsi="Arial" w:cs="Arial"/>
            <w:sz w:val="24"/>
            <w:szCs w:val="24"/>
          </w:rPr>
          <w:t>https://www.childcomwales.org.uk/our-work/policy-positions/aln-code-of-practice-consultation-response/</w:t>
        </w:r>
      </w:hyperlink>
      <w:r>
        <w:rPr>
          <w:rFonts w:ascii="Arial" w:hAnsi="Arial" w:cs="Arial"/>
          <w:sz w:val="24"/>
          <w:szCs w:val="24"/>
        </w:rPr>
        <w:t xml:space="preserve"> (Accessed: 20</w:t>
      </w:r>
      <w:r w:rsidRPr="0081782D">
        <w:rPr>
          <w:rFonts w:ascii="Arial" w:hAnsi="Arial" w:cs="Arial"/>
          <w:sz w:val="24"/>
          <w:szCs w:val="24"/>
          <w:vertAlign w:val="superscript"/>
        </w:rPr>
        <w:t>th</w:t>
      </w:r>
      <w:r>
        <w:rPr>
          <w:rFonts w:ascii="Arial" w:hAnsi="Arial" w:cs="Arial"/>
          <w:sz w:val="24"/>
          <w:szCs w:val="24"/>
        </w:rPr>
        <w:t xml:space="preserve"> March 2022). </w:t>
      </w:r>
    </w:p>
    <w:p w14:paraId="58DE729B" w14:textId="77777777" w:rsidR="00E84ECC" w:rsidRPr="00B60BAD" w:rsidRDefault="00E84ECC" w:rsidP="00E84ECC">
      <w:pPr>
        <w:spacing w:line="360" w:lineRule="auto"/>
        <w:jc w:val="both"/>
        <w:rPr>
          <w:rFonts w:ascii="Arial" w:hAnsi="Arial" w:cs="Arial"/>
          <w:sz w:val="24"/>
          <w:szCs w:val="24"/>
        </w:rPr>
      </w:pPr>
      <w:r>
        <w:rPr>
          <w:rFonts w:ascii="Arial" w:hAnsi="Arial" w:cs="Arial"/>
          <w:sz w:val="24"/>
          <w:szCs w:val="24"/>
        </w:rPr>
        <w:t xml:space="preserve">Children’s Commissioner for Wales (2022b) </w:t>
      </w:r>
      <w:r w:rsidRPr="00B60BAD">
        <w:rPr>
          <w:rFonts w:ascii="Arial" w:hAnsi="Arial" w:cs="Arial"/>
          <w:i/>
          <w:iCs/>
          <w:sz w:val="24"/>
          <w:szCs w:val="24"/>
        </w:rPr>
        <w:t>Current Work</w:t>
      </w:r>
      <w:r>
        <w:rPr>
          <w:rFonts w:ascii="Arial" w:hAnsi="Arial" w:cs="Arial"/>
          <w:sz w:val="24"/>
          <w:szCs w:val="24"/>
        </w:rPr>
        <w:t xml:space="preserve">. Available at: </w:t>
      </w:r>
      <w:hyperlink r:id="rId23" w:history="1">
        <w:r w:rsidRPr="007F6F91">
          <w:rPr>
            <w:rStyle w:val="Hyperlink"/>
            <w:rFonts w:ascii="Arial" w:hAnsi="Arial" w:cs="Arial"/>
            <w:sz w:val="24"/>
            <w:szCs w:val="24"/>
          </w:rPr>
          <w:t>https://www.childcomwales.org.uk/our-work/current-work/</w:t>
        </w:r>
      </w:hyperlink>
      <w:r>
        <w:rPr>
          <w:rFonts w:ascii="Arial" w:hAnsi="Arial" w:cs="Arial"/>
          <w:sz w:val="24"/>
          <w:szCs w:val="24"/>
        </w:rPr>
        <w:t xml:space="preserve"> (Accessed: 21</w:t>
      </w:r>
      <w:r w:rsidRPr="00B60BAD">
        <w:rPr>
          <w:rFonts w:ascii="Arial" w:hAnsi="Arial" w:cs="Arial"/>
          <w:sz w:val="24"/>
          <w:szCs w:val="24"/>
          <w:vertAlign w:val="superscript"/>
        </w:rPr>
        <w:t>st</w:t>
      </w:r>
      <w:r>
        <w:rPr>
          <w:rFonts w:ascii="Arial" w:hAnsi="Arial" w:cs="Arial"/>
          <w:sz w:val="24"/>
          <w:szCs w:val="24"/>
        </w:rPr>
        <w:t xml:space="preserve"> March 2022). </w:t>
      </w:r>
    </w:p>
    <w:p w14:paraId="68DF9958"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lastRenderedPageBreak/>
        <w:t xml:space="preserve">Children’s Commissioner for Wales (2022c) </w:t>
      </w:r>
      <w:r>
        <w:rPr>
          <w:rFonts w:ascii="Arial" w:hAnsi="Arial" w:cs="Arial"/>
          <w:i/>
          <w:iCs/>
          <w:sz w:val="24"/>
          <w:szCs w:val="24"/>
        </w:rPr>
        <w:t xml:space="preserve">Bullying. </w:t>
      </w:r>
      <w:r>
        <w:rPr>
          <w:rFonts w:ascii="Arial" w:hAnsi="Arial" w:cs="Arial"/>
          <w:sz w:val="24"/>
          <w:szCs w:val="24"/>
        </w:rPr>
        <w:t xml:space="preserve">Available at: </w:t>
      </w:r>
      <w:hyperlink r:id="rId24" w:history="1">
        <w:r w:rsidRPr="007F6F91">
          <w:rPr>
            <w:rStyle w:val="Hyperlink"/>
            <w:rFonts w:ascii="Arial" w:hAnsi="Arial" w:cs="Arial"/>
            <w:sz w:val="24"/>
            <w:szCs w:val="24"/>
          </w:rPr>
          <w:t>https://www.childcomwales.org.uk/our-work/policy-positions/bullying/</w:t>
        </w:r>
      </w:hyperlink>
      <w:r>
        <w:rPr>
          <w:rFonts w:ascii="Arial" w:hAnsi="Arial" w:cs="Arial"/>
          <w:sz w:val="24"/>
          <w:szCs w:val="24"/>
        </w:rPr>
        <w:t xml:space="preserve"> (Accessed: 23</w:t>
      </w:r>
      <w:r w:rsidRPr="00744DD4">
        <w:rPr>
          <w:rFonts w:ascii="Arial" w:hAnsi="Arial" w:cs="Arial"/>
          <w:sz w:val="24"/>
          <w:szCs w:val="24"/>
          <w:vertAlign w:val="superscript"/>
        </w:rPr>
        <w:t>rd</w:t>
      </w:r>
      <w:r>
        <w:rPr>
          <w:rFonts w:ascii="Arial" w:hAnsi="Arial" w:cs="Arial"/>
          <w:sz w:val="24"/>
          <w:szCs w:val="24"/>
        </w:rPr>
        <w:t xml:space="preserve"> March 2022). </w:t>
      </w:r>
    </w:p>
    <w:p w14:paraId="650ABA88"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Children’s Workforce Development Council (CDWC) (2010) </w:t>
      </w:r>
      <w:r>
        <w:rPr>
          <w:rFonts w:ascii="Arial" w:hAnsi="Arial" w:cs="Arial"/>
          <w:i/>
          <w:iCs/>
          <w:sz w:val="24"/>
          <w:szCs w:val="24"/>
        </w:rPr>
        <w:t xml:space="preserve">Children’s Workforce Development Council – Annual report and accounts. </w:t>
      </w:r>
      <w:r>
        <w:rPr>
          <w:rFonts w:ascii="Arial" w:hAnsi="Arial" w:cs="Arial"/>
          <w:sz w:val="24"/>
          <w:szCs w:val="24"/>
        </w:rPr>
        <w:t xml:space="preserve">Available at: </w:t>
      </w:r>
      <w:hyperlink r:id="rId25" w:history="1">
        <w:r w:rsidRPr="00704174">
          <w:rPr>
            <w:rStyle w:val="Hyperlink"/>
            <w:rFonts w:ascii="Arial" w:hAnsi="Arial" w:cs="Arial"/>
            <w:sz w:val="24"/>
            <w:szCs w:val="24"/>
          </w:rPr>
          <w:t>https://assets.publishing.service.gov.uk/government/uploads/system/uploads/attachment_data/file/247659/0306.pdf</w:t>
        </w:r>
      </w:hyperlink>
      <w:r>
        <w:rPr>
          <w:rFonts w:ascii="Arial" w:hAnsi="Arial" w:cs="Arial"/>
          <w:sz w:val="24"/>
          <w:szCs w:val="24"/>
        </w:rPr>
        <w:t xml:space="preserve"> (Accessed: 11</w:t>
      </w:r>
      <w:r w:rsidRPr="003340EB">
        <w:rPr>
          <w:rFonts w:ascii="Arial" w:hAnsi="Arial" w:cs="Arial"/>
          <w:sz w:val="24"/>
          <w:szCs w:val="24"/>
          <w:vertAlign w:val="superscript"/>
        </w:rPr>
        <w:t>th</w:t>
      </w:r>
      <w:r>
        <w:rPr>
          <w:rFonts w:ascii="Arial" w:hAnsi="Arial" w:cs="Arial"/>
          <w:sz w:val="24"/>
          <w:szCs w:val="24"/>
        </w:rPr>
        <w:t xml:space="preserve"> March 2022). </w:t>
      </w:r>
    </w:p>
    <w:p w14:paraId="67A2CD05"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Cook, M. Crowley, A. and Thomas, N. (2008) </w:t>
      </w:r>
      <w:r>
        <w:rPr>
          <w:rFonts w:ascii="Arial" w:hAnsi="Arial" w:cs="Arial"/>
          <w:i/>
          <w:iCs/>
          <w:sz w:val="24"/>
          <w:szCs w:val="24"/>
        </w:rPr>
        <w:t xml:space="preserve">Evaluating the Children’s Commissioner for Wales. </w:t>
      </w:r>
      <w:r>
        <w:rPr>
          <w:rFonts w:ascii="Arial" w:hAnsi="Arial" w:cs="Arial"/>
          <w:sz w:val="24"/>
          <w:szCs w:val="24"/>
        </w:rPr>
        <w:t xml:space="preserve">Available at: </w:t>
      </w:r>
      <w:hyperlink r:id="rId26" w:history="1">
        <w:r w:rsidRPr="007F6F91">
          <w:rPr>
            <w:rStyle w:val="Hyperlink"/>
            <w:rFonts w:ascii="Arial" w:hAnsi="Arial" w:cs="Arial"/>
            <w:sz w:val="24"/>
            <w:szCs w:val="24"/>
          </w:rPr>
          <w:t>https://senedd.wales/media/0hvpukwu/cc-001eng-english.pdf</w:t>
        </w:r>
      </w:hyperlink>
      <w:r>
        <w:rPr>
          <w:rFonts w:ascii="Arial" w:hAnsi="Arial" w:cs="Arial"/>
          <w:sz w:val="24"/>
          <w:szCs w:val="24"/>
        </w:rPr>
        <w:t xml:space="preserve"> (Accessed: 19</w:t>
      </w:r>
      <w:r w:rsidRPr="00C047A8">
        <w:rPr>
          <w:rFonts w:ascii="Arial" w:hAnsi="Arial" w:cs="Arial"/>
          <w:sz w:val="24"/>
          <w:szCs w:val="24"/>
          <w:vertAlign w:val="superscript"/>
        </w:rPr>
        <w:t>th</w:t>
      </w:r>
      <w:r>
        <w:rPr>
          <w:rFonts w:ascii="Arial" w:hAnsi="Arial" w:cs="Arial"/>
          <w:sz w:val="24"/>
          <w:szCs w:val="24"/>
        </w:rPr>
        <w:t xml:space="preserve"> March 2022). </w:t>
      </w:r>
    </w:p>
    <w:p w14:paraId="6BA01BF2"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Cooper, M. (2014) ‘Everyday Teacher Leadership: A Reconceptualization for Early Childhood Education’, </w:t>
      </w:r>
      <w:r>
        <w:rPr>
          <w:rFonts w:ascii="Arial" w:hAnsi="Arial" w:cs="Arial"/>
          <w:i/>
          <w:iCs/>
          <w:sz w:val="24"/>
          <w:szCs w:val="24"/>
        </w:rPr>
        <w:t xml:space="preserve">Journal of Educational Leadership, </w:t>
      </w:r>
      <w:proofErr w:type="gramStart"/>
      <w:r>
        <w:rPr>
          <w:rFonts w:ascii="Arial" w:hAnsi="Arial" w:cs="Arial"/>
          <w:i/>
          <w:iCs/>
          <w:sz w:val="24"/>
          <w:szCs w:val="24"/>
        </w:rPr>
        <w:t>Policy</w:t>
      </w:r>
      <w:proofErr w:type="gramEnd"/>
      <w:r>
        <w:rPr>
          <w:rFonts w:ascii="Arial" w:hAnsi="Arial" w:cs="Arial"/>
          <w:i/>
          <w:iCs/>
          <w:sz w:val="24"/>
          <w:szCs w:val="24"/>
        </w:rPr>
        <w:t xml:space="preserve"> and Practice, </w:t>
      </w:r>
      <w:r>
        <w:rPr>
          <w:rFonts w:ascii="Arial" w:hAnsi="Arial" w:cs="Arial"/>
          <w:sz w:val="24"/>
          <w:szCs w:val="24"/>
        </w:rPr>
        <w:t xml:space="preserve">29(2), pp. 84-96. Available at: </w:t>
      </w:r>
      <w:hyperlink r:id="rId27" w:history="1">
        <w:r w:rsidRPr="00704174">
          <w:rPr>
            <w:rStyle w:val="Hyperlink"/>
            <w:rFonts w:ascii="Arial" w:hAnsi="Arial" w:cs="Arial"/>
            <w:sz w:val="24"/>
            <w:szCs w:val="24"/>
          </w:rPr>
          <w:t>https://search.informit.org/doi/10.3316/informit.967638646549788</w:t>
        </w:r>
      </w:hyperlink>
      <w:r>
        <w:rPr>
          <w:rFonts w:ascii="Arial" w:hAnsi="Arial" w:cs="Arial"/>
          <w:sz w:val="24"/>
          <w:szCs w:val="24"/>
        </w:rPr>
        <w:t xml:space="preserve"> (Accessed: 10</w:t>
      </w:r>
      <w:r w:rsidRPr="003E78D8">
        <w:rPr>
          <w:rFonts w:ascii="Arial" w:hAnsi="Arial" w:cs="Arial"/>
          <w:sz w:val="24"/>
          <w:szCs w:val="24"/>
          <w:vertAlign w:val="superscript"/>
        </w:rPr>
        <w:t>th</w:t>
      </w:r>
      <w:r>
        <w:rPr>
          <w:rFonts w:ascii="Arial" w:hAnsi="Arial" w:cs="Arial"/>
          <w:sz w:val="24"/>
          <w:szCs w:val="24"/>
        </w:rPr>
        <w:t xml:space="preserve"> March 2022). </w:t>
      </w:r>
    </w:p>
    <w:p w14:paraId="785CF8AA" w14:textId="77777777" w:rsidR="00E84ECC" w:rsidRDefault="00E84ECC" w:rsidP="00E84ECC">
      <w:pPr>
        <w:spacing w:line="360" w:lineRule="auto"/>
        <w:jc w:val="both"/>
        <w:rPr>
          <w:rFonts w:ascii="Arial" w:hAnsi="Arial" w:cs="Arial"/>
          <w:sz w:val="24"/>
          <w:szCs w:val="24"/>
        </w:rPr>
      </w:pPr>
      <w:proofErr w:type="spellStart"/>
      <w:r>
        <w:rPr>
          <w:rFonts w:ascii="Arial" w:hAnsi="Arial" w:cs="Arial"/>
          <w:sz w:val="24"/>
          <w:szCs w:val="24"/>
        </w:rPr>
        <w:t>Dallimore</w:t>
      </w:r>
      <w:proofErr w:type="spellEnd"/>
      <w:r>
        <w:rPr>
          <w:rFonts w:ascii="Arial" w:hAnsi="Arial" w:cs="Arial"/>
          <w:sz w:val="24"/>
          <w:szCs w:val="24"/>
        </w:rPr>
        <w:t xml:space="preserve">, D. (2019) </w:t>
      </w:r>
      <w:r>
        <w:rPr>
          <w:rFonts w:ascii="Arial" w:hAnsi="Arial" w:cs="Arial"/>
          <w:i/>
          <w:iCs/>
          <w:sz w:val="24"/>
          <w:szCs w:val="24"/>
        </w:rPr>
        <w:t xml:space="preserve">Early Childhood Education and Care: Quality Matters – Research Briefing. </w:t>
      </w:r>
      <w:r>
        <w:rPr>
          <w:rFonts w:ascii="Arial" w:hAnsi="Arial" w:cs="Arial"/>
          <w:sz w:val="24"/>
          <w:szCs w:val="24"/>
        </w:rPr>
        <w:t xml:space="preserve">Cardiff: National Assembly for Wales. </w:t>
      </w:r>
    </w:p>
    <w:p w14:paraId="21BC8560"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Davies, J. (2018) 5 </w:t>
      </w:r>
      <w:r>
        <w:rPr>
          <w:rFonts w:ascii="Arial" w:hAnsi="Arial" w:cs="Arial"/>
          <w:i/>
          <w:iCs/>
          <w:sz w:val="24"/>
          <w:szCs w:val="24"/>
        </w:rPr>
        <w:t xml:space="preserve">Effects of Bullying That Last Long into Adulthood and How to Stop It </w:t>
      </w:r>
      <w:r>
        <w:rPr>
          <w:rFonts w:ascii="Arial" w:hAnsi="Arial" w:cs="Arial"/>
          <w:sz w:val="24"/>
          <w:szCs w:val="24"/>
        </w:rPr>
        <w:t>[blog]</w:t>
      </w:r>
      <w:r>
        <w:rPr>
          <w:rFonts w:ascii="Arial" w:hAnsi="Arial" w:cs="Arial"/>
          <w:i/>
          <w:iCs/>
          <w:sz w:val="24"/>
          <w:szCs w:val="24"/>
        </w:rPr>
        <w:t xml:space="preserve">. </w:t>
      </w:r>
      <w:r>
        <w:rPr>
          <w:rFonts w:ascii="Arial" w:hAnsi="Arial" w:cs="Arial"/>
          <w:sz w:val="24"/>
          <w:szCs w:val="24"/>
        </w:rPr>
        <w:t xml:space="preserve">Available at: </w:t>
      </w:r>
      <w:hyperlink r:id="rId28" w:anchor=":~:text=The%20effects%20of%20bullying%20in%20childhood%20are%20well,fatal.%20But%20does%20bullying%20have%20any%20long-term%20effects%3F" w:history="1">
        <w:r w:rsidRPr="007F6F91">
          <w:rPr>
            <w:rStyle w:val="Hyperlink"/>
            <w:rFonts w:ascii="Arial" w:hAnsi="Arial" w:cs="Arial"/>
            <w:sz w:val="24"/>
            <w:szCs w:val="24"/>
          </w:rPr>
          <w:t>https://www.learning-mind.com/effects-of-bullying-adulthood/#:~:text=The%20effects%20of%20bullying%20in%20childhood%20are%20well,fatal.%20But%20does%20bullying%20have%20any%20long-term%20effects%3F</w:t>
        </w:r>
      </w:hyperlink>
      <w:r>
        <w:rPr>
          <w:rFonts w:ascii="Arial" w:hAnsi="Arial" w:cs="Arial"/>
          <w:sz w:val="24"/>
          <w:szCs w:val="24"/>
        </w:rPr>
        <w:t xml:space="preserve"> (Accessed: 23</w:t>
      </w:r>
      <w:r w:rsidRPr="005E0686">
        <w:rPr>
          <w:rFonts w:ascii="Arial" w:hAnsi="Arial" w:cs="Arial"/>
          <w:sz w:val="24"/>
          <w:szCs w:val="24"/>
          <w:vertAlign w:val="superscript"/>
        </w:rPr>
        <w:t>rd</w:t>
      </w:r>
      <w:r>
        <w:rPr>
          <w:rFonts w:ascii="Arial" w:hAnsi="Arial" w:cs="Arial"/>
          <w:sz w:val="24"/>
          <w:szCs w:val="24"/>
        </w:rPr>
        <w:t xml:space="preserve"> March 2022). </w:t>
      </w:r>
    </w:p>
    <w:p w14:paraId="585571D7" w14:textId="77777777" w:rsidR="00E84ECC" w:rsidRPr="00930EC4" w:rsidRDefault="00E84ECC" w:rsidP="00E84ECC">
      <w:pPr>
        <w:spacing w:line="360" w:lineRule="auto"/>
        <w:jc w:val="both"/>
        <w:rPr>
          <w:rFonts w:ascii="Arial" w:hAnsi="Arial" w:cs="Arial"/>
          <w:sz w:val="24"/>
          <w:szCs w:val="24"/>
        </w:rPr>
      </w:pPr>
      <w:r w:rsidRPr="00930EC4">
        <w:rPr>
          <w:rFonts w:ascii="Arial" w:hAnsi="Arial" w:cs="Arial"/>
          <w:sz w:val="24"/>
          <w:szCs w:val="24"/>
        </w:rPr>
        <w:t xml:space="preserve">Dictionary (2022) </w:t>
      </w:r>
      <w:r w:rsidRPr="00930EC4">
        <w:rPr>
          <w:rFonts w:ascii="Arial" w:hAnsi="Arial" w:cs="Arial"/>
          <w:i/>
          <w:iCs/>
          <w:sz w:val="24"/>
          <w:szCs w:val="24"/>
        </w:rPr>
        <w:t xml:space="preserve">Catalyst. </w:t>
      </w:r>
      <w:r w:rsidRPr="00930EC4">
        <w:rPr>
          <w:rFonts w:ascii="Arial" w:hAnsi="Arial" w:cs="Arial"/>
          <w:sz w:val="24"/>
          <w:szCs w:val="24"/>
        </w:rPr>
        <w:t xml:space="preserve">Available at: </w:t>
      </w:r>
      <w:hyperlink r:id="rId29" w:history="1">
        <w:r w:rsidRPr="00930EC4">
          <w:rPr>
            <w:rStyle w:val="Hyperlink"/>
            <w:rFonts w:ascii="Arial" w:hAnsi="Arial" w:cs="Arial"/>
            <w:sz w:val="24"/>
            <w:szCs w:val="24"/>
          </w:rPr>
          <w:t>https://www.dictionary.com/browse/catalyst</w:t>
        </w:r>
      </w:hyperlink>
      <w:r w:rsidRPr="00930EC4">
        <w:rPr>
          <w:rFonts w:ascii="Arial" w:hAnsi="Arial" w:cs="Arial"/>
          <w:sz w:val="24"/>
          <w:szCs w:val="24"/>
        </w:rPr>
        <w:t xml:space="preserve"> (Accessed: 9</w:t>
      </w:r>
      <w:r w:rsidRPr="00930EC4">
        <w:rPr>
          <w:rFonts w:ascii="Arial" w:hAnsi="Arial" w:cs="Arial"/>
          <w:sz w:val="24"/>
          <w:szCs w:val="24"/>
          <w:vertAlign w:val="superscript"/>
        </w:rPr>
        <w:t>th</w:t>
      </w:r>
      <w:r w:rsidRPr="00930EC4">
        <w:rPr>
          <w:rFonts w:ascii="Arial" w:hAnsi="Arial" w:cs="Arial"/>
          <w:sz w:val="24"/>
          <w:szCs w:val="24"/>
        </w:rPr>
        <w:t xml:space="preserve"> March 2022). </w:t>
      </w:r>
    </w:p>
    <w:p w14:paraId="60FD2743" w14:textId="77777777" w:rsidR="00E84ECC" w:rsidRDefault="00E84ECC" w:rsidP="00E84ECC">
      <w:pPr>
        <w:spacing w:line="360" w:lineRule="auto"/>
        <w:jc w:val="both"/>
        <w:rPr>
          <w:rFonts w:ascii="Arial" w:hAnsi="Arial" w:cs="Arial"/>
          <w:sz w:val="24"/>
          <w:szCs w:val="24"/>
        </w:rPr>
      </w:pPr>
      <w:proofErr w:type="spellStart"/>
      <w:r>
        <w:rPr>
          <w:rFonts w:ascii="Arial" w:hAnsi="Arial" w:cs="Arial"/>
          <w:sz w:val="24"/>
          <w:szCs w:val="24"/>
        </w:rPr>
        <w:t>Douvlos</w:t>
      </w:r>
      <w:proofErr w:type="spellEnd"/>
      <w:r>
        <w:rPr>
          <w:rFonts w:ascii="Arial" w:hAnsi="Arial" w:cs="Arial"/>
          <w:sz w:val="24"/>
          <w:szCs w:val="24"/>
        </w:rPr>
        <w:t xml:space="preserve">, C. (2018) ‘Bullying in preschool children’, </w:t>
      </w:r>
      <w:r>
        <w:rPr>
          <w:rFonts w:ascii="Arial" w:hAnsi="Arial" w:cs="Arial"/>
          <w:i/>
          <w:iCs/>
          <w:sz w:val="24"/>
          <w:szCs w:val="24"/>
        </w:rPr>
        <w:t xml:space="preserve">Psychologist Thought, </w:t>
      </w:r>
      <w:r>
        <w:rPr>
          <w:rFonts w:ascii="Arial" w:hAnsi="Arial" w:cs="Arial"/>
          <w:sz w:val="24"/>
          <w:szCs w:val="24"/>
        </w:rPr>
        <w:t xml:space="preserve">12(1), pp. 131-142. Available at: </w:t>
      </w:r>
      <w:hyperlink r:id="rId30" w:history="1">
        <w:r w:rsidRPr="007F6F91">
          <w:rPr>
            <w:rStyle w:val="Hyperlink"/>
            <w:rFonts w:ascii="Arial" w:hAnsi="Arial" w:cs="Arial"/>
            <w:sz w:val="24"/>
            <w:szCs w:val="24"/>
          </w:rPr>
          <w:t>https://doi.org/10.5964/psyct.v12i1.284</w:t>
        </w:r>
      </w:hyperlink>
      <w:r>
        <w:rPr>
          <w:rFonts w:ascii="Arial" w:hAnsi="Arial" w:cs="Arial"/>
          <w:sz w:val="24"/>
          <w:szCs w:val="24"/>
        </w:rPr>
        <w:t xml:space="preserve"> (Accessed: 23</w:t>
      </w:r>
      <w:r w:rsidRPr="00CE2BE4">
        <w:rPr>
          <w:rFonts w:ascii="Arial" w:hAnsi="Arial" w:cs="Arial"/>
          <w:sz w:val="24"/>
          <w:szCs w:val="24"/>
          <w:vertAlign w:val="superscript"/>
        </w:rPr>
        <w:t>rd</w:t>
      </w:r>
      <w:r>
        <w:rPr>
          <w:rFonts w:ascii="Arial" w:hAnsi="Arial" w:cs="Arial"/>
          <w:sz w:val="24"/>
          <w:szCs w:val="24"/>
        </w:rPr>
        <w:t xml:space="preserve"> March 2022). </w:t>
      </w:r>
    </w:p>
    <w:p w14:paraId="6AD80D3A" w14:textId="77777777" w:rsidR="00E84ECC" w:rsidRDefault="00E84ECC" w:rsidP="00E84ECC">
      <w:pPr>
        <w:spacing w:line="360" w:lineRule="auto"/>
        <w:jc w:val="both"/>
        <w:rPr>
          <w:rFonts w:ascii="Arial" w:hAnsi="Arial" w:cs="Arial"/>
          <w:iCs/>
          <w:sz w:val="24"/>
          <w:szCs w:val="24"/>
        </w:rPr>
      </w:pPr>
      <w:proofErr w:type="spellStart"/>
      <w:r>
        <w:rPr>
          <w:rFonts w:ascii="Arial" w:hAnsi="Arial" w:cs="Arial"/>
          <w:iCs/>
          <w:sz w:val="24"/>
          <w:szCs w:val="24"/>
        </w:rPr>
        <w:t>Dr.</w:t>
      </w:r>
      <w:proofErr w:type="spellEnd"/>
      <w:r>
        <w:rPr>
          <w:rFonts w:ascii="Arial" w:hAnsi="Arial" w:cs="Arial"/>
          <w:iCs/>
          <w:sz w:val="24"/>
          <w:szCs w:val="24"/>
        </w:rPr>
        <w:t xml:space="preserve"> </w:t>
      </w:r>
      <w:proofErr w:type="spellStart"/>
      <w:r>
        <w:rPr>
          <w:rFonts w:ascii="Arial" w:hAnsi="Arial" w:cs="Arial"/>
          <w:iCs/>
          <w:sz w:val="24"/>
          <w:szCs w:val="24"/>
        </w:rPr>
        <w:t>Barrance</w:t>
      </w:r>
      <w:proofErr w:type="spellEnd"/>
      <w:r>
        <w:rPr>
          <w:rFonts w:ascii="Arial" w:hAnsi="Arial" w:cs="Arial"/>
          <w:iCs/>
          <w:sz w:val="24"/>
          <w:szCs w:val="24"/>
        </w:rPr>
        <w:t xml:space="preserve">, R. (2018) </w:t>
      </w:r>
      <w:r>
        <w:rPr>
          <w:rFonts w:ascii="Arial" w:hAnsi="Arial" w:cs="Arial"/>
          <w:i/>
          <w:sz w:val="24"/>
          <w:szCs w:val="24"/>
        </w:rPr>
        <w:t xml:space="preserve">The Human Rights of Children in Wales: An Evidence Review. </w:t>
      </w:r>
      <w:r>
        <w:rPr>
          <w:rFonts w:ascii="Arial" w:hAnsi="Arial" w:cs="Arial"/>
          <w:iCs/>
          <w:sz w:val="24"/>
          <w:szCs w:val="24"/>
        </w:rPr>
        <w:t xml:space="preserve">Available at: </w:t>
      </w:r>
      <w:hyperlink r:id="rId31" w:history="1">
        <w:r w:rsidRPr="007F6F91">
          <w:rPr>
            <w:rStyle w:val="Hyperlink"/>
            <w:rFonts w:ascii="Arial" w:hAnsi="Arial" w:cs="Arial"/>
            <w:iCs/>
            <w:sz w:val="24"/>
            <w:szCs w:val="24"/>
          </w:rPr>
          <w:t>https://www.childcomwales.org.uk/wp-content/uploads/2018/10/The-Human-Rights-of-Children-in-Wales.pdf</w:t>
        </w:r>
      </w:hyperlink>
      <w:r>
        <w:rPr>
          <w:rFonts w:ascii="Arial" w:hAnsi="Arial" w:cs="Arial"/>
          <w:iCs/>
          <w:sz w:val="24"/>
          <w:szCs w:val="24"/>
        </w:rPr>
        <w:t xml:space="preserve"> (Accessed: 22</w:t>
      </w:r>
      <w:r w:rsidRPr="004843C4">
        <w:rPr>
          <w:rFonts w:ascii="Arial" w:hAnsi="Arial" w:cs="Arial"/>
          <w:iCs/>
          <w:sz w:val="24"/>
          <w:szCs w:val="24"/>
          <w:vertAlign w:val="superscript"/>
        </w:rPr>
        <w:t>nd</w:t>
      </w:r>
      <w:r>
        <w:rPr>
          <w:rFonts w:ascii="Arial" w:hAnsi="Arial" w:cs="Arial"/>
          <w:iCs/>
          <w:sz w:val="24"/>
          <w:szCs w:val="24"/>
        </w:rPr>
        <w:t xml:space="preserve"> March 2022). </w:t>
      </w:r>
    </w:p>
    <w:p w14:paraId="7D806CBE" w14:textId="77777777" w:rsidR="00E84ECC" w:rsidRDefault="00E84ECC" w:rsidP="00E84ECC">
      <w:pPr>
        <w:spacing w:line="360" w:lineRule="auto"/>
        <w:jc w:val="both"/>
        <w:rPr>
          <w:rFonts w:ascii="Arial" w:hAnsi="Arial" w:cs="Arial"/>
          <w:sz w:val="24"/>
          <w:szCs w:val="24"/>
        </w:rPr>
      </w:pPr>
      <w:proofErr w:type="spellStart"/>
      <w:r>
        <w:rPr>
          <w:rFonts w:ascii="Arial" w:hAnsi="Arial" w:cs="Arial"/>
          <w:sz w:val="24"/>
          <w:szCs w:val="24"/>
        </w:rPr>
        <w:lastRenderedPageBreak/>
        <w:t>Dr.</w:t>
      </w:r>
      <w:proofErr w:type="spellEnd"/>
      <w:r>
        <w:rPr>
          <w:rFonts w:ascii="Arial" w:hAnsi="Arial" w:cs="Arial"/>
          <w:sz w:val="24"/>
          <w:szCs w:val="24"/>
        </w:rPr>
        <w:t xml:space="preserve"> Farrell, A. (date unknown) </w:t>
      </w:r>
      <w:r>
        <w:rPr>
          <w:rFonts w:ascii="Arial" w:hAnsi="Arial" w:cs="Arial"/>
          <w:i/>
          <w:iCs/>
          <w:sz w:val="24"/>
          <w:szCs w:val="24"/>
        </w:rPr>
        <w:t xml:space="preserve">Bullying: A case for early intervention. </w:t>
      </w:r>
      <w:r>
        <w:rPr>
          <w:rFonts w:ascii="Arial" w:hAnsi="Arial" w:cs="Arial"/>
          <w:sz w:val="24"/>
          <w:szCs w:val="24"/>
        </w:rPr>
        <w:t xml:space="preserve">Available at: </w:t>
      </w:r>
      <w:hyperlink r:id="rId32" w:history="1">
        <w:r w:rsidRPr="007F6F91">
          <w:rPr>
            <w:rStyle w:val="Hyperlink"/>
            <w:rFonts w:ascii="Arial" w:hAnsi="Arial" w:cs="Arial"/>
            <w:sz w:val="24"/>
            <w:szCs w:val="24"/>
          </w:rPr>
          <w:t>https://core.ac.uk/reader/10872770</w:t>
        </w:r>
      </w:hyperlink>
      <w:r>
        <w:rPr>
          <w:rFonts w:ascii="Arial" w:hAnsi="Arial" w:cs="Arial"/>
          <w:sz w:val="24"/>
          <w:szCs w:val="24"/>
        </w:rPr>
        <w:t xml:space="preserve"> (Accessed: 23</w:t>
      </w:r>
      <w:r w:rsidRPr="00D17E59">
        <w:rPr>
          <w:rFonts w:ascii="Arial" w:hAnsi="Arial" w:cs="Arial"/>
          <w:sz w:val="24"/>
          <w:szCs w:val="24"/>
          <w:vertAlign w:val="superscript"/>
        </w:rPr>
        <w:t>rd</w:t>
      </w:r>
      <w:r>
        <w:rPr>
          <w:rFonts w:ascii="Arial" w:hAnsi="Arial" w:cs="Arial"/>
          <w:sz w:val="24"/>
          <w:szCs w:val="24"/>
        </w:rPr>
        <w:t xml:space="preserve"> March 2022). </w:t>
      </w:r>
    </w:p>
    <w:p w14:paraId="42D8ACD5"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Dyer, M.A. (2018) ‘Being a professional or practising professionally’, </w:t>
      </w:r>
      <w:r>
        <w:rPr>
          <w:rFonts w:ascii="Arial" w:hAnsi="Arial" w:cs="Arial"/>
          <w:i/>
          <w:iCs/>
          <w:sz w:val="24"/>
          <w:szCs w:val="24"/>
        </w:rPr>
        <w:t xml:space="preserve">European Early Childhood Education Research Journal, </w:t>
      </w:r>
      <w:r>
        <w:rPr>
          <w:rFonts w:ascii="Arial" w:hAnsi="Arial" w:cs="Arial"/>
          <w:sz w:val="24"/>
          <w:szCs w:val="24"/>
        </w:rPr>
        <w:t xml:space="preserve">26(3), pp. 347-361. </w:t>
      </w:r>
      <w:hyperlink r:id="rId33" w:history="1">
        <w:r w:rsidRPr="00B95DBB">
          <w:rPr>
            <w:rStyle w:val="Hyperlink"/>
            <w:rFonts w:ascii="Arial" w:hAnsi="Arial" w:cs="Arial"/>
            <w:sz w:val="24"/>
            <w:szCs w:val="24"/>
          </w:rPr>
          <w:t>https://doi.org/10.1080/1350293X.2018.1462999</w:t>
        </w:r>
      </w:hyperlink>
      <w:r>
        <w:rPr>
          <w:rFonts w:ascii="Arial" w:hAnsi="Arial" w:cs="Arial"/>
          <w:sz w:val="24"/>
          <w:szCs w:val="24"/>
        </w:rPr>
        <w:t xml:space="preserve"> Accessed: 12</w:t>
      </w:r>
      <w:r w:rsidRPr="00384D13">
        <w:rPr>
          <w:rFonts w:ascii="Arial" w:hAnsi="Arial" w:cs="Arial"/>
          <w:sz w:val="24"/>
          <w:szCs w:val="24"/>
          <w:vertAlign w:val="superscript"/>
        </w:rPr>
        <w:t>th</w:t>
      </w:r>
      <w:r>
        <w:rPr>
          <w:rFonts w:ascii="Arial" w:hAnsi="Arial" w:cs="Arial"/>
          <w:sz w:val="24"/>
          <w:szCs w:val="24"/>
        </w:rPr>
        <w:t xml:space="preserve"> March 2022). </w:t>
      </w:r>
    </w:p>
    <w:p w14:paraId="0D6B524E" w14:textId="77777777" w:rsidR="00E84ECC" w:rsidRDefault="00E84ECC" w:rsidP="00E84ECC">
      <w:pPr>
        <w:spacing w:line="360" w:lineRule="auto"/>
        <w:jc w:val="both"/>
        <w:rPr>
          <w:rFonts w:ascii="Arial" w:hAnsi="Arial" w:cs="Arial"/>
          <w:sz w:val="24"/>
          <w:szCs w:val="24"/>
        </w:rPr>
      </w:pPr>
      <w:r>
        <w:rPr>
          <w:rFonts w:ascii="Arial" w:hAnsi="Arial" w:cs="Arial"/>
          <w:i/>
          <w:iCs/>
          <w:sz w:val="24"/>
          <w:szCs w:val="24"/>
        </w:rPr>
        <w:t xml:space="preserve">Education Act 2002, c. 32. </w:t>
      </w:r>
      <w:r>
        <w:rPr>
          <w:rFonts w:ascii="Arial" w:hAnsi="Arial" w:cs="Arial"/>
          <w:sz w:val="24"/>
          <w:szCs w:val="24"/>
        </w:rPr>
        <w:t xml:space="preserve">Available at: </w:t>
      </w:r>
      <w:hyperlink r:id="rId34" w:history="1">
        <w:r w:rsidRPr="007F6F91">
          <w:rPr>
            <w:rStyle w:val="Hyperlink"/>
            <w:rFonts w:ascii="Arial" w:hAnsi="Arial" w:cs="Arial"/>
            <w:sz w:val="24"/>
            <w:szCs w:val="24"/>
          </w:rPr>
          <w:t>https://www.legislation.gov.uk/ukpga/2002/32/contents</w:t>
        </w:r>
      </w:hyperlink>
      <w:r>
        <w:rPr>
          <w:rFonts w:ascii="Arial" w:hAnsi="Arial" w:cs="Arial"/>
          <w:sz w:val="24"/>
          <w:szCs w:val="24"/>
        </w:rPr>
        <w:t xml:space="preserve"> (Accessed: 23</w:t>
      </w:r>
      <w:r w:rsidRPr="005D5996">
        <w:rPr>
          <w:rFonts w:ascii="Arial" w:hAnsi="Arial" w:cs="Arial"/>
          <w:sz w:val="24"/>
          <w:szCs w:val="24"/>
          <w:vertAlign w:val="superscript"/>
        </w:rPr>
        <w:t>rd</w:t>
      </w:r>
      <w:r>
        <w:rPr>
          <w:rFonts w:ascii="Arial" w:hAnsi="Arial" w:cs="Arial"/>
          <w:sz w:val="24"/>
          <w:szCs w:val="24"/>
        </w:rPr>
        <w:t xml:space="preserve"> March 2022). </w:t>
      </w:r>
    </w:p>
    <w:p w14:paraId="69413587" w14:textId="77777777" w:rsidR="00E84ECC" w:rsidRDefault="00E84ECC" w:rsidP="00E84ECC">
      <w:pPr>
        <w:spacing w:line="360" w:lineRule="auto"/>
        <w:jc w:val="both"/>
        <w:rPr>
          <w:rFonts w:ascii="Arial" w:hAnsi="Arial" w:cs="Arial"/>
          <w:sz w:val="24"/>
          <w:szCs w:val="24"/>
        </w:rPr>
      </w:pPr>
      <w:r w:rsidRPr="00F67EE8">
        <w:rPr>
          <w:rFonts w:ascii="Arial" w:hAnsi="Arial" w:cs="Arial"/>
          <w:i/>
          <w:iCs/>
          <w:sz w:val="24"/>
          <w:szCs w:val="24"/>
        </w:rPr>
        <w:t>Education and Inspections Act 2006, c. 40</w:t>
      </w:r>
      <w:r>
        <w:rPr>
          <w:rFonts w:ascii="Arial" w:hAnsi="Arial" w:cs="Arial"/>
          <w:sz w:val="24"/>
          <w:szCs w:val="24"/>
        </w:rPr>
        <w:t xml:space="preserve">. Available at: </w:t>
      </w:r>
      <w:hyperlink r:id="rId35" w:history="1">
        <w:r w:rsidRPr="007F6F91">
          <w:rPr>
            <w:rStyle w:val="Hyperlink"/>
            <w:rFonts w:ascii="Arial" w:hAnsi="Arial" w:cs="Arial"/>
            <w:sz w:val="24"/>
            <w:szCs w:val="24"/>
          </w:rPr>
          <w:t>https://www.legislation.gov.uk/ukpga/2006/40/section/1</w:t>
        </w:r>
      </w:hyperlink>
      <w:r>
        <w:rPr>
          <w:rFonts w:ascii="Arial" w:hAnsi="Arial" w:cs="Arial"/>
          <w:sz w:val="24"/>
          <w:szCs w:val="24"/>
        </w:rPr>
        <w:t xml:space="preserve"> (Accessed: 23</w:t>
      </w:r>
      <w:r w:rsidRPr="00ED206E">
        <w:rPr>
          <w:rFonts w:ascii="Arial" w:hAnsi="Arial" w:cs="Arial"/>
          <w:sz w:val="24"/>
          <w:szCs w:val="24"/>
          <w:vertAlign w:val="superscript"/>
        </w:rPr>
        <w:t>rd</w:t>
      </w:r>
      <w:r>
        <w:rPr>
          <w:rFonts w:ascii="Arial" w:hAnsi="Arial" w:cs="Arial"/>
          <w:sz w:val="24"/>
          <w:szCs w:val="24"/>
        </w:rPr>
        <w:t xml:space="preserve"> March 2022). </w:t>
      </w:r>
    </w:p>
    <w:p w14:paraId="05AF68EB" w14:textId="77777777" w:rsidR="00E84ECC" w:rsidRDefault="00E84ECC" w:rsidP="00E84ECC">
      <w:pPr>
        <w:spacing w:line="360" w:lineRule="auto"/>
        <w:jc w:val="both"/>
        <w:rPr>
          <w:rFonts w:ascii="Arial" w:hAnsi="Arial" w:cs="Arial"/>
          <w:sz w:val="24"/>
          <w:szCs w:val="24"/>
        </w:rPr>
      </w:pPr>
      <w:r w:rsidRPr="002F0E89">
        <w:rPr>
          <w:rFonts w:ascii="Arial" w:hAnsi="Arial" w:cs="Arial"/>
          <w:i/>
          <w:iCs/>
          <w:sz w:val="24"/>
          <w:szCs w:val="24"/>
        </w:rPr>
        <w:t>Equality Act 2010</w:t>
      </w:r>
      <w:r>
        <w:rPr>
          <w:rFonts w:ascii="Arial" w:hAnsi="Arial" w:cs="Arial"/>
          <w:i/>
          <w:iCs/>
          <w:sz w:val="24"/>
          <w:szCs w:val="24"/>
        </w:rPr>
        <w:t xml:space="preserve">, c. 15. </w:t>
      </w:r>
      <w:r>
        <w:rPr>
          <w:rFonts w:ascii="Arial" w:hAnsi="Arial" w:cs="Arial"/>
          <w:sz w:val="24"/>
          <w:szCs w:val="24"/>
        </w:rPr>
        <w:t xml:space="preserve">Available at: </w:t>
      </w:r>
      <w:hyperlink r:id="rId36" w:history="1">
        <w:r w:rsidRPr="007F6F91">
          <w:rPr>
            <w:rStyle w:val="Hyperlink"/>
            <w:rFonts w:ascii="Arial" w:hAnsi="Arial" w:cs="Arial"/>
            <w:sz w:val="24"/>
            <w:szCs w:val="24"/>
          </w:rPr>
          <w:t>https://www.legislation.gov.uk/ukpga/2010/15/introduction</w:t>
        </w:r>
      </w:hyperlink>
      <w:r>
        <w:rPr>
          <w:rFonts w:ascii="Arial" w:hAnsi="Arial" w:cs="Arial"/>
          <w:sz w:val="24"/>
          <w:szCs w:val="24"/>
        </w:rPr>
        <w:t xml:space="preserve"> (Accessed: 23</w:t>
      </w:r>
      <w:r w:rsidRPr="00B04351">
        <w:rPr>
          <w:rFonts w:ascii="Arial" w:hAnsi="Arial" w:cs="Arial"/>
          <w:sz w:val="24"/>
          <w:szCs w:val="24"/>
          <w:vertAlign w:val="superscript"/>
        </w:rPr>
        <w:t>rd</w:t>
      </w:r>
      <w:r>
        <w:rPr>
          <w:rFonts w:ascii="Arial" w:hAnsi="Arial" w:cs="Arial"/>
          <w:sz w:val="24"/>
          <w:szCs w:val="24"/>
        </w:rPr>
        <w:t xml:space="preserve"> March 2022). </w:t>
      </w:r>
    </w:p>
    <w:p w14:paraId="3558AFED" w14:textId="77777777" w:rsidR="00E84ECC" w:rsidRPr="002C3355" w:rsidRDefault="00E84ECC" w:rsidP="00E84ECC">
      <w:pPr>
        <w:spacing w:line="360" w:lineRule="auto"/>
        <w:jc w:val="both"/>
        <w:rPr>
          <w:rFonts w:ascii="Arial" w:hAnsi="Arial" w:cs="Arial"/>
          <w:sz w:val="24"/>
          <w:szCs w:val="24"/>
        </w:rPr>
      </w:pPr>
      <w:r w:rsidRPr="002C3355">
        <w:rPr>
          <w:rFonts w:ascii="Arial" w:hAnsi="Arial" w:cs="Arial"/>
          <w:sz w:val="24"/>
          <w:szCs w:val="24"/>
        </w:rPr>
        <w:t>Fullan, M. (2000)</w:t>
      </w:r>
      <w:r>
        <w:rPr>
          <w:rFonts w:ascii="Arial" w:hAnsi="Arial" w:cs="Arial"/>
          <w:sz w:val="24"/>
          <w:szCs w:val="24"/>
        </w:rPr>
        <w:t xml:space="preserve"> </w:t>
      </w:r>
      <w:r w:rsidRPr="002C3355">
        <w:rPr>
          <w:rFonts w:ascii="Arial" w:hAnsi="Arial" w:cs="Arial"/>
          <w:i/>
          <w:iCs/>
          <w:sz w:val="24"/>
          <w:szCs w:val="24"/>
        </w:rPr>
        <w:t>Change Forces: Probing the Depths of Educational Reform</w:t>
      </w:r>
      <w:r w:rsidRPr="002C3355">
        <w:rPr>
          <w:rFonts w:ascii="Arial" w:hAnsi="Arial" w:cs="Arial"/>
          <w:sz w:val="24"/>
          <w:szCs w:val="24"/>
        </w:rPr>
        <w:t>. London: The Falmer Press</w:t>
      </w:r>
      <w:r>
        <w:rPr>
          <w:rFonts w:ascii="Arial" w:hAnsi="Arial" w:cs="Arial"/>
          <w:sz w:val="24"/>
          <w:szCs w:val="24"/>
        </w:rPr>
        <w:t xml:space="preserve">. </w:t>
      </w:r>
    </w:p>
    <w:p w14:paraId="2661E58D"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Gov.uk (2015) </w:t>
      </w:r>
      <w:r>
        <w:rPr>
          <w:rFonts w:ascii="Arial" w:hAnsi="Arial" w:cs="Arial"/>
          <w:i/>
          <w:iCs/>
          <w:sz w:val="24"/>
          <w:szCs w:val="24"/>
        </w:rPr>
        <w:t xml:space="preserve">Equality Act 2010: guidance. </w:t>
      </w:r>
      <w:r>
        <w:rPr>
          <w:rFonts w:ascii="Arial" w:hAnsi="Arial" w:cs="Arial"/>
          <w:sz w:val="24"/>
          <w:szCs w:val="24"/>
        </w:rPr>
        <w:t xml:space="preserve">Available at: </w:t>
      </w:r>
      <w:hyperlink r:id="rId37" w:anchor="overview" w:history="1">
        <w:r w:rsidRPr="007F6F91">
          <w:rPr>
            <w:rStyle w:val="Hyperlink"/>
            <w:rFonts w:ascii="Arial" w:hAnsi="Arial" w:cs="Arial"/>
            <w:sz w:val="24"/>
            <w:szCs w:val="24"/>
          </w:rPr>
          <w:t>https://www.gov.uk/guidance/equality-act-2010-guidance#overview</w:t>
        </w:r>
      </w:hyperlink>
      <w:r>
        <w:rPr>
          <w:rFonts w:ascii="Arial" w:hAnsi="Arial" w:cs="Arial"/>
          <w:sz w:val="24"/>
          <w:szCs w:val="24"/>
        </w:rPr>
        <w:t xml:space="preserve"> (Accessed: 24</w:t>
      </w:r>
      <w:r w:rsidRPr="00EE5483">
        <w:rPr>
          <w:rFonts w:ascii="Arial" w:hAnsi="Arial" w:cs="Arial"/>
          <w:sz w:val="24"/>
          <w:szCs w:val="24"/>
          <w:vertAlign w:val="superscript"/>
        </w:rPr>
        <w:t>th</w:t>
      </w:r>
      <w:r>
        <w:rPr>
          <w:rFonts w:ascii="Arial" w:hAnsi="Arial" w:cs="Arial"/>
          <w:sz w:val="24"/>
          <w:szCs w:val="24"/>
        </w:rPr>
        <w:t xml:space="preserve"> March 2022). </w:t>
      </w:r>
    </w:p>
    <w:p w14:paraId="14B00C85"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House of Commons (2018) </w:t>
      </w:r>
      <w:r>
        <w:rPr>
          <w:rFonts w:ascii="Arial" w:hAnsi="Arial" w:cs="Arial"/>
          <w:i/>
          <w:iCs/>
          <w:sz w:val="24"/>
          <w:szCs w:val="24"/>
        </w:rPr>
        <w:t xml:space="preserve">Evidence-based early years intervention. </w:t>
      </w:r>
      <w:r>
        <w:rPr>
          <w:rFonts w:ascii="Arial" w:hAnsi="Arial" w:cs="Arial"/>
          <w:sz w:val="24"/>
          <w:szCs w:val="24"/>
        </w:rPr>
        <w:t xml:space="preserve">Available at: </w:t>
      </w:r>
      <w:hyperlink r:id="rId38" w:history="1">
        <w:r w:rsidRPr="007F6F91">
          <w:rPr>
            <w:rStyle w:val="Hyperlink"/>
            <w:rFonts w:ascii="Arial" w:hAnsi="Arial" w:cs="Arial"/>
            <w:sz w:val="24"/>
            <w:szCs w:val="24"/>
          </w:rPr>
          <w:t>https://publications.parliament.uk/pa/cm201719/cmselect/cmsctech/506/506.pdf</w:t>
        </w:r>
      </w:hyperlink>
      <w:r>
        <w:rPr>
          <w:rFonts w:ascii="Arial" w:hAnsi="Arial" w:cs="Arial"/>
          <w:sz w:val="24"/>
          <w:szCs w:val="24"/>
        </w:rPr>
        <w:t xml:space="preserve"> (Accessed: 23rd March 2022). </w:t>
      </w:r>
    </w:p>
    <w:p w14:paraId="40DD09EE" w14:textId="77777777" w:rsidR="00E84ECC" w:rsidRDefault="00E84ECC" w:rsidP="00E84ECC">
      <w:pPr>
        <w:spacing w:line="360" w:lineRule="auto"/>
        <w:jc w:val="both"/>
        <w:rPr>
          <w:rFonts w:ascii="Arial" w:hAnsi="Arial" w:cs="Arial"/>
          <w:sz w:val="24"/>
          <w:szCs w:val="24"/>
        </w:rPr>
      </w:pPr>
      <w:r>
        <w:rPr>
          <w:rFonts w:ascii="Arial" w:hAnsi="Arial" w:cs="Arial"/>
          <w:i/>
          <w:iCs/>
          <w:sz w:val="24"/>
          <w:szCs w:val="24"/>
        </w:rPr>
        <w:t xml:space="preserve">Human Rights Act 1998, c. 42. </w:t>
      </w:r>
      <w:r>
        <w:rPr>
          <w:rFonts w:ascii="Arial" w:hAnsi="Arial" w:cs="Arial"/>
          <w:sz w:val="24"/>
          <w:szCs w:val="24"/>
        </w:rPr>
        <w:t xml:space="preserve">Available at: </w:t>
      </w:r>
      <w:hyperlink r:id="rId39" w:history="1">
        <w:r w:rsidRPr="007F6F91">
          <w:rPr>
            <w:rStyle w:val="Hyperlink"/>
            <w:rFonts w:ascii="Arial" w:hAnsi="Arial" w:cs="Arial"/>
            <w:sz w:val="24"/>
            <w:szCs w:val="24"/>
          </w:rPr>
          <w:t>https://www.legislation.gov.uk/ukpga/1998/42/contents</w:t>
        </w:r>
      </w:hyperlink>
      <w:r>
        <w:rPr>
          <w:rFonts w:ascii="Arial" w:hAnsi="Arial" w:cs="Arial"/>
          <w:sz w:val="24"/>
          <w:szCs w:val="24"/>
        </w:rPr>
        <w:t xml:space="preserve"> (Accessed: 24</w:t>
      </w:r>
      <w:r w:rsidRPr="00AA6A09">
        <w:rPr>
          <w:rFonts w:ascii="Arial" w:hAnsi="Arial" w:cs="Arial"/>
          <w:sz w:val="24"/>
          <w:szCs w:val="24"/>
          <w:vertAlign w:val="superscript"/>
        </w:rPr>
        <w:t>th</w:t>
      </w:r>
      <w:r>
        <w:rPr>
          <w:rFonts w:ascii="Arial" w:hAnsi="Arial" w:cs="Arial"/>
          <w:sz w:val="24"/>
          <w:szCs w:val="24"/>
        </w:rPr>
        <w:t xml:space="preserve"> March 2022). </w:t>
      </w:r>
    </w:p>
    <w:p w14:paraId="7AD2D177"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Jones, C. and Pound, L. (2008) </w:t>
      </w:r>
      <w:r>
        <w:rPr>
          <w:rFonts w:ascii="Arial" w:hAnsi="Arial" w:cs="Arial"/>
          <w:i/>
          <w:iCs/>
          <w:sz w:val="24"/>
          <w:szCs w:val="24"/>
        </w:rPr>
        <w:t xml:space="preserve">Leadership and Management in the Early Years. </w:t>
      </w:r>
      <w:r>
        <w:rPr>
          <w:rFonts w:ascii="Arial" w:hAnsi="Arial" w:cs="Arial"/>
          <w:sz w:val="24"/>
          <w:szCs w:val="24"/>
        </w:rPr>
        <w:t xml:space="preserve">England: Open University Press. </w:t>
      </w:r>
    </w:p>
    <w:p w14:paraId="04BAB28D" w14:textId="77777777" w:rsidR="00E84ECC" w:rsidRDefault="00E84ECC" w:rsidP="00E84ECC">
      <w:pPr>
        <w:spacing w:line="360" w:lineRule="auto"/>
        <w:jc w:val="both"/>
        <w:rPr>
          <w:rFonts w:ascii="Arial" w:hAnsi="Arial" w:cs="Arial"/>
          <w:iCs/>
          <w:sz w:val="24"/>
          <w:szCs w:val="24"/>
        </w:rPr>
      </w:pPr>
      <w:r>
        <w:rPr>
          <w:rFonts w:ascii="Arial" w:hAnsi="Arial" w:cs="Arial"/>
          <w:iCs/>
          <w:sz w:val="24"/>
          <w:szCs w:val="24"/>
        </w:rPr>
        <w:t xml:space="preserve">Joseph Rowntree Foundation (2020) </w:t>
      </w:r>
      <w:r>
        <w:rPr>
          <w:rFonts w:ascii="Arial" w:hAnsi="Arial" w:cs="Arial"/>
          <w:i/>
          <w:sz w:val="24"/>
          <w:szCs w:val="24"/>
        </w:rPr>
        <w:t xml:space="preserve">Briefing: Poverty in Wales 2020. </w:t>
      </w:r>
      <w:r>
        <w:rPr>
          <w:rFonts w:ascii="Arial" w:hAnsi="Arial" w:cs="Arial"/>
          <w:iCs/>
          <w:sz w:val="24"/>
          <w:szCs w:val="24"/>
        </w:rPr>
        <w:t xml:space="preserve">Available at: </w:t>
      </w:r>
      <w:hyperlink r:id="rId40" w:history="1">
        <w:r w:rsidRPr="007F6F91">
          <w:rPr>
            <w:rStyle w:val="Hyperlink"/>
            <w:rFonts w:ascii="Arial" w:hAnsi="Arial" w:cs="Arial"/>
            <w:iCs/>
            <w:sz w:val="24"/>
            <w:szCs w:val="24"/>
          </w:rPr>
          <w:t>https://www.jrf.org.uk/sites/default/files/jrf/poverty_in_wales_2020_0.pdf</w:t>
        </w:r>
      </w:hyperlink>
      <w:r>
        <w:rPr>
          <w:rFonts w:ascii="Arial" w:hAnsi="Arial" w:cs="Arial"/>
          <w:iCs/>
          <w:sz w:val="24"/>
          <w:szCs w:val="24"/>
        </w:rPr>
        <w:t xml:space="preserve"> (Accessed: 22</w:t>
      </w:r>
      <w:r w:rsidRPr="00D70E8C">
        <w:rPr>
          <w:rFonts w:ascii="Arial" w:hAnsi="Arial" w:cs="Arial"/>
          <w:iCs/>
          <w:sz w:val="24"/>
          <w:szCs w:val="24"/>
          <w:vertAlign w:val="superscript"/>
        </w:rPr>
        <w:t>nd</w:t>
      </w:r>
      <w:r>
        <w:rPr>
          <w:rFonts w:ascii="Arial" w:hAnsi="Arial" w:cs="Arial"/>
          <w:iCs/>
          <w:sz w:val="24"/>
          <w:szCs w:val="24"/>
        </w:rPr>
        <w:t xml:space="preserve"> March 2022). </w:t>
      </w:r>
    </w:p>
    <w:p w14:paraId="0960897E"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lastRenderedPageBreak/>
        <w:t xml:space="preserve">Kimberly (2015) </w:t>
      </w:r>
      <w:r>
        <w:rPr>
          <w:rFonts w:ascii="Arial" w:hAnsi="Arial" w:cs="Arial"/>
          <w:i/>
          <w:iCs/>
          <w:sz w:val="24"/>
          <w:szCs w:val="24"/>
        </w:rPr>
        <w:t xml:space="preserve">Being an effective early year’s leader. </w:t>
      </w:r>
      <w:r>
        <w:rPr>
          <w:rFonts w:ascii="Arial" w:hAnsi="Arial" w:cs="Arial"/>
          <w:sz w:val="24"/>
          <w:szCs w:val="24"/>
        </w:rPr>
        <w:t xml:space="preserve">Available at: </w:t>
      </w:r>
      <w:hyperlink r:id="rId41" w:history="1">
        <w:r w:rsidRPr="00B95DBB">
          <w:rPr>
            <w:rStyle w:val="Hyperlink"/>
            <w:rFonts w:ascii="Arial" w:hAnsi="Arial" w:cs="Arial"/>
            <w:sz w:val="24"/>
            <w:szCs w:val="24"/>
          </w:rPr>
          <w:t>https://www.earlyyearscareers.com/eyc/latest-news/being-an-effective-early-years-leader/</w:t>
        </w:r>
      </w:hyperlink>
      <w:r>
        <w:rPr>
          <w:rFonts w:ascii="Arial" w:hAnsi="Arial" w:cs="Arial"/>
          <w:sz w:val="24"/>
          <w:szCs w:val="24"/>
        </w:rPr>
        <w:t xml:space="preserve"> (Accessed: 13</w:t>
      </w:r>
      <w:r w:rsidRPr="00C53652">
        <w:rPr>
          <w:rFonts w:ascii="Arial" w:hAnsi="Arial" w:cs="Arial"/>
          <w:sz w:val="24"/>
          <w:szCs w:val="24"/>
          <w:vertAlign w:val="superscript"/>
        </w:rPr>
        <w:t>th</w:t>
      </w:r>
      <w:r>
        <w:rPr>
          <w:rFonts w:ascii="Arial" w:hAnsi="Arial" w:cs="Arial"/>
          <w:sz w:val="24"/>
          <w:szCs w:val="24"/>
        </w:rPr>
        <w:t xml:space="preserve"> March 2022). </w:t>
      </w:r>
    </w:p>
    <w:p w14:paraId="57875813" w14:textId="77777777" w:rsidR="00E84ECC" w:rsidRDefault="00E84ECC" w:rsidP="00E84ECC">
      <w:pPr>
        <w:spacing w:line="360" w:lineRule="auto"/>
        <w:jc w:val="both"/>
        <w:rPr>
          <w:rFonts w:ascii="Arial" w:hAnsi="Arial" w:cs="Arial"/>
          <w:sz w:val="24"/>
          <w:szCs w:val="24"/>
        </w:rPr>
      </w:pPr>
      <w:proofErr w:type="spellStart"/>
      <w:r>
        <w:rPr>
          <w:rFonts w:ascii="Arial" w:hAnsi="Arial" w:cs="Arial"/>
          <w:sz w:val="24"/>
          <w:szCs w:val="24"/>
        </w:rPr>
        <w:t>Kivunja</w:t>
      </w:r>
      <w:proofErr w:type="spellEnd"/>
      <w:r>
        <w:rPr>
          <w:rFonts w:ascii="Arial" w:hAnsi="Arial" w:cs="Arial"/>
          <w:sz w:val="24"/>
          <w:szCs w:val="24"/>
        </w:rPr>
        <w:t xml:space="preserve">, C. (2015) ‘Leadership in Early Childhood Education Contexts: Looks, Roles and Functions’, </w:t>
      </w:r>
      <w:r>
        <w:rPr>
          <w:rFonts w:ascii="Arial" w:hAnsi="Arial" w:cs="Arial"/>
          <w:i/>
          <w:iCs/>
          <w:sz w:val="24"/>
          <w:szCs w:val="24"/>
        </w:rPr>
        <w:t xml:space="preserve">Creative Education, </w:t>
      </w:r>
      <w:r>
        <w:rPr>
          <w:rFonts w:ascii="Arial" w:hAnsi="Arial" w:cs="Arial"/>
          <w:sz w:val="24"/>
          <w:szCs w:val="24"/>
        </w:rPr>
        <w:t xml:space="preserve">6(16), pp. 1710-1717. </w:t>
      </w:r>
      <w:r w:rsidRPr="00AB3A28">
        <w:rPr>
          <w:rFonts w:ascii="Arial" w:hAnsi="Arial" w:cs="Arial"/>
          <w:sz w:val="24"/>
          <w:szCs w:val="24"/>
        </w:rPr>
        <w:t>DOI: 10.4236/ce.2015.616172</w:t>
      </w:r>
    </w:p>
    <w:p w14:paraId="7E4ABEAB"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Knights, C. (2016) </w:t>
      </w:r>
      <w:r>
        <w:rPr>
          <w:rFonts w:ascii="Arial" w:hAnsi="Arial" w:cs="Arial"/>
          <w:i/>
          <w:iCs/>
          <w:sz w:val="24"/>
          <w:szCs w:val="24"/>
        </w:rPr>
        <w:t xml:space="preserve">Early Intervention is the Key to Preventing Bullying </w:t>
      </w:r>
      <w:r>
        <w:rPr>
          <w:rFonts w:ascii="Arial" w:hAnsi="Arial" w:cs="Arial"/>
          <w:sz w:val="24"/>
          <w:szCs w:val="24"/>
        </w:rPr>
        <w:t xml:space="preserve">[blog]. Available at: </w:t>
      </w:r>
      <w:hyperlink r:id="rId42" w:history="1">
        <w:r w:rsidRPr="007F6F91">
          <w:rPr>
            <w:rStyle w:val="Hyperlink"/>
            <w:rFonts w:ascii="Arial" w:hAnsi="Arial" w:cs="Arial"/>
            <w:sz w:val="24"/>
            <w:szCs w:val="24"/>
          </w:rPr>
          <w:t>https://www.huffingtonpost.co.uk/claude-knights/childhood-bullying-prevention_b_9235056.html</w:t>
        </w:r>
      </w:hyperlink>
      <w:r>
        <w:rPr>
          <w:rFonts w:ascii="Arial" w:hAnsi="Arial" w:cs="Arial"/>
          <w:sz w:val="24"/>
          <w:szCs w:val="24"/>
        </w:rPr>
        <w:t xml:space="preserve"> (Accessed: 23</w:t>
      </w:r>
      <w:r w:rsidRPr="00BC3386">
        <w:rPr>
          <w:rFonts w:ascii="Arial" w:hAnsi="Arial" w:cs="Arial"/>
          <w:sz w:val="24"/>
          <w:szCs w:val="24"/>
          <w:vertAlign w:val="superscript"/>
        </w:rPr>
        <w:t>rd</w:t>
      </w:r>
      <w:r>
        <w:rPr>
          <w:rFonts w:ascii="Arial" w:hAnsi="Arial" w:cs="Arial"/>
          <w:sz w:val="24"/>
          <w:szCs w:val="24"/>
        </w:rPr>
        <w:t xml:space="preserve"> March 2022). </w:t>
      </w:r>
    </w:p>
    <w:p w14:paraId="1481AA4C" w14:textId="77777777" w:rsidR="00E84ECC" w:rsidRDefault="00E84ECC" w:rsidP="00E84ECC">
      <w:pPr>
        <w:spacing w:line="360" w:lineRule="auto"/>
        <w:jc w:val="both"/>
        <w:rPr>
          <w:rFonts w:ascii="Arial" w:hAnsi="Arial" w:cs="Arial"/>
          <w:sz w:val="24"/>
          <w:szCs w:val="24"/>
        </w:rPr>
      </w:pPr>
      <w:r w:rsidRPr="006E79A4">
        <w:rPr>
          <w:rFonts w:ascii="Arial" w:hAnsi="Arial" w:cs="Arial"/>
          <w:sz w:val="24"/>
          <w:szCs w:val="24"/>
        </w:rPr>
        <w:t xml:space="preserve">McDowall Clark, R. (2012) ‘I've never thought of myself as a leader but…’: the Early Years Professional and catalytic leadership’, </w:t>
      </w:r>
      <w:r w:rsidRPr="006E79A4">
        <w:rPr>
          <w:rFonts w:ascii="Arial" w:hAnsi="Arial" w:cs="Arial"/>
          <w:i/>
          <w:iCs/>
          <w:sz w:val="24"/>
          <w:szCs w:val="24"/>
        </w:rPr>
        <w:t>European Early Childhood Education Research Journal</w:t>
      </w:r>
      <w:r w:rsidRPr="006E79A4">
        <w:rPr>
          <w:rFonts w:ascii="Arial" w:hAnsi="Arial" w:cs="Arial"/>
          <w:sz w:val="24"/>
          <w:szCs w:val="24"/>
        </w:rPr>
        <w:t xml:space="preserve">, 20:3, pp. 391-401, </w:t>
      </w:r>
      <w:hyperlink r:id="rId43" w:history="1">
        <w:r w:rsidRPr="006E79A4">
          <w:rPr>
            <w:rStyle w:val="Hyperlink"/>
            <w:rFonts w:ascii="Arial" w:hAnsi="Arial" w:cs="Arial"/>
            <w:sz w:val="24"/>
            <w:szCs w:val="24"/>
          </w:rPr>
          <w:t>https://doi:10.1080/1350293X.2012.704762</w:t>
        </w:r>
      </w:hyperlink>
      <w:r w:rsidRPr="006E79A4">
        <w:rPr>
          <w:rFonts w:ascii="Arial" w:hAnsi="Arial" w:cs="Arial"/>
          <w:sz w:val="24"/>
          <w:szCs w:val="24"/>
        </w:rPr>
        <w:t xml:space="preserve">  </w:t>
      </w:r>
    </w:p>
    <w:p w14:paraId="4D6EE8F8" w14:textId="77777777" w:rsidR="00E84ECC" w:rsidRPr="00930EC4" w:rsidRDefault="00E84ECC" w:rsidP="00E84ECC">
      <w:pPr>
        <w:spacing w:line="360" w:lineRule="auto"/>
        <w:jc w:val="both"/>
        <w:rPr>
          <w:rFonts w:ascii="Arial" w:hAnsi="Arial" w:cs="Arial"/>
          <w:sz w:val="24"/>
          <w:szCs w:val="24"/>
        </w:rPr>
      </w:pPr>
      <w:r w:rsidRPr="00930EC4">
        <w:rPr>
          <w:rFonts w:ascii="Arial" w:hAnsi="Arial" w:cs="Arial"/>
          <w:sz w:val="24"/>
          <w:szCs w:val="24"/>
        </w:rPr>
        <w:t>McDowall</w:t>
      </w:r>
      <w:r>
        <w:rPr>
          <w:rFonts w:ascii="Arial" w:hAnsi="Arial" w:cs="Arial"/>
          <w:sz w:val="24"/>
          <w:szCs w:val="24"/>
        </w:rPr>
        <w:t xml:space="preserve"> Clark, R</w:t>
      </w:r>
      <w:r w:rsidRPr="00930EC4">
        <w:rPr>
          <w:rFonts w:ascii="Arial" w:hAnsi="Arial" w:cs="Arial"/>
          <w:sz w:val="24"/>
          <w:szCs w:val="24"/>
        </w:rPr>
        <w:t xml:space="preserve">. and Murray, J. (2012) </w:t>
      </w:r>
      <w:r w:rsidRPr="00930EC4">
        <w:rPr>
          <w:rFonts w:ascii="Arial" w:hAnsi="Arial" w:cs="Arial"/>
          <w:i/>
          <w:iCs/>
          <w:sz w:val="24"/>
          <w:szCs w:val="24"/>
        </w:rPr>
        <w:t xml:space="preserve">Reconceptualizing Leadership in the Early Years. </w:t>
      </w:r>
      <w:r w:rsidRPr="00930EC4">
        <w:rPr>
          <w:rFonts w:ascii="Arial" w:hAnsi="Arial" w:cs="Arial"/>
          <w:sz w:val="24"/>
          <w:szCs w:val="24"/>
        </w:rPr>
        <w:t xml:space="preserve">England: Open University Press. </w:t>
      </w:r>
    </w:p>
    <w:p w14:paraId="32EC5740" w14:textId="77777777" w:rsidR="00E84ECC" w:rsidRDefault="00E84ECC" w:rsidP="00E84ECC">
      <w:pPr>
        <w:spacing w:line="360" w:lineRule="auto"/>
        <w:jc w:val="both"/>
        <w:rPr>
          <w:rFonts w:ascii="Arial" w:hAnsi="Arial" w:cs="Arial"/>
          <w:iCs/>
          <w:sz w:val="24"/>
          <w:szCs w:val="24"/>
        </w:rPr>
      </w:pPr>
      <w:r>
        <w:rPr>
          <w:rFonts w:ascii="Arial" w:hAnsi="Arial" w:cs="Arial"/>
          <w:sz w:val="24"/>
          <w:szCs w:val="24"/>
        </w:rPr>
        <w:t xml:space="preserve">Morris, S. </w:t>
      </w:r>
      <w:r>
        <w:rPr>
          <w:rFonts w:ascii="Arial" w:hAnsi="Arial" w:cs="Arial"/>
          <w:iCs/>
          <w:sz w:val="24"/>
          <w:szCs w:val="24"/>
        </w:rPr>
        <w:t>(2022) ‘</w:t>
      </w:r>
      <w:r w:rsidRPr="00EF294C">
        <w:rPr>
          <w:rFonts w:ascii="Arial" w:hAnsi="Arial" w:cs="Arial"/>
          <w:iCs/>
          <w:sz w:val="24"/>
          <w:szCs w:val="24"/>
        </w:rPr>
        <w:t>Wales introduces ban on smacking and slapping childre</w:t>
      </w:r>
      <w:r>
        <w:rPr>
          <w:rFonts w:ascii="Arial" w:hAnsi="Arial" w:cs="Arial"/>
          <w:iCs/>
          <w:sz w:val="24"/>
          <w:szCs w:val="24"/>
        </w:rPr>
        <w:t xml:space="preserve">n’ </w:t>
      </w:r>
      <w:r>
        <w:rPr>
          <w:rFonts w:ascii="Arial" w:hAnsi="Arial" w:cs="Arial"/>
          <w:i/>
          <w:sz w:val="24"/>
          <w:szCs w:val="24"/>
        </w:rPr>
        <w:t>The Guardian, 21</w:t>
      </w:r>
      <w:r w:rsidRPr="0062000E">
        <w:rPr>
          <w:rFonts w:ascii="Arial" w:hAnsi="Arial" w:cs="Arial"/>
          <w:i/>
          <w:sz w:val="24"/>
          <w:szCs w:val="24"/>
          <w:vertAlign w:val="superscript"/>
        </w:rPr>
        <w:t>st</w:t>
      </w:r>
      <w:r>
        <w:rPr>
          <w:rFonts w:ascii="Arial" w:hAnsi="Arial" w:cs="Arial"/>
          <w:i/>
          <w:sz w:val="24"/>
          <w:szCs w:val="24"/>
        </w:rPr>
        <w:t xml:space="preserve"> March. </w:t>
      </w:r>
      <w:r>
        <w:rPr>
          <w:rFonts w:ascii="Arial" w:hAnsi="Arial" w:cs="Arial"/>
          <w:iCs/>
          <w:sz w:val="24"/>
          <w:szCs w:val="24"/>
        </w:rPr>
        <w:t xml:space="preserve">Available at: </w:t>
      </w:r>
      <w:hyperlink r:id="rId44" w:history="1">
        <w:r w:rsidRPr="007F6F91">
          <w:rPr>
            <w:rStyle w:val="Hyperlink"/>
            <w:rFonts w:ascii="Arial" w:hAnsi="Arial" w:cs="Arial"/>
            <w:iCs/>
            <w:sz w:val="24"/>
            <w:szCs w:val="24"/>
          </w:rPr>
          <w:t>https://www.theguardian.com/uk-news/2022/mar/21/wales-introduces-ban-on-smacking-and-slapping-children</w:t>
        </w:r>
      </w:hyperlink>
      <w:r>
        <w:rPr>
          <w:rFonts w:ascii="Arial" w:hAnsi="Arial" w:cs="Arial"/>
          <w:iCs/>
          <w:sz w:val="24"/>
          <w:szCs w:val="24"/>
        </w:rPr>
        <w:t xml:space="preserve"> (Accessed: 21</w:t>
      </w:r>
      <w:r w:rsidRPr="00F44C25">
        <w:rPr>
          <w:rFonts w:ascii="Arial" w:hAnsi="Arial" w:cs="Arial"/>
          <w:iCs/>
          <w:sz w:val="24"/>
          <w:szCs w:val="24"/>
          <w:vertAlign w:val="superscript"/>
        </w:rPr>
        <w:t>st</w:t>
      </w:r>
      <w:r>
        <w:rPr>
          <w:rFonts w:ascii="Arial" w:hAnsi="Arial" w:cs="Arial"/>
          <w:iCs/>
          <w:sz w:val="24"/>
          <w:szCs w:val="24"/>
        </w:rPr>
        <w:t xml:space="preserve"> March 2022). </w:t>
      </w:r>
    </w:p>
    <w:p w14:paraId="2FDBEDF8"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Morse, R. Brown, P. and Warning, J. (2006) ‘Catalytic Leadership: Reconsidering the Nature of Extension’s Leadership Role’, </w:t>
      </w:r>
      <w:r>
        <w:rPr>
          <w:rFonts w:ascii="Arial" w:hAnsi="Arial" w:cs="Arial"/>
          <w:i/>
          <w:iCs/>
          <w:sz w:val="24"/>
          <w:szCs w:val="24"/>
        </w:rPr>
        <w:t>Journal of Extension</w:t>
      </w:r>
      <w:r>
        <w:rPr>
          <w:rFonts w:ascii="Arial" w:hAnsi="Arial" w:cs="Arial"/>
          <w:sz w:val="24"/>
          <w:szCs w:val="24"/>
        </w:rPr>
        <w:t xml:space="preserve">, 44(2). Available at: </w:t>
      </w:r>
      <w:hyperlink r:id="rId45" w:history="1">
        <w:r w:rsidRPr="00704174">
          <w:rPr>
            <w:rStyle w:val="Hyperlink"/>
            <w:rFonts w:ascii="Arial" w:hAnsi="Arial" w:cs="Arial"/>
            <w:sz w:val="24"/>
            <w:szCs w:val="24"/>
          </w:rPr>
          <w:t>https://archives.joe.org/joe/2006april/a9.php</w:t>
        </w:r>
      </w:hyperlink>
      <w:r>
        <w:rPr>
          <w:rFonts w:ascii="Arial" w:hAnsi="Arial" w:cs="Arial"/>
          <w:sz w:val="24"/>
          <w:szCs w:val="24"/>
        </w:rPr>
        <w:t xml:space="preserve"> </w:t>
      </w:r>
    </w:p>
    <w:p w14:paraId="23451405"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Moyles, J. (2006) </w:t>
      </w:r>
      <w:r>
        <w:rPr>
          <w:rFonts w:ascii="Arial" w:hAnsi="Arial" w:cs="Arial"/>
          <w:i/>
          <w:iCs/>
          <w:sz w:val="24"/>
          <w:szCs w:val="24"/>
        </w:rPr>
        <w:t xml:space="preserve">Effective Leadership and Management in the Early Years. </w:t>
      </w:r>
      <w:r>
        <w:rPr>
          <w:rFonts w:ascii="Arial" w:hAnsi="Arial" w:cs="Arial"/>
          <w:sz w:val="24"/>
          <w:szCs w:val="24"/>
        </w:rPr>
        <w:t xml:space="preserve">England: Open University Press. </w:t>
      </w:r>
    </w:p>
    <w:p w14:paraId="2C1DBDE3"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National Children’s Bureau (2022) </w:t>
      </w:r>
      <w:r>
        <w:rPr>
          <w:rFonts w:ascii="Arial" w:hAnsi="Arial" w:cs="Arial"/>
          <w:i/>
          <w:iCs/>
          <w:sz w:val="24"/>
          <w:szCs w:val="24"/>
        </w:rPr>
        <w:t xml:space="preserve">Anti-Bullying Alliance. </w:t>
      </w:r>
      <w:r>
        <w:rPr>
          <w:rFonts w:ascii="Arial" w:hAnsi="Arial" w:cs="Arial"/>
          <w:sz w:val="24"/>
          <w:szCs w:val="24"/>
        </w:rPr>
        <w:t xml:space="preserve">Available at: </w:t>
      </w:r>
      <w:hyperlink r:id="rId46" w:history="1">
        <w:r w:rsidRPr="007F6F91">
          <w:rPr>
            <w:rStyle w:val="Hyperlink"/>
            <w:rFonts w:ascii="Arial" w:hAnsi="Arial" w:cs="Arial"/>
            <w:sz w:val="24"/>
            <w:szCs w:val="24"/>
          </w:rPr>
          <w:t>https://anti-bullyingalliance.org.uk/tools-information/all-about-bullying/early-years</w:t>
        </w:r>
      </w:hyperlink>
      <w:r>
        <w:rPr>
          <w:rFonts w:ascii="Arial" w:hAnsi="Arial" w:cs="Arial"/>
          <w:sz w:val="24"/>
          <w:szCs w:val="24"/>
        </w:rPr>
        <w:t xml:space="preserve"> (Accessed: 23</w:t>
      </w:r>
      <w:r w:rsidRPr="00245FE0">
        <w:rPr>
          <w:rFonts w:ascii="Arial" w:hAnsi="Arial" w:cs="Arial"/>
          <w:sz w:val="24"/>
          <w:szCs w:val="24"/>
          <w:vertAlign w:val="superscript"/>
        </w:rPr>
        <w:t>rd</w:t>
      </w:r>
      <w:r>
        <w:rPr>
          <w:rFonts w:ascii="Arial" w:hAnsi="Arial" w:cs="Arial"/>
          <w:sz w:val="24"/>
          <w:szCs w:val="24"/>
        </w:rPr>
        <w:t xml:space="preserve"> March 2022). </w:t>
      </w:r>
    </w:p>
    <w:p w14:paraId="0C0A7E8A"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NHS (date unknown) </w:t>
      </w:r>
      <w:r>
        <w:rPr>
          <w:rFonts w:ascii="Arial" w:hAnsi="Arial" w:cs="Arial"/>
          <w:i/>
          <w:iCs/>
          <w:sz w:val="24"/>
          <w:szCs w:val="24"/>
        </w:rPr>
        <w:t xml:space="preserve">Stop bullying: it’s in your hands. </w:t>
      </w:r>
      <w:r>
        <w:rPr>
          <w:rFonts w:ascii="Arial" w:hAnsi="Arial" w:cs="Arial"/>
          <w:sz w:val="24"/>
          <w:szCs w:val="24"/>
        </w:rPr>
        <w:t xml:space="preserve">Available at: </w:t>
      </w:r>
      <w:hyperlink r:id="rId47" w:history="1">
        <w:r w:rsidRPr="007F6F91">
          <w:rPr>
            <w:rStyle w:val="Hyperlink"/>
            <w:rFonts w:ascii="Arial" w:hAnsi="Arial" w:cs="Arial"/>
            <w:sz w:val="24"/>
            <w:szCs w:val="24"/>
          </w:rPr>
          <w:t>http://www.wales.nhs.uk/sitesplus/documents/866/Stop%20Bullying.pdf</w:t>
        </w:r>
      </w:hyperlink>
      <w:r>
        <w:rPr>
          <w:rFonts w:ascii="Arial" w:hAnsi="Arial" w:cs="Arial"/>
          <w:sz w:val="24"/>
          <w:szCs w:val="24"/>
        </w:rPr>
        <w:t xml:space="preserve"> (Accessed: 24</w:t>
      </w:r>
      <w:r w:rsidRPr="00155281">
        <w:rPr>
          <w:rFonts w:ascii="Arial" w:hAnsi="Arial" w:cs="Arial"/>
          <w:sz w:val="24"/>
          <w:szCs w:val="24"/>
          <w:vertAlign w:val="superscript"/>
        </w:rPr>
        <w:t>th</w:t>
      </w:r>
      <w:r>
        <w:rPr>
          <w:rFonts w:ascii="Arial" w:hAnsi="Arial" w:cs="Arial"/>
          <w:sz w:val="24"/>
          <w:szCs w:val="24"/>
        </w:rPr>
        <w:t xml:space="preserve"> March 2022). </w:t>
      </w:r>
    </w:p>
    <w:p w14:paraId="09A53C24"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lastRenderedPageBreak/>
        <w:t xml:space="preserve">NHS Direct Wales (2020) </w:t>
      </w:r>
      <w:r>
        <w:rPr>
          <w:rFonts w:ascii="Arial" w:hAnsi="Arial" w:cs="Arial"/>
          <w:i/>
          <w:iCs/>
          <w:sz w:val="24"/>
          <w:szCs w:val="24"/>
        </w:rPr>
        <w:t xml:space="preserve">Children’s Commissioner for Wales. </w:t>
      </w:r>
      <w:r>
        <w:rPr>
          <w:rFonts w:ascii="Arial" w:hAnsi="Arial" w:cs="Arial"/>
          <w:sz w:val="24"/>
          <w:szCs w:val="24"/>
        </w:rPr>
        <w:t xml:space="preserve">Available at: </w:t>
      </w:r>
      <w:hyperlink r:id="rId48" w:history="1">
        <w:r w:rsidRPr="007F6F91">
          <w:rPr>
            <w:rStyle w:val="Hyperlink"/>
            <w:rFonts w:ascii="Arial" w:hAnsi="Arial" w:cs="Arial"/>
            <w:sz w:val="24"/>
            <w:szCs w:val="24"/>
          </w:rPr>
          <w:t>https://111.wales.nhs.uk/localservices/viewlocalservice.aspx?id=2053</w:t>
        </w:r>
      </w:hyperlink>
      <w:r>
        <w:rPr>
          <w:rFonts w:ascii="Arial" w:hAnsi="Arial" w:cs="Arial"/>
          <w:sz w:val="24"/>
          <w:szCs w:val="24"/>
        </w:rPr>
        <w:t xml:space="preserve"> (Accessed: 19</w:t>
      </w:r>
      <w:r w:rsidRPr="0065463D">
        <w:rPr>
          <w:rFonts w:ascii="Arial" w:hAnsi="Arial" w:cs="Arial"/>
          <w:sz w:val="24"/>
          <w:szCs w:val="24"/>
          <w:vertAlign w:val="superscript"/>
        </w:rPr>
        <w:t>th</w:t>
      </w:r>
      <w:r>
        <w:rPr>
          <w:rFonts w:ascii="Arial" w:hAnsi="Arial" w:cs="Arial"/>
          <w:sz w:val="24"/>
          <w:szCs w:val="24"/>
        </w:rPr>
        <w:t xml:space="preserve"> March 2022). </w:t>
      </w:r>
    </w:p>
    <w:p w14:paraId="2300F9E9" w14:textId="77777777" w:rsidR="00E84ECC" w:rsidRDefault="00E84ECC" w:rsidP="00E84ECC">
      <w:pPr>
        <w:spacing w:line="360" w:lineRule="auto"/>
        <w:jc w:val="both"/>
        <w:rPr>
          <w:rFonts w:ascii="Arial" w:hAnsi="Arial" w:cs="Arial"/>
          <w:i/>
          <w:iCs/>
          <w:sz w:val="24"/>
          <w:szCs w:val="24"/>
        </w:rPr>
      </w:pPr>
      <w:r>
        <w:rPr>
          <w:rFonts w:ascii="Arial" w:hAnsi="Arial" w:cs="Arial"/>
          <w:sz w:val="24"/>
          <w:szCs w:val="24"/>
        </w:rPr>
        <w:t xml:space="preserve">Nicholson, J. Kuhl, K. </w:t>
      </w:r>
      <w:proofErr w:type="spellStart"/>
      <w:r>
        <w:rPr>
          <w:rFonts w:ascii="Arial" w:hAnsi="Arial" w:cs="Arial"/>
          <w:sz w:val="24"/>
          <w:szCs w:val="24"/>
        </w:rPr>
        <w:t>Maniates</w:t>
      </w:r>
      <w:proofErr w:type="spellEnd"/>
      <w:r>
        <w:rPr>
          <w:rFonts w:ascii="Arial" w:hAnsi="Arial" w:cs="Arial"/>
          <w:sz w:val="24"/>
          <w:szCs w:val="24"/>
        </w:rPr>
        <w:t>, H. Lin, B. and Bonetti, S. (2018)</w:t>
      </w:r>
      <w:r>
        <w:rPr>
          <w:rFonts w:ascii="Arial" w:hAnsi="Arial" w:cs="Arial"/>
          <w:i/>
          <w:iCs/>
          <w:sz w:val="24"/>
          <w:szCs w:val="24"/>
        </w:rPr>
        <w:t xml:space="preserve"> </w:t>
      </w:r>
      <w:r>
        <w:rPr>
          <w:rFonts w:ascii="Arial" w:hAnsi="Arial" w:cs="Arial"/>
          <w:sz w:val="24"/>
          <w:szCs w:val="24"/>
        </w:rPr>
        <w:t xml:space="preserve">‘A review of the literature on leadership in early childhood: examining epistemological foundations and considerations of social justice’, </w:t>
      </w:r>
      <w:r>
        <w:rPr>
          <w:rFonts w:ascii="Arial" w:hAnsi="Arial" w:cs="Arial"/>
          <w:i/>
          <w:iCs/>
          <w:sz w:val="24"/>
          <w:szCs w:val="24"/>
        </w:rPr>
        <w:t>Early Child Development and Care,</w:t>
      </w:r>
      <w:r w:rsidRPr="007009EC">
        <w:rPr>
          <w:rFonts w:ascii="Arial" w:hAnsi="Arial" w:cs="Arial"/>
          <w:sz w:val="24"/>
          <w:szCs w:val="24"/>
        </w:rPr>
        <w:t xml:space="preserve"> 190(2), pp. 91-122. </w:t>
      </w:r>
      <w:hyperlink r:id="rId49" w:history="1">
        <w:r w:rsidRPr="007009EC">
          <w:rPr>
            <w:rStyle w:val="Hyperlink"/>
            <w:rFonts w:ascii="Arial" w:hAnsi="Arial" w:cs="Arial"/>
            <w:sz w:val="24"/>
            <w:szCs w:val="24"/>
          </w:rPr>
          <w:t>https://doi.org/10.1080/03004430.2018.1455036</w:t>
        </w:r>
      </w:hyperlink>
      <w:r>
        <w:rPr>
          <w:rFonts w:ascii="Arial" w:hAnsi="Arial" w:cs="Arial"/>
          <w:i/>
          <w:iCs/>
          <w:sz w:val="24"/>
          <w:szCs w:val="24"/>
        </w:rPr>
        <w:t xml:space="preserve">. </w:t>
      </w:r>
    </w:p>
    <w:p w14:paraId="77802866" w14:textId="77777777" w:rsidR="00E84ECC" w:rsidRDefault="00E84ECC" w:rsidP="00E84ECC">
      <w:pPr>
        <w:spacing w:line="360" w:lineRule="auto"/>
        <w:jc w:val="both"/>
        <w:rPr>
          <w:rFonts w:ascii="Arial" w:hAnsi="Arial" w:cs="Arial"/>
          <w:sz w:val="24"/>
          <w:szCs w:val="24"/>
        </w:rPr>
      </w:pPr>
      <w:r w:rsidRPr="00FC73E3">
        <w:rPr>
          <w:rFonts w:ascii="Arial" w:hAnsi="Arial" w:cs="Arial"/>
          <w:sz w:val="24"/>
          <w:szCs w:val="24"/>
        </w:rPr>
        <w:t xml:space="preserve">Northouse, P. (2015) </w:t>
      </w:r>
      <w:r w:rsidRPr="00FC73E3">
        <w:rPr>
          <w:rFonts w:ascii="Arial" w:hAnsi="Arial" w:cs="Arial"/>
          <w:i/>
          <w:iCs/>
          <w:sz w:val="24"/>
          <w:szCs w:val="24"/>
        </w:rPr>
        <w:t>Leadership: Theory and practice</w:t>
      </w:r>
      <w:r w:rsidRPr="00FC73E3">
        <w:rPr>
          <w:rFonts w:ascii="Arial" w:hAnsi="Arial" w:cs="Arial"/>
          <w:sz w:val="24"/>
          <w:szCs w:val="24"/>
        </w:rPr>
        <w:t xml:space="preserve"> (7th ed.). Thousand Oaks: Sage Publications. </w:t>
      </w:r>
    </w:p>
    <w:p w14:paraId="0A9AB935"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NSPCC (2021) </w:t>
      </w:r>
      <w:r>
        <w:rPr>
          <w:rFonts w:ascii="Arial" w:hAnsi="Arial" w:cs="Arial"/>
          <w:i/>
          <w:iCs/>
          <w:sz w:val="24"/>
          <w:szCs w:val="24"/>
        </w:rPr>
        <w:t xml:space="preserve">Child Protection System in Wales. </w:t>
      </w:r>
      <w:r>
        <w:rPr>
          <w:rFonts w:ascii="Arial" w:hAnsi="Arial" w:cs="Arial"/>
          <w:sz w:val="24"/>
          <w:szCs w:val="24"/>
        </w:rPr>
        <w:t xml:space="preserve">Available at: </w:t>
      </w:r>
      <w:hyperlink r:id="rId50" w:anchor="article-top" w:history="1">
        <w:r w:rsidRPr="007F6F91">
          <w:rPr>
            <w:rStyle w:val="Hyperlink"/>
            <w:rFonts w:ascii="Arial" w:hAnsi="Arial" w:cs="Arial"/>
            <w:sz w:val="24"/>
            <w:szCs w:val="24"/>
          </w:rPr>
          <w:t>https://learning.nspcc.org.uk/child-protection-system/wales#article-top</w:t>
        </w:r>
      </w:hyperlink>
      <w:r>
        <w:rPr>
          <w:rFonts w:ascii="Arial" w:hAnsi="Arial" w:cs="Arial"/>
          <w:sz w:val="24"/>
          <w:szCs w:val="24"/>
        </w:rPr>
        <w:t xml:space="preserve"> (Accessed: 21</w:t>
      </w:r>
      <w:r w:rsidRPr="00AB4569">
        <w:rPr>
          <w:rFonts w:ascii="Arial" w:hAnsi="Arial" w:cs="Arial"/>
          <w:sz w:val="24"/>
          <w:szCs w:val="24"/>
          <w:vertAlign w:val="superscript"/>
        </w:rPr>
        <w:t>st</w:t>
      </w:r>
      <w:r>
        <w:rPr>
          <w:rFonts w:ascii="Arial" w:hAnsi="Arial" w:cs="Arial"/>
          <w:sz w:val="24"/>
          <w:szCs w:val="24"/>
        </w:rPr>
        <w:t xml:space="preserve"> March 2022). </w:t>
      </w:r>
    </w:p>
    <w:p w14:paraId="6CBFEC4F"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NSPCC (2022) </w:t>
      </w:r>
      <w:r>
        <w:rPr>
          <w:rFonts w:ascii="Arial" w:hAnsi="Arial" w:cs="Arial"/>
          <w:i/>
          <w:iCs/>
          <w:sz w:val="24"/>
          <w:szCs w:val="24"/>
        </w:rPr>
        <w:t xml:space="preserve">Bullying and Cyberbullying. </w:t>
      </w:r>
      <w:r>
        <w:rPr>
          <w:rFonts w:ascii="Arial" w:hAnsi="Arial" w:cs="Arial"/>
          <w:sz w:val="24"/>
          <w:szCs w:val="24"/>
        </w:rPr>
        <w:t xml:space="preserve">Available at: </w:t>
      </w:r>
      <w:hyperlink r:id="rId51" w:history="1">
        <w:r w:rsidRPr="007F6F91">
          <w:rPr>
            <w:rStyle w:val="Hyperlink"/>
            <w:rFonts w:ascii="Arial" w:hAnsi="Arial" w:cs="Arial"/>
            <w:sz w:val="24"/>
            <w:szCs w:val="24"/>
          </w:rPr>
          <w:t>https://www.nspcc.org.uk/what-is-child-abuse/types-of-abuse/bullying-and-cyberbullying/</w:t>
        </w:r>
      </w:hyperlink>
      <w:r>
        <w:rPr>
          <w:rFonts w:ascii="Arial" w:hAnsi="Arial" w:cs="Arial"/>
          <w:sz w:val="24"/>
          <w:szCs w:val="24"/>
        </w:rPr>
        <w:t xml:space="preserve"> (Accessed: 23</w:t>
      </w:r>
      <w:r w:rsidRPr="0012113B">
        <w:rPr>
          <w:rFonts w:ascii="Arial" w:hAnsi="Arial" w:cs="Arial"/>
          <w:sz w:val="24"/>
          <w:szCs w:val="24"/>
          <w:vertAlign w:val="superscript"/>
        </w:rPr>
        <w:t>rd</w:t>
      </w:r>
      <w:r>
        <w:rPr>
          <w:rFonts w:ascii="Arial" w:hAnsi="Arial" w:cs="Arial"/>
          <w:sz w:val="24"/>
          <w:szCs w:val="24"/>
        </w:rPr>
        <w:t xml:space="preserve"> March 2022). </w:t>
      </w:r>
    </w:p>
    <w:p w14:paraId="19D98C89"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O’Sullivan, J. (2015) </w:t>
      </w:r>
      <w:r>
        <w:rPr>
          <w:rFonts w:ascii="Arial" w:hAnsi="Arial" w:cs="Arial"/>
          <w:i/>
          <w:iCs/>
          <w:sz w:val="24"/>
          <w:szCs w:val="24"/>
        </w:rPr>
        <w:t xml:space="preserve">Successful Leadership in the Early Years. </w:t>
      </w:r>
      <w:r>
        <w:rPr>
          <w:rFonts w:ascii="Arial" w:hAnsi="Arial" w:cs="Arial"/>
          <w:sz w:val="24"/>
          <w:szCs w:val="24"/>
        </w:rPr>
        <w:t xml:space="preserve">London: Bloomsbury Publishing Plc. </w:t>
      </w:r>
    </w:p>
    <w:p w14:paraId="49F124BB"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Parents and Teachers for Excellence (2016) </w:t>
      </w:r>
      <w:r>
        <w:rPr>
          <w:rFonts w:ascii="Arial" w:hAnsi="Arial" w:cs="Arial"/>
          <w:i/>
          <w:iCs/>
          <w:sz w:val="24"/>
          <w:szCs w:val="24"/>
        </w:rPr>
        <w:t xml:space="preserve">Why schools need effective behaviour policies. </w:t>
      </w:r>
      <w:r>
        <w:rPr>
          <w:rFonts w:ascii="Arial" w:hAnsi="Arial" w:cs="Arial"/>
          <w:sz w:val="24"/>
          <w:szCs w:val="24"/>
        </w:rPr>
        <w:t xml:space="preserve">Available at: </w:t>
      </w:r>
      <w:hyperlink r:id="rId52" w:history="1">
        <w:r w:rsidRPr="007F6F91">
          <w:rPr>
            <w:rStyle w:val="Hyperlink"/>
            <w:rFonts w:ascii="Arial" w:hAnsi="Arial" w:cs="Arial"/>
            <w:sz w:val="24"/>
            <w:szCs w:val="24"/>
          </w:rPr>
          <w:t>https://parentsandteachers.org.uk/wp-content/uploads/2019/03/Why_schools_need_effective_behaviour_policies.pdf</w:t>
        </w:r>
      </w:hyperlink>
      <w:r>
        <w:rPr>
          <w:rFonts w:ascii="Arial" w:hAnsi="Arial" w:cs="Arial"/>
          <w:sz w:val="24"/>
          <w:szCs w:val="24"/>
        </w:rPr>
        <w:t xml:space="preserve"> (Accessed: 23</w:t>
      </w:r>
      <w:r>
        <w:rPr>
          <w:rFonts w:ascii="Arial" w:hAnsi="Arial" w:cs="Arial"/>
          <w:sz w:val="24"/>
          <w:szCs w:val="24"/>
          <w:vertAlign w:val="superscript"/>
        </w:rPr>
        <w:t xml:space="preserve">4th </w:t>
      </w:r>
      <w:r>
        <w:rPr>
          <w:rFonts w:ascii="Arial" w:hAnsi="Arial" w:cs="Arial"/>
          <w:sz w:val="24"/>
          <w:szCs w:val="24"/>
        </w:rPr>
        <w:t xml:space="preserve">March 2022). </w:t>
      </w:r>
    </w:p>
    <w:p w14:paraId="431B0648" w14:textId="77777777" w:rsidR="00E84ECC" w:rsidRDefault="00E84ECC" w:rsidP="00E84ECC">
      <w:pPr>
        <w:spacing w:line="360" w:lineRule="auto"/>
        <w:jc w:val="both"/>
        <w:rPr>
          <w:rFonts w:ascii="Arial" w:hAnsi="Arial" w:cs="Arial"/>
          <w:sz w:val="24"/>
          <w:szCs w:val="24"/>
        </w:rPr>
      </w:pPr>
      <w:r w:rsidRPr="0022075A">
        <w:rPr>
          <w:rFonts w:ascii="Arial" w:hAnsi="Arial" w:cs="Arial"/>
          <w:sz w:val="24"/>
          <w:szCs w:val="24"/>
        </w:rPr>
        <w:t>Parker, P</w:t>
      </w:r>
      <w:r>
        <w:rPr>
          <w:rFonts w:ascii="Arial" w:hAnsi="Arial" w:cs="Arial"/>
          <w:sz w:val="24"/>
          <w:szCs w:val="24"/>
        </w:rPr>
        <w:t xml:space="preserve">. </w:t>
      </w:r>
      <w:r w:rsidRPr="0022075A">
        <w:rPr>
          <w:rFonts w:ascii="Arial" w:hAnsi="Arial" w:cs="Arial"/>
          <w:sz w:val="24"/>
          <w:szCs w:val="24"/>
        </w:rPr>
        <w:t xml:space="preserve">S. (2020) </w:t>
      </w:r>
      <w:r w:rsidRPr="0022075A">
        <w:rPr>
          <w:rFonts w:ascii="Arial" w:hAnsi="Arial" w:cs="Arial"/>
          <w:i/>
          <w:iCs/>
          <w:sz w:val="24"/>
          <w:szCs w:val="24"/>
        </w:rPr>
        <w:t>Ella Baker’s Catalytic Leadership</w:t>
      </w:r>
      <w:r w:rsidRPr="0022075A">
        <w:rPr>
          <w:rFonts w:ascii="Arial" w:hAnsi="Arial" w:cs="Arial"/>
          <w:sz w:val="24"/>
          <w:szCs w:val="24"/>
        </w:rPr>
        <w:t xml:space="preserve">. Oakland: California University Press. </w:t>
      </w:r>
    </w:p>
    <w:p w14:paraId="7ECCC4A8" w14:textId="77777777" w:rsidR="00E84ECC" w:rsidRPr="00930EC4" w:rsidRDefault="00E84ECC" w:rsidP="00E84ECC">
      <w:pPr>
        <w:spacing w:line="360" w:lineRule="auto"/>
        <w:jc w:val="both"/>
        <w:rPr>
          <w:rFonts w:ascii="Arial" w:hAnsi="Arial" w:cs="Arial"/>
          <w:sz w:val="24"/>
          <w:szCs w:val="24"/>
        </w:rPr>
      </w:pPr>
      <w:r w:rsidRPr="00930EC4">
        <w:rPr>
          <w:rFonts w:ascii="Arial" w:hAnsi="Arial" w:cs="Arial"/>
          <w:sz w:val="24"/>
          <w:szCs w:val="24"/>
        </w:rPr>
        <w:t xml:space="preserve">Powers Resource </w:t>
      </w:r>
      <w:proofErr w:type="spellStart"/>
      <w:r w:rsidRPr="00930EC4">
        <w:rPr>
          <w:rFonts w:ascii="Arial" w:hAnsi="Arial" w:cs="Arial"/>
          <w:sz w:val="24"/>
          <w:szCs w:val="24"/>
        </w:rPr>
        <w:t>Center</w:t>
      </w:r>
      <w:proofErr w:type="spellEnd"/>
      <w:r w:rsidRPr="00930EC4">
        <w:rPr>
          <w:rFonts w:ascii="Arial" w:hAnsi="Arial" w:cs="Arial"/>
          <w:sz w:val="24"/>
          <w:szCs w:val="24"/>
        </w:rPr>
        <w:t xml:space="preserve"> (2017) </w:t>
      </w:r>
      <w:r w:rsidRPr="00930EC4">
        <w:rPr>
          <w:rFonts w:ascii="Arial" w:hAnsi="Arial" w:cs="Arial"/>
          <w:i/>
          <w:iCs/>
          <w:sz w:val="24"/>
          <w:szCs w:val="24"/>
        </w:rPr>
        <w:t xml:space="preserve">Are you a Catalyst Leader? </w:t>
      </w:r>
      <w:r w:rsidRPr="00930EC4">
        <w:rPr>
          <w:rFonts w:ascii="Arial" w:hAnsi="Arial" w:cs="Arial"/>
          <w:sz w:val="24"/>
          <w:szCs w:val="24"/>
        </w:rPr>
        <w:t xml:space="preserve">Available at: </w:t>
      </w:r>
      <w:hyperlink r:id="rId53" w:history="1">
        <w:r w:rsidRPr="00930EC4">
          <w:rPr>
            <w:rStyle w:val="Hyperlink"/>
            <w:rFonts w:ascii="Arial" w:hAnsi="Arial" w:cs="Arial"/>
            <w:sz w:val="24"/>
            <w:szCs w:val="24"/>
          </w:rPr>
          <w:t>https://www.powersresourcecenter.com/are-you-a-catalyst-leader/</w:t>
        </w:r>
      </w:hyperlink>
      <w:r w:rsidRPr="00930EC4">
        <w:rPr>
          <w:rFonts w:ascii="Arial" w:hAnsi="Arial" w:cs="Arial"/>
          <w:sz w:val="24"/>
          <w:szCs w:val="24"/>
        </w:rPr>
        <w:t xml:space="preserve"> (Accessed: 9</w:t>
      </w:r>
      <w:r w:rsidRPr="00930EC4">
        <w:rPr>
          <w:rFonts w:ascii="Arial" w:hAnsi="Arial" w:cs="Arial"/>
          <w:sz w:val="24"/>
          <w:szCs w:val="24"/>
          <w:vertAlign w:val="superscript"/>
        </w:rPr>
        <w:t>th</w:t>
      </w:r>
      <w:r w:rsidRPr="00930EC4">
        <w:rPr>
          <w:rFonts w:ascii="Arial" w:hAnsi="Arial" w:cs="Arial"/>
          <w:sz w:val="24"/>
          <w:szCs w:val="24"/>
        </w:rPr>
        <w:t xml:space="preserve"> March 2022). </w:t>
      </w:r>
    </w:p>
    <w:p w14:paraId="10A14C55" w14:textId="77777777" w:rsidR="00E84ECC" w:rsidRDefault="00E84ECC" w:rsidP="00E84ECC">
      <w:pPr>
        <w:spacing w:line="360" w:lineRule="auto"/>
        <w:jc w:val="both"/>
        <w:rPr>
          <w:rFonts w:ascii="Arial" w:hAnsi="Arial" w:cs="Arial"/>
          <w:sz w:val="24"/>
          <w:szCs w:val="24"/>
        </w:rPr>
      </w:pPr>
      <w:proofErr w:type="spellStart"/>
      <w:r>
        <w:rPr>
          <w:rFonts w:ascii="Arial" w:hAnsi="Arial" w:cs="Arial"/>
          <w:sz w:val="24"/>
          <w:szCs w:val="24"/>
        </w:rPr>
        <w:t>Prowle</w:t>
      </w:r>
      <w:proofErr w:type="spellEnd"/>
      <w:r>
        <w:rPr>
          <w:rFonts w:ascii="Arial" w:hAnsi="Arial" w:cs="Arial"/>
          <w:sz w:val="24"/>
          <w:szCs w:val="24"/>
        </w:rPr>
        <w:t xml:space="preserve">, A. and </w:t>
      </w:r>
      <w:proofErr w:type="spellStart"/>
      <w:r>
        <w:rPr>
          <w:rFonts w:ascii="Arial" w:hAnsi="Arial" w:cs="Arial"/>
          <w:sz w:val="24"/>
          <w:szCs w:val="24"/>
        </w:rPr>
        <w:t>Hodgkins</w:t>
      </w:r>
      <w:proofErr w:type="spellEnd"/>
      <w:r>
        <w:rPr>
          <w:rFonts w:ascii="Arial" w:hAnsi="Arial" w:cs="Arial"/>
          <w:sz w:val="24"/>
          <w:szCs w:val="24"/>
        </w:rPr>
        <w:t xml:space="preserve">, A. (2020) </w:t>
      </w:r>
      <w:r>
        <w:rPr>
          <w:rFonts w:ascii="Arial" w:hAnsi="Arial" w:cs="Arial"/>
          <w:i/>
          <w:iCs/>
          <w:sz w:val="24"/>
          <w:szCs w:val="24"/>
        </w:rPr>
        <w:t xml:space="preserve">Making a Difference with Children and Families – Re-imagining the Role of the Practitioner. </w:t>
      </w:r>
      <w:r>
        <w:rPr>
          <w:rFonts w:ascii="Arial" w:hAnsi="Arial" w:cs="Arial"/>
          <w:sz w:val="24"/>
          <w:szCs w:val="24"/>
        </w:rPr>
        <w:t xml:space="preserve">London: Macmillan Education Limited. </w:t>
      </w:r>
    </w:p>
    <w:p w14:paraId="16FA108E" w14:textId="77777777" w:rsidR="00E84ECC" w:rsidRPr="00930EC4" w:rsidRDefault="00E84ECC" w:rsidP="00E84ECC">
      <w:pPr>
        <w:spacing w:line="360" w:lineRule="auto"/>
        <w:jc w:val="both"/>
        <w:rPr>
          <w:rFonts w:ascii="Arial" w:hAnsi="Arial" w:cs="Arial"/>
          <w:sz w:val="24"/>
          <w:szCs w:val="24"/>
        </w:rPr>
      </w:pPr>
      <w:r w:rsidRPr="00451505">
        <w:rPr>
          <w:rFonts w:ascii="Arial" w:hAnsi="Arial" w:cs="Arial"/>
          <w:sz w:val="24"/>
          <w:szCs w:val="24"/>
        </w:rPr>
        <w:t xml:space="preserve">Reed, M. and Canning, N. (2012) </w:t>
      </w:r>
      <w:r w:rsidRPr="00451505">
        <w:rPr>
          <w:rFonts w:ascii="Arial" w:hAnsi="Arial" w:cs="Arial"/>
          <w:i/>
          <w:iCs/>
          <w:sz w:val="24"/>
          <w:szCs w:val="24"/>
        </w:rPr>
        <w:t>Implementing Quality and Change in the Early Years</w:t>
      </w:r>
      <w:r w:rsidRPr="00451505">
        <w:rPr>
          <w:rFonts w:ascii="Arial" w:hAnsi="Arial" w:cs="Arial"/>
          <w:sz w:val="24"/>
          <w:szCs w:val="24"/>
        </w:rPr>
        <w:t xml:space="preserve">. London: Sage Publications. </w:t>
      </w:r>
    </w:p>
    <w:p w14:paraId="1259C97E" w14:textId="77777777" w:rsidR="00E84ECC" w:rsidRDefault="00E84ECC" w:rsidP="00E84ECC">
      <w:pPr>
        <w:spacing w:line="360" w:lineRule="auto"/>
        <w:jc w:val="both"/>
        <w:rPr>
          <w:rFonts w:ascii="Arial" w:hAnsi="Arial" w:cs="Arial"/>
          <w:sz w:val="24"/>
          <w:szCs w:val="24"/>
        </w:rPr>
      </w:pPr>
      <w:r>
        <w:rPr>
          <w:rFonts w:ascii="Arial" w:hAnsi="Arial" w:cs="Arial"/>
          <w:i/>
          <w:iCs/>
          <w:sz w:val="24"/>
          <w:szCs w:val="24"/>
        </w:rPr>
        <w:lastRenderedPageBreak/>
        <w:t xml:space="preserve">Rights of </w:t>
      </w:r>
      <w:r w:rsidRPr="00A7166E">
        <w:rPr>
          <w:rFonts w:ascii="Arial" w:hAnsi="Arial" w:cs="Arial"/>
          <w:i/>
          <w:iCs/>
          <w:sz w:val="24"/>
          <w:szCs w:val="24"/>
        </w:rPr>
        <w:t xml:space="preserve">Children and Young Persons (Wales) Measure 2011 </w:t>
      </w:r>
      <w:r>
        <w:rPr>
          <w:rFonts w:ascii="Arial" w:hAnsi="Arial" w:cs="Arial"/>
          <w:sz w:val="24"/>
          <w:szCs w:val="24"/>
        </w:rPr>
        <w:t>(</w:t>
      </w:r>
      <w:proofErr w:type="spellStart"/>
      <w:r>
        <w:rPr>
          <w:rFonts w:ascii="Arial" w:hAnsi="Arial" w:cs="Arial"/>
          <w:sz w:val="24"/>
          <w:szCs w:val="24"/>
        </w:rPr>
        <w:t>nawm</w:t>
      </w:r>
      <w:proofErr w:type="spellEnd"/>
      <w:r>
        <w:rPr>
          <w:rFonts w:ascii="Arial" w:hAnsi="Arial" w:cs="Arial"/>
          <w:sz w:val="24"/>
          <w:szCs w:val="24"/>
        </w:rPr>
        <w:t xml:space="preserve"> 1). Available at: </w:t>
      </w:r>
      <w:hyperlink r:id="rId54" w:history="1">
        <w:r w:rsidRPr="007F6F91">
          <w:rPr>
            <w:rStyle w:val="Hyperlink"/>
            <w:rFonts w:ascii="Arial" w:hAnsi="Arial" w:cs="Arial"/>
            <w:sz w:val="24"/>
            <w:szCs w:val="24"/>
          </w:rPr>
          <w:t>https://www.legislation.gov.uk/mwa/2011/2/section/1</w:t>
        </w:r>
      </w:hyperlink>
      <w:r>
        <w:rPr>
          <w:rFonts w:ascii="Arial" w:hAnsi="Arial" w:cs="Arial"/>
          <w:sz w:val="24"/>
          <w:szCs w:val="24"/>
        </w:rPr>
        <w:t xml:space="preserve"> (Accessed: 20</w:t>
      </w:r>
      <w:r w:rsidRPr="006D15B4">
        <w:rPr>
          <w:rFonts w:ascii="Arial" w:hAnsi="Arial" w:cs="Arial"/>
          <w:sz w:val="24"/>
          <w:szCs w:val="24"/>
          <w:vertAlign w:val="superscript"/>
        </w:rPr>
        <w:t>th</w:t>
      </w:r>
      <w:r>
        <w:rPr>
          <w:rFonts w:ascii="Arial" w:hAnsi="Arial" w:cs="Arial"/>
          <w:sz w:val="24"/>
          <w:szCs w:val="24"/>
        </w:rPr>
        <w:t xml:space="preserve"> March 2022). </w:t>
      </w:r>
    </w:p>
    <w:p w14:paraId="19939934"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Robb, S. (date unknown) </w:t>
      </w:r>
      <w:r>
        <w:rPr>
          <w:rFonts w:ascii="Arial" w:hAnsi="Arial" w:cs="Arial"/>
          <w:i/>
          <w:iCs/>
          <w:sz w:val="24"/>
          <w:szCs w:val="24"/>
        </w:rPr>
        <w:t xml:space="preserve">Leading an Early Years Setting. </w:t>
      </w:r>
      <w:r>
        <w:rPr>
          <w:rFonts w:ascii="Arial" w:hAnsi="Arial" w:cs="Arial"/>
          <w:sz w:val="24"/>
          <w:szCs w:val="24"/>
        </w:rPr>
        <w:t xml:space="preserve">Available at: </w:t>
      </w:r>
      <w:hyperlink r:id="rId55" w:history="1">
        <w:r w:rsidRPr="007F6F91">
          <w:rPr>
            <w:rStyle w:val="Hyperlink"/>
            <w:rFonts w:ascii="Arial" w:hAnsi="Arial" w:cs="Arial"/>
            <w:sz w:val="24"/>
            <w:szCs w:val="24"/>
          </w:rPr>
          <w:t>https://www.teachearlyyears.com/nursery-management/view/leading-an-early-years-setting</w:t>
        </w:r>
      </w:hyperlink>
      <w:r>
        <w:rPr>
          <w:rFonts w:ascii="Arial" w:hAnsi="Arial" w:cs="Arial"/>
          <w:sz w:val="24"/>
          <w:szCs w:val="24"/>
        </w:rPr>
        <w:t xml:space="preserve"> (Accessed: 16</w:t>
      </w:r>
      <w:r w:rsidRPr="00C24516">
        <w:rPr>
          <w:rFonts w:ascii="Arial" w:hAnsi="Arial" w:cs="Arial"/>
          <w:sz w:val="24"/>
          <w:szCs w:val="24"/>
          <w:vertAlign w:val="superscript"/>
        </w:rPr>
        <w:t>th</w:t>
      </w:r>
      <w:r>
        <w:rPr>
          <w:rFonts w:ascii="Arial" w:hAnsi="Arial" w:cs="Arial"/>
          <w:sz w:val="24"/>
          <w:szCs w:val="24"/>
        </w:rPr>
        <w:t xml:space="preserve"> March 2022). </w:t>
      </w:r>
    </w:p>
    <w:p w14:paraId="4E691CBB" w14:textId="77777777" w:rsidR="00E84ECC" w:rsidRPr="00930EC4" w:rsidRDefault="00E84ECC" w:rsidP="00E84ECC">
      <w:pPr>
        <w:spacing w:line="360" w:lineRule="auto"/>
        <w:jc w:val="both"/>
        <w:rPr>
          <w:rFonts w:ascii="Arial" w:hAnsi="Arial" w:cs="Arial"/>
          <w:sz w:val="24"/>
          <w:szCs w:val="24"/>
        </w:rPr>
      </w:pPr>
      <w:r w:rsidRPr="00930EC4">
        <w:rPr>
          <w:rFonts w:ascii="Arial" w:hAnsi="Arial" w:cs="Arial"/>
          <w:sz w:val="24"/>
          <w:szCs w:val="24"/>
        </w:rPr>
        <w:t xml:space="preserve">Rodd, J. (2013) </w:t>
      </w:r>
      <w:r w:rsidRPr="00930EC4">
        <w:rPr>
          <w:rFonts w:ascii="Arial" w:hAnsi="Arial" w:cs="Arial"/>
          <w:i/>
          <w:iCs/>
          <w:sz w:val="24"/>
          <w:szCs w:val="24"/>
        </w:rPr>
        <w:t xml:space="preserve">Leadership in Early Childhood: The Pathway to Professionalism. </w:t>
      </w:r>
      <w:r w:rsidRPr="00930EC4">
        <w:rPr>
          <w:rFonts w:ascii="Arial" w:hAnsi="Arial" w:cs="Arial"/>
          <w:sz w:val="24"/>
          <w:szCs w:val="24"/>
        </w:rPr>
        <w:t xml:space="preserve">London: Routledge. </w:t>
      </w:r>
    </w:p>
    <w:p w14:paraId="31801EA8"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Rodd, J. (2015) </w:t>
      </w:r>
      <w:r>
        <w:rPr>
          <w:rFonts w:ascii="Arial" w:hAnsi="Arial" w:cs="Arial"/>
          <w:i/>
          <w:iCs/>
          <w:sz w:val="24"/>
          <w:szCs w:val="24"/>
        </w:rPr>
        <w:t xml:space="preserve">Leading Change in the Early Years. </w:t>
      </w:r>
      <w:r>
        <w:rPr>
          <w:rFonts w:ascii="Arial" w:hAnsi="Arial" w:cs="Arial"/>
          <w:sz w:val="24"/>
          <w:szCs w:val="24"/>
        </w:rPr>
        <w:t xml:space="preserve">England: Open University Press. </w:t>
      </w:r>
    </w:p>
    <w:p w14:paraId="1B24DC04" w14:textId="77777777" w:rsidR="00E84ECC" w:rsidRDefault="00E84ECC" w:rsidP="00E84ECC">
      <w:pPr>
        <w:spacing w:line="360" w:lineRule="auto"/>
        <w:jc w:val="both"/>
        <w:rPr>
          <w:rFonts w:ascii="Arial" w:hAnsi="Arial" w:cs="Arial"/>
          <w:iCs/>
          <w:sz w:val="24"/>
          <w:szCs w:val="24"/>
        </w:rPr>
      </w:pPr>
      <w:r>
        <w:rPr>
          <w:rFonts w:ascii="Arial" w:hAnsi="Arial" w:cs="Arial"/>
          <w:iCs/>
          <w:sz w:val="24"/>
          <w:szCs w:val="24"/>
        </w:rPr>
        <w:t xml:space="preserve">Save the Children (2022) </w:t>
      </w:r>
      <w:r>
        <w:rPr>
          <w:rFonts w:ascii="Arial" w:hAnsi="Arial" w:cs="Arial"/>
          <w:i/>
          <w:sz w:val="24"/>
          <w:szCs w:val="24"/>
        </w:rPr>
        <w:t xml:space="preserve">Save the Children in Wales – Manifesto calls for the 2021 Senedd Elections. </w:t>
      </w:r>
      <w:r>
        <w:rPr>
          <w:rFonts w:ascii="Arial" w:hAnsi="Arial" w:cs="Arial"/>
          <w:iCs/>
          <w:sz w:val="24"/>
          <w:szCs w:val="24"/>
        </w:rPr>
        <w:t xml:space="preserve">Available at: </w:t>
      </w:r>
      <w:hyperlink r:id="rId56" w:history="1">
        <w:r w:rsidRPr="007F6F91">
          <w:rPr>
            <w:rStyle w:val="Hyperlink"/>
            <w:rFonts w:ascii="Arial" w:hAnsi="Arial" w:cs="Arial"/>
            <w:iCs/>
            <w:sz w:val="24"/>
            <w:szCs w:val="24"/>
          </w:rPr>
          <w:t>https://www.savethechildren.org.uk/content/dam/gb/reports/savethechildrenmanifesto21eng.pdf</w:t>
        </w:r>
      </w:hyperlink>
      <w:r>
        <w:rPr>
          <w:rFonts w:ascii="Arial" w:hAnsi="Arial" w:cs="Arial"/>
          <w:iCs/>
          <w:sz w:val="24"/>
          <w:szCs w:val="24"/>
        </w:rPr>
        <w:t xml:space="preserve"> (Accessed: 22</w:t>
      </w:r>
      <w:r w:rsidRPr="00C678FD">
        <w:rPr>
          <w:rFonts w:ascii="Arial" w:hAnsi="Arial" w:cs="Arial"/>
          <w:iCs/>
          <w:sz w:val="24"/>
          <w:szCs w:val="24"/>
          <w:vertAlign w:val="superscript"/>
        </w:rPr>
        <w:t>nd</w:t>
      </w:r>
      <w:r>
        <w:rPr>
          <w:rFonts w:ascii="Arial" w:hAnsi="Arial" w:cs="Arial"/>
          <w:iCs/>
          <w:sz w:val="24"/>
          <w:szCs w:val="24"/>
        </w:rPr>
        <w:t xml:space="preserve"> March 2022). </w:t>
      </w:r>
    </w:p>
    <w:p w14:paraId="701935C7" w14:textId="77777777" w:rsidR="00E84ECC" w:rsidRPr="007D7A70" w:rsidRDefault="00E84ECC" w:rsidP="00E84ECC">
      <w:pPr>
        <w:spacing w:line="360" w:lineRule="auto"/>
        <w:jc w:val="both"/>
        <w:rPr>
          <w:rFonts w:ascii="Arial" w:hAnsi="Arial" w:cs="Arial"/>
          <w:sz w:val="24"/>
          <w:szCs w:val="24"/>
        </w:rPr>
      </w:pPr>
      <w:r>
        <w:rPr>
          <w:rFonts w:ascii="Arial" w:hAnsi="Arial" w:cs="Arial"/>
          <w:sz w:val="24"/>
          <w:szCs w:val="24"/>
        </w:rPr>
        <w:t xml:space="preserve">Save the Children (date unknown) </w:t>
      </w:r>
      <w:r>
        <w:rPr>
          <w:rFonts w:ascii="Arial" w:hAnsi="Arial" w:cs="Arial"/>
          <w:i/>
          <w:iCs/>
          <w:sz w:val="24"/>
          <w:szCs w:val="24"/>
        </w:rPr>
        <w:t xml:space="preserve">A Summary of the United Nations Convention on The Rights of the Child. </w:t>
      </w:r>
      <w:r>
        <w:rPr>
          <w:rFonts w:ascii="Arial" w:hAnsi="Arial" w:cs="Arial"/>
          <w:sz w:val="24"/>
          <w:szCs w:val="24"/>
        </w:rPr>
        <w:t xml:space="preserve">Available at: </w:t>
      </w:r>
      <w:hyperlink r:id="rId57" w:history="1">
        <w:r w:rsidRPr="007F6F91">
          <w:rPr>
            <w:rStyle w:val="Hyperlink"/>
            <w:rFonts w:ascii="Arial" w:hAnsi="Arial" w:cs="Arial"/>
            <w:sz w:val="24"/>
            <w:szCs w:val="24"/>
          </w:rPr>
          <w:t>https://www.savethechildren.org.uk/content/dam/gb/reports/humanitarian/uncrc19-summary2.pdf</w:t>
        </w:r>
      </w:hyperlink>
      <w:r>
        <w:rPr>
          <w:rFonts w:ascii="Arial" w:hAnsi="Arial" w:cs="Arial"/>
          <w:sz w:val="24"/>
          <w:szCs w:val="24"/>
        </w:rPr>
        <w:t xml:space="preserve"> (Accessed: 21</w:t>
      </w:r>
      <w:r w:rsidRPr="007D7A70">
        <w:rPr>
          <w:rFonts w:ascii="Arial" w:hAnsi="Arial" w:cs="Arial"/>
          <w:sz w:val="24"/>
          <w:szCs w:val="24"/>
          <w:vertAlign w:val="superscript"/>
        </w:rPr>
        <w:t>st</w:t>
      </w:r>
      <w:r>
        <w:rPr>
          <w:rFonts w:ascii="Arial" w:hAnsi="Arial" w:cs="Arial"/>
          <w:sz w:val="24"/>
          <w:szCs w:val="24"/>
        </w:rPr>
        <w:t xml:space="preserve"> March 2022). </w:t>
      </w:r>
    </w:p>
    <w:p w14:paraId="12311991" w14:textId="77777777" w:rsidR="00E84ECC" w:rsidRDefault="00E84ECC" w:rsidP="00E84ECC">
      <w:pPr>
        <w:spacing w:line="360" w:lineRule="auto"/>
        <w:jc w:val="both"/>
        <w:rPr>
          <w:rStyle w:val="Hyperlink"/>
          <w:rFonts w:ascii="Arial" w:hAnsi="Arial" w:cs="Arial"/>
          <w:sz w:val="24"/>
          <w:szCs w:val="24"/>
        </w:rPr>
      </w:pPr>
      <w:proofErr w:type="spellStart"/>
      <w:r w:rsidRPr="002C3355">
        <w:rPr>
          <w:rFonts w:ascii="Arial" w:hAnsi="Arial" w:cs="Arial"/>
          <w:sz w:val="24"/>
          <w:szCs w:val="24"/>
        </w:rPr>
        <w:t>Silins</w:t>
      </w:r>
      <w:proofErr w:type="spellEnd"/>
      <w:r w:rsidRPr="002C3355">
        <w:rPr>
          <w:rFonts w:ascii="Arial" w:hAnsi="Arial" w:cs="Arial"/>
          <w:sz w:val="24"/>
          <w:szCs w:val="24"/>
        </w:rPr>
        <w:t>, H.</w:t>
      </w:r>
      <w:r>
        <w:rPr>
          <w:rFonts w:ascii="Arial" w:hAnsi="Arial" w:cs="Arial"/>
          <w:sz w:val="24"/>
          <w:szCs w:val="24"/>
        </w:rPr>
        <w:t xml:space="preserve"> and </w:t>
      </w:r>
      <w:r w:rsidRPr="002C3355">
        <w:rPr>
          <w:rFonts w:ascii="Arial" w:hAnsi="Arial" w:cs="Arial"/>
          <w:sz w:val="24"/>
          <w:szCs w:val="24"/>
        </w:rPr>
        <w:t xml:space="preserve">Mulford, B. (2002) </w:t>
      </w:r>
      <w:r>
        <w:rPr>
          <w:rFonts w:ascii="Arial" w:hAnsi="Arial" w:cs="Arial"/>
          <w:sz w:val="24"/>
          <w:szCs w:val="24"/>
        </w:rPr>
        <w:t>‘</w:t>
      </w:r>
      <w:r w:rsidRPr="002C3355">
        <w:rPr>
          <w:rFonts w:ascii="Arial" w:hAnsi="Arial" w:cs="Arial"/>
          <w:sz w:val="24"/>
          <w:szCs w:val="24"/>
        </w:rPr>
        <w:t>Schools as Learning Organizations: The Case for System, Teacher and Student Learning</w:t>
      </w:r>
      <w:r>
        <w:rPr>
          <w:rFonts w:ascii="Arial" w:hAnsi="Arial" w:cs="Arial"/>
          <w:sz w:val="24"/>
          <w:szCs w:val="24"/>
        </w:rPr>
        <w:t>’,</w:t>
      </w:r>
      <w:r w:rsidRPr="002C3355">
        <w:rPr>
          <w:rFonts w:ascii="Arial" w:hAnsi="Arial" w:cs="Arial"/>
          <w:sz w:val="24"/>
          <w:szCs w:val="24"/>
        </w:rPr>
        <w:t xml:space="preserve"> </w:t>
      </w:r>
      <w:r w:rsidRPr="000A2B81">
        <w:rPr>
          <w:rFonts w:ascii="Arial" w:hAnsi="Arial" w:cs="Arial"/>
          <w:i/>
          <w:iCs/>
          <w:sz w:val="24"/>
          <w:szCs w:val="24"/>
        </w:rPr>
        <w:t>Educational Administration</w:t>
      </w:r>
      <w:r w:rsidRPr="002C3355">
        <w:rPr>
          <w:rFonts w:ascii="Arial" w:hAnsi="Arial" w:cs="Arial"/>
          <w:sz w:val="24"/>
          <w:szCs w:val="24"/>
        </w:rPr>
        <w:t>, 40</w:t>
      </w:r>
      <w:r>
        <w:rPr>
          <w:rFonts w:ascii="Arial" w:hAnsi="Arial" w:cs="Arial"/>
          <w:sz w:val="24"/>
          <w:szCs w:val="24"/>
        </w:rPr>
        <w:t>(5)</w:t>
      </w:r>
      <w:r w:rsidRPr="002C3355">
        <w:rPr>
          <w:rFonts w:ascii="Arial" w:hAnsi="Arial" w:cs="Arial"/>
          <w:sz w:val="24"/>
          <w:szCs w:val="24"/>
        </w:rPr>
        <w:t xml:space="preserve">, </w:t>
      </w:r>
      <w:r>
        <w:rPr>
          <w:rFonts w:ascii="Arial" w:hAnsi="Arial" w:cs="Arial"/>
          <w:sz w:val="24"/>
          <w:szCs w:val="24"/>
        </w:rPr>
        <w:t xml:space="preserve">pp. </w:t>
      </w:r>
      <w:r w:rsidRPr="002C3355">
        <w:rPr>
          <w:rFonts w:ascii="Arial" w:hAnsi="Arial" w:cs="Arial"/>
          <w:sz w:val="24"/>
          <w:szCs w:val="24"/>
        </w:rPr>
        <w:t xml:space="preserve">425-446. </w:t>
      </w:r>
      <w:hyperlink r:id="rId58" w:history="1">
        <w:r w:rsidRPr="002C3355">
          <w:rPr>
            <w:rStyle w:val="Hyperlink"/>
            <w:rFonts w:ascii="Arial" w:hAnsi="Arial" w:cs="Arial"/>
            <w:sz w:val="24"/>
            <w:szCs w:val="24"/>
          </w:rPr>
          <w:t>http://dx.doi.org/10.1108/09578230210440285</w:t>
        </w:r>
      </w:hyperlink>
    </w:p>
    <w:p w14:paraId="00AE9656"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Sims, M. Forrest, R. </w:t>
      </w:r>
      <w:proofErr w:type="spellStart"/>
      <w:r>
        <w:rPr>
          <w:rFonts w:ascii="Arial" w:hAnsi="Arial" w:cs="Arial"/>
          <w:sz w:val="24"/>
          <w:szCs w:val="24"/>
        </w:rPr>
        <w:t>Semann</w:t>
      </w:r>
      <w:proofErr w:type="spellEnd"/>
      <w:r>
        <w:rPr>
          <w:rFonts w:ascii="Arial" w:hAnsi="Arial" w:cs="Arial"/>
          <w:sz w:val="24"/>
          <w:szCs w:val="24"/>
        </w:rPr>
        <w:t xml:space="preserve">, A. and Slattery, C. (2015) ‘Conceptions of early childhood leadership: driving new professionalism?’, </w:t>
      </w:r>
      <w:r>
        <w:rPr>
          <w:rFonts w:ascii="Arial" w:hAnsi="Arial" w:cs="Arial"/>
          <w:i/>
          <w:iCs/>
          <w:sz w:val="24"/>
          <w:szCs w:val="24"/>
        </w:rPr>
        <w:t xml:space="preserve">International Journal of Leadership in Education. </w:t>
      </w:r>
      <w:r>
        <w:rPr>
          <w:rFonts w:ascii="Arial" w:hAnsi="Arial" w:cs="Arial"/>
          <w:sz w:val="24"/>
          <w:szCs w:val="24"/>
        </w:rPr>
        <w:t xml:space="preserve">18(2), pp. 149-166. </w:t>
      </w:r>
      <w:hyperlink r:id="rId59" w:history="1">
        <w:r w:rsidRPr="00704174">
          <w:rPr>
            <w:rStyle w:val="Hyperlink"/>
            <w:rFonts w:ascii="Arial" w:hAnsi="Arial" w:cs="Arial"/>
            <w:sz w:val="24"/>
            <w:szCs w:val="24"/>
          </w:rPr>
          <w:t>https://doi.org/10.1080/13603124.2014.962101</w:t>
        </w:r>
      </w:hyperlink>
      <w:r>
        <w:rPr>
          <w:rFonts w:ascii="Arial" w:hAnsi="Arial" w:cs="Arial"/>
          <w:sz w:val="24"/>
          <w:szCs w:val="24"/>
        </w:rPr>
        <w:t xml:space="preserve"> (Accessed: 11</w:t>
      </w:r>
      <w:r w:rsidRPr="0028028C">
        <w:rPr>
          <w:rFonts w:ascii="Arial" w:hAnsi="Arial" w:cs="Arial"/>
          <w:sz w:val="24"/>
          <w:szCs w:val="24"/>
          <w:vertAlign w:val="superscript"/>
        </w:rPr>
        <w:t>th</w:t>
      </w:r>
      <w:r>
        <w:rPr>
          <w:rFonts w:ascii="Arial" w:hAnsi="Arial" w:cs="Arial"/>
          <w:sz w:val="24"/>
          <w:szCs w:val="24"/>
        </w:rPr>
        <w:t xml:space="preserve"> March 2022). </w:t>
      </w:r>
    </w:p>
    <w:p w14:paraId="44CA1FBB"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Siraj, I. and </w:t>
      </w:r>
      <w:proofErr w:type="spellStart"/>
      <w:r>
        <w:rPr>
          <w:rFonts w:ascii="Arial" w:hAnsi="Arial" w:cs="Arial"/>
          <w:sz w:val="24"/>
          <w:szCs w:val="24"/>
        </w:rPr>
        <w:t>Hallet</w:t>
      </w:r>
      <w:proofErr w:type="spellEnd"/>
      <w:r>
        <w:rPr>
          <w:rFonts w:ascii="Arial" w:hAnsi="Arial" w:cs="Arial"/>
          <w:sz w:val="24"/>
          <w:szCs w:val="24"/>
        </w:rPr>
        <w:t xml:space="preserve">, E. (2013) </w:t>
      </w:r>
      <w:r>
        <w:rPr>
          <w:rFonts w:ascii="Arial" w:hAnsi="Arial" w:cs="Arial"/>
          <w:i/>
          <w:iCs/>
          <w:sz w:val="24"/>
          <w:szCs w:val="24"/>
        </w:rPr>
        <w:t xml:space="preserve">Effective and Caring Leadership in the Early Years. </w:t>
      </w:r>
      <w:r>
        <w:rPr>
          <w:rFonts w:ascii="Arial" w:hAnsi="Arial" w:cs="Arial"/>
          <w:sz w:val="24"/>
          <w:szCs w:val="24"/>
        </w:rPr>
        <w:t xml:space="preserve">London: Sage Publications. </w:t>
      </w:r>
    </w:p>
    <w:p w14:paraId="19303582" w14:textId="77777777" w:rsidR="00E84ECC" w:rsidRDefault="00E84ECC" w:rsidP="00E84ECC">
      <w:pPr>
        <w:spacing w:line="360" w:lineRule="auto"/>
        <w:jc w:val="both"/>
        <w:rPr>
          <w:rFonts w:ascii="Arial" w:hAnsi="Arial" w:cs="Arial"/>
          <w:sz w:val="24"/>
          <w:szCs w:val="24"/>
        </w:rPr>
      </w:pPr>
      <w:r w:rsidRPr="00BD1F17">
        <w:rPr>
          <w:rFonts w:ascii="Arial" w:hAnsi="Arial" w:cs="Arial"/>
          <w:sz w:val="24"/>
          <w:szCs w:val="24"/>
        </w:rPr>
        <w:t>Siraj-Blatchford</w:t>
      </w:r>
      <w:r>
        <w:rPr>
          <w:rFonts w:ascii="Arial" w:hAnsi="Arial" w:cs="Arial"/>
          <w:sz w:val="24"/>
          <w:szCs w:val="24"/>
        </w:rPr>
        <w:t xml:space="preserve">, </w:t>
      </w:r>
      <w:r w:rsidRPr="00BD1F17">
        <w:rPr>
          <w:rFonts w:ascii="Arial" w:hAnsi="Arial" w:cs="Arial"/>
          <w:sz w:val="24"/>
          <w:szCs w:val="24"/>
        </w:rPr>
        <w:t>I</w:t>
      </w:r>
      <w:r>
        <w:rPr>
          <w:rFonts w:ascii="Arial" w:hAnsi="Arial" w:cs="Arial"/>
          <w:sz w:val="24"/>
          <w:szCs w:val="24"/>
        </w:rPr>
        <w:t xml:space="preserve">. </w:t>
      </w:r>
      <w:r w:rsidRPr="00BD1F17">
        <w:rPr>
          <w:rFonts w:ascii="Arial" w:hAnsi="Arial" w:cs="Arial"/>
          <w:sz w:val="24"/>
          <w:szCs w:val="24"/>
        </w:rPr>
        <w:t>and Manni</w:t>
      </w:r>
      <w:r>
        <w:rPr>
          <w:rFonts w:ascii="Arial" w:hAnsi="Arial" w:cs="Arial"/>
          <w:sz w:val="24"/>
          <w:szCs w:val="24"/>
        </w:rPr>
        <w:t>,</w:t>
      </w:r>
      <w:r w:rsidRPr="00BD1F17">
        <w:rPr>
          <w:rFonts w:ascii="Arial" w:hAnsi="Arial" w:cs="Arial"/>
          <w:sz w:val="24"/>
          <w:szCs w:val="24"/>
        </w:rPr>
        <w:t xml:space="preserve"> L</w:t>
      </w:r>
      <w:r>
        <w:rPr>
          <w:rFonts w:ascii="Arial" w:hAnsi="Arial" w:cs="Arial"/>
          <w:sz w:val="24"/>
          <w:szCs w:val="24"/>
        </w:rPr>
        <w:t>.</w:t>
      </w:r>
      <w:r w:rsidRPr="00BD1F17">
        <w:rPr>
          <w:rFonts w:ascii="Arial" w:hAnsi="Arial" w:cs="Arial"/>
          <w:sz w:val="24"/>
          <w:szCs w:val="24"/>
        </w:rPr>
        <w:t xml:space="preserve"> (2008) </w:t>
      </w:r>
      <w:r w:rsidRPr="00BD1F17">
        <w:rPr>
          <w:rFonts w:ascii="Arial" w:hAnsi="Arial" w:cs="Arial"/>
          <w:i/>
          <w:iCs/>
          <w:sz w:val="24"/>
          <w:szCs w:val="24"/>
        </w:rPr>
        <w:t>Effective Leadership in the Early Years Sector. The ELEYS Study.</w:t>
      </w:r>
      <w:r>
        <w:rPr>
          <w:rFonts w:ascii="Arial" w:hAnsi="Arial" w:cs="Arial"/>
          <w:sz w:val="24"/>
          <w:szCs w:val="24"/>
        </w:rPr>
        <w:t xml:space="preserve"> </w:t>
      </w:r>
      <w:r w:rsidRPr="00BD1F17">
        <w:rPr>
          <w:rFonts w:ascii="Arial" w:hAnsi="Arial" w:cs="Arial"/>
          <w:sz w:val="24"/>
          <w:szCs w:val="24"/>
        </w:rPr>
        <w:t>London: Institute of Education.</w:t>
      </w:r>
    </w:p>
    <w:p w14:paraId="698182BB"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Snow, K. (2014) </w:t>
      </w:r>
      <w:r>
        <w:rPr>
          <w:rFonts w:ascii="Arial" w:hAnsi="Arial" w:cs="Arial"/>
          <w:i/>
          <w:iCs/>
          <w:sz w:val="24"/>
          <w:szCs w:val="24"/>
        </w:rPr>
        <w:t xml:space="preserve">Bullying in Early Childhood. </w:t>
      </w:r>
      <w:r>
        <w:rPr>
          <w:rFonts w:ascii="Arial" w:hAnsi="Arial" w:cs="Arial"/>
          <w:sz w:val="24"/>
          <w:szCs w:val="24"/>
        </w:rPr>
        <w:t xml:space="preserve">Available at: </w:t>
      </w:r>
      <w:hyperlink r:id="rId60" w:history="1">
        <w:r w:rsidRPr="007F6F91">
          <w:rPr>
            <w:rStyle w:val="Hyperlink"/>
            <w:rFonts w:ascii="Arial" w:hAnsi="Arial" w:cs="Arial"/>
            <w:sz w:val="24"/>
            <w:szCs w:val="24"/>
          </w:rPr>
          <w:t>https://www.naeyc.org/resources/blog/bullying-early-childhood</w:t>
        </w:r>
      </w:hyperlink>
      <w:r>
        <w:rPr>
          <w:rFonts w:ascii="Arial" w:hAnsi="Arial" w:cs="Arial"/>
          <w:sz w:val="24"/>
          <w:szCs w:val="24"/>
        </w:rPr>
        <w:t xml:space="preserve"> (Accessed: 23</w:t>
      </w:r>
      <w:r w:rsidRPr="00D701AB">
        <w:rPr>
          <w:rFonts w:ascii="Arial" w:hAnsi="Arial" w:cs="Arial"/>
          <w:sz w:val="24"/>
          <w:szCs w:val="24"/>
          <w:vertAlign w:val="superscript"/>
        </w:rPr>
        <w:t>rd</w:t>
      </w:r>
      <w:r>
        <w:rPr>
          <w:rFonts w:ascii="Arial" w:hAnsi="Arial" w:cs="Arial"/>
          <w:sz w:val="24"/>
          <w:szCs w:val="24"/>
        </w:rPr>
        <w:t xml:space="preserve"> March 2022). </w:t>
      </w:r>
    </w:p>
    <w:p w14:paraId="28813D37"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lastRenderedPageBreak/>
        <w:t xml:space="preserve">Social Care Wales (2019) </w:t>
      </w:r>
      <w:r>
        <w:rPr>
          <w:rFonts w:ascii="Arial" w:hAnsi="Arial" w:cs="Arial"/>
          <w:i/>
          <w:iCs/>
          <w:sz w:val="24"/>
          <w:szCs w:val="24"/>
        </w:rPr>
        <w:t xml:space="preserve">The rights of children living in children’s homes. </w:t>
      </w:r>
      <w:r>
        <w:rPr>
          <w:rFonts w:ascii="Arial" w:hAnsi="Arial" w:cs="Arial"/>
          <w:sz w:val="24"/>
          <w:szCs w:val="24"/>
        </w:rPr>
        <w:t xml:space="preserve">Available at: </w:t>
      </w:r>
      <w:hyperlink r:id="rId61" w:history="1">
        <w:r w:rsidRPr="007F6F91">
          <w:rPr>
            <w:rStyle w:val="Hyperlink"/>
            <w:rFonts w:ascii="Arial" w:hAnsi="Arial" w:cs="Arial"/>
            <w:sz w:val="24"/>
            <w:szCs w:val="24"/>
          </w:rPr>
          <w:t>https://socialcare.wales/service-improvement/the-rights-of-children-living-in-childrens-homes</w:t>
        </w:r>
      </w:hyperlink>
      <w:r>
        <w:rPr>
          <w:rFonts w:ascii="Arial" w:hAnsi="Arial" w:cs="Arial"/>
          <w:sz w:val="24"/>
          <w:szCs w:val="24"/>
        </w:rPr>
        <w:t xml:space="preserve"> (Accessed: 19th March 2022). </w:t>
      </w:r>
    </w:p>
    <w:p w14:paraId="0116356F" w14:textId="77777777" w:rsidR="00E84ECC" w:rsidRDefault="00E84ECC" w:rsidP="00E84ECC">
      <w:pPr>
        <w:spacing w:line="360" w:lineRule="auto"/>
        <w:jc w:val="both"/>
        <w:rPr>
          <w:rFonts w:ascii="Arial" w:hAnsi="Arial" w:cs="Arial"/>
          <w:sz w:val="24"/>
          <w:szCs w:val="24"/>
        </w:rPr>
      </w:pPr>
      <w:r w:rsidRPr="001F4741">
        <w:rPr>
          <w:rFonts w:ascii="Arial" w:hAnsi="Arial" w:cs="Arial"/>
          <w:i/>
          <w:iCs/>
          <w:sz w:val="24"/>
          <w:szCs w:val="24"/>
        </w:rPr>
        <w:t>Social Services and Well-being (Wales) Act 2014</w:t>
      </w:r>
      <w:r>
        <w:rPr>
          <w:rFonts w:ascii="Arial" w:hAnsi="Arial" w:cs="Arial"/>
          <w:i/>
          <w:iCs/>
          <w:sz w:val="24"/>
          <w:szCs w:val="24"/>
        </w:rPr>
        <w:t xml:space="preserve"> </w:t>
      </w:r>
      <w:r>
        <w:rPr>
          <w:rFonts w:ascii="Arial" w:hAnsi="Arial" w:cs="Arial"/>
          <w:sz w:val="24"/>
          <w:szCs w:val="24"/>
        </w:rPr>
        <w:t>(</w:t>
      </w:r>
      <w:proofErr w:type="spellStart"/>
      <w:r>
        <w:rPr>
          <w:rFonts w:ascii="Arial" w:hAnsi="Arial" w:cs="Arial"/>
          <w:sz w:val="24"/>
          <w:szCs w:val="24"/>
        </w:rPr>
        <w:t>nawm</w:t>
      </w:r>
      <w:proofErr w:type="spellEnd"/>
      <w:r>
        <w:rPr>
          <w:rFonts w:ascii="Arial" w:hAnsi="Arial" w:cs="Arial"/>
          <w:sz w:val="24"/>
          <w:szCs w:val="24"/>
        </w:rPr>
        <w:t xml:space="preserve"> 4).</w:t>
      </w:r>
      <w:r>
        <w:rPr>
          <w:rFonts w:ascii="Arial" w:hAnsi="Arial" w:cs="Arial"/>
          <w:i/>
          <w:iCs/>
          <w:sz w:val="24"/>
          <w:szCs w:val="24"/>
        </w:rPr>
        <w:t xml:space="preserve"> </w:t>
      </w:r>
      <w:r>
        <w:rPr>
          <w:rFonts w:ascii="Arial" w:hAnsi="Arial" w:cs="Arial"/>
          <w:sz w:val="24"/>
          <w:szCs w:val="24"/>
        </w:rPr>
        <w:t xml:space="preserve">Available at: </w:t>
      </w:r>
      <w:hyperlink r:id="rId62" w:history="1">
        <w:r w:rsidRPr="007F6F91">
          <w:rPr>
            <w:rStyle w:val="Hyperlink"/>
            <w:rFonts w:ascii="Arial" w:hAnsi="Arial" w:cs="Arial"/>
            <w:sz w:val="24"/>
            <w:szCs w:val="24"/>
          </w:rPr>
          <w:t>https://www.legislation.gov.uk/anaw/2014/4/contents</w:t>
        </w:r>
      </w:hyperlink>
      <w:r>
        <w:rPr>
          <w:rFonts w:ascii="Arial" w:hAnsi="Arial" w:cs="Arial"/>
          <w:sz w:val="24"/>
          <w:szCs w:val="24"/>
        </w:rPr>
        <w:t xml:space="preserve"> (Accessed: 19th March 2022). </w:t>
      </w:r>
    </w:p>
    <w:p w14:paraId="4C0C9D9E" w14:textId="77777777" w:rsidR="00E84ECC" w:rsidRDefault="00E84ECC" w:rsidP="00E84ECC">
      <w:pPr>
        <w:spacing w:line="360" w:lineRule="auto"/>
        <w:jc w:val="both"/>
        <w:rPr>
          <w:rFonts w:ascii="Arial" w:hAnsi="Arial" w:cs="Arial"/>
          <w:sz w:val="24"/>
          <w:szCs w:val="24"/>
        </w:rPr>
      </w:pPr>
      <w:proofErr w:type="spellStart"/>
      <w:r>
        <w:rPr>
          <w:rFonts w:ascii="Arial" w:hAnsi="Arial" w:cs="Arial"/>
          <w:sz w:val="24"/>
          <w:szCs w:val="24"/>
        </w:rPr>
        <w:t>Stamopoulos</w:t>
      </w:r>
      <w:proofErr w:type="spellEnd"/>
      <w:r>
        <w:rPr>
          <w:rFonts w:ascii="Arial" w:hAnsi="Arial" w:cs="Arial"/>
          <w:sz w:val="24"/>
          <w:szCs w:val="24"/>
        </w:rPr>
        <w:t xml:space="preserve">, E. (2020) </w:t>
      </w:r>
      <w:r>
        <w:rPr>
          <w:rFonts w:ascii="Arial" w:hAnsi="Arial" w:cs="Arial"/>
          <w:i/>
          <w:iCs/>
          <w:sz w:val="24"/>
          <w:szCs w:val="24"/>
        </w:rPr>
        <w:t xml:space="preserve">Early Childhood Leadership in Action – Evidence-based Approaches for Effective Practice. </w:t>
      </w:r>
      <w:r>
        <w:rPr>
          <w:rFonts w:ascii="Arial" w:hAnsi="Arial" w:cs="Arial"/>
          <w:sz w:val="24"/>
          <w:szCs w:val="24"/>
        </w:rPr>
        <w:t xml:space="preserve">Oxon: Routledge. </w:t>
      </w:r>
    </w:p>
    <w:p w14:paraId="1B079C61" w14:textId="77777777" w:rsidR="00E84ECC" w:rsidRDefault="00E84ECC" w:rsidP="00E84ECC">
      <w:pPr>
        <w:spacing w:line="360" w:lineRule="auto"/>
        <w:jc w:val="both"/>
        <w:rPr>
          <w:rFonts w:ascii="Arial" w:hAnsi="Arial" w:cs="Arial"/>
          <w:sz w:val="24"/>
          <w:szCs w:val="24"/>
        </w:rPr>
      </w:pPr>
      <w:r w:rsidRPr="00184C7E">
        <w:rPr>
          <w:rFonts w:ascii="Arial" w:hAnsi="Arial" w:cs="Arial"/>
          <w:sz w:val="24"/>
          <w:szCs w:val="24"/>
        </w:rPr>
        <w:t>Thornton, K. (2005)</w:t>
      </w:r>
      <w:r>
        <w:rPr>
          <w:rFonts w:ascii="Arial" w:hAnsi="Arial" w:cs="Arial"/>
          <w:sz w:val="24"/>
          <w:szCs w:val="24"/>
        </w:rPr>
        <w:t xml:space="preserve"> </w:t>
      </w:r>
      <w:r w:rsidRPr="00184C7E">
        <w:rPr>
          <w:rFonts w:ascii="Arial" w:hAnsi="Arial" w:cs="Arial"/>
          <w:i/>
          <w:iCs/>
          <w:sz w:val="24"/>
          <w:szCs w:val="24"/>
        </w:rPr>
        <w:t xml:space="preserve">Courage, </w:t>
      </w:r>
      <w:proofErr w:type="gramStart"/>
      <w:r w:rsidRPr="00184C7E">
        <w:rPr>
          <w:rFonts w:ascii="Arial" w:hAnsi="Arial" w:cs="Arial"/>
          <w:i/>
          <w:iCs/>
          <w:sz w:val="24"/>
          <w:szCs w:val="24"/>
        </w:rPr>
        <w:t>commitment</w:t>
      </w:r>
      <w:proofErr w:type="gramEnd"/>
      <w:r w:rsidRPr="00184C7E">
        <w:rPr>
          <w:rFonts w:ascii="Arial" w:hAnsi="Arial" w:cs="Arial"/>
          <w:i/>
          <w:iCs/>
          <w:sz w:val="24"/>
          <w:szCs w:val="24"/>
        </w:rPr>
        <w:t xml:space="preserve"> and collaboration: Notions of leadership in the NZ ECE Centres of Innovation</w:t>
      </w:r>
      <w:r w:rsidRPr="00184C7E">
        <w:rPr>
          <w:rFonts w:ascii="Arial" w:hAnsi="Arial" w:cs="Arial"/>
          <w:sz w:val="24"/>
          <w:szCs w:val="24"/>
        </w:rPr>
        <w:t xml:space="preserve">. Unpublished </w:t>
      </w:r>
      <w:proofErr w:type="spellStart"/>
      <w:r w:rsidRPr="00184C7E">
        <w:rPr>
          <w:rFonts w:ascii="Arial" w:hAnsi="Arial" w:cs="Arial"/>
          <w:sz w:val="24"/>
          <w:szCs w:val="24"/>
        </w:rPr>
        <w:t>McS</w:t>
      </w:r>
      <w:proofErr w:type="spellEnd"/>
      <w:r w:rsidRPr="00184C7E">
        <w:rPr>
          <w:rFonts w:ascii="Arial" w:hAnsi="Arial" w:cs="Arial"/>
          <w:sz w:val="24"/>
          <w:szCs w:val="24"/>
        </w:rPr>
        <w:t xml:space="preserve"> thesis. Victoria University of Wellington. </w:t>
      </w:r>
    </w:p>
    <w:p w14:paraId="0E06FC59" w14:textId="77777777" w:rsidR="00E84ECC" w:rsidRPr="003D6C4B" w:rsidRDefault="00E84ECC" w:rsidP="00E84ECC">
      <w:pPr>
        <w:spacing w:line="360" w:lineRule="auto"/>
        <w:jc w:val="both"/>
        <w:rPr>
          <w:rFonts w:ascii="Arial" w:hAnsi="Arial" w:cs="Arial"/>
          <w:sz w:val="24"/>
          <w:szCs w:val="24"/>
        </w:rPr>
      </w:pPr>
      <w:r w:rsidRPr="003D6C4B">
        <w:rPr>
          <w:rFonts w:ascii="Arial" w:hAnsi="Arial" w:cs="Arial"/>
          <w:sz w:val="24"/>
          <w:szCs w:val="24"/>
        </w:rPr>
        <w:t xml:space="preserve">Toomer, J. et al. (2018) The Catalyst Effect: 12 skills and Behaviours to Boost your Impact and Elevate Team Performance. Bingley: Emerald Publishing.   </w:t>
      </w:r>
    </w:p>
    <w:p w14:paraId="3D0BA445" w14:textId="77777777" w:rsidR="00E84ECC" w:rsidRDefault="00E84ECC" w:rsidP="00E84ECC">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(2019) </w:t>
      </w:r>
      <w:r>
        <w:rPr>
          <w:rFonts w:ascii="Arial" w:hAnsi="Arial" w:cs="Arial"/>
          <w:i/>
          <w:iCs/>
          <w:sz w:val="24"/>
          <w:szCs w:val="24"/>
        </w:rPr>
        <w:t xml:space="preserve">A Summary of The UN Convention on the Rights of the Child. </w:t>
      </w:r>
      <w:r>
        <w:rPr>
          <w:rFonts w:ascii="Arial" w:hAnsi="Arial" w:cs="Arial"/>
          <w:sz w:val="24"/>
          <w:szCs w:val="24"/>
        </w:rPr>
        <w:t xml:space="preserve">Available at: </w:t>
      </w:r>
      <w:hyperlink r:id="rId63" w:history="1">
        <w:r w:rsidRPr="007F6F91">
          <w:rPr>
            <w:rStyle w:val="Hyperlink"/>
            <w:rFonts w:ascii="Arial" w:hAnsi="Arial" w:cs="Arial"/>
            <w:sz w:val="24"/>
            <w:szCs w:val="24"/>
          </w:rPr>
          <w:t>https://downloads.unicef.org.uk/wp-content/uploads/2019/10/UNCRC_summary-1_1.pdf?_adal_sd=www.unicef.org.uk.1647783501050&amp;_adal_ca=so%3DLive%26me%3Dorganic%26ca%3D(not%2520set)%26co%3D(not%2520set)%26ke%3D(not%2520set).1647783501050&amp;_adal_cw=1647783496244.1647783501050&amp;_adal_id=506c9d52-4a9a-4098-baa0-442a754eb8a2.1634410247.17.1647783496.1645214484.7dbae5c0-fd5c-4381-a6bf-ce8131316b07.1647783501050&amp;_ga=2.133073422.1204409374.1647783495-1081581835.1634410247</w:t>
        </w:r>
      </w:hyperlink>
      <w:r>
        <w:rPr>
          <w:rFonts w:ascii="Arial" w:hAnsi="Arial" w:cs="Arial"/>
          <w:sz w:val="24"/>
          <w:szCs w:val="24"/>
        </w:rPr>
        <w:t xml:space="preserve"> (Accessed: 20</w:t>
      </w:r>
      <w:r w:rsidRPr="00C05D7C">
        <w:rPr>
          <w:rFonts w:ascii="Arial" w:hAnsi="Arial" w:cs="Arial"/>
          <w:sz w:val="24"/>
          <w:szCs w:val="24"/>
          <w:vertAlign w:val="superscript"/>
        </w:rPr>
        <w:t>th</w:t>
      </w:r>
      <w:r>
        <w:rPr>
          <w:rFonts w:ascii="Arial" w:hAnsi="Arial" w:cs="Arial"/>
          <w:sz w:val="24"/>
          <w:szCs w:val="24"/>
        </w:rPr>
        <w:t xml:space="preserve"> March 2022). </w:t>
      </w:r>
    </w:p>
    <w:p w14:paraId="02A9BEEA" w14:textId="77777777" w:rsidR="00E84ECC" w:rsidRDefault="00E84ECC" w:rsidP="00E84ECC">
      <w:pPr>
        <w:spacing w:line="360" w:lineRule="auto"/>
        <w:jc w:val="both"/>
        <w:rPr>
          <w:rFonts w:ascii="Arial" w:hAnsi="Arial" w:cs="Arial"/>
          <w:sz w:val="24"/>
          <w:szCs w:val="24"/>
        </w:rPr>
      </w:pPr>
      <w:proofErr w:type="spellStart"/>
      <w:r w:rsidRPr="00FC1F1B">
        <w:rPr>
          <w:rFonts w:ascii="Arial" w:hAnsi="Arial" w:cs="Arial"/>
          <w:sz w:val="24"/>
          <w:szCs w:val="24"/>
        </w:rPr>
        <w:t>Unicef</w:t>
      </w:r>
      <w:proofErr w:type="spellEnd"/>
      <w:r w:rsidRPr="00FC1F1B">
        <w:rPr>
          <w:rFonts w:ascii="Arial" w:hAnsi="Arial" w:cs="Arial"/>
          <w:sz w:val="24"/>
          <w:szCs w:val="24"/>
        </w:rPr>
        <w:t xml:space="preserve"> (2022) </w:t>
      </w:r>
      <w:r w:rsidRPr="00FC1F1B">
        <w:rPr>
          <w:rFonts w:ascii="Arial" w:hAnsi="Arial" w:cs="Arial"/>
          <w:i/>
          <w:iCs/>
          <w:sz w:val="24"/>
          <w:szCs w:val="24"/>
        </w:rPr>
        <w:t xml:space="preserve">What is the UN Convention? </w:t>
      </w:r>
      <w:r w:rsidRPr="00FC1F1B">
        <w:rPr>
          <w:rFonts w:ascii="Arial" w:hAnsi="Arial" w:cs="Arial"/>
          <w:sz w:val="24"/>
          <w:szCs w:val="24"/>
        </w:rPr>
        <w:t xml:space="preserve">Available at: </w:t>
      </w:r>
      <w:hyperlink r:id="rId64" w:history="1">
        <w:r w:rsidRPr="00FC1F1B">
          <w:rPr>
            <w:rStyle w:val="Hyperlink"/>
            <w:rFonts w:ascii="Arial" w:hAnsi="Arial" w:cs="Arial"/>
            <w:sz w:val="24"/>
            <w:szCs w:val="24"/>
          </w:rPr>
          <w:t>https://www.unicef.org.uk/what-we-do/un-convention-child-rights/</w:t>
        </w:r>
      </w:hyperlink>
      <w:r w:rsidRPr="00FC1F1B">
        <w:rPr>
          <w:rFonts w:ascii="Arial" w:hAnsi="Arial" w:cs="Arial"/>
          <w:sz w:val="24"/>
          <w:szCs w:val="24"/>
        </w:rPr>
        <w:t xml:space="preserve"> (Accessed: 18</w:t>
      </w:r>
      <w:r w:rsidRPr="00FC1F1B">
        <w:rPr>
          <w:rFonts w:ascii="Arial" w:hAnsi="Arial" w:cs="Arial"/>
          <w:sz w:val="24"/>
          <w:szCs w:val="24"/>
          <w:vertAlign w:val="superscript"/>
        </w:rPr>
        <w:t>th</w:t>
      </w:r>
      <w:r w:rsidRPr="00FC1F1B">
        <w:rPr>
          <w:rFonts w:ascii="Arial" w:hAnsi="Arial" w:cs="Arial"/>
          <w:sz w:val="24"/>
          <w:szCs w:val="24"/>
        </w:rPr>
        <w:t xml:space="preserve"> March 2022).</w:t>
      </w:r>
    </w:p>
    <w:p w14:paraId="450DD44D" w14:textId="77777777" w:rsidR="00E84ECC" w:rsidRDefault="00E84ECC" w:rsidP="00E84ECC">
      <w:pPr>
        <w:spacing w:line="360" w:lineRule="auto"/>
        <w:jc w:val="both"/>
        <w:rPr>
          <w:rFonts w:ascii="Arial" w:hAnsi="Arial" w:cs="Arial"/>
          <w:sz w:val="24"/>
          <w:szCs w:val="24"/>
        </w:rPr>
      </w:pPr>
      <w:proofErr w:type="spellStart"/>
      <w:r>
        <w:rPr>
          <w:rFonts w:ascii="Arial" w:hAnsi="Arial" w:cs="Arial"/>
          <w:sz w:val="24"/>
          <w:szCs w:val="24"/>
        </w:rPr>
        <w:t>Vandenbroeck</w:t>
      </w:r>
      <w:proofErr w:type="spellEnd"/>
      <w:r>
        <w:rPr>
          <w:rFonts w:ascii="Arial" w:hAnsi="Arial" w:cs="Arial"/>
          <w:sz w:val="24"/>
          <w:szCs w:val="24"/>
        </w:rPr>
        <w:t xml:space="preserve">, M. Urban, M. and </w:t>
      </w:r>
      <w:proofErr w:type="spellStart"/>
      <w:r>
        <w:rPr>
          <w:rFonts w:ascii="Arial" w:hAnsi="Arial" w:cs="Arial"/>
          <w:sz w:val="24"/>
          <w:szCs w:val="24"/>
        </w:rPr>
        <w:t>Peeters</w:t>
      </w:r>
      <w:proofErr w:type="spellEnd"/>
      <w:r>
        <w:rPr>
          <w:rFonts w:ascii="Arial" w:hAnsi="Arial" w:cs="Arial"/>
          <w:sz w:val="24"/>
          <w:szCs w:val="24"/>
        </w:rPr>
        <w:t xml:space="preserve">, J. (2016) </w:t>
      </w:r>
      <w:r>
        <w:rPr>
          <w:rFonts w:ascii="Arial" w:hAnsi="Arial" w:cs="Arial"/>
          <w:i/>
          <w:iCs/>
          <w:sz w:val="24"/>
          <w:szCs w:val="24"/>
        </w:rPr>
        <w:t xml:space="preserve">Pathways to Professionalism in Early Childhood Education and Care. </w:t>
      </w:r>
      <w:r>
        <w:rPr>
          <w:rFonts w:ascii="Arial" w:hAnsi="Arial" w:cs="Arial"/>
          <w:sz w:val="24"/>
          <w:szCs w:val="24"/>
        </w:rPr>
        <w:t xml:space="preserve">London: Routledge. </w:t>
      </w:r>
    </w:p>
    <w:p w14:paraId="3E9657C8" w14:textId="77777777" w:rsidR="00E84ECC" w:rsidRDefault="00E84ECC" w:rsidP="00E84ECC">
      <w:pPr>
        <w:spacing w:line="360" w:lineRule="auto"/>
        <w:jc w:val="both"/>
        <w:rPr>
          <w:rFonts w:ascii="Arial" w:hAnsi="Arial" w:cs="Arial"/>
          <w:sz w:val="24"/>
          <w:szCs w:val="24"/>
        </w:rPr>
      </w:pPr>
      <w:proofErr w:type="spellStart"/>
      <w:r>
        <w:rPr>
          <w:rFonts w:ascii="Arial" w:hAnsi="Arial" w:cs="Arial"/>
          <w:sz w:val="24"/>
          <w:szCs w:val="24"/>
        </w:rPr>
        <w:t>Waniganayake</w:t>
      </w:r>
      <w:proofErr w:type="spellEnd"/>
      <w:r>
        <w:rPr>
          <w:rFonts w:ascii="Arial" w:hAnsi="Arial" w:cs="Arial"/>
          <w:sz w:val="24"/>
          <w:szCs w:val="24"/>
        </w:rPr>
        <w:t xml:space="preserve">, M. (2014) ‘Being and Becoming Early Childhood Leaders: Reflections on Leadership Studies in Early Childhood Education and the Future Leadership Research Agenda’, </w:t>
      </w:r>
      <w:r>
        <w:rPr>
          <w:rFonts w:ascii="Arial" w:hAnsi="Arial" w:cs="Arial"/>
          <w:i/>
          <w:iCs/>
          <w:sz w:val="24"/>
          <w:szCs w:val="24"/>
        </w:rPr>
        <w:t xml:space="preserve">Journal of Early Childhood Education Research, </w:t>
      </w:r>
      <w:r>
        <w:rPr>
          <w:rFonts w:ascii="Arial" w:hAnsi="Arial" w:cs="Arial"/>
          <w:sz w:val="24"/>
          <w:szCs w:val="24"/>
        </w:rPr>
        <w:t xml:space="preserve">3(1), pp. 65-81. Available at: </w:t>
      </w:r>
      <w:hyperlink r:id="rId65" w:history="1">
        <w:r w:rsidRPr="006B4ECE">
          <w:rPr>
            <w:rStyle w:val="Hyperlink"/>
            <w:rFonts w:ascii="Arial" w:hAnsi="Arial" w:cs="Arial"/>
            <w:sz w:val="24"/>
            <w:szCs w:val="24"/>
          </w:rPr>
          <w:t>https://www.researchgate.net/publication/272086302_Waniganayake_M_2014_Being_and_becoming_early_childhood_leaders_Reflections_on_leadership_studies_in_early_childhood_education_and_the_future_leadership_research_agenda_Journal_of_Early_Childhood_Educa</w:t>
        </w:r>
      </w:hyperlink>
      <w:r>
        <w:rPr>
          <w:rFonts w:ascii="Arial" w:hAnsi="Arial" w:cs="Arial"/>
          <w:sz w:val="24"/>
          <w:szCs w:val="24"/>
        </w:rPr>
        <w:t xml:space="preserve"> (Accessed: 12</w:t>
      </w:r>
      <w:r w:rsidRPr="00812AEB">
        <w:rPr>
          <w:rFonts w:ascii="Arial" w:hAnsi="Arial" w:cs="Arial"/>
          <w:sz w:val="24"/>
          <w:szCs w:val="24"/>
          <w:vertAlign w:val="superscript"/>
        </w:rPr>
        <w:t>th</w:t>
      </w:r>
      <w:r>
        <w:rPr>
          <w:rFonts w:ascii="Arial" w:hAnsi="Arial" w:cs="Arial"/>
          <w:sz w:val="24"/>
          <w:szCs w:val="24"/>
        </w:rPr>
        <w:t xml:space="preserve"> March 2022). </w:t>
      </w:r>
    </w:p>
    <w:p w14:paraId="28B25AEA" w14:textId="77777777" w:rsidR="00E84ECC" w:rsidRPr="001B6CE2" w:rsidRDefault="00E84ECC" w:rsidP="00E84ECC">
      <w:pPr>
        <w:spacing w:line="360" w:lineRule="auto"/>
        <w:jc w:val="both"/>
        <w:rPr>
          <w:rFonts w:ascii="Arial" w:hAnsi="Arial" w:cs="Arial"/>
          <w:iCs/>
          <w:sz w:val="24"/>
          <w:szCs w:val="24"/>
        </w:rPr>
      </w:pPr>
      <w:r w:rsidRPr="001B6CE2">
        <w:rPr>
          <w:rFonts w:ascii="Arial" w:hAnsi="Arial" w:cs="Arial"/>
          <w:i/>
          <w:sz w:val="24"/>
          <w:szCs w:val="24"/>
        </w:rPr>
        <w:t>Well-being of Future Generations (Wales) Act 2015</w:t>
      </w:r>
      <w:r>
        <w:rPr>
          <w:rFonts w:ascii="Arial" w:hAnsi="Arial" w:cs="Arial"/>
          <w:i/>
          <w:sz w:val="24"/>
          <w:szCs w:val="24"/>
        </w:rPr>
        <w:t xml:space="preserve">, </w:t>
      </w:r>
      <w:r>
        <w:rPr>
          <w:rFonts w:ascii="Arial" w:hAnsi="Arial" w:cs="Arial"/>
          <w:iCs/>
          <w:sz w:val="24"/>
          <w:szCs w:val="24"/>
        </w:rPr>
        <w:t xml:space="preserve">c. 2. Available at: </w:t>
      </w:r>
      <w:hyperlink r:id="rId66" w:history="1">
        <w:r w:rsidRPr="007F6F91">
          <w:rPr>
            <w:rStyle w:val="Hyperlink"/>
            <w:rFonts w:ascii="Arial" w:hAnsi="Arial" w:cs="Arial"/>
            <w:iCs/>
            <w:sz w:val="24"/>
            <w:szCs w:val="24"/>
          </w:rPr>
          <w:t>https://www.legislation.gov.uk/anaw/2015/2/section/1/enacted</w:t>
        </w:r>
      </w:hyperlink>
      <w:r>
        <w:rPr>
          <w:rFonts w:ascii="Arial" w:hAnsi="Arial" w:cs="Arial"/>
          <w:iCs/>
          <w:sz w:val="24"/>
          <w:szCs w:val="24"/>
        </w:rPr>
        <w:t xml:space="preserve"> (Accessed: 22</w:t>
      </w:r>
      <w:r w:rsidRPr="00824E3D">
        <w:rPr>
          <w:rFonts w:ascii="Arial" w:hAnsi="Arial" w:cs="Arial"/>
          <w:iCs/>
          <w:sz w:val="24"/>
          <w:szCs w:val="24"/>
          <w:vertAlign w:val="superscript"/>
        </w:rPr>
        <w:t>nd</w:t>
      </w:r>
      <w:r>
        <w:rPr>
          <w:rFonts w:ascii="Arial" w:hAnsi="Arial" w:cs="Arial"/>
          <w:iCs/>
          <w:sz w:val="24"/>
          <w:szCs w:val="24"/>
        </w:rPr>
        <w:t xml:space="preserve"> March 2022). </w:t>
      </w:r>
    </w:p>
    <w:p w14:paraId="5D5692E1" w14:textId="77777777" w:rsidR="00E84ECC" w:rsidRPr="000E0933"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(2010) </w:t>
      </w:r>
      <w:r>
        <w:rPr>
          <w:rFonts w:ascii="Arial" w:hAnsi="Arial" w:cs="Arial"/>
          <w:i/>
          <w:iCs/>
          <w:sz w:val="24"/>
          <w:szCs w:val="24"/>
        </w:rPr>
        <w:t xml:space="preserve">Thinking </w:t>
      </w:r>
      <w:proofErr w:type="spellStart"/>
      <w:r>
        <w:rPr>
          <w:rFonts w:ascii="Arial" w:hAnsi="Arial" w:cs="Arial"/>
          <w:i/>
          <w:iCs/>
          <w:sz w:val="24"/>
          <w:szCs w:val="24"/>
        </w:rPr>
        <w:t>pcaositively</w:t>
      </w:r>
      <w:proofErr w:type="spellEnd"/>
      <w:r>
        <w:rPr>
          <w:rFonts w:ascii="Arial" w:hAnsi="Arial" w:cs="Arial"/>
          <w:i/>
          <w:iCs/>
          <w:sz w:val="24"/>
          <w:szCs w:val="24"/>
        </w:rPr>
        <w:t xml:space="preserve"> – Emotional health and well-being in schools and Early Years settings. </w:t>
      </w:r>
      <w:r>
        <w:rPr>
          <w:rFonts w:ascii="Arial" w:hAnsi="Arial" w:cs="Arial"/>
          <w:sz w:val="24"/>
          <w:szCs w:val="24"/>
        </w:rPr>
        <w:t xml:space="preserve">Available at: </w:t>
      </w:r>
      <w:hyperlink r:id="rId67" w:history="1">
        <w:r w:rsidRPr="007F6F91">
          <w:rPr>
            <w:rStyle w:val="Hyperlink"/>
            <w:rFonts w:ascii="Arial" w:hAnsi="Arial" w:cs="Arial"/>
            <w:sz w:val="24"/>
            <w:szCs w:val="24"/>
          </w:rPr>
          <w:t>https://gov.wales/sites/default/files/publications/2018-12/thinking-positively-emotional-health-and-well-being-in-schools-and-early-years-settings.pdf</w:t>
        </w:r>
      </w:hyperlink>
      <w:r>
        <w:rPr>
          <w:rFonts w:ascii="Arial" w:hAnsi="Arial" w:cs="Arial"/>
          <w:sz w:val="24"/>
          <w:szCs w:val="24"/>
        </w:rPr>
        <w:t xml:space="preserve"> (Accessed: 22</w:t>
      </w:r>
      <w:r w:rsidRPr="00571561">
        <w:rPr>
          <w:rFonts w:ascii="Arial" w:hAnsi="Arial" w:cs="Arial"/>
          <w:sz w:val="24"/>
          <w:szCs w:val="24"/>
          <w:vertAlign w:val="superscript"/>
        </w:rPr>
        <w:t>nd</w:t>
      </w:r>
      <w:r>
        <w:rPr>
          <w:rFonts w:ascii="Arial" w:hAnsi="Arial" w:cs="Arial"/>
          <w:sz w:val="24"/>
          <w:szCs w:val="24"/>
        </w:rPr>
        <w:t xml:space="preserve"> March 2022). </w:t>
      </w:r>
    </w:p>
    <w:p w14:paraId="5D4DB3B4"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(2015a) </w:t>
      </w:r>
      <w:r>
        <w:rPr>
          <w:rFonts w:ascii="Arial" w:hAnsi="Arial" w:cs="Arial"/>
          <w:i/>
          <w:iCs/>
          <w:sz w:val="24"/>
          <w:szCs w:val="24"/>
        </w:rPr>
        <w:t xml:space="preserve">Theme 1 – Leadership for a self-improving system, Resources 1-7. </w:t>
      </w:r>
      <w:r>
        <w:rPr>
          <w:rFonts w:ascii="Arial" w:hAnsi="Arial" w:cs="Arial"/>
          <w:sz w:val="24"/>
          <w:szCs w:val="24"/>
        </w:rPr>
        <w:t xml:space="preserve">Cardiff: Welsh Government. </w:t>
      </w:r>
    </w:p>
    <w:p w14:paraId="08F3E4CC" w14:textId="77777777" w:rsidR="00E84ECC" w:rsidRDefault="00E84ECC" w:rsidP="00E84ECC">
      <w:pPr>
        <w:spacing w:line="360" w:lineRule="auto"/>
        <w:jc w:val="both"/>
        <w:rPr>
          <w:rFonts w:ascii="Arial" w:hAnsi="Arial" w:cs="Arial"/>
          <w:sz w:val="24"/>
          <w:szCs w:val="24"/>
        </w:rPr>
      </w:pPr>
      <w:r w:rsidRPr="00FC1F1B">
        <w:rPr>
          <w:rFonts w:ascii="Arial" w:hAnsi="Arial" w:cs="Arial"/>
          <w:sz w:val="24"/>
          <w:szCs w:val="24"/>
        </w:rPr>
        <w:t xml:space="preserve">Welsh Government (2015b) </w:t>
      </w:r>
      <w:r w:rsidRPr="00FC1F1B">
        <w:rPr>
          <w:rFonts w:ascii="Arial" w:hAnsi="Arial" w:cs="Arial"/>
          <w:i/>
          <w:iCs/>
          <w:sz w:val="24"/>
          <w:szCs w:val="24"/>
        </w:rPr>
        <w:t xml:space="preserve">Children’s Rights in Wales. </w:t>
      </w:r>
      <w:r w:rsidRPr="00FC1F1B">
        <w:rPr>
          <w:rFonts w:ascii="Arial" w:hAnsi="Arial" w:cs="Arial"/>
          <w:sz w:val="24"/>
          <w:szCs w:val="24"/>
        </w:rPr>
        <w:t xml:space="preserve">Cardiff: Crown. Available at: </w:t>
      </w:r>
      <w:hyperlink r:id="rId68" w:history="1">
        <w:r w:rsidRPr="00FC1F1B">
          <w:rPr>
            <w:rStyle w:val="Hyperlink"/>
            <w:rFonts w:ascii="Arial" w:hAnsi="Arial" w:cs="Arial"/>
            <w:sz w:val="24"/>
            <w:szCs w:val="24"/>
          </w:rPr>
          <w:t>https://gov.wales/sites/default/files/inline-documents/2019-04/2_Rights_En.pdf</w:t>
        </w:r>
      </w:hyperlink>
      <w:r w:rsidRPr="00FC1F1B">
        <w:rPr>
          <w:rFonts w:ascii="Arial" w:hAnsi="Arial" w:cs="Arial"/>
          <w:sz w:val="24"/>
          <w:szCs w:val="24"/>
        </w:rPr>
        <w:t xml:space="preserve"> (Accessed: 17</w:t>
      </w:r>
      <w:r w:rsidRPr="00FC1F1B">
        <w:rPr>
          <w:rFonts w:ascii="Arial" w:hAnsi="Arial" w:cs="Arial"/>
          <w:sz w:val="24"/>
          <w:szCs w:val="24"/>
          <w:vertAlign w:val="superscript"/>
        </w:rPr>
        <w:t>th</w:t>
      </w:r>
      <w:r w:rsidRPr="00FC1F1B">
        <w:rPr>
          <w:rFonts w:ascii="Arial" w:hAnsi="Arial" w:cs="Arial"/>
          <w:sz w:val="24"/>
          <w:szCs w:val="24"/>
        </w:rPr>
        <w:t xml:space="preserve"> March 2022). </w:t>
      </w:r>
    </w:p>
    <w:p w14:paraId="0F9D28E0" w14:textId="77777777" w:rsidR="00E84ECC" w:rsidRPr="00402C17"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(2015c) </w:t>
      </w:r>
      <w:r>
        <w:rPr>
          <w:rFonts w:ascii="Arial" w:hAnsi="Arial" w:cs="Arial"/>
          <w:i/>
          <w:iCs/>
          <w:sz w:val="24"/>
          <w:szCs w:val="24"/>
        </w:rPr>
        <w:t xml:space="preserve">Child Poverty Strategy for Wales. </w:t>
      </w:r>
      <w:r>
        <w:rPr>
          <w:rFonts w:ascii="Arial" w:hAnsi="Arial" w:cs="Arial"/>
          <w:sz w:val="24"/>
          <w:szCs w:val="24"/>
        </w:rPr>
        <w:t xml:space="preserve">Cardiff: Crown. </w:t>
      </w:r>
    </w:p>
    <w:p w14:paraId="1B35C6C9"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(2015d) </w:t>
      </w:r>
      <w:r>
        <w:rPr>
          <w:rFonts w:ascii="Arial" w:hAnsi="Arial" w:cs="Arial"/>
          <w:i/>
          <w:iCs/>
          <w:sz w:val="24"/>
          <w:szCs w:val="24"/>
        </w:rPr>
        <w:t xml:space="preserve">Curriculum for Wales: Foundation Phase Framework. </w:t>
      </w:r>
      <w:r>
        <w:rPr>
          <w:rFonts w:ascii="Arial" w:hAnsi="Arial" w:cs="Arial"/>
          <w:sz w:val="24"/>
          <w:szCs w:val="24"/>
        </w:rPr>
        <w:t xml:space="preserve">Cardiff: Crown. </w:t>
      </w:r>
    </w:p>
    <w:p w14:paraId="7917C357"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(2017a) </w:t>
      </w:r>
      <w:r>
        <w:rPr>
          <w:rFonts w:ascii="Arial" w:hAnsi="Arial" w:cs="Arial"/>
          <w:i/>
          <w:iCs/>
          <w:sz w:val="24"/>
          <w:szCs w:val="24"/>
        </w:rPr>
        <w:t xml:space="preserve">Flying Start Health Programme Guidance. </w:t>
      </w:r>
      <w:r>
        <w:rPr>
          <w:rFonts w:ascii="Arial" w:hAnsi="Arial" w:cs="Arial"/>
          <w:sz w:val="24"/>
          <w:szCs w:val="24"/>
        </w:rPr>
        <w:t xml:space="preserve">Cardiff: Crown. </w:t>
      </w:r>
    </w:p>
    <w:p w14:paraId="1FADD4E5" w14:textId="77777777" w:rsidR="00E84ECC" w:rsidRPr="009E0597"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(2017b) </w:t>
      </w:r>
      <w:r>
        <w:rPr>
          <w:rFonts w:ascii="Arial" w:hAnsi="Arial" w:cs="Arial"/>
          <w:i/>
          <w:iCs/>
          <w:sz w:val="24"/>
          <w:szCs w:val="24"/>
        </w:rPr>
        <w:t xml:space="preserve">Families First: Programme Guidance. </w:t>
      </w:r>
      <w:r>
        <w:rPr>
          <w:rFonts w:ascii="Arial" w:hAnsi="Arial" w:cs="Arial"/>
          <w:sz w:val="24"/>
          <w:szCs w:val="24"/>
        </w:rPr>
        <w:t xml:space="preserve">Cardiff: Crown. Available at: </w:t>
      </w:r>
      <w:hyperlink r:id="rId69" w:anchor=":~:text=Families%20First%20is%20a%20key%20response%20to%20the,of%20parents%2Fcarers%20and%20young%20people%20living%20in%20low-" w:history="1">
        <w:r w:rsidRPr="007F6F91">
          <w:rPr>
            <w:rStyle w:val="Hyperlink"/>
            <w:rFonts w:ascii="Arial" w:hAnsi="Arial" w:cs="Arial"/>
            <w:sz w:val="24"/>
            <w:szCs w:val="24"/>
          </w:rPr>
          <w:t>https://dera.ioe.ac.uk/10312/1/110802ffprogguidance201en.pdf#:~:text=Families%20First%20is%20a%20key%20response%20to%20the,of%20parents%2Fcarers%20and%20young%20people%20living%20in%20low-</w:t>
        </w:r>
      </w:hyperlink>
      <w:r>
        <w:rPr>
          <w:rFonts w:ascii="Arial" w:hAnsi="Arial" w:cs="Arial"/>
          <w:sz w:val="24"/>
          <w:szCs w:val="24"/>
        </w:rPr>
        <w:t xml:space="preserve"> (Accessed: 22</w:t>
      </w:r>
      <w:r w:rsidRPr="00E97230">
        <w:rPr>
          <w:rFonts w:ascii="Arial" w:hAnsi="Arial" w:cs="Arial"/>
          <w:sz w:val="24"/>
          <w:szCs w:val="24"/>
          <w:vertAlign w:val="superscript"/>
        </w:rPr>
        <w:t>nd</w:t>
      </w:r>
      <w:r>
        <w:rPr>
          <w:rFonts w:ascii="Arial" w:hAnsi="Arial" w:cs="Arial"/>
          <w:sz w:val="24"/>
          <w:szCs w:val="24"/>
        </w:rPr>
        <w:t xml:space="preserve"> March 2022).  </w:t>
      </w:r>
    </w:p>
    <w:p w14:paraId="6ACD2B6E"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(2018a) </w:t>
      </w:r>
      <w:r>
        <w:rPr>
          <w:rFonts w:ascii="Arial" w:hAnsi="Arial" w:cs="Arial"/>
          <w:i/>
          <w:iCs/>
          <w:sz w:val="24"/>
          <w:szCs w:val="24"/>
        </w:rPr>
        <w:t xml:space="preserve">Social Services and Well-being (Wales) Act 2014. </w:t>
      </w:r>
      <w:r>
        <w:rPr>
          <w:rFonts w:ascii="Arial" w:hAnsi="Arial" w:cs="Arial"/>
          <w:sz w:val="24"/>
          <w:szCs w:val="24"/>
        </w:rPr>
        <w:t xml:space="preserve">Available at: </w:t>
      </w:r>
      <w:hyperlink r:id="rId70" w:history="1">
        <w:r w:rsidRPr="007F6F91">
          <w:rPr>
            <w:rStyle w:val="Hyperlink"/>
            <w:rFonts w:ascii="Arial" w:hAnsi="Arial" w:cs="Arial"/>
            <w:sz w:val="24"/>
            <w:szCs w:val="24"/>
          </w:rPr>
          <w:t>https://gov.wales/sites/default/files/publications/2019-05/working-together-to-safeguard-people-volume-5-handling-individual-cases-to-protect-children-at-risk.pdf</w:t>
        </w:r>
      </w:hyperlink>
      <w:r>
        <w:rPr>
          <w:rFonts w:ascii="Arial" w:hAnsi="Arial" w:cs="Arial"/>
          <w:sz w:val="24"/>
          <w:szCs w:val="24"/>
        </w:rPr>
        <w:t xml:space="preserve"> (Accessed: 21</w:t>
      </w:r>
      <w:r w:rsidRPr="009E0597">
        <w:rPr>
          <w:rFonts w:ascii="Arial" w:hAnsi="Arial" w:cs="Arial"/>
          <w:sz w:val="24"/>
          <w:szCs w:val="24"/>
          <w:vertAlign w:val="superscript"/>
        </w:rPr>
        <w:t>st</w:t>
      </w:r>
      <w:r>
        <w:rPr>
          <w:rFonts w:ascii="Arial" w:hAnsi="Arial" w:cs="Arial"/>
          <w:sz w:val="24"/>
          <w:szCs w:val="24"/>
        </w:rPr>
        <w:t xml:space="preserve"> March 2022). </w:t>
      </w:r>
    </w:p>
    <w:p w14:paraId="5C081DC9" w14:textId="77777777" w:rsidR="00E84ECC" w:rsidRPr="00FC1F1B" w:rsidRDefault="00E84ECC" w:rsidP="00E84ECC">
      <w:pPr>
        <w:spacing w:line="360" w:lineRule="auto"/>
        <w:jc w:val="both"/>
        <w:rPr>
          <w:rFonts w:ascii="Arial" w:hAnsi="Arial" w:cs="Arial"/>
          <w:sz w:val="24"/>
          <w:szCs w:val="24"/>
        </w:rPr>
      </w:pPr>
      <w:r w:rsidRPr="00FC1F1B">
        <w:rPr>
          <w:rFonts w:ascii="Arial" w:eastAsia="Times New Roman" w:hAnsi="Arial" w:cs="Arial"/>
          <w:sz w:val="24"/>
          <w:szCs w:val="24"/>
          <w:lang w:eastAsia="en-GB"/>
        </w:rPr>
        <w:lastRenderedPageBreak/>
        <w:t xml:space="preserve">Welsh Government (2019a) </w:t>
      </w:r>
      <w:r w:rsidRPr="00FC1F1B">
        <w:rPr>
          <w:rFonts w:ascii="Arial" w:eastAsia="Times New Roman" w:hAnsi="Arial" w:cs="Arial"/>
          <w:i/>
          <w:iCs/>
          <w:sz w:val="24"/>
          <w:szCs w:val="24"/>
          <w:lang w:eastAsia="en-GB"/>
        </w:rPr>
        <w:t xml:space="preserve">Children’s Rights in Wales. </w:t>
      </w:r>
      <w:r w:rsidRPr="00FC1F1B">
        <w:rPr>
          <w:rFonts w:ascii="Arial" w:hAnsi="Arial" w:cs="Arial"/>
          <w:sz w:val="24"/>
          <w:szCs w:val="24"/>
        </w:rPr>
        <w:t xml:space="preserve">Available at: </w:t>
      </w:r>
      <w:hyperlink r:id="rId71" w:anchor=":~:text=%20Children%27s%20rights%20in%20Wales%20%201%20Overview.,is%20an%20independent%20organisation%20who%20can...%20More%20" w:history="1">
        <w:r w:rsidRPr="00FC1F1B">
          <w:rPr>
            <w:rStyle w:val="Hyperlink"/>
            <w:rFonts w:ascii="Arial" w:hAnsi="Arial" w:cs="Arial"/>
            <w:sz w:val="24"/>
            <w:szCs w:val="24"/>
          </w:rPr>
          <w:t>https://gov.wales/childrens-rights-in-wales#:~:text=%20Children%27s%20rights%20in%20Wales%20%201%20Overview.,is%20an%20independent%20organisation%20who%20can...%20More%20</w:t>
        </w:r>
      </w:hyperlink>
      <w:r w:rsidRPr="00FC1F1B">
        <w:rPr>
          <w:rFonts w:ascii="Arial" w:hAnsi="Arial" w:cs="Arial"/>
          <w:sz w:val="24"/>
          <w:szCs w:val="24"/>
        </w:rPr>
        <w:t xml:space="preserve"> (Accessed: 17</w:t>
      </w:r>
      <w:r w:rsidRPr="00FC1F1B">
        <w:rPr>
          <w:rFonts w:ascii="Arial" w:hAnsi="Arial" w:cs="Arial"/>
          <w:sz w:val="24"/>
          <w:szCs w:val="24"/>
          <w:vertAlign w:val="superscript"/>
        </w:rPr>
        <w:t>th</w:t>
      </w:r>
      <w:r w:rsidRPr="00FC1F1B">
        <w:rPr>
          <w:rFonts w:ascii="Arial" w:hAnsi="Arial" w:cs="Arial"/>
          <w:sz w:val="24"/>
          <w:szCs w:val="24"/>
        </w:rPr>
        <w:t xml:space="preserve"> March 2022). </w:t>
      </w:r>
    </w:p>
    <w:p w14:paraId="3E6B878E"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(2019b) </w:t>
      </w:r>
      <w:r>
        <w:rPr>
          <w:rFonts w:ascii="Arial" w:hAnsi="Arial" w:cs="Arial"/>
          <w:i/>
          <w:iCs/>
          <w:sz w:val="24"/>
          <w:szCs w:val="24"/>
        </w:rPr>
        <w:t xml:space="preserve">A Healthier Wales: our Plan for Health and Social Care. </w:t>
      </w:r>
      <w:r>
        <w:rPr>
          <w:rFonts w:ascii="Arial" w:hAnsi="Arial" w:cs="Arial"/>
          <w:sz w:val="24"/>
          <w:szCs w:val="24"/>
        </w:rPr>
        <w:t xml:space="preserve">Cardiff: Crown. </w:t>
      </w:r>
    </w:p>
    <w:p w14:paraId="3E3C1CC4"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(2019c) </w:t>
      </w:r>
      <w:r>
        <w:rPr>
          <w:rFonts w:ascii="Arial" w:hAnsi="Arial" w:cs="Arial"/>
          <w:i/>
          <w:iCs/>
          <w:sz w:val="24"/>
          <w:szCs w:val="24"/>
        </w:rPr>
        <w:t xml:space="preserve">A Charter for Change: Protecting Welsh Children from the impact of poverty. </w:t>
      </w:r>
      <w:r>
        <w:rPr>
          <w:rFonts w:ascii="Arial" w:hAnsi="Arial" w:cs="Arial"/>
          <w:sz w:val="24"/>
          <w:szCs w:val="24"/>
        </w:rPr>
        <w:t xml:space="preserve">Available at: </w:t>
      </w:r>
      <w:hyperlink r:id="rId72" w:history="1">
        <w:r w:rsidRPr="007F6F91">
          <w:rPr>
            <w:rStyle w:val="Hyperlink"/>
            <w:rFonts w:ascii="Arial" w:hAnsi="Arial" w:cs="Arial"/>
            <w:sz w:val="24"/>
            <w:szCs w:val="24"/>
          </w:rPr>
          <w:t>https://www.childcomwales.org.uk/wp-content/uploads/2019/04/A-Charter-for-Change-Protecting-Welsh-Children-from-the-Impact-of-Poverty.pdf</w:t>
        </w:r>
      </w:hyperlink>
      <w:r>
        <w:rPr>
          <w:rFonts w:ascii="Arial" w:hAnsi="Arial" w:cs="Arial"/>
          <w:sz w:val="24"/>
          <w:szCs w:val="24"/>
        </w:rPr>
        <w:t xml:space="preserve"> (Accessed: 21</w:t>
      </w:r>
      <w:r w:rsidRPr="001D7AC6">
        <w:rPr>
          <w:rFonts w:ascii="Arial" w:hAnsi="Arial" w:cs="Arial"/>
          <w:sz w:val="24"/>
          <w:szCs w:val="24"/>
          <w:vertAlign w:val="superscript"/>
        </w:rPr>
        <w:t>st</w:t>
      </w:r>
      <w:r>
        <w:rPr>
          <w:rFonts w:ascii="Arial" w:hAnsi="Arial" w:cs="Arial"/>
          <w:sz w:val="24"/>
          <w:szCs w:val="24"/>
        </w:rPr>
        <w:t xml:space="preserve"> March 2022). </w:t>
      </w:r>
    </w:p>
    <w:p w14:paraId="23285E4D" w14:textId="77777777" w:rsidR="00E84ECC" w:rsidRPr="007D5241"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(2019d) </w:t>
      </w:r>
      <w:r>
        <w:rPr>
          <w:rFonts w:ascii="Arial" w:hAnsi="Arial" w:cs="Arial"/>
          <w:i/>
          <w:iCs/>
          <w:sz w:val="24"/>
          <w:szCs w:val="24"/>
        </w:rPr>
        <w:t xml:space="preserve">The Childcare Offer for Wales: Help with childcare costs for working parents of </w:t>
      </w:r>
      <w:proofErr w:type="gramStart"/>
      <w:r>
        <w:rPr>
          <w:rFonts w:ascii="Arial" w:hAnsi="Arial" w:cs="Arial"/>
          <w:i/>
          <w:iCs/>
          <w:sz w:val="24"/>
          <w:szCs w:val="24"/>
        </w:rPr>
        <w:t>3 to 4 year olds</w:t>
      </w:r>
      <w:proofErr w:type="gramEnd"/>
      <w:r>
        <w:rPr>
          <w:rFonts w:ascii="Arial" w:hAnsi="Arial" w:cs="Arial"/>
          <w:i/>
          <w:iCs/>
          <w:sz w:val="24"/>
          <w:szCs w:val="24"/>
        </w:rPr>
        <w:t xml:space="preserve">. </w:t>
      </w:r>
      <w:r>
        <w:rPr>
          <w:rFonts w:ascii="Arial" w:hAnsi="Arial" w:cs="Arial"/>
          <w:sz w:val="24"/>
          <w:szCs w:val="24"/>
        </w:rPr>
        <w:t xml:space="preserve">Available at: </w:t>
      </w:r>
      <w:hyperlink r:id="rId73" w:history="1">
        <w:r w:rsidRPr="007F6F91">
          <w:rPr>
            <w:rStyle w:val="Hyperlink"/>
            <w:rFonts w:ascii="Arial" w:hAnsi="Arial" w:cs="Arial"/>
            <w:sz w:val="24"/>
            <w:szCs w:val="24"/>
          </w:rPr>
          <w:t>https://gov.wales/childcare-offer-for-wales-campaign</w:t>
        </w:r>
      </w:hyperlink>
      <w:r>
        <w:rPr>
          <w:rFonts w:ascii="Arial" w:hAnsi="Arial" w:cs="Arial"/>
          <w:sz w:val="24"/>
          <w:szCs w:val="24"/>
        </w:rPr>
        <w:t xml:space="preserve"> (Accessed: 22</w:t>
      </w:r>
      <w:r w:rsidRPr="007D5241">
        <w:rPr>
          <w:rFonts w:ascii="Arial" w:hAnsi="Arial" w:cs="Arial"/>
          <w:sz w:val="24"/>
          <w:szCs w:val="24"/>
          <w:vertAlign w:val="superscript"/>
        </w:rPr>
        <w:t>nd</w:t>
      </w:r>
      <w:r>
        <w:rPr>
          <w:rFonts w:ascii="Arial" w:hAnsi="Arial" w:cs="Arial"/>
          <w:sz w:val="24"/>
          <w:szCs w:val="24"/>
        </w:rPr>
        <w:t xml:space="preserve"> March 2022). </w:t>
      </w:r>
    </w:p>
    <w:p w14:paraId="5EB6744E"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(2019e) </w:t>
      </w:r>
      <w:r>
        <w:rPr>
          <w:rFonts w:ascii="Arial" w:hAnsi="Arial" w:cs="Arial"/>
          <w:i/>
          <w:iCs/>
          <w:sz w:val="24"/>
          <w:szCs w:val="24"/>
        </w:rPr>
        <w:t xml:space="preserve">Rights, respect, equality: Guidance for Parents and carers. </w:t>
      </w:r>
      <w:r>
        <w:rPr>
          <w:rFonts w:ascii="Arial" w:hAnsi="Arial" w:cs="Arial"/>
          <w:sz w:val="24"/>
          <w:szCs w:val="24"/>
        </w:rPr>
        <w:t xml:space="preserve">Available at: </w:t>
      </w:r>
      <w:hyperlink r:id="rId74" w:history="1">
        <w:r w:rsidRPr="007F6F91">
          <w:rPr>
            <w:rStyle w:val="Hyperlink"/>
            <w:rFonts w:ascii="Arial" w:hAnsi="Arial" w:cs="Arial"/>
            <w:sz w:val="24"/>
            <w:szCs w:val="24"/>
          </w:rPr>
          <w:t>https://gov.wales/sites/default/files/publications/2019-11/rights-respect-equality-guidance-for-parents-and-carers.pdf</w:t>
        </w:r>
      </w:hyperlink>
      <w:r>
        <w:rPr>
          <w:rFonts w:ascii="Arial" w:hAnsi="Arial" w:cs="Arial"/>
          <w:sz w:val="24"/>
          <w:szCs w:val="24"/>
        </w:rPr>
        <w:t xml:space="preserve"> (Accessed: 23</w:t>
      </w:r>
      <w:r w:rsidRPr="0001708A">
        <w:rPr>
          <w:rFonts w:ascii="Arial" w:hAnsi="Arial" w:cs="Arial"/>
          <w:sz w:val="24"/>
          <w:szCs w:val="24"/>
          <w:vertAlign w:val="superscript"/>
        </w:rPr>
        <w:t>rd</w:t>
      </w:r>
      <w:r>
        <w:rPr>
          <w:rFonts w:ascii="Arial" w:hAnsi="Arial" w:cs="Arial"/>
          <w:sz w:val="24"/>
          <w:szCs w:val="24"/>
        </w:rPr>
        <w:t xml:space="preserve"> March 2022). </w:t>
      </w:r>
    </w:p>
    <w:p w14:paraId="1898C75B"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(2019f) </w:t>
      </w:r>
      <w:r>
        <w:rPr>
          <w:rFonts w:ascii="Arial" w:hAnsi="Arial" w:cs="Arial"/>
          <w:i/>
          <w:iCs/>
          <w:sz w:val="24"/>
          <w:szCs w:val="24"/>
        </w:rPr>
        <w:t xml:space="preserve">Rights, respect, equality: Statutory guidance for governing bodies of maintained schools. </w:t>
      </w:r>
      <w:r>
        <w:rPr>
          <w:rFonts w:ascii="Arial" w:hAnsi="Arial" w:cs="Arial"/>
          <w:sz w:val="24"/>
          <w:szCs w:val="24"/>
        </w:rPr>
        <w:t xml:space="preserve">Cardiff: Crown. </w:t>
      </w:r>
    </w:p>
    <w:p w14:paraId="38249A91"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(2019g) </w:t>
      </w:r>
      <w:r>
        <w:rPr>
          <w:rFonts w:ascii="Arial" w:hAnsi="Arial" w:cs="Arial"/>
          <w:i/>
          <w:iCs/>
          <w:sz w:val="24"/>
          <w:szCs w:val="24"/>
        </w:rPr>
        <w:t xml:space="preserve">Rights, respect, equality: Statutory guidance for governing bodies of maintained schools. </w:t>
      </w:r>
      <w:r>
        <w:rPr>
          <w:rFonts w:ascii="Arial" w:hAnsi="Arial" w:cs="Arial"/>
          <w:sz w:val="24"/>
          <w:szCs w:val="24"/>
        </w:rPr>
        <w:t xml:space="preserve">Cardiff: Crown. </w:t>
      </w:r>
    </w:p>
    <w:p w14:paraId="6F4A8277"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(2020) </w:t>
      </w:r>
      <w:r>
        <w:rPr>
          <w:rFonts w:ascii="Arial" w:hAnsi="Arial" w:cs="Arial"/>
          <w:i/>
          <w:iCs/>
          <w:sz w:val="24"/>
          <w:szCs w:val="24"/>
        </w:rPr>
        <w:t xml:space="preserve">Safeguarding. </w:t>
      </w:r>
      <w:r>
        <w:rPr>
          <w:rFonts w:ascii="Arial" w:hAnsi="Arial" w:cs="Arial"/>
          <w:sz w:val="24"/>
          <w:szCs w:val="24"/>
        </w:rPr>
        <w:t xml:space="preserve">Available at: </w:t>
      </w:r>
      <w:hyperlink r:id="rId75" w:history="1">
        <w:r w:rsidRPr="007F6F91">
          <w:rPr>
            <w:rStyle w:val="Hyperlink"/>
            <w:rFonts w:ascii="Arial" w:hAnsi="Arial" w:cs="Arial"/>
            <w:sz w:val="24"/>
            <w:szCs w:val="24"/>
          </w:rPr>
          <w:t>https://law.gov.wales/safeguarding</w:t>
        </w:r>
      </w:hyperlink>
      <w:r>
        <w:rPr>
          <w:rFonts w:ascii="Arial" w:hAnsi="Arial" w:cs="Arial"/>
          <w:sz w:val="24"/>
          <w:szCs w:val="24"/>
        </w:rPr>
        <w:t xml:space="preserve"> (Accessed: 20</w:t>
      </w:r>
      <w:r w:rsidRPr="00A26F79">
        <w:rPr>
          <w:rFonts w:ascii="Arial" w:hAnsi="Arial" w:cs="Arial"/>
          <w:sz w:val="24"/>
          <w:szCs w:val="24"/>
          <w:vertAlign w:val="superscript"/>
        </w:rPr>
        <w:t>th</w:t>
      </w:r>
      <w:r>
        <w:rPr>
          <w:rFonts w:ascii="Arial" w:hAnsi="Arial" w:cs="Arial"/>
          <w:sz w:val="24"/>
          <w:szCs w:val="24"/>
        </w:rPr>
        <w:t xml:space="preserve"> March 2022). </w:t>
      </w:r>
    </w:p>
    <w:p w14:paraId="187C0E9C" w14:textId="77777777" w:rsidR="00E84ECC"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(2021a) </w:t>
      </w:r>
      <w:r>
        <w:rPr>
          <w:rFonts w:ascii="Arial" w:hAnsi="Arial" w:cs="Arial"/>
          <w:i/>
          <w:iCs/>
          <w:sz w:val="24"/>
          <w:szCs w:val="24"/>
        </w:rPr>
        <w:t xml:space="preserve">Children’s Rights Impact Assessment. </w:t>
      </w:r>
      <w:r>
        <w:rPr>
          <w:rFonts w:ascii="Arial" w:hAnsi="Arial" w:cs="Arial"/>
          <w:sz w:val="24"/>
          <w:szCs w:val="24"/>
        </w:rPr>
        <w:t xml:space="preserve">Available at: </w:t>
      </w:r>
      <w:hyperlink r:id="rId76" w:history="1">
        <w:r w:rsidRPr="007F6F91">
          <w:rPr>
            <w:rStyle w:val="Hyperlink"/>
            <w:rFonts w:ascii="Arial" w:hAnsi="Arial" w:cs="Arial"/>
            <w:sz w:val="24"/>
            <w:szCs w:val="24"/>
          </w:rPr>
          <w:t>https://www.savethechildren.org.uk/content/dam/gb/reports/humanitarian/uncrc19-summary2.pdf</w:t>
        </w:r>
      </w:hyperlink>
      <w:r>
        <w:rPr>
          <w:rFonts w:ascii="Arial" w:hAnsi="Arial" w:cs="Arial"/>
          <w:sz w:val="24"/>
          <w:szCs w:val="24"/>
        </w:rPr>
        <w:t xml:space="preserve"> (Accessed: 21</w:t>
      </w:r>
      <w:r w:rsidRPr="00A71D34">
        <w:rPr>
          <w:rFonts w:ascii="Arial" w:hAnsi="Arial" w:cs="Arial"/>
          <w:sz w:val="24"/>
          <w:szCs w:val="24"/>
          <w:vertAlign w:val="superscript"/>
        </w:rPr>
        <w:t>st</w:t>
      </w:r>
      <w:r>
        <w:rPr>
          <w:rFonts w:ascii="Arial" w:hAnsi="Arial" w:cs="Arial"/>
          <w:sz w:val="24"/>
          <w:szCs w:val="24"/>
        </w:rPr>
        <w:t xml:space="preserve"> March 2022). </w:t>
      </w:r>
    </w:p>
    <w:p w14:paraId="6A49486B" w14:textId="77777777" w:rsidR="00E84ECC" w:rsidRPr="008F6AF9" w:rsidRDefault="00E84ECC" w:rsidP="00E84ECC">
      <w:pPr>
        <w:spacing w:line="360" w:lineRule="auto"/>
        <w:jc w:val="both"/>
        <w:rPr>
          <w:rFonts w:ascii="Arial" w:hAnsi="Arial" w:cs="Arial"/>
          <w:sz w:val="24"/>
          <w:szCs w:val="24"/>
        </w:rPr>
      </w:pPr>
      <w:r>
        <w:rPr>
          <w:rFonts w:ascii="Arial" w:hAnsi="Arial" w:cs="Arial"/>
          <w:sz w:val="24"/>
          <w:szCs w:val="24"/>
        </w:rPr>
        <w:t xml:space="preserve">Welsh Government (2021b) </w:t>
      </w:r>
      <w:r>
        <w:rPr>
          <w:rFonts w:ascii="Arial" w:hAnsi="Arial" w:cs="Arial"/>
          <w:i/>
          <w:iCs/>
          <w:sz w:val="24"/>
          <w:szCs w:val="24"/>
        </w:rPr>
        <w:t xml:space="preserve">Child poverty: final report of the income maximisation action plan. </w:t>
      </w:r>
      <w:r>
        <w:rPr>
          <w:rFonts w:ascii="Arial" w:hAnsi="Arial" w:cs="Arial"/>
          <w:sz w:val="24"/>
          <w:szCs w:val="24"/>
        </w:rPr>
        <w:t xml:space="preserve">Available at: </w:t>
      </w:r>
      <w:hyperlink r:id="rId77" w:history="1">
        <w:r w:rsidRPr="007F6F91">
          <w:rPr>
            <w:rStyle w:val="Hyperlink"/>
            <w:rFonts w:ascii="Arial" w:hAnsi="Arial" w:cs="Arial"/>
            <w:sz w:val="24"/>
            <w:szCs w:val="24"/>
          </w:rPr>
          <w:t>https://gov.wales/child-poverty-final-report-income-maximisation-action-plan-html</w:t>
        </w:r>
      </w:hyperlink>
      <w:r>
        <w:rPr>
          <w:rFonts w:ascii="Arial" w:hAnsi="Arial" w:cs="Arial"/>
          <w:sz w:val="24"/>
          <w:szCs w:val="24"/>
        </w:rPr>
        <w:t xml:space="preserve"> (Accessed: 22</w:t>
      </w:r>
      <w:r w:rsidRPr="00842943">
        <w:rPr>
          <w:rFonts w:ascii="Arial" w:hAnsi="Arial" w:cs="Arial"/>
          <w:sz w:val="24"/>
          <w:szCs w:val="24"/>
          <w:vertAlign w:val="superscript"/>
        </w:rPr>
        <w:t>nd</w:t>
      </w:r>
      <w:r>
        <w:rPr>
          <w:rFonts w:ascii="Arial" w:hAnsi="Arial" w:cs="Arial"/>
          <w:sz w:val="24"/>
          <w:szCs w:val="24"/>
        </w:rPr>
        <w:t xml:space="preserve"> March 2022). </w:t>
      </w:r>
    </w:p>
    <w:p w14:paraId="186C113B" w14:textId="77777777" w:rsidR="00E84ECC" w:rsidRDefault="00E84ECC" w:rsidP="00E84ECC">
      <w:pPr>
        <w:spacing w:line="360" w:lineRule="auto"/>
        <w:jc w:val="both"/>
        <w:rPr>
          <w:rFonts w:ascii="Arial" w:hAnsi="Arial" w:cs="Arial"/>
          <w:sz w:val="24"/>
          <w:szCs w:val="24"/>
        </w:rPr>
      </w:pPr>
      <w:r w:rsidRPr="00FC1F1B">
        <w:rPr>
          <w:rFonts w:ascii="Arial" w:hAnsi="Arial" w:cs="Arial"/>
          <w:sz w:val="24"/>
          <w:szCs w:val="24"/>
        </w:rPr>
        <w:lastRenderedPageBreak/>
        <w:t>Welsh Government (date unknow</w:t>
      </w:r>
      <w:r>
        <w:rPr>
          <w:rFonts w:ascii="Arial" w:hAnsi="Arial" w:cs="Arial"/>
          <w:sz w:val="24"/>
          <w:szCs w:val="24"/>
        </w:rPr>
        <w:t>n</w:t>
      </w:r>
      <w:r w:rsidRPr="00FC1F1B">
        <w:rPr>
          <w:rFonts w:ascii="Arial" w:hAnsi="Arial" w:cs="Arial"/>
          <w:sz w:val="24"/>
          <w:szCs w:val="24"/>
        </w:rPr>
        <w:t xml:space="preserve">) </w:t>
      </w:r>
      <w:r w:rsidRPr="00FC1F1B">
        <w:rPr>
          <w:rFonts w:ascii="Arial" w:hAnsi="Arial" w:cs="Arial"/>
          <w:i/>
          <w:iCs/>
          <w:sz w:val="24"/>
          <w:szCs w:val="24"/>
        </w:rPr>
        <w:t xml:space="preserve">Publications. </w:t>
      </w:r>
      <w:r w:rsidRPr="00FC1F1B">
        <w:rPr>
          <w:rFonts w:ascii="Arial" w:hAnsi="Arial" w:cs="Arial"/>
          <w:sz w:val="24"/>
          <w:szCs w:val="24"/>
        </w:rPr>
        <w:t xml:space="preserve">Available at: </w:t>
      </w:r>
      <w:hyperlink r:id="rId78" w:history="1">
        <w:r w:rsidRPr="00FC1F1B">
          <w:rPr>
            <w:rStyle w:val="Hyperlink"/>
            <w:rFonts w:ascii="Arial" w:hAnsi="Arial" w:cs="Arial"/>
            <w:sz w:val="24"/>
            <w:szCs w:val="24"/>
          </w:rPr>
          <w:t>https://gov.wales/publications?keywords=childrens%20rights%20impact%20assessment&amp;All=All&amp;All=All&amp;publication_type%5B7%5D=7&amp;published_after=01%2F01%2F2020&amp;published_before</w:t>
        </w:r>
      </w:hyperlink>
      <w:r w:rsidRPr="00FC1F1B">
        <w:rPr>
          <w:rFonts w:ascii="Arial" w:hAnsi="Arial" w:cs="Arial"/>
          <w:sz w:val="24"/>
          <w:szCs w:val="24"/>
        </w:rPr>
        <w:t xml:space="preserve"> (Accessed: 18</w:t>
      </w:r>
      <w:r w:rsidRPr="00FC1F1B">
        <w:rPr>
          <w:rFonts w:ascii="Arial" w:hAnsi="Arial" w:cs="Arial"/>
          <w:sz w:val="24"/>
          <w:szCs w:val="24"/>
          <w:vertAlign w:val="superscript"/>
        </w:rPr>
        <w:t>th</w:t>
      </w:r>
      <w:r w:rsidRPr="00FC1F1B">
        <w:rPr>
          <w:rFonts w:ascii="Arial" w:hAnsi="Arial" w:cs="Arial"/>
          <w:sz w:val="24"/>
          <w:szCs w:val="24"/>
        </w:rPr>
        <w:t xml:space="preserve"> March 2022). </w:t>
      </w:r>
    </w:p>
    <w:p w14:paraId="04DDCE8B" w14:textId="77777777" w:rsidR="00E84ECC" w:rsidRPr="003D6C4B" w:rsidRDefault="00E84ECC" w:rsidP="00E84ECC">
      <w:pPr>
        <w:spacing w:line="360" w:lineRule="auto"/>
        <w:jc w:val="both"/>
        <w:rPr>
          <w:rFonts w:ascii="Arial" w:hAnsi="Arial" w:cs="Arial"/>
          <w:sz w:val="24"/>
          <w:szCs w:val="24"/>
        </w:rPr>
      </w:pPr>
      <w:r w:rsidRPr="003D6C4B">
        <w:rPr>
          <w:rFonts w:ascii="Arial" w:hAnsi="Arial" w:cs="Arial"/>
          <w:sz w:val="24"/>
          <w:szCs w:val="24"/>
        </w:rPr>
        <w:t xml:space="preserve">Whalley, M. (2011) </w:t>
      </w:r>
      <w:r w:rsidRPr="003D6C4B">
        <w:rPr>
          <w:rFonts w:ascii="Arial" w:hAnsi="Arial" w:cs="Arial"/>
          <w:i/>
          <w:iCs/>
          <w:sz w:val="24"/>
          <w:szCs w:val="24"/>
        </w:rPr>
        <w:t>Leading Practice in Early Years Settings</w:t>
      </w:r>
      <w:r w:rsidRPr="003D6C4B">
        <w:rPr>
          <w:rFonts w:ascii="Arial" w:hAnsi="Arial" w:cs="Arial"/>
          <w:sz w:val="24"/>
          <w:szCs w:val="24"/>
        </w:rPr>
        <w:t>. 2</w:t>
      </w:r>
      <w:r w:rsidRPr="003D6C4B">
        <w:rPr>
          <w:rFonts w:ascii="Arial" w:hAnsi="Arial" w:cs="Arial"/>
          <w:sz w:val="24"/>
          <w:szCs w:val="24"/>
          <w:vertAlign w:val="superscript"/>
        </w:rPr>
        <w:t>nd</w:t>
      </w:r>
      <w:r w:rsidRPr="003D6C4B">
        <w:rPr>
          <w:rFonts w:ascii="Arial" w:hAnsi="Arial" w:cs="Arial"/>
          <w:sz w:val="24"/>
          <w:szCs w:val="24"/>
        </w:rPr>
        <w:t xml:space="preserve"> </w:t>
      </w:r>
      <w:proofErr w:type="spellStart"/>
      <w:r w:rsidRPr="003D6C4B">
        <w:rPr>
          <w:rFonts w:ascii="Arial" w:hAnsi="Arial" w:cs="Arial"/>
          <w:sz w:val="24"/>
          <w:szCs w:val="24"/>
        </w:rPr>
        <w:t>edn</w:t>
      </w:r>
      <w:proofErr w:type="spellEnd"/>
      <w:r w:rsidRPr="003D6C4B">
        <w:rPr>
          <w:rFonts w:ascii="Arial" w:hAnsi="Arial" w:cs="Arial"/>
          <w:sz w:val="24"/>
          <w:szCs w:val="24"/>
        </w:rPr>
        <w:t>. Exeter</w:t>
      </w:r>
      <w:r>
        <w:rPr>
          <w:rFonts w:ascii="Arial" w:hAnsi="Arial" w:cs="Arial"/>
          <w:sz w:val="24"/>
          <w:szCs w:val="24"/>
        </w:rPr>
        <w:t xml:space="preserve">: </w:t>
      </w:r>
      <w:r w:rsidRPr="003D6C4B">
        <w:rPr>
          <w:rFonts w:ascii="Arial" w:hAnsi="Arial" w:cs="Arial"/>
          <w:sz w:val="24"/>
          <w:szCs w:val="24"/>
        </w:rPr>
        <w:t xml:space="preserve">Learning Matters.  </w:t>
      </w:r>
    </w:p>
    <w:p w14:paraId="4C495042" w14:textId="77777777" w:rsidR="00E84ECC" w:rsidRDefault="00E84ECC" w:rsidP="00E84ECC">
      <w:pPr>
        <w:spacing w:line="360" w:lineRule="auto"/>
        <w:jc w:val="both"/>
        <w:rPr>
          <w:rFonts w:ascii="Arial" w:hAnsi="Arial" w:cs="Arial"/>
          <w:sz w:val="24"/>
          <w:szCs w:val="24"/>
        </w:rPr>
      </w:pPr>
      <w:r w:rsidRPr="002A7DE8">
        <w:rPr>
          <w:rFonts w:ascii="Arial" w:hAnsi="Arial" w:cs="Arial"/>
          <w:sz w:val="24"/>
          <w:szCs w:val="24"/>
        </w:rPr>
        <w:t xml:space="preserve">Whalley, M. et al. (2019) </w:t>
      </w:r>
      <w:r w:rsidRPr="002A7DE8">
        <w:rPr>
          <w:rFonts w:ascii="Arial" w:hAnsi="Arial" w:cs="Arial"/>
          <w:i/>
          <w:iCs/>
          <w:sz w:val="24"/>
          <w:szCs w:val="24"/>
        </w:rPr>
        <w:t>Democratising Leadership in the Early Years: A systematic approach</w:t>
      </w:r>
      <w:r w:rsidRPr="002A7DE8">
        <w:rPr>
          <w:rFonts w:ascii="Arial" w:hAnsi="Arial" w:cs="Arial"/>
          <w:sz w:val="24"/>
          <w:szCs w:val="24"/>
        </w:rPr>
        <w:t>. Oxon: Routledge.</w:t>
      </w:r>
    </w:p>
    <w:p w14:paraId="593CBCC7" w14:textId="77777777" w:rsidR="00E84ECC" w:rsidRPr="00E84ECC" w:rsidRDefault="00E84ECC" w:rsidP="00156291">
      <w:pPr>
        <w:spacing w:line="360" w:lineRule="auto"/>
        <w:jc w:val="both"/>
        <w:rPr>
          <w:rFonts w:ascii="Arial" w:hAnsi="Arial" w:cs="Arial"/>
          <w:sz w:val="24"/>
          <w:szCs w:val="24"/>
        </w:rPr>
      </w:pPr>
    </w:p>
    <w:sectPr w:rsidR="00E84ECC" w:rsidRPr="00E84ECC" w:rsidSect="00176039">
      <w:headerReference w:type="default" r:id="rId79"/>
      <w:footerReference w:type="default" r:id="rId8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AF861" w14:textId="77777777" w:rsidR="00794CDD" w:rsidRDefault="00794CDD" w:rsidP="00976768">
      <w:pPr>
        <w:spacing w:after="0" w:line="240" w:lineRule="auto"/>
      </w:pPr>
      <w:r>
        <w:separator/>
      </w:r>
    </w:p>
  </w:endnote>
  <w:endnote w:type="continuationSeparator" w:id="0">
    <w:p w14:paraId="2583545F" w14:textId="77777777" w:rsidR="00794CDD" w:rsidRDefault="00794CDD" w:rsidP="00976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9908916"/>
      <w:docPartObj>
        <w:docPartGallery w:val="Page Numbers (Bottom of Page)"/>
        <w:docPartUnique/>
      </w:docPartObj>
    </w:sdtPr>
    <w:sdtEndPr>
      <w:rPr>
        <w:noProof/>
      </w:rPr>
    </w:sdtEndPr>
    <w:sdtContent>
      <w:p w14:paraId="47A2F9BB" w14:textId="642407DD" w:rsidR="00176039" w:rsidRDefault="001760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6E8F07" w14:textId="77777777" w:rsidR="00176039" w:rsidRDefault="001760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AA79F" w14:textId="77777777" w:rsidR="00794CDD" w:rsidRDefault="00794CDD" w:rsidP="00976768">
      <w:pPr>
        <w:spacing w:after="0" w:line="240" w:lineRule="auto"/>
      </w:pPr>
      <w:r>
        <w:separator/>
      </w:r>
    </w:p>
  </w:footnote>
  <w:footnote w:type="continuationSeparator" w:id="0">
    <w:p w14:paraId="0AA31397" w14:textId="77777777" w:rsidR="00794CDD" w:rsidRDefault="00794CDD" w:rsidP="009767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803A5" w14:textId="7077983C" w:rsidR="00976768" w:rsidRPr="000625D5" w:rsidRDefault="00976768" w:rsidP="000625D5">
    <w:pPr>
      <w:pStyle w:val="Header"/>
      <w:rPr>
        <w:rFonts w:ascii="Arial" w:hAnsi="Arial" w:cs="Arial"/>
        <w:sz w:val="24"/>
        <w:szCs w:val="24"/>
      </w:rPr>
    </w:pPr>
    <w:r w:rsidRPr="000625D5">
      <w:rPr>
        <w:rFonts w:ascii="Arial" w:hAnsi="Arial" w:cs="Arial"/>
        <w:sz w:val="24"/>
        <w:szCs w:val="24"/>
      </w:rPr>
      <w:t>1908828</w:t>
    </w:r>
    <w:r w:rsidRPr="000625D5">
      <w:rPr>
        <w:rFonts w:ascii="Arial" w:hAnsi="Arial" w:cs="Arial"/>
        <w:sz w:val="24"/>
        <w:szCs w:val="24"/>
      </w:rPr>
      <w:tab/>
      <w:t>ECEY600</w:t>
    </w:r>
    <w:r w:rsidR="000625D5" w:rsidRPr="000625D5">
      <w:rPr>
        <w:rFonts w:ascii="Arial" w:hAnsi="Arial" w:cs="Arial"/>
        <w:sz w:val="24"/>
        <w:szCs w:val="24"/>
      </w:rPr>
      <w:t xml:space="preserve">3 </w:t>
    </w:r>
    <w:r w:rsidR="000625D5" w:rsidRPr="000625D5">
      <w:rPr>
        <w:rFonts w:ascii="Arial" w:hAnsi="Arial" w:cs="Arial"/>
        <w:sz w:val="24"/>
        <w:szCs w:val="24"/>
      </w:rPr>
      <w:tab/>
      <w:t>Word Count: 5376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768"/>
    <w:rsid w:val="00002B2F"/>
    <w:rsid w:val="0000465E"/>
    <w:rsid w:val="00006675"/>
    <w:rsid w:val="0001065E"/>
    <w:rsid w:val="00021B2D"/>
    <w:rsid w:val="00021BEA"/>
    <w:rsid w:val="000234C2"/>
    <w:rsid w:val="00023CCC"/>
    <w:rsid w:val="00023FF5"/>
    <w:rsid w:val="00032DC0"/>
    <w:rsid w:val="00036A9F"/>
    <w:rsid w:val="000416C0"/>
    <w:rsid w:val="00041722"/>
    <w:rsid w:val="0004364C"/>
    <w:rsid w:val="00050C29"/>
    <w:rsid w:val="000524C9"/>
    <w:rsid w:val="0005354B"/>
    <w:rsid w:val="00053935"/>
    <w:rsid w:val="00060864"/>
    <w:rsid w:val="000625D5"/>
    <w:rsid w:val="00063E6B"/>
    <w:rsid w:val="0006412D"/>
    <w:rsid w:val="00066593"/>
    <w:rsid w:val="00067578"/>
    <w:rsid w:val="000736D3"/>
    <w:rsid w:val="00073D7A"/>
    <w:rsid w:val="0007464E"/>
    <w:rsid w:val="000750EB"/>
    <w:rsid w:val="000761E6"/>
    <w:rsid w:val="00076F35"/>
    <w:rsid w:val="00077878"/>
    <w:rsid w:val="00080C8A"/>
    <w:rsid w:val="000840DE"/>
    <w:rsid w:val="00086DF0"/>
    <w:rsid w:val="00092243"/>
    <w:rsid w:val="0009641E"/>
    <w:rsid w:val="00096C7B"/>
    <w:rsid w:val="000A1AB4"/>
    <w:rsid w:val="000A3EE0"/>
    <w:rsid w:val="000A490F"/>
    <w:rsid w:val="000A5D4E"/>
    <w:rsid w:val="000A7005"/>
    <w:rsid w:val="000A7523"/>
    <w:rsid w:val="000A7C08"/>
    <w:rsid w:val="000B1847"/>
    <w:rsid w:val="000B32D4"/>
    <w:rsid w:val="000B425B"/>
    <w:rsid w:val="000B6E2B"/>
    <w:rsid w:val="000C406B"/>
    <w:rsid w:val="000D54C6"/>
    <w:rsid w:val="000D77CB"/>
    <w:rsid w:val="000D7FB4"/>
    <w:rsid w:val="000E2558"/>
    <w:rsid w:val="000E25C9"/>
    <w:rsid w:val="000E2895"/>
    <w:rsid w:val="000E4483"/>
    <w:rsid w:val="000F2771"/>
    <w:rsid w:val="000F2855"/>
    <w:rsid w:val="000F4530"/>
    <w:rsid w:val="000F5EA3"/>
    <w:rsid w:val="000F6309"/>
    <w:rsid w:val="000F6684"/>
    <w:rsid w:val="000F7A71"/>
    <w:rsid w:val="00102D58"/>
    <w:rsid w:val="00103968"/>
    <w:rsid w:val="00104536"/>
    <w:rsid w:val="00106A4B"/>
    <w:rsid w:val="0010733A"/>
    <w:rsid w:val="0011200A"/>
    <w:rsid w:val="001136A1"/>
    <w:rsid w:val="001145BA"/>
    <w:rsid w:val="0011566F"/>
    <w:rsid w:val="00116A2B"/>
    <w:rsid w:val="00117A71"/>
    <w:rsid w:val="00120354"/>
    <w:rsid w:val="00121387"/>
    <w:rsid w:val="001318CC"/>
    <w:rsid w:val="00133CF1"/>
    <w:rsid w:val="00134008"/>
    <w:rsid w:val="001366BC"/>
    <w:rsid w:val="001455A0"/>
    <w:rsid w:val="00156291"/>
    <w:rsid w:val="00157ADC"/>
    <w:rsid w:val="00173DB4"/>
    <w:rsid w:val="00176039"/>
    <w:rsid w:val="00177374"/>
    <w:rsid w:val="00180136"/>
    <w:rsid w:val="00185EAD"/>
    <w:rsid w:val="00191CA1"/>
    <w:rsid w:val="001A52D2"/>
    <w:rsid w:val="001A6252"/>
    <w:rsid w:val="001A7CB9"/>
    <w:rsid w:val="001B20A7"/>
    <w:rsid w:val="001B2791"/>
    <w:rsid w:val="001B57FA"/>
    <w:rsid w:val="001B75AA"/>
    <w:rsid w:val="001C242A"/>
    <w:rsid w:val="001C5A90"/>
    <w:rsid w:val="001C7896"/>
    <w:rsid w:val="001D6FD2"/>
    <w:rsid w:val="001D733D"/>
    <w:rsid w:val="001D7512"/>
    <w:rsid w:val="001D784C"/>
    <w:rsid w:val="001D79C3"/>
    <w:rsid w:val="001E2E25"/>
    <w:rsid w:val="001F127E"/>
    <w:rsid w:val="001F25FC"/>
    <w:rsid w:val="001F36F3"/>
    <w:rsid w:val="001F3C8C"/>
    <w:rsid w:val="0020184C"/>
    <w:rsid w:val="002032B6"/>
    <w:rsid w:val="00203ACF"/>
    <w:rsid w:val="00205776"/>
    <w:rsid w:val="00214A67"/>
    <w:rsid w:val="002155C2"/>
    <w:rsid w:val="00216BF5"/>
    <w:rsid w:val="00231DAA"/>
    <w:rsid w:val="00232B7A"/>
    <w:rsid w:val="00234904"/>
    <w:rsid w:val="00234998"/>
    <w:rsid w:val="00234A78"/>
    <w:rsid w:val="00234BBC"/>
    <w:rsid w:val="0023735E"/>
    <w:rsid w:val="002376A2"/>
    <w:rsid w:val="00241ADD"/>
    <w:rsid w:val="00244792"/>
    <w:rsid w:val="002451AF"/>
    <w:rsid w:val="00247DFF"/>
    <w:rsid w:val="00255508"/>
    <w:rsid w:val="002558D8"/>
    <w:rsid w:val="0026012F"/>
    <w:rsid w:val="00265D07"/>
    <w:rsid w:val="00271669"/>
    <w:rsid w:val="002745A7"/>
    <w:rsid w:val="00276434"/>
    <w:rsid w:val="00277A6B"/>
    <w:rsid w:val="00280030"/>
    <w:rsid w:val="00282009"/>
    <w:rsid w:val="00282914"/>
    <w:rsid w:val="0028436E"/>
    <w:rsid w:val="002926AD"/>
    <w:rsid w:val="00297FC9"/>
    <w:rsid w:val="002A009F"/>
    <w:rsid w:val="002A3A07"/>
    <w:rsid w:val="002A4444"/>
    <w:rsid w:val="002A455B"/>
    <w:rsid w:val="002A51E8"/>
    <w:rsid w:val="002A578A"/>
    <w:rsid w:val="002A5BEF"/>
    <w:rsid w:val="002B1FF1"/>
    <w:rsid w:val="002B35C3"/>
    <w:rsid w:val="002B4A2B"/>
    <w:rsid w:val="002B6272"/>
    <w:rsid w:val="002B66FB"/>
    <w:rsid w:val="002B7829"/>
    <w:rsid w:val="002C11C3"/>
    <w:rsid w:val="002C2B52"/>
    <w:rsid w:val="002C3A74"/>
    <w:rsid w:val="002C3D77"/>
    <w:rsid w:val="002D0296"/>
    <w:rsid w:val="002D0D29"/>
    <w:rsid w:val="002D2304"/>
    <w:rsid w:val="002D3958"/>
    <w:rsid w:val="002D3B0C"/>
    <w:rsid w:val="002D56CC"/>
    <w:rsid w:val="002E3F23"/>
    <w:rsid w:val="002E7D77"/>
    <w:rsid w:val="002F0800"/>
    <w:rsid w:val="002F341D"/>
    <w:rsid w:val="002F437B"/>
    <w:rsid w:val="002F6FE7"/>
    <w:rsid w:val="003003C5"/>
    <w:rsid w:val="00304219"/>
    <w:rsid w:val="00305108"/>
    <w:rsid w:val="003105A1"/>
    <w:rsid w:val="00310E9C"/>
    <w:rsid w:val="00313FAD"/>
    <w:rsid w:val="003141D1"/>
    <w:rsid w:val="00320E8A"/>
    <w:rsid w:val="003271BD"/>
    <w:rsid w:val="00333FA2"/>
    <w:rsid w:val="00335350"/>
    <w:rsid w:val="00335452"/>
    <w:rsid w:val="003439B8"/>
    <w:rsid w:val="00345161"/>
    <w:rsid w:val="003465D0"/>
    <w:rsid w:val="00350AD3"/>
    <w:rsid w:val="00354807"/>
    <w:rsid w:val="00367DAD"/>
    <w:rsid w:val="0037127C"/>
    <w:rsid w:val="003724CC"/>
    <w:rsid w:val="003756C4"/>
    <w:rsid w:val="0038073A"/>
    <w:rsid w:val="00385605"/>
    <w:rsid w:val="00391C4F"/>
    <w:rsid w:val="00392458"/>
    <w:rsid w:val="0039320D"/>
    <w:rsid w:val="00394F4D"/>
    <w:rsid w:val="003A1D8E"/>
    <w:rsid w:val="003A31BF"/>
    <w:rsid w:val="003A54D6"/>
    <w:rsid w:val="003A5672"/>
    <w:rsid w:val="003B7F72"/>
    <w:rsid w:val="003C278B"/>
    <w:rsid w:val="003C378B"/>
    <w:rsid w:val="003C6945"/>
    <w:rsid w:val="003C6BA0"/>
    <w:rsid w:val="003D08C1"/>
    <w:rsid w:val="003D114A"/>
    <w:rsid w:val="003D40C5"/>
    <w:rsid w:val="003D7124"/>
    <w:rsid w:val="003E3A0B"/>
    <w:rsid w:val="003E43B3"/>
    <w:rsid w:val="003E6313"/>
    <w:rsid w:val="003F08BB"/>
    <w:rsid w:val="003F0D7B"/>
    <w:rsid w:val="003F7D23"/>
    <w:rsid w:val="00400B84"/>
    <w:rsid w:val="0040357C"/>
    <w:rsid w:val="004045ED"/>
    <w:rsid w:val="004072BA"/>
    <w:rsid w:val="00407CF2"/>
    <w:rsid w:val="00412129"/>
    <w:rsid w:val="00412912"/>
    <w:rsid w:val="004147DA"/>
    <w:rsid w:val="00420F36"/>
    <w:rsid w:val="00423958"/>
    <w:rsid w:val="00426ABC"/>
    <w:rsid w:val="00427274"/>
    <w:rsid w:val="00446CD5"/>
    <w:rsid w:val="00450E07"/>
    <w:rsid w:val="00451033"/>
    <w:rsid w:val="00451B6C"/>
    <w:rsid w:val="00451E58"/>
    <w:rsid w:val="00456844"/>
    <w:rsid w:val="004570CD"/>
    <w:rsid w:val="00460747"/>
    <w:rsid w:val="00462E2D"/>
    <w:rsid w:val="004630D1"/>
    <w:rsid w:val="00465CC1"/>
    <w:rsid w:val="00466F19"/>
    <w:rsid w:val="004733E5"/>
    <w:rsid w:val="00476AD6"/>
    <w:rsid w:val="00480106"/>
    <w:rsid w:val="0048149B"/>
    <w:rsid w:val="00482E03"/>
    <w:rsid w:val="004837B4"/>
    <w:rsid w:val="004850C1"/>
    <w:rsid w:val="00485490"/>
    <w:rsid w:val="00487EDF"/>
    <w:rsid w:val="004918BD"/>
    <w:rsid w:val="00493DC9"/>
    <w:rsid w:val="0049600F"/>
    <w:rsid w:val="004A0112"/>
    <w:rsid w:val="004A135B"/>
    <w:rsid w:val="004A4957"/>
    <w:rsid w:val="004A514C"/>
    <w:rsid w:val="004A6E79"/>
    <w:rsid w:val="004A7ECF"/>
    <w:rsid w:val="004B309B"/>
    <w:rsid w:val="004B38DD"/>
    <w:rsid w:val="004C417C"/>
    <w:rsid w:val="004C75B2"/>
    <w:rsid w:val="004D1264"/>
    <w:rsid w:val="004D1A03"/>
    <w:rsid w:val="004D3A0C"/>
    <w:rsid w:val="004D4E89"/>
    <w:rsid w:val="004D4F9D"/>
    <w:rsid w:val="004D5083"/>
    <w:rsid w:val="004E0A01"/>
    <w:rsid w:val="004E197F"/>
    <w:rsid w:val="004E2730"/>
    <w:rsid w:val="004E4CB6"/>
    <w:rsid w:val="004E61DF"/>
    <w:rsid w:val="004F2EF0"/>
    <w:rsid w:val="004F494C"/>
    <w:rsid w:val="004F7A78"/>
    <w:rsid w:val="00501A88"/>
    <w:rsid w:val="00503FF8"/>
    <w:rsid w:val="005129D3"/>
    <w:rsid w:val="00515382"/>
    <w:rsid w:val="0051677E"/>
    <w:rsid w:val="00517A82"/>
    <w:rsid w:val="0052334E"/>
    <w:rsid w:val="0052432C"/>
    <w:rsid w:val="00525C15"/>
    <w:rsid w:val="00526F2D"/>
    <w:rsid w:val="0052709D"/>
    <w:rsid w:val="005306FB"/>
    <w:rsid w:val="005315AF"/>
    <w:rsid w:val="005376DD"/>
    <w:rsid w:val="0055190A"/>
    <w:rsid w:val="00554040"/>
    <w:rsid w:val="00562645"/>
    <w:rsid w:val="00562C5A"/>
    <w:rsid w:val="0056668A"/>
    <w:rsid w:val="00576B44"/>
    <w:rsid w:val="005801E8"/>
    <w:rsid w:val="005830B7"/>
    <w:rsid w:val="005837D8"/>
    <w:rsid w:val="00593744"/>
    <w:rsid w:val="005963F8"/>
    <w:rsid w:val="00596738"/>
    <w:rsid w:val="005A6537"/>
    <w:rsid w:val="005A78F3"/>
    <w:rsid w:val="005B0D1D"/>
    <w:rsid w:val="005B1BBA"/>
    <w:rsid w:val="005B51C4"/>
    <w:rsid w:val="005B615A"/>
    <w:rsid w:val="005B78E9"/>
    <w:rsid w:val="005C1C60"/>
    <w:rsid w:val="005C1F6F"/>
    <w:rsid w:val="005C61D9"/>
    <w:rsid w:val="005C6AB9"/>
    <w:rsid w:val="005D3EBD"/>
    <w:rsid w:val="005D409E"/>
    <w:rsid w:val="005E2EAC"/>
    <w:rsid w:val="005E2FAA"/>
    <w:rsid w:val="005E3767"/>
    <w:rsid w:val="005E5B3A"/>
    <w:rsid w:val="005E629C"/>
    <w:rsid w:val="005F0526"/>
    <w:rsid w:val="005F097A"/>
    <w:rsid w:val="005F20FB"/>
    <w:rsid w:val="005F2236"/>
    <w:rsid w:val="005F3845"/>
    <w:rsid w:val="005F6CE6"/>
    <w:rsid w:val="005F6F57"/>
    <w:rsid w:val="005F72C7"/>
    <w:rsid w:val="00601470"/>
    <w:rsid w:val="0060499D"/>
    <w:rsid w:val="00604D08"/>
    <w:rsid w:val="00604EEE"/>
    <w:rsid w:val="00605CC4"/>
    <w:rsid w:val="00621D31"/>
    <w:rsid w:val="00630F2F"/>
    <w:rsid w:val="00631C97"/>
    <w:rsid w:val="0063565A"/>
    <w:rsid w:val="006423B7"/>
    <w:rsid w:val="00644DA1"/>
    <w:rsid w:val="00645379"/>
    <w:rsid w:val="00646C3B"/>
    <w:rsid w:val="00647026"/>
    <w:rsid w:val="0064757A"/>
    <w:rsid w:val="0064782E"/>
    <w:rsid w:val="00650D33"/>
    <w:rsid w:val="006513F1"/>
    <w:rsid w:val="00652592"/>
    <w:rsid w:val="00653222"/>
    <w:rsid w:val="00653955"/>
    <w:rsid w:val="00667722"/>
    <w:rsid w:val="00667CFE"/>
    <w:rsid w:val="00672FC3"/>
    <w:rsid w:val="006806AC"/>
    <w:rsid w:val="0068086E"/>
    <w:rsid w:val="006814B5"/>
    <w:rsid w:val="00690B23"/>
    <w:rsid w:val="006A2558"/>
    <w:rsid w:val="006A6BE1"/>
    <w:rsid w:val="006B3A7E"/>
    <w:rsid w:val="006B6FBE"/>
    <w:rsid w:val="006C06C9"/>
    <w:rsid w:val="006C12F1"/>
    <w:rsid w:val="006C2426"/>
    <w:rsid w:val="006C25C9"/>
    <w:rsid w:val="006C58E5"/>
    <w:rsid w:val="006C5CE3"/>
    <w:rsid w:val="006D4CFA"/>
    <w:rsid w:val="006D647E"/>
    <w:rsid w:val="006E12F2"/>
    <w:rsid w:val="006E307E"/>
    <w:rsid w:val="007036DB"/>
    <w:rsid w:val="0070691A"/>
    <w:rsid w:val="00710D4B"/>
    <w:rsid w:val="0071457C"/>
    <w:rsid w:val="00715E75"/>
    <w:rsid w:val="007162B3"/>
    <w:rsid w:val="00723C56"/>
    <w:rsid w:val="00724776"/>
    <w:rsid w:val="00725A5E"/>
    <w:rsid w:val="00730711"/>
    <w:rsid w:val="0073186D"/>
    <w:rsid w:val="0073207C"/>
    <w:rsid w:val="00732E20"/>
    <w:rsid w:val="00742DAE"/>
    <w:rsid w:val="00742E49"/>
    <w:rsid w:val="00742EC4"/>
    <w:rsid w:val="00747EA2"/>
    <w:rsid w:val="007536BE"/>
    <w:rsid w:val="00753FA0"/>
    <w:rsid w:val="00755598"/>
    <w:rsid w:val="0075636B"/>
    <w:rsid w:val="00760DDF"/>
    <w:rsid w:val="007610FC"/>
    <w:rsid w:val="00762868"/>
    <w:rsid w:val="007725D4"/>
    <w:rsid w:val="0077465F"/>
    <w:rsid w:val="00781CD1"/>
    <w:rsid w:val="0078259E"/>
    <w:rsid w:val="0078300A"/>
    <w:rsid w:val="00784DF3"/>
    <w:rsid w:val="0078628F"/>
    <w:rsid w:val="00787C33"/>
    <w:rsid w:val="00791044"/>
    <w:rsid w:val="00791AD3"/>
    <w:rsid w:val="00791F2E"/>
    <w:rsid w:val="00792DFF"/>
    <w:rsid w:val="00794CDD"/>
    <w:rsid w:val="00794D3D"/>
    <w:rsid w:val="00795125"/>
    <w:rsid w:val="007A2214"/>
    <w:rsid w:val="007A28C0"/>
    <w:rsid w:val="007A37A7"/>
    <w:rsid w:val="007A5BF9"/>
    <w:rsid w:val="007A7FC1"/>
    <w:rsid w:val="007B0C4C"/>
    <w:rsid w:val="007B1ACE"/>
    <w:rsid w:val="007B22E9"/>
    <w:rsid w:val="007B715D"/>
    <w:rsid w:val="007C138B"/>
    <w:rsid w:val="007C330E"/>
    <w:rsid w:val="007C4E8E"/>
    <w:rsid w:val="007C7B91"/>
    <w:rsid w:val="007D3C27"/>
    <w:rsid w:val="007E012C"/>
    <w:rsid w:val="007E6A6E"/>
    <w:rsid w:val="007F250A"/>
    <w:rsid w:val="00804BF0"/>
    <w:rsid w:val="00805FA6"/>
    <w:rsid w:val="0081032C"/>
    <w:rsid w:val="00821532"/>
    <w:rsid w:val="0082304A"/>
    <w:rsid w:val="0082311B"/>
    <w:rsid w:val="00827B72"/>
    <w:rsid w:val="008346F2"/>
    <w:rsid w:val="00841575"/>
    <w:rsid w:val="008426FA"/>
    <w:rsid w:val="00844A33"/>
    <w:rsid w:val="00844B62"/>
    <w:rsid w:val="0084647C"/>
    <w:rsid w:val="008468B5"/>
    <w:rsid w:val="00847329"/>
    <w:rsid w:val="0085306E"/>
    <w:rsid w:val="00853327"/>
    <w:rsid w:val="00853989"/>
    <w:rsid w:val="00854315"/>
    <w:rsid w:val="008576FF"/>
    <w:rsid w:val="00860245"/>
    <w:rsid w:val="008603EE"/>
    <w:rsid w:val="008731B6"/>
    <w:rsid w:val="00874D43"/>
    <w:rsid w:val="008762E4"/>
    <w:rsid w:val="00876EAA"/>
    <w:rsid w:val="0087728D"/>
    <w:rsid w:val="00880D65"/>
    <w:rsid w:val="00881E55"/>
    <w:rsid w:val="0088322D"/>
    <w:rsid w:val="00883A15"/>
    <w:rsid w:val="0088486C"/>
    <w:rsid w:val="00887FCE"/>
    <w:rsid w:val="008913F9"/>
    <w:rsid w:val="008A3734"/>
    <w:rsid w:val="008A7C2B"/>
    <w:rsid w:val="008B0C6A"/>
    <w:rsid w:val="008B2767"/>
    <w:rsid w:val="008B3E0C"/>
    <w:rsid w:val="008B46AD"/>
    <w:rsid w:val="008B62B5"/>
    <w:rsid w:val="008B6BF0"/>
    <w:rsid w:val="008C43F5"/>
    <w:rsid w:val="008C6643"/>
    <w:rsid w:val="008D2DAD"/>
    <w:rsid w:val="008D4A36"/>
    <w:rsid w:val="008D59AC"/>
    <w:rsid w:val="008E2C47"/>
    <w:rsid w:val="008E3E43"/>
    <w:rsid w:val="008E3F58"/>
    <w:rsid w:val="008E4677"/>
    <w:rsid w:val="008E4F44"/>
    <w:rsid w:val="008E5CBA"/>
    <w:rsid w:val="008E7EA4"/>
    <w:rsid w:val="008E7F52"/>
    <w:rsid w:val="008F1631"/>
    <w:rsid w:val="008F7C42"/>
    <w:rsid w:val="009004AD"/>
    <w:rsid w:val="009024E7"/>
    <w:rsid w:val="009029FF"/>
    <w:rsid w:val="00906B73"/>
    <w:rsid w:val="009206B0"/>
    <w:rsid w:val="00921F60"/>
    <w:rsid w:val="00922CC1"/>
    <w:rsid w:val="00925D27"/>
    <w:rsid w:val="009271CE"/>
    <w:rsid w:val="0093594F"/>
    <w:rsid w:val="0093638D"/>
    <w:rsid w:val="00936CDA"/>
    <w:rsid w:val="009408CC"/>
    <w:rsid w:val="0094185B"/>
    <w:rsid w:val="00941925"/>
    <w:rsid w:val="0094342A"/>
    <w:rsid w:val="009455DD"/>
    <w:rsid w:val="009506AC"/>
    <w:rsid w:val="0095334C"/>
    <w:rsid w:val="009537D8"/>
    <w:rsid w:val="00954BC4"/>
    <w:rsid w:val="00955E45"/>
    <w:rsid w:val="00956544"/>
    <w:rsid w:val="00956957"/>
    <w:rsid w:val="00960AD1"/>
    <w:rsid w:val="00961EEC"/>
    <w:rsid w:val="00962263"/>
    <w:rsid w:val="009677C1"/>
    <w:rsid w:val="009702B1"/>
    <w:rsid w:val="00976768"/>
    <w:rsid w:val="009774D9"/>
    <w:rsid w:val="00977F48"/>
    <w:rsid w:val="00980B27"/>
    <w:rsid w:val="00980C94"/>
    <w:rsid w:val="00981769"/>
    <w:rsid w:val="00984E78"/>
    <w:rsid w:val="00986B05"/>
    <w:rsid w:val="00994A0E"/>
    <w:rsid w:val="009962F6"/>
    <w:rsid w:val="009A03E2"/>
    <w:rsid w:val="009A0DE6"/>
    <w:rsid w:val="009A2EE8"/>
    <w:rsid w:val="009A3C7A"/>
    <w:rsid w:val="009A46B2"/>
    <w:rsid w:val="009A6BEE"/>
    <w:rsid w:val="009B18A3"/>
    <w:rsid w:val="009B25D1"/>
    <w:rsid w:val="009B3607"/>
    <w:rsid w:val="009B6040"/>
    <w:rsid w:val="009B6E9D"/>
    <w:rsid w:val="009B7519"/>
    <w:rsid w:val="009B7E90"/>
    <w:rsid w:val="009C09BD"/>
    <w:rsid w:val="009C5D68"/>
    <w:rsid w:val="009C6069"/>
    <w:rsid w:val="009C7844"/>
    <w:rsid w:val="009C7C2E"/>
    <w:rsid w:val="009D0628"/>
    <w:rsid w:val="009D0638"/>
    <w:rsid w:val="009D3CC7"/>
    <w:rsid w:val="009D693B"/>
    <w:rsid w:val="009D6BFD"/>
    <w:rsid w:val="009D6FBF"/>
    <w:rsid w:val="009E1466"/>
    <w:rsid w:val="009E429A"/>
    <w:rsid w:val="009E4CB5"/>
    <w:rsid w:val="009E4E21"/>
    <w:rsid w:val="009E5F3C"/>
    <w:rsid w:val="009E6821"/>
    <w:rsid w:val="009F0A82"/>
    <w:rsid w:val="009F177F"/>
    <w:rsid w:val="009F1B42"/>
    <w:rsid w:val="009F2D56"/>
    <w:rsid w:val="009F3227"/>
    <w:rsid w:val="009F5AC3"/>
    <w:rsid w:val="009F6B8F"/>
    <w:rsid w:val="00A00BA0"/>
    <w:rsid w:val="00A017BC"/>
    <w:rsid w:val="00A07D57"/>
    <w:rsid w:val="00A10C75"/>
    <w:rsid w:val="00A1134D"/>
    <w:rsid w:val="00A11805"/>
    <w:rsid w:val="00A13B91"/>
    <w:rsid w:val="00A1559A"/>
    <w:rsid w:val="00A22931"/>
    <w:rsid w:val="00A23F2E"/>
    <w:rsid w:val="00A24202"/>
    <w:rsid w:val="00A26803"/>
    <w:rsid w:val="00A27FA3"/>
    <w:rsid w:val="00A34B6D"/>
    <w:rsid w:val="00A41D6A"/>
    <w:rsid w:val="00A45617"/>
    <w:rsid w:val="00A47E8F"/>
    <w:rsid w:val="00A544D9"/>
    <w:rsid w:val="00A54D79"/>
    <w:rsid w:val="00A56CC5"/>
    <w:rsid w:val="00A5791E"/>
    <w:rsid w:val="00A604F3"/>
    <w:rsid w:val="00A619E3"/>
    <w:rsid w:val="00A6450F"/>
    <w:rsid w:val="00A64A80"/>
    <w:rsid w:val="00A6520B"/>
    <w:rsid w:val="00A71FD8"/>
    <w:rsid w:val="00A766F6"/>
    <w:rsid w:val="00A80A21"/>
    <w:rsid w:val="00A81C96"/>
    <w:rsid w:val="00A82773"/>
    <w:rsid w:val="00A853C7"/>
    <w:rsid w:val="00A8611F"/>
    <w:rsid w:val="00A8687A"/>
    <w:rsid w:val="00A924DB"/>
    <w:rsid w:val="00A93E27"/>
    <w:rsid w:val="00A94D6A"/>
    <w:rsid w:val="00A962ED"/>
    <w:rsid w:val="00A9729A"/>
    <w:rsid w:val="00AA06EC"/>
    <w:rsid w:val="00AA0F6B"/>
    <w:rsid w:val="00AB1147"/>
    <w:rsid w:val="00AB2F2A"/>
    <w:rsid w:val="00AC04DF"/>
    <w:rsid w:val="00AC3A4B"/>
    <w:rsid w:val="00AC6266"/>
    <w:rsid w:val="00AC75EF"/>
    <w:rsid w:val="00AD08AF"/>
    <w:rsid w:val="00AE4292"/>
    <w:rsid w:val="00AE7DDF"/>
    <w:rsid w:val="00AF1953"/>
    <w:rsid w:val="00AF1F61"/>
    <w:rsid w:val="00AF284A"/>
    <w:rsid w:val="00AF39C8"/>
    <w:rsid w:val="00AF4188"/>
    <w:rsid w:val="00AF6167"/>
    <w:rsid w:val="00B03B3D"/>
    <w:rsid w:val="00B0614C"/>
    <w:rsid w:val="00B07331"/>
    <w:rsid w:val="00B11C9A"/>
    <w:rsid w:val="00B13248"/>
    <w:rsid w:val="00B20122"/>
    <w:rsid w:val="00B20E5C"/>
    <w:rsid w:val="00B21EBD"/>
    <w:rsid w:val="00B22814"/>
    <w:rsid w:val="00B27FF5"/>
    <w:rsid w:val="00B30B30"/>
    <w:rsid w:val="00B31D20"/>
    <w:rsid w:val="00B32DE4"/>
    <w:rsid w:val="00B406D4"/>
    <w:rsid w:val="00B41293"/>
    <w:rsid w:val="00B43B1C"/>
    <w:rsid w:val="00B44291"/>
    <w:rsid w:val="00B5132C"/>
    <w:rsid w:val="00B5647F"/>
    <w:rsid w:val="00B65E54"/>
    <w:rsid w:val="00B734E0"/>
    <w:rsid w:val="00B83B90"/>
    <w:rsid w:val="00B84C3E"/>
    <w:rsid w:val="00B859A4"/>
    <w:rsid w:val="00B94F5C"/>
    <w:rsid w:val="00B95B3F"/>
    <w:rsid w:val="00B95F6A"/>
    <w:rsid w:val="00BA3987"/>
    <w:rsid w:val="00BA3C38"/>
    <w:rsid w:val="00BA6512"/>
    <w:rsid w:val="00BC0D0B"/>
    <w:rsid w:val="00BC5079"/>
    <w:rsid w:val="00BC58ED"/>
    <w:rsid w:val="00BC614F"/>
    <w:rsid w:val="00BD2BE1"/>
    <w:rsid w:val="00BD5786"/>
    <w:rsid w:val="00BD58EC"/>
    <w:rsid w:val="00BD62B7"/>
    <w:rsid w:val="00BE3638"/>
    <w:rsid w:val="00BE5CF2"/>
    <w:rsid w:val="00BF2646"/>
    <w:rsid w:val="00BF350F"/>
    <w:rsid w:val="00BF4375"/>
    <w:rsid w:val="00BF5D90"/>
    <w:rsid w:val="00C03C5B"/>
    <w:rsid w:val="00C04B4E"/>
    <w:rsid w:val="00C05CBF"/>
    <w:rsid w:val="00C1715A"/>
    <w:rsid w:val="00C25878"/>
    <w:rsid w:val="00C26B77"/>
    <w:rsid w:val="00C278D2"/>
    <w:rsid w:val="00C33002"/>
    <w:rsid w:val="00C43375"/>
    <w:rsid w:val="00C46195"/>
    <w:rsid w:val="00C46E1F"/>
    <w:rsid w:val="00C47084"/>
    <w:rsid w:val="00C50586"/>
    <w:rsid w:val="00C54119"/>
    <w:rsid w:val="00C61855"/>
    <w:rsid w:val="00C65D27"/>
    <w:rsid w:val="00C741B6"/>
    <w:rsid w:val="00C76AA0"/>
    <w:rsid w:val="00C7795E"/>
    <w:rsid w:val="00C83582"/>
    <w:rsid w:val="00C84C57"/>
    <w:rsid w:val="00C864DA"/>
    <w:rsid w:val="00C9106B"/>
    <w:rsid w:val="00C91C7F"/>
    <w:rsid w:val="00C95176"/>
    <w:rsid w:val="00CA016D"/>
    <w:rsid w:val="00CA0558"/>
    <w:rsid w:val="00CA0B95"/>
    <w:rsid w:val="00CA1FE2"/>
    <w:rsid w:val="00CA424C"/>
    <w:rsid w:val="00CA5E7D"/>
    <w:rsid w:val="00CB0DB5"/>
    <w:rsid w:val="00CC09A6"/>
    <w:rsid w:val="00CC4250"/>
    <w:rsid w:val="00CC51C7"/>
    <w:rsid w:val="00CC59C8"/>
    <w:rsid w:val="00CC6785"/>
    <w:rsid w:val="00CC6C51"/>
    <w:rsid w:val="00CD76B2"/>
    <w:rsid w:val="00CE6552"/>
    <w:rsid w:val="00CE69E4"/>
    <w:rsid w:val="00CF72DB"/>
    <w:rsid w:val="00D00ACD"/>
    <w:rsid w:val="00D027BF"/>
    <w:rsid w:val="00D07EFD"/>
    <w:rsid w:val="00D113B1"/>
    <w:rsid w:val="00D12F29"/>
    <w:rsid w:val="00D144B5"/>
    <w:rsid w:val="00D15D02"/>
    <w:rsid w:val="00D205E7"/>
    <w:rsid w:val="00D32AAD"/>
    <w:rsid w:val="00D33092"/>
    <w:rsid w:val="00D34F75"/>
    <w:rsid w:val="00D35613"/>
    <w:rsid w:val="00D377E9"/>
    <w:rsid w:val="00D41C1C"/>
    <w:rsid w:val="00D42805"/>
    <w:rsid w:val="00D431EA"/>
    <w:rsid w:val="00D4500F"/>
    <w:rsid w:val="00D508E5"/>
    <w:rsid w:val="00D50A37"/>
    <w:rsid w:val="00D53E35"/>
    <w:rsid w:val="00D541A3"/>
    <w:rsid w:val="00D54FCF"/>
    <w:rsid w:val="00D553BF"/>
    <w:rsid w:val="00D56163"/>
    <w:rsid w:val="00D56434"/>
    <w:rsid w:val="00D6362B"/>
    <w:rsid w:val="00D63BB0"/>
    <w:rsid w:val="00D654C3"/>
    <w:rsid w:val="00D67AC2"/>
    <w:rsid w:val="00D71858"/>
    <w:rsid w:val="00D737E8"/>
    <w:rsid w:val="00D74F5D"/>
    <w:rsid w:val="00D76ADF"/>
    <w:rsid w:val="00D77036"/>
    <w:rsid w:val="00D85828"/>
    <w:rsid w:val="00D9044F"/>
    <w:rsid w:val="00D91CE1"/>
    <w:rsid w:val="00DA2ABA"/>
    <w:rsid w:val="00DA3062"/>
    <w:rsid w:val="00DA5396"/>
    <w:rsid w:val="00DB072A"/>
    <w:rsid w:val="00DC1171"/>
    <w:rsid w:val="00DC1356"/>
    <w:rsid w:val="00DC5CDA"/>
    <w:rsid w:val="00DC775B"/>
    <w:rsid w:val="00DC7DE9"/>
    <w:rsid w:val="00DD35A2"/>
    <w:rsid w:val="00DD5573"/>
    <w:rsid w:val="00DD5601"/>
    <w:rsid w:val="00DD5A97"/>
    <w:rsid w:val="00DE0390"/>
    <w:rsid w:val="00DE04B7"/>
    <w:rsid w:val="00DE5805"/>
    <w:rsid w:val="00DE7F26"/>
    <w:rsid w:val="00DF4E9C"/>
    <w:rsid w:val="00E04655"/>
    <w:rsid w:val="00E068B4"/>
    <w:rsid w:val="00E06B4B"/>
    <w:rsid w:val="00E06EB3"/>
    <w:rsid w:val="00E07BD4"/>
    <w:rsid w:val="00E1068C"/>
    <w:rsid w:val="00E108DC"/>
    <w:rsid w:val="00E11EAC"/>
    <w:rsid w:val="00E13064"/>
    <w:rsid w:val="00E13595"/>
    <w:rsid w:val="00E157E9"/>
    <w:rsid w:val="00E17498"/>
    <w:rsid w:val="00E17904"/>
    <w:rsid w:val="00E224BB"/>
    <w:rsid w:val="00E25DC9"/>
    <w:rsid w:val="00E25F47"/>
    <w:rsid w:val="00E26C15"/>
    <w:rsid w:val="00E31B3F"/>
    <w:rsid w:val="00E31B63"/>
    <w:rsid w:val="00E33A79"/>
    <w:rsid w:val="00E36CF0"/>
    <w:rsid w:val="00E41118"/>
    <w:rsid w:val="00E5162D"/>
    <w:rsid w:val="00E51AC0"/>
    <w:rsid w:val="00E57C34"/>
    <w:rsid w:val="00E610A6"/>
    <w:rsid w:val="00E61A0C"/>
    <w:rsid w:val="00E6784D"/>
    <w:rsid w:val="00E700C2"/>
    <w:rsid w:val="00E70151"/>
    <w:rsid w:val="00E71E50"/>
    <w:rsid w:val="00E73098"/>
    <w:rsid w:val="00E73AE7"/>
    <w:rsid w:val="00E7494C"/>
    <w:rsid w:val="00E84257"/>
    <w:rsid w:val="00E84ECC"/>
    <w:rsid w:val="00EA4D56"/>
    <w:rsid w:val="00EA4E29"/>
    <w:rsid w:val="00EA6E2A"/>
    <w:rsid w:val="00EA7B5A"/>
    <w:rsid w:val="00EB0E62"/>
    <w:rsid w:val="00EB4F24"/>
    <w:rsid w:val="00EC15FE"/>
    <w:rsid w:val="00EC4119"/>
    <w:rsid w:val="00ED0186"/>
    <w:rsid w:val="00ED249D"/>
    <w:rsid w:val="00ED7709"/>
    <w:rsid w:val="00EE0CB2"/>
    <w:rsid w:val="00EE1646"/>
    <w:rsid w:val="00EE25FF"/>
    <w:rsid w:val="00EE457A"/>
    <w:rsid w:val="00EE5B55"/>
    <w:rsid w:val="00EF000C"/>
    <w:rsid w:val="00EF6993"/>
    <w:rsid w:val="00F02130"/>
    <w:rsid w:val="00F040B0"/>
    <w:rsid w:val="00F0478D"/>
    <w:rsid w:val="00F060E7"/>
    <w:rsid w:val="00F13A73"/>
    <w:rsid w:val="00F15212"/>
    <w:rsid w:val="00F15729"/>
    <w:rsid w:val="00F21542"/>
    <w:rsid w:val="00F23486"/>
    <w:rsid w:val="00F242AE"/>
    <w:rsid w:val="00F269A0"/>
    <w:rsid w:val="00F26B8C"/>
    <w:rsid w:val="00F26C2A"/>
    <w:rsid w:val="00F315EB"/>
    <w:rsid w:val="00F34B44"/>
    <w:rsid w:val="00F35F92"/>
    <w:rsid w:val="00F367AB"/>
    <w:rsid w:val="00F43D93"/>
    <w:rsid w:val="00F44C33"/>
    <w:rsid w:val="00F44FB7"/>
    <w:rsid w:val="00F4522C"/>
    <w:rsid w:val="00F50700"/>
    <w:rsid w:val="00F523C8"/>
    <w:rsid w:val="00F53C8F"/>
    <w:rsid w:val="00F53CEB"/>
    <w:rsid w:val="00F56632"/>
    <w:rsid w:val="00F60680"/>
    <w:rsid w:val="00F60FB6"/>
    <w:rsid w:val="00F634AA"/>
    <w:rsid w:val="00F64CB8"/>
    <w:rsid w:val="00F67631"/>
    <w:rsid w:val="00F775CE"/>
    <w:rsid w:val="00F77AC5"/>
    <w:rsid w:val="00F81EF8"/>
    <w:rsid w:val="00F850E4"/>
    <w:rsid w:val="00F85353"/>
    <w:rsid w:val="00F85AC3"/>
    <w:rsid w:val="00F87682"/>
    <w:rsid w:val="00F87952"/>
    <w:rsid w:val="00F9087E"/>
    <w:rsid w:val="00F9306D"/>
    <w:rsid w:val="00F96AE9"/>
    <w:rsid w:val="00FA1E38"/>
    <w:rsid w:val="00FC375D"/>
    <w:rsid w:val="00FC4F6D"/>
    <w:rsid w:val="00FC691E"/>
    <w:rsid w:val="00FD24EF"/>
    <w:rsid w:val="00FD2B27"/>
    <w:rsid w:val="00FD2FFC"/>
    <w:rsid w:val="00FD47EB"/>
    <w:rsid w:val="00FE1166"/>
    <w:rsid w:val="00FE54F3"/>
    <w:rsid w:val="00FE5B79"/>
    <w:rsid w:val="00FE6A2A"/>
    <w:rsid w:val="00FE7756"/>
    <w:rsid w:val="00FE7B66"/>
    <w:rsid w:val="00FF07B8"/>
    <w:rsid w:val="00FF22CF"/>
    <w:rsid w:val="00FF5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BBD18"/>
  <w15:chartTrackingRefBased/>
  <w15:docId w15:val="{EB081377-70CE-4F55-AE06-65AC75508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6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768"/>
  </w:style>
  <w:style w:type="paragraph" w:styleId="Footer">
    <w:name w:val="footer"/>
    <w:basedOn w:val="Normal"/>
    <w:link w:val="FooterChar"/>
    <w:uiPriority w:val="99"/>
    <w:unhideWhenUsed/>
    <w:rsid w:val="00976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768"/>
  </w:style>
  <w:style w:type="character" w:styleId="Hyperlink">
    <w:name w:val="Hyperlink"/>
    <w:basedOn w:val="DefaultParagraphFont"/>
    <w:uiPriority w:val="99"/>
    <w:unhideWhenUsed/>
    <w:rsid w:val="00E84E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43031">
      <w:bodyDiv w:val="1"/>
      <w:marLeft w:val="0"/>
      <w:marRight w:val="0"/>
      <w:marTop w:val="0"/>
      <w:marBottom w:val="0"/>
      <w:divBdr>
        <w:top w:val="none" w:sz="0" w:space="0" w:color="auto"/>
        <w:left w:val="none" w:sz="0" w:space="0" w:color="auto"/>
        <w:bottom w:val="none" w:sz="0" w:space="0" w:color="auto"/>
        <w:right w:val="none" w:sz="0" w:space="0" w:color="auto"/>
      </w:divBdr>
      <w:divsChild>
        <w:div w:id="1681930985">
          <w:marLeft w:val="0"/>
          <w:marRight w:val="0"/>
          <w:marTop w:val="0"/>
          <w:marBottom w:val="0"/>
          <w:divBdr>
            <w:top w:val="none" w:sz="0" w:space="0" w:color="auto"/>
            <w:left w:val="none" w:sz="0" w:space="0" w:color="auto"/>
            <w:bottom w:val="none" w:sz="0" w:space="0" w:color="auto"/>
            <w:right w:val="none" w:sz="0" w:space="0" w:color="auto"/>
          </w:divBdr>
        </w:div>
        <w:div w:id="666086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enedd.wales/media/0hvpukwu/cc-001eng-english.pdf" TargetMode="External"/><Relationship Id="rId21" Type="http://schemas.openxmlformats.org/officeDocument/2006/relationships/hyperlink" Target="https://www.childcomwales.org.uk/wp-content/uploads/2021/10/AnnualReport2021_ENG_final.pdf" TargetMode="External"/><Relationship Id="rId42" Type="http://schemas.openxmlformats.org/officeDocument/2006/relationships/hyperlink" Target="https://www.huffingtonpost.co.uk/claude-knights/childhood-bullying-prevention_b_9235056.html" TargetMode="External"/><Relationship Id="rId47" Type="http://schemas.openxmlformats.org/officeDocument/2006/relationships/hyperlink" Target="http://www.wales.nhs.uk/sitesplus/documents/866/Stop%20Bullying.pdf" TargetMode="External"/><Relationship Id="rId63" Type="http://schemas.openxmlformats.org/officeDocument/2006/relationships/hyperlink" Target="https://downloads.unicef.org.uk/wp-content/uploads/2019/10/UNCRC_summary-1_1.pdf?_adal_sd=www.unicef.org.uk.1647783501050&amp;_adal_ca=so%3DLive%26me%3Dorganic%26ca%3D(not%2520set)%26co%3D(not%2520set)%26ke%3D(not%2520set).1647783501050&amp;_adal_cw=1647783496244.1647783501050&amp;_adal_id=506c9d52-4a9a-4098-baa0-442a754eb8a2.1634410247.17.1647783496.1645214484.7dbae5c0-fd5c-4381-a6bf-ce8131316b07.1647783501050&amp;_ga=2.133073422.1204409374.1647783495-1081581835.1634410247" TargetMode="External"/><Relationship Id="rId68" Type="http://schemas.openxmlformats.org/officeDocument/2006/relationships/hyperlink" Target="https://gov.wales/sites/default/files/inline-documents/2019-04/2_Rights_En.pdf" TargetMode="External"/><Relationship Id="rId16" Type="http://schemas.openxmlformats.org/officeDocument/2006/relationships/hyperlink" Target="https://www.childcomwales.org.uk/wp-content/uploads/2017/10/CCfWPowersPaper_Final_E.pdf" TargetMode="External"/><Relationship Id="rId11" Type="http://schemas.openxmlformats.org/officeDocument/2006/relationships/hyperlink" Target="http://www.promoteprevent.org/blog/bullying-prevention-early-years" TargetMode="External"/><Relationship Id="rId32" Type="http://schemas.openxmlformats.org/officeDocument/2006/relationships/hyperlink" Target="https://core.ac.uk/reader/10872770" TargetMode="External"/><Relationship Id="rId37" Type="http://schemas.openxmlformats.org/officeDocument/2006/relationships/hyperlink" Target="https://www.gov.uk/guidance/equality-act-2010-guidance" TargetMode="External"/><Relationship Id="rId53" Type="http://schemas.openxmlformats.org/officeDocument/2006/relationships/hyperlink" Target="https://www.powersresourcecenter.com/are-you-a-catalyst-leader/" TargetMode="External"/><Relationship Id="rId58" Type="http://schemas.openxmlformats.org/officeDocument/2006/relationships/hyperlink" Target="http://dx.doi.org/10.1108/09578230210440285" TargetMode="External"/><Relationship Id="rId74" Type="http://schemas.openxmlformats.org/officeDocument/2006/relationships/hyperlink" Target="https://gov.wales/sites/default/files/publications/2019-11/rights-respect-equality-guidance-for-parents-and-carers.pdf"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socialcare.wales/service-improvement/the-rights-of-children-living-in-childrens-homes" TargetMode="External"/><Relationship Id="rId82" Type="http://schemas.openxmlformats.org/officeDocument/2006/relationships/theme" Target="theme/theme1.xml"/><Relationship Id="rId19" Type="http://schemas.openxmlformats.org/officeDocument/2006/relationships/hyperlink" Target="https://www.childcomwales.org.uk/wp-content/uploads/2019/04/Three-Year-Plan-19-22.pdf" TargetMode="External"/><Relationship Id="rId14" Type="http://schemas.openxmlformats.org/officeDocument/2006/relationships/hyperlink" Target="https://www.childreninwales.org.uk/professionals/our-work/child-poverty/" TargetMode="External"/><Relationship Id="rId22" Type="http://schemas.openxmlformats.org/officeDocument/2006/relationships/hyperlink" Target="https://www.childcomwales.org.uk/our-work/policy-positions/aln-code-of-practice-consultation-response/" TargetMode="External"/><Relationship Id="rId27" Type="http://schemas.openxmlformats.org/officeDocument/2006/relationships/hyperlink" Target="https://search.informit.org/doi/10.3316/informit.967638646549788" TargetMode="External"/><Relationship Id="rId30" Type="http://schemas.openxmlformats.org/officeDocument/2006/relationships/hyperlink" Target="https://doi.org/10.5964/psyct.v12i1.284" TargetMode="External"/><Relationship Id="rId35" Type="http://schemas.openxmlformats.org/officeDocument/2006/relationships/hyperlink" Target="https://www.legislation.gov.uk/ukpga/2006/40/section/1" TargetMode="External"/><Relationship Id="rId43" Type="http://schemas.openxmlformats.org/officeDocument/2006/relationships/hyperlink" Target="https://doi:10.1080/1350293X.2012.704762" TargetMode="External"/><Relationship Id="rId48" Type="http://schemas.openxmlformats.org/officeDocument/2006/relationships/hyperlink" Target="https://111.wales.nhs.uk/localservices/viewlocalservice.aspx?id=2053" TargetMode="External"/><Relationship Id="rId56" Type="http://schemas.openxmlformats.org/officeDocument/2006/relationships/hyperlink" Target="https://www.savethechildren.org.uk/content/dam/gb/reports/savethechildrenmanifesto21eng.pdf" TargetMode="External"/><Relationship Id="rId64" Type="http://schemas.openxmlformats.org/officeDocument/2006/relationships/hyperlink" Target="https://www.unicef.org.uk/what-we-do/un-convention-child-rights/" TargetMode="External"/><Relationship Id="rId69" Type="http://schemas.openxmlformats.org/officeDocument/2006/relationships/hyperlink" Target="https://dera.ioe.ac.uk/10312/1/110802ffprogguidance201en.pdf" TargetMode="External"/><Relationship Id="rId77" Type="http://schemas.openxmlformats.org/officeDocument/2006/relationships/hyperlink" Target="https://gov.wales/child-poverty-final-report-income-maximisation-action-plan-html" TargetMode="External"/><Relationship Id="rId8" Type="http://schemas.openxmlformats.org/officeDocument/2006/relationships/hyperlink" Target="https://www.bbc.co.uk/news/uk-wales-57157436" TargetMode="External"/><Relationship Id="rId51" Type="http://schemas.openxmlformats.org/officeDocument/2006/relationships/hyperlink" Target="https://www.nspcc.org.uk/what-is-child-abuse/types-of-abuse/bullying-and-cyberbullying/" TargetMode="External"/><Relationship Id="rId72" Type="http://schemas.openxmlformats.org/officeDocument/2006/relationships/hyperlink" Target="https://www.childcomwales.org.uk/wp-content/uploads/2019/04/A-Charter-for-Change-Protecting-Welsh-Children-from-the-Impact-of-Poverty.pdf"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legislation.gov.uk/ukpga/2000/14/contents" TargetMode="External"/><Relationship Id="rId17" Type="http://schemas.openxmlformats.org/officeDocument/2006/relationships/hyperlink" Target="https://www.childcomwales.org.uk/wp-content/uploads/2017/04/The-Right-Way.pdf" TargetMode="External"/><Relationship Id="rId25" Type="http://schemas.openxmlformats.org/officeDocument/2006/relationships/hyperlink" Target="https://assets.publishing.service.gov.uk/government/uploads/system/uploads/attachment_data/file/247659/0306.pdf" TargetMode="External"/><Relationship Id="rId33" Type="http://schemas.openxmlformats.org/officeDocument/2006/relationships/hyperlink" Target="https://doi.org/10.1080/1350293X.2018.1462999" TargetMode="External"/><Relationship Id="rId38" Type="http://schemas.openxmlformats.org/officeDocument/2006/relationships/hyperlink" Target="https://publications.parliament.uk/pa/cm201719/cmselect/cmsctech/506/506.pdf" TargetMode="External"/><Relationship Id="rId46" Type="http://schemas.openxmlformats.org/officeDocument/2006/relationships/hyperlink" Target="https://anti-bullyingalliance.org.uk/tools-information/all-about-bullying/early-years" TargetMode="External"/><Relationship Id="rId59" Type="http://schemas.openxmlformats.org/officeDocument/2006/relationships/hyperlink" Target="https://doi.org/10.1080/13603124.2014.962101" TargetMode="External"/><Relationship Id="rId67" Type="http://schemas.openxmlformats.org/officeDocument/2006/relationships/hyperlink" Target="https://gov.wales/sites/default/files/publications/2018-12/thinking-positively-emotional-health-and-well-being-in-schools-and-early-years-settings.pdf" TargetMode="External"/><Relationship Id="rId20" Type="http://schemas.openxmlformats.org/officeDocument/2006/relationships/hyperlink" Target="https://www.childcomwales.org.uk/wp-content/uploads/2019/05/Wales-Needs-Stronger-Action-to-Prevent-Bullying.pdf" TargetMode="External"/><Relationship Id="rId41" Type="http://schemas.openxmlformats.org/officeDocument/2006/relationships/hyperlink" Target="https://www.earlyyearscareers.com/eyc/latest-news/being-an-effective-early-years-leader/" TargetMode="External"/><Relationship Id="rId54" Type="http://schemas.openxmlformats.org/officeDocument/2006/relationships/hyperlink" Target="https://www.legislation.gov.uk/mwa/2011/2/section/1" TargetMode="External"/><Relationship Id="rId62" Type="http://schemas.openxmlformats.org/officeDocument/2006/relationships/hyperlink" Target="https://www.legislation.gov.uk/anaw/2014/4/contents" TargetMode="External"/><Relationship Id="rId70" Type="http://schemas.openxmlformats.org/officeDocument/2006/relationships/hyperlink" Target="https://gov.wales/sites/default/files/publications/2019-05/working-together-to-safeguard-people-volume-5-handling-individual-cases-to-protect-children-at-risk.pdf" TargetMode="External"/><Relationship Id="rId75" Type="http://schemas.openxmlformats.org/officeDocument/2006/relationships/hyperlink" Target="https://law.gov.wales/safeguarding"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childcomwales.org.uk/wp-content/uploads/2016/04/ccfw_rights_poster_eng.pdf" TargetMode="External"/><Relationship Id="rId23" Type="http://schemas.openxmlformats.org/officeDocument/2006/relationships/hyperlink" Target="https://www.childcomwales.org.uk/our-work/current-work/" TargetMode="External"/><Relationship Id="rId28" Type="http://schemas.openxmlformats.org/officeDocument/2006/relationships/hyperlink" Target="https://www.learning-mind.com/effects-of-bullying-adulthood/" TargetMode="External"/><Relationship Id="rId36" Type="http://schemas.openxmlformats.org/officeDocument/2006/relationships/hyperlink" Target="https://www.legislation.gov.uk/ukpga/2010/15/introduction" TargetMode="External"/><Relationship Id="rId49" Type="http://schemas.openxmlformats.org/officeDocument/2006/relationships/hyperlink" Target="https://doi.org/10.1080/03004430.2018.1455036" TargetMode="External"/><Relationship Id="rId57" Type="http://schemas.openxmlformats.org/officeDocument/2006/relationships/hyperlink" Target="https://www.savethechildren.org.uk/content/dam/gb/reports/humanitarian/uncrc19-summary2.pdf" TargetMode="External"/><Relationship Id="rId10" Type="http://schemas.openxmlformats.org/officeDocument/2006/relationships/hyperlink" Target="https://assets.publishing.service.gov.uk/government/uploads/system/uploads/attachment_data/file/602487/Tom_Bennett_Independent_Review_of_Behaviour_in_Schools.pdf" TargetMode="External"/><Relationship Id="rId31" Type="http://schemas.openxmlformats.org/officeDocument/2006/relationships/hyperlink" Target="https://www.childcomwales.org.uk/wp-content/uploads/2018/10/The-Human-Rights-of-Children-in-Wales.pdf" TargetMode="External"/><Relationship Id="rId44" Type="http://schemas.openxmlformats.org/officeDocument/2006/relationships/hyperlink" Target="https://www.theguardian.com/uk-news/2022/mar/21/wales-introduces-ban-on-smacking-and-slapping-children" TargetMode="External"/><Relationship Id="rId52" Type="http://schemas.openxmlformats.org/officeDocument/2006/relationships/hyperlink" Target="https://parentsandteachers.org.uk/wp-content/uploads/2019/03/Why_schools_need_effective_behaviour_policies.pdf" TargetMode="External"/><Relationship Id="rId60" Type="http://schemas.openxmlformats.org/officeDocument/2006/relationships/hyperlink" Target="https://www.naeyc.org/resources/blog/bullying-early-childhood" TargetMode="External"/><Relationship Id="rId65" Type="http://schemas.openxmlformats.org/officeDocument/2006/relationships/hyperlink" Target="https://www.researchgate.net/publication/272086302_Waniganayake_M_2014_Being_and_becoming_early_childhood_leaders_Reflections_on_leadership_studies_in_early_childhood_education_and_the_future_leadership_research_agenda_Journal_of_Early_Childhood_Educa" TargetMode="External"/><Relationship Id="rId73" Type="http://schemas.openxmlformats.org/officeDocument/2006/relationships/hyperlink" Target="https://gov.wales/childcare-offer-for-wales-campaign" TargetMode="External"/><Relationship Id="rId78" Type="http://schemas.openxmlformats.org/officeDocument/2006/relationships/hyperlink" Target="https://gov.wales/publications?keywords=childrens%20rights%20impact%20assessment&amp;All=All&amp;All=All&amp;publication_type%5B7%5D=7&amp;published_after=01%2F01%2F2020&amp;published_before"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bullyingandcyberbullyingprevention.weebly.com/sociology.html" TargetMode="External"/><Relationship Id="rId13" Type="http://schemas.openxmlformats.org/officeDocument/2006/relationships/hyperlink" Target="https://catalyticleadership.net/" TargetMode="External"/><Relationship Id="rId18" Type="http://schemas.openxmlformats.org/officeDocument/2006/relationships/hyperlink" Target="https://www.childcomwales.org.uk/wp-content/uploads/2018/10/ACEs-Position-Paper-CCFW-Sally-Holland.pdf" TargetMode="External"/><Relationship Id="rId39" Type="http://schemas.openxmlformats.org/officeDocument/2006/relationships/hyperlink" Target="https://www.legislation.gov.uk/ukpga/1998/42/contents" TargetMode="External"/><Relationship Id="rId34" Type="http://schemas.openxmlformats.org/officeDocument/2006/relationships/hyperlink" Target="https://www.legislation.gov.uk/ukpga/2002/32/contents" TargetMode="External"/><Relationship Id="rId50" Type="http://schemas.openxmlformats.org/officeDocument/2006/relationships/hyperlink" Target="https://learning.nspcc.org.uk/child-protection-system/wales" TargetMode="External"/><Relationship Id="rId55" Type="http://schemas.openxmlformats.org/officeDocument/2006/relationships/hyperlink" Target="https://www.teachearlyyears.com/nursery-management/view/leading-an-early-years-setting" TargetMode="External"/><Relationship Id="rId76" Type="http://schemas.openxmlformats.org/officeDocument/2006/relationships/hyperlink" Target="https://www.savethechildren.org.uk/content/dam/gb/reports/humanitarian/uncrc19-summary2.pdf" TargetMode="External"/><Relationship Id="rId7" Type="http://schemas.openxmlformats.org/officeDocument/2006/relationships/hyperlink" Target="https://doi.org/10.1177/0192636511415397" TargetMode="External"/><Relationship Id="rId71" Type="http://schemas.openxmlformats.org/officeDocument/2006/relationships/hyperlink" Target="https://gov.wales/childrens-rights-in-wales" TargetMode="External"/><Relationship Id="rId2" Type="http://schemas.openxmlformats.org/officeDocument/2006/relationships/styles" Target="styles.xml"/><Relationship Id="rId29" Type="http://schemas.openxmlformats.org/officeDocument/2006/relationships/hyperlink" Target="https://www.dictionary.com/browse/catalyst" TargetMode="External"/><Relationship Id="rId24" Type="http://schemas.openxmlformats.org/officeDocument/2006/relationships/hyperlink" Target="https://www.childcomwales.org.uk/our-work/policy-positions/bullying/" TargetMode="External"/><Relationship Id="rId40" Type="http://schemas.openxmlformats.org/officeDocument/2006/relationships/hyperlink" Target="https://www.jrf.org.uk/sites/default/files/jrf/poverty_in_wales_2020_0.pdf" TargetMode="External"/><Relationship Id="rId45" Type="http://schemas.openxmlformats.org/officeDocument/2006/relationships/hyperlink" Target="https://archives.joe.org/joe/2006april/a9.php" TargetMode="External"/><Relationship Id="rId66" Type="http://schemas.openxmlformats.org/officeDocument/2006/relationships/hyperlink" Target="https://www.legislation.gov.uk/anaw/2015/2/section/1/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42D5C-259D-40F3-9947-D193C6EAB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9101</Words>
  <Characters>51876</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Peyton Arnold</dc:creator>
  <cp:keywords/>
  <dc:description/>
  <cp:lastModifiedBy>Peyton Arnold</cp:lastModifiedBy>
  <cp:revision>3</cp:revision>
  <dcterms:created xsi:type="dcterms:W3CDTF">2022-03-25T14:28:00Z</dcterms:created>
  <dcterms:modified xsi:type="dcterms:W3CDTF">2022-03-27T09:32:00Z</dcterms:modified>
</cp:coreProperties>
</file>