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0913658"/>
        <w:docPartObj>
          <w:docPartGallery w:val="Cover Pages"/>
          <w:docPartUnique/>
        </w:docPartObj>
      </w:sdtPr>
      <w:sdtEndPr>
        <w:rPr>
          <w:noProof/>
          <w:lang w:eastAsia="en-GB"/>
        </w:rPr>
      </w:sdtEndPr>
      <w:sdtContent>
        <w:p w:rsidR="00FB7516" w:rsidRDefault="00FB7516"/>
        <w:p w:rsidR="00FB7516" w:rsidRDefault="00FB7516">
          <w:pPr>
            <w:rPr>
              <w:noProof/>
              <w:lang w:eastAsia="en-GB"/>
            </w:rPr>
          </w:pPr>
          <w:r>
            <w:rPr>
              <w:noProof/>
              <w:lang w:eastAsia="en-GB"/>
            </w:rPr>
            <mc:AlternateContent>
              <mc:Choice Requires="wpg">
                <w:drawing>
                  <wp:anchor distT="0" distB="0" distL="114300" distR="114300" simplePos="0" relativeHeight="251678720"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1"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FB7516" w:rsidRDefault="00976370" w:rsidP="00FB7516">
                                  <w:pPr>
                                    <w:jc w:val="center"/>
                                    <w:rPr>
                                      <w:color w:val="FFFFFF" w:themeColor="background1"/>
                                      <w:sz w:val="72"/>
                                      <w:szCs w:val="72"/>
                                    </w:rPr>
                                  </w:pPr>
                                  <w:sdt>
                                    <w:sdtPr>
                                      <w:rPr>
                                        <w:color w:val="92D050"/>
                                        <w:sz w:val="72"/>
                                        <w:szCs w:val="72"/>
                                      </w:rPr>
                                      <w:alias w:val="Title"/>
                                      <w:tag w:val=""/>
                                      <w:id w:val="2077628351"/>
                                      <w:dataBinding w:prefixMappings="xmlns:ns0='http://purl.org/dc/elements/1.1/' xmlns:ns1='http://schemas.openxmlformats.org/package/2006/metadata/core-properties' " w:xpath="/ns1:coreProperties[1]/ns0:title[1]" w:storeItemID="{6C3C8BC8-F283-45AE-878A-BAB7291924A1}"/>
                                      <w:text/>
                                    </w:sdtPr>
                                    <w:sdtEndPr/>
                                    <w:sdtContent>
                                      <w:r w:rsidR="00FB7516" w:rsidRPr="00FB7516">
                                        <w:rPr>
                                          <w:color w:val="92D050"/>
                                          <w:sz w:val="72"/>
                                          <w:szCs w:val="72"/>
                                        </w:rPr>
                                        <w:t>James Jones. Dissertation project “You Are Enough”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0;width:540pt;height:556.55pt;z-index:-25163776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1,4972126;5557521,4763667;5557521,0;0,0" o:connectangles="0,0,0,0,0,0,0" textboxrect="0,0,720,700"/>
                      <v:textbox inset="1in,86.4pt,86.4pt,86.4pt">
                        <w:txbxContent>
                          <w:p w:rsidR="00FB7516" w:rsidRDefault="00FB7516" w:rsidP="00FB7516">
                            <w:pPr>
                              <w:jc w:val="center"/>
                              <w:rPr>
                                <w:color w:val="FFFFFF" w:themeColor="background1"/>
                                <w:sz w:val="72"/>
                                <w:szCs w:val="72"/>
                              </w:rPr>
                            </w:pPr>
                            <w:sdt>
                              <w:sdtPr>
                                <w:rPr>
                                  <w:color w:val="92D050"/>
                                  <w:sz w:val="72"/>
                                  <w:szCs w:val="72"/>
                                </w:rPr>
                                <w:alias w:val="Title"/>
                                <w:tag w:val=""/>
                                <w:id w:val="2077628351"/>
                                <w:dataBinding w:prefixMappings="xmlns:ns0='http://purl.org/dc/elements/1.1/' xmlns:ns1='http://schemas.openxmlformats.org/package/2006/metadata/core-properties' " w:xpath="/ns1:coreProperties[1]/ns0:title[1]" w:storeItemID="{6C3C8BC8-F283-45AE-878A-BAB7291924A1}"/>
                                <w:text/>
                              </w:sdtPr>
                              <w:sdtContent>
                                <w:r w:rsidRPr="00FB7516">
                                  <w:rPr>
                                    <w:color w:val="92D050"/>
                                    <w:sz w:val="72"/>
                                    <w:szCs w:val="72"/>
                                  </w:rPr>
                                  <w:t>James Jones. Dissertation project “You Are Enough”</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81792"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B7516" w:rsidRPr="00FB7516" w:rsidRDefault="00976370" w:rsidP="00FB7516">
                                <w:pPr>
                                  <w:pStyle w:val="NoSpacing"/>
                                  <w:jc w:val="center"/>
                                  <w:rPr>
                                    <w:color w:val="7F7F7F" w:themeColor="text1" w:themeTint="80"/>
                                    <w:sz w:val="18"/>
                                    <w:szCs w:val="18"/>
                                    <w:u w:val="single"/>
                                  </w:rPr>
                                </w:pPr>
                                <w:sdt>
                                  <w:sdtPr>
                                    <w:rPr>
                                      <w:caps/>
                                      <w:color w:val="7F7F7F" w:themeColor="text1" w:themeTint="80"/>
                                      <w:sz w:val="18"/>
                                      <w:szCs w:val="18"/>
                                      <w:u w:val="single"/>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B7516" w:rsidRPr="00FB7516">
                                      <w:rPr>
                                        <w:caps/>
                                        <w:color w:val="7F7F7F" w:themeColor="text1" w:themeTint="80"/>
                                        <w:sz w:val="18"/>
                                        <w:szCs w:val="18"/>
                                        <w:u w:val="single"/>
                                      </w:rPr>
                                      <w:t>University of Wales Trinity Saint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8179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FB7516" w:rsidRPr="00FB7516" w:rsidRDefault="00FB7516" w:rsidP="00FB7516">
                          <w:pPr>
                            <w:pStyle w:val="NoSpacing"/>
                            <w:jc w:val="center"/>
                            <w:rPr>
                              <w:color w:val="7F7F7F" w:themeColor="text1" w:themeTint="80"/>
                              <w:sz w:val="18"/>
                              <w:szCs w:val="18"/>
                              <w:u w:val="single"/>
                            </w:rPr>
                          </w:pPr>
                          <w:sdt>
                            <w:sdtPr>
                              <w:rPr>
                                <w:caps/>
                                <w:color w:val="7F7F7F" w:themeColor="text1" w:themeTint="80"/>
                                <w:sz w:val="18"/>
                                <w:szCs w:val="18"/>
                                <w:u w:val="single"/>
                              </w:rPr>
                              <w:alias w:val="Company"/>
                              <w:tag w:val=""/>
                              <w:id w:val="-1880927279"/>
                              <w:dataBinding w:prefixMappings="xmlns:ns0='http://schemas.openxmlformats.org/officeDocument/2006/extended-properties' " w:xpath="/ns0:Properties[1]/ns0:Company[1]" w:storeItemID="{6668398D-A668-4E3E-A5EB-62B293D839F1}"/>
                              <w:text/>
                            </w:sdtPr>
                            <w:sdtContent>
                              <w:r w:rsidRPr="00FB7516">
                                <w:rPr>
                                  <w:caps/>
                                  <w:color w:val="7F7F7F" w:themeColor="text1" w:themeTint="80"/>
                                  <w:sz w:val="18"/>
                                  <w:szCs w:val="18"/>
                                  <w:u w:val="single"/>
                                </w:rPr>
                                <w:t>University of Wales Trinity Saint David</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80768"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rsidR="00FB7516" w:rsidRDefault="00FB7516" w:rsidP="00FB7516">
                                    <w:pPr>
                                      <w:pStyle w:val="NoSpacing"/>
                                      <w:spacing w:before="40" w:after="40"/>
                                      <w:jc w:val="center"/>
                                      <w:rPr>
                                        <w:caps/>
                                        <w:color w:val="5B9BD5" w:themeColor="accent1"/>
                                        <w:sz w:val="28"/>
                                        <w:szCs w:val="28"/>
                                      </w:rPr>
                                    </w:pPr>
                                    <w:r>
                                      <w:rPr>
                                        <w:caps/>
                                        <w:color w:val="5B9BD5" w:themeColor="accent1"/>
                                        <w:sz w:val="28"/>
                                        <w:szCs w:val="28"/>
                                      </w:rPr>
                                      <w:t xml:space="preserve">     </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FB7516" w:rsidRDefault="00FB7516" w:rsidP="00FB7516">
                                    <w:pPr>
                                      <w:pStyle w:val="NoSpacing"/>
                                      <w:spacing w:before="40" w:after="40"/>
                                      <w:jc w:val="center"/>
                                      <w:rPr>
                                        <w:caps/>
                                        <w:color w:val="4472C4" w:themeColor="accent5"/>
                                        <w:sz w:val="24"/>
                                        <w:szCs w:val="24"/>
                                      </w:rPr>
                                    </w:pPr>
                                    <w:r>
                                      <w:rPr>
                                        <w:caps/>
                                        <w:color w:val="4472C4" w:themeColor="accent5"/>
                                        <w:sz w:val="24"/>
                                        <w:szCs w:val="24"/>
                                      </w:rPr>
                                      <w:t>James Jones (P146688)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8076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R4pgQIAAGE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" filled="f" stroked="f" strokeweight=".5pt">
                    <v:textbox style="mso-fit-shape-to-text:t" inset="1in,0,86.4pt,0">
                      <w:txbxContent>
                        <w:sdt>
                          <w:sdtPr>
                            <w:rPr>
                              <w:caps/>
                              <w:color w:val="5B9BD5"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rsidR="00FB7516" w:rsidRDefault="00FB7516" w:rsidP="00FB7516">
                              <w:pPr>
                                <w:pStyle w:val="NoSpacing"/>
                                <w:spacing w:before="40" w:after="40"/>
                                <w:jc w:val="center"/>
                                <w:rPr>
                                  <w:caps/>
                                  <w:color w:val="5B9BD5" w:themeColor="accent1"/>
                                  <w:sz w:val="28"/>
                                  <w:szCs w:val="28"/>
                                </w:rPr>
                              </w:pPr>
                              <w:r>
                                <w:rPr>
                                  <w:caps/>
                                  <w:color w:val="5B9BD5" w:themeColor="accent1"/>
                                  <w:sz w:val="28"/>
                                  <w:szCs w:val="28"/>
                                </w:rPr>
                                <w:t xml:space="preserve">     </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FB7516" w:rsidRDefault="00FB7516" w:rsidP="00FB7516">
                              <w:pPr>
                                <w:pStyle w:val="NoSpacing"/>
                                <w:spacing w:before="40" w:after="40"/>
                                <w:jc w:val="center"/>
                                <w:rPr>
                                  <w:caps/>
                                  <w:color w:val="4472C4" w:themeColor="accent5"/>
                                  <w:sz w:val="24"/>
                                  <w:szCs w:val="24"/>
                                </w:rPr>
                              </w:pPr>
                              <w:r>
                                <w:rPr>
                                  <w:caps/>
                                  <w:color w:val="4472C4" w:themeColor="accent5"/>
                                  <w:sz w:val="24"/>
                                  <w:szCs w:val="24"/>
                                </w:rPr>
                                <w:t>James Jones (P146688)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974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FB7516" w:rsidRDefault="00FB7516" w:rsidP="00FB7516">
                                    <w:pPr>
                                      <w:pStyle w:val="NoSpacing"/>
                                      <w:jc w:val="center"/>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7974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wIo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6bBMkjW&#10;UO6RPRbSWDnD72p8lSVzfsUszhE+JO4G/4CHVNAWFPo/Siqwvz6SB3ukN2opaXEuC+p+bpkVlKhv&#10;Gol/Nr2YhEE+vtjjy/r4orfNAvDhxriFDI+/6Gy9OvxKC80LrpB5iIoqpjnGLuj68LvwaVvgCuJi&#10;Po9GOLqG+aV+MjxAhy4Hzj13L8yanpgeGX0Phwlm+Rt+JtvgqWG+9SDrSN7Xrvb9x7GPROpXVNgr&#10;x/do9bpIZ78B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DhdwIo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FB7516" w:rsidRDefault="00FB7516" w:rsidP="00FB7516">
                              <w:pPr>
                                <w:pStyle w:val="NoSpacing"/>
                                <w:jc w:val="center"/>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noProof/>
              <w:lang w:eastAsia="en-GB"/>
            </w:rPr>
            <w:br w:type="page"/>
          </w:r>
        </w:p>
      </w:sdtContent>
    </w:sdt>
    <w:p w:rsidR="000A172E" w:rsidRPr="00B54D37" w:rsidRDefault="000A172E" w:rsidP="00976370">
      <w:pPr>
        <w:pStyle w:val="NoSpacing"/>
        <w:jc w:val="center"/>
        <w:rPr>
          <w:rFonts w:ascii="Century" w:hAnsi="Century" w:cstheme="minorHAnsi"/>
          <w:u w:val="single"/>
        </w:rPr>
      </w:pPr>
    </w:p>
    <w:p w:rsidR="000A172E" w:rsidRPr="00B54D37" w:rsidRDefault="00B54D37" w:rsidP="00976370">
      <w:pPr>
        <w:pStyle w:val="NoSpacing"/>
        <w:jc w:val="center"/>
        <w:rPr>
          <w:rFonts w:ascii="Century" w:hAnsi="Century" w:cstheme="minorHAnsi"/>
        </w:rPr>
      </w:pPr>
      <w:r w:rsidRPr="00B54D37">
        <w:rPr>
          <w:rFonts w:ascii="Century" w:hAnsi="Century" w:cstheme="minorHAnsi"/>
          <w:sz w:val="24"/>
          <w:szCs w:val="24"/>
          <w:u w:val="single"/>
        </w:rPr>
        <w:t>My research question-</w:t>
      </w:r>
      <w:r w:rsidRPr="00B54D37">
        <w:rPr>
          <w:rFonts w:ascii="Century" w:hAnsi="Century" w:cstheme="minorHAnsi"/>
          <w:u w:val="single"/>
        </w:rPr>
        <w:t xml:space="preserve"> </w:t>
      </w:r>
      <w:r w:rsidRPr="00B54D37">
        <w:rPr>
          <w:rFonts w:ascii="Century" w:hAnsi="Century" w:cstheme="minorHAnsi"/>
        </w:rPr>
        <w:t>how effective is using participatory theatre to explore goals and opportunities within the homeless community of Maes</w:t>
      </w:r>
      <w:bookmarkStart w:id="0" w:name="_GoBack"/>
      <w:bookmarkEnd w:id="0"/>
      <w:r w:rsidRPr="00B54D37">
        <w:rPr>
          <w:rFonts w:ascii="Century" w:hAnsi="Century" w:cstheme="minorHAnsi"/>
        </w:rPr>
        <w:t>teg?</w:t>
      </w:r>
    </w:p>
    <w:p w:rsidR="000A172E" w:rsidRPr="00D55D31" w:rsidRDefault="000A172E" w:rsidP="00B54D37">
      <w:pPr>
        <w:pStyle w:val="NoSpacing"/>
        <w:jc w:val="center"/>
        <w:rPr>
          <w:rFonts w:cstheme="minorHAnsi"/>
        </w:rPr>
      </w:pPr>
    </w:p>
    <w:p w:rsidR="00B92915" w:rsidRPr="00B54D37" w:rsidRDefault="00B92915" w:rsidP="00B92915">
      <w:pPr>
        <w:pStyle w:val="NoSpacing"/>
        <w:tabs>
          <w:tab w:val="left" w:pos="1875"/>
        </w:tabs>
        <w:rPr>
          <w:rFonts w:ascii="Century" w:hAnsi="Century" w:cstheme="minorHAnsi"/>
          <w:u w:val="single"/>
        </w:rPr>
      </w:pPr>
    </w:p>
    <w:p w:rsidR="00B92915" w:rsidRPr="00B54D37" w:rsidRDefault="00B92915" w:rsidP="00B92915">
      <w:pPr>
        <w:pStyle w:val="NoSpacing"/>
        <w:rPr>
          <w:rFonts w:ascii="Century" w:hAnsi="Century" w:cstheme="minorHAnsi"/>
          <w:u w:val="single"/>
        </w:rPr>
      </w:pPr>
      <w:r w:rsidRPr="00B54D37">
        <w:rPr>
          <w:rFonts w:ascii="Century" w:hAnsi="Century" w:cstheme="minorHAnsi"/>
          <w:u w:val="single"/>
        </w:rPr>
        <w:t>My project expedition-</w:t>
      </w:r>
    </w:p>
    <w:p w:rsidR="00B92915" w:rsidRPr="00B54D37" w:rsidRDefault="00B92915" w:rsidP="00B92915">
      <w:pPr>
        <w:pStyle w:val="NoSpacing"/>
        <w:rPr>
          <w:rFonts w:ascii="Century" w:hAnsi="Century" w:cstheme="minorHAnsi"/>
          <w:u w:val="single"/>
        </w:rPr>
      </w:pPr>
    </w:p>
    <w:p w:rsidR="00B92915" w:rsidRPr="00B54D37" w:rsidRDefault="0070486B" w:rsidP="000A172E">
      <w:pPr>
        <w:pStyle w:val="NoSpacing"/>
        <w:rPr>
          <w:rFonts w:ascii="Century" w:hAnsi="Century" w:cstheme="minorHAnsi"/>
        </w:rPr>
      </w:pPr>
      <w:r w:rsidRPr="00B54D37">
        <w:rPr>
          <w:rFonts w:ascii="Century" w:hAnsi="Century" w:cstheme="minorHAnsi"/>
        </w:rPr>
        <w:t xml:space="preserve">My 4-month journey all began in late February. I was in the process of finishing an emotional literacy project in a pupil referral unit in Bridgend when I was in the early stages of creating my initial dissertation project proposal. As a contrast, I started to look into research about the homeless community, as it is an issue that I have always wanted to explore through applied drama. I contacted </w:t>
      </w:r>
      <w:r w:rsidR="00AB69AF" w:rsidRPr="00B54D37">
        <w:rPr>
          <w:rFonts w:ascii="Century" w:hAnsi="Century" w:cstheme="minorHAnsi"/>
        </w:rPr>
        <w:t xml:space="preserve">a homeless centre to gain some professional advice on what issues would be interesting to explore, and even though he </w:t>
      </w:r>
      <w:r w:rsidR="00E224D5" w:rsidRPr="00B54D37">
        <w:rPr>
          <w:rFonts w:ascii="Century" w:hAnsi="Century" w:cstheme="minorHAnsi"/>
        </w:rPr>
        <w:t>was not</w:t>
      </w:r>
      <w:r w:rsidR="00AB69AF" w:rsidRPr="00B54D37">
        <w:rPr>
          <w:rFonts w:ascii="Century" w:hAnsi="Century" w:cstheme="minorHAnsi"/>
        </w:rPr>
        <w:t xml:space="preserve"> sold on the idea of how drama can have any sort of impact, we </w:t>
      </w:r>
      <w:r w:rsidR="00E224D5" w:rsidRPr="00B54D37">
        <w:rPr>
          <w:rFonts w:ascii="Century" w:hAnsi="Century" w:cstheme="minorHAnsi"/>
        </w:rPr>
        <w:t>concluded</w:t>
      </w:r>
      <w:r w:rsidR="00AB69AF" w:rsidRPr="00B54D37">
        <w:rPr>
          <w:rFonts w:ascii="Century" w:hAnsi="Century" w:cstheme="minorHAnsi"/>
        </w:rPr>
        <w:t xml:space="preserve"> to talk about mental health. We had a lengthy discussion on how homelessness can drastically deteriorate one’s mental health. Off the back of this discussion, I create my first project proposal. I proposed a workshop series, in which I was going to explore if homelessness can drastically </w:t>
      </w:r>
      <w:r w:rsidR="005364CB" w:rsidRPr="00B54D37">
        <w:rPr>
          <w:rFonts w:ascii="Century" w:hAnsi="Century" w:cstheme="minorHAnsi"/>
        </w:rPr>
        <w:t>effect mental health issues, and if recognition could empower the participants to start a drastic change in their lives. After a review of the proposal, I recognised that it was going to be extremely challenging and very complex to pull together ethically, so I dropped the idea, but I knew targeting issues with homeless was going to be at the centre of my process. A short while after this I was put in contact with a social worker, who works in a number of homeless projects in Swansea. We met for a meeting about collaborating on a project,</w:t>
      </w:r>
      <w:r w:rsidR="004E5FE5" w:rsidRPr="00B54D37">
        <w:rPr>
          <w:rFonts w:ascii="Century" w:hAnsi="Century" w:cstheme="minorHAnsi"/>
        </w:rPr>
        <w:t xml:space="preserve"> and we came out without initial </w:t>
      </w:r>
      <w:r w:rsidR="00970474" w:rsidRPr="00B54D37">
        <w:rPr>
          <w:rFonts w:ascii="Century" w:hAnsi="Century" w:cstheme="minorHAnsi"/>
        </w:rPr>
        <w:t xml:space="preserve">idea to explore the theme of self-belief. We embarked on the project </w:t>
      </w:r>
      <w:r w:rsidR="00E224D5" w:rsidRPr="00B54D37">
        <w:rPr>
          <w:rFonts w:ascii="Century" w:hAnsi="Century" w:cstheme="minorHAnsi"/>
        </w:rPr>
        <w:t>together;</w:t>
      </w:r>
      <w:r w:rsidR="00970474" w:rsidRPr="00B54D37">
        <w:rPr>
          <w:rFonts w:ascii="Century" w:hAnsi="Century" w:cstheme="minorHAnsi"/>
        </w:rPr>
        <w:t xml:space="preserve"> she offered her influence to help get me into a number of homeless project throughout the city, which was a priceless lifeline to me. My initial thought was to create a series of workshops, but due to her lack of knowledge on what applied drama is, I was being overwhelmed with themes and </w:t>
      </w:r>
      <w:r w:rsidR="00E224D5" w:rsidRPr="00B54D37">
        <w:rPr>
          <w:rFonts w:ascii="Century" w:hAnsi="Century" w:cstheme="minorHAnsi"/>
        </w:rPr>
        <w:t>idea is</w:t>
      </w:r>
      <w:r w:rsidR="00970474" w:rsidRPr="00B54D37">
        <w:rPr>
          <w:rFonts w:ascii="Century" w:hAnsi="Century" w:cstheme="minorHAnsi"/>
        </w:rPr>
        <w:t xml:space="preserve"> that were </w:t>
      </w:r>
      <w:r w:rsidR="00E224D5" w:rsidRPr="00B54D37">
        <w:rPr>
          <w:rFonts w:ascii="Century" w:hAnsi="Century" w:cstheme="minorHAnsi"/>
        </w:rPr>
        <w:t>very</w:t>
      </w:r>
      <w:r w:rsidR="00970474" w:rsidRPr="00B54D37">
        <w:rPr>
          <w:rFonts w:ascii="Century" w:hAnsi="Century" w:cstheme="minorHAnsi"/>
        </w:rPr>
        <w:t xml:space="preserve"> irrelevant to my profession. The only way I could see this project going forward was to scrap the workshop idea and create a participatory performance instead, as she had experience in the arts industry and I thought that would be a much more beneficial way of representing this community. I had created a plan of action after this, which included dates in which the performance needed to be completed by</w:t>
      </w:r>
      <w:r w:rsidR="001A0552" w:rsidRPr="00B54D37">
        <w:rPr>
          <w:rFonts w:ascii="Century" w:hAnsi="Century" w:cstheme="minorHAnsi"/>
        </w:rPr>
        <w:t xml:space="preserve"> and a list of the homeless hostels we wanted to target. It all started to go wrong for me after this, my project partner started to cancel meetings on a regular basis and give pathetic excuses on why she </w:t>
      </w:r>
      <w:r w:rsidR="00E224D5" w:rsidRPr="00B54D37">
        <w:rPr>
          <w:rFonts w:ascii="Century" w:hAnsi="Century" w:cstheme="minorHAnsi"/>
        </w:rPr>
        <w:t>was not</w:t>
      </w:r>
      <w:r w:rsidR="001A0552" w:rsidRPr="00B54D37">
        <w:rPr>
          <w:rFonts w:ascii="Century" w:hAnsi="Century" w:cstheme="minorHAnsi"/>
        </w:rPr>
        <w:t xml:space="preserve"> meeting my demands. I offered to take the responsibility off her hands in regards to contacting the homeless hostels, but because I needed to speak to people quite high up, I was unsuccessful in contacting anyone I actually needed to speak to. This continued up until the end of April, and I was starting to feel the pressure, so I had no choice but to let her go. She was drastically holding me back and refused to take responsivity for her actions. I was aware that another member of my class was having issues in regards to getting help with her performance</w:t>
      </w:r>
      <w:r w:rsidR="00522E50" w:rsidRPr="00B54D37">
        <w:rPr>
          <w:rFonts w:ascii="Century" w:hAnsi="Century" w:cstheme="minorHAnsi"/>
        </w:rPr>
        <w:t xml:space="preserve">, so we decided to collaborate. She was developing a project in regards to exploring behaviour and her target group was a pupil referral unit in Bridgend. We started devising in the first week of May, and managed to create two participatory performances and two workshops in the space of </w:t>
      </w:r>
      <w:r w:rsidR="000A172E" w:rsidRPr="00B54D37">
        <w:rPr>
          <w:rFonts w:ascii="Century" w:hAnsi="Century" w:cstheme="minorHAnsi"/>
        </w:rPr>
        <w:t xml:space="preserve">two weeks. It was a massive challenge but we managed to save each other’s project in time for the submission deadline. </w:t>
      </w:r>
    </w:p>
    <w:p w:rsidR="00D55D31" w:rsidRPr="00B54D37" w:rsidRDefault="00D55D31" w:rsidP="000A172E">
      <w:pPr>
        <w:pStyle w:val="NoSpacing"/>
        <w:rPr>
          <w:rFonts w:ascii="Century" w:hAnsi="Century" w:cstheme="minorHAnsi"/>
        </w:rPr>
      </w:pPr>
    </w:p>
    <w:p w:rsidR="004222EA" w:rsidRPr="00B54D37" w:rsidRDefault="004222EA" w:rsidP="004222EA">
      <w:pPr>
        <w:pStyle w:val="NoSpacing"/>
        <w:rPr>
          <w:rFonts w:ascii="Century" w:hAnsi="Century" w:cstheme="minorHAnsi"/>
        </w:rPr>
      </w:pPr>
    </w:p>
    <w:p w:rsidR="000820E0" w:rsidRPr="00B54D37" w:rsidRDefault="000820E0" w:rsidP="004222EA">
      <w:pPr>
        <w:pStyle w:val="NoSpacing"/>
        <w:rPr>
          <w:rFonts w:ascii="Century" w:hAnsi="Century" w:cstheme="minorHAnsi"/>
        </w:rPr>
      </w:pPr>
    </w:p>
    <w:p w:rsidR="004222EA" w:rsidRPr="00B54D37" w:rsidRDefault="004222EA" w:rsidP="004222EA">
      <w:pPr>
        <w:pStyle w:val="NoSpacing"/>
        <w:rPr>
          <w:rFonts w:ascii="Century" w:hAnsi="Century" w:cstheme="minorHAnsi"/>
          <w:u w:val="single"/>
        </w:rPr>
      </w:pPr>
      <w:r w:rsidRPr="00B54D37">
        <w:rPr>
          <w:rFonts w:ascii="Century" w:hAnsi="Century" w:cstheme="minorHAnsi"/>
          <w:u w:val="single"/>
        </w:rPr>
        <w:t xml:space="preserve">Stage 1- </w:t>
      </w:r>
      <w:r w:rsidR="00131372">
        <w:rPr>
          <w:rFonts w:ascii="Century" w:hAnsi="Century" w:cstheme="minorHAnsi"/>
          <w:u w:val="single"/>
        </w:rPr>
        <w:t>W</w:t>
      </w:r>
      <w:r w:rsidR="00FC678B" w:rsidRPr="00B54D37">
        <w:rPr>
          <w:rFonts w:ascii="Century" w:hAnsi="Century" w:cstheme="minorHAnsi"/>
          <w:u w:val="single"/>
        </w:rPr>
        <w:t xml:space="preserve">hy am I doing a participatory </w:t>
      </w:r>
      <w:r w:rsidR="0047094D" w:rsidRPr="00B54D37">
        <w:rPr>
          <w:rFonts w:ascii="Century" w:hAnsi="Century" w:cstheme="minorHAnsi"/>
          <w:u w:val="single"/>
        </w:rPr>
        <w:t>performance and not a workshop?</w:t>
      </w:r>
    </w:p>
    <w:p w:rsidR="001713B3" w:rsidRPr="00B54D37" w:rsidRDefault="001713B3" w:rsidP="004222EA">
      <w:pPr>
        <w:pStyle w:val="NoSpacing"/>
        <w:rPr>
          <w:rFonts w:ascii="Century" w:hAnsi="Century" w:cstheme="minorHAnsi"/>
        </w:rPr>
      </w:pPr>
    </w:p>
    <w:p w:rsidR="004222EA" w:rsidRPr="00B54D37" w:rsidRDefault="001713B3" w:rsidP="00FD6D5E">
      <w:pPr>
        <w:pStyle w:val="NoSpacing"/>
        <w:rPr>
          <w:rFonts w:ascii="Century" w:hAnsi="Century" w:cstheme="minorHAnsi"/>
        </w:rPr>
      </w:pPr>
      <w:r w:rsidRPr="00B54D37">
        <w:rPr>
          <w:rFonts w:ascii="Century" w:hAnsi="Century" w:cstheme="minorHAnsi"/>
        </w:rPr>
        <w:lastRenderedPageBreak/>
        <w:t xml:space="preserve">Derived from my professional experience, workshops are not always </w:t>
      </w:r>
      <w:r w:rsidR="00A353B4" w:rsidRPr="00B54D37">
        <w:rPr>
          <w:rFonts w:ascii="Century" w:hAnsi="Century" w:cstheme="minorHAnsi"/>
        </w:rPr>
        <w:t xml:space="preserve">key in enticing people to work. </w:t>
      </w:r>
      <w:r w:rsidR="00E26673" w:rsidRPr="00B54D37">
        <w:rPr>
          <w:rFonts w:ascii="Century" w:hAnsi="Century" w:cstheme="minorHAnsi"/>
        </w:rPr>
        <w:t>“</w:t>
      </w:r>
      <w:r w:rsidR="00E26673" w:rsidRPr="00B54D37">
        <w:rPr>
          <w:rFonts w:ascii="Century" w:hAnsi="Century" w:cstheme="minorHAnsi"/>
          <w:i/>
        </w:rPr>
        <w:t xml:space="preserve">Initially, participants often dread the idea of doing silly games and acting”. </w:t>
      </w:r>
      <w:r w:rsidR="00E26673" w:rsidRPr="00B54D37">
        <w:rPr>
          <w:rFonts w:ascii="Century" w:hAnsi="Century" w:cstheme="minorHAnsi"/>
        </w:rPr>
        <w:t xml:space="preserve">I refer to </w:t>
      </w:r>
      <w:r w:rsidR="00E26673" w:rsidRPr="00B54D37">
        <w:rPr>
          <w:rFonts w:ascii="Century" w:hAnsi="Century" w:cstheme="minorHAnsi"/>
          <w:i/>
        </w:rPr>
        <w:t xml:space="preserve">geese theatre handbook </w:t>
      </w:r>
      <w:r w:rsidR="00E26673" w:rsidRPr="00B54D37">
        <w:rPr>
          <w:rFonts w:ascii="Century" w:hAnsi="Century" w:cstheme="minorHAnsi"/>
        </w:rPr>
        <w:t>and their</w:t>
      </w:r>
      <w:r w:rsidR="00FC678B" w:rsidRPr="00B54D37">
        <w:rPr>
          <w:rFonts w:ascii="Century" w:hAnsi="Century" w:cstheme="minorHAnsi"/>
        </w:rPr>
        <w:t xml:space="preserve"> </w:t>
      </w:r>
      <w:r w:rsidR="00FC678B" w:rsidRPr="00B54D37">
        <w:rPr>
          <w:rFonts w:ascii="Century" w:hAnsi="Century" w:cstheme="minorHAnsi"/>
          <w:i/>
        </w:rPr>
        <w:t>understanding of battling with resistance</w:t>
      </w:r>
      <w:r w:rsidR="00E5647E" w:rsidRPr="00B54D37">
        <w:rPr>
          <w:rFonts w:ascii="Century" w:hAnsi="Century" w:cstheme="minorHAnsi"/>
          <w:i/>
        </w:rPr>
        <w:t xml:space="preserve"> (p24)</w:t>
      </w:r>
      <w:r w:rsidR="00FC678B" w:rsidRPr="00B54D37">
        <w:rPr>
          <w:rFonts w:ascii="Century" w:hAnsi="Century" w:cstheme="minorHAnsi"/>
        </w:rPr>
        <w:t>. As my project is only targeting one specific location of interest, I have decided to steer away from</w:t>
      </w:r>
      <w:r w:rsidR="00B9198E" w:rsidRPr="00B54D37">
        <w:rPr>
          <w:rFonts w:ascii="Century" w:hAnsi="Century" w:cstheme="minorHAnsi"/>
        </w:rPr>
        <w:t xml:space="preserve"> a physical </w:t>
      </w:r>
      <w:r w:rsidR="00E224D5" w:rsidRPr="00B54D37">
        <w:rPr>
          <w:rFonts w:ascii="Century" w:hAnsi="Century" w:cstheme="minorHAnsi"/>
        </w:rPr>
        <w:t>workshop,</w:t>
      </w:r>
      <w:r w:rsidR="00FC678B" w:rsidRPr="00B54D37">
        <w:rPr>
          <w:rFonts w:ascii="Century" w:hAnsi="Century" w:cstheme="minorHAnsi"/>
        </w:rPr>
        <w:t xml:space="preserve"> as a participatory performance would be much more effective for a one off session</w:t>
      </w:r>
      <w:r w:rsidR="00B9198E" w:rsidRPr="00B54D37">
        <w:rPr>
          <w:rFonts w:ascii="Century" w:hAnsi="Century" w:cstheme="minorHAnsi"/>
        </w:rPr>
        <w:t>, and for the people participating</w:t>
      </w:r>
      <w:r w:rsidR="00FD6D5E" w:rsidRPr="00B54D37">
        <w:rPr>
          <w:rFonts w:ascii="Century" w:hAnsi="Century" w:cstheme="minorHAnsi"/>
        </w:rPr>
        <w:t xml:space="preserve">. </w:t>
      </w:r>
      <w:r w:rsidR="0064318B" w:rsidRPr="00B54D37">
        <w:rPr>
          <w:rFonts w:ascii="Century" w:hAnsi="Century" w:cstheme="minorHAnsi"/>
        </w:rPr>
        <w:t>M</w:t>
      </w:r>
      <w:r w:rsidR="00FD6D5E" w:rsidRPr="00B54D37">
        <w:rPr>
          <w:rFonts w:ascii="Century" w:hAnsi="Century" w:cstheme="minorHAnsi"/>
        </w:rPr>
        <w:t xml:space="preserve">y original </w:t>
      </w:r>
      <w:r w:rsidR="00520AA3" w:rsidRPr="00B54D37">
        <w:rPr>
          <w:rFonts w:ascii="Century" w:hAnsi="Century" w:cstheme="minorHAnsi"/>
        </w:rPr>
        <w:t>project aim was to create 4-6 workshops for multiple homeless hostels in Swansea</w:t>
      </w:r>
      <w:r w:rsidR="0064318B" w:rsidRPr="00B54D37">
        <w:rPr>
          <w:rFonts w:ascii="Century" w:hAnsi="Century" w:cstheme="minorHAnsi"/>
        </w:rPr>
        <w:t xml:space="preserve">, but due to my project partner trying to give me influence that was totally irrelevant to the aims of this project, I decided to opt out of having the project fully workshop based. During the devising </w:t>
      </w:r>
      <w:r w:rsidR="00E224D5" w:rsidRPr="00B54D37">
        <w:rPr>
          <w:rFonts w:ascii="Century" w:hAnsi="Century" w:cstheme="minorHAnsi"/>
        </w:rPr>
        <w:t>process,</w:t>
      </w:r>
      <w:r w:rsidR="0064318B" w:rsidRPr="00B54D37">
        <w:rPr>
          <w:rFonts w:ascii="Century" w:hAnsi="Century" w:cstheme="minorHAnsi"/>
        </w:rPr>
        <w:t xml:space="preserve"> I also discovered that due to personal issues that I would have inconsistent numbers for the workshops, meaning that I could have no participants to work with, branding some sessions a failure. </w:t>
      </w:r>
      <w:r w:rsidR="008F5A24" w:rsidRPr="00B54D37">
        <w:rPr>
          <w:rFonts w:ascii="Century" w:hAnsi="Century" w:cstheme="minorHAnsi"/>
        </w:rPr>
        <w:t>I have adopted a participatory approach to the project as it can give an invitation to reconsider what the audience can see and connect with, and for the social issues that are prominent throughout my piece</w:t>
      </w:r>
      <w:r w:rsidR="00E36DF6" w:rsidRPr="00B54D37">
        <w:rPr>
          <w:rFonts w:ascii="Century" w:hAnsi="Century" w:cstheme="minorHAnsi"/>
        </w:rPr>
        <w:t xml:space="preserve">, this is key. Forum theatre was a consideration at one point in the process, as it is a fantastic tool that lets the audience shape and influence the piece. I refer to </w:t>
      </w:r>
      <w:r w:rsidR="00E36DF6" w:rsidRPr="00B54D37">
        <w:rPr>
          <w:rFonts w:ascii="Century" w:hAnsi="Century" w:cstheme="minorHAnsi"/>
          <w:i/>
        </w:rPr>
        <w:t xml:space="preserve">geese theatre’s “containing the group’s anxiety by predicting resistance” (p26). </w:t>
      </w:r>
      <w:r w:rsidR="00E36DF6" w:rsidRPr="00B54D37">
        <w:rPr>
          <w:rFonts w:ascii="Century" w:hAnsi="Century" w:cstheme="minorHAnsi"/>
        </w:rPr>
        <w:t>I strongly relate this back to my project in the sense of the information I have gathered from professionals in my chosen area of interest</w:t>
      </w:r>
      <w:r w:rsidR="00E5647E" w:rsidRPr="00B54D37">
        <w:rPr>
          <w:rFonts w:ascii="Century" w:hAnsi="Century" w:cstheme="minorHAnsi"/>
        </w:rPr>
        <w:t>, as I didn’t want to take a project to a group of people that I know wouldn’t participate, even though my instructions on their participation would have been clear, I didn’t want to risk anyone feeling uncomfortable or awkward when working with such a personal topic</w:t>
      </w:r>
      <w:r w:rsidR="001806AF" w:rsidRPr="00B54D37">
        <w:rPr>
          <w:rFonts w:ascii="Century" w:hAnsi="Century" w:cstheme="minorHAnsi"/>
        </w:rPr>
        <w:t xml:space="preserve"> that is very personal to them. Throughout the process of the </w:t>
      </w:r>
      <w:r w:rsidR="00E224D5" w:rsidRPr="00B54D37">
        <w:rPr>
          <w:rFonts w:ascii="Century" w:hAnsi="Century" w:cstheme="minorHAnsi"/>
        </w:rPr>
        <w:t>project,</w:t>
      </w:r>
      <w:r w:rsidR="001806AF" w:rsidRPr="00B54D37">
        <w:rPr>
          <w:rFonts w:ascii="Century" w:hAnsi="Century" w:cstheme="minorHAnsi"/>
        </w:rPr>
        <w:t xml:space="preserve"> I have confidence that this was the correct method to use. </w:t>
      </w:r>
    </w:p>
    <w:p w:rsidR="00E5647E" w:rsidRPr="00B54D37" w:rsidRDefault="00E5647E" w:rsidP="00FD6D5E">
      <w:pPr>
        <w:pStyle w:val="NoSpacing"/>
        <w:rPr>
          <w:rFonts w:ascii="Century" w:hAnsi="Century" w:cstheme="minorHAnsi"/>
        </w:rPr>
      </w:pPr>
    </w:p>
    <w:p w:rsidR="008F5A24" w:rsidRPr="00B54D37" w:rsidRDefault="008F5A24" w:rsidP="00FD6D5E">
      <w:pPr>
        <w:pStyle w:val="NoSpacing"/>
        <w:rPr>
          <w:rFonts w:ascii="Century" w:hAnsi="Century" w:cstheme="minorHAnsi"/>
        </w:rPr>
      </w:pPr>
    </w:p>
    <w:p w:rsidR="00DE414D" w:rsidRPr="00B54D37" w:rsidRDefault="008F5A24" w:rsidP="00C63A7E">
      <w:pPr>
        <w:pStyle w:val="NoSpacing"/>
        <w:rPr>
          <w:rFonts w:ascii="Century" w:hAnsi="Century" w:cstheme="minorHAnsi"/>
          <w:u w:val="single"/>
        </w:rPr>
      </w:pPr>
      <w:r w:rsidRPr="00B54D37">
        <w:rPr>
          <w:rFonts w:ascii="Century" w:hAnsi="Century" w:cstheme="minorHAnsi"/>
          <w:u w:val="single"/>
        </w:rPr>
        <w:t xml:space="preserve">Stage </w:t>
      </w:r>
      <w:r w:rsidR="00E5647E" w:rsidRPr="00B54D37">
        <w:rPr>
          <w:rFonts w:ascii="Century" w:hAnsi="Century" w:cstheme="minorHAnsi"/>
          <w:u w:val="single"/>
        </w:rPr>
        <w:t xml:space="preserve">2- </w:t>
      </w:r>
      <w:r w:rsidR="00DE414D" w:rsidRPr="00B54D37">
        <w:rPr>
          <w:rFonts w:ascii="Century" w:hAnsi="Century" w:cstheme="minorHAnsi"/>
          <w:u w:val="single"/>
        </w:rPr>
        <w:t xml:space="preserve">Who has influenced this project? </w:t>
      </w:r>
    </w:p>
    <w:p w:rsidR="00DE414D" w:rsidRPr="00B54D37" w:rsidRDefault="00DE414D" w:rsidP="00C63A7E">
      <w:pPr>
        <w:pStyle w:val="NoSpacing"/>
        <w:rPr>
          <w:rFonts w:ascii="Century" w:hAnsi="Century" w:cstheme="minorHAnsi"/>
        </w:rPr>
      </w:pPr>
    </w:p>
    <w:p w:rsidR="00863FBA" w:rsidRPr="00B54D37" w:rsidRDefault="00DE414D" w:rsidP="00FD6D5E">
      <w:pPr>
        <w:pStyle w:val="NoSpacing"/>
        <w:rPr>
          <w:rFonts w:ascii="Century" w:hAnsi="Century" w:cstheme="minorHAnsi"/>
        </w:rPr>
      </w:pPr>
      <w:r w:rsidRPr="00B54D37">
        <w:rPr>
          <w:rFonts w:ascii="Century" w:hAnsi="Century" w:cstheme="minorHAnsi"/>
        </w:rPr>
        <w:t>During th</w:t>
      </w:r>
      <w:r w:rsidR="00970474" w:rsidRPr="00B54D37">
        <w:rPr>
          <w:rFonts w:ascii="Century" w:hAnsi="Century" w:cstheme="minorHAnsi"/>
        </w:rPr>
        <w:t>e early stages of the project, my outlook on the project was a quote that I developed,</w:t>
      </w:r>
      <w:r w:rsidRPr="00B54D37">
        <w:rPr>
          <w:rFonts w:ascii="Century" w:hAnsi="Century" w:cstheme="minorHAnsi"/>
        </w:rPr>
        <w:t xml:space="preserve"> “</w:t>
      </w:r>
      <w:r w:rsidRPr="00B54D37">
        <w:rPr>
          <w:rFonts w:ascii="Century" w:hAnsi="Century" w:cstheme="minorHAnsi"/>
          <w:i/>
        </w:rPr>
        <w:t xml:space="preserve">there are two things a homeless person needs, their voice and someone to listen to it”. </w:t>
      </w:r>
      <w:r w:rsidR="004D686C" w:rsidRPr="00B54D37">
        <w:rPr>
          <w:rFonts w:ascii="Century" w:hAnsi="Century" w:cstheme="minorHAnsi"/>
        </w:rPr>
        <w:t>Motivation through theatre</w:t>
      </w:r>
      <w:r w:rsidRPr="00B54D37">
        <w:rPr>
          <w:rFonts w:ascii="Century" w:hAnsi="Century" w:cstheme="minorHAnsi"/>
        </w:rPr>
        <w:t xml:space="preserve"> is a gift that needs to be shared with this community, but </w:t>
      </w:r>
      <w:r w:rsidR="00E224D5" w:rsidRPr="00B54D37">
        <w:rPr>
          <w:rFonts w:ascii="Century" w:hAnsi="Century" w:cstheme="minorHAnsi"/>
        </w:rPr>
        <w:t>understandably,</w:t>
      </w:r>
      <w:r w:rsidRPr="00B54D37">
        <w:rPr>
          <w:rFonts w:ascii="Century" w:hAnsi="Century" w:cstheme="minorHAnsi"/>
        </w:rPr>
        <w:t xml:space="preserve"> we cannot be everywhere at once. </w:t>
      </w:r>
      <w:r w:rsidRPr="00B54D37">
        <w:rPr>
          <w:rFonts w:ascii="Century" w:hAnsi="Century" w:cstheme="minorHAnsi"/>
          <w:i/>
        </w:rPr>
        <w:t xml:space="preserve">Cardboard </w:t>
      </w:r>
      <w:r w:rsidR="00637E41" w:rsidRPr="00B54D37">
        <w:rPr>
          <w:rFonts w:ascii="Century" w:hAnsi="Century" w:cstheme="minorHAnsi"/>
          <w:i/>
        </w:rPr>
        <w:t>Ci</w:t>
      </w:r>
      <w:r w:rsidRPr="00B54D37">
        <w:rPr>
          <w:rFonts w:ascii="Century" w:hAnsi="Century" w:cstheme="minorHAnsi"/>
          <w:i/>
        </w:rPr>
        <w:t>tizens</w:t>
      </w:r>
      <w:r w:rsidRPr="00B54D37">
        <w:rPr>
          <w:rFonts w:ascii="Century" w:hAnsi="Century" w:cstheme="minorHAnsi"/>
        </w:rPr>
        <w:t xml:space="preserve"> are London based Theatre Company that work with the homeless community on creating theatre to tell stories that need to be told</w:t>
      </w:r>
      <w:r w:rsidR="006F00C1" w:rsidRPr="00B54D37">
        <w:rPr>
          <w:rFonts w:ascii="Century" w:hAnsi="Century" w:cstheme="minorHAnsi"/>
        </w:rPr>
        <w:t>. I want my project to be a launch pad for change, using my devised piece to show how important self-belief is and how reengaging with it can lead the participants to trigger a change in their li</w:t>
      </w:r>
      <w:r w:rsidR="00284F29" w:rsidRPr="00B54D37">
        <w:rPr>
          <w:rFonts w:ascii="Century" w:hAnsi="Century" w:cstheme="minorHAnsi"/>
        </w:rPr>
        <w:t xml:space="preserve">ves. Over the last 20 years Cardboard Citizens </w:t>
      </w:r>
      <w:r w:rsidR="006F00C1" w:rsidRPr="00B54D37">
        <w:rPr>
          <w:rFonts w:ascii="Century" w:hAnsi="Century" w:cstheme="minorHAnsi"/>
        </w:rPr>
        <w:t>have established</w:t>
      </w:r>
      <w:r w:rsidR="00284F29" w:rsidRPr="00B54D37">
        <w:rPr>
          <w:rFonts w:ascii="Century" w:hAnsi="Century" w:cstheme="minorHAnsi"/>
        </w:rPr>
        <w:t xml:space="preserve"> and perfected</w:t>
      </w:r>
      <w:r w:rsidR="006F00C1" w:rsidRPr="00B54D37">
        <w:rPr>
          <w:rFonts w:ascii="Century" w:hAnsi="Century" w:cstheme="minorHAnsi"/>
        </w:rPr>
        <w:t xml:space="preserve"> the engagement programme, and this is used to help influence</w:t>
      </w:r>
      <w:r w:rsidR="00637E41" w:rsidRPr="00B54D37">
        <w:rPr>
          <w:rFonts w:ascii="Century" w:hAnsi="Century" w:cstheme="minorHAnsi"/>
        </w:rPr>
        <w:t xml:space="preserve"> the</w:t>
      </w:r>
      <w:r w:rsidR="006F00C1" w:rsidRPr="00B54D37">
        <w:rPr>
          <w:rFonts w:ascii="Century" w:hAnsi="Century" w:cstheme="minorHAnsi"/>
        </w:rPr>
        <w:t xml:space="preserve"> decision </w:t>
      </w:r>
      <w:r w:rsidR="00E15934" w:rsidRPr="00B54D37">
        <w:rPr>
          <w:rFonts w:ascii="Century" w:hAnsi="Century" w:cstheme="minorHAnsi"/>
        </w:rPr>
        <w:t>to bring</w:t>
      </w:r>
      <w:r w:rsidR="006F00C1" w:rsidRPr="00B54D37">
        <w:rPr>
          <w:rFonts w:ascii="Century" w:hAnsi="Century" w:cstheme="minorHAnsi"/>
        </w:rPr>
        <w:t xml:space="preserve"> stability to their lives through further employment and training courses</w:t>
      </w:r>
      <w:r w:rsidR="00E15934" w:rsidRPr="00B54D37">
        <w:rPr>
          <w:rFonts w:ascii="Century" w:hAnsi="Century" w:cstheme="minorHAnsi"/>
        </w:rPr>
        <w:t xml:space="preserve">. I have devised my project workshop based upon the influence of this programme, as the support systems in place are very similar </w:t>
      </w:r>
      <w:r w:rsidR="00284F29" w:rsidRPr="00B54D37">
        <w:rPr>
          <w:rFonts w:ascii="Century" w:hAnsi="Century" w:cstheme="minorHAnsi"/>
        </w:rPr>
        <w:t xml:space="preserve">to the one’s that they have in the Yellow project </w:t>
      </w:r>
      <w:r w:rsidR="00E15934" w:rsidRPr="00B54D37">
        <w:rPr>
          <w:rFonts w:ascii="Century" w:hAnsi="Century" w:cstheme="minorHAnsi"/>
        </w:rPr>
        <w:t xml:space="preserve">Maesteg, which is the location of my project. For my project to have a lasting impression on the school, I need </w:t>
      </w:r>
      <w:r w:rsidR="00284F29" w:rsidRPr="00B54D37">
        <w:rPr>
          <w:rFonts w:ascii="Century" w:hAnsi="Century" w:cstheme="minorHAnsi"/>
        </w:rPr>
        <w:t xml:space="preserve">to have </w:t>
      </w:r>
      <w:r w:rsidR="00E15934" w:rsidRPr="00B54D37">
        <w:rPr>
          <w:rFonts w:ascii="Century" w:hAnsi="Century" w:cstheme="minorHAnsi"/>
        </w:rPr>
        <w:t>support and guidance in place after I have left in order to complete the final project out</w:t>
      </w:r>
      <w:r w:rsidR="00284F29" w:rsidRPr="00B54D37">
        <w:rPr>
          <w:rFonts w:ascii="Century" w:hAnsi="Century" w:cstheme="minorHAnsi"/>
        </w:rPr>
        <w:t>come, as they have such an articulate training and rehabilitation programme in place, it will keep the participant interested on focusing on completing their goal. Cardboard Citizens gives a massive confidence boost as an applied practitioner as they have such a balanced and caring approach towards the issues that they deal with</w:t>
      </w:r>
      <w:r w:rsidR="001F74A3" w:rsidRPr="00B54D37">
        <w:rPr>
          <w:rFonts w:ascii="Century" w:hAnsi="Century" w:cstheme="minorHAnsi"/>
        </w:rPr>
        <w:t>, it gives me a heightened sense of knowledge and evidence that the work I am creating really is beneficial, and people are intrigued to know approach that I am taking.</w:t>
      </w:r>
      <w:r w:rsidR="00637E41" w:rsidRPr="00B54D37">
        <w:rPr>
          <w:rFonts w:ascii="Century" w:hAnsi="Century" w:cstheme="minorHAnsi"/>
        </w:rPr>
        <w:t xml:space="preserve"> I explained </w:t>
      </w:r>
      <w:r w:rsidR="004D686C" w:rsidRPr="00B54D37">
        <w:rPr>
          <w:rFonts w:ascii="Century" w:hAnsi="Century" w:cstheme="minorHAnsi"/>
        </w:rPr>
        <w:t>this to the project manager at Y</w:t>
      </w:r>
      <w:r w:rsidR="00637E41" w:rsidRPr="00B54D37">
        <w:rPr>
          <w:rFonts w:ascii="Century" w:hAnsi="Century" w:cstheme="minorHAnsi"/>
        </w:rPr>
        <w:t>ellow and he contacted a community college in the local area to find out if anyone was interested in participating in my project and he had a massive response from the students, which gives me a bigger and more varied audi</w:t>
      </w:r>
      <w:r w:rsidR="001F74A3" w:rsidRPr="00B54D37">
        <w:rPr>
          <w:rFonts w:ascii="Century" w:hAnsi="Century" w:cstheme="minorHAnsi"/>
        </w:rPr>
        <w:t xml:space="preserve">ence to share this project with. </w:t>
      </w:r>
    </w:p>
    <w:p w:rsidR="002E70DF" w:rsidRPr="00B54D37" w:rsidRDefault="002E70DF" w:rsidP="00FD6D5E">
      <w:pPr>
        <w:pStyle w:val="NoSpacing"/>
        <w:rPr>
          <w:rFonts w:ascii="Century" w:hAnsi="Century" w:cstheme="minorHAnsi"/>
        </w:rPr>
      </w:pPr>
    </w:p>
    <w:p w:rsidR="00BA4FC4" w:rsidRPr="00B54D37" w:rsidRDefault="00BA4FC4" w:rsidP="00FD6D5E">
      <w:pPr>
        <w:pStyle w:val="NoSpacing"/>
        <w:rPr>
          <w:rFonts w:ascii="Century" w:hAnsi="Century" w:cstheme="minorHAnsi"/>
        </w:rPr>
      </w:pPr>
    </w:p>
    <w:p w:rsidR="0028135D" w:rsidRPr="00B54D37" w:rsidRDefault="00131372" w:rsidP="00FD6D5E">
      <w:pPr>
        <w:pStyle w:val="NoSpacing"/>
        <w:rPr>
          <w:rFonts w:ascii="Century" w:hAnsi="Century" w:cstheme="minorHAnsi"/>
          <w:u w:val="single"/>
        </w:rPr>
      </w:pPr>
      <w:r>
        <w:rPr>
          <w:rFonts w:ascii="Century" w:hAnsi="Century" w:cstheme="minorHAnsi"/>
          <w:u w:val="single"/>
        </w:rPr>
        <w:t>Stage 3- I</w:t>
      </w:r>
      <w:r w:rsidR="00766C01" w:rsidRPr="00B54D37">
        <w:rPr>
          <w:rFonts w:ascii="Century" w:hAnsi="Century" w:cstheme="minorHAnsi"/>
          <w:u w:val="single"/>
        </w:rPr>
        <w:t xml:space="preserve">s there a need for this project in my chosen </w:t>
      </w:r>
      <w:r w:rsidR="008F337E">
        <w:rPr>
          <w:rFonts w:ascii="Century" w:hAnsi="Century" w:cstheme="minorHAnsi"/>
          <w:u w:val="single"/>
        </w:rPr>
        <w:t>location-</w:t>
      </w:r>
    </w:p>
    <w:p w:rsidR="0028135D" w:rsidRPr="00B54D37" w:rsidRDefault="0028135D" w:rsidP="00FD6D5E">
      <w:pPr>
        <w:pStyle w:val="NoSpacing"/>
        <w:rPr>
          <w:rFonts w:ascii="Century" w:hAnsi="Century" w:cstheme="minorHAnsi"/>
        </w:rPr>
      </w:pPr>
    </w:p>
    <w:p w:rsidR="00766C01" w:rsidRPr="00B54D37" w:rsidRDefault="00DE623F" w:rsidP="005265A6">
      <w:pPr>
        <w:pStyle w:val="NoSpacing"/>
        <w:rPr>
          <w:rFonts w:ascii="Century" w:hAnsi="Century" w:cstheme="minorHAnsi"/>
        </w:rPr>
      </w:pPr>
      <w:r w:rsidRPr="00B54D37">
        <w:rPr>
          <w:rFonts w:ascii="Century" w:hAnsi="Century" w:cstheme="minorHAnsi"/>
        </w:rPr>
        <w:t xml:space="preserve">Acute </w:t>
      </w:r>
      <w:r w:rsidR="0028135D" w:rsidRPr="00B54D37">
        <w:rPr>
          <w:rFonts w:ascii="Century" w:hAnsi="Century" w:cstheme="minorHAnsi"/>
        </w:rPr>
        <w:t>Environmental analysis was a large benefactor to determine how beneficial this project was going to be</w:t>
      </w:r>
      <w:r w:rsidRPr="00B54D37">
        <w:rPr>
          <w:rFonts w:ascii="Century" w:hAnsi="Century" w:cstheme="minorHAnsi"/>
        </w:rPr>
        <w:t>. I began by scheduling meetings with a social worker from a homeless company, this was to gain the most current and accurate information regarding my target group. I colla</w:t>
      </w:r>
      <w:r w:rsidR="001F74A3" w:rsidRPr="00B54D37">
        <w:rPr>
          <w:rFonts w:ascii="Century" w:hAnsi="Century" w:cstheme="minorHAnsi"/>
        </w:rPr>
        <w:t xml:space="preserve">ted information from two </w:t>
      </w:r>
      <w:r w:rsidR="005265A6" w:rsidRPr="00B54D37">
        <w:rPr>
          <w:rFonts w:ascii="Century" w:hAnsi="Century" w:cstheme="minorHAnsi"/>
        </w:rPr>
        <w:t xml:space="preserve">other </w:t>
      </w:r>
      <w:r w:rsidRPr="00B54D37">
        <w:rPr>
          <w:rFonts w:ascii="Century" w:hAnsi="Century" w:cstheme="minorHAnsi"/>
        </w:rPr>
        <w:t>social workers from multiple organisations regarding a theme in which I could explore during my project, and the most important one was self-esteem and self-wor</w:t>
      </w:r>
      <w:r w:rsidR="001F74A3" w:rsidRPr="00B54D37">
        <w:rPr>
          <w:rFonts w:ascii="Century" w:hAnsi="Century" w:cstheme="minorHAnsi"/>
        </w:rPr>
        <w:t>th.</w:t>
      </w:r>
      <w:r w:rsidR="00135837" w:rsidRPr="00B54D37">
        <w:rPr>
          <w:rFonts w:ascii="Century" w:hAnsi="Century" w:cstheme="minorHAnsi"/>
        </w:rPr>
        <w:t xml:space="preserve"> </w:t>
      </w:r>
      <w:r w:rsidR="00135837" w:rsidRPr="00B54D37">
        <w:rPr>
          <w:rFonts w:ascii="Century" w:hAnsi="Century" w:cstheme="minorHAnsi"/>
          <w:i/>
        </w:rPr>
        <w:t xml:space="preserve">Risky things </w:t>
      </w:r>
      <w:r w:rsidR="00135837" w:rsidRPr="00B54D37">
        <w:rPr>
          <w:rFonts w:ascii="Century" w:hAnsi="Century" w:cstheme="minorHAnsi"/>
        </w:rPr>
        <w:t>are a theatre company based in York, England. The influence</w:t>
      </w:r>
      <w:r w:rsidR="00294E44" w:rsidRPr="00B54D37">
        <w:rPr>
          <w:rFonts w:ascii="Century" w:hAnsi="Century" w:cstheme="minorHAnsi"/>
        </w:rPr>
        <w:t xml:space="preserve"> and justification</w:t>
      </w:r>
      <w:r w:rsidR="00135837" w:rsidRPr="00B54D37">
        <w:rPr>
          <w:rFonts w:ascii="Century" w:hAnsi="Century" w:cstheme="minorHAnsi"/>
        </w:rPr>
        <w:t xml:space="preserve"> that they bring to my project is their focus on improving self-advocacy, and how they monitor</w:t>
      </w:r>
      <w:r w:rsidR="002277C9" w:rsidRPr="00B54D37">
        <w:rPr>
          <w:rFonts w:ascii="Century" w:hAnsi="Century" w:cstheme="minorHAnsi"/>
        </w:rPr>
        <w:t xml:space="preserve"> and help to improve it through applied performance techniques. They are a highly established co</w:t>
      </w:r>
      <w:r w:rsidR="005265A6" w:rsidRPr="00B54D37">
        <w:rPr>
          <w:rFonts w:ascii="Century" w:hAnsi="Century" w:cstheme="minorHAnsi"/>
        </w:rPr>
        <w:t xml:space="preserve">mpany, and their work in </w:t>
      </w:r>
      <w:r w:rsidR="002277C9" w:rsidRPr="00B54D37">
        <w:rPr>
          <w:rFonts w:ascii="Century" w:hAnsi="Century" w:cstheme="minorHAnsi"/>
        </w:rPr>
        <w:t>homeless ho</w:t>
      </w:r>
      <w:r w:rsidR="00CC1360" w:rsidRPr="00B54D37">
        <w:rPr>
          <w:rFonts w:ascii="Century" w:hAnsi="Century" w:cstheme="minorHAnsi"/>
        </w:rPr>
        <w:t>stels gives me courage</w:t>
      </w:r>
      <w:r w:rsidR="002277C9" w:rsidRPr="00B54D37">
        <w:rPr>
          <w:rFonts w:ascii="Century" w:hAnsi="Century" w:cstheme="minorHAnsi"/>
        </w:rPr>
        <w:t xml:space="preserve"> that taking my project into these environments is relevant, and the themes that I have been influenced to explore are highly </w:t>
      </w:r>
      <w:r w:rsidR="005265A6" w:rsidRPr="00B54D37">
        <w:rPr>
          <w:rFonts w:ascii="Century" w:hAnsi="Century" w:cstheme="minorHAnsi"/>
        </w:rPr>
        <w:t>recognised</w:t>
      </w:r>
      <w:r w:rsidR="002277C9" w:rsidRPr="00B54D37">
        <w:rPr>
          <w:rFonts w:ascii="Century" w:hAnsi="Century" w:cstheme="minorHAnsi"/>
        </w:rPr>
        <w:t xml:space="preserve"> throughout dif</w:t>
      </w:r>
      <w:r w:rsidR="005265A6" w:rsidRPr="00B54D37">
        <w:rPr>
          <w:rFonts w:ascii="Century" w:hAnsi="Century" w:cstheme="minorHAnsi"/>
        </w:rPr>
        <w:t>fer</w:t>
      </w:r>
      <w:r w:rsidR="00766C01" w:rsidRPr="00B54D37">
        <w:rPr>
          <w:rFonts w:ascii="Century" w:hAnsi="Century" w:cstheme="minorHAnsi"/>
        </w:rPr>
        <w:t>ent communities. Comparing my initial research to</w:t>
      </w:r>
      <w:r w:rsidR="00CC1360" w:rsidRPr="00B54D37">
        <w:rPr>
          <w:rFonts w:ascii="Century" w:hAnsi="Century" w:cstheme="minorHAnsi"/>
        </w:rPr>
        <w:t xml:space="preserve"> the principles of my chosen performance location, I recognise that many of the</w:t>
      </w:r>
      <w:r w:rsidR="00766C01" w:rsidRPr="00B54D37">
        <w:rPr>
          <w:rFonts w:ascii="Century" w:hAnsi="Century" w:cstheme="minorHAnsi"/>
        </w:rPr>
        <w:t xml:space="preserve"> student that arrive at Yellow</w:t>
      </w:r>
      <w:r w:rsidR="00CC1360" w:rsidRPr="00B54D37">
        <w:rPr>
          <w:rFonts w:ascii="Century" w:hAnsi="Century" w:cstheme="minorHAnsi"/>
        </w:rPr>
        <w:t xml:space="preserve"> have faced severe </w:t>
      </w:r>
      <w:r w:rsidR="00766C01" w:rsidRPr="00B54D37">
        <w:rPr>
          <w:rFonts w:ascii="Century" w:hAnsi="Century" w:cstheme="minorHAnsi"/>
        </w:rPr>
        <w:t>difficulties and challenges throughout their lives, and they have spent many years perfecting their company ethos</w:t>
      </w:r>
      <w:r w:rsidR="00B9642B" w:rsidRPr="00B54D37">
        <w:rPr>
          <w:rFonts w:ascii="Century" w:hAnsi="Century" w:cstheme="minorHAnsi"/>
        </w:rPr>
        <w:t xml:space="preserve"> in order to attract all manner of issues that they can help rehabilitate. Yellow offer accommodation in exchange for education, they inspire the local homeless community to make a change in their lives through positive motivation that will encourage them to achieve their goals. During a project meeting at the centre, I talked about my motivation to create the project, and why I though the theme was important. I explained that I was in the devising stage of the process, and what I wanted to explore with the students was to acknowledge the opportunities they have been given since studying at Yellow, and how I can encourage them to </w:t>
      </w:r>
      <w:r w:rsidR="00986C3E" w:rsidRPr="00B54D37">
        <w:rPr>
          <w:rFonts w:ascii="Century" w:hAnsi="Century" w:cstheme="minorHAnsi"/>
        </w:rPr>
        <w:t>achieve</w:t>
      </w:r>
      <w:r w:rsidR="00B9642B" w:rsidRPr="00B54D37">
        <w:rPr>
          <w:rFonts w:ascii="Century" w:hAnsi="Century" w:cstheme="minorHAnsi"/>
        </w:rPr>
        <w:t xml:space="preserve"> </w:t>
      </w:r>
      <w:r w:rsidR="00656B6F" w:rsidRPr="00B54D37">
        <w:rPr>
          <w:rFonts w:ascii="Century" w:hAnsi="Century" w:cstheme="minorHAnsi"/>
        </w:rPr>
        <w:t xml:space="preserve">any personal goal that they might have. </w:t>
      </w:r>
      <w:r w:rsidR="007D0B7B" w:rsidRPr="00B54D37">
        <w:rPr>
          <w:rFonts w:ascii="Century" w:hAnsi="Century" w:cstheme="minorHAnsi"/>
        </w:rPr>
        <w:t xml:space="preserve">In </w:t>
      </w:r>
      <w:r w:rsidR="00E224D5" w:rsidRPr="00B54D37">
        <w:rPr>
          <w:rFonts w:ascii="Century" w:hAnsi="Century" w:cstheme="minorHAnsi"/>
        </w:rPr>
        <w:t>her,</w:t>
      </w:r>
      <w:r w:rsidR="007D0B7B" w:rsidRPr="00B54D37">
        <w:rPr>
          <w:rFonts w:ascii="Century" w:hAnsi="Century" w:cstheme="minorHAnsi"/>
        </w:rPr>
        <w:t xml:space="preserve"> book </w:t>
      </w:r>
      <w:r w:rsidR="007D0B7B" w:rsidRPr="00B54D37">
        <w:rPr>
          <w:rFonts w:ascii="Century" w:hAnsi="Century" w:cstheme="minorHAnsi"/>
          <w:i/>
        </w:rPr>
        <w:t>Enacting Participatory Development: Theatre-based Techniques</w:t>
      </w:r>
      <w:r w:rsidR="0058630B" w:rsidRPr="00B54D37">
        <w:rPr>
          <w:rFonts w:ascii="Century" w:hAnsi="Century" w:cstheme="minorHAnsi"/>
          <w:i/>
        </w:rPr>
        <w:t>,</w:t>
      </w:r>
      <w:r w:rsidR="007D0B7B" w:rsidRPr="00B54D37">
        <w:rPr>
          <w:rFonts w:ascii="Century" w:hAnsi="Century" w:cstheme="minorHAnsi"/>
        </w:rPr>
        <w:t xml:space="preserve"> McCarthy explains how participatory development can give the participant influence to explore a solution to any problem in a creative and safe working environment</w:t>
      </w:r>
      <w:r w:rsidR="00E061E1" w:rsidRPr="00B54D37">
        <w:rPr>
          <w:rFonts w:ascii="Century" w:hAnsi="Century" w:cstheme="minorHAnsi"/>
        </w:rPr>
        <w:t>. This influences the need for my project in Yellow as there is a lack of creative expression throughout the school, it is v</w:t>
      </w:r>
      <w:r w:rsidR="00A11E6E" w:rsidRPr="00B54D37">
        <w:rPr>
          <w:rFonts w:ascii="Century" w:hAnsi="Century" w:cstheme="minorHAnsi"/>
        </w:rPr>
        <w:t xml:space="preserve">ery important for them to understand and asses their own realities, which will help them discover what opportunities they have at their behest, and what they can in order to achieve a personal goal. I relate this back to what </w:t>
      </w:r>
      <w:r w:rsidR="00952CCC" w:rsidRPr="00B54D37">
        <w:rPr>
          <w:rFonts w:ascii="Century" w:hAnsi="Century" w:cstheme="minorHAnsi"/>
        </w:rPr>
        <w:t xml:space="preserve">McCarthy’s </w:t>
      </w:r>
      <w:r w:rsidR="00952CCC" w:rsidRPr="00B54D37">
        <w:rPr>
          <w:rFonts w:ascii="Century" w:hAnsi="Century" w:cstheme="minorHAnsi"/>
          <w:i/>
        </w:rPr>
        <w:t xml:space="preserve">how can theatre be employed to meet the aims and ngos and development agencies (p111). </w:t>
      </w:r>
      <w:r w:rsidR="00952CCC" w:rsidRPr="00B54D37">
        <w:rPr>
          <w:rFonts w:ascii="Century" w:hAnsi="Century" w:cstheme="minorHAnsi"/>
        </w:rPr>
        <w:t>P</w:t>
      </w:r>
      <w:r w:rsidR="00A11E6E" w:rsidRPr="00B54D37">
        <w:rPr>
          <w:rFonts w:ascii="Century" w:hAnsi="Century" w:cstheme="minorHAnsi"/>
        </w:rPr>
        <w:t xml:space="preserve">articipants can draw on their personal life experiences to create a creative strategy for change. By creating </w:t>
      </w:r>
      <w:r w:rsidR="00AB08C0" w:rsidRPr="00B54D37">
        <w:rPr>
          <w:rFonts w:ascii="Century" w:hAnsi="Century" w:cstheme="minorHAnsi"/>
        </w:rPr>
        <w:t>a workshop that will follow a participatory performance, it gives me the facility to contain all of the workshop content and refer it back to the participants, even though they are between the ages of 18-21, working out a strategy for change is not very easy, even though there is fantastic support from the staff at the school</w:t>
      </w:r>
      <w:r w:rsidR="00952CCC" w:rsidRPr="00B54D37">
        <w:rPr>
          <w:rFonts w:ascii="Century" w:hAnsi="Century" w:cstheme="minorHAnsi"/>
        </w:rPr>
        <w:t>, they all have their own addiction and mental health issues</w:t>
      </w:r>
      <w:r w:rsidR="00AB08C0" w:rsidRPr="00B54D37">
        <w:rPr>
          <w:rFonts w:ascii="Century" w:hAnsi="Century" w:cstheme="minorHAnsi"/>
        </w:rPr>
        <w:t>. The need for creative exploration to explore change will be massively beneficial, as they can learn to become facilitators of their o</w:t>
      </w:r>
      <w:r w:rsidR="00952CCC" w:rsidRPr="00B54D37">
        <w:rPr>
          <w:rFonts w:ascii="Century" w:hAnsi="Century" w:cstheme="minorHAnsi"/>
        </w:rPr>
        <w:t xml:space="preserve">wn development process in order to create a positive outcome, which could be platform for personal progression. </w:t>
      </w:r>
    </w:p>
    <w:p w:rsidR="000A172E" w:rsidRPr="00B54D37" w:rsidRDefault="000A172E" w:rsidP="005265A6">
      <w:pPr>
        <w:pStyle w:val="NoSpacing"/>
        <w:rPr>
          <w:rFonts w:ascii="Century" w:hAnsi="Century" w:cstheme="minorHAnsi"/>
        </w:rPr>
      </w:pPr>
    </w:p>
    <w:p w:rsidR="000A172E" w:rsidRPr="00B54D37" w:rsidRDefault="000A172E" w:rsidP="005265A6">
      <w:pPr>
        <w:pStyle w:val="NoSpacing"/>
        <w:rPr>
          <w:rFonts w:ascii="Century" w:hAnsi="Century" w:cstheme="minorHAnsi"/>
        </w:rPr>
      </w:pPr>
    </w:p>
    <w:p w:rsidR="00D55D31" w:rsidRPr="00B54D37" w:rsidRDefault="00D55D31" w:rsidP="005265A6">
      <w:pPr>
        <w:pStyle w:val="NoSpacing"/>
        <w:rPr>
          <w:rFonts w:ascii="Century" w:hAnsi="Century" w:cstheme="minorHAnsi"/>
        </w:rPr>
      </w:pPr>
    </w:p>
    <w:p w:rsidR="000A172E" w:rsidRPr="00B54D37" w:rsidRDefault="000A172E" w:rsidP="005265A6">
      <w:pPr>
        <w:pStyle w:val="NoSpacing"/>
        <w:rPr>
          <w:rFonts w:ascii="Century" w:hAnsi="Century" w:cstheme="minorHAnsi"/>
        </w:rPr>
      </w:pPr>
    </w:p>
    <w:p w:rsidR="004971D1" w:rsidRPr="00B54D37" w:rsidRDefault="004971D1" w:rsidP="005265A6">
      <w:pPr>
        <w:pStyle w:val="NoSpacing"/>
        <w:rPr>
          <w:rFonts w:ascii="Century" w:hAnsi="Century" w:cstheme="minorHAnsi"/>
        </w:rPr>
      </w:pPr>
    </w:p>
    <w:p w:rsidR="00B54D37" w:rsidRPr="00B54D37" w:rsidRDefault="00B54D37" w:rsidP="00B54D37">
      <w:pPr>
        <w:pStyle w:val="NoSpacing"/>
        <w:rPr>
          <w:rFonts w:ascii="Century" w:hAnsi="Century" w:cstheme="minorHAnsi"/>
          <w:u w:val="single"/>
        </w:rPr>
      </w:pPr>
      <w:r>
        <w:rPr>
          <w:rFonts w:ascii="Century" w:hAnsi="Century" w:cstheme="minorHAnsi"/>
          <w:u w:val="single"/>
        </w:rPr>
        <w:t>Stage 4</w:t>
      </w:r>
      <w:r w:rsidR="00131372">
        <w:rPr>
          <w:rFonts w:ascii="Century" w:hAnsi="Century" w:cstheme="minorHAnsi"/>
          <w:u w:val="single"/>
        </w:rPr>
        <w:t>- H</w:t>
      </w:r>
      <w:r w:rsidRPr="00B54D37">
        <w:rPr>
          <w:rFonts w:ascii="Century" w:hAnsi="Century" w:cstheme="minorHAnsi"/>
          <w:u w:val="single"/>
        </w:rPr>
        <w:t xml:space="preserve">ow does my chosen facilitation technique justify the representation of my project theme? </w:t>
      </w:r>
    </w:p>
    <w:p w:rsidR="00B54D37" w:rsidRPr="00B54D37" w:rsidRDefault="00B54D37" w:rsidP="00B54D37">
      <w:pPr>
        <w:pStyle w:val="NoSpacing"/>
        <w:rPr>
          <w:rFonts w:ascii="Century" w:hAnsi="Century" w:cstheme="minorHAnsi"/>
        </w:rPr>
      </w:pPr>
    </w:p>
    <w:p w:rsidR="00B54D37" w:rsidRPr="00B54D37" w:rsidRDefault="00B54D37" w:rsidP="00B54D37">
      <w:pPr>
        <w:pStyle w:val="NoSpacing"/>
        <w:rPr>
          <w:rFonts w:ascii="Century" w:hAnsi="Century" w:cstheme="minorHAnsi"/>
        </w:rPr>
      </w:pPr>
      <w:r w:rsidRPr="00B54D37">
        <w:rPr>
          <w:rFonts w:ascii="Century" w:hAnsi="Century" w:cstheme="minorHAnsi"/>
        </w:rPr>
        <w:lastRenderedPageBreak/>
        <w:t xml:space="preserve">During this project, I have applied myself to represent a very sensitive issue. I feel that the way I approached this project will give me a greater chance of success with my target group. I have taken influence from </w:t>
      </w:r>
      <w:r w:rsidRPr="00B54D37">
        <w:rPr>
          <w:rFonts w:ascii="Century" w:hAnsi="Century" w:cstheme="minorHAnsi"/>
          <w:i/>
        </w:rPr>
        <w:t xml:space="preserve">the geese theatre handbook, </w:t>
      </w:r>
      <w:r w:rsidRPr="00B54D37">
        <w:rPr>
          <w:rFonts w:ascii="Century" w:hAnsi="Century" w:cstheme="minorHAnsi"/>
        </w:rPr>
        <w:t xml:space="preserve">especially from the chapter </w:t>
      </w:r>
      <w:r w:rsidRPr="00B54D37">
        <w:rPr>
          <w:rFonts w:ascii="Century" w:hAnsi="Century" w:cstheme="minorHAnsi"/>
          <w:i/>
        </w:rPr>
        <w:t xml:space="preserve">guidelines for structuring </w:t>
      </w:r>
      <w:r w:rsidR="00E224D5" w:rsidRPr="00B54D37">
        <w:rPr>
          <w:rFonts w:ascii="Century" w:hAnsi="Century" w:cstheme="minorHAnsi"/>
          <w:i/>
        </w:rPr>
        <w:t>drama-based</w:t>
      </w:r>
      <w:r w:rsidRPr="00B54D37">
        <w:rPr>
          <w:rFonts w:ascii="Century" w:hAnsi="Century" w:cstheme="minorHAnsi"/>
          <w:i/>
        </w:rPr>
        <w:t xml:space="preserve"> work (p30). </w:t>
      </w:r>
      <w:r w:rsidRPr="00B54D37">
        <w:rPr>
          <w:rFonts w:ascii="Century" w:hAnsi="Century" w:cstheme="minorHAnsi"/>
        </w:rPr>
        <w:t xml:space="preserve">Using the </w:t>
      </w:r>
      <w:r w:rsidR="00E224D5" w:rsidRPr="00B54D37">
        <w:rPr>
          <w:rFonts w:ascii="Century" w:hAnsi="Century" w:cstheme="minorHAnsi"/>
        </w:rPr>
        <w:t>one-step</w:t>
      </w:r>
      <w:r w:rsidRPr="00B54D37">
        <w:rPr>
          <w:rFonts w:ascii="Century" w:hAnsi="Century" w:cstheme="minorHAnsi"/>
        </w:rPr>
        <w:t xml:space="preserve"> removed method means that the issues that I represent through my performance will not be an accurate representation of the participant’s lives. It is much safer than working on a personal level as it allows the participants to explore their connections to the material at a level that is comfortable to them. I had a key moment of change during the process of creating the project, based on how realistic my performance was. I had created something so far removed that it </w:t>
      </w:r>
      <w:r w:rsidR="00E224D5" w:rsidRPr="00B54D37">
        <w:rPr>
          <w:rFonts w:ascii="Century" w:hAnsi="Century" w:cstheme="minorHAnsi"/>
        </w:rPr>
        <w:t>would not</w:t>
      </w:r>
      <w:r w:rsidRPr="00B54D37">
        <w:rPr>
          <w:rFonts w:ascii="Century" w:hAnsi="Century" w:cstheme="minorHAnsi"/>
        </w:rPr>
        <w:t xml:space="preserve"> have made sense to follow it up with my intended workshop, in which we would explore opportunities and goals. I knew that my performance </w:t>
      </w:r>
      <w:r w:rsidR="00E224D5" w:rsidRPr="00B54D37">
        <w:rPr>
          <w:rFonts w:ascii="Century" w:hAnsi="Century" w:cstheme="minorHAnsi"/>
        </w:rPr>
        <w:t>would not</w:t>
      </w:r>
      <w:r w:rsidRPr="00B54D37">
        <w:rPr>
          <w:rFonts w:ascii="Century" w:hAnsi="Century" w:cstheme="minorHAnsi"/>
        </w:rPr>
        <w:t xml:space="preserve"> be realistic to any of the participants, but they are able to relate to the topic and empathise with the main protagonist. If I was to directly mirror one particular issue, it is highly unlikely all of the participants can share the exact same experience, thus giving me the understanding that I have made the correct decision to use this technique as I can create an engaging and captivating performance to stimulate the thought about the overall project aim. As </w:t>
      </w:r>
      <w:r w:rsidR="00E224D5" w:rsidRPr="00B54D37">
        <w:rPr>
          <w:rFonts w:ascii="Century" w:hAnsi="Century" w:cstheme="minorHAnsi"/>
        </w:rPr>
        <w:t>one-step</w:t>
      </w:r>
      <w:r w:rsidRPr="00B54D37">
        <w:rPr>
          <w:rFonts w:ascii="Century" w:hAnsi="Century" w:cstheme="minorHAnsi"/>
        </w:rPr>
        <w:t xml:space="preserve"> removed can also be used for discussion as well as performance, I have devised an activity that allows the participants discuss the themes and behaviour of two scenes in the performance. When I am facilitating the discussion, it gives the participants the option to incorporate their own experience and compare back in how truthful my representation of the homeless was. It is a fantastic opportunity to hear their thoughts on how what we have watched in the performance. During the inner voices of the character’s segment of the workshop, we will discuss what opportunities we can see each character having, which as a </w:t>
      </w:r>
      <w:r w:rsidR="00E224D5" w:rsidRPr="00B54D37">
        <w:rPr>
          <w:rFonts w:ascii="Century" w:hAnsi="Century" w:cstheme="minorHAnsi"/>
        </w:rPr>
        <w:t>one-step</w:t>
      </w:r>
      <w:r w:rsidRPr="00B54D37">
        <w:rPr>
          <w:rFonts w:ascii="Century" w:hAnsi="Century" w:cstheme="minorHAnsi"/>
        </w:rPr>
        <w:t xml:space="preserve"> removed exercise will benefit the process as the participants could subconsciously give thoughts that reflect personal experience in their lives. The benefit of this exercise will be to encourage thinking about goals and opportunities that are in front of us. Focusing in depth on the </w:t>
      </w:r>
      <w:r w:rsidR="00E224D5" w:rsidRPr="00B54D37">
        <w:rPr>
          <w:rFonts w:ascii="Century" w:hAnsi="Century" w:cstheme="minorHAnsi"/>
        </w:rPr>
        <w:t>one-step</w:t>
      </w:r>
      <w:r w:rsidRPr="00B54D37">
        <w:rPr>
          <w:rFonts w:ascii="Century" w:hAnsi="Century" w:cstheme="minorHAnsi"/>
        </w:rPr>
        <w:t xml:space="preserve"> removed methodology, it benefits the participants in the sense of them pushing some of their boundaries, we will ask them to create a goal, and focus on the steps on how we can achieve that realistically. The benefit of one step removed in this part of the workshop is the relation back to the initial discussion of what opportunities the main protagonist has been given at the end of the performance, the focus will be shifted to what we have discussed, and if it is realistic or not. This activity will allow them to creatively explore the key issues that stand in the way of being successful in reaching their goal, without suggesting a magic solution, as I would have helped the participants acknowledge what it looks like through discussion. </w:t>
      </w:r>
    </w:p>
    <w:p w:rsidR="00B54D37" w:rsidRDefault="00B54D37" w:rsidP="005265A6">
      <w:pPr>
        <w:pStyle w:val="NoSpacing"/>
        <w:rPr>
          <w:rFonts w:ascii="Century" w:hAnsi="Century" w:cstheme="minorHAnsi"/>
          <w:u w:val="single"/>
        </w:rPr>
      </w:pPr>
    </w:p>
    <w:p w:rsidR="00B54D37" w:rsidRDefault="00B54D37" w:rsidP="005265A6">
      <w:pPr>
        <w:pStyle w:val="NoSpacing"/>
        <w:rPr>
          <w:rFonts w:ascii="Century" w:hAnsi="Century" w:cstheme="minorHAnsi"/>
          <w:u w:val="single"/>
        </w:rPr>
      </w:pPr>
    </w:p>
    <w:p w:rsidR="00B54D37" w:rsidRDefault="00B54D37" w:rsidP="005265A6">
      <w:pPr>
        <w:pStyle w:val="NoSpacing"/>
        <w:rPr>
          <w:rFonts w:ascii="Century" w:hAnsi="Century" w:cstheme="minorHAnsi"/>
          <w:u w:val="single"/>
        </w:rPr>
      </w:pPr>
    </w:p>
    <w:p w:rsidR="00B54D37" w:rsidRDefault="00B54D37" w:rsidP="005265A6">
      <w:pPr>
        <w:pStyle w:val="NoSpacing"/>
        <w:rPr>
          <w:rFonts w:ascii="Century" w:hAnsi="Century" w:cstheme="minorHAnsi"/>
          <w:u w:val="single"/>
        </w:rPr>
      </w:pPr>
    </w:p>
    <w:p w:rsidR="00952CCC" w:rsidRPr="00B54D37" w:rsidRDefault="00B54D37" w:rsidP="005265A6">
      <w:pPr>
        <w:pStyle w:val="NoSpacing"/>
        <w:rPr>
          <w:rFonts w:ascii="Century" w:hAnsi="Century" w:cstheme="minorHAnsi"/>
          <w:u w:val="single"/>
        </w:rPr>
      </w:pPr>
      <w:r>
        <w:rPr>
          <w:rFonts w:ascii="Century" w:hAnsi="Century" w:cstheme="minorHAnsi"/>
          <w:u w:val="single"/>
        </w:rPr>
        <w:t>Stage 5</w:t>
      </w:r>
      <w:r w:rsidR="00131372">
        <w:rPr>
          <w:rFonts w:ascii="Century" w:hAnsi="Century" w:cstheme="minorHAnsi"/>
          <w:u w:val="single"/>
        </w:rPr>
        <w:t>- E</w:t>
      </w:r>
      <w:r w:rsidR="00952CCC" w:rsidRPr="00B54D37">
        <w:rPr>
          <w:rFonts w:ascii="Century" w:hAnsi="Century" w:cstheme="minorHAnsi"/>
          <w:u w:val="single"/>
        </w:rPr>
        <w:t xml:space="preserve">thical statement- </w:t>
      </w:r>
    </w:p>
    <w:p w:rsidR="00952CCC" w:rsidRPr="00B54D37" w:rsidRDefault="00952CCC" w:rsidP="005265A6">
      <w:pPr>
        <w:pStyle w:val="NoSpacing"/>
        <w:rPr>
          <w:rFonts w:ascii="Century" w:hAnsi="Century" w:cstheme="minorHAnsi"/>
        </w:rPr>
      </w:pPr>
    </w:p>
    <w:p w:rsidR="00406532" w:rsidRPr="00B54D37" w:rsidRDefault="00952CCC" w:rsidP="005265A6">
      <w:pPr>
        <w:pStyle w:val="NoSpacing"/>
        <w:rPr>
          <w:rFonts w:ascii="Century" w:hAnsi="Century" w:cstheme="minorHAnsi"/>
        </w:rPr>
      </w:pPr>
      <w:r w:rsidRPr="00B54D37">
        <w:rPr>
          <w:rFonts w:ascii="Century" w:hAnsi="Century" w:cstheme="minorHAnsi"/>
        </w:rPr>
        <w:t xml:space="preserve">When conducting a project such as this, I have to think in depth about the principals that will govern my project. </w:t>
      </w:r>
      <w:r w:rsidR="00363AFE" w:rsidRPr="00B54D37">
        <w:rPr>
          <w:rFonts w:ascii="Century" w:hAnsi="Century" w:cstheme="minorHAnsi"/>
        </w:rPr>
        <w:t>I have used two very strong influences to create an ethically conscious statement, which shows my consideration as a practitioner and the safety and the resp</w:t>
      </w:r>
      <w:r w:rsidR="00C47E52" w:rsidRPr="00B54D37">
        <w:rPr>
          <w:rFonts w:ascii="Century" w:hAnsi="Century" w:cstheme="minorHAnsi"/>
        </w:rPr>
        <w:t>ect I have for my participants. The representation of issues that are</w:t>
      </w:r>
      <w:r w:rsidR="00A12C2A" w:rsidRPr="00B54D37">
        <w:rPr>
          <w:rFonts w:ascii="Century" w:hAnsi="Century" w:cstheme="minorHAnsi"/>
        </w:rPr>
        <w:t xml:space="preserve"> being explored in are intended to increase status and challenge motivation through exploration, and in this projects case it is through a participatory performance and a workshop. I have chosen not to completely mirror a direct issue that one particular participant is experiencing, as I wanted the importance of the project theme be the driving force behind project.</w:t>
      </w:r>
      <w:r w:rsidR="009E759C" w:rsidRPr="00B54D37">
        <w:rPr>
          <w:rFonts w:ascii="Century" w:hAnsi="Century" w:cstheme="minorHAnsi"/>
        </w:rPr>
        <w:t xml:space="preserve"> Creating a strong visual representation of homelessness will give the participants the freedom to incorporate their personal experience into the </w:t>
      </w:r>
      <w:r w:rsidR="009E759C" w:rsidRPr="00B54D37">
        <w:rPr>
          <w:rFonts w:ascii="Century" w:hAnsi="Century" w:cstheme="minorHAnsi"/>
        </w:rPr>
        <w:lastRenderedPageBreak/>
        <w:t xml:space="preserve">following activities. As a practitioner, I am fully aware that no two people are the same, and that is the reason what I have created a performance that is totally </w:t>
      </w:r>
      <w:r w:rsidR="00E224D5" w:rsidRPr="00B54D37">
        <w:rPr>
          <w:rFonts w:ascii="Century" w:hAnsi="Century" w:cstheme="minorHAnsi"/>
        </w:rPr>
        <w:t>one-step</w:t>
      </w:r>
      <w:r w:rsidR="009E759C" w:rsidRPr="00B54D37">
        <w:rPr>
          <w:rFonts w:ascii="Century" w:hAnsi="Century" w:cstheme="minorHAnsi"/>
        </w:rPr>
        <w:t xml:space="preserve"> removed, it is understanding and respecting their stories but telling it in a different way, as not everyone has the confidence to tell it </w:t>
      </w:r>
      <w:r w:rsidR="00E224D5" w:rsidRPr="00B54D37">
        <w:rPr>
          <w:rFonts w:ascii="Century" w:hAnsi="Century" w:cstheme="minorHAnsi"/>
        </w:rPr>
        <w:t>himself or herself</w:t>
      </w:r>
      <w:r w:rsidR="009A77F3" w:rsidRPr="00B54D37">
        <w:rPr>
          <w:rFonts w:ascii="Century" w:hAnsi="Century" w:cstheme="minorHAnsi"/>
        </w:rPr>
        <w:t xml:space="preserve">. I have incorporated a level of sensitivity towards the participants by doing this also, which will allow for open discussion of the theme without anyone feeling exposed or uncomfortable. I have prepared for the content of the performance to be classed as irrelevant or fabricated, </w:t>
      </w:r>
      <w:r w:rsidR="00D04774" w:rsidRPr="00B54D37">
        <w:rPr>
          <w:rFonts w:ascii="Century" w:hAnsi="Century" w:cstheme="minorHAnsi"/>
        </w:rPr>
        <w:t xml:space="preserve">to acknowledge this </w:t>
      </w:r>
      <w:r w:rsidR="009A77F3" w:rsidRPr="00B54D37">
        <w:rPr>
          <w:rFonts w:ascii="Century" w:hAnsi="Century" w:cstheme="minorHAnsi"/>
        </w:rPr>
        <w:t xml:space="preserve">I have created a workshop activity to give the option to gather research from a group discussion on the honest representation </w:t>
      </w:r>
      <w:r w:rsidR="00D04774" w:rsidRPr="00B54D37">
        <w:rPr>
          <w:rFonts w:ascii="Century" w:hAnsi="Century" w:cstheme="minorHAnsi"/>
        </w:rPr>
        <w:t>of the homeless. Transitioning from the representation, I have put a number of participatory ethics in place to insure the safety and integrity of my project.</w:t>
      </w:r>
      <w:r w:rsidR="001E5A10" w:rsidRPr="00B54D37">
        <w:rPr>
          <w:rFonts w:ascii="Century" w:hAnsi="Century" w:cstheme="minorHAnsi"/>
        </w:rPr>
        <w:t xml:space="preserve"> </w:t>
      </w:r>
      <w:r w:rsidR="00E224D5" w:rsidRPr="00B54D37">
        <w:rPr>
          <w:rFonts w:ascii="Century" w:hAnsi="Century" w:cstheme="minorHAnsi"/>
        </w:rPr>
        <w:t>Using</w:t>
      </w:r>
      <w:r w:rsidR="001E5A10" w:rsidRPr="00B54D37">
        <w:rPr>
          <w:rFonts w:ascii="Century" w:hAnsi="Century" w:cstheme="minorHAnsi"/>
        </w:rPr>
        <w:t xml:space="preserve"> this as influence, I put a number of steps in place to make the participatory element of the project equal. Due to a number of issues that affect the participants, I had some</w:t>
      </w:r>
      <w:r w:rsidR="00BD01B5" w:rsidRPr="00B54D37">
        <w:rPr>
          <w:rFonts w:ascii="Century" w:hAnsi="Century" w:cstheme="minorHAnsi"/>
        </w:rPr>
        <w:t xml:space="preserve"> concerns. It is the participant’s choice to join in on the activities, as they have been giving a </w:t>
      </w:r>
      <w:r w:rsidR="00E224D5" w:rsidRPr="00B54D37">
        <w:rPr>
          <w:rFonts w:ascii="Century" w:hAnsi="Century" w:cstheme="minorHAnsi"/>
        </w:rPr>
        <w:t>warning</w:t>
      </w:r>
      <w:r w:rsidR="00BD01B5" w:rsidRPr="00B54D37">
        <w:rPr>
          <w:rFonts w:ascii="Century" w:hAnsi="Century" w:cstheme="minorHAnsi"/>
        </w:rPr>
        <w:t xml:space="preserve"> to the content of the performance/workshop. The group may have already have entered the space with an agenda that they want to accomplish</w:t>
      </w:r>
      <w:r w:rsidR="00AC06D0" w:rsidRPr="00B54D37">
        <w:rPr>
          <w:rFonts w:ascii="Century" w:hAnsi="Century" w:cstheme="minorHAnsi"/>
        </w:rPr>
        <w:t xml:space="preserve">, which in this case I was made aware of. They were made aware of the project theme before they came in, and were given minor details about what to look out for and what to focus on. I am aware that there could be different cultures and values for each student, </w:t>
      </w:r>
      <w:r w:rsidR="009D130D" w:rsidRPr="00B54D37">
        <w:rPr>
          <w:rFonts w:ascii="Century" w:hAnsi="Century" w:cstheme="minorHAnsi"/>
        </w:rPr>
        <w:t>I</w:t>
      </w:r>
      <w:r w:rsidR="00AC06D0" w:rsidRPr="00B54D37">
        <w:rPr>
          <w:rFonts w:ascii="Century" w:hAnsi="Century" w:cstheme="minorHAnsi"/>
        </w:rPr>
        <w:t xml:space="preserve"> will respect these and work on a more one to one level throughout the workshop activities to make sure that everyone can express any personal views, I will do th</w:t>
      </w:r>
      <w:r w:rsidR="009D130D" w:rsidRPr="00B54D37">
        <w:rPr>
          <w:rFonts w:ascii="Century" w:hAnsi="Century" w:cstheme="minorHAnsi"/>
        </w:rPr>
        <w:t>is by disclaiming what we will show</w:t>
      </w:r>
      <w:r w:rsidR="00AC06D0" w:rsidRPr="00B54D37">
        <w:rPr>
          <w:rFonts w:ascii="Century" w:hAnsi="Century" w:cstheme="minorHAnsi"/>
        </w:rPr>
        <w:t xml:space="preserve"> to all members of the group. </w:t>
      </w:r>
      <w:r w:rsidR="00FF1C6F" w:rsidRPr="00B54D37">
        <w:rPr>
          <w:rFonts w:ascii="Century" w:hAnsi="Century" w:cstheme="minorHAnsi"/>
        </w:rPr>
        <w:t>The duty of the facilitator in my project is to challenge the participant on what has been talked about in the workshop, but it is pivotal that I k</w:t>
      </w:r>
      <w:r w:rsidR="009D130D" w:rsidRPr="00B54D37">
        <w:rPr>
          <w:rFonts w:ascii="Century" w:hAnsi="Century" w:cstheme="minorHAnsi"/>
        </w:rPr>
        <w:t xml:space="preserve">eep the student and myself safe, and this will be proved through my competence as a facilitator, as I have ability to assess the situations and be able to react in a swift manner, meaning that doors to peoples personal stories will be closed, as this could affect their emotional health. We all have assumptions of what we think is going to happen, but through my competence as a facilitator </w:t>
      </w:r>
      <w:r w:rsidR="0001463C" w:rsidRPr="00B54D37">
        <w:rPr>
          <w:rFonts w:ascii="Century" w:hAnsi="Century" w:cstheme="minorHAnsi"/>
        </w:rPr>
        <w:t xml:space="preserve">I have a fantastic skill of adapting </w:t>
      </w:r>
      <w:r w:rsidR="002E70DF" w:rsidRPr="00B54D37">
        <w:rPr>
          <w:rFonts w:ascii="Century" w:hAnsi="Century" w:cstheme="minorHAnsi"/>
        </w:rPr>
        <w:t xml:space="preserve">my </w:t>
      </w:r>
      <w:r w:rsidR="0001463C" w:rsidRPr="00B54D37">
        <w:rPr>
          <w:rFonts w:ascii="Century" w:hAnsi="Century" w:cstheme="minorHAnsi"/>
        </w:rPr>
        <w:t>personality</w:t>
      </w:r>
      <w:r w:rsidR="002E70DF" w:rsidRPr="00B54D37">
        <w:rPr>
          <w:rFonts w:ascii="Century" w:hAnsi="Century" w:cstheme="minorHAnsi"/>
        </w:rPr>
        <w:t xml:space="preserve"> and approach</w:t>
      </w:r>
      <w:r w:rsidR="0001463C" w:rsidRPr="00B54D37">
        <w:rPr>
          <w:rFonts w:ascii="Century" w:hAnsi="Century" w:cstheme="minorHAnsi"/>
        </w:rPr>
        <w:t xml:space="preserve"> to suit different people, as they will have different needs. I have spoken to the school in regards to the group dynamic, and I have no concerns at this point, but during the project, issues may arise and I will be ready to deal with them. </w:t>
      </w:r>
    </w:p>
    <w:p w:rsidR="002E70DF" w:rsidRPr="00B54D37" w:rsidRDefault="002E70DF" w:rsidP="005265A6">
      <w:pPr>
        <w:pStyle w:val="NoSpacing"/>
        <w:rPr>
          <w:rFonts w:ascii="Century" w:hAnsi="Century" w:cstheme="minorHAnsi"/>
        </w:rPr>
      </w:pPr>
    </w:p>
    <w:p w:rsidR="00F65ADA" w:rsidRPr="00B54D37" w:rsidRDefault="00F65ADA" w:rsidP="005265A6">
      <w:pPr>
        <w:pStyle w:val="NoSpacing"/>
        <w:rPr>
          <w:rFonts w:ascii="Century" w:hAnsi="Century" w:cstheme="minorHAnsi"/>
        </w:rPr>
      </w:pPr>
    </w:p>
    <w:p w:rsidR="00DC226D" w:rsidRPr="00B54D37" w:rsidRDefault="00DC226D" w:rsidP="005265A6">
      <w:pPr>
        <w:pStyle w:val="NoSpacing"/>
        <w:rPr>
          <w:rFonts w:ascii="Century" w:hAnsi="Century" w:cstheme="minorHAnsi"/>
          <w:u w:val="single"/>
        </w:rPr>
      </w:pPr>
      <w:r w:rsidRPr="00B54D37">
        <w:rPr>
          <w:rFonts w:ascii="Century" w:hAnsi="Century" w:cstheme="minorHAnsi"/>
          <w:u w:val="single"/>
        </w:rPr>
        <w:t xml:space="preserve">Stage 6- Reflection and </w:t>
      </w:r>
      <w:r w:rsidR="008F337E">
        <w:rPr>
          <w:rFonts w:ascii="Century" w:hAnsi="Century" w:cstheme="minorHAnsi"/>
          <w:u w:val="single"/>
        </w:rPr>
        <w:t>critical analysis of my project-</w:t>
      </w:r>
    </w:p>
    <w:p w:rsidR="00945F0F" w:rsidRPr="00B54D37" w:rsidRDefault="00945F0F" w:rsidP="005265A6">
      <w:pPr>
        <w:pStyle w:val="NoSpacing"/>
        <w:rPr>
          <w:rFonts w:ascii="Century" w:hAnsi="Century" w:cstheme="minorHAnsi"/>
        </w:rPr>
      </w:pPr>
    </w:p>
    <w:p w:rsidR="00945F0F" w:rsidRPr="00B54D37" w:rsidRDefault="00945F0F" w:rsidP="005265A6">
      <w:pPr>
        <w:pStyle w:val="NoSpacing"/>
        <w:rPr>
          <w:rFonts w:ascii="Century" w:hAnsi="Century" w:cstheme="minorHAnsi"/>
        </w:rPr>
      </w:pPr>
      <w:r w:rsidRPr="00B54D37">
        <w:rPr>
          <w:rFonts w:ascii="Century" w:hAnsi="Century" w:cstheme="minorHAnsi"/>
        </w:rPr>
        <w:t>The professional challenges that faced me in the project were a learning experience, and I can incorporate all of the reflection of this fantastic opportunity into my future work as an applied practitioner. I have overcome som</w:t>
      </w:r>
      <w:r w:rsidR="00AF1F24" w:rsidRPr="00B54D37">
        <w:rPr>
          <w:rFonts w:ascii="Century" w:hAnsi="Century" w:cstheme="minorHAnsi"/>
        </w:rPr>
        <w:t xml:space="preserve">e massive issues during </w:t>
      </w:r>
      <w:r w:rsidR="00E224D5" w:rsidRPr="00B54D37">
        <w:rPr>
          <w:rFonts w:ascii="Century" w:hAnsi="Century" w:cstheme="minorHAnsi"/>
        </w:rPr>
        <w:t>a</w:t>
      </w:r>
      <w:r w:rsidR="00AF1F24" w:rsidRPr="00B54D37">
        <w:rPr>
          <w:rFonts w:ascii="Century" w:hAnsi="Century" w:cstheme="minorHAnsi"/>
        </w:rPr>
        <w:t xml:space="preserve"> process</w:t>
      </w:r>
      <w:r w:rsidRPr="00B54D37">
        <w:rPr>
          <w:rFonts w:ascii="Century" w:hAnsi="Century" w:cstheme="minorHAnsi"/>
        </w:rPr>
        <w:t xml:space="preserve"> that could have potentially cost me having any sort of project at all.</w:t>
      </w:r>
      <w:r w:rsidR="00AF1F24" w:rsidRPr="00B54D37">
        <w:rPr>
          <w:rFonts w:ascii="Century" w:hAnsi="Century" w:cstheme="minorHAnsi"/>
        </w:rPr>
        <w:t xml:space="preserve"> I worked effortlessly to </w:t>
      </w:r>
      <w:r w:rsidR="00592D99" w:rsidRPr="00B54D37">
        <w:rPr>
          <w:rFonts w:ascii="Century" w:hAnsi="Century" w:cstheme="minorHAnsi"/>
        </w:rPr>
        <w:t>overcome the fact that three</w:t>
      </w:r>
      <w:r w:rsidR="00AF1F24" w:rsidRPr="00B54D37">
        <w:rPr>
          <w:rFonts w:ascii="Century" w:hAnsi="Century" w:cstheme="minorHAnsi"/>
        </w:rPr>
        <w:t xml:space="preserve"> weeks before this project was due to be completed that I had to let my </w:t>
      </w:r>
      <w:r w:rsidR="00592D99" w:rsidRPr="00B54D37">
        <w:rPr>
          <w:rFonts w:ascii="Century" w:hAnsi="Century" w:cstheme="minorHAnsi"/>
        </w:rPr>
        <w:t xml:space="preserve">original project partner go, and when this happened all of the opportunity and negotiation we had organised went too, at this point I had no project. This has taught me a valuable lesson; you </w:t>
      </w:r>
      <w:r w:rsidR="00E224D5" w:rsidRPr="00B54D37">
        <w:rPr>
          <w:rFonts w:ascii="Century" w:hAnsi="Century" w:cstheme="minorHAnsi"/>
        </w:rPr>
        <w:t>cannot</w:t>
      </w:r>
      <w:r w:rsidR="00592D99" w:rsidRPr="00B54D37">
        <w:rPr>
          <w:rFonts w:ascii="Century" w:hAnsi="Century" w:cstheme="minorHAnsi"/>
        </w:rPr>
        <w:t xml:space="preserve"> put your full trust an anyone, if you want something done, you need to do it yourself. I have discovered that you need to have influence with the right people to get anything you want, as I spend weeks sending emails, making phone calls and visiting locations just to be greeted with a no, but when someone who has power in this community requires something, it is done automatically. It has also taught me that I could have started contacting establishment</w:t>
      </w:r>
      <w:r w:rsidR="000A3FB5" w:rsidRPr="00B54D37">
        <w:rPr>
          <w:rFonts w:ascii="Century" w:hAnsi="Century" w:cstheme="minorHAnsi"/>
        </w:rPr>
        <w:t>s</w:t>
      </w:r>
      <w:r w:rsidR="00592D99" w:rsidRPr="00B54D37">
        <w:rPr>
          <w:rFonts w:ascii="Century" w:hAnsi="Century" w:cstheme="minorHAnsi"/>
        </w:rPr>
        <w:t xml:space="preserve"> much </w:t>
      </w:r>
      <w:r w:rsidR="000A3FB5" w:rsidRPr="00B54D37">
        <w:rPr>
          <w:rFonts w:ascii="Century" w:hAnsi="Century" w:cstheme="minorHAnsi"/>
        </w:rPr>
        <w:t xml:space="preserve">earlier on in the year, as I could have been more successful with my negotiation in securing a location for my project. I am fully aware that I have confidence issues when it comes to being under pressure, but this process has taught me that I need to have faith in myself, I find I come across as unprofessional when I am nervous as I appear to be rushing and </w:t>
      </w:r>
      <w:r w:rsidR="000A3FB5" w:rsidRPr="00B54D37">
        <w:rPr>
          <w:rFonts w:ascii="Century" w:hAnsi="Century" w:cstheme="minorHAnsi"/>
        </w:rPr>
        <w:lastRenderedPageBreak/>
        <w:t>underprepared, this is simply not the case, but I do need to listen to feedback I am given in order to overcome this</w:t>
      </w:r>
      <w:r w:rsidR="0016557B" w:rsidRPr="00B54D37">
        <w:rPr>
          <w:rFonts w:ascii="Century" w:hAnsi="Century" w:cstheme="minorHAnsi"/>
        </w:rPr>
        <w:t xml:space="preserve"> for my professional career</w:t>
      </w:r>
      <w:r w:rsidR="000A3FB5" w:rsidRPr="00B54D37">
        <w:rPr>
          <w:rFonts w:ascii="Century" w:hAnsi="Century" w:cstheme="minorHAnsi"/>
        </w:rPr>
        <w:t xml:space="preserve">. I </w:t>
      </w:r>
      <w:r w:rsidR="0016557B" w:rsidRPr="00B54D37">
        <w:rPr>
          <w:rFonts w:ascii="Century" w:hAnsi="Century" w:cstheme="minorHAnsi"/>
        </w:rPr>
        <w:t xml:space="preserve">had the opportunity to incorporate other people into my </w:t>
      </w:r>
      <w:r w:rsidR="00E224D5" w:rsidRPr="00B54D37">
        <w:rPr>
          <w:rFonts w:ascii="Century" w:hAnsi="Century" w:cstheme="minorHAnsi"/>
        </w:rPr>
        <w:t>project;</w:t>
      </w:r>
      <w:r w:rsidR="0016557B" w:rsidRPr="00B54D37">
        <w:rPr>
          <w:rFonts w:ascii="Century" w:hAnsi="Century" w:cstheme="minorHAnsi"/>
        </w:rPr>
        <w:t xml:space="preserve"> this would have helped with the technical side of the project, as we did experience issues on the day. The reason I </w:t>
      </w:r>
      <w:r w:rsidR="00E224D5" w:rsidRPr="00B54D37">
        <w:rPr>
          <w:rFonts w:ascii="Century" w:hAnsi="Century" w:cstheme="minorHAnsi"/>
        </w:rPr>
        <w:t>did not</w:t>
      </w:r>
      <w:r w:rsidR="0016557B" w:rsidRPr="00B54D37">
        <w:rPr>
          <w:rFonts w:ascii="Century" w:hAnsi="Century" w:cstheme="minorHAnsi"/>
        </w:rPr>
        <w:t xml:space="preserve"> because my project partner and I were under extreme pressure and it was causing us to be overcome with stress, so incorporating someone else in would have been unfair. In regards to the performance/workshop, </w:t>
      </w:r>
      <w:r w:rsidR="005A4ADD" w:rsidRPr="00B54D37">
        <w:rPr>
          <w:rFonts w:ascii="Century" w:hAnsi="Century" w:cstheme="minorHAnsi"/>
        </w:rPr>
        <w:t xml:space="preserve">I need to work on the transitions between scenes, there were very sloppy, and even though we did rehearse them it created a lot of awkward tension between scenes, where characters would be on stage and nothing was being said. I noticed going into the workshop that I was cutting people off, and I </w:t>
      </w:r>
      <w:r w:rsidR="00E224D5" w:rsidRPr="00B54D37">
        <w:rPr>
          <w:rFonts w:ascii="Century" w:hAnsi="Century" w:cstheme="minorHAnsi"/>
        </w:rPr>
        <w:t>was not</w:t>
      </w:r>
      <w:r w:rsidR="005A4ADD" w:rsidRPr="00B54D37">
        <w:rPr>
          <w:rFonts w:ascii="Century" w:hAnsi="Century" w:cstheme="minorHAnsi"/>
        </w:rPr>
        <w:t xml:space="preserve"> getting everything that they were saying. I am normally a very good listener but the participants were talking over each other, and because I </w:t>
      </w:r>
      <w:r w:rsidR="00E224D5" w:rsidRPr="00B54D37">
        <w:rPr>
          <w:rFonts w:ascii="Century" w:hAnsi="Century" w:cstheme="minorHAnsi"/>
        </w:rPr>
        <w:t>did not</w:t>
      </w:r>
      <w:r w:rsidR="005A4ADD" w:rsidRPr="00B54D37">
        <w:rPr>
          <w:rFonts w:ascii="Century" w:hAnsi="Century" w:cstheme="minorHAnsi"/>
        </w:rPr>
        <w:t xml:space="preserve"> facilitate this </w:t>
      </w:r>
      <w:r w:rsidR="00E224D5" w:rsidRPr="00B54D37">
        <w:rPr>
          <w:rFonts w:ascii="Century" w:hAnsi="Century" w:cstheme="minorHAnsi"/>
        </w:rPr>
        <w:t>professionally,</w:t>
      </w:r>
      <w:r w:rsidR="005A4ADD" w:rsidRPr="00B54D37">
        <w:rPr>
          <w:rFonts w:ascii="Century" w:hAnsi="Century" w:cstheme="minorHAnsi"/>
        </w:rPr>
        <w:t xml:space="preserve"> I was trying to battle with myself so I could let everyone speak.</w:t>
      </w:r>
      <w:r w:rsidR="00547DF4" w:rsidRPr="00B54D37">
        <w:rPr>
          <w:rFonts w:ascii="Century" w:hAnsi="Century" w:cstheme="minorHAnsi"/>
        </w:rPr>
        <w:t xml:space="preserve"> As part of stage two of the workshop, I was meant to give the participants the opportunity to thought track the characters, but this didn’t happen because I let the workshop walk off in front of me, it would have really beneficial to hear some of the student’s experiences and then to explore whether any similarities came out, but this was down to poor organisation of the workshop in the week prior to the project. I spent more time perfecting the performance and put the workshop on the back burner, this resulted on being given some feedback the day before the performance that the workshop was not up to scratch, so I fought to get it up to scratch and to make sure it was more refined for the school, and I though what I pulled off in less than 24 hours truly demonstrated how well I can work when I put 100% focus and dedication into it. I need to trust myself more, and learn to breathe. In some </w:t>
      </w:r>
      <w:r w:rsidR="00E224D5" w:rsidRPr="00B54D37">
        <w:rPr>
          <w:rFonts w:ascii="Century" w:hAnsi="Century" w:cstheme="minorHAnsi"/>
        </w:rPr>
        <w:t>ways,</w:t>
      </w:r>
      <w:r w:rsidR="00547DF4" w:rsidRPr="00B54D37">
        <w:rPr>
          <w:rFonts w:ascii="Century" w:hAnsi="Century" w:cstheme="minorHAnsi"/>
        </w:rPr>
        <w:t xml:space="preserve"> I have overworked myself on </w:t>
      </w:r>
      <w:r w:rsidR="005F10AC" w:rsidRPr="00B54D37">
        <w:rPr>
          <w:rFonts w:ascii="Century" w:hAnsi="Century" w:cstheme="minorHAnsi"/>
        </w:rPr>
        <w:t xml:space="preserve">this project, and this is what caused me to stress out and forget key details throughout the final 2 weeks of the project. I have essentially worked on </w:t>
      </w:r>
      <w:r w:rsidR="00E224D5" w:rsidRPr="00B54D37">
        <w:rPr>
          <w:rFonts w:ascii="Century" w:hAnsi="Century" w:cstheme="minorHAnsi"/>
        </w:rPr>
        <w:t>three</w:t>
      </w:r>
      <w:r w:rsidR="005F10AC" w:rsidRPr="00B54D37">
        <w:rPr>
          <w:rFonts w:ascii="Century" w:hAnsi="Century" w:cstheme="minorHAnsi"/>
        </w:rPr>
        <w:t xml:space="preserve"> dissertation projects at once, my original </w:t>
      </w:r>
      <w:r w:rsidR="00E224D5" w:rsidRPr="00B54D37">
        <w:rPr>
          <w:rFonts w:ascii="Century" w:hAnsi="Century" w:cstheme="minorHAnsi"/>
        </w:rPr>
        <w:t>project, which was a series of workshops within homeless projects in Swansea, my current project at Yellow Maesteg,</w:t>
      </w:r>
      <w:r w:rsidR="005F10AC" w:rsidRPr="00B54D37">
        <w:rPr>
          <w:rFonts w:ascii="Century" w:hAnsi="Century" w:cstheme="minorHAnsi"/>
        </w:rPr>
        <w:t xml:space="preserve"> and my </w:t>
      </w:r>
      <w:r w:rsidR="00E224D5" w:rsidRPr="00B54D37">
        <w:rPr>
          <w:rFonts w:ascii="Century" w:hAnsi="Century" w:cstheme="minorHAnsi"/>
        </w:rPr>
        <w:t>partner’s</w:t>
      </w:r>
      <w:r w:rsidR="005F10AC" w:rsidRPr="00B54D37">
        <w:rPr>
          <w:rFonts w:ascii="Century" w:hAnsi="Century" w:cstheme="minorHAnsi"/>
        </w:rPr>
        <w:t xml:space="preserve"> </w:t>
      </w:r>
      <w:r w:rsidR="00E224D5" w:rsidRPr="00B54D37">
        <w:rPr>
          <w:rFonts w:ascii="Century" w:hAnsi="Century" w:cstheme="minorHAnsi"/>
        </w:rPr>
        <w:t>project, which</w:t>
      </w:r>
      <w:r w:rsidR="005F10AC" w:rsidRPr="00B54D37">
        <w:rPr>
          <w:rFonts w:ascii="Century" w:hAnsi="Century" w:cstheme="minorHAnsi"/>
        </w:rPr>
        <w:t xml:space="preserve"> is aimed at a pupil referral unit in Bridgend. This shows my passion and dedication to my industry, and the fact I can adapt to suite different issues. Using this as influence to the future, I</w:t>
      </w:r>
      <w:r w:rsidR="00C71485" w:rsidRPr="00B54D37">
        <w:rPr>
          <w:rFonts w:ascii="Century" w:hAnsi="Century" w:cstheme="minorHAnsi"/>
        </w:rPr>
        <w:t xml:space="preserve"> will always understand that time is never on my side, and to always give myself a </w:t>
      </w:r>
      <w:r w:rsidR="00E224D5" w:rsidRPr="00B54D37">
        <w:rPr>
          <w:rFonts w:ascii="Century" w:hAnsi="Century" w:cstheme="minorHAnsi"/>
        </w:rPr>
        <w:t>backup</w:t>
      </w:r>
      <w:r w:rsidR="00C71485" w:rsidRPr="00B54D37">
        <w:rPr>
          <w:rFonts w:ascii="Century" w:hAnsi="Century" w:cstheme="minorHAnsi"/>
        </w:rPr>
        <w:t xml:space="preserve"> just in case anything goes wrong, just like it did for me. I can use this fantastic experience to refine what sort of practitioner I want to become in the future, even though there are companies in my industry fighting to tackle issues such as homelessness, it gives me the influence to travel and take my knowledge to different communities to see how I can refine my project to suit the needs of different individuals. As I have explained there is a lack of creative work in this community, and I would lo</w:t>
      </w:r>
      <w:r w:rsidR="00015093" w:rsidRPr="00B54D37">
        <w:rPr>
          <w:rFonts w:ascii="Century" w:hAnsi="Century" w:cstheme="minorHAnsi"/>
        </w:rPr>
        <w:t>ve to be one of the people</w:t>
      </w:r>
      <w:r w:rsidR="00C71485" w:rsidRPr="00B54D37">
        <w:rPr>
          <w:rFonts w:ascii="Century" w:hAnsi="Century" w:cstheme="minorHAnsi"/>
        </w:rPr>
        <w:t xml:space="preserve"> at the forefront of the revolution to</w:t>
      </w:r>
      <w:r w:rsidR="00015093" w:rsidRPr="00B54D37">
        <w:rPr>
          <w:rFonts w:ascii="Century" w:hAnsi="Century" w:cstheme="minorHAnsi"/>
        </w:rPr>
        <w:t xml:space="preserve"> introduce creative exploration to a community in need. </w:t>
      </w:r>
    </w:p>
    <w:p w:rsidR="000A172E" w:rsidRPr="00B54D37" w:rsidRDefault="000A172E" w:rsidP="005265A6">
      <w:pPr>
        <w:pStyle w:val="NoSpacing"/>
        <w:rPr>
          <w:rFonts w:ascii="Century" w:hAnsi="Century" w:cstheme="minorHAnsi"/>
        </w:rPr>
      </w:pPr>
    </w:p>
    <w:p w:rsidR="000A172E" w:rsidRPr="00B54D37" w:rsidRDefault="000A172E" w:rsidP="005265A6">
      <w:pPr>
        <w:pStyle w:val="NoSpacing"/>
        <w:rPr>
          <w:rFonts w:ascii="Century" w:hAnsi="Century" w:cstheme="minorHAnsi"/>
          <w:u w:val="single"/>
        </w:rPr>
      </w:pPr>
      <w:r w:rsidRPr="00B54D37">
        <w:rPr>
          <w:rFonts w:ascii="Century" w:hAnsi="Century" w:cstheme="minorHAnsi"/>
          <w:u w:val="single"/>
        </w:rPr>
        <w:t xml:space="preserve">Bibliography- </w:t>
      </w:r>
    </w:p>
    <w:p w:rsidR="000A172E" w:rsidRPr="00B54D37" w:rsidRDefault="000A172E" w:rsidP="005265A6">
      <w:pPr>
        <w:pStyle w:val="NoSpacing"/>
        <w:rPr>
          <w:rFonts w:ascii="Century" w:hAnsi="Century" w:cstheme="minorHAnsi"/>
          <w:u w:val="single"/>
        </w:rPr>
      </w:pPr>
    </w:p>
    <w:p w:rsidR="000A172E" w:rsidRPr="00B54D37" w:rsidRDefault="000A172E" w:rsidP="000A172E">
      <w:pPr>
        <w:pStyle w:val="ListParagraph"/>
        <w:numPr>
          <w:ilvl w:val="0"/>
          <w:numId w:val="3"/>
        </w:numPr>
        <w:rPr>
          <w:rFonts w:ascii="Century" w:hAnsi="Century" w:cstheme="minorHAnsi"/>
          <w:color w:val="222222"/>
          <w:shd w:val="clear" w:color="auto" w:fill="FFFFFF"/>
        </w:rPr>
      </w:pPr>
      <w:r w:rsidRPr="00B54D37">
        <w:rPr>
          <w:rFonts w:ascii="Century" w:hAnsi="Century" w:cstheme="minorHAnsi"/>
          <w:color w:val="222222"/>
          <w:shd w:val="clear" w:color="auto" w:fill="FFFFFF"/>
        </w:rPr>
        <w:t>Baim, C., Brookes, S. and Mountford, A. eds., 2002. </w:t>
      </w:r>
      <w:r w:rsidRPr="00B54D37">
        <w:rPr>
          <w:rFonts w:ascii="Century" w:hAnsi="Century" w:cstheme="minorHAnsi"/>
          <w:i/>
          <w:iCs/>
          <w:color w:val="222222"/>
          <w:shd w:val="clear" w:color="auto" w:fill="FFFFFF"/>
        </w:rPr>
        <w:t>The Geese Theatre handbook: Drama with offenders and people at risk</w:t>
      </w:r>
      <w:r w:rsidRPr="00B54D37">
        <w:rPr>
          <w:rFonts w:ascii="Century" w:hAnsi="Century" w:cstheme="minorHAnsi"/>
          <w:color w:val="222222"/>
          <w:shd w:val="clear" w:color="auto" w:fill="FFFFFF"/>
        </w:rPr>
        <w:t>. Waterside Press.</w:t>
      </w:r>
    </w:p>
    <w:p w:rsidR="000A172E" w:rsidRPr="00B54D37" w:rsidRDefault="000A172E" w:rsidP="000A172E">
      <w:pPr>
        <w:pStyle w:val="ListParagraph"/>
        <w:numPr>
          <w:ilvl w:val="0"/>
          <w:numId w:val="3"/>
        </w:numPr>
        <w:rPr>
          <w:rFonts w:ascii="Century" w:hAnsi="Century" w:cstheme="minorHAnsi"/>
          <w:color w:val="222222"/>
          <w:shd w:val="clear" w:color="auto" w:fill="FFFFFF"/>
        </w:rPr>
      </w:pPr>
      <w:r w:rsidRPr="00B54D37">
        <w:rPr>
          <w:rFonts w:ascii="Century" w:hAnsi="Century" w:cstheme="minorHAnsi"/>
          <w:color w:val="222222"/>
          <w:shd w:val="clear" w:color="auto" w:fill="FFFFFF"/>
        </w:rPr>
        <w:t>Babbage, F., 2004. Augusto Boal. Routledge.</w:t>
      </w:r>
    </w:p>
    <w:p w:rsidR="00330368" w:rsidRPr="00B54D37" w:rsidRDefault="00330368" w:rsidP="00330368">
      <w:pPr>
        <w:pStyle w:val="ListParagraph"/>
        <w:numPr>
          <w:ilvl w:val="0"/>
          <w:numId w:val="3"/>
        </w:numPr>
        <w:rPr>
          <w:rFonts w:ascii="Century" w:hAnsi="Century" w:cstheme="minorHAnsi"/>
          <w:color w:val="222222"/>
          <w:shd w:val="clear" w:color="auto" w:fill="FFFFFF"/>
        </w:rPr>
      </w:pPr>
      <w:r w:rsidRPr="00B54D37">
        <w:rPr>
          <w:rFonts w:ascii="Century" w:hAnsi="Century" w:cstheme="minorHAnsi"/>
          <w:color w:val="222222"/>
          <w:shd w:val="clear" w:color="auto" w:fill="FFFFFF"/>
        </w:rPr>
        <w:t>McCarthy, J., 2012. Enacting participatory development: Theatre-based techniques. Taylor &amp; Francis.</w:t>
      </w:r>
    </w:p>
    <w:p w:rsidR="00330368" w:rsidRPr="00B54D37" w:rsidRDefault="00330368" w:rsidP="003872CC">
      <w:pPr>
        <w:pStyle w:val="ListParagraph"/>
        <w:numPr>
          <w:ilvl w:val="0"/>
          <w:numId w:val="3"/>
        </w:numPr>
        <w:rPr>
          <w:rFonts w:ascii="Century" w:hAnsi="Century" w:cstheme="minorHAnsi"/>
          <w:color w:val="222222"/>
          <w:shd w:val="clear" w:color="auto" w:fill="FFFFFF"/>
        </w:rPr>
      </w:pPr>
      <w:r w:rsidRPr="00B54D37">
        <w:rPr>
          <w:rFonts w:ascii="Century" w:hAnsi="Century" w:cstheme="minorHAnsi"/>
          <w:color w:val="222222"/>
          <w:shd w:val="clear" w:color="auto" w:fill="FFFFFF"/>
        </w:rPr>
        <w:t>Prentki, T. and Preston, S. eds., 2013. The applied theatre reader. Routledge.</w:t>
      </w:r>
    </w:p>
    <w:p w:rsidR="000A172E" w:rsidRPr="00B54D37" w:rsidRDefault="000A172E" w:rsidP="000A172E">
      <w:pPr>
        <w:pStyle w:val="ListParagraph"/>
        <w:numPr>
          <w:ilvl w:val="0"/>
          <w:numId w:val="3"/>
        </w:numPr>
        <w:rPr>
          <w:rStyle w:val="selectable"/>
          <w:rFonts w:ascii="Century" w:hAnsi="Century" w:cstheme="minorHAnsi"/>
          <w:color w:val="222222"/>
          <w:shd w:val="clear" w:color="auto" w:fill="FFFFFF"/>
        </w:rPr>
      </w:pPr>
      <w:r w:rsidRPr="00B54D37">
        <w:rPr>
          <w:rStyle w:val="selectable"/>
          <w:rFonts w:ascii="Century" w:hAnsi="Century" w:cstheme="minorHAnsi"/>
          <w:color w:val="000000"/>
          <w:lang w:val="en"/>
        </w:rPr>
        <w:t xml:space="preserve">Cardboardcitizens.org.uk. (2018). </w:t>
      </w:r>
      <w:r w:rsidRPr="00B54D37">
        <w:rPr>
          <w:rStyle w:val="selectable"/>
          <w:rFonts w:ascii="Century" w:hAnsi="Century" w:cstheme="minorHAnsi"/>
          <w:i/>
          <w:iCs/>
          <w:color w:val="000000"/>
          <w:lang w:val="en"/>
        </w:rPr>
        <w:t>Cardboard Citizens |</w:t>
      </w:r>
      <w:r w:rsidRPr="00B54D37">
        <w:rPr>
          <w:rStyle w:val="selectable"/>
          <w:rFonts w:ascii="Century" w:hAnsi="Century" w:cstheme="minorHAnsi"/>
          <w:color w:val="000000"/>
          <w:lang w:val="en"/>
        </w:rPr>
        <w:t>. [online] Available at: https://www.cardboardcitizens.org.uk/ [Accessed 10 May 2018].</w:t>
      </w:r>
    </w:p>
    <w:p w:rsidR="00330368" w:rsidRPr="00B54D37" w:rsidRDefault="00330368" w:rsidP="00330368">
      <w:pPr>
        <w:pStyle w:val="ListParagraph"/>
        <w:numPr>
          <w:ilvl w:val="0"/>
          <w:numId w:val="3"/>
        </w:numPr>
        <w:rPr>
          <w:rFonts w:ascii="Century" w:hAnsi="Century" w:cstheme="minorHAnsi"/>
          <w:color w:val="222222"/>
          <w:shd w:val="clear" w:color="auto" w:fill="FFFFFF"/>
        </w:rPr>
      </w:pPr>
      <w:r w:rsidRPr="00B54D37">
        <w:rPr>
          <w:rFonts w:ascii="Century" w:hAnsi="Century" w:cstheme="minorHAnsi"/>
          <w:color w:val="222222"/>
          <w:shd w:val="clear" w:color="auto" w:fill="FFFFFF"/>
        </w:rPr>
        <w:lastRenderedPageBreak/>
        <w:t>Squeegee Design, w. (2018). Risky Things Theatre Company. [online] Riskythings.co.uk. Available at: http://www.riskythings.co.uk [Accessed 11 May 2018].</w:t>
      </w:r>
    </w:p>
    <w:p w:rsidR="00330368" w:rsidRPr="00B54D37" w:rsidRDefault="00330368" w:rsidP="00330368">
      <w:pPr>
        <w:pStyle w:val="ListParagraph"/>
        <w:numPr>
          <w:ilvl w:val="0"/>
          <w:numId w:val="3"/>
        </w:numPr>
        <w:rPr>
          <w:rFonts w:ascii="Century" w:hAnsi="Century" w:cstheme="minorHAnsi"/>
          <w:color w:val="222222"/>
          <w:shd w:val="clear" w:color="auto" w:fill="FFFFFF"/>
        </w:rPr>
      </w:pPr>
      <w:r w:rsidRPr="00B54D37">
        <w:rPr>
          <w:rFonts w:ascii="Century" w:hAnsi="Century" w:cstheme="minorHAnsi"/>
          <w:color w:val="222222"/>
          <w:shd w:val="clear" w:color="auto" w:fill="FFFFFF"/>
        </w:rPr>
        <w:t>Yellowwales.org.uk. (2018). Yellow Wales – Positive about young people. [online] Available at: http://www.yellowwales.org.uk [Accessed 14 May 2018].</w:t>
      </w:r>
    </w:p>
    <w:p w:rsidR="004971D1" w:rsidRPr="00B54D37" w:rsidRDefault="004971D1" w:rsidP="004971D1">
      <w:pPr>
        <w:pStyle w:val="ListParagraph"/>
        <w:numPr>
          <w:ilvl w:val="0"/>
          <w:numId w:val="3"/>
        </w:numPr>
        <w:rPr>
          <w:rFonts w:ascii="Century" w:hAnsi="Century" w:cstheme="minorHAnsi"/>
          <w:color w:val="222222"/>
          <w:shd w:val="clear" w:color="auto" w:fill="FFFFFF"/>
        </w:rPr>
      </w:pPr>
      <w:r w:rsidRPr="00B54D37">
        <w:rPr>
          <w:rFonts w:ascii="Century" w:hAnsi="Century" w:cstheme="minorHAnsi"/>
          <w:color w:val="222222"/>
          <w:shd w:val="clear" w:color="auto" w:fill="FFFFFF"/>
        </w:rPr>
        <w:t>Rifkin, F. (2010). the ethics of participatory theatre in higher education, a framework for learning and teaching. [online] Heacademy.ac.uk. Available at: https://www.heacademy.ac.uk/system/files/the-ethics-of-participatory-theatre.pdf [Accessed 13 May 2018].</w:t>
      </w:r>
    </w:p>
    <w:p w:rsidR="000A172E" w:rsidRPr="00D55D31" w:rsidRDefault="000A172E" w:rsidP="000A172E">
      <w:pPr>
        <w:pStyle w:val="NoSpacing"/>
        <w:ind w:left="720"/>
        <w:rPr>
          <w:rFonts w:cstheme="minorHAnsi"/>
          <w:u w:val="single"/>
        </w:rPr>
      </w:pPr>
    </w:p>
    <w:p w:rsidR="00952CCC" w:rsidRPr="00330368" w:rsidRDefault="00952CCC" w:rsidP="005265A6">
      <w:pPr>
        <w:pStyle w:val="NoSpacing"/>
        <w:rPr>
          <w:rFonts w:cstheme="minorHAnsi"/>
          <w:sz w:val="23"/>
          <w:szCs w:val="23"/>
        </w:rPr>
      </w:pPr>
    </w:p>
    <w:p w:rsidR="00952CCC" w:rsidRPr="00330368" w:rsidRDefault="00952CCC" w:rsidP="005265A6">
      <w:pPr>
        <w:pStyle w:val="NoSpacing"/>
        <w:rPr>
          <w:sz w:val="23"/>
          <w:szCs w:val="23"/>
        </w:rPr>
      </w:pPr>
    </w:p>
    <w:p w:rsidR="00952CCC" w:rsidRDefault="006836C1" w:rsidP="005265A6">
      <w:pPr>
        <w:pStyle w:val="NoSpacing"/>
        <w:rPr>
          <w:sz w:val="23"/>
          <w:szCs w:val="23"/>
        </w:rPr>
      </w:pPr>
      <w:r w:rsidRPr="00330368">
        <w:rPr>
          <w:sz w:val="23"/>
          <w:szCs w:val="23"/>
        </w:rPr>
        <w:t xml:space="preserve"> </w:t>
      </w: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131372" w:rsidP="005265A6">
      <w:pPr>
        <w:pStyle w:val="NoSpacing"/>
        <w:rPr>
          <w:sz w:val="23"/>
          <w:szCs w:val="23"/>
        </w:rPr>
      </w:pPr>
      <w:r w:rsidRPr="007053BD">
        <w:rPr>
          <w:noProof/>
          <w:sz w:val="23"/>
          <w:szCs w:val="23"/>
          <w:lang w:eastAsia="en-GB"/>
        </w:rPr>
        <w:lastRenderedPageBreak/>
        <mc:AlternateContent>
          <mc:Choice Requires="wps">
            <w:drawing>
              <wp:anchor distT="45720" distB="45720" distL="114300" distR="114300" simplePos="0" relativeHeight="251660288" behindDoc="0" locked="0" layoutInCell="1" allowOverlap="1">
                <wp:simplePos x="0" y="0"/>
                <wp:positionH relativeFrom="margin">
                  <wp:align>right</wp:align>
                </wp:positionH>
                <wp:positionV relativeFrom="paragraph">
                  <wp:posOffset>249</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131372" w:rsidRPr="007053BD" w:rsidRDefault="00131372" w:rsidP="007053BD">
                            <w:pPr>
                              <w:jc w:val="center"/>
                              <w:rPr>
                                <w:rFonts w:ascii="Copperplate Gothic Light" w:hAnsi="Copperplate Gothic Light"/>
                                <w:sz w:val="44"/>
                                <w:szCs w:val="44"/>
                                <w:u w:val="single"/>
                              </w:rPr>
                            </w:pPr>
                            <w:r w:rsidRPr="007053BD">
                              <w:rPr>
                                <w:rFonts w:ascii="Copperplate Gothic Light" w:hAnsi="Copperplate Gothic Light"/>
                                <w:sz w:val="44"/>
                                <w:szCs w:val="44"/>
                                <w:u w:val="single"/>
                              </w:rPr>
                              <w:t>Project appendix</w:t>
                            </w:r>
                            <w:r>
                              <w:rPr>
                                <w:rFonts w:ascii="Copperplate Gothic Light" w:hAnsi="Copperplate Gothic Light"/>
                                <w:sz w:val="44"/>
                                <w:szCs w:val="44"/>
                                <w:u w:val="single"/>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 o:spid="_x0000_s1032" type="#_x0000_t202" style="position:absolute;margin-left:134.7pt;margin-top:0;width:185.9pt;height:110.6pt;z-index:25166028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" stroked="f">
                <v:textbox style="mso-fit-shape-to-text:t">
                  <w:txbxContent>
                    <w:p w:rsidR="00131372" w:rsidRPr="007053BD" w:rsidRDefault="00131372" w:rsidP="007053BD">
                      <w:pPr>
                        <w:jc w:val="center"/>
                        <w:rPr>
                          <w:rFonts w:ascii="Copperplate Gothic Light" w:hAnsi="Copperplate Gothic Light"/>
                          <w:sz w:val="44"/>
                          <w:szCs w:val="44"/>
                          <w:u w:val="single"/>
                        </w:rPr>
                      </w:pPr>
                      <w:r w:rsidRPr="007053BD">
                        <w:rPr>
                          <w:rFonts w:ascii="Copperplate Gothic Light" w:hAnsi="Copperplate Gothic Light"/>
                          <w:sz w:val="44"/>
                          <w:szCs w:val="44"/>
                          <w:u w:val="single"/>
                        </w:rPr>
                        <w:t>Project appendix</w:t>
                      </w:r>
                      <w:r>
                        <w:rPr>
                          <w:rFonts w:ascii="Copperplate Gothic Light" w:hAnsi="Copperplate Gothic Light"/>
                          <w:sz w:val="44"/>
                          <w:szCs w:val="44"/>
                          <w:u w:val="single"/>
                        </w:rPr>
                        <w:t>:</w:t>
                      </w:r>
                    </w:p>
                  </w:txbxContent>
                </v:textbox>
                <w10:wrap type="square" anchorx="margin"/>
              </v:shape>
            </w:pict>
          </mc:Fallback>
        </mc:AlternateContent>
      </w:r>
      <w:r w:rsidRPr="00131372">
        <w:rPr>
          <w:noProof/>
          <w:sz w:val="23"/>
          <w:szCs w:val="23"/>
          <w:lang w:eastAsia="en-GB"/>
        </w:rPr>
        <w:drawing>
          <wp:anchor distT="0" distB="0" distL="114300" distR="114300" simplePos="0" relativeHeight="251673600" behindDoc="1" locked="0" layoutInCell="1" allowOverlap="1">
            <wp:simplePos x="0" y="0"/>
            <wp:positionH relativeFrom="page">
              <wp:align>right</wp:align>
            </wp:positionH>
            <wp:positionV relativeFrom="paragraph">
              <wp:posOffset>-1242392</wp:posOffset>
            </wp:positionV>
            <wp:extent cx="8020050" cy="11002617"/>
            <wp:effectExtent l="0" t="0" r="0" b="8890"/>
            <wp:wrapNone/>
            <wp:docPr id="12" name="Picture 12" descr="F:\j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jj.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020050" cy="1100261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sz w:val="23"/>
          <w:szCs w:val="23"/>
        </w:rPr>
      </w:pPr>
    </w:p>
    <w:p w:rsidR="007053BD" w:rsidRDefault="007053BD" w:rsidP="005265A6">
      <w:pPr>
        <w:pStyle w:val="NoSpacing"/>
        <w:rPr>
          <w:rFonts w:cstheme="minorHAnsi"/>
          <w:sz w:val="23"/>
          <w:szCs w:val="23"/>
          <w:u w:val="single"/>
        </w:rPr>
      </w:pPr>
      <w:r w:rsidRPr="007053BD">
        <w:rPr>
          <w:rFonts w:cstheme="minorHAnsi"/>
          <w:sz w:val="23"/>
          <w:szCs w:val="23"/>
          <w:u w:val="single"/>
        </w:rPr>
        <w:lastRenderedPageBreak/>
        <w:t>Professional practitioner working journal-</w:t>
      </w:r>
    </w:p>
    <w:p w:rsidR="007053BD" w:rsidRDefault="007053BD" w:rsidP="005265A6">
      <w:pPr>
        <w:pStyle w:val="NoSpacing"/>
        <w:rPr>
          <w:rFonts w:cstheme="minorHAnsi"/>
          <w:sz w:val="23"/>
          <w:szCs w:val="23"/>
          <w:u w:val="single"/>
        </w:rPr>
      </w:pPr>
    </w:p>
    <w:p w:rsidR="007053BD" w:rsidRDefault="007053BD" w:rsidP="005265A6">
      <w:pPr>
        <w:pStyle w:val="NoSpacing"/>
        <w:rPr>
          <w:rFonts w:cstheme="minorHAnsi"/>
          <w:sz w:val="23"/>
          <w:szCs w:val="23"/>
        </w:rPr>
      </w:pPr>
      <w:r>
        <w:rPr>
          <w:rFonts w:cstheme="minorHAnsi"/>
          <w:sz w:val="23"/>
          <w:szCs w:val="23"/>
        </w:rPr>
        <w:t>Throughout the process of this project,</w:t>
      </w:r>
      <w:r w:rsidR="00C9520D">
        <w:rPr>
          <w:rFonts w:cstheme="minorHAnsi"/>
          <w:sz w:val="23"/>
          <w:szCs w:val="23"/>
        </w:rPr>
        <w:t xml:space="preserve"> I have created a working journal. As I progress in my career, I found it to be of the most useful tools a practitioner can have. I have included a condensed version of the key moments throughout my project. </w:t>
      </w:r>
    </w:p>
    <w:p w:rsidR="00C9520D" w:rsidRDefault="00C9520D" w:rsidP="005265A6">
      <w:pPr>
        <w:pStyle w:val="NoSpacing"/>
        <w:rPr>
          <w:rFonts w:cstheme="minorHAnsi"/>
          <w:sz w:val="23"/>
          <w:szCs w:val="23"/>
        </w:rPr>
      </w:pPr>
    </w:p>
    <w:p w:rsidR="00C9520D" w:rsidRPr="007053BD" w:rsidRDefault="00C9520D" w:rsidP="005265A6">
      <w:pPr>
        <w:pStyle w:val="NoSpacing"/>
        <w:rPr>
          <w:rFonts w:cstheme="minorHAnsi"/>
          <w:sz w:val="23"/>
          <w:szCs w:val="23"/>
        </w:rPr>
      </w:pPr>
    </w:p>
    <w:p w:rsidR="00C9520D" w:rsidRPr="00C9520D" w:rsidRDefault="00C9520D" w:rsidP="00C9520D">
      <w:pPr>
        <w:pStyle w:val="NoSpacing"/>
        <w:jc w:val="center"/>
        <w:rPr>
          <w:sz w:val="23"/>
          <w:szCs w:val="23"/>
          <w:u w:val="single"/>
        </w:rPr>
      </w:pPr>
      <w:r w:rsidRPr="00C9520D">
        <w:rPr>
          <w:sz w:val="23"/>
          <w:szCs w:val="23"/>
          <w:u w:val="single"/>
        </w:rPr>
        <w:t>“You are enough project 2018”</w:t>
      </w:r>
    </w:p>
    <w:p w:rsidR="00C9520D" w:rsidRPr="00C9520D" w:rsidRDefault="00C9520D" w:rsidP="00C9520D">
      <w:pPr>
        <w:pStyle w:val="NoSpacing"/>
        <w:jc w:val="center"/>
        <w:rPr>
          <w:sz w:val="23"/>
          <w:szCs w:val="23"/>
          <w:u w:val="single"/>
        </w:rPr>
      </w:pPr>
      <w:r w:rsidRPr="00C9520D">
        <w:rPr>
          <w:sz w:val="23"/>
          <w:szCs w:val="23"/>
          <w:u w:val="single"/>
        </w:rPr>
        <w:t>Condensed Working journal</w:t>
      </w:r>
    </w:p>
    <w:p w:rsidR="00C9520D" w:rsidRPr="00C9520D" w:rsidRDefault="00C9520D" w:rsidP="00C9520D">
      <w:pPr>
        <w:pStyle w:val="NoSpacing"/>
        <w:jc w:val="center"/>
        <w:rPr>
          <w:sz w:val="23"/>
          <w:szCs w:val="23"/>
          <w:u w:val="single"/>
        </w:rPr>
      </w:pPr>
      <w:r w:rsidRPr="00C9520D">
        <w:rPr>
          <w:sz w:val="23"/>
          <w:szCs w:val="23"/>
          <w:u w:val="single"/>
        </w:rPr>
        <w:t>February- May 2018.</w:t>
      </w:r>
    </w:p>
    <w:p w:rsidR="00C9520D" w:rsidRPr="00C9520D" w:rsidRDefault="00C9520D" w:rsidP="00C9520D">
      <w:pPr>
        <w:pStyle w:val="NoSpacing"/>
        <w:rPr>
          <w:sz w:val="23"/>
          <w:szCs w:val="23"/>
        </w:rPr>
      </w:pPr>
    </w:p>
    <w:p w:rsidR="00C9520D" w:rsidRPr="00C9520D" w:rsidRDefault="00C9520D" w:rsidP="00C9520D">
      <w:pPr>
        <w:pStyle w:val="NoSpacing"/>
      </w:pPr>
      <w:r w:rsidRPr="00C9520D">
        <w:t>My project idea had changed a couple of times, but that is just me wanting to be very comfortable in what I choose. I had originally wanted to go back to Bridgend, in the referral unit that I had fantastic success with in the previous module, but I wanted something to contrast. I have always had a passion for the homeless community, and the complex issues that surround them in everyday life. So one of my lectured Ali suggested a contact that she knew, and her name was Summar. Summar is a social worker for multiple homeless charity has and hostels in Swansea, and it sounded like she would be great way in for a project. I was given her details and emailed her my interest in meeting for a coffee to discuss some ideas. We set the date for Monday 19th march. We had a fantastic first meeting where we discussed many ideas on different projects for different people, but there was one theme that was prominent for the both of us, and that was self-image/ self-importance. I thought this was important because there are many different people within today’s society, and just because they are at the bottom of the list that does not mean that, they are any less important. Therefore, a project focusing on this I thought would be super beneficial to my target group. As Summar is an expert in this community setting, I needed to know the importance and need for a project like this. We decided to collaborate on a project and she asked if she could come aboard with me, I was more than happy to accommodate her. We made a project plan, in which we would focus on what homeless places were relevant to our project, and as Summar works within this community on a daily basis, we had an easy way in. I had asked her to organise a meeting in a project, just so we could go in and meet some of the residents and the staff to talk about our chosen project. In the meantime, I had been given a list of potential companies that would be interesting in accommodating us, there are:</w:t>
      </w:r>
    </w:p>
    <w:p w:rsidR="00C9520D" w:rsidRPr="00C9520D" w:rsidRDefault="00C9520D" w:rsidP="00C9520D">
      <w:pPr>
        <w:pStyle w:val="NoSpacing"/>
      </w:pPr>
      <w:r w:rsidRPr="00C9520D">
        <w:t>•</w:t>
      </w:r>
      <w:r w:rsidRPr="00C9520D">
        <w:tab/>
        <w:t xml:space="preserve"> Paxton street hostel- Swansea.</w:t>
      </w:r>
    </w:p>
    <w:p w:rsidR="00C9520D" w:rsidRPr="00C9520D" w:rsidRDefault="00C9520D" w:rsidP="00C9520D">
      <w:pPr>
        <w:pStyle w:val="NoSpacing"/>
      </w:pPr>
      <w:r w:rsidRPr="00C9520D">
        <w:t>•</w:t>
      </w:r>
      <w:r w:rsidRPr="00C9520D">
        <w:tab/>
        <w:t xml:space="preserve">Ty tom jones (foyer) - Swansea. </w:t>
      </w:r>
    </w:p>
    <w:p w:rsidR="00C9520D" w:rsidRPr="00C9520D" w:rsidRDefault="00C9520D" w:rsidP="00C9520D">
      <w:pPr>
        <w:pStyle w:val="NoSpacing"/>
      </w:pPr>
      <w:r w:rsidRPr="00C9520D">
        <w:t>•</w:t>
      </w:r>
      <w:r w:rsidRPr="00C9520D">
        <w:tab/>
        <w:t>Llanelli llety (foyer) - Llanelli.</w:t>
      </w:r>
    </w:p>
    <w:p w:rsidR="00C9520D" w:rsidRPr="00C9520D" w:rsidRDefault="00C9520D" w:rsidP="00C9520D">
      <w:pPr>
        <w:pStyle w:val="NoSpacing"/>
      </w:pPr>
      <w:r w:rsidRPr="00C9520D">
        <w:t>•</w:t>
      </w:r>
      <w:r w:rsidRPr="00C9520D">
        <w:tab/>
        <w:t>12C great western crescent- Swansea.</w:t>
      </w:r>
    </w:p>
    <w:p w:rsidR="00C9520D" w:rsidRPr="00C9520D" w:rsidRDefault="00C9520D" w:rsidP="00C9520D">
      <w:pPr>
        <w:pStyle w:val="NoSpacing"/>
      </w:pPr>
      <w:r w:rsidRPr="00C9520D">
        <w:t>•</w:t>
      </w:r>
      <w:r w:rsidRPr="00C9520D">
        <w:tab/>
        <w:t xml:space="preserve">Wallach clos st Paul- Swansea. </w:t>
      </w:r>
    </w:p>
    <w:p w:rsidR="00C9520D" w:rsidRPr="00C9520D" w:rsidRDefault="00C9520D" w:rsidP="00C9520D">
      <w:pPr>
        <w:pStyle w:val="NoSpacing"/>
      </w:pPr>
      <w:r w:rsidRPr="00C9520D">
        <w:t>•</w:t>
      </w:r>
      <w:r w:rsidRPr="00C9520D">
        <w:tab/>
        <w:t xml:space="preserve">Educare under 18’s centre- Swansea. </w:t>
      </w:r>
    </w:p>
    <w:p w:rsidR="00C9520D" w:rsidRPr="00C9520D" w:rsidRDefault="00C9520D" w:rsidP="00C9520D">
      <w:pPr>
        <w:pStyle w:val="NoSpacing"/>
      </w:pPr>
      <w:r w:rsidRPr="00C9520D">
        <w:t>•</w:t>
      </w:r>
      <w:r w:rsidRPr="00C9520D">
        <w:tab/>
        <w:t xml:space="preserve">King George centre- Llanelli. </w:t>
      </w:r>
    </w:p>
    <w:p w:rsidR="00C9520D" w:rsidRPr="00C9520D" w:rsidRDefault="00C9520D" w:rsidP="00C9520D">
      <w:pPr>
        <w:pStyle w:val="NoSpacing"/>
      </w:pPr>
      <w:r w:rsidRPr="00C9520D">
        <w:t>•</w:t>
      </w:r>
      <w:r w:rsidRPr="00C9520D">
        <w:tab/>
        <w:t>The bridge alternate provision school- Bridgend</w:t>
      </w:r>
    </w:p>
    <w:p w:rsidR="00C9520D" w:rsidRPr="00C9520D" w:rsidRDefault="00C9520D" w:rsidP="00C9520D">
      <w:pPr>
        <w:pStyle w:val="NoSpacing"/>
      </w:pPr>
      <w:r w:rsidRPr="00C9520D">
        <w:t>•</w:t>
      </w:r>
      <w:r w:rsidRPr="00C9520D">
        <w:tab/>
        <w:t xml:space="preserve">Matt’s café- Swansea. </w:t>
      </w:r>
    </w:p>
    <w:p w:rsidR="00C9520D" w:rsidRPr="00C9520D" w:rsidRDefault="00C9520D" w:rsidP="00C9520D">
      <w:pPr>
        <w:pStyle w:val="NoSpacing"/>
      </w:pPr>
    </w:p>
    <w:p w:rsidR="007053BD" w:rsidRPr="00C9520D" w:rsidRDefault="00C9520D" w:rsidP="00C9520D">
      <w:pPr>
        <w:pStyle w:val="NoSpacing"/>
      </w:pPr>
      <w:r w:rsidRPr="00C9520D">
        <w:t xml:space="preserve">Summar offered to contact to company directors that she has good connections with; we agreed that aiming high would be a massive benefit if we wanted to be successful. In the meantime, I still contacted all of the above establishments, as I was keen to show them how enthusiastic I was about this project. I had send emailed, called and even dropped in to a couple of the places, and this a repeat cycle for 2 months and I still had no reply. The only place that contacted me back was Matts Café, they were interested in the project but it was the very wrong time for me to come in, as there were running their own projects. Therefore, I contacted Summar to give her a push in contacting her bosses, but she was being rather lazy with the organisation. After this setback, I organised a meeting with Summar in Townhill theatre. This was to combine some thoughts about project content. I was </w:t>
      </w:r>
      <w:r w:rsidRPr="00C9520D">
        <w:lastRenderedPageBreak/>
        <w:t xml:space="preserve">happy to run a series of workshops, as over the last couple of years I have stepped away from theatre, as I have been trying to build by skills as a workshop facilitator. She was also happy to run workshops, as she has the confidence to work with these people, as she knows them so well. I suggested using image theatre as an exploration tool for recognition of the themes, but she was more interested in doing yoga and more stress relief exercises. This was very irrelevant to this project, I could not see how this was going to benefit my target group, and tense negotiation was the only way around it. Summar was happy to follow my lead, as I know much more about this industry than her, but I was also finding it quite difficult to twist her arm in to letting her idea’s go, as it was my dissertation project, we were exploring. I came to the decision to scrap a workshop based project, as there was a conflict of idea’s and I also told that the participatory side was going to be difficult with the community as they expect something in return for participating. Therefore, I decided to have a performance-based project, which actually I was quite happy about, but Summar was not, I could tell. I was concerned that she was going to slack due to me changing the project, but she claimed she was exited to start working on the piece. I had booked a space to start the devising stage of the performance, but Summar was a no show. She contacted me last minute to say she could not make it, and could be rearrange it for another time. As it was the first time, it had happened I was fine with it, so I organised it for another day. A few days went past where I was trying to contact her, but she was not getting back to me. I had meetings and rehearsals planned, but I also had to rearrange personal commitments. I finally managed to get in contact with her after a couple of days, and organised a meeting where I needed to address her commitment to this project. We sat and had a coffee, and I simply explained to her that she needed me more reliable, as we still had nowhere to take our project, no content and no follow up workshop. She explained that she was anxious about the project, as she has to perform. I simply explained to her that she agreed to be a part of this project and this could have been addressed sooner, so off the back of this I decided to let go as my project partner. She was holding me back massively, due to false promise and commitment. So now, I had no dissertation, and the deadline was in 3 weeks. During a one to one with my lecturer, she had mentioned that one of my classmates was also having problems with her project, due to her cast pulling out of the project. Therefore, I contacted her. Lauren and I have worked together in the past, and made some good work together so we both agreed that it would be silly not to collaborate our projects. We organised our first rehearsal for the 30th April. In the meantime, I was invited to watch a performance at volcano theatre in Swansea, where a group of homeless people had created an improvised performance out of a bag of rice and Nicolas Cage. It was a brilliant, and it gave me some really influence that I could inject into my performance. I had the opportunity to speak to one of the actors, and he told me that the opportunity’s he has been given through this project has inspired him to change his life. I started to think about my project theme, which was self-belief, and how connecting with this can help, you find the motivation to achieve your goals in life, so I incorporated this into my project proposal. Over next 3 weeks, Lauren and I had worked harder than we had ever worked before. We managed to devise two participatory performances and two workshops, which we showed back to our peers and multiple lectures to gain as much feedback as we possibly could before we took the project out into the community. </w:t>
      </w:r>
      <w:r w:rsidR="00E224D5" w:rsidRPr="00C9520D">
        <w:t>One of the external practitioners that does work within the university gave me a lifeline</w:t>
      </w:r>
      <w:r w:rsidRPr="00C9520D">
        <w:t>, she had put me in contact with Yellow Maesteg, which is a school that takes young people off the streets and offers training courses. I contacted them and secured my project date on the same day, which was the 15th may. I also asked Lauren if I could perform my piece in the school, and I thought it would be important to target these children, as they are the most at risk. She was happy for me to do so.</w:t>
      </w:r>
    </w:p>
    <w:p w:rsidR="007053BD" w:rsidRPr="00C9520D" w:rsidRDefault="007053BD" w:rsidP="005265A6">
      <w:pPr>
        <w:pStyle w:val="NoSpacing"/>
      </w:pPr>
    </w:p>
    <w:p w:rsidR="007053BD" w:rsidRDefault="007053BD" w:rsidP="005265A6">
      <w:pPr>
        <w:pStyle w:val="NoSpacing"/>
        <w:rPr>
          <w:sz w:val="23"/>
          <w:szCs w:val="23"/>
        </w:rPr>
      </w:pPr>
    </w:p>
    <w:p w:rsidR="00C9520D" w:rsidRDefault="00C9520D" w:rsidP="005265A6">
      <w:pPr>
        <w:pStyle w:val="NoSpacing"/>
        <w:rPr>
          <w:sz w:val="23"/>
          <w:szCs w:val="23"/>
        </w:rPr>
      </w:pPr>
    </w:p>
    <w:p w:rsidR="00E224D5" w:rsidRDefault="00E224D5" w:rsidP="005265A6">
      <w:pPr>
        <w:pStyle w:val="NoSpacing"/>
        <w:rPr>
          <w:sz w:val="23"/>
          <w:szCs w:val="23"/>
        </w:rPr>
      </w:pPr>
    </w:p>
    <w:p w:rsidR="00E224D5" w:rsidRPr="00E224D5" w:rsidRDefault="00E224D5" w:rsidP="00E224D5">
      <w:pPr>
        <w:pStyle w:val="NoSpacing"/>
        <w:rPr>
          <w:sz w:val="23"/>
          <w:szCs w:val="23"/>
          <w:u w:val="single"/>
        </w:rPr>
      </w:pPr>
      <w:r>
        <w:rPr>
          <w:sz w:val="23"/>
          <w:szCs w:val="23"/>
        </w:rPr>
        <w:br w:type="page"/>
      </w:r>
      <w:r w:rsidRPr="00E224D5">
        <w:rPr>
          <w:sz w:val="23"/>
          <w:szCs w:val="23"/>
          <w:u w:val="single"/>
        </w:rPr>
        <w:lastRenderedPageBreak/>
        <w:t>Dissertation project proposal 2018.</w:t>
      </w:r>
    </w:p>
    <w:p w:rsidR="00E224D5" w:rsidRPr="007F28E7" w:rsidRDefault="00E224D5" w:rsidP="00E224D5">
      <w:pPr>
        <w:pStyle w:val="NoSpacing"/>
        <w:jc w:val="center"/>
        <w:rPr>
          <w:sz w:val="20"/>
          <w:szCs w:val="20"/>
          <w:u w:val="single"/>
        </w:rPr>
      </w:pPr>
    </w:p>
    <w:p w:rsidR="00E224D5" w:rsidRPr="00E224D5" w:rsidRDefault="00E224D5" w:rsidP="00E224D5">
      <w:pPr>
        <w:pStyle w:val="NoSpacing"/>
        <w:jc w:val="center"/>
        <w:rPr>
          <w:u w:val="single"/>
        </w:rPr>
      </w:pPr>
      <w:r w:rsidRPr="00E224D5">
        <w:rPr>
          <w:u w:val="single"/>
        </w:rPr>
        <w:t>“You are enough”.</w:t>
      </w:r>
    </w:p>
    <w:p w:rsidR="00E224D5" w:rsidRPr="00E224D5" w:rsidRDefault="00E224D5" w:rsidP="00E224D5">
      <w:pPr>
        <w:pStyle w:val="NoSpacing"/>
        <w:rPr>
          <w:u w:val="single"/>
        </w:rPr>
      </w:pPr>
      <w:r w:rsidRPr="00E224D5">
        <w:rPr>
          <w:u w:val="single"/>
        </w:rPr>
        <w:t>Projects members-</w:t>
      </w:r>
    </w:p>
    <w:p w:rsidR="00E224D5" w:rsidRPr="00E224D5" w:rsidRDefault="00E224D5" w:rsidP="00E224D5">
      <w:pPr>
        <w:pStyle w:val="NoSpacing"/>
        <w:rPr>
          <w:u w:val="single"/>
        </w:rPr>
      </w:pPr>
      <w:r w:rsidRPr="00E224D5">
        <w:rPr>
          <w:u w:val="single"/>
        </w:rPr>
        <w:t xml:space="preserve">James jones- </w:t>
      </w:r>
      <w:r w:rsidRPr="00E224D5">
        <w:t>(project leader).</w:t>
      </w:r>
    </w:p>
    <w:p w:rsidR="00E224D5" w:rsidRPr="00E224D5" w:rsidRDefault="00E224D5" w:rsidP="00E224D5">
      <w:pPr>
        <w:pStyle w:val="NoSpacing"/>
        <w:rPr>
          <w:u w:val="single"/>
        </w:rPr>
      </w:pPr>
      <w:r w:rsidRPr="00E224D5">
        <w:rPr>
          <w:u w:val="single"/>
        </w:rPr>
        <w:t xml:space="preserve">Summar Ackery- </w:t>
      </w:r>
      <w:r w:rsidRPr="00E224D5">
        <w:t>(my industry expert) - support worker for the homeless community in Swansea.</w:t>
      </w:r>
      <w:r w:rsidRPr="00E224D5">
        <w:rPr>
          <w:u w:val="single"/>
        </w:rPr>
        <w:t xml:space="preserve"> </w:t>
      </w:r>
    </w:p>
    <w:p w:rsidR="00E224D5" w:rsidRPr="00E224D5" w:rsidRDefault="00E224D5" w:rsidP="00E224D5">
      <w:pPr>
        <w:pStyle w:val="NoSpacing"/>
        <w:rPr>
          <w:u w:val="single"/>
        </w:rPr>
      </w:pPr>
      <w:r w:rsidRPr="00E224D5">
        <w:rPr>
          <w:u w:val="single"/>
        </w:rPr>
        <w:t xml:space="preserve">Lauren Riley- </w:t>
      </w:r>
      <w:r w:rsidRPr="00E224D5">
        <w:t>(my project partner- devising partner/ supporting actor for the final piece.</w:t>
      </w:r>
      <w:r w:rsidRPr="00E224D5">
        <w:rPr>
          <w:u w:val="single"/>
        </w:rPr>
        <w:t xml:space="preserve"> </w:t>
      </w:r>
    </w:p>
    <w:p w:rsidR="00E224D5" w:rsidRPr="00E224D5" w:rsidRDefault="00E224D5" w:rsidP="00E224D5">
      <w:pPr>
        <w:pStyle w:val="NoSpacing"/>
        <w:rPr>
          <w:u w:val="single"/>
        </w:rPr>
      </w:pPr>
    </w:p>
    <w:p w:rsidR="00E224D5" w:rsidRPr="00E224D5" w:rsidRDefault="00E224D5" w:rsidP="00E224D5">
      <w:pPr>
        <w:pStyle w:val="NoSpacing"/>
        <w:jc w:val="center"/>
        <w:rPr>
          <w:u w:val="single"/>
        </w:rPr>
      </w:pPr>
    </w:p>
    <w:p w:rsidR="00E224D5" w:rsidRPr="00E224D5" w:rsidRDefault="00E224D5" w:rsidP="00E224D5">
      <w:pPr>
        <w:pStyle w:val="NoSpacing"/>
      </w:pPr>
      <w:r w:rsidRPr="00E224D5">
        <w:t xml:space="preserve">There a number of key factors that can result in a person become homeless, these are. </w:t>
      </w:r>
    </w:p>
    <w:p w:rsidR="00E224D5" w:rsidRPr="00E224D5" w:rsidRDefault="00E224D5" w:rsidP="00E224D5">
      <w:pPr>
        <w:pStyle w:val="NoSpacing"/>
      </w:pPr>
    </w:p>
    <w:p w:rsidR="00E224D5" w:rsidRPr="00E224D5" w:rsidRDefault="00E224D5" w:rsidP="00E224D5">
      <w:pPr>
        <w:pStyle w:val="NoSpacing"/>
        <w:numPr>
          <w:ilvl w:val="0"/>
          <w:numId w:val="14"/>
        </w:numPr>
      </w:pPr>
      <w:r w:rsidRPr="00E224D5">
        <w:t>Being exposed to crime and illicit activities from an early age.</w:t>
      </w:r>
    </w:p>
    <w:p w:rsidR="00E224D5" w:rsidRPr="00E224D5" w:rsidRDefault="00E224D5" w:rsidP="00E224D5">
      <w:pPr>
        <w:pStyle w:val="NoSpacing"/>
        <w:numPr>
          <w:ilvl w:val="0"/>
          <w:numId w:val="14"/>
        </w:numPr>
      </w:pPr>
      <w:r w:rsidRPr="00E224D5">
        <w:t>Lack of education and social skills.</w:t>
      </w:r>
    </w:p>
    <w:p w:rsidR="00E224D5" w:rsidRPr="00E224D5" w:rsidRDefault="00E224D5" w:rsidP="00E224D5">
      <w:pPr>
        <w:pStyle w:val="NoSpacing"/>
        <w:numPr>
          <w:ilvl w:val="0"/>
          <w:numId w:val="14"/>
        </w:numPr>
      </w:pPr>
      <w:r w:rsidRPr="00E224D5">
        <w:t xml:space="preserve">Lack of social and community support. </w:t>
      </w:r>
    </w:p>
    <w:p w:rsidR="00E224D5" w:rsidRPr="00E224D5" w:rsidRDefault="00E224D5" w:rsidP="00E224D5">
      <w:pPr>
        <w:pStyle w:val="NoSpacing"/>
        <w:numPr>
          <w:ilvl w:val="0"/>
          <w:numId w:val="14"/>
        </w:numPr>
        <w:rPr>
          <w:u w:val="single"/>
        </w:rPr>
      </w:pPr>
      <w:r w:rsidRPr="00E224D5">
        <w:t>Poor physical and mental health.</w:t>
      </w:r>
    </w:p>
    <w:p w:rsidR="00E224D5" w:rsidRPr="00E224D5" w:rsidRDefault="00E224D5" w:rsidP="00E224D5">
      <w:pPr>
        <w:pStyle w:val="NoSpacing"/>
        <w:numPr>
          <w:ilvl w:val="0"/>
          <w:numId w:val="14"/>
        </w:numPr>
        <w:rPr>
          <w:u w:val="single"/>
        </w:rPr>
      </w:pPr>
      <w:r w:rsidRPr="00E224D5">
        <w:t>Divorce and family related issues.</w:t>
      </w:r>
    </w:p>
    <w:p w:rsidR="00E224D5" w:rsidRPr="00E224D5" w:rsidRDefault="00E224D5" w:rsidP="00E224D5">
      <w:pPr>
        <w:pStyle w:val="NoSpacing"/>
        <w:numPr>
          <w:ilvl w:val="0"/>
          <w:numId w:val="14"/>
        </w:numPr>
        <w:rPr>
          <w:u w:val="single"/>
        </w:rPr>
      </w:pPr>
      <w:r w:rsidRPr="00E224D5">
        <w:t xml:space="preserve">Addiction to drugs and alcohol. </w:t>
      </w:r>
    </w:p>
    <w:p w:rsidR="00E224D5" w:rsidRPr="00E224D5" w:rsidRDefault="00E224D5" w:rsidP="00E224D5">
      <w:pPr>
        <w:pStyle w:val="NoSpacing"/>
        <w:numPr>
          <w:ilvl w:val="0"/>
          <w:numId w:val="14"/>
        </w:numPr>
        <w:rPr>
          <w:u w:val="single"/>
        </w:rPr>
      </w:pPr>
      <w:r w:rsidRPr="00E224D5">
        <w:t>Bankruptcy.</w:t>
      </w:r>
    </w:p>
    <w:p w:rsidR="00E224D5" w:rsidRPr="00E224D5" w:rsidRDefault="00E224D5" w:rsidP="00E224D5">
      <w:pPr>
        <w:pStyle w:val="NoSpacing"/>
        <w:numPr>
          <w:ilvl w:val="0"/>
          <w:numId w:val="14"/>
        </w:numPr>
        <w:rPr>
          <w:u w:val="single"/>
        </w:rPr>
      </w:pPr>
      <w:r w:rsidRPr="00E224D5">
        <w:t xml:space="preserve">People who have just come out of prison. </w:t>
      </w:r>
    </w:p>
    <w:p w:rsidR="00E224D5" w:rsidRPr="00E224D5" w:rsidRDefault="00E224D5" w:rsidP="00E224D5">
      <w:pPr>
        <w:pStyle w:val="NoSpacing"/>
        <w:rPr>
          <w:u w:val="single"/>
        </w:rPr>
      </w:pPr>
      <w:r w:rsidRPr="00E224D5">
        <w:t xml:space="preserve"> </w:t>
      </w:r>
    </w:p>
    <w:p w:rsidR="00E224D5" w:rsidRPr="00E224D5" w:rsidRDefault="00E224D5" w:rsidP="00E224D5">
      <w:pPr>
        <w:pStyle w:val="NoSpacing"/>
      </w:pPr>
      <w:r w:rsidRPr="00E224D5">
        <w:t>After an intense process, I have decided on a project called “You Are Enough”. During this project, we will combine my theatrical and applied knowledge and Summar’s expertise on the homeless community to create a devised performance, which we will tour to a hostel/school located in Maesteg. The initial aim of this project is to use drama as an explorative tool in which we can help aid and educate this community into connecting with themselves and to explore the benefits of self-care and self-appreciation. As many of the audience members and participants will be going through rehabilitation for some form of addiction we hope that this project will help them gain a clear view of themselves, which could help, make their journey a little clearer, and help them to achieve any personal goal they may have. After the performance we will hold a small workshop in which we will explore with the participants what “you are enough” means to them, we will also work on a role on the floor activity to explore the past and the future, and how we can move on from the past and focus on the goals people have in the future, and how we could get there. We have a realistic aim of six performance/ workshops, but as thing do go wrong, the minimum aim to achieve is four. As of May 1</w:t>
      </w:r>
      <w:r w:rsidRPr="00E224D5">
        <w:rPr>
          <w:vertAlign w:val="superscript"/>
        </w:rPr>
        <w:t>st,</w:t>
      </w:r>
      <w:r w:rsidRPr="00E224D5">
        <w:t xml:space="preserve"> I have combined projects with a fellow classmate, as we have both been having issues with getting help with our projects, so we will be devising and performing our projects together. </w:t>
      </w:r>
    </w:p>
    <w:p w:rsidR="00E224D5" w:rsidRPr="00E224D5" w:rsidRDefault="00E224D5" w:rsidP="00E224D5">
      <w:pPr>
        <w:pStyle w:val="NoSpacing"/>
      </w:pPr>
    </w:p>
    <w:p w:rsidR="00E224D5" w:rsidRPr="00E224D5" w:rsidRDefault="00E224D5" w:rsidP="00E224D5">
      <w:pPr>
        <w:pStyle w:val="NoSpacing"/>
        <w:ind w:left="720"/>
        <w:rPr>
          <w:u w:val="single"/>
        </w:rPr>
      </w:pPr>
    </w:p>
    <w:p w:rsidR="00E224D5" w:rsidRPr="00E224D5" w:rsidRDefault="00E224D5" w:rsidP="00E224D5">
      <w:pPr>
        <w:pStyle w:val="NoSpacing"/>
        <w:rPr>
          <w:u w:val="single"/>
        </w:rPr>
      </w:pPr>
      <w:r w:rsidRPr="00E224D5">
        <w:rPr>
          <w:u w:val="single"/>
        </w:rPr>
        <w:t>Homeless centres, projects, hostels, and establishments we have contacted/ have connections with</w:t>
      </w:r>
    </w:p>
    <w:p w:rsidR="00E224D5" w:rsidRPr="00E224D5" w:rsidRDefault="00E224D5" w:rsidP="00E224D5">
      <w:pPr>
        <w:pStyle w:val="NoSpacing"/>
        <w:rPr>
          <w:u w:val="single"/>
        </w:rPr>
      </w:pPr>
    </w:p>
    <w:p w:rsidR="00E224D5" w:rsidRPr="00E224D5" w:rsidRDefault="00E224D5" w:rsidP="00E224D5">
      <w:pPr>
        <w:pStyle w:val="NoSpacing"/>
        <w:numPr>
          <w:ilvl w:val="0"/>
          <w:numId w:val="15"/>
        </w:numPr>
      </w:pPr>
      <w:r w:rsidRPr="00E224D5">
        <w:t>Paxton street hostel- Swansea.</w:t>
      </w:r>
    </w:p>
    <w:p w:rsidR="00E224D5" w:rsidRPr="00E224D5" w:rsidRDefault="00E224D5" w:rsidP="00E224D5">
      <w:pPr>
        <w:pStyle w:val="NoSpacing"/>
        <w:numPr>
          <w:ilvl w:val="0"/>
          <w:numId w:val="15"/>
        </w:numPr>
      </w:pPr>
      <w:r w:rsidRPr="00E224D5">
        <w:t xml:space="preserve">Ty tom jones (foyer) - Swansea. </w:t>
      </w:r>
    </w:p>
    <w:p w:rsidR="00E224D5" w:rsidRPr="00E224D5" w:rsidRDefault="00E224D5" w:rsidP="00E224D5">
      <w:pPr>
        <w:pStyle w:val="NoSpacing"/>
        <w:numPr>
          <w:ilvl w:val="0"/>
          <w:numId w:val="15"/>
        </w:numPr>
      </w:pPr>
      <w:r w:rsidRPr="00E224D5">
        <w:t>Llanelli llety (foyer) - Llanelli.</w:t>
      </w:r>
    </w:p>
    <w:p w:rsidR="00E224D5" w:rsidRPr="00E224D5" w:rsidRDefault="00E224D5" w:rsidP="00E224D5">
      <w:pPr>
        <w:pStyle w:val="NoSpacing"/>
        <w:numPr>
          <w:ilvl w:val="0"/>
          <w:numId w:val="15"/>
        </w:numPr>
      </w:pPr>
      <w:r w:rsidRPr="00E224D5">
        <w:t>12C great western crescent- Swansea.</w:t>
      </w:r>
    </w:p>
    <w:p w:rsidR="00E224D5" w:rsidRPr="00E224D5" w:rsidRDefault="00E224D5" w:rsidP="00E224D5">
      <w:pPr>
        <w:pStyle w:val="NoSpacing"/>
        <w:numPr>
          <w:ilvl w:val="0"/>
          <w:numId w:val="15"/>
        </w:numPr>
      </w:pPr>
      <w:r w:rsidRPr="00E224D5">
        <w:t xml:space="preserve">Wallach clos st Paul- Swansea. </w:t>
      </w:r>
    </w:p>
    <w:p w:rsidR="00E224D5" w:rsidRPr="00E224D5" w:rsidRDefault="00E224D5" w:rsidP="00E224D5">
      <w:pPr>
        <w:pStyle w:val="NoSpacing"/>
        <w:numPr>
          <w:ilvl w:val="0"/>
          <w:numId w:val="15"/>
        </w:numPr>
      </w:pPr>
      <w:r w:rsidRPr="00E224D5">
        <w:t xml:space="preserve">Educare under 18’s centre- Swansea. </w:t>
      </w:r>
    </w:p>
    <w:p w:rsidR="00E224D5" w:rsidRPr="00E224D5" w:rsidRDefault="00E224D5" w:rsidP="00E224D5">
      <w:pPr>
        <w:pStyle w:val="NoSpacing"/>
        <w:numPr>
          <w:ilvl w:val="0"/>
          <w:numId w:val="15"/>
        </w:numPr>
      </w:pPr>
      <w:r w:rsidRPr="00E224D5">
        <w:t xml:space="preserve">King George centre- Llanelli. </w:t>
      </w:r>
    </w:p>
    <w:p w:rsidR="00E224D5" w:rsidRPr="00E224D5" w:rsidRDefault="00E224D5" w:rsidP="00E224D5">
      <w:pPr>
        <w:pStyle w:val="NoSpacing"/>
        <w:numPr>
          <w:ilvl w:val="0"/>
          <w:numId w:val="15"/>
        </w:numPr>
      </w:pPr>
      <w:r w:rsidRPr="00E224D5">
        <w:t>The bridge alternate provision school- Bridgend</w:t>
      </w:r>
    </w:p>
    <w:p w:rsidR="00E224D5" w:rsidRPr="00E224D5" w:rsidRDefault="00E224D5" w:rsidP="00E224D5">
      <w:pPr>
        <w:pStyle w:val="NoSpacing"/>
        <w:numPr>
          <w:ilvl w:val="0"/>
          <w:numId w:val="15"/>
        </w:numPr>
      </w:pPr>
      <w:r w:rsidRPr="00E224D5">
        <w:t xml:space="preserve">Matt’s café- Swansea. </w:t>
      </w:r>
    </w:p>
    <w:p w:rsidR="00E224D5" w:rsidRPr="00E224D5" w:rsidRDefault="00E224D5" w:rsidP="00E224D5">
      <w:pPr>
        <w:pStyle w:val="NoSpacing"/>
        <w:ind w:left="720"/>
        <w:rPr>
          <w:u w:val="single"/>
        </w:rPr>
      </w:pPr>
    </w:p>
    <w:p w:rsidR="00E224D5" w:rsidRDefault="00E224D5" w:rsidP="005265A6">
      <w:pPr>
        <w:pStyle w:val="NoSpacing"/>
        <w:rPr>
          <w:sz w:val="23"/>
          <w:szCs w:val="23"/>
        </w:rPr>
      </w:pPr>
    </w:p>
    <w:p w:rsidR="00E224D5" w:rsidRDefault="00E224D5" w:rsidP="005265A6">
      <w:pPr>
        <w:pStyle w:val="NoSpacing"/>
        <w:rPr>
          <w:sz w:val="23"/>
          <w:szCs w:val="23"/>
        </w:rPr>
      </w:pPr>
    </w:p>
    <w:p w:rsidR="00C9520D" w:rsidRDefault="00C9520D" w:rsidP="005265A6">
      <w:pPr>
        <w:pStyle w:val="NoSpacing"/>
        <w:rPr>
          <w:sz w:val="23"/>
          <w:szCs w:val="23"/>
        </w:rPr>
      </w:pPr>
    </w:p>
    <w:p w:rsidR="00C9520D" w:rsidRDefault="00C9520D" w:rsidP="005265A6">
      <w:pPr>
        <w:pStyle w:val="NoSpacing"/>
        <w:rPr>
          <w:sz w:val="23"/>
          <w:szCs w:val="23"/>
        </w:rPr>
      </w:pPr>
    </w:p>
    <w:p w:rsidR="00C9520D" w:rsidRPr="00C9520D" w:rsidRDefault="00C9520D" w:rsidP="005265A6">
      <w:pPr>
        <w:pStyle w:val="NoSpacing"/>
        <w:rPr>
          <w:sz w:val="23"/>
          <w:szCs w:val="23"/>
          <w:u w:val="single"/>
        </w:rPr>
      </w:pPr>
      <w:r w:rsidRPr="00C9520D">
        <w:rPr>
          <w:sz w:val="23"/>
          <w:szCs w:val="23"/>
          <w:u w:val="single"/>
        </w:rPr>
        <w:t xml:space="preserve">Workshop plan for my project- </w:t>
      </w:r>
    </w:p>
    <w:p w:rsidR="00C9520D" w:rsidRPr="00C9520D" w:rsidRDefault="00C9520D" w:rsidP="005265A6">
      <w:pPr>
        <w:pStyle w:val="NoSpacing"/>
        <w:rPr>
          <w:sz w:val="24"/>
          <w:szCs w:val="24"/>
        </w:rPr>
      </w:pPr>
    </w:p>
    <w:p w:rsidR="00C9520D" w:rsidRPr="00C9520D" w:rsidRDefault="00C9520D" w:rsidP="00C9520D">
      <w:pPr>
        <w:pStyle w:val="NoSpacing"/>
        <w:jc w:val="center"/>
        <w:rPr>
          <w:sz w:val="24"/>
          <w:szCs w:val="24"/>
          <w:u w:val="single"/>
        </w:rPr>
      </w:pPr>
      <w:r w:rsidRPr="00C9520D">
        <w:rPr>
          <w:sz w:val="24"/>
          <w:szCs w:val="24"/>
          <w:u w:val="single"/>
        </w:rPr>
        <w:t>Workshop plan: 15</w:t>
      </w:r>
      <w:r w:rsidRPr="00C9520D">
        <w:rPr>
          <w:sz w:val="24"/>
          <w:szCs w:val="24"/>
          <w:u w:val="single"/>
          <w:vertAlign w:val="superscript"/>
        </w:rPr>
        <w:t>th</w:t>
      </w:r>
      <w:r w:rsidRPr="00C9520D">
        <w:rPr>
          <w:sz w:val="24"/>
          <w:szCs w:val="24"/>
          <w:u w:val="single"/>
        </w:rPr>
        <w:t xml:space="preserve"> may 2018.</w:t>
      </w:r>
    </w:p>
    <w:p w:rsidR="00C9520D" w:rsidRPr="00C9520D" w:rsidRDefault="00C9520D" w:rsidP="00C9520D">
      <w:pPr>
        <w:pStyle w:val="NoSpacing"/>
        <w:jc w:val="center"/>
        <w:rPr>
          <w:sz w:val="24"/>
          <w:szCs w:val="24"/>
        </w:rPr>
      </w:pPr>
      <w:r w:rsidRPr="00C9520D">
        <w:rPr>
          <w:sz w:val="24"/>
          <w:szCs w:val="24"/>
          <w:u w:val="single"/>
        </w:rPr>
        <w:t>Location-</w:t>
      </w:r>
      <w:r w:rsidRPr="00C9520D">
        <w:rPr>
          <w:sz w:val="24"/>
          <w:szCs w:val="24"/>
        </w:rPr>
        <w:t xml:space="preserve"> YELLOW education centre, Maesteg.</w:t>
      </w:r>
    </w:p>
    <w:p w:rsidR="00C9520D" w:rsidRPr="00C9520D" w:rsidRDefault="00C9520D" w:rsidP="00C9520D">
      <w:pPr>
        <w:pStyle w:val="NoSpacing"/>
        <w:jc w:val="center"/>
        <w:rPr>
          <w:sz w:val="24"/>
          <w:szCs w:val="24"/>
        </w:rPr>
      </w:pPr>
      <w:r w:rsidRPr="00C9520D">
        <w:rPr>
          <w:sz w:val="24"/>
          <w:szCs w:val="24"/>
          <w:u w:val="single"/>
        </w:rPr>
        <w:t>Theme-</w:t>
      </w:r>
      <w:r w:rsidRPr="00C9520D">
        <w:rPr>
          <w:sz w:val="24"/>
          <w:szCs w:val="24"/>
        </w:rPr>
        <w:t xml:space="preserve"> opportunity, self-belief and goals. </w:t>
      </w:r>
    </w:p>
    <w:p w:rsidR="00C9520D" w:rsidRDefault="00C9520D" w:rsidP="00C9520D">
      <w:pPr>
        <w:pStyle w:val="NoSpacing"/>
      </w:pPr>
    </w:p>
    <w:p w:rsidR="00C9520D" w:rsidRDefault="00C9520D" w:rsidP="00C9520D">
      <w:pPr>
        <w:pStyle w:val="NoSpacing"/>
      </w:pPr>
      <w:r w:rsidRPr="00F65DA9">
        <w:rPr>
          <w:u w:val="single"/>
        </w:rPr>
        <w:t xml:space="preserve">Workshop </w:t>
      </w:r>
      <w:r>
        <w:rPr>
          <w:u w:val="single"/>
        </w:rPr>
        <w:t>aim</w:t>
      </w:r>
      <w:r w:rsidRPr="00F65DA9">
        <w:rPr>
          <w:u w:val="single"/>
        </w:rPr>
        <w:t>-</w:t>
      </w:r>
      <w:r>
        <w:t xml:space="preserve"> </w:t>
      </w:r>
    </w:p>
    <w:p w:rsidR="00C9520D" w:rsidRDefault="00C9520D" w:rsidP="00C9520D">
      <w:pPr>
        <w:pStyle w:val="NoSpacing"/>
        <w:numPr>
          <w:ilvl w:val="0"/>
          <w:numId w:val="9"/>
        </w:numPr>
      </w:pPr>
      <w:r>
        <w:t xml:space="preserve">To demonstrate and to explore the importance of recognising our goals and opportunities. </w:t>
      </w:r>
    </w:p>
    <w:p w:rsidR="00C9520D" w:rsidRPr="00F65DA9" w:rsidRDefault="00C9520D" w:rsidP="00C9520D">
      <w:pPr>
        <w:pStyle w:val="NoSpacing"/>
        <w:rPr>
          <w:u w:val="single"/>
        </w:rPr>
      </w:pPr>
      <w:r w:rsidRPr="00F65DA9">
        <w:rPr>
          <w:u w:val="single"/>
        </w:rPr>
        <w:t xml:space="preserve">Workshop objective- </w:t>
      </w:r>
    </w:p>
    <w:p w:rsidR="00C9520D" w:rsidRDefault="00C9520D" w:rsidP="00C9520D">
      <w:pPr>
        <w:pStyle w:val="NoSpacing"/>
        <w:numPr>
          <w:ilvl w:val="0"/>
          <w:numId w:val="8"/>
        </w:numPr>
      </w:pPr>
      <w:r>
        <w:t>To create an ethically conscious performance/workshop in which we can help the participants explore their personal goals.</w:t>
      </w:r>
    </w:p>
    <w:p w:rsidR="00C9520D" w:rsidRDefault="00C9520D" w:rsidP="00C9520D">
      <w:pPr>
        <w:pStyle w:val="NoSpacing"/>
        <w:rPr>
          <w:u w:val="single"/>
        </w:rPr>
      </w:pPr>
      <w:r w:rsidRPr="00F65DA9">
        <w:rPr>
          <w:u w:val="single"/>
        </w:rPr>
        <w:t>Intended outcome-</w:t>
      </w:r>
    </w:p>
    <w:p w:rsidR="00C9520D" w:rsidRPr="00F65DA9" w:rsidRDefault="00C9520D" w:rsidP="00C9520D">
      <w:pPr>
        <w:pStyle w:val="NoSpacing"/>
        <w:numPr>
          <w:ilvl w:val="0"/>
          <w:numId w:val="8"/>
        </w:numPr>
        <w:rPr>
          <w:u w:val="single"/>
        </w:rPr>
      </w:pPr>
      <w:r>
        <w:t xml:space="preserve">The participants will be influenced to make a change by acknowledging and completing their goals. </w:t>
      </w:r>
    </w:p>
    <w:p w:rsidR="00C9520D" w:rsidRDefault="00C9520D" w:rsidP="00C9520D">
      <w:pPr>
        <w:pStyle w:val="NoSpacing"/>
      </w:pPr>
    </w:p>
    <w:p w:rsidR="00C9520D" w:rsidRPr="00CA2DB5" w:rsidRDefault="00C9520D" w:rsidP="00C9520D">
      <w:pPr>
        <w:pStyle w:val="NoSpacing"/>
        <w:rPr>
          <w:u w:val="single"/>
        </w:rPr>
      </w:pPr>
      <w:r>
        <w:rPr>
          <w:u w:val="single"/>
        </w:rPr>
        <w:t xml:space="preserve">Stage 1- </w:t>
      </w:r>
    </w:p>
    <w:p w:rsidR="00C9520D" w:rsidRDefault="00C9520D" w:rsidP="00C9520D">
      <w:pPr>
        <w:pStyle w:val="NoSpacing"/>
        <w:numPr>
          <w:ilvl w:val="0"/>
          <w:numId w:val="4"/>
        </w:numPr>
      </w:pPr>
      <w:r>
        <w:t>Thank you for watching the performance</w:t>
      </w:r>
    </w:p>
    <w:p w:rsidR="00C9520D" w:rsidRDefault="00C9520D" w:rsidP="00C9520D">
      <w:pPr>
        <w:pStyle w:val="NoSpacing"/>
        <w:numPr>
          <w:ilvl w:val="0"/>
          <w:numId w:val="4"/>
        </w:numPr>
      </w:pPr>
      <w:r>
        <w:t xml:space="preserve">It is not 100% realistic but we have a very important theme that is prominent throughout the piece. </w:t>
      </w:r>
    </w:p>
    <w:p w:rsidR="00C9520D" w:rsidRDefault="00C9520D" w:rsidP="00C9520D">
      <w:pPr>
        <w:pStyle w:val="NoSpacing"/>
        <w:numPr>
          <w:ilvl w:val="0"/>
          <w:numId w:val="4"/>
        </w:numPr>
      </w:pPr>
      <w:r>
        <w:t xml:space="preserve">My work with a social worker in Swansea. </w:t>
      </w:r>
    </w:p>
    <w:p w:rsidR="00C9520D" w:rsidRDefault="00C9520D" w:rsidP="00C9520D">
      <w:pPr>
        <w:pStyle w:val="NoSpacing"/>
        <w:numPr>
          <w:ilvl w:val="0"/>
          <w:numId w:val="4"/>
        </w:numPr>
      </w:pPr>
      <w:r>
        <w:t>Is the treatment of the homeless character accurate in the first scene?</w:t>
      </w:r>
    </w:p>
    <w:p w:rsidR="00C9520D" w:rsidRDefault="00C9520D" w:rsidP="00C9520D">
      <w:pPr>
        <w:pStyle w:val="NoSpacing"/>
        <w:numPr>
          <w:ilvl w:val="0"/>
          <w:numId w:val="4"/>
        </w:numPr>
      </w:pPr>
      <w:r>
        <w:t>What are your experiences?</w:t>
      </w:r>
    </w:p>
    <w:p w:rsidR="00C9520D" w:rsidRDefault="00C9520D" w:rsidP="00C9520D">
      <w:pPr>
        <w:pStyle w:val="NoSpacing"/>
        <w:ind w:left="720"/>
      </w:pPr>
    </w:p>
    <w:p w:rsidR="00C9520D" w:rsidRDefault="00C9520D" w:rsidP="00C9520D">
      <w:pPr>
        <w:pStyle w:val="NoSpacing"/>
        <w:rPr>
          <w:u w:val="single"/>
        </w:rPr>
      </w:pPr>
      <w:r w:rsidRPr="0021027A">
        <w:rPr>
          <w:u w:val="single"/>
        </w:rPr>
        <w:t>Stage 2-</w:t>
      </w:r>
      <w:r>
        <w:rPr>
          <w:u w:val="single"/>
        </w:rPr>
        <w:t xml:space="preserve"> inner voices of the characters</w:t>
      </w:r>
    </w:p>
    <w:p w:rsidR="00C9520D" w:rsidRDefault="00C9520D" w:rsidP="00C9520D">
      <w:pPr>
        <w:pStyle w:val="NoSpacing"/>
        <w:rPr>
          <w:u w:val="single"/>
        </w:rPr>
      </w:pPr>
    </w:p>
    <w:p w:rsidR="00C9520D" w:rsidRDefault="00C9520D" w:rsidP="00C9520D">
      <w:pPr>
        <w:pStyle w:val="NoSpacing"/>
        <w:numPr>
          <w:ilvl w:val="0"/>
          <w:numId w:val="6"/>
        </w:numPr>
        <w:rPr>
          <w:u w:val="single"/>
        </w:rPr>
      </w:pPr>
      <w:r>
        <w:t xml:space="preserve">Purse scene and job scene. </w:t>
      </w:r>
    </w:p>
    <w:p w:rsidR="00C9520D" w:rsidRPr="00261F4E" w:rsidRDefault="00C9520D" w:rsidP="00C9520D">
      <w:pPr>
        <w:pStyle w:val="NoSpacing"/>
        <w:numPr>
          <w:ilvl w:val="0"/>
          <w:numId w:val="5"/>
        </w:numPr>
        <w:rPr>
          <w:u w:val="single"/>
        </w:rPr>
      </w:pPr>
      <w:r>
        <w:t xml:space="preserve">We want to look inside the heads of these characters to determine what they are feeling in the different scenes. </w:t>
      </w:r>
    </w:p>
    <w:p w:rsidR="00C9520D" w:rsidRPr="00261F4E" w:rsidRDefault="00C9520D" w:rsidP="00C9520D">
      <w:pPr>
        <w:pStyle w:val="NoSpacing"/>
        <w:numPr>
          <w:ilvl w:val="0"/>
          <w:numId w:val="5"/>
        </w:numPr>
        <w:rPr>
          <w:u w:val="single"/>
        </w:rPr>
      </w:pPr>
      <w:r>
        <w:t xml:space="preserve">Because what we always say may not always be what we are thinking, and we want use this exercise to discover different opportunities for the characters in different scenes. </w:t>
      </w:r>
    </w:p>
    <w:p w:rsidR="00C9520D" w:rsidRDefault="00C9520D" w:rsidP="00C9520D">
      <w:pPr>
        <w:pStyle w:val="NoSpacing"/>
        <w:numPr>
          <w:ilvl w:val="0"/>
          <w:numId w:val="5"/>
        </w:numPr>
      </w:pPr>
      <w:r>
        <w:t xml:space="preserve">We will ask the audience shout stop, and to ask a certain character “what is your goal in this scene” or “what does the character want to happen?” </w:t>
      </w:r>
    </w:p>
    <w:p w:rsidR="00C9520D" w:rsidRDefault="00C9520D" w:rsidP="00C9520D">
      <w:pPr>
        <w:pStyle w:val="NoSpacing"/>
        <w:numPr>
          <w:ilvl w:val="0"/>
          <w:numId w:val="5"/>
        </w:numPr>
      </w:pPr>
      <w:r>
        <w:t xml:space="preserve">Reflect on what has been shared and talk about the underlined goals in the performance. </w:t>
      </w:r>
    </w:p>
    <w:p w:rsidR="00C9520D" w:rsidRDefault="00C9520D" w:rsidP="00C9520D">
      <w:pPr>
        <w:pStyle w:val="NoSpacing"/>
        <w:ind w:left="720"/>
      </w:pPr>
    </w:p>
    <w:p w:rsidR="00C9520D" w:rsidRPr="00F65DA9" w:rsidRDefault="00C9520D" w:rsidP="00C9520D">
      <w:pPr>
        <w:pStyle w:val="NoSpacing"/>
        <w:rPr>
          <w:u w:val="single"/>
        </w:rPr>
      </w:pPr>
      <w:r w:rsidRPr="00F65DA9">
        <w:rPr>
          <w:u w:val="single"/>
        </w:rPr>
        <w:t xml:space="preserve">Stage 3- personal goals.   </w:t>
      </w:r>
    </w:p>
    <w:p w:rsidR="00C9520D" w:rsidRDefault="00C9520D" w:rsidP="00C9520D">
      <w:pPr>
        <w:pStyle w:val="NoSpacing"/>
        <w:numPr>
          <w:ilvl w:val="0"/>
          <w:numId w:val="7"/>
        </w:numPr>
      </w:pPr>
      <w:r>
        <w:t xml:space="preserve">All of the opportunities that you have been given since you have been at Yellow; I will list all of these on a flip chart. </w:t>
      </w:r>
    </w:p>
    <w:p w:rsidR="00C9520D" w:rsidRDefault="00C9520D" w:rsidP="00C9520D">
      <w:pPr>
        <w:pStyle w:val="NoSpacing"/>
        <w:numPr>
          <w:ilvl w:val="0"/>
          <w:numId w:val="7"/>
        </w:numPr>
      </w:pPr>
      <w:r>
        <w:t xml:space="preserve">Ask the participants to write a goal they are aiming for on a piece of paper, which will be sealed and given to the staff at the school, when they feel like they have achieved their goal they can open it. </w:t>
      </w:r>
    </w:p>
    <w:p w:rsidR="00C9520D" w:rsidRDefault="00C9520D" w:rsidP="00C9520D">
      <w:pPr>
        <w:pStyle w:val="NoSpacing"/>
        <w:numPr>
          <w:ilvl w:val="0"/>
          <w:numId w:val="7"/>
        </w:numPr>
      </w:pPr>
      <w:r>
        <w:t>Ask them about something they really want to achieve</w:t>
      </w:r>
    </w:p>
    <w:p w:rsidR="00C9520D" w:rsidRDefault="00C9520D" w:rsidP="00C9520D">
      <w:pPr>
        <w:pStyle w:val="NoSpacing"/>
        <w:numPr>
          <w:ilvl w:val="0"/>
          <w:numId w:val="7"/>
        </w:numPr>
      </w:pPr>
      <w:r>
        <w:t xml:space="preserve">Personal goals, where Lauren and me will hand out a calendars. We will ask the participants to set themselves a goal for the end of the month; we will also go around the group to help with anything they may need. </w:t>
      </w:r>
    </w:p>
    <w:p w:rsidR="00C9520D" w:rsidRPr="00C9520D" w:rsidRDefault="00C9520D" w:rsidP="00C9520D">
      <w:pPr>
        <w:pStyle w:val="NoSpacing"/>
        <w:jc w:val="center"/>
        <w:rPr>
          <w:u w:val="single"/>
        </w:rPr>
      </w:pPr>
    </w:p>
    <w:p w:rsidR="00C9520D" w:rsidRPr="00C9520D" w:rsidRDefault="00C9520D" w:rsidP="00C9520D">
      <w:pPr>
        <w:pStyle w:val="NoSpacing"/>
        <w:jc w:val="center"/>
        <w:rPr>
          <w:u w:val="single"/>
        </w:rPr>
      </w:pPr>
      <w:r w:rsidRPr="00C9520D">
        <w:rPr>
          <w:u w:val="single"/>
        </w:rPr>
        <w:t>Any questions</w:t>
      </w:r>
      <w:r w:rsidR="008A1975">
        <w:rPr>
          <w:u w:val="single"/>
        </w:rPr>
        <w:t>?</w:t>
      </w:r>
    </w:p>
    <w:p w:rsidR="00C9520D" w:rsidRDefault="00C9520D" w:rsidP="005265A6">
      <w:pPr>
        <w:pStyle w:val="NoSpacing"/>
        <w:rPr>
          <w:sz w:val="23"/>
          <w:szCs w:val="23"/>
        </w:rPr>
      </w:pPr>
    </w:p>
    <w:p w:rsidR="00C9520D" w:rsidRDefault="00C9520D" w:rsidP="005265A6">
      <w:pPr>
        <w:pStyle w:val="NoSpacing"/>
        <w:rPr>
          <w:sz w:val="23"/>
          <w:szCs w:val="23"/>
        </w:rPr>
      </w:pPr>
    </w:p>
    <w:p w:rsidR="00C9520D" w:rsidRDefault="00C9520D" w:rsidP="005265A6">
      <w:pPr>
        <w:pStyle w:val="NoSpacing"/>
        <w:rPr>
          <w:sz w:val="23"/>
          <w:szCs w:val="23"/>
        </w:rPr>
        <w:sectPr w:rsidR="00C9520D" w:rsidSect="00E224D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pPr>
    </w:p>
    <w:p w:rsidR="00C9520D" w:rsidRPr="008A1975" w:rsidRDefault="00C9520D" w:rsidP="005265A6">
      <w:pPr>
        <w:pStyle w:val="NoSpacing"/>
        <w:rPr>
          <w:sz w:val="23"/>
          <w:szCs w:val="23"/>
          <w:u w:val="single"/>
        </w:rPr>
      </w:pPr>
      <w:r w:rsidRPr="008A1975">
        <w:rPr>
          <w:sz w:val="23"/>
          <w:szCs w:val="23"/>
          <w:u w:val="single"/>
        </w:rPr>
        <w:lastRenderedPageBreak/>
        <w:t>Risk assessment for Yellow Maesteg:</w:t>
      </w:r>
    </w:p>
    <w:p w:rsidR="008A1975" w:rsidRPr="004A3C8B" w:rsidRDefault="008A1975" w:rsidP="00131372">
      <w:pPr>
        <w:framePr w:hSpace="180" w:wrap="around" w:vAnchor="page" w:hAnchor="margin" w:xAlign="center" w:y="1508"/>
        <w:tabs>
          <w:tab w:val="left" w:pos="2064"/>
          <w:tab w:val="left" w:pos="7954"/>
          <w:tab w:val="left" w:pos="9171"/>
          <w:tab w:val="left" w:pos="10286"/>
        </w:tabs>
        <w:ind w:left="113"/>
        <w:rPr>
          <w:b/>
          <w:sz w:val="16"/>
          <w:szCs w:val="16"/>
        </w:rPr>
      </w:pPr>
    </w:p>
    <w:tbl>
      <w:tblPr>
        <w:tblStyle w:val="TableGrid"/>
        <w:tblpPr w:leftFromText="180" w:rightFromText="180" w:vertAnchor="page" w:horzAnchor="margin" w:tblpY="1990"/>
        <w:tblW w:w="15739" w:type="dxa"/>
        <w:tblLook w:val="04A0" w:firstRow="1" w:lastRow="0" w:firstColumn="1" w:lastColumn="0" w:noHBand="0" w:noVBand="1"/>
      </w:tblPr>
      <w:tblGrid>
        <w:gridCol w:w="1951"/>
        <w:gridCol w:w="5890"/>
        <w:gridCol w:w="1217"/>
        <w:gridCol w:w="1115"/>
        <w:gridCol w:w="5566"/>
      </w:tblGrid>
      <w:tr w:rsidR="008A1975" w:rsidRPr="004A3C8B" w:rsidTr="008A1975">
        <w:trPr>
          <w:trHeight w:val="524"/>
        </w:trPr>
        <w:tc>
          <w:tcPr>
            <w:tcW w:w="1951" w:type="dxa"/>
          </w:tcPr>
          <w:p w:rsidR="008A1975" w:rsidRPr="004A3C8B" w:rsidRDefault="008A1975" w:rsidP="008A1975">
            <w:pPr>
              <w:jc w:val="center"/>
              <w:rPr>
                <w:b/>
                <w:sz w:val="16"/>
                <w:szCs w:val="16"/>
              </w:rPr>
            </w:pPr>
            <w:r w:rsidRPr="004A3C8B">
              <w:rPr>
                <w:b/>
                <w:sz w:val="16"/>
                <w:szCs w:val="16"/>
              </w:rPr>
              <w:t>Hazard</w:t>
            </w:r>
          </w:p>
        </w:tc>
        <w:tc>
          <w:tcPr>
            <w:tcW w:w="5890" w:type="dxa"/>
          </w:tcPr>
          <w:p w:rsidR="008A1975" w:rsidRPr="004A3C8B" w:rsidRDefault="008A1975" w:rsidP="008A1975">
            <w:pPr>
              <w:jc w:val="center"/>
              <w:rPr>
                <w:b/>
                <w:sz w:val="16"/>
                <w:szCs w:val="16"/>
              </w:rPr>
            </w:pPr>
            <w:r w:rsidRPr="004A3C8B">
              <w:rPr>
                <w:b/>
                <w:sz w:val="16"/>
                <w:szCs w:val="16"/>
              </w:rPr>
              <w:t>Who may be affected and what is the possible incident?</w:t>
            </w:r>
          </w:p>
        </w:tc>
        <w:tc>
          <w:tcPr>
            <w:tcW w:w="1217" w:type="dxa"/>
          </w:tcPr>
          <w:p w:rsidR="008A1975" w:rsidRPr="004A3C8B" w:rsidRDefault="008A1975" w:rsidP="008A1975">
            <w:pPr>
              <w:jc w:val="center"/>
              <w:rPr>
                <w:b/>
                <w:sz w:val="16"/>
                <w:szCs w:val="16"/>
              </w:rPr>
            </w:pPr>
            <w:r w:rsidRPr="004A3C8B">
              <w:rPr>
                <w:b/>
                <w:sz w:val="16"/>
                <w:szCs w:val="16"/>
              </w:rPr>
              <w:t>Probability</w:t>
            </w:r>
          </w:p>
          <w:p w:rsidR="008A1975" w:rsidRPr="004A3C8B" w:rsidRDefault="008A1975" w:rsidP="008A1975">
            <w:pPr>
              <w:jc w:val="center"/>
              <w:rPr>
                <w:b/>
                <w:sz w:val="16"/>
                <w:szCs w:val="16"/>
              </w:rPr>
            </w:pPr>
            <w:r w:rsidRPr="004A3C8B">
              <w:rPr>
                <w:b/>
                <w:sz w:val="16"/>
                <w:szCs w:val="16"/>
              </w:rPr>
              <w:t>(Out of 5)</w:t>
            </w:r>
          </w:p>
        </w:tc>
        <w:tc>
          <w:tcPr>
            <w:tcW w:w="1115" w:type="dxa"/>
          </w:tcPr>
          <w:p w:rsidR="008A1975" w:rsidRPr="004A3C8B" w:rsidRDefault="008A1975" w:rsidP="008A1975">
            <w:pPr>
              <w:jc w:val="center"/>
              <w:rPr>
                <w:b/>
                <w:sz w:val="16"/>
                <w:szCs w:val="16"/>
              </w:rPr>
            </w:pPr>
            <w:r w:rsidRPr="004A3C8B">
              <w:rPr>
                <w:b/>
                <w:sz w:val="16"/>
                <w:szCs w:val="16"/>
              </w:rPr>
              <w:t>Severity</w:t>
            </w:r>
          </w:p>
          <w:p w:rsidR="008A1975" w:rsidRPr="004A3C8B" w:rsidRDefault="008A1975" w:rsidP="008A1975">
            <w:pPr>
              <w:jc w:val="center"/>
              <w:rPr>
                <w:b/>
                <w:sz w:val="16"/>
                <w:szCs w:val="16"/>
              </w:rPr>
            </w:pPr>
            <w:r w:rsidRPr="004A3C8B">
              <w:rPr>
                <w:b/>
                <w:sz w:val="16"/>
                <w:szCs w:val="16"/>
              </w:rPr>
              <w:t>(Out of 5)</w:t>
            </w:r>
          </w:p>
        </w:tc>
        <w:tc>
          <w:tcPr>
            <w:tcW w:w="5566" w:type="dxa"/>
          </w:tcPr>
          <w:p w:rsidR="008A1975" w:rsidRPr="004A3C8B" w:rsidRDefault="008A1975" w:rsidP="008A1975">
            <w:pPr>
              <w:jc w:val="center"/>
              <w:rPr>
                <w:b/>
                <w:sz w:val="16"/>
                <w:szCs w:val="16"/>
              </w:rPr>
            </w:pPr>
            <w:r w:rsidRPr="004A3C8B">
              <w:rPr>
                <w:b/>
                <w:sz w:val="16"/>
                <w:szCs w:val="16"/>
              </w:rPr>
              <w:t>Control Measures</w:t>
            </w:r>
          </w:p>
        </w:tc>
      </w:tr>
      <w:tr w:rsidR="008A1975" w:rsidRPr="004A3C8B" w:rsidTr="008A1975">
        <w:trPr>
          <w:trHeight w:val="492"/>
        </w:trPr>
        <w:tc>
          <w:tcPr>
            <w:tcW w:w="1951" w:type="dxa"/>
          </w:tcPr>
          <w:p w:rsidR="008A1975" w:rsidRPr="004A3C8B" w:rsidRDefault="008A1975" w:rsidP="008A1975">
            <w:pPr>
              <w:jc w:val="center"/>
              <w:rPr>
                <w:sz w:val="16"/>
                <w:szCs w:val="16"/>
              </w:rPr>
            </w:pPr>
            <w:r w:rsidRPr="004A3C8B">
              <w:rPr>
                <w:sz w:val="16"/>
                <w:szCs w:val="16"/>
              </w:rPr>
              <w:t>Slipping/Tripping</w:t>
            </w:r>
          </w:p>
        </w:tc>
        <w:tc>
          <w:tcPr>
            <w:tcW w:w="5890" w:type="dxa"/>
          </w:tcPr>
          <w:p w:rsidR="008A1975" w:rsidRDefault="008A1975" w:rsidP="008A1975">
            <w:pPr>
              <w:pStyle w:val="ListParagraph"/>
              <w:numPr>
                <w:ilvl w:val="0"/>
                <w:numId w:val="10"/>
              </w:numPr>
              <w:jc w:val="center"/>
              <w:rPr>
                <w:sz w:val="16"/>
                <w:szCs w:val="16"/>
              </w:rPr>
            </w:pPr>
            <w:r>
              <w:rPr>
                <w:sz w:val="16"/>
                <w:szCs w:val="16"/>
              </w:rPr>
              <w:t>Facilitator</w:t>
            </w:r>
          </w:p>
          <w:p w:rsidR="008A1975" w:rsidRPr="004A3C8B" w:rsidRDefault="008A1975" w:rsidP="008A1975">
            <w:pPr>
              <w:pStyle w:val="ListParagraph"/>
              <w:jc w:val="center"/>
              <w:rPr>
                <w:sz w:val="16"/>
                <w:szCs w:val="16"/>
              </w:rPr>
            </w:pPr>
            <w:r>
              <w:rPr>
                <w:sz w:val="16"/>
                <w:szCs w:val="16"/>
              </w:rPr>
              <w:t>Lauren has a scene where she needs to dance on a chair.</w:t>
            </w:r>
          </w:p>
        </w:tc>
        <w:tc>
          <w:tcPr>
            <w:tcW w:w="1217" w:type="dxa"/>
          </w:tcPr>
          <w:p w:rsidR="008A1975" w:rsidRPr="004A3C8B" w:rsidRDefault="008A1975" w:rsidP="008A1975">
            <w:pPr>
              <w:jc w:val="center"/>
              <w:rPr>
                <w:sz w:val="16"/>
                <w:szCs w:val="16"/>
              </w:rPr>
            </w:pPr>
            <w:r>
              <w:rPr>
                <w:sz w:val="16"/>
                <w:szCs w:val="16"/>
              </w:rPr>
              <w:t>1</w:t>
            </w:r>
          </w:p>
        </w:tc>
        <w:tc>
          <w:tcPr>
            <w:tcW w:w="1115" w:type="dxa"/>
          </w:tcPr>
          <w:p w:rsidR="008A1975" w:rsidRPr="004A3C8B" w:rsidRDefault="008A1975" w:rsidP="008A1975">
            <w:pPr>
              <w:jc w:val="center"/>
              <w:rPr>
                <w:sz w:val="16"/>
                <w:szCs w:val="16"/>
              </w:rPr>
            </w:pPr>
            <w:r>
              <w:rPr>
                <w:sz w:val="16"/>
                <w:szCs w:val="16"/>
              </w:rPr>
              <w:t>1</w:t>
            </w:r>
          </w:p>
        </w:tc>
        <w:tc>
          <w:tcPr>
            <w:tcW w:w="5566" w:type="dxa"/>
          </w:tcPr>
          <w:p w:rsidR="008A1975" w:rsidRPr="004A3C8B" w:rsidRDefault="008A1975" w:rsidP="008A1975">
            <w:pPr>
              <w:pStyle w:val="ListParagraph"/>
              <w:numPr>
                <w:ilvl w:val="0"/>
                <w:numId w:val="10"/>
              </w:numPr>
              <w:jc w:val="center"/>
              <w:rPr>
                <w:sz w:val="16"/>
                <w:szCs w:val="16"/>
              </w:rPr>
            </w:pPr>
            <w:r>
              <w:rPr>
                <w:sz w:val="16"/>
                <w:szCs w:val="16"/>
              </w:rPr>
              <w:t>By using a sturdy armchair instead of a flimsy plastic office chair, this will give her more support.</w:t>
            </w:r>
          </w:p>
        </w:tc>
      </w:tr>
      <w:tr w:rsidR="008A1975" w:rsidRPr="004A3C8B" w:rsidTr="008A1975">
        <w:trPr>
          <w:trHeight w:val="524"/>
        </w:trPr>
        <w:tc>
          <w:tcPr>
            <w:tcW w:w="1951" w:type="dxa"/>
          </w:tcPr>
          <w:p w:rsidR="008A1975" w:rsidRPr="004A3C8B" w:rsidRDefault="008A1975" w:rsidP="008A1975">
            <w:pPr>
              <w:jc w:val="center"/>
              <w:rPr>
                <w:sz w:val="16"/>
                <w:szCs w:val="16"/>
              </w:rPr>
            </w:pPr>
            <w:r w:rsidRPr="004A3C8B">
              <w:rPr>
                <w:sz w:val="16"/>
                <w:szCs w:val="16"/>
              </w:rPr>
              <w:t>Lifting</w:t>
            </w:r>
          </w:p>
        </w:tc>
        <w:tc>
          <w:tcPr>
            <w:tcW w:w="5890" w:type="dxa"/>
          </w:tcPr>
          <w:p w:rsidR="008A1975" w:rsidRPr="004A3C8B" w:rsidRDefault="008A1975" w:rsidP="008A1975">
            <w:pPr>
              <w:jc w:val="center"/>
              <w:rPr>
                <w:sz w:val="16"/>
                <w:szCs w:val="16"/>
              </w:rPr>
            </w:pPr>
            <w:r w:rsidRPr="004A3C8B">
              <w:rPr>
                <w:sz w:val="16"/>
                <w:szCs w:val="16"/>
              </w:rPr>
              <w:t>-</w:t>
            </w:r>
            <w:r>
              <w:rPr>
                <w:sz w:val="16"/>
                <w:szCs w:val="16"/>
              </w:rPr>
              <w:t>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524"/>
        </w:trPr>
        <w:tc>
          <w:tcPr>
            <w:tcW w:w="1951" w:type="dxa"/>
          </w:tcPr>
          <w:p w:rsidR="008A1975" w:rsidRPr="004A3C8B" w:rsidRDefault="008A1975" w:rsidP="008A1975">
            <w:pPr>
              <w:jc w:val="center"/>
              <w:rPr>
                <w:sz w:val="16"/>
                <w:szCs w:val="16"/>
              </w:rPr>
            </w:pPr>
            <w:r w:rsidRPr="004A3C8B">
              <w:rPr>
                <w:sz w:val="16"/>
                <w:szCs w:val="16"/>
              </w:rPr>
              <w:t>Electrical</w:t>
            </w:r>
          </w:p>
        </w:tc>
        <w:tc>
          <w:tcPr>
            <w:tcW w:w="5890"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492"/>
        </w:trPr>
        <w:tc>
          <w:tcPr>
            <w:tcW w:w="1951" w:type="dxa"/>
          </w:tcPr>
          <w:p w:rsidR="008A1975" w:rsidRPr="004A3C8B" w:rsidRDefault="008A1975" w:rsidP="008A1975">
            <w:pPr>
              <w:jc w:val="center"/>
              <w:rPr>
                <w:sz w:val="16"/>
                <w:szCs w:val="16"/>
              </w:rPr>
            </w:pPr>
            <w:r w:rsidRPr="004A3C8B">
              <w:rPr>
                <w:sz w:val="16"/>
                <w:szCs w:val="16"/>
              </w:rPr>
              <w:t>Equipment Toppling</w:t>
            </w:r>
          </w:p>
        </w:tc>
        <w:tc>
          <w:tcPr>
            <w:tcW w:w="5890" w:type="dxa"/>
          </w:tcPr>
          <w:p w:rsidR="008A1975" w:rsidRPr="004A3C8B" w:rsidRDefault="008A1975" w:rsidP="008A1975">
            <w:pPr>
              <w:pStyle w:val="ListParagraph"/>
              <w:numPr>
                <w:ilvl w:val="0"/>
                <w:numId w:val="10"/>
              </w:numPr>
              <w:jc w:val="center"/>
              <w:rPr>
                <w:sz w:val="16"/>
                <w:szCs w:val="16"/>
              </w:rPr>
            </w:pPr>
            <w:r>
              <w:rPr>
                <w:sz w:val="16"/>
                <w:szCs w:val="16"/>
              </w:rPr>
              <w:t>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524"/>
        </w:trPr>
        <w:tc>
          <w:tcPr>
            <w:tcW w:w="1951" w:type="dxa"/>
          </w:tcPr>
          <w:p w:rsidR="008A1975" w:rsidRPr="004A3C8B" w:rsidRDefault="008A1975" w:rsidP="008A1975">
            <w:pPr>
              <w:jc w:val="center"/>
              <w:rPr>
                <w:sz w:val="16"/>
                <w:szCs w:val="16"/>
              </w:rPr>
            </w:pPr>
            <w:r w:rsidRPr="004A3C8B">
              <w:rPr>
                <w:sz w:val="16"/>
                <w:szCs w:val="16"/>
              </w:rPr>
              <w:t>Lighting</w:t>
            </w:r>
          </w:p>
        </w:tc>
        <w:tc>
          <w:tcPr>
            <w:tcW w:w="5890"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492"/>
        </w:trPr>
        <w:tc>
          <w:tcPr>
            <w:tcW w:w="1951" w:type="dxa"/>
          </w:tcPr>
          <w:p w:rsidR="008A1975" w:rsidRPr="004A3C8B" w:rsidRDefault="008A1975" w:rsidP="008A1975">
            <w:pPr>
              <w:jc w:val="center"/>
              <w:rPr>
                <w:sz w:val="16"/>
                <w:szCs w:val="16"/>
              </w:rPr>
            </w:pPr>
            <w:r w:rsidRPr="004A3C8B">
              <w:rPr>
                <w:sz w:val="16"/>
                <w:szCs w:val="16"/>
              </w:rPr>
              <w:t>Excess Sound Levels</w:t>
            </w:r>
          </w:p>
        </w:tc>
        <w:tc>
          <w:tcPr>
            <w:tcW w:w="5890" w:type="dxa"/>
          </w:tcPr>
          <w:p w:rsidR="008A1975" w:rsidRDefault="008A1975" w:rsidP="008A1975">
            <w:pPr>
              <w:jc w:val="center"/>
              <w:rPr>
                <w:sz w:val="16"/>
                <w:szCs w:val="16"/>
              </w:rPr>
            </w:pPr>
            <w:r>
              <w:rPr>
                <w:sz w:val="16"/>
                <w:szCs w:val="16"/>
              </w:rPr>
              <w:t>-Facilitators, students and learning support staff</w:t>
            </w:r>
          </w:p>
          <w:p w:rsidR="008A1975" w:rsidRDefault="008A1975" w:rsidP="008A1975">
            <w:pPr>
              <w:jc w:val="center"/>
              <w:rPr>
                <w:sz w:val="16"/>
                <w:szCs w:val="16"/>
              </w:rPr>
            </w:pPr>
            <w:r>
              <w:rPr>
                <w:sz w:val="16"/>
                <w:szCs w:val="16"/>
              </w:rPr>
              <w:t>We have a very large speaker and the performance room is quite small.</w:t>
            </w:r>
          </w:p>
          <w:p w:rsidR="008A1975" w:rsidRDefault="008A1975" w:rsidP="008A1975">
            <w:pPr>
              <w:jc w:val="center"/>
              <w:rPr>
                <w:sz w:val="16"/>
                <w:szCs w:val="16"/>
              </w:rPr>
            </w:pPr>
          </w:p>
          <w:p w:rsidR="008A1975" w:rsidRPr="004A3C8B" w:rsidRDefault="008A1975" w:rsidP="008A1975">
            <w:pPr>
              <w:jc w:val="center"/>
              <w:rPr>
                <w:sz w:val="16"/>
                <w:szCs w:val="16"/>
              </w:rPr>
            </w:pPr>
          </w:p>
        </w:tc>
        <w:tc>
          <w:tcPr>
            <w:tcW w:w="1217" w:type="dxa"/>
          </w:tcPr>
          <w:p w:rsidR="008A1975" w:rsidRPr="004A3C8B" w:rsidRDefault="008A1975" w:rsidP="008A1975">
            <w:pPr>
              <w:jc w:val="center"/>
              <w:rPr>
                <w:sz w:val="16"/>
                <w:szCs w:val="16"/>
              </w:rPr>
            </w:pPr>
            <w:r>
              <w:rPr>
                <w:sz w:val="16"/>
                <w:szCs w:val="16"/>
              </w:rPr>
              <w:t>2</w:t>
            </w:r>
          </w:p>
        </w:tc>
        <w:tc>
          <w:tcPr>
            <w:tcW w:w="1115" w:type="dxa"/>
          </w:tcPr>
          <w:p w:rsidR="008A1975" w:rsidRPr="004A3C8B" w:rsidRDefault="008A1975" w:rsidP="008A1975">
            <w:pPr>
              <w:jc w:val="center"/>
              <w:rPr>
                <w:sz w:val="16"/>
                <w:szCs w:val="16"/>
              </w:rPr>
            </w:pPr>
            <w:r>
              <w:rPr>
                <w:sz w:val="16"/>
                <w:szCs w:val="16"/>
              </w:rPr>
              <w:t>2</w:t>
            </w:r>
          </w:p>
        </w:tc>
        <w:tc>
          <w:tcPr>
            <w:tcW w:w="5566" w:type="dxa"/>
          </w:tcPr>
          <w:p w:rsidR="008A1975" w:rsidRDefault="008A1975" w:rsidP="008A1975">
            <w:pPr>
              <w:pStyle w:val="ListParagraph"/>
              <w:numPr>
                <w:ilvl w:val="0"/>
                <w:numId w:val="10"/>
              </w:numPr>
              <w:jc w:val="center"/>
              <w:rPr>
                <w:sz w:val="16"/>
                <w:szCs w:val="16"/>
              </w:rPr>
            </w:pPr>
            <w:r>
              <w:rPr>
                <w:sz w:val="16"/>
                <w:szCs w:val="16"/>
              </w:rPr>
              <w:t>check with the learning support staff if any student has any special requirements</w:t>
            </w:r>
          </w:p>
          <w:p w:rsidR="008A1975" w:rsidRPr="004A3C8B" w:rsidRDefault="008A1975" w:rsidP="008A1975">
            <w:pPr>
              <w:pStyle w:val="ListParagraph"/>
              <w:numPr>
                <w:ilvl w:val="0"/>
                <w:numId w:val="10"/>
              </w:numPr>
              <w:jc w:val="center"/>
              <w:rPr>
                <w:sz w:val="16"/>
                <w:szCs w:val="16"/>
              </w:rPr>
            </w:pPr>
            <w:r>
              <w:rPr>
                <w:sz w:val="16"/>
                <w:szCs w:val="16"/>
              </w:rPr>
              <w:t>do a sound check when setting up</w:t>
            </w:r>
          </w:p>
        </w:tc>
      </w:tr>
      <w:tr w:rsidR="008A1975" w:rsidRPr="004A3C8B" w:rsidTr="008A1975">
        <w:trPr>
          <w:trHeight w:val="524"/>
        </w:trPr>
        <w:tc>
          <w:tcPr>
            <w:tcW w:w="1951" w:type="dxa"/>
          </w:tcPr>
          <w:p w:rsidR="008A1975" w:rsidRPr="004A3C8B" w:rsidRDefault="008A1975" w:rsidP="008A1975">
            <w:pPr>
              <w:jc w:val="center"/>
              <w:rPr>
                <w:sz w:val="16"/>
                <w:szCs w:val="16"/>
              </w:rPr>
            </w:pPr>
            <w:r w:rsidRPr="004A3C8B">
              <w:rPr>
                <w:sz w:val="16"/>
                <w:szCs w:val="16"/>
              </w:rPr>
              <w:t>Temperature</w:t>
            </w:r>
          </w:p>
        </w:tc>
        <w:tc>
          <w:tcPr>
            <w:tcW w:w="5890"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524"/>
        </w:trPr>
        <w:tc>
          <w:tcPr>
            <w:tcW w:w="1951" w:type="dxa"/>
          </w:tcPr>
          <w:p w:rsidR="008A1975" w:rsidRPr="004A3C8B" w:rsidRDefault="008A1975" w:rsidP="008A1975">
            <w:pPr>
              <w:jc w:val="center"/>
              <w:rPr>
                <w:sz w:val="16"/>
                <w:szCs w:val="16"/>
              </w:rPr>
            </w:pPr>
            <w:r w:rsidRPr="004A3C8B">
              <w:rPr>
                <w:sz w:val="16"/>
                <w:szCs w:val="16"/>
              </w:rPr>
              <w:t>Obstruction of Exits and Entrances</w:t>
            </w:r>
          </w:p>
        </w:tc>
        <w:tc>
          <w:tcPr>
            <w:tcW w:w="5890"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pStyle w:val="ListParagraph"/>
              <w:numPr>
                <w:ilvl w:val="0"/>
                <w:numId w:val="10"/>
              </w:numPr>
              <w:jc w:val="center"/>
              <w:rPr>
                <w:sz w:val="16"/>
                <w:szCs w:val="16"/>
              </w:rPr>
            </w:pPr>
            <w:r>
              <w:rPr>
                <w:sz w:val="16"/>
                <w:szCs w:val="16"/>
              </w:rPr>
              <w:t>all fire exits in the building are clear</w:t>
            </w:r>
          </w:p>
        </w:tc>
      </w:tr>
      <w:tr w:rsidR="008A1975" w:rsidRPr="004A3C8B" w:rsidTr="008A1975">
        <w:trPr>
          <w:trHeight w:val="492"/>
        </w:trPr>
        <w:tc>
          <w:tcPr>
            <w:tcW w:w="1951" w:type="dxa"/>
          </w:tcPr>
          <w:p w:rsidR="008A1975" w:rsidRPr="004A3C8B" w:rsidRDefault="008A1975" w:rsidP="008A1975">
            <w:pPr>
              <w:jc w:val="center"/>
              <w:rPr>
                <w:sz w:val="16"/>
                <w:szCs w:val="16"/>
              </w:rPr>
            </w:pPr>
            <w:r w:rsidRPr="004A3C8B">
              <w:rPr>
                <w:sz w:val="16"/>
                <w:szCs w:val="16"/>
              </w:rPr>
              <w:t>Sharp Objects</w:t>
            </w:r>
          </w:p>
        </w:tc>
        <w:tc>
          <w:tcPr>
            <w:tcW w:w="5890"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524"/>
        </w:trPr>
        <w:tc>
          <w:tcPr>
            <w:tcW w:w="1951" w:type="dxa"/>
          </w:tcPr>
          <w:p w:rsidR="008A1975" w:rsidRPr="004A3C8B" w:rsidRDefault="008A1975" w:rsidP="008A1975">
            <w:pPr>
              <w:jc w:val="center"/>
              <w:rPr>
                <w:sz w:val="16"/>
                <w:szCs w:val="16"/>
              </w:rPr>
            </w:pPr>
            <w:r w:rsidRPr="004A3C8B">
              <w:rPr>
                <w:sz w:val="16"/>
                <w:szCs w:val="16"/>
              </w:rPr>
              <w:t>Inappropriate Clothing</w:t>
            </w:r>
          </w:p>
        </w:tc>
        <w:tc>
          <w:tcPr>
            <w:tcW w:w="5890" w:type="dxa"/>
          </w:tcPr>
          <w:p w:rsidR="008A1975" w:rsidRPr="004A3C8B" w:rsidRDefault="008A1975" w:rsidP="008A1975">
            <w:pPr>
              <w:jc w:val="center"/>
              <w:rPr>
                <w:sz w:val="16"/>
                <w:szCs w:val="16"/>
              </w:rPr>
            </w:pPr>
            <w:r>
              <w:rPr>
                <w:sz w:val="16"/>
                <w:szCs w:val="16"/>
              </w:rPr>
              <w:t>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524"/>
        </w:trPr>
        <w:tc>
          <w:tcPr>
            <w:tcW w:w="1951" w:type="dxa"/>
          </w:tcPr>
          <w:p w:rsidR="008A1975" w:rsidRPr="004A3C8B" w:rsidRDefault="008A1975" w:rsidP="008A1975">
            <w:pPr>
              <w:jc w:val="center"/>
              <w:rPr>
                <w:sz w:val="16"/>
                <w:szCs w:val="16"/>
              </w:rPr>
            </w:pPr>
            <w:r w:rsidRPr="004A3C8B">
              <w:rPr>
                <w:sz w:val="16"/>
                <w:szCs w:val="16"/>
              </w:rPr>
              <w:t>Cluttered Work Space</w:t>
            </w:r>
          </w:p>
        </w:tc>
        <w:tc>
          <w:tcPr>
            <w:tcW w:w="5890" w:type="dxa"/>
          </w:tcPr>
          <w:p w:rsidR="008A1975" w:rsidRDefault="008A1975" w:rsidP="008A1975">
            <w:pPr>
              <w:jc w:val="center"/>
              <w:rPr>
                <w:sz w:val="16"/>
                <w:szCs w:val="16"/>
              </w:rPr>
            </w:pPr>
            <w:r>
              <w:rPr>
                <w:sz w:val="16"/>
                <w:szCs w:val="16"/>
              </w:rPr>
              <w:t>-facilitators, students and learning support staff.</w:t>
            </w:r>
          </w:p>
          <w:p w:rsidR="008A1975" w:rsidRPr="004A3C8B" w:rsidRDefault="008A1975" w:rsidP="008A1975">
            <w:pPr>
              <w:jc w:val="center"/>
              <w:rPr>
                <w:sz w:val="16"/>
                <w:szCs w:val="16"/>
              </w:rPr>
            </w:pPr>
            <w:r>
              <w:rPr>
                <w:sz w:val="16"/>
                <w:szCs w:val="16"/>
              </w:rPr>
              <w:t>Too many tables and chairs in the space</w:t>
            </w:r>
          </w:p>
        </w:tc>
        <w:tc>
          <w:tcPr>
            <w:tcW w:w="1217" w:type="dxa"/>
          </w:tcPr>
          <w:p w:rsidR="008A1975" w:rsidRPr="004A3C8B" w:rsidRDefault="008A1975" w:rsidP="008A1975">
            <w:pPr>
              <w:jc w:val="center"/>
              <w:rPr>
                <w:sz w:val="16"/>
                <w:szCs w:val="16"/>
              </w:rPr>
            </w:pPr>
            <w:r>
              <w:rPr>
                <w:sz w:val="16"/>
                <w:szCs w:val="16"/>
              </w:rPr>
              <w:t>1</w:t>
            </w:r>
          </w:p>
        </w:tc>
        <w:tc>
          <w:tcPr>
            <w:tcW w:w="1115" w:type="dxa"/>
          </w:tcPr>
          <w:p w:rsidR="008A1975" w:rsidRPr="004A3C8B" w:rsidRDefault="008A1975" w:rsidP="008A1975">
            <w:pPr>
              <w:jc w:val="center"/>
              <w:rPr>
                <w:sz w:val="16"/>
                <w:szCs w:val="16"/>
              </w:rPr>
            </w:pPr>
            <w:r>
              <w:rPr>
                <w:sz w:val="16"/>
                <w:szCs w:val="16"/>
              </w:rPr>
              <w:t>1</w:t>
            </w:r>
          </w:p>
        </w:tc>
        <w:tc>
          <w:tcPr>
            <w:tcW w:w="5566" w:type="dxa"/>
          </w:tcPr>
          <w:p w:rsidR="008A1975" w:rsidRPr="004A3C8B" w:rsidRDefault="008A1975" w:rsidP="008A1975">
            <w:pPr>
              <w:pStyle w:val="ListParagraph"/>
              <w:numPr>
                <w:ilvl w:val="0"/>
                <w:numId w:val="10"/>
              </w:numPr>
              <w:jc w:val="center"/>
              <w:rPr>
                <w:sz w:val="16"/>
                <w:szCs w:val="16"/>
              </w:rPr>
            </w:pPr>
            <w:r>
              <w:rPr>
                <w:sz w:val="16"/>
                <w:szCs w:val="16"/>
              </w:rPr>
              <w:t>Clear the room of equipment we do not need.</w:t>
            </w:r>
          </w:p>
        </w:tc>
      </w:tr>
      <w:tr w:rsidR="008A1975" w:rsidRPr="004A3C8B" w:rsidTr="008A1975">
        <w:trPr>
          <w:trHeight w:val="492"/>
        </w:trPr>
        <w:tc>
          <w:tcPr>
            <w:tcW w:w="1951" w:type="dxa"/>
          </w:tcPr>
          <w:p w:rsidR="008A1975" w:rsidRPr="004A3C8B" w:rsidRDefault="008A1975" w:rsidP="008A1975">
            <w:pPr>
              <w:jc w:val="center"/>
              <w:rPr>
                <w:sz w:val="16"/>
                <w:szCs w:val="16"/>
              </w:rPr>
            </w:pPr>
            <w:r w:rsidRPr="004A3C8B">
              <w:rPr>
                <w:sz w:val="16"/>
                <w:szCs w:val="16"/>
              </w:rPr>
              <w:t>Dangerous Equipment</w:t>
            </w:r>
          </w:p>
        </w:tc>
        <w:tc>
          <w:tcPr>
            <w:tcW w:w="5890"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524"/>
        </w:trPr>
        <w:tc>
          <w:tcPr>
            <w:tcW w:w="1951" w:type="dxa"/>
          </w:tcPr>
          <w:p w:rsidR="008A1975" w:rsidRPr="004A3C8B" w:rsidRDefault="008A1975" w:rsidP="008A1975">
            <w:pPr>
              <w:rPr>
                <w:sz w:val="16"/>
                <w:szCs w:val="16"/>
              </w:rPr>
            </w:pPr>
            <w:r w:rsidRPr="004A3C8B">
              <w:rPr>
                <w:sz w:val="16"/>
                <w:szCs w:val="16"/>
              </w:rPr>
              <w:t>Fire</w:t>
            </w:r>
          </w:p>
        </w:tc>
        <w:tc>
          <w:tcPr>
            <w:tcW w:w="5890" w:type="dxa"/>
          </w:tcPr>
          <w:p w:rsidR="008A1975" w:rsidRPr="004A3C8B" w:rsidRDefault="008A1975" w:rsidP="008A1975">
            <w:pPr>
              <w:jc w:val="center"/>
              <w:rPr>
                <w:sz w:val="16"/>
                <w:szCs w:val="16"/>
              </w:rPr>
            </w:pPr>
            <w:r>
              <w:rPr>
                <w:sz w:val="16"/>
                <w:szCs w:val="16"/>
              </w:rPr>
              <w:t>not applicable to this project</w:t>
            </w:r>
          </w:p>
        </w:tc>
        <w:tc>
          <w:tcPr>
            <w:tcW w:w="1217" w:type="dxa"/>
          </w:tcPr>
          <w:p w:rsidR="008A1975" w:rsidRPr="004A3C8B" w:rsidRDefault="008A1975" w:rsidP="008A1975">
            <w:pPr>
              <w:jc w:val="center"/>
              <w:rPr>
                <w:sz w:val="16"/>
                <w:szCs w:val="16"/>
              </w:rPr>
            </w:pPr>
            <w:r>
              <w:rPr>
                <w:sz w:val="16"/>
                <w:szCs w:val="16"/>
              </w:rPr>
              <w:t>0</w:t>
            </w:r>
          </w:p>
        </w:tc>
        <w:tc>
          <w:tcPr>
            <w:tcW w:w="1115" w:type="dxa"/>
          </w:tcPr>
          <w:p w:rsidR="008A1975" w:rsidRPr="004A3C8B" w:rsidRDefault="008A1975" w:rsidP="008A1975">
            <w:pPr>
              <w:jc w:val="center"/>
              <w:rPr>
                <w:sz w:val="16"/>
                <w:szCs w:val="16"/>
              </w:rPr>
            </w:pPr>
            <w:r>
              <w:rPr>
                <w:sz w:val="16"/>
                <w:szCs w:val="16"/>
              </w:rPr>
              <w:t>0</w:t>
            </w:r>
          </w:p>
        </w:tc>
        <w:tc>
          <w:tcPr>
            <w:tcW w:w="5566" w:type="dxa"/>
          </w:tcPr>
          <w:p w:rsidR="008A1975" w:rsidRPr="004A3C8B" w:rsidRDefault="008A1975" w:rsidP="008A1975">
            <w:pPr>
              <w:jc w:val="center"/>
              <w:rPr>
                <w:sz w:val="16"/>
                <w:szCs w:val="16"/>
              </w:rPr>
            </w:pPr>
            <w:r w:rsidRPr="004A3C8B">
              <w:rPr>
                <w:sz w:val="16"/>
                <w:szCs w:val="16"/>
              </w:rPr>
              <w:t>-</w:t>
            </w:r>
            <w:r>
              <w:rPr>
                <w:sz w:val="16"/>
                <w:szCs w:val="16"/>
              </w:rPr>
              <w:t xml:space="preserve"> not applicable to this project</w:t>
            </w:r>
          </w:p>
        </w:tc>
      </w:tr>
      <w:tr w:rsidR="008A1975" w:rsidRPr="004A3C8B" w:rsidTr="008A1975">
        <w:trPr>
          <w:trHeight w:val="524"/>
        </w:trPr>
        <w:tc>
          <w:tcPr>
            <w:tcW w:w="1951" w:type="dxa"/>
          </w:tcPr>
          <w:p w:rsidR="008A1975" w:rsidRPr="004A3C8B" w:rsidRDefault="008A1975" w:rsidP="008A1975">
            <w:pPr>
              <w:rPr>
                <w:sz w:val="16"/>
                <w:szCs w:val="16"/>
              </w:rPr>
            </w:pPr>
            <w:r w:rsidRPr="004A3C8B">
              <w:rPr>
                <w:sz w:val="16"/>
                <w:szCs w:val="16"/>
              </w:rPr>
              <w:t>Personal Attack</w:t>
            </w:r>
          </w:p>
        </w:tc>
        <w:tc>
          <w:tcPr>
            <w:tcW w:w="5890" w:type="dxa"/>
          </w:tcPr>
          <w:p w:rsidR="008A1975" w:rsidRDefault="008A1975" w:rsidP="008A1975">
            <w:pPr>
              <w:pStyle w:val="ListParagraph"/>
              <w:numPr>
                <w:ilvl w:val="0"/>
                <w:numId w:val="10"/>
              </w:numPr>
              <w:jc w:val="center"/>
              <w:rPr>
                <w:sz w:val="16"/>
                <w:szCs w:val="16"/>
              </w:rPr>
            </w:pPr>
            <w:r>
              <w:rPr>
                <w:sz w:val="16"/>
                <w:szCs w:val="16"/>
              </w:rPr>
              <w:t>Facilitators, students and learning support staff.</w:t>
            </w:r>
          </w:p>
          <w:p w:rsidR="008A1975" w:rsidRPr="00DB2F00" w:rsidRDefault="008A1975" w:rsidP="008A1975">
            <w:pPr>
              <w:pStyle w:val="ListParagraph"/>
              <w:jc w:val="center"/>
              <w:rPr>
                <w:sz w:val="16"/>
                <w:szCs w:val="16"/>
              </w:rPr>
            </w:pPr>
            <w:r>
              <w:rPr>
                <w:sz w:val="16"/>
                <w:szCs w:val="16"/>
              </w:rPr>
              <w:t>Many of the students suffer with addiction and severe mental health issues.</w:t>
            </w:r>
          </w:p>
        </w:tc>
        <w:tc>
          <w:tcPr>
            <w:tcW w:w="1217" w:type="dxa"/>
          </w:tcPr>
          <w:p w:rsidR="008A1975" w:rsidRPr="004A3C8B" w:rsidRDefault="008A1975" w:rsidP="008A1975">
            <w:pPr>
              <w:jc w:val="center"/>
              <w:rPr>
                <w:sz w:val="16"/>
                <w:szCs w:val="16"/>
              </w:rPr>
            </w:pPr>
            <w:r>
              <w:rPr>
                <w:sz w:val="16"/>
                <w:szCs w:val="16"/>
              </w:rPr>
              <w:t>3</w:t>
            </w:r>
          </w:p>
        </w:tc>
        <w:tc>
          <w:tcPr>
            <w:tcW w:w="1115" w:type="dxa"/>
          </w:tcPr>
          <w:p w:rsidR="008A1975" w:rsidRPr="004A3C8B" w:rsidRDefault="008A1975" w:rsidP="008A1975">
            <w:pPr>
              <w:jc w:val="center"/>
              <w:rPr>
                <w:sz w:val="16"/>
                <w:szCs w:val="16"/>
              </w:rPr>
            </w:pPr>
            <w:r>
              <w:rPr>
                <w:sz w:val="16"/>
                <w:szCs w:val="16"/>
              </w:rPr>
              <w:t>3</w:t>
            </w:r>
          </w:p>
        </w:tc>
        <w:tc>
          <w:tcPr>
            <w:tcW w:w="5566" w:type="dxa"/>
          </w:tcPr>
          <w:p w:rsidR="008A1975" w:rsidRPr="00DB2F00" w:rsidRDefault="008A1975" w:rsidP="008A1975">
            <w:pPr>
              <w:jc w:val="center"/>
              <w:rPr>
                <w:sz w:val="16"/>
                <w:szCs w:val="16"/>
              </w:rPr>
            </w:pPr>
            <w:r>
              <w:rPr>
                <w:sz w:val="16"/>
                <w:szCs w:val="16"/>
              </w:rPr>
              <w:t>-consult the learning support staff on what issues and certain requirement each student needs, as there could be an outburst that they cannot control. If that were the case, we would require that one of the staff members aid us in facilitation.</w:t>
            </w:r>
          </w:p>
        </w:tc>
      </w:tr>
    </w:tbl>
    <w:p w:rsidR="008A1975" w:rsidRDefault="008A1975" w:rsidP="008A1975">
      <w:pPr>
        <w:rPr>
          <w:u w:val="single"/>
        </w:rPr>
      </w:pPr>
    </w:p>
    <w:p w:rsidR="008A1975" w:rsidRDefault="008A1975" w:rsidP="008A1975">
      <w:pPr>
        <w:rPr>
          <w:u w:val="single"/>
        </w:rPr>
      </w:pPr>
    </w:p>
    <w:p w:rsidR="008A1975" w:rsidRDefault="008A1975" w:rsidP="008A1975">
      <w:pPr>
        <w:rPr>
          <w:u w:val="single"/>
        </w:rPr>
      </w:pPr>
    </w:p>
    <w:p w:rsidR="008A1975" w:rsidRPr="004C1A9A" w:rsidRDefault="008A1975" w:rsidP="008A1975">
      <w:pPr>
        <w:rPr>
          <w:u w:val="single"/>
        </w:rPr>
      </w:pPr>
      <w:r>
        <w:rPr>
          <w:u w:val="single"/>
        </w:rPr>
        <w:t>Risk assessment for the Bridge Alternate Provision:</w:t>
      </w:r>
    </w:p>
    <w:tbl>
      <w:tblPr>
        <w:tblStyle w:val="TableGrid"/>
        <w:tblpPr w:leftFromText="180" w:rightFromText="180" w:vertAnchor="page" w:horzAnchor="margin" w:tblpY="1958"/>
        <w:tblW w:w="15739" w:type="dxa"/>
        <w:tblLook w:val="04A0" w:firstRow="1" w:lastRow="0" w:firstColumn="1" w:lastColumn="0" w:noHBand="0" w:noVBand="1"/>
      </w:tblPr>
      <w:tblGrid>
        <w:gridCol w:w="1951"/>
        <w:gridCol w:w="5890"/>
        <w:gridCol w:w="1217"/>
        <w:gridCol w:w="1115"/>
        <w:gridCol w:w="5566"/>
      </w:tblGrid>
      <w:tr w:rsidR="008A1975" w:rsidRPr="00595BE3" w:rsidTr="008A1975">
        <w:trPr>
          <w:trHeight w:val="524"/>
        </w:trPr>
        <w:tc>
          <w:tcPr>
            <w:tcW w:w="1951" w:type="dxa"/>
          </w:tcPr>
          <w:p w:rsidR="008A1975" w:rsidRPr="00595BE3" w:rsidRDefault="008A1975" w:rsidP="008A1975">
            <w:pPr>
              <w:jc w:val="center"/>
              <w:rPr>
                <w:b/>
                <w:sz w:val="16"/>
                <w:szCs w:val="16"/>
              </w:rPr>
            </w:pPr>
            <w:r w:rsidRPr="00595BE3">
              <w:rPr>
                <w:b/>
                <w:sz w:val="16"/>
                <w:szCs w:val="16"/>
              </w:rPr>
              <w:t>Hazard</w:t>
            </w:r>
          </w:p>
        </w:tc>
        <w:tc>
          <w:tcPr>
            <w:tcW w:w="5890" w:type="dxa"/>
          </w:tcPr>
          <w:p w:rsidR="008A1975" w:rsidRPr="00595BE3" w:rsidRDefault="008A1975" w:rsidP="008A1975">
            <w:pPr>
              <w:jc w:val="center"/>
              <w:rPr>
                <w:b/>
                <w:sz w:val="16"/>
                <w:szCs w:val="16"/>
              </w:rPr>
            </w:pPr>
            <w:r w:rsidRPr="00595BE3">
              <w:rPr>
                <w:b/>
                <w:sz w:val="16"/>
                <w:szCs w:val="16"/>
              </w:rPr>
              <w:t>Who may be affected and what is the possible incident?</w:t>
            </w:r>
          </w:p>
        </w:tc>
        <w:tc>
          <w:tcPr>
            <w:tcW w:w="1217" w:type="dxa"/>
          </w:tcPr>
          <w:p w:rsidR="008A1975" w:rsidRPr="00595BE3" w:rsidRDefault="008A1975" w:rsidP="008A1975">
            <w:pPr>
              <w:jc w:val="center"/>
              <w:rPr>
                <w:b/>
                <w:sz w:val="16"/>
                <w:szCs w:val="16"/>
              </w:rPr>
            </w:pPr>
            <w:r w:rsidRPr="00595BE3">
              <w:rPr>
                <w:b/>
                <w:sz w:val="16"/>
                <w:szCs w:val="16"/>
              </w:rPr>
              <w:t>Probability</w:t>
            </w:r>
          </w:p>
          <w:p w:rsidR="008A1975" w:rsidRPr="00595BE3" w:rsidRDefault="008A1975" w:rsidP="008A1975">
            <w:pPr>
              <w:jc w:val="center"/>
              <w:rPr>
                <w:b/>
                <w:sz w:val="16"/>
                <w:szCs w:val="16"/>
              </w:rPr>
            </w:pPr>
            <w:r w:rsidRPr="00595BE3">
              <w:rPr>
                <w:b/>
                <w:sz w:val="16"/>
                <w:szCs w:val="16"/>
              </w:rPr>
              <w:t>(Out of 5)</w:t>
            </w:r>
          </w:p>
        </w:tc>
        <w:tc>
          <w:tcPr>
            <w:tcW w:w="1115" w:type="dxa"/>
          </w:tcPr>
          <w:p w:rsidR="008A1975" w:rsidRPr="00595BE3" w:rsidRDefault="008A1975" w:rsidP="008A1975">
            <w:pPr>
              <w:jc w:val="center"/>
              <w:rPr>
                <w:b/>
                <w:sz w:val="16"/>
                <w:szCs w:val="16"/>
              </w:rPr>
            </w:pPr>
            <w:r w:rsidRPr="00595BE3">
              <w:rPr>
                <w:b/>
                <w:sz w:val="16"/>
                <w:szCs w:val="16"/>
              </w:rPr>
              <w:t>Severity</w:t>
            </w:r>
          </w:p>
          <w:p w:rsidR="008A1975" w:rsidRPr="00595BE3" w:rsidRDefault="008A1975" w:rsidP="008A1975">
            <w:pPr>
              <w:jc w:val="center"/>
              <w:rPr>
                <w:b/>
                <w:sz w:val="16"/>
                <w:szCs w:val="16"/>
              </w:rPr>
            </w:pPr>
            <w:r w:rsidRPr="00595BE3">
              <w:rPr>
                <w:b/>
                <w:sz w:val="16"/>
                <w:szCs w:val="16"/>
              </w:rPr>
              <w:t>(Out of 5)</w:t>
            </w:r>
          </w:p>
        </w:tc>
        <w:tc>
          <w:tcPr>
            <w:tcW w:w="5566" w:type="dxa"/>
          </w:tcPr>
          <w:p w:rsidR="008A1975" w:rsidRPr="00595BE3" w:rsidRDefault="008A1975" w:rsidP="008A1975">
            <w:pPr>
              <w:jc w:val="center"/>
              <w:rPr>
                <w:b/>
                <w:sz w:val="16"/>
                <w:szCs w:val="16"/>
              </w:rPr>
            </w:pPr>
            <w:r w:rsidRPr="00595BE3">
              <w:rPr>
                <w:b/>
                <w:sz w:val="16"/>
                <w:szCs w:val="16"/>
              </w:rPr>
              <w:t>Control Measures</w:t>
            </w:r>
          </w:p>
        </w:tc>
      </w:tr>
      <w:tr w:rsidR="008A1975" w:rsidRPr="00595BE3" w:rsidTr="008A1975">
        <w:trPr>
          <w:trHeight w:val="492"/>
        </w:trPr>
        <w:tc>
          <w:tcPr>
            <w:tcW w:w="1951" w:type="dxa"/>
          </w:tcPr>
          <w:p w:rsidR="008A1975" w:rsidRPr="00595BE3" w:rsidRDefault="008A1975" w:rsidP="008A1975">
            <w:pPr>
              <w:rPr>
                <w:sz w:val="16"/>
                <w:szCs w:val="16"/>
              </w:rPr>
            </w:pPr>
            <w:r w:rsidRPr="00595BE3">
              <w:rPr>
                <w:sz w:val="16"/>
                <w:szCs w:val="16"/>
              </w:rPr>
              <w:t>Slipping/Tripping</w:t>
            </w:r>
          </w:p>
        </w:tc>
        <w:tc>
          <w:tcPr>
            <w:tcW w:w="5890" w:type="dxa"/>
          </w:tcPr>
          <w:p w:rsidR="008A1975" w:rsidRPr="00595BE3" w:rsidRDefault="008A1975" w:rsidP="008A1975">
            <w:pPr>
              <w:jc w:val="center"/>
              <w:rPr>
                <w:sz w:val="16"/>
                <w:szCs w:val="16"/>
              </w:rPr>
            </w:pPr>
            <w:r w:rsidRPr="00595BE3">
              <w:rPr>
                <w:sz w:val="16"/>
                <w:szCs w:val="16"/>
              </w:rPr>
              <w:t>Facilitators, teachers and students.</w:t>
            </w:r>
          </w:p>
          <w:p w:rsidR="008A1975" w:rsidRPr="00595BE3" w:rsidRDefault="008A1975" w:rsidP="008A1975">
            <w:pPr>
              <w:jc w:val="center"/>
              <w:rPr>
                <w:sz w:val="16"/>
                <w:szCs w:val="16"/>
              </w:rPr>
            </w:pPr>
            <w:r w:rsidRPr="00595BE3">
              <w:rPr>
                <w:sz w:val="16"/>
                <w:szCs w:val="16"/>
              </w:rPr>
              <w:t>Multiple chairs and books that boarder the classroom.</w:t>
            </w:r>
          </w:p>
        </w:tc>
        <w:tc>
          <w:tcPr>
            <w:tcW w:w="1217" w:type="dxa"/>
          </w:tcPr>
          <w:p w:rsidR="008A1975" w:rsidRPr="00595BE3" w:rsidRDefault="008A1975" w:rsidP="008A1975">
            <w:pPr>
              <w:jc w:val="center"/>
              <w:rPr>
                <w:sz w:val="16"/>
                <w:szCs w:val="16"/>
              </w:rPr>
            </w:pPr>
            <w:r w:rsidRPr="00595BE3">
              <w:rPr>
                <w:sz w:val="16"/>
                <w:szCs w:val="16"/>
              </w:rPr>
              <w:t>1</w:t>
            </w:r>
          </w:p>
        </w:tc>
        <w:tc>
          <w:tcPr>
            <w:tcW w:w="1115" w:type="dxa"/>
          </w:tcPr>
          <w:p w:rsidR="008A1975" w:rsidRPr="00595BE3" w:rsidRDefault="008A1975" w:rsidP="008A1975">
            <w:pPr>
              <w:jc w:val="center"/>
              <w:rPr>
                <w:sz w:val="16"/>
                <w:szCs w:val="16"/>
              </w:rPr>
            </w:pPr>
            <w:r w:rsidRPr="00595BE3">
              <w:rPr>
                <w:sz w:val="16"/>
                <w:szCs w:val="16"/>
              </w:rPr>
              <w:t>1</w:t>
            </w:r>
          </w:p>
        </w:tc>
        <w:tc>
          <w:tcPr>
            <w:tcW w:w="5566" w:type="dxa"/>
          </w:tcPr>
          <w:p w:rsidR="008A1975" w:rsidRPr="00595BE3" w:rsidRDefault="008A1975" w:rsidP="008A1975">
            <w:pPr>
              <w:jc w:val="center"/>
              <w:rPr>
                <w:sz w:val="16"/>
                <w:szCs w:val="16"/>
              </w:rPr>
            </w:pPr>
            <w:r w:rsidRPr="00595BE3">
              <w:rPr>
                <w:sz w:val="16"/>
                <w:szCs w:val="16"/>
              </w:rPr>
              <w:t>- making sure our work space is appropriate for working, by tiding up and moving things out of the way.</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Lifting</w:t>
            </w:r>
          </w:p>
        </w:tc>
        <w:tc>
          <w:tcPr>
            <w:tcW w:w="5890" w:type="dxa"/>
          </w:tcPr>
          <w:p w:rsidR="008A1975" w:rsidRPr="00595BE3" w:rsidRDefault="008A1975" w:rsidP="008A1975">
            <w:pPr>
              <w:jc w:val="center"/>
              <w:rPr>
                <w:sz w:val="16"/>
                <w:szCs w:val="16"/>
              </w:rPr>
            </w:pPr>
            <w:r w:rsidRPr="00595BE3">
              <w:rPr>
                <w:sz w:val="16"/>
                <w:szCs w:val="16"/>
              </w:rPr>
              <w:t>- Not applicable for this project.</w:t>
            </w:r>
          </w:p>
        </w:tc>
        <w:tc>
          <w:tcPr>
            <w:tcW w:w="1217" w:type="dxa"/>
          </w:tcPr>
          <w:p w:rsidR="008A1975" w:rsidRPr="00595BE3" w:rsidRDefault="008A1975" w:rsidP="008A1975">
            <w:pPr>
              <w:jc w:val="center"/>
              <w:rPr>
                <w:sz w:val="16"/>
                <w:szCs w:val="16"/>
              </w:rPr>
            </w:pPr>
            <w:r w:rsidRPr="00595BE3">
              <w:rPr>
                <w:sz w:val="16"/>
                <w:szCs w:val="16"/>
              </w:rPr>
              <w:t>0</w:t>
            </w:r>
          </w:p>
        </w:tc>
        <w:tc>
          <w:tcPr>
            <w:tcW w:w="1115" w:type="dxa"/>
          </w:tcPr>
          <w:p w:rsidR="008A1975" w:rsidRPr="00595BE3" w:rsidRDefault="008A1975" w:rsidP="008A1975">
            <w:pPr>
              <w:jc w:val="center"/>
              <w:rPr>
                <w:sz w:val="16"/>
                <w:szCs w:val="16"/>
              </w:rPr>
            </w:pPr>
            <w:r w:rsidRPr="00595BE3">
              <w:rPr>
                <w:sz w:val="16"/>
                <w:szCs w:val="16"/>
              </w:rPr>
              <w:t>0</w:t>
            </w:r>
          </w:p>
        </w:tc>
        <w:tc>
          <w:tcPr>
            <w:tcW w:w="5566" w:type="dxa"/>
          </w:tcPr>
          <w:p w:rsidR="008A1975" w:rsidRPr="00595BE3" w:rsidRDefault="008A1975" w:rsidP="008A1975">
            <w:pPr>
              <w:jc w:val="center"/>
              <w:rPr>
                <w:sz w:val="16"/>
                <w:szCs w:val="16"/>
              </w:rPr>
            </w:pPr>
            <w:r w:rsidRPr="00595BE3">
              <w:rPr>
                <w:sz w:val="16"/>
                <w:szCs w:val="16"/>
              </w:rPr>
              <w:t>- Not applicable for this project.</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Electrical</w:t>
            </w:r>
          </w:p>
        </w:tc>
        <w:tc>
          <w:tcPr>
            <w:tcW w:w="5890" w:type="dxa"/>
          </w:tcPr>
          <w:p w:rsidR="008A1975" w:rsidRPr="00595BE3" w:rsidRDefault="008A1975" w:rsidP="008A1975">
            <w:pPr>
              <w:jc w:val="center"/>
              <w:rPr>
                <w:sz w:val="16"/>
                <w:szCs w:val="16"/>
              </w:rPr>
            </w:pPr>
            <w:r w:rsidRPr="00595BE3">
              <w:rPr>
                <w:sz w:val="16"/>
                <w:szCs w:val="16"/>
              </w:rPr>
              <w:t>-Not applicable for this project.</w:t>
            </w:r>
          </w:p>
        </w:tc>
        <w:tc>
          <w:tcPr>
            <w:tcW w:w="1217" w:type="dxa"/>
          </w:tcPr>
          <w:p w:rsidR="008A1975" w:rsidRPr="00595BE3" w:rsidRDefault="008A1975" w:rsidP="008A1975">
            <w:pPr>
              <w:jc w:val="center"/>
              <w:rPr>
                <w:sz w:val="16"/>
                <w:szCs w:val="16"/>
              </w:rPr>
            </w:pPr>
            <w:r w:rsidRPr="00595BE3">
              <w:rPr>
                <w:sz w:val="16"/>
                <w:szCs w:val="16"/>
              </w:rPr>
              <w:t>0</w:t>
            </w:r>
          </w:p>
        </w:tc>
        <w:tc>
          <w:tcPr>
            <w:tcW w:w="1115" w:type="dxa"/>
          </w:tcPr>
          <w:p w:rsidR="008A1975" w:rsidRPr="00595BE3" w:rsidRDefault="008A1975" w:rsidP="008A1975">
            <w:pPr>
              <w:jc w:val="center"/>
              <w:rPr>
                <w:sz w:val="16"/>
                <w:szCs w:val="16"/>
              </w:rPr>
            </w:pPr>
            <w:r w:rsidRPr="00595BE3">
              <w:rPr>
                <w:sz w:val="16"/>
                <w:szCs w:val="16"/>
              </w:rPr>
              <w:t>0</w:t>
            </w:r>
          </w:p>
        </w:tc>
        <w:tc>
          <w:tcPr>
            <w:tcW w:w="5566" w:type="dxa"/>
          </w:tcPr>
          <w:p w:rsidR="008A1975" w:rsidRPr="00595BE3" w:rsidRDefault="008A1975" w:rsidP="008A1975">
            <w:pPr>
              <w:pStyle w:val="ListParagraph"/>
              <w:numPr>
                <w:ilvl w:val="0"/>
                <w:numId w:val="11"/>
              </w:numPr>
              <w:jc w:val="center"/>
              <w:rPr>
                <w:sz w:val="16"/>
                <w:szCs w:val="16"/>
              </w:rPr>
            </w:pPr>
            <w:r w:rsidRPr="00595BE3">
              <w:rPr>
                <w:sz w:val="16"/>
                <w:szCs w:val="16"/>
              </w:rPr>
              <w:t>Not applicable for this project.</w:t>
            </w:r>
          </w:p>
        </w:tc>
      </w:tr>
      <w:tr w:rsidR="008A1975" w:rsidRPr="00595BE3" w:rsidTr="008A1975">
        <w:trPr>
          <w:trHeight w:val="492"/>
        </w:trPr>
        <w:tc>
          <w:tcPr>
            <w:tcW w:w="1951" w:type="dxa"/>
          </w:tcPr>
          <w:p w:rsidR="008A1975" w:rsidRPr="00595BE3" w:rsidRDefault="008A1975" w:rsidP="008A1975">
            <w:pPr>
              <w:rPr>
                <w:sz w:val="16"/>
                <w:szCs w:val="16"/>
              </w:rPr>
            </w:pPr>
            <w:r w:rsidRPr="00595BE3">
              <w:rPr>
                <w:sz w:val="16"/>
                <w:szCs w:val="16"/>
              </w:rPr>
              <w:t>Equipment Toppling</w:t>
            </w:r>
          </w:p>
        </w:tc>
        <w:tc>
          <w:tcPr>
            <w:tcW w:w="5890" w:type="dxa"/>
          </w:tcPr>
          <w:p w:rsidR="008A1975" w:rsidRPr="00595BE3" w:rsidRDefault="008A1975" w:rsidP="008A1975">
            <w:pPr>
              <w:jc w:val="center"/>
              <w:rPr>
                <w:sz w:val="16"/>
                <w:szCs w:val="16"/>
              </w:rPr>
            </w:pPr>
            <w:r w:rsidRPr="00595BE3">
              <w:rPr>
                <w:sz w:val="16"/>
                <w:szCs w:val="16"/>
              </w:rPr>
              <w:t>Not applicable for this project.</w:t>
            </w:r>
          </w:p>
        </w:tc>
        <w:tc>
          <w:tcPr>
            <w:tcW w:w="1217" w:type="dxa"/>
          </w:tcPr>
          <w:p w:rsidR="008A1975" w:rsidRPr="00595BE3" w:rsidRDefault="008A1975" w:rsidP="008A1975">
            <w:pPr>
              <w:jc w:val="center"/>
              <w:rPr>
                <w:sz w:val="16"/>
                <w:szCs w:val="16"/>
              </w:rPr>
            </w:pPr>
            <w:r w:rsidRPr="00595BE3">
              <w:rPr>
                <w:sz w:val="16"/>
                <w:szCs w:val="16"/>
              </w:rPr>
              <w:t>0</w:t>
            </w:r>
          </w:p>
        </w:tc>
        <w:tc>
          <w:tcPr>
            <w:tcW w:w="1115" w:type="dxa"/>
          </w:tcPr>
          <w:p w:rsidR="008A1975" w:rsidRPr="00595BE3" w:rsidRDefault="008A1975" w:rsidP="008A1975">
            <w:pPr>
              <w:jc w:val="center"/>
              <w:rPr>
                <w:sz w:val="16"/>
                <w:szCs w:val="16"/>
              </w:rPr>
            </w:pPr>
            <w:r w:rsidRPr="00595BE3">
              <w:rPr>
                <w:sz w:val="16"/>
                <w:szCs w:val="16"/>
              </w:rPr>
              <w:t>0</w:t>
            </w:r>
          </w:p>
        </w:tc>
        <w:tc>
          <w:tcPr>
            <w:tcW w:w="5566" w:type="dxa"/>
          </w:tcPr>
          <w:p w:rsidR="008A1975" w:rsidRPr="00595BE3" w:rsidRDefault="008A1975" w:rsidP="008A1975">
            <w:pPr>
              <w:pStyle w:val="ListParagraph"/>
              <w:numPr>
                <w:ilvl w:val="0"/>
                <w:numId w:val="11"/>
              </w:numPr>
              <w:jc w:val="center"/>
              <w:rPr>
                <w:sz w:val="16"/>
                <w:szCs w:val="16"/>
              </w:rPr>
            </w:pPr>
            <w:r w:rsidRPr="00595BE3">
              <w:rPr>
                <w:sz w:val="16"/>
                <w:szCs w:val="16"/>
              </w:rPr>
              <w:t>Not applicable for this project. -</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Lighting</w:t>
            </w:r>
          </w:p>
        </w:tc>
        <w:tc>
          <w:tcPr>
            <w:tcW w:w="5890" w:type="dxa"/>
          </w:tcPr>
          <w:p w:rsidR="008A1975" w:rsidRPr="00595BE3" w:rsidRDefault="008A1975" w:rsidP="008A1975">
            <w:pPr>
              <w:jc w:val="center"/>
              <w:rPr>
                <w:sz w:val="16"/>
                <w:szCs w:val="16"/>
              </w:rPr>
            </w:pPr>
            <w:r w:rsidRPr="00595BE3">
              <w:rPr>
                <w:sz w:val="16"/>
                <w:szCs w:val="16"/>
              </w:rPr>
              <w:t>Not applicable for this project.</w:t>
            </w:r>
          </w:p>
        </w:tc>
        <w:tc>
          <w:tcPr>
            <w:tcW w:w="1217" w:type="dxa"/>
          </w:tcPr>
          <w:p w:rsidR="008A1975" w:rsidRPr="00595BE3" w:rsidRDefault="008A1975" w:rsidP="008A1975">
            <w:pPr>
              <w:jc w:val="center"/>
              <w:rPr>
                <w:sz w:val="16"/>
                <w:szCs w:val="16"/>
              </w:rPr>
            </w:pPr>
            <w:r w:rsidRPr="00595BE3">
              <w:rPr>
                <w:sz w:val="16"/>
                <w:szCs w:val="16"/>
              </w:rPr>
              <w:t>0</w:t>
            </w:r>
          </w:p>
        </w:tc>
        <w:tc>
          <w:tcPr>
            <w:tcW w:w="1115" w:type="dxa"/>
          </w:tcPr>
          <w:p w:rsidR="008A1975" w:rsidRPr="00595BE3" w:rsidRDefault="008A1975" w:rsidP="008A1975">
            <w:pPr>
              <w:jc w:val="center"/>
              <w:rPr>
                <w:sz w:val="16"/>
                <w:szCs w:val="16"/>
              </w:rPr>
            </w:pPr>
            <w:r w:rsidRPr="00595BE3">
              <w:rPr>
                <w:sz w:val="16"/>
                <w:szCs w:val="16"/>
              </w:rPr>
              <w:t>0</w:t>
            </w:r>
          </w:p>
        </w:tc>
        <w:tc>
          <w:tcPr>
            <w:tcW w:w="5566" w:type="dxa"/>
          </w:tcPr>
          <w:p w:rsidR="008A1975" w:rsidRPr="00595BE3" w:rsidRDefault="008A1975" w:rsidP="008A1975">
            <w:pPr>
              <w:jc w:val="center"/>
              <w:rPr>
                <w:sz w:val="16"/>
                <w:szCs w:val="16"/>
              </w:rPr>
            </w:pPr>
            <w:r w:rsidRPr="00595BE3">
              <w:rPr>
                <w:sz w:val="16"/>
                <w:szCs w:val="16"/>
              </w:rPr>
              <w:t>- Not applicable for this project.</w:t>
            </w:r>
          </w:p>
        </w:tc>
      </w:tr>
      <w:tr w:rsidR="008A1975" w:rsidRPr="00595BE3" w:rsidTr="008A1975">
        <w:trPr>
          <w:trHeight w:val="492"/>
        </w:trPr>
        <w:tc>
          <w:tcPr>
            <w:tcW w:w="1951" w:type="dxa"/>
          </w:tcPr>
          <w:p w:rsidR="008A1975" w:rsidRPr="00595BE3" w:rsidRDefault="008A1975" w:rsidP="008A1975">
            <w:pPr>
              <w:rPr>
                <w:sz w:val="16"/>
                <w:szCs w:val="16"/>
              </w:rPr>
            </w:pPr>
            <w:r w:rsidRPr="00595BE3">
              <w:rPr>
                <w:sz w:val="16"/>
                <w:szCs w:val="16"/>
              </w:rPr>
              <w:t>Excess Sound Levels</w:t>
            </w:r>
          </w:p>
        </w:tc>
        <w:tc>
          <w:tcPr>
            <w:tcW w:w="5890" w:type="dxa"/>
          </w:tcPr>
          <w:p w:rsidR="008A1975" w:rsidRPr="00595BE3" w:rsidRDefault="008A1975" w:rsidP="008A1975">
            <w:pPr>
              <w:jc w:val="center"/>
              <w:rPr>
                <w:sz w:val="16"/>
                <w:szCs w:val="16"/>
              </w:rPr>
            </w:pPr>
            <w:r w:rsidRPr="00595BE3">
              <w:rPr>
                <w:sz w:val="16"/>
                <w:szCs w:val="16"/>
              </w:rPr>
              <w:t>- Facilitators, teachers and students.</w:t>
            </w:r>
          </w:p>
          <w:p w:rsidR="008A1975" w:rsidRPr="00595BE3" w:rsidRDefault="008A1975" w:rsidP="008A1975">
            <w:pPr>
              <w:jc w:val="center"/>
              <w:rPr>
                <w:sz w:val="16"/>
                <w:szCs w:val="16"/>
              </w:rPr>
            </w:pPr>
            <w:r w:rsidRPr="00595BE3">
              <w:rPr>
                <w:sz w:val="16"/>
                <w:szCs w:val="16"/>
              </w:rPr>
              <w:t>We have a large speaker in a rather small room.</w:t>
            </w:r>
          </w:p>
        </w:tc>
        <w:tc>
          <w:tcPr>
            <w:tcW w:w="1217" w:type="dxa"/>
          </w:tcPr>
          <w:p w:rsidR="008A1975" w:rsidRPr="00595BE3" w:rsidRDefault="008A1975" w:rsidP="008A1975">
            <w:pPr>
              <w:jc w:val="center"/>
              <w:rPr>
                <w:sz w:val="16"/>
                <w:szCs w:val="16"/>
              </w:rPr>
            </w:pPr>
            <w:r w:rsidRPr="00595BE3">
              <w:rPr>
                <w:sz w:val="16"/>
                <w:szCs w:val="16"/>
              </w:rPr>
              <w:t>2</w:t>
            </w:r>
          </w:p>
        </w:tc>
        <w:tc>
          <w:tcPr>
            <w:tcW w:w="1115" w:type="dxa"/>
          </w:tcPr>
          <w:p w:rsidR="008A1975" w:rsidRPr="00595BE3" w:rsidRDefault="008A1975" w:rsidP="008A1975">
            <w:pPr>
              <w:jc w:val="center"/>
              <w:rPr>
                <w:sz w:val="16"/>
                <w:szCs w:val="16"/>
              </w:rPr>
            </w:pPr>
            <w:r w:rsidRPr="00595BE3">
              <w:rPr>
                <w:sz w:val="16"/>
                <w:szCs w:val="16"/>
              </w:rPr>
              <w:t>2</w:t>
            </w:r>
          </w:p>
        </w:tc>
        <w:tc>
          <w:tcPr>
            <w:tcW w:w="5566" w:type="dxa"/>
          </w:tcPr>
          <w:p w:rsidR="008A1975" w:rsidRPr="00595BE3" w:rsidRDefault="008A1975" w:rsidP="008A1975">
            <w:pPr>
              <w:jc w:val="center"/>
              <w:rPr>
                <w:sz w:val="16"/>
                <w:szCs w:val="16"/>
              </w:rPr>
            </w:pPr>
            <w:r w:rsidRPr="00595BE3">
              <w:rPr>
                <w:sz w:val="16"/>
                <w:szCs w:val="16"/>
              </w:rPr>
              <w:t>-making sure we check sound levels before the performance starts and asking the teacher if we need to revisit this for the any requirements the students may have.</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Temperature</w:t>
            </w:r>
          </w:p>
        </w:tc>
        <w:tc>
          <w:tcPr>
            <w:tcW w:w="5890" w:type="dxa"/>
          </w:tcPr>
          <w:p w:rsidR="008A1975" w:rsidRPr="00595BE3" w:rsidRDefault="008A1975" w:rsidP="008A1975">
            <w:pPr>
              <w:jc w:val="center"/>
              <w:rPr>
                <w:sz w:val="16"/>
                <w:szCs w:val="16"/>
              </w:rPr>
            </w:pPr>
            <w:r w:rsidRPr="00595BE3">
              <w:rPr>
                <w:sz w:val="16"/>
                <w:szCs w:val="16"/>
              </w:rPr>
              <w:t>- Not applicable for this project.</w:t>
            </w:r>
          </w:p>
        </w:tc>
        <w:tc>
          <w:tcPr>
            <w:tcW w:w="1217" w:type="dxa"/>
          </w:tcPr>
          <w:p w:rsidR="008A1975" w:rsidRPr="00595BE3" w:rsidRDefault="008A1975" w:rsidP="008A1975">
            <w:pPr>
              <w:jc w:val="center"/>
              <w:rPr>
                <w:sz w:val="16"/>
                <w:szCs w:val="16"/>
              </w:rPr>
            </w:pPr>
            <w:r w:rsidRPr="00595BE3">
              <w:rPr>
                <w:sz w:val="16"/>
                <w:szCs w:val="16"/>
              </w:rPr>
              <w:t>0</w:t>
            </w:r>
          </w:p>
        </w:tc>
        <w:tc>
          <w:tcPr>
            <w:tcW w:w="1115" w:type="dxa"/>
          </w:tcPr>
          <w:p w:rsidR="008A1975" w:rsidRPr="00595BE3" w:rsidRDefault="008A1975" w:rsidP="008A1975">
            <w:pPr>
              <w:jc w:val="center"/>
              <w:rPr>
                <w:sz w:val="16"/>
                <w:szCs w:val="16"/>
              </w:rPr>
            </w:pPr>
            <w:r w:rsidRPr="00595BE3">
              <w:rPr>
                <w:sz w:val="16"/>
                <w:szCs w:val="16"/>
              </w:rPr>
              <w:t>0</w:t>
            </w:r>
          </w:p>
        </w:tc>
        <w:tc>
          <w:tcPr>
            <w:tcW w:w="5566" w:type="dxa"/>
          </w:tcPr>
          <w:p w:rsidR="008A1975" w:rsidRPr="00595BE3" w:rsidRDefault="008A1975" w:rsidP="008A1975">
            <w:pPr>
              <w:jc w:val="center"/>
              <w:rPr>
                <w:sz w:val="16"/>
                <w:szCs w:val="16"/>
              </w:rPr>
            </w:pPr>
            <w:r w:rsidRPr="00595BE3">
              <w:rPr>
                <w:sz w:val="16"/>
                <w:szCs w:val="16"/>
              </w:rPr>
              <w:t>- Not applicable for this project.</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Obstruction of Exits and Entrances</w:t>
            </w:r>
          </w:p>
        </w:tc>
        <w:tc>
          <w:tcPr>
            <w:tcW w:w="5890" w:type="dxa"/>
          </w:tcPr>
          <w:p w:rsidR="008A1975" w:rsidRPr="00595BE3" w:rsidRDefault="008A1975" w:rsidP="008A1975">
            <w:pPr>
              <w:jc w:val="center"/>
              <w:rPr>
                <w:sz w:val="16"/>
                <w:szCs w:val="16"/>
              </w:rPr>
            </w:pPr>
            <w:r w:rsidRPr="00595BE3">
              <w:rPr>
                <w:sz w:val="16"/>
                <w:szCs w:val="16"/>
              </w:rPr>
              <w:t>- Not applicable for this project.</w:t>
            </w:r>
          </w:p>
        </w:tc>
        <w:tc>
          <w:tcPr>
            <w:tcW w:w="1217" w:type="dxa"/>
          </w:tcPr>
          <w:p w:rsidR="008A1975" w:rsidRPr="00595BE3" w:rsidRDefault="008A1975" w:rsidP="008A1975">
            <w:pPr>
              <w:jc w:val="center"/>
              <w:rPr>
                <w:sz w:val="16"/>
                <w:szCs w:val="16"/>
              </w:rPr>
            </w:pPr>
            <w:r w:rsidRPr="00595BE3">
              <w:rPr>
                <w:sz w:val="16"/>
                <w:szCs w:val="16"/>
              </w:rPr>
              <w:t>0</w:t>
            </w:r>
          </w:p>
        </w:tc>
        <w:tc>
          <w:tcPr>
            <w:tcW w:w="1115" w:type="dxa"/>
          </w:tcPr>
          <w:p w:rsidR="008A1975" w:rsidRPr="00595BE3" w:rsidRDefault="008A1975" w:rsidP="008A1975">
            <w:pPr>
              <w:jc w:val="center"/>
              <w:rPr>
                <w:sz w:val="16"/>
                <w:szCs w:val="16"/>
              </w:rPr>
            </w:pPr>
            <w:r w:rsidRPr="00595BE3">
              <w:rPr>
                <w:sz w:val="16"/>
                <w:szCs w:val="16"/>
              </w:rPr>
              <w:t>0</w:t>
            </w:r>
          </w:p>
        </w:tc>
        <w:tc>
          <w:tcPr>
            <w:tcW w:w="5566" w:type="dxa"/>
          </w:tcPr>
          <w:p w:rsidR="008A1975" w:rsidRPr="00595BE3" w:rsidRDefault="008A1975" w:rsidP="008A1975">
            <w:pPr>
              <w:jc w:val="center"/>
              <w:rPr>
                <w:sz w:val="16"/>
                <w:szCs w:val="16"/>
              </w:rPr>
            </w:pPr>
            <w:r w:rsidRPr="00595BE3">
              <w:rPr>
                <w:sz w:val="16"/>
                <w:szCs w:val="16"/>
              </w:rPr>
              <w:t>- Not applicable for this project.</w:t>
            </w:r>
          </w:p>
        </w:tc>
      </w:tr>
      <w:tr w:rsidR="008A1975" w:rsidRPr="00595BE3" w:rsidTr="008A1975">
        <w:trPr>
          <w:trHeight w:val="492"/>
        </w:trPr>
        <w:tc>
          <w:tcPr>
            <w:tcW w:w="1951" w:type="dxa"/>
          </w:tcPr>
          <w:p w:rsidR="008A1975" w:rsidRPr="00595BE3" w:rsidRDefault="008A1975" w:rsidP="008A1975">
            <w:pPr>
              <w:rPr>
                <w:sz w:val="16"/>
                <w:szCs w:val="16"/>
              </w:rPr>
            </w:pPr>
            <w:r w:rsidRPr="00595BE3">
              <w:rPr>
                <w:sz w:val="16"/>
                <w:szCs w:val="16"/>
              </w:rPr>
              <w:t>Sharp Objects</w:t>
            </w:r>
          </w:p>
        </w:tc>
        <w:tc>
          <w:tcPr>
            <w:tcW w:w="5890" w:type="dxa"/>
          </w:tcPr>
          <w:p w:rsidR="008A1975" w:rsidRPr="00595BE3" w:rsidRDefault="008A1975" w:rsidP="00E30659">
            <w:pPr>
              <w:jc w:val="center"/>
              <w:rPr>
                <w:sz w:val="16"/>
                <w:szCs w:val="16"/>
              </w:rPr>
            </w:pPr>
            <w:r w:rsidRPr="00595BE3">
              <w:rPr>
                <w:sz w:val="16"/>
                <w:szCs w:val="16"/>
              </w:rPr>
              <w:t>Not applicable for this project.</w:t>
            </w:r>
          </w:p>
        </w:tc>
        <w:tc>
          <w:tcPr>
            <w:tcW w:w="1217" w:type="dxa"/>
          </w:tcPr>
          <w:p w:rsidR="008A1975" w:rsidRPr="00595BE3" w:rsidRDefault="008A1975" w:rsidP="00E30659">
            <w:pPr>
              <w:jc w:val="center"/>
              <w:rPr>
                <w:sz w:val="16"/>
                <w:szCs w:val="16"/>
              </w:rPr>
            </w:pPr>
            <w:r w:rsidRPr="00595BE3">
              <w:rPr>
                <w:sz w:val="16"/>
                <w:szCs w:val="16"/>
              </w:rPr>
              <w:t>0</w:t>
            </w:r>
          </w:p>
        </w:tc>
        <w:tc>
          <w:tcPr>
            <w:tcW w:w="1115" w:type="dxa"/>
          </w:tcPr>
          <w:p w:rsidR="008A1975" w:rsidRPr="00595BE3" w:rsidRDefault="008A1975" w:rsidP="00E30659">
            <w:pPr>
              <w:jc w:val="center"/>
              <w:rPr>
                <w:sz w:val="16"/>
                <w:szCs w:val="16"/>
              </w:rPr>
            </w:pPr>
            <w:r w:rsidRPr="00595BE3">
              <w:rPr>
                <w:sz w:val="16"/>
                <w:szCs w:val="16"/>
              </w:rPr>
              <w:t>0</w:t>
            </w:r>
          </w:p>
        </w:tc>
        <w:tc>
          <w:tcPr>
            <w:tcW w:w="5566" w:type="dxa"/>
          </w:tcPr>
          <w:p w:rsidR="008A1975" w:rsidRPr="00595BE3" w:rsidRDefault="008A1975" w:rsidP="00E30659">
            <w:pPr>
              <w:jc w:val="center"/>
              <w:rPr>
                <w:sz w:val="16"/>
                <w:szCs w:val="16"/>
              </w:rPr>
            </w:pPr>
            <w:r w:rsidRPr="00595BE3">
              <w:rPr>
                <w:sz w:val="16"/>
                <w:szCs w:val="16"/>
              </w:rPr>
              <w:t>- Not applicable for this project.</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Inappropriate Clothing</w:t>
            </w:r>
          </w:p>
        </w:tc>
        <w:tc>
          <w:tcPr>
            <w:tcW w:w="5890" w:type="dxa"/>
          </w:tcPr>
          <w:p w:rsidR="008A1975" w:rsidRPr="00595BE3" w:rsidRDefault="008A1975" w:rsidP="00E30659">
            <w:pPr>
              <w:jc w:val="center"/>
              <w:rPr>
                <w:sz w:val="16"/>
                <w:szCs w:val="16"/>
              </w:rPr>
            </w:pPr>
            <w:r w:rsidRPr="00595BE3">
              <w:rPr>
                <w:sz w:val="16"/>
                <w:szCs w:val="16"/>
              </w:rPr>
              <w:t>Not applicable for this project.</w:t>
            </w:r>
          </w:p>
        </w:tc>
        <w:tc>
          <w:tcPr>
            <w:tcW w:w="1217" w:type="dxa"/>
          </w:tcPr>
          <w:p w:rsidR="008A1975" w:rsidRPr="00595BE3" w:rsidRDefault="008A1975" w:rsidP="00E30659">
            <w:pPr>
              <w:jc w:val="center"/>
              <w:rPr>
                <w:sz w:val="16"/>
                <w:szCs w:val="16"/>
              </w:rPr>
            </w:pPr>
            <w:r w:rsidRPr="00595BE3">
              <w:rPr>
                <w:sz w:val="16"/>
                <w:szCs w:val="16"/>
              </w:rPr>
              <w:t>0</w:t>
            </w:r>
          </w:p>
        </w:tc>
        <w:tc>
          <w:tcPr>
            <w:tcW w:w="1115" w:type="dxa"/>
          </w:tcPr>
          <w:p w:rsidR="008A1975" w:rsidRPr="00595BE3" w:rsidRDefault="008A1975" w:rsidP="00E30659">
            <w:pPr>
              <w:jc w:val="center"/>
              <w:rPr>
                <w:sz w:val="16"/>
                <w:szCs w:val="16"/>
              </w:rPr>
            </w:pPr>
            <w:r w:rsidRPr="00595BE3">
              <w:rPr>
                <w:sz w:val="16"/>
                <w:szCs w:val="16"/>
              </w:rPr>
              <w:t>0</w:t>
            </w:r>
          </w:p>
        </w:tc>
        <w:tc>
          <w:tcPr>
            <w:tcW w:w="5566" w:type="dxa"/>
          </w:tcPr>
          <w:p w:rsidR="008A1975" w:rsidRPr="00595BE3" w:rsidRDefault="008A1975" w:rsidP="00E30659">
            <w:pPr>
              <w:jc w:val="center"/>
              <w:rPr>
                <w:sz w:val="16"/>
                <w:szCs w:val="16"/>
              </w:rPr>
            </w:pPr>
            <w:r w:rsidRPr="00595BE3">
              <w:rPr>
                <w:sz w:val="16"/>
                <w:szCs w:val="16"/>
              </w:rPr>
              <w:t>- Not applicable for this project.</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Cluttered Work Space</w:t>
            </w:r>
          </w:p>
        </w:tc>
        <w:tc>
          <w:tcPr>
            <w:tcW w:w="5890" w:type="dxa"/>
          </w:tcPr>
          <w:p w:rsidR="008A1975" w:rsidRPr="00595BE3" w:rsidRDefault="008A1975" w:rsidP="00E30659">
            <w:pPr>
              <w:jc w:val="center"/>
              <w:rPr>
                <w:sz w:val="16"/>
                <w:szCs w:val="16"/>
              </w:rPr>
            </w:pPr>
            <w:r w:rsidRPr="00595BE3">
              <w:rPr>
                <w:sz w:val="16"/>
                <w:szCs w:val="16"/>
              </w:rPr>
              <w:t>Facilitators/ teachers and students.</w:t>
            </w:r>
          </w:p>
          <w:p w:rsidR="008A1975" w:rsidRPr="00595BE3" w:rsidRDefault="008A1975" w:rsidP="00E30659">
            <w:pPr>
              <w:jc w:val="center"/>
              <w:rPr>
                <w:sz w:val="16"/>
                <w:szCs w:val="16"/>
              </w:rPr>
            </w:pPr>
            <w:r w:rsidRPr="00595BE3">
              <w:rPr>
                <w:sz w:val="16"/>
                <w:szCs w:val="16"/>
              </w:rPr>
              <w:t>Class is overfull with tables and chairs</w:t>
            </w:r>
          </w:p>
          <w:p w:rsidR="008A1975" w:rsidRPr="00595BE3" w:rsidRDefault="008A1975" w:rsidP="00E30659">
            <w:pPr>
              <w:jc w:val="center"/>
              <w:rPr>
                <w:sz w:val="16"/>
                <w:szCs w:val="16"/>
              </w:rPr>
            </w:pPr>
          </w:p>
          <w:p w:rsidR="008A1975" w:rsidRPr="00595BE3" w:rsidRDefault="008A1975" w:rsidP="00E30659">
            <w:pPr>
              <w:jc w:val="center"/>
              <w:rPr>
                <w:sz w:val="16"/>
                <w:szCs w:val="16"/>
              </w:rPr>
            </w:pPr>
          </w:p>
        </w:tc>
        <w:tc>
          <w:tcPr>
            <w:tcW w:w="1217" w:type="dxa"/>
          </w:tcPr>
          <w:p w:rsidR="008A1975" w:rsidRPr="00595BE3" w:rsidRDefault="008A1975" w:rsidP="00E30659">
            <w:pPr>
              <w:jc w:val="center"/>
              <w:rPr>
                <w:sz w:val="16"/>
                <w:szCs w:val="16"/>
              </w:rPr>
            </w:pPr>
            <w:r w:rsidRPr="00595BE3">
              <w:rPr>
                <w:sz w:val="16"/>
                <w:szCs w:val="16"/>
              </w:rPr>
              <w:t>1</w:t>
            </w:r>
          </w:p>
        </w:tc>
        <w:tc>
          <w:tcPr>
            <w:tcW w:w="1115" w:type="dxa"/>
          </w:tcPr>
          <w:p w:rsidR="008A1975" w:rsidRPr="00595BE3" w:rsidRDefault="008A1975" w:rsidP="00E30659">
            <w:pPr>
              <w:jc w:val="center"/>
              <w:rPr>
                <w:sz w:val="16"/>
                <w:szCs w:val="16"/>
              </w:rPr>
            </w:pPr>
            <w:r w:rsidRPr="00595BE3">
              <w:rPr>
                <w:sz w:val="16"/>
                <w:szCs w:val="16"/>
              </w:rPr>
              <w:t>1</w:t>
            </w:r>
          </w:p>
        </w:tc>
        <w:tc>
          <w:tcPr>
            <w:tcW w:w="5566" w:type="dxa"/>
          </w:tcPr>
          <w:p w:rsidR="008A1975" w:rsidRPr="00595BE3" w:rsidRDefault="008A1975" w:rsidP="00E30659">
            <w:pPr>
              <w:pStyle w:val="ListParagraph"/>
              <w:numPr>
                <w:ilvl w:val="0"/>
                <w:numId w:val="11"/>
              </w:numPr>
              <w:jc w:val="center"/>
              <w:rPr>
                <w:sz w:val="16"/>
                <w:szCs w:val="16"/>
              </w:rPr>
            </w:pPr>
            <w:r w:rsidRPr="00595BE3">
              <w:rPr>
                <w:sz w:val="16"/>
                <w:szCs w:val="16"/>
              </w:rPr>
              <w:t>Removing some of the tables and chairs that we do not need, this would also result in any further tripping hazards.</w:t>
            </w:r>
          </w:p>
        </w:tc>
      </w:tr>
      <w:tr w:rsidR="008A1975" w:rsidRPr="00595BE3" w:rsidTr="008A1975">
        <w:trPr>
          <w:trHeight w:val="492"/>
        </w:trPr>
        <w:tc>
          <w:tcPr>
            <w:tcW w:w="1951" w:type="dxa"/>
          </w:tcPr>
          <w:p w:rsidR="008A1975" w:rsidRPr="00595BE3" w:rsidRDefault="008A1975" w:rsidP="008A1975">
            <w:pPr>
              <w:rPr>
                <w:sz w:val="16"/>
                <w:szCs w:val="16"/>
              </w:rPr>
            </w:pPr>
            <w:r w:rsidRPr="00595BE3">
              <w:rPr>
                <w:sz w:val="16"/>
                <w:szCs w:val="16"/>
              </w:rPr>
              <w:t>Dangerous Equipment</w:t>
            </w:r>
          </w:p>
        </w:tc>
        <w:tc>
          <w:tcPr>
            <w:tcW w:w="5890" w:type="dxa"/>
          </w:tcPr>
          <w:p w:rsidR="008A1975" w:rsidRPr="00595BE3" w:rsidRDefault="008A1975" w:rsidP="00E30659">
            <w:pPr>
              <w:jc w:val="center"/>
              <w:rPr>
                <w:sz w:val="16"/>
                <w:szCs w:val="16"/>
              </w:rPr>
            </w:pPr>
            <w:r w:rsidRPr="00595BE3">
              <w:rPr>
                <w:sz w:val="16"/>
                <w:szCs w:val="16"/>
              </w:rPr>
              <w:t>- Not applicable for this project</w:t>
            </w:r>
          </w:p>
        </w:tc>
        <w:tc>
          <w:tcPr>
            <w:tcW w:w="1217" w:type="dxa"/>
          </w:tcPr>
          <w:p w:rsidR="008A1975" w:rsidRPr="00595BE3" w:rsidRDefault="008A1975" w:rsidP="00E30659">
            <w:pPr>
              <w:jc w:val="center"/>
              <w:rPr>
                <w:sz w:val="16"/>
                <w:szCs w:val="16"/>
              </w:rPr>
            </w:pPr>
            <w:r w:rsidRPr="00595BE3">
              <w:rPr>
                <w:sz w:val="16"/>
                <w:szCs w:val="16"/>
              </w:rPr>
              <w:t>0</w:t>
            </w:r>
          </w:p>
        </w:tc>
        <w:tc>
          <w:tcPr>
            <w:tcW w:w="1115" w:type="dxa"/>
          </w:tcPr>
          <w:p w:rsidR="008A1975" w:rsidRPr="00595BE3" w:rsidRDefault="008A1975" w:rsidP="00E30659">
            <w:pPr>
              <w:jc w:val="center"/>
              <w:rPr>
                <w:sz w:val="16"/>
                <w:szCs w:val="16"/>
              </w:rPr>
            </w:pPr>
            <w:r w:rsidRPr="00595BE3">
              <w:rPr>
                <w:sz w:val="16"/>
                <w:szCs w:val="16"/>
              </w:rPr>
              <w:t>0</w:t>
            </w:r>
          </w:p>
        </w:tc>
        <w:tc>
          <w:tcPr>
            <w:tcW w:w="5566" w:type="dxa"/>
          </w:tcPr>
          <w:p w:rsidR="008A1975" w:rsidRPr="00595BE3" w:rsidRDefault="008A1975" w:rsidP="00E30659">
            <w:pPr>
              <w:jc w:val="center"/>
              <w:rPr>
                <w:sz w:val="16"/>
                <w:szCs w:val="16"/>
              </w:rPr>
            </w:pPr>
            <w:r w:rsidRPr="00595BE3">
              <w:rPr>
                <w:sz w:val="16"/>
                <w:szCs w:val="16"/>
              </w:rPr>
              <w:t>- Not applicable for this project</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Fire</w:t>
            </w:r>
          </w:p>
        </w:tc>
        <w:tc>
          <w:tcPr>
            <w:tcW w:w="5890" w:type="dxa"/>
          </w:tcPr>
          <w:p w:rsidR="008A1975" w:rsidRPr="00595BE3" w:rsidRDefault="008A1975" w:rsidP="00E30659">
            <w:pPr>
              <w:jc w:val="center"/>
              <w:rPr>
                <w:sz w:val="16"/>
                <w:szCs w:val="16"/>
              </w:rPr>
            </w:pPr>
            <w:r w:rsidRPr="00595BE3">
              <w:rPr>
                <w:sz w:val="16"/>
                <w:szCs w:val="16"/>
              </w:rPr>
              <w:t>Facilitators/ teachers and students.</w:t>
            </w:r>
          </w:p>
          <w:p w:rsidR="008A1975" w:rsidRPr="00595BE3" w:rsidRDefault="008A1975" w:rsidP="00E30659">
            <w:pPr>
              <w:jc w:val="center"/>
              <w:rPr>
                <w:sz w:val="16"/>
                <w:szCs w:val="16"/>
              </w:rPr>
            </w:pPr>
            <w:r w:rsidRPr="00595BE3">
              <w:rPr>
                <w:sz w:val="16"/>
                <w:szCs w:val="16"/>
              </w:rPr>
              <w:t>Students cooking in the kitchen.</w:t>
            </w:r>
          </w:p>
          <w:p w:rsidR="008A1975" w:rsidRPr="00595BE3" w:rsidRDefault="008A1975" w:rsidP="00E30659">
            <w:pPr>
              <w:jc w:val="center"/>
              <w:rPr>
                <w:sz w:val="16"/>
                <w:szCs w:val="16"/>
              </w:rPr>
            </w:pPr>
          </w:p>
        </w:tc>
        <w:tc>
          <w:tcPr>
            <w:tcW w:w="1217" w:type="dxa"/>
          </w:tcPr>
          <w:p w:rsidR="008A1975" w:rsidRPr="00595BE3" w:rsidRDefault="008A1975" w:rsidP="00E30659">
            <w:pPr>
              <w:jc w:val="center"/>
              <w:rPr>
                <w:sz w:val="16"/>
                <w:szCs w:val="16"/>
              </w:rPr>
            </w:pPr>
            <w:r w:rsidRPr="00595BE3">
              <w:rPr>
                <w:sz w:val="16"/>
                <w:szCs w:val="16"/>
              </w:rPr>
              <w:t>1</w:t>
            </w:r>
          </w:p>
        </w:tc>
        <w:tc>
          <w:tcPr>
            <w:tcW w:w="1115" w:type="dxa"/>
          </w:tcPr>
          <w:p w:rsidR="008A1975" w:rsidRPr="00595BE3" w:rsidRDefault="008A1975" w:rsidP="00E30659">
            <w:pPr>
              <w:jc w:val="center"/>
              <w:rPr>
                <w:sz w:val="16"/>
                <w:szCs w:val="16"/>
              </w:rPr>
            </w:pPr>
            <w:r w:rsidRPr="00595BE3">
              <w:rPr>
                <w:sz w:val="16"/>
                <w:szCs w:val="16"/>
              </w:rPr>
              <w:t>1</w:t>
            </w:r>
          </w:p>
        </w:tc>
        <w:tc>
          <w:tcPr>
            <w:tcW w:w="5566" w:type="dxa"/>
          </w:tcPr>
          <w:p w:rsidR="008A1975" w:rsidRPr="00595BE3" w:rsidRDefault="008A1975" w:rsidP="00E30659">
            <w:pPr>
              <w:pStyle w:val="ListParagraph"/>
              <w:numPr>
                <w:ilvl w:val="0"/>
                <w:numId w:val="11"/>
              </w:numPr>
              <w:jc w:val="center"/>
              <w:rPr>
                <w:sz w:val="16"/>
                <w:szCs w:val="16"/>
              </w:rPr>
            </w:pPr>
            <w:r w:rsidRPr="00595BE3">
              <w:rPr>
                <w:sz w:val="16"/>
                <w:szCs w:val="16"/>
              </w:rPr>
              <w:t>There was a control measure in place, in the form of fire safety equipment and a teacher supervising.</w:t>
            </w:r>
          </w:p>
        </w:tc>
      </w:tr>
      <w:tr w:rsidR="008A1975" w:rsidRPr="00595BE3" w:rsidTr="008A1975">
        <w:trPr>
          <w:trHeight w:val="524"/>
        </w:trPr>
        <w:tc>
          <w:tcPr>
            <w:tcW w:w="1951" w:type="dxa"/>
          </w:tcPr>
          <w:p w:rsidR="008A1975" w:rsidRPr="00595BE3" w:rsidRDefault="008A1975" w:rsidP="008A1975">
            <w:pPr>
              <w:rPr>
                <w:sz w:val="16"/>
                <w:szCs w:val="16"/>
              </w:rPr>
            </w:pPr>
            <w:r w:rsidRPr="00595BE3">
              <w:rPr>
                <w:sz w:val="16"/>
                <w:szCs w:val="16"/>
              </w:rPr>
              <w:t>Personal Attack</w:t>
            </w:r>
          </w:p>
        </w:tc>
        <w:tc>
          <w:tcPr>
            <w:tcW w:w="5890" w:type="dxa"/>
          </w:tcPr>
          <w:p w:rsidR="008A1975" w:rsidRDefault="008A1975" w:rsidP="00E30659">
            <w:pPr>
              <w:jc w:val="center"/>
              <w:rPr>
                <w:sz w:val="16"/>
                <w:szCs w:val="16"/>
              </w:rPr>
            </w:pPr>
            <w:r w:rsidRPr="00595BE3">
              <w:rPr>
                <w:sz w:val="16"/>
                <w:szCs w:val="16"/>
              </w:rPr>
              <w:t>Facilitators/ teachers and students.</w:t>
            </w:r>
          </w:p>
          <w:p w:rsidR="008A1975" w:rsidRPr="00595BE3" w:rsidRDefault="008A1975" w:rsidP="00E30659">
            <w:pPr>
              <w:jc w:val="center"/>
              <w:rPr>
                <w:sz w:val="16"/>
                <w:szCs w:val="16"/>
              </w:rPr>
            </w:pPr>
            <w:r>
              <w:rPr>
                <w:sz w:val="16"/>
                <w:szCs w:val="16"/>
              </w:rPr>
              <w:t>Many of the students suffer with behaviour and mental health issues, meaning that they do occasionally need restraining</w:t>
            </w:r>
          </w:p>
          <w:p w:rsidR="008A1975" w:rsidRPr="00595BE3" w:rsidRDefault="008A1975" w:rsidP="00E30659">
            <w:pPr>
              <w:jc w:val="center"/>
              <w:rPr>
                <w:sz w:val="16"/>
                <w:szCs w:val="16"/>
              </w:rPr>
            </w:pPr>
          </w:p>
        </w:tc>
        <w:tc>
          <w:tcPr>
            <w:tcW w:w="1217" w:type="dxa"/>
          </w:tcPr>
          <w:p w:rsidR="008A1975" w:rsidRPr="00595BE3" w:rsidRDefault="008A1975" w:rsidP="00E30659">
            <w:pPr>
              <w:jc w:val="center"/>
              <w:rPr>
                <w:sz w:val="16"/>
                <w:szCs w:val="16"/>
              </w:rPr>
            </w:pPr>
            <w:r>
              <w:rPr>
                <w:sz w:val="16"/>
                <w:szCs w:val="16"/>
              </w:rPr>
              <w:t>2</w:t>
            </w:r>
          </w:p>
        </w:tc>
        <w:tc>
          <w:tcPr>
            <w:tcW w:w="1115" w:type="dxa"/>
          </w:tcPr>
          <w:p w:rsidR="008A1975" w:rsidRPr="00595BE3" w:rsidRDefault="008A1975" w:rsidP="00E30659">
            <w:pPr>
              <w:jc w:val="center"/>
              <w:rPr>
                <w:sz w:val="16"/>
                <w:szCs w:val="16"/>
              </w:rPr>
            </w:pPr>
            <w:r>
              <w:rPr>
                <w:sz w:val="16"/>
                <w:szCs w:val="16"/>
              </w:rPr>
              <w:t>2</w:t>
            </w:r>
          </w:p>
        </w:tc>
        <w:tc>
          <w:tcPr>
            <w:tcW w:w="5566" w:type="dxa"/>
          </w:tcPr>
          <w:p w:rsidR="008A1975" w:rsidRPr="00595BE3" w:rsidRDefault="008A1975" w:rsidP="00E30659">
            <w:pPr>
              <w:pStyle w:val="ListParagraph"/>
              <w:numPr>
                <w:ilvl w:val="0"/>
                <w:numId w:val="11"/>
              </w:numPr>
              <w:jc w:val="center"/>
              <w:rPr>
                <w:sz w:val="16"/>
                <w:szCs w:val="16"/>
              </w:rPr>
            </w:pPr>
            <w:r>
              <w:rPr>
                <w:sz w:val="16"/>
                <w:szCs w:val="16"/>
              </w:rPr>
              <w:t>There are three or more support staff in each class at one time; they are trained with responding to these issues without the facilitators getting involved.</w:t>
            </w:r>
          </w:p>
        </w:tc>
      </w:tr>
    </w:tbl>
    <w:p w:rsidR="008A1975" w:rsidRDefault="008A1975" w:rsidP="008A1975">
      <w:pPr>
        <w:rPr>
          <w:u w:val="single"/>
        </w:rPr>
        <w:sectPr w:rsidR="008A1975" w:rsidSect="008A1975">
          <w:pgSz w:w="16838" w:h="11906" w:orient="landscape"/>
          <w:pgMar w:top="720" w:right="720" w:bottom="720" w:left="720" w:header="708" w:footer="708" w:gutter="0"/>
          <w:cols w:space="708"/>
          <w:docGrid w:linePitch="360"/>
        </w:sectPr>
      </w:pPr>
    </w:p>
    <w:p w:rsidR="008A1975" w:rsidRPr="004C1A9A" w:rsidRDefault="00E30659" w:rsidP="008A1975">
      <w:pPr>
        <w:rPr>
          <w:u w:val="single"/>
        </w:rPr>
      </w:pPr>
      <w:r>
        <w:rPr>
          <w:noProof/>
          <w:lang w:eastAsia="en-GB"/>
        </w:rPr>
        <w:lastRenderedPageBreak/>
        <w:drawing>
          <wp:anchor distT="0" distB="0" distL="114300" distR="114300" simplePos="0" relativeHeight="251661312" behindDoc="0" locked="0" layoutInCell="1" allowOverlap="1">
            <wp:simplePos x="0" y="0"/>
            <wp:positionH relativeFrom="page">
              <wp:posOffset>377687</wp:posOffset>
            </wp:positionH>
            <wp:positionV relativeFrom="paragraph">
              <wp:posOffset>218661</wp:posOffset>
            </wp:positionV>
            <wp:extent cx="9939130" cy="7423150"/>
            <wp:effectExtent l="0" t="0" r="508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9948043" cy="7429807"/>
                    </a:xfrm>
                    <a:prstGeom prst="rect">
                      <a:avLst/>
                    </a:prstGeom>
                  </pic:spPr>
                </pic:pic>
              </a:graphicData>
            </a:graphic>
            <wp14:sizeRelH relativeFrom="page">
              <wp14:pctWidth>0</wp14:pctWidth>
            </wp14:sizeRelH>
            <wp14:sizeRelV relativeFrom="page">
              <wp14:pctHeight>0</wp14:pctHeight>
            </wp14:sizeRelV>
          </wp:anchor>
        </w:drawing>
      </w:r>
      <w:r>
        <w:rPr>
          <w:u w:val="single"/>
        </w:rPr>
        <w:t>Feedback from Darren Vick of Yellow Maesteg on my project:</w:t>
      </w:r>
    </w:p>
    <w:p w:rsidR="00E30659" w:rsidRDefault="00E30659" w:rsidP="005265A6">
      <w:pPr>
        <w:pStyle w:val="NoSpacing"/>
        <w:rPr>
          <w:noProof/>
          <w:lang w:eastAsia="en-GB"/>
        </w:rPr>
      </w:pPr>
    </w:p>
    <w:p w:rsidR="008A1975" w:rsidRDefault="008A1975"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D1608D" w:rsidRDefault="00D1608D" w:rsidP="00D1608D">
      <w:pPr>
        <w:pStyle w:val="NoSpacing"/>
        <w:rPr>
          <w:noProof/>
          <w:sz w:val="23"/>
          <w:szCs w:val="23"/>
          <w:lang w:eastAsia="en-GB"/>
        </w:rPr>
      </w:pPr>
      <w:r w:rsidRPr="00D1608D">
        <w:rPr>
          <w:noProof/>
          <w:sz w:val="23"/>
          <w:szCs w:val="23"/>
          <w:lang w:eastAsia="en-GB"/>
        </w:rPr>
        <w:lastRenderedPageBreak/>
        <mc:AlternateContent>
          <mc:Choice Requires="wps">
            <w:drawing>
              <wp:anchor distT="45720" distB="45720" distL="114300" distR="114300" simplePos="0" relativeHeight="251664384" behindDoc="0" locked="0" layoutInCell="1" allowOverlap="1">
                <wp:simplePos x="0" y="0"/>
                <wp:positionH relativeFrom="column">
                  <wp:posOffset>6847840</wp:posOffset>
                </wp:positionH>
                <wp:positionV relativeFrom="paragraph">
                  <wp:posOffset>0</wp:posOffset>
                </wp:positionV>
                <wp:extent cx="2719705" cy="1404620"/>
                <wp:effectExtent l="0" t="0" r="4445" b="571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9705" cy="1404620"/>
                        </a:xfrm>
                        <a:prstGeom prst="rect">
                          <a:avLst/>
                        </a:prstGeom>
                        <a:solidFill>
                          <a:srgbClr val="FFFFFF"/>
                        </a:solidFill>
                        <a:ln w="9525">
                          <a:noFill/>
                          <a:miter lim="800000"/>
                          <a:headEnd/>
                          <a:tailEnd/>
                        </a:ln>
                      </wps:spPr>
                      <wps:txbx>
                        <w:txbxContent>
                          <w:p w:rsidR="00131372" w:rsidRDefault="00131372" w:rsidP="00131372">
                            <w:pPr>
                              <w:jc w:val="center"/>
                              <w:rPr>
                                <w:rFonts w:ascii="Copperplate Gothic Light" w:hAnsi="Copperplate Gothic Light"/>
                                <w:color w:val="000000" w:themeColor="text1"/>
                                <w:sz w:val="24"/>
                                <w:u w:val="single"/>
                              </w:rPr>
                            </w:pPr>
                            <w:r w:rsidRPr="00D1608D">
                              <w:rPr>
                                <w:rFonts w:ascii="Copperplate Gothic Light" w:hAnsi="Copperplate Gothic Light"/>
                                <w:color w:val="000000" w:themeColor="text1"/>
                                <w:sz w:val="24"/>
                                <w:u w:val="single"/>
                              </w:rPr>
                              <w:t>Rehearsal photos from both of the projects I worked on.</w:t>
                            </w:r>
                          </w:p>
                          <w:p w:rsidR="00131372" w:rsidRDefault="00131372" w:rsidP="00131372">
                            <w:pPr>
                              <w:pStyle w:val="ListParagraph"/>
                              <w:numPr>
                                <w:ilvl w:val="0"/>
                                <w:numId w:val="13"/>
                              </w:numPr>
                              <w:jc w:val="center"/>
                              <w:rPr>
                                <w:rFonts w:ascii="Copperplate Gothic Light" w:hAnsi="Copperplate Gothic Light"/>
                                <w:color w:val="000000" w:themeColor="text1"/>
                                <w:sz w:val="24"/>
                                <w:u w:val="single"/>
                              </w:rPr>
                            </w:pPr>
                            <w:r>
                              <w:rPr>
                                <w:rFonts w:ascii="Copperplate Gothic Light" w:hAnsi="Copperplate Gothic Light"/>
                                <w:color w:val="000000" w:themeColor="text1"/>
                                <w:sz w:val="24"/>
                                <w:u w:val="single"/>
                              </w:rPr>
                              <w:t>You are enough</w:t>
                            </w:r>
                          </w:p>
                          <w:p w:rsidR="00131372" w:rsidRPr="00131372" w:rsidRDefault="00131372" w:rsidP="00131372">
                            <w:pPr>
                              <w:pStyle w:val="ListParagraph"/>
                              <w:numPr>
                                <w:ilvl w:val="0"/>
                                <w:numId w:val="13"/>
                              </w:numPr>
                              <w:jc w:val="center"/>
                              <w:rPr>
                                <w:rFonts w:ascii="Copperplate Gothic Light" w:hAnsi="Copperplate Gothic Light"/>
                                <w:color w:val="000000" w:themeColor="text1"/>
                                <w:sz w:val="24"/>
                                <w:u w:val="single"/>
                              </w:rPr>
                            </w:pPr>
                            <w:r>
                              <w:rPr>
                                <w:rFonts w:ascii="Copperplate Gothic Light" w:hAnsi="Copperplate Gothic Light"/>
                                <w:color w:val="000000" w:themeColor="text1"/>
                                <w:sz w:val="24"/>
                                <w:u w:val="single"/>
                              </w:rPr>
                              <w:t>Time of our lives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3" type="#_x0000_t202" style="position:absolute;margin-left:539.2pt;margin-top:0;width:214.1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" stroked="f">
                <v:textbox style="mso-fit-shape-to-text:t">
                  <w:txbxContent>
                    <w:p w:rsidR="00131372" w:rsidRDefault="00131372" w:rsidP="00131372">
                      <w:pPr>
                        <w:jc w:val="center"/>
                        <w:rPr>
                          <w:rFonts w:ascii="Copperplate Gothic Light" w:hAnsi="Copperplate Gothic Light"/>
                          <w:color w:val="000000" w:themeColor="text1"/>
                          <w:sz w:val="24"/>
                          <w:u w:val="single"/>
                        </w:rPr>
                      </w:pPr>
                      <w:r w:rsidRPr="00D1608D">
                        <w:rPr>
                          <w:rFonts w:ascii="Copperplate Gothic Light" w:hAnsi="Copperplate Gothic Light"/>
                          <w:color w:val="000000" w:themeColor="text1"/>
                          <w:sz w:val="24"/>
                          <w:u w:val="single"/>
                        </w:rPr>
                        <w:t>Rehearsal photos from both of the projects I worked on.</w:t>
                      </w:r>
                    </w:p>
                    <w:p w:rsidR="00131372" w:rsidRDefault="00131372" w:rsidP="00131372">
                      <w:pPr>
                        <w:pStyle w:val="ListParagraph"/>
                        <w:numPr>
                          <w:ilvl w:val="0"/>
                          <w:numId w:val="13"/>
                        </w:numPr>
                        <w:jc w:val="center"/>
                        <w:rPr>
                          <w:rFonts w:ascii="Copperplate Gothic Light" w:hAnsi="Copperplate Gothic Light"/>
                          <w:color w:val="000000" w:themeColor="text1"/>
                          <w:sz w:val="24"/>
                          <w:u w:val="single"/>
                        </w:rPr>
                      </w:pPr>
                      <w:r>
                        <w:rPr>
                          <w:rFonts w:ascii="Copperplate Gothic Light" w:hAnsi="Copperplate Gothic Light"/>
                          <w:color w:val="000000" w:themeColor="text1"/>
                          <w:sz w:val="24"/>
                          <w:u w:val="single"/>
                        </w:rPr>
                        <w:t>You are enough</w:t>
                      </w:r>
                    </w:p>
                    <w:p w:rsidR="00131372" w:rsidRPr="00131372" w:rsidRDefault="00131372" w:rsidP="00131372">
                      <w:pPr>
                        <w:pStyle w:val="ListParagraph"/>
                        <w:numPr>
                          <w:ilvl w:val="0"/>
                          <w:numId w:val="13"/>
                        </w:numPr>
                        <w:jc w:val="center"/>
                        <w:rPr>
                          <w:rFonts w:ascii="Copperplate Gothic Light" w:hAnsi="Copperplate Gothic Light"/>
                          <w:color w:val="000000" w:themeColor="text1"/>
                          <w:sz w:val="24"/>
                          <w:u w:val="single"/>
                        </w:rPr>
                      </w:pPr>
                      <w:r>
                        <w:rPr>
                          <w:rFonts w:ascii="Copperplate Gothic Light" w:hAnsi="Copperplate Gothic Light"/>
                          <w:color w:val="000000" w:themeColor="text1"/>
                          <w:sz w:val="24"/>
                          <w:u w:val="single"/>
                        </w:rPr>
                        <w:t>Time of our lives</w:t>
                      </w:r>
                    </w:p>
                  </w:txbxContent>
                </v:textbox>
                <w10:wrap type="square"/>
              </v:shape>
            </w:pict>
          </mc:Fallback>
        </mc:AlternateContent>
      </w:r>
      <w:r w:rsidRPr="00D1608D">
        <w:rPr>
          <w:noProof/>
          <w:sz w:val="23"/>
          <w:szCs w:val="23"/>
          <w:lang w:eastAsia="en-GB"/>
        </w:rPr>
        <w:drawing>
          <wp:anchor distT="0" distB="0" distL="114300" distR="114300" simplePos="0" relativeHeight="251662336" behindDoc="0" locked="0" layoutInCell="1" allowOverlap="1">
            <wp:simplePos x="0" y="0"/>
            <wp:positionH relativeFrom="page">
              <wp:posOffset>48950</wp:posOffset>
            </wp:positionH>
            <wp:positionV relativeFrom="paragraph">
              <wp:posOffset>-922213</wp:posOffset>
            </wp:positionV>
            <wp:extent cx="10663279" cy="8000797"/>
            <wp:effectExtent l="0" t="0" r="5080" b="635"/>
            <wp:wrapNone/>
            <wp:docPr id="3" name="Picture 3" descr="F:\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3.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0663279" cy="800079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noProof/>
          <w:sz w:val="23"/>
          <w:szCs w:val="23"/>
          <w:lang w:eastAsia="en-GB"/>
        </w:rPr>
      </w:pPr>
    </w:p>
    <w:p w:rsidR="00D1608D" w:rsidRDefault="00D1608D" w:rsidP="00D1608D">
      <w:pPr>
        <w:pStyle w:val="NoSpacing"/>
        <w:rPr>
          <w:sz w:val="23"/>
          <w:szCs w:val="23"/>
        </w:rPr>
      </w:pPr>
    </w:p>
    <w:p w:rsidR="00D1608D" w:rsidRDefault="00D1608D" w:rsidP="00D1608D">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E30659" w:rsidRDefault="00E30659"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r w:rsidRPr="00D1608D">
        <w:rPr>
          <w:noProof/>
          <w:sz w:val="23"/>
          <w:szCs w:val="23"/>
          <w:lang w:eastAsia="en-GB"/>
        </w:rPr>
        <w:lastRenderedPageBreak/>
        <w:drawing>
          <wp:anchor distT="0" distB="0" distL="114300" distR="114300" simplePos="0" relativeHeight="251665408" behindDoc="0" locked="0" layoutInCell="1" allowOverlap="1">
            <wp:simplePos x="0" y="0"/>
            <wp:positionH relativeFrom="page">
              <wp:align>right</wp:align>
            </wp:positionH>
            <wp:positionV relativeFrom="paragraph">
              <wp:posOffset>-952500</wp:posOffset>
            </wp:positionV>
            <wp:extent cx="10650855" cy="8160026"/>
            <wp:effectExtent l="0" t="0" r="0" b="0"/>
            <wp:wrapNone/>
            <wp:docPr id="5" name="Picture 5" descr="F:\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2.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650855" cy="816002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p>
    <w:p w:rsidR="00D1608D" w:rsidRDefault="00D1608D" w:rsidP="005265A6">
      <w:pPr>
        <w:pStyle w:val="NoSpacing"/>
        <w:rPr>
          <w:sz w:val="23"/>
          <w:szCs w:val="23"/>
        </w:rPr>
      </w:pPr>
      <w:r w:rsidRPr="00D1608D">
        <w:rPr>
          <w:noProof/>
          <w:sz w:val="23"/>
          <w:szCs w:val="23"/>
          <w:lang w:eastAsia="en-GB"/>
        </w:rPr>
        <w:lastRenderedPageBreak/>
        <w:drawing>
          <wp:anchor distT="0" distB="0" distL="114300" distR="114300" simplePos="0" relativeHeight="251666432" behindDoc="0" locked="0" layoutInCell="1" allowOverlap="1">
            <wp:simplePos x="0" y="0"/>
            <wp:positionH relativeFrom="page">
              <wp:align>left</wp:align>
            </wp:positionH>
            <wp:positionV relativeFrom="paragraph">
              <wp:posOffset>-913848</wp:posOffset>
            </wp:positionV>
            <wp:extent cx="10664687" cy="7543288"/>
            <wp:effectExtent l="0" t="0" r="3810" b="635"/>
            <wp:wrapNone/>
            <wp:docPr id="6" name="Picture 6" descr="F:\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h.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664687" cy="754328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1608D" w:rsidRDefault="00D1608D" w:rsidP="005265A6">
      <w:pPr>
        <w:pStyle w:val="NoSpacing"/>
        <w:rPr>
          <w:sz w:val="23"/>
          <w:szCs w:val="23"/>
        </w:rPr>
      </w:pPr>
    </w:p>
    <w:p w:rsidR="00D1608D" w:rsidRDefault="00D1608D"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r w:rsidRPr="00131372">
        <w:rPr>
          <w:noProof/>
          <w:sz w:val="23"/>
          <w:szCs w:val="23"/>
          <w:lang w:eastAsia="en-GB"/>
        </w:rPr>
        <w:lastRenderedPageBreak/>
        <w:drawing>
          <wp:anchor distT="0" distB="0" distL="114300" distR="114300" simplePos="0" relativeHeight="251668480" behindDoc="0" locked="0" layoutInCell="1" allowOverlap="1">
            <wp:simplePos x="0" y="0"/>
            <wp:positionH relativeFrom="page">
              <wp:align>left</wp:align>
            </wp:positionH>
            <wp:positionV relativeFrom="paragraph">
              <wp:posOffset>-1212574</wp:posOffset>
            </wp:positionV>
            <wp:extent cx="5923280" cy="7841974"/>
            <wp:effectExtent l="0" t="0" r="1270" b="6985"/>
            <wp:wrapNone/>
            <wp:docPr id="8" name="Picture 8" descr="F:\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f.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27106" cy="7847039"/>
                    </a:xfrm>
                    <a:prstGeom prst="rect">
                      <a:avLst/>
                    </a:prstGeom>
                    <a:noFill/>
                    <a:ln>
                      <a:noFill/>
                    </a:ln>
                  </pic:spPr>
                </pic:pic>
              </a:graphicData>
            </a:graphic>
            <wp14:sizeRelH relativeFrom="page">
              <wp14:pctWidth>0</wp14:pctWidth>
            </wp14:sizeRelH>
            <wp14:sizeRelV relativeFrom="page">
              <wp14:pctHeight>0</wp14:pctHeight>
            </wp14:sizeRelV>
          </wp:anchor>
        </w:drawing>
      </w:r>
      <w:r w:rsidRPr="00131372">
        <w:rPr>
          <w:noProof/>
          <w:sz w:val="23"/>
          <w:szCs w:val="23"/>
          <w:lang w:eastAsia="en-GB"/>
        </w:rPr>
        <w:drawing>
          <wp:anchor distT="0" distB="0" distL="114300" distR="114300" simplePos="0" relativeHeight="251667456" behindDoc="0" locked="0" layoutInCell="1" allowOverlap="1">
            <wp:simplePos x="0" y="0"/>
            <wp:positionH relativeFrom="page">
              <wp:posOffset>5923722</wp:posOffset>
            </wp:positionH>
            <wp:positionV relativeFrom="paragraph">
              <wp:posOffset>-914400</wp:posOffset>
            </wp:positionV>
            <wp:extent cx="4780412" cy="8010525"/>
            <wp:effectExtent l="0" t="0" r="1270" b="0"/>
            <wp:wrapNone/>
            <wp:docPr id="7" name="Picture 7" descr="F:\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g.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87355" cy="80221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noProof/>
          <w:sz w:val="23"/>
          <w:szCs w:val="23"/>
          <w:lang w:eastAsia="en-GB"/>
        </w:rPr>
      </w:pPr>
      <w:r w:rsidRPr="00131372">
        <w:rPr>
          <w:noProof/>
          <w:sz w:val="23"/>
          <w:szCs w:val="23"/>
          <w:lang w:eastAsia="en-GB"/>
        </w:rPr>
        <w:lastRenderedPageBreak/>
        <w:drawing>
          <wp:anchor distT="0" distB="0" distL="114300" distR="114300" simplePos="0" relativeHeight="251669504" behindDoc="0" locked="0" layoutInCell="1" allowOverlap="1">
            <wp:simplePos x="0" y="0"/>
            <wp:positionH relativeFrom="page">
              <wp:posOffset>-9939</wp:posOffset>
            </wp:positionH>
            <wp:positionV relativeFrom="paragraph">
              <wp:posOffset>-974035</wp:posOffset>
            </wp:positionV>
            <wp:extent cx="10704195" cy="7603233"/>
            <wp:effectExtent l="0" t="0" r="1905" b="0"/>
            <wp:wrapNone/>
            <wp:docPr id="9" name="Picture 9" descr="F:\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e.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0706122" cy="760460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31372" w:rsidRDefault="00131372" w:rsidP="005265A6">
      <w:pPr>
        <w:pStyle w:val="NoSpacing"/>
        <w:rPr>
          <w:noProof/>
          <w:sz w:val="23"/>
          <w:szCs w:val="23"/>
          <w:lang w:eastAsia="en-GB"/>
        </w:rPr>
      </w:pPr>
    </w:p>
    <w:p w:rsidR="00131372" w:rsidRDefault="00131372" w:rsidP="005265A6">
      <w:pPr>
        <w:pStyle w:val="NoSpacing"/>
        <w:rPr>
          <w:noProof/>
          <w:sz w:val="23"/>
          <w:szCs w:val="23"/>
          <w:lang w:eastAsia="en-GB"/>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r w:rsidRPr="00131372">
        <w:rPr>
          <w:noProof/>
          <w:sz w:val="23"/>
          <w:szCs w:val="23"/>
          <w:lang w:eastAsia="en-GB"/>
        </w:rPr>
        <w:lastRenderedPageBreak/>
        <w:drawing>
          <wp:anchor distT="0" distB="0" distL="114300" distR="114300" simplePos="0" relativeHeight="251670528" behindDoc="0" locked="0" layoutInCell="1" allowOverlap="1">
            <wp:simplePos x="0" y="0"/>
            <wp:positionH relativeFrom="margin">
              <wp:align>center</wp:align>
            </wp:positionH>
            <wp:positionV relativeFrom="paragraph">
              <wp:posOffset>-913682</wp:posOffset>
            </wp:positionV>
            <wp:extent cx="10644505" cy="7523238"/>
            <wp:effectExtent l="0" t="0" r="4445" b="1905"/>
            <wp:wrapNone/>
            <wp:docPr id="10" name="Picture 10" descr="F:\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c.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644505" cy="752323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131372" w:rsidRDefault="00131372"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r w:rsidRPr="0049389C">
        <w:rPr>
          <w:noProof/>
          <w:sz w:val="23"/>
          <w:szCs w:val="23"/>
          <w:lang w:eastAsia="en-GB"/>
        </w:rPr>
        <w:lastRenderedPageBreak/>
        <w:drawing>
          <wp:anchor distT="0" distB="0" distL="114300" distR="114300" simplePos="0" relativeHeight="251674624" behindDoc="1" locked="0" layoutInCell="1" allowOverlap="1">
            <wp:simplePos x="0" y="0"/>
            <wp:positionH relativeFrom="page">
              <wp:align>right</wp:align>
            </wp:positionH>
            <wp:positionV relativeFrom="paragraph">
              <wp:posOffset>-724287</wp:posOffset>
            </wp:positionV>
            <wp:extent cx="10684510" cy="7513983"/>
            <wp:effectExtent l="0" t="0" r="2540" b="0"/>
            <wp:wrapNone/>
            <wp:docPr id="13" name="Picture 13" descr="F:\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F:\b.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0684510" cy="751398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8F337E" w:rsidP="005265A6">
      <w:pPr>
        <w:pStyle w:val="NoSpacing"/>
        <w:rPr>
          <w:noProof/>
          <w:sz w:val="23"/>
          <w:szCs w:val="23"/>
          <w:lang w:eastAsia="en-GB"/>
        </w:rPr>
      </w:pPr>
      <w:r w:rsidRPr="0049389C">
        <w:rPr>
          <w:noProof/>
          <w:sz w:val="23"/>
          <w:szCs w:val="23"/>
          <w:lang w:eastAsia="en-GB"/>
        </w:rPr>
        <w:lastRenderedPageBreak/>
        <w:drawing>
          <wp:anchor distT="0" distB="0" distL="114300" distR="114300" simplePos="0" relativeHeight="251675648" behindDoc="1" locked="0" layoutInCell="1" allowOverlap="1">
            <wp:simplePos x="0" y="0"/>
            <wp:positionH relativeFrom="page">
              <wp:align>right</wp:align>
            </wp:positionH>
            <wp:positionV relativeFrom="paragraph">
              <wp:posOffset>-914428</wp:posOffset>
            </wp:positionV>
            <wp:extent cx="10654748" cy="7543800"/>
            <wp:effectExtent l="0" t="0" r="0" b="0"/>
            <wp:wrapNone/>
            <wp:docPr id="14" name="Picture 14" descr="F:\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a.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0654748" cy="7543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r w:rsidRPr="0049389C">
        <w:rPr>
          <w:noProof/>
          <w:sz w:val="23"/>
          <w:szCs w:val="23"/>
          <w:lang w:eastAsia="en-GB"/>
        </w:rPr>
        <w:lastRenderedPageBreak/>
        <w:drawing>
          <wp:anchor distT="0" distB="0" distL="114300" distR="114300" simplePos="0" relativeHeight="251676672" behindDoc="1" locked="0" layoutInCell="1" allowOverlap="1">
            <wp:simplePos x="0" y="0"/>
            <wp:positionH relativeFrom="page">
              <wp:posOffset>2683565</wp:posOffset>
            </wp:positionH>
            <wp:positionV relativeFrom="paragraph">
              <wp:posOffset>-893778</wp:posOffset>
            </wp:positionV>
            <wp:extent cx="5128591" cy="7512867"/>
            <wp:effectExtent l="0" t="0" r="0" b="0"/>
            <wp:wrapNone/>
            <wp:docPr id="15" name="Picture 15" descr="F:\j.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j.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128591" cy="751286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Default="0049389C" w:rsidP="005265A6">
      <w:pPr>
        <w:pStyle w:val="NoSpacing"/>
        <w:rPr>
          <w:sz w:val="23"/>
          <w:szCs w:val="23"/>
        </w:rPr>
      </w:pPr>
    </w:p>
    <w:p w:rsidR="0049389C" w:rsidRPr="00330368" w:rsidRDefault="0049389C" w:rsidP="005265A6">
      <w:pPr>
        <w:pStyle w:val="NoSpacing"/>
        <w:rPr>
          <w:sz w:val="23"/>
          <w:szCs w:val="23"/>
        </w:rPr>
      </w:pPr>
    </w:p>
    <w:sectPr w:rsidR="0049389C" w:rsidRPr="00330368" w:rsidSect="00E3065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14153" w:rsidRDefault="00314153" w:rsidP="00D55D31">
      <w:pPr>
        <w:spacing w:after="0" w:line="240" w:lineRule="auto"/>
      </w:pPr>
      <w:r>
        <w:separator/>
      </w:r>
    </w:p>
  </w:endnote>
  <w:endnote w:type="continuationSeparator" w:id="0">
    <w:p w:rsidR="00314153" w:rsidRDefault="00314153" w:rsidP="00D55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entury">
    <w:panose1 w:val="02040604050505020304"/>
    <w:charset w:val="00"/>
    <w:family w:val="roman"/>
    <w:pitch w:val="variable"/>
    <w:sig w:usb0="00000287" w:usb1="00000000" w:usb2="00000000" w:usb3="00000000" w:csb0="0000009F" w:csb1="00000000"/>
  </w:font>
  <w:font w:name="Copperplate Gothic Light">
    <w:panose1 w:val="020E05070202060204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7516" w:rsidRDefault="00FB75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7516" w:rsidRDefault="00FB75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7516" w:rsidRDefault="00FB7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14153" w:rsidRDefault="00314153" w:rsidP="00D55D31">
      <w:pPr>
        <w:spacing w:after="0" w:line="240" w:lineRule="auto"/>
      </w:pPr>
      <w:r>
        <w:separator/>
      </w:r>
    </w:p>
  </w:footnote>
  <w:footnote w:type="continuationSeparator" w:id="0">
    <w:p w:rsidR="00314153" w:rsidRDefault="00314153" w:rsidP="00D55D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7516" w:rsidRDefault="00FB75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8381352"/>
      <w:docPartObj>
        <w:docPartGallery w:val="Page Numbers (Top of Page)"/>
        <w:docPartUnique/>
      </w:docPartObj>
    </w:sdtPr>
    <w:sdtEndPr/>
    <w:sdtContent>
      <w:p w:rsidR="00131372" w:rsidRDefault="00131372">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sidR="00976370">
          <w:rPr>
            <w:b/>
            <w:bCs/>
            <w:noProof/>
          </w:rPr>
          <w:t>20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76370">
          <w:rPr>
            <w:b/>
            <w:bCs/>
            <w:noProof/>
          </w:rPr>
          <w:t>24</w:t>
        </w:r>
        <w:r>
          <w:rPr>
            <w:b/>
            <w:bCs/>
            <w:sz w:val="24"/>
            <w:szCs w:val="24"/>
          </w:rPr>
          <w:fldChar w:fldCharType="end"/>
        </w:r>
      </w:p>
    </w:sdtContent>
  </w:sdt>
  <w:p w:rsidR="00131372" w:rsidRDefault="001313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7516" w:rsidRDefault="00FB75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A03F7"/>
    <w:multiLevelType w:val="hybridMultilevel"/>
    <w:tmpl w:val="DE9A6F82"/>
    <w:lvl w:ilvl="0" w:tplc="69681E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C467A0"/>
    <w:multiLevelType w:val="hybridMultilevel"/>
    <w:tmpl w:val="41269C70"/>
    <w:lvl w:ilvl="0" w:tplc="21F4D5B6">
      <w:start w:val="1"/>
      <w:numFmt w:val="bullet"/>
      <w:lvlText w:val=""/>
      <w:lvlJc w:val="left"/>
      <w:pPr>
        <w:tabs>
          <w:tab w:val="num" w:pos="720"/>
        </w:tabs>
        <w:ind w:left="720" w:hanging="360"/>
      </w:pPr>
      <w:rPr>
        <w:rFonts w:ascii="Wingdings 3" w:hAnsi="Wingdings 3" w:hint="default"/>
      </w:rPr>
    </w:lvl>
    <w:lvl w:ilvl="1" w:tplc="3B5A44C8" w:tentative="1">
      <w:start w:val="1"/>
      <w:numFmt w:val="bullet"/>
      <w:lvlText w:val=""/>
      <w:lvlJc w:val="left"/>
      <w:pPr>
        <w:tabs>
          <w:tab w:val="num" w:pos="1440"/>
        </w:tabs>
        <w:ind w:left="1440" w:hanging="360"/>
      </w:pPr>
      <w:rPr>
        <w:rFonts w:ascii="Wingdings 3" w:hAnsi="Wingdings 3" w:hint="default"/>
      </w:rPr>
    </w:lvl>
    <w:lvl w:ilvl="2" w:tplc="172C702C" w:tentative="1">
      <w:start w:val="1"/>
      <w:numFmt w:val="bullet"/>
      <w:lvlText w:val=""/>
      <w:lvlJc w:val="left"/>
      <w:pPr>
        <w:tabs>
          <w:tab w:val="num" w:pos="2160"/>
        </w:tabs>
        <w:ind w:left="2160" w:hanging="360"/>
      </w:pPr>
      <w:rPr>
        <w:rFonts w:ascii="Wingdings 3" w:hAnsi="Wingdings 3" w:hint="default"/>
      </w:rPr>
    </w:lvl>
    <w:lvl w:ilvl="3" w:tplc="EC400082" w:tentative="1">
      <w:start w:val="1"/>
      <w:numFmt w:val="bullet"/>
      <w:lvlText w:val=""/>
      <w:lvlJc w:val="left"/>
      <w:pPr>
        <w:tabs>
          <w:tab w:val="num" w:pos="2880"/>
        </w:tabs>
        <w:ind w:left="2880" w:hanging="360"/>
      </w:pPr>
      <w:rPr>
        <w:rFonts w:ascii="Wingdings 3" w:hAnsi="Wingdings 3" w:hint="default"/>
      </w:rPr>
    </w:lvl>
    <w:lvl w:ilvl="4" w:tplc="DB504B56" w:tentative="1">
      <w:start w:val="1"/>
      <w:numFmt w:val="bullet"/>
      <w:lvlText w:val=""/>
      <w:lvlJc w:val="left"/>
      <w:pPr>
        <w:tabs>
          <w:tab w:val="num" w:pos="3600"/>
        </w:tabs>
        <w:ind w:left="3600" w:hanging="360"/>
      </w:pPr>
      <w:rPr>
        <w:rFonts w:ascii="Wingdings 3" w:hAnsi="Wingdings 3" w:hint="default"/>
      </w:rPr>
    </w:lvl>
    <w:lvl w:ilvl="5" w:tplc="80DE3C78" w:tentative="1">
      <w:start w:val="1"/>
      <w:numFmt w:val="bullet"/>
      <w:lvlText w:val=""/>
      <w:lvlJc w:val="left"/>
      <w:pPr>
        <w:tabs>
          <w:tab w:val="num" w:pos="4320"/>
        </w:tabs>
        <w:ind w:left="4320" w:hanging="360"/>
      </w:pPr>
      <w:rPr>
        <w:rFonts w:ascii="Wingdings 3" w:hAnsi="Wingdings 3" w:hint="default"/>
      </w:rPr>
    </w:lvl>
    <w:lvl w:ilvl="6" w:tplc="2F505D1A" w:tentative="1">
      <w:start w:val="1"/>
      <w:numFmt w:val="bullet"/>
      <w:lvlText w:val=""/>
      <w:lvlJc w:val="left"/>
      <w:pPr>
        <w:tabs>
          <w:tab w:val="num" w:pos="5040"/>
        </w:tabs>
        <w:ind w:left="5040" w:hanging="360"/>
      </w:pPr>
      <w:rPr>
        <w:rFonts w:ascii="Wingdings 3" w:hAnsi="Wingdings 3" w:hint="default"/>
      </w:rPr>
    </w:lvl>
    <w:lvl w:ilvl="7" w:tplc="4852CC08" w:tentative="1">
      <w:start w:val="1"/>
      <w:numFmt w:val="bullet"/>
      <w:lvlText w:val=""/>
      <w:lvlJc w:val="left"/>
      <w:pPr>
        <w:tabs>
          <w:tab w:val="num" w:pos="5760"/>
        </w:tabs>
        <w:ind w:left="5760" w:hanging="360"/>
      </w:pPr>
      <w:rPr>
        <w:rFonts w:ascii="Wingdings 3" w:hAnsi="Wingdings 3" w:hint="default"/>
      </w:rPr>
    </w:lvl>
    <w:lvl w:ilvl="8" w:tplc="C742B51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7FD0044"/>
    <w:multiLevelType w:val="hybridMultilevel"/>
    <w:tmpl w:val="B112A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E7248"/>
    <w:multiLevelType w:val="hybridMultilevel"/>
    <w:tmpl w:val="13C27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F64479"/>
    <w:multiLevelType w:val="hybridMultilevel"/>
    <w:tmpl w:val="1F4E5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B72C8"/>
    <w:multiLevelType w:val="hybridMultilevel"/>
    <w:tmpl w:val="85488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652B4"/>
    <w:multiLevelType w:val="hybridMultilevel"/>
    <w:tmpl w:val="94E8F056"/>
    <w:lvl w:ilvl="0" w:tplc="35681E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F112F3"/>
    <w:multiLevelType w:val="hybridMultilevel"/>
    <w:tmpl w:val="3348C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73034B"/>
    <w:multiLevelType w:val="hybridMultilevel"/>
    <w:tmpl w:val="23BC5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425ACC"/>
    <w:multiLevelType w:val="hybridMultilevel"/>
    <w:tmpl w:val="FCC24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7C47F3"/>
    <w:multiLevelType w:val="hybridMultilevel"/>
    <w:tmpl w:val="F484F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0473EA"/>
    <w:multiLevelType w:val="hybridMultilevel"/>
    <w:tmpl w:val="68C6F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DA33C1"/>
    <w:multiLevelType w:val="hybridMultilevel"/>
    <w:tmpl w:val="76229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D23DA8"/>
    <w:multiLevelType w:val="hybridMultilevel"/>
    <w:tmpl w:val="2F321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34779E"/>
    <w:multiLevelType w:val="hybridMultilevel"/>
    <w:tmpl w:val="56FA42F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
  </w:num>
  <w:num w:numId="3">
    <w:abstractNumId w:val="7"/>
  </w:num>
  <w:num w:numId="4">
    <w:abstractNumId w:val="3"/>
  </w:num>
  <w:num w:numId="5">
    <w:abstractNumId w:val="12"/>
  </w:num>
  <w:num w:numId="6">
    <w:abstractNumId w:val="5"/>
  </w:num>
  <w:num w:numId="7">
    <w:abstractNumId w:val="11"/>
  </w:num>
  <w:num w:numId="8">
    <w:abstractNumId w:val="4"/>
  </w:num>
  <w:num w:numId="9">
    <w:abstractNumId w:val="10"/>
  </w:num>
  <w:num w:numId="10">
    <w:abstractNumId w:val="6"/>
  </w:num>
  <w:num w:numId="11">
    <w:abstractNumId w:val="0"/>
  </w:num>
  <w:num w:numId="12">
    <w:abstractNumId w:val="13"/>
  </w:num>
  <w:num w:numId="13">
    <w:abstractNumId w:val="2"/>
  </w:num>
  <w:num w:numId="14">
    <w:abstractNumId w:val="8"/>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22EA"/>
    <w:rsid w:val="0001463C"/>
    <w:rsid w:val="00015093"/>
    <w:rsid w:val="00044ED1"/>
    <w:rsid w:val="00046572"/>
    <w:rsid w:val="00065F10"/>
    <w:rsid w:val="000820E0"/>
    <w:rsid w:val="000A172E"/>
    <w:rsid w:val="000A3FB5"/>
    <w:rsid w:val="00121EEE"/>
    <w:rsid w:val="00131372"/>
    <w:rsid w:val="00135837"/>
    <w:rsid w:val="00135F71"/>
    <w:rsid w:val="0016557B"/>
    <w:rsid w:val="001713B3"/>
    <w:rsid w:val="001806AF"/>
    <w:rsid w:val="001A0552"/>
    <w:rsid w:val="001B3856"/>
    <w:rsid w:val="001E5A10"/>
    <w:rsid w:val="001F74A3"/>
    <w:rsid w:val="002277C9"/>
    <w:rsid w:val="00237D71"/>
    <w:rsid w:val="0026506E"/>
    <w:rsid w:val="0028135D"/>
    <w:rsid w:val="00284F29"/>
    <w:rsid w:val="00294E44"/>
    <w:rsid w:val="002E70DF"/>
    <w:rsid w:val="00314153"/>
    <w:rsid w:val="00330368"/>
    <w:rsid w:val="00363AFE"/>
    <w:rsid w:val="003872CC"/>
    <w:rsid w:val="003F63DA"/>
    <w:rsid w:val="00406532"/>
    <w:rsid w:val="00413A7A"/>
    <w:rsid w:val="004222EA"/>
    <w:rsid w:val="00433379"/>
    <w:rsid w:val="0047094D"/>
    <w:rsid w:val="00472BBC"/>
    <w:rsid w:val="00475B4D"/>
    <w:rsid w:val="0049389C"/>
    <w:rsid w:val="004971D1"/>
    <w:rsid w:val="004D686C"/>
    <w:rsid w:val="004E5FE5"/>
    <w:rsid w:val="004F7872"/>
    <w:rsid w:val="00520AA3"/>
    <w:rsid w:val="00522E50"/>
    <w:rsid w:val="005265A6"/>
    <w:rsid w:val="005364CB"/>
    <w:rsid w:val="00547DF4"/>
    <w:rsid w:val="00563A45"/>
    <w:rsid w:val="0058630B"/>
    <w:rsid w:val="00592D99"/>
    <w:rsid w:val="005A4ADD"/>
    <w:rsid w:val="005F10AC"/>
    <w:rsid w:val="00637E41"/>
    <w:rsid w:val="0064318B"/>
    <w:rsid w:val="00656B6F"/>
    <w:rsid w:val="006705F6"/>
    <w:rsid w:val="006836C1"/>
    <w:rsid w:val="006A0F62"/>
    <w:rsid w:val="006A48FE"/>
    <w:rsid w:val="006F00C1"/>
    <w:rsid w:val="0070486B"/>
    <w:rsid w:val="007053BD"/>
    <w:rsid w:val="00766C01"/>
    <w:rsid w:val="007D0B7B"/>
    <w:rsid w:val="00806DBE"/>
    <w:rsid w:val="00863FBA"/>
    <w:rsid w:val="008A1975"/>
    <w:rsid w:val="008D4F76"/>
    <w:rsid w:val="008F337E"/>
    <w:rsid w:val="008F5A24"/>
    <w:rsid w:val="00945F0F"/>
    <w:rsid w:val="00952CCC"/>
    <w:rsid w:val="00970474"/>
    <w:rsid w:val="00976370"/>
    <w:rsid w:val="00983C09"/>
    <w:rsid w:val="00986C3E"/>
    <w:rsid w:val="00996BFC"/>
    <w:rsid w:val="009A77F3"/>
    <w:rsid w:val="009D130D"/>
    <w:rsid w:val="009E759C"/>
    <w:rsid w:val="00A11E6E"/>
    <w:rsid w:val="00A12C2A"/>
    <w:rsid w:val="00A353B4"/>
    <w:rsid w:val="00AB08C0"/>
    <w:rsid w:val="00AB69AF"/>
    <w:rsid w:val="00AC06D0"/>
    <w:rsid w:val="00AF1F24"/>
    <w:rsid w:val="00AF5F47"/>
    <w:rsid w:val="00B54D37"/>
    <w:rsid w:val="00B9198E"/>
    <w:rsid w:val="00B92915"/>
    <w:rsid w:val="00B9642B"/>
    <w:rsid w:val="00BA4FC4"/>
    <w:rsid w:val="00BC670E"/>
    <w:rsid w:val="00BD01B5"/>
    <w:rsid w:val="00C47E52"/>
    <w:rsid w:val="00C63A7E"/>
    <w:rsid w:val="00C678E4"/>
    <w:rsid w:val="00C71485"/>
    <w:rsid w:val="00C9520D"/>
    <w:rsid w:val="00CC1360"/>
    <w:rsid w:val="00D02AC1"/>
    <w:rsid w:val="00D04774"/>
    <w:rsid w:val="00D1608D"/>
    <w:rsid w:val="00D55D31"/>
    <w:rsid w:val="00DB6084"/>
    <w:rsid w:val="00DC226D"/>
    <w:rsid w:val="00DE414D"/>
    <w:rsid w:val="00DE623F"/>
    <w:rsid w:val="00E061E1"/>
    <w:rsid w:val="00E15934"/>
    <w:rsid w:val="00E224D5"/>
    <w:rsid w:val="00E26673"/>
    <w:rsid w:val="00E30659"/>
    <w:rsid w:val="00E36DF6"/>
    <w:rsid w:val="00E5647E"/>
    <w:rsid w:val="00E85045"/>
    <w:rsid w:val="00EB62FB"/>
    <w:rsid w:val="00ED1F6E"/>
    <w:rsid w:val="00ED74E6"/>
    <w:rsid w:val="00F65ADA"/>
    <w:rsid w:val="00F90114"/>
    <w:rsid w:val="00FB7516"/>
    <w:rsid w:val="00FC678B"/>
    <w:rsid w:val="00FD6D5E"/>
    <w:rsid w:val="00FF1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53FCC"/>
  <w15:chartTrackingRefBased/>
  <w15:docId w15:val="{F2129C5D-5DAE-44C3-961A-E1AD35EBA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17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22EA"/>
    <w:pPr>
      <w:spacing w:after="0" w:line="240" w:lineRule="auto"/>
    </w:pPr>
  </w:style>
  <w:style w:type="paragraph" w:styleId="NormalWeb">
    <w:name w:val="Normal (Web)"/>
    <w:basedOn w:val="Normal"/>
    <w:uiPriority w:val="99"/>
    <w:semiHidden/>
    <w:unhideWhenUsed/>
    <w:rsid w:val="00766C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C06D0"/>
    <w:pPr>
      <w:ind w:left="720"/>
      <w:contextualSpacing/>
    </w:pPr>
  </w:style>
  <w:style w:type="character" w:customStyle="1" w:styleId="selectable">
    <w:name w:val="selectable"/>
    <w:basedOn w:val="DefaultParagraphFont"/>
    <w:rsid w:val="000A172E"/>
  </w:style>
  <w:style w:type="paragraph" w:styleId="Header">
    <w:name w:val="header"/>
    <w:basedOn w:val="Normal"/>
    <w:link w:val="HeaderChar"/>
    <w:uiPriority w:val="99"/>
    <w:unhideWhenUsed/>
    <w:rsid w:val="00D55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D31"/>
  </w:style>
  <w:style w:type="paragraph" w:styleId="Footer">
    <w:name w:val="footer"/>
    <w:basedOn w:val="Normal"/>
    <w:link w:val="FooterChar"/>
    <w:uiPriority w:val="99"/>
    <w:unhideWhenUsed/>
    <w:rsid w:val="00D55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D31"/>
  </w:style>
  <w:style w:type="table" w:styleId="TableGrid">
    <w:name w:val="Table Grid"/>
    <w:basedOn w:val="TableNormal"/>
    <w:uiPriority w:val="59"/>
    <w:rsid w:val="008A19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8F33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337E"/>
    <w:rPr>
      <w:rFonts w:ascii="Segoe UI" w:hAnsi="Segoe UI" w:cs="Segoe UI"/>
      <w:sz w:val="18"/>
      <w:szCs w:val="18"/>
    </w:rPr>
  </w:style>
  <w:style w:type="character" w:customStyle="1" w:styleId="NoSpacingChar">
    <w:name w:val="No Spacing Char"/>
    <w:basedOn w:val="DefaultParagraphFont"/>
    <w:link w:val="NoSpacing"/>
    <w:uiPriority w:val="1"/>
    <w:rsid w:val="00E224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866209">
      <w:bodyDiv w:val="1"/>
      <w:marLeft w:val="0"/>
      <w:marRight w:val="0"/>
      <w:marTop w:val="0"/>
      <w:marBottom w:val="0"/>
      <w:divBdr>
        <w:top w:val="none" w:sz="0" w:space="0" w:color="auto"/>
        <w:left w:val="none" w:sz="0" w:space="0" w:color="auto"/>
        <w:bottom w:val="none" w:sz="0" w:space="0" w:color="auto"/>
        <w:right w:val="none" w:sz="0" w:space="0" w:color="auto"/>
      </w:divBdr>
    </w:div>
    <w:div w:id="159273751">
      <w:bodyDiv w:val="1"/>
      <w:marLeft w:val="0"/>
      <w:marRight w:val="0"/>
      <w:marTop w:val="0"/>
      <w:marBottom w:val="0"/>
      <w:divBdr>
        <w:top w:val="none" w:sz="0" w:space="0" w:color="auto"/>
        <w:left w:val="none" w:sz="0" w:space="0" w:color="auto"/>
        <w:bottom w:val="none" w:sz="0" w:space="0" w:color="auto"/>
        <w:right w:val="none" w:sz="0" w:space="0" w:color="auto"/>
      </w:divBdr>
    </w:div>
    <w:div w:id="1739937096">
      <w:bodyDiv w:val="1"/>
      <w:marLeft w:val="0"/>
      <w:marRight w:val="0"/>
      <w:marTop w:val="0"/>
      <w:marBottom w:val="0"/>
      <w:divBdr>
        <w:top w:val="none" w:sz="0" w:space="0" w:color="auto"/>
        <w:left w:val="none" w:sz="0" w:space="0" w:color="auto"/>
        <w:bottom w:val="none" w:sz="0" w:space="0" w:color="auto"/>
        <w:right w:val="none" w:sz="0" w:space="0" w:color="auto"/>
      </w:divBdr>
      <w:divsChild>
        <w:div w:id="63113860">
          <w:marLeft w:val="547"/>
          <w:marRight w:val="0"/>
          <w:marTop w:val="200"/>
          <w:marBottom w:val="0"/>
          <w:divBdr>
            <w:top w:val="none" w:sz="0" w:space="0" w:color="auto"/>
            <w:left w:val="none" w:sz="0" w:space="0" w:color="auto"/>
            <w:bottom w:val="none" w:sz="0" w:space="0" w:color="auto"/>
            <w:right w:val="none" w:sz="0" w:space="0" w:color="auto"/>
          </w:divBdr>
        </w:div>
        <w:div w:id="43321175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4.jpeg"/><Relationship Id="rId26" Type="http://schemas.openxmlformats.org/officeDocument/2006/relationships/image" Target="media/image12.jpeg"/><Relationship Id="rId3" Type="http://schemas.openxmlformats.org/officeDocument/2006/relationships/numbering" Target="numbering.xml"/><Relationship Id="rId21" Type="http://schemas.openxmlformats.org/officeDocument/2006/relationships/image" Target="media/image7.jpe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3.jpeg"/><Relationship Id="rId25" Type="http://schemas.openxmlformats.org/officeDocument/2006/relationships/image" Target="media/image11.jpe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10.jpe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9.jpeg"/><Relationship Id="rId28"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5.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image" Target="media/image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7D9FCF-2D91-49B4-908C-22CB4C433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6159</Words>
  <Characters>35107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James Jones. 
Dissertation project 2018- “You Are Enough”</vt:lpstr>
    </vt:vector>
  </TitlesOfParts>
  <Company>University of Wales Trinity Saint David</Company>
  <LinksUpToDate>false</LinksUpToDate>
  <CharactersWithSpaces>41184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James Jones. Dissertation project “You Are Enough”</dc:title>
  <dc:subject/>
  <dc:creator>James Jones (P146688)</dc:creator>
  <cp:keywords/>
  <dc:description/>
  <cp:lastModifiedBy>James Jones (P146688)</cp:lastModifiedBy>
  <cp:revision>4</cp:revision>
  <cp:lastPrinted>2018-05-18T14:59:00Z</cp:lastPrinted>
  <dcterms:created xsi:type="dcterms:W3CDTF">2018-05-18T14:53:00Z</dcterms:created>
  <dcterms:modified xsi:type="dcterms:W3CDTF">2018-05-18T15:02:00Z</dcterms:modified>
</cp:coreProperties>
</file>