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24A954" w14:textId="5CF23657" w:rsidR="00DC7E94" w:rsidRPr="00DC7E94" w:rsidRDefault="00DC7E94" w:rsidP="00DC7E94">
      <w:pPr>
        <w:jc w:val="center"/>
        <w:rPr>
          <w:sz w:val="40"/>
          <w:szCs w:val="40"/>
        </w:rPr>
      </w:pPr>
      <w:r w:rsidRPr="00DC7E94">
        <w:rPr>
          <w:sz w:val="40"/>
          <w:szCs w:val="40"/>
        </w:rPr>
        <w:t>Rainwater Harvesting Annotated Bibliographies</w:t>
      </w:r>
      <w:r>
        <w:rPr>
          <w:sz w:val="40"/>
          <w:szCs w:val="40"/>
        </w:rPr>
        <w:t>.</w:t>
      </w:r>
    </w:p>
    <w:p w14:paraId="6C0B020C" w14:textId="77777777" w:rsidR="000A3D3F" w:rsidRPr="00DD1EDF" w:rsidRDefault="000A3D3F" w:rsidP="000A3D3F">
      <w:pPr>
        <w:pStyle w:val="Bibliography"/>
        <w:rPr>
          <w:rFonts w:ascii="Aptos" w:hAnsi="Aptos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Pr="006132F7">
        <w:rPr>
          <w:rFonts w:ascii="Aptos" w:hAnsi="Aptos"/>
        </w:rPr>
        <w:t xml:space="preserve">Global Volunteers (2021) </w:t>
      </w:r>
      <w:r w:rsidRPr="006132F7">
        <w:rPr>
          <w:rFonts w:ascii="Aptos" w:hAnsi="Aptos"/>
          <w:i/>
          <w:iCs/>
        </w:rPr>
        <w:t>Harvesting Rainwater in Tanzania</w:t>
      </w:r>
      <w:r w:rsidRPr="006132F7">
        <w:rPr>
          <w:rFonts w:ascii="Aptos" w:hAnsi="Aptos"/>
        </w:rPr>
        <w:t xml:space="preserve">, </w:t>
      </w:r>
      <w:r w:rsidRPr="006132F7">
        <w:rPr>
          <w:rFonts w:ascii="Aptos" w:hAnsi="Aptos"/>
          <w:i/>
          <w:iCs/>
        </w:rPr>
        <w:t>Global Volunteers</w:t>
      </w:r>
      <w:r w:rsidRPr="006132F7">
        <w:rPr>
          <w:rFonts w:ascii="Aptos" w:hAnsi="Aptos"/>
        </w:rPr>
        <w:t>. Available at: https://globalvolunteers.org/harvesting-rainwater-in-tanzania/ (Accessed: 22 April 2024).</w:t>
      </w:r>
    </w:p>
    <w:p w14:paraId="7D5A6703" w14:textId="14F358C6" w:rsidR="000A3D3F" w:rsidRDefault="000A3D3F" w:rsidP="000A3D3F">
      <w:r>
        <w:fldChar w:fldCharType="end"/>
      </w:r>
      <w:r w:rsidRPr="0004197A">
        <w:t>This article discusses Global Volunteers' rainwater harvesting initiative in Tanzania, highlighting its importance and benefits for local communities.</w:t>
      </w:r>
      <w:r>
        <w:t xml:space="preserve"> It</w:t>
      </w:r>
      <w:r w:rsidRPr="0004197A">
        <w:t xml:space="preserve"> focuses on the rainwater harvesting efforts in the Tanzanian communities</w:t>
      </w:r>
      <w:r>
        <w:t>. It discusses a</w:t>
      </w:r>
      <w:r w:rsidRPr="0004197A">
        <w:t xml:space="preserve"> practical example of a rainwater harvesting </w:t>
      </w:r>
      <w:r>
        <w:t xml:space="preserve">project and is </w:t>
      </w:r>
      <w:r w:rsidRPr="0004197A">
        <w:t xml:space="preserve">relevant to understanding the challenges and benefits </w:t>
      </w:r>
      <w:r>
        <w:t xml:space="preserve">of the project </w:t>
      </w:r>
      <w:r w:rsidR="00F23A63">
        <w:t>application.</w:t>
      </w:r>
      <w:r w:rsidR="00F23A63" w:rsidRPr="0004197A">
        <w:t xml:space="preserve"> The</w:t>
      </w:r>
      <w:r>
        <w:t xml:space="preserve"> article does not give</w:t>
      </w:r>
      <w:r w:rsidRPr="0004197A">
        <w:t xml:space="preserve"> information on the design, implementation, or evaluation of the rainwater harvesting systems</w:t>
      </w:r>
      <w:r>
        <w:t xml:space="preserve">. It states that </w:t>
      </w:r>
      <w:r w:rsidRPr="0004197A">
        <w:t>rainwater harvesting systems have provided benefits, including improved access to clean water, reduced risk of waterborne diseases, and time savings for women and children.</w:t>
      </w:r>
    </w:p>
    <w:p w14:paraId="252DAC74" w14:textId="77777777" w:rsidR="00D21DE2" w:rsidRDefault="00D21DE2" w:rsidP="00DC7E94"/>
    <w:p w14:paraId="3B3F330A" w14:textId="752846B6" w:rsidR="00DC7E94" w:rsidRPr="00DC7E94" w:rsidRDefault="00DC7E94" w:rsidP="00DC7E94">
      <w:r w:rsidRPr="00DC7E94">
        <w:t>Graham, J.P., Hirai, M. and Kim, S.-S. (2016) ‘An Analysis of Water Collection Labor among Women and Children in 24 Sub-Saharan African Countries’, PLoS ONE, 11(6), p. e0155981. Available at: https://doi.org/10.1371/journal.pone.0155981</w:t>
      </w:r>
    </w:p>
    <w:p w14:paraId="517050FA" w14:textId="029B5FF1" w:rsidR="00A7002C" w:rsidRDefault="00D6046F">
      <w:r w:rsidRPr="00D6046F">
        <w:t xml:space="preserve">The study </w:t>
      </w:r>
      <w:r w:rsidR="00CA61AE">
        <w:t xml:space="preserve">examines </w:t>
      </w:r>
      <w:r w:rsidRPr="00D6046F">
        <w:t xml:space="preserve">the time and </w:t>
      </w:r>
      <w:r w:rsidR="00CA61AE" w:rsidRPr="00D6046F">
        <w:t>labour</w:t>
      </w:r>
      <w:r w:rsidRPr="00D6046F">
        <w:t xml:space="preserve"> spent on water collection using nationally representative household survey </w:t>
      </w:r>
      <w:r w:rsidR="001D5B5E" w:rsidRPr="00D6046F">
        <w:t>data. The</w:t>
      </w:r>
      <w:r w:rsidRPr="00D6046F">
        <w:t xml:space="preserve"> study covers 24 sub-Saharan African countries, providing perspective</w:t>
      </w:r>
      <w:r w:rsidR="00C85AB0">
        <w:t>s</w:t>
      </w:r>
      <w:r w:rsidRPr="00D6046F">
        <w:t xml:space="preserve"> on the issue of water collection</w:t>
      </w:r>
      <w:r w:rsidR="00C85AB0">
        <w:t xml:space="preserve"> </w:t>
      </w:r>
      <w:r w:rsidR="00667AFA">
        <w:t xml:space="preserve">and </w:t>
      </w:r>
      <w:r w:rsidR="00667AFA" w:rsidRPr="00D6046F">
        <w:t>labour</w:t>
      </w:r>
      <w:r w:rsidRPr="00D6046F">
        <w:t>.</w:t>
      </w:r>
      <w:r w:rsidR="001D5B5E">
        <w:t xml:space="preserve"> </w:t>
      </w:r>
      <w:r w:rsidR="00977755">
        <w:t xml:space="preserve">It </w:t>
      </w:r>
      <w:r w:rsidRPr="00D6046F">
        <w:t>is</w:t>
      </w:r>
      <w:r w:rsidR="00667AFA">
        <w:t xml:space="preserve"> </w:t>
      </w:r>
      <w:r w:rsidRPr="00D6046F">
        <w:t xml:space="preserve">relevant to understanding the challenges faced by women and children in accessing water resources </w:t>
      </w:r>
      <w:r w:rsidR="0093266B">
        <w:t>and</w:t>
      </w:r>
      <w:r w:rsidRPr="00D6046F">
        <w:t xml:space="preserve"> provid</w:t>
      </w:r>
      <w:r w:rsidR="0093266B">
        <w:t>es</w:t>
      </w:r>
      <w:r w:rsidRPr="00D6046F">
        <w:t xml:space="preserve"> valuable data and insights.</w:t>
      </w:r>
      <w:r w:rsidR="001D5B5E">
        <w:t xml:space="preserve"> </w:t>
      </w:r>
      <w:r w:rsidRPr="00D6046F">
        <w:t>The study</w:t>
      </w:r>
      <w:r w:rsidR="00A50E59">
        <w:t>’s limitation</w:t>
      </w:r>
      <w:r w:rsidR="0088248F">
        <w:t xml:space="preserve"> is that it</w:t>
      </w:r>
      <w:r w:rsidRPr="00D6046F">
        <w:t xml:space="preserve"> relies on self-reported data from household surveys</w:t>
      </w:r>
      <w:r w:rsidR="0088248F">
        <w:t>.</w:t>
      </w:r>
      <w:r w:rsidR="001D5B5E">
        <w:t xml:space="preserve"> </w:t>
      </w:r>
      <w:r w:rsidRPr="00D6046F">
        <w:t xml:space="preserve">The study finds that women and children bear a significant burden </w:t>
      </w:r>
      <w:r w:rsidR="005E7177">
        <w:t xml:space="preserve">and therefore </w:t>
      </w:r>
      <w:r w:rsidR="00607107">
        <w:t xml:space="preserve">the detrimental consequences </w:t>
      </w:r>
      <w:r w:rsidRPr="00D6046F">
        <w:t>of water collection in sub-Saharan Africa</w:t>
      </w:r>
      <w:r w:rsidR="00AF6E5D">
        <w:t xml:space="preserve"> </w:t>
      </w:r>
      <w:r w:rsidRPr="00D6046F">
        <w:t>particularly in rural and poorer households.</w:t>
      </w:r>
      <w:r w:rsidR="001D5B5E">
        <w:t xml:space="preserve"> </w:t>
      </w:r>
      <w:r w:rsidRPr="00D6046F">
        <w:t>Th</w:t>
      </w:r>
      <w:r w:rsidR="000C7265">
        <w:t xml:space="preserve">e study </w:t>
      </w:r>
      <w:r w:rsidRPr="00D6046F">
        <w:t>provides a</w:t>
      </w:r>
      <w:r w:rsidR="000C7265">
        <w:t>n</w:t>
      </w:r>
      <w:r w:rsidRPr="00D6046F">
        <w:t xml:space="preserve"> analysis of the water collection </w:t>
      </w:r>
      <w:r w:rsidR="000C7265" w:rsidRPr="00D6046F">
        <w:t>labour</w:t>
      </w:r>
      <w:r w:rsidRPr="00D6046F">
        <w:t xml:space="preserve"> burden</w:t>
      </w:r>
      <w:r w:rsidR="000C7265">
        <w:t xml:space="preserve">, </w:t>
      </w:r>
      <w:r w:rsidRPr="00D6046F">
        <w:t xml:space="preserve">highlighting the disproportionate impact on women and children and the need for targeted interventions to improve water access and reduce the time and </w:t>
      </w:r>
      <w:r w:rsidR="000C7265" w:rsidRPr="00D6046F">
        <w:t>labour</w:t>
      </w:r>
      <w:r w:rsidRPr="00D6046F">
        <w:t xml:space="preserve"> required for this essential task.</w:t>
      </w:r>
    </w:p>
    <w:p w14:paraId="118A5420" w14:textId="77777777" w:rsidR="00D21DE2" w:rsidRDefault="00D21DE2"/>
    <w:p w14:paraId="79A74C42" w14:textId="77777777" w:rsidR="00D21DE2" w:rsidRDefault="00D21DE2" w:rsidP="00D21DE2">
      <w:r w:rsidRPr="00DE1FD0">
        <w:t xml:space="preserve">Hatibu, N. </w:t>
      </w:r>
      <w:r w:rsidRPr="00DE1FD0">
        <w:rPr>
          <w:i/>
          <w:iCs/>
        </w:rPr>
        <w:t>et al.</w:t>
      </w:r>
      <w:r w:rsidRPr="00DE1FD0">
        <w:t xml:space="preserve"> (2006) ‘Economics of rainwater harvesting for crop enterprises in semi-arid areas of East Africa’, </w:t>
      </w:r>
      <w:r w:rsidRPr="00DE1FD0">
        <w:rPr>
          <w:i/>
          <w:iCs/>
        </w:rPr>
        <w:t>Agricultural Water Management</w:t>
      </w:r>
      <w:r w:rsidRPr="00DE1FD0">
        <w:t xml:space="preserve">, 80(1), pp. 74–86. Available at: </w:t>
      </w:r>
      <w:r w:rsidRPr="009E1CC3">
        <w:t>https://doi.org/10.1016/j.agwat.2005.07.005</w:t>
      </w:r>
    </w:p>
    <w:p w14:paraId="2225782A" w14:textId="77777777" w:rsidR="00D21DE2" w:rsidRDefault="00D21DE2" w:rsidP="00D21DE2">
      <w:r>
        <w:t xml:space="preserve">The abstract of this </w:t>
      </w:r>
      <w:r w:rsidRPr="00EA56D7">
        <w:t xml:space="preserve">study </w:t>
      </w:r>
      <w:r>
        <w:t xml:space="preserve">indicates that the study examines </w:t>
      </w:r>
      <w:r w:rsidRPr="00EA56D7">
        <w:t>the economic benefits of rainwater harvesting for crop production among poor farmers in Tanzania, highlighting its potential to improve agricultural productivity and livelihoods.</w:t>
      </w:r>
      <w:r>
        <w:t xml:space="preserve"> It studies the</w:t>
      </w:r>
      <w:r w:rsidRPr="00EA56D7">
        <w:t xml:space="preserve"> economic returns of different rainwater harvesting systems for paddy rice and sorghum crop enterprises in Tanzania, using household surveys, field experiments, and yield monitoring over a 6-year period. The study </w:t>
      </w:r>
      <w:r>
        <w:t xml:space="preserve">was undertaken nearly 20 years ago, and conclusions may be quite different by today’s data. It also </w:t>
      </w:r>
      <w:r w:rsidRPr="00EA56D7">
        <w:t>relie</w:t>
      </w:r>
      <w:r>
        <w:t>d</w:t>
      </w:r>
      <w:r w:rsidRPr="00EA56D7">
        <w:t xml:space="preserve"> heavily on farmer recollection, which may </w:t>
      </w:r>
      <w:r>
        <w:t>have caused data uncertainty.</w:t>
      </w:r>
      <w:r w:rsidRPr="00EA56D7">
        <w:t xml:space="preserve"> The study </w:t>
      </w:r>
      <w:r>
        <w:t xml:space="preserve">finds </w:t>
      </w:r>
      <w:r w:rsidRPr="00EA56D7">
        <w:t>that rainwater harvesting for paddy rice can provide very high returns to labour, and systems linked to road drainage performed best during both above</w:t>
      </w:r>
      <w:r>
        <w:t xml:space="preserve"> </w:t>
      </w:r>
      <w:r w:rsidRPr="00EA56D7">
        <w:t>average and below</w:t>
      </w:r>
      <w:r>
        <w:t xml:space="preserve"> </w:t>
      </w:r>
      <w:r w:rsidRPr="00EA56D7">
        <w:t>average rainfall seasons.</w:t>
      </w:r>
    </w:p>
    <w:p w14:paraId="7EF124FC" w14:textId="77777777" w:rsidR="00D21DE2" w:rsidRDefault="00D21DE2" w:rsidP="00D21DE2"/>
    <w:p w14:paraId="1029FA1C" w14:textId="19B93B85" w:rsidR="00D379CE" w:rsidRPr="00D379CE" w:rsidRDefault="00D379CE" w:rsidP="00D379CE">
      <w:r w:rsidRPr="00D379CE">
        <w:lastRenderedPageBreak/>
        <w:t>Wu, Y. (2023) Empowering Tanzanian Women as Climate Change Decision Makers in Pastoralist Societies, Global Center on Adaptation. Available at: https://gca.org/empowering-tanzanian-women-as-climate-change-decision-makers-in-pastoralist-societies/ (Accessed: 22 April 2024). </w:t>
      </w:r>
      <w:r w:rsidR="002E6A2A" w:rsidRPr="00D379CE">
        <w:t xml:space="preserve"> </w:t>
      </w:r>
    </w:p>
    <w:p w14:paraId="6D349FD0" w14:textId="08B5EF19" w:rsidR="00F4567B" w:rsidRDefault="00F4567B" w:rsidP="00D379CE">
      <w:r w:rsidRPr="00F4567B">
        <w:t>This article discusses the Pastoral Women's Council's (PWC) efforts in northern Tanzania to enhance indigenous pastoralist women's leadership and empower them as climate change decision-makers</w:t>
      </w:r>
      <w:r w:rsidR="00BB31C4">
        <w:t xml:space="preserve"> in their local communities.</w:t>
      </w:r>
      <w:r w:rsidR="00701554">
        <w:t xml:space="preserve"> </w:t>
      </w:r>
      <w:r w:rsidRPr="00F4567B">
        <w:t xml:space="preserve">The article </w:t>
      </w:r>
      <w:r w:rsidR="00CA6B9F">
        <w:t>is</w:t>
      </w:r>
      <w:r w:rsidRPr="00F4567B">
        <w:t xml:space="preserve"> </w:t>
      </w:r>
      <w:r w:rsidR="00EC0B8D" w:rsidRPr="00F4567B">
        <w:t>an</w:t>
      </w:r>
      <w:r w:rsidR="00701554">
        <w:t xml:space="preserve"> </w:t>
      </w:r>
      <w:r w:rsidRPr="00F4567B">
        <w:t xml:space="preserve">account of the PWC's impact, without </w:t>
      </w:r>
      <w:r w:rsidR="00701554">
        <w:t xml:space="preserve">necessarily </w:t>
      </w:r>
      <w:r w:rsidRPr="00F4567B">
        <w:t>stating the research methods used.</w:t>
      </w:r>
      <w:r w:rsidR="002265B5">
        <w:t xml:space="preserve"> Even </w:t>
      </w:r>
      <w:r w:rsidR="00BB31C4">
        <w:t>though the</w:t>
      </w:r>
      <w:r w:rsidR="00B34219" w:rsidRPr="00F4567B">
        <w:t xml:space="preserve"> article lacks</w:t>
      </w:r>
      <w:r w:rsidR="00B34219">
        <w:t xml:space="preserve"> </w:t>
      </w:r>
      <w:r w:rsidR="00B34219" w:rsidRPr="00F4567B">
        <w:t>information on the program's outcomes and challenges</w:t>
      </w:r>
      <w:r w:rsidR="002265B5">
        <w:t>, it</w:t>
      </w:r>
      <w:r w:rsidRPr="00F4567B">
        <w:t xml:space="preserve"> focuses on the PWC's work in pastoralist communities, empowering women to address climate change.</w:t>
      </w:r>
      <w:r w:rsidR="003A7002">
        <w:t xml:space="preserve"> </w:t>
      </w:r>
      <w:r w:rsidRPr="00F4567B">
        <w:t>This article is</w:t>
      </w:r>
      <w:r w:rsidR="00CF11BC">
        <w:t xml:space="preserve"> </w:t>
      </w:r>
      <w:r w:rsidRPr="00F4567B">
        <w:t>relevant</w:t>
      </w:r>
      <w:r w:rsidR="00EC0B8D">
        <w:t xml:space="preserve"> </w:t>
      </w:r>
      <w:r w:rsidR="00E26D54">
        <w:t xml:space="preserve">to the assignment </w:t>
      </w:r>
      <w:r w:rsidR="00BE6CA9">
        <w:t xml:space="preserve">as </w:t>
      </w:r>
      <w:r w:rsidR="00D176CC">
        <w:t xml:space="preserve">it gives </w:t>
      </w:r>
      <w:r w:rsidR="00F9563C">
        <w:t>a</w:t>
      </w:r>
      <w:r w:rsidR="00D176CC">
        <w:t xml:space="preserve"> perspective </w:t>
      </w:r>
      <w:r w:rsidR="00F9563C">
        <w:t xml:space="preserve">of </w:t>
      </w:r>
      <w:r w:rsidR="008C6E4A">
        <w:t xml:space="preserve">a </w:t>
      </w:r>
      <w:r w:rsidR="00790EDD">
        <w:t>Tanzanian woman’s life and her role within a community.</w:t>
      </w:r>
      <w:r w:rsidR="0060677F">
        <w:t xml:space="preserve"> </w:t>
      </w:r>
      <w:r w:rsidRPr="00F4567B">
        <w:t xml:space="preserve">The article concludes that the PWC's program is </w:t>
      </w:r>
      <w:r w:rsidR="00485713">
        <w:t>creating positive change</w:t>
      </w:r>
      <w:r w:rsidR="00AB1AB2">
        <w:t xml:space="preserve"> to</w:t>
      </w:r>
      <w:r w:rsidRPr="00F4567B">
        <w:t xml:space="preserve"> indigenous pastoralist women's </w:t>
      </w:r>
      <w:r w:rsidR="00AB1AB2">
        <w:t xml:space="preserve">lives teaching them </w:t>
      </w:r>
      <w:r w:rsidRPr="00F4567B">
        <w:t>leadership and enabling them to become</w:t>
      </w:r>
      <w:r w:rsidR="00616ED9">
        <w:t xml:space="preserve"> </w:t>
      </w:r>
      <w:r w:rsidR="00BE6CA9">
        <w:t xml:space="preserve">proactive </w:t>
      </w:r>
      <w:r w:rsidRPr="00F4567B">
        <w:t>climate change decision-makers in their communities.</w:t>
      </w:r>
    </w:p>
    <w:p w14:paraId="58083876" w14:textId="22EF041B" w:rsidR="006132F7" w:rsidRDefault="006132F7" w:rsidP="00D379CE"/>
    <w:p w14:paraId="434CD412" w14:textId="77777777" w:rsidR="009E1CC3" w:rsidRDefault="009E1CC3" w:rsidP="00D379CE"/>
    <w:sectPr w:rsidR="009E1C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4844D5"/>
    <w:multiLevelType w:val="multilevel"/>
    <w:tmpl w:val="C7FEEB2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601327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169"/>
    <w:rsid w:val="00012234"/>
    <w:rsid w:val="0004197A"/>
    <w:rsid w:val="00042E51"/>
    <w:rsid w:val="000678E4"/>
    <w:rsid w:val="000A3D3F"/>
    <w:rsid w:val="000C7265"/>
    <w:rsid w:val="001D5B5E"/>
    <w:rsid w:val="002265B5"/>
    <w:rsid w:val="00242D35"/>
    <w:rsid w:val="00262CDC"/>
    <w:rsid w:val="00277650"/>
    <w:rsid w:val="002908C2"/>
    <w:rsid w:val="002A29FA"/>
    <w:rsid w:val="002E17A9"/>
    <w:rsid w:val="002E6A2A"/>
    <w:rsid w:val="003A7002"/>
    <w:rsid w:val="003F1F6A"/>
    <w:rsid w:val="0042613B"/>
    <w:rsid w:val="00453902"/>
    <w:rsid w:val="004765D1"/>
    <w:rsid w:val="00485713"/>
    <w:rsid w:val="004D4E53"/>
    <w:rsid w:val="004E69B4"/>
    <w:rsid w:val="005D5BC6"/>
    <w:rsid w:val="005D77A8"/>
    <w:rsid w:val="005E7177"/>
    <w:rsid w:val="0060677F"/>
    <w:rsid w:val="00607107"/>
    <w:rsid w:val="006132F7"/>
    <w:rsid w:val="00616ED9"/>
    <w:rsid w:val="00667AFA"/>
    <w:rsid w:val="006B1A4A"/>
    <w:rsid w:val="006B5421"/>
    <w:rsid w:val="006F2C3E"/>
    <w:rsid w:val="00701554"/>
    <w:rsid w:val="00790EDD"/>
    <w:rsid w:val="007C2698"/>
    <w:rsid w:val="007D1A8B"/>
    <w:rsid w:val="008222FD"/>
    <w:rsid w:val="0088248F"/>
    <w:rsid w:val="008B0840"/>
    <w:rsid w:val="008B2A59"/>
    <w:rsid w:val="008C6E4A"/>
    <w:rsid w:val="008F7C3D"/>
    <w:rsid w:val="0093266B"/>
    <w:rsid w:val="0096477B"/>
    <w:rsid w:val="00977755"/>
    <w:rsid w:val="009B2B5A"/>
    <w:rsid w:val="009E1CC3"/>
    <w:rsid w:val="00A0758C"/>
    <w:rsid w:val="00A110EC"/>
    <w:rsid w:val="00A234A1"/>
    <w:rsid w:val="00A42C96"/>
    <w:rsid w:val="00A50E59"/>
    <w:rsid w:val="00A56B10"/>
    <w:rsid w:val="00A7002C"/>
    <w:rsid w:val="00A93E44"/>
    <w:rsid w:val="00AB1AB2"/>
    <w:rsid w:val="00AE61BD"/>
    <w:rsid w:val="00AF6E5D"/>
    <w:rsid w:val="00B30279"/>
    <w:rsid w:val="00B34219"/>
    <w:rsid w:val="00B7649E"/>
    <w:rsid w:val="00BA6395"/>
    <w:rsid w:val="00BB31C4"/>
    <w:rsid w:val="00BC117F"/>
    <w:rsid w:val="00BE6CA9"/>
    <w:rsid w:val="00C24C51"/>
    <w:rsid w:val="00C85AB0"/>
    <w:rsid w:val="00CA61AE"/>
    <w:rsid w:val="00CA6B9F"/>
    <w:rsid w:val="00CC0F14"/>
    <w:rsid w:val="00CE1AC0"/>
    <w:rsid w:val="00CF11BC"/>
    <w:rsid w:val="00D176CC"/>
    <w:rsid w:val="00D21DE2"/>
    <w:rsid w:val="00D379CE"/>
    <w:rsid w:val="00D6046F"/>
    <w:rsid w:val="00DC7E94"/>
    <w:rsid w:val="00DD1EDF"/>
    <w:rsid w:val="00DE0169"/>
    <w:rsid w:val="00DE1FD0"/>
    <w:rsid w:val="00E11AA2"/>
    <w:rsid w:val="00E26D54"/>
    <w:rsid w:val="00E3488B"/>
    <w:rsid w:val="00E75F22"/>
    <w:rsid w:val="00EA56D7"/>
    <w:rsid w:val="00EC0B8D"/>
    <w:rsid w:val="00EC1B38"/>
    <w:rsid w:val="00EF6DA4"/>
    <w:rsid w:val="00F23A63"/>
    <w:rsid w:val="00F4567B"/>
    <w:rsid w:val="00F66427"/>
    <w:rsid w:val="00F9563C"/>
    <w:rsid w:val="00FB7E98"/>
    <w:rsid w:val="00FF0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CDDEB"/>
  <w15:chartTrackingRefBased/>
  <w15:docId w15:val="{2D852FD5-CA0F-48D7-BAA3-802C8823E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1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1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1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1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1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1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1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1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1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1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1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1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1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1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1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1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1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1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01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1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1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1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01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1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01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1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1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1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016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79C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79CE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6132F7"/>
    <w:pPr>
      <w:spacing w:after="24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289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7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2</Pages>
  <Words>656</Words>
  <Characters>3740</Characters>
  <Application>Microsoft Office Word</Application>
  <DocSecurity>0</DocSecurity>
  <Lines>31</Lines>
  <Paragraphs>8</Paragraphs>
  <ScaleCrop>false</ScaleCrop>
  <Company/>
  <LinksUpToDate>false</LinksUpToDate>
  <CharactersWithSpaces>4388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Heather Youg</dc:creator>
  <cp:keywords/>
  <dc:description/>
  <cp:lastModifiedBy>Heather Youg</cp:lastModifiedBy>
  <cp:revision>93</cp:revision>
  <dcterms:created xsi:type="dcterms:W3CDTF">2024-05-01T07:55:00Z</dcterms:created>
  <dcterms:modified xsi:type="dcterms:W3CDTF">2024-05-01T10:43:00Z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zotero-version="6.0.36"&gt;&lt;session id="y4cBhvNi"/&gt;&lt;style id="http://www.zotero.org/styles/harvard-cite-them-right" hasBibliography="1" bibliographyStyleHasBeenSet="1"/&gt;&lt;prefs&gt;&lt;pref name="fieldType" value="Field"/&gt;&lt;pref name="automatic</vt:lpwstr>
  </property>
  <property fmtid="{D5CDD505-2E9C-101B-9397-08002B2CF9AE}" pid="3" name="ZOTERO_PREF_2">
    <vt:lpwstr>JournalAbbreviations" value="true"/&gt;&lt;/prefs&gt;&lt;/data&gt;</vt:lpwstr>
  </property>
</Properties>
</file>